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398B3" w14:textId="77DD2F13"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u w:val="single"/>
        </w:rPr>
        <w:t>Betreft</w:t>
      </w:r>
      <w:r>
        <w:rPr>
          <w:rFonts w:ascii="Arial" w:hAnsi="Arial" w:cs="Arial"/>
          <w:sz w:val="20"/>
          <w:szCs w:val="20"/>
        </w:rPr>
        <w:t xml:space="preserve">: </w:t>
      </w:r>
      <w:r w:rsidR="00CC12CF">
        <w:rPr>
          <w:rFonts w:ascii="Arial" w:hAnsi="Arial" w:cs="Arial"/>
          <w:sz w:val="20"/>
          <w:szCs w:val="20"/>
        </w:rPr>
        <w:t xml:space="preserve">Europese / </w:t>
      </w:r>
      <w:r w:rsidR="00137B93">
        <w:rPr>
          <w:rFonts w:ascii="Arial" w:hAnsi="Arial" w:cs="Arial"/>
          <w:sz w:val="20"/>
          <w:szCs w:val="20"/>
        </w:rPr>
        <w:t>openbare</w:t>
      </w:r>
      <w:r w:rsidR="009A5CDC">
        <w:rPr>
          <w:rFonts w:ascii="Arial" w:hAnsi="Arial" w:cs="Arial"/>
          <w:sz w:val="20"/>
          <w:szCs w:val="20"/>
        </w:rPr>
        <w:t xml:space="preserve"> </w:t>
      </w:r>
      <w:r>
        <w:rPr>
          <w:rFonts w:ascii="Arial" w:hAnsi="Arial" w:cs="Arial"/>
          <w:sz w:val="20"/>
          <w:szCs w:val="20"/>
        </w:rPr>
        <w:t xml:space="preserve">aanbesteding </w:t>
      </w:r>
      <w:r w:rsidR="00B6361C">
        <w:rPr>
          <w:rFonts w:ascii="Arial" w:hAnsi="Arial" w:cs="Arial"/>
          <w:sz w:val="20"/>
          <w:szCs w:val="20"/>
        </w:rPr>
        <w:t>ROK Waterbodemonderzoek</w:t>
      </w:r>
    </w:p>
    <w:p w14:paraId="2116EB16" w14:textId="360C479F" w:rsidR="00B522E8" w:rsidRPr="00372309" w:rsidRDefault="005C4EC1" w:rsidP="00372309">
      <w:pPr>
        <w:pStyle w:val="Geenafstand"/>
        <w:tabs>
          <w:tab w:val="left" w:pos="284"/>
          <w:tab w:val="left" w:pos="567"/>
          <w:tab w:val="left" w:pos="851"/>
        </w:tabs>
        <w:rPr>
          <w:rFonts w:ascii="Arial" w:hAnsi="Arial" w:cs="Arial"/>
          <w:sz w:val="20"/>
          <w:szCs w:val="20"/>
        </w:rPr>
      </w:pPr>
      <w:r>
        <w:rPr>
          <w:rFonts w:ascii="Arial" w:hAnsi="Arial" w:cs="Arial"/>
          <w:sz w:val="20"/>
          <w:szCs w:val="20"/>
        </w:rPr>
        <w:t>TenderNed nr. TN</w:t>
      </w:r>
      <w:r w:rsidR="00B6361C">
        <w:rPr>
          <w:rFonts w:ascii="Arial" w:hAnsi="Arial" w:cs="Arial"/>
          <w:sz w:val="20"/>
          <w:szCs w:val="20"/>
        </w:rPr>
        <w:t xml:space="preserve"> </w:t>
      </w:r>
      <w:r w:rsidR="004C360A">
        <w:rPr>
          <w:rFonts w:ascii="Arial" w:hAnsi="Arial" w:cs="Arial"/>
          <w:sz w:val="20"/>
          <w:szCs w:val="20"/>
        </w:rPr>
        <w:t>607245</w:t>
      </w:r>
    </w:p>
    <w:p w14:paraId="1345F6BD" w14:textId="77777777" w:rsidR="00B522E8" w:rsidRDefault="00B522E8" w:rsidP="00372309">
      <w:pPr>
        <w:pStyle w:val="Geenafstand"/>
        <w:tabs>
          <w:tab w:val="left" w:pos="284"/>
          <w:tab w:val="left" w:pos="567"/>
          <w:tab w:val="left" w:pos="851"/>
        </w:tabs>
        <w:rPr>
          <w:rFonts w:ascii="Arial" w:hAnsi="Arial" w:cs="Arial"/>
          <w:b/>
          <w:bCs/>
        </w:rPr>
      </w:pPr>
    </w:p>
    <w:p w14:paraId="22CB3C03" w14:textId="08618ACF" w:rsidR="00B522E8" w:rsidRPr="00B522E8" w:rsidRDefault="00B522E8" w:rsidP="00372309">
      <w:pPr>
        <w:pStyle w:val="Geenafstand"/>
        <w:tabs>
          <w:tab w:val="left" w:pos="284"/>
          <w:tab w:val="left" w:pos="567"/>
          <w:tab w:val="left" w:pos="851"/>
        </w:tabs>
        <w:rPr>
          <w:rFonts w:ascii="Arial" w:hAnsi="Arial" w:cs="Arial"/>
          <w:b/>
          <w:bCs/>
          <w:color w:val="4C94D8" w:themeColor="text2" w:themeTint="80"/>
        </w:rPr>
      </w:pPr>
      <w:r w:rsidRPr="00B522E8">
        <w:rPr>
          <w:rFonts w:ascii="Arial" w:hAnsi="Arial" w:cs="Arial"/>
          <w:b/>
          <w:bCs/>
          <w:color w:val="4C94D8" w:themeColor="text2" w:themeTint="80"/>
        </w:rPr>
        <w:t>Verklaring omtrent inschrijving</w:t>
      </w:r>
    </w:p>
    <w:p w14:paraId="787C7F9C" w14:textId="77777777" w:rsidR="00B522E8" w:rsidRPr="00B522E8" w:rsidRDefault="00B522E8" w:rsidP="0097463A">
      <w:pPr>
        <w:pStyle w:val="Geenafstand"/>
        <w:tabs>
          <w:tab w:val="left" w:pos="284"/>
          <w:tab w:val="left" w:pos="567"/>
          <w:tab w:val="left" w:pos="851"/>
        </w:tabs>
        <w:jc w:val="center"/>
        <w:rPr>
          <w:rFonts w:ascii="Arial" w:hAnsi="Arial" w:cs="Arial"/>
          <w:sz w:val="20"/>
          <w:szCs w:val="20"/>
        </w:rPr>
      </w:pPr>
    </w:p>
    <w:p w14:paraId="61A50BA5" w14:textId="45D71C74" w:rsidR="00186FE5" w:rsidRDefault="00186FE5" w:rsidP="00CC12CF">
      <w:pPr>
        <w:pStyle w:val="Geenafstand"/>
        <w:numPr>
          <w:ilvl w:val="0"/>
          <w:numId w:val="5"/>
        </w:numPr>
        <w:tabs>
          <w:tab w:val="left" w:pos="284"/>
          <w:tab w:val="left" w:pos="851"/>
        </w:tabs>
        <w:ind w:left="284" w:hanging="284"/>
        <w:rPr>
          <w:rFonts w:ascii="Arial" w:hAnsi="Arial" w:cs="Arial"/>
          <w:sz w:val="20"/>
          <w:szCs w:val="20"/>
        </w:rPr>
      </w:pPr>
      <w:r w:rsidRPr="6F27683E">
        <w:rPr>
          <w:rFonts w:ascii="Arial" w:hAnsi="Arial" w:cs="Arial"/>
          <w:sz w:val="20"/>
          <w:szCs w:val="20"/>
        </w:rPr>
        <w:t xml:space="preserve">Hierbij verklaar ik naar eer en geweten  </w:t>
      </w:r>
    </w:p>
    <w:p w14:paraId="13BCB2C7" w14:textId="77777777" w:rsidR="00186FE5" w:rsidRDefault="00186FE5" w:rsidP="00CC12CF">
      <w:pPr>
        <w:pStyle w:val="Geenafstand"/>
        <w:numPr>
          <w:ilvl w:val="0"/>
          <w:numId w:val="3"/>
        </w:numPr>
        <w:tabs>
          <w:tab w:val="left" w:pos="284"/>
          <w:tab w:val="left" w:pos="567"/>
          <w:tab w:val="left" w:pos="851"/>
        </w:tabs>
        <w:ind w:left="284" w:firstLine="0"/>
        <w:rPr>
          <w:rFonts w:ascii="Arial" w:hAnsi="Arial" w:cs="Arial"/>
          <w:sz w:val="20"/>
          <w:szCs w:val="20"/>
        </w:rPr>
      </w:pPr>
      <w:r w:rsidRPr="6F27683E">
        <w:rPr>
          <w:rFonts w:ascii="Arial" w:hAnsi="Arial" w:cs="Arial"/>
          <w:sz w:val="20"/>
          <w:szCs w:val="20"/>
        </w:rPr>
        <w:t>in te stemmen met de bepalingen in de aanbestedingsdocumenten;</w:t>
      </w:r>
    </w:p>
    <w:p w14:paraId="49233D1B" w14:textId="10247E60" w:rsidR="00186FE5" w:rsidRDefault="00186FE5" w:rsidP="00CC12CF">
      <w:pPr>
        <w:pStyle w:val="Geenafstand"/>
        <w:numPr>
          <w:ilvl w:val="0"/>
          <w:numId w:val="3"/>
        </w:numPr>
        <w:tabs>
          <w:tab w:val="left" w:pos="284"/>
          <w:tab w:val="left" w:pos="567"/>
          <w:tab w:val="left" w:pos="851"/>
        </w:tabs>
        <w:ind w:left="567" w:hanging="283"/>
        <w:rPr>
          <w:rFonts w:ascii="Arial" w:hAnsi="Arial" w:cs="Arial"/>
          <w:sz w:val="20"/>
          <w:szCs w:val="20"/>
        </w:rPr>
      </w:pPr>
      <w:r w:rsidRPr="6F27683E">
        <w:rPr>
          <w:rFonts w:ascii="Arial" w:hAnsi="Arial" w:cs="Arial"/>
          <w:sz w:val="20"/>
          <w:szCs w:val="20"/>
        </w:rPr>
        <w:t>dat de Inschrijving volledig voldoet aan de in de Aanbestedingsleidraad en bijbehorende bijlagen gestelde eisen</w:t>
      </w:r>
      <w:r w:rsidR="004C360A">
        <w:rPr>
          <w:rFonts w:ascii="Arial" w:hAnsi="Arial" w:cs="Arial"/>
          <w:sz w:val="20"/>
          <w:szCs w:val="20"/>
        </w:rPr>
        <w:t>;</w:t>
      </w:r>
    </w:p>
    <w:p w14:paraId="67EC1337" w14:textId="77777777" w:rsidR="00186FE5" w:rsidRDefault="00186FE5" w:rsidP="00CC12CF">
      <w:pPr>
        <w:pStyle w:val="Geenafstand"/>
        <w:numPr>
          <w:ilvl w:val="0"/>
          <w:numId w:val="3"/>
        </w:numPr>
        <w:tabs>
          <w:tab w:val="left" w:pos="284"/>
          <w:tab w:val="left" w:pos="567"/>
          <w:tab w:val="left" w:pos="851"/>
        </w:tabs>
        <w:ind w:left="284" w:firstLine="0"/>
        <w:rPr>
          <w:rFonts w:ascii="Arial" w:hAnsi="Arial" w:cs="Arial"/>
          <w:sz w:val="20"/>
          <w:szCs w:val="20"/>
        </w:rPr>
      </w:pPr>
      <w:r w:rsidRPr="6F27683E">
        <w:rPr>
          <w:rFonts w:ascii="Arial" w:hAnsi="Arial" w:cs="Arial"/>
          <w:sz w:val="20"/>
          <w:szCs w:val="20"/>
        </w:rPr>
        <w:t>dat alle aangeleverde gegevens en antwoorden in de Inschrijving juist en volledig zijn;</w:t>
      </w:r>
    </w:p>
    <w:p w14:paraId="66AA2016" w14:textId="1794C95F" w:rsidR="00186FE5" w:rsidRDefault="00186FE5" w:rsidP="00CC12CF">
      <w:pPr>
        <w:pStyle w:val="Geenafstand"/>
        <w:numPr>
          <w:ilvl w:val="0"/>
          <w:numId w:val="3"/>
        </w:numPr>
        <w:tabs>
          <w:tab w:val="left" w:pos="284"/>
          <w:tab w:val="left" w:pos="567"/>
          <w:tab w:val="left" w:pos="851"/>
        </w:tabs>
        <w:ind w:left="567" w:hanging="283"/>
        <w:rPr>
          <w:rFonts w:ascii="Arial" w:hAnsi="Arial" w:cs="Arial"/>
          <w:sz w:val="20"/>
          <w:szCs w:val="20"/>
        </w:rPr>
      </w:pPr>
      <w:r w:rsidRPr="6F27683E">
        <w:rPr>
          <w:rFonts w:ascii="Arial" w:hAnsi="Arial" w:cs="Arial"/>
          <w:sz w:val="20"/>
          <w:szCs w:val="20"/>
        </w:rPr>
        <w:t>dat alle bij de Inschrijving behorende documenten, waaronder het UEA, met ondertekening van dit document rechtsgeldig zijn ondertekend</w:t>
      </w:r>
      <w:r w:rsidR="004C360A">
        <w:rPr>
          <w:rFonts w:ascii="Arial" w:hAnsi="Arial" w:cs="Arial"/>
          <w:sz w:val="20"/>
          <w:szCs w:val="20"/>
        </w:rPr>
        <w:t>.</w:t>
      </w:r>
    </w:p>
    <w:p w14:paraId="3FA1D58A" w14:textId="77777777" w:rsidR="00372309" w:rsidRDefault="00372309" w:rsidP="00CC12CF">
      <w:pPr>
        <w:pStyle w:val="Geenafstand"/>
        <w:tabs>
          <w:tab w:val="left" w:pos="284"/>
          <w:tab w:val="left" w:pos="567"/>
          <w:tab w:val="left" w:pos="851"/>
        </w:tabs>
        <w:rPr>
          <w:rFonts w:ascii="Arial" w:hAnsi="Arial" w:cs="Arial"/>
          <w:sz w:val="20"/>
          <w:szCs w:val="20"/>
        </w:rPr>
      </w:pPr>
    </w:p>
    <w:p w14:paraId="796AC0D6" w14:textId="77777777" w:rsidR="0030534C" w:rsidRDefault="00EF3DA4" w:rsidP="000C41A6">
      <w:pPr>
        <w:pStyle w:val="Geenafstand"/>
        <w:numPr>
          <w:ilvl w:val="0"/>
          <w:numId w:val="5"/>
        </w:numPr>
        <w:tabs>
          <w:tab w:val="left" w:pos="284"/>
          <w:tab w:val="left" w:pos="851"/>
        </w:tabs>
        <w:ind w:left="284" w:hanging="284"/>
        <w:rPr>
          <w:rFonts w:ascii="Arial" w:hAnsi="Arial" w:cs="Arial"/>
          <w:sz w:val="20"/>
          <w:szCs w:val="20"/>
        </w:rPr>
      </w:pPr>
      <w:r>
        <w:rPr>
          <w:rFonts w:ascii="Arial" w:hAnsi="Arial" w:cs="Arial"/>
          <w:sz w:val="20"/>
          <w:szCs w:val="20"/>
        </w:rPr>
        <w:t>Verder verklaar ik d</w:t>
      </w:r>
      <w:r w:rsidR="00186FE5" w:rsidRPr="6F27683E">
        <w:rPr>
          <w:rFonts w:ascii="Arial" w:hAnsi="Arial" w:cs="Arial"/>
          <w:sz w:val="20"/>
          <w:szCs w:val="20"/>
        </w:rPr>
        <w:t xml:space="preserve">at er geen sprake is van Russische betrokkenheid bij de uitvoering van deze overeenkomst die de drempels van artikel 5 </w:t>
      </w:r>
      <w:proofErr w:type="spellStart"/>
      <w:r w:rsidR="00186FE5" w:rsidRPr="6F27683E">
        <w:rPr>
          <w:rFonts w:ascii="Arial" w:hAnsi="Arial" w:cs="Arial"/>
          <w:sz w:val="20"/>
          <w:szCs w:val="20"/>
        </w:rPr>
        <w:t>duodecies</w:t>
      </w:r>
      <w:proofErr w:type="spellEnd"/>
      <w:r w:rsidR="00186FE5" w:rsidRPr="6F27683E">
        <w:rPr>
          <w:rFonts w:ascii="Arial" w:hAnsi="Arial" w:cs="Arial"/>
          <w:sz w:val="20"/>
          <w:szCs w:val="20"/>
        </w:rPr>
        <w:t xml:space="preserve"> van EU Verordening (EU) 833/2014 van </w:t>
      </w:r>
    </w:p>
    <w:p w14:paraId="279DD68B" w14:textId="72AD322C" w:rsidR="00186FE5" w:rsidRDefault="00186FE5" w:rsidP="0030534C">
      <w:pPr>
        <w:pStyle w:val="Geenafstand"/>
        <w:tabs>
          <w:tab w:val="left" w:pos="284"/>
          <w:tab w:val="left" w:pos="851"/>
        </w:tabs>
        <w:ind w:left="284"/>
        <w:rPr>
          <w:rFonts w:ascii="Arial" w:hAnsi="Arial" w:cs="Arial"/>
          <w:sz w:val="20"/>
          <w:szCs w:val="20"/>
        </w:rPr>
      </w:pPr>
      <w:r w:rsidRPr="6F27683E">
        <w:rPr>
          <w:rFonts w:ascii="Arial" w:hAnsi="Arial" w:cs="Arial"/>
          <w:sz w:val="20"/>
          <w:szCs w:val="20"/>
        </w:rPr>
        <w:t xml:space="preserve">31 juli 2014 betreffende de betreffende beperkende maatregelen naar aanleiding van de acties van Rusland die de situatie in Oekraïne destabiliseren, zoals gewijzigd bij Verordening (EU) nr. 2022/576 van de Raad van de Europese Unie van 8 april 2022 overschrijdt. </w:t>
      </w:r>
    </w:p>
    <w:p w14:paraId="6D3C5135" w14:textId="760F7068" w:rsidR="00186FE5" w:rsidRDefault="00186FE5" w:rsidP="00A80EA2">
      <w:pPr>
        <w:pStyle w:val="Geenafstand"/>
        <w:tabs>
          <w:tab w:val="left" w:pos="284"/>
          <w:tab w:val="left" w:pos="851"/>
        </w:tabs>
        <w:ind w:left="567" w:hanging="283"/>
        <w:rPr>
          <w:rFonts w:ascii="Arial" w:hAnsi="Arial" w:cs="Arial"/>
          <w:sz w:val="20"/>
          <w:szCs w:val="20"/>
        </w:rPr>
      </w:pPr>
      <w:r w:rsidRPr="6F27683E">
        <w:rPr>
          <w:rFonts w:ascii="Arial" w:hAnsi="Arial" w:cs="Arial"/>
          <w:sz w:val="20"/>
          <w:szCs w:val="20"/>
        </w:rPr>
        <w:t xml:space="preserve">a) </w:t>
      </w:r>
      <w:r w:rsidR="00A80EA2">
        <w:rPr>
          <w:rFonts w:ascii="Arial" w:hAnsi="Arial" w:cs="Arial"/>
          <w:sz w:val="20"/>
          <w:szCs w:val="20"/>
        </w:rPr>
        <w:tab/>
        <w:t>D</w:t>
      </w:r>
      <w:r w:rsidRPr="6F27683E">
        <w:rPr>
          <w:rFonts w:ascii="Arial" w:hAnsi="Arial" w:cs="Arial"/>
          <w:sz w:val="20"/>
          <w:szCs w:val="20"/>
        </w:rPr>
        <w:t xml:space="preserve">at de onderneming die ik vertegenwoordig (en alle bedrijven die een onderdeel zijn van ons consortium) geen (rechts)personen zijn met een Russische nationaliteit en deze (rechts)personen (natuurlijke personen, bedrijven, entiteiten of organen) niet gevestigd zijn in Rusland; </w:t>
      </w:r>
    </w:p>
    <w:p w14:paraId="3E045FBB" w14:textId="21D83175" w:rsidR="00186FE5" w:rsidRDefault="00186FE5" w:rsidP="00A80EA2">
      <w:pPr>
        <w:pStyle w:val="Geenafstand"/>
        <w:tabs>
          <w:tab w:val="left" w:pos="284"/>
          <w:tab w:val="left" w:pos="851"/>
        </w:tabs>
        <w:ind w:left="567" w:hanging="283"/>
        <w:rPr>
          <w:rFonts w:ascii="Arial" w:hAnsi="Arial" w:cs="Arial"/>
          <w:sz w:val="20"/>
          <w:szCs w:val="20"/>
        </w:rPr>
      </w:pPr>
      <w:r w:rsidRPr="6F27683E">
        <w:rPr>
          <w:rFonts w:ascii="Arial" w:hAnsi="Arial" w:cs="Arial"/>
          <w:sz w:val="20"/>
          <w:szCs w:val="20"/>
        </w:rPr>
        <w:t xml:space="preserve">b) </w:t>
      </w:r>
      <w:r w:rsidR="00A80EA2">
        <w:rPr>
          <w:rFonts w:ascii="Arial" w:hAnsi="Arial" w:cs="Arial"/>
          <w:sz w:val="20"/>
          <w:szCs w:val="20"/>
        </w:rPr>
        <w:tab/>
      </w:r>
      <w:r w:rsidRPr="6F27683E">
        <w:rPr>
          <w:rFonts w:ascii="Arial" w:hAnsi="Arial" w:cs="Arial"/>
          <w:sz w:val="20"/>
          <w:szCs w:val="20"/>
        </w:rPr>
        <w:t xml:space="preserve">Dat de onderneming die ik vertegenwoordig (en alle bedrijven die een onderdeel zijn van ons consortium) geen rechtspersonen zijn (gevestigd in Rusland of een ander land) die voor meer dan 50% eigendom zijn van een Russische partij zoals hierboven onder a) genoemd; </w:t>
      </w:r>
    </w:p>
    <w:p w14:paraId="48D95DFA" w14:textId="5B3C7DD0" w:rsidR="00186FE5" w:rsidRDefault="00A80EA2" w:rsidP="00A80EA2">
      <w:pPr>
        <w:pStyle w:val="Geenafstand"/>
        <w:tabs>
          <w:tab w:val="left" w:pos="284"/>
          <w:tab w:val="left" w:pos="567"/>
          <w:tab w:val="left" w:pos="851"/>
        </w:tabs>
        <w:ind w:left="567" w:hanging="567"/>
        <w:rPr>
          <w:rFonts w:ascii="Arial" w:hAnsi="Arial" w:cs="Arial"/>
          <w:sz w:val="20"/>
          <w:szCs w:val="20"/>
        </w:rPr>
      </w:pPr>
      <w:r>
        <w:rPr>
          <w:rFonts w:ascii="Arial" w:hAnsi="Arial" w:cs="Arial"/>
          <w:sz w:val="20"/>
          <w:szCs w:val="20"/>
        </w:rPr>
        <w:tab/>
      </w:r>
      <w:r w:rsidR="00186FE5" w:rsidRPr="6F27683E">
        <w:rPr>
          <w:rFonts w:ascii="Arial" w:hAnsi="Arial" w:cs="Arial"/>
          <w:sz w:val="20"/>
          <w:szCs w:val="20"/>
        </w:rPr>
        <w:t xml:space="preserve">c) </w:t>
      </w:r>
      <w:r>
        <w:rPr>
          <w:rFonts w:ascii="Arial" w:hAnsi="Arial" w:cs="Arial"/>
          <w:sz w:val="20"/>
          <w:szCs w:val="20"/>
        </w:rPr>
        <w:tab/>
        <w:t>D</w:t>
      </w:r>
      <w:r w:rsidR="00186FE5" w:rsidRPr="6F27683E">
        <w:rPr>
          <w:rFonts w:ascii="Arial" w:hAnsi="Arial" w:cs="Arial"/>
          <w:sz w:val="20"/>
          <w:szCs w:val="20"/>
        </w:rPr>
        <w:t xml:space="preserve">at noch ik noch de onderneming die ik vertegenwoordig een (rechts)persoon (gevestigd in Rusland of een ander land) is die handelt in belang van of op aanwijzing van een Russische partij, zoals bedoeld onder a) en b); </w:t>
      </w:r>
    </w:p>
    <w:p w14:paraId="55F71FE1" w14:textId="06B8CC39" w:rsidR="00186FE5" w:rsidRDefault="00A80EA2" w:rsidP="00A80EA2">
      <w:pPr>
        <w:pStyle w:val="Geenafstand"/>
        <w:tabs>
          <w:tab w:val="left" w:pos="284"/>
          <w:tab w:val="left" w:pos="567"/>
          <w:tab w:val="left" w:pos="851"/>
        </w:tabs>
        <w:ind w:left="567" w:hanging="567"/>
        <w:rPr>
          <w:rFonts w:ascii="Arial" w:hAnsi="Arial" w:cs="Arial"/>
          <w:sz w:val="20"/>
          <w:szCs w:val="20"/>
        </w:rPr>
      </w:pPr>
      <w:r>
        <w:rPr>
          <w:rFonts w:ascii="Arial" w:hAnsi="Arial" w:cs="Arial"/>
          <w:sz w:val="20"/>
          <w:szCs w:val="20"/>
        </w:rPr>
        <w:tab/>
      </w:r>
      <w:r w:rsidR="00186FE5" w:rsidRPr="6F27683E">
        <w:rPr>
          <w:rFonts w:ascii="Arial" w:hAnsi="Arial" w:cs="Arial"/>
          <w:sz w:val="20"/>
          <w:szCs w:val="20"/>
        </w:rPr>
        <w:t xml:space="preserve">d) </w:t>
      </w:r>
      <w:r>
        <w:rPr>
          <w:rFonts w:ascii="Arial" w:hAnsi="Arial" w:cs="Arial"/>
          <w:sz w:val="20"/>
          <w:szCs w:val="20"/>
        </w:rPr>
        <w:tab/>
        <w:t>D</w:t>
      </w:r>
      <w:r w:rsidR="00186FE5" w:rsidRPr="6F27683E">
        <w:rPr>
          <w:rFonts w:ascii="Arial" w:hAnsi="Arial" w:cs="Arial"/>
          <w:sz w:val="20"/>
          <w:szCs w:val="20"/>
        </w:rPr>
        <w:t>at er geen onderaannemers, leveranciers of ondernemingen deelnemen wier capaciteit wordt ingeroepen door de onderneming die ik vertegenwoordig én die een aandeel hebben van meer dan 10% van de opdrachtwaarde waarbij een situatie als onder a) t/m c) zich voordoet</w:t>
      </w:r>
    </w:p>
    <w:p w14:paraId="4AF12E9D" w14:textId="77777777" w:rsidR="00B522E8" w:rsidRDefault="00B522E8" w:rsidP="00372309">
      <w:pPr>
        <w:pStyle w:val="Geenafstand"/>
        <w:tabs>
          <w:tab w:val="left" w:pos="284"/>
          <w:tab w:val="left" w:pos="567"/>
          <w:tab w:val="left" w:pos="851"/>
        </w:tabs>
        <w:rPr>
          <w:rFonts w:ascii="Arial" w:hAnsi="Arial" w:cs="Arial"/>
          <w:sz w:val="20"/>
          <w:szCs w:val="20"/>
        </w:rPr>
      </w:pPr>
    </w:p>
    <w:p w14:paraId="6A5DD36A" w14:textId="3484C459" w:rsidR="00081FBD" w:rsidRDefault="00D32311" w:rsidP="00D32311">
      <w:pPr>
        <w:pStyle w:val="Geenafstand"/>
        <w:tabs>
          <w:tab w:val="left" w:pos="284"/>
          <w:tab w:val="left" w:pos="567"/>
          <w:tab w:val="left" w:pos="851"/>
        </w:tabs>
        <w:ind w:left="284" w:hanging="284"/>
        <w:rPr>
          <w:rFonts w:ascii="Arial" w:hAnsi="Arial" w:cs="Arial"/>
          <w:sz w:val="20"/>
          <w:szCs w:val="20"/>
        </w:rPr>
      </w:pPr>
      <w:r>
        <w:rPr>
          <w:rFonts w:ascii="Arial" w:hAnsi="Arial" w:cs="Arial"/>
          <w:sz w:val="20"/>
          <w:szCs w:val="20"/>
        </w:rPr>
        <w:t>3.</w:t>
      </w:r>
      <w:r>
        <w:rPr>
          <w:rFonts w:ascii="Arial" w:hAnsi="Arial" w:cs="Arial"/>
          <w:sz w:val="20"/>
          <w:szCs w:val="20"/>
        </w:rPr>
        <w:tab/>
      </w:r>
      <w:r w:rsidR="00EF3DA4">
        <w:rPr>
          <w:rFonts w:ascii="Arial" w:hAnsi="Arial" w:cs="Arial"/>
          <w:sz w:val="20"/>
          <w:szCs w:val="20"/>
        </w:rPr>
        <w:t>In het kader van het t</w:t>
      </w:r>
      <w:r w:rsidR="00EF3DA4" w:rsidRPr="00EF3DA4">
        <w:rPr>
          <w:rFonts w:ascii="Arial" w:hAnsi="Arial" w:cs="Arial"/>
          <w:sz w:val="20"/>
          <w:szCs w:val="20"/>
        </w:rPr>
        <w:t>ijdelijk sanctiebesluit onrechtmatige nederzettingen in de door Israël bezette gebieden (Stb. 2026, 222)</w:t>
      </w:r>
      <w:r w:rsidR="00EF3DA4">
        <w:rPr>
          <w:rFonts w:ascii="Arial" w:hAnsi="Arial" w:cs="Arial"/>
          <w:sz w:val="20"/>
          <w:szCs w:val="20"/>
        </w:rPr>
        <w:t xml:space="preserve"> verklaar ik dat</w:t>
      </w:r>
      <w:r>
        <w:rPr>
          <w:rFonts w:ascii="Arial" w:hAnsi="Arial" w:cs="Arial"/>
          <w:sz w:val="20"/>
          <w:szCs w:val="20"/>
        </w:rPr>
        <w:t>:</w:t>
      </w:r>
    </w:p>
    <w:p w14:paraId="3D60BE40" w14:textId="0B732733"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a) </w:t>
      </w:r>
      <w:r w:rsidR="008F1B7B" w:rsidRPr="008F1B7B">
        <w:rPr>
          <w:rFonts w:ascii="Arial" w:hAnsi="Arial" w:cs="Arial"/>
          <w:sz w:val="20"/>
          <w:szCs w:val="20"/>
        </w:rPr>
        <w:t xml:space="preserve">de door </w:t>
      </w:r>
      <w:r w:rsidRPr="6F27683E">
        <w:rPr>
          <w:rFonts w:ascii="Arial" w:hAnsi="Arial" w:cs="Arial"/>
          <w:sz w:val="20"/>
          <w:szCs w:val="20"/>
        </w:rPr>
        <w:t>de onderneming die ik vertegenwoordig</w:t>
      </w:r>
      <w:r w:rsidR="008F1B7B" w:rsidRPr="008F1B7B">
        <w:rPr>
          <w:rFonts w:ascii="Arial" w:hAnsi="Arial" w:cs="Arial"/>
          <w:sz w:val="20"/>
          <w:szCs w:val="20"/>
        </w:rPr>
        <w:t xml:space="preserve"> aangeboden goederen niet geheel of gedeeltelijk verkregen zijn uit of geproduceerd zijn in een onrechtmatige nederzetting in de door Israël bezette gebieden als bedoeld in artikel 2 van het Tijdelijk sanctiebesluit onrechtmatige nederzettingen in de door Israël bezette gebieden;</w:t>
      </w:r>
    </w:p>
    <w:p w14:paraId="436F725E" w14:textId="19ECE7EF"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b) de</w:t>
      </w:r>
      <w:r w:rsidR="008F1B7B" w:rsidRPr="008F1B7B">
        <w:rPr>
          <w:rFonts w:ascii="Arial" w:hAnsi="Arial" w:cs="Arial"/>
          <w:sz w:val="20"/>
          <w:szCs w:val="20"/>
        </w:rPr>
        <w:t xml:space="preserve"> inschrijving en uitvoering van de opdracht niet zullen leiden tot een directe of indirecte aankoop, verkoop, levering, verhandeling of aanbieding op de markt van goederen als bedoeld onder a);</w:t>
      </w:r>
    </w:p>
    <w:p w14:paraId="2583672D" w14:textId="0EE0CFCE"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c) </w:t>
      </w:r>
      <w:r w:rsidRPr="6F27683E">
        <w:rPr>
          <w:rFonts w:ascii="Arial" w:hAnsi="Arial" w:cs="Arial"/>
          <w:sz w:val="20"/>
          <w:szCs w:val="20"/>
        </w:rPr>
        <w:t xml:space="preserve">de onderneming die ik vertegenwoordig </w:t>
      </w:r>
      <w:r w:rsidR="008F1B7B" w:rsidRPr="008F1B7B">
        <w:rPr>
          <w:rFonts w:ascii="Arial" w:hAnsi="Arial" w:cs="Arial"/>
          <w:sz w:val="20"/>
          <w:szCs w:val="20"/>
        </w:rPr>
        <w:t>geen directe of indirecte tussenhandeldiensten verleent die verband houden met goederen als bedoeld onder a);</w:t>
      </w:r>
    </w:p>
    <w:p w14:paraId="3D19F9D2" w14:textId="07BF4400" w:rsidR="008F1B7B" w:rsidRP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d)</w:t>
      </w:r>
      <w:r w:rsidRPr="00372309">
        <w:rPr>
          <w:rFonts w:ascii="Arial" w:hAnsi="Arial" w:cs="Arial"/>
          <w:sz w:val="20"/>
          <w:szCs w:val="20"/>
        </w:rPr>
        <w:t xml:space="preserve"> </w:t>
      </w:r>
      <w:r w:rsidRPr="6F27683E">
        <w:rPr>
          <w:rFonts w:ascii="Arial" w:hAnsi="Arial" w:cs="Arial"/>
          <w:sz w:val="20"/>
          <w:szCs w:val="20"/>
        </w:rPr>
        <w:t>de onderneming die ik vertegenwoordig</w:t>
      </w:r>
      <w:r w:rsidR="008F1B7B" w:rsidRPr="008F1B7B">
        <w:rPr>
          <w:rFonts w:ascii="Arial" w:hAnsi="Arial" w:cs="Arial"/>
          <w:sz w:val="20"/>
          <w:szCs w:val="20"/>
        </w:rPr>
        <w:t xml:space="preserve"> geen activiteiten verricht of zal verrichten die tot doel of gevolg hebben de verboden uit het Tijdelijk sanctiebesluit onrechtmatige nederzettingen in de door Israël bezette gebieden te omzeilen; en</w:t>
      </w:r>
    </w:p>
    <w:p w14:paraId="634A886E" w14:textId="346F3C43" w:rsidR="008F1B7B" w:rsidRDefault="00372309" w:rsidP="00D32311">
      <w:pPr>
        <w:pStyle w:val="Geenafstand"/>
        <w:tabs>
          <w:tab w:val="left" w:pos="284"/>
          <w:tab w:val="left" w:pos="567"/>
          <w:tab w:val="left" w:pos="851"/>
        </w:tabs>
        <w:ind w:left="567" w:hanging="283"/>
        <w:rPr>
          <w:rFonts w:ascii="Arial" w:hAnsi="Arial" w:cs="Arial"/>
          <w:sz w:val="20"/>
          <w:szCs w:val="20"/>
        </w:rPr>
      </w:pPr>
      <w:r>
        <w:rPr>
          <w:rFonts w:ascii="Arial" w:hAnsi="Arial" w:cs="Arial"/>
          <w:sz w:val="20"/>
          <w:szCs w:val="20"/>
        </w:rPr>
        <w:t xml:space="preserve">e) </w:t>
      </w:r>
      <w:r w:rsidRPr="6F27683E">
        <w:rPr>
          <w:rFonts w:ascii="Arial" w:hAnsi="Arial" w:cs="Arial"/>
          <w:sz w:val="20"/>
          <w:szCs w:val="20"/>
        </w:rPr>
        <w:t xml:space="preserve">de onderneming die ik vertegenwoordig </w:t>
      </w:r>
      <w:r w:rsidR="008F1B7B" w:rsidRPr="008F1B7B">
        <w:rPr>
          <w:rFonts w:ascii="Arial" w:hAnsi="Arial" w:cs="Arial"/>
          <w:sz w:val="20"/>
          <w:szCs w:val="20"/>
        </w:rPr>
        <w:t>op eerste verzoek van aanbestedende dienst alle informatie en documentatie verstrekt die redelijkerwijs noodzakelijk is om aan te tonen dat aan het voorgaande wordt voldaan. Het niet, niet tijdig of onvoldoende verstrekken van dergelijke informatie kan leiden tot uitsluiting van de aanbestedingsprocedure respectievelijk ontbinding van de overeenkomst.</w:t>
      </w:r>
    </w:p>
    <w:p w14:paraId="638BCCA9" w14:textId="77777777" w:rsidR="00372309" w:rsidRPr="00372309" w:rsidRDefault="00372309" w:rsidP="00372309">
      <w:pPr>
        <w:pStyle w:val="Geenafstand"/>
        <w:tabs>
          <w:tab w:val="left" w:pos="284"/>
          <w:tab w:val="left" w:pos="567"/>
          <w:tab w:val="left" w:pos="851"/>
        </w:tabs>
        <w:rPr>
          <w:rFonts w:ascii="Arial" w:hAnsi="Arial" w:cs="Arial"/>
          <w:sz w:val="20"/>
          <w:szCs w:val="20"/>
        </w:rPr>
      </w:pPr>
    </w:p>
    <w:p w14:paraId="21961F1E" w14:textId="77777777" w:rsidR="00B522E8" w:rsidRPr="00396344" w:rsidRDefault="00B522E8" w:rsidP="00372309">
      <w:pPr>
        <w:pStyle w:val="Geenafstand"/>
        <w:tabs>
          <w:tab w:val="left" w:pos="284"/>
          <w:tab w:val="left" w:pos="567"/>
          <w:tab w:val="left" w:pos="851"/>
        </w:tabs>
        <w:rPr>
          <w:rFonts w:ascii="Arial" w:hAnsi="Arial" w:cs="Arial"/>
          <w:b/>
          <w:bCs/>
          <w:color w:val="4C94D8" w:themeColor="text2" w:themeTint="80"/>
          <w:sz w:val="20"/>
          <w:szCs w:val="20"/>
        </w:rPr>
      </w:pPr>
      <w:r w:rsidRPr="003F1FD4">
        <w:rPr>
          <w:rFonts w:ascii="Arial" w:hAnsi="Arial" w:cs="Arial"/>
          <w:b/>
          <w:bCs/>
          <w:color w:val="4C94D8" w:themeColor="text2" w:themeTint="80"/>
        </w:rPr>
        <w:t>Inschrijver</w:t>
      </w:r>
    </w:p>
    <w:p w14:paraId="14692350" w14:textId="77777777" w:rsidR="00DD47C4" w:rsidRPr="00B522E8" w:rsidRDefault="00DD47C4" w:rsidP="00372309">
      <w:pPr>
        <w:pStyle w:val="Geenafstand"/>
        <w:tabs>
          <w:tab w:val="left" w:pos="284"/>
          <w:tab w:val="left" w:pos="567"/>
          <w:tab w:val="left" w:pos="851"/>
        </w:tabs>
        <w:rPr>
          <w:rFonts w:ascii="Arial" w:hAnsi="Arial" w:cs="Arial"/>
          <w:sz w:val="20"/>
          <w:szCs w:val="20"/>
        </w:rPr>
      </w:pPr>
    </w:p>
    <w:tbl>
      <w:tblPr>
        <w:tblW w:w="0" w:type="auto"/>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522E8" w:rsidRPr="00B522E8" w14:paraId="05652449" w14:textId="77777777" w:rsidTr="00DD47C4">
        <w:tc>
          <w:tcPr>
            <w:tcW w:w="2835" w:type="dxa"/>
            <w:shd w:val="clear" w:color="auto" w:fill="DAE9F7" w:themeFill="text2" w:themeFillTint="1A"/>
          </w:tcPr>
          <w:p w14:paraId="173492D3"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Naam</w:t>
            </w:r>
          </w:p>
        </w:tc>
        <w:tc>
          <w:tcPr>
            <w:tcW w:w="5670" w:type="dxa"/>
          </w:tcPr>
          <w:p w14:paraId="56F162B8"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2B5BD51D" w14:textId="77777777" w:rsidTr="00DD47C4">
        <w:tc>
          <w:tcPr>
            <w:tcW w:w="2835" w:type="dxa"/>
            <w:shd w:val="clear" w:color="auto" w:fill="DAE9F7" w:themeFill="text2" w:themeFillTint="1A"/>
          </w:tcPr>
          <w:p w14:paraId="142DA62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Functie</w:t>
            </w:r>
          </w:p>
        </w:tc>
        <w:tc>
          <w:tcPr>
            <w:tcW w:w="5670" w:type="dxa"/>
          </w:tcPr>
          <w:p w14:paraId="364C6217"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1E0E5C6C" w14:textId="77777777" w:rsidTr="00DD47C4">
        <w:trPr>
          <w:trHeight w:val="297"/>
        </w:trPr>
        <w:tc>
          <w:tcPr>
            <w:tcW w:w="2835" w:type="dxa"/>
            <w:shd w:val="clear" w:color="auto" w:fill="DAE9F7" w:themeFill="text2" w:themeFillTint="1A"/>
          </w:tcPr>
          <w:p w14:paraId="7D0B7B52"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Onderneming</w:t>
            </w:r>
          </w:p>
        </w:tc>
        <w:tc>
          <w:tcPr>
            <w:tcW w:w="5670" w:type="dxa"/>
          </w:tcPr>
          <w:p w14:paraId="3C86E510"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681C52DE" w14:textId="77777777" w:rsidTr="00DD47C4">
        <w:tc>
          <w:tcPr>
            <w:tcW w:w="2835" w:type="dxa"/>
            <w:shd w:val="clear" w:color="auto" w:fill="DAE9F7" w:themeFill="text2" w:themeFillTint="1A"/>
          </w:tcPr>
          <w:p w14:paraId="27FC6B42" w14:textId="77777777" w:rsid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Handtekening</w:t>
            </w:r>
          </w:p>
          <w:p w14:paraId="1992D8A0" w14:textId="77777777" w:rsidR="00DD47C4" w:rsidRDefault="00DD47C4" w:rsidP="00372309">
            <w:pPr>
              <w:pStyle w:val="Geenafstand"/>
              <w:tabs>
                <w:tab w:val="left" w:pos="284"/>
                <w:tab w:val="left" w:pos="567"/>
                <w:tab w:val="left" w:pos="851"/>
              </w:tabs>
              <w:rPr>
                <w:rFonts w:ascii="Arial" w:hAnsi="Arial" w:cs="Arial"/>
                <w:sz w:val="20"/>
                <w:szCs w:val="20"/>
              </w:rPr>
            </w:pPr>
          </w:p>
          <w:p w14:paraId="100D896E" w14:textId="77777777" w:rsidR="00DD47C4" w:rsidRPr="00B522E8" w:rsidRDefault="00DD47C4" w:rsidP="00372309">
            <w:pPr>
              <w:pStyle w:val="Geenafstand"/>
              <w:tabs>
                <w:tab w:val="left" w:pos="284"/>
                <w:tab w:val="left" w:pos="567"/>
                <w:tab w:val="left" w:pos="851"/>
              </w:tabs>
              <w:rPr>
                <w:rFonts w:ascii="Arial" w:hAnsi="Arial" w:cs="Arial"/>
                <w:sz w:val="20"/>
                <w:szCs w:val="20"/>
              </w:rPr>
            </w:pPr>
          </w:p>
          <w:p w14:paraId="19AB9C85" w14:textId="77777777" w:rsidR="00B522E8" w:rsidRPr="00B522E8" w:rsidRDefault="00B522E8" w:rsidP="00372309">
            <w:pPr>
              <w:pStyle w:val="Geenafstand"/>
              <w:tabs>
                <w:tab w:val="left" w:pos="284"/>
                <w:tab w:val="left" w:pos="567"/>
                <w:tab w:val="left" w:pos="851"/>
              </w:tabs>
              <w:rPr>
                <w:rFonts w:ascii="Arial" w:hAnsi="Arial" w:cs="Arial"/>
                <w:sz w:val="20"/>
                <w:szCs w:val="20"/>
              </w:rPr>
            </w:pPr>
          </w:p>
          <w:p w14:paraId="67A0501D"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c>
          <w:tcPr>
            <w:tcW w:w="5670" w:type="dxa"/>
          </w:tcPr>
          <w:p w14:paraId="0C2E526A"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r w:rsidR="00B522E8" w:rsidRPr="00B522E8" w14:paraId="3541280A" w14:textId="77777777" w:rsidTr="00DD47C4">
        <w:tc>
          <w:tcPr>
            <w:tcW w:w="2835" w:type="dxa"/>
            <w:shd w:val="clear" w:color="auto" w:fill="DAE9F7" w:themeFill="text2" w:themeFillTint="1A"/>
          </w:tcPr>
          <w:p w14:paraId="21A40EDA" w14:textId="77777777" w:rsidR="00B522E8" w:rsidRPr="00B522E8" w:rsidRDefault="00B522E8" w:rsidP="00372309">
            <w:pPr>
              <w:pStyle w:val="Geenafstand"/>
              <w:tabs>
                <w:tab w:val="left" w:pos="284"/>
                <w:tab w:val="left" w:pos="567"/>
                <w:tab w:val="left" w:pos="851"/>
              </w:tabs>
              <w:rPr>
                <w:rFonts w:ascii="Arial" w:hAnsi="Arial" w:cs="Arial"/>
                <w:sz w:val="20"/>
                <w:szCs w:val="20"/>
              </w:rPr>
            </w:pPr>
            <w:r w:rsidRPr="00B522E8">
              <w:rPr>
                <w:rFonts w:ascii="Arial" w:hAnsi="Arial" w:cs="Arial"/>
                <w:sz w:val="20"/>
                <w:szCs w:val="20"/>
              </w:rPr>
              <w:t>Plaats en datum</w:t>
            </w:r>
          </w:p>
        </w:tc>
        <w:tc>
          <w:tcPr>
            <w:tcW w:w="5670" w:type="dxa"/>
          </w:tcPr>
          <w:p w14:paraId="2DDA92DE" w14:textId="77777777" w:rsidR="00B522E8" w:rsidRPr="00B522E8" w:rsidRDefault="00B522E8" w:rsidP="00372309">
            <w:pPr>
              <w:pStyle w:val="Geenafstand"/>
              <w:tabs>
                <w:tab w:val="left" w:pos="284"/>
                <w:tab w:val="left" w:pos="567"/>
                <w:tab w:val="left" w:pos="851"/>
              </w:tabs>
              <w:rPr>
                <w:rFonts w:ascii="Arial" w:hAnsi="Arial" w:cs="Arial"/>
                <w:sz w:val="20"/>
                <w:szCs w:val="20"/>
              </w:rPr>
            </w:pPr>
          </w:p>
        </w:tc>
      </w:tr>
    </w:tbl>
    <w:p w14:paraId="1DB32DA7" w14:textId="77777777" w:rsidR="00AE53F1" w:rsidRPr="00B522E8" w:rsidRDefault="00AE53F1" w:rsidP="00372309">
      <w:pPr>
        <w:pStyle w:val="Geenafstand"/>
        <w:tabs>
          <w:tab w:val="left" w:pos="284"/>
          <w:tab w:val="left" w:pos="567"/>
          <w:tab w:val="left" w:pos="851"/>
        </w:tabs>
        <w:rPr>
          <w:rFonts w:ascii="Arial" w:hAnsi="Arial" w:cs="Arial"/>
          <w:sz w:val="20"/>
          <w:szCs w:val="20"/>
        </w:rPr>
      </w:pPr>
    </w:p>
    <w:sectPr w:rsidR="00AE53F1" w:rsidRPr="00B522E8" w:rsidSect="00BD273C">
      <w:headerReference w:type="even" r:id="rId10"/>
      <w:headerReference w:type="default" r:id="rId11"/>
      <w:footerReference w:type="even" r:id="rId12"/>
      <w:footerReference w:type="default" r:id="rId13"/>
      <w:headerReference w:type="first" r:id="rId14"/>
      <w:footerReference w:type="first" r:id="rId15"/>
      <w:pgSz w:w="11906" w:h="16838" w:code="9"/>
      <w:pgMar w:top="567" w:right="1440" w:bottom="851" w:left="115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2466E" w14:textId="77777777" w:rsidR="0019246B" w:rsidRDefault="0019246B" w:rsidP="00B522E8">
      <w:pPr>
        <w:spacing w:after="0" w:line="240" w:lineRule="auto"/>
      </w:pPr>
      <w:r>
        <w:separator/>
      </w:r>
    </w:p>
  </w:endnote>
  <w:endnote w:type="continuationSeparator" w:id="0">
    <w:p w14:paraId="27ABC38C" w14:textId="77777777" w:rsidR="0019246B" w:rsidRDefault="0019246B" w:rsidP="00B5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3E20A" w14:textId="77777777" w:rsidR="00CC12CF" w:rsidRDefault="00CC12C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F6F03" w14:textId="7822283F" w:rsidR="001F4F36" w:rsidRPr="00490F87" w:rsidRDefault="00B94115" w:rsidP="00B94115">
    <w:pPr>
      <w:ind w:left="-426" w:right="-472"/>
      <w:jc w:val="center"/>
      <w:rPr>
        <w:rFonts w:cs="Assistant Light"/>
        <w:i/>
        <w:color w:val="FFFFFF" w:themeColor="background1"/>
        <w:sz w:val="16"/>
        <w:szCs w:val="16"/>
      </w:rPr>
    </w:pPr>
    <w:r>
      <w:t xml:space="preserve">                             </w:t>
    </w:r>
  </w:p>
  <w:p w14:paraId="0DC2A075" w14:textId="77777777" w:rsidR="001F4F36" w:rsidRPr="00490F87" w:rsidRDefault="001F4F36" w:rsidP="006220F3">
    <w:pPr>
      <w:ind w:right="360"/>
      <w:rPr>
        <w:rFonts w:cs="Assistant Light"/>
        <w:i/>
        <w:color w:val="FFFFFF" w:themeColor="background1"/>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6F1E" w14:textId="77777777" w:rsidR="00CC12CF" w:rsidRDefault="00CC12C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F68F72" w14:textId="77777777" w:rsidR="0019246B" w:rsidRDefault="0019246B" w:rsidP="00B522E8">
      <w:pPr>
        <w:spacing w:after="0" w:line="240" w:lineRule="auto"/>
      </w:pPr>
      <w:r>
        <w:separator/>
      </w:r>
    </w:p>
  </w:footnote>
  <w:footnote w:type="continuationSeparator" w:id="0">
    <w:p w14:paraId="43AD45DA" w14:textId="77777777" w:rsidR="0019246B" w:rsidRDefault="0019246B" w:rsidP="00B5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CF715" w14:textId="77777777" w:rsidR="00CC12CF" w:rsidRDefault="00CC12C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1CCD3" w14:textId="375B3B28" w:rsidR="001F4F36" w:rsidRDefault="00BD273C" w:rsidP="00BD273C">
    <w:pPr>
      <w:pStyle w:val="Koptekst"/>
      <w:jc w:val="center"/>
    </w:pPr>
    <w:r>
      <w:rPr>
        <w:noProof/>
      </w:rPr>
      <w:drawing>
        <wp:anchor distT="0" distB="0" distL="114300" distR="114300" simplePos="0" relativeHeight="251658240" behindDoc="0" locked="0" layoutInCell="1" allowOverlap="1" wp14:anchorId="4AE420FE" wp14:editId="0D91768C">
          <wp:simplePos x="0" y="0"/>
          <wp:positionH relativeFrom="margin">
            <wp:posOffset>5026025</wp:posOffset>
          </wp:positionH>
          <wp:positionV relativeFrom="paragraph">
            <wp:posOffset>-17145</wp:posOffset>
          </wp:positionV>
          <wp:extent cx="1386840" cy="541020"/>
          <wp:effectExtent l="0" t="0" r="3810" b="0"/>
          <wp:wrapSquare wrapText="bothSides"/>
          <wp:docPr id="1664560135" name="Afbeelding 2" descr="H&amp;A2000 kle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mp;A2000 kle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6840" cy="541020"/>
                  </a:xfrm>
                  <a:prstGeom prst="rect">
                    <a:avLst/>
                  </a:prstGeom>
                  <a:noFill/>
                </pic:spPr>
              </pic:pic>
            </a:graphicData>
          </a:graphic>
          <wp14:sizeRelH relativeFrom="margin">
            <wp14:pctWidth>0</wp14:pctWidth>
          </wp14:sizeRelH>
          <wp14:sizeRelV relativeFrom="margin">
            <wp14:pctHeight>0</wp14:pctHeight>
          </wp14:sizeRelV>
        </wp:anchor>
      </w:drawing>
    </w:r>
  </w:p>
  <w:p w14:paraId="302B9B89" w14:textId="6BBA3CE2" w:rsidR="001F4F36" w:rsidRDefault="001F4F3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489F2" w14:textId="77777777" w:rsidR="00CC12CF" w:rsidRDefault="00CC12C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4C21"/>
    <w:multiLevelType w:val="hybridMultilevel"/>
    <w:tmpl w:val="96BE643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F0650BF"/>
    <w:multiLevelType w:val="hybridMultilevel"/>
    <w:tmpl w:val="336410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28378A7"/>
    <w:multiLevelType w:val="hybridMultilevel"/>
    <w:tmpl w:val="C3E6F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D8103CD"/>
    <w:multiLevelType w:val="hybridMultilevel"/>
    <w:tmpl w:val="0862093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0167312">
    <w:abstractNumId w:val="1"/>
  </w:num>
  <w:num w:numId="2" w16cid:durableId="589509454">
    <w:abstractNumId w:val="3"/>
  </w:num>
  <w:num w:numId="3" w16cid:durableId="1165248154">
    <w:abstractNumId w:val="2"/>
  </w:num>
  <w:num w:numId="4" w16cid:durableId="1126775714">
    <w:abstractNumId w:val="0"/>
  </w:num>
  <w:num w:numId="5" w16cid:durableId="9674715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2E8"/>
    <w:rsid w:val="000207D7"/>
    <w:rsid w:val="000315E1"/>
    <w:rsid w:val="00055599"/>
    <w:rsid w:val="00081FBD"/>
    <w:rsid w:val="00082C3D"/>
    <w:rsid w:val="000C41A6"/>
    <w:rsid w:val="000F53BE"/>
    <w:rsid w:val="00137B93"/>
    <w:rsid w:val="0018458D"/>
    <w:rsid w:val="00186FE5"/>
    <w:rsid w:val="0019246B"/>
    <w:rsid w:val="001F4F36"/>
    <w:rsid w:val="0030534C"/>
    <w:rsid w:val="00330775"/>
    <w:rsid w:val="00372309"/>
    <w:rsid w:val="00396344"/>
    <w:rsid w:val="003E0E26"/>
    <w:rsid w:val="003F1FD4"/>
    <w:rsid w:val="00465B49"/>
    <w:rsid w:val="00486BAB"/>
    <w:rsid w:val="004C360A"/>
    <w:rsid w:val="00521684"/>
    <w:rsid w:val="005C4EC1"/>
    <w:rsid w:val="005E7A64"/>
    <w:rsid w:val="006626C4"/>
    <w:rsid w:val="006B2A70"/>
    <w:rsid w:val="00703B4C"/>
    <w:rsid w:val="00732944"/>
    <w:rsid w:val="00745AF2"/>
    <w:rsid w:val="007B3483"/>
    <w:rsid w:val="008F1B7B"/>
    <w:rsid w:val="0097463A"/>
    <w:rsid w:val="009A5CDC"/>
    <w:rsid w:val="009C48AC"/>
    <w:rsid w:val="00A43592"/>
    <w:rsid w:val="00A5581A"/>
    <w:rsid w:val="00A80EA2"/>
    <w:rsid w:val="00AB13CE"/>
    <w:rsid w:val="00AE53F1"/>
    <w:rsid w:val="00AE6EDF"/>
    <w:rsid w:val="00B2154E"/>
    <w:rsid w:val="00B522E8"/>
    <w:rsid w:val="00B6361C"/>
    <w:rsid w:val="00B83A06"/>
    <w:rsid w:val="00B94115"/>
    <w:rsid w:val="00BC13D3"/>
    <w:rsid w:val="00BD273C"/>
    <w:rsid w:val="00C32860"/>
    <w:rsid w:val="00CA4D14"/>
    <w:rsid w:val="00CC12CF"/>
    <w:rsid w:val="00D32311"/>
    <w:rsid w:val="00D5666C"/>
    <w:rsid w:val="00DD47C4"/>
    <w:rsid w:val="00E1021E"/>
    <w:rsid w:val="00EF3DA4"/>
    <w:rsid w:val="00F457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3FF78"/>
  <w15:chartTrackingRefBased/>
  <w15:docId w15:val="{CC8ADEF7-92A3-4E0C-8E1D-9222ED671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52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52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522E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522E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522E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522E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522E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522E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522E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522E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522E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522E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522E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522E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522E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522E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522E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522E8"/>
    <w:rPr>
      <w:rFonts w:eastAsiaTheme="majorEastAsia" w:cstheme="majorBidi"/>
      <w:color w:val="272727" w:themeColor="text1" w:themeTint="D8"/>
    </w:rPr>
  </w:style>
  <w:style w:type="paragraph" w:styleId="Titel">
    <w:name w:val="Title"/>
    <w:basedOn w:val="Standaard"/>
    <w:next w:val="Standaard"/>
    <w:link w:val="TitelChar"/>
    <w:uiPriority w:val="10"/>
    <w:qFormat/>
    <w:rsid w:val="00B52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522E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522E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522E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522E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522E8"/>
    <w:rPr>
      <w:i/>
      <w:iCs/>
      <w:color w:val="404040" w:themeColor="text1" w:themeTint="BF"/>
    </w:rPr>
  </w:style>
  <w:style w:type="paragraph" w:styleId="Lijstalinea">
    <w:name w:val="List Paragraph"/>
    <w:basedOn w:val="Standaard"/>
    <w:uiPriority w:val="34"/>
    <w:qFormat/>
    <w:rsid w:val="00B522E8"/>
    <w:pPr>
      <w:ind w:left="720"/>
      <w:contextualSpacing/>
    </w:pPr>
  </w:style>
  <w:style w:type="character" w:styleId="Intensievebenadrukking">
    <w:name w:val="Intense Emphasis"/>
    <w:basedOn w:val="Standaardalinea-lettertype"/>
    <w:uiPriority w:val="21"/>
    <w:qFormat/>
    <w:rsid w:val="00B522E8"/>
    <w:rPr>
      <w:i/>
      <w:iCs/>
      <w:color w:val="0F4761" w:themeColor="accent1" w:themeShade="BF"/>
    </w:rPr>
  </w:style>
  <w:style w:type="paragraph" w:styleId="Duidelijkcitaat">
    <w:name w:val="Intense Quote"/>
    <w:basedOn w:val="Standaard"/>
    <w:next w:val="Standaard"/>
    <w:link w:val="DuidelijkcitaatChar"/>
    <w:uiPriority w:val="30"/>
    <w:qFormat/>
    <w:rsid w:val="00B52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522E8"/>
    <w:rPr>
      <w:i/>
      <w:iCs/>
      <w:color w:val="0F4761" w:themeColor="accent1" w:themeShade="BF"/>
    </w:rPr>
  </w:style>
  <w:style w:type="character" w:styleId="Intensieveverwijzing">
    <w:name w:val="Intense Reference"/>
    <w:basedOn w:val="Standaardalinea-lettertype"/>
    <w:uiPriority w:val="32"/>
    <w:qFormat/>
    <w:rsid w:val="00B522E8"/>
    <w:rPr>
      <w:b/>
      <w:bCs/>
      <w:smallCaps/>
      <w:color w:val="0F4761" w:themeColor="accent1" w:themeShade="BF"/>
      <w:spacing w:val="5"/>
    </w:rPr>
  </w:style>
  <w:style w:type="paragraph" w:styleId="Koptekst">
    <w:name w:val="header"/>
    <w:basedOn w:val="Standaard"/>
    <w:link w:val="KoptekstChar"/>
    <w:uiPriority w:val="99"/>
    <w:unhideWhenUsed/>
    <w:rsid w:val="00B522E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22E8"/>
  </w:style>
  <w:style w:type="paragraph" w:styleId="Geenafstand">
    <w:name w:val="No Spacing"/>
    <w:uiPriority w:val="1"/>
    <w:qFormat/>
    <w:rsid w:val="00B522E8"/>
    <w:pPr>
      <w:spacing w:after="0" w:line="240" w:lineRule="auto"/>
    </w:pPr>
  </w:style>
  <w:style w:type="paragraph" w:styleId="Voettekst">
    <w:name w:val="footer"/>
    <w:basedOn w:val="Standaard"/>
    <w:link w:val="VoettekstChar"/>
    <w:uiPriority w:val="99"/>
    <w:unhideWhenUsed/>
    <w:rsid w:val="00B522E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22E8"/>
  </w:style>
  <w:style w:type="paragraph" w:styleId="Normaalweb">
    <w:name w:val="Normal (Web)"/>
    <w:basedOn w:val="Standaard"/>
    <w:uiPriority w:val="99"/>
    <w:unhideWhenUsed/>
    <w:rsid w:val="008F1B7B"/>
    <w:pPr>
      <w:spacing w:before="100" w:beforeAutospacing="1" w:after="100" w:afterAutospacing="1" w:line="240" w:lineRule="auto"/>
    </w:pPr>
    <w:rPr>
      <w:rFonts w:ascii="Calibri" w:eastAsia="Times New Roman" w:hAnsi="Calibri" w:cs="Calibri"/>
      <w:kern w:val="0"/>
      <w:sz w:val="22"/>
      <w:szCs w:val="22"/>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e5ed50c-aab9-42fc-a2c8-4f4de0f816f1" xsi:nil="true"/>
    <lcf76f155ced4ddcb4097134ff3c332f xmlns="9501291f-8ba1-45b1-bfd3-af6885a2987e">
      <Terms xmlns="http://schemas.microsoft.com/office/infopath/2007/PartnerControls"/>
    </lcf76f155ced4ddcb4097134ff3c332f>
    <Voorjaarlijkse_x002f_periodiekeaanpassing xmlns="9501291f-8ba1-45b1-bfd3-af6885a298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A6F250198E164B9634E5A1323DBE49" ma:contentTypeVersion="14" ma:contentTypeDescription="Een nieuw document maken." ma:contentTypeScope="" ma:versionID="3f7c75491daeb32239d0b75be07a5b21">
  <xsd:schema xmlns:xsd="http://www.w3.org/2001/XMLSchema" xmlns:xs="http://www.w3.org/2001/XMLSchema" xmlns:p="http://schemas.microsoft.com/office/2006/metadata/properties" xmlns:ns2="9501291f-8ba1-45b1-bfd3-af6885a2987e" xmlns:ns3="5e5ed50c-aab9-42fc-a2c8-4f4de0f816f1" targetNamespace="http://schemas.microsoft.com/office/2006/metadata/properties" ma:root="true" ma:fieldsID="8422e46e35fac7a10ed64e8474ff15ef" ns2:_="" ns3:_="">
    <xsd:import namespace="9501291f-8ba1-45b1-bfd3-af6885a2987e"/>
    <xsd:import namespace="5e5ed50c-aab9-42fc-a2c8-4f4de0f816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element ref="ns2:Voorjaarlijkse_x002f_periodiekeaanpassin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1291f-8ba1-45b1-bfd3-af6885a2987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cb552ae-d578-4236-af1b-788efdf728c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Voorjaarlijkse_x002f_periodiekeaanpassing" ma:index="21" nillable="true" ma:displayName="Voor jaarlijkse/periodieke aanpassing" ma:format="Dropdown" ma:internalName="Voorjaarlijkse_x002f_periodiekeaanpas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5ed50c-aab9-42fc-a2c8-4f4de0f816f1"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e6bfc545-2773-4433-9d2e-11bfb33b7622}" ma:internalName="TaxCatchAll" ma:showField="CatchAllData" ma:web="5e5ed50c-aab9-42fc-a2c8-4f4de0f81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B3ECA9-9FD2-4E4F-A0D9-8A840911578F}">
  <ds:schemaRefs>
    <ds:schemaRef ds:uri="http://schemas.microsoft.com/sharepoint/v3/contenttype/forms"/>
  </ds:schemaRefs>
</ds:datastoreItem>
</file>

<file path=customXml/itemProps2.xml><?xml version="1.0" encoding="utf-8"?>
<ds:datastoreItem xmlns:ds="http://schemas.openxmlformats.org/officeDocument/2006/customXml" ds:itemID="{451DF8AB-275D-4062-9454-DFE777DEB9D9}">
  <ds:schemaRefs>
    <ds:schemaRef ds:uri="http://schemas.microsoft.com/office/2006/metadata/properties"/>
    <ds:schemaRef ds:uri="http://schemas.microsoft.com/office/infopath/2007/PartnerControls"/>
    <ds:schemaRef ds:uri="5e5ed50c-aab9-42fc-a2c8-4f4de0f816f1"/>
    <ds:schemaRef ds:uri="9501291f-8ba1-45b1-bfd3-af6885a2987e"/>
  </ds:schemaRefs>
</ds:datastoreItem>
</file>

<file path=customXml/itemProps3.xml><?xml version="1.0" encoding="utf-8"?>
<ds:datastoreItem xmlns:ds="http://schemas.openxmlformats.org/officeDocument/2006/customXml" ds:itemID="{F1E4CF39-8F20-4918-9CAD-DDB0E71CD6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1291f-8ba1-45b1-bfd3-af6885a2987e"/>
    <ds:schemaRef ds:uri="5e5ed50c-aab9-42fc-a2c8-4f4de0f816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3054</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Penning, Annemieke</dc:creator>
  <cp:keywords/>
  <dc:description/>
  <cp:lastModifiedBy>Penning, Annemieke</cp:lastModifiedBy>
  <cp:revision>2</cp:revision>
  <dcterms:created xsi:type="dcterms:W3CDTF">2026-10-13T13:28:00Z</dcterms:created>
  <dcterms:modified xsi:type="dcterms:W3CDTF">2026-10-13T13:28:00Z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0x010100FAA6F250198E164B9634E5A1323DBE49</vt:lpwstr>
  </property>
  <property fmtid="{D5CDD505-2E9C-101B-9397-08002B2CF9AE}" pid="3" name="MediaServiceImageTags">
    <vt:lpwstr/>
  </property>
  <property fmtid="{D5CDD505-2E9C-101B-9397-08002B2CF9AE}" pid="4" name="docLang">
    <vt:lpwstr>nl</vt:lpwstr>
  </property>
</Properties>
</file>