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D7C6D" w14:textId="77777777" w:rsidR="00A00522" w:rsidRDefault="00A00522" w:rsidP="00A00522">
      <w:pPr>
        <w:pStyle w:val="Kop10"/>
        <w:rPr>
          <w:lang w:val="nl"/>
        </w:rPr>
      </w:pPr>
      <w:bookmarkStart w:id="0" w:name="_Toc285541200"/>
      <w:bookmarkStart w:id="1" w:name="_Toc285541669"/>
      <w:bookmarkStart w:id="2" w:name="_Toc285547210"/>
      <w:bookmarkStart w:id="3" w:name="_Toc289803626"/>
      <w:bookmarkStart w:id="4" w:name="_Toc313527865"/>
      <w:bookmarkStart w:id="5" w:name="_Toc313528568"/>
      <w:bookmarkStart w:id="6" w:name="_Toc313528640"/>
      <w:bookmarkStart w:id="7" w:name="_Toc313535539"/>
      <w:bookmarkStart w:id="8" w:name="_Toc338065468"/>
      <w:bookmarkStart w:id="9" w:name="_Toc338081637"/>
      <w:bookmarkStart w:id="10" w:name="_Toc347476616"/>
      <w:bookmarkStart w:id="11" w:name="_Toc350513670"/>
      <w:bookmarkStart w:id="12" w:name="_Toc350514010"/>
      <w:bookmarkStart w:id="13" w:name="_Toc350514109"/>
      <w:bookmarkStart w:id="14" w:name="_Toc350860226"/>
      <w:bookmarkStart w:id="15" w:name="_Toc350865340"/>
      <w:bookmarkStart w:id="16" w:name="_Toc352924882"/>
      <w:bookmarkStart w:id="17" w:name="_Toc242190821"/>
      <w:r>
        <w:rPr>
          <w:lang w:val="nl"/>
        </w:rPr>
        <w:t>Bijlage 1</w:t>
      </w:r>
      <w:r>
        <w:rPr>
          <w:lang w:val="nl"/>
        </w:rPr>
        <w:tab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lang w:val="nl"/>
        </w:rPr>
        <w:t>Referentieformulier</w:t>
      </w:r>
      <w:bookmarkEnd w:id="17"/>
    </w:p>
    <w:p w14:paraId="3BDB5271" w14:textId="77777777" w:rsidR="00A00522" w:rsidRDefault="00A00522" w:rsidP="00A00522">
      <w:pPr>
        <w:tabs>
          <w:tab w:val="clear" w:pos="-567"/>
        </w:tabs>
      </w:pPr>
    </w:p>
    <w:p w14:paraId="67F681CE" w14:textId="77777777" w:rsidR="00A00522" w:rsidRDefault="00A00522" w:rsidP="00A00522">
      <w:pPr>
        <w:jc w:val="both"/>
      </w:pPr>
      <w:r>
        <w:t xml:space="preserve">Vul het volgende formulier in voor het indienen van referenties. </w:t>
      </w:r>
    </w:p>
    <w:p w14:paraId="76DEA3FC" w14:textId="77777777" w:rsidR="00A00522" w:rsidRPr="007B24A9" w:rsidRDefault="00A00522" w:rsidP="00A00522">
      <w:pPr>
        <w:jc w:val="both"/>
        <w:rPr>
          <w:rFonts w:cs="Arial"/>
        </w:rPr>
      </w:pPr>
      <w:r w:rsidRPr="007B24A9">
        <w:rPr>
          <w:rFonts w:cs="Arial"/>
        </w:rPr>
        <w:t>Per referentie</w:t>
      </w:r>
      <w:r>
        <w:rPr>
          <w:rFonts w:cs="Arial"/>
        </w:rPr>
        <w:t>opdracht</w:t>
      </w:r>
      <w:r w:rsidRPr="007B24A9">
        <w:rPr>
          <w:rFonts w:cs="Arial"/>
        </w:rPr>
        <w:t xml:space="preserve"> dient een formulier in</w:t>
      </w:r>
      <w:r>
        <w:rPr>
          <w:rFonts w:cs="Arial"/>
        </w:rPr>
        <w:t>gevuld</w:t>
      </w:r>
      <w:r w:rsidRPr="007B24A9">
        <w:rPr>
          <w:rFonts w:cs="Arial"/>
        </w:rPr>
        <w:t xml:space="preserve"> te vullen.</w:t>
      </w:r>
    </w:p>
    <w:p w14:paraId="5645E6D1" w14:textId="0EDF6950" w:rsidR="00A00522" w:rsidRPr="007B24A9" w:rsidRDefault="00A00522" w:rsidP="00A00522">
      <w:pPr>
        <w:jc w:val="both"/>
      </w:pPr>
    </w:p>
    <w:tbl>
      <w:tblPr>
        <w:tblW w:w="0" w:type="auto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1E0" w:firstRow="1" w:lastRow="1" w:firstColumn="1" w:lastColumn="1" w:noHBand="0" w:noVBand="0"/>
      </w:tblPr>
      <w:tblGrid>
        <w:gridCol w:w="1840"/>
        <w:gridCol w:w="3130"/>
        <w:gridCol w:w="3927"/>
      </w:tblGrid>
      <w:tr w:rsidR="00A00522" w:rsidRPr="006C13B3" w14:paraId="5EAC354E" w14:textId="77777777" w:rsidTr="00854FBB">
        <w:trPr>
          <w:trHeight w:val="453"/>
        </w:trPr>
        <w:tc>
          <w:tcPr>
            <w:tcW w:w="4970" w:type="dxa"/>
            <w:gridSpan w:val="2"/>
            <w:vAlign w:val="center"/>
          </w:tcPr>
          <w:p w14:paraId="52B4CBE6" w14:textId="77777777" w:rsidR="00A00522" w:rsidRPr="0038338C" w:rsidRDefault="00A00522" w:rsidP="00854FBB">
            <w:pPr>
              <w:rPr>
                <w:rFonts w:cs="Arial"/>
              </w:rPr>
            </w:pPr>
            <w:r>
              <w:rPr>
                <w:rFonts w:cs="Arial"/>
              </w:rPr>
              <w:t>Naam Inschrijver</w:t>
            </w:r>
          </w:p>
        </w:tc>
        <w:tc>
          <w:tcPr>
            <w:tcW w:w="3927" w:type="dxa"/>
            <w:vAlign w:val="center"/>
          </w:tcPr>
          <w:p w14:paraId="7CFF0693" w14:textId="77777777" w:rsidR="00A00522" w:rsidRPr="006C13B3" w:rsidRDefault="00A00522" w:rsidP="00854FBB">
            <w:pPr>
              <w:rPr>
                <w:rFonts w:cs="Arial"/>
              </w:rPr>
            </w:pPr>
          </w:p>
        </w:tc>
      </w:tr>
      <w:tr w:rsidR="00A00522" w:rsidRPr="006C13B3" w14:paraId="0D4188B6" w14:textId="77777777" w:rsidTr="00854FBB">
        <w:trPr>
          <w:trHeight w:val="350"/>
        </w:trPr>
        <w:tc>
          <w:tcPr>
            <w:tcW w:w="4970" w:type="dxa"/>
            <w:gridSpan w:val="2"/>
            <w:vAlign w:val="center"/>
          </w:tcPr>
          <w:p w14:paraId="0F85CD93" w14:textId="77777777" w:rsidR="00A00522" w:rsidRPr="0038338C" w:rsidRDefault="00A00522" w:rsidP="00854FBB">
            <w:pPr>
              <w:rPr>
                <w:rFonts w:cs="Arial"/>
              </w:rPr>
            </w:pPr>
            <w:r w:rsidRPr="0038338C">
              <w:rPr>
                <w:rFonts w:cs="Arial"/>
              </w:rPr>
              <w:t>Perceelnummer (indien van toepassing)</w:t>
            </w:r>
          </w:p>
        </w:tc>
        <w:tc>
          <w:tcPr>
            <w:tcW w:w="3927" w:type="dxa"/>
            <w:vAlign w:val="center"/>
          </w:tcPr>
          <w:p w14:paraId="1B2C4AE2" w14:textId="77777777" w:rsidR="00A00522" w:rsidRPr="006C13B3" w:rsidRDefault="00A00522" w:rsidP="00854FBB">
            <w:pPr>
              <w:rPr>
                <w:rFonts w:cs="Arial"/>
                <w:b/>
              </w:rPr>
            </w:pPr>
          </w:p>
        </w:tc>
      </w:tr>
      <w:tr w:rsidR="00A00522" w:rsidRPr="006C13B3" w14:paraId="171258A4" w14:textId="77777777" w:rsidTr="00854FBB">
        <w:tc>
          <w:tcPr>
            <w:tcW w:w="1840" w:type="dxa"/>
            <w:vMerge w:val="restart"/>
          </w:tcPr>
          <w:p w14:paraId="262661F8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Gegevens</w:t>
            </w:r>
          </w:p>
          <w:p w14:paraId="2989353F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0FCC76AD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Naam organisatie voor wie de r</w:t>
            </w:r>
            <w:r>
              <w:rPr>
                <w:rFonts w:cs="Arial"/>
              </w:rPr>
              <w:t>eferentieopdracht is uitgevoerd</w:t>
            </w:r>
          </w:p>
        </w:tc>
        <w:tc>
          <w:tcPr>
            <w:tcW w:w="3927" w:type="dxa"/>
          </w:tcPr>
          <w:p w14:paraId="31F17495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1E2EE202" w14:textId="77777777" w:rsidTr="00854FBB">
        <w:trPr>
          <w:trHeight w:val="349"/>
        </w:trPr>
        <w:tc>
          <w:tcPr>
            <w:tcW w:w="1840" w:type="dxa"/>
            <w:vMerge/>
          </w:tcPr>
          <w:p w14:paraId="35DF3D42" w14:textId="77777777" w:rsidR="00A00522" w:rsidRPr="006C13B3" w:rsidRDefault="00A00522" w:rsidP="00854FBB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503DD0DC" w14:textId="77777777" w:rsidR="00A00522" w:rsidRPr="006C13B3" w:rsidRDefault="00A00522" w:rsidP="00854FBB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6C13B3">
              <w:rPr>
                <w:rFonts w:cs="Arial"/>
              </w:rPr>
              <w:t>ontactpersoon</w:t>
            </w:r>
          </w:p>
        </w:tc>
        <w:tc>
          <w:tcPr>
            <w:tcW w:w="3927" w:type="dxa"/>
          </w:tcPr>
          <w:p w14:paraId="6E82777D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653D7566" w14:textId="77777777" w:rsidTr="00854FBB">
        <w:trPr>
          <w:trHeight w:val="297"/>
        </w:trPr>
        <w:tc>
          <w:tcPr>
            <w:tcW w:w="1840" w:type="dxa"/>
            <w:vMerge/>
          </w:tcPr>
          <w:p w14:paraId="07A13A46" w14:textId="77777777" w:rsidR="00A00522" w:rsidRPr="006C13B3" w:rsidRDefault="00A00522" w:rsidP="00854FBB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4F455736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Telefoonnummer</w:t>
            </w:r>
          </w:p>
        </w:tc>
        <w:tc>
          <w:tcPr>
            <w:tcW w:w="3927" w:type="dxa"/>
          </w:tcPr>
          <w:p w14:paraId="322F8CE8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1D7291C4" w14:textId="77777777" w:rsidTr="00854FBB">
        <w:tc>
          <w:tcPr>
            <w:tcW w:w="1840" w:type="dxa"/>
            <w:vMerge/>
          </w:tcPr>
          <w:p w14:paraId="01CDB116" w14:textId="77777777" w:rsidR="00A00522" w:rsidRPr="006C13B3" w:rsidRDefault="00A00522" w:rsidP="00854FBB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4B0F431A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Naam 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</w:tcPr>
          <w:p w14:paraId="238E1970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228B72F1" w14:textId="77777777" w:rsidTr="00854FBB">
        <w:tc>
          <w:tcPr>
            <w:tcW w:w="1840" w:type="dxa"/>
          </w:tcPr>
          <w:p w14:paraId="4F4EC8E5" w14:textId="77777777" w:rsidR="00A00522" w:rsidRPr="006C13B3" w:rsidRDefault="00A00522" w:rsidP="00854FBB">
            <w:pPr>
              <w:rPr>
                <w:rFonts w:cs="Arial"/>
              </w:rPr>
            </w:pPr>
            <w:r>
              <w:rPr>
                <w:rFonts w:cs="Arial"/>
              </w:rPr>
              <w:t xml:space="preserve">Financiële omvang </w:t>
            </w:r>
            <w:r w:rsidRPr="006C13B3">
              <w:rPr>
                <w:rFonts w:cs="Arial"/>
              </w:rPr>
              <w:t>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1C7DD7FA" w14:textId="77777777" w:rsidR="00A00522" w:rsidRPr="006C13B3" w:rsidRDefault="00A00522" w:rsidP="00854FBB">
            <w:pPr>
              <w:rPr>
                <w:rFonts w:cs="Arial"/>
              </w:rPr>
            </w:pPr>
            <w:r>
              <w:rPr>
                <w:rFonts w:cs="Arial"/>
              </w:rPr>
              <w:t>Daadwerkelijk behaalde omzet</w:t>
            </w:r>
          </w:p>
        </w:tc>
        <w:tc>
          <w:tcPr>
            <w:tcW w:w="3927" w:type="dxa"/>
          </w:tcPr>
          <w:p w14:paraId="22D3630B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6E14AE38" w14:textId="77777777" w:rsidTr="00854FBB">
        <w:tc>
          <w:tcPr>
            <w:tcW w:w="1840" w:type="dxa"/>
            <w:vMerge w:val="restart"/>
          </w:tcPr>
          <w:p w14:paraId="5AC54823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Looptijd 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5D6D5695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Datum aanvang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</w:tcPr>
          <w:p w14:paraId="469F733C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7819374D" w14:textId="77777777" w:rsidTr="00854FBB">
        <w:tc>
          <w:tcPr>
            <w:tcW w:w="1840" w:type="dxa"/>
            <w:vMerge/>
          </w:tcPr>
          <w:p w14:paraId="2A6C89FD" w14:textId="77777777" w:rsidR="00A00522" w:rsidRPr="006C13B3" w:rsidRDefault="00A00522" w:rsidP="00854FBB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20F67B44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Datum afronding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</w:tcPr>
          <w:p w14:paraId="2AE396B4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593381C4" w14:textId="77777777" w:rsidTr="00854FBB">
        <w:tc>
          <w:tcPr>
            <w:tcW w:w="1840" w:type="dxa"/>
          </w:tcPr>
          <w:p w14:paraId="7A6B82D9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Kerncompetentie</w:t>
            </w:r>
          </w:p>
        </w:tc>
        <w:tc>
          <w:tcPr>
            <w:tcW w:w="3130" w:type="dxa"/>
          </w:tcPr>
          <w:p w14:paraId="0987C508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Deze referentie ziet</w:t>
            </w:r>
            <w:r>
              <w:rPr>
                <w:rFonts w:cs="Arial"/>
              </w:rPr>
              <w:t xml:space="preserve"> op de volgende kerncompetenties</w:t>
            </w:r>
          </w:p>
          <w:p w14:paraId="389E83AC" w14:textId="77777777" w:rsidR="00A00522" w:rsidRDefault="00A00522" w:rsidP="00854FBB">
            <w:pPr>
              <w:rPr>
                <w:rFonts w:cs="Arial"/>
              </w:rPr>
            </w:pPr>
            <w:r w:rsidRPr="00754BD9">
              <w:rPr>
                <w:rFonts w:cs="Arial"/>
              </w:rPr>
              <w:t xml:space="preserve">- Inzameling, transport en verwerking van </w:t>
            </w:r>
            <w:r w:rsidRPr="005B6B39">
              <w:rPr>
                <w:rFonts w:cs="Arial"/>
              </w:rPr>
              <w:t>minimaal</w:t>
            </w:r>
            <w:r>
              <w:rPr>
                <w:rFonts w:cs="Arial"/>
              </w:rPr>
              <w:t xml:space="preserve"> 1800</w:t>
            </w:r>
            <w:r w:rsidRPr="00754BD9">
              <w:rPr>
                <w:rFonts w:cs="Arial"/>
                <w:shd w:val="clear" w:color="auto" w:fill="FFFF00"/>
              </w:rPr>
              <w:t xml:space="preserve"> </w:t>
            </w:r>
            <w:r w:rsidRPr="00754BD9">
              <w:rPr>
                <w:rFonts w:cs="Arial"/>
              </w:rPr>
              <w:t xml:space="preserve">ton </w:t>
            </w:r>
            <w:r>
              <w:rPr>
                <w:rFonts w:cs="Arial"/>
              </w:rPr>
              <w:t>OPK</w:t>
            </w:r>
            <w:r w:rsidRPr="00754BD9">
              <w:rPr>
                <w:rFonts w:cs="Arial"/>
              </w:rPr>
              <w:t xml:space="preserve"> per jaar; </w:t>
            </w:r>
          </w:p>
          <w:p w14:paraId="342E2711" w14:textId="77777777" w:rsidR="00A00522" w:rsidRPr="006C13B3" w:rsidRDefault="00A00522" w:rsidP="00854FBB">
            <w:pPr>
              <w:rPr>
                <w:rFonts w:cs="Arial"/>
              </w:rPr>
            </w:pPr>
            <w:r w:rsidRPr="00754BD9">
              <w:rPr>
                <w:rFonts w:cs="Arial"/>
              </w:rPr>
              <w:t xml:space="preserve">- Inzameling van </w:t>
            </w:r>
            <w:r>
              <w:rPr>
                <w:rFonts w:cs="Arial"/>
              </w:rPr>
              <w:t>OPK</w:t>
            </w:r>
            <w:r w:rsidRPr="00754BD9">
              <w:rPr>
                <w:rFonts w:cs="Arial"/>
              </w:rPr>
              <w:t xml:space="preserve"> uit zowel ondergrondse </w:t>
            </w:r>
            <w:r>
              <w:rPr>
                <w:rFonts w:cs="Arial"/>
              </w:rPr>
              <w:t>verzamel</w:t>
            </w:r>
            <w:r w:rsidRPr="00754BD9">
              <w:rPr>
                <w:rFonts w:cs="Arial"/>
              </w:rPr>
              <w:t xml:space="preserve">containers als </w:t>
            </w:r>
            <w:r>
              <w:rPr>
                <w:rFonts w:cs="Arial"/>
              </w:rPr>
              <w:t>rolcontainers van minimaal 550 liter</w:t>
            </w:r>
            <w:r w:rsidRPr="00754BD9">
              <w:rPr>
                <w:rFonts w:cs="Arial"/>
              </w:rPr>
              <w:t>.</w:t>
            </w:r>
          </w:p>
        </w:tc>
        <w:tc>
          <w:tcPr>
            <w:tcW w:w="3927" w:type="dxa"/>
          </w:tcPr>
          <w:p w14:paraId="699D78E3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5ED1FDD5" w14:textId="77777777" w:rsidTr="00854FBB">
        <w:tc>
          <w:tcPr>
            <w:tcW w:w="1840" w:type="dxa"/>
          </w:tcPr>
          <w:p w14:paraId="28062C39" w14:textId="77777777" w:rsidR="00A00522" w:rsidRPr="006C13B3" w:rsidRDefault="00A00522" w:rsidP="00854FBB">
            <w:pPr>
              <w:rPr>
                <w:rFonts w:cs="Arial"/>
              </w:rPr>
            </w:pPr>
            <w:r w:rsidRPr="006C13B3">
              <w:rPr>
                <w:rFonts w:cs="Arial"/>
              </w:rPr>
              <w:t>Werkzaamheden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0FDB4F64" w14:textId="77777777" w:rsidR="00A00522" w:rsidRPr="0038338C" w:rsidRDefault="00A00522" w:rsidP="00854FBB">
            <w:pPr>
              <w:rPr>
                <w:rFonts w:cs="Arial"/>
              </w:rPr>
            </w:pPr>
            <w:r w:rsidRPr="0038338C">
              <w:t>Korte beschrijving referentie</w:t>
            </w:r>
            <w:r>
              <w:t>opdracht</w:t>
            </w:r>
            <w:r w:rsidRPr="0038338C">
              <w:t xml:space="preserve"> waaruit blijkt dat Inschrijver ervaring heeft met de kerncompetentie</w:t>
            </w:r>
            <w:r>
              <w:t>(s) waarop de referentieopdracht betrekking heeft.</w:t>
            </w:r>
            <w:r w:rsidRPr="0038338C">
              <w:t xml:space="preserve"> </w:t>
            </w:r>
          </w:p>
        </w:tc>
        <w:tc>
          <w:tcPr>
            <w:tcW w:w="3927" w:type="dxa"/>
          </w:tcPr>
          <w:p w14:paraId="6B816A25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  <w:tr w:rsidR="00A00522" w:rsidRPr="006C13B3" w14:paraId="15DD528D" w14:textId="77777777" w:rsidTr="00854FBB">
        <w:tc>
          <w:tcPr>
            <w:tcW w:w="1840" w:type="dxa"/>
          </w:tcPr>
          <w:p w14:paraId="3903BFE7" w14:textId="77777777" w:rsidR="00A00522" w:rsidRPr="006C13B3" w:rsidRDefault="00A00522" w:rsidP="00854FBB">
            <w:pPr>
              <w:rPr>
                <w:rFonts w:cs="Arial"/>
              </w:rPr>
            </w:pPr>
            <w:r>
              <w:rPr>
                <w:rFonts w:cs="Arial"/>
              </w:rPr>
              <w:t>Indien gebruik wordt gemaakt van referenties van een derde (zie §</w:t>
            </w:r>
            <w:r>
              <w:t xml:space="preserve"> 5.10)</w:t>
            </w:r>
          </w:p>
        </w:tc>
        <w:tc>
          <w:tcPr>
            <w:tcW w:w="3130" w:type="dxa"/>
          </w:tcPr>
          <w:p w14:paraId="5FE5CD7E" w14:textId="77777777" w:rsidR="00A00522" w:rsidRPr="0038338C" w:rsidRDefault="00A00522" w:rsidP="00854FBB">
            <w:r>
              <w:t>NAW gegevens van de Derde</w:t>
            </w:r>
          </w:p>
        </w:tc>
        <w:tc>
          <w:tcPr>
            <w:tcW w:w="3927" w:type="dxa"/>
          </w:tcPr>
          <w:p w14:paraId="0E094D0B" w14:textId="77777777" w:rsidR="00A00522" w:rsidRPr="006C13B3" w:rsidRDefault="00A00522" w:rsidP="00854FBB">
            <w:pPr>
              <w:jc w:val="both"/>
              <w:rPr>
                <w:rFonts w:cs="Arial"/>
              </w:rPr>
            </w:pPr>
          </w:p>
        </w:tc>
      </w:tr>
    </w:tbl>
    <w:p w14:paraId="66B49D7F" w14:textId="77777777" w:rsidR="00A00522" w:rsidRDefault="00A00522" w:rsidP="00A00522">
      <w:pPr>
        <w:rPr>
          <w:bCs/>
        </w:rPr>
      </w:pPr>
    </w:p>
    <w:p w14:paraId="3A0B0CC5" w14:textId="77777777" w:rsidR="00A00522" w:rsidRPr="009479AF" w:rsidRDefault="00A00522" w:rsidP="00A00522">
      <w:pPr>
        <w:rPr>
          <w:bCs/>
        </w:rPr>
      </w:pPr>
      <w:r w:rsidRPr="009479AF">
        <w:rPr>
          <w:bCs/>
        </w:rPr>
        <w:t>Indien gebruik wordt gemaakt van een nog niet (geheel) afgeronde referentie</w:t>
      </w:r>
      <w:r>
        <w:rPr>
          <w:bCs/>
        </w:rPr>
        <w:t>opdracht</w:t>
      </w:r>
      <w:r w:rsidRPr="009479AF">
        <w:rPr>
          <w:bCs/>
        </w:rPr>
        <w:t xml:space="preserve"> mogen alleen de daadwerkelijk behaalde resultaten van het lopende contract worden opgegeven en kan niet worden volstaan met een prognose van de resultaten.</w:t>
      </w:r>
    </w:p>
    <w:p w14:paraId="54F5B02A" w14:textId="77777777" w:rsidR="00A00522" w:rsidRDefault="00A00522" w:rsidP="00A00522">
      <w:pPr>
        <w:tabs>
          <w:tab w:val="clear" w:pos="-567"/>
        </w:tabs>
      </w:pPr>
    </w:p>
    <w:p w14:paraId="707429D9" w14:textId="77777777" w:rsidR="00A00522" w:rsidRDefault="00A00522" w:rsidP="00A00522">
      <w:pPr>
        <w:rPr>
          <w:rFonts w:cs="Tahoma"/>
        </w:rPr>
      </w:pPr>
      <w:r>
        <w:rPr>
          <w:rFonts w:cs="Tahoma"/>
        </w:rPr>
        <w:t>De Gemeente</w:t>
      </w:r>
      <w:r w:rsidRPr="004A4317">
        <w:rPr>
          <w:rFonts w:cs="Tahoma"/>
        </w:rPr>
        <w:t xml:space="preserve"> behoudt zich het recht voor om zonder tussen</w:t>
      </w:r>
      <w:r>
        <w:rPr>
          <w:rFonts w:cs="Tahoma"/>
        </w:rPr>
        <w:t>komst van de I</w:t>
      </w:r>
      <w:r w:rsidRPr="004A4317">
        <w:rPr>
          <w:rFonts w:cs="Tahoma"/>
        </w:rPr>
        <w:t xml:space="preserve">nschrijver contact op te nemen met de opgegeven </w:t>
      </w:r>
      <w:r>
        <w:rPr>
          <w:rFonts w:cs="Tahoma"/>
        </w:rPr>
        <w:t>referent ter verificatie van de gegevens</w:t>
      </w:r>
      <w:r w:rsidRPr="004A4317">
        <w:rPr>
          <w:rFonts w:cs="Tahoma"/>
        </w:rPr>
        <w:t>.</w:t>
      </w:r>
    </w:p>
    <w:p w14:paraId="10F04C3B" w14:textId="77777777" w:rsidR="004711A9" w:rsidRDefault="004711A9"/>
    <w:sectPr w:rsidR="00471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22"/>
    <w:rsid w:val="00234BCA"/>
    <w:rsid w:val="003958F6"/>
    <w:rsid w:val="003B4D09"/>
    <w:rsid w:val="004711A9"/>
    <w:rsid w:val="004A03A2"/>
    <w:rsid w:val="0068329C"/>
    <w:rsid w:val="00894E5A"/>
    <w:rsid w:val="00995A65"/>
    <w:rsid w:val="00A00522"/>
    <w:rsid w:val="00AE5ED0"/>
    <w:rsid w:val="00EB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E195"/>
  <w15:chartTrackingRefBased/>
  <w15:docId w15:val="{1F2FB23E-7DF3-4E09-A875-1FB32848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0522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00522"/>
    <w:pPr>
      <w:keepNext/>
      <w:keepLines/>
      <w:tabs>
        <w:tab w:val="clear" w:pos="-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0522"/>
    <w:pPr>
      <w:keepNext/>
      <w:keepLines/>
      <w:tabs>
        <w:tab w:val="clear" w:pos="-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0522"/>
    <w:pPr>
      <w:keepNext/>
      <w:keepLines/>
      <w:tabs>
        <w:tab w:val="clear" w:pos="-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0522"/>
    <w:pPr>
      <w:keepNext/>
      <w:keepLines/>
      <w:tabs>
        <w:tab w:val="clear" w:pos="-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0522"/>
    <w:pPr>
      <w:keepNext/>
      <w:keepLines/>
      <w:tabs>
        <w:tab w:val="clear" w:pos="-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0522"/>
    <w:pPr>
      <w:keepNext/>
      <w:keepLines/>
      <w:tabs>
        <w:tab w:val="clear" w:pos="-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0522"/>
    <w:pPr>
      <w:keepNext/>
      <w:keepLines/>
      <w:tabs>
        <w:tab w:val="clear" w:pos="-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0522"/>
    <w:pPr>
      <w:keepNext/>
      <w:keepLines/>
      <w:tabs>
        <w:tab w:val="clear" w:pos="-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0522"/>
    <w:pPr>
      <w:keepNext/>
      <w:keepLines/>
      <w:tabs>
        <w:tab w:val="clear" w:pos="-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0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0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0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052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052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052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052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052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05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0522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00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0522"/>
    <w:pPr>
      <w:numPr>
        <w:ilvl w:val="1"/>
      </w:numPr>
      <w:tabs>
        <w:tab w:val="clear" w:pos="-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0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0522"/>
    <w:pPr>
      <w:tabs>
        <w:tab w:val="clear" w:pos="-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0052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0522"/>
    <w:pPr>
      <w:tabs>
        <w:tab w:val="clear" w:pos="-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0052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0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052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0522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A00522"/>
    <w:pPr>
      <w:keepLines w:val="0"/>
      <w:pageBreakBefore/>
      <w:widowControl w:val="0"/>
      <w:tabs>
        <w:tab w:val="left" w:pos="0"/>
        <w:tab w:val="left" w:pos="567"/>
      </w:tabs>
      <w:spacing w:after="120" w:line="240" w:lineRule="auto"/>
    </w:pPr>
    <w:rPr>
      <w:rFonts w:ascii="Arial" w:eastAsia="Times New Roman" w:hAnsi="Arial" w:cs="Times New Roman"/>
      <w:b/>
      <w:kern w:val="28"/>
      <w:sz w:val="32"/>
      <w:szCs w:val="32"/>
      <w:lang w:eastAsia="nl-NL"/>
      <w14:ligatures w14:val="none"/>
    </w:rPr>
  </w:style>
  <w:style w:type="character" w:customStyle="1" w:styleId="Kop1Char0">
    <w:name w:val="Kop [1] Char"/>
    <w:basedOn w:val="Kop1Char"/>
    <w:link w:val="Kop10"/>
    <w:rsid w:val="00A00522"/>
    <w:rPr>
      <w:rFonts w:ascii="Arial" w:eastAsia="Times New Roman" w:hAnsi="Arial" w:cs="Times New Roman"/>
      <w:b/>
      <w:color w:val="0F4761" w:themeColor="accent1" w:themeShade="BF"/>
      <w:kern w:val="28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be8d1-7169-4b8e-ad45-ae6bb4171332" xsi:nil="true"/>
    <lcf76f155ced4ddcb4097134ff3c332f xmlns="213f0350-2297-48c0-876d-c45703d99f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AC9234A331F42B2B8AECFD0DA041F" ma:contentTypeVersion="12" ma:contentTypeDescription="Een nieuw document maken." ma:contentTypeScope="" ma:versionID="681986bf27c0d3e5dff1811505cd9c09">
  <xsd:schema xmlns:xsd="http://www.w3.org/2001/XMLSchema" xmlns:xs="http://www.w3.org/2001/XMLSchema" xmlns:p="http://schemas.microsoft.com/office/2006/metadata/properties" xmlns:ns2="213f0350-2297-48c0-876d-c45703d99f93" xmlns:ns3="ddebe8d1-7169-4b8e-ad45-ae6bb4171332" targetNamespace="http://schemas.microsoft.com/office/2006/metadata/properties" ma:root="true" ma:fieldsID="31e6c15209910235fa9bc6a5a5bbb757" ns2:_="" ns3:_="">
    <xsd:import namespace="213f0350-2297-48c0-876d-c45703d99f93"/>
    <xsd:import namespace="ddebe8d1-7169-4b8e-ad45-ae6bb4171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f0350-2297-48c0-876d-c45703d9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9f07edd-d75e-44de-876f-dcd89afb9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be8d1-7169-4b8e-ad45-ae6bb41713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3731f4-68f0-4275-998f-9278c7079c86}" ma:internalName="TaxCatchAll" ma:showField="CatchAllData" ma:web="ddebe8d1-7169-4b8e-ad45-ae6bb4171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4C07F-EE6A-4774-8BCB-95EF9792F7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B7CEEA-1913-4BCE-A262-5B1164F91007}">
  <ds:schemaRefs>
    <ds:schemaRef ds:uri="http://schemas.microsoft.com/office/2006/metadata/properties"/>
    <ds:schemaRef ds:uri="http://schemas.microsoft.com/office/infopath/2007/PartnerControls"/>
    <ds:schemaRef ds:uri="ddebe8d1-7169-4b8e-ad45-ae6bb4171332"/>
    <ds:schemaRef ds:uri="213f0350-2297-48c0-876d-c45703d99f93"/>
  </ds:schemaRefs>
</ds:datastoreItem>
</file>

<file path=customXml/itemProps3.xml><?xml version="1.0" encoding="utf-8"?>
<ds:datastoreItem xmlns:ds="http://schemas.openxmlformats.org/officeDocument/2006/customXml" ds:itemID="{43A8A3E3-925A-4C9B-A45B-C81FC74AE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f0350-2297-48c0-876d-c45703d99f93"/>
    <ds:schemaRef ds:uri="ddebe8d1-7169-4b8e-ad45-ae6bb4171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832eccc-8a64-4f2d-9156-75c175b095ab}" enabled="0" method="" siteId="{8832eccc-8a64-4f2d-9156-75c175b095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Walters B.A. (Bianca)</dc:creator>
  <cp:keywords/>
  <dc:description/>
  <cp:lastModifiedBy>Walters B.A. (Bianca)</cp:lastModifiedBy>
  <cp:revision>3</cp:revision>
  <dcterms:created xsi:type="dcterms:W3CDTF">2026-10-12T14:28:00Z</dcterms:created>
  <dcterms:modified xsi:type="dcterms:W3CDTF">2026-10-12T16:42:00Z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0x010100F9CAC9234A331F42B2B8AECFD0DA041F</vt:lpwstr>
  </property>
</Properties>
</file>