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1070" w14:textId="77777777" w:rsidR="001E4873" w:rsidRPr="00B53894" w:rsidRDefault="001E4873" w:rsidP="001E4873">
      <w:pPr>
        <w:pStyle w:val="Kop10"/>
        <w:ind w:left="1440" w:hanging="1440"/>
      </w:pPr>
      <w:bookmarkStart w:id="0" w:name="_Toc338065472"/>
      <w:bookmarkStart w:id="1" w:name="_Toc338081641"/>
      <w:bookmarkStart w:id="2" w:name="_Toc347476620"/>
      <w:bookmarkStart w:id="3" w:name="_Toc350513672"/>
      <w:bookmarkStart w:id="4" w:name="_Toc350514012"/>
      <w:bookmarkStart w:id="5" w:name="_Toc350514111"/>
      <w:bookmarkStart w:id="6" w:name="_Toc350860228"/>
      <w:bookmarkStart w:id="7" w:name="_Toc350865342"/>
      <w:bookmarkStart w:id="8" w:name="_Toc352924884"/>
      <w:bookmarkStart w:id="9" w:name="_Toc242190823"/>
      <w:r>
        <w:rPr>
          <w:lang w:val="nl"/>
        </w:rPr>
        <w:t>Bijlage 3</w:t>
      </w:r>
      <w:r>
        <w:rPr>
          <w:lang w:val="nl"/>
        </w:rPr>
        <w:tab/>
      </w:r>
      <w:r>
        <w:t>Verklaring g</w:t>
      </w:r>
      <w:r w:rsidRPr="00B53894">
        <w:t>ezame</w:t>
      </w:r>
      <w:r>
        <w:t>nlijke &amp; h</w:t>
      </w:r>
      <w:r w:rsidRPr="00B53894">
        <w:t>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0BB23AEF" w14:textId="77777777" w:rsidR="001E4873" w:rsidRDefault="001E4873" w:rsidP="001E4873">
      <w:pPr>
        <w:tabs>
          <w:tab w:val="clear" w:pos="-567"/>
          <w:tab w:val="left" w:pos="0"/>
        </w:tabs>
      </w:pPr>
    </w:p>
    <w:p w14:paraId="4F8B96AD" w14:textId="77777777" w:rsidR="001E4873" w:rsidRPr="00BC59CB" w:rsidRDefault="001E4873" w:rsidP="001E487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Tahoma"/>
          <w:i/>
        </w:rPr>
      </w:pPr>
      <w:bookmarkStart w:id="10" w:name="_Hlk104544931"/>
      <w:r w:rsidRPr="00A14489">
        <w:rPr>
          <w:rFonts w:cs="Tahoma"/>
          <w:i/>
        </w:rPr>
        <w:t>Deze verklaring invullen indien ingeschreven wordt in Combinatie (§ 5.9).</w:t>
      </w:r>
      <w:r w:rsidRPr="00BC59CB">
        <w:rPr>
          <w:rFonts w:cs="Tahoma"/>
          <w:i/>
        </w:rPr>
        <w:t xml:space="preserve"> </w:t>
      </w:r>
    </w:p>
    <w:p w14:paraId="39203900" w14:textId="77777777" w:rsidR="001E4873" w:rsidRDefault="001E4873" w:rsidP="001E4873">
      <w:pPr>
        <w:tabs>
          <w:tab w:val="clear" w:pos="-567"/>
          <w:tab w:val="left" w:pos="0"/>
        </w:tabs>
        <w:rPr>
          <w:b/>
        </w:rPr>
      </w:pPr>
    </w:p>
    <w:p w14:paraId="243779C9" w14:textId="77777777" w:rsidR="001E4873" w:rsidRPr="00CC6552" w:rsidRDefault="001E4873" w:rsidP="001E4873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14:paraId="7F47E41D" w14:textId="77777777" w:rsidR="001E4873" w:rsidRPr="00E22408" w:rsidRDefault="001E4873" w:rsidP="001E4873">
      <w:pPr>
        <w:tabs>
          <w:tab w:val="clear" w:pos="-567"/>
          <w:tab w:val="left" w:pos="0"/>
        </w:tabs>
      </w:pPr>
    </w:p>
    <w:p w14:paraId="04073369" w14:textId="77777777" w:rsidR="001E4873" w:rsidRDefault="001E4873" w:rsidP="001E487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  <w:bookmarkStart w:id="11" w:name="_Hlt516660912"/>
      <w:bookmarkEnd w:id="11"/>
      <w:r w:rsidRPr="00CC6552">
        <w:rPr>
          <w:rFonts w:cs="Tahoma"/>
        </w:rPr>
        <w:t xml:space="preserve">Hierbij verklaren ondergetekenden akkoord te gaan met de aanvaarding van de gezamenlijke en hoofdelijke aansprakelijkheid voor de uitvoering van een (eventueel) te gunnen </w:t>
      </w:r>
      <w:r>
        <w:rPr>
          <w:rFonts w:cs="Tahoma"/>
        </w:rPr>
        <w:t>Raamo</w:t>
      </w:r>
      <w:r w:rsidRPr="00CC6552">
        <w:rPr>
          <w:rFonts w:cs="Tahoma"/>
        </w:rPr>
        <w:t xml:space="preserve">vereenkomst voor </w:t>
      </w:r>
      <w:r>
        <w:rPr>
          <w:rFonts w:cs="Tahoma"/>
        </w:rPr>
        <w:t>Oud papier en karton inzameling en verwerking</w:t>
      </w:r>
      <w:r w:rsidRPr="00CC6552">
        <w:rPr>
          <w:rFonts w:cs="Tahoma"/>
        </w:rPr>
        <w:t xml:space="preserve"> met de </w:t>
      </w:r>
      <w:r>
        <w:rPr>
          <w:rFonts w:cs="Tahoma"/>
        </w:rPr>
        <w:t>G</w:t>
      </w:r>
      <w:r w:rsidRPr="00CC6552">
        <w:rPr>
          <w:rFonts w:cs="Tahoma"/>
        </w:rPr>
        <w:t>emeent</w:t>
      </w:r>
      <w:r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234BF4D3" w14:textId="77777777" w:rsidR="001E4873" w:rsidRPr="00CC6552" w:rsidRDefault="001E4873" w:rsidP="001E487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</w:p>
    <w:p w14:paraId="33FC068A" w14:textId="77777777" w:rsidR="001E4873" w:rsidRDefault="001E4873" w:rsidP="001E487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  <w:r w:rsidRPr="00A14489">
        <w:rPr>
          <w:rFonts w:cs="Tahoma"/>
          <w:b/>
        </w:rPr>
        <w:t>Rechtsgeldige ondertekening namens de Combinanten:</w:t>
      </w:r>
      <w:r w:rsidRPr="00F00522">
        <w:rPr>
          <w:rFonts w:cs="Tahoma"/>
          <w:b/>
        </w:rPr>
        <w:t xml:space="preserve"> </w:t>
      </w:r>
    </w:p>
    <w:p w14:paraId="6693A556" w14:textId="77777777" w:rsidR="001E4873" w:rsidRPr="00F00522" w:rsidRDefault="001E4873" w:rsidP="001E487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</w:p>
    <w:p w14:paraId="493ABFD7" w14:textId="77777777" w:rsidR="001E4873" w:rsidRPr="00FE1B50" w:rsidRDefault="001E4873" w:rsidP="001E4873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1</w:t>
      </w:r>
    </w:p>
    <w:bookmarkEnd w:id="10"/>
    <w:p w14:paraId="6DDE6EA6" w14:textId="77777777" w:rsidR="001E4873" w:rsidRDefault="001E4873" w:rsidP="001E4873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1E4873" w14:paraId="6D540309" w14:textId="77777777" w:rsidTr="00854FB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47C474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484A38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69C09583" w14:textId="77777777" w:rsidTr="00854FBB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4B054F0E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25B69D63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5FB4381E" w14:textId="77777777" w:rsidTr="00854FB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34A56C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BAEA1E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4DA4EB9D" w14:textId="77777777" w:rsidTr="00854FBB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1FD9D215" w14:textId="77777777" w:rsidR="001E4873" w:rsidRPr="00D5102A" w:rsidRDefault="001E4873" w:rsidP="00854FB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025D3AC9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325A25A4" w14:textId="77777777" w:rsidTr="00854FB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EFC186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E01A34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</w:tbl>
    <w:p w14:paraId="4762DC05" w14:textId="77777777" w:rsidR="001E4873" w:rsidRDefault="001E4873" w:rsidP="001E4873">
      <w:pPr>
        <w:rPr>
          <w:b/>
        </w:rPr>
      </w:pPr>
    </w:p>
    <w:p w14:paraId="369F84AF" w14:textId="77777777" w:rsidR="001E4873" w:rsidRPr="00FE1B50" w:rsidRDefault="001E4873" w:rsidP="001E4873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</w:t>
      </w:r>
      <w:r>
        <w:rPr>
          <w:b/>
        </w:rPr>
        <w:t>2</w:t>
      </w:r>
    </w:p>
    <w:p w14:paraId="20B1F163" w14:textId="77777777" w:rsidR="001E4873" w:rsidRDefault="001E4873" w:rsidP="001E4873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1E4873" w14:paraId="5A2C150E" w14:textId="77777777" w:rsidTr="00854FB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862533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4E053E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7B79342F" w14:textId="77777777" w:rsidTr="00854FBB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6830ABC0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2E39D3A5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2619CF7B" w14:textId="77777777" w:rsidTr="00854FB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D3E7B5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6CF5AE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65C03720" w14:textId="77777777" w:rsidTr="00854FBB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47396F29" w14:textId="77777777" w:rsidR="001E4873" w:rsidRPr="00D5102A" w:rsidRDefault="001E4873" w:rsidP="00854FB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016A4AB2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572C64B5" w14:textId="77777777" w:rsidTr="00854FB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0FA3C4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0A4CAD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</w:tbl>
    <w:p w14:paraId="5D20681E" w14:textId="77777777" w:rsidR="001E4873" w:rsidRDefault="001E4873" w:rsidP="001E4873">
      <w:pPr>
        <w:rPr>
          <w:b/>
        </w:rPr>
      </w:pPr>
    </w:p>
    <w:p w14:paraId="3F47241C" w14:textId="77777777" w:rsidR="001E4873" w:rsidRPr="00FE1B50" w:rsidRDefault="001E4873" w:rsidP="001E4873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</w:t>
      </w:r>
      <w:r>
        <w:rPr>
          <w:b/>
        </w:rPr>
        <w:t>3</w:t>
      </w:r>
    </w:p>
    <w:p w14:paraId="27411E84" w14:textId="77777777" w:rsidR="001E4873" w:rsidRDefault="001E4873" w:rsidP="001E4873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1E4873" w14:paraId="3FF7EF9B" w14:textId="77777777" w:rsidTr="00854FB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3C675A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55A06B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53219573" w14:textId="77777777" w:rsidTr="00854FBB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25AFD2C5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653591A7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4421C4A2" w14:textId="77777777" w:rsidTr="00854FB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6F3831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CB7A5B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20350A51" w14:textId="77777777" w:rsidTr="00854FBB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5E8150F1" w14:textId="77777777" w:rsidR="001E4873" w:rsidRPr="00D5102A" w:rsidRDefault="001E4873" w:rsidP="00854FB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220B2271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  <w:tr w:rsidR="001E4873" w14:paraId="329E478C" w14:textId="77777777" w:rsidTr="00854FBB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D980EC" w14:textId="77777777" w:rsidR="001E4873" w:rsidRPr="00D5102A" w:rsidRDefault="001E4873" w:rsidP="00854FBB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3399C1" w14:textId="77777777" w:rsidR="001E4873" w:rsidRPr="00D5102A" w:rsidRDefault="001E4873" w:rsidP="00854FBB">
            <w:pPr>
              <w:rPr>
                <w:rFonts w:cs="Arial"/>
              </w:rPr>
            </w:pPr>
          </w:p>
        </w:tc>
      </w:tr>
    </w:tbl>
    <w:p w14:paraId="3A370D29" w14:textId="77777777" w:rsidR="004711A9" w:rsidRDefault="004711A9"/>
    <w:sectPr w:rsidR="00471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73"/>
    <w:rsid w:val="001E4873"/>
    <w:rsid w:val="003958F6"/>
    <w:rsid w:val="004711A9"/>
    <w:rsid w:val="004A03A2"/>
    <w:rsid w:val="00685268"/>
    <w:rsid w:val="00AF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22B5A"/>
  <w15:chartTrackingRefBased/>
  <w15:docId w15:val="{33934AB1-1F49-4940-932F-A73FFD002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4873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E4873"/>
    <w:pPr>
      <w:keepNext/>
      <w:keepLines/>
      <w:tabs>
        <w:tab w:val="clear" w:pos="-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E4873"/>
    <w:pPr>
      <w:keepNext/>
      <w:keepLines/>
      <w:tabs>
        <w:tab w:val="clear" w:pos="-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E4873"/>
    <w:pPr>
      <w:keepNext/>
      <w:keepLines/>
      <w:tabs>
        <w:tab w:val="clear" w:pos="-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4873"/>
    <w:pPr>
      <w:keepNext/>
      <w:keepLines/>
      <w:tabs>
        <w:tab w:val="clear" w:pos="-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4873"/>
    <w:pPr>
      <w:keepNext/>
      <w:keepLines/>
      <w:tabs>
        <w:tab w:val="clear" w:pos="-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4873"/>
    <w:pPr>
      <w:keepNext/>
      <w:keepLines/>
      <w:tabs>
        <w:tab w:val="clear" w:pos="-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4873"/>
    <w:pPr>
      <w:keepNext/>
      <w:keepLines/>
      <w:tabs>
        <w:tab w:val="clear" w:pos="-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4873"/>
    <w:pPr>
      <w:keepNext/>
      <w:keepLines/>
      <w:tabs>
        <w:tab w:val="clear" w:pos="-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4873"/>
    <w:pPr>
      <w:keepNext/>
      <w:keepLines/>
      <w:tabs>
        <w:tab w:val="clear" w:pos="-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4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4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48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487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487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487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487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487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487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4873"/>
    <w:pPr>
      <w:tabs>
        <w:tab w:val="clear" w:pos="-567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E4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4873"/>
    <w:pPr>
      <w:numPr>
        <w:ilvl w:val="1"/>
      </w:numPr>
      <w:tabs>
        <w:tab w:val="clear" w:pos="-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4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4873"/>
    <w:pPr>
      <w:tabs>
        <w:tab w:val="clear" w:pos="-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E487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4873"/>
    <w:pPr>
      <w:tabs>
        <w:tab w:val="clear" w:pos="-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1E487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48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-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487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4873"/>
    <w:rPr>
      <w:b/>
      <w:bCs/>
      <w:smallCaps/>
      <w:color w:val="0F4761" w:themeColor="accent1" w:themeShade="BF"/>
      <w:spacing w:val="5"/>
    </w:rPr>
  </w:style>
  <w:style w:type="paragraph" w:customStyle="1" w:styleId="Kop10">
    <w:name w:val="Kop [1]"/>
    <w:basedOn w:val="Kop1"/>
    <w:link w:val="Kop1Char0"/>
    <w:qFormat/>
    <w:rsid w:val="001E4873"/>
    <w:pPr>
      <w:keepLines w:val="0"/>
      <w:pageBreakBefore/>
      <w:widowControl w:val="0"/>
      <w:tabs>
        <w:tab w:val="left" w:pos="0"/>
        <w:tab w:val="left" w:pos="567"/>
      </w:tabs>
      <w:spacing w:after="120" w:line="240" w:lineRule="auto"/>
    </w:pPr>
    <w:rPr>
      <w:rFonts w:ascii="Arial" w:eastAsia="Times New Roman" w:hAnsi="Arial" w:cs="Times New Roman"/>
      <w:b/>
      <w:kern w:val="28"/>
      <w:sz w:val="32"/>
      <w:szCs w:val="32"/>
      <w:lang w:eastAsia="nl-NL"/>
      <w14:ligatures w14:val="none"/>
    </w:rPr>
  </w:style>
  <w:style w:type="character" w:customStyle="1" w:styleId="Kop1Char0">
    <w:name w:val="Kop [1] Char"/>
    <w:basedOn w:val="Kop1Char"/>
    <w:link w:val="Kop10"/>
    <w:rsid w:val="001E4873"/>
    <w:rPr>
      <w:rFonts w:ascii="Arial" w:eastAsia="Times New Roman" w:hAnsi="Arial" w:cs="Times New Roman"/>
      <w:b/>
      <w:color w:val="0F4761" w:themeColor="accent1" w:themeShade="BF"/>
      <w:kern w:val="28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CAC9234A331F42B2B8AECFD0DA041F" ma:contentTypeVersion="12" ma:contentTypeDescription="Een nieuw document maken." ma:contentTypeScope="" ma:versionID="681986bf27c0d3e5dff1811505cd9c09">
  <xsd:schema xmlns:xsd="http://www.w3.org/2001/XMLSchema" xmlns:xs="http://www.w3.org/2001/XMLSchema" xmlns:p="http://schemas.microsoft.com/office/2006/metadata/properties" xmlns:ns2="213f0350-2297-48c0-876d-c45703d99f93" xmlns:ns3="ddebe8d1-7169-4b8e-ad45-ae6bb4171332" targetNamespace="http://schemas.microsoft.com/office/2006/metadata/properties" ma:root="true" ma:fieldsID="31e6c15209910235fa9bc6a5a5bbb757" ns2:_="" ns3:_="">
    <xsd:import namespace="213f0350-2297-48c0-876d-c45703d99f93"/>
    <xsd:import namespace="ddebe8d1-7169-4b8e-ad45-ae6bb4171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f0350-2297-48c0-876d-c45703d99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9f07edd-d75e-44de-876f-dcd89afb9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be8d1-7169-4b8e-ad45-ae6bb41713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3731f4-68f0-4275-998f-9278c7079c86}" ma:internalName="TaxCatchAll" ma:showField="CatchAllData" ma:web="ddebe8d1-7169-4b8e-ad45-ae6bb4171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ebe8d1-7169-4b8e-ad45-ae6bb4171332" xsi:nil="true"/>
    <lcf76f155ced4ddcb4097134ff3c332f xmlns="213f0350-2297-48c0-876d-c45703d99f9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5A41F8-8493-42A0-953F-8C251A0E8A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3f0350-2297-48c0-876d-c45703d99f93"/>
    <ds:schemaRef ds:uri="ddebe8d1-7169-4b8e-ad45-ae6bb4171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15A137-C870-42E2-A6F7-1AF70F494A41}">
  <ds:schemaRefs>
    <ds:schemaRef ds:uri="http://schemas.microsoft.com/office/2006/metadata/properties"/>
    <ds:schemaRef ds:uri="http://schemas.microsoft.com/office/infopath/2007/PartnerControls"/>
    <ds:schemaRef ds:uri="ddebe8d1-7169-4b8e-ad45-ae6bb4171332"/>
    <ds:schemaRef ds:uri="213f0350-2297-48c0-876d-c45703d99f93"/>
  </ds:schemaRefs>
</ds:datastoreItem>
</file>

<file path=customXml/itemProps3.xml><?xml version="1.0" encoding="utf-8"?>
<ds:datastoreItem xmlns:ds="http://schemas.openxmlformats.org/officeDocument/2006/customXml" ds:itemID="{EB1E01FE-0155-429F-866E-45425A81CA8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832eccc-8a64-4f2d-9156-75c175b095ab}" enabled="0" method="" siteId="{8832eccc-8a64-4f2d-9156-75c175b095a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674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Walters B.A. (Bianca)</dc:creator>
  <cp:keywords/>
  <dc:description/>
  <cp:lastModifiedBy>Walters B.A. (Bianca)</cp:lastModifiedBy>
  <cp:revision>2</cp:revision>
  <dcterms:created xsi:type="dcterms:W3CDTF">2026-10-12T14:30:00Z</dcterms:created>
  <dcterms:modified xsi:type="dcterms:W3CDTF">2026-10-12T14:30:00Z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0x010100F9CAC9234A331F42B2B8AECFD0DA041F</vt:lpwstr>
  </property>
</Properties>
</file>