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3646F" w:rsidR="006515CE" w:rsidP="00832CB3" w:rsidRDefault="006515CE" w14:paraId="2BB52065" w14:textId="4A0AED0B">
      <w:pPr>
        <w:pStyle w:val="Default"/>
        <w:jc w:val="both"/>
      </w:pPr>
    </w:p>
    <w:p w:rsidRPr="00C3646F" w:rsidR="006515CE" w:rsidP="0F640657" w:rsidRDefault="006515CE" w14:paraId="035C382C" w14:textId="10115116">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4E05C2EB"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615A0B0F"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5031F17B"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3EAA8EDA"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4E56EB75"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7A2DE17C" w14:textId="77777777">
      <w:pPr>
        <w:pStyle w:val="Default"/>
        <w:jc w:val="both"/>
        <w:rPr>
          <w:rFonts w:ascii="Arial" w:hAnsi="Arial" w:eastAsia="Arial" w:cs="Arial"/>
          <w:b w:val="1"/>
          <w:bCs w:val="1"/>
          <w:color w:val="000000" w:themeColor="text1"/>
          <w:sz w:val="18"/>
          <w:szCs w:val="18"/>
          <w:lang w:val="nl-NL"/>
        </w:rPr>
      </w:pPr>
    </w:p>
    <w:p w:rsidRPr="005C4F62" w:rsidR="006515CE" w:rsidP="0F640657" w:rsidRDefault="006515CE" w14:paraId="4E15DDEF" w14:textId="77777777">
      <w:pPr>
        <w:pStyle w:val="Default"/>
        <w:jc w:val="both"/>
        <w:rPr>
          <w:rFonts w:ascii="Arial" w:hAnsi="Arial" w:eastAsia="Arial" w:cs="Arial"/>
          <w:b w:val="1"/>
          <w:bCs w:val="1"/>
          <w:color w:val="000000" w:themeColor="text1"/>
          <w:sz w:val="18"/>
          <w:szCs w:val="18"/>
          <w:lang w:val="nl-NL"/>
        </w:rPr>
      </w:pPr>
    </w:p>
    <w:p w:rsidRPr="002A1C6A" w:rsidR="002A1C6A" w:rsidP="0F640657" w:rsidRDefault="002A1C6A" w14:paraId="3FC05A58" w14:textId="71DFB103">
      <w:pPr>
        <w:jc w:val="center"/>
        <w:rPr>
          <w:rFonts w:ascii="Arial" w:hAnsi="Arial" w:eastAsia="Arial" w:cs="Arial"/>
          <w:b w:val="1"/>
          <w:bCs w:val="1"/>
          <w:sz w:val="28"/>
          <w:szCs w:val="28"/>
        </w:rPr>
      </w:pPr>
      <w:r w:rsidRPr="0F640657" w:rsidR="002A1C6A">
        <w:rPr>
          <w:rFonts w:ascii="Arial" w:hAnsi="Arial" w:eastAsia="Arial" w:cs="Arial"/>
          <w:b w:val="1"/>
          <w:bCs w:val="1"/>
          <w:sz w:val="28"/>
          <w:szCs w:val="28"/>
        </w:rPr>
        <w:t xml:space="preserve">CONCEPT OVEREENKOMST INZAKE DE LEVERING </w:t>
      </w:r>
      <w:r w:rsidRPr="0F640657" w:rsidR="002A1C6A">
        <w:rPr>
          <w:rFonts w:ascii="Arial" w:hAnsi="Arial" w:eastAsia="Arial" w:cs="Arial"/>
          <w:b w:val="1"/>
          <w:bCs w:val="1"/>
          <w:sz w:val="28"/>
          <w:szCs w:val="28"/>
        </w:rPr>
        <w:t>IN HUUR</w:t>
      </w:r>
      <w:r w:rsidRPr="0F640657" w:rsidR="002A1C6A">
        <w:rPr>
          <w:rFonts w:ascii="Arial" w:hAnsi="Arial" w:eastAsia="Arial" w:cs="Arial"/>
          <w:b w:val="1"/>
          <w:bCs w:val="1"/>
          <w:sz w:val="28"/>
          <w:szCs w:val="28"/>
        </w:rPr>
        <w:t xml:space="preserve"> EN ONDERHOUD VAN</w:t>
      </w:r>
    </w:p>
    <w:p w:rsidRPr="002A1C6A" w:rsidR="002A1C6A" w:rsidP="0F640657" w:rsidRDefault="002A1C6A" w14:paraId="5156A5EE" w14:textId="77777777">
      <w:pPr>
        <w:jc w:val="center"/>
        <w:rPr>
          <w:rFonts w:ascii="Arial" w:hAnsi="Arial" w:eastAsia="Arial" w:cs="Arial"/>
          <w:b w:val="1"/>
          <w:bCs w:val="1"/>
          <w:sz w:val="28"/>
          <w:szCs w:val="28"/>
        </w:rPr>
      </w:pPr>
      <w:r w:rsidRPr="0F640657" w:rsidR="002A1C6A">
        <w:rPr>
          <w:rFonts w:ascii="Arial" w:hAnsi="Arial" w:eastAsia="Arial" w:cs="Arial"/>
          <w:b w:val="1"/>
          <w:bCs w:val="1"/>
          <w:sz w:val="28"/>
          <w:szCs w:val="28"/>
        </w:rPr>
        <w:t>(MULTIFUNCTIONELE) PRINTERS, PAPIER EN BIJBEHORENDE DIENSTVERLENING</w:t>
      </w:r>
    </w:p>
    <w:p w:rsidRPr="002A1C6A" w:rsidR="002A1C6A" w:rsidP="0F640657" w:rsidRDefault="002A1C6A" w14:paraId="04286BA3" w14:textId="77777777">
      <w:pPr>
        <w:jc w:val="center"/>
        <w:rPr>
          <w:rFonts w:ascii="Arial" w:hAnsi="Arial" w:eastAsia="Arial" w:cs="Arial"/>
          <w:b w:val="1"/>
          <w:bCs w:val="1"/>
          <w:sz w:val="28"/>
          <w:szCs w:val="28"/>
        </w:rPr>
      </w:pPr>
    </w:p>
    <w:p w:rsidRPr="002A1C6A" w:rsidR="002A1C6A" w:rsidP="0F640657" w:rsidRDefault="002A1C6A" w14:paraId="1DB60D54" w14:textId="77777777">
      <w:pPr>
        <w:jc w:val="center"/>
        <w:rPr>
          <w:rFonts w:ascii="Arial" w:hAnsi="Arial" w:eastAsia="Arial" w:cs="Arial"/>
          <w:b w:val="1"/>
          <w:bCs w:val="1"/>
          <w:sz w:val="28"/>
          <w:szCs w:val="28"/>
        </w:rPr>
      </w:pPr>
      <w:r w:rsidRPr="0F640657" w:rsidR="002A1C6A">
        <w:rPr>
          <w:rFonts w:ascii="Arial" w:hAnsi="Arial" w:eastAsia="Arial" w:cs="Arial"/>
          <w:b w:val="1"/>
          <w:bCs w:val="1"/>
          <w:sz w:val="28"/>
          <w:szCs w:val="28"/>
        </w:rPr>
        <w:t>TUSSEN</w:t>
      </w:r>
    </w:p>
    <w:p w:rsidRPr="002A1C6A" w:rsidR="002A1C6A" w:rsidP="0F640657" w:rsidRDefault="002A1C6A" w14:paraId="6C2A236F" w14:textId="77777777">
      <w:pPr>
        <w:jc w:val="center"/>
        <w:rPr>
          <w:rFonts w:ascii="Arial" w:hAnsi="Arial" w:eastAsia="Arial" w:cs="Arial"/>
          <w:b w:val="1"/>
          <w:bCs w:val="1"/>
          <w:sz w:val="28"/>
          <w:szCs w:val="28"/>
        </w:rPr>
      </w:pPr>
    </w:p>
    <w:p w:rsidRPr="002A1C6A" w:rsidR="002A1C6A" w:rsidP="0F640657" w:rsidRDefault="002A1C6A" w14:paraId="279E43F3" w14:textId="77777777">
      <w:pPr>
        <w:jc w:val="center"/>
        <w:rPr>
          <w:rFonts w:ascii="Arial" w:hAnsi="Arial" w:eastAsia="Arial" w:cs="Arial"/>
          <w:b w:val="1"/>
          <w:bCs w:val="1"/>
          <w:sz w:val="28"/>
          <w:szCs w:val="28"/>
        </w:rPr>
      </w:pPr>
      <w:r w:rsidRPr="0F640657" w:rsidR="002A1C6A">
        <w:rPr>
          <w:rFonts w:ascii="Arial" w:hAnsi="Arial" w:eastAsia="Arial" w:cs="Arial"/>
          <w:b w:val="1"/>
          <w:bCs w:val="1"/>
          <w:sz w:val="28"/>
          <w:szCs w:val="28"/>
        </w:rPr>
        <w:t>LAURENTIUS STICHTING VOOR KATHOLIEK ONDERWIJS</w:t>
      </w:r>
    </w:p>
    <w:p w:rsidRPr="002A1C6A" w:rsidR="002A1C6A" w:rsidP="0F640657" w:rsidRDefault="002A1C6A" w14:paraId="7DA18708" w14:textId="77777777">
      <w:pPr>
        <w:jc w:val="center"/>
        <w:rPr>
          <w:rFonts w:ascii="Arial" w:hAnsi="Arial" w:eastAsia="Arial" w:cs="Arial"/>
          <w:b w:val="1"/>
          <w:bCs w:val="1"/>
          <w:sz w:val="28"/>
          <w:szCs w:val="28"/>
        </w:rPr>
      </w:pPr>
    </w:p>
    <w:p w:rsidRPr="002A1C6A" w:rsidR="002A1C6A" w:rsidP="0F640657" w:rsidRDefault="002A1C6A" w14:paraId="38C6423B" w14:textId="77777777">
      <w:pPr>
        <w:jc w:val="center"/>
        <w:rPr>
          <w:rFonts w:ascii="Arial" w:hAnsi="Arial" w:eastAsia="Arial" w:cs="Arial"/>
          <w:b w:val="1"/>
          <w:bCs w:val="1"/>
          <w:sz w:val="28"/>
          <w:szCs w:val="28"/>
        </w:rPr>
      </w:pPr>
      <w:r w:rsidRPr="0F640657" w:rsidR="002A1C6A">
        <w:rPr>
          <w:rFonts w:ascii="Arial" w:hAnsi="Arial" w:eastAsia="Arial" w:cs="Arial"/>
          <w:b w:val="1"/>
          <w:bCs w:val="1"/>
          <w:sz w:val="28"/>
          <w:szCs w:val="28"/>
        </w:rPr>
        <w:t>EN</w:t>
      </w:r>
    </w:p>
    <w:p w:rsidRPr="002A1C6A" w:rsidR="002A1C6A" w:rsidP="0F640657" w:rsidRDefault="002A1C6A" w14:paraId="28E7A2E2" w14:textId="77777777">
      <w:pPr>
        <w:jc w:val="center"/>
        <w:rPr>
          <w:rFonts w:ascii="Arial" w:hAnsi="Arial" w:eastAsia="Arial" w:cs="Arial"/>
          <w:b w:val="1"/>
          <w:bCs w:val="1"/>
          <w:sz w:val="28"/>
          <w:szCs w:val="28"/>
        </w:rPr>
      </w:pPr>
    </w:p>
    <w:p w:rsidRPr="002A1C6A" w:rsidR="005C4F62" w:rsidP="0F640657" w:rsidRDefault="002A1C6A" w14:paraId="56B602BE" w14:textId="59607C96">
      <w:pPr>
        <w:jc w:val="center"/>
        <w:rPr>
          <w:rFonts w:ascii="Arial" w:hAnsi="Arial" w:eastAsia="Arial" w:cs="Arial"/>
          <w:b w:val="1"/>
          <w:bCs w:val="1"/>
          <w:sz w:val="28"/>
          <w:szCs w:val="28"/>
        </w:rPr>
      </w:pPr>
      <w:r w:rsidRPr="0F640657" w:rsidR="002A1C6A">
        <w:rPr>
          <w:rFonts w:ascii="Arial" w:hAnsi="Arial" w:eastAsia="Arial" w:cs="Arial"/>
          <w:b w:val="1"/>
          <w:bCs w:val="1"/>
          <w:sz w:val="28"/>
          <w:szCs w:val="28"/>
          <w:highlight w:val="yellow"/>
        </w:rPr>
        <w:t>[NAAM]</w:t>
      </w:r>
    </w:p>
    <w:p w:rsidRPr="00C3646F" w:rsidR="006515CE" w:rsidP="0F640657" w:rsidRDefault="006515CE" w14:paraId="04318D4D" w14:textId="77777777">
      <w:pPr>
        <w:jc w:val="center"/>
        <w:rPr>
          <w:rFonts w:ascii="Arial" w:hAnsi="Arial" w:eastAsia="Arial" w:cs="Arial"/>
          <w:color w:val="000000" w:themeColor="text1"/>
          <w:sz w:val="18"/>
          <w:szCs w:val="18"/>
        </w:rPr>
      </w:pPr>
    </w:p>
    <w:p w:rsidRPr="00C3646F" w:rsidR="006515CE" w:rsidP="0F640657" w:rsidRDefault="006515CE" w14:paraId="7C06722D" w14:textId="77777777">
      <w:pPr>
        <w:jc w:val="center"/>
        <w:rPr>
          <w:rFonts w:ascii="Arial" w:hAnsi="Arial" w:eastAsia="Arial" w:cs="Arial"/>
          <w:color w:val="000000" w:themeColor="text1"/>
          <w:sz w:val="18"/>
          <w:szCs w:val="18"/>
        </w:rPr>
      </w:pPr>
    </w:p>
    <w:p w:rsidRPr="00C3646F" w:rsidR="006515CE" w:rsidP="0F640657" w:rsidRDefault="006515CE" w14:paraId="1E5712D3" w14:textId="0CB09963">
      <w:pPr>
        <w:jc w:val="center"/>
        <w:rPr>
          <w:rFonts w:ascii="Arial" w:hAnsi="Arial" w:eastAsia="Arial" w:cs="Arial"/>
          <w:color w:val="000000" w:themeColor="text1"/>
          <w:sz w:val="18"/>
          <w:szCs w:val="18"/>
        </w:rPr>
      </w:pPr>
      <w:r w:rsidRPr="0F640657" w:rsidR="006515CE">
        <w:rPr>
          <w:rFonts w:ascii="Arial" w:hAnsi="Arial" w:eastAsia="Arial" w:cs="Arial"/>
          <w:color w:val="000000" w:themeColor="text1" w:themeTint="FF" w:themeShade="FF"/>
          <w:sz w:val="18"/>
          <w:szCs w:val="18"/>
        </w:rPr>
        <w:t>Kenmerk:</w:t>
      </w:r>
      <w:r w:rsidRPr="0F640657" w:rsidR="005C4F62">
        <w:rPr>
          <w:rFonts w:ascii="Arial" w:hAnsi="Arial" w:eastAsia="Arial" w:cs="Arial"/>
          <w:color w:val="000000" w:themeColor="text1" w:themeTint="FF" w:themeShade="FF"/>
          <w:sz w:val="18"/>
          <w:szCs w:val="18"/>
        </w:rPr>
        <w:t xml:space="preserve"> </w:t>
      </w:r>
      <w:r w:rsidRPr="0F640657" w:rsidR="005C4F62">
        <w:rPr>
          <w:rFonts w:ascii="Arial" w:hAnsi="Arial" w:eastAsia="Arial" w:cs="Arial"/>
          <w:sz w:val="18"/>
          <w:szCs w:val="18"/>
        </w:rPr>
        <w:t>1-465260826</w:t>
      </w:r>
    </w:p>
    <w:p w:rsidRPr="00C3646F" w:rsidR="006515CE" w:rsidP="0F640657" w:rsidRDefault="006515CE" w14:paraId="0D79E07A" w14:textId="77777777">
      <w:pPr>
        <w:jc w:val="both"/>
        <w:rPr>
          <w:rFonts w:ascii="Arial" w:hAnsi="Arial" w:eastAsia="Arial" w:cs="Arial"/>
          <w:color w:val="000000" w:themeColor="text1"/>
          <w:sz w:val="18"/>
          <w:szCs w:val="18"/>
        </w:rPr>
      </w:pPr>
    </w:p>
    <w:p w:rsidRPr="00C3646F" w:rsidR="006515CE" w:rsidP="0F640657" w:rsidRDefault="006515CE" w14:paraId="0A6F3D6D"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19012CB0"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1B092A58"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1F9C35E4"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20C85A47"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37A6C8F4"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5D7DE973"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216CE16D"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437D3939"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136B60F6"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7D43FA0F"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42A1E959"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09B05594"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5C1BD682"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4F1F387D"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1A5A587C"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26EF9C86"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34B5FDA1"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7456F5F2"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219B28A2"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3BD38421"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2FFEB433"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022E612E"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29A1A874" w14:textId="77777777">
      <w:pPr>
        <w:pStyle w:val="Default"/>
        <w:jc w:val="both"/>
        <w:rPr>
          <w:rFonts w:ascii="Arial" w:hAnsi="Arial" w:eastAsia="Arial" w:cs="Arial"/>
          <w:b w:val="1"/>
          <w:bCs w:val="1"/>
          <w:color w:val="000000" w:themeColor="text1"/>
          <w:sz w:val="18"/>
          <w:szCs w:val="18"/>
          <w:lang w:val="nl-NL"/>
        </w:rPr>
      </w:pPr>
    </w:p>
    <w:p w:rsidRPr="00C3646F" w:rsidR="006515CE" w:rsidP="0F640657" w:rsidRDefault="006515CE" w14:paraId="25076E11" w14:textId="77777777">
      <w:pPr>
        <w:pStyle w:val="Default"/>
        <w:jc w:val="both"/>
        <w:rPr>
          <w:rFonts w:ascii="Arial" w:hAnsi="Arial" w:eastAsia="Arial" w:cs="Arial"/>
          <w:b w:val="1"/>
          <w:bCs w:val="1"/>
          <w:color w:val="000000" w:themeColor="text1"/>
          <w:sz w:val="18"/>
          <w:szCs w:val="18"/>
          <w:lang w:val="nl-NL"/>
        </w:rPr>
      </w:pPr>
    </w:p>
    <w:p w:rsidRPr="00C3646F" w:rsidR="005B0E7F" w:rsidP="0F640657" w:rsidRDefault="005B0E7F" w14:paraId="2813CC5E" w14:textId="77777777">
      <w:pPr>
        <w:pStyle w:val="Default"/>
        <w:jc w:val="both"/>
        <w:rPr>
          <w:rFonts w:ascii="Arial" w:hAnsi="Arial" w:eastAsia="Arial" w:cs="Arial"/>
          <w:color w:val="000000" w:themeColor="text1"/>
          <w:sz w:val="18"/>
          <w:szCs w:val="18"/>
          <w:lang w:val="nl-NL"/>
        </w:rPr>
      </w:pPr>
    </w:p>
    <w:p w:rsidRPr="00C3646F" w:rsidR="00C3646F" w:rsidP="0F640657" w:rsidRDefault="00C3646F" w14:paraId="78FA5640" w14:textId="77777777">
      <w:pPr>
        <w:pStyle w:val="Default"/>
        <w:jc w:val="both"/>
        <w:rPr>
          <w:rFonts w:ascii="Arial" w:hAnsi="Arial" w:eastAsia="Arial" w:cs="Arial"/>
          <w:b w:val="1"/>
          <w:bCs w:val="1"/>
          <w:color w:val="000000" w:themeColor="text1"/>
          <w:sz w:val="18"/>
          <w:szCs w:val="18"/>
          <w:lang w:val="nl-NL"/>
        </w:rPr>
      </w:pPr>
    </w:p>
    <w:p w:rsidRPr="00C3646F" w:rsidR="00325827" w:rsidP="0F640657" w:rsidRDefault="00325827" w14:paraId="2B464D99" w14:textId="77777777">
      <w:pPr>
        <w:pStyle w:val="Default"/>
        <w:jc w:val="both"/>
        <w:rPr>
          <w:rFonts w:ascii="Arial" w:hAnsi="Arial" w:eastAsia="Arial" w:cs="Arial"/>
          <w:b w:val="1"/>
          <w:bCs w:val="1"/>
          <w:color w:val="000000" w:themeColor="text1"/>
          <w:sz w:val="18"/>
          <w:szCs w:val="18"/>
          <w:lang w:val="nl-NL"/>
        </w:rPr>
      </w:pPr>
    </w:p>
    <w:p w:rsidRPr="00C3646F" w:rsidR="00325827" w:rsidP="0F640657" w:rsidRDefault="00325827" w14:paraId="431BA449" w14:textId="77777777">
      <w:pPr>
        <w:pStyle w:val="Default"/>
        <w:jc w:val="both"/>
        <w:rPr>
          <w:rFonts w:ascii="Arial" w:hAnsi="Arial" w:eastAsia="Arial" w:cs="Arial"/>
          <w:b w:val="1"/>
          <w:bCs w:val="1"/>
          <w:color w:val="000000" w:themeColor="text1"/>
          <w:sz w:val="18"/>
          <w:szCs w:val="18"/>
          <w:lang w:val="nl-NL"/>
        </w:rPr>
      </w:pPr>
    </w:p>
    <w:p w:rsidR="0F640657" w:rsidP="0F640657" w:rsidRDefault="0F640657" w14:paraId="13614F10" w14:textId="4618B1FE">
      <w:pPr>
        <w:pStyle w:val="Default"/>
        <w:jc w:val="both"/>
        <w:rPr>
          <w:rFonts w:ascii="Arial" w:hAnsi="Arial" w:eastAsia="Arial" w:cs="Arial"/>
          <w:b w:val="1"/>
          <w:bCs w:val="1"/>
          <w:color w:val="000000" w:themeColor="text1" w:themeTint="FF" w:themeShade="FF"/>
          <w:sz w:val="20"/>
          <w:szCs w:val="20"/>
          <w:lang w:val="nl-NL"/>
        </w:rPr>
      </w:pPr>
    </w:p>
    <w:p w:rsidRPr="00C3646F" w:rsidR="005B0E7F" w:rsidP="0F640657" w:rsidRDefault="0027103D" w14:paraId="1A940206" w14:textId="77777777">
      <w:pPr>
        <w:pStyle w:val="Default"/>
        <w:jc w:val="both"/>
        <w:rPr>
          <w:rFonts w:ascii="Arial" w:hAnsi="Arial" w:eastAsia="Arial" w:cs="Arial"/>
          <w:color w:val="000000" w:themeColor="text1"/>
          <w:sz w:val="20"/>
          <w:szCs w:val="20"/>
          <w:lang w:val="nl-NL"/>
        </w:rPr>
      </w:pPr>
      <w:r w:rsidRPr="0F640657" w:rsidR="0027103D">
        <w:rPr>
          <w:rFonts w:ascii="Arial" w:hAnsi="Arial" w:eastAsia="Arial" w:cs="Arial"/>
          <w:b w:val="1"/>
          <w:bCs w:val="1"/>
          <w:color w:val="000000" w:themeColor="text1" w:themeTint="FF" w:themeShade="FF"/>
          <w:sz w:val="20"/>
          <w:szCs w:val="20"/>
          <w:lang w:val="nl-NL"/>
        </w:rPr>
        <w:t>PARTIJEN</w:t>
      </w:r>
      <w:r w:rsidRPr="0F640657" w:rsidR="0027103D">
        <w:rPr>
          <w:rFonts w:ascii="Arial" w:hAnsi="Arial" w:eastAsia="Arial" w:cs="Arial"/>
          <w:color w:val="000000" w:themeColor="text1" w:themeTint="FF" w:themeShade="FF"/>
          <w:sz w:val="20"/>
          <w:szCs w:val="20"/>
          <w:lang w:val="nl-NL"/>
        </w:rPr>
        <w:t>:</w:t>
      </w:r>
    </w:p>
    <w:p w:rsidRPr="00C3646F" w:rsidR="005B0E7F" w:rsidP="0F640657" w:rsidRDefault="005B0E7F" w14:paraId="3B1E6BC8" w14:textId="77777777">
      <w:pPr>
        <w:pStyle w:val="Default"/>
        <w:jc w:val="both"/>
        <w:rPr>
          <w:rFonts w:ascii="Arial" w:hAnsi="Arial" w:eastAsia="Arial" w:cs="Arial"/>
          <w:color w:val="000000" w:themeColor="text1"/>
          <w:sz w:val="20"/>
          <w:szCs w:val="20"/>
          <w:lang w:val="nl-NL"/>
        </w:rPr>
      </w:pPr>
    </w:p>
    <w:p w:rsidR="005C4F62" w:rsidP="0F640657" w:rsidRDefault="002A1C6A" w14:paraId="232800A1" w14:textId="70B5917B">
      <w:pPr>
        <w:pStyle w:val="Default"/>
        <w:jc w:val="both"/>
        <w:rPr>
          <w:rFonts w:ascii="Arial" w:hAnsi="Arial" w:eastAsia="Arial" w:cs="Arial"/>
          <w:color w:val="auto"/>
          <w:sz w:val="20"/>
          <w:szCs w:val="20"/>
          <w:lang w:val="nl-NL"/>
        </w:rPr>
      </w:pPr>
      <w:r w:rsidRPr="0F640657" w:rsidR="002A1C6A">
        <w:rPr>
          <w:rFonts w:ascii="Arial" w:hAnsi="Arial" w:eastAsia="Arial" w:cs="Arial"/>
          <w:color w:val="auto"/>
          <w:sz w:val="20"/>
          <w:szCs w:val="20"/>
          <w:lang w:val="nl-NL"/>
        </w:rPr>
        <w:t>De</w:t>
      </w:r>
      <w:r w:rsidRPr="0F640657" w:rsidR="002A1C6A">
        <w:rPr>
          <w:rFonts w:ascii="Arial" w:hAnsi="Arial" w:eastAsia="Arial" w:cs="Arial"/>
          <w:color w:val="auto"/>
          <w:sz w:val="20"/>
          <w:szCs w:val="20"/>
          <w:lang w:val="nl-NL"/>
        </w:rPr>
        <w:t xml:space="preserve"> Laurentius Stichting voor Katholiek Primair Onderwijs, statutair gevestigd te Delft, bedrijfsvestiging aan de Burgemeestersrand 59 2625 NV te Delft, te dezen rechtsgeldig vertegenwoordigd door dhr. K. Tigelaar, voorzitter College van Bestuur, hierna te noemen: '</w:t>
      </w:r>
      <w:r w:rsidRPr="0F640657" w:rsidR="002A1C6A">
        <w:rPr>
          <w:rFonts w:ascii="Arial" w:hAnsi="Arial" w:eastAsia="Arial" w:cs="Arial"/>
          <w:b w:val="1"/>
          <w:bCs w:val="1"/>
          <w:color w:val="auto"/>
          <w:sz w:val="20"/>
          <w:szCs w:val="20"/>
          <w:lang w:val="nl-NL"/>
        </w:rPr>
        <w:t>Opdrachtgever</w:t>
      </w:r>
      <w:r w:rsidRPr="0F640657" w:rsidR="002A1C6A">
        <w:rPr>
          <w:rFonts w:ascii="Arial" w:hAnsi="Arial" w:eastAsia="Arial" w:cs="Arial"/>
          <w:color w:val="auto"/>
          <w:sz w:val="20"/>
          <w:szCs w:val="20"/>
          <w:lang w:val="nl-NL"/>
        </w:rPr>
        <w:t>';</w:t>
      </w:r>
    </w:p>
    <w:p w:rsidRPr="00C01D9E" w:rsidR="002A1C6A" w:rsidP="0F640657" w:rsidRDefault="002A1C6A" w14:paraId="7372B94C" w14:textId="77777777">
      <w:pPr>
        <w:pStyle w:val="Default"/>
        <w:jc w:val="both"/>
        <w:rPr>
          <w:rFonts w:ascii="Arial" w:hAnsi="Arial" w:eastAsia="Arial" w:cs="Arial"/>
          <w:sz w:val="20"/>
          <w:szCs w:val="20"/>
          <w:lang w:val="nl-NL"/>
        </w:rPr>
      </w:pPr>
    </w:p>
    <w:p w:rsidRPr="00C01D9E" w:rsidR="005C4F62" w:rsidP="0F640657" w:rsidRDefault="005C4F62" w14:paraId="50ACDD08" w14:textId="77777777">
      <w:pPr>
        <w:pStyle w:val="Default"/>
        <w:jc w:val="both"/>
        <w:rPr>
          <w:rFonts w:ascii="Arial" w:hAnsi="Arial" w:eastAsia="Arial" w:cs="Arial"/>
          <w:sz w:val="20"/>
          <w:szCs w:val="20"/>
          <w:lang w:val="nl-NL"/>
        </w:rPr>
      </w:pPr>
      <w:r w:rsidRPr="0F640657" w:rsidR="005C4F62">
        <w:rPr>
          <w:rFonts w:ascii="Arial" w:hAnsi="Arial" w:eastAsia="Arial" w:cs="Arial"/>
          <w:sz w:val="20"/>
          <w:szCs w:val="20"/>
          <w:lang w:val="nl-NL"/>
        </w:rPr>
        <w:t xml:space="preserve">en </w:t>
      </w:r>
    </w:p>
    <w:p w:rsidRPr="00C01D9E" w:rsidR="005C4F62" w:rsidP="0F640657" w:rsidRDefault="005C4F62" w14:paraId="12A84CC2" w14:textId="77777777">
      <w:pPr>
        <w:pStyle w:val="Default"/>
        <w:jc w:val="both"/>
        <w:rPr>
          <w:rFonts w:ascii="Arial" w:hAnsi="Arial" w:eastAsia="Arial" w:cs="Arial"/>
          <w:sz w:val="20"/>
          <w:szCs w:val="20"/>
          <w:lang w:val="nl-NL"/>
        </w:rPr>
      </w:pPr>
    </w:p>
    <w:p w:rsidRPr="00C01D9E" w:rsidR="005C4F62" w:rsidP="0F640657" w:rsidRDefault="005C4F62" w14:paraId="5D956194" w14:textId="77777777">
      <w:pPr>
        <w:spacing w:after="160" w:line="278" w:lineRule="auto"/>
        <w:jc w:val="both"/>
        <w:rPr>
          <w:rFonts w:ascii="Arial" w:hAnsi="Arial" w:eastAsia="Arial" w:cs="Arial"/>
          <w:sz w:val="20"/>
          <w:szCs w:val="20"/>
        </w:rPr>
      </w:pPr>
      <w:r w:rsidRPr="0F640657" w:rsidR="005C4F62">
        <w:rPr>
          <w:rFonts w:ascii="Arial" w:hAnsi="Arial" w:eastAsia="Arial" w:cs="Arial"/>
          <w:sz w:val="20"/>
          <w:szCs w:val="20"/>
        </w:rPr>
        <w:t>&lt;</w:t>
      </w:r>
      <w:r w:rsidRPr="0F640657" w:rsidR="005C4F62">
        <w:rPr>
          <w:rFonts w:ascii="Arial" w:hAnsi="Arial" w:eastAsia="Arial" w:cs="Arial"/>
          <w:color w:val="4F81BD" w:themeColor="accent1" w:themeTint="FF" w:themeShade="FF"/>
          <w:sz w:val="20"/>
          <w:szCs w:val="20"/>
        </w:rPr>
        <w:t>Naam Opdrachtnemer</w:t>
      </w:r>
      <w:r w:rsidRPr="0F640657" w:rsidR="005C4F62">
        <w:rPr>
          <w:rFonts w:ascii="Arial" w:hAnsi="Arial" w:eastAsia="Arial" w:cs="Arial"/>
          <w:sz w:val="20"/>
          <w:szCs w:val="20"/>
        </w:rPr>
        <w:t>&gt;, handelend onder de &lt;</w:t>
      </w:r>
      <w:r w:rsidRPr="0F640657" w:rsidR="005C4F62">
        <w:rPr>
          <w:rFonts w:ascii="Arial" w:hAnsi="Arial" w:eastAsia="Arial" w:cs="Arial"/>
          <w:color w:val="4F81BD" w:themeColor="accent1" w:themeTint="FF" w:themeShade="FF"/>
          <w:sz w:val="20"/>
          <w:szCs w:val="20"/>
        </w:rPr>
        <w:t>naam</w:t>
      </w:r>
      <w:r w:rsidRPr="0F640657" w:rsidR="005C4F62">
        <w:rPr>
          <w:rFonts w:ascii="Arial" w:hAnsi="Arial" w:eastAsia="Arial" w:cs="Arial"/>
          <w:sz w:val="20"/>
          <w:szCs w:val="20"/>
        </w:rPr>
        <w:t>&gt;, statutair gevestigd te &lt;</w:t>
      </w:r>
      <w:r w:rsidRPr="0F640657" w:rsidR="005C4F62">
        <w:rPr>
          <w:rFonts w:ascii="Arial" w:hAnsi="Arial" w:eastAsia="Arial" w:cs="Arial"/>
          <w:color w:val="4F81BD" w:themeColor="accent1" w:themeTint="FF" w:themeShade="FF"/>
          <w:sz w:val="20"/>
          <w:szCs w:val="20"/>
        </w:rPr>
        <w:t>plaats</w:t>
      </w:r>
      <w:r w:rsidRPr="0F640657" w:rsidR="005C4F62">
        <w:rPr>
          <w:rFonts w:ascii="Arial" w:hAnsi="Arial" w:eastAsia="Arial" w:cs="Arial"/>
          <w:sz w:val="20"/>
          <w:szCs w:val="20"/>
        </w:rPr>
        <w:t>&gt;, KvK-nummer &lt;</w:t>
      </w:r>
      <w:r w:rsidRPr="0F640657" w:rsidR="005C4F62">
        <w:rPr>
          <w:rFonts w:ascii="Arial" w:hAnsi="Arial" w:eastAsia="Arial" w:cs="Arial"/>
          <w:color w:val="4F81BD" w:themeColor="accent1" w:themeTint="FF" w:themeShade="FF"/>
          <w:sz w:val="20"/>
          <w:szCs w:val="20"/>
        </w:rPr>
        <w:t>nummer</w:t>
      </w:r>
      <w:r w:rsidRPr="0F640657" w:rsidR="005C4F62">
        <w:rPr>
          <w:rFonts w:ascii="Arial" w:hAnsi="Arial" w:eastAsia="Arial" w:cs="Arial"/>
          <w:sz w:val="20"/>
          <w:szCs w:val="20"/>
        </w:rPr>
        <w:t>&gt;, in deze rechtsgeldig vertegenwoordigd door de heer/mevrouw &lt;</w:t>
      </w:r>
      <w:r w:rsidRPr="0F640657" w:rsidR="005C4F62">
        <w:rPr>
          <w:rFonts w:ascii="Arial" w:hAnsi="Arial" w:eastAsia="Arial" w:cs="Arial"/>
          <w:color w:val="4F81BD" w:themeColor="accent1" w:themeTint="FF" w:themeShade="FF"/>
          <w:sz w:val="20"/>
          <w:szCs w:val="20"/>
        </w:rPr>
        <w:t>naam</w:t>
      </w:r>
      <w:r w:rsidRPr="0F640657" w:rsidR="005C4F62">
        <w:rPr>
          <w:rFonts w:ascii="Arial" w:hAnsi="Arial" w:eastAsia="Arial" w:cs="Arial"/>
          <w:sz w:val="20"/>
          <w:szCs w:val="20"/>
        </w:rPr>
        <w:t>&gt;, in zijn/haar hoedanigheid van functie, hierna te noemen: “</w:t>
      </w:r>
      <w:r w:rsidRPr="0F640657" w:rsidR="005C4F62">
        <w:rPr>
          <w:rFonts w:ascii="Arial" w:hAnsi="Arial" w:eastAsia="Arial" w:cs="Arial"/>
          <w:b w:val="1"/>
          <w:bCs w:val="1"/>
          <w:sz w:val="20"/>
          <w:szCs w:val="20"/>
        </w:rPr>
        <w:t>Opdrachtnemer</w:t>
      </w:r>
      <w:r w:rsidRPr="0F640657" w:rsidR="005C4F62">
        <w:rPr>
          <w:rFonts w:ascii="Arial" w:hAnsi="Arial" w:eastAsia="Arial" w:cs="Arial"/>
          <w:sz w:val="20"/>
          <w:szCs w:val="20"/>
        </w:rPr>
        <w:t>”.</w:t>
      </w:r>
    </w:p>
    <w:p w:rsidRPr="00C01D9E" w:rsidR="005C4F62" w:rsidP="0F640657" w:rsidRDefault="005C4F62" w14:paraId="46CD3FF6" w14:textId="77777777">
      <w:pPr>
        <w:jc w:val="both"/>
        <w:rPr>
          <w:rFonts w:ascii="Arial" w:hAnsi="Arial" w:eastAsia="Arial" w:cs="Arial"/>
          <w:sz w:val="20"/>
          <w:szCs w:val="20"/>
        </w:rPr>
      </w:pPr>
      <w:r w:rsidRPr="0F640657" w:rsidR="005C4F62">
        <w:rPr>
          <w:rFonts w:ascii="Arial" w:hAnsi="Arial" w:eastAsia="Arial" w:cs="Arial"/>
          <w:sz w:val="20"/>
          <w:szCs w:val="20"/>
        </w:rPr>
        <w:t xml:space="preserve">hierna afzonderlijk ook te noemen: </w:t>
      </w:r>
      <w:r w:rsidRPr="0F640657" w:rsidR="005C4F62">
        <w:rPr>
          <w:rFonts w:ascii="Arial" w:hAnsi="Arial" w:eastAsia="Arial" w:cs="Arial"/>
          <w:b w:val="1"/>
          <w:bCs w:val="1"/>
          <w:sz w:val="20"/>
          <w:szCs w:val="20"/>
        </w:rPr>
        <w:t>‘’Partij’’</w:t>
      </w:r>
      <w:r w:rsidRPr="0F640657" w:rsidR="005C4F62">
        <w:rPr>
          <w:rFonts w:ascii="Arial" w:hAnsi="Arial" w:eastAsia="Arial" w:cs="Arial"/>
          <w:sz w:val="20"/>
          <w:szCs w:val="20"/>
        </w:rPr>
        <w:t xml:space="preserve"> en gezamenlijk te noemen: </w:t>
      </w:r>
      <w:bookmarkStart w:name="_Hlk194926468" w:id="0"/>
      <w:r w:rsidRPr="0F640657" w:rsidR="005C4F62">
        <w:rPr>
          <w:rFonts w:ascii="Arial" w:hAnsi="Arial" w:eastAsia="Arial" w:cs="Arial"/>
          <w:sz w:val="20"/>
          <w:szCs w:val="20"/>
        </w:rPr>
        <w:t>“</w:t>
      </w:r>
      <w:bookmarkEnd w:id="0"/>
      <w:r w:rsidRPr="0F640657" w:rsidR="005C4F62">
        <w:rPr>
          <w:rFonts w:ascii="Arial" w:hAnsi="Arial" w:eastAsia="Arial" w:cs="Arial"/>
          <w:b w:val="1"/>
          <w:bCs w:val="1"/>
          <w:sz w:val="20"/>
          <w:szCs w:val="20"/>
        </w:rPr>
        <w:t>Partijen</w:t>
      </w:r>
      <w:r w:rsidRPr="0F640657" w:rsidR="005C4F62">
        <w:rPr>
          <w:rFonts w:ascii="Arial" w:hAnsi="Arial" w:eastAsia="Arial" w:cs="Arial"/>
          <w:sz w:val="20"/>
          <w:szCs w:val="20"/>
        </w:rPr>
        <w:t>”.</w:t>
      </w:r>
    </w:p>
    <w:p w:rsidRPr="00C3646F" w:rsidR="003933EA" w:rsidP="0F640657" w:rsidRDefault="003933EA" w14:paraId="3C236563" w14:textId="77777777">
      <w:pPr>
        <w:pStyle w:val="Default"/>
        <w:jc w:val="both"/>
        <w:rPr>
          <w:rFonts w:ascii="Arial" w:hAnsi="Arial" w:eastAsia="Arial" w:cs="Arial"/>
          <w:color w:val="000000" w:themeColor="text1"/>
          <w:sz w:val="20"/>
          <w:szCs w:val="20"/>
          <w:lang w:val="nl-NL"/>
        </w:rPr>
      </w:pPr>
    </w:p>
    <w:p w:rsidRPr="00C3646F" w:rsidR="005B0E7F" w:rsidP="0F640657" w:rsidRDefault="0027103D" w14:paraId="34F56381" w14:textId="77777777">
      <w:pPr>
        <w:pStyle w:val="Default"/>
        <w:jc w:val="both"/>
        <w:rPr>
          <w:rFonts w:ascii="Arial" w:hAnsi="Arial" w:eastAsia="Arial" w:cs="Arial"/>
          <w:color w:val="000000" w:themeColor="text1"/>
          <w:sz w:val="20"/>
          <w:szCs w:val="20"/>
          <w:lang w:val="nl-NL"/>
        </w:rPr>
      </w:pPr>
      <w:r w:rsidRPr="0F640657" w:rsidR="0027103D">
        <w:rPr>
          <w:rFonts w:ascii="Arial" w:hAnsi="Arial" w:eastAsia="Arial" w:cs="Arial"/>
          <w:b w:val="1"/>
          <w:bCs w:val="1"/>
          <w:color w:val="000000" w:themeColor="text1" w:themeTint="FF" w:themeShade="FF"/>
          <w:sz w:val="20"/>
          <w:szCs w:val="20"/>
          <w:lang w:val="nl-NL"/>
        </w:rPr>
        <w:t>OVERWEGENDE DAT</w:t>
      </w:r>
      <w:r w:rsidRPr="0F640657" w:rsidR="0027103D">
        <w:rPr>
          <w:rFonts w:ascii="Arial" w:hAnsi="Arial" w:eastAsia="Arial" w:cs="Arial"/>
          <w:color w:val="000000" w:themeColor="text1" w:themeTint="FF" w:themeShade="FF"/>
          <w:sz w:val="20"/>
          <w:szCs w:val="20"/>
          <w:lang w:val="nl-NL"/>
        </w:rPr>
        <w:t>:</w:t>
      </w:r>
    </w:p>
    <w:p w:rsidRPr="00C3646F" w:rsidR="003933EA" w:rsidP="0F640657" w:rsidRDefault="003933EA" w14:paraId="44F70BDA" w14:textId="77777777">
      <w:pPr>
        <w:pStyle w:val="Default"/>
        <w:spacing w:after="137"/>
        <w:jc w:val="both"/>
        <w:rPr>
          <w:rFonts w:ascii="Arial" w:hAnsi="Arial" w:eastAsia="Arial" w:cs="Arial"/>
          <w:color w:val="000000" w:themeColor="text1"/>
          <w:sz w:val="20"/>
          <w:szCs w:val="20"/>
          <w:lang w:val="nl-NL"/>
        </w:rPr>
      </w:pPr>
    </w:p>
    <w:p w:rsidRPr="0061011B" w:rsidR="009404D0" w:rsidP="0F640657" w:rsidRDefault="006515CE" w14:paraId="341EADC3" w14:textId="5F2BD8D1">
      <w:pPr>
        <w:pStyle w:val="Lijstalinea"/>
        <w:numPr>
          <w:ilvl w:val="0"/>
          <w:numId w:val="12"/>
        </w:numPr>
        <w:spacing w:after="160" w:line="278" w:lineRule="auto"/>
        <w:ind w:left="360"/>
        <w:jc w:val="both"/>
        <w:rPr>
          <w:rFonts w:ascii="Arial" w:hAnsi="Arial" w:eastAsia="Arial" w:cs="Arial"/>
          <w:color w:val="000000" w:themeColor="text1"/>
          <w:sz w:val="20"/>
          <w:szCs w:val="20"/>
        </w:rPr>
      </w:pPr>
      <w:r w:rsidRPr="0F640657" w:rsidR="006515CE">
        <w:rPr>
          <w:rFonts w:ascii="Arial" w:hAnsi="Arial" w:eastAsia="Arial" w:cs="Arial"/>
          <w:color w:val="000000" w:themeColor="text1" w:themeTint="FF" w:themeShade="FF"/>
          <w:sz w:val="20"/>
          <w:szCs w:val="20"/>
        </w:rPr>
        <w:t xml:space="preserve">Opdrachtgever via TenderNed op </w:t>
      </w:r>
      <w:r w:rsidRPr="0F640657" w:rsidR="002A1C6A">
        <w:rPr>
          <w:rFonts w:ascii="Arial" w:hAnsi="Arial" w:eastAsia="Arial" w:cs="Arial"/>
          <w:color w:val="000000" w:themeColor="text1" w:themeTint="FF" w:themeShade="FF"/>
          <w:sz w:val="20"/>
          <w:szCs w:val="20"/>
        </w:rPr>
        <w:t xml:space="preserve">12 oktober </w:t>
      </w:r>
      <w:r w:rsidRPr="0F640657" w:rsidR="007B7243">
        <w:rPr>
          <w:rFonts w:ascii="Arial" w:hAnsi="Arial" w:eastAsia="Arial" w:cs="Arial"/>
          <w:color w:val="000000" w:themeColor="text1" w:themeTint="FF" w:themeShade="FF"/>
          <w:sz w:val="20"/>
          <w:szCs w:val="20"/>
        </w:rPr>
        <w:t>2026</w:t>
      </w:r>
      <w:r w:rsidRPr="0F640657" w:rsidR="006515CE">
        <w:rPr>
          <w:rFonts w:ascii="Arial" w:hAnsi="Arial" w:eastAsia="Arial" w:cs="Arial"/>
          <w:color w:val="000000" w:themeColor="text1" w:themeTint="FF" w:themeShade="FF"/>
          <w:sz w:val="20"/>
          <w:szCs w:val="20"/>
        </w:rPr>
        <w:t xml:space="preserve"> een Europese openbare aanbestedingsprocedure is gestart voor </w:t>
      </w:r>
      <w:r w:rsidRPr="0F640657" w:rsidR="005C4F62">
        <w:rPr>
          <w:rFonts w:ascii="Arial" w:hAnsi="Arial" w:eastAsia="Arial" w:cs="Arial"/>
          <w:color w:val="000000" w:themeColor="text1" w:themeTint="FF" w:themeShade="FF"/>
          <w:sz w:val="20"/>
          <w:szCs w:val="20"/>
        </w:rPr>
        <w:t>de levering in huur van (multifunctionele) printers, papier en bijbehorende dienstverlening</w:t>
      </w:r>
      <w:r w:rsidRPr="0F640657" w:rsidR="006515CE">
        <w:rPr>
          <w:rFonts w:ascii="Arial" w:hAnsi="Arial" w:eastAsia="Arial" w:cs="Arial"/>
          <w:color w:val="000000" w:themeColor="text1" w:themeTint="FF" w:themeShade="FF"/>
          <w:sz w:val="20"/>
          <w:szCs w:val="20"/>
        </w:rPr>
        <w:t xml:space="preserve"> met als referentienummer </w:t>
      </w:r>
      <w:r w:rsidRPr="0F640657" w:rsidR="005C4F62">
        <w:rPr>
          <w:rFonts w:ascii="Arial" w:hAnsi="Arial" w:eastAsia="Arial" w:cs="Arial"/>
          <w:sz w:val="20"/>
          <w:szCs w:val="20"/>
        </w:rPr>
        <w:t>1-465260826</w:t>
      </w:r>
    </w:p>
    <w:p w:rsidR="005C4F62" w:rsidP="0F640657" w:rsidRDefault="0061011B" w14:paraId="6997CF39" w14:textId="0837C141">
      <w:pPr>
        <w:pStyle w:val="Lijstalinea"/>
        <w:numPr>
          <w:ilvl w:val="0"/>
          <w:numId w:val="12"/>
        </w:numPr>
        <w:spacing w:after="160" w:line="278" w:lineRule="auto"/>
        <w:ind w:left="360"/>
        <w:jc w:val="both"/>
        <w:rPr>
          <w:rFonts w:ascii="Arial" w:hAnsi="Arial" w:eastAsia="Arial" w:cs="Arial"/>
          <w:color w:val="000000" w:themeColor="text1"/>
          <w:sz w:val="20"/>
          <w:szCs w:val="20"/>
        </w:rPr>
      </w:pPr>
      <w:r w:rsidRPr="0F640657" w:rsidR="0061011B">
        <w:rPr>
          <w:rFonts w:ascii="Arial" w:hAnsi="Arial" w:eastAsia="Arial" w:cs="Arial"/>
          <w:color w:val="000000" w:themeColor="text1" w:themeTint="FF" w:themeShade="FF"/>
          <w:sz w:val="20"/>
          <w:szCs w:val="20"/>
        </w:rPr>
        <w:t>Opdrachtgever de Inschrijving van Opdrachtnemer heeft beoordeeld als Beste Prijs Kwaliteitverhouding, als gevolg waarvan Opdrachtgever de opdracht aan Opdrachtnemer heeft gegund.</w:t>
      </w:r>
      <w:r w:rsidRPr="0F640657" w:rsidR="006515CE">
        <w:rPr>
          <w:rFonts w:ascii="Arial" w:hAnsi="Arial" w:eastAsia="Arial" w:cs="Arial"/>
          <w:color w:val="000000" w:themeColor="text1" w:themeTint="FF" w:themeShade="FF"/>
          <w:sz w:val="20"/>
          <w:szCs w:val="20"/>
        </w:rPr>
        <w:t>;</w:t>
      </w:r>
    </w:p>
    <w:p w:rsidRPr="005C4F62" w:rsidR="006515CE" w:rsidP="0F640657" w:rsidRDefault="006515CE" w14:paraId="0D84A236" w14:textId="4E107CFD">
      <w:pPr>
        <w:pStyle w:val="Lijstalinea"/>
        <w:numPr>
          <w:ilvl w:val="0"/>
          <w:numId w:val="12"/>
        </w:numPr>
        <w:spacing w:after="160" w:line="278" w:lineRule="auto"/>
        <w:ind w:left="360"/>
        <w:jc w:val="both"/>
        <w:rPr>
          <w:rFonts w:ascii="Arial" w:hAnsi="Arial" w:eastAsia="Arial" w:cs="Arial"/>
          <w:color w:val="000000" w:themeColor="text1"/>
          <w:sz w:val="20"/>
          <w:szCs w:val="20"/>
        </w:rPr>
      </w:pPr>
      <w:r w:rsidRPr="0F640657" w:rsidR="006515CE">
        <w:rPr>
          <w:rFonts w:ascii="Arial" w:hAnsi="Arial" w:eastAsia="Arial" w:cs="Arial"/>
          <w:color w:val="000000" w:themeColor="text1" w:themeTint="FF" w:themeShade="FF"/>
          <w:sz w:val="20"/>
          <w:szCs w:val="20"/>
        </w:rPr>
        <w:t xml:space="preserve">Opdrachtnemer in staat is om </w:t>
      </w:r>
      <w:r w:rsidRPr="0F640657" w:rsidR="004F4FA3">
        <w:rPr>
          <w:rFonts w:ascii="Arial" w:hAnsi="Arial" w:eastAsia="Arial" w:cs="Arial"/>
          <w:color w:val="000000" w:themeColor="text1" w:themeTint="FF" w:themeShade="FF"/>
          <w:sz w:val="20"/>
          <w:szCs w:val="20"/>
        </w:rPr>
        <w:t>de dienstverlening</w:t>
      </w:r>
      <w:r w:rsidRPr="0F640657" w:rsidR="009404D0">
        <w:rPr>
          <w:rFonts w:ascii="Arial" w:hAnsi="Arial" w:eastAsia="Arial" w:cs="Arial"/>
          <w:color w:val="000000" w:themeColor="text1" w:themeTint="FF" w:themeShade="FF"/>
          <w:sz w:val="20"/>
          <w:szCs w:val="20"/>
        </w:rPr>
        <w:t xml:space="preserve"> </w:t>
      </w:r>
      <w:r w:rsidRPr="0F640657" w:rsidR="006515CE">
        <w:rPr>
          <w:rFonts w:ascii="Arial" w:hAnsi="Arial" w:eastAsia="Arial" w:cs="Arial"/>
          <w:color w:val="000000" w:themeColor="text1" w:themeTint="FF" w:themeShade="FF"/>
          <w:sz w:val="20"/>
          <w:szCs w:val="20"/>
        </w:rPr>
        <w:t>te leveren, zoals Opdrachtgever dit wenst;</w:t>
      </w:r>
    </w:p>
    <w:p w:rsidRPr="00C3646F" w:rsidR="006515CE" w:rsidP="0F640657" w:rsidRDefault="006515CE" w14:paraId="344F9882" w14:textId="4BCFE4A2">
      <w:pPr>
        <w:pStyle w:val="Lijstalinea"/>
        <w:numPr>
          <w:ilvl w:val="0"/>
          <w:numId w:val="12"/>
        </w:numPr>
        <w:spacing w:after="160" w:line="278" w:lineRule="auto"/>
        <w:ind w:left="360"/>
        <w:jc w:val="both"/>
        <w:rPr>
          <w:rFonts w:ascii="Arial" w:hAnsi="Arial" w:eastAsia="Arial" w:cs="Arial"/>
          <w:color w:val="000000" w:themeColor="text1"/>
          <w:sz w:val="20"/>
          <w:szCs w:val="20"/>
        </w:rPr>
      </w:pPr>
      <w:r w:rsidRPr="0F640657" w:rsidR="006515CE">
        <w:rPr>
          <w:rFonts w:ascii="Arial" w:hAnsi="Arial" w:eastAsia="Arial" w:cs="Arial"/>
          <w:color w:val="000000" w:themeColor="text1" w:themeTint="FF" w:themeShade="FF"/>
          <w:sz w:val="20"/>
          <w:szCs w:val="20"/>
        </w:rPr>
        <w:t>Partijen de voorwaarden waaronder de dienstverlening geschiedt, vast wensen te leggen in een overeenkomst (hierna te noemen: “</w:t>
      </w:r>
      <w:r w:rsidRPr="0F640657" w:rsidR="004F4FA3">
        <w:rPr>
          <w:rFonts w:ascii="Arial" w:hAnsi="Arial" w:eastAsia="Arial" w:cs="Arial"/>
          <w:b w:val="1"/>
          <w:bCs w:val="1"/>
          <w:color w:val="000000" w:themeColor="text1" w:themeTint="FF" w:themeShade="FF"/>
          <w:sz w:val="20"/>
          <w:szCs w:val="20"/>
        </w:rPr>
        <w:t>O</w:t>
      </w:r>
      <w:r w:rsidRPr="0F640657" w:rsidR="006515CE">
        <w:rPr>
          <w:rFonts w:ascii="Arial" w:hAnsi="Arial" w:eastAsia="Arial" w:cs="Arial"/>
          <w:b w:val="1"/>
          <w:bCs w:val="1"/>
          <w:color w:val="000000" w:themeColor="text1" w:themeTint="FF" w:themeShade="FF"/>
          <w:sz w:val="20"/>
          <w:szCs w:val="20"/>
        </w:rPr>
        <w:t>vereenkomst</w:t>
      </w:r>
      <w:r w:rsidRPr="0F640657" w:rsidR="006515CE">
        <w:rPr>
          <w:rFonts w:ascii="Arial" w:hAnsi="Arial" w:eastAsia="Arial" w:cs="Arial"/>
          <w:color w:val="000000" w:themeColor="text1" w:themeTint="FF" w:themeShade="FF"/>
          <w:sz w:val="20"/>
          <w:szCs w:val="20"/>
        </w:rPr>
        <w:t>’’).</w:t>
      </w:r>
    </w:p>
    <w:p w:rsidR="005C4F62" w:rsidP="0F640657" w:rsidRDefault="005C4F62" w14:paraId="521BF526" w14:textId="77777777">
      <w:pPr>
        <w:pStyle w:val="Default"/>
        <w:jc w:val="both"/>
        <w:rPr>
          <w:rFonts w:ascii="Arial" w:hAnsi="Arial" w:eastAsia="Arial" w:cs="Arial"/>
          <w:color w:val="000000" w:themeColor="text1"/>
          <w:sz w:val="18"/>
          <w:szCs w:val="18"/>
          <w:lang w:val="nl-NL"/>
        </w:rPr>
      </w:pPr>
    </w:p>
    <w:p w:rsidRPr="00C3646F" w:rsidR="005C4F62" w:rsidP="0F640657" w:rsidRDefault="005C4F62" w14:paraId="1C3AFADE" w14:textId="77777777">
      <w:pPr>
        <w:pStyle w:val="Default"/>
        <w:jc w:val="both"/>
        <w:rPr>
          <w:rFonts w:ascii="Arial" w:hAnsi="Arial" w:eastAsia="Arial" w:cs="Arial"/>
          <w:color w:val="000000" w:themeColor="text1"/>
          <w:sz w:val="18"/>
          <w:szCs w:val="18"/>
          <w:lang w:val="nl-NL"/>
        </w:rPr>
      </w:pPr>
    </w:p>
    <w:p w:rsidRPr="00C3646F" w:rsidR="005B0E7F" w:rsidP="0F640657" w:rsidRDefault="005B0E7F" w14:paraId="6003446C" w14:textId="77777777">
      <w:pPr>
        <w:pStyle w:val="Default"/>
        <w:jc w:val="both"/>
        <w:rPr>
          <w:rFonts w:ascii="Arial" w:hAnsi="Arial" w:eastAsia="Arial" w:cs="Arial"/>
          <w:b w:val="1"/>
          <w:bCs w:val="1"/>
          <w:color w:val="000000" w:themeColor="text1"/>
          <w:sz w:val="20"/>
          <w:szCs w:val="20"/>
          <w:lang w:val="nl-NL"/>
        </w:rPr>
      </w:pPr>
      <w:r w:rsidRPr="0F640657" w:rsidR="005B0E7F">
        <w:rPr>
          <w:rFonts w:ascii="Arial" w:hAnsi="Arial" w:eastAsia="Arial" w:cs="Arial"/>
          <w:b w:val="1"/>
          <w:bCs w:val="1"/>
          <w:color w:val="000000" w:themeColor="text1" w:themeTint="FF" w:themeShade="FF"/>
          <w:sz w:val="20"/>
          <w:szCs w:val="20"/>
          <w:lang w:val="nl-NL"/>
        </w:rPr>
        <w:t xml:space="preserve">VERKLAREN ALS VOLGT TE ZIJN OVEREENGEKOMEN: </w:t>
      </w:r>
    </w:p>
    <w:p w:rsidRPr="00C3646F" w:rsidR="003933EA" w:rsidP="0F640657" w:rsidRDefault="003933EA" w14:paraId="7864C1CA" w14:textId="77777777">
      <w:pPr>
        <w:pStyle w:val="Default"/>
        <w:jc w:val="both"/>
        <w:rPr>
          <w:rFonts w:ascii="Arial" w:hAnsi="Arial" w:eastAsia="Arial" w:cs="Arial"/>
          <w:color w:val="000000" w:themeColor="text1"/>
          <w:sz w:val="20"/>
          <w:szCs w:val="20"/>
          <w:lang w:val="nl-NL"/>
        </w:rPr>
      </w:pPr>
    </w:p>
    <w:p w:rsidRPr="00C3646F" w:rsidR="008C1435" w:rsidP="0F640657" w:rsidRDefault="008C1435" w14:paraId="7CE04D95" w14:textId="77777777">
      <w:pPr>
        <w:pStyle w:val="Default"/>
        <w:jc w:val="both"/>
        <w:rPr>
          <w:rFonts w:ascii="Arial" w:hAnsi="Arial" w:eastAsia="Arial" w:cs="Arial"/>
          <w:color w:val="000000" w:themeColor="text1"/>
          <w:sz w:val="20"/>
          <w:szCs w:val="20"/>
          <w:lang w:val="nl-NL"/>
        </w:rPr>
      </w:pPr>
    </w:p>
    <w:p w:rsidRPr="00C3646F" w:rsidR="00C87DFB" w:rsidP="0F640657" w:rsidRDefault="005B0E7F" w14:paraId="500516FA" w14:textId="28E49469">
      <w:pPr>
        <w:pStyle w:val="Default"/>
        <w:jc w:val="both"/>
        <w:rPr>
          <w:rFonts w:ascii="Arial" w:hAnsi="Arial" w:eastAsia="Arial" w:cs="Arial"/>
          <w:b w:val="1"/>
          <w:bCs w:val="1"/>
          <w:color w:val="000000" w:themeColor="text1"/>
          <w:sz w:val="20"/>
          <w:szCs w:val="20"/>
          <w:lang w:val="nl-NL"/>
        </w:rPr>
      </w:pPr>
      <w:r w:rsidRPr="0F640657" w:rsidR="005B0E7F">
        <w:rPr>
          <w:rFonts w:ascii="Arial" w:hAnsi="Arial" w:eastAsia="Arial" w:cs="Arial"/>
          <w:b w:val="1"/>
          <w:bCs w:val="1"/>
          <w:color w:val="000000" w:themeColor="text1" w:themeTint="FF" w:themeShade="FF"/>
          <w:sz w:val="20"/>
          <w:szCs w:val="20"/>
          <w:lang w:val="nl-NL"/>
        </w:rPr>
        <w:t xml:space="preserve">Artikel </w:t>
      </w:r>
      <w:r w:rsidRPr="0F640657" w:rsidR="00C87DFB">
        <w:rPr>
          <w:rFonts w:ascii="Arial" w:hAnsi="Arial" w:eastAsia="Arial" w:cs="Arial"/>
          <w:b w:val="1"/>
          <w:bCs w:val="1"/>
          <w:color w:val="000000" w:themeColor="text1" w:themeTint="FF" w:themeShade="FF"/>
          <w:sz w:val="20"/>
          <w:szCs w:val="20"/>
          <w:lang w:val="nl-NL"/>
        </w:rPr>
        <w:t>1</w:t>
      </w:r>
      <w:r w:rsidRPr="0F640657" w:rsidR="004E32B3">
        <w:rPr>
          <w:rFonts w:ascii="Arial" w:hAnsi="Arial" w:eastAsia="Arial" w:cs="Arial"/>
          <w:b w:val="1"/>
          <w:bCs w:val="1"/>
          <w:color w:val="000000" w:themeColor="text1" w:themeTint="FF" w:themeShade="FF"/>
          <w:sz w:val="20"/>
          <w:szCs w:val="20"/>
          <w:lang w:val="nl-NL"/>
        </w:rPr>
        <w:t xml:space="preserve"> Onderwerp van de </w:t>
      </w:r>
      <w:r w:rsidRPr="0F640657" w:rsidR="000822EB">
        <w:rPr>
          <w:rFonts w:ascii="Arial" w:hAnsi="Arial" w:eastAsia="Arial" w:cs="Arial"/>
          <w:b w:val="1"/>
          <w:bCs w:val="1"/>
          <w:color w:val="000000" w:themeColor="text1" w:themeTint="FF" w:themeShade="FF"/>
          <w:sz w:val="20"/>
          <w:szCs w:val="20"/>
          <w:lang w:val="nl-NL"/>
        </w:rPr>
        <w:t>O</w:t>
      </w:r>
      <w:r w:rsidRPr="0F640657" w:rsidR="005B0E7F">
        <w:rPr>
          <w:rFonts w:ascii="Arial" w:hAnsi="Arial" w:eastAsia="Arial" w:cs="Arial"/>
          <w:b w:val="1"/>
          <w:bCs w:val="1"/>
          <w:color w:val="000000" w:themeColor="text1" w:themeTint="FF" w:themeShade="FF"/>
          <w:sz w:val="20"/>
          <w:szCs w:val="20"/>
          <w:lang w:val="nl-NL"/>
        </w:rPr>
        <w:t xml:space="preserve">vereenkomst </w:t>
      </w:r>
    </w:p>
    <w:p w:rsidR="00DB1D10" w:rsidP="0F640657" w:rsidRDefault="005B0E7F" w14:paraId="45288C08" w14:textId="7FA5ED61">
      <w:pPr>
        <w:pStyle w:val="Lijstalinea"/>
        <w:numPr>
          <w:ilvl w:val="1"/>
          <w:numId w:val="20"/>
        </w:numPr>
        <w:jc w:val="both"/>
        <w:rPr>
          <w:rFonts w:ascii="Arial" w:hAnsi="Arial" w:eastAsia="Arial" w:cs="Arial"/>
          <w:color w:val="000000" w:themeColor="text1"/>
          <w:sz w:val="20"/>
          <w:szCs w:val="20"/>
        </w:rPr>
      </w:pPr>
      <w:r w:rsidRPr="0F640657" w:rsidR="005B0E7F">
        <w:rPr>
          <w:rFonts w:ascii="Arial" w:hAnsi="Arial" w:eastAsia="Arial" w:cs="Arial"/>
          <w:color w:val="000000" w:themeColor="text1" w:themeTint="FF" w:themeShade="FF"/>
          <w:sz w:val="20"/>
          <w:szCs w:val="20"/>
        </w:rPr>
        <w:t xml:space="preserve">Deze </w:t>
      </w:r>
      <w:r w:rsidRPr="0F640657" w:rsidR="000822EB">
        <w:rPr>
          <w:rFonts w:ascii="Arial" w:hAnsi="Arial" w:eastAsia="Arial" w:cs="Arial"/>
          <w:color w:val="000000" w:themeColor="text1" w:themeTint="FF" w:themeShade="FF"/>
          <w:sz w:val="20"/>
          <w:szCs w:val="20"/>
        </w:rPr>
        <w:t>Overeenkomst</w:t>
      </w:r>
      <w:r w:rsidRPr="0F640657" w:rsidR="005B0E7F">
        <w:rPr>
          <w:rFonts w:ascii="Arial" w:hAnsi="Arial" w:eastAsia="Arial" w:cs="Arial"/>
          <w:color w:val="000000" w:themeColor="text1" w:themeTint="FF" w:themeShade="FF"/>
          <w:sz w:val="20"/>
          <w:szCs w:val="20"/>
        </w:rPr>
        <w:t xml:space="preserve"> heeft betrekking op </w:t>
      </w:r>
      <w:r w:rsidRPr="0F640657" w:rsidR="000822EB">
        <w:rPr>
          <w:rFonts w:ascii="Arial" w:hAnsi="Arial" w:eastAsia="Arial" w:cs="Arial"/>
          <w:color w:val="000000" w:themeColor="text1" w:themeTint="FF" w:themeShade="FF"/>
          <w:sz w:val="20"/>
          <w:szCs w:val="20"/>
        </w:rPr>
        <w:t xml:space="preserve">de </w:t>
      </w:r>
      <w:r w:rsidRPr="0F640657" w:rsidR="005C4F62">
        <w:rPr>
          <w:rFonts w:ascii="Arial" w:hAnsi="Arial" w:eastAsia="Arial" w:cs="Arial"/>
          <w:color w:val="000000" w:themeColor="text1" w:themeTint="FF" w:themeShade="FF"/>
          <w:sz w:val="20"/>
          <w:szCs w:val="20"/>
        </w:rPr>
        <w:t>levering in huur van (multifunctionele) printers, papier en bijbehorende dienstverlening</w:t>
      </w:r>
      <w:r w:rsidRPr="0F640657" w:rsidR="006515CE">
        <w:rPr>
          <w:rFonts w:ascii="Arial" w:hAnsi="Arial" w:eastAsia="Arial" w:cs="Arial"/>
          <w:color w:val="000000" w:themeColor="text1" w:themeTint="FF" w:themeShade="FF"/>
          <w:sz w:val="20"/>
          <w:szCs w:val="20"/>
        </w:rPr>
        <w:t>, overeenkomstig</w:t>
      </w:r>
      <w:r w:rsidRPr="0F640657" w:rsidR="00623634">
        <w:rPr>
          <w:rFonts w:ascii="Arial" w:hAnsi="Arial" w:eastAsia="Arial" w:cs="Arial"/>
          <w:color w:val="000000" w:themeColor="text1" w:themeTint="FF" w:themeShade="FF"/>
          <w:sz w:val="20"/>
          <w:szCs w:val="20"/>
        </w:rPr>
        <w:t xml:space="preserve"> </w:t>
      </w:r>
      <w:r w:rsidRPr="0F640657" w:rsidR="006515CE">
        <w:rPr>
          <w:rFonts w:ascii="Arial" w:hAnsi="Arial" w:eastAsia="Arial" w:cs="Arial"/>
          <w:color w:val="000000" w:themeColor="text1" w:themeTint="FF" w:themeShade="FF"/>
          <w:sz w:val="20"/>
          <w:szCs w:val="20"/>
        </w:rPr>
        <w:t xml:space="preserve">de naar aanleiding van </w:t>
      </w:r>
      <w:r w:rsidRPr="0F640657" w:rsidR="00C55169">
        <w:rPr>
          <w:rFonts w:ascii="Arial" w:hAnsi="Arial" w:eastAsia="Arial" w:cs="Arial"/>
          <w:color w:val="000000" w:themeColor="text1" w:themeTint="FF" w:themeShade="FF"/>
          <w:sz w:val="20"/>
          <w:szCs w:val="20"/>
        </w:rPr>
        <w:t>de gepubliceerde aanbestedingsdocumentatie</w:t>
      </w:r>
      <w:r w:rsidRPr="0F640657" w:rsidR="006515CE">
        <w:rPr>
          <w:rFonts w:ascii="Arial" w:hAnsi="Arial" w:eastAsia="Arial" w:cs="Arial"/>
          <w:color w:val="000000" w:themeColor="text1" w:themeTint="FF" w:themeShade="FF"/>
          <w:sz w:val="20"/>
          <w:szCs w:val="20"/>
        </w:rPr>
        <w:t xml:space="preserve"> van de Opdrachtgever </w:t>
      </w:r>
      <w:r w:rsidRPr="0F640657" w:rsidR="00C55169">
        <w:rPr>
          <w:rFonts w:ascii="Arial" w:hAnsi="Arial" w:eastAsia="Arial" w:cs="Arial"/>
          <w:color w:val="000000" w:themeColor="text1" w:themeTint="FF" w:themeShade="FF"/>
          <w:sz w:val="20"/>
          <w:szCs w:val="20"/>
        </w:rPr>
        <w:t xml:space="preserve">met als </w:t>
      </w:r>
      <w:r w:rsidRPr="0F640657" w:rsidR="002A1C6A">
        <w:rPr>
          <w:rFonts w:ascii="Arial" w:hAnsi="Arial" w:eastAsia="Arial" w:cs="Arial"/>
          <w:color w:val="000000" w:themeColor="text1" w:themeTint="FF" w:themeShade="FF"/>
          <w:sz w:val="20"/>
          <w:szCs w:val="20"/>
        </w:rPr>
        <w:t xml:space="preserve">TenderNed </w:t>
      </w:r>
      <w:r w:rsidRPr="0F640657" w:rsidR="006515CE">
        <w:rPr>
          <w:rFonts w:ascii="Arial" w:hAnsi="Arial" w:eastAsia="Arial" w:cs="Arial"/>
          <w:color w:val="000000" w:themeColor="text1" w:themeTint="FF" w:themeShade="FF"/>
          <w:sz w:val="20"/>
          <w:szCs w:val="20"/>
        </w:rPr>
        <w:t>kenmerk</w:t>
      </w:r>
      <w:r w:rsidRPr="0F640657" w:rsidR="00A81ED3">
        <w:rPr>
          <w:rFonts w:ascii="Arial" w:hAnsi="Arial" w:eastAsia="Arial" w:cs="Arial"/>
          <w:color w:val="000000" w:themeColor="text1" w:themeTint="FF" w:themeShade="FF"/>
          <w:sz w:val="20"/>
          <w:szCs w:val="20"/>
        </w:rPr>
        <w:t xml:space="preserve"> TN</w:t>
      </w:r>
      <w:r w:rsidRPr="0F640657" w:rsidR="005C4F62">
        <w:rPr>
          <w:rFonts w:ascii="Arial" w:hAnsi="Arial" w:eastAsia="Arial" w:cs="Arial"/>
          <w:color w:val="000000" w:themeColor="text1" w:themeTint="FF" w:themeShade="FF"/>
          <w:sz w:val="20"/>
          <w:szCs w:val="20"/>
        </w:rPr>
        <w:t>…..</w:t>
      </w:r>
      <w:r w:rsidRPr="0F640657" w:rsidR="00C55169">
        <w:rPr>
          <w:rFonts w:ascii="Arial" w:hAnsi="Arial" w:eastAsia="Arial" w:cs="Arial"/>
          <w:color w:val="000000" w:themeColor="text1" w:themeTint="FF" w:themeShade="FF"/>
          <w:sz w:val="20"/>
          <w:szCs w:val="20"/>
        </w:rPr>
        <w:t>, de</w:t>
      </w:r>
      <w:r w:rsidRPr="0F640657" w:rsidR="006515CE">
        <w:rPr>
          <w:rFonts w:ascii="Arial" w:hAnsi="Arial" w:eastAsia="Arial" w:cs="Arial"/>
          <w:color w:val="000000" w:themeColor="text1" w:themeTint="FF" w:themeShade="FF"/>
          <w:sz w:val="20"/>
          <w:szCs w:val="20"/>
        </w:rPr>
        <w:t xml:space="preserve"> opgestelde offerte en/of inschrijving van Opdrachtnemer d.d. </w:t>
      </w:r>
      <w:r w:rsidRPr="0F640657" w:rsidR="005C4F62">
        <w:rPr>
          <w:rFonts w:ascii="Arial" w:hAnsi="Arial" w:eastAsia="Arial" w:cs="Arial"/>
          <w:color w:val="000000" w:themeColor="text1" w:themeTint="FF" w:themeShade="FF"/>
          <w:sz w:val="20"/>
          <w:szCs w:val="20"/>
        </w:rPr>
        <w:t>…..</w:t>
      </w:r>
      <w:r w:rsidRPr="0F640657" w:rsidR="006515CE">
        <w:rPr>
          <w:rFonts w:ascii="Arial" w:hAnsi="Arial" w:eastAsia="Arial" w:cs="Arial"/>
          <w:color w:val="000000" w:themeColor="text1" w:themeTint="FF" w:themeShade="FF"/>
          <w:sz w:val="20"/>
          <w:szCs w:val="20"/>
        </w:rPr>
        <w:t xml:space="preserve"> en de voorwaarden en bepalingen van deze </w:t>
      </w:r>
      <w:r w:rsidRPr="0F640657" w:rsidR="000822EB">
        <w:rPr>
          <w:rFonts w:ascii="Arial" w:hAnsi="Arial" w:eastAsia="Arial" w:cs="Arial"/>
          <w:color w:val="000000" w:themeColor="text1" w:themeTint="FF" w:themeShade="FF"/>
          <w:sz w:val="20"/>
          <w:szCs w:val="20"/>
        </w:rPr>
        <w:t>Overeenkomst</w:t>
      </w:r>
      <w:r w:rsidRPr="0F640657" w:rsidR="006515CE">
        <w:rPr>
          <w:rFonts w:ascii="Arial" w:hAnsi="Arial" w:eastAsia="Arial" w:cs="Arial"/>
          <w:color w:val="000000" w:themeColor="text1" w:themeTint="FF" w:themeShade="FF"/>
          <w:sz w:val="20"/>
          <w:szCs w:val="20"/>
        </w:rPr>
        <w:t xml:space="preserve">, inclusief </w:t>
      </w:r>
      <w:r w:rsidRPr="0F640657" w:rsidR="00C55169">
        <w:rPr>
          <w:rFonts w:ascii="Arial" w:hAnsi="Arial" w:eastAsia="Arial" w:cs="Arial"/>
          <w:color w:val="000000" w:themeColor="text1" w:themeTint="FF" w:themeShade="FF"/>
          <w:sz w:val="20"/>
          <w:szCs w:val="20"/>
        </w:rPr>
        <w:t xml:space="preserve">alle </w:t>
      </w:r>
      <w:r w:rsidRPr="0F640657" w:rsidR="006515CE">
        <w:rPr>
          <w:rFonts w:ascii="Arial" w:hAnsi="Arial" w:eastAsia="Arial" w:cs="Arial"/>
          <w:color w:val="000000" w:themeColor="text1" w:themeTint="FF" w:themeShade="FF"/>
          <w:sz w:val="20"/>
          <w:szCs w:val="20"/>
        </w:rPr>
        <w:t>bijlagen.</w:t>
      </w:r>
      <w:r w:rsidRPr="0F640657" w:rsidR="006515CE">
        <w:rPr>
          <w:rFonts w:ascii="Arial" w:hAnsi="Arial" w:eastAsia="Arial" w:cs="Arial"/>
          <w:color w:val="000000" w:themeColor="text1" w:themeTint="FF" w:themeShade="FF"/>
          <w:sz w:val="20"/>
          <w:szCs w:val="20"/>
        </w:rPr>
        <w:t xml:space="preserve"> </w:t>
      </w:r>
    </w:p>
    <w:p w:rsidRPr="00FA1F76" w:rsidR="00C55169" w:rsidP="0F640657" w:rsidRDefault="00DB1D10" w14:paraId="38F184F2" w14:textId="01A537EB">
      <w:pPr>
        <w:pStyle w:val="Lijstalinea"/>
        <w:numPr>
          <w:ilvl w:val="1"/>
          <w:numId w:val="20"/>
        </w:numPr>
        <w:jc w:val="both"/>
        <w:rPr>
          <w:rFonts w:ascii="Arial" w:hAnsi="Arial" w:eastAsia="Arial" w:cs="Arial"/>
          <w:color w:val="000000" w:themeColor="text1"/>
          <w:sz w:val="20"/>
          <w:szCs w:val="20"/>
        </w:rPr>
      </w:pPr>
      <w:r w:rsidRPr="0F640657" w:rsidR="00DB1D10">
        <w:rPr>
          <w:rFonts w:ascii="Arial" w:hAnsi="Arial" w:eastAsia="Arial" w:cs="Arial"/>
          <w:color w:val="000000" w:themeColor="text1" w:themeTint="FF" w:themeShade="FF"/>
          <w:sz w:val="20"/>
          <w:szCs w:val="20"/>
        </w:rPr>
        <w:t>Tussen Opdrachtgeven en Opdrachtnemer is een Service Level Agreement (SLA) overeengekomen waarin het service- en onderhoudsniveau is afgesproken. Deze SLA maakt integraal onderdeel uit van deze Overeenkomst.</w:t>
      </w:r>
    </w:p>
    <w:p w:rsidRPr="00C3646F" w:rsidR="00BC5C2D" w:rsidP="0F640657" w:rsidRDefault="00BC5C2D" w14:paraId="4A0AB282" w14:textId="77777777">
      <w:pPr>
        <w:pStyle w:val="Lijstalinea"/>
        <w:ind w:left="420"/>
        <w:jc w:val="both"/>
        <w:rPr>
          <w:rFonts w:ascii="Arial" w:hAnsi="Arial" w:eastAsia="Arial" w:cs="Arial"/>
          <w:color w:val="000000" w:themeColor="text1"/>
          <w:sz w:val="20"/>
          <w:szCs w:val="20"/>
        </w:rPr>
      </w:pPr>
    </w:p>
    <w:p w:rsidR="0F640657" w:rsidP="0F640657" w:rsidRDefault="0F640657" w14:paraId="04DB9826" w14:textId="56E92F01">
      <w:pPr>
        <w:pStyle w:val="Lijstalinea"/>
        <w:ind w:left="420"/>
        <w:jc w:val="both"/>
        <w:rPr>
          <w:rFonts w:ascii="Arial" w:hAnsi="Arial" w:eastAsia="Arial" w:cs="Arial"/>
          <w:color w:val="000000" w:themeColor="text1" w:themeTint="FF" w:themeShade="FF"/>
          <w:sz w:val="20"/>
          <w:szCs w:val="20"/>
        </w:rPr>
      </w:pPr>
    </w:p>
    <w:p w:rsidRPr="00C3646F" w:rsidR="00364003" w:rsidP="0F640657" w:rsidRDefault="00364003" w14:paraId="76E6F025" w14:textId="0F048F70">
      <w:pPr>
        <w:jc w:val="both"/>
        <w:rPr>
          <w:rFonts w:ascii="Arial" w:hAnsi="Arial" w:eastAsia="Arial" w:cs="Arial"/>
          <w:b w:val="1"/>
          <w:bCs w:val="1"/>
          <w:color w:val="000000" w:themeColor="text1"/>
          <w:sz w:val="20"/>
          <w:szCs w:val="20"/>
        </w:rPr>
      </w:pPr>
      <w:r w:rsidRPr="0F640657" w:rsidR="00364003">
        <w:rPr>
          <w:rFonts w:ascii="Arial" w:hAnsi="Arial" w:eastAsia="Arial" w:cs="Arial"/>
          <w:b w:val="1"/>
          <w:bCs w:val="1"/>
          <w:color w:val="000000" w:themeColor="text1" w:themeTint="FF" w:themeShade="FF"/>
          <w:sz w:val="20"/>
          <w:szCs w:val="20"/>
        </w:rPr>
        <w:t>Artikel 2 Plan van eisen</w:t>
      </w:r>
      <w:r w:rsidRPr="0F640657" w:rsidR="00DB1D10">
        <w:rPr>
          <w:rFonts w:ascii="Arial" w:hAnsi="Arial" w:eastAsia="Arial" w:cs="Arial"/>
          <w:b w:val="1"/>
          <w:bCs w:val="1"/>
          <w:color w:val="000000" w:themeColor="text1" w:themeTint="FF" w:themeShade="FF"/>
          <w:sz w:val="20"/>
          <w:szCs w:val="20"/>
        </w:rPr>
        <w:t xml:space="preserve"> en machine specificaties</w:t>
      </w:r>
    </w:p>
    <w:p w:rsidRPr="00C3646F" w:rsidR="00364003" w:rsidP="0F640657" w:rsidRDefault="00166B49" w14:paraId="1497A7DE" w14:textId="45739F4E">
      <w:pPr>
        <w:pStyle w:val="Geenafstand"/>
        <w:ind w:left="708" w:hanging="708"/>
        <w:jc w:val="both"/>
      </w:pPr>
      <w:r w:rsidRPr="0F640657" w:rsidR="00166B49">
        <w:rPr>
          <w:rFonts w:ascii="Arial" w:hAnsi="Arial" w:eastAsia="Arial" w:cs="Arial"/>
          <w:color w:val="000000" w:themeColor="text1" w:themeTint="FF" w:themeShade="FF"/>
          <w:sz w:val="20"/>
          <w:szCs w:val="20"/>
        </w:rPr>
        <w:t>2.1</w:t>
      </w:r>
      <w:r w:rsidRPr="0F640657" w:rsidR="00232C95">
        <w:rPr>
          <w:rFonts w:ascii="Arial" w:hAnsi="Arial" w:eastAsia="Arial" w:cs="Arial"/>
          <w:color w:val="000000" w:themeColor="text1" w:themeTint="FF" w:themeShade="FF"/>
          <w:sz w:val="20"/>
          <w:szCs w:val="20"/>
        </w:rPr>
        <w:t xml:space="preserve"> </w:t>
      </w:r>
      <w:r>
        <w:tab/>
      </w:r>
      <w:r w:rsidRPr="0F640657" w:rsidR="005C1FE5">
        <w:rPr>
          <w:rFonts w:ascii="Arial" w:hAnsi="Arial" w:eastAsia="Arial" w:cs="Arial"/>
          <w:color w:val="000000" w:themeColor="text1" w:themeTint="FF" w:themeShade="FF"/>
          <w:sz w:val="20"/>
          <w:szCs w:val="20"/>
        </w:rPr>
        <w:t>Opdrachtnemer</w:t>
      </w:r>
      <w:r w:rsidRPr="0F640657" w:rsidR="00364003">
        <w:rPr>
          <w:rFonts w:ascii="Arial" w:hAnsi="Arial" w:eastAsia="Arial" w:cs="Arial"/>
          <w:color w:val="000000" w:themeColor="text1" w:themeTint="FF" w:themeShade="FF"/>
          <w:sz w:val="20"/>
          <w:szCs w:val="20"/>
        </w:rPr>
        <w:t xml:space="preserve"> verklaart akkoord te zijn en invulling te geven aan </w:t>
      </w:r>
      <w:r w:rsidRPr="0F640657" w:rsidR="00C55169">
        <w:rPr>
          <w:rFonts w:ascii="Arial" w:hAnsi="Arial" w:eastAsia="Arial" w:cs="Arial"/>
          <w:color w:val="000000" w:themeColor="text1" w:themeTint="FF" w:themeShade="FF"/>
          <w:sz w:val="20"/>
          <w:szCs w:val="20"/>
        </w:rPr>
        <w:t xml:space="preserve">wat is </w:t>
      </w:r>
      <w:r w:rsidRPr="0F640657" w:rsidR="00364003">
        <w:rPr>
          <w:rFonts w:ascii="Arial" w:hAnsi="Arial" w:eastAsia="Arial" w:cs="Arial"/>
          <w:color w:val="000000" w:themeColor="text1" w:themeTint="FF" w:themeShade="FF"/>
          <w:sz w:val="20"/>
          <w:szCs w:val="20"/>
        </w:rPr>
        <w:t xml:space="preserve">beschreven in </w:t>
      </w:r>
      <w:r w:rsidRPr="0F640657" w:rsidR="00BE2D74">
        <w:rPr>
          <w:rFonts w:ascii="Arial" w:hAnsi="Arial" w:eastAsia="Arial" w:cs="Arial"/>
          <w:color w:val="000000" w:themeColor="text1" w:themeTint="FF" w:themeShade="FF"/>
          <w:sz w:val="20"/>
          <w:szCs w:val="20"/>
        </w:rPr>
        <w:t xml:space="preserve">bijlage </w:t>
      </w:r>
      <w:r w:rsidRPr="0F640657" w:rsidR="00DB1D10">
        <w:rPr>
          <w:rFonts w:ascii="Arial" w:hAnsi="Arial" w:eastAsia="Arial" w:cs="Arial"/>
          <w:color w:val="000000" w:themeColor="text1" w:themeTint="FF" w:themeShade="FF"/>
          <w:sz w:val="20"/>
          <w:szCs w:val="20"/>
        </w:rPr>
        <w:t>1</w:t>
      </w:r>
      <w:r w:rsidRPr="0F640657" w:rsidR="009404D0">
        <w:rPr>
          <w:rFonts w:ascii="Arial" w:hAnsi="Arial" w:eastAsia="Arial" w:cs="Arial"/>
          <w:color w:val="000000" w:themeColor="text1" w:themeTint="FF" w:themeShade="FF"/>
          <w:sz w:val="20"/>
          <w:szCs w:val="20"/>
        </w:rPr>
        <w:t xml:space="preserve"> </w:t>
      </w:r>
      <w:r w:rsidRPr="0F640657" w:rsidR="00BE2D74">
        <w:rPr>
          <w:rFonts w:ascii="Arial" w:hAnsi="Arial" w:eastAsia="Arial" w:cs="Arial"/>
          <w:color w:val="000000" w:themeColor="text1" w:themeTint="FF" w:themeShade="FF"/>
          <w:sz w:val="20"/>
          <w:szCs w:val="20"/>
        </w:rPr>
        <w:t>programma van</w:t>
      </w:r>
      <w:r w:rsidRPr="0F640657" w:rsidR="00364003">
        <w:rPr>
          <w:rFonts w:ascii="Arial" w:hAnsi="Arial" w:eastAsia="Arial" w:cs="Arial"/>
          <w:color w:val="000000" w:themeColor="text1" w:themeTint="FF" w:themeShade="FF"/>
          <w:sz w:val="20"/>
          <w:szCs w:val="20"/>
        </w:rPr>
        <w:t xml:space="preserve"> eisen</w:t>
      </w:r>
      <w:r w:rsidRPr="0F640657" w:rsidR="00DB1D10">
        <w:rPr>
          <w:rFonts w:ascii="Arial" w:hAnsi="Arial" w:eastAsia="Arial" w:cs="Arial"/>
          <w:color w:val="000000" w:themeColor="text1" w:themeTint="FF" w:themeShade="FF"/>
          <w:sz w:val="20"/>
          <w:szCs w:val="20"/>
        </w:rPr>
        <w:t xml:space="preserve"> en bijlage 2 machine specificaties</w:t>
      </w:r>
      <w:r w:rsidRPr="0F640657" w:rsidR="00364003">
        <w:rPr>
          <w:rFonts w:ascii="Arial" w:hAnsi="Arial" w:eastAsia="Arial" w:cs="Arial"/>
          <w:color w:val="000000" w:themeColor="text1" w:themeTint="FF" w:themeShade="FF"/>
          <w:sz w:val="20"/>
          <w:szCs w:val="20"/>
        </w:rPr>
        <w:t>, van het gepubliceerde aanbestedingsdocument.</w:t>
      </w:r>
      <w:r w:rsidRPr="0F640657" w:rsidR="00893964">
        <w:rPr>
          <w:rFonts w:ascii="Arial" w:hAnsi="Arial" w:eastAsia="Arial" w:cs="Arial"/>
          <w:b w:val="1"/>
          <w:bCs w:val="1"/>
          <w:color w:val="000000" w:themeColor="text1" w:themeTint="FF" w:themeShade="FF"/>
          <w:sz w:val="20"/>
          <w:szCs w:val="20"/>
        </w:rPr>
        <w:t xml:space="preserve"> </w:t>
      </w:r>
    </w:p>
    <w:p w:rsidR="0F640657" w:rsidP="0F640657" w:rsidRDefault="0F640657" w14:paraId="06A45924" w14:textId="1C1163D4">
      <w:pPr>
        <w:pStyle w:val="Geenafstand"/>
        <w:ind w:left="708" w:hanging="708"/>
        <w:jc w:val="both"/>
        <w:rPr>
          <w:rFonts w:ascii="Arial" w:hAnsi="Arial" w:eastAsia="Arial" w:cs="Arial"/>
          <w:b w:val="1"/>
          <w:bCs w:val="1"/>
          <w:color w:val="000000" w:themeColor="text1" w:themeTint="FF" w:themeShade="FF"/>
          <w:sz w:val="20"/>
          <w:szCs w:val="20"/>
        </w:rPr>
      </w:pPr>
    </w:p>
    <w:p w:rsidR="0F640657" w:rsidP="0F640657" w:rsidRDefault="0F640657" w14:paraId="407B26AA" w14:textId="00134B6B">
      <w:pPr>
        <w:pStyle w:val="Geenafstand"/>
        <w:ind w:left="708" w:hanging="708"/>
        <w:jc w:val="both"/>
        <w:rPr>
          <w:rFonts w:ascii="Arial" w:hAnsi="Arial" w:eastAsia="Arial" w:cs="Arial"/>
          <w:b w:val="1"/>
          <w:bCs w:val="1"/>
          <w:color w:val="000000" w:themeColor="text1" w:themeTint="FF" w:themeShade="FF"/>
          <w:sz w:val="20"/>
          <w:szCs w:val="20"/>
        </w:rPr>
      </w:pPr>
    </w:p>
    <w:p w:rsidRPr="00C3646F" w:rsidR="008C1435" w:rsidP="0F640657" w:rsidRDefault="008C1435" w14:paraId="440D501B" w14:textId="77777777">
      <w:pPr>
        <w:jc w:val="both"/>
        <w:rPr>
          <w:rFonts w:ascii="Arial" w:hAnsi="Arial" w:eastAsia="Arial" w:cs="Arial"/>
          <w:color w:val="000000" w:themeColor="text1"/>
          <w:sz w:val="20"/>
          <w:szCs w:val="20"/>
        </w:rPr>
      </w:pPr>
    </w:p>
    <w:p w:rsidRPr="00C3646F" w:rsidR="00232C95" w:rsidP="0F640657" w:rsidRDefault="00364003" w14:paraId="344F822F" w14:textId="26AF5EDC">
      <w:pPr>
        <w:jc w:val="both"/>
        <w:rPr>
          <w:rFonts w:ascii="Arial" w:hAnsi="Arial" w:eastAsia="Arial" w:cs="Arial"/>
          <w:b w:val="1"/>
          <w:bCs w:val="1"/>
          <w:color w:val="000000" w:themeColor="text1"/>
          <w:sz w:val="20"/>
          <w:szCs w:val="20"/>
        </w:rPr>
      </w:pPr>
      <w:r w:rsidRPr="0F640657" w:rsidR="00364003">
        <w:rPr>
          <w:rFonts w:ascii="Arial" w:hAnsi="Arial" w:eastAsia="Arial" w:cs="Arial"/>
          <w:b w:val="1"/>
          <w:bCs w:val="1"/>
          <w:color w:val="000000" w:themeColor="text1" w:themeTint="FF" w:themeShade="FF"/>
          <w:sz w:val="20"/>
          <w:szCs w:val="20"/>
        </w:rPr>
        <w:t>Artikel 3 Condities</w:t>
      </w:r>
    </w:p>
    <w:p w:rsidR="00E15119" w:rsidP="0F640657" w:rsidRDefault="00166B49" w14:paraId="4567071D" w14:textId="70C941AB">
      <w:pPr>
        <w:ind w:left="708" w:hanging="708"/>
        <w:jc w:val="both"/>
        <w:rPr>
          <w:rFonts w:ascii="Arial" w:hAnsi="Arial" w:eastAsia="Arial" w:cs="Arial"/>
          <w:color w:val="000000" w:themeColor="text1"/>
          <w:sz w:val="20"/>
          <w:szCs w:val="20"/>
        </w:rPr>
      </w:pPr>
      <w:r w:rsidRPr="0F640657" w:rsidR="00166B49">
        <w:rPr>
          <w:rFonts w:ascii="Arial" w:hAnsi="Arial" w:eastAsia="Arial" w:cs="Arial"/>
          <w:color w:val="000000" w:themeColor="text1" w:themeTint="FF" w:themeShade="FF"/>
          <w:sz w:val="20"/>
          <w:szCs w:val="20"/>
        </w:rPr>
        <w:t>3.1</w:t>
      </w:r>
      <w:r w:rsidRPr="0F640657" w:rsidR="00232C95">
        <w:rPr>
          <w:rFonts w:ascii="Arial" w:hAnsi="Arial" w:eastAsia="Arial" w:cs="Arial"/>
          <w:color w:val="000000" w:themeColor="text1" w:themeTint="FF" w:themeShade="FF"/>
          <w:sz w:val="20"/>
          <w:szCs w:val="20"/>
        </w:rPr>
        <w:t xml:space="preserve"> </w:t>
      </w:r>
      <w:r>
        <w:tab/>
      </w:r>
      <w:r w:rsidRPr="0F640657" w:rsidR="00364003">
        <w:rPr>
          <w:rFonts w:ascii="Arial" w:hAnsi="Arial" w:eastAsia="Arial" w:cs="Arial"/>
          <w:color w:val="000000" w:themeColor="text1" w:themeTint="FF" w:themeShade="FF"/>
          <w:sz w:val="20"/>
          <w:szCs w:val="20"/>
        </w:rPr>
        <w:t xml:space="preserve">Van toepassing zijn de condities zoals door de </w:t>
      </w:r>
      <w:r w:rsidRPr="0F640657" w:rsidR="005C1FE5">
        <w:rPr>
          <w:rFonts w:ascii="Arial" w:hAnsi="Arial" w:eastAsia="Arial" w:cs="Arial"/>
          <w:color w:val="000000" w:themeColor="text1" w:themeTint="FF" w:themeShade="FF"/>
          <w:sz w:val="20"/>
          <w:szCs w:val="20"/>
        </w:rPr>
        <w:t>Opdrachtnemer</w:t>
      </w:r>
      <w:r w:rsidRPr="0F640657" w:rsidR="00364003">
        <w:rPr>
          <w:rFonts w:ascii="Arial" w:hAnsi="Arial" w:eastAsia="Arial" w:cs="Arial"/>
          <w:color w:val="000000" w:themeColor="text1" w:themeTint="FF" w:themeShade="FF"/>
          <w:sz w:val="20"/>
          <w:szCs w:val="20"/>
        </w:rPr>
        <w:t xml:space="preserve"> geoffreerd. </w:t>
      </w:r>
    </w:p>
    <w:p w:rsidRPr="00C3646F" w:rsidR="00E15119" w:rsidP="0F640657" w:rsidRDefault="00E15119" w14:paraId="449F4001" w14:textId="77777777">
      <w:pPr>
        <w:pStyle w:val="Default"/>
        <w:jc w:val="both"/>
        <w:rPr>
          <w:rFonts w:ascii="Arial" w:hAnsi="Arial" w:eastAsia="Arial" w:cs="Arial"/>
          <w:b w:val="1"/>
          <w:bCs w:val="1"/>
          <w:color w:val="000000" w:themeColor="text1"/>
          <w:sz w:val="20"/>
          <w:szCs w:val="20"/>
          <w:lang w:val="nl-NL"/>
        </w:rPr>
      </w:pPr>
    </w:p>
    <w:p w:rsidR="0F640657" w:rsidP="0F640657" w:rsidRDefault="0F640657" w14:paraId="40EEE271" w14:textId="768C482A">
      <w:pPr>
        <w:pStyle w:val="Default"/>
        <w:jc w:val="both"/>
        <w:rPr>
          <w:rFonts w:ascii="Arial" w:hAnsi="Arial" w:eastAsia="Arial" w:cs="Arial"/>
          <w:b w:val="1"/>
          <w:bCs w:val="1"/>
          <w:color w:val="000000" w:themeColor="text1" w:themeTint="FF" w:themeShade="FF"/>
          <w:sz w:val="20"/>
          <w:szCs w:val="20"/>
          <w:lang w:val="nl-NL"/>
        </w:rPr>
      </w:pPr>
    </w:p>
    <w:p w:rsidRPr="00C3646F" w:rsidR="00EF7F4D" w:rsidP="0F640657" w:rsidRDefault="004E32B3" w14:paraId="4C5A8BED" w14:textId="3E2BB0B5">
      <w:pPr>
        <w:jc w:val="both"/>
        <w:rPr>
          <w:rFonts w:ascii="Arial" w:hAnsi="Arial" w:eastAsia="Arial" w:cs="Arial"/>
          <w:b w:val="1"/>
          <w:bCs w:val="1"/>
          <w:color w:val="000000" w:themeColor="text1"/>
          <w:sz w:val="20"/>
          <w:szCs w:val="20"/>
        </w:rPr>
      </w:pPr>
      <w:r w:rsidRPr="0F640657" w:rsidR="004E32B3">
        <w:rPr>
          <w:rFonts w:ascii="Arial" w:hAnsi="Arial" w:eastAsia="Arial" w:cs="Arial"/>
          <w:b w:val="1"/>
          <w:bCs w:val="1"/>
          <w:color w:val="000000" w:themeColor="text1" w:themeTint="FF" w:themeShade="FF"/>
          <w:sz w:val="20"/>
          <w:szCs w:val="20"/>
        </w:rPr>
        <w:t>Artikel 4</w:t>
      </w:r>
      <w:r w:rsidRPr="0F640657" w:rsidR="00EF7F4D">
        <w:rPr>
          <w:rFonts w:ascii="Arial" w:hAnsi="Arial" w:eastAsia="Arial" w:cs="Arial"/>
          <w:b w:val="1"/>
          <w:bCs w:val="1"/>
          <w:color w:val="000000" w:themeColor="text1" w:themeTint="FF" w:themeShade="FF"/>
          <w:sz w:val="20"/>
          <w:szCs w:val="20"/>
        </w:rPr>
        <w:t xml:space="preserve"> Prijzen</w:t>
      </w:r>
    </w:p>
    <w:p w:rsidR="00880611" w:rsidP="0F640657" w:rsidRDefault="00EF7F4D" w14:paraId="3C328360" w14:textId="39DC22DB">
      <w:pPr>
        <w:pStyle w:val="Default"/>
        <w:ind w:left="708" w:hanging="708"/>
        <w:jc w:val="both"/>
        <w:rPr>
          <w:rFonts w:ascii="Arial" w:hAnsi="Arial" w:eastAsia="Arial" w:cs="Arial"/>
          <w:color w:val="000000" w:themeColor="text1"/>
          <w:sz w:val="20"/>
          <w:szCs w:val="20"/>
          <w:lang w:val="nl-NL"/>
        </w:rPr>
      </w:pPr>
      <w:r w:rsidRPr="0F640657" w:rsidR="00EF7F4D">
        <w:rPr>
          <w:rFonts w:ascii="Arial" w:hAnsi="Arial" w:eastAsia="Arial" w:cs="Arial"/>
          <w:color w:val="000000" w:themeColor="text1" w:themeTint="FF" w:themeShade="FF"/>
          <w:sz w:val="20"/>
          <w:szCs w:val="20"/>
          <w:lang w:val="nl-NL"/>
        </w:rPr>
        <w:t xml:space="preserve">4.1 </w:t>
      </w:r>
      <w:r>
        <w:tab/>
      </w:r>
      <w:r w:rsidRPr="0F640657" w:rsidR="00EF7F4D">
        <w:rPr>
          <w:rFonts w:ascii="Arial" w:hAnsi="Arial" w:eastAsia="Arial" w:cs="Arial"/>
          <w:color w:val="000000" w:themeColor="text1" w:themeTint="FF" w:themeShade="FF"/>
          <w:sz w:val="20"/>
          <w:szCs w:val="20"/>
          <w:lang w:val="nl-NL"/>
        </w:rPr>
        <w:t xml:space="preserve">De prijs voor </w:t>
      </w:r>
      <w:r w:rsidRPr="0F640657" w:rsidR="000822EB">
        <w:rPr>
          <w:rFonts w:ascii="Arial" w:hAnsi="Arial" w:eastAsia="Arial" w:cs="Arial"/>
          <w:color w:val="000000" w:themeColor="text1" w:themeTint="FF" w:themeShade="FF"/>
          <w:sz w:val="20"/>
          <w:szCs w:val="20"/>
          <w:lang w:val="nl-NL"/>
        </w:rPr>
        <w:t xml:space="preserve">de levering </w:t>
      </w:r>
      <w:r w:rsidRPr="0F640657" w:rsidR="00DB1D10">
        <w:rPr>
          <w:rFonts w:ascii="Arial" w:hAnsi="Arial" w:eastAsia="Arial" w:cs="Arial"/>
          <w:color w:val="000000" w:themeColor="text1" w:themeTint="FF" w:themeShade="FF"/>
          <w:sz w:val="20"/>
          <w:szCs w:val="20"/>
          <w:lang w:val="nl-NL"/>
        </w:rPr>
        <w:t xml:space="preserve">in huur van (multifunctionele) printers, papier en bijbehorende dienstverlening </w:t>
      </w:r>
      <w:r w:rsidRPr="0F640657" w:rsidR="00EF7F4D">
        <w:rPr>
          <w:rFonts w:ascii="Arial" w:hAnsi="Arial" w:eastAsia="Arial" w:cs="Arial"/>
          <w:color w:val="000000" w:themeColor="text1" w:themeTint="FF" w:themeShade="FF"/>
          <w:sz w:val="20"/>
          <w:szCs w:val="20"/>
          <w:lang w:val="nl-NL"/>
        </w:rPr>
        <w:t xml:space="preserve">geschiedt </w:t>
      </w:r>
      <w:r w:rsidRPr="0F640657" w:rsidR="00C55169">
        <w:rPr>
          <w:rFonts w:ascii="Arial" w:hAnsi="Arial" w:eastAsia="Arial" w:cs="Arial"/>
          <w:color w:val="000000" w:themeColor="text1" w:themeTint="FF" w:themeShade="FF"/>
          <w:sz w:val="20"/>
          <w:szCs w:val="20"/>
          <w:lang w:val="nl-NL"/>
        </w:rPr>
        <w:t>volgens</w:t>
      </w:r>
      <w:r w:rsidRPr="0F640657" w:rsidR="00EF7F4D">
        <w:rPr>
          <w:rFonts w:ascii="Arial" w:hAnsi="Arial" w:eastAsia="Arial" w:cs="Arial"/>
          <w:color w:val="000000" w:themeColor="text1" w:themeTint="FF" w:themeShade="FF"/>
          <w:sz w:val="20"/>
          <w:szCs w:val="20"/>
          <w:lang w:val="nl-NL"/>
        </w:rPr>
        <w:t xml:space="preserve"> </w:t>
      </w:r>
      <w:r w:rsidRPr="0F640657" w:rsidR="000822EB">
        <w:rPr>
          <w:rFonts w:ascii="Arial" w:hAnsi="Arial" w:eastAsia="Arial" w:cs="Arial"/>
          <w:color w:val="000000" w:themeColor="text1" w:themeTint="FF" w:themeShade="FF"/>
          <w:sz w:val="20"/>
          <w:szCs w:val="20"/>
          <w:lang w:val="nl-NL"/>
        </w:rPr>
        <w:t>het ingediende</w:t>
      </w:r>
      <w:r w:rsidRPr="0F640657" w:rsidR="00EF7F4D">
        <w:rPr>
          <w:rFonts w:ascii="Arial" w:hAnsi="Arial" w:eastAsia="Arial" w:cs="Arial"/>
          <w:color w:val="000000" w:themeColor="text1" w:themeTint="FF" w:themeShade="FF"/>
          <w:sz w:val="20"/>
          <w:szCs w:val="20"/>
          <w:lang w:val="nl-NL"/>
        </w:rPr>
        <w:t xml:space="preserve"> prijzenblad van Opdrachtnemer</w:t>
      </w:r>
      <w:r w:rsidRPr="0F640657" w:rsidR="00EF7F4D">
        <w:rPr>
          <w:rFonts w:ascii="Arial" w:hAnsi="Arial" w:eastAsia="Arial" w:cs="Arial"/>
          <w:color w:val="000000" w:themeColor="text1" w:themeTint="FF" w:themeShade="FF"/>
          <w:sz w:val="20"/>
          <w:szCs w:val="20"/>
          <w:lang w:val="nl-NL"/>
        </w:rPr>
        <w:t>.</w:t>
      </w:r>
    </w:p>
    <w:p w:rsidRPr="005B6936" w:rsidR="00845429" w:rsidP="0F640657" w:rsidRDefault="00845429" w14:paraId="6429C4DF" w14:textId="2823CEBD">
      <w:pPr>
        <w:pStyle w:val="Default"/>
        <w:ind w:left="708" w:hanging="708"/>
        <w:jc w:val="both"/>
        <w:rPr>
          <w:rFonts w:ascii="Arial" w:hAnsi="Arial" w:eastAsia="Arial" w:cs="Arial"/>
          <w:color w:val="000000" w:themeColor="text1"/>
          <w:sz w:val="20"/>
          <w:szCs w:val="20"/>
          <w:highlight w:val="yellow"/>
          <w:lang w:val="nl-NL"/>
        </w:rPr>
      </w:pPr>
      <w:r w:rsidRPr="0F640657" w:rsidR="00845429">
        <w:rPr>
          <w:rFonts w:ascii="Arial" w:hAnsi="Arial" w:eastAsia="Arial" w:cs="Arial"/>
          <w:color w:val="000000" w:themeColor="text1" w:themeTint="FF" w:themeShade="FF"/>
          <w:sz w:val="20"/>
          <w:szCs w:val="20"/>
          <w:lang w:val="nl-NL"/>
        </w:rPr>
        <w:t>4.2</w:t>
      </w:r>
      <w:r>
        <w:tab/>
      </w:r>
      <w:r w:rsidRPr="0F640657" w:rsidR="00845429">
        <w:rPr>
          <w:rFonts w:ascii="Arial" w:hAnsi="Arial" w:eastAsia="Arial" w:cs="Arial"/>
          <w:color w:val="000000" w:themeColor="text1" w:themeTint="FF" w:themeShade="FF"/>
          <w:sz w:val="20"/>
          <w:szCs w:val="20"/>
          <w:lang w:val="nl-NL"/>
        </w:rPr>
        <w:t xml:space="preserve">Opdrachtgever betaalt vijf jaar (60 maanden) een vast tarief voor de huur van de Machines (Huurprijs). Daarnaast betaalt Opdrachtgever Opdrachtnemer gedurende deze periode voor het </w:t>
      </w:r>
      <w:r w:rsidRPr="0F640657" w:rsidR="00845429">
        <w:rPr>
          <w:rFonts w:ascii="Arial" w:hAnsi="Arial" w:eastAsia="Arial" w:cs="Arial"/>
          <w:color w:val="000000" w:themeColor="text1" w:themeTint="FF" w:themeShade="FF"/>
          <w:sz w:val="20"/>
          <w:szCs w:val="20"/>
          <w:lang w:val="nl-NL"/>
        </w:rPr>
        <w:t>v</w:t>
      </w:r>
      <w:r w:rsidRPr="0F640657" w:rsidR="00845429">
        <w:rPr>
          <w:rFonts w:ascii="Arial" w:hAnsi="Arial" w:eastAsia="Arial" w:cs="Arial"/>
          <w:color w:val="000000" w:themeColor="text1" w:themeTint="FF" w:themeShade="FF"/>
          <w:sz w:val="20"/>
          <w:szCs w:val="20"/>
          <w:lang w:val="nl-NL"/>
        </w:rPr>
        <w:t xml:space="preserve">erbruik op basis van de met elkaar afgesproken </w:t>
      </w:r>
      <w:r w:rsidRPr="0F640657" w:rsidR="00845429">
        <w:rPr>
          <w:rFonts w:ascii="Arial" w:hAnsi="Arial" w:eastAsia="Arial" w:cs="Arial"/>
          <w:color w:val="000000" w:themeColor="text1" w:themeTint="FF" w:themeShade="FF"/>
          <w:sz w:val="20"/>
          <w:szCs w:val="20"/>
          <w:lang w:val="nl-NL"/>
        </w:rPr>
        <w:t>t</w:t>
      </w:r>
      <w:r w:rsidRPr="0F640657" w:rsidR="00845429">
        <w:rPr>
          <w:rFonts w:ascii="Arial" w:hAnsi="Arial" w:eastAsia="Arial" w:cs="Arial"/>
          <w:color w:val="000000" w:themeColor="text1" w:themeTint="FF" w:themeShade="FF"/>
          <w:sz w:val="20"/>
          <w:szCs w:val="20"/>
          <w:lang w:val="nl-NL"/>
        </w:rPr>
        <w:t>ellertiktarieven</w:t>
      </w:r>
    </w:p>
    <w:p w:rsidRPr="00203A46" w:rsidR="00203A46" w:rsidP="0F640657" w:rsidRDefault="006C36CE" w14:paraId="2D330D5D" w14:textId="08B229AB">
      <w:pPr>
        <w:pStyle w:val="Default"/>
        <w:ind w:left="705" w:hanging="705"/>
        <w:jc w:val="both"/>
        <w:rPr>
          <w:rFonts w:ascii="Arial" w:hAnsi="Arial" w:eastAsia="Arial" w:cs="Arial"/>
          <w:sz w:val="20"/>
          <w:szCs w:val="20"/>
          <w:lang w:val="nl-NL"/>
        </w:rPr>
      </w:pPr>
      <w:r w:rsidRPr="6E96921C" w:rsidR="006C36CE">
        <w:rPr>
          <w:rFonts w:ascii="Arial" w:hAnsi="Arial" w:eastAsia="Arial" w:cs="Arial"/>
          <w:color w:val="000000" w:themeColor="text1" w:themeTint="FF" w:themeShade="FF"/>
          <w:sz w:val="20"/>
          <w:szCs w:val="20"/>
          <w:lang w:val="nl-NL"/>
        </w:rPr>
        <w:t>4.</w:t>
      </w:r>
      <w:r w:rsidRPr="6E96921C" w:rsidR="00845429">
        <w:rPr>
          <w:rFonts w:ascii="Arial" w:hAnsi="Arial" w:eastAsia="Arial" w:cs="Arial"/>
          <w:color w:val="000000" w:themeColor="text1" w:themeTint="FF" w:themeShade="FF"/>
          <w:sz w:val="20"/>
          <w:szCs w:val="20"/>
          <w:lang w:val="nl-NL"/>
        </w:rPr>
        <w:t>3</w:t>
      </w:r>
      <w:r>
        <w:tab/>
      </w:r>
      <w:r w:rsidRPr="6E96921C" w:rsidR="00DB1D10">
        <w:rPr>
          <w:rFonts w:ascii="Arial" w:hAnsi="Arial" w:eastAsia="Arial" w:cs="Arial"/>
          <w:sz w:val="20"/>
          <w:szCs w:val="20"/>
          <w:lang w:val="nl-NL"/>
        </w:rPr>
        <w:t xml:space="preserve">Opdrachtnemer is gerechtigd de tarieven voor afdrukken en software eenmaal per jaar te indexeren. De indexering wordt gebaseerd op de door het Centraal Bureau voor de Statistiek (CBS) gepubliceerde Consumentenprijsindex (CPI), alle huishoudens, over de voorafgaande twaalf (12) maanden, met een maximum van vier procent (4%) per jaar. </w:t>
      </w:r>
      <w:r w:rsidRPr="6E96921C" w:rsidR="00DB1D10">
        <w:rPr>
          <w:rFonts w:ascii="Arial" w:hAnsi="Arial" w:eastAsia="Arial" w:cs="Arial"/>
          <w:sz w:val="20"/>
          <w:szCs w:val="20"/>
          <w:lang w:val="nl-NL"/>
        </w:rPr>
        <w:t>Indien</w:t>
      </w:r>
      <w:r w:rsidRPr="6E96921C" w:rsidR="00DB1D10">
        <w:rPr>
          <w:rFonts w:ascii="Arial" w:hAnsi="Arial" w:eastAsia="Arial" w:cs="Arial"/>
          <w:sz w:val="20"/>
          <w:szCs w:val="20"/>
          <w:lang w:val="nl-NL"/>
        </w:rPr>
        <w:t xml:space="preserve"> de CPI over de betreffende periode negatief is, vindt geen</w:t>
      </w:r>
      <w:r w:rsidRPr="6E96921C" w:rsidR="00DB1D10">
        <w:rPr>
          <w:rFonts w:ascii="Arial" w:hAnsi="Arial" w:eastAsia="Arial" w:cs="Arial"/>
          <w:sz w:val="20"/>
          <w:szCs w:val="20"/>
          <w:lang w:val="nl-NL"/>
        </w:rPr>
        <w:t xml:space="preserve"> prijsverhoging plaats. Opdrachtnemer stelt Opdrachtgever schriftelijk ten minste drie (3) maanden vóór de ingangsdatum van de indexering in kennis van de voorgenomen tariefwijziging. De eerste indexering kan plaatsvinden met ingang van 1 april 2028, hierbij wordt gekeken naar de CPI-mutatie van maart 2027 ten opzichte van maart 2028.</w:t>
      </w:r>
    </w:p>
    <w:p w:rsidRPr="00203A46" w:rsidR="00DB1D10" w:rsidP="0F640657" w:rsidRDefault="00203A46" w14:paraId="2D8CF694" w14:textId="7F9AB1E9">
      <w:pPr>
        <w:pStyle w:val="Default"/>
        <w:ind w:left="705" w:hanging="705"/>
        <w:jc w:val="both"/>
        <w:rPr>
          <w:rFonts w:ascii="Arial" w:hAnsi="Arial" w:eastAsia="Arial" w:cs="Arial"/>
          <w:sz w:val="20"/>
          <w:szCs w:val="20"/>
          <w:lang w:val="nl-NL"/>
        </w:rPr>
      </w:pPr>
      <w:r w:rsidRPr="0F640657" w:rsidR="00203A46">
        <w:rPr>
          <w:rFonts w:ascii="Arial" w:hAnsi="Arial" w:eastAsia="Arial" w:cs="Arial"/>
          <w:sz w:val="20"/>
          <w:szCs w:val="20"/>
          <w:lang w:val="nl-NL"/>
        </w:rPr>
        <w:t>4.</w:t>
      </w:r>
      <w:r w:rsidRPr="0F640657" w:rsidR="00845429">
        <w:rPr>
          <w:rFonts w:ascii="Arial" w:hAnsi="Arial" w:eastAsia="Arial" w:cs="Arial"/>
          <w:sz w:val="20"/>
          <w:szCs w:val="20"/>
          <w:lang w:val="nl-NL"/>
        </w:rPr>
        <w:t>4</w:t>
      </w:r>
      <w:r>
        <w:tab/>
      </w:r>
      <w:r w:rsidRPr="0F640657" w:rsidR="00DB1D10">
        <w:rPr>
          <w:rFonts w:ascii="Arial" w:hAnsi="Arial" w:eastAsia="Arial" w:cs="Arial"/>
          <w:color w:val="000000" w:themeColor="text1" w:themeTint="FF" w:themeShade="FF"/>
          <w:sz w:val="20"/>
          <w:szCs w:val="20"/>
          <w:lang w:val="nl-NL"/>
        </w:rPr>
        <w:t>O</w:t>
      </w:r>
      <w:r w:rsidRPr="0F640657" w:rsidR="00DB1D10">
        <w:rPr>
          <w:rFonts w:ascii="Arial" w:hAnsi="Arial" w:eastAsia="Arial" w:cs="Arial"/>
          <w:color w:val="000000" w:themeColor="text1" w:themeTint="FF" w:themeShade="FF"/>
          <w:sz w:val="20"/>
          <w:szCs w:val="20"/>
          <w:lang w:val="nl-NL"/>
        </w:rPr>
        <w:t xml:space="preserve">pdrachtnemer is gerechtigd de tarieven voor papier eenmaal per jaar te indexeren. De indexering wordt gebaseerd op de door het de CBS Productenindex (index (PPI) 1712: Papier en Karton over de voorafgaande twaalf (12) maanden, met een maximum van vier procent (4%) per jaar. </w:t>
      </w:r>
      <w:r w:rsidRPr="0F640657" w:rsidR="00DB1D10">
        <w:rPr>
          <w:rFonts w:ascii="Arial" w:hAnsi="Arial" w:eastAsia="Arial" w:cs="Arial"/>
          <w:color w:val="000000" w:themeColor="text1" w:themeTint="FF" w:themeShade="FF"/>
          <w:sz w:val="20"/>
          <w:szCs w:val="20"/>
          <w:lang w:val="nl-NL"/>
        </w:rPr>
        <w:t>Indien de CPI over de betreffende periode negatief is, vindt geen prijsverhoging plaats. Opdrachtnemer stelt Opdrachtgever schriftelijk ten minste drie (3) maanden vóór de ingangsdatum van de indexering in kennis van de voorgenomen tariefwijziging. De eerste indexering kan plaatsvinden met ingang van 1 april 2028, hierbij wordt gekeken naar de CPI-mutatie van maart 2027 ten opzichte van maart 2028.</w:t>
      </w:r>
    </w:p>
    <w:p w:rsidRPr="00C3646F" w:rsidR="008C1435" w:rsidP="0F640657" w:rsidRDefault="008C1435" w14:paraId="4BACC4BF" w14:textId="77777777">
      <w:pPr>
        <w:pStyle w:val="Default"/>
        <w:jc w:val="both"/>
        <w:rPr>
          <w:rFonts w:ascii="Arial" w:hAnsi="Arial" w:eastAsia="Arial" w:cs="Arial"/>
          <w:b w:val="1"/>
          <w:bCs w:val="1"/>
          <w:color w:val="000000" w:themeColor="text1"/>
          <w:sz w:val="20"/>
          <w:szCs w:val="20"/>
          <w:lang w:val="nl-NL"/>
        </w:rPr>
      </w:pPr>
    </w:p>
    <w:p w:rsidR="0F640657" w:rsidP="0F640657" w:rsidRDefault="0F640657" w14:paraId="58064EB3" w14:textId="1BDC306D">
      <w:pPr>
        <w:pStyle w:val="Default"/>
        <w:jc w:val="both"/>
        <w:rPr>
          <w:rFonts w:ascii="Arial" w:hAnsi="Arial" w:eastAsia="Arial" w:cs="Arial"/>
          <w:b w:val="1"/>
          <w:bCs w:val="1"/>
          <w:color w:val="000000" w:themeColor="text1" w:themeTint="FF" w:themeShade="FF"/>
          <w:sz w:val="20"/>
          <w:szCs w:val="20"/>
          <w:lang w:val="nl-NL"/>
        </w:rPr>
      </w:pPr>
    </w:p>
    <w:p w:rsidRPr="00C3646F" w:rsidR="00F90E8F" w:rsidP="0F640657" w:rsidRDefault="00F90E8F" w14:paraId="18E290DD" w14:textId="7E5A3C02">
      <w:pPr>
        <w:jc w:val="both"/>
        <w:rPr>
          <w:rFonts w:ascii="Arial" w:hAnsi="Arial" w:eastAsia="Arial" w:cs="Arial"/>
          <w:b w:val="1"/>
          <w:bCs w:val="1"/>
          <w:color w:val="000000" w:themeColor="text1"/>
          <w:sz w:val="20"/>
          <w:szCs w:val="20"/>
        </w:rPr>
      </w:pPr>
      <w:r w:rsidRPr="0F640657" w:rsidR="00F90E8F">
        <w:rPr>
          <w:rFonts w:ascii="Arial" w:hAnsi="Arial" w:eastAsia="Arial" w:cs="Arial"/>
          <w:b w:val="1"/>
          <w:bCs w:val="1"/>
          <w:color w:val="000000" w:themeColor="text1" w:themeTint="FF" w:themeShade="FF"/>
          <w:sz w:val="20"/>
          <w:szCs w:val="20"/>
        </w:rPr>
        <w:t xml:space="preserve">Artikel 5 </w:t>
      </w:r>
      <w:r w:rsidRPr="0F640657" w:rsidR="000822EB">
        <w:rPr>
          <w:rFonts w:ascii="Arial" w:hAnsi="Arial" w:eastAsia="Arial" w:cs="Arial"/>
          <w:b w:val="1"/>
          <w:bCs w:val="1"/>
          <w:color w:val="000000" w:themeColor="text1" w:themeTint="FF" w:themeShade="FF"/>
          <w:sz w:val="20"/>
          <w:szCs w:val="20"/>
        </w:rPr>
        <w:t>Meerwerk</w:t>
      </w:r>
    </w:p>
    <w:p w:rsidRPr="00C3646F" w:rsidR="000822EB" w:rsidP="0F640657" w:rsidRDefault="00F90E8F" w14:paraId="510074D4" w14:textId="497A5D3A">
      <w:pPr>
        <w:ind w:left="708" w:hanging="708"/>
        <w:jc w:val="both"/>
        <w:rPr>
          <w:rFonts w:ascii="Arial" w:hAnsi="Arial" w:eastAsia="Arial" w:cs="Arial"/>
          <w:color w:val="000000" w:themeColor="text1"/>
          <w:sz w:val="20"/>
          <w:szCs w:val="20"/>
        </w:rPr>
      </w:pPr>
      <w:r w:rsidRPr="0F640657" w:rsidR="00F90E8F">
        <w:rPr>
          <w:rFonts w:ascii="Arial" w:hAnsi="Arial" w:eastAsia="Arial" w:cs="Arial"/>
          <w:color w:val="000000" w:themeColor="text1" w:themeTint="FF" w:themeShade="FF"/>
          <w:sz w:val="20"/>
          <w:szCs w:val="20"/>
        </w:rPr>
        <w:t>5</w:t>
      </w:r>
      <w:r w:rsidRPr="0F640657" w:rsidR="00F90E8F">
        <w:rPr>
          <w:rFonts w:ascii="Arial" w:hAnsi="Arial" w:eastAsia="Arial" w:cs="Arial"/>
          <w:color w:val="000000" w:themeColor="text1" w:themeTint="FF" w:themeShade="FF"/>
          <w:sz w:val="20"/>
          <w:szCs w:val="20"/>
        </w:rPr>
        <w:t>.</w:t>
      </w:r>
      <w:r w:rsidRPr="0F640657" w:rsidR="00F90E8F">
        <w:rPr>
          <w:rFonts w:ascii="Arial" w:hAnsi="Arial" w:eastAsia="Arial" w:cs="Arial"/>
          <w:color w:val="000000" w:themeColor="text1" w:themeTint="FF" w:themeShade="FF"/>
          <w:sz w:val="20"/>
          <w:szCs w:val="20"/>
        </w:rPr>
        <w:t>1</w:t>
      </w:r>
      <w:r w:rsidRPr="0F640657" w:rsidR="00F90E8F">
        <w:rPr>
          <w:rFonts w:ascii="Arial" w:hAnsi="Arial" w:eastAsia="Arial" w:cs="Arial"/>
          <w:color w:val="000000" w:themeColor="text1" w:themeTint="FF" w:themeShade="FF"/>
          <w:sz w:val="20"/>
          <w:szCs w:val="20"/>
        </w:rPr>
        <w:t xml:space="preserve"> </w:t>
      </w:r>
      <w:r>
        <w:tab/>
      </w:r>
      <w:r w:rsidRPr="0F640657" w:rsidR="000822EB">
        <w:rPr>
          <w:rFonts w:ascii="Arial" w:hAnsi="Arial" w:eastAsia="Arial" w:cs="Arial"/>
          <w:color w:val="000000" w:themeColor="text1" w:themeTint="FF" w:themeShade="FF"/>
          <w:sz w:val="20"/>
          <w:szCs w:val="20"/>
        </w:rPr>
        <w:t>Werkzaamheden die niet vallen onder de uitvoering van deze overeenkomst, moeten worden aangemerkt als meerwerk. Indien er sprake is van Meerwerk, wordt de opdrachtgever daarvan, vooraf en onderbouwd in kennis gesteld. De uitvoering vindt slechts plaats na schriftelijke opdracht van de opdrachtgever.</w:t>
      </w:r>
    </w:p>
    <w:p w:rsidRPr="00C3646F" w:rsidR="000822EB" w:rsidP="0F640657" w:rsidRDefault="000822EB" w14:paraId="198EDCEF" w14:textId="27DEF821">
      <w:pPr>
        <w:ind w:left="708" w:hanging="708"/>
        <w:jc w:val="both"/>
        <w:rPr>
          <w:rFonts w:ascii="Arial" w:hAnsi="Arial" w:eastAsia="Arial" w:cs="Arial"/>
          <w:color w:val="000000" w:themeColor="text1"/>
          <w:sz w:val="20"/>
          <w:szCs w:val="20"/>
        </w:rPr>
      </w:pPr>
      <w:r w:rsidRPr="0F640657" w:rsidR="000822EB">
        <w:rPr>
          <w:rFonts w:ascii="Arial" w:hAnsi="Arial" w:eastAsia="Arial" w:cs="Arial"/>
          <w:color w:val="000000" w:themeColor="text1" w:themeTint="FF" w:themeShade="FF"/>
          <w:sz w:val="20"/>
          <w:szCs w:val="20"/>
        </w:rPr>
        <w:t>5.2</w:t>
      </w:r>
      <w:r>
        <w:tab/>
      </w:r>
      <w:r w:rsidRPr="0F640657" w:rsidR="000822EB">
        <w:rPr>
          <w:rFonts w:ascii="Arial" w:hAnsi="Arial" w:eastAsia="Arial" w:cs="Arial"/>
          <w:color w:val="000000" w:themeColor="text1" w:themeTint="FF" w:themeShade="FF"/>
          <w:sz w:val="20"/>
          <w:szCs w:val="20"/>
        </w:rPr>
        <w:t>De opdrachtgever kan daartoe een offerte vragen. Meerwerk zal door opdrachtnemer na voltooiing van desbetreffende werkzaamheden apart worden gefactureerd op schoolniveau.</w:t>
      </w:r>
    </w:p>
    <w:p w:rsidRPr="00C3646F" w:rsidR="000822EB" w:rsidP="0F640657" w:rsidRDefault="000822EB" w14:paraId="18BE703A" w14:textId="42291207">
      <w:pPr>
        <w:ind w:left="708" w:hanging="708"/>
        <w:jc w:val="both"/>
        <w:rPr>
          <w:rFonts w:ascii="Arial" w:hAnsi="Arial" w:eastAsia="Arial" w:cs="Arial"/>
          <w:color w:val="000000" w:themeColor="text1"/>
          <w:sz w:val="20"/>
          <w:szCs w:val="20"/>
        </w:rPr>
      </w:pPr>
      <w:r w:rsidRPr="0F640657" w:rsidR="000822EB">
        <w:rPr>
          <w:rFonts w:ascii="Arial" w:hAnsi="Arial" w:eastAsia="Arial" w:cs="Arial"/>
          <w:color w:val="000000" w:themeColor="text1" w:themeTint="FF" w:themeShade="FF"/>
          <w:sz w:val="20"/>
          <w:szCs w:val="20"/>
        </w:rPr>
        <w:t>5.3</w:t>
      </w:r>
      <w:r>
        <w:tab/>
      </w:r>
      <w:r w:rsidRPr="0F640657" w:rsidR="000822EB">
        <w:rPr>
          <w:rFonts w:ascii="Arial" w:hAnsi="Arial" w:eastAsia="Arial" w:cs="Arial"/>
          <w:color w:val="000000" w:themeColor="text1" w:themeTint="FF" w:themeShade="FF"/>
          <w:sz w:val="20"/>
          <w:szCs w:val="20"/>
        </w:rPr>
        <w:t>De aard en omvang van de daadwerkelijk verrichte werkzaamheden zullen in de facturen worden gespecificeerd.</w:t>
      </w:r>
    </w:p>
    <w:p w:rsidR="00FE59DB" w:rsidP="0F640657" w:rsidRDefault="000822EB" w14:paraId="3797D466" w14:textId="4AB77DA6">
      <w:pPr>
        <w:ind w:left="708" w:hanging="708"/>
        <w:jc w:val="both"/>
        <w:rPr>
          <w:rFonts w:ascii="Arial" w:hAnsi="Arial" w:eastAsia="Arial" w:cs="Arial"/>
          <w:color w:val="000000" w:themeColor="text1"/>
          <w:sz w:val="20"/>
          <w:szCs w:val="20"/>
        </w:rPr>
      </w:pPr>
      <w:r w:rsidRPr="0F640657" w:rsidR="000822EB">
        <w:rPr>
          <w:rFonts w:ascii="Arial" w:hAnsi="Arial" w:eastAsia="Arial" w:cs="Arial"/>
          <w:color w:val="000000" w:themeColor="text1" w:themeTint="FF" w:themeShade="FF"/>
          <w:sz w:val="20"/>
          <w:szCs w:val="20"/>
        </w:rPr>
        <w:t>5.4</w:t>
      </w:r>
      <w:r>
        <w:tab/>
      </w:r>
      <w:r w:rsidRPr="0F640657" w:rsidR="000822EB">
        <w:rPr>
          <w:rFonts w:ascii="Arial" w:hAnsi="Arial" w:eastAsia="Arial" w:cs="Arial"/>
          <w:color w:val="000000" w:themeColor="text1" w:themeTint="FF" w:themeShade="FF"/>
          <w:sz w:val="20"/>
          <w:szCs w:val="20"/>
        </w:rPr>
        <w:t>Een opdracht tot meerwerk zal door Opdrachtnemer alleen dan geaccepteerd worden indien deze opdracht gedaan is door de daartoe bevoegde functionaris van de opdrachtgever.</w:t>
      </w:r>
    </w:p>
    <w:p w:rsidRPr="00C3646F" w:rsidR="008D0B20" w:rsidP="0F640657" w:rsidRDefault="008D0B20" w14:paraId="758C364F" w14:textId="77777777">
      <w:pPr>
        <w:ind w:left="708" w:hanging="708"/>
        <w:jc w:val="both"/>
        <w:rPr>
          <w:rFonts w:ascii="Arial" w:hAnsi="Arial" w:eastAsia="Arial" w:cs="Arial"/>
          <w:color w:val="000000" w:themeColor="text1"/>
          <w:sz w:val="20"/>
          <w:szCs w:val="20"/>
        </w:rPr>
      </w:pPr>
    </w:p>
    <w:p w:rsidRPr="00C3646F" w:rsidR="008C1435" w:rsidP="0F640657" w:rsidRDefault="008C1435" w14:paraId="3E04A43C" w14:textId="77777777">
      <w:pPr>
        <w:pStyle w:val="Default"/>
        <w:jc w:val="both"/>
        <w:rPr>
          <w:rFonts w:ascii="Arial" w:hAnsi="Arial" w:eastAsia="Arial" w:cs="Arial"/>
          <w:b w:val="1"/>
          <w:bCs w:val="1"/>
          <w:color w:val="000000" w:themeColor="text1"/>
          <w:sz w:val="20"/>
          <w:szCs w:val="20"/>
          <w:lang w:val="nl-NL"/>
        </w:rPr>
      </w:pPr>
    </w:p>
    <w:p w:rsidRPr="00C3646F" w:rsidR="00CF35AC" w:rsidP="0F640657" w:rsidRDefault="00CF35AC" w14:paraId="69D50075" w14:textId="1BA2C0BD">
      <w:pPr>
        <w:pStyle w:val="Default"/>
        <w:jc w:val="both"/>
        <w:rPr>
          <w:rFonts w:ascii="Arial" w:hAnsi="Arial" w:eastAsia="Arial" w:cs="Arial"/>
          <w:b w:val="1"/>
          <w:bCs w:val="1"/>
          <w:color w:val="000000" w:themeColor="text1"/>
          <w:sz w:val="20"/>
          <w:szCs w:val="20"/>
          <w:lang w:val="nl-NL"/>
        </w:rPr>
      </w:pPr>
      <w:r w:rsidRPr="0F640657" w:rsidR="00CF35AC">
        <w:rPr>
          <w:rFonts w:ascii="Arial" w:hAnsi="Arial" w:eastAsia="Arial" w:cs="Arial"/>
          <w:b w:val="1"/>
          <w:bCs w:val="1"/>
          <w:color w:val="000000" w:themeColor="text1" w:themeTint="FF" w:themeShade="FF"/>
          <w:sz w:val="20"/>
          <w:szCs w:val="20"/>
          <w:lang w:val="nl-NL"/>
        </w:rPr>
        <w:t xml:space="preserve">Artikel </w:t>
      </w:r>
      <w:r w:rsidRPr="0F640657" w:rsidR="00F90E8F">
        <w:rPr>
          <w:rFonts w:ascii="Arial" w:hAnsi="Arial" w:eastAsia="Arial" w:cs="Arial"/>
          <w:b w:val="1"/>
          <w:bCs w:val="1"/>
          <w:color w:val="000000" w:themeColor="text1" w:themeTint="FF" w:themeShade="FF"/>
          <w:sz w:val="20"/>
          <w:szCs w:val="20"/>
          <w:lang w:val="nl-NL"/>
        </w:rPr>
        <w:t>6</w:t>
      </w:r>
      <w:r w:rsidRPr="0F640657" w:rsidR="00C55169">
        <w:rPr>
          <w:rFonts w:ascii="Arial" w:hAnsi="Arial" w:eastAsia="Arial" w:cs="Arial"/>
          <w:b w:val="1"/>
          <w:bCs w:val="1"/>
          <w:color w:val="000000" w:themeColor="text1" w:themeTint="FF" w:themeShade="FF"/>
          <w:sz w:val="20"/>
          <w:szCs w:val="20"/>
          <w:lang w:val="nl-NL"/>
        </w:rPr>
        <w:t xml:space="preserve"> Looptijd van de </w:t>
      </w:r>
      <w:r w:rsidRPr="0F640657" w:rsidR="000822EB">
        <w:rPr>
          <w:rFonts w:ascii="Arial" w:hAnsi="Arial" w:eastAsia="Arial" w:cs="Arial"/>
          <w:b w:val="1"/>
          <w:bCs w:val="1"/>
          <w:color w:val="000000" w:themeColor="text1" w:themeTint="FF" w:themeShade="FF"/>
          <w:sz w:val="20"/>
          <w:szCs w:val="20"/>
          <w:lang w:val="nl-NL"/>
        </w:rPr>
        <w:t>O</w:t>
      </w:r>
      <w:r w:rsidRPr="0F640657" w:rsidR="00CF35AC">
        <w:rPr>
          <w:rFonts w:ascii="Arial" w:hAnsi="Arial" w:eastAsia="Arial" w:cs="Arial"/>
          <w:b w:val="1"/>
          <w:bCs w:val="1"/>
          <w:color w:val="000000" w:themeColor="text1" w:themeTint="FF" w:themeShade="FF"/>
          <w:sz w:val="20"/>
          <w:szCs w:val="20"/>
          <w:lang w:val="nl-NL"/>
        </w:rPr>
        <w:t xml:space="preserve">vereenkomst </w:t>
      </w:r>
    </w:p>
    <w:p w:rsidRPr="00C3646F" w:rsidR="00CF35AC" w:rsidP="0F640657" w:rsidRDefault="00F90E8F" w14:paraId="2B7F7FCB" w14:textId="2DC5953C">
      <w:pPr>
        <w:pStyle w:val="Default"/>
        <w:ind w:left="708" w:hanging="708"/>
        <w:jc w:val="both"/>
        <w:rPr>
          <w:rFonts w:ascii="Arial" w:hAnsi="Arial" w:eastAsia="Arial" w:cs="Arial"/>
          <w:color w:val="000000" w:themeColor="text1"/>
          <w:sz w:val="20"/>
          <w:szCs w:val="20"/>
          <w:lang w:val="nl-NL"/>
        </w:rPr>
      </w:pPr>
      <w:r w:rsidRPr="0F640657" w:rsidR="00F90E8F">
        <w:rPr>
          <w:rFonts w:ascii="Arial" w:hAnsi="Arial" w:eastAsia="Arial" w:cs="Arial"/>
          <w:color w:val="000000" w:themeColor="text1" w:themeTint="FF" w:themeShade="FF"/>
          <w:sz w:val="20"/>
          <w:szCs w:val="20"/>
          <w:lang w:val="nl-NL"/>
        </w:rPr>
        <w:t>6</w:t>
      </w:r>
      <w:r w:rsidRPr="0F640657" w:rsidR="00CF35AC">
        <w:rPr>
          <w:rFonts w:ascii="Arial" w:hAnsi="Arial" w:eastAsia="Arial" w:cs="Arial"/>
          <w:color w:val="000000" w:themeColor="text1" w:themeTint="FF" w:themeShade="FF"/>
          <w:sz w:val="20"/>
          <w:szCs w:val="20"/>
          <w:lang w:val="nl-NL"/>
        </w:rPr>
        <w:t xml:space="preserve">.1 </w:t>
      </w:r>
      <w:r>
        <w:tab/>
      </w:r>
      <w:r w:rsidRPr="0F640657" w:rsidR="000822EB">
        <w:rPr>
          <w:rFonts w:ascii="Arial" w:hAnsi="Arial" w:eastAsia="Arial" w:cs="Arial"/>
          <w:color w:val="000000" w:themeColor="text1" w:themeTint="FF" w:themeShade="FF"/>
          <w:sz w:val="20"/>
          <w:szCs w:val="20"/>
          <w:lang w:val="nl-NL"/>
        </w:rPr>
        <w:t xml:space="preserve">Deze Overeenkomst treedt in werking op </w:t>
      </w:r>
      <w:r w:rsidRPr="0F640657" w:rsidR="002A1C6A">
        <w:rPr>
          <w:rFonts w:ascii="Arial" w:hAnsi="Arial" w:eastAsia="Arial" w:cs="Arial"/>
          <w:color w:val="000000" w:themeColor="text1" w:themeTint="FF" w:themeShade="FF"/>
          <w:sz w:val="20"/>
          <w:szCs w:val="20"/>
          <w:lang w:val="nl-NL"/>
        </w:rPr>
        <w:t>1 april 2027</w:t>
      </w:r>
      <w:r w:rsidRPr="0F640657" w:rsidR="00A81ED3">
        <w:rPr>
          <w:rFonts w:ascii="Arial" w:hAnsi="Arial" w:eastAsia="Arial" w:cs="Arial"/>
          <w:color w:val="000000" w:themeColor="text1" w:themeTint="FF" w:themeShade="FF"/>
          <w:sz w:val="20"/>
          <w:szCs w:val="20"/>
          <w:lang w:val="nl-NL"/>
        </w:rPr>
        <w:t xml:space="preserve"> </w:t>
      </w:r>
      <w:r w:rsidRPr="0F640657" w:rsidR="000822EB">
        <w:rPr>
          <w:rFonts w:ascii="Arial" w:hAnsi="Arial" w:eastAsia="Arial" w:cs="Arial"/>
          <w:color w:val="000000" w:themeColor="text1" w:themeTint="FF" w:themeShade="FF"/>
          <w:sz w:val="20"/>
          <w:szCs w:val="20"/>
          <w:lang w:val="nl-NL"/>
        </w:rPr>
        <w:t>en</w:t>
      </w:r>
      <w:r w:rsidRPr="0F640657" w:rsidR="00CF35AC">
        <w:rPr>
          <w:rFonts w:ascii="Arial" w:hAnsi="Arial" w:eastAsia="Arial" w:cs="Arial"/>
          <w:color w:val="000000" w:themeColor="text1" w:themeTint="FF" w:themeShade="FF"/>
          <w:sz w:val="20"/>
          <w:szCs w:val="20"/>
          <w:lang w:val="nl-NL"/>
        </w:rPr>
        <w:t xml:space="preserve"> geldt voor de duur van </w:t>
      </w:r>
      <w:r w:rsidRPr="0F640657" w:rsidR="002A1C6A">
        <w:rPr>
          <w:rFonts w:ascii="Arial" w:hAnsi="Arial" w:eastAsia="Arial" w:cs="Arial"/>
          <w:color w:val="000000" w:themeColor="text1" w:themeTint="FF" w:themeShade="FF"/>
          <w:sz w:val="20"/>
          <w:szCs w:val="20"/>
          <w:lang w:val="nl-NL"/>
        </w:rPr>
        <w:t>5 jaar (</w:t>
      </w:r>
      <w:r w:rsidRPr="0F640657" w:rsidR="008D0B20">
        <w:rPr>
          <w:rFonts w:ascii="Arial" w:hAnsi="Arial" w:eastAsia="Arial" w:cs="Arial"/>
          <w:color w:val="000000" w:themeColor="text1" w:themeTint="FF" w:themeShade="FF"/>
          <w:sz w:val="20"/>
          <w:szCs w:val="20"/>
          <w:lang w:val="nl-NL"/>
        </w:rPr>
        <w:t>60 maanden</w:t>
      </w:r>
      <w:r w:rsidRPr="0F640657" w:rsidR="002A1C6A">
        <w:rPr>
          <w:rFonts w:ascii="Arial" w:hAnsi="Arial" w:eastAsia="Arial" w:cs="Arial"/>
          <w:color w:val="000000" w:themeColor="text1" w:themeTint="FF" w:themeShade="FF"/>
          <w:sz w:val="20"/>
          <w:szCs w:val="20"/>
          <w:lang w:val="nl-NL"/>
        </w:rPr>
        <w:t>)</w:t>
      </w:r>
      <w:r w:rsidRPr="0F640657" w:rsidR="00CF35AC">
        <w:rPr>
          <w:rFonts w:ascii="Arial" w:hAnsi="Arial" w:eastAsia="Arial" w:cs="Arial"/>
          <w:color w:val="000000" w:themeColor="text1" w:themeTint="FF" w:themeShade="FF"/>
          <w:sz w:val="20"/>
          <w:szCs w:val="20"/>
          <w:lang w:val="nl-NL"/>
        </w:rPr>
        <w:t xml:space="preserve">. De </w:t>
      </w:r>
      <w:r w:rsidRPr="0F640657" w:rsidR="000822EB">
        <w:rPr>
          <w:rFonts w:ascii="Arial" w:hAnsi="Arial" w:eastAsia="Arial" w:cs="Arial"/>
          <w:color w:val="000000" w:themeColor="text1" w:themeTint="FF" w:themeShade="FF"/>
          <w:sz w:val="20"/>
          <w:szCs w:val="20"/>
          <w:lang w:val="nl-NL"/>
        </w:rPr>
        <w:t>O</w:t>
      </w:r>
      <w:r w:rsidRPr="0F640657" w:rsidR="00CF35AC">
        <w:rPr>
          <w:rFonts w:ascii="Arial" w:hAnsi="Arial" w:eastAsia="Arial" w:cs="Arial"/>
          <w:color w:val="000000" w:themeColor="text1" w:themeTint="FF" w:themeShade="FF"/>
          <w:sz w:val="20"/>
          <w:szCs w:val="20"/>
          <w:lang w:val="nl-NL"/>
        </w:rPr>
        <w:t xml:space="preserve">vereenkomst kan </w:t>
      </w:r>
      <w:r w:rsidRPr="0F640657" w:rsidR="008D0B20">
        <w:rPr>
          <w:rFonts w:ascii="Arial" w:hAnsi="Arial" w:eastAsia="Arial" w:cs="Arial"/>
          <w:color w:val="000000" w:themeColor="text1" w:themeTint="FF" w:themeShade="FF"/>
          <w:sz w:val="20"/>
          <w:szCs w:val="20"/>
          <w:lang w:val="nl-NL"/>
        </w:rPr>
        <w:t>2</w:t>
      </w:r>
      <w:r w:rsidRPr="0F640657" w:rsidR="000822EB">
        <w:rPr>
          <w:rFonts w:ascii="Arial" w:hAnsi="Arial" w:eastAsia="Arial" w:cs="Arial"/>
          <w:color w:val="000000" w:themeColor="text1" w:themeTint="FF" w:themeShade="FF"/>
          <w:sz w:val="20"/>
          <w:szCs w:val="20"/>
          <w:lang w:val="nl-NL"/>
        </w:rPr>
        <w:t xml:space="preserve"> </w:t>
      </w:r>
      <w:r w:rsidRPr="0F640657" w:rsidR="00CF35AC">
        <w:rPr>
          <w:rFonts w:ascii="Arial" w:hAnsi="Arial" w:eastAsia="Arial" w:cs="Arial"/>
          <w:color w:val="000000" w:themeColor="text1" w:themeTint="FF" w:themeShade="FF"/>
          <w:sz w:val="20"/>
          <w:szCs w:val="20"/>
          <w:lang w:val="nl-NL"/>
        </w:rPr>
        <w:t xml:space="preserve">maal voor de duur van </w:t>
      </w:r>
      <w:r w:rsidRPr="0F640657" w:rsidR="008D0B20">
        <w:rPr>
          <w:rFonts w:ascii="Arial" w:hAnsi="Arial" w:eastAsia="Arial" w:cs="Arial"/>
          <w:color w:val="000000" w:themeColor="text1" w:themeTint="FF" w:themeShade="FF"/>
          <w:sz w:val="20"/>
          <w:szCs w:val="20"/>
          <w:lang w:val="nl-NL"/>
        </w:rPr>
        <w:t>12 maanden</w:t>
      </w:r>
      <w:r w:rsidRPr="0F640657" w:rsidR="00CF35AC">
        <w:rPr>
          <w:rFonts w:ascii="Arial" w:hAnsi="Arial" w:eastAsia="Arial" w:cs="Arial"/>
          <w:color w:val="000000" w:themeColor="text1" w:themeTint="FF" w:themeShade="FF"/>
          <w:sz w:val="20"/>
          <w:szCs w:val="20"/>
          <w:lang w:val="nl-NL"/>
        </w:rPr>
        <w:t xml:space="preserve"> worden verlengd, eenzijdig uit te oefenen door </w:t>
      </w:r>
      <w:r w:rsidRPr="0F640657" w:rsidR="005C1FE5">
        <w:rPr>
          <w:rFonts w:ascii="Arial" w:hAnsi="Arial" w:eastAsia="Arial" w:cs="Arial"/>
          <w:color w:val="000000" w:themeColor="text1" w:themeTint="FF" w:themeShade="FF"/>
          <w:sz w:val="20"/>
          <w:szCs w:val="20"/>
          <w:lang w:val="nl-NL"/>
        </w:rPr>
        <w:t>Opdrachtgever</w:t>
      </w:r>
      <w:r w:rsidRPr="0F640657" w:rsidR="00C55169">
        <w:rPr>
          <w:rFonts w:ascii="Arial" w:hAnsi="Arial" w:eastAsia="Arial" w:cs="Arial"/>
          <w:color w:val="000000" w:themeColor="text1" w:themeTint="FF" w:themeShade="FF"/>
          <w:sz w:val="20"/>
          <w:szCs w:val="20"/>
          <w:lang w:val="nl-NL"/>
        </w:rPr>
        <w:t xml:space="preserve"> onder </w:t>
      </w:r>
      <w:r w:rsidRPr="0F640657" w:rsidR="00CF35AC">
        <w:rPr>
          <w:rFonts w:ascii="Arial" w:hAnsi="Arial" w:eastAsia="Arial" w:cs="Arial"/>
          <w:color w:val="000000" w:themeColor="text1" w:themeTint="FF" w:themeShade="FF"/>
          <w:sz w:val="20"/>
          <w:szCs w:val="20"/>
          <w:lang w:val="nl-NL"/>
        </w:rPr>
        <w:t xml:space="preserve">gelijkblijvende voorwaarden. Hierbij kunnen (beperkte) inhoudelijke wijzigingen worden doorgevoerd, mits het oorspronkelijke voorwerp van de </w:t>
      </w:r>
      <w:r w:rsidRPr="0F640657" w:rsidR="000822EB">
        <w:rPr>
          <w:rFonts w:ascii="Arial" w:hAnsi="Arial" w:eastAsia="Arial" w:cs="Arial"/>
          <w:color w:val="000000" w:themeColor="text1" w:themeTint="FF" w:themeShade="FF"/>
          <w:sz w:val="20"/>
          <w:szCs w:val="20"/>
          <w:lang w:val="nl-NL"/>
        </w:rPr>
        <w:t>Overeenkomst</w:t>
      </w:r>
      <w:r w:rsidRPr="0F640657" w:rsidR="00CF35AC">
        <w:rPr>
          <w:rFonts w:ascii="Arial" w:hAnsi="Arial" w:eastAsia="Arial" w:cs="Arial"/>
          <w:color w:val="000000" w:themeColor="text1" w:themeTint="FF" w:themeShade="FF"/>
          <w:sz w:val="20"/>
          <w:szCs w:val="20"/>
          <w:lang w:val="nl-NL"/>
        </w:rPr>
        <w:t xml:space="preserve"> niet wezenlijk wordt gewijzigd. </w:t>
      </w:r>
    </w:p>
    <w:p w:rsidRPr="00C3646F" w:rsidR="00CF35AC" w:rsidP="0F640657" w:rsidRDefault="00CF35AC" w14:paraId="555648D1" w14:textId="77777777">
      <w:pPr>
        <w:pStyle w:val="Default"/>
        <w:jc w:val="both"/>
        <w:rPr>
          <w:rFonts w:ascii="Arial" w:hAnsi="Arial" w:eastAsia="Arial" w:cs="Arial"/>
          <w:color w:val="000000" w:themeColor="text1"/>
          <w:sz w:val="20"/>
          <w:szCs w:val="20"/>
          <w:lang w:val="nl-NL"/>
        </w:rPr>
      </w:pPr>
    </w:p>
    <w:p w:rsidRPr="00C3646F" w:rsidR="00CF35AC" w:rsidP="0F640657" w:rsidRDefault="00F90E8F" w14:paraId="6A344AFF" w14:textId="3D067E56">
      <w:pPr>
        <w:pStyle w:val="Default"/>
        <w:ind w:left="708" w:hanging="708"/>
        <w:jc w:val="both"/>
        <w:rPr>
          <w:rFonts w:ascii="Arial" w:hAnsi="Arial" w:eastAsia="Arial" w:cs="Arial"/>
          <w:color w:val="000000" w:themeColor="text1"/>
          <w:sz w:val="20"/>
          <w:szCs w:val="20"/>
          <w:lang w:val="nl-NL"/>
        </w:rPr>
      </w:pPr>
      <w:r w:rsidRPr="0F640657" w:rsidR="00F90E8F">
        <w:rPr>
          <w:rFonts w:ascii="Arial" w:hAnsi="Arial" w:eastAsia="Arial" w:cs="Arial"/>
          <w:color w:val="000000" w:themeColor="text1" w:themeTint="FF" w:themeShade="FF"/>
          <w:sz w:val="20"/>
          <w:szCs w:val="20"/>
          <w:lang w:val="nl-NL"/>
        </w:rPr>
        <w:t>6</w:t>
      </w:r>
      <w:r w:rsidRPr="0F640657" w:rsidR="00CF35AC">
        <w:rPr>
          <w:rFonts w:ascii="Arial" w:hAnsi="Arial" w:eastAsia="Arial" w:cs="Arial"/>
          <w:color w:val="000000" w:themeColor="text1" w:themeTint="FF" w:themeShade="FF"/>
          <w:sz w:val="20"/>
          <w:szCs w:val="20"/>
          <w:lang w:val="nl-NL"/>
        </w:rPr>
        <w:t xml:space="preserve">.2 </w:t>
      </w:r>
      <w:r>
        <w:tab/>
      </w:r>
      <w:r w:rsidRPr="0F640657" w:rsidR="005C1FE5">
        <w:rPr>
          <w:rFonts w:ascii="Arial" w:hAnsi="Arial" w:eastAsia="Arial" w:cs="Arial"/>
          <w:color w:val="000000" w:themeColor="text1" w:themeTint="FF" w:themeShade="FF"/>
          <w:sz w:val="20"/>
          <w:szCs w:val="20"/>
          <w:lang w:val="nl-NL"/>
        </w:rPr>
        <w:t>Opdrachtgever</w:t>
      </w:r>
      <w:r w:rsidRPr="0F640657" w:rsidR="00CF35AC">
        <w:rPr>
          <w:rFonts w:ascii="Arial" w:hAnsi="Arial" w:eastAsia="Arial" w:cs="Arial"/>
          <w:color w:val="000000" w:themeColor="text1" w:themeTint="FF" w:themeShade="FF"/>
          <w:sz w:val="20"/>
          <w:szCs w:val="20"/>
          <w:lang w:val="nl-NL"/>
        </w:rPr>
        <w:t xml:space="preserve"> zal automatisch gebruik maken van de verlengingsoptie</w:t>
      </w:r>
      <w:r w:rsidRPr="0F640657" w:rsidR="00C55169">
        <w:rPr>
          <w:rFonts w:ascii="Arial" w:hAnsi="Arial" w:eastAsia="Arial" w:cs="Arial"/>
          <w:color w:val="000000" w:themeColor="text1" w:themeTint="FF" w:themeShade="FF"/>
          <w:sz w:val="20"/>
          <w:szCs w:val="20"/>
          <w:lang w:val="nl-NL"/>
        </w:rPr>
        <w:t>,</w:t>
      </w:r>
      <w:r w:rsidRPr="0F640657" w:rsidR="00CF35AC">
        <w:rPr>
          <w:rFonts w:ascii="Arial" w:hAnsi="Arial" w:eastAsia="Arial" w:cs="Arial"/>
          <w:color w:val="000000" w:themeColor="text1" w:themeTint="FF" w:themeShade="FF"/>
          <w:sz w:val="20"/>
          <w:szCs w:val="20"/>
          <w:lang w:val="nl-NL"/>
        </w:rPr>
        <w:t xml:space="preserve"> tenzij </w:t>
      </w:r>
      <w:r w:rsidRPr="0F640657" w:rsidR="005C1FE5">
        <w:rPr>
          <w:rFonts w:ascii="Arial" w:hAnsi="Arial" w:eastAsia="Arial" w:cs="Arial"/>
          <w:color w:val="000000" w:themeColor="text1" w:themeTint="FF" w:themeShade="FF"/>
          <w:sz w:val="20"/>
          <w:szCs w:val="20"/>
          <w:lang w:val="nl-NL"/>
        </w:rPr>
        <w:t>Opdrachtgever</w:t>
      </w:r>
      <w:r w:rsidRPr="0F640657" w:rsidR="00CF35AC">
        <w:rPr>
          <w:rFonts w:ascii="Arial" w:hAnsi="Arial" w:eastAsia="Arial" w:cs="Arial"/>
          <w:color w:val="000000" w:themeColor="text1" w:themeTint="FF" w:themeShade="FF"/>
          <w:sz w:val="20"/>
          <w:szCs w:val="20"/>
          <w:lang w:val="nl-NL"/>
        </w:rPr>
        <w:t xml:space="preserve"> de </w:t>
      </w:r>
      <w:r w:rsidRPr="0F640657" w:rsidR="005C1FE5">
        <w:rPr>
          <w:rFonts w:ascii="Arial" w:hAnsi="Arial" w:eastAsia="Arial" w:cs="Arial"/>
          <w:color w:val="000000" w:themeColor="text1" w:themeTint="FF" w:themeShade="FF"/>
          <w:sz w:val="20"/>
          <w:szCs w:val="20"/>
          <w:lang w:val="nl-NL"/>
        </w:rPr>
        <w:t>Opdrachtnemer</w:t>
      </w:r>
      <w:r w:rsidRPr="0F640657" w:rsidR="00CF35AC">
        <w:rPr>
          <w:rFonts w:ascii="Arial" w:hAnsi="Arial" w:eastAsia="Arial" w:cs="Arial"/>
          <w:color w:val="000000" w:themeColor="text1" w:themeTint="FF" w:themeShade="FF"/>
          <w:sz w:val="20"/>
          <w:szCs w:val="20"/>
          <w:lang w:val="nl-NL"/>
        </w:rPr>
        <w:t xml:space="preserve"> uiterlijk twee (2) maanden voor het</w:t>
      </w:r>
      <w:r w:rsidRPr="0F640657" w:rsidR="008C1435">
        <w:rPr>
          <w:rFonts w:ascii="Arial" w:hAnsi="Arial" w:eastAsia="Arial" w:cs="Arial"/>
          <w:color w:val="000000" w:themeColor="text1" w:themeTint="FF" w:themeShade="FF"/>
          <w:sz w:val="20"/>
          <w:szCs w:val="20"/>
          <w:lang w:val="nl-NL"/>
        </w:rPr>
        <w:t xml:space="preserve"> </w:t>
      </w:r>
      <w:r w:rsidRPr="0F640657" w:rsidR="00CF35AC">
        <w:rPr>
          <w:rFonts w:ascii="Arial" w:hAnsi="Arial" w:eastAsia="Arial" w:cs="Arial"/>
          <w:color w:val="000000" w:themeColor="text1" w:themeTint="FF" w:themeShade="FF"/>
          <w:sz w:val="20"/>
          <w:szCs w:val="20"/>
          <w:lang w:val="nl-NL"/>
        </w:rPr>
        <w:t xml:space="preserve">verstrijken van de </w:t>
      </w:r>
      <w:r w:rsidRPr="0F640657" w:rsidR="00CA6C03">
        <w:rPr>
          <w:rFonts w:ascii="Arial" w:hAnsi="Arial" w:eastAsia="Arial" w:cs="Arial"/>
          <w:color w:val="000000" w:themeColor="text1" w:themeTint="FF" w:themeShade="FF"/>
          <w:sz w:val="20"/>
          <w:szCs w:val="20"/>
          <w:lang w:val="nl-NL"/>
        </w:rPr>
        <w:t>initiële/</w:t>
      </w:r>
      <w:r w:rsidRPr="0F640657" w:rsidR="00CF35AC">
        <w:rPr>
          <w:rFonts w:ascii="Arial" w:hAnsi="Arial" w:eastAsia="Arial" w:cs="Arial"/>
          <w:color w:val="000000" w:themeColor="text1" w:themeTint="FF" w:themeShade="FF"/>
          <w:sz w:val="20"/>
          <w:szCs w:val="20"/>
          <w:lang w:val="nl-NL"/>
        </w:rPr>
        <w:t xml:space="preserve"> dan geldende looptijd van de </w:t>
      </w:r>
      <w:r w:rsidRPr="0F640657" w:rsidR="000822EB">
        <w:rPr>
          <w:rFonts w:ascii="Arial" w:hAnsi="Arial" w:eastAsia="Arial" w:cs="Arial"/>
          <w:color w:val="000000" w:themeColor="text1" w:themeTint="FF" w:themeShade="FF"/>
          <w:sz w:val="20"/>
          <w:szCs w:val="20"/>
          <w:lang w:val="nl-NL"/>
        </w:rPr>
        <w:t>Overeenkomst</w:t>
      </w:r>
      <w:r w:rsidRPr="0F640657" w:rsidR="00CF35AC">
        <w:rPr>
          <w:rFonts w:ascii="Arial" w:hAnsi="Arial" w:eastAsia="Arial" w:cs="Arial"/>
          <w:color w:val="000000" w:themeColor="text1" w:themeTint="FF" w:themeShade="FF"/>
          <w:sz w:val="20"/>
          <w:szCs w:val="20"/>
          <w:lang w:val="nl-NL"/>
        </w:rPr>
        <w:t xml:space="preserve"> schriftelijk in kennis stelt dat geen gebruik wenst te worden gemaakt van de verlengingsoptie</w:t>
      </w:r>
      <w:r w:rsidRPr="0F640657" w:rsidR="00C55169">
        <w:rPr>
          <w:rFonts w:ascii="Arial" w:hAnsi="Arial" w:eastAsia="Arial" w:cs="Arial"/>
          <w:color w:val="000000" w:themeColor="text1" w:themeTint="FF" w:themeShade="FF"/>
          <w:sz w:val="20"/>
          <w:szCs w:val="20"/>
          <w:lang w:val="nl-NL"/>
        </w:rPr>
        <w:t>(s)</w:t>
      </w:r>
      <w:r w:rsidRPr="0F640657" w:rsidR="00CF35AC">
        <w:rPr>
          <w:rFonts w:ascii="Arial" w:hAnsi="Arial" w:eastAsia="Arial" w:cs="Arial"/>
          <w:color w:val="000000" w:themeColor="text1" w:themeTint="FF" w:themeShade="FF"/>
          <w:sz w:val="20"/>
          <w:szCs w:val="20"/>
          <w:lang w:val="nl-NL"/>
        </w:rPr>
        <w:t xml:space="preserve">.  In dat geval eindigt de </w:t>
      </w:r>
      <w:r w:rsidRPr="0F640657" w:rsidR="000822EB">
        <w:rPr>
          <w:rFonts w:ascii="Arial" w:hAnsi="Arial" w:eastAsia="Arial" w:cs="Arial"/>
          <w:color w:val="000000" w:themeColor="text1" w:themeTint="FF" w:themeShade="FF"/>
          <w:sz w:val="20"/>
          <w:szCs w:val="20"/>
          <w:lang w:val="nl-NL"/>
        </w:rPr>
        <w:t>Overeenkomst</w:t>
      </w:r>
      <w:r w:rsidRPr="0F640657" w:rsidR="00CF35AC">
        <w:rPr>
          <w:rFonts w:ascii="Arial" w:hAnsi="Arial" w:eastAsia="Arial" w:cs="Arial"/>
          <w:color w:val="000000" w:themeColor="text1" w:themeTint="FF" w:themeShade="FF"/>
          <w:sz w:val="20"/>
          <w:szCs w:val="20"/>
          <w:lang w:val="nl-NL"/>
        </w:rPr>
        <w:t xml:space="preserve"> van rechtswege na het verstrijken van de </w:t>
      </w:r>
      <w:r w:rsidRPr="0F640657" w:rsidR="00166B49">
        <w:rPr>
          <w:rFonts w:ascii="Arial" w:hAnsi="Arial" w:eastAsia="Arial" w:cs="Arial"/>
          <w:color w:val="000000" w:themeColor="text1" w:themeTint="FF" w:themeShade="FF"/>
          <w:sz w:val="20"/>
          <w:szCs w:val="20"/>
          <w:lang w:val="nl-NL"/>
        </w:rPr>
        <w:t xml:space="preserve">termijn als bedoeld in artikel </w:t>
      </w:r>
      <w:r w:rsidRPr="0F640657" w:rsidR="00F90E8F">
        <w:rPr>
          <w:rFonts w:ascii="Arial" w:hAnsi="Arial" w:eastAsia="Arial" w:cs="Arial"/>
          <w:color w:val="000000" w:themeColor="text1" w:themeTint="FF" w:themeShade="FF"/>
          <w:sz w:val="20"/>
          <w:szCs w:val="20"/>
          <w:lang w:val="nl-NL"/>
        </w:rPr>
        <w:t>6</w:t>
      </w:r>
      <w:r w:rsidRPr="0F640657" w:rsidR="00166B49">
        <w:rPr>
          <w:rFonts w:ascii="Arial" w:hAnsi="Arial" w:eastAsia="Arial" w:cs="Arial"/>
          <w:color w:val="000000" w:themeColor="text1" w:themeTint="FF" w:themeShade="FF"/>
          <w:sz w:val="20"/>
          <w:szCs w:val="20"/>
          <w:lang w:val="nl-NL"/>
        </w:rPr>
        <w:t xml:space="preserve">.1 in deze </w:t>
      </w:r>
      <w:r w:rsidRPr="0F640657" w:rsidR="000822EB">
        <w:rPr>
          <w:rFonts w:ascii="Arial" w:hAnsi="Arial" w:eastAsia="Arial" w:cs="Arial"/>
          <w:color w:val="000000" w:themeColor="text1" w:themeTint="FF" w:themeShade="FF"/>
          <w:sz w:val="20"/>
          <w:szCs w:val="20"/>
          <w:lang w:val="nl-NL"/>
        </w:rPr>
        <w:t>Overeenkomst</w:t>
      </w:r>
      <w:r w:rsidRPr="0F640657" w:rsidR="00CF35AC">
        <w:rPr>
          <w:rFonts w:ascii="Arial" w:hAnsi="Arial" w:eastAsia="Arial" w:cs="Arial"/>
          <w:color w:val="000000" w:themeColor="text1" w:themeTint="FF" w:themeShade="FF"/>
          <w:sz w:val="20"/>
          <w:szCs w:val="20"/>
          <w:lang w:val="nl-NL"/>
        </w:rPr>
        <w:t xml:space="preserve">. </w:t>
      </w:r>
    </w:p>
    <w:p w:rsidRPr="00C3646F" w:rsidR="00364003" w:rsidP="0F640657" w:rsidRDefault="00364003" w14:paraId="732E0701" w14:textId="77777777">
      <w:pPr>
        <w:jc w:val="both"/>
        <w:rPr>
          <w:rFonts w:ascii="Arial" w:hAnsi="Arial" w:eastAsia="Arial" w:cs="Arial"/>
          <w:color w:val="000000" w:themeColor="text1"/>
          <w:sz w:val="18"/>
          <w:szCs w:val="18"/>
        </w:rPr>
      </w:pPr>
    </w:p>
    <w:p w:rsidRPr="00C3646F" w:rsidR="0013431C" w:rsidP="0F640657" w:rsidRDefault="004E32B3" w14:paraId="32E0AEDE" w14:textId="5EBF4727">
      <w:pPr/>
    </w:p>
    <w:p w:rsidRPr="00C3646F" w:rsidR="0013431C" w:rsidP="0F640657" w:rsidRDefault="004E32B3" w14:paraId="034F56B5" w14:textId="13C7A753">
      <w:pPr>
        <w:pStyle w:val="Default"/>
        <w:jc w:val="both"/>
        <w:rPr>
          <w:rFonts w:ascii="Arial" w:hAnsi="Arial" w:eastAsia="Arial" w:cs="Arial"/>
          <w:b w:val="1"/>
          <w:bCs w:val="1"/>
          <w:color w:val="000000" w:themeColor="text1"/>
          <w:sz w:val="20"/>
          <w:szCs w:val="20"/>
          <w:lang w:val="nl-NL"/>
        </w:rPr>
      </w:pPr>
      <w:r w:rsidRPr="0F640657" w:rsidR="004E32B3">
        <w:rPr>
          <w:rFonts w:ascii="Arial" w:hAnsi="Arial" w:eastAsia="Arial" w:cs="Arial"/>
          <w:b w:val="1"/>
          <w:bCs w:val="1"/>
          <w:color w:val="000000" w:themeColor="text1" w:themeTint="FF" w:themeShade="FF"/>
          <w:sz w:val="20"/>
          <w:szCs w:val="20"/>
          <w:lang w:val="nl-NL"/>
        </w:rPr>
        <w:t xml:space="preserve">Artikel </w:t>
      </w:r>
      <w:r w:rsidRPr="0F640657" w:rsidR="00F90E8F">
        <w:rPr>
          <w:rFonts w:ascii="Arial" w:hAnsi="Arial" w:eastAsia="Arial" w:cs="Arial"/>
          <w:b w:val="1"/>
          <w:bCs w:val="1"/>
          <w:color w:val="000000" w:themeColor="text1" w:themeTint="FF" w:themeShade="FF"/>
          <w:sz w:val="20"/>
          <w:szCs w:val="20"/>
          <w:lang w:val="nl-NL"/>
        </w:rPr>
        <w:t>7</w:t>
      </w:r>
      <w:r w:rsidRPr="0F640657" w:rsidR="00440E02">
        <w:rPr>
          <w:rFonts w:ascii="Arial" w:hAnsi="Arial" w:eastAsia="Arial" w:cs="Arial"/>
          <w:b w:val="1"/>
          <w:bCs w:val="1"/>
          <w:color w:val="000000" w:themeColor="text1" w:themeTint="FF" w:themeShade="FF"/>
          <w:sz w:val="20"/>
          <w:szCs w:val="20"/>
          <w:lang w:val="nl-NL"/>
        </w:rPr>
        <w:t xml:space="preserve"> Ontbinding</w:t>
      </w:r>
    </w:p>
    <w:p w:rsidRPr="00C3646F" w:rsidR="0013431C" w:rsidP="0F640657" w:rsidRDefault="00F90E8F" w14:paraId="15BE1F8B" w14:textId="7D7F63D2">
      <w:pPr>
        <w:widowControl w:val="0"/>
        <w:autoSpaceDE w:val="0"/>
        <w:autoSpaceDN w:val="0"/>
        <w:adjustRightInd w:val="0"/>
        <w:jc w:val="both"/>
        <w:rPr>
          <w:rFonts w:ascii="Arial" w:hAnsi="Arial" w:eastAsia="Arial" w:cs="Arial"/>
          <w:color w:val="000000" w:themeColor="text1"/>
          <w:sz w:val="20"/>
          <w:szCs w:val="20"/>
        </w:rPr>
      </w:pPr>
      <w:r w:rsidRPr="0F640657" w:rsidR="00F90E8F">
        <w:rPr>
          <w:rFonts w:ascii="Arial" w:hAnsi="Arial" w:eastAsia="Arial" w:cs="Arial"/>
          <w:color w:val="000000" w:themeColor="text1" w:themeTint="FF" w:themeShade="FF"/>
          <w:sz w:val="20"/>
          <w:szCs w:val="20"/>
        </w:rPr>
        <w:t>7</w:t>
      </w:r>
      <w:r w:rsidRPr="0F640657" w:rsidR="00166B49">
        <w:rPr>
          <w:rFonts w:ascii="Arial" w:hAnsi="Arial" w:eastAsia="Arial" w:cs="Arial"/>
          <w:color w:val="000000" w:themeColor="text1" w:themeTint="FF" w:themeShade="FF"/>
          <w:sz w:val="20"/>
          <w:szCs w:val="20"/>
        </w:rPr>
        <w:t>.1</w:t>
      </w:r>
      <w:r w:rsidRPr="0F640657" w:rsidR="00E60347">
        <w:rPr>
          <w:rFonts w:ascii="Arial" w:hAnsi="Arial" w:eastAsia="Arial" w:cs="Arial"/>
          <w:color w:val="000000" w:themeColor="text1" w:themeTint="FF" w:themeShade="FF"/>
          <w:sz w:val="20"/>
          <w:szCs w:val="20"/>
        </w:rPr>
        <w:t xml:space="preserve"> </w:t>
      </w:r>
      <w:r>
        <w:tab/>
      </w:r>
      <w:r w:rsidRPr="0F640657" w:rsidR="0013431C">
        <w:rPr>
          <w:rFonts w:ascii="Arial" w:hAnsi="Arial" w:eastAsia="Arial" w:cs="Arial"/>
          <w:color w:val="000000" w:themeColor="text1" w:themeTint="FF" w:themeShade="FF"/>
          <w:sz w:val="20"/>
          <w:szCs w:val="20"/>
        </w:rPr>
        <w:t xml:space="preserve">De </w:t>
      </w:r>
      <w:r w:rsidRPr="0F640657" w:rsidR="000822EB">
        <w:rPr>
          <w:rFonts w:ascii="Arial" w:hAnsi="Arial" w:eastAsia="Arial" w:cs="Arial"/>
          <w:color w:val="000000" w:themeColor="text1" w:themeTint="FF" w:themeShade="FF"/>
          <w:sz w:val="20"/>
          <w:szCs w:val="20"/>
        </w:rPr>
        <w:t>Overeenkomst</w:t>
      </w:r>
      <w:r w:rsidRPr="0F640657" w:rsidR="0013431C">
        <w:rPr>
          <w:rFonts w:ascii="Arial" w:hAnsi="Arial" w:eastAsia="Arial" w:cs="Arial"/>
          <w:color w:val="000000" w:themeColor="text1" w:themeTint="FF" w:themeShade="FF"/>
          <w:sz w:val="20"/>
          <w:szCs w:val="20"/>
        </w:rPr>
        <w:t xml:space="preserve"> kan met onmiddellijke ingang worden opgezegd indien: </w:t>
      </w:r>
    </w:p>
    <w:p w:rsidRPr="00C3646F" w:rsidR="00166B49" w:rsidP="0F640657" w:rsidRDefault="00166B49" w14:paraId="31280C52" w14:textId="77777777">
      <w:pPr>
        <w:widowControl w:val="0"/>
        <w:tabs>
          <w:tab w:val="left" w:pos="993"/>
        </w:tabs>
        <w:autoSpaceDE w:val="0"/>
        <w:autoSpaceDN w:val="0"/>
        <w:adjustRightInd w:val="0"/>
        <w:jc w:val="both"/>
        <w:rPr>
          <w:rFonts w:ascii="Arial" w:hAnsi="Arial" w:eastAsia="Arial" w:cs="Arial"/>
          <w:color w:val="000000" w:themeColor="text1"/>
          <w:sz w:val="20"/>
          <w:szCs w:val="20"/>
        </w:rPr>
      </w:pPr>
    </w:p>
    <w:p w:rsidRPr="00C3646F" w:rsidR="00166B49" w:rsidP="0F640657" w:rsidRDefault="00166B49" w14:paraId="79B10A96" w14:textId="77777777">
      <w:pPr>
        <w:pStyle w:val="Lijstalinea"/>
        <w:widowControl w:val="0"/>
        <w:numPr>
          <w:ilvl w:val="0"/>
          <w:numId w:val="14"/>
        </w:numPr>
        <w:tabs>
          <w:tab w:val="left" w:pos="993"/>
        </w:tabs>
        <w:autoSpaceDE w:val="0"/>
        <w:autoSpaceDN w:val="0"/>
        <w:adjustRightInd w:val="0"/>
        <w:jc w:val="both"/>
        <w:rPr>
          <w:rFonts w:ascii="Arial" w:hAnsi="Arial" w:eastAsia="Arial" w:cs="Arial"/>
          <w:color w:val="000000" w:themeColor="text1"/>
          <w:sz w:val="20"/>
          <w:szCs w:val="20"/>
        </w:rPr>
      </w:pPr>
      <w:r w:rsidRPr="0F640657" w:rsidR="00166B49">
        <w:rPr>
          <w:rFonts w:ascii="Arial" w:hAnsi="Arial" w:eastAsia="Arial" w:cs="Arial"/>
          <w:color w:val="000000" w:themeColor="text1" w:themeTint="FF" w:themeShade="FF"/>
          <w:sz w:val="20"/>
          <w:szCs w:val="20"/>
        </w:rPr>
        <w:t>Opdrachtnemer</w:t>
      </w:r>
      <w:r w:rsidRPr="0F640657" w:rsidR="0013431C">
        <w:rPr>
          <w:rFonts w:ascii="Arial" w:hAnsi="Arial" w:eastAsia="Arial" w:cs="Arial"/>
          <w:color w:val="000000" w:themeColor="text1" w:themeTint="FF" w:themeShade="FF"/>
          <w:sz w:val="20"/>
          <w:szCs w:val="20"/>
        </w:rPr>
        <w:t xml:space="preserve"> in staat van faillissement is verklaard of </w:t>
      </w:r>
      <w:r w:rsidRPr="0F640657" w:rsidR="00A45FDB">
        <w:rPr>
          <w:rFonts w:ascii="Arial" w:hAnsi="Arial" w:eastAsia="Arial" w:cs="Arial"/>
          <w:color w:val="000000" w:themeColor="text1" w:themeTint="FF" w:themeShade="FF"/>
          <w:sz w:val="20"/>
          <w:szCs w:val="20"/>
        </w:rPr>
        <w:t>surseance</w:t>
      </w:r>
      <w:r w:rsidRPr="0F640657" w:rsidR="0013431C">
        <w:rPr>
          <w:rFonts w:ascii="Arial" w:hAnsi="Arial" w:eastAsia="Arial" w:cs="Arial"/>
          <w:color w:val="000000" w:themeColor="text1" w:themeTint="FF" w:themeShade="FF"/>
          <w:sz w:val="20"/>
          <w:szCs w:val="20"/>
        </w:rPr>
        <w:t xml:space="preserve"> van betaling is aangevraagd; </w:t>
      </w:r>
    </w:p>
    <w:p w:rsidRPr="00C3646F" w:rsidR="00166B49" w:rsidP="0F640657" w:rsidRDefault="0013431C" w14:paraId="002548A2" w14:textId="77777777">
      <w:pPr>
        <w:pStyle w:val="Lijstalinea"/>
        <w:widowControl w:val="0"/>
        <w:numPr>
          <w:ilvl w:val="0"/>
          <w:numId w:val="14"/>
        </w:numPr>
        <w:tabs>
          <w:tab w:val="left" w:pos="993"/>
        </w:tabs>
        <w:autoSpaceDE w:val="0"/>
        <w:autoSpaceDN w:val="0"/>
        <w:adjustRightInd w:val="0"/>
        <w:jc w:val="both"/>
        <w:rPr>
          <w:rFonts w:ascii="Arial" w:hAnsi="Arial" w:eastAsia="Arial" w:cs="Arial"/>
          <w:color w:val="000000" w:themeColor="text1"/>
          <w:sz w:val="20"/>
          <w:szCs w:val="20"/>
        </w:rPr>
      </w:pPr>
      <w:r w:rsidRPr="0F640657" w:rsidR="0013431C">
        <w:rPr>
          <w:rFonts w:ascii="Arial" w:hAnsi="Arial" w:eastAsia="Arial" w:cs="Arial"/>
          <w:color w:val="000000" w:themeColor="text1" w:themeTint="FF" w:themeShade="FF"/>
          <w:sz w:val="20"/>
          <w:szCs w:val="20"/>
        </w:rPr>
        <w:t>Opdrachtnemer zijn verplichtingen betreffende de afdracht van de sociale premies en loonbelastin</w:t>
      </w:r>
      <w:r w:rsidRPr="0F640657" w:rsidR="00166B49">
        <w:rPr>
          <w:rFonts w:ascii="Arial" w:hAnsi="Arial" w:eastAsia="Arial" w:cs="Arial"/>
          <w:color w:val="000000" w:themeColor="text1" w:themeTint="FF" w:themeShade="FF"/>
          <w:sz w:val="20"/>
          <w:szCs w:val="20"/>
        </w:rPr>
        <w:t>g niet of niet volledig nakomt;</w:t>
      </w:r>
    </w:p>
    <w:p w:rsidRPr="00C3646F" w:rsidR="00166B49" w:rsidP="0F640657" w:rsidRDefault="00166B49" w14:paraId="29B18101" w14:textId="6033E2B6">
      <w:pPr>
        <w:pStyle w:val="Lijstalinea"/>
        <w:widowControl w:val="0"/>
        <w:numPr>
          <w:ilvl w:val="0"/>
          <w:numId w:val="14"/>
        </w:numPr>
        <w:tabs>
          <w:tab w:val="left" w:pos="993"/>
        </w:tabs>
        <w:autoSpaceDE w:val="0"/>
        <w:autoSpaceDN w:val="0"/>
        <w:adjustRightInd w:val="0"/>
        <w:jc w:val="both"/>
        <w:rPr>
          <w:rFonts w:ascii="Arial" w:hAnsi="Arial" w:eastAsia="Arial" w:cs="Arial"/>
          <w:color w:val="000000" w:themeColor="text1"/>
          <w:sz w:val="20"/>
          <w:szCs w:val="20"/>
        </w:rPr>
      </w:pPr>
      <w:r w:rsidRPr="0F640657" w:rsidR="00166B49">
        <w:rPr>
          <w:rFonts w:ascii="Arial" w:hAnsi="Arial" w:eastAsia="Arial" w:cs="Arial"/>
          <w:color w:val="000000" w:themeColor="text1" w:themeTint="FF" w:themeShade="FF"/>
          <w:sz w:val="20"/>
          <w:szCs w:val="20"/>
        </w:rPr>
        <w:t>Opdrachtnemer</w:t>
      </w:r>
      <w:r w:rsidRPr="0F640657" w:rsidR="0013431C">
        <w:rPr>
          <w:rFonts w:ascii="Arial" w:hAnsi="Arial" w:eastAsia="Arial" w:cs="Arial"/>
          <w:color w:val="000000" w:themeColor="text1" w:themeTint="FF" w:themeShade="FF"/>
          <w:sz w:val="20"/>
          <w:szCs w:val="20"/>
        </w:rPr>
        <w:t xml:space="preserve"> zijn verplichtingen, c.q. de werkzaamheden, herhaaldelijk niet, niet tijdig of niet naar behoren nakomt, c.q. uitvoert en hiertoe door </w:t>
      </w:r>
      <w:r w:rsidRPr="0F640657" w:rsidR="00166B49">
        <w:rPr>
          <w:rFonts w:ascii="Arial" w:hAnsi="Arial" w:eastAsia="Arial" w:cs="Arial"/>
          <w:color w:val="000000" w:themeColor="text1" w:themeTint="FF" w:themeShade="FF"/>
          <w:sz w:val="20"/>
          <w:szCs w:val="20"/>
        </w:rPr>
        <w:t>O</w:t>
      </w:r>
      <w:r w:rsidRPr="0F640657" w:rsidR="0013431C">
        <w:rPr>
          <w:rFonts w:ascii="Arial" w:hAnsi="Arial" w:eastAsia="Arial" w:cs="Arial"/>
          <w:color w:val="000000" w:themeColor="text1" w:themeTint="FF" w:themeShade="FF"/>
          <w:sz w:val="20"/>
          <w:szCs w:val="20"/>
        </w:rPr>
        <w:t>pdracht</w:t>
      </w:r>
      <w:r w:rsidRPr="0F640657" w:rsidR="00426FB9">
        <w:rPr>
          <w:rFonts w:ascii="Arial" w:hAnsi="Arial" w:eastAsia="Arial" w:cs="Arial"/>
          <w:color w:val="000000" w:themeColor="text1" w:themeTint="FF" w:themeShade="FF"/>
          <w:sz w:val="20"/>
          <w:szCs w:val="20"/>
        </w:rPr>
        <w:t>gever</w:t>
      </w:r>
      <w:r w:rsidRPr="0F640657" w:rsidR="0013431C">
        <w:rPr>
          <w:rFonts w:ascii="Arial" w:hAnsi="Arial" w:eastAsia="Arial" w:cs="Arial"/>
          <w:color w:val="000000" w:themeColor="text1" w:themeTint="FF" w:themeShade="FF"/>
          <w:sz w:val="20"/>
          <w:szCs w:val="20"/>
        </w:rPr>
        <w:t xml:space="preserve"> in gebreke is gesteld en de in de gebrekestelling genoemde ‘r</w:t>
      </w:r>
      <w:r w:rsidRPr="0F640657" w:rsidR="00166B49">
        <w:rPr>
          <w:rFonts w:ascii="Arial" w:hAnsi="Arial" w:eastAsia="Arial" w:cs="Arial"/>
          <w:color w:val="000000" w:themeColor="text1" w:themeTint="FF" w:themeShade="FF"/>
          <w:sz w:val="20"/>
          <w:szCs w:val="20"/>
        </w:rPr>
        <w:t>edelijke termijn is verstreken;</w:t>
      </w:r>
    </w:p>
    <w:p w:rsidRPr="00C3646F" w:rsidR="00166B49" w:rsidP="0F640657" w:rsidRDefault="00845429" w14:paraId="7C0A4BBF" w14:textId="04EB92F5">
      <w:pPr>
        <w:pStyle w:val="Lijstalinea"/>
        <w:widowControl w:val="0"/>
        <w:numPr>
          <w:ilvl w:val="0"/>
          <w:numId w:val="14"/>
        </w:numPr>
        <w:tabs>
          <w:tab w:val="left" w:pos="993"/>
        </w:tabs>
        <w:autoSpaceDE w:val="0"/>
        <w:autoSpaceDN w:val="0"/>
        <w:adjustRightInd w:val="0"/>
        <w:jc w:val="both"/>
        <w:rPr>
          <w:rFonts w:ascii="Arial" w:hAnsi="Arial" w:eastAsia="Arial" w:cs="Arial"/>
          <w:color w:val="000000" w:themeColor="text1"/>
          <w:sz w:val="20"/>
          <w:szCs w:val="20"/>
        </w:rPr>
      </w:pPr>
      <w:r w:rsidRPr="0F640657" w:rsidR="00845429">
        <w:rPr>
          <w:rFonts w:ascii="Arial" w:hAnsi="Arial" w:eastAsia="Arial" w:cs="Arial"/>
          <w:color w:val="000000" w:themeColor="text1" w:themeTint="FF" w:themeShade="FF"/>
          <w:sz w:val="20"/>
          <w:szCs w:val="20"/>
        </w:rPr>
        <w:t>Door</w:t>
      </w:r>
      <w:r w:rsidRPr="0F640657" w:rsidR="0013431C">
        <w:rPr>
          <w:rFonts w:ascii="Arial" w:hAnsi="Arial" w:eastAsia="Arial" w:cs="Arial"/>
          <w:color w:val="000000" w:themeColor="text1" w:themeTint="FF" w:themeShade="FF"/>
          <w:sz w:val="20"/>
          <w:szCs w:val="20"/>
        </w:rPr>
        <w:t xml:space="preserve"> Opdrachtnemer of een van zijn ondergeschikten enig voordeel is of wordt aangeboden of verschaft aan een persoon die deel uitmaakt va</w:t>
      </w:r>
      <w:r w:rsidRPr="0F640657" w:rsidR="00166B49">
        <w:rPr>
          <w:rFonts w:ascii="Arial" w:hAnsi="Arial" w:eastAsia="Arial" w:cs="Arial"/>
          <w:color w:val="000000" w:themeColor="text1" w:themeTint="FF" w:themeShade="FF"/>
          <w:sz w:val="20"/>
          <w:szCs w:val="20"/>
        </w:rPr>
        <w:t>n een orgaan van Opdrachtgever;</w:t>
      </w:r>
    </w:p>
    <w:p w:rsidRPr="00C3646F" w:rsidR="0013431C" w:rsidP="0F640657" w:rsidRDefault="00845429" w14:paraId="3CE35601" w14:textId="44CB1F1A">
      <w:pPr>
        <w:pStyle w:val="Lijstalinea"/>
        <w:widowControl w:val="0"/>
        <w:numPr>
          <w:ilvl w:val="0"/>
          <w:numId w:val="14"/>
        </w:numPr>
        <w:tabs>
          <w:tab w:val="left" w:pos="993"/>
        </w:tabs>
        <w:autoSpaceDE w:val="0"/>
        <w:autoSpaceDN w:val="0"/>
        <w:adjustRightInd w:val="0"/>
        <w:jc w:val="both"/>
        <w:rPr>
          <w:rFonts w:ascii="Arial" w:hAnsi="Arial" w:eastAsia="Arial" w:cs="Arial"/>
          <w:color w:val="000000" w:themeColor="text1"/>
          <w:sz w:val="20"/>
          <w:szCs w:val="20"/>
        </w:rPr>
      </w:pPr>
      <w:r w:rsidRPr="0F640657" w:rsidR="00845429">
        <w:rPr>
          <w:rFonts w:ascii="Arial" w:hAnsi="Arial" w:eastAsia="Arial" w:cs="Arial"/>
          <w:color w:val="000000" w:themeColor="text1" w:themeTint="FF" w:themeShade="FF"/>
          <w:sz w:val="20"/>
          <w:szCs w:val="20"/>
        </w:rPr>
        <w:t>De</w:t>
      </w:r>
      <w:r w:rsidRPr="0F640657" w:rsidR="0013431C">
        <w:rPr>
          <w:rFonts w:ascii="Arial" w:hAnsi="Arial" w:eastAsia="Arial" w:cs="Arial"/>
          <w:color w:val="000000" w:themeColor="text1" w:themeTint="FF" w:themeShade="FF"/>
          <w:sz w:val="20"/>
          <w:szCs w:val="20"/>
        </w:rPr>
        <w:t xml:space="preserve"> onderneming van Opdrachtnemer wordt geliquideerd of overgenomen, wanneer hij zijn huidige onderneming staakt, op een aanmerkelijk deel van het vermogen van Opdrachtnemer beslag wordt</w:t>
      </w:r>
      <w:r w:rsidRPr="0F640657" w:rsidR="0013431C">
        <w:rPr>
          <w:rFonts w:ascii="Arial" w:hAnsi="Arial" w:eastAsia="Arial" w:cs="Arial"/>
          <w:color w:val="000000" w:themeColor="text1" w:themeTint="FF" w:themeShade="FF"/>
          <w:sz w:val="18"/>
          <w:szCs w:val="18"/>
        </w:rPr>
        <w:t xml:space="preserve"> </w:t>
      </w:r>
      <w:r w:rsidRPr="0F640657" w:rsidR="0013431C">
        <w:rPr>
          <w:rFonts w:ascii="Arial" w:hAnsi="Arial" w:eastAsia="Arial" w:cs="Arial"/>
          <w:color w:val="000000" w:themeColor="text1" w:themeTint="FF" w:themeShade="FF"/>
          <w:sz w:val="20"/>
          <w:szCs w:val="20"/>
        </w:rPr>
        <w:t xml:space="preserve">gelegd of Opdrachtnemer anderszins redelijkerwijs niet langer in staat moet worden geacht de verplichtingen uit deze </w:t>
      </w:r>
      <w:r w:rsidRPr="0F640657" w:rsidR="000822EB">
        <w:rPr>
          <w:rFonts w:ascii="Arial" w:hAnsi="Arial" w:eastAsia="Arial" w:cs="Arial"/>
          <w:color w:val="000000" w:themeColor="text1" w:themeTint="FF" w:themeShade="FF"/>
          <w:sz w:val="20"/>
          <w:szCs w:val="20"/>
        </w:rPr>
        <w:t>Overeenkomst</w:t>
      </w:r>
      <w:r w:rsidRPr="0F640657" w:rsidR="0013431C">
        <w:rPr>
          <w:rFonts w:ascii="Arial" w:hAnsi="Arial" w:eastAsia="Arial" w:cs="Arial"/>
          <w:color w:val="000000" w:themeColor="text1" w:themeTint="FF" w:themeShade="FF"/>
          <w:sz w:val="20"/>
          <w:szCs w:val="20"/>
        </w:rPr>
        <w:t xml:space="preserve"> na te kunnen komen. </w:t>
      </w:r>
    </w:p>
    <w:p w:rsidRPr="00C3646F" w:rsidR="0013431C" w:rsidP="0F640657" w:rsidRDefault="0013431C" w14:paraId="78674ACA" w14:textId="77777777">
      <w:pPr>
        <w:widowControl w:val="0"/>
        <w:autoSpaceDE w:val="0"/>
        <w:autoSpaceDN w:val="0"/>
        <w:adjustRightInd w:val="0"/>
        <w:jc w:val="both"/>
        <w:rPr>
          <w:rFonts w:ascii="Arial" w:hAnsi="Arial" w:eastAsia="Arial" w:cs="Arial"/>
          <w:color w:val="000000" w:themeColor="text1"/>
          <w:sz w:val="20"/>
          <w:szCs w:val="20"/>
        </w:rPr>
      </w:pPr>
    </w:p>
    <w:p w:rsidRPr="00C3646F" w:rsidR="0013431C" w:rsidP="0F640657" w:rsidRDefault="00F90E8F" w14:paraId="2DAD0CD6" w14:textId="7A43D3BC">
      <w:pPr>
        <w:widowControl w:val="0"/>
        <w:autoSpaceDE w:val="0"/>
        <w:autoSpaceDN w:val="0"/>
        <w:adjustRightInd w:val="0"/>
        <w:ind w:left="708" w:hanging="708"/>
        <w:jc w:val="both"/>
        <w:rPr>
          <w:rFonts w:ascii="Arial" w:hAnsi="Arial" w:eastAsia="Arial" w:cs="Arial"/>
          <w:color w:val="000000" w:themeColor="text1"/>
          <w:sz w:val="20"/>
          <w:szCs w:val="20"/>
        </w:rPr>
      </w:pPr>
      <w:r w:rsidRPr="0F640657" w:rsidR="00F90E8F">
        <w:rPr>
          <w:rFonts w:ascii="Arial" w:hAnsi="Arial" w:eastAsia="Arial" w:cs="Arial"/>
          <w:color w:val="000000" w:themeColor="text1" w:themeTint="FF" w:themeShade="FF"/>
          <w:sz w:val="20"/>
          <w:szCs w:val="20"/>
        </w:rPr>
        <w:t>7</w:t>
      </w:r>
      <w:r w:rsidRPr="0F640657" w:rsidR="00166B49">
        <w:rPr>
          <w:rFonts w:ascii="Arial" w:hAnsi="Arial" w:eastAsia="Arial" w:cs="Arial"/>
          <w:color w:val="000000" w:themeColor="text1" w:themeTint="FF" w:themeShade="FF"/>
          <w:sz w:val="20"/>
          <w:szCs w:val="20"/>
        </w:rPr>
        <w:t>.2</w:t>
      </w:r>
      <w:r>
        <w:tab/>
      </w:r>
      <w:r w:rsidRPr="0F640657" w:rsidR="0013431C">
        <w:rPr>
          <w:rFonts w:ascii="Arial" w:hAnsi="Arial" w:eastAsia="Arial" w:cs="Arial"/>
          <w:color w:val="000000" w:themeColor="text1" w:themeTint="FF" w:themeShade="FF"/>
          <w:sz w:val="20"/>
          <w:szCs w:val="20"/>
        </w:rPr>
        <w:t xml:space="preserve">In geval dat één der partijen een verplichting uit de </w:t>
      </w:r>
      <w:r w:rsidRPr="0F640657" w:rsidR="000822EB">
        <w:rPr>
          <w:rFonts w:ascii="Arial" w:hAnsi="Arial" w:eastAsia="Arial" w:cs="Arial"/>
          <w:color w:val="000000" w:themeColor="text1" w:themeTint="FF" w:themeShade="FF"/>
          <w:sz w:val="20"/>
          <w:szCs w:val="20"/>
        </w:rPr>
        <w:t>Overeenkomst</w:t>
      </w:r>
      <w:r w:rsidRPr="0F640657" w:rsidR="0013431C">
        <w:rPr>
          <w:rFonts w:ascii="Arial" w:hAnsi="Arial" w:eastAsia="Arial" w:cs="Arial"/>
          <w:color w:val="000000" w:themeColor="text1" w:themeTint="FF" w:themeShade="FF"/>
          <w:sz w:val="20"/>
          <w:szCs w:val="20"/>
        </w:rPr>
        <w:t xml:space="preserve"> niet, niet tijdig of niet deugdelijk nakomt, dan wel anderszins tekortschiet in de nakoming van één of meer van haar verplichtingen, stelt de andere partij haar deswege in gebreke, tenzij de nakoming van de betreffende verplichting reeds blijvend onmogelijk is, of een uiterlijke termijn is </w:t>
      </w:r>
      <w:r w:rsidRPr="0F640657" w:rsidR="00166B49">
        <w:rPr>
          <w:rFonts w:ascii="Arial" w:hAnsi="Arial" w:eastAsia="Arial" w:cs="Arial"/>
          <w:color w:val="000000" w:themeColor="text1" w:themeTint="FF" w:themeShade="FF"/>
          <w:sz w:val="20"/>
          <w:szCs w:val="20"/>
        </w:rPr>
        <w:t>overeengekomen</w:t>
      </w:r>
      <w:r w:rsidRPr="0F640657" w:rsidR="0013431C">
        <w:rPr>
          <w:rFonts w:ascii="Arial" w:hAnsi="Arial" w:eastAsia="Arial" w:cs="Arial"/>
          <w:color w:val="000000" w:themeColor="text1" w:themeTint="FF" w:themeShade="FF"/>
          <w:sz w:val="20"/>
          <w:szCs w:val="20"/>
        </w:rPr>
        <w:t>, in welk geval de nalatige partij onmiddellijk in verzuim is. De ingebrekestelling geschiedt schriftelijk, waarbij aan de nalatige partij een redelijke termijn (14 kalenderdagen) wordt gegund om alsnog zijn verplichtingen na te komen. Deze termijn heeft het karakter van een fatale termijn.</w:t>
      </w:r>
    </w:p>
    <w:p w:rsidRPr="00C3646F" w:rsidR="00D05BB7" w:rsidP="0F640657" w:rsidRDefault="00D05BB7" w14:paraId="62D2457B" w14:textId="77777777">
      <w:pPr>
        <w:widowControl w:val="0"/>
        <w:autoSpaceDE w:val="0"/>
        <w:autoSpaceDN w:val="0"/>
        <w:adjustRightInd w:val="0"/>
        <w:jc w:val="both"/>
        <w:rPr>
          <w:rFonts w:ascii="Arial" w:hAnsi="Arial" w:eastAsia="Arial" w:cs="Arial"/>
          <w:color w:val="000000" w:themeColor="text1"/>
          <w:sz w:val="20"/>
          <w:szCs w:val="20"/>
        </w:rPr>
      </w:pPr>
    </w:p>
    <w:p w:rsidRPr="00C3646F" w:rsidR="00D05BB7" w:rsidP="0F640657" w:rsidRDefault="00F90E8F" w14:paraId="37C0746C" w14:textId="6282CEA3">
      <w:pPr>
        <w:widowControl w:val="0"/>
        <w:autoSpaceDE w:val="0"/>
        <w:autoSpaceDN w:val="0"/>
        <w:adjustRightInd w:val="0"/>
        <w:ind w:left="708" w:hanging="708"/>
        <w:jc w:val="both"/>
        <w:rPr>
          <w:rFonts w:ascii="Arial" w:hAnsi="Arial" w:eastAsia="Arial" w:cs="Arial"/>
          <w:color w:val="000000" w:themeColor="text1"/>
          <w:sz w:val="20"/>
          <w:szCs w:val="20"/>
        </w:rPr>
      </w:pPr>
      <w:r w:rsidRPr="0F640657" w:rsidR="00F90E8F">
        <w:rPr>
          <w:rFonts w:ascii="Arial" w:hAnsi="Arial" w:eastAsia="Arial" w:cs="Arial"/>
          <w:color w:val="000000" w:themeColor="text1" w:themeTint="FF" w:themeShade="FF"/>
          <w:sz w:val="20"/>
          <w:szCs w:val="20"/>
        </w:rPr>
        <w:t>7</w:t>
      </w:r>
      <w:r w:rsidRPr="0F640657" w:rsidR="00166B49">
        <w:rPr>
          <w:rFonts w:ascii="Arial" w:hAnsi="Arial" w:eastAsia="Arial" w:cs="Arial"/>
          <w:color w:val="000000" w:themeColor="text1" w:themeTint="FF" w:themeShade="FF"/>
          <w:sz w:val="20"/>
          <w:szCs w:val="20"/>
        </w:rPr>
        <w:t>.3</w:t>
      </w:r>
      <w:r>
        <w:tab/>
      </w:r>
      <w:r w:rsidRPr="0F640657" w:rsidR="00D05BB7">
        <w:rPr>
          <w:rFonts w:ascii="Arial" w:hAnsi="Arial" w:eastAsia="Arial" w:cs="Arial"/>
          <w:color w:val="000000" w:themeColor="text1" w:themeTint="FF" w:themeShade="FF"/>
          <w:sz w:val="20"/>
          <w:szCs w:val="20"/>
        </w:rPr>
        <w:t xml:space="preserve">De partij die toerekenbaar tekortkomt in de nakoming van haar verplichtingen tegenover de andere partij, is aansprakelijk voor vergoeding van de door de andere partij geleden c.q. nog te lijden schade, zowel direct als indirect, onverminderd diens overige rechten, waaronder begrepen het recht op ontbinding van de </w:t>
      </w:r>
      <w:r w:rsidRPr="0F640657" w:rsidR="000822EB">
        <w:rPr>
          <w:rFonts w:ascii="Arial" w:hAnsi="Arial" w:eastAsia="Arial" w:cs="Arial"/>
          <w:color w:val="000000" w:themeColor="text1" w:themeTint="FF" w:themeShade="FF"/>
          <w:sz w:val="20"/>
          <w:szCs w:val="20"/>
        </w:rPr>
        <w:t>Overeenkomst</w:t>
      </w:r>
      <w:r w:rsidRPr="0F640657" w:rsidR="00C6033C">
        <w:rPr>
          <w:rFonts w:ascii="Arial" w:hAnsi="Arial" w:eastAsia="Arial" w:cs="Arial"/>
          <w:color w:val="000000" w:themeColor="text1" w:themeTint="FF" w:themeShade="FF"/>
          <w:sz w:val="20"/>
          <w:szCs w:val="20"/>
        </w:rPr>
        <w:t>.</w:t>
      </w:r>
    </w:p>
    <w:p w:rsidRPr="00C3646F" w:rsidR="00205E26" w:rsidP="0F640657" w:rsidRDefault="00205E26" w14:paraId="22A91179" w14:textId="77777777">
      <w:pPr>
        <w:pStyle w:val="Lijstalinea"/>
        <w:ind w:left="0"/>
        <w:jc w:val="both"/>
        <w:rPr>
          <w:rFonts w:ascii="Arial" w:hAnsi="Arial" w:eastAsia="Arial" w:cs="Arial"/>
          <w:color w:val="000000" w:themeColor="text1"/>
          <w:sz w:val="20"/>
          <w:szCs w:val="20"/>
        </w:rPr>
      </w:pPr>
    </w:p>
    <w:p w:rsidRPr="00C3646F" w:rsidR="00205E26" w:rsidP="0F640657" w:rsidRDefault="00F90E8F" w14:paraId="4B101DC8" w14:textId="70CF99D9">
      <w:pPr>
        <w:pStyle w:val="Lijstalinea"/>
        <w:ind w:left="708" w:hanging="708"/>
        <w:jc w:val="both"/>
        <w:rPr>
          <w:rFonts w:ascii="Arial" w:hAnsi="Arial" w:eastAsia="Arial" w:cs="Arial"/>
          <w:color w:val="000000" w:themeColor="text1"/>
          <w:sz w:val="20"/>
          <w:szCs w:val="20"/>
        </w:rPr>
      </w:pPr>
      <w:r w:rsidRPr="0F640657" w:rsidR="00F90E8F">
        <w:rPr>
          <w:rFonts w:ascii="Arial" w:hAnsi="Arial" w:eastAsia="Arial" w:cs="Arial"/>
          <w:color w:val="000000" w:themeColor="text1" w:themeTint="FF" w:themeShade="FF"/>
          <w:sz w:val="20"/>
          <w:szCs w:val="20"/>
        </w:rPr>
        <w:t>7</w:t>
      </w:r>
      <w:r w:rsidRPr="0F640657" w:rsidR="00205E26">
        <w:rPr>
          <w:rFonts w:ascii="Arial" w:hAnsi="Arial" w:eastAsia="Arial" w:cs="Arial"/>
          <w:color w:val="000000" w:themeColor="text1" w:themeTint="FF" w:themeShade="FF"/>
          <w:sz w:val="20"/>
          <w:szCs w:val="20"/>
        </w:rPr>
        <w:t>.4</w:t>
      </w:r>
      <w:r>
        <w:tab/>
      </w:r>
      <w:r w:rsidRPr="0F640657" w:rsidR="00205E26">
        <w:rPr>
          <w:rFonts w:ascii="Arial" w:hAnsi="Arial" w:eastAsia="Arial" w:cs="Arial"/>
          <w:color w:val="000000" w:themeColor="text1" w:themeTint="FF" w:themeShade="FF"/>
          <w:sz w:val="20"/>
          <w:szCs w:val="20"/>
        </w:rPr>
        <w:t xml:space="preserve">Partijen kunnen zich </w:t>
      </w:r>
      <w:r w:rsidRPr="0F640657" w:rsidR="00166B49">
        <w:rPr>
          <w:rFonts w:ascii="Arial" w:hAnsi="Arial" w:eastAsia="Arial" w:cs="Arial"/>
          <w:color w:val="000000" w:themeColor="text1" w:themeTint="FF" w:themeShade="FF"/>
          <w:sz w:val="20"/>
          <w:szCs w:val="20"/>
        </w:rPr>
        <w:t>tegenover</w:t>
      </w:r>
      <w:r w:rsidRPr="0F640657" w:rsidR="00205E26">
        <w:rPr>
          <w:rFonts w:ascii="Arial" w:hAnsi="Arial" w:eastAsia="Arial" w:cs="Arial"/>
          <w:color w:val="000000" w:themeColor="text1" w:themeTint="FF" w:themeShade="FF"/>
          <w:sz w:val="20"/>
          <w:szCs w:val="20"/>
        </w:rPr>
        <w:t xml:space="preserve"> elkaar alleen op niet-toerekenbare tekortkoming beroepen indien de desbetreffende partij zo spoedig mogelijk, doch uiterlijk binnen vijf (5) werkdagen na het intreden van de niet-toerekenbare tekortkoming, onder overlegging van de nodige bewijsstukken, de andere partij schriftelijk van een dergelijk beroep op niet-toerekenbare tekortkoming in kennis stelt. In geval de genoemde </w:t>
      </w:r>
      <w:r w:rsidRPr="0F640657" w:rsidR="00377B12">
        <w:rPr>
          <w:rFonts w:ascii="Arial" w:hAnsi="Arial" w:eastAsia="Arial" w:cs="Arial"/>
          <w:color w:val="000000" w:themeColor="text1" w:themeTint="FF" w:themeShade="FF"/>
          <w:sz w:val="20"/>
          <w:szCs w:val="20"/>
        </w:rPr>
        <w:t>vijf (5) werk</w:t>
      </w:r>
      <w:r w:rsidRPr="0F640657" w:rsidR="00205E26">
        <w:rPr>
          <w:rFonts w:ascii="Arial" w:hAnsi="Arial" w:eastAsia="Arial" w:cs="Arial"/>
          <w:color w:val="000000" w:themeColor="text1" w:themeTint="FF" w:themeShade="FF"/>
          <w:sz w:val="20"/>
          <w:szCs w:val="20"/>
        </w:rPr>
        <w:t>dagen geheel of gedeeltelijk in een schoolvakantie vallen, dan geldt een termijn van dertig (30) werkdagen.</w:t>
      </w:r>
    </w:p>
    <w:p w:rsidRPr="00C3646F" w:rsidR="00A45FDB" w:rsidP="0F640657" w:rsidRDefault="00A45FDB" w14:paraId="44535ECB" w14:textId="77777777">
      <w:pPr>
        <w:pStyle w:val="Lijstalinea"/>
        <w:ind w:left="0"/>
        <w:jc w:val="both"/>
        <w:rPr>
          <w:rFonts w:ascii="Arial" w:hAnsi="Arial" w:eastAsia="Arial" w:cs="Arial"/>
          <w:color w:val="000000" w:themeColor="text1"/>
          <w:sz w:val="20"/>
          <w:szCs w:val="20"/>
        </w:rPr>
      </w:pPr>
    </w:p>
    <w:p w:rsidRPr="00C3646F" w:rsidR="00897B5D" w:rsidP="0F640657" w:rsidRDefault="00F90E8F" w14:paraId="4D68631E" w14:textId="17D80E14">
      <w:pPr>
        <w:pStyle w:val="Lijstalinea"/>
        <w:ind w:left="708" w:hanging="708"/>
        <w:jc w:val="both"/>
        <w:rPr>
          <w:rFonts w:ascii="Arial" w:hAnsi="Arial" w:eastAsia="Arial" w:cs="Arial"/>
          <w:color w:val="000000" w:themeColor="text1"/>
          <w:sz w:val="20"/>
          <w:szCs w:val="20"/>
        </w:rPr>
      </w:pPr>
      <w:r w:rsidRPr="0F640657" w:rsidR="00F90E8F">
        <w:rPr>
          <w:rFonts w:ascii="Arial" w:hAnsi="Arial" w:eastAsia="Arial" w:cs="Arial"/>
          <w:color w:val="000000" w:themeColor="text1" w:themeTint="FF" w:themeShade="FF"/>
          <w:sz w:val="20"/>
          <w:szCs w:val="20"/>
        </w:rPr>
        <w:t>7</w:t>
      </w:r>
      <w:r w:rsidRPr="0F640657" w:rsidR="00E60347">
        <w:rPr>
          <w:rFonts w:ascii="Arial" w:hAnsi="Arial" w:eastAsia="Arial" w:cs="Arial"/>
          <w:color w:val="000000" w:themeColor="text1" w:themeTint="FF" w:themeShade="FF"/>
          <w:sz w:val="20"/>
          <w:szCs w:val="20"/>
        </w:rPr>
        <w:t>.</w:t>
      </w:r>
      <w:r w:rsidRPr="0F640657" w:rsidR="007010A8">
        <w:rPr>
          <w:rFonts w:ascii="Arial" w:hAnsi="Arial" w:eastAsia="Arial" w:cs="Arial"/>
          <w:color w:val="000000" w:themeColor="text1" w:themeTint="FF" w:themeShade="FF"/>
          <w:sz w:val="20"/>
          <w:szCs w:val="20"/>
        </w:rPr>
        <w:t>5</w:t>
      </w:r>
      <w:r>
        <w:tab/>
      </w:r>
      <w:r w:rsidRPr="0F640657" w:rsidR="00A45FDB">
        <w:rPr>
          <w:rFonts w:ascii="Arial" w:hAnsi="Arial" w:eastAsia="Arial" w:cs="Arial"/>
          <w:color w:val="000000" w:themeColor="text1" w:themeTint="FF" w:themeShade="FF"/>
          <w:sz w:val="20"/>
          <w:szCs w:val="20"/>
        </w:rPr>
        <w:t xml:space="preserve">Onder niet-toerekenbare tekortkoming wordt in ieder geval niet </w:t>
      </w:r>
      <w:r w:rsidRPr="0F640657" w:rsidR="00E321B3">
        <w:rPr>
          <w:rFonts w:ascii="Arial" w:hAnsi="Arial" w:eastAsia="Arial" w:cs="Arial"/>
          <w:color w:val="000000" w:themeColor="text1" w:themeTint="FF" w:themeShade="FF"/>
          <w:sz w:val="20"/>
          <w:szCs w:val="20"/>
        </w:rPr>
        <w:t>verstaan: gebrek aan personeel</w:t>
      </w:r>
      <w:r w:rsidRPr="0F640657" w:rsidR="00A45FDB">
        <w:rPr>
          <w:rFonts w:ascii="Arial" w:hAnsi="Arial" w:eastAsia="Arial" w:cs="Arial"/>
          <w:color w:val="000000" w:themeColor="text1" w:themeTint="FF" w:themeShade="FF"/>
          <w:sz w:val="20"/>
          <w:szCs w:val="20"/>
        </w:rPr>
        <w:t>, ziekte van personeel, verlate aanlevering door een toeleverancier, ongeschiktheid van artikelen, toerekenbare tekortkoming van door and</w:t>
      </w:r>
      <w:r w:rsidRPr="0F640657" w:rsidR="00166B49">
        <w:rPr>
          <w:rFonts w:ascii="Arial" w:hAnsi="Arial" w:eastAsia="Arial" w:cs="Arial"/>
          <w:color w:val="000000" w:themeColor="text1" w:themeTint="FF" w:themeShade="FF"/>
          <w:sz w:val="20"/>
          <w:szCs w:val="20"/>
        </w:rPr>
        <w:t>ere partij ingeschakelde derden of</w:t>
      </w:r>
      <w:r w:rsidRPr="0F640657" w:rsidR="00A45FDB">
        <w:rPr>
          <w:rFonts w:ascii="Arial" w:hAnsi="Arial" w:eastAsia="Arial" w:cs="Arial"/>
          <w:color w:val="000000" w:themeColor="text1" w:themeTint="FF" w:themeShade="FF"/>
          <w:sz w:val="20"/>
          <w:szCs w:val="20"/>
        </w:rPr>
        <w:t xml:space="preserve"> liquiditeit- c.q. solvabiliteitsproblemen aan de zijde van andere partij.</w:t>
      </w:r>
    </w:p>
    <w:p w:rsidRPr="00C3646F" w:rsidR="0013431C" w:rsidP="0F640657" w:rsidRDefault="0013431C" w14:paraId="76DA2E71" w14:textId="77777777">
      <w:pPr>
        <w:jc w:val="both"/>
        <w:rPr>
          <w:rFonts w:ascii="Arial" w:hAnsi="Arial" w:eastAsia="Arial" w:cs="Arial"/>
          <w:color w:val="000000" w:themeColor="text1"/>
          <w:sz w:val="20"/>
          <w:szCs w:val="20"/>
        </w:rPr>
      </w:pPr>
    </w:p>
    <w:p w:rsidRPr="00C3646F" w:rsidR="00440E02" w:rsidP="0F640657" w:rsidRDefault="00F90E8F" w14:paraId="2B349871" w14:textId="1E9400C0">
      <w:pPr>
        <w:ind w:left="708" w:hanging="708"/>
        <w:jc w:val="both"/>
        <w:rPr>
          <w:rFonts w:ascii="Arial" w:hAnsi="Arial" w:eastAsia="Arial" w:cs="Arial"/>
          <w:color w:val="000000" w:themeColor="text1"/>
          <w:sz w:val="20"/>
          <w:szCs w:val="20"/>
        </w:rPr>
      </w:pPr>
      <w:r w:rsidRPr="0F640657" w:rsidR="00F90E8F">
        <w:rPr>
          <w:rFonts w:ascii="Arial" w:hAnsi="Arial" w:eastAsia="Arial" w:cs="Arial"/>
          <w:color w:val="000000" w:themeColor="text1" w:themeTint="FF" w:themeShade="FF"/>
          <w:sz w:val="20"/>
          <w:szCs w:val="20"/>
        </w:rPr>
        <w:t>7</w:t>
      </w:r>
      <w:r w:rsidRPr="0F640657" w:rsidR="00E60347">
        <w:rPr>
          <w:rFonts w:ascii="Arial" w:hAnsi="Arial" w:eastAsia="Arial" w:cs="Arial"/>
          <w:color w:val="000000" w:themeColor="text1" w:themeTint="FF" w:themeShade="FF"/>
          <w:sz w:val="20"/>
          <w:szCs w:val="20"/>
        </w:rPr>
        <w:t>.</w:t>
      </w:r>
      <w:r w:rsidRPr="0F640657" w:rsidR="00377B12">
        <w:rPr>
          <w:rFonts w:ascii="Arial" w:hAnsi="Arial" w:eastAsia="Arial" w:cs="Arial"/>
          <w:color w:val="000000" w:themeColor="text1" w:themeTint="FF" w:themeShade="FF"/>
          <w:sz w:val="20"/>
          <w:szCs w:val="20"/>
        </w:rPr>
        <w:t>6</w:t>
      </w:r>
      <w:r>
        <w:tab/>
      </w:r>
      <w:r w:rsidRPr="0F640657" w:rsidR="005C1FE5">
        <w:rPr>
          <w:rFonts w:ascii="Arial" w:hAnsi="Arial" w:eastAsia="Arial" w:cs="Arial"/>
          <w:color w:val="000000" w:themeColor="text1" w:themeTint="FF" w:themeShade="FF"/>
          <w:sz w:val="20"/>
          <w:szCs w:val="20"/>
        </w:rPr>
        <w:t>Opdrachtgever</w:t>
      </w:r>
      <w:r w:rsidRPr="0F640657" w:rsidR="00440E02">
        <w:rPr>
          <w:rFonts w:ascii="Arial" w:hAnsi="Arial" w:eastAsia="Arial" w:cs="Arial"/>
          <w:color w:val="000000" w:themeColor="text1" w:themeTint="FF" w:themeShade="FF"/>
          <w:sz w:val="20"/>
          <w:szCs w:val="20"/>
        </w:rPr>
        <w:t xml:space="preserve"> kan de </w:t>
      </w:r>
      <w:r w:rsidRPr="0F640657" w:rsidR="000822EB">
        <w:rPr>
          <w:rFonts w:ascii="Arial" w:hAnsi="Arial" w:eastAsia="Arial" w:cs="Arial"/>
          <w:color w:val="000000" w:themeColor="text1" w:themeTint="FF" w:themeShade="FF"/>
          <w:sz w:val="20"/>
          <w:szCs w:val="20"/>
        </w:rPr>
        <w:t>Overeenkomst</w:t>
      </w:r>
      <w:r w:rsidRPr="0F640657" w:rsidR="00440E02">
        <w:rPr>
          <w:rFonts w:ascii="Arial" w:hAnsi="Arial" w:eastAsia="Arial" w:cs="Arial"/>
          <w:color w:val="000000" w:themeColor="text1" w:themeTint="FF" w:themeShade="FF"/>
          <w:sz w:val="20"/>
          <w:szCs w:val="20"/>
        </w:rPr>
        <w:t xml:space="preserve"> per direct </w:t>
      </w:r>
      <w:r w:rsidRPr="0F640657" w:rsidR="00166B49">
        <w:rPr>
          <w:rFonts w:ascii="Arial" w:hAnsi="Arial" w:eastAsia="Arial" w:cs="Arial"/>
          <w:color w:val="000000" w:themeColor="text1" w:themeTint="FF" w:themeShade="FF"/>
          <w:sz w:val="20"/>
          <w:szCs w:val="20"/>
        </w:rPr>
        <w:t xml:space="preserve">(tussentijds) </w:t>
      </w:r>
      <w:r w:rsidRPr="0F640657" w:rsidR="00440E02">
        <w:rPr>
          <w:rFonts w:ascii="Arial" w:hAnsi="Arial" w:eastAsia="Arial" w:cs="Arial"/>
          <w:color w:val="000000" w:themeColor="text1" w:themeTint="FF" w:themeShade="FF"/>
          <w:sz w:val="20"/>
          <w:szCs w:val="20"/>
        </w:rPr>
        <w:t>beëind</w:t>
      </w:r>
      <w:r w:rsidRPr="0F640657" w:rsidR="00166B49">
        <w:rPr>
          <w:rFonts w:ascii="Arial" w:hAnsi="Arial" w:eastAsia="Arial" w:cs="Arial"/>
          <w:color w:val="000000" w:themeColor="text1" w:themeTint="FF" w:themeShade="FF"/>
          <w:sz w:val="20"/>
          <w:szCs w:val="20"/>
        </w:rPr>
        <w:t xml:space="preserve">igen in geval een rechter zich </w:t>
      </w:r>
      <w:r w:rsidRPr="0F640657" w:rsidR="00440E02">
        <w:rPr>
          <w:rFonts w:ascii="Arial" w:hAnsi="Arial" w:eastAsia="Arial" w:cs="Arial"/>
          <w:color w:val="000000" w:themeColor="text1" w:themeTint="FF" w:themeShade="FF"/>
          <w:sz w:val="20"/>
          <w:szCs w:val="20"/>
        </w:rPr>
        <w:t xml:space="preserve">uitspreekt over </w:t>
      </w:r>
      <w:r w:rsidRPr="0F640657" w:rsidR="00166B49">
        <w:rPr>
          <w:rFonts w:ascii="Arial" w:hAnsi="Arial" w:eastAsia="Arial" w:cs="Arial"/>
          <w:color w:val="000000" w:themeColor="text1" w:themeTint="FF" w:themeShade="FF"/>
          <w:sz w:val="20"/>
          <w:szCs w:val="20"/>
        </w:rPr>
        <w:t xml:space="preserve">een </w:t>
      </w:r>
      <w:r w:rsidRPr="0F640657" w:rsidR="00440E02">
        <w:rPr>
          <w:rFonts w:ascii="Arial" w:hAnsi="Arial" w:eastAsia="Arial" w:cs="Arial"/>
          <w:color w:val="000000" w:themeColor="text1" w:themeTint="FF" w:themeShade="FF"/>
          <w:sz w:val="20"/>
          <w:szCs w:val="20"/>
        </w:rPr>
        <w:t xml:space="preserve">onrechtmatige gunning dan wel zich uitspreekt over het opnieuw laten plaatsvinden van </w:t>
      </w:r>
      <w:r w:rsidRPr="0F640657" w:rsidR="00166B49">
        <w:rPr>
          <w:rFonts w:ascii="Arial" w:hAnsi="Arial" w:eastAsia="Arial" w:cs="Arial"/>
          <w:color w:val="000000" w:themeColor="text1" w:themeTint="FF" w:themeShade="FF"/>
          <w:sz w:val="20"/>
          <w:szCs w:val="20"/>
        </w:rPr>
        <w:t>een (her)</w:t>
      </w:r>
      <w:r w:rsidRPr="0F640657" w:rsidR="00440E02">
        <w:rPr>
          <w:rFonts w:ascii="Arial" w:hAnsi="Arial" w:eastAsia="Arial" w:cs="Arial"/>
          <w:color w:val="000000" w:themeColor="text1" w:themeTint="FF" w:themeShade="FF"/>
          <w:sz w:val="20"/>
          <w:szCs w:val="20"/>
        </w:rPr>
        <w:t>aanbesteding</w:t>
      </w:r>
      <w:r w:rsidRPr="0F640657" w:rsidR="00166B49">
        <w:rPr>
          <w:rFonts w:ascii="Arial" w:hAnsi="Arial" w:eastAsia="Arial" w:cs="Arial"/>
          <w:color w:val="000000" w:themeColor="text1" w:themeTint="FF" w:themeShade="FF"/>
          <w:sz w:val="20"/>
          <w:szCs w:val="20"/>
        </w:rPr>
        <w:t>sprocedure</w:t>
      </w:r>
      <w:r w:rsidRPr="0F640657" w:rsidR="00440E02">
        <w:rPr>
          <w:rFonts w:ascii="Arial" w:hAnsi="Arial" w:eastAsia="Arial" w:cs="Arial"/>
          <w:color w:val="000000" w:themeColor="text1" w:themeTint="FF" w:themeShade="FF"/>
          <w:sz w:val="20"/>
          <w:szCs w:val="20"/>
        </w:rPr>
        <w:t xml:space="preserve">. Ook dan geldt dat </w:t>
      </w:r>
      <w:r w:rsidRPr="0F640657" w:rsidR="005C1FE5">
        <w:rPr>
          <w:rFonts w:ascii="Arial" w:hAnsi="Arial" w:eastAsia="Arial" w:cs="Arial"/>
          <w:color w:val="000000" w:themeColor="text1" w:themeTint="FF" w:themeShade="FF"/>
          <w:sz w:val="20"/>
          <w:szCs w:val="20"/>
        </w:rPr>
        <w:t>Opdrachtnemer</w:t>
      </w:r>
      <w:r w:rsidRPr="0F640657" w:rsidR="00440E02">
        <w:rPr>
          <w:rFonts w:ascii="Arial" w:hAnsi="Arial" w:eastAsia="Arial" w:cs="Arial"/>
          <w:color w:val="000000" w:themeColor="text1" w:themeTint="FF" w:themeShade="FF"/>
          <w:sz w:val="20"/>
          <w:szCs w:val="20"/>
        </w:rPr>
        <w:t xml:space="preserve"> geen aanspraak kan maken op vergoeding van gemaakte kosten in </w:t>
      </w:r>
      <w:r w:rsidRPr="0F640657" w:rsidR="00166B49">
        <w:rPr>
          <w:rFonts w:ascii="Arial" w:hAnsi="Arial" w:eastAsia="Arial" w:cs="Arial"/>
          <w:color w:val="000000" w:themeColor="text1" w:themeTint="FF" w:themeShade="FF"/>
          <w:sz w:val="20"/>
          <w:szCs w:val="20"/>
        </w:rPr>
        <w:t>welke</w:t>
      </w:r>
      <w:r w:rsidRPr="0F640657" w:rsidR="00440E02">
        <w:rPr>
          <w:rFonts w:ascii="Arial" w:hAnsi="Arial" w:eastAsia="Arial" w:cs="Arial"/>
          <w:color w:val="000000" w:themeColor="text1" w:themeTint="FF" w:themeShade="FF"/>
          <w:sz w:val="20"/>
          <w:szCs w:val="20"/>
        </w:rPr>
        <w:t xml:space="preserve"> vorm dan ook. </w:t>
      </w:r>
    </w:p>
    <w:p w:rsidRPr="00C3646F" w:rsidR="00440E02" w:rsidP="0F640657" w:rsidRDefault="00440E02" w14:paraId="1BC8F667" w14:textId="77777777">
      <w:pPr>
        <w:jc w:val="both"/>
        <w:rPr>
          <w:rFonts w:ascii="Arial" w:hAnsi="Arial" w:eastAsia="Arial" w:cs="Arial"/>
          <w:color w:val="000000" w:themeColor="text1"/>
          <w:sz w:val="20"/>
          <w:szCs w:val="20"/>
        </w:rPr>
      </w:pPr>
    </w:p>
    <w:p w:rsidR="00B83D60" w:rsidP="0F640657" w:rsidRDefault="00F90E8F" w14:paraId="07A18E9C" w14:textId="2CDFD8FF">
      <w:pPr>
        <w:ind w:left="708" w:hanging="708"/>
        <w:jc w:val="both"/>
        <w:rPr>
          <w:rFonts w:ascii="Arial" w:hAnsi="Arial" w:eastAsia="Arial" w:cs="Arial"/>
          <w:color w:val="000000" w:themeColor="text1"/>
          <w:sz w:val="20"/>
          <w:szCs w:val="20"/>
        </w:rPr>
      </w:pPr>
      <w:r w:rsidRPr="0F640657" w:rsidR="00F90E8F">
        <w:rPr>
          <w:rFonts w:ascii="Arial" w:hAnsi="Arial" w:eastAsia="Arial" w:cs="Arial"/>
          <w:color w:val="000000" w:themeColor="text1" w:themeTint="FF" w:themeShade="FF"/>
          <w:sz w:val="20"/>
          <w:szCs w:val="20"/>
        </w:rPr>
        <w:t>7</w:t>
      </w:r>
      <w:r w:rsidRPr="0F640657" w:rsidR="00E60347">
        <w:rPr>
          <w:rFonts w:ascii="Arial" w:hAnsi="Arial" w:eastAsia="Arial" w:cs="Arial"/>
          <w:color w:val="000000" w:themeColor="text1" w:themeTint="FF" w:themeShade="FF"/>
          <w:sz w:val="20"/>
          <w:szCs w:val="20"/>
        </w:rPr>
        <w:t>.</w:t>
      </w:r>
      <w:r w:rsidRPr="0F640657" w:rsidR="00377B12">
        <w:rPr>
          <w:rFonts w:ascii="Arial" w:hAnsi="Arial" w:eastAsia="Arial" w:cs="Arial"/>
          <w:color w:val="000000" w:themeColor="text1" w:themeTint="FF" w:themeShade="FF"/>
          <w:sz w:val="20"/>
          <w:szCs w:val="20"/>
        </w:rPr>
        <w:t>7</w:t>
      </w:r>
      <w:r>
        <w:tab/>
      </w:r>
      <w:r w:rsidRPr="0F640657" w:rsidR="00845429">
        <w:rPr>
          <w:rFonts w:ascii="Arial" w:hAnsi="Arial" w:eastAsia="Arial" w:cs="Arial"/>
          <w:color w:val="000000" w:themeColor="text1" w:themeTint="FF" w:themeShade="FF"/>
          <w:sz w:val="20"/>
          <w:szCs w:val="20"/>
        </w:rPr>
        <w:t>Opdrachtgever is in geval van het bepaalde in artikel 20.9 en 20.1</w:t>
      </w:r>
      <w:r w:rsidRPr="0F640657" w:rsidR="000B3D29">
        <w:rPr>
          <w:rFonts w:ascii="Arial" w:hAnsi="Arial" w:eastAsia="Arial" w:cs="Arial"/>
          <w:color w:val="000000" w:themeColor="text1" w:themeTint="FF" w:themeShade="FF"/>
          <w:sz w:val="20"/>
          <w:szCs w:val="20"/>
        </w:rPr>
        <w:t>0</w:t>
      </w:r>
      <w:r w:rsidRPr="0F640657" w:rsidR="00845429">
        <w:rPr>
          <w:rFonts w:ascii="Arial" w:hAnsi="Arial" w:eastAsia="Arial" w:cs="Arial"/>
          <w:color w:val="000000" w:themeColor="text1" w:themeTint="FF" w:themeShade="FF"/>
          <w:sz w:val="20"/>
          <w:szCs w:val="20"/>
        </w:rPr>
        <w:t xml:space="preserve"> van de Laurentius Inkoopvoorwaarden voor ICT Goederen en Diensten, tevens gerechtigd haar betalingsverplichtingen op te schorten en/of uitvoering van de werkzaamheden geheel of gedeeltelijk aan derden op te dragen, zonder dat Opdrachtgever tot enige schadevergoeding gehouden is, onverminderd eventuele aan Opdrachtgever verder toekomende rechten, daaronder inbegrepen het recht van Opdrachtgever op volledige schadevergoeding.</w:t>
      </w:r>
    </w:p>
    <w:p w:rsidR="00845429" w:rsidP="0F640657" w:rsidRDefault="00845429" w14:paraId="3111FAB7" w14:textId="77777777">
      <w:pPr>
        <w:ind w:left="708" w:hanging="708"/>
        <w:jc w:val="both"/>
        <w:rPr>
          <w:rFonts w:ascii="Arial" w:hAnsi="Arial" w:eastAsia="Arial" w:cs="Arial"/>
          <w:color w:val="000000" w:themeColor="text1"/>
          <w:sz w:val="20"/>
          <w:szCs w:val="20"/>
        </w:rPr>
      </w:pPr>
    </w:p>
    <w:p w:rsidRPr="00C3646F" w:rsidR="00845429" w:rsidP="0F640657" w:rsidRDefault="00845429" w14:paraId="7F263425" w14:textId="3B6809A4">
      <w:pPr>
        <w:ind w:left="708" w:hanging="708"/>
        <w:jc w:val="both"/>
        <w:rPr>
          <w:rFonts w:ascii="Arial" w:hAnsi="Arial" w:eastAsia="Arial" w:cs="Arial"/>
          <w:color w:val="000000" w:themeColor="text1"/>
          <w:sz w:val="20"/>
          <w:szCs w:val="20"/>
        </w:rPr>
      </w:pPr>
      <w:r w:rsidRPr="0F640657" w:rsidR="00845429">
        <w:rPr>
          <w:rFonts w:ascii="Arial" w:hAnsi="Arial" w:eastAsia="Arial" w:cs="Arial"/>
          <w:color w:val="000000" w:themeColor="text1" w:themeTint="FF" w:themeShade="FF"/>
          <w:sz w:val="20"/>
          <w:szCs w:val="20"/>
        </w:rPr>
        <w:t>7.8</w:t>
      </w:r>
      <w:r w:rsidRPr="0F640657" w:rsidR="00845429">
        <w:rPr>
          <w:rFonts w:ascii="Arial" w:hAnsi="Arial" w:eastAsia="Arial" w:cs="Arial"/>
          <w:sz w:val="24"/>
          <w:szCs w:val="24"/>
        </w:rPr>
        <w:t xml:space="preserve"> </w:t>
      </w:r>
      <w:r>
        <w:tab/>
      </w:r>
      <w:r w:rsidRPr="0F640657" w:rsidR="00845429">
        <w:rPr>
          <w:rFonts w:ascii="Arial" w:hAnsi="Arial" w:eastAsia="Arial" w:cs="Arial"/>
          <w:color w:val="000000" w:themeColor="text1" w:themeTint="FF" w:themeShade="FF"/>
          <w:sz w:val="20"/>
          <w:szCs w:val="20"/>
        </w:rPr>
        <w:t>In aanvulling op artikel 20.11 van de Laurentius Inkoopvoorwaarden voor ICT Goederen en Diensten is de Opdrachtgever tevens bevoegd de Overeenkomst te ontbinden nadat Opdrachtgever constateert dat zich ten aanzien van Opdrachtnemer uitsluitingsgronden voordoen als bedoeld in artikel 2.86 en artikel 2.87 van de Aanbestedingswet 2012.</w:t>
      </w:r>
    </w:p>
    <w:p w:rsidRPr="00C3646F" w:rsidR="00BC5C2D" w:rsidP="0F640657" w:rsidRDefault="00BC5C2D" w14:paraId="6BFAA59B" w14:textId="77777777">
      <w:pPr>
        <w:jc w:val="both"/>
        <w:rPr>
          <w:rFonts w:ascii="Arial" w:hAnsi="Arial" w:eastAsia="Arial" w:cs="Arial"/>
          <w:color w:val="000000" w:themeColor="text1"/>
          <w:sz w:val="20"/>
          <w:szCs w:val="20"/>
        </w:rPr>
      </w:pPr>
    </w:p>
    <w:p w:rsidR="008C1435" w:rsidP="0F640657" w:rsidRDefault="008C1435" w14:paraId="215BF6B4" w14:textId="77777777">
      <w:pPr>
        <w:jc w:val="both"/>
        <w:rPr>
          <w:rFonts w:ascii="Arial" w:hAnsi="Arial" w:eastAsia="Arial" w:cs="Arial"/>
          <w:color w:val="000000" w:themeColor="text1"/>
          <w:sz w:val="20"/>
          <w:szCs w:val="20"/>
        </w:rPr>
      </w:pPr>
    </w:p>
    <w:p w:rsidR="00125C4C" w:rsidP="0F640657" w:rsidRDefault="00125C4C" w14:paraId="0329FB91" w14:textId="77777777">
      <w:pPr>
        <w:jc w:val="both"/>
        <w:rPr>
          <w:rFonts w:ascii="Arial" w:hAnsi="Arial" w:eastAsia="Arial" w:cs="Arial"/>
          <w:color w:val="000000" w:themeColor="text1"/>
          <w:sz w:val="20"/>
          <w:szCs w:val="20"/>
        </w:rPr>
      </w:pPr>
    </w:p>
    <w:p w:rsidRPr="00C3646F" w:rsidR="00125C4C" w:rsidP="0F640657" w:rsidRDefault="00125C4C" w14:paraId="4D7F76DD" w14:textId="294624D9">
      <w:pPr>
        <w:jc w:val="both"/>
        <w:rPr>
          <w:rFonts w:ascii="Arial" w:hAnsi="Arial" w:eastAsia="Arial" w:cs="Arial"/>
          <w:b w:val="1"/>
          <w:bCs w:val="1"/>
          <w:color w:val="000000" w:themeColor="text1"/>
          <w:sz w:val="20"/>
          <w:szCs w:val="20"/>
        </w:rPr>
      </w:pPr>
      <w:r w:rsidRPr="0F640657" w:rsidR="00125C4C">
        <w:rPr>
          <w:rFonts w:ascii="Arial" w:hAnsi="Arial" w:eastAsia="Arial" w:cs="Arial"/>
          <w:b w:val="1"/>
          <w:bCs w:val="1"/>
          <w:color w:val="000000" w:themeColor="text1" w:themeTint="FF" w:themeShade="FF"/>
          <w:sz w:val="20"/>
          <w:szCs w:val="20"/>
        </w:rPr>
        <w:t xml:space="preserve">Artikel 8 </w:t>
      </w:r>
      <w:r w:rsidRPr="0F640657" w:rsidR="00125C4C">
        <w:rPr>
          <w:rFonts w:ascii="Arial" w:hAnsi="Arial" w:eastAsia="Arial" w:cs="Arial"/>
          <w:b w:val="1"/>
          <w:bCs w:val="1"/>
          <w:color w:val="000000" w:themeColor="text1" w:themeTint="FF" w:themeShade="FF"/>
          <w:sz w:val="20"/>
          <w:szCs w:val="20"/>
        </w:rPr>
        <w:t>Aansprakelijkheid</w:t>
      </w:r>
    </w:p>
    <w:p w:rsidRPr="00FA1F76" w:rsidR="00125C4C" w:rsidP="0F640657" w:rsidRDefault="00125C4C" w14:paraId="4A0B83B4" w14:textId="54C45C97">
      <w:pPr>
        <w:ind w:left="708" w:hanging="708"/>
        <w:jc w:val="both"/>
        <w:rPr>
          <w:rFonts w:ascii="Arial" w:hAnsi="Arial" w:eastAsia="Arial" w:cs="Arial"/>
          <w:color w:val="000000" w:themeColor="text1"/>
          <w:sz w:val="20"/>
          <w:szCs w:val="20"/>
        </w:rPr>
      </w:pPr>
      <w:r w:rsidRPr="0F640657" w:rsidR="00125C4C">
        <w:rPr>
          <w:rFonts w:ascii="Arial" w:hAnsi="Arial" w:eastAsia="Arial" w:cs="Arial"/>
          <w:color w:val="000000" w:themeColor="text1" w:themeTint="FF" w:themeShade="FF"/>
          <w:sz w:val="20"/>
          <w:szCs w:val="20"/>
        </w:rPr>
        <w:t>8.1</w:t>
      </w:r>
      <w:r>
        <w:tab/>
      </w:r>
      <w:r w:rsidRPr="0F640657" w:rsidR="00125C4C">
        <w:rPr>
          <w:rFonts w:ascii="Arial" w:hAnsi="Arial" w:eastAsia="Arial" w:cs="Arial"/>
          <w:color w:val="000000" w:themeColor="text1" w:themeTint="FF" w:themeShade="FF"/>
          <w:sz w:val="20"/>
          <w:szCs w:val="20"/>
        </w:rPr>
        <w:t>In geval de Opdrachtnemer - al dan niet van rechtswege - in verzuim is, is de Opdrachtnemer aansprakelijk voor alle schade die door de Opdrachtgever wordt geleden voortvloeiende uit de uitvoering van de werkzaamheden, ingevolge deze Overeenkomst en het bepaalde in artikel 13.2 van de Laurentius Inkoopvoorwaarden voor ICT Goederen en Diensten. Deze bepaling is ook van toepassing wanneer de schade het gevolg is van het niet naleven van wetgeving of van een gebrek in de uitvoering van de Overeenkomst. Dit alles ongeacht het feit of de schade veroorzaakt is door Opdrachtnemer zelf en/of zijn personeel dan wel degenen die door Opdrachtnemer op welke andere wijze dan ook bij de uitvoering van de Overeenkomst zijn betrokken.</w:t>
      </w:r>
    </w:p>
    <w:p w:rsidR="00125C4C" w:rsidP="0F640657" w:rsidRDefault="00125C4C" w14:paraId="36C8691B" w14:textId="0B0CC3A9">
      <w:pPr>
        <w:ind w:left="708" w:hanging="708"/>
        <w:jc w:val="both"/>
        <w:rPr>
          <w:rFonts w:ascii="Arial" w:hAnsi="Arial" w:eastAsia="Arial" w:cs="Arial"/>
          <w:color w:val="000000" w:themeColor="text1"/>
          <w:sz w:val="20"/>
          <w:szCs w:val="20"/>
        </w:rPr>
      </w:pPr>
      <w:r w:rsidRPr="0F640657" w:rsidR="00125C4C">
        <w:rPr>
          <w:rFonts w:ascii="Arial" w:hAnsi="Arial" w:eastAsia="Arial" w:cs="Arial"/>
          <w:color w:val="000000" w:themeColor="text1" w:themeTint="FF" w:themeShade="FF"/>
          <w:sz w:val="20"/>
          <w:szCs w:val="20"/>
        </w:rPr>
        <w:t>8.</w:t>
      </w:r>
      <w:r w:rsidRPr="0F640657" w:rsidR="00125C4C">
        <w:rPr>
          <w:rFonts w:ascii="Arial" w:hAnsi="Arial" w:eastAsia="Arial" w:cs="Arial"/>
          <w:color w:val="000000" w:themeColor="text1" w:themeTint="FF" w:themeShade="FF"/>
          <w:sz w:val="20"/>
          <w:szCs w:val="20"/>
        </w:rPr>
        <w:t>2</w:t>
      </w:r>
      <w:r>
        <w:tab/>
      </w:r>
      <w:r w:rsidRPr="0F640657" w:rsidR="00125C4C">
        <w:rPr>
          <w:rFonts w:ascii="Arial" w:hAnsi="Arial" w:eastAsia="Arial" w:cs="Arial"/>
          <w:color w:val="000000" w:themeColor="text1" w:themeTint="FF" w:themeShade="FF"/>
          <w:sz w:val="20"/>
          <w:szCs w:val="20"/>
        </w:rPr>
        <w:t>In afwijking van artikel 13.2 van de Laurentius Inkoopvoorwaarden voor ICT Goederen en Diensten is de in het kader van de Overeenkomst door de Opdrachtnemer te vergoeden schade, ongeacht de grondslag (waaronder tevens begrepen aanspraken uit hoofde van garantieverplichtingen en vrijwaringen), beperkt tot een maximum van € 2.500.000 per jaar. Samenhangende gebeurtenissen worden beschouwd als een (1) gebeurtenis.</w:t>
      </w:r>
    </w:p>
    <w:p w:rsidR="00125C4C" w:rsidP="0F640657" w:rsidRDefault="00125C4C" w14:paraId="5319683D" w14:textId="77777777">
      <w:pPr>
        <w:jc w:val="both"/>
        <w:rPr>
          <w:rFonts w:ascii="Arial" w:hAnsi="Arial" w:eastAsia="Arial" w:cs="Arial"/>
          <w:color w:val="000000" w:themeColor="text1"/>
          <w:sz w:val="18"/>
          <w:szCs w:val="18"/>
        </w:rPr>
      </w:pPr>
    </w:p>
    <w:p w:rsidR="0F640657" w:rsidP="0F640657" w:rsidRDefault="0F640657" w14:paraId="29638583" w14:textId="79FC10AE">
      <w:pPr>
        <w:jc w:val="both"/>
        <w:rPr>
          <w:rFonts w:ascii="Arial" w:hAnsi="Arial" w:eastAsia="Arial" w:cs="Arial"/>
          <w:color w:val="000000" w:themeColor="text1" w:themeTint="FF" w:themeShade="FF"/>
          <w:sz w:val="18"/>
          <w:szCs w:val="18"/>
        </w:rPr>
      </w:pPr>
    </w:p>
    <w:p w:rsidR="0F640657" w:rsidP="0F640657" w:rsidRDefault="0F640657" w14:paraId="6597BD87" w14:textId="0B9D79CB">
      <w:pPr>
        <w:jc w:val="both"/>
        <w:rPr>
          <w:rFonts w:ascii="Arial" w:hAnsi="Arial" w:eastAsia="Arial" w:cs="Arial"/>
          <w:color w:val="000000" w:themeColor="text1" w:themeTint="FF" w:themeShade="FF"/>
          <w:sz w:val="18"/>
          <w:szCs w:val="18"/>
        </w:rPr>
      </w:pPr>
    </w:p>
    <w:p w:rsidRPr="00C3646F" w:rsidR="00880611" w:rsidP="0F640657" w:rsidRDefault="00880611" w14:paraId="76510218" w14:textId="41E5F18C">
      <w:pPr>
        <w:jc w:val="both"/>
        <w:rPr>
          <w:rFonts w:ascii="Arial" w:hAnsi="Arial" w:eastAsia="Arial" w:cs="Arial"/>
          <w:b w:val="1"/>
          <w:bCs w:val="1"/>
          <w:color w:val="000000" w:themeColor="text1"/>
          <w:sz w:val="20"/>
          <w:szCs w:val="20"/>
        </w:rPr>
      </w:pPr>
      <w:r w:rsidRPr="0F640657" w:rsidR="00880611">
        <w:rPr>
          <w:rFonts w:ascii="Arial" w:hAnsi="Arial" w:eastAsia="Arial" w:cs="Arial"/>
          <w:b w:val="1"/>
          <w:bCs w:val="1"/>
          <w:color w:val="000000" w:themeColor="text1" w:themeTint="FF" w:themeShade="FF"/>
          <w:sz w:val="20"/>
          <w:szCs w:val="20"/>
        </w:rPr>
        <w:t xml:space="preserve">Artikel </w:t>
      </w:r>
      <w:r w:rsidRPr="0F640657" w:rsidR="00125C4C">
        <w:rPr>
          <w:rFonts w:ascii="Arial" w:hAnsi="Arial" w:eastAsia="Arial" w:cs="Arial"/>
          <w:b w:val="1"/>
          <w:bCs w:val="1"/>
          <w:color w:val="000000" w:themeColor="text1" w:themeTint="FF" w:themeShade="FF"/>
          <w:sz w:val="20"/>
          <w:szCs w:val="20"/>
        </w:rPr>
        <w:t>9</w:t>
      </w:r>
      <w:r w:rsidRPr="0F640657" w:rsidR="00880611">
        <w:rPr>
          <w:rFonts w:ascii="Arial" w:hAnsi="Arial" w:eastAsia="Arial" w:cs="Arial"/>
          <w:b w:val="1"/>
          <w:bCs w:val="1"/>
          <w:color w:val="000000" w:themeColor="text1" w:themeTint="FF" w:themeShade="FF"/>
          <w:sz w:val="20"/>
          <w:szCs w:val="20"/>
        </w:rPr>
        <w:t xml:space="preserve"> </w:t>
      </w:r>
      <w:r w:rsidRPr="0F640657" w:rsidR="00FA1F76">
        <w:rPr>
          <w:rFonts w:ascii="Arial" w:hAnsi="Arial" w:eastAsia="Arial" w:cs="Arial"/>
          <w:b w:val="1"/>
          <w:bCs w:val="1"/>
          <w:color w:val="000000" w:themeColor="text1" w:themeTint="FF" w:themeShade="FF"/>
          <w:sz w:val="20"/>
          <w:szCs w:val="20"/>
        </w:rPr>
        <w:t>Privacy en data</w:t>
      </w:r>
    </w:p>
    <w:p w:rsidR="00880611" w:rsidP="0F640657" w:rsidRDefault="00125C4C" w14:paraId="07A59F46" w14:textId="58021578">
      <w:pPr>
        <w:ind w:left="708" w:hanging="708"/>
        <w:jc w:val="both"/>
        <w:rPr>
          <w:rFonts w:ascii="Arial" w:hAnsi="Arial" w:eastAsia="Arial" w:cs="Arial"/>
          <w:color w:val="000000" w:themeColor="text1"/>
          <w:sz w:val="20"/>
          <w:szCs w:val="20"/>
        </w:rPr>
      </w:pPr>
      <w:r w:rsidRPr="0F640657" w:rsidR="00125C4C">
        <w:rPr>
          <w:rFonts w:ascii="Arial" w:hAnsi="Arial" w:eastAsia="Arial" w:cs="Arial"/>
          <w:color w:val="000000" w:themeColor="text1" w:themeTint="FF" w:themeShade="FF"/>
          <w:sz w:val="20"/>
          <w:szCs w:val="20"/>
        </w:rPr>
        <w:t>9</w:t>
      </w:r>
      <w:r w:rsidRPr="0F640657" w:rsidR="00880611">
        <w:rPr>
          <w:rFonts w:ascii="Arial" w:hAnsi="Arial" w:eastAsia="Arial" w:cs="Arial"/>
          <w:color w:val="000000" w:themeColor="text1" w:themeTint="FF" w:themeShade="FF"/>
          <w:sz w:val="20"/>
          <w:szCs w:val="20"/>
        </w:rPr>
        <w:t>.1</w:t>
      </w:r>
      <w:r>
        <w:tab/>
      </w:r>
      <w:r w:rsidRPr="0F640657" w:rsidR="00880611">
        <w:rPr>
          <w:rFonts w:ascii="Arial" w:hAnsi="Arial" w:eastAsia="Arial" w:cs="Arial"/>
          <w:color w:val="000000" w:themeColor="text1" w:themeTint="FF" w:themeShade="FF"/>
          <w:sz w:val="20"/>
          <w:szCs w:val="20"/>
        </w:rPr>
        <w:t xml:space="preserve">In het kader van deze </w:t>
      </w:r>
      <w:r w:rsidRPr="0F640657" w:rsidR="00512E90">
        <w:rPr>
          <w:rFonts w:ascii="Arial" w:hAnsi="Arial" w:eastAsia="Arial" w:cs="Arial"/>
          <w:color w:val="000000" w:themeColor="text1" w:themeTint="FF" w:themeShade="FF"/>
          <w:sz w:val="20"/>
          <w:szCs w:val="20"/>
        </w:rPr>
        <w:t>O</w:t>
      </w:r>
      <w:r w:rsidRPr="0F640657" w:rsidR="00880611">
        <w:rPr>
          <w:rFonts w:ascii="Arial" w:hAnsi="Arial" w:eastAsia="Arial" w:cs="Arial"/>
          <w:color w:val="000000" w:themeColor="text1" w:themeTint="FF" w:themeShade="FF"/>
          <w:sz w:val="20"/>
          <w:szCs w:val="20"/>
        </w:rPr>
        <w:t xml:space="preserve">vereenkomst wordt een verwerkersovereenkomst opgesteld welke door zowel opdrachtnemer als </w:t>
      </w:r>
      <w:r w:rsidRPr="0F640657" w:rsidR="00880611">
        <w:rPr>
          <w:rFonts w:ascii="Arial" w:hAnsi="Arial" w:eastAsia="Arial" w:cs="Arial"/>
          <w:color w:val="000000" w:themeColor="text1" w:themeTint="FF" w:themeShade="FF"/>
          <w:sz w:val="20"/>
          <w:szCs w:val="20"/>
        </w:rPr>
        <w:t>opdrachtgever wordt ondertekend. In deze verwerkersovereenkomst</w:t>
      </w:r>
      <w:r w:rsidRPr="0F640657" w:rsidR="004454DF">
        <w:rPr>
          <w:rFonts w:ascii="Arial" w:hAnsi="Arial" w:eastAsia="Arial" w:cs="Arial"/>
          <w:color w:val="000000" w:themeColor="text1" w:themeTint="FF" w:themeShade="FF"/>
          <w:sz w:val="20"/>
          <w:szCs w:val="20"/>
        </w:rPr>
        <w:t xml:space="preserve">, welke </w:t>
      </w:r>
      <w:r w:rsidRPr="0F640657" w:rsidR="004454DF">
        <w:rPr>
          <w:rFonts w:ascii="Arial" w:hAnsi="Arial" w:eastAsia="Arial" w:cs="Arial"/>
          <w:color w:val="000000" w:themeColor="text1" w:themeTint="FF" w:themeShade="FF"/>
          <w:sz w:val="20"/>
          <w:szCs w:val="20"/>
        </w:rPr>
        <w:t xml:space="preserve">als bijlage </w:t>
      </w:r>
      <w:r w:rsidRPr="0F640657" w:rsidR="002A1C6A">
        <w:rPr>
          <w:rFonts w:ascii="Arial" w:hAnsi="Arial" w:eastAsia="Arial" w:cs="Arial"/>
          <w:color w:val="000000" w:themeColor="text1" w:themeTint="FF" w:themeShade="FF"/>
          <w:sz w:val="20"/>
          <w:szCs w:val="20"/>
        </w:rPr>
        <w:t xml:space="preserve">2 </w:t>
      </w:r>
      <w:r w:rsidRPr="0F640657" w:rsidR="004454DF">
        <w:rPr>
          <w:rFonts w:ascii="Arial" w:hAnsi="Arial" w:eastAsia="Arial" w:cs="Arial"/>
          <w:color w:val="000000" w:themeColor="text1" w:themeTint="FF" w:themeShade="FF"/>
          <w:sz w:val="20"/>
          <w:szCs w:val="20"/>
        </w:rPr>
        <w:t>is opgenomen</w:t>
      </w:r>
      <w:r w:rsidRPr="0F640657" w:rsidR="00880611">
        <w:rPr>
          <w:rFonts w:ascii="Arial" w:hAnsi="Arial" w:eastAsia="Arial" w:cs="Arial"/>
          <w:color w:val="000000" w:themeColor="text1" w:themeTint="FF" w:themeShade="FF"/>
          <w:sz w:val="20"/>
          <w:szCs w:val="20"/>
        </w:rPr>
        <w:t xml:space="preserve"> zijn de bepalingen met betrekking tot dataverwerking en veiligheid opgenomen.</w:t>
      </w:r>
    </w:p>
    <w:p w:rsidRPr="00FA1F76" w:rsidR="00FA1F76" w:rsidP="0F640657" w:rsidRDefault="00125C4C" w14:paraId="1580957A" w14:textId="2CFB4DB1">
      <w:pPr>
        <w:ind w:left="708" w:hanging="708"/>
        <w:jc w:val="both"/>
        <w:rPr>
          <w:rFonts w:ascii="Arial" w:hAnsi="Arial" w:eastAsia="Arial" w:cs="Arial"/>
          <w:color w:val="000000" w:themeColor="text1"/>
          <w:sz w:val="20"/>
          <w:szCs w:val="20"/>
        </w:rPr>
      </w:pPr>
      <w:r w:rsidRPr="0F640657" w:rsidR="00125C4C">
        <w:rPr>
          <w:rFonts w:ascii="Arial" w:hAnsi="Arial" w:eastAsia="Arial" w:cs="Arial"/>
          <w:color w:val="000000" w:themeColor="text1" w:themeTint="FF" w:themeShade="FF"/>
          <w:sz w:val="20"/>
          <w:szCs w:val="20"/>
        </w:rPr>
        <w:t>9.</w:t>
      </w:r>
      <w:r w:rsidRPr="0F640657" w:rsidR="00FA1F76">
        <w:rPr>
          <w:rFonts w:ascii="Arial" w:hAnsi="Arial" w:eastAsia="Arial" w:cs="Arial"/>
          <w:color w:val="000000" w:themeColor="text1" w:themeTint="FF" w:themeShade="FF"/>
          <w:sz w:val="20"/>
          <w:szCs w:val="20"/>
        </w:rPr>
        <w:t>2</w:t>
      </w:r>
      <w:r>
        <w:tab/>
      </w:r>
      <w:r w:rsidRPr="0F640657" w:rsidR="00FA1F76">
        <w:rPr>
          <w:rFonts w:ascii="Arial" w:hAnsi="Arial" w:eastAsia="Arial" w:cs="Arial"/>
          <w:color w:val="000000" w:themeColor="text1" w:themeTint="FF" w:themeShade="FF"/>
          <w:sz w:val="20"/>
          <w:szCs w:val="20"/>
        </w:rPr>
        <w:t>Opdrachtnemer handelt conform de Algemene Verordening Gegevensbescherming (AVG). Alle gegevens door Opdrachtgever aan Opdrachtnemer ter beschikking gesteld of door de onder de Overeenkomst verrichte werkzaamheden aan Opdrachtnemer bekend geworden zullen, anders dan op een door de wet toegelaten wijze, niet aan derden worden verstrekt. Opdrachtgever zal alle door Opdrachtnemer verstrekte persoonsgebonden informatie vertrouwelijk behandelen.</w:t>
      </w:r>
    </w:p>
    <w:p w:rsidR="00FA1F76" w:rsidP="0F640657" w:rsidRDefault="00125C4C" w14:paraId="028ECFD2" w14:textId="191F75EA">
      <w:pPr>
        <w:ind w:left="708" w:hanging="708"/>
        <w:jc w:val="both"/>
        <w:rPr>
          <w:rFonts w:ascii="Arial" w:hAnsi="Arial" w:eastAsia="Arial" w:cs="Arial"/>
          <w:color w:val="000000" w:themeColor="text1"/>
          <w:sz w:val="20"/>
          <w:szCs w:val="20"/>
        </w:rPr>
      </w:pPr>
      <w:r w:rsidRPr="0F640657" w:rsidR="00125C4C">
        <w:rPr>
          <w:rFonts w:ascii="Arial" w:hAnsi="Arial" w:eastAsia="Arial" w:cs="Arial"/>
          <w:color w:val="000000" w:themeColor="text1" w:themeTint="FF" w:themeShade="FF"/>
          <w:sz w:val="20"/>
          <w:szCs w:val="20"/>
        </w:rPr>
        <w:t>9</w:t>
      </w:r>
      <w:r w:rsidRPr="0F640657" w:rsidR="00FA1F76">
        <w:rPr>
          <w:rFonts w:ascii="Arial" w:hAnsi="Arial" w:eastAsia="Arial" w:cs="Arial"/>
          <w:color w:val="000000" w:themeColor="text1" w:themeTint="FF" w:themeShade="FF"/>
          <w:sz w:val="20"/>
          <w:szCs w:val="20"/>
        </w:rPr>
        <w:t>.3</w:t>
      </w:r>
      <w:r>
        <w:tab/>
      </w:r>
      <w:r w:rsidRPr="0F640657" w:rsidR="00FA1F76">
        <w:rPr>
          <w:rFonts w:ascii="Arial" w:hAnsi="Arial" w:eastAsia="Arial" w:cs="Arial"/>
          <w:color w:val="000000" w:themeColor="text1" w:themeTint="FF" w:themeShade="FF"/>
          <w:sz w:val="20"/>
          <w:szCs w:val="20"/>
        </w:rPr>
        <w:t>Bij het retourneren van Machines (tussentijds of bij expiratie van de Overeenkomst) moet Opdrachtnemer de harde schijven van de betreffende Machines 'wipen' (single pas). Opdrachtnemer biedt een certificaat van wipen binnen 14 dagen nadat dit uitgevoerd is. Wipen dient uiterlijk binnen 7 werkdagen na retourneren plaats te vinden. Indien er een garantie gegeven kan worden dat bij iedere kopieer/scan en printopdracht de harde schijf volledig gecleaned wordt hoeven de schijven niet gewiped te worden. Een voorwaarde hierbij is dat op geen enkele manier images of gegevens naderhand nog uitgelezen kunnen worden. Kosten hiervoor zijn verrekend in de tarieven. Hier kunnen geen extra kosten voor in rekening gebracht worden.</w:t>
      </w:r>
    </w:p>
    <w:p w:rsidRPr="00C3646F" w:rsidR="00FA1F76" w:rsidP="0F640657" w:rsidRDefault="00FA1F76" w14:paraId="28DA71F2" w14:textId="77777777">
      <w:pPr>
        <w:ind w:left="708" w:hanging="708"/>
        <w:jc w:val="both"/>
        <w:rPr>
          <w:rFonts w:ascii="Arial" w:hAnsi="Arial" w:eastAsia="Arial" w:cs="Arial"/>
          <w:color w:val="000000" w:themeColor="text1"/>
          <w:sz w:val="20"/>
          <w:szCs w:val="20"/>
        </w:rPr>
      </w:pPr>
    </w:p>
    <w:p w:rsidR="0F640657" w:rsidP="0F640657" w:rsidRDefault="0F640657" w14:paraId="458D9DE8" w14:textId="3C95E0D3">
      <w:pPr>
        <w:ind w:left="708" w:hanging="708"/>
        <w:jc w:val="both"/>
        <w:rPr>
          <w:rFonts w:ascii="Arial" w:hAnsi="Arial" w:eastAsia="Arial" w:cs="Arial"/>
          <w:color w:val="000000" w:themeColor="text1" w:themeTint="FF" w:themeShade="FF"/>
          <w:sz w:val="20"/>
          <w:szCs w:val="20"/>
        </w:rPr>
      </w:pPr>
    </w:p>
    <w:p w:rsidRPr="00C3646F" w:rsidR="00880611" w:rsidP="0F640657" w:rsidRDefault="00880611" w14:paraId="4E1FFD50" w14:textId="77777777">
      <w:pPr>
        <w:jc w:val="both"/>
        <w:rPr>
          <w:rFonts w:ascii="Arial" w:hAnsi="Arial" w:eastAsia="Arial" w:cs="Arial"/>
          <w:color w:val="000000" w:themeColor="text1"/>
          <w:sz w:val="18"/>
          <w:szCs w:val="18"/>
        </w:rPr>
      </w:pPr>
    </w:p>
    <w:p w:rsidRPr="00C3646F" w:rsidR="00F80B33" w:rsidP="0F640657" w:rsidRDefault="002A181D" w14:paraId="7D53FD2D" w14:textId="30084ECC">
      <w:pPr>
        <w:pStyle w:val="Default"/>
        <w:jc w:val="both"/>
        <w:rPr>
          <w:rFonts w:ascii="Arial" w:hAnsi="Arial" w:eastAsia="Arial" w:cs="Arial"/>
          <w:b w:val="1"/>
          <w:bCs w:val="1"/>
          <w:color w:val="000000" w:themeColor="text1"/>
          <w:sz w:val="20"/>
          <w:szCs w:val="20"/>
          <w:lang w:val="nl-NL"/>
        </w:rPr>
      </w:pPr>
      <w:r w:rsidRPr="0F640657" w:rsidR="002A181D">
        <w:rPr>
          <w:rFonts w:ascii="Arial" w:hAnsi="Arial" w:eastAsia="Arial" w:cs="Arial"/>
          <w:b w:val="1"/>
          <w:bCs w:val="1"/>
          <w:color w:val="000000" w:themeColor="text1" w:themeTint="FF" w:themeShade="FF"/>
          <w:sz w:val="20"/>
          <w:szCs w:val="20"/>
          <w:lang w:val="nl-NL"/>
        </w:rPr>
        <w:t xml:space="preserve">Artikel </w:t>
      </w:r>
      <w:r w:rsidRPr="0F640657" w:rsidR="00125C4C">
        <w:rPr>
          <w:rFonts w:ascii="Arial" w:hAnsi="Arial" w:eastAsia="Arial" w:cs="Arial"/>
          <w:b w:val="1"/>
          <w:bCs w:val="1"/>
          <w:color w:val="000000" w:themeColor="text1" w:themeTint="FF" w:themeShade="FF"/>
          <w:sz w:val="20"/>
          <w:szCs w:val="20"/>
          <w:lang w:val="nl-NL"/>
        </w:rPr>
        <w:t>10</w:t>
      </w:r>
      <w:r w:rsidRPr="0F640657" w:rsidR="00F80B33">
        <w:rPr>
          <w:rFonts w:ascii="Arial" w:hAnsi="Arial" w:eastAsia="Arial" w:cs="Arial"/>
          <w:b w:val="1"/>
          <w:bCs w:val="1"/>
          <w:color w:val="000000" w:themeColor="text1" w:themeTint="FF" w:themeShade="FF"/>
          <w:sz w:val="20"/>
          <w:szCs w:val="20"/>
          <w:lang w:val="nl-NL"/>
        </w:rPr>
        <w:t xml:space="preserve"> Controle </w:t>
      </w:r>
    </w:p>
    <w:p w:rsidRPr="00C3646F" w:rsidR="00F80B33" w:rsidP="0F640657" w:rsidRDefault="00125C4C" w14:paraId="1A24A12F" w14:textId="12E3646E">
      <w:pPr>
        <w:pStyle w:val="Default"/>
        <w:ind w:left="708" w:hanging="708"/>
        <w:jc w:val="both"/>
        <w:rPr>
          <w:rFonts w:ascii="Arial" w:hAnsi="Arial" w:eastAsia="Arial" w:cs="Arial"/>
          <w:color w:val="000000" w:themeColor="text1"/>
          <w:sz w:val="20"/>
          <w:szCs w:val="20"/>
          <w:lang w:val="nl-NL"/>
        </w:rPr>
      </w:pPr>
      <w:r w:rsidRPr="0F640657" w:rsidR="00125C4C">
        <w:rPr>
          <w:rFonts w:ascii="Arial" w:hAnsi="Arial" w:eastAsia="Arial" w:cs="Arial"/>
          <w:color w:val="000000" w:themeColor="text1" w:themeTint="FF" w:themeShade="FF"/>
          <w:sz w:val="20"/>
          <w:szCs w:val="20"/>
          <w:lang w:val="nl-NL"/>
        </w:rPr>
        <w:t>10</w:t>
      </w:r>
      <w:r w:rsidRPr="0F640657" w:rsidR="00F80B33">
        <w:rPr>
          <w:rFonts w:ascii="Arial" w:hAnsi="Arial" w:eastAsia="Arial" w:cs="Arial"/>
          <w:color w:val="000000" w:themeColor="text1" w:themeTint="FF" w:themeShade="FF"/>
          <w:sz w:val="20"/>
          <w:szCs w:val="20"/>
          <w:lang w:val="nl-NL"/>
        </w:rPr>
        <w:t xml:space="preserve">.1 </w:t>
      </w:r>
      <w:r>
        <w:tab/>
      </w:r>
      <w:r w:rsidRPr="0F640657" w:rsidR="005C1FE5">
        <w:rPr>
          <w:rFonts w:ascii="Arial" w:hAnsi="Arial" w:eastAsia="Arial" w:cs="Arial"/>
          <w:color w:val="000000" w:themeColor="text1" w:themeTint="FF" w:themeShade="FF"/>
          <w:sz w:val="20"/>
          <w:szCs w:val="20"/>
          <w:lang w:val="nl-NL"/>
        </w:rPr>
        <w:t>Opdrachtgever</w:t>
      </w:r>
      <w:r w:rsidRPr="0F640657" w:rsidR="00F80B33">
        <w:rPr>
          <w:rFonts w:ascii="Arial" w:hAnsi="Arial" w:eastAsia="Arial" w:cs="Arial"/>
          <w:color w:val="000000" w:themeColor="text1" w:themeTint="FF" w:themeShade="FF"/>
          <w:sz w:val="20"/>
          <w:szCs w:val="20"/>
          <w:lang w:val="nl-NL"/>
        </w:rPr>
        <w:t xml:space="preserve"> is te allen tijde gerechtigd om </w:t>
      </w:r>
      <w:r w:rsidRPr="0F640657" w:rsidR="00166B49">
        <w:rPr>
          <w:rFonts w:ascii="Arial" w:hAnsi="Arial" w:eastAsia="Arial" w:cs="Arial"/>
          <w:color w:val="000000" w:themeColor="text1" w:themeTint="FF" w:themeShade="FF"/>
          <w:sz w:val="20"/>
          <w:szCs w:val="20"/>
          <w:lang w:val="nl-NL"/>
        </w:rPr>
        <w:t xml:space="preserve">(tussentijdse) </w:t>
      </w:r>
      <w:r w:rsidRPr="0F640657" w:rsidR="00F80B33">
        <w:rPr>
          <w:rFonts w:ascii="Arial" w:hAnsi="Arial" w:eastAsia="Arial" w:cs="Arial"/>
          <w:color w:val="000000" w:themeColor="text1" w:themeTint="FF" w:themeShade="FF"/>
          <w:sz w:val="20"/>
          <w:szCs w:val="20"/>
          <w:lang w:val="nl-NL"/>
        </w:rPr>
        <w:t>controle</w:t>
      </w:r>
      <w:r w:rsidRPr="0F640657" w:rsidR="00166B49">
        <w:rPr>
          <w:rFonts w:ascii="Arial" w:hAnsi="Arial" w:eastAsia="Arial" w:cs="Arial"/>
          <w:color w:val="000000" w:themeColor="text1" w:themeTint="FF" w:themeShade="FF"/>
          <w:sz w:val="20"/>
          <w:szCs w:val="20"/>
          <w:lang w:val="nl-NL"/>
        </w:rPr>
        <w:t>s</w:t>
      </w:r>
      <w:r w:rsidRPr="0F640657" w:rsidR="00F80B33">
        <w:rPr>
          <w:rFonts w:ascii="Arial" w:hAnsi="Arial" w:eastAsia="Arial" w:cs="Arial"/>
          <w:color w:val="000000" w:themeColor="text1" w:themeTint="FF" w:themeShade="FF"/>
          <w:sz w:val="20"/>
          <w:szCs w:val="20"/>
          <w:lang w:val="nl-NL"/>
        </w:rPr>
        <w:t xml:space="preserve"> uit te voeren op de naleving van de </w:t>
      </w:r>
      <w:r w:rsidRPr="0F640657" w:rsidR="00166B49">
        <w:rPr>
          <w:rFonts w:ascii="Arial" w:hAnsi="Arial" w:eastAsia="Arial" w:cs="Arial"/>
          <w:color w:val="000000" w:themeColor="text1" w:themeTint="FF" w:themeShade="FF"/>
          <w:sz w:val="20"/>
          <w:szCs w:val="20"/>
          <w:lang w:val="nl-NL"/>
        </w:rPr>
        <w:t>overeengekomen afspraken.</w:t>
      </w:r>
      <w:r w:rsidRPr="0F640657" w:rsidR="00F80B33">
        <w:rPr>
          <w:rFonts w:ascii="Arial" w:hAnsi="Arial" w:eastAsia="Arial" w:cs="Arial"/>
          <w:color w:val="000000" w:themeColor="text1" w:themeTint="FF" w:themeShade="FF"/>
          <w:sz w:val="20"/>
          <w:szCs w:val="20"/>
          <w:lang w:val="nl-NL"/>
        </w:rPr>
        <w:t xml:space="preserve"> </w:t>
      </w:r>
    </w:p>
    <w:p w:rsidRPr="00C3646F" w:rsidR="00F80B33" w:rsidP="0F640657" w:rsidRDefault="00F80B33" w14:paraId="0A48490A" w14:textId="77777777">
      <w:pPr>
        <w:jc w:val="both"/>
        <w:rPr>
          <w:rFonts w:ascii="Arial" w:hAnsi="Arial" w:eastAsia="Arial" w:cs="Arial"/>
          <w:color w:val="000000" w:themeColor="text1"/>
          <w:sz w:val="20"/>
          <w:szCs w:val="20"/>
        </w:rPr>
      </w:pPr>
    </w:p>
    <w:p w:rsidRPr="00C3646F" w:rsidR="008C1435" w:rsidP="0F640657" w:rsidRDefault="008C1435" w14:paraId="60141115" w14:textId="77777777">
      <w:pPr>
        <w:jc w:val="both"/>
        <w:rPr>
          <w:rFonts w:ascii="Arial" w:hAnsi="Arial" w:eastAsia="Arial" w:cs="Arial"/>
          <w:color w:val="000000" w:themeColor="text1"/>
          <w:sz w:val="20"/>
          <w:szCs w:val="20"/>
        </w:rPr>
      </w:pPr>
    </w:p>
    <w:p w:rsidRPr="000B7CCC" w:rsidR="00B42271" w:rsidP="0F640657" w:rsidRDefault="004E32B3" w14:paraId="080A6879" w14:textId="1D429804">
      <w:pPr>
        <w:jc w:val="both"/>
        <w:rPr>
          <w:rFonts w:ascii="Arial" w:hAnsi="Arial" w:eastAsia="Arial" w:cs="Arial"/>
          <w:b w:val="1"/>
          <w:bCs w:val="1"/>
          <w:color w:val="000000" w:themeColor="text1"/>
          <w:sz w:val="20"/>
          <w:szCs w:val="20"/>
        </w:rPr>
      </w:pPr>
      <w:r w:rsidRPr="0F640657" w:rsidR="004E32B3">
        <w:rPr>
          <w:rFonts w:ascii="Arial" w:hAnsi="Arial" w:eastAsia="Arial" w:cs="Arial"/>
          <w:b w:val="1"/>
          <w:bCs w:val="1"/>
          <w:color w:val="000000" w:themeColor="text1" w:themeTint="FF" w:themeShade="FF"/>
          <w:sz w:val="20"/>
          <w:szCs w:val="20"/>
        </w:rPr>
        <w:t xml:space="preserve">Artikel </w:t>
      </w:r>
      <w:r w:rsidRPr="0F640657" w:rsidR="00880611">
        <w:rPr>
          <w:rFonts w:ascii="Arial" w:hAnsi="Arial" w:eastAsia="Arial" w:cs="Arial"/>
          <w:b w:val="1"/>
          <w:bCs w:val="1"/>
          <w:color w:val="000000" w:themeColor="text1" w:themeTint="FF" w:themeShade="FF"/>
          <w:sz w:val="20"/>
          <w:szCs w:val="20"/>
        </w:rPr>
        <w:t>1</w:t>
      </w:r>
      <w:r w:rsidRPr="0F640657" w:rsidR="00125C4C">
        <w:rPr>
          <w:rFonts w:ascii="Arial" w:hAnsi="Arial" w:eastAsia="Arial" w:cs="Arial"/>
          <w:b w:val="1"/>
          <w:bCs w:val="1"/>
          <w:color w:val="000000" w:themeColor="text1" w:themeTint="FF" w:themeShade="FF"/>
          <w:sz w:val="20"/>
          <w:szCs w:val="20"/>
        </w:rPr>
        <w:t>1</w:t>
      </w:r>
      <w:r w:rsidRPr="0F640657" w:rsidR="008A18D3">
        <w:rPr>
          <w:rFonts w:ascii="Arial" w:hAnsi="Arial" w:eastAsia="Arial" w:cs="Arial"/>
          <w:b w:val="1"/>
          <w:bCs w:val="1"/>
          <w:color w:val="000000" w:themeColor="text1" w:themeTint="FF" w:themeShade="FF"/>
          <w:sz w:val="20"/>
          <w:szCs w:val="20"/>
        </w:rPr>
        <w:t xml:space="preserve"> Betaaltermijn</w:t>
      </w:r>
      <w:r>
        <w:tab/>
      </w:r>
    </w:p>
    <w:p w:rsidRPr="000B7CCC" w:rsidR="00F25328" w:rsidP="0F640657" w:rsidRDefault="00F25328" w14:paraId="0C165A2A" w14:textId="10171D6F">
      <w:pPr>
        <w:jc w:val="both"/>
        <w:rPr>
          <w:rFonts w:ascii="Arial" w:hAnsi="Arial" w:eastAsia="Arial" w:cs="Arial"/>
          <w:color w:val="000000" w:themeColor="text1"/>
          <w:sz w:val="20"/>
          <w:szCs w:val="20"/>
        </w:rPr>
      </w:pPr>
      <w:r w:rsidRPr="0F640657" w:rsidR="00F25328">
        <w:rPr>
          <w:rFonts w:ascii="Arial" w:hAnsi="Arial" w:eastAsia="Arial" w:cs="Arial"/>
          <w:color w:val="000000" w:themeColor="text1" w:themeTint="FF" w:themeShade="FF"/>
          <w:sz w:val="20"/>
          <w:szCs w:val="20"/>
        </w:rPr>
        <w:t>1</w:t>
      </w:r>
      <w:r w:rsidRPr="0F640657" w:rsidR="00125C4C">
        <w:rPr>
          <w:rFonts w:ascii="Arial" w:hAnsi="Arial" w:eastAsia="Arial" w:cs="Arial"/>
          <w:color w:val="000000" w:themeColor="text1" w:themeTint="FF" w:themeShade="FF"/>
          <w:sz w:val="20"/>
          <w:szCs w:val="20"/>
        </w:rPr>
        <w:t>1</w:t>
      </w:r>
      <w:r w:rsidRPr="0F640657" w:rsidR="00F25328">
        <w:rPr>
          <w:rFonts w:ascii="Arial" w:hAnsi="Arial" w:eastAsia="Arial" w:cs="Arial"/>
          <w:color w:val="000000" w:themeColor="text1" w:themeTint="FF" w:themeShade="FF"/>
          <w:sz w:val="20"/>
          <w:szCs w:val="20"/>
        </w:rPr>
        <w:t>.</w:t>
      </w:r>
      <w:r w:rsidRPr="0F640657" w:rsidR="00125C4C">
        <w:rPr>
          <w:rFonts w:ascii="Arial" w:hAnsi="Arial" w:eastAsia="Arial" w:cs="Arial"/>
          <w:color w:val="000000" w:themeColor="text1" w:themeTint="FF" w:themeShade="FF"/>
          <w:sz w:val="20"/>
          <w:szCs w:val="20"/>
        </w:rPr>
        <w:t>1</w:t>
      </w:r>
      <w:r>
        <w:tab/>
      </w:r>
      <w:r w:rsidRPr="0F640657" w:rsidR="00F25328">
        <w:rPr>
          <w:rFonts w:ascii="Arial" w:hAnsi="Arial" w:eastAsia="Arial" w:cs="Arial"/>
          <w:color w:val="000000" w:themeColor="text1" w:themeTint="FF" w:themeShade="FF"/>
          <w:sz w:val="20"/>
          <w:szCs w:val="20"/>
        </w:rPr>
        <w:t>Er geldt een betaaltermijn van 30 dagen.</w:t>
      </w:r>
    </w:p>
    <w:p w:rsidRPr="00C3646F" w:rsidR="008A18D3" w:rsidP="0F640657" w:rsidRDefault="00B42271" w14:paraId="7AFBF1D9" w14:textId="3F7266EA">
      <w:pPr>
        <w:jc w:val="both"/>
        <w:rPr>
          <w:rFonts w:ascii="Arial" w:hAnsi="Arial" w:eastAsia="Arial" w:cs="Arial"/>
          <w:color w:val="000000" w:themeColor="text1"/>
          <w:sz w:val="20"/>
          <w:szCs w:val="20"/>
        </w:rPr>
      </w:pPr>
      <w:r w:rsidRPr="0F640657" w:rsidR="00B42271">
        <w:rPr>
          <w:rFonts w:ascii="Arial" w:hAnsi="Arial" w:eastAsia="Arial" w:cs="Arial"/>
          <w:color w:val="000000" w:themeColor="text1" w:themeTint="FF" w:themeShade="FF"/>
          <w:sz w:val="20"/>
          <w:szCs w:val="20"/>
        </w:rPr>
        <w:t>1</w:t>
      </w:r>
      <w:r w:rsidRPr="0F640657" w:rsidR="00125C4C">
        <w:rPr>
          <w:rFonts w:ascii="Arial" w:hAnsi="Arial" w:eastAsia="Arial" w:cs="Arial"/>
          <w:color w:val="000000" w:themeColor="text1" w:themeTint="FF" w:themeShade="FF"/>
          <w:sz w:val="20"/>
          <w:szCs w:val="20"/>
        </w:rPr>
        <w:t>1</w:t>
      </w:r>
      <w:r w:rsidRPr="0F640657" w:rsidR="00B42271">
        <w:rPr>
          <w:rFonts w:ascii="Arial" w:hAnsi="Arial" w:eastAsia="Arial" w:cs="Arial"/>
          <w:color w:val="000000" w:themeColor="text1" w:themeTint="FF" w:themeShade="FF"/>
          <w:sz w:val="20"/>
          <w:szCs w:val="20"/>
        </w:rPr>
        <w:t>.</w:t>
      </w:r>
      <w:r w:rsidRPr="0F640657" w:rsidR="00125C4C">
        <w:rPr>
          <w:rFonts w:ascii="Arial" w:hAnsi="Arial" w:eastAsia="Arial" w:cs="Arial"/>
          <w:color w:val="000000" w:themeColor="text1" w:themeTint="FF" w:themeShade="FF"/>
          <w:sz w:val="20"/>
          <w:szCs w:val="20"/>
        </w:rPr>
        <w:t>2</w:t>
      </w:r>
      <w:r>
        <w:tab/>
      </w:r>
      <w:r w:rsidRPr="0F640657" w:rsidR="00D875E7">
        <w:rPr>
          <w:rFonts w:ascii="Arial" w:hAnsi="Arial" w:eastAsia="Arial" w:cs="Arial"/>
          <w:color w:val="000000" w:themeColor="text1" w:themeTint="FF" w:themeShade="FF"/>
          <w:sz w:val="20"/>
          <w:szCs w:val="20"/>
        </w:rPr>
        <w:t>Opdrachtnemer factureert per schoollocatie afzonderlijk.</w:t>
      </w:r>
    </w:p>
    <w:p w:rsidRPr="00EA254C" w:rsidR="008C1435" w:rsidP="0F640657" w:rsidRDefault="008C1435" w14:paraId="0AA76CAA" w14:textId="5C0BEFAC">
      <w:pPr>
        <w:jc w:val="both"/>
        <w:rPr>
          <w:rFonts w:ascii="Arial" w:hAnsi="Arial" w:eastAsia="Arial" w:cs="Arial"/>
          <w:b w:val="1"/>
          <w:bCs w:val="1"/>
          <w:color w:val="000000" w:themeColor="text1"/>
          <w:sz w:val="18"/>
          <w:szCs w:val="18"/>
        </w:rPr>
      </w:pPr>
    </w:p>
    <w:p w:rsidR="0F640657" w:rsidP="0F640657" w:rsidRDefault="0F640657" w14:paraId="2CE88FCE" w14:textId="0E64645E">
      <w:pPr>
        <w:jc w:val="both"/>
        <w:rPr>
          <w:rFonts w:ascii="Arial" w:hAnsi="Arial" w:eastAsia="Arial" w:cs="Arial"/>
          <w:b w:val="1"/>
          <w:bCs w:val="1"/>
          <w:color w:val="000000" w:themeColor="text1" w:themeTint="FF" w:themeShade="FF"/>
          <w:sz w:val="18"/>
          <w:szCs w:val="18"/>
        </w:rPr>
      </w:pPr>
    </w:p>
    <w:p w:rsidR="00EF7F4D" w:rsidP="0F640657" w:rsidRDefault="00EF7F4D" w14:paraId="509A9005" w14:textId="768024E0">
      <w:pPr>
        <w:jc w:val="both"/>
        <w:rPr>
          <w:rFonts w:ascii="Arial" w:hAnsi="Arial" w:eastAsia="Arial" w:cs="Arial"/>
          <w:b w:val="1"/>
          <w:bCs w:val="1"/>
          <w:color w:val="000000" w:themeColor="text1"/>
          <w:sz w:val="20"/>
          <w:szCs w:val="20"/>
        </w:rPr>
      </w:pPr>
      <w:r w:rsidRPr="0F640657" w:rsidR="00EF7F4D">
        <w:rPr>
          <w:rFonts w:ascii="Arial" w:hAnsi="Arial" w:eastAsia="Arial" w:cs="Arial"/>
          <w:b w:val="1"/>
          <w:bCs w:val="1"/>
          <w:color w:val="000000" w:themeColor="text1" w:themeTint="FF" w:themeShade="FF"/>
          <w:sz w:val="20"/>
          <w:szCs w:val="20"/>
        </w:rPr>
        <w:t>Artikel 1</w:t>
      </w:r>
      <w:r w:rsidRPr="0F640657" w:rsidR="00125C4C">
        <w:rPr>
          <w:rFonts w:ascii="Arial" w:hAnsi="Arial" w:eastAsia="Arial" w:cs="Arial"/>
          <w:b w:val="1"/>
          <w:bCs w:val="1"/>
          <w:color w:val="000000" w:themeColor="text1" w:themeTint="FF" w:themeShade="FF"/>
          <w:sz w:val="20"/>
          <w:szCs w:val="20"/>
        </w:rPr>
        <w:t>2</w:t>
      </w:r>
      <w:r w:rsidRPr="0F640657" w:rsidR="008C1435">
        <w:rPr>
          <w:rFonts w:ascii="Arial" w:hAnsi="Arial" w:eastAsia="Arial" w:cs="Arial"/>
          <w:b w:val="1"/>
          <w:bCs w:val="1"/>
          <w:color w:val="000000" w:themeColor="text1" w:themeTint="FF" w:themeShade="FF"/>
          <w:sz w:val="20"/>
          <w:szCs w:val="20"/>
        </w:rPr>
        <w:t xml:space="preserve"> </w:t>
      </w:r>
      <w:r w:rsidRPr="0F640657" w:rsidR="00EF7F4D">
        <w:rPr>
          <w:rFonts w:ascii="Arial" w:hAnsi="Arial" w:eastAsia="Arial" w:cs="Arial"/>
          <w:b w:val="1"/>
          <w:bCs w:val="1"/>
          <w:color w:val="000000" w:themeColor="text1" w:themeTint="FF" w:themeShade="FF"/>
          <w:sz w:val="20"/>
          <w:szCs w:val="20"/>
        </w:rPr>
        <w:t>Overige bepalingen</w:t>
      </w:r>
    </w:p>
    <w:p w:rsidRPr="00845429" w:rsidR="00845429" w:rsidP="0F640657" w:rsidRDefault="00845429" w14:paraId="410E182F" w14:textId="77777777">
      <w:pPr>
        <w:ind w:left="708" w:hanging="708"/>
        <w:jc w:val="both"/>
        <w:rPr>
          <w:rFonts w:ascii="Arial" w:hAnsi="Arial" w:eastAsia="Arial" w:cs="Arial"/>
          <w:color w:val="000000" w:themeColor="text1"/>
          <w:sz w:val="20"/>
          <w:szCs w:val="20"/>
        </w:rPr>
      </w:pPr>
      <w:r w:rsidRPr="0F640657" w:rsidR="00845429">
        <w:rPr>
          <w:rFonts w:ascii="Arial" w:hAnsi="Arial" w:eastAsia="Arial" w:cs="Arial"/>
          <w:color w:val="000000" w:themeColor="text1" w:themeTint="FF" w:themeShade="FF"/>
          <w:sz w:val="20"/>
          <w:szCs w:val="20"/>
        </w:rPr>
        <w:t>12.1</w:t>
      </w:r>
      <w:r>
        <w:tab/>
      </w:r>
      <w:r w:rsidRPr="0F640657" w:rsidR="00845429">
        <w:rPr>
          <w:rFonts w:ascii="Arial" w:hAnsi="Arial" w:eastAsia="Arial" w:cs="Arial"/>
          <w:color w:val="000000" w:themeColor="text1" w:themeTint="FF" w:themeShade="FF"/>
          <w:sz w:val="20"/>
          <w:szCs w:val="20"/>
        </w:rPr>
        <w:t xml:space="preserve">Op deze Overeenkomst zijn de Laurentius Inkoopvoorwaarden voor ICT Goederen en Diensten van toepassing </w:t>
      </w:r>
    </w:p>
    <w:p w:rsidRPr="00845429" w:rsidR="00845429" w:rsidP="0F640657" w:rsidRDefault="00845429" w14:paraId="54C28A41" w14:textId="6F49522E">
      <w:pPr>
        <w:ind w:left="708" w:hanging="708"/>
        <w:jc w:val="both"/>
        <w:rPr>
          <w:rFonts w:ascii="Arial" w:hAnsi="Arial" w:eastAsia="Arial" w:cs="Arial"/>
          <w:color w:val="000000" w:themeColor="text1"/>
          <w:sz w:val="20"/>
          <w:szCs w:val="20"/>
        </w:rPr>
      </w:pPr>
      <w:r w:rsidRPr="0F640657" w:rsidR="00845429">
        <w:rPr>
          <w:rFonts w:ascii="Arial" w:hAnsi="Arial" w:eastAsia="Arial" w:cs="Arial"/>
          <w:color w:val="000000" w:themeColor="text1" w:themeTint="FF" w:themeShade="FF"/>
          <w:sz w:val="20"/>
          <w:szCs w:val="20"/>
        </w:rPr>
        <w:t>12.2</w:t>
      </w:r>
      <w:r>
        <w:tab/>
      </w:r>
      <w:r w:rsidRPr="0F640657" w:rsidR="00845429">
        <w:rPr>
          <w:rFonts w:ascii="Arial" w:hAnsi="Arial" w:eastAsia="Arial" w:cs="Arial"/>
          <w:color w:val="000000" w:themeColor="text1" w:themeTint="FF" w:themeShade="FF"/>
          <w:sz w:val="20"/>
          <w:szCs w:val="20"/>
        </w:rPr>
        <w:t>Op deze Overeenkomst zijn geen andere voorwaarden waaronder begrepen algemene of bijzondere       leverings- of betalingsvoorwaarden of enige andere of bijzondere voorwaarden van Opdrachtnemer van toepassing.</w:t>
      </w:r>
    </w:p>
    <w:p w:rsidRPr="00845429" w:rsidR="00845429" w:rsidP="0F640657" w:rsidRDefault="00845429" w14:paraId="463ECEE2" w14:textId="77777777">
      <w:pPr>
        <w:ind w:left="708" w:hanging="708"/>
        <w:jc w:val="both"/>
        <w:rPr>
          <w:rFonts w:ascii="Arial" w:hAnsi="Arial" w:eastAsia="Arial" w:cs="Arial"/>
          <w:color w:val="000000" w:themeColor="text1"/>
          <w:sz w:val="20"/>
          <w:szCs w:val="20"/>
        </w:rPr>
      </w:pPr>
      <w:r w:rsidRPr="0F640657" w:rsidR="00845429">
        <w:rPr>
          <w:rFonts w:ascii="Arial" w:hAnsi="Arial" w:eastAsia="Arial" w:cs="Arial"/>
          <w:color w:val="000000" w:themeColor="text1" w:themeTint="FF" w:themeShade="FF"/>
          <w:sz w:val="20"/>
          <w:szCs w:val="20"/>
        </w:rPr>
        <w:t>12.3</w:t>
      </w:r>
      <w:r>
        <w:tab/>
      </w:r>
      <w:r w:rsidRPr="0F640657" w:rsidR="00845429">
        <w:rPr>
          <w:rFonts w:ascii="Arial" w:hAnsi="Arial" w:eastAsia="Arial" w:cs="Arial"/>
          <w:color w:val="000000" w:themeColor="text1" w:themeTint="FF" w:themeShade="FF"/>
          <w:sz w:val="20"/>
          <w:szCs w:val="20"/>
        </w:rPr>
        <w:t>Partijen zijn zich ervan bewust dat zich onvoorziene c.q. gewijzigde omstandigheden kunnen voordoen   welke noodzaken tot overleg. Indien zulke omstandigheden zich voordoen zullen Partijen constructief overleg voeren, waarbij zij proberen een aanvaardbare oplossing te bereiken, rekening houdende met hun wederzijdse belangen.</w:t>
      </w:r>
    </w:p>
    <w:p w:rsidRPr="00845429" w:rsidR="00845429" w:rsidP="0F640657" w:rsidRDefault="00845429" w14:paraId="729383D3" w14:textId="77777777">
      <w:pPr>
        <w:ind w:left="708" w:hanging="708"/>
        <w:jc w:val="both"/>
        <w:rPr>
          <w:rFonts w:ascii="Arial" w:hAnsi="Arial" w:eastAsia="Arial" w:cs="Arial"/>
          <w:color w:val="000000" w:themeColor="text1"/>
          <w:sz w:val="20"/>
          <w:szCs w:val="20"/>
        </w:rPr>
      </w:pPr>
      <w:r w:rsidRPr="0F640657" w:rsidR="00845429">
        <w:rPr>
          <w:rFonts w:ascii="Arial" w:hAnsi="Arial" w:eastAsia="Arial" w:cs="Arial"/>
          <w:color w:val="000000" w:themeColor="text1" w:themeTint="FF" w:themeShade="FF"/>
          <w:sz w:val="20"/>
          <w:szCs w:val="20"/>
        </w:rPr>
        <w:t>12.4</w:t>
      </w:r>
      <w:r>
        <w:tab/>
      </w:r>
      <w:r w:rsidRPr="0F640657" w:rsidR="00845429">
        <w:rPr>
          <w:rFonts w:ascii="Arial" w:hAnsi="Arial" w:eastAsia="Arial" w:cs="Arial"/>
          <w:color w:val="000000" w:themeColor="text1" w:themeTint="FF" w:themeShade="FF"/>
          <w:sz w:val="20"/>
          <w:szCs w:val="20"/>
        </w:rPr>
        <w:t>Gedurende de looptijd van deze Overeenkomst bestaat de mogelijkheid dat de Opdrachtnemer wordt opgevolgd door een nieuwe opdrachtnemer. In geval van rechtsopvolging neemt de rechtsopvolger deze overeenkomst in zijn geheel over, mits de Opdrachtgever hiertoe vooraf schriftelijk toestemming heeft gegeven.</w:t>
      </w:r>
    </w:p>
    <w:p w:rsidRPr="00845429" w:rsidR="00845429" w:rsidP="0F640657" w:rsidRDefault="00845429" w14:paraId="203519AF" w14:textId="77777777">
      <w:pPr>
        <w:ind w:left="708" w:hanging="708"/>
        <w:jc w:val="both"/>
        <w:rPr>
          <w:rFonts w:ascii="Arial" w:hAnsi="Arial" w:eastAsia="Arial" w:cs="Arial"/>
          <w:color w:val="000000" w:themeColor="text1"/>
          <w:sz w:val="20"/>
          <w:szCs w:val="20"/>
        </w:rPr>
      </w:pPr>
      <w:r w:rsidRPr="0F640657" w:rsidR="00845429">
        <w:rPr>
          <w:rFonts w:ascii="Arial" w:hAnsi="Arial" w:eastAsia="Arial" w:cs="Arial"/>
          <w:color w:val="000000" w:themeColor="text1" w:themeTint="FF" w:themeShade="FF"/>
          <w:sz w:val="20"/>
          <w:szCs w:val="20"/>
        </w:rPr>
        <w:t>12.5</w:t>
      </w:r>
      <w:r>
        <w:tab/>
      </w:r>
      <w:r w:rsidRPr="0F640657" w:rsidR="00845429">
        <w:rPr>
          <w:rFonts w:ascii="Arial" w:hAnsi="Arial" w:eastAsia="Arial" w:cs="Arial"/>
          <w:color w:val="000000" w:themeColor="text1" w:themeTint="FF" w:themeShade="FF"/>
          <w:sz w:val="20"/>
          <w:szCs w:val="20"/>
        </w:rPr>
        <w:t>Indien een of meer bepalingen van deze Overeenkomst nietig blijken te zijn dan blijven de overige bepalingen van deze Overeenkomst tussen Partijen van kracht. Partijen verbinden zich om de nietige</w:t>
      </w:r>
      <w:r w:rsidRPr="0F640657" w:rsidR="00845429">
        <w:rPr>
          <w:rFonts w:ascii="Arial" w:hAnsi="Arial" w:eastAsia="Arial" w:cs="Arial"/>
          <w:color w:val="000000" w:themeColor="text1" w:themeTint="FF" w:themeShade="FF"/>
          <w:sz w:val="20"/>
          <w:szCs w:val="20"/>
        </w:rPr>
        <w:t xml:space="preserve"> bepaling te vervangen door een zodanige bepaling, die wel verbindend is en die zo min mogelijk – gelet op het doel en de strekking van deze Overeenkomst – afwijkt van de nietige bepaling.</w:t>
      </w:r>
    </w:p>
    <w:p w:rsidRPr="00845429" w:rsidR="00845429" w:rsidP="0F640657" w:rsidRDefault="00845429" w14:paraId="302714EF" w14:textId="77777777">
      <w:pPr>
        <w:ind w:left="708" w:hanging="708"/>
        <w:jc w:val="both"/>
        <w:rPr>
          <w:rFonts w:ascii="Arial" w:hAnsi="Arial" w:eastAsia="Arial" w:cs="Arial"/>
          <w:color w:val="000000" w:themeColor="text1"/>
          <w:sz w:val="20"/>
          <w:szCs w:val="20"/>
        </w:rPr>
      </w:pPr>
      <w:r w:rsidRPr="0F640657" w:rsidR="00845429">
        <w:rPr>
          <w:rFonts w:ascii="Arial" w:hAnsi="Arial" w:eastAsia="Arial" w:cs="Arial"/>
          <w:color w:val="000000" w:themeColor="text1" w:themeTint="FF" w:themeShade="FF"/>
          <w:sz w:val="20"/>
          <w:szCs w:val="20"/>
        </w:rPr>
        <w:t>12.6</w:t>
      </w:r>
      <w:r>
        <w:tab/>
      </w:r>
      <w:r w:rsidRPr="0F640657" w:rsidR="00845429">
        <w:rPr>
          <w:rFonts w:ascii="Arial" w:hAnsi="Arial" w:eastAsia="Arial" w:cs="Arial"/>
          <w:color w:val="000000" w:themeColor="text1" w:themeTint="FF" w:themeShade="FF"/>
          <w:sz w:val="20"/>
          <w:szCs w:val="20"/>
        </w:rPr>
        <w:t>Partijen verplichten zich over en weer om elkaar steeds zo spoedig mogelijk te informeren over zaken waarvan zijn weten of hadden moeten weten dat deze van belang zijn voor de wederpartij.</w:t>
      </w:r>
    </w:p>
    <w:p w:rsidRPr="00845429" w:rsidR="00845429" w:rsidP="0F640657" w:rsidRDefault="00845429" w14:paraId="665ADDCD" w14:textId="77777777">
      <w:pPr>
        <w:ind w:left="708" w:hanging="708"/>
        <w:jc w:val="both"/>
        <w:rPr>
          <w:rFonts w:ascii="Arial" w:hAnsi="Arial" w:eastAsia="Arial" w:cs="Arial"/>
          <w:color w:val="000000" w:themeColor="text1"/>
          <w:sz w:val="20"/>
          <w:szCs w:val="20"/>
        </w:rPr>
      </w:pPr>
      <w:r w:rsidRPr="0F640657" w:rsidR="00845429">
        <w:rPr>
          <w:rFonts w:ascii="Arial" w:hAnsi="Arial" w:eastAsia="Arial" w:cs="Arial"/>
          <w:color w:val="000000" w:themeColor="text1" w:themeTint="FF" w:themeShade="FF"/>
          <w:sz w:val="20"/>
          <w:szCs w:val="20"/>
        </w:rPr>
        <w:t>12.7</w:t>
      </w:r>
      <w:r>
        <w:tab/>
      </w:r>
      <w:r w:rsidRPr="0F640657" w:rsidR="00845429">
        <w:rPr>
          <w:rFonts w:ascii="Arial" w:hAnsi="Arial" w:eastAsia="Arial" w:cs="Arial"/>
          <w:color w:val="000000" w:themeColor="text1" w:themeTint="FF" w:themeShade="FF"/>
          <w:sz w:val="20"/>
          <w:szCs w:val="20"/>
        </w:rPr>
        <w:t>Afwijkingen van deze Overeenkomst zijn slechts bindend voor zover zij uitdrukkelijk tussen Partijen schriftelijk zijn overeengekomen.</w:t>
      </w:r>
    </w:p>
    <w:p w:rsidRPr="00845429" w:rsidR="00845429" w:rsidP="0F640657" w:rsidRDefault="00845429" w14:paraId="46FBFE87" w14:textId="77777777">
      <w:pPr>
        <w:ind w:left="708" w:hanging="708"/>
        <w:jc w:val="both"/>
        <w:rPr>
          <w:rFonts w:ascii="Arial" w:hAnsi="Arial" w:eastAsia="Arial" w:cs="Arial"/>
          <w:color w:val="000000" w:themeColor="text1"/>
          <w:sz w:val="20"/>
          <w:szCs w:val="20"/>
        </w:rPr>
      </w:pPr>
      <w:r w:rsidRPr="0F640657" w:rsidR="00845429">
        <w:rPr>
          <w:rFonts w:ascii="Arial" w:hAnsi="Arial" w:eastAsia="Arial" w:cs="Arial"/>
          <w:color w:val="000000" w:themeColor="text1" w:themeTint="FF" w:themeShade="FF"/>
          <w:sz w:val="20"/>
          <w:szCs w:val="20"/>
        </w:rPr>
        <w:t>12.8</w:t>
      </w:r>
      <w:r>
        <w:tab/>
      </w:r>
      <w:r w:rsidRPr="0F640657" w:rsidR="00845429">
        <w:rPr>
          <w:rFonts w:ascii="Arial" w:hAnsi="Arial" w:eastAsia="Arial" w:cs="Arial"/>
          <w:color w:val="000000" w:themeColor="text1" w:themeTint="FF" w:themeShade="FF"/>
          <w:sz w:val="20"/>
          <w:szCs w:val="20"/>
        </w:rPr>
        <w:t>Partijen zullen bij eventuele geschillen in onderling overleg treden en zoeken naar een evenredige   oplossing. Wanneer geen evenredige oplossing kan worden gevonden zal het geschil worden voorgelegd aan de daartoe bevoegde rechter in het arrondissement waar Opdrachtgever gevestigd is.</w:t>
      </w:r>
    </w:p>
    <w:p w:rsidRPr="00845429" w:rsidR="00845429" w:rsidP="0F640657" w:rsidRDefault="00845429" w14:paraId="34D1158D" w14:textId="4C6060F3">
      <w:pPr>
        <w:jc w:val="both"/>
        <w:rPr>
          <w:rFonts w:ascii="Arial" w:hAnsi="Arial" w:eastAsia="Arial" w:cs="Arial"/>
          <w:color w:val="000000" w:themeColor="text1"/>
          <w:sz w:val="20"/>
          <w:szCs w:val="20"/>
        </w:rPr>
      </w:pPr>
      <w:r w:rsidRPr="0F640657" w:rsidR="00845429">
        <w:rPr>
          <w:rFonts w:ascii="Arial" w:hAnsi="Arial" w:eastAsia="Arial" w:cs="Arial"/>
          <w:color w:val="000000" w:themeColor="text1" w:themeTint="FF" w:themeShade="FF"/>
          <w:sz w:val="20"/>
          <w:szCs w:val="20"/>
        </w:rPr>
        <w:t>12.9</w:t>
      </w:r>
      <w:r>
        <w:tab/>
      </w:r>
      <w:r w:rsidRPr="0F640657" w:rsidR="00845429">
        <w:rPr>
          <w:rFonts w:ascii="Arial" w:hAnsi="Arial" w:eastAsia="Arial" w:cs="Arial"/>
          <w:color w:val="000000" w:themeColor="text1" w:themeTint="FF" w:themeShade="FF"/>
          <w:sz w:val="20"/>
          <w:szCs w:val="20"/>
        </w:rPr>
        <w:t>Op deze Overeenkomst is uitsluitend Nederlands recht van toepassing.</w:t>
      </w:r>
    </w:p>
    <w:p w:rsidRPr="00C3646F" w:rsidR="00845429" w:rsidP="0F640657" w:rsidRDefault="00845429" w14:paraId="2CB8348A" w14:textId="77777777">
      <w:pPr>
        <w:jc w:val="both"/>
        <w:rPr>
          <w:rFonts w:ascii="Arial" w:hAnsi="Arial" w:eastAsia="Arial" w:cs="Arial"/>
          <w:b w:val="1"/>
          <w:bCs w:val="1"/>
          <w:color w:val="000000" w:themeColor="text1"/>
          <w:sz w:val="20"/>
          <w:szCs w:val="20"/>
        </w:rPr>
      </w:pPr>
    </w:p>
    <w:p w:rsidR="00845429" w:rsidP="0F640657" w:rsidRDefault="00845429" w14:paraId="5AACAF0D" w14:textId="77777777">
      <w:pPr>
        <w:jc w:val="both"/>
        <w:rPr>
          <w:rFonts w:ascii="Arial" w:hAnsi="Arial" w:eastAsia="Arial" w:cs="Arial"/>
          <w:color w:val="000000" w:themeColor="text1"/>
          <w:sz w:val="20"/>
          <w:szCs w:val="20"/>
        </w:rPr>
      </w:pPr>
    </w:p>
    <w:p w:rsidR="00845429" w:rsidP="0F640657" w:rsidRDefault="00845429" w14:paraId="4DEB70EE" w14:textId="77777777">
      <w:pPr>
        <w:jc w:val="both"/>
        <w:rPr>
          <w:rFonts w:ascii="Arial" w:hAnsi="Arial" w:eastAsia="Arial" w:cs="Arial"/>
          <w:b w:val="1"/>
          <w:bCs w:val="1"/>
          <w:color w:val="000000" w:themeColor="text1"/>
          <w:sz w:val="20"/>
          <w:szCs w:val="20"/>
        </w:rPr>
      </w:pPr>
      <w:r w:rsidRPr="0F640657" w:rsidR="00845429">
        <w:rPr>
          <w:rFonts w:ascii="Arial" w:hAnsi="Arial" w:eastAsia="Arial" w:cs="Arial"/>
          <w:b w:val="1"/>
          <w:bCs w:val="1"/>
          <w:color w:val="000000" w:themeColor="text1" w:themeTint="FF" w:themeShade="FF"/>
          <w:sz w:val="20"/>
          <w:szCs w:val="20"/>
        </w:rPr>
        <w:t>Artikel 1</w:t>
      </w:r>
      <w:r w:rsidRPr="0F640657" w:rsidR="00845429">
        <w:rPr>
          <w:rFonts w:ascii="Arial" w:hAnsi="Arial" w:eastAsia="Arial" w:cs="Arial"/>
          <w:b w:val="1"/>
          <w:bCs w:val="1"/>
          <w:color w:val="000000" w:themeColor="text1" w:themeTint="FF" w:themeShade="FF"/>
          <w:sz w:val="20"/>
          <w:szCs w:val="20"/>
        </w:rPr>
        <w:t>3</w:t>
      </w:r>
      <w:r w:rsidRPr="0F640657" w:rsidR="00845429">
        <w:rPr>
          <w:rFonts w:ascii="Arial" w:hAnsi="Arial" w:eastAsia="Arial" w:cs="Arial"/>
          <w:b w:val="1"/>
          <w:bCs w:val="1"/>
          <w:color w:val="000000" w:themeColor="text1" w:themeTint="FF" w:themeShade="FF"/>
          <w:sz w:val="20"/>
          <w:szCs w:val="20"/>
        </w:rPr>
        <w:t xml:space="preserve"> </w:t>
      </w:r>
      <w:r w:rsidRPr="0F640657" w:rsidR="00845429">
        <w:rPr>
          <w:rFonts w:ascii="Arial" w:hAnsi="Arial" w:eastAsia="Arial" w:cs="Arial"/>
          <w:b w:val="1"/>
          <w:bCs w:val="1"/>
          <w:color w:val="000000" w:themeColor="text1" w:themeTint="FF" w:themeShade="FF"/>
          <w:sz w:val="20"/>
          <w:szCs w:val="20"/>
        </w:rPr>
        <w:t>Contactpersoon</w:t>
      </w:r>
    </w:p>
    <w:p w:rsidRPr="00845429" w:rsidR="00845429" w:rsidP="0F640657" w:rsidRDefault="00845429" w14:paraId="0BD754DA" w14:textId="22D90E2D">
      <w:pPr>
        <w:ind w:left="708" w:hanging="658"/>
        <w:jc w:val="both"/>
        <w:rPr>
          <w:rFonts w:ascii="Arial" w:hAnsi="Arial" w:eastAsia="Arial" w:cs="Arial"/>
          <w:color w:val="000000" w:themeColor="text1"/>
          <w:sz w:val="20"/>
          <w:szCs w:val="20"/>
        </w:rPr>
      </w:pPr>
      <w:r w:rsidRPr="0F640657" w:rsidR="00845429">
        <w:rPr>
          <w:rFonts w:ascii="Arial" w:hAnsi="Arial" w:eastAsia="Arial" w:cs="Arial"/>
          <w:color w:val="000000" w:themeColor="text1" w:themeTint="FF" w:themeShade="FF"/>
          <w:sz w:val="20"/>
          <w:szCs w:val="20"/>
        </w:rPr>
        <w:t>13.1</w:t>
      </w:r>
      <w:r>
        <w:tab/>
      </w:r>
      <w:r w:rsidRPr="0F640657" w:rsidR="00845429">
        <w:rPr>
          <w:rFonts w:ascii="Arial" w:hAnsi="Arial" w:eastAsia="Arial" w:cs="Arial"/>
          <w:color w:val="000000" w:themeColor="text1" w:themeTint="FF" w:themeShade="FF"/>
          <w:sz w:val="20"/>
          <w:szCs w:val="20"/>
        </w:rPr>
        <w:t>Partijen verstrekken elkaar bij aanvang van de Overeenkomst de namen en verder van belang zijnde gegevens van de verantwoordelijke contactpersonen. Een wijziging van een van de contactpersonen van een partij wordt schriftelijk gemeld aan de andere partij, daarbij wordt tevens doorgegeven wie de betreffende contactpersoon gaat vervangen.</w:t>
      </w:r>
    </w:p>
    <w:p w:rsidRPr="00C14F2C" w:rsidR="00845429" w:rsidP="0F640657" w:rsidRDefault="00845429" w14:paraId="64F701ED" w14:textId="77777777">
      <w:pPr>
        <w:jc w:val="both"/>
        <w:rPr>
          <w:rFonts w:ascii="Arial" w:hAnsi="Arial" w:eastAsia="Arial" w:cs="Arial"/>
          <w:color w:val="000000" w:themeColor="text1"/>
          <w:sz w:val="18"/>
          <w:szCs w:val="18"/>
        </w:rPr>
      </w:pPr>
    </w:p>
    <w:p w:rsidRPr="00C3646F" w:rsidR="00325827" w:rsidP="0F640657" w:rsidRDefault="00325827" w14:paraId="58520979" w14:textId="77777777">
      <w:pPr>
        <w:jc w:val="both"/>
        <w:rPr>
          <w:rFonts w:ascii="Arial" w:hAnsi="Arial" w:eastAsia="Arial" w:cs="Arial"/>
          <w:b w:val="1"/>
          <w:bCs w:val="1"/>
          <w:color w:val="000000" w:themeColor="text1"/>
          <w:sz w:val="18"/>
          <w:szCs w:val="18"/>
        </w:rPr>
      </w:pPr>
    </w:p>
    <w:p w:rsidRPr="00C3646F" w:rsidR="00EB1C43" w:rsidP="0F640657" w:rsidRDefault="00486B56" w14:paraId="647E2D32" w14:textId="11DC411B">
      <w:pPr>
        <w:jc w:val="both"/>
        <w:rPr>
          <w:rFonts w:ascii="Arial" w:hAnsi="Arial" w:eastAsia="Arial" w:cs="Arial"/>
          <w:b w:val="1"/>
          <w:bCs w:val="1"/>
          <w:color w:val="000000" w:themeColor="text1"/>
          <w:sz w:val="20"/>
          <w:szCs w:val="20"/>
        </w:rPr>
      </w:pPr>
      <w:r w:rsidRPr="0F640657" w:rsidR="00486B56">
        <w:rPr>
          <w:rFonts w:ascii="Arial" w:hAnsi="Arial" w:eastAsia="Arial" w:cs="Arial"/>
          <w:b w:val="1"/>
          <w:bCs w:val="1"/>
          <w:color w:val="000000" w:themeColor="text1" w:themeTint="FF" w:themeShade="FF"/>
          <w:sz w:val="20"/>
          <w:szCs w:val="20"/>
        </w:rPr>
        <w:t xml:space="preserve">Artikel </w:t>
      </w:r>
      <w:r w:rsidRPr="0F640657" w:rsidR="008A18D3">
        <w:rPr>
          <w:rFonts w:ascii="Arial" w:hAnsi="Arial" w:eastAsia="Arial" w:cs="Arial"/>
          <w:b w:val="1"/>
          <w:bCs w:val="1"/>
          <w:color w:val="000000" w:themeColor="text1" w:themeTint="FF" w:themeShade="FF"/>
          <w:sz w:val="20"/>
          <w:szCs w:val="20"/>
        </w:rPr>
        <w:t>1</w:t>
      </w:r>
      <w:r w:rsidRPr="0F640657" w:rsidR="00845429">
        <w:rPr>
          <w:rFonts w:ascii="Arial" w:hAnsi="Arial" w:eastAsia="Arial" w:cs="Arial"/>
          <w:b w:val="1"/>
          <w:bCs w:val="1"/>
          <w:color w:val="000000" w:themeColor="text1" w:themeTint="FF" w:themeShade="FF"/>
          <w:sz w:val="20"/>
          <w:szCs w:val="20"/>
        </w:rPr>
        <w:t>4</w:t>
      </w:r>
      <w:r w:rsidRPr="0F640657" w:rsidR="004E32B3">
        <w:rPr>
          <w:rFonts w:ascii="Arial" w:hAnsi="Arial" w:eastAsia="Arial" w:cs="Arial"/>
          <w:b w:val="1"/>
          <w:bCs w:val="1"/>
          <w:color w:val="000000" w:themeColor="text1" w:themeTint="FF" w:themeShade="FF"/>
          <w:sz w:val="20"/>
          <w:szCs w:val="20"/>
        </w:rPr>
        <w:t xml:space="preserve"> Overzicht en rangorde bijlagen bij deze </w:t>
      </w:r>
      <w:r w:rsidRPr="0F640657" w:rsidR="000822EB">
        <w:rPr>
          <w:rFonts w:ascii="Arial" w:hAnsi="Arial" w:eastAsia="Arial" w:cs="Arial"/>
          <w:b w:val="1"/>
          <w:bCs w:val="1"/>
          <w:color w:val="000000" w:themeColor="text1" w:themeTint="FF" w:themeShade="FF"/>
          <w:sz w:val="20"/>
          <w:szCs w:val="20"/>
        </w:rPr>
        <w:t>Overeenkomst</w:t>
      </w:r>
      <w:r w:rsidRPr="0F640657" w:rsidR="00486B56">
        <w:rPr>
          <w:rFonts w:ascii="Arial" w:hAnsi="Arial" w:eastAsia="Arial" w:cs="Arial"/>
          <w:b w:val="1"/>
          <w:bCs w:val="1"/>
          <w:color w:val="000000" w:themeColor="text1" w:themeTint="FF" w:themeShade="FF"/>
          <w:sz w:val="20"/>
          <w:szCs w:val="20"/>
        </w:rPr>
        <w:t xml:space="preserve">. </w:t>
      </w:r>
    </w:p>
    <w:p w:rsidRPr="00C3646F" w:rsidR="002348B1" w:rsidP="0F640657" w:rsidRDefault="008A18D3" w14:paraId="5798BC2B" w14:textId="116700AC">
      <w:pPr>
        <w:ind w:left="708" w:hanging="708"/>
        <w:jc w:val="both"/>
        <w:rPr>
          <w:rFonts w:ascii="Arial" w:hAnsi="Arial" w:eastAsia="Arial" w:cs="Arial"/>
          <w:color w:val="000000" w:themeColor="text1"/>
          <w:sz w:val="20"/>
          <w:szCs w:val="20"/>
        </w:rPr>
      </w:pPr>
      <w:r w:rsidRPr="0F640657" w:rsidR="008A18D3">
        <w:rPr>
          <w:rFonts w:ascii="Arial" w:hAnsi="Arial" w:eastAsia="Arial" w:cs="Arial"/>
          <w:color w:val="000000" w:themeColor="text1" w:themeTint="FF" w:themeShade="FF"/>
          <w:sz w:val="20"/>
          <w:szCs w:val="20"/>
        </w:rPr>
        <w:t>1</w:t>
      </w:r>
      <w:r w:rsidRPr="0F640657" w:rsidR="00845429">
        <w:rPr>
          <w:rFonts w:ascii="Arial" w:hAnsi="Arial" w:eastAsia="Arial" w:cs="Arial"/>
          <w:color w:val="000000" w:themeColor="text1" w:themeTint="FF" w:themeShade="FF"/>
          <w:sz w:val="20"/>
          <w:szCs w:val="20"/>
        </w:rPr>
        <w:t>4</w:t>
      </w:r>
      <w:r w:rsidRPr="0F640657" w:rsidR="004E32B3">
        <w:rPr>
          <w:rFonts w:ascii="Arial" w:hAnsi="Arial" w:eastAsia="Arial" w:cs="Arial"/>
          <w:color w:val="000000" w:themeColor="text1" w:themeTint="FF" w:themeShade="FF"/>
          <w:sz w:val="20"/>
          <w:szCs w:val="20"/>
        </w:rPr>
        <w:t>.1</w:t>
      </w:r>
      <w:r w:rsidRPr="0F640657" w:rsidR="00232C95">
        <w:rPr>
          <w:rFonts w:ascii="Arial" w:hAnsi="Arial" w:eastAsia="Arial" w:cs="Arial"/>
          <w:color w:val="000000" w:themeColor="text1" w:themeTint="FF" w:themeShade="FF"/>
          <w:sz w:val="20"/>
          <w:szCs w:val="20"/>
        </w:rPr>
        <w:t xml:space="preserve"> </w:t>
      </w:r>
      <w:r>
        <w:tab/>
      </w:r>
      <w:r w:rsidRPr="0F640657" w:rsidR="002348B1">
        <w:rPr>
          <w:rFonts w:ascii="Arial" w:hAnsi="Arial" w:eastAsia="Arial" w:cs="Arial"/>
          <w:color w:val="000000" w:themeColor="text1" w:themeTint="FF" w:themeShade="FF"/>
          <w:sz w:val="20"/>
          <w:szCs w:val="20"/>
        </w:rPr>
        <w:t xml:space="preserve">De volgende bijlagen maken integraal onderdeel uit van deze </w:t>
      </w:r>
      <w:r w:rsidRPr="0F640657" w:rsidR="000822EB">
        <w:rPr>
          <w:rFonts w:ascii="Arial" w:hAnsi="Arial" w:eastAsia="Arial" w:cs="Arial"/>
          <w:color w:val="000000" w:themeColor="text1" w:themeTint="FF" w:themeShade="FF"/>
          <w:sz w:val="20"/>
          <w:szCs w:val="20"/>
        </w:rPr>
        <w:t>Overeenkomst</w:t>
      </w:r>
      <w:r w:rsidRPr="0F640657" w:rsidR="004E32B3">
        <w:rPr>
          <w:rFonts w:ascii="Arial" w:hAnsi="Arial" w:eastAsia="Arial" w:cs="Arial"/>
          <w:color w:val="000000" w:themeColor="text1" w:themeTint="FF" w:themeShade="FF"/>
          <w:sz w:val="20"/>
          <w:szCs w:val="20"/>
        </w:rPr>
        <w:t xml:space="preserve">. </w:t>
      </w:r>
      <w:r w:rsidRPr="0F640657" w:rsidR="004E32B3">
        <w:rPr>
          <w:rFonts w:ascii="Arial" w:hAnsi="Arial" w:eastAsia="Arial" w:cs="Arial"/>
          <w:color w:val="000000" w:themeColor="text1" w:themeTint="FF" w:themeShade="FF"/>
          <w:sz w:val="20"/>
          <w:szCs w:val="20"/>
        </w:rPr>
        <w:t>Voor zover de volgende bescheiden met elkaar in tegenspraak zijn, geldt de navolgende rangorde, waarbij het hoger voornoemde document prevaleert boven het lager genoemde:</w:t>
      </w:r>
    </w:p>
    <w:p w:rsidRPr="00C3646F" w:rsidR="002348B1" w:rsidP="0F640657" w:rsidRDefault="002348B1" w14:paraId="197791C5" w14:textId="77777777">
      <w:pPr>
        <w:ind w:left="360"/>
        <w:jc w:val="both"/>
        <w:rPr>
          <w:rFonts w:ascii="Arial" w:hAnsi="Arial" w:eastAsia="Arial" w:cs="Arial"/>
          <w:color w:val="000000" w:themeColor="text1"/>
          <w:sz w:val="20"/>
          <w:szCs w:val="20"/>
        </w:rPr>
      </w:pPr>
      <w:bookmarkStart w:name="_Hlk497386037" w:id="1"/>
    </w:p>
    <w:bookmarkEnd w:id="1"/>
    <w:p w:rsidRPr="00C3646F" w:rsidR="004E32B3" w:rsidP="0F640657" w:rsidRDefault="00BC5C2D" w14:paraId="082E940F" w14:textId="486EEF55">
      <w:pPr>
        <w:pStyle w:val="Lijstalinea"/>
        <w:numPr>
          <w:ilvl w:val="0"/>
          <w:numId w:val="16"/>
        </w:numPr>
        <w:jc w:val="both"/>
        <w:rPr>
          <w:rFonts w:ascii="Arial" w:hAnsi="Arial" w:eastAsia="Arial" w:cs="Arial"/>
          <w:color w:val="000000" w:themeColor="text1"/>
          <w:sz w:val="20"/>
          <w:szCs w:val="20"/>
        </w:rPr>
      </w:pPr>
      <w:r w:rsidRPr="0F640657" w:rsidR="00BC5C2D">
        <w:rPr>
          <w:rFonts w:ascii="Arial" w:hAnsi="Arial" w:eastAsia="Arial" w:cs="Arial"/>
          <w:color w:val="000000" w:themeColor="text1" w:themeTint="FF" w:themeShade="FF"/>
          <w:sz w:val="20"/>
          <w:szCs w:val="20"/>
        </w:rPr>
        <w:t xml:space="preserve">De onderhavige </w:t>
      </w:r>
      <w:r w:rsidRPr="0F640657" w:rsidR="000822EB">
        <w:rPr>
          <w:rFonts w:ascii="Arial" w:hAnsi="Arial" w:eastAsia="Arial" w:cs="Arial"/>
          <w:color w:val="000000" w:themeColor="text1" w:themeTint="FF" w:themeShade="FF"/>
          <w:sz w:val="20"/>
          <w:szCs w:val="20"/>
        </w:rPr>
        <w:t>Overeenkomst</w:t>
      </w:r>
      <w:r w:rsidRPr="0F640657" w:rsidR="00B72738">
        <w:rPr>
          <w:rFonts w:ascii="Arial" w:hAnsi="Arial" w:eastAsia="Arial" w:cs="Arial"/>
          <w:color w:val="000000" w:themeColor="text1" w:themeTint="FF" w:themeShade="FF"/>
          <w:sz w:val="20"/>
          <w:szCs w:val="20"/>
        </w:rPr>
        <w:t>, inclusief bijlagen;</w:t>
      </w:r>
    </w:p>
    <w:p w:rsidRPr="00C3646F" w:rsidR="004E32B3" w:rsidP="0F640657" w:rsidRDefault="00BC5C2D" w14:paraId="0C1CB3E4" w14:textId="75DDEE23">
      <w:pPr>
        <w:pStyle w:val="Lijstalinea"/>
        <w:numPr>
          <w:ilvl w:val="0"/>
          <w:numId w:val="16"/>
        </w:numPr>
        <w:jc w:val="both"/>
        <w:rPr>
          <w:rFonts w:ascii="Arial" w:hAnsi="Arial" w:eastAsia="Arial" w:cs="Arial"/>
          <w:color w:val="000000" w:themeColor="text1"/>
          <w:sz w:val="20"/>
          <w:szCs w:val="20"/>
        </w:rPr>
      </w:pPr>
      <w:r w:rsidRPr="0F640657" w:rsidR="00BC5C2D">
        <w:rPr>
          <w:rFonts w:ascii="Arial" w:hAnsi="Arial" w:eastAsia="Arial" w:cs="Arial"/>
          <w:color w:val="000000" w:themeColor="text1" w:themeTint="FF" w:themeShade="FF"/>
          <w:sz w:val="20"/>
          <w:szCs w:val="20"/>
        </w:rPr>
        <w:t xml:space="preserve">De </w:t>
      </w:r>
      <w:r w:rsidRPr="0F640657" w:rsidR="00377B12">
        <w:rPr>
          <w:rFonts w:ascii="Arial" w:hAnsi="Arial" w:eastAsia="Arial" w:cs="Arial"/>
          <w:color w:val="000000" w:themeColor="text1" w:themeTint="FF" w:themeShade="FF"/>
          <w:sz w:val="20"/>
          <w:szCs w:val="20"/>
        </w:rPr>
        <w:t>n</w:t>
      </w:r>
      <w:r w:rsidRPr="0F640657" w:rsidR="00BC5C2D">
        <w:rPr>
          <w:rFonts w:ascii="Arial" w:hAnsi="Arial" w:eastAsia="Arial" w:cs="Arial"/>
          <w:color w:val="000000" w:themeColor="text1" w:themeTint="FF" w:themeShade="FF"/>
          <w:sz w:val="20"/>
          <w:szCs w:val="20"/>
        </w:rPr>
        <w:t xml:space="preserve">ota van </w:t>
      </w:r>
      <w:r w:rsidRPr="0F640657" w:rsidR="00377B12">
        <w:rPr>
          <w:rFonts w:ascii="Arial" w:hAnsi="Arial" w:eastAsia="Arial" w:cs="Arial"/>
          <w:color w:val="000000" w:themeColor="text1" w:themeTint="FF" w:themeShade="FF"/>
          <w:sz w:val="20"/>
          <w:szCs w:val="20"/>
        </w:rPr>
        <w:t>in</w:t>
      </w:r>
      <w:r w:rsidRPr="0F640657" w:rsidR="00BC5C2D">
        <w:rPr>
          <w:rFonts w:ascii="Arial" w:hAnsi="Arial" w:eastAsia="Arial" w:cs="Arial"/>
          <w:color w:val="000000" w:themeColor="text1" w:themeTint="FF" w:themeShade="FF"/>
          <w:sz w:val="20"/>
          <w:szCs w:val="20"/>
        </w:rPr>
        <w:t xml:space="preserve">lichtingen (bij meerdere </w:t>
      </w:r>
      <w:r w:rsidRPr="0F640657" w:rsidR="008C1435">
        <w:rPr>
          <w:rFonts w:ascii="Arial" w:hAnsi="Arial" w:eastAsia="Arial" w:cs="Arial"/>
          <w:color w:val="000000" w:themeColor="text1" w:themeTint="FF" w:themeShade="FF"/>
          <w:sz w:val="20"/>
          <w:szCs w:val="20"/>
        </w:rPr>
        <w:t>n</w:t>
      </w:r>
      <w:r w:rsidRPr="0F640657" w:rsidR="00BC5C2D">
        <w:rPr>
          <w:rFonts w:ascii="Arial" w:hAnsi="Arial" w:eastAsia="Arial" w:cs="Arial"/>
          <w:color w:val="000000" w:themeColor="text1" w:themeTint="FF" w:themeShade="FF"/>
          <w:sz w:val="20"/>
          <w:szCs w:val="20"/>
        </w:rPr>
        <w:t xml:space="preserve">ota's van </w:t>
      </w:r>
      <w:r w:rsidRPr="0F640657" w:rsidR="008C1435">
        <w:rPr>
          <w:rFonts w:ascii="Arial" w:hAnsi="Arial" w:eastAsia="Arial" w:cs="Arial"/>
          <w:color w:val="000000" w:themeColor="text1" w:themeTint="FF" w:themeShade="FF"/>
          <w:sz w:val="20"/>
          <w:szCs w:val="20"/>
        </w:rPr>
        <w:t>i</w:t>
      </w:r>
      <w:r w:rsidRPr="0F640657" w:rsidR="00BC5C2D">
        <w:rPr>
          <w:rFonts w:ascii="Arial" w:hAnsi="Arial" w:eastAsia="Arial" w:cs="Arial"/>
          <w:color w:val="000000" w:themeColor="text1" w:themeTint="FF" w:themeShade="FF"/>
          <w:sz w:val="20"/>
          <w:szCs w:val="20"/>
        </w:rPr>
        <w:t>nlichtingen prevaleren latere versies boven eerdere versies)</w:t>
      </w:r>
      <w:r w:rsidRPr="0F640657" w:rsidR="004E32B3">
        <w:rPr>
          <w:rFonts w:ascii="Arial" w:hAnsi="Arial" w:eastAsia="Arial" w:cs="Arial"/>
          <w:color w:val="000000" w:themeColor="text1" w:themeTint="FF" w:themeShade="FF"/>
          <w:sz w:val="20"/>
          <w:szCs w:val="20"/>
        </w:rPr>
        <w:t>;</w:t>
      </w:r>
    </w:p>
    <w:p w:rsidRPr="00C3646F" w:rsidR="004E32B3" w:rsidP="0F640657" w:rsidRDefault="00BC5C2D" w14:paraId="2A25FBF8" w14:textId="36DD2E18">
      <w:pPr>
        <w:pStyle w:val="Lijstalinea"/>
        <w:numPr>
          <w:ilvl w:val="0"/>
          <w:numId w:val="16"/>
        </w:numPr>
        <w:jc w:val="both"/>
        <w:rPr>
          <w:rFonts w:ascii="Arial" w:hAnsi="Arial" w:eastAsia="Arial" w:cs="Arial"/>
          <w:color w:val="000000" w:themeColor="text1"/>
          <w:sz w:val="20"/>
          <w:szCs w:val="20"/>
        </w:rPr>
      </w:pPr>
      <w:r w:rsidRPr="0F640657" w:rsidR="00BC5C2D">
        <w:rPr>
          <w:rFonts w:ascii="Arial" w:hAnsi="Arial" w:eastAsia="Arial" w:cs="Arial"/>
          <w:color w:val="000000" w:themeColor="text1" w:themeTint="FF" w:themeShade="FF"/>
          <w:sz w:val="20"/>
          <w:szCs w:val="20"/>
        </w:rPr>
        <w:t xml:space="preserve">Het </w:t>
      </w:r>
      <w:r w:rsidRPr="0F640657" w:rsidR="00377B12">
        <w:rPr>
          <w:rFonts w:ascii="Arial" w:hAnsi="Arial" w:eastAsia="Arial" w:cs="Arial"/>
          <w:color w:val="000000" w:themeColor="text1" w:themeTint="FF" w:themeShade="FF"/>
          <w:sz w:val="20"/>
          <w:szCs w:val="20"/>
        </w:rPr>
        <w:t>b</w:t>
      </w:r>
      <w:r w:rsidRPr="0F640657" w:rsidR="00BC5C2D">
        <w:rPr>
          <w:rFonts w:ascii="Arial" w:hAnsi="Arial" w:eastAsia="Arial" w:cs="Arial"/>
          <w:color w:val="000000" w:themeColor="text1" w:themeTint="FF" w:themeShade="FF"/>
          <w:sz w:val="20"/>
          <w:szCs w:val="20"/>
        </w:rPr>
        <w:t>eschrijvend document, inclusief de algemene inkoo</w:t>
      </w:r>
      <w:r w:rsidRPr="0F640657" w:rsidR="004E32B3">
        <w:rPr>
          <w:rFonts w:ascii="Arial" w:hAnsi="Arial" w:eastAsia="Arial" w:cs="Arial"/>
          <w:color w:val="000000" w:themeColor="text1" w:themeTint="FF" w:themeShade="FF"/>
          <w:sz w:val="20"/>
          <w:szCs w:val="20"/>
        </w:rPr>
        <w:t>pvoorwaarden</w:t>
      </w:r>
      <w:r w:rsidRPr="0F640657" w:rsidR="00512E90">
        <w:rPr>
          <w:rFonts w:ascii="Arial" w:hAnsi="Arial" w:eastAsia="Arial" w:cs="Arial"/>
          <w:color w:val="000000" w:themeColor="text1" w:themeTint="FF" w:themeShade="FF"/>
          <w:sz w:val="20"/>
          <w:szCs w:val="20"/>
        </w:rPr>
        <w:t>,</w:t>
      </w:r>
      <w:r w:rsidRPr="0F640657" w:rsidR="004E32B3">
        <w:rPr>
          <w:rFonts w:ascii="Arial" w:hAnsi="Arial" w:eastAsia="Arial" w:cs="Arial"/>
          <w:color w:val="000000" w:themeColor="text1" w:themeTint="FF" w:themeShade="FF"/>
          <w:sz w:val="20"/>
          <w:szCs w:val="20"/>
        </w:rPr>
        <w:t xml:space="preserve"> van Opdrachtgever;</w:t>
      </w:r>
    </w:p>
    <w:p w:rsidRPr="00C14F2C" w:rsidR="0049325F" w:rsidP="0F640657" w:rsidRDefault="00BC5C2D" w14:paraId="230C8B7B" w14:textId="056C86A7">
      <w:pPr>
        <w:pStyle w:val="Lijstalinea"/>
        <w:numPr>
          <w:ilvl w:val="0"/>
          <w:numId w:val="16"/>
        </w:numPr>
        <w:jc w:val="both"/>
        <w:rPr>
          <w:rFonts w:ascii="Arial" w:hAnsi="Arial" w:eastAsia="Arial" w:cs="Arial"/>
          <w:color w:val="000000" w:themeColor="text1"/>
          <w:sz w:val="20"/>
          <w:szCs w:val="20"/>
        </w:rPr>
      </w:pPr>
      <w:r w:rsidRPr="0F640657" w:rsidR="00BC5C2D">
        <w:rPr>
          <w:rFonts w:ascii="Arial" w:hAnsi="Arial" w:eastAsia="Arial" w:cs="Arial"/>
          <w:color w:val="000000" w:themeColor="text1" w:themeTint="FF" w:themeShade="FF"/>
          <w:sz w:val="20"/>
          <w:szCs w:val="20"/>
        </w:rPr>
        <w:t>De inschrijving van Opdrachtnemer, inclusief inschrijfbiljet</w:t>
      </w:r>
      <w:r w:rsidRPr="0F640657" w:rsidR="00B72738">
        <w:rPr>
          <w:rFonts w:ascii="Arial" w:hAnsi="Arial" w:eastAsia="Arial" w:cs="Arial"/>
          <w:color w:val="000000" w:themeColor="text1" w:themeTint="FF" w:themeShade="FF"/>
          <w:sz w:val="20"/>
          <w:szCs w:val="20"/>
        </w:rPr>
        <w:t xml:space="preserve"> en</w:t>
      </w:r>
      <w:r w:rsidRPr="0F640657" w:rsidR="00BC5C2D">
        <w:rPr>
          <w:rFonts w:ascii="Arial" w:hAnsi="Arial" w:eastAsia="Arial" w:cs="Arial"/>
          <w:color w:val="000000" w:themeColor="text1" w:themeTint="FF" w:themeShade="FF"/>
          <w:sz w:val="20"/>
          <w:szCs w:val="20"/>
        </w:rPr>
        <w:t xml:space="preserve"> de benodigde verklaringen.</w:t>
      </w:r>
    </w:p>
    <w:p w:rsidRPr="00C3646F" w:rsidR="008C1435" w:rsidP="0F640657" w:rsidRDefault="008C1435" w14:paraId="7D824BF2" w14:textId="77777777">
      <w:pPr>
        <w:jc w:val="both"/>
        <w:rPr>
          <w:rFonts w:ascii="Arial" w:hAnsi="Arial" w:eastAsia="Arial" w:cs="Arial"/>
          <w:color w:val="000000" w:themeColor="text1"/>
          <w:sz w:val="20"/>
          <w:szCs w:val="20"/>
        </w:rPr>
      </w:pPr>
    </w:p>
    <w:p w:rsidRPr="00C3646F" w:rsidR="00DF7448" w:rsidP="0F640657" w:rsidRDefault="004E32B3" w14:paraId="01B5A709" w14:textId="6B0954BB">
      <w:pPr>
        <w:jc w:val="both"/>
        <w:rPr>
          <w:rFonts w:ascii="Arial" w:hAnsi="Arial" w:eastAsia="Arial" w:cs="Arial"/>
          <w:color w:val="000000" w:themeColor="text1"/>
          <w:sz w:val="18"/>
          <w:szCs w:val="18"/>
        </w:rPr>
      </w:pPr>
      <w:r w:rsidRPr="0F640657" w:rsidR="004E32B3">
        <w:rPr>
          <w:rFonts w:ascii="Arial" w:hAnsi="Arial" w:eastAsia="Arial" w:cs="Arial"/>
          <w:color w:val="000000" w:themeColor="text1" w:themeTint="FF" w:themeShade="FF"/>
          <w:sz w:val="20"/>
          <w:szCs w:val="20"/>
        </w:rPr>
        <w:t xml:space="preserve">Aldus overeengekomen en ondertekend </w:t>
      </w:r>
      <w:r w:rsidRPr="0F640657" w:rsidR="00DF7448">
        <w:rPr>
          <w:rFonts w:ascii="Arial" w:hAnsi="Arial" w:eastAsia="Arial" w:cs="Arial"/>
          <w:color w:val="000000" w:themeColor="text1" w:themeTint="FF" w:themeShade="FF"/>
          <w:sz w:val="20"/>
          <w:szCs w:val="20"/>
        </w:rPr>
        <w:t>op &lt;</w:t>
      </w:r>
      <w:r w:rsidRPr="0F640657" w:rsidR="004E32B3">
        <w:rPr>
          <w:rFonts w:ascii="Arial" w:hAnsi="Arial" w:eastAsia="Arial" w:cs="Arial"/>
          <w:color w:val="000000" w:themeColor="text1" w:themeTint="FF" w:themeShade="FF"/>
          <w:sz w:val="20"/>
          <w:szCs w:val="20"/>
        </w:rPr>
        <w:t>datum</w:t>
      </w:r>
      <w:r w:rsidRPr="0F640657" w:rsidR="00DF7448">
        <w:rPr>
          <w:rFonts w:ascii="Arial" w:hAnsi="Arial" w:eastAsia="Arial" w:cs="Arial"/>
          <w:color w:val="000000" w:themeColor="text1" w:themeTint="FF" w:themeShade="FF"/>
          <w:sz w:val="20"/>
          <w:szCs w:val="20"/>
        </w:rPr>
        <w:t>&gt;</w:t>
      </w:r>
      <w:r w:rsidRPr="0F640657" w:rsidR="004E32B3">
        <w:rPr>
          <w:rFonts w:ascii="Arial" w:hAnsi="Arial" w:eastAsia="Arial" w:cs="Arial"/>
          <w:color w:val="000000" w:themeColor="text1" w:themeTint="FF" w:themeShade="FF"/>
          <w:sz w:val="20"/>
          <w:szCs w:val="20"/>
        </w:rPr>
        <w:t>:</w:t>
      </w:r>
    </w:p>
    <w:p w:rsidRPr="00C3646F" w:rsidR="00DF7448" w:rsidP="0F640657" w:rsidRDefault="00DF7448" w14:paraId="30D5ADEE" w14:textId="77777777">
      <w:pPr>
        <w:jc w:val="both"/>
        <w:rPr>
          <w:rFonts w:ascii="Arial" w:hAnsi="Arial" w:eastAsia="Arial" w:cs="Arial"/>
          <w:color w:val="000000" w:themeColor="text1"/>
          <w:sz w:val="18"/>
          <w:szCs w:val="18"/>
        </w:rPr>
      </w:pPr>
    </w:p>
    <w:tbl>
      <w:tblPr>
        <w:tblW w:w="0" w:type="auto"/>
        <w:jc w:val="lef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027"/>
        <w:gridCol w:w="560"/>
        <w:gridCol w:w="4479"/>
      </w:tblGrid>
      <w:tr w:rsidRPr="00C3646F" w:rsidR="00512E90" w:rsidTr="0F640657" w14:paraId="52F31587" w14:textId="77777777">
        <w:tc>
          <w:tcPr>
            <w:tcW w:w="4077" w:type="dxa"/>
            <w:tcBorders>
              <w:top w:val="nil"/>
              <w:left w:val="nil"/>
              <w:bottom w:val="single" w:color="auto" w:sz="4" w:space="0"/>
              <w:right w:val="nil"/>
            </w:tcBorders>
            <w:tcMar/>
          </w:tcPr>
          <w:p w:rsidRPr="00C3646F" w:rsidR="004E32B3" w:rsidP="0F640657" w:rsidRDefault="004E32B3" w14:paraId="10F128B6" w14:textId="77777777">
            <w:pPr>
              <w:jc w:val="both"/>
              <w:rPr>
                <w:rFonts w:ascii="Arial" w:hAnsi="Arial" w:eastAsia="Arial" w:cs="Arial"/>
                <w:color w:val="000000" w:themeColor="text1"/>
                <w:sz w:val="20"/>
                <w:szCs w:val="20"/>
              </w:rPr>
            </w:pPr>
            <w:r w:rsidRPr="0F640657" w:rsidR="004E32B3">
              <w:rPr>
                <w:rFonts w:ascii="Arial" w:hAnsi="Arial" w:eastAsia="Arial" w:cs="Arial"/>
                <w:color w:val="000000" w:themeColor="text1" w:themeTint="FF" w:themeShade="FF"/>
                <w:sz w:val="20"/>
                <w:szCs w:val="20"/>
              </w:rPr>
              <w:t>Plaats:</w:t>
            </w:r>
          </w:p>
        </w:tc>
        <w:tc>
          <w:tcPr>
            <w:tcW w:w="567" w:type="dxa"/>
            <w:tcBorders>
              <w:top w:val="nil"/>
              <w:left w:val="nil"/>
              <w:bottom w:val="nil"/>
              <w:right w:val="nil"/>
            </w:tcBorders>
            <w:tcMar/>
          </w:tcPr>
          <w:p w:rsidRPr="00C3646F" w:rsidR="004E32B3" w:rsidP="0F640657" w:rsidRDefault="004E32B3" w14:paraId="0EB37BE7" w14:textId="77777777">
            <w:pPr>
              <w:jc w:val="both"/>
              <w:rPr>
                <w:rFonts w:ascii="Arial" w:hAnsi="Arial" w:eastAsia="Arial" w:cs="Arial"/>
                <w:color w:val="000000" w:themeColor="text1"/>
                <w:sz w:val="20"/>
                <w:szCs w:val="20"/>
              </w:rPr>
            </w:pPr>
          </w:p>
        </w:tc>
        <w:tc>
          <w:tcPr>
            <w:tcW w:w="4536" w:type="dxa"/>
            <w:tcBorders>
              <w:top w:val="nil"/>
              <w:left w:val="nil"/>
              <w:bottom w:val="single" w:color="auto" w:sz="4" w:space="0"/>
              <w:right w:val="nil"/>
            </w:tcBorders>
            <w:tcMar/>
          </w:tcPr>
          <w:p w:rsidRPr="00C3646F" w:rsidR="004E32B3" w:rsidP="0F640657" w:rsidRDefault="004E32B3" w14:paraId="16A4FFB9" w14:textId="77777777">
            <w:pPr>
              <w:jc w:val="both"/>
              <w:rPr>
                <w:rFonts w:ascii="Arial" w:hAnsi="Arial" w:eastAsia="Arial" w:cs="Arial"/>
                <w:color w:val="000000" w:themeColor="text1"/>
                <w:sz w:val="20"/>
                <w:szCs w:val="20"/>
              </w:rPr>
            </w:pPr>
            <w:r w:rsidRPr="0F640657" w:rsidR="004E32B3">
              <w:rPr>
                <w:rFonts w:ascii="Arial" w:hAnsi="Arial" w:eastAsia="Arial" w:cs="Arial"/>
                <w:color w:val="000000" w:themeColor="text1" w:themeTint="FF" w:themeShade="FF"/>
                <w:sz w:val="20"/>
                <w:szCs w:val="20"/>
              </w:rPr>
              <w:t>Plaats:</w:t>
            </w:r>
          </w:p>
        </w:tc>
      </w:tr>
      <w:tr w:rsidRPr="00C3646F" w:rsidR="00512E90" w:rsidTr="0F640657" w14:paraId="5E752459" w14:textId="77777777">
        <w:tc>
          <w:tcPr>
            <w:tcW w:w="4077" w:type="dxa"/>
            <w:tcBorders>
              <w:top w:val="single" w:color="auto" w:sz="4" w:space="0"/>
              <w:left w:val="nil"/>
              <w:bottom w:val="nil"/>
              <w:right w:val="nil"/>
            </w:tcBorders>
            <w:tcMar/>
          </w:tcPr>
          <w:p w:rsidRPr="00C3646F" w:rsidR="004E32B3" w:rsidP="0F640657" w:rsidRDefault="004E32B3" w14:paraId="528DB428" w14:textId="77777777">
            <w:pPr>
              <w:jc w:val="both"/>
              <w:rPr>
                <w:rFonts w:ascii="Arial" w:hAnsi="Arial" w:eastAsia="Arial" w:cs="Arial"/>
                <w:color w:val="000000" w:themeColor="text1"/>
                <w:sz w:val="20"/>
                <w:szCs w:val="20"/>
              </w:rPr>
            </w:pPr>
          </w:p>
        </w:tc>
        <w:tc>
          <w:tcPr>
            <w:tcW w:w="567" w:type="dxa"/>
            <w:tcBorders>
              <w:top w:val="nil"/>
              <w:left w:val="nil"/>
              <w:bottom w:val="nil"/>
              <w:right w:val="nil"/>
            </w:tcBorders>
            <w:tcMar/>
          </w:tcPr>
          <w:p w:rsidRPr="00C3646F" w:rsidR="004E32B3" w:rsidP="0F640657" w:rsidRDefault="004E32B3" w14:paraId="214553C0" w14:textId="77777777">
            <w:pPr>
              <w:jc w:val="both"/>
              <w:rPr>
                <w:rFonts w:ascii="Arial" w:hAnsi="Arial" w:eastAsia="Arial" w:cs="Arial"/>
                <w:color w:val="000000" w:themeColor="text1"/>
                <w:sz w:val="20"/>
                <w:szCs w:val="20"/>
              </w:rPr>
            </w:pPr>
          </w:p>
        </w:tc>
        <w:tc>
          <w:tcPr>
            <w:tcW w:w="4536" w:type="dxa"/>
            <w:tcBorders>
              <w:top w:val="single" w:color="auto" w:sz="4" w:space="0"/>
              <w:left w:val="nil"/>
              <w:bottom w:val="nil"/>
              <w:right w:val="nil"/>
            </w:tcBorders>
            <w:tcMar/>
          </w:tcPr>
          <w:p w:rsidRPr="00C3646F" w:rsidR="004E32B3" w:rsidP="0F640657" w:rsidRDefault="004E32B3" w14:paraId="7BAAB1D5" w14:textId="77777777">
            <w:pPr>
              <w:jc w:val="both"/>
              <w:rPr>
                <w:rFonts w:ascii="Arial" w:hAnsi="Arial" w:eastAsia="Arial" w:cs="Arial"/>
                <w:color w:val="000000" w:themeColor="text1"/>
                <w:sz w:val="20"/>
                <w:szCs w:val="20"/>
              </w:rPr>
            </w:pPr>
          </w:p>
        </w:tc>
      </w:tr>
      <w:tr w:rsidRPr="00C3646F" w:rsidR="00512E90" w:rsidTr="0F640657" w14:paraId="42949DEB" w14:textId="77777777">
        <w:tc>
          <w:tcPr>
            <w:tcW w:w="4077" w:type="dxa"/>
            <w:tcBorders>
              <w:top w:val="nil"/>
              <w:left w:val="nil"/>
              <w:bottom w:val="single" w:color="auto" w:sz="4" w:space="0"/>
              <w:right w:val="nil"/>
            </w:tcBorders>
            <w:tcMar/>
          </w:tcPr>
          <w:p w:rsidRPr="00C3646F" w:rsidR="004E32B3" w:rsidP="0F640657" w:rsidRDefault="004E32B3" w14:paraId="4F0060CB" w14:textId="77777777">
            <w:pPr>
              <w:jc w:val="both"/>
              <w:rPr>
                <w:rFonts w:ascii="Arial" w:hAnsi="Arial" w:eastAsia="Arial" w:cs="Arial"/>
                <w:color w:val="000000" w:themeColor="text1"/>
                <w:sz w:val="20"/>
                <w:szCs w:val="20"/>
              </w:rPr>
            </w:pPr>
            <w:r w:rsidRPr="0F640657" w:rsidR="004E32B3">
              <w:rPr>
                <w:rFonts w:ascii="Arial" w:hAnsi="Arial" w:eastAsia="Arial" w:cs="Arial"/>
                <w:color w:val="000000" w:themeColor="text1" w:themeTint="FF" w:themeShade="FF"/>
                <w:sz w:val="20"/>
                <w:szCs w:val="20"/>
              </w:rPr>
              <w:t>Datum</w:t>
            </w:r>
          </w:p>
        </w:tc>
        <w:tc>
          <w:tcPr>
            <w:tcW w:w="567" w:type="dxa"/>
            <w:tcBorders>
              <w:top w:val="nil"/>
              <w:left w:val="nil"/>
              <w:bottom w:val="nil"/>
              <w:right w:val="nil"/>
            </w:tcBorders>
            <w:tcMar/>
          </w:tcPr>
          <w:p w:rsidRPr="00C3646F" w:rsidR="004E32B3" w:rsidP="0F640657" w:rsidRDefault="004E32B3" w14:paraId="5C8E2C41" w14:textId="77777777">
            <w:pPr>
              <w:jc w:val="both"/>
              <w:rPr>
                <w:rFonts w:ascii="Arial" w:hAnsi="Arial" w:eastAsia="Arial" w:cs="Arial"/>
                <w:color w:val="000000" w:themeColor="text1"/>
                <w:sz w:val="20"/>
                <w:szCs w:val="20"/>
              </w:rPr>
            </w:pPr>
          </w:p>
        </w:tc>
        <w:tc>
          <w:tcPr>
            <w:tcW w:w="4536" w:type="dxa"/>
            <w:tcBorders>
              <w:top w:val="nil"/>
              <w:left w:val="nil"/>
              <w:bottom w:val="nil"/>
              <w:right w:val="nil"/>
            </w:tcBorders>
            <w:tcMar/>
          </w:tcPr>
          <w:p w:rsidRPr="00C3646F" w:rsidR="004E32B3" w:rsidP="0F640657" w:rsidRDefault="004E32B3" w14:paraId="554491A7" w14:textId="77777777">
            <w:pPr>
              <w:jc w:val="both"/>
              <w:rPr>
                <w:rFonts w:ascii="Arial" w:hAnsi="Arial" w:eastAsia="Arial" w:cs="Arial"/>
                <w:color w:val="000000" w:themeColor="text1"/>
                <w:sz w:val="20"/>
                <w:szCs w:val="20"/>
              </w:rPr>
            </w:pPr>
            <w:r w:rsidRPr="0F640657" w:rsidR="004E32B3">
              <w:rPr>
                <w:rFonts w:ascii="Arial" w:hAnsi="Arial" w:eastAsia="Arial" w:cs="Arial"/>
                <w:color w:val="000000" w:themeColor="text1" w:themeTint="FF" w:themeShade="FF"/>
                <w:sz w:val="20"/>
                <w:szCs w:val="20"/>
              </w:rPr>
              <w:t>Datum</w:t>
            </w:r>
          </w:p>
        </w:tc>
      </w:tr>
      <w:tr w:rsidRPr="00C3646F" w:rsidR="00512E90" w:rsidTr="0F640657" w14:paraId="0D6361A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077" w:type="dxa"/>
            <w:tcBorders>
              <w:top w:val="single" w:color="auto" w:sz="4" w:space="0"/>
              <w:left w:val="single" w:color="000000" w:themeColor="text1" w:sz="0"/>
              <w:bottom w:val="single" w:color="000000" w:themeColor="text1" w:sz="0"/>
              <w:right w:val="single" w:color="000000" w:themeColor="text1" w:sz="0"/>
            </w:tcBorders>
            <w:tcMar/>
          </w:tcPr>
          <w:p w:rsidRPr="00C3646F" w:rsidR="004E32B3" w:rsidP="0F640657" w:rsidRDefault="004E32B3" w14:paraId="5A7B0993" w14:textId="77777777">
            <w:pPr>
              <w:jc w:val="both"/>
              <w:rPr>
                <w:rFonts w:ascii="Arial" w:hAnsi="Arial" w:eastAsia="Arial" w:cs="Arial"/>
                <w:b w:val="1"/>
                <w:bCs w:val="1"/>
                <w:color w:val="000000" w:themeColor="text1"/>
                <w:sz w:val="20"/>
                <w:szCs w:val="20"/>
              </w:rPr>
            </w:pPr>
          </w:p>
        </w:tc>
        <w:tc>
          <w:tcPr>
            <w:tcW w:w="567" w:type="dxa"/>
            <w:tcBorders>
              <w:top w:val="single" w:color="000000" w:themeColor="text1" w:sz="0"/>
              <w:left w:val="single" w:color="000000" w:themeColor="text1" w:sz="0"/>
              <w:bottom w:val="single" w:color="000000" w:themeColor="text1" w:sz="0"/>
              <w:right w:val="single" w:color="000000" w:themeColor="text1" w:sz="0"/>
            </w:tcBorders>
            <w:tcMar/>
          </w:tcPr>
          <w:p w:rsidRPr="00C3646F" w:rsidR="004E32B3" w:rsidP="0F640657" w:rsidRDefault="004E32B3" w14:paraId="3D2B3800" w14:textId="77777777">
            <w:pPr>
              <w:jc w:val="both"/>
              <w:rPr>
                <w:rFonts w:ascii="Arial" w:hAnsi="Arial" w:eastAsia="Arial" w:cs="Arial"/>
                <w:b w:val="1"/>
                <w:bCs w:val="1"/>
                <w:color w:val="000000" w:themeColor="text1"/>
                <w:sz w:val="20"/>
                <w:szCs w:val="20"/>
              </w:rPr>
            </w:pPr>
          </w:p>
        </w:tc>
        <w:tc>
          <w:tcPr>
            <w:tcW w:w="4536" w:type="dxa"/>
            <w:tcBorders>
              <w:top w:val="single" w:color="auto" w:sz="4" w:space="0"/>
              <w:left w:val="single" w:color="000000" w:themeColor="text1" w:sz="0"/>
              <w:bottom w:val="single" w:color="000000" w:themeColor="text1" w:sz="0"/>
              <w:right w:val="single" w:color="000000" w:themeColor="text1" w:sz="0"/>
            </w:tcBorders>
            <w:tcMar/>
          </w:tcPr>
          <w:p w:rsidRPr="00C3646F" w:rsidR="004E32B3" w:rsidP="0F640657" w:rsidRDefault="004E32B3" w14:paraId="3E102B8C" w14:textId="77777777">
            <w:pPr>
              <w:jc w:val="both"/>
              <w:rPr>
                <w:rFonts w:ascii="Arial" w:hAnsi="Arial" w:eastAsia="Arial" w:cs="Arial"/>
                <w:b w:val="1"/>
                <w:bCs w:val="1"/>
                <w:color w:val="000000" w:themeColor="text1"/>
                <w:spacing w:val="-2"/>
                <w:sz w:val="20"/>
                <w:szCs w:val="20"/>
              </w:rPr>
            </w:pPr>
          </w:p>
        </w:tc>
      </w:tr>
      <w:tr w:rsidRPr="00C3646F" w:rsidR="00512E90" w:rsidTr="0F640657" w14:paraId="39CA89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077" w:type="dxa"/>
            <w:tcBorders>
              <w:top w:val="single" w:color="000000" w:themeColor="text1" w:sz="0"/>
              <w:left w:val="single" w:color="000000" w:themeColor="text1" w:sz="0"/>
              <w:bottom w:val="single" w:color="000000" w:themeColor="text1" w:sz="0"/>
              <w:right w:val="single" w:color="000000" w:themeColor="text1" w:sz="0"/>
            </w:tcBorders>
            <w:tcMar/>
          </w:tcPr>
          <w:p w:rsidRPr="00C3646F" w:rsidR="004E32B3" w:rsidP="0F640657" w:rsidRDefault="004E32B3" w14:paraId="38A5AADE" w14:textId="3F05E1C4">
            <w:pPr>
              <w:jc w:val="both"/>
              <w:rPr>
                <w:rFonts w:ascii="Arial" w:hAnsi="Arial" w:eastAsia="Arial" w:cs="Arial"/>
                <w:b w:val="1"/>
                <w:bCs w:val="1"/>
                <w:color w:val="000000" w:themeColor="text1"/>
                <w:spacing w:val="-2"/>
                <w:sz w:val="20"/>
                <w:szCs w:val="20"/>
              </w:rPr>
            </w:pPr>
            <w:r w:rsidRPr="0F640657" w:rsidR="004E32B3">
              <w:rPr>
                <w:rFonts w:ascii="Arial" w:hAnsi="Arial" w:eastAsia="Arial" w:cs="Arial"/>
                <w:b w:val="1"/>
                <w:bCs w:val="1"/>
                <w:color w:val="000000" w:themeColor="text1"/>
                <w:spacing w:val="-2"/>
                <w:sz w:val="20"/>
                <w:szCs w:val="20"/>
              </w:rPr>
              <w:t xml:space="preserve">Opdrachtgever, </w:t>
            </w:r>
          </w:p>
          <w:p w:rsidRPr="00C3646F" w:rsidR="00D94A30" w:rsidP="0F640657" w:rsidRDefault="00D94A30" w14:paraId="2CE42199" w14:textId="77777777">
            <w:pPr>
              <w:jc w:val="both"/>
              <w:rPr>
                <w:rFonts w:ascii="Arial" w:hAnsi="Arial" w:eastAsia="Arial" w:cs="Arial"/>
                <w:b w:val="1"/>
                <w:bCs w:val="1"/>
                <w:color w:val="000000" w:themeColor="text1"/>
                <w:spacing w:val="-2"/>
                <w:sz w:val="20"/>
                <w:szCs w:val="20"/>
              </w:rPr>
            </w:pPr>
          </w:p>
          <w:p w:rsidRPr="00C3646F" w:rsidR="004E32B3" w:rsidP="0F640657" w:rsidRDefault="00D94A30" w14:paraId="4698DBC4" w14:textId="1FF664CF">
            <w:pPr>
              <w:jc w:val="both"/>
              <w:rPr>
                <w:rFonts w:ascii="Arial" w:hAnsi="Arial" w:eastAsia="Arial" w:cs="Arial"/>
                <w:color w:val="000000" w:themeColor="text1"/>
                <w:sz w:val="20"/>
                <w:szCs w:val="20"/>
              </w:rPr>
            </w:pPr>
            <w:r w:rsidRPr="0F640657" w:rsidR="00D94A30">
              <w:rPr>
                <w:rFonts w:ascii="Arial" w:hAnsi="Arial" w:eastAsia="Arial" w:cs="Arial"/>
                <w:sz w:val="20"/>
                <w:szCs w:val="20"/>
              </w:rPr>
              <w:t xml:space="preserve">                                                                                </w:t>
            </w:r>
          </w:p>
        </w:tc>
        <w:tc>
          <w:tcPr>
            <w:tcW w:w="567" w:type="dxa"/>
            <w:tcBorders>
              <w:top w:val="single" w:color="000000" w:themeColor="text1" w:sz="0"/>
              <w:left w:val="single" w:color="000000" w:themeColor="text1" w:sz="0"/>
              <w:bottom w:val="single" w:color="000000" w:themeColor="text1" w:sz="0"/>
              <w:right w:val="single" w:color="000000" w:themeColor="text1" w:sz="0"/>
            </w:tcBorders>
            <w:tcMar/>
          </w:tcPr>
          <w:p w:rsidRPr="00C3646F" w:rsidR="004E32B3" w:rsidP="0F640657" w:rsidRDefault="004E32B3" w14:paraId="7133D53A" w14:textId="77777777">
            <w:pPr>
              <w:jc w:val="both"/>
              <w:rPr>
                <w:rFonts w:ascii="Arial" w:hAnsi="Arial" w:eastAsia="Arial" w:cs="Arial"/>
                <w:color w:val="000000" w:themeColor="text1"/>
                <w:sz w:val="20"/>
                <w:szCs w:val="20"/>
              </w:rPr>
            </w:pPr>
          </w:p>
        </w:tc>
        <w:tc>
          <w:tcPr>
            <w:tcW w:w="4536" w:type="dxa"/>
            <w:tcBorders>
              <w:top w:val="single" w:color="000000" w:themeColor="text1" w:sz="0"/>
              <w:left w:val="single" w:color="000000" w:themeColor="text1" w:sz="0"/>
              <w:bottom w:val="single" w:color="000000" w:themeColor="text1" w:sz="0"/>
              <w:right w:val="single" w:color="000000" w:themeColor="text1" w:sz="0"/>
            </w:tcBorders>
            <w:tcMar/>
          </w:tcPr>
          <w:p w:rsidRPr="00C3646F" w:rsidR="004E32B3" w:rsidP="0F640657" w:rsidRDefault="00D94A30" w14:paraId="04452E54" w14:textId="77777777">
            <w:pPr>
              <w:jc w:val="both"/>
              <w:rPr>
                <w:rFonts w:ascii="Arial" w:hAnsi="Arial" w:eastAsia="Arial" w:cs="Arial"/>
                <w:b w:val="1"/>
                <w:bCs w:val="1"/>
                <w:color w:val="000000" w:themeColor="text1"/>
                <w:spacing w:val="-2"/>
                <w:sz w:val="20"/>
                <w:szCs w:val="20"/>
              </w:rPr>
            </w:pPr>
            <w:r w:rsidRPr="0F640657" w:rsidR="00D94A30">
              <w:rPr>
                <w:rFonts w:ascii="Arial" w:hAnsi="Arial" w:eastAsia="Arial" w:cs="Arial"/>
                <w:b w:val="1"/>
                <w:bCs w:val="1"/>
                <w:color w:val="000000" w:themeColor="text1"/>
                <w:spacing w:val="-2"/>
                <w:sz w:val="20"/>
                <w:szCs w:val="20"/>
              </w:rPr>
              <w:t>Opdrachtnemer</w:t>
            </w:r>
            <w:r w:rsidRPr="0F640657" w:rsidR="004E32B3">
              <w:rPr>
                <w:rFonts w:ascii="Arial" w:hAnsi="Arial" w:eastAsia="Arial" w:cs="Arial"/>
                <w:b w:val="1"/>
                <w:bCs w:val="1"/>
                <w:color w:val="000000" w:themeColor="text1"/>
                <w:spacing w:val="-2"/>
                <w:sz w:val="20"/>
                <w:szCs w:val="20"/>
              </w:rPr>
              <w:t>,</w:t>
            </w:r>
          </w:p>
          <w:p w:rsidRPr="00C3646F" w:rsidR="00D94A30" w:rsidP="0F640657" w:rsidRDefault="00D94A30" w14:paraId="7417DE17" w14:textId="77777777">
            <w:pPr>
              <w:jc w:val="both"/>
              <w:rPr>
                <w:rFonts w:ascii="Arial" w:hAnsi="Arial" w:eastAsia="Arial" w:cs="Arial"/>
                <w:b w:val="1"/>
                <w:bCs w:val="1"/>
                <w:color w:val="000000" w:themeColor="text1"/>
                <w:spacing w:val="-2"/>
                <w:sz w:val="20"/>
                <w:szCs w:val="20"/>
              </w:rPr>
            </w:pPr>
          </w:p>
          <w:p w:rsidRPr="00C3646F" w:rsidR="00D94A30" w:rsidP="0F640657" w:rsidRDefault="00D94A30" w14:paraId="6C8808E7" w14:textId="29270305">
            <w:pPr>
              <w:jc w:val="both"/>
              <w:rPr>
                <w:rFonts w:ascii="Arial" w:hAnsi="Arial" w:eastAsia="Arial" w:cs="Arial"/>
                <w:sz w:val="20"/>
                <w:szCs w:val="20"/>
              </w:rPr>
            </w:pPr>
          </w:p>
        </w:tc>
      </w:tr>
      <w:tr w:rsidRPr="00C3646F" w:rsidR="00512E90" w:rsidTr="0F640657" w14:paraId="2CF39B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077" w:type="dxa"/>
            <w:tcBorders>
              <w:top w:val="single" w:color="000000" w:themeColor="text1" w:sz="0"/>
              <w:left w:val="single" w:color="000000" w:themeColor="text1" w:sz="0"/>
              <w:bottom w:val="single" w:color="000000" w:themeColor="text1" w:sz="0"/>
              <w:right w:val="single" w:color="000000" w:themeColor="text1" w:sz="0"/>
            </w:tcBorders>
            <w:tcMar/>
          </w:tcPr>
          <w:p w:rsidRPr="00C3646F" w:rsidR="004E32B3" w:rsidP="0F640657" w:rsidRDefault="004E32B3" w14:paraId="2A069F52" w14:textId="4EC63389">
            <w:pPr>
              <w:jc w:val="both"/>
              <w:rPr>
                <w:rFonts w:ascii="Arial" w:hAnsi="Arial" w:eastAsia="Arial" w:cs="Arial"/>
                <w:color w:val="000000" w:themeColor="text1"/>
                <w:spacing w:val="-2"/>
                <w:sz w:val="18"/>
                <w:szCs w:val="18"/>
                <w:lang w:val="en-US"/>
              </w:rPr>
            </w:pPr>
          </w:p>
        </w:tc>
        <w:tc>
          <w:tcPr>
            <w:tcW w:w="567" w:type="dxa"/>
            <w:tcBorders>
              <w:top w:val="single" w:color="000000" w:themeColor="text1" w:sz="0"/>
              <w:left w:val="single" w:color="000000" w:themeColor="text1" w:sz="0"/>
              <w:bottom w:val="single" w:color="000000" w:themeColor="text1" w:sz="0"/>
              <w:right w:val="single" w:color="000000" w:themeColor="text1" w:sz="0"/>
            </w:tcBorders>
            <w:tcMar/>
          </w:tcPr>
          <w:p w:rsidRPr="00C3646F" w:rsidR="004E32B3" w:rsidP="0F640657" w:rsidRDefault="004E32B3" w14:paraId="5B1AD146" w14:textId="77777777">
            <w:pPr>
              <w:jc w:val="both"/>
              <w:rPr>
                <w:rFonts w:ascii="Arial" w:hAnsi="Arial" w:eastAsia="Arial" w:cs="Arial"/>
                <w:color w:val="000000" w:themeColor="text1"/>
                <w:sz w:val="18"/>
                <w:szCs w:val="18"/>
              </w:rPr>
            </w:pPr>
          </w:p>
        </w:tc>
        <w:tc>
          <w:tcPr>
            <w:tcW w:w="4536" w:type="dxa"/>
            <w:tcBorders>
              <w:top w:val="single" w:color="000000" w:themeColor="text1" w:sz="0"/>
              <w:left w:val="single" w:color="000000" w:themeColor="text1" w:sz="0"/>
              <w:bottom w:val="single" w:color="000000" w:themeColor="text1" w:sz="0"/>
              <w:right w:val="single" w:color="000000" w:themeColor="text1" w:sz="0"/>
            </w:tcBorders>
            <w:tcMar/>
          </w:tcPr>
          <w:p w:rsidRPr="00C3646F" w:rsidR="004E32B3" w:rsidP="0F640657" w:rsidRDefault="004E32B3" w14:paraId="2EDB4505" w14:textId="7C0F82E8">
            <w:pPr>
              <w:jc w:val="both"/>
              <w:rPr>
                <w:rFonts w:ascii="Arial" w:hAnsi="Arial" w:eastAsia="Arial" w:cs="Arial"/>
                <w:color w:val="000000" w:themeColor="text1"/>
                <w:spacing w:val="-2"/>
                <w:sz w:val="18"/>
                <w:szCs w:val="18"/>
                <w:lang w:val="en-US"/>
              </w:rPr>
            </w:pPr>
          </w:p>
        </w:tc>
      </w:tr>
      <w:tr w:rsidRPr="00C3646F" w:rsidR="00512E90" w:rsidTr="0F640657" w14:paraId="046171F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077" w:type="dxa"/>
            <w:tcBorders>
              <w:top w:val="single" w:color="000000" w:themeColor="text1" w:sz="0"/>
              <w:left w:val="single" w:color="000000" w:themeColor="text1" w:sz="0"/>
              <w:bottom w:val="single" w:color="000000" w:themeColor="text1" w:sz="0"/>
              <w:right w:val="single" w:color="000000" w:themeColor="text1" w:sz="0"/>
            </w:tcBorders>
            <w:tcMar/>
          </w:tcPr>
          <w:p w:rsidRPr="00C3646F" w:rsidR="004E32B3" w:rsidP="0F640657" w:rsidRDefault="004E32B3" w14:paraId="189F3AF5" w14:textId="221B136B">
            <w:pPr>
              <w:jc w:val="both"/>
              <w:rPr>
                <w:rFonts w:ascii="Arial" w:hAnsi="Arial" w:eastAsia="Arial" w:cs="Arial"/>
                <w:color w:val="000000" w:themeColor="text1"/>
                <w:sz w:val="18"/>
                <w:szCs w:val="18"/>
              </w:rPr>
            </w:pPr>
          </w:p>
        </w:tc>
        <w:tc>
          <w:tcPr>
            <w:tcW w:w="567" w:type="dxa"/>
            <w:tcBorders>
              <w:top w:val="single" w:color="000000" w:themeColor="text1" w:sz="0"/>
              <w:left w:val="single" w:color="000000" w:themeColor="text1" w:sz="0"/>
              <w:bottom w:val="single" w:color="000000" w:themeColor="text1" w:sz="0"/>
              <w:right w:val="single" w:color="000000" w:themeColor="text1" w:sz="0"/>
            </w:tcBorders>
            <w:tcMar/>
          </w:tcPr>
          <w:p w:rsidRPr="00C3646F" w:rsidR="004E32B3" w:rsidP="0F640657" w:rsidRDefault="004E32B3" w14:paraId="2FA59AFA" w14:textId="77777777">
            <w:pPr>
              <w:jc w:val="both"/>
              <w:rPr>
                <w:rFonts w:ascii="Arial" w:hAnsi="Arial" w:eastAsia="Arial" w:cs="Arial"/>
                <w:color w:val="000000" w:themeColor="text1"/>
                <w:sz w:val="18"/>
                <w:szCs w:val="18"/>
              </w:rPr>
            </w:pPr>
          </w:p>
        </w:tc>
        <w:tc>
          <w:tcPr>
            <w:tcW w:w="4536" w:type="dxa"/>
            <w:tcBorders>
              <w:top w:val="single" w:color="000000" w:themeColor="text1" w:sz="0"/>
              <w:left w:val="single" w:color="000000" w:themeColor="text1" w:sz="0"/>
              <w:bottom w:val="single" w:color="000000" w:themeColor="text1" w:sz="0"/>
              <w:right w:val="single" w:color="000000" w:themeColor="text1" w:sz="0"/>
            </w:tcBorders>
            <w:tcMar/>
          </w:tcPr>
          <w:p w:rsidRPr="00C3646F" w:rsidR="004E32B3" w:rsidP="0F640657" w:rsidRDefault="004E32B3" w14:paraId="7F3737B7" w14:textId="73707670">
            <w:pPr>
              <w:jc w:val="both"/>
              <w:rPr>
                <w:rFonts w:ascii="Arial" w:hAnsi="Arial" w:eastAsia="Arial" w:cs="Arial"/>
                <w:color w:val="000000" w:themeColor="text1"/>
                <w:sz w:val="18"/>
                <w:szCs w:val="18"/>
              </w:rPr>
            </w:pPr>
          </w:p>
        </w:tc>
      </w:tr>
      <w:tr w:rsidRPr="00C3646F" w:rsidR="00512E90" w:rsidTr="0F640657" w14:paraId="2F43C3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077" w:type="dxa"/>
            <w:tcBorders>
              <w:top w:val="single" w:color="000000" w:themeColor="text1" w:sz="0"/>
              <w:left w:val="single" w:color="000000" w:themeColor="text1" w:sz="0"/>
              <w:bottom w:val="single" w:color="000000" w:themeColor="text1" w:sz="0"/>
              <w:right w:val="single" w:color="000000" w:themeColor="text1" w:sz="0"/>
            </w:tcBorders>
            <w:tcMar/>
          </w:tcPr>
          <w:p w:rsidRPr="00C3646F" w:rsidR="004E32B3" w:rsidP="0F640657" w:rsidRDefault="004E32B3" w14:paraId="1A5C2426" w14:textId="77777777">
            <w:pPr>
              <w:jc w:val="both"/>
              <w:rPr>
                <w:rFonts w:ascii="Arial" w:hAnsi="Arial" w:eastAsia="Arial" w:cs="Arial"/>
                <w:color w:val="000000" w:themeColor="text1"/>
                <w:sz w:val="18"/>
                <w:szCs w:val="18"/>
              </w:rPr>
            </w:pPr>
          </w:p>
        </w:tc>
        <w:tc>
          <w:tcPr>
            <w:tcW w:w="567" w:type="dxa"/>
            <w:tcBorders>
              <w:top w:val="single" w:color="000000" w:themeColor="text1" w:sz="0"/>
              <w:left w:val="single" w:color="000000" w:themeColor="text1" w:sz="0"/>
              <w:bottom w:val="single" w:color="000000" w:themeColor="text1" w:sz="0"/>
              <w:right w:val="single" w:color="000000" w:themeColor="text1" w:sz="0"/>
            </w:tcBorders>
            <w:tcMar/>
          </w:tcPr>
          <w:p w:rsidRPr="00C3646F" w:rsidR="004E32B3" w:rsidP="0F640657" w:rsidRDefault="004E32B3" w14:paraId="5BE37742" w14:textId="77777777">
            <w:pPr>
              <w:jc w:val="both"/>
              <w:rPr>
                <w:rFonts w:ascii="Arial" w:hAnsi="Arial" w:eastAsia="Arial" w:cs="Arial"/>
                <w:color w:val="000000" w:themeColor="text1"/>
                <w:sz w:val="18"/>
                <w:szCs w:val="18"/>
              </w:rPr>
            </w:pPr>
          </w:p>
        </w:tc>
        <w:tc>
          <w:tcPr>
            <w:tcW w:w="4536" w:type="dxa"/>
            <w:tcBorders>
              <w:top w:val="single" w:color="000000" w:themeColor="text1" w:sz="0"/>
              <w:left w:val="single" w:color="000000" w:themeColor="text1" w:sz="0"/>
              <w:bottom w:val="single" w:color="000000" w:themeColor="text1" w:sz="0"/>
              <w:right w:val="single" w:color="000000" w:themeColor="text1" w:sz="0"/>
            </w:tcBorders>
            <w:tcMar/>
          </w:tcPr>
          <w:p w:rsidRPr="00C3646F" w:rsidR="004E32B3" w:rsidP="0F640657" w:rsidRDefault="004E32B3" w14:paraId="4062F452" w14:textId="77777777">
            <w:pPr>
              <w:jc w:val="both"/>
              <w:rPr>
                <w:rFonts w:ascii="Arial" w:hAnsi="Arial" w:eastAsia="Arial" w:cs="Arial"/>
                <w:color w:val="000000" w:themeColor="text1"/>
                <w:sz w:val="18"/>
                <w:szCs w:val="18"/>
              </w:rPr>
            </w:pPr>
          </w:p>
        </w:tc>
      </w:tr>
      <w:tr w:rsidRPr="00C3646F" w:rsidR="00512E90" w:rsidTr="0F640657" w14:paraId="5ECC1C1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077" w:type="dxa"/>
            <w:tcBorders>
              <w:top w:val="single" w:color="000000" w:themeColor="text1" w:sz="0"/>
              <w:left w:val="single" w:color="000000" w:themeColor="text1" w:sz="0"/>
              <w:bottom w:val="single" w:color="000000" w:themeColor="text1" w:sz="0"/>
              <w:right w:val="single" w:color="000000" w:themeColor="text1" w:sz="0"/>
            </w:tcBorders>
            <w:tcMar/>
          </w:tcPr>
          <w:p w:rsidRPr="00C3646F" w:rsidR="004E32B3" w:rsidP="0F640657" w:rsidRDefault="004E32B3" w14:paraId="55AA6488" w14:textId="77777777">
            <w:pPr>
              <w:jc w:val="both"/>
              <w:rPr>
                <w:rFonts w:ascii="Arial" w:hAnsi="Arial" w:eastAsia="Arial" w:cs="Arial"/>
                <w:color w:val="000000" w:themeColor="text1"/>
                <w:sz w:val="18"/>
                <w:szCs w:val="18"/>
              </w:rPr>
            </w:pPr>
          </w:p>
        </w:tc>
        <w:tc>
          <w:tcPr>
            <w:tcW w:w="567" w:type="dxa"/>
            <w:tcBorders>
              <w:top w:val="single" w:color="000000" w:themeColor="text1" w:sz="0"/>
              <w:left w:val="single" w:color="000000" w:themeColor="text1" w:sz="0"/>
              <w:bottom w:val="single" w:color="000000" w:themeColor="text1" w:sz="0"/>
              <w:right w:val="single" w:color="000000" w:themeColor="text1" w:sz="0"/>
            </w:tcBorders>
            <w:tcMar/>
          </w:tcPr>
          <w:p w:rsidRPr="00C3646F" w:rsidR="004E32B3" w:rsidP="0F640657" w:rsidRDefault="004E32B3" w14:paraId="04DF9385" w14:textId="77777777">
            <w:pPr>
              <w:jc w:val="both"/>
              <w:rPr>
                <w:rFonts w:ascii="Arial" w:hAnsi="Arial" w:eastAsia="Arial" w:cs="Arial"/>
                <w:color w:val="000000" w:themeColor="text1"/>
                <w:sz w:val="18"/>
                <w:szCs w:val="18"/>
              </w:rPr>
            </w:pPr>
          </w:p>
        </w:tc>
        <w:tc>
          <w:tcPr>
            <w:tcW w:w="4536" w:type="dxa"/>
            <w:tcBorders>
              <w:top w:val="single" w:color="000000" w:themeColor="text1" w:sz="0"/>
              <w:left w:val="single" w:color="000000" w:themeColor="text1" w:sz="0"/>
              <w:bottom w:val="single" w:color="000000" w:themeColor="text1" w:sz="0"/>
              <w:right w:val="single" w:color="000000" w:themeColor="text1" w:sz="0"/>
            </w:tcBorders>
            <w:tcMar/>
          </w:tcPr>
          <w:p w:rsidRPr="00C3646F" w:rsidR="004E32B3" w:rsidP="0F640657" w:rsidRDefault="004E32B3" w14:paraId="102B0E31" w14:textId="77777777">
            <w:pPr>
              <w:jc w:val="both"/>
              <w:rPr>
                <w:rFonts w:ascii="Arial" w:hAnsi="Arial" w:eastAsia="Arial" w:cs="Arial"/>
                <w:color w:val="000000" w:themeColor="text1"/>
                <w:sz w:val="18"/>
                <w:szCs w:val="18"/>
              </w:rPr>
            </w:pPr>
          </w:p>
        </w:tc>
      </w:tr>
      <w:tr w:rsidRPr="00C3646F" w:rsidR="004E32B3" w:rsidTr="0F640657" w14:paraId="5164FE4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077" w:type="dxa"/>
            <w:tcBorders>
              <w:top w:val="single" w:color="000000" w:themeColor="text1" w:sz="0"/>
              <w:left w:val="single" w:color="000000" w:themeColor="text1" w:sz="0"/>
              <w:bottom w:val="single" w:color="auto" w:sz="4" w:space="0"/>
              <w:right w:val="single" w:color="000000" w:themeColor="text1" w:sz="0"/>
            </w:tcBorders>
            <w:tcMar/>
          </w:tcPr>
          <w:p w:rsidRPr="00C3646F" w:rsidR="004E32B3" w:rsidP="0F640657" w:rsidRDefault="004E32B3" w14:paraId="575F1B63" w14:textId="77777777">
            <w:pPr>
              <w:jc w:val="both"/>
              <w:rPr>
                <w:rFonts w:ascii="Arial" w:hAnsi="Arial" w:eastAsia="Arial" w:cs="Arial"/>
                <w:color w:val="000000" w:themeColor="text1"/>
                <w:sz w:val="18"/>
                <w:szCs w:val="18"/>
              </w:rPr>
            </w:pPr>
          </w:p>
        </w:tc>
        <w:tc>
          <w:tcPr>
            <w:tcW w:w="567" w:type="dxa"/>
            <w:tcBorders>
              <w:top w:val="single" w:color="000000" w:themeColor="text1" w:sz="0"/>
              <w:left w:val="single" w:color="000000" w:themeColor="text1" w:sz="0"/>
              <w:bottom w:val="single" w:color="000000" w:themeColor="text1" w:sz="0"/>
              <w:right w:val="single" w:color="000000" w:themeColor="text1" w:sz="0"/>
            </w:tcBorders>
            <w:tcMar/>
          </w:tcPr>
          <w:p w:rsidRPr="00C3646F" w:rsidR="004E32B3" w:rsidP="0F640657" w:rsidRDefault="004E32B3" w14:paraId="76AA8E29" w14:textId="77777777">
            <w:pPr>
              <w:jc w:val="both"/>
              <w:rPr>
                <w:rFonts w:ascii="Arial" w:hAnsi="Arial" w:eastAsia="Arial" w:cs="Arial"/>
                <w:color w:val="000000" w:themeColor="text1"/>
                <w:sz w:val="18"/>
                <w:szCs w:val="18"/>
              </w:rPr>
            </w:pPr>
          </w:p>
        </w:tc>
        <w:tc>
          <w:tcPr>
            <w:tcW w:w="4536" w:type="dxa"/>
            <w:tcBorders>
              <w:top w:val="single" w:color="000000" w:themeColor="text1" w:sz="0"/>
              <w:left w:val="single" w:color="000000" w:themeColor="text1" w:sz="0"/>
              <w:bottom w:val="single" w:color="auto" w:sz="4" w:space="0"/>
              <w:right w:val="single" w:color="000000" w:themeColor="text1" w:sz="0"/>
            </w:tcBorders>
            <w:tcMar/>
          </w:tcPr>
          <w:p w:rsidRPr="00C3646F" w:rsidR="004E32B3" w:rsidP="0F640657" w:rsidRDefault="004E32B3" w14:paraId="081CBC00" w14:textId="77777777">
            <w:pPr>
              <w:jc w:val="both"/>
              <w:rPr>
                <w:rFonts w:ascii="Arial" w:hAnsi="Arial" w:eastAsia="Arial" w:cs="Arial"/>
                <w:color w:val="000000" w:themeColor="text1"/>
                <w:sz w:val="18"/>
                <w:szCs w:val="18"/>
              </w:rPr>
            </w:pPr>
          </w:p>
        </w:tc>
      </w:tr>
    </w:tbl>
    <w:p w:rsidRPr="00C3646F" w:rsidR="00CF21FE" w:rsidP="0F640657" w:rsidRDefault="00CF21FE" w14:paraId="31BED70E" w14:textId="77777777">
      <w:pPr>
        <w:jc w:val="both"/>
        <w:rPr>
          <w:rFonts w:ascii="Arial" w:hAnsi="Arial" w:eastAsia="Arial" w:cs="Arial"/>
          <w:color w:val="000000" w:themeColor="text1"/>
          <w:sz w:val="18"/>
          <w:szCs w:val="18"/>
        </w:rPr>
      </w:pPr>
    </w:p>
    <w:p w:rsidRPr="00C3646F" w:rsidR="00377B12" w:rsidP="0F640657" w:rsidRDefault="00377B12" w14:paraId="6FA6ECBE" w14:textId="77777777">
      <w:pPr>
        <w:jc w:val="both"/>
        <w:rPr>
          <w:rFonts w:ascii="Arial" w:hAnsi="Arial" w:eastAsia="Arial" w:cs="Arial"/>
          <w:color w:val="000000" w:themeColor="text1"/>
          <w:sz w:val="18"/>
          <w:szCs w:val="18"/>
        </w:rPr>
      </w:pPr>
    </w:p>
    <w:p w:rsidRPr="00C14F2C" w:rsidR="00F25328" w:rsidP="0F640657" w:rsidRDefault="00F25328" w14:paraId="03169198" w14:textId="147A1538">
      <w:pPr>
        <w:jc w:val="both"/>
        <w:rPr>
          <w:rFonts w:ascii="Arial" w:hAnsi="Arial" w:eastAsia="Arial" w:cs="Arial"/>
          <w:b w:val="1"/>
          <w:bCs w:val="1"/>
          <w:color w:val="000000" w:themeColor="text1"/>
          <w:sz w:val="20"/>
          <w:szCs w:val="20"/>
          <w:lang w:val="en-US"/>
        </w:rPr>
      </w:pPr>
      <w:r w:rsidRPr="0F640657" w:rsidR="00F25328">
        <w:rPr>
          <w:rFonts w:ascii="Arial" w:hAnsi="Arial" w:eastAsia="Arial" w:cs="Arial"/>
          <w:b w:val="1"/>
          <w:bCs w:val="1"/>
          <w:color w:val="000000" w:themeColor="text1" w:themeTint="FF" w:themeShade="FF"/>
          <w:sz w:val="20"/>
          <w:szCs w:val="20"/>
          <w:lang w:val="en-US"/>
        </w:rPr>
        <w:t>Bijlage(n):</w:t>
      </w:r>
    </w:p>
    <w:p w:rsidR="00D94A30" w:rsidP="0F640657" w:rsidRDefault="00D94A30" w14:paraId="5B06B20C" w14:textId="23AD88D5">
      <w:pPr>
        <w:jc w:val="both"/>
        <w:rPr>
          <w:rFonts w:ascii="Arial" w:hAnsi="Arial" w:eastAsia="Arial" w:cs="Arial"/>
          <w:color w:val="000000" w:themeColor="text1"/>
          <w:sz w:val="20"/>
          <w:szCs w:val="20"/>
          <w:lang w:val="en-US"/>
        </w:rPr>
      </w:pPr>
      <w:r w:rsidRPr="0F640657" w:rsidR="00D94A30">
        <w:rPr>
          <w:rFonts w:ascii="Arial" w:hAnsi="Arial" w:eastAsia="Arial" w:cs="Arial"/>
          <w:color w:val="000000" w:themeColor="text1" w:themeTint="FF" w:themeShade="FF"/>
          <w:sz w:val="20"/>
          <w:szCs w:val="20"/>
          <w:lang w:val="en-US"/>
        </w:rPr>
        <w:t xml:space="preserve">Bijlage </w:t>
      </w:r>
      <w:r w:rsidRPr="0F640657" w:rsidR="00C14F2C">
        <w:rPr>
          <w:rFonts w:ascii="Arial" w:hAnsi="Arial" w:eastAsia="Arial" w:cs="Arial"/>
          <w:color w:val="000000" w:themeColor="text1" w:themeTint="FF" w:themeShade="FF"/>
          <w:sz w:val="20"/>
          <w:szCs w:val="20"/>
          <w:lang w:val="en-US"/>
        </w:rPr>
        <w:t>1</w:t>
      </w:r>
      <w:r w:rsidRPr="0F640657" w:rsidR="00D94A30">
        <w:rPr>
          <w:rFonts w:ascii="Arial" w:hAnsi="Arial" w:eastAsia="Arial" w:cs="Arial"/>
          <w:color w:val="000000" w:themeColor="text1" w:themeTint="FF" w:themeShade="FF"/>
          <w:sz w:val="20"/>
          <w:szCs w:val="20"/>
          <w:lang w:val="en-US"/>
        </w:rPr>
        <w:t>: SLA (Service Level Agreements)</w:t>
      </w:r>
    </w:p>
    <w:p w:rsidRPr="001C48C7" w:rsidR="001C48C7" w:rsidP="0F640657" w:rsidRDefault="001C48C7" w14:paraId="46ADE021" w14:textId="54EAB57D">
      <w:pPr>
        <w:jc w:val="both"/>
        <w:rPr>
          <w:rFonts w:ascii="Arial" w:hAnsi="Arial" w:eastAsia="Arial" w:cs="Arial"/>
          <w:color w:val="000000" w:themeColor="text1"/>
          <w:sz w:val="20"/>
          <w:szCs w:val="20"/>
          <w:lang w:val="en-US"/>
        </w:rPr>
      </w:pPr>
      <w:r w:rsidRPr="0F640657" w:rsidR="004454DF">
        <w:rPr>
          <w:rFonts w:ascii="Arial" w:hAnsi="Arial" w:eastAsia="Arial" w:cs="Arial"/>
          <w:color w:val="000000" w:themeColor="text1" w:themeTint="FF" w:themeShade="FF"/>
          <w:sz w:val="20"/>
          <w:szCs w:val="20"/>
          <w:lang w:val="en-US"/>
        </w:rPr>
        <w:t>Bijlage</w:t>
      </w:r>
      <w:r w:rsidRPr="0F640657" w:rsidR="004454DF">
        <w:rPr>
          <w:rFonts w:ascii="Arial" w:hAnsi="Arial" w:eastAsia="Arial" w:cs="Arial"/>
          <w:color w:val="000000" w:themeColor="text1" w:themeTint="FF" w:themeShade="FF"/>
          <w:sz w:val="20"/>
          <w:szCs w:val="20"/>
          <w:lang w:val="en-US"/>
        </w:rPr>
        <w:t xml:space="preserve"> </w:t>
      </w:r>
      <w:r w:rsidRPr="0F640657" w:rsidR="00C14F2C">
        <w:rPr>
          <w:rFonts w:ascii="Arial" w:hAnsi="Arial" w:eastAsia="Arial" w:cs="Arial"/>
          <w:color w:val="000000" w:themeColor="text1" w:themeTint="FF" w:themeShade="FF"/>
          <w:sz w:val="20"/>
          <w:szCs w:val="20"/>
          <w:lang w:val="en-US"/>
        </w:rPr>
        <w:t>2</w:t>
      </w:r>
      <w:r w:rsidRPr="0F640657" w:rsidR="004454DF">
        <w:rPr>
          <w:rFonts w:ascii="Arial" w:hAnsi="Arial" w:eastAsia="Arial" w:cs="Arial"/>
          <w:color w:val="000000" w:themeColor="text1" w:themeTint="FF" w:themeShade="FF"/>
          <w:sz w:val="20"/>
          <w:szCs w:val="20"/>
          <w:lang w:val="en-US"/>
        </w:rPr>
        <w:t xml:space="preserve">: </w:t>
      </w:r>
      <w:r w:rsidRPr="0F640657" w:rsidR="004454DF">
        <w:rPr>
          <w:rFonts w:ascii="Arial" w:hAnsi="Arial" w:eastAsia="Arial" w:cs="Arial"/>
          <w:color w:val="000000" w:themeColor="text1" w:themeTint="FF" w:themeShade="FF"/>
          <w:sz w:val="20"/>
          <w:szCs w:val="20"/>
        </w:rPr>
        <w:t>V</w:t>
      </w:r>
      <w:r w:rsidRPr="0F640657" w:rsidR="004454DF">
        <w:rPr>
          <w:rFonts w:ascii="Arial" w:hAnsi="Arial" w:eastAsia="Arial" w:cs="Arial"/>
          <w:color w:val="000000" w:themeColor="text1" w:themeTint="FF" w:themeShade="FF"/>
          <w:sz w:val="20"/>
          <w:szCs w:val="20"/>
        </w:rPr>
        <w:t>erwerkersovereenkomst</w:t>
      </w:r>
    </w:p>
    <w:sectPr w:rsidRPr="001C48C7" w:rsidR="001C48C7" w:rsidSect="00F821AC">
      <w:footerReference w:type="default" r:id="rId11"/>
      <w:pgSz w:w="11900" w:h="16840" w:orient="portrait"/>
      <w:pgMar w:top="1417" w:right="1417" w:bottom="1417" w:left="1417" w:header="708" w:footer="1129" w:gutter="0"/>
      <w:cols w:space="708"/>
      <w:docGrid w:linePitch="360"/>
      <w:headerReference w:type="default" r:id="R6ff5cca7fd2649a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569B6" w:rsidP="00347705" w:rsidRDefault="007569B6" w14:paraId="61210391" w14:textId="77777777">
      <w:r>
        <w:separator/>
      </w:r>
    </w:p>
  </w:endnote>
  <w:endnote w:type="continuationSeparator" w:id="0">
    <w:p w:rsidR="007569B6" w:rsidP="00347705" w:rsidRDefault="007569B6" w14:paraId="779CBAB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calaSans-Regular">
    <w:altName w:val="Cambria"/>
    <w:panose1 w:val="00000000000000000000"/>
    <w:charset w:val="4D"/>
    <w:family w:val="swiss"/>
    <w:notTrueType/>
    <w:pitch w:val="default"/>
    <w:sig w:usb0="00000003" w:usb1="00000000" w:usb2="00000000" w:usb3="00000000" w:csb0="00000001" w:csb1="00000000"/>
  </w:font>
  <w:font w:name="Lucida Grande">
    <w:altName w:val="Segoe UI"/>
    <w:charset w:val="00"/>
    <w:family w:val="auto"/>
    <w:pitch w:val="variable"/>
    <w:sig w:usb0="00000000" w:usb1="5000A1FF" w:usb2="00000000" w:usb3="00000000" w:csb0="000001BF" w:csb1="00000000"/>
  </w:font>
  <w:font w:name="Myriad Pro">
    <w:altName w:val="Segoe UI"/>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F640657" w:rsidP="0F640657" w:rsidRDefault="0F640657" w14:paraId="5E60490B" w14:textId="477A2B50">
    <w:pPr>
      <w:pStyle w:val="Voettekst"/>
      <w:jc w:val="right"/>
      <w:rPr>
        <w:rFonts w:ascii="Arial" w:hAnsi="Arial" w:eastAsia="Arial" w:cs="Arial"/>
        <w:sz w:val="20"/>
        <w:szCs w:val="20"/>
      </w:rPr>
    </w:pPr>
    <w:r w:rsidRPr="0F640657">
      <w:rPr>
        <w:rFonts w:ascii="Arial" w:hAnsi="Arial" w:eastAsia="Arial" w:cs="Arial"/>
        <w:sz w:val="20"/>
        <w:szCs w:val="20"/>
      </w:rPr>
      <w:fldChar w:fldCharType="begin"/>
    </w:r>
    <w:r>
      <w:instrText xml:space="preserve">PAGE</w:instrText>
    </w:r>
    <w:r>
      <w:fldChar w:fldCharType="separate"/>
    </w:r>
    <w:r w:rsidRPr="0F640657">
      <w:rPr>
        <w:rFonts w:ascii="Arial" w:hAnsi="Arial" w:eastAsia="Arial" w:cs="Arial"/>
        <w:sz w:val="20"/>
        <w:szCs w:val="20"/>
      </w:rPr>
      <w:fldChar w:fldCharType="end"/>
    </w:r>
  </w:p>
  <w:p w:rsidRPr="00C37F03" w:rsidR="0042720E" w:rsidP="0F640657" w:rsidRDefault="0042720E" w14:paraId="2FBC93BE" w14:textId="268BF8AF">
    <w:pPr>
      <w:pStyle w:val="Voettekst"/>
      <w:rPr>
        <w:rFonts w:ascii="Arial" w:hAnsi="Arial" w:eastAsia="Arial" w:cs="Arial"/>
        <w:sz w:val="20"/>
        <w:szCs w:val="20"/>
      </w:rPr>
    </w:pPr>
    <w:r w:rsidRPr="00C37F03">
      <w:rPr>
        <w:rFonts w:asciiTheme="majorHAnsi" w:hAnsiTheme="majorHAnsi"/>
      </w:rPr>
      <w:tab/>
    </w:r>
    <w:r w:rsidRPr="00C37F03">
      <w:rPr>
        <w:rFonts w:asciiTheme="majorHAnsi" w:hAnsiTheme="majorHAnsi"/>
      </w:rPr>
      <w:tab/>
    </w:r>
    <w:r w:rsidRPr="0F640657" w:rsidR="0F640657">
      <w:rPr>
        <w:rFonts w:ascii="Arial" w:hAnsi="Arial" w:eastAsia="Arial"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569B6" w:rsidP="00347705" w:rsidRDefault="007569B6" w14:paraId="49D874CA" w14:textId="77777777">
      <w:r>
        <w:separator/>
      </w:r>
    </w:p>
  </w:footnote>
  <w:footnote w:type="continuationSeparator" w:id="0">
    <w:p w:rsidR="007569B6" w:rsidP="00347705" w:rsidRDefault="007569B6" w14:paraId="379714DC" w14:textId="77777777">
      <w:r>
        <w:continuationSeparator/>
      </w:r>
    </w:p>
  </w:footnote>
</w:footnotes>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Standaardtabel"/>
      <w:bidiVisual w:val="0"/>
      <w:tblW w:w="0" w:type="auto"/>
      <w:tblLook w:val="06A0" w:firstRow="1" w:lastRow="0" w:firstColumn="1" w:lastColumn="0" w:noHBand="1" w:noVBand="1"/>
    </w:tblPr>
    <w:tblGrid>
      <w:gridCol w:w="3020"/>
      <w:gridCol w:w="3020"/>
      <w:gridCol w:w="3020"/>
    </w:tblGrid>
    <w:tr w:rsidR="0F640657" w:rsidTr="0F640657" w14:paraId="2BABD84E">
      <w:trPr>
        <w:trHeight w:val="300"/>
      </w:trPr>
      <w:tc>
        <w:tcPr>
          <w:tcW w:w="3020" w:type="dxa"/>
          <w:tcMar/>
        </w:tcPr>
        <w:p w:rsidR="0F640657" w:rsidP="0F640657" w:rsidRDefault="0F640657" w14:paraId="42D71B5F" w14:textId="7A3134A4">
          <w:pPr>
            <w:pStyle w:val="Koptekst"/>
            <w:bidi w:val="0"/>
            <w:ind w:left="-115"/>
            <w:jc w:val="left"/>
          </w:pPr>
        </w:p>
      </w:tc>
      <w:tc>
        <w:tcPr>
          <w:tcW w:w="3020" w:type="dxa"/>
          <w:tcMar/>
        </w:tcPr>
        <w:p w:rsidR="0F640657" w:rsidP="0F640657" w:rsidRDefault="0F640657" w14:paraId="3681F3DD" w14:textId="537EFAB7">
          <w:pPr>
            <w:pStyle w:val="Koptekst"/>
            <w:bidi w:val="0"/>
            <w:jc w:val="center"/>
          </w:pPr>
        </w:p>
      </w:tc>
      <w:tc>
        <w:tcPr>
          <w:tcW w:w="3020" w:type="dxa"/>
          <w:tcMar/>
        </w:tcPr>
        <w:p w:rsidR="0F640657" w:rsidP="0F640657" w:rsidRDefault="0F640657" w14:paraId="16892F25" w14:textId="71A69491">
          <w:pPr>
            <w:pStyle w:val="Koptekst"/>
            <w:bidi w:val="0"/>
            <w:ind w:right="-115"/>
            <w:jc w:val="right"/>
          </w:pPr>
          <w:r w:rsidR="0F640657">
            <w:drawing>
              <wp:inline wp14:editId="448DD164" wp14:anchorId="327C7754">
                <wp:extent cx="1095375" cy="657225"/>
                <wp:effectExtent l="0" t="0" r="0" b="0"/>
                <wp:docPr id="138034537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380345378" name="Picture 138034537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759961003">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095375" cy="657225"/>
                        </a:xfrm>
                        <a:prstGeom xmlns:a="http://schemas.openxmlformats.org/drawingml/2006/main" prst="rect">
                          <a:avLst xmlns:a="http://schemas.openxmlformats.org/drawingml/2006/main"/>
                        </a:prstGeom>
                      </pic:spPr>
                    </pic:pic>
                  </a:graphicData>
                </a:graphic>
              </wp:inline>
            </w:drawing>
          </w:r>
        </w:p>
      </w:tc>
    </w:tr>
  </w:tbl>
  <w:p w:rsidR="0F640657" w:rsidP="0F640657" w:rsidRDefault="0F640657" w14:paraId="482D4355" w14:textId="60F6E4E7">
    <w:pPr>
      <w:pStyle w:val="Koptekst"/>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3536"/>
    <w:multiLevelType w:val="hybridMultilevel"/>
    <w:tmpl w:val="1D0C9A08"/>
    <w:lvl w:ilvl="0" w:tplc="90EAD47A">
      <w:start w:val="4"/>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0893277C"/>
    <w:multiLevelType w:val="hybridMultilevel"/>
    <w:tmpl w:val="C4045514"/>
    <w:lvl w:ilvl="0" w:tplc="722455E0">
      <w:start w:val="2"/>
      <w:numFmt w:val="bullet"/>
      <w:lvlText w:val="-"/>
      <w:lvlJc w:val="left"/>
      <w:pPr>
        <w:ind w:left="1428" w:hanging="360"/>
      </w:pPr>
      <w:rPr>
        <w:rFonts w:hint="default" w:ascii="Verdana" w:hAnsi="Verdana" w:eastAsiaTheme="minorHAnsi" w:cstheme="minorBidi"/>
      </w:rPr>
    </w:lvl>
    <w:lvl w:ilvl="1" w:tplc="04130003" w:tentative="1">
      <w:start w:val="1"/>
      <w:numFmt w:val="bullet"/>
      <w:lvlText w:val="o"/>
      <w:lvlJc w:val="left"/>
      <w:pPr>
        <w:ind w:left="2148" w:hanging="360"/>
      </w:pPr>
      <w:rPr>
        <w:rFonts w:hint="default" w:ascii="Courier New" w:hAnsi="Courier New" w:cs="Courier New"/>
      </w:rPr>
    </w:lvl>
    <w:lvl w:ilvl="2" w:tplc="04130005" w:tentative="1">
      <w:start w:val="1"/>
      <w:numFmt w:val="bullet"/>
      <w:lvlText w:val=""/>
      <w:lvlJc w:val="left"/>
      <w:pPr>
        <w:ind w:left="2868" w:hanging="360"/>
      </w:pPr>
      <w:rPr>
        <w:rFonts w:hint="default" w:ascii="Wingdings" w:hAnsi="Wingdings"/>
      </w:rPr>
    </w:lvl>
    <w:lvl w:ilvl="3" w:tplc="04130001" w:tentative="1">
      <w:start w:val="1"/>
      <w:numFmt w:val="bullet"/>
      <w:lvlText w:val=""/>
      <w:lvlJc w:val="left"/>
      <w:pPr>
        <w:ind w:left="3588" w:hanging="360"/>
      </w:pPr>
      <w:rPr>
        <w:rFonts w:hint="default" w:ascii="Symbol" w:hAnsi="Symbol"/>
      </w:rPr>
    </w:lvl>
    <w:lvl w:ilvl="4" w:tplc="04130003" w:tentative="1">
      <w:start w:val="1"/>
      <w:numFmt w:val="bullet"/>
      <w:lvlText w:val="o"/>
      <w:lvlJc w:val="left"/>
      <w:pPr>
        <w:ind w:left="4308" w:hanging="360"/>
      </w:pPr>
      <w:rPr>
        <w:rFonts w:hint="default" w:ascii="Courier New" w:hAnsi="Courier New" w:cs="Courier New"/>
      </w:rPr>
    </w:lvl>
    <w:lvl w:ilvl="5" w:tplc="04130005" w:tentative="1">
      <w:start w:val="1"/>
      <w:numFmt w:val="bullet"/>
      <w:lvlText w:val=""/>
      <w:lvlJc w:val="left"/>
      <w:pPr>
        <w:ind w:left="5028" w:hanging="360"/>
      </w:pPr>
      <w:rPr>
        <w:rFonts w:hint="default" w:ascii="Wingdings" w:hAnsi="Wingdings"/>
      </w:rPr>
    </w:lvl>
    <w:lvl w:ilvl="6" w:tplc="04130001" w:tentative="1">
      <w:start w:val="1"/>
      <w:numFmt w:val="bullet"/>
      <w:lvlText w:val=""/>
      <w:lvlJc w:val="left"/>
      <w:pPr>
        <w:ind w:left="5748" w:hanging="360"/>
      </w:pPr>
      <w:rPr>
        <w:rFonts w:hint="default" w:ascii="Symbol" w:hAnsi="Symbol"/>
      </w:rPr>
    </w:lvl>
    <w:lvl w:ilvl="7" w:tplc="04130003" w:tentative="1">
      <w:start w:val="1"/>
      <w:numFmt w:val="bullet"/>
      <w:lvlText w:val="o"/>
      <w:lvlJc w:val="left"/>
      <w:pPr>
        <w:ind w:left="6468" w:hanging="360"/>
      </w:pPr>
      <w:rPr>
        <w:rFonts w:hint="default" w:ascii="Courier New" w:hAnsi="Courier New" w:cs="Courier New"/>
      </w:rPr>
    </w:lvl>
    <w:lvl w:ilvl="8" w:tplc="04130005" w:tentative="1">
      <w:start w:val="1"/>
      <w:numFmt w:val="bullet"/>
      <w:lvlText w:val=""/>
      <w:lvlJc w:val="left"/>
      <w:pPr>
        <w:ind w:left="7188" w:hanging="360"/>
      </w:pPr>
      <w:rPr>
        <w:rFonts w:hint="default" w:ascii="Wingdings" w:hAnsi="Wingdings"/>
      </w:rPr>
    </w:lvl>
  </w:abstractNum>
  <w:abstractNum w:abstractNumId="2" w15:restartNumberingAfterBreak="0">
    <w:nsid w:val="1300251C"/>
    <w:multiLevelType w:val="hybridMultilevel"/>
    <w:tmpl w:val="7F64B5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CD6A2D"/>
    <w:multiLevelType w:val="hybridMultilevel"/>
    <w:tmpl w:val="FDECDC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D7A026A"/>
    <w:multiLevelType w:val="multilevel"/>
    <w:tmpl w:val="86665728"/>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208F3E83"/>
    <w:multiLevelType w:val="hybridMultilevel"/>
    <w:tmpl w:val="45F63E3C"/>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6" w15:restartNumberingAfterBreak="0">
    <w:nsid w:val="20C321F5"/>
    <w:multiLevelType w:val="hybridMultilevel"/>
    <w:tmpl w:val="C902F9B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5696EA2"/>
    <w:multiLevelType w:val="multilevel"/>
    <w:tmpl w:val="435EEE68"/>
    <w:lvl w:ilvl="0">
      <w:start w:val="10"/>
      <w:numFmt w:val="decimal"/>
      <w:lvlText w:val="%1"/>
      <w:lvlJc w:val="left"/>
      <w:pPr>
        <w:ind w:left="525" w:hanging="525"/>
      </w:pPr>
      <w:rPr>
        <w:rFonts w:hint="default"/>
      </w:rPr>
    </w:lvl>
    <w:lvl w:ilvl="1">
      <w:start w:val="1"/>
      <w:numFmt w:val="decimal"/>
      <w:lvlText w:val="1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2B8C6383"/>
    <w:multiLevelType w:val="multilevel"/>
    <w:tmpl w:val="EF2CF226"/>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3EC2E64"/>
    <w:multiLevelType w:val="hybridMultilevel"/>
    <w:tmpl w:val="3FE6CAE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67A29C0"/>
    <w:multiLevelType w:val="hybridMultilevel"/>
    <w:tmpl w:val="C38C49A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3CA00110"/>
    <w:multiLevelType w:val="multilevel"/>
    <w:tmpl w:val="C8F85612"/>
    <w:lvl w:ilvl="0">
      <w:start w:val="1"/>
      <w:numFmt w:val="decimal"/>
      <w:lvlText w:val="%1"/>
      <w:lvlJc w:val="left"/>
      <w:pPr>
        <w:ind w:left="710" w:hanging="710"/>
      </w:pPr>
      <w:rPr>
        <w:rFonts w:hint="default"/>
      </w:rPr>
    </w:lvl>
    <w:lvl w:ilvl="1">
      <w:start w:val="1"/>
      <w:numFmt w:val="decimal"/>
      <w:lvlText w:val="%1.%2"/>
      <w:lvlJc w:val="left"/>
      <w:pPr>
        <w:ind w:left="710" w:hanging="7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4A81699"/>
    <w:multiLevelType w:val="multilevel"/>
    <w:tmpl w:val="06E26262"/>
    <w:lvl w:ilvl="0">
      <w:start w:val="2"/>
      <w:numFmt w:val="none"/>
      <w:lvlText w:val="11.8"/>
      <w:lvlJc w:val="left"/>
      <w:pPr>
        <w:ind w:left="720" w:hanging="360"/>
      </w:pPr>
      <w:rPr>
        <w:rFonts w:hint="default"/>
      </w:rPr>
    </w:lvl>
    <w:lvl w:ilvl="1">
      <w:start w:val="1"/>
      <w:numFmt w:val="decimal"/>
      <w:isLgl/>
      <w:lvlText w:val="%110.%2"/>
      <w:lvlJc w:val="left"/>
      <w:pPr>
        <w:ind w:left="1080" w:hanging="720"/>
      </w:pPr>
      <w:rPr>
        <w:rFonts w:hint="default"/>
        <w:b w:val="0"/>
        <w:bCs w:val="0"/>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3" w15:restartNumberingAfterBreak="0">
    <w:nsid w:val="4A044623"/>
    <w:multiLevelType w:val="multilevel"/>
    <w:tmpl w:val="DAC0AB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DB01307"/>
    <w:multiLevelType w:val="hybridMultilevel"/>
    <w:tmpl w:val="ACDC0A1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D80026"/>
    <w:multiLevelType w:val="hybridMultilevel"/>
    <w:tmpl w:val="C5CCD1D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6" w15:restartNumberingAfterBreak="0">
    <w:nsid w:val="581B3C94"/>
    <w:multiLevelType w:val="multilevel"/>
    <w:tmpl w:val="6FB2858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A275D44"/>
    <w:multiLevelType w:val="hybridMultilevel"/>
    <w:tmpl w:val="6AF0F7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D33F5B"/>
    <w:multiLevelType w:val="hybridMultilevel"/>
    <w:tmpl w:val="E4C63A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AA33FD5"/>
    <w:multiLevelType w:val="hybridMultilevel"/>
    <w:tmpl w:val="3510FFC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B74045F"/>
    <w:multiLevelType w:val="hybridMultilevel"/>
    <w:tmpl w:val="E2EAECC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6CF30766"/>
    <w:multiLevelType w:val="multilevel"/>
    <w:tmpl w:val="7F64B5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46810E5"/>
    <w:multiLevelType w:val="multilevel"/>
    <w:tmpl w:val="87008E6A"/>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74D73D02"/>
    <w:multiLevelType w:val="multilevel"/>
    <w:tmpl w:val="8548BA76"/>
    <w:lvl w:ilvl="0">
      <w:start w:val="1"/>
      <w:numFmt w:val="bullet"/>
      <w:lvlText w:val=""/>
      <w:lvlJc w:val="left"/>
      <w:pPr>
        <w:tabs>
          <w:tab w:val="num" w:pos="1065"/>
        </w:tabs>
        <w:ind w:left="1065" w:hanging="360"/>
      </w:pPr>
      <w:rPr>
        <w:rFonts w:hint="default" w:ascii="Symbol" w:hAnsi="Symbol"/>
        <w:sz w:val="20"/>
      </w:rPr>
    </w:lvl>
    <w:lvl w:ilvl="1" w:tentative="1">
      <w:start w:val="1"/>
      <w:numFmt w:val="bullet"/>
      <w:lvlText w:val="o"/>
      <w:lvlJc w:val="left"/>
      <w:pPr>
        <w:tabs>
          <w:tab w:val="num" w:pos="1785"/>
        </w:tabs>
        <w:ind w:left="1785" w:hanging="360"/>
      </w:pPr>
      <w:rPr>
        <w:rFonts w:hint="default" w:ascii="Courier New" w:hAnsi="Courier New"/>
        <w:sz w:val="20"/>
      </w:rPr>
    </w:lvl>
    <w:lvl w:ilvl="2" w:tentative="1">
      <w:start w:val="1"/>
      <w:numFmt w:val="bullet"/>
      <w:lvlText w:val=""/>
      <w:lvlJc w:val="left"/>
      <w:pPr>
        <w:tabs>
          <w:tab w:val="num" w:pos="2505"/>
        </w:tabs>
        <w:ind w:left="2505" w:hanging="360"/>
      </w:pPr>
      <w:rPr>
        <w:rFonts w:hint="default" w:ascii="Wingdings" w:hAnsi="Wingdings"/>
        <w:sz w:val="20"/>
      </w:rPr>
    </w:lvl>
    <w:lvl w:ilvl="3" w:tentative="1">
      <w:start w:val="1"/>
      <w:numFmt w:val="bullet"/>
      <w:lvlText w:val=""/>
      <w:lvlJc w:val="left"/>
      <w:pPr>
        <w:tabs>
          <w:tab w:val="num" w:pos="3225"/>
        </w:tabs>
        <w:ind w:left="3225" w:hanging="360"/>
      </w:pPr>
      <w:rPr>
        <w:rFonts w:hint="default" w:ascii="Wingdings" w:hAnsi="Wingdings"/>
        <w:sz w:val="20"/>
      </w:rPr>
    </w:lvl>
    <w:lvl w:ilvl="4" w:tentative="1">
      <w:start w:val="1"/>
      <w:numFmt w:val="bullet"/>
      <w:lvlText w:val=""/>
      <w:lvlJc w:val="left"/>
      <w:pPr>
        <w:tabs>
          <w:tab w:val="num" w:pos="3945"/>
        </w:tabs>
        <w:ind w:left="3945" w:hanging="360"/>
      </w:pPr>
      <w:rPr>
        <w:rFonts w:hint="default" w:ascii="Wingdings" w:hAnsi="Wingdings"/>
        <w:sz w:val="20"/>
      </w:rPr>
    </w:lvl>
    <w:lvl w:ilvl="5" w:tentative="1">
      <w:start w:val="1"/>
      <w:numFmt w:val="bullet"/>
      <w:lvlText w:val=""/>
      <w:lvlJc w:val="left"/>
      <w:pPr>
        <w:tabs>
          <w:tab w:val="num" w:pos="4665"/>
        </w:tabs>
        <w:ind w:left="4665" w:hanging="360"/>
      </w:pPr>
      <w:rPr>
        <w:rFonts w:hint="default" w:ascii="Wingdings" w:hAnsi="Wingdings"/>
        <w:sz w:val="20"/>
      </w:rPr>
    </w:lvl>
    <w:lvl w:ilvl="6" w:tentative="1">
      <w:start w:val="1"/>
      <w:numFmt w:val="bullet"/>
      <w:lvlText w:val=""/>
      <w:lvlJc w:val="left"/>
      <w:pPr>
        <w:tabs>
          <w:tab w:val="num" w:pos="5385"/>
        </w:tabs>
        <w:ind w:left="5385" w:hanging="360"/>
      </w:pPr>
      <w:rPr>
        <w:rFonts w:hint="default" w:ascii="Wingdings" w:hAnsi="Wingdings"/>
        <w:sz w:val="20"/>
      </w:rPr>
    </w:lvl>
    <w:lvl w:ilvl="7" w:tentative="1">
      <w:start w:val="1"/>
      <w:numFmt w:val="bullet"/>
      <w:lvlText w:val=""/>
      <w:lvlJc w:val="left"/>
      <w:pPr>
        <w:tabs>
          <w:tab w:val="num" w:pos="6105"/>
        </w:tabs>
        <w:ind w:left="6105" w:hanging="360"/>
      </w:pPr>
      <w:rPr>
        <w:rFonts w:hint="default" w:ascii="Wingdings" w:hAnsi="Wingdings"/>
        <w:sz w:val="20"/>
      </w:rPr>
    </w:lvl>
    <w:lvl w:ilvl="8" w:tentative="1">
      <w:start w:val="1"/>
      <w:numFmt w:val="bullet"/>
      <w:lvlText w:val=""/>
      <w:lvlJc w:val="left"/>
      <w:pPr>
        <w:tabs>
          <w:tab w:val="num" w:pos="6825"/>
        </w:tabs>
        <w:ind w:left="6825" w:hanging="360"/>
      </w:pPr>
      <w:rPr>
        <w:rFonts w:hint="default" w:ascii="Wingdings" w:hAnsi="Wingdings"/>
        <w:sz w:val="20"/>
      </w:rPr>
    </w:lvl>
  </w:abstractNum>
  <w:num w:numId="1" w16cid:durableId="1701322294">
    <w:abstractNumId w:val="3"/>
  </w:num>
  <w:num w:numId="2" w16cid:durableId="2025135061">
    <w:abstractNumId w:val="13"/>
  </w:num>
  <w:num w:numId="3" w16cid:durableId="1413818606">
    <w:abstractNumId w:val="2"/>
  </w:num>
  <w:num w:numId="4" w16cid:durableId="1838567492">
    <w:abstractNumId w:val="21"/>
  </w:num>
  <w:num w:numId="5" w16cid:durableId="797722101">
    <w:abstractNumId w:val="0"/>
  </w:num>
  <w:num w:numId="6" w16cid:durableId="1197040355">
    <w:abstractNumId w:val="16"/>
  </w:num>
  <w:num w:numId="7" w16cid:durableId="276914972">
    <w:abstractNumId w:val="17"/>
  </w:num>
  <w:num w:numId="8" w16cid:durableId="798884791">
    <w:abstractNumId w:val="9"/>
  </w:num>
  <w:num w:numId="9" w16cid:durableId="1272712741">
    <w:abstractNumId w:val="15"/>
  </w:num>
  <w:num w:numId="10" w16cid:durableId="267007626">
    <w:abstractNumId w:val="14"/>
  </w:num>
  <w:num w:numId="11" w16cid:durableId="2056350566">
    <w:abstractNumId w:val="10"/>
  </w:num>
  <w:num w:numId="12" w16cid:durableId="264846021">
    <w:abstractNumId w:val="1"/>
  </w:num>
  <w:num w:numId="13" w16cid:durableId="486821607">
    <w:abstractNumId w:val="12"/>
  </w:num>
  <w:num w:numId="14" w16cid:durableId="594897337">
    <w:abstractNumId w:val="19"/>
  </w:num>
  <w:num w:numId="15" w16cid:durableId="777264004">
    <w:abstractNumId w:val="7"/>
  </w:num>
  <w:num w:numId="16" w16cid:durableId="87652875">
    <w:abstractNumId w:val="6"/>
  </w:num>
  <w:num w:numId="17" w16cid:durableId="330109055">
    <w:abstractNumId w:val="20"/>
  </w:num>
  <w:num w:numId="18" w16cid:durableId="964389082">
    <w:abstractNumId w:val="5"/>
  </w:num>
  <w:num w:numId="19" w16cid:durableId="2070036735">
    <w:abstractNumId w:val="23"/>
  </w:num>
  <w:num w:numId="20" w16cid:durableId="918713704">
    <w:abstractNumId w:val="11"/>
  </w:num>
  <w:num w:numId="21" w16cid:durableId="270406735">
    <w:abstractNumId w:val="18"/>
  </w:num>
  <w:num w:numId="22" w16cid:durableId="266042404">
    <w:abstractNumId w:val="22"/>
  </w:num>
  <w:num w:numId="23" w16cid:durableId="287323633">
    <w:abstractNumId w:val="4"/>
  </w:num>
  <w:num w:numId="24" w16cid:durableId="628046692">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88"/>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6F"/>
    <w:rsid w:val="0000170F"/>
    <w:rsid w:val="000027AF"/>
    <w:rsid w:val="00005DDD"/>
    <w:rsid w:val="000120E0"/>
    <w:rsid w:val="00033BAF"/>
    <w:rsid w:val="00041E62"/>
    <w:rsid w:val="00045956"/>
    <w:rsid w:val="00050A08"/>
    <w:rsid w:val="00072D48"/>
    <w:rsid w:val="000822EB"/>
    <w:rsid w:val="000972F2"/>
    <w:rsid w:val="000A463D"/>
    <w:rsid w:val="000A4B58"/>
    <w:rsid w:val="000B3D29"/>
    <w:rsid w:val="000B7CCC"/>
    <w:rsid w:val="00123C72"/>
    <w:rsid w:val="00124D47"/>
    <w:rsid w:val="00125C4C"/>
    <w:rsid w:val="001313B7"/>
    <w:rsid w:val="001327C2"/>
    <w:rsid w:val="0013431C"/>
    <w:rsid w:val="001400E1"/>
    <w:rsid w:val="001523B5"/>
    <w:rsid w:val="00166B49"/>
    <w:rsid w:val="0017128E"/>
    <w:rsid w:val="00172D58"/>
    <w:rsid w:val="00173643"/>
    <w:rsid w:val="00176E85"/>
    <w:rsid w:val="0017787F"/>
    <w:rsid w:val="001B393E"/>
    <w:rsid w:val="001B3AF8"/>
    <w:rsid w:val="001C1A47"/>
    <w:rsid w:val="001C48C7"/>
    <w:rsid w:val="001D6C7A"/>
    <w:rsid w:val="001F79D6"/>
    <w:rsid w:val="00203A46"/>
    <w:rsid w:val="00205E26"/>
    <w:rsid w:val="002303F7"/>
    <w:rsid w:val="00232C95"/>
    <w:rsid w:val="002348B1"/>
    <w:rsid w:val="0027103D"/>
    <w:rsid w:val="00271C12"/>
    <w:rsid w:val="00272AF3"/>
    <w:rsid w:val="002A112F"/>
    <w:rsid w:val="002A181D"/>
    <w:rsid w:val="002A1C6A"/>
    <w:rsid w:val="002A6A66"/>
    <w:rsid w:val="002F7F76"/>
    <w:rsid w:val="00302D44"/>
    <w:rsid w:val="00325827"/>
    <w:rsid w:val="00347705"/>
    <w:rsid w:val="00364003"/>
    <w:rsid w:val="0037177E"/>
    <w:rsid w:val="00377B12"/>
    <w:rsid w:val="003903F5"/>
    <w:rsid w:val="003933EA"/>
    <w:rsid w:val="003A26C6"/>
    <w:rsid w:val="003C51B2"/>
    <w:rsid w:val="003C5D6E"/>
    <w:rsid w:val="003D1CDD"/>
    <w:rsid w:val="003F67FD"/>
    <w:rsid w:val="00421FAB"/>
    <w:rsid w:val="00426FB9"/>
    <w:rsid w:val="0042720E"/>
    <w:rsid w:val="00434723"/>
    <w:rsid w:val="00440E02"/>
    <w:rsid w:val="00444711"/>
    <w:rsid w:val="004454DF"/>
    <w:rsid w:val="00453BE8"/>
    <w:rsid w:val="00482EB9"/>
    <w:rsid w:val="00486B56"/>
    <w:rsid w:val="0049158A"/>
    <w:rsid w:val="0049325F"/>
    <w:rsid w:val="004D7198"/>
    <w:rsid w:val="004D7889"/>
    <w:rsid w:val="004E32B3"/>
    <w:rsid w:val="004E68C7"/>
    <w:rsid w:val="004F4FA3"/>
    <w:rsid w:val="00510C66"/>
    <w:rsid w:val="00512E90"/>
    <w:rsid w:val="00514D39"/>
    <w:rsid w:val="005478F5"/>
    <w:rsid w:val="0055370E"/>
    <w:rsid w:val="0057431C"/>
    <w:rsid w:val="00583D91"/>
    <w:rsid w:val="005860ED"/>
    <w:rsid w:val="005B0E7F"/>
    <w:rsid w:val="005B4C5D"/>
    <w:rsid w:val="005B6936"/>
    <w:rsid w:val="005C1FE5"/>
    <w:rsid w:val="005C4F62"/>
    <w:rsid w:val="005D1051"/>
    <w:rsid w:val="005D2828"/>
    <w:rsid w:val="005D2BEB"/>
    <w:rsid w:val="005F7AAD"/>
    <w:rsid w:val="0061011B"/>
    <w:rsid w:val="0061331C"/>
    <w:rsid w:val="0061422B"/>
    <w:rsid w:val="00623634"/>
    <w:rsid w:val="00624E9A"/>
    <w:rsid w:val="00635A1D"/>
    <w:rsid w:val="00637DFC"/>
    <w:rsid w:val="006515CE"/>
    <w:rsid w:val="00665719"/>
    <w:rsid w:val="00677160"/>
    <w:rsid w:val="006821B3"/>
    <w:rsid w:val="006872CF"/>
    <w:rsid w:val="006939B5"/>
    <w:rsid w:val="006A06A9"/>
    <w:rsid w:val="006B3D90"/>
    <w:rsid w:val="006C1A88"/>
    <w:rsid w:val="006C35A7"/>
    <w:rsid w:val="006C36CE"/>
    <w:rsid w:val="006E45B7"/>
    <w:rsid w:val="007010A8"/>
    <w:rsid w:val="007158C5"/>
    <w:rsid w:val="00722D2C"/>
    <w:rsid w:val="0072311A"/>
    <w:rsid w:val="0072459E"/>
    <w:rsid w:val="00732AFC"/>
    <w:rsid w:val="00740663"/>
    <w:rsid w:val="00747859"/>
    <w:rsid w:val="007526B0"/>
    <w:rsid w:val="007569B6"/>
    <w:rsid w:val="00791882"/>
    <w:rsid w:val="00792323"/>
    <w:rsid w:val="007B7243"/>
    <w:rsid w:val="007D4C74"/>
    <w:rsid w:val="007E4F6A"/>
    <w:rsid w:val="00824426"/>
    <w:rsid w:val="00832CB3"/>
    <w:rsid w:val="00845429"/>
    <w:rsid w:val="008654D8"/>
    <w:rsid w:val="00880611"/>
    <w:rsid w:val="00893964"/>
    <w:rsid w:val="0089723A"/>
    <w:rsid w:val="00897B5D"/>
    <w:rsid w:val="008A18D3"/>
    <w:rsid w:val="008B5744"/>
    <w:rsid w:val="008C1435"/>
    <w:rsid w:val="008C4D31"/>
    <w:rsid w:val="008D0B20"/>
    <w:rsid w:val="008D642D"/>
    <w:rsid w:val="00912E54"/>
    <w:rsid w:val="009172AA"/>
    <w:rsid w:val="0091785D"/>
    <w:rsid w:val="00936210"/>
    <w:rsid w:val="009404D0"/>
    <w:rsid w:val="00944128"/>
    <w:rsid w:val="009454E3"/>
    <w:rsid w:val="00954266"/>
    <w:rsid w:val="00962933"/>
    <w:rsid w:val="009721B9"/>
    <w:rsid w:val="00983BAC"/>
    <w:rsid w:val="009B183C"/>
    <w:rsid w:val="009C013C"/>
    <w:rsid w:val="009E1F53"/>
    <w:rsid w:val="009F3277"/>
    <w:rsid w:val="009F3766"/>
    <w:rsid w:val="00A0451C"/>
    <w:rsid w:val="00A45FDB"/>
    <w:rsid w:val="00A463E7"/>
    <w:rsid w:val="00A666DB"/>
    <w:rsid w:val="00A81ED3"/>
    <w:rsid w:val="00A84D02"/>
    <w:rsid w:val="00A95861"/>
    <w:rsid w:val="00AA06D9"/>
    <w:rsid w:val="00AC0F25"/>
    <w:rsid w:val="00AD0323"/>
    <w:rsid w:val="00AE527C"/>
    <w:rsid w:val="00AF089F"/>
    <w:rsid w:val="00B16FC6"/>
    <w:rsid w:val="00B3679A"/>
    <w:rsid w:val="00B42271"/>
    <w:rsid w:val="00B426F0"/>
    <w:rsid w:val="00B52136"/>
    <w:rsid w:val="00B55959"/>
    <w:rsid w:val="00B72738"/>
    <w:rsid w:val="00B744D6"/>
    <w:rsid w:val="00B83D60"/>
    <w:rsid w:val="00B9160D"/>
    <w:rsid w:val="00B961A7"/>
    <w:rsid w:val="00BA2A17"/>
    <w:rsid w:val="00BC412F"/>
    <w:rsid w:val="00BC5C2D"/>
    <w:rsid w:val="00BE2D74"/>
    <w:rsid w:val="00BE69A9"/>
    <w:rsid w:val="00C01D9E"/>
    <w:rsid w:val="00C0412C"/>
    <w:rsid w:val="00C0666F"/>
    <w:rsid w:val="00C14F2C"/>
    <w:rsid w:val="00C2473F"/>
    <w:rsid w:val="00C25B68"/>
    <w:rsid w:val="00C3646F"/>
    <w:rsid w:val="00C37F03"/>
    <w:rsid w:val="00C4190D"/>
    <w:rsid w:val="00C475D1"/>
    <w:rsid w:val="00C55169"/>
    <w:rsid w:val="00C6033C"/>
    <w:rsid w:val="00C622BD"/>
    <w:rsid w:val="00C7026B"/>
    <w:rsid w:val="00C87DFB"/>
    <w:rsid w:val="00C95812"/>
    <w:rsid w:val="00CA5E9C"/>
    <w:rsid w:val="00CA6C03"/>
    <w:rsid w:val="00CC2D5B"/>
    <w:rsid w:val="00CF21FE"/>
    <w:rsid w:val="00CF35AC"/>
    <w:rsid w:val="00D05BB7"/>
    <w:rsid w:val="00D21232"/>
    <w:rsid w:val="00D3052B"/>
    <w:rsid w:val="00D36373"/>
    <w:rsid w:val="00D37411"/>
    <w:rsid w:val="00D45E4C"/>
    <w:rsid w:val="00D51E25"/>
    <w:rsid w:val="00D577C3"/>
    <w:rsid w:val="00D70E23"/>
    <w:rsid w:val="00D875E7"/>
    <w:rsid w:val="00D94A30"/>
    <w:rsid w:val="00DB1D10"/>
    <w:rsid w:val="00DB5AD7"/>
    <w:rsid w:val="00DC0FE1"/>
    <w:rsid w:val="00DC3C63"/>
    <w:rsid w:val="00DF7448"/>
    <w:rsid w:val="00E02AE7"/>
    <w:rsid w:val="00E14045"/>
    <w:rsid w:val="00E15119"/>
    <w:rsid w:val="00E313C9"/>
    <w:rsid w:val="00E321B3"/>
    <w:rsid w:val="00E555C7"/>
    <w:rsid w:val="00E5716C"/>
    <w:rsid w:val="00E60347"/>
    <w:rsid w:val="00E84BA1"/>
    <w:rsid w:val="00EA254C"/>
    <w:rsid w:val="00EB1C43"/>
    <w:rsid w:val="00EB228B"/>
    <w:rsid w:val="00EB6885"/>
    <w:rsid w:val="00EB6A21"/>
    <w:rsid w:val="00EC2576"/>
    <w:rsid w:val="00ED326C"/>
    <w:rsid w:val="00ED3438"/>
    <w:rsid w:val="00EF0E85"/>
    <w:rsid w:val="00EF1E7D"/>
    <w:rsid w:val="00EF7B31"/>
    <w:rsid w:val="00EF7F4D"/>
    <w:rsid w:val="00F25328"/>
    <w:rsid w:val="00F43887"/>
    <w:rsid w:val="00F45A6D"/>
    <w:rsid w:val="00F7138B"/>
    <w:rsid w:val="00F80B33"/>
    <w:rsid w:val="00F821AC"/>
    <w:rsid w:val="00F8360F"/>
    <w:rsid w:val="00F90E8F"/>
    <w:rsid w:val="00F931CF"/>
    <w:rsid w:val="00F9528D"/>
    <w:rsid w:val="00FA1F76"/>
    <w:rsid w:val="00FA3EDA"/>
    <w:rsid w:val="00FD5BE7"/>
    <w:rsid w:val="00FE1862"/>
    <w:rsid w:val="00FE59DB"/>
    <w:rsid w:val="036B7C02"/>
    <w:rsid w:val="0F640657"/>
    <w:rsid w:val="1630F239"/>
    <w:rsid w:val="1C7854A0"/>
    <w:rsid w:val="1D3385B8"/>
    <w:rsid w:val="1E0F1418"/>
    <w:rsid w:val="1EBB8F0E"/>
    <w:rsid w:val="3DE0EBBD"/>
    <w:rsid w:val="441F7871"/>
    <w:rsid w:val="4BC8D5C4"/>
    <w:rsid w:val="4BDF523C"/>
    <w:rsid w:val="53EFFB0D"/>
    <w:rsid w:val="596D8BD7"/>
    <w:rsid w:val="6E96921C"/>
    <w:rsid w:val="7F178CE0"/>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71C38D"/>
  <w14:defaultImageDpi w14:val="300"/>
  <w15:docId w15:val="{0F0202EF-7690-CA40-BFBC-8091DBE48C7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C87DFB"/>
    <w:rPr>
      <w:sz w:val="22"/>
      <w:szCs w:val="22"/>
    </w:rPr>
  </w:style>
  <w:style w:type="paragraph" w:styleId="Kop1">
    <w:name w:val="heading 1"/>
    <w:basedOn w:val="Standaard"/>
    <w:next w:val="Standaard"/>
    <w:link w:val="Kop1Char"/>
    <w:uiPriority w:val="9"/>
    <w:qFormat/>
    <w:rsid w:val="00C25B68"/>
    <w:pPr>
      <w:keepNext/>
      <w:keepLines/>
      <w:spacing w:before="480"/>
      <w:outlineLvl w:val="0"/>
    </w:pPr>
    <w:rPr>
      <w:rFonts w:asciiTheme="majorHAnsi" w:hAnsiTheme="majorHAnsi" w:eastAsiaTheme="majorEastAsia" w:cstheme="majorBidi"/>
      <w:b/>
      <w:bCs/>
      <w:color w:val="000000" w:themeColor="text1"/>
      <w:szCs w:val="3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Default" w:customStyle="1">
    <w:name w:val="Default"/>
    <w:rsid w:val="005B0E7F"/>
    <w:pPr>
      <w:widowControl w:val="0"/>
      <w:autoSpaceDE w:val="0"/>
      <w:autoSpaceDN w:val="0"/>
      <w:adjustRightInd w:val="0"/>
    </w:pPr>
    <w:rPr>
      <w:rFonts w:ascii="ScalaSans-Regular" w:hAnsi="ScalaSans-Regular" w:cs="ScalaSans-Regular"/>
      <w:color w:val="000000"/>
      <w:lang w:val="en-US"/>
    </w:rPr>
  </w:style>
  <w:style w:type="paragraph" w:styleId="Ballontekst">
    <w:name w:val="Balloon Text"/>
    <w:basedOn w:val="Standaard"/>
    <w:link w:val="BallontekstChar"/>
    <w:uiPriority w:val="99"/>
    <w:semiHidden/>
    <w:unhideWhenUsed/>
    <w:rsid w:val="00C87DFB"/>
    <w:rPr>
      <w:rFonts w:ascii="Lucida Grande" w:hAnsi="Lucida Grande" w:cs="Lucida Grande"/>
      <w:sz w:val="18"/>
      <w:szCs w:val="18"/>
    </w:rPr>
  </w:style>
  <w:style w:type="character" w:styleId="BallontekstChar" w:customStyle="1">
    <w:name w:val="Ballontekst Char"/>
    <w:basedOn w:val="Standaardalinea-lettertype"/>
    <w:link w:val="Ballontekst"/>
    <w:uiPriority w:val="99"/>
    <w:semiHidden/>
    <w:rsid w:val="00C87DFB"/>
    <w:rPr>
      <w:rFonts w:ascii="Lucida Grande" w:hAnsi="Lucida Grande" w:cs="Lucida Grande"/>
      <w:sz w:val="18"/>
      <w:szCs w:val="18"/>
    </w:rPr>
  </w:style>
  <w:style w:type="paragraph" w:styleId="Lijstalinea">
    <w:name w:val="List Paragraph"/>
    <w:basedOn w:val="Standaard"/>
    <w:uiPriority w:val="1"/>
    <w:qFormat/>
    <w:rsid w:val="00364003"/>
    <w:pPr>
      <w:ind w:left="720"/>
      <w:contextualSpacing/>
    </w:pPr>
  </w:style>
  <w:style w:type="table" w:styleId="Tabelraster">
    <w:name w:val="Table Grid"/>
    <w:basedOn w:val="Standaardtabel"/>
    <w:uiPriority w:val="59"/>
    <w:rsid w:val="00DF744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Kop1Char" w:customStyle="1">
    <w:name w:val="Kop 1 Char"/>
    <w:basedOn w:val="Standaardalinea-lettertype"/>
    <w:link w:val="Kop1"/>
    <w:uiPriority w:val="9"/>
    <w:rsid w:val="00C25B68"/>
    <w:rPr>
      <w:rFonts w:asciiTheme="majorHAnsi" w:hAnsiTheme="majorHAnsi" w:eastAsiaTheme="majorEastAsia" w:cstheme="majorBidi"/>
      <w:b/>
      <w:bCs/>
      <w:color w:val="000000" w:themeColor="text1"/>
      <w:sz w:val="22"/>
      <w:szCs w:val="32"/>
    </w:rPr>
  </w:style>
  <w:style w:type="character" w:styleId="Verwijzingopmerking">
    <w:name w:val="annotation reference"/>
    <w:basedOn w:val="Standaardalinea-lettertype"/>
    <w:uiPriority w:val="99"/>
    <w:semiHidden/>
    <w:unhideWhenUsed/>
    <w:rsid w:val="003C5D6E"/>
    <w:rPr>
      <w:sz w:val="16"/>
      <w:szCs w:val="16"/>
    </w:rPr>
  </w:style>
  <w:style w:type="paragraph" w:styleId="Tekstopmerking">
    <w:name w:val="annotation text"/>
    <w:basedOn w:val="Standaard"/>
    <w:link w:val="TekstopmerkingChar"/>
    <w:uiPriority w:val="99"/>
    <w:unhideWhenUsed/>
    <w:rsid w:val="003C5D6E"/>
    <w:rPr>
      <w:sz w:val="20"/>
      <w:szCs w:val="20"/>
    </w:rPr>
  </w:style>
  <w:style w:type="character" w:styleId="TekstopmerkingChar" w:customStyle="1">
    <w:name w:val="Tekst opmerking Char"/>
    <w:basedOn w:val="Standaardalinea-lettertype"/>
    <w:link w:val="Tekstopmerking"/>
    <w:uiPriority w:val="99"/>
    <w:rsid w:val="003C5D6E"/>
    <w:rPr>
      <w:sz w:val="20"/>
      <w:szCs w:val="20"/>
    </w:rPr>
  </w:style>
  <w:style w:type="paragraph" w:styleId="Onderwerpvanopmerking">
    <w:name w:val="annotation subject"/>
    <w:basedOn w:val="Tekstopmerking"/>
    <w:next w:val="Tekstopmerking"/>
    <w:link w:val="OnderwerpvanopmerkingChar"/>
    <w:uiPriority w:val="99"/>
    <w:semiHidden/>
    <w:unhideWhenUsed/>
    <w:rsid w:val="003A26C6"/>
    <w:rPr>
      <w:b/>
      <w:bCs/>
    </w:rPr>
  </w:style>
  <w:style w:type="character" w:styleId="OnderwerpvanopmerkingChar" w:customStyle="1">
    <w:name w:val="Onderwerp van opmerking Char"/>
    <w:basedOn w:val="TekstopmerkingChar"/>
    <w:link w:val="Onderwerpvanopmerking"/>
    <w:uiPriority w:val="99"/>
    <w:semiHidden/>
    <w:rsid w:val="003A26C6"/>
    <w:rPr>
      <w:b/>
      <w:bCs/>
      <w:sz w:val="20"/>
      <w:szCs w:val="20"/>
    </w:rPr>
  </w:style>
  <w:style w:type="paragraph" w:styleId="Koptekst">
    <w:name w:val="header"/>
    <w:basedOn w:val="Standaard"/>
    <w:link w:val="KoptekstChar"/>
    <w:uiPriority w:val="99"/>
    <w:unhideWhenUsed/>
    <w:rsid w:val="00347705"/>
    <w:pPr>
      <w:tabs>
        <w:tab w:val="center" w:pos="4536"/>
        <w:tab w:val="right" w:pos="9072"/>
      </w:tabs>
    </w:pPr>
  </w:style>
  <w:style w:type="character" w:styleId="KoptekstChar" w:customStyle="1">
    <w:name w:val="Koptekst Char"/>
    <w:basedOn w:val="Standaardalinea-lettertype"/>
    <w:link w:val="Koptekst"/>
    <w:uiPriority w:val="99"/>
    <w:rsid w:val="00347705"/>
    <w:rPr>
      <w:sz w:val="22"/>
      <w:szCs w:val="22"/>
    </w:rPr>
  </w:style>
  <w:style w:type="paragraph" w:styleId="Voettekst">
    <w:name w:val="footer"/>
    <w:basedOn w:val="Standaard"/>
    <w:link w:val="VoettekstChar"/>
    <w:uiPriority w:val="99"/>
    <w:unhideWhenUsed/>
    <w:rsid w:val="00347705"/>
    <w:pPr>
      <w:tabs>
        <w:tab w:val="center" w:pos="4536"/>
        <w:tab w:val="right" w:pos="9072"/>
      </w:tabs>
    </w:pPr>
  </w:style>
  <w:style w:type="character" w:styleId="VoettekstChar" w:customStyle="1">
    <w:name w:val="Voettekst Char"/>
    <w:basedOn w:val="Standaardalinea-lettertype"/>
    <w:link w:val="Voettekst"/>
    <w:uiPriority w:val="99"/>
    <w:rsid w:val="00347705"/>
    <w:rPr>
      <w:sz w:val="22"/>
      <w:szCs w:val="22"/>
    </w:rPr>
  </w:style>
  <w:style w:type="paragraph" w:styleId="Geenafstand">
    <w:name w:val="No Spacing"/>
    <w:uiPriority w:val="1"/>
    <w:qFormat/>
    <w:rsid w:val="00BE2D74"/>
    <w:rPr>
      <w:sz w:val="22"/>
      <w:szCs w:val="22"/>
    </w:rPr>
  </w:style>
  <w:style w:type="paragraph" w:styleId="Normaalweb">
    <w:name w:val="Normal (Web)"/>
    <w:basedOn w:val="Standaard"/>
    <w:uiPriority w:val="99"/>
    <w:semiHidden/>
    <w:unhideWhenUsed/>
    <w:rsid w:val="000822E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199916">
      <w:bodyDiv w:val="1"/>
      <w:marLeft w:val="0"/>
      <w:marRight w:val="0"/>
      <w:marTop w:val="0"/>
      <w:marBottom w:val="0"/>
      <w:divBdr>
        <w:top w:val="none" w:sz="0" w:space="0" w:color="auto"/>
        <w:left w:val="none" w:sz="0" w:space="0" w:color="auto"/>
        <w:bottom w:val="none" w:sz="0" w:space="0" w:color="auto"/>
        <w:right w:val="none" w:sz="0" w:space="0" w:color="auto"/>
      </w:divBdr>
    </w:div>
    <w:div w:id="712265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xml" Id="R6ff5cca7fd2649a8" /></Relationships>
</file>

<file path=word/_rels/header.xml.rels>&#65279;<?xml version="1.0" encoding="utf-8"?><Relationships xmlns="http://schemas.openxmlformats.org/package/2006/relationships"><Relationship Type="http://schemas.openxmlformats.org/officeDocument/2006/relationships/image" Target="/media/image.png" Id="rId759961003" /></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874514F66415748BEFAB79AF72BC47F" ma:contentTypeVersion="3" ma:contentTypeDescription="Een nieuw document maken." ma:contentTypeScope="" ma:versionID="4c5b61b818f675c325b479a6fb49ebbe">
  <xsd:schema xmlns:xsd="http://www.w3.org/2001/XMLSchema" xmlns:xs="http://www.w3.org/2001/XMLSchema" xmlns:p="http://schemas.microsoft.com/office/2006/metadata/properties" xmlns:ns2="2e1fb2b9-88bf-49fc-865b-e8baecbe5161" targetNamespace="http://schemas.microsoft.com/office/2006/metadata/properties" ma:root="true" ma:fieldsID="b0d2fbb8e0ce07744cdce250aeedcdf6" ns2:_="">
    <xsd:import namespace="2e1fb2b9-88bf-49fc-865b-e8baecbe516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1fb2b9-88bf-49fc-865b-e8baecbe5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B32108-623E-408B-B673-BF305660FC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09A58DE-37A6-4718-9CA1-81723554ECBD}">
  <ds:schemaRefs>
    <ds:schemaRef ds:uri="http://schemas.microsoft.com/sharepoint/v3/contenttype/forms"/>
  </ds:schemaRefs>
</ds:datastoreItem>
</file>

<file path=customXml/itemProps3.xml><?xml version="1.0" encoding="utf-8"?>
<ds:datastoreItem xmlns:ds="http://schemas.openxmlformats.org/officeDocument/2006/customXml" ds:itemID="{534CD31C-CF68-4045-9853-8E1B9225BC60}">
  <ds:schemaRefs>
    <ds:schemaRef ds:uri="http://schemas.openxmlformats.org/officeDocument/2006/bibliography"/>
  </ds:schemaRefs>
</ds:datastoreItem>
</file>

<file path=customXml/itemProps4.xml><?xml version="1.0" encoding="utf-8"?>
<ds:datastoreItem xmlns:ds="http://schemas.openxmlformats.org/officeDocument/2006/customXml" ds:itemID="{A8967A6E-677A-4A60-99B1-D27545F37417}"/>
</file>

<file path=docMetadata/LabelInfo.xml><?xml version="1.0" encoding="utf-8"?>
<clbl:labelList xmlns:clbl="http://schemas.microsoft.com/office/2020/mipLabelMetadata">
  <clbl:label id="{acd9b9a6-8a32-4adc-a2f5-93e438f21306}" enabled="1" method="Standard" siteId="{7e50fb70-43f6-46ef-b368-2219ae63650c}" contentBits="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Onderwijs Inkoop Groep BV</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Ruth Raalte</dc:creator>
  <lastModifiedBy>Daisy Zevenbergen</lastModifiedBy>
  <revision>56</revision>
  <lastPrinted>2013-07-01T08:24:00.0000000Z</lastPrinted>
  <dcterms:created xsi:type="dcterms:W3CDTF">2025-04-27T14:41:00.0000000Z</dcterms:created>
  <dcterms:modified xsi:type="dcterms:W3CDTF">2026-10-05T17:03:43.9962189Z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0x010100A874514F66415748BEFAB79AF72BC47F</vt:lpwstr>
  </property>
  <property fmtid="{D5CDD505-2E9C-101B-9397-08002B2CF9AE}" pid="3" name="Order">
    <vt:r8>3100</vt:r8>
  </property>
</Properties>
</file>