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265EC" w14:textId="293586BC" w:rsidR="009D2E95" w:rsidRPr="005B4A0F" w:rsidRDefault="009D2E95" w:rsidP="009D2E95">
      <w:pPr>
        <w:pStyle w:val="1-Kop1MemoCorversenBS"/>
        <w:rPr>
          <w:rFonts w:ascii="Trebuchet MS" w:hAnsi="Trebuchet MS"/>
        </w:rPr>
      </w:pPr>
      <w:bookmarkStart w:id="0" w:name="_Toc7168603"/>
      <w:bookmarkStart w:id="1" w:name="_Toc26972432"/>
      <w:bookmarkStart w:id="2" w:name="_Toc153540003"/>
      <w:r w:rsidRPr="005B4A0F">
        <w:rPr>
          <w:rFonts w:ascii="Trebuchet MS" w:hAnsi="Trebuchet MS"/>
        </w:rPr>
        <w:t xml:space="preserve">Bijlage </w:t>
      </w:r>
      <w:bookmarkEnd w:id="0"/>
      <w:r w:rsidR="00CA4E6F" w:rsidRPr="005B4A0F">
        <w:rPr>
          <w:rFonts w:ascii="Trebuchet MS" w:hAnsi="Trebuchet MS"/>
        </w:rPr>
        <w:t>6</w:t>
      </w:r>
      <w:r w:rsidRPr="005B4A0F">
        <w:rPr>
          <w:rFonts w:ascii="Trebuchet MS" w:hAnsi="Trebuchet MS"/>
        </w:rPr>
        <w:t xml:space="preserve"> Formulier</w:t>
      </w:r>
      <w:r w:rsidR="00F0701B" w:rsidRPr="005B4A0F">
        <w:rPr>
          <w:rFonts w:ascii="Trebuchet MS" w:hAnsi="Trebuchet MS"/>
        </w:rPr>
        <w:t xml:space="preserve"> Verklaring</w:t>
      </w:r>
      <w:r w:rsidRPr="005B4A0F">
        <w:rPr>
          <w:rFonts w:ascii="Trebuchet MS" w:hAnsi="Trebuchet MS"/>
        </w:rPr>
        <w:t xml:space="preserve"> Social Return “</w:t>
      </w:r>
      <w:r w:rsidR="00B27F6F" w:rsidRPr="005B4A0F">
        <w:rPr>
          <w:rFonts w:ascii="Trebuchet MS" w:hAnsi="Trebuchet MS"/>
        </w:rPr>
        <w:t>Raamovereenkomst vooronderzoek</w:t>
      </w:r>
      <w:r w:rsidR="00706605">
        <w:rPr>
          <w:rFonts w:ascii="Trebuchet MS" w:hAnsi="Trebuchet MS"/>
        </w:rPr>
        <w:t>en</w:t>
      </w:r>
      <w:r w:rsidR="00B27F6F" w:rsidRPr="005B4A0F">
        <w:rPr>
          <w:rFonts w:ascii="Trebuchet MS" w:hAnsi="Trebuchet MS"/>
        </w:rPr>
        <w:t xml:space="preserve"> baggeren Lansingerland</w:t>
      </w:r>
      <w:r w:rsidRPr="005B4A0F">
        <w:rPr>
          <w:rFonts w:ascii="Trebuchet MS" w:hAnsi="Trebuchet MS"/>
        </w:rPr>
        <w:t>”</w:t>
      </w:r>
      <w:bookmarkEnd w:id="1"/>
      <w:bookmarkEnd w:id="2"/>
    </w:p>
    <w:p w14:paraId="76BC987C" w14:textId="77777777" w:rsidR="009D2E95" w:rsidRPr="009D2E95" w:rsidRDefault="009D2E95" w:rsidP="009D2E95">
      <w:pPr>
        <w:spacing w:line="280" w:lineRule="atLeast"/>
        <w:rPr>
          <w:rFonts w:ascii="Trebuchet MS" w:hAnsi="Trebuchet MS"/>
          <w:color w:val="FF0000"/>
        </w:rPr>
      </w:pPr>
    </w:p>
    <w:p w14:paraId="044664B3" w14:textId="6FC5A370" w:rsidR="007D6EF6" w:rsidRDefault="007D6EF6" w:rsidP="009D2E95">
      <w:pPr>
        <w:spacing w:line="280" w:lineRule="atLeast"/>
        <w:jc w:val="both"/>
        <w:rPr>
          <w:rFonts w:ascii="Trebuchet MS" w:hAnsi="Trebuchet MS"/>
        </w:rPr>
      </w:pPr>
      <w:r>
        <w:rPr>
          <w:rFonts w:ascii="Trebuchet MS" w:hAnsi="Trebuchet MS"/>
        </w:rPr>
        <w:t>Het invulling geven aan Social Return is een voorwaarde voor gunning. Zie de Aanbestedingsleidraad en de door de inschrijver te ondertekenen ‘Akkoordverklaring”.</w:t>
      </w:r>
    </w:p>
    <w:p w14:paraId="3C32BA98" w14:textId="4207503B" w:rsidR="009D2E95" w:rsidRPr="009D2E95" w:rsidRDefault="008375F3" w:rsidP="009D2E95">
      <w:pPr>
        <w:spacing w:line="280" w:lineRule="atLeast"/>
        <w:jc w:val="both"/>
        <w:rPr>
          <w:rFonts w:ascii="Trebuchet MS" w:hAnsi="Trebuchet MS"/>
        </w:rPr>
      </w:pPr>
      <w:r>
        <w:rPr>
          <w:rFonts w:ascii="Trebuchet MS" w:hAnsi="Trebuchet MS"/>
        </w:rPr>
        <w:t>Het f</w:t>
      </w:r>
      <w:r w:rsidR="009D2E95" w:rsidRPr="009D2E95">
        <w:rPr>
          <w:rFonts w:ascii="Trebuchet MS" w:hAnsi="Trebuchet MS"/>
        </w:rPr>
        <w:t xml:space="preserve">ormulier </w:t>
      </w:r>
      <w:r>
        <w:rPr>
          <w:rFonts w:ascii="Trebuchet MS" w:hAnsi="Trebuchet MS"/>
        </w:rPr>
        <w:t>‘</w:t>
      </w:r>
      <w:r w:rsidR="00BF1358">
        <w:rPr>
          <w:rFonts w:ascii="Trebuchet MS" w:hAnsi="Trebuchet MS"/>
        </w:rPr>
        <w:t xml:space="preserve">Verklaring </w:t>
      </w:r>
      <w:r w:rsidR="009D2E95" w:rsidRPr="009D2E95">
        <w:rPr>
          <w:rFonts w:ascii="Trebuchet MS" w:hAnsi="Trebuchet MS"/>
        </w:rPr>
        <w:t>Social Return</w:t>
      </w:r>
      <w:r>
        <w:rPr>
          <w:rFonts w:ascii="Trebuchet MS" w:hAnsi="Trebuchet MS"/>
        </w:rPr>
        <w:t>’</w:t>
      </w:r>
      <w:r w:rsidR="009D2E95" w:rsidRPr="009D2E95">
        <w:rPr>
          <w:rFonts w:ascii="Trebuchet MS" w:hAnsi="Trebuchet MS"/>
        </w:rPr>
        <w:t xml:space="preserve"> moet in de </w:t>
      </w:r>
      <w:r w:rsidR="006D6B91">
        <w:rPr>
          <w:rFonts w:ascii="Trebuchet MS" w:hAnsi="Trebuchet MS"/>
        </w:rPr>
        <w:t>verificatie</w:t>
      </w:r>
      <w:r w:rsidR="009D2E95" w:rsidRPr="009D2E95">
        <w:rPr>
          <w:rFonts w:ascii="Trebuchet MS" w:hAnsi="Trebuchet MS"/>
        </w:rPr>
        <w:t>periode door de voorgenomen winnaar worden ingevuld</w:t>
      </w:r>
      <w:r w:rsidR="00BF1358">
        <w:rPr>
          <w:rFonts w:ascii="Trebuchet MS" w:hAnsi="Trebuchet MS"/>
        </w:rPr>
        <w:t>.</w:t>
      </w:r>
      <w:r w:rsidR="006D6B91">
        <w:rPr>
          <w:rFonts w:ascii="Trebuchet MS" w:hAnsi="Trebuchet MS"/>
        </w:rPr>
        <w:t xml:space="preserve"> Het ingevulde formulier wordt in </w:t>
      </w:r>
      <w:r w:rsidR="006D6B91" w:rsidRPr="009D2E95">
        <w:rPr>
          <w:rFonts w:ascii="Trebuchet MS" w:hAnsi="Trebuchet MS"/>
        </w:rPr>
        <w:t xml:space="preserve">het Social Return </w:t>
      </w:r>
      <w:r w:rsidR="006D6B91">
        <w:rPr>
          <w:rFonts w:ascii="Trebuchet MS" w:hAnsi="Trebuchet MS"/>
        </w:rPr>
        <w:t>start</w:t>
      </w:r>
      <w:r w:rsidR="006D6B91" w:rsidRPr="009D2E95">
        <w:rPr>
          <w:rFonts w:ascii="Trebuchet MS" w:hAnsi="Trebuchet MS"/>
        </w:rPr>
        <w:t>gesprek besproken met de Social Return adviseur van de gemeente Lansingerland.</w:t>
      </w:r>
      <w:r w:rsidR="00BF1358">
        <w:rPr>
          <w:rFonts w:ascii="Trebuchet MS" w:hAnsi="Trebuchet MS"/>
        </w:rPr>
        <w:t xml:space="preserve"> Het Social Return formulier dient voor definitieve gunning geaccordeerd te zijn door de Social Return adviseur van de gemeente Lansingerland.</w:t>
      </w:r>
      <w:r w:rsidR="009D2E95" w:rsidRPr="009D2E95">
        <w:rPr>
          <w:rFonts w:ascii="Trebuchet MS" w:hAnsi="Trebuchet MS"/>
        </w:rPr>
        <w:t xml:space="preserve"> </w:t>
      </w:r>
    </w:p>
    <w:p w14:paraId="6AB4FAA9" w14:textId="77777777" w:rsidR="007D6EF6" w:rsidRPr="009D2E95" w:rsidRDefault="007D6EF6" w:rsidP="009D2E95">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9D2E95" w:rsidRPr="009D2E95" w14:paraId="4C216080" w14:textId="77777777" w:rsidTr="004F3A64">
        <w:tc>
          <w:tcPr>
            <w:tcW w:w="9776" w:type="dxa"/>
            <w:shd w:val="clear" w:color="auto" w:fill="D9D9D9" w:themeFill="background1" w:themeFillShade="D9"/>
          </w:tcPr>
          <w:p w14:paraId="1289D0F1" w14:textId="031DA6E2" w:rsidR="009D2E95" w:rsidRPr="009D2E95" w:rsidRDefault="009D2E95" w:rsidP="004F3A64">
            <w:pPr>
              <w:spacing w:line="280" w:lineRule="atLeast"/>
              <w:jc w:val="both"/>
              <w:rPr>
                <w:rFonts w:ascii="Trebuchet MS" w:hAnsi="Trebuchet MS"/>
                <w:b/>
                <w:sz w:val="28"/>
                <w:szCs w:val="28"/>
              </w:rPr>
            </w:pPr>
            <w:r w:rsidRPr="009D2E95">
              <w:rPr>
                <w:rFonts w:ascii="Trebuchet MS" w:hAnsi="Trebuchet MS"/>
                <w:b/>
                <w:sz w:val="28"/>
                <w:szCs w:val="28"/>
              </w:rPr>
              <w:t>SOCIAL RETURN</w:t>
            </w:r>
          </w:p>
        </w:tc>
      </w:tr>
    </w:tbl>
    <w:p w14:paraId="377FFC1F" w14:textId="77777777" w:rsidR="009D2E95" w:rsidRPr="009D2E95" w:rsidRDefault="009D2E95" w:rsidP="009D2E95">
      <w:pPr>
        <w:spacing w:line="280" w:lineRule="atLeast"/>
        <w:jc w:val="both"/>
        <w:rPr>
          <w:rFonts w:ascii="Trebuchet MS" w:hAnsi="Trebuchet MS"/>
          <w:sz w:val="19"/>
        </w:rPr>
      </w:pPr>
    </w:p>
    <w:p w14:paraId="43F80123" w14:textId="10D0B538" w:rsidR="009D2E95" w:rsidRPr="009D2E95" w:rsidRDefault="009D2E95" w:rsidP="009D2E95">
      <w:pPr>
        <w:spacing w:line="280" w:lineRule="atLeast"/>
        <w:jc w:val="both"/>
        <w:rPr>
          <w:rFonts w:ascii="Trebuchet MS" w:hAnsi="Trebuchet MS"/>
        </w:rPr>
      </w:pPr>
      <w:r w:rsidRPr="009D2E95">
        <w:rPr>
          <w:rFonts w:ascii="Trebuchet MS" w:hAnsi="Trebuchet MS"/>
        </w:rPr>
        <w:t xml:space="preserve">Het </w:t>
      </w:r>
      <w:r w:rsidR="008375F3">
        <w:rPr>
          <w:rFonts w:ascii="Trebuchet MS" w:hAnsi="Trebuchet MS"/>
        </w:rPr>
        <w:t>f</w:t>
      </w:r>
      <w:r w:rsidRPr="009D2E95">
        <w:rPr>
          <w:rFonts w:ascii="Trebuchet MS" w:hAnsi="Trebuchet MS"/>
        </w:rPr>
        <w:t xml:space="preserve">ormulier </w:t>
      </w:r>
      <w:r w:rsidR="008375F3">
        <w:rPr>
          <w:rFonts w:ascii="Trebuchet MS" w:hAnsi="Trebuchet MS"/>
        </w:rPr>
        <w:t>‘</w:t>
      </w:r>
      <w:r w:rsidRPr="009D2E95">
        <w:rPr>
          <w:rFonts w:ascii="Trebuchet MS" w:hAnsi="Trebuchet MS"/>
        </w:rPr>
        <w:t>Social Return</w:t>
      </w:r>
      <w:r w:rsidR="008375F3">
        <w:rPr>
          <w:rFonts w:ascii="Trebuchet MS" w:hAnsi="Trebuchet MS"/>
        </w:rPr>
        <w:t>’</w:t>
      </w:r>
      <w:r w:rsidRPr="009D2E95">
        <w:rPr>
          <w:rFonts w:ascii="Trebuchet MS" w:hAnsi="Trebuchet MS"/>
        </w:rPr>
        <w:t xml:space="preserve"> dient uitsluitend door de inschrijver ingevuld te worden; als u inschrijft met gebruikmaking van onderaannemers blijft Social Return onverminderd van toepassing. Indien meerdere ondernemingen in een samenwerkingsverband inschrijven, geldt het Formulier Social Return voor het gehele samenwerkingsverband. Voor meer informatie, zie de bijlage </w:t>
      </w:r>
      <w:r w:rsidR="00CA4E6F" w:rsidRPr="00CA4E6F">
        <w:rPr>
          <w:rFonts w:ascii="Trebuchet MS" w:hAnsi="Trebuchet MS"/>
        </w:rPr>
        <w:t>7</w:t>
      </w:r>
      <w:r w:rsidRPr="009D2E95">
        <w:rPr>
          <w:rFonts w:ascii="Trebuchet MS" w:hAnsi="Trebuchet MS"/>
        </w:rPr>
        <w:t xml:space="preserve"> Bouwblokken Social Return.</w:t>
      </w:r>
    </w:p>
    <w:p w14:paraId="1C506752"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8"/>
        <w:gridCol w:w="3658"/>
        <w:gridCol w:w="1890"/>
        <w:gridCol w:w="1890"/>
        <w:gridCol w:w="1890"/>
      </w:tblGrid>
      <w:tr w:rsidR="009D2E95" w:rsidRPr="009D2E95" w14:paraId="58FCF0D9" w14:textId="77777777" w:rsidTr="004F3A64">
        <w:tc>
          <w:tcPr>
            <w:tcW w:w="448" w:type="dxa"/>
            <w:shd w:val="clear" w:color="auto" w:fill="D9D9D9" w:themeFill="background1" w:themeFillShade="D9"/>
          </w:tcPr>
          <w:p w14:paraId="539872D4"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A</w:t>
            </w:r>
          </w:p>
        </w:tc>
        <w:tc>
          <w:tcPr>
            <w:tcW w:w="9328" w:type="dxa"/>
            <w:gridSpan w:val="4"/>
            <w:shd w:val="clear" w:color="auto" w:fill="D9D9D9" w:themeFill="background1" w:themeFillShade="D9"/>
          </w:tcPr>
          <w:p w14:paraId="1A7A1825"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Algemene informatie</w:t>
            </w:r>
          </w:p>
        </w:tc>
      </w:tr>
      <w:tr w:rsidR="009D2E95" w:rsidRPr="009D2E95" w14:paraId="502E4CAA" w14:textId="77777777" w:rsidTr="004F3A64">
        <w:tc>
          <w:tcPr>
            <w:tcW w:w="448" w:type="dxa"/>
            <w:vMerge w:val="restart"/>
          </w:tcPr>
          <w:p w14:paraId="7AB09184" w14:textId="77777777" w:rsidR="009D2E95" w:rsidRPr="009D2E95" w:rsidRDefault="009D2E95" w:rsidP="004F3A64">
            <w:pPr>
              <w:spacing w:line="280" w:lineRule="atLeast"/>
              <w:rPr>
                <w:rFonts w:ascii="Trebuchet MS" w:hAnsi="Trebuchet MS"/>
                <w:sz w:val="20"/>
              </w:rPr>
            </w:pPr>
            <w:r w:rsidRPr="009D2E95">
              <w:rPr>
                <w:rFonts w:ascii="Trebuchet MS" w:hAnsi="Trebuchet MS"/>
                <w:sz w:val="20"/>
              </w:rPr>
              <w:t>1</w:t>
            </w:r>
          </w:p>
        </w:tc>
        <w:tc>
          <w:tcPr>
            <w:tcW w:w="3658" w:type="dxa"/>
            <w:shd w:val="clear" w:color="auto" w:fill="D9D9D9"/>
          </w:tcPr>
          <w:p w14:paraId="62CB693D"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Naam onderneming</w:t>
            </w:r>
          </w:p>
        </w:tc>
        <w:tc>
          <w:tcPr>
            <w:tcW w:w="5670" w:type="dxa"/>
            <w:gridSpan w:val="3"/>
          </w:tcPr>
          <w:p w14:paraId="309145C4" w14:textId="77777777" w:rsidR="009D2E95" w:rsidRPr="009D2E95" w:rsidRDefault="009D2E95" w:rsidP="004F3A64">
            <w:pPr>
              <w:spacing w:line="280" w:lineRule="atLeast"/>
              <w:jc w:val="both"/>
              <w:rPr>
                <w:rFonts w:ascii="Trebuchet MS" w:hAnsi="Trebuchet MS"/>
                <w:sz w:val="20"/>
              </w:rPr>
            </w:pPr>
          </w:p>
        </w:tc>
      </w:tr>
      <w:tr w:rsidR="009D2E95" w:rsidRPr="009D2E95" w14:paraId="6CC6A0AA" w14:textId="77777777" w:rsidTr="004F3A64">
        <w:tc>
          <w:tcPr>
            <w:tcW w:w="448" w:type="dxa"/>
            <w:vMerge/>
          </w:tcPr>
          <w:p w14:paraId="1B3FF525" w14:textId="77777777" w:rsidR="009D2E95" w:rsidRPr="009D2E95" w:rsidRDefault="009D2E95" w:rsidP="004F3A64">
            <w:pPr>
              <w:spacing w:line="280" w:lineRule="atLeast"/>
              <w:rPr>
                <w:rFonts w:ascii="Trebuchet MS" w:hAnsi="Trebuchet MS"/>
                <w:sz w:val="20"/>
              </w:rPr>
            </w:pPr>
          </w:p>
        </w:tc>
        <w:tc>
          <w:tcPr>
            <w:tcW w:w="3658" w:type="dxa"/>
            <w:shd w:val="clear" w:color="auto" w:fill="D9D9D9"/>
          </w:tcPr>
          <w:p w14:paraId="7FAC48AE"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Vestigingsadres</w:t>
            </w:r>
          </w:p>
        </w:tc>
        <w:tc>
          <w:tcPr>
            <w:tcW w:w="5670" w:type="dxa"/>
            <w:gridSpan w:val="3"/>
          </w:tcPr>
          <w:p w14:paraId="0F6D3CEA" w14:textId="77777777" w:rsidR="009D2E95" w:rsidRPr="009D2E95" w:rsidRDefault="009D2E95" w:rsidP="004F3A64">
            <w:pPr>
              <w:spacing w:line="280" w:lineRule="atLeast"/>
              <w:jc w:val="both"/>
              <w:rPr>
                <w:rFonts w:ascii="Trebuchet MS" w:hAnsi="Trebuchet MS"/>
                <w:sz w:val="20"/>
              </w:rPr>
            </w:pPr>
          </w:p>
        </w:tc>
      </w:tr>
      <w:tr w:rsidR="009D2E95" w:rsidRPr="009D2E95" w14:paraId="3454B36B" w14:textId="77777777" w:rsidTr="004F3A64">
        <w:tc>
          <w:tcPr>
            <w:tcW w:w="448" w:type="dxa"/>
            <w:vMerge/>
          </w:tcPr>
          <w:p w14:paraId="1B0E9AC9" w14:textId="77777777" w:rsidR="009D2E95" w:rsidRPr="009D2E95" w:rsidRDefault="009D2E95" w:rsidP="004F3A64">
            <w:pPr>
              <w:spacing w:line="280" w:lineRule="atLeast"/>
              <w:rPr>
                <w:rFonts w:ascii="Trebuchet MS" w:hAnsi="Trebuchet MS"/>
                <w:sz w:val="20"/>
              </w:rPr>
            </w:pPr>
          </w:p>
        </w:tc>
        <w:tc>
          <w:tcPr>
            <w:tcW w:w="3658" w:type="dxa"/>
            <w:shd w:val="clear" w:color="auto" w:fill="D9D9D9"/>
          </w:tcPr>
          <w:p w14:paraId="1A54E2C5"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Telefoonnummer</w:t>
            </w:r>
          </w:p>
        </w:tc>
        <w:tc>
          <w:tcPr>
            <w:tcW w:w="5670" w:type="dxa"/>
            <w:gridSpan w:val="3"/>
          </w:tcPr>
          <w:p w14:paraId="458C5990" w14:textId="77777777" w:rsidR="009D2E95" w:rsidRPr="009D2E95" w:rsidRDefault="009D2E95" w:rsidP="004F3A64">
            <w:pPr>
              <w:spacing w:line="280" w:lineRule="atLeast"/>
              <w:jc w:val="both"/>
              <w:rPr>
                <w:rFonts w:ascii="Trebuchet MS" w:hAnsi="Trebuchet MS"/>
                <w:sz w:val="20"/>
              </w:rPr>
            </w:pPr>
          </w:p>
        </w:tc>
      </w:tr>
      <w:tr w:rsidR="009D2E95" w:rsidRPr="009D2E95" w14:paraId="26E7269F" w14:textId="77777777" w:rsidTr="004F3A64">
        <w:tc>
          <w:tcPr>
            <w:tcW w:w="448" w:type="dxa"/>
            <w:vMerge/>
          </w:tcPr>
          <w:p w14:paraId="3073DC00" w14:textId="77777777" w:rsidR="009D2E95" w:rsidRPr="009D2E95" w:rsidRDefault="009D2E95" w:rsidP="004F3A64">
            <w:pPr>
              <w:spacing w:line="280" w:lineRule="atLeast"/>
              <w:rPr>
                <w:rFonts w:ascii="Trebuchet MS" w:hAnsi="Trebuchet MS"/>
              </w:rPr>
            </w:pPr>
          </w:p>
        </w:tc>
        <w:tc>
          <w:tcPr>
            <w:tcW w:w="3658" w:type="dxa"/>
            <w:shd w:val="clear" w:color="auto" w:fill="D9D9D9"/>
          </w:tcPr>
          <w:p w14:paraId="67CBB474" w14:textId="77777777" w:rsidR="009D2E95" w:rsidRPr="009D2E95" w:rsidRDefault="009D2E95" w:rsidP="004F3A64">
            <w:pPr>
              <w:spacing w:line="280" w:lineRule="atLeast"/>
              <w:jc w:val="both"/>
              <w:rPr>
                <w:rFonts w:ascii="Trebuchet MS" w:hAnsi="Trebuchet MS"/>
              </w:rPr>
            </w:pPr>
            <w:r w:rsidRPr="009D2E95">
              <w:rPr>
                <w:rFonts w:ascii="Trebuchet MS" w:hAnsi="Trebuchet MS"/>
                <w:sz w:val="20"/>
              </w:rPr>
              <w:t>Looptijd opdracht</w:t>
            </w:r>
          </w:p>
        </w:tc>
        <w:tc>
          <w:tcPr>
            <w:tcW w:w="1890" w:type="dxa"/>
          </w:tcPr>
          <w:p w14:paraId="0CD6B8C9" w14:textId="77777777" w:rsidR="009D2E95" w:rsidRPr="009D2E95" w:rsidRDefault="009D2E95" w:rsidP="004F3A64">
            <w:pPr>
              <w:spacing w:line="280" w:lineRule="atLeast"/>
              <w:jc w:val="both"/>
              <w:rPr>
                <w:rFonts w:ascii="Trebuchet MS" w:hAnsi="Trebuchet MS"/>
              </w:rPr>
            </w:pPr>
            <w:r w:rsidRPr="009D2E95">
              <w:rPr>
                <w:rFonts w:ascii="Trebuchet MS" w:hAnsi="Trebuchet MS"/>
              </w:rPr>
              <w:t>Startdatum:</w:t>
            </w:r>
          </w:p>
        </w:tc>
        <w:tc>
          <w:tcPr>
            <w:tcW w:w="1890" w:type="dxa"/>
          </w:tcPr>
          <w:p w14:paraId="247BA70D" w14:textId="77777777" w:rsidR="009D2E95" w:rsidRPr="009D2E95" w:rsidRDefault="009D2E95" w:rsidP="004F3A64">
            <w:pPr>
              <w:spacing w:line="280" w:lineRule="atLeast"/>
              <w:jc w:val="both"/>
              <w:rPr>
                <w:rFonts w:ascii="Trebuchet MS" w:hAnsi="Trebuchet MS"/>
              </w:rPr>
            </w:pPr>
            <w:r w:rsidRPr="009D2E95">
              <w:rPr>
                <w:rFonts w:ascii="Trebuchet MS" w:hAnsi="Trebuchet MS"/>
              </w:rPr>
              <w:t>Einddatum:</w:t>
            </w:r>
          </w:p>
        </w:tc>
        <w:tc>
          <w:tcPr>
            <w:tcW w:w="1890" w:type="dxa"/>
          </w:tcPr>
          <w:p w14:paraId="36C461C2" w14:textId="77777777" w:rsidR="009D2E95" w:rsidRPr="009D2E95" w:rsidRDefault="009D2E95" w:rsidP="004F3A64">
            <w:pPr>
              <w:spacing w:line="280" w:lineRule="atLeast"/>
              <w:jc w:val="both"/>
              <w:rPr>
                <w:rFonts w:ascii="Trebuchet MS" w:hAnsi="Trebuchet MS"/>
              </w:rPr>
            </w:pPr>
            <w:r w:rsidRPr="009D2E95">
              <w:rPr>
                <w:rFonts w:ascii="Trebuchet MS" w:hAnsi="Trebuchet MS"/>
              </w:rPr>
              <w:t>Verlengingen:</w:t>
            </w:r>
          </w:p>
        </w:tc>
      </w:tr>
      <w:tr w:rsidR="009D2E95" w:rsidRPr="009D2E95" w14:paraId="60AE578B" w14:textId="77777777" w:rsidTr="004F3A64">
        <w:tc>
          <w:tcPr>
            <w:tcW w:w="448" w:type="dxa"/>
            <w:vMerge w:val="restart"/>
          </w:tcPr>
          <w:p w14:paraId="0CC15EC2" w14:textId="77777777" w:rsidR="009D2E95" w:rsidRPr="009D2E95" w:rsidRDefault="009D2E95" w:rsidP="004F3A64">
            <w:pPr>
              <w:spacing w:line="280" w:lineRule="atLeast"/>
              <w:rPr>
                <w:rFonts w:ascii="Trebuchet MS" w:hAnsi="Trebuchet MS"/>
                <w:sz w:val="20"/>
              </w:rPr>
            </w:pPr>
            <w:r w:rsidRPr="009D2E95">
              <w:rPr>
                <w:rFonts w:ascii="Trebuchet MS" w:hAnsi="Trebuchet MS"/>
                <w:sz w:val="20"/>
              </w:rPr>
              <w:t>2</w:t>
            </w:r>
          </w:p>
        </w:tc>
        <w:tc>
          <w:tcPr>
            <w:tcW w:w="3658" w:type="dxa"/>
            <w:shd w:val="clear" w:color="auto" w:fill="D9D9D9"/>
          </w:tcPr>
          <w:p w14:paraId="715CE668"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Contactpersoon van de onderneming</w:t>
            </w:r>
          </w:p>
        </w:tc>
        <w:tc>
          <w:tcPr>
            <w:tcW w:w="5670" w:type="dxa"/>
            <w:gridSpan w:val="3"/>
          </w:tcPr>
          <w:p w14:paraId="14000AE3" w14:textId="77777777" w:rsidR="009D2E95" w:rsidRPr="009D2E95" w:rsidRDefault="009D2E95" w:rsidP="004F3A64">
            <w:pPr>
              <w:spacing w:line="280" w:lineRule="atLeast"/>
              <w:jc w:val="both"/>
              <w:rPr>
                <w:rFonts w:ascii="Trebuchet MS" w:hAnsi="Trebuchet MS"/>
                <w:sz w:val="20"/>
              </w:rPr>
            </w:pPr>
          </w:p>
        </w:tc>
      </w:tr>
      <w:tr w:rsidR="009D2E95" w:rsidRPr="009D2E95" w14:paraId="2F60C7A5" w14:textId="77777777" w:rsidTr="004F3A64">
        <w:tc>
          <w:tcPr>
            <w:tcW w:w="448" w:type="dxa"/>
            <w:vMerge/>
          </w:tcPr>
          <w:p w14:paraId="1B61485D" w14:textId="77777777" w:rsidR="009D2E95" w:rsidRPr="009D2E95" w:rsidRDefault="009D2E95" w:rsidP="004F3A64">
            <w:pPr>
              <w:spacing w:line="280" w:lineRule="atLeast"/>
              <w:rPr>
                <w:rFonts w:ascii="Trebuchet MS" w:hAnsi="Trebuchet MS"/>
                <w:sz w:val="20"/>
              </w:rPr>
            </w:pPr>
          </w:p>
        </w:tc>
        <w:tc>
          <w:tcPr>
            <w:tcW w:w="3658" w:type="dxa"/>
            <w:shd w:val="clear" w:color="auto" w:fill="D9D9D9"/>
          </w:tcPr>
          <w:p w14:paraId="7E21DB97"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Telefoonnummer</w:t>
            </w:r>
          </w:p>
        </w:tc>
        <w:tc>
          <w:tcPr>
            <w:tcW w:w="5670" w:type="dxa"/>
            <w:gridSpan w:val="3"/>
          </w:tcPr>
          <w:p w14:paraId="73F23ED1" w14:textId="77777777" w:rsidR="009D2E95" w:rsidRPr="009D2E95" w:rsidRDefault="009D2E95" w:rsidP="004F3A64">
            <w:pPr>
              <w:spacing w:line="280" w:lineRule="atLeast"/>
              <w:jc w:val="both"/>
              <w:rPr>
                <w:rFonts w:ascii="Trebuchet MS" w:hAnsi="Trebuchet MS"/>
                <w:sz w:val="20"/>
              </w:rPr>
            </w:pPr>
          </w:p>
        </w:tc>
      </w:tr>
      <w:tr w:rsidR="009D2E95" w:rsidRPr="009D2E95" w14:paraId="430D43AA" w14:textId="77777777" w:rsidTr="004F3A64">
        <w:tc>
          <w:tcPr>
            <w:tcW w:w="448" w:type="dxa"/>
            <w:vMerge/>
          </w:tcPr>
          <w:p w14:paraId="2ED7D830" w14:textId="77777777" w:rsidR="009D2E95" w:rsidRPr="009D2E95" w:rsidRDefault="009D2E95" w:rsidP="004F3A64">
            <w:pPr>
              <w:spacing w:line="280" w:lineRule="atLeast"/>
              <w:rPr>
                <w:rFonts w:ascii="Trebuchet MS" w:hAnsi="Trebuchet MS"/>
                <w:sz w:val="20"/>
              </w:rPr>
            </w:pPr>
          </w:p>
        </w:tc>
        <w:tc>
          <w:tcPr>
            <w:tcW w:w="3658" w:type="dxa"/>
            <w:shd w:val="clear" w:color="auto" w:fill="D9D9D9"/>
          </w:tcPr>
          <w:p w14:paraId="298D7BB6"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E-mailadres</w:t>
            </w:r>
          </w:p>
        </w:tc>
        <w:tc>
          <w:tcPr>
            <w:tcW w:w="5670" w:type="dxa"/>
            <w:gridSpan w:val="3"/>
          </w:tcPr>
          <w:p w14:paraId="33CFB987" w14:textId="77777777" w:rsidR="009D2E95" w:rsidRPr="009D2E95" w:rsidRDefault="009D2E95" w:rsidP="004F3A64">
            <w:pPr>
              <w:spacing w:line="280" w:lineRule="atLeast"/>
              <w:jc w:val="both"/>
              <w:rPr>
                <w:rFonts w:ascii="Trebuchet MS" w:hAnsi="Trebuchet MS"/>
                <w:sz w:val="20"/>
              </w:rPr>
            </w:pPr>
          </w:p>
        </w:tc>
      </w:tr>
      <w:tr w:rsidR="009D2E95" w:rsidRPr="009D2E95" w14:paraId="6E077A51" w14:textId="77777777" w:rsidTr="004F3A64">
        <w:tc>
          <w:tcPr>
            <w:tcW w:w="448" w:type="dxa"/>
            <w:vMerge w:val="restart"/>
          </w:tcPr>
          <w:p w14:paraId="6EE99F81" w14:textId="77777777" w:rsidR="009D2E95" w:rsidRPr="009D2E95" w:rsidRDefault="009D2E95" w:rsidP="004F3A64">
            <w:pPr>
              <w:spacing w:line="280" w:lineRule="atLeast"/>
              <w:rPr>
                <w:rFonts w:ascii="Trebuchet MS" w:hAnsi="Trebuchet MS"/>
                <w:sz w:val="20"/>
              </w:rPr>
            </w:pPr>
            <w:r w:rsidRPr="009D2E95">
              <w:rPr>
                <w:rFonts w:ascii="Trebuchet MS" w:hAnsi="Trebuchet MS"/>
                <w:sz w:val="20"/>
              </w:rPr>
              <w:t>3</w:t>
            </w:r>
          </w:p>
        </w:tc>
        <w:tc>
          <w:tcPr>
            <w:tcW w:w="3658" w:type="dxa"/>
            <w:shd w:val="clear" w:color="auto" w:fill="D9D9D9"/>
          </w:tcPr>
          <w:p w14:paraId="13991466"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Contactpersoon registratie Wizzr</w:t>
            </w:r>
          </w:p>
        </w:tc>
        <w:tc>
          <w:tcPr>
            <w:tcW w:w="5670" w:type="dxa"/>
            <w:gridSpan w:val="3"/>
          </w:tcPr>
          <w:p w14:paraId="72B03C55" w14:textId="77777777" w:rsidR="009D2E95" w:rsidRPr="009D2E95" w:rsidRDefault="009D2E95" w:rsidP="004F3A64">
            <w:pPr>
              <w:spacing w:line="280" w:lineRule="atLeast"/>
              <w:jc w:val="both"/>
              <w:rPr>
                <w:rFonts w:ascii="Trebuchet MS" w:hAnsi="Trebuchet MS"/>
                <w:sz w:val="20"/>
              </w:rPr>
            </w:pPr>
          </w:p>
        </w:tc>
      </w:tr>
      <w:tr w:rsidR="009D2E95" w:rsidRPr="009D2E95" w14:paraId="7CDBFA71" w14:textId="77777777" w:rsidTr="004F3A64">
        <w:tc>
          <w:tcPr>
            <w:tcW w:w="448" w:type="dxa"/>
            <w:vMerge/>
          </w:tcPr>
          <w:p w14:paraId="2FEC75EE" w14:textId="77777777" w:rsidR="009D2E95" w:rsidRPr="009D2E95" w:rsidRDefault="009D2E95" w:rsidP="004F3A64">
            <w:pPr>
              <w:spacing w:line="280" w:lineRule="atLeast"/>
              <w:jc w:val="both"/>
              <w:rPr>
                <w:rFonts w:ascii="Trebuchet MS" w:hAnsi="Trebuchet MS"/>
                <w:sz w:val="20"/>
              </w:rPr>
            </w:pPr>
          </w:p>
        </w:tc>
        <w:tc>
          <w:tcPr>
            <w:tcW w:w="3658" w:type="dxa"/>
            <w:shd w:val="clear" w:color="auto" w:fill="D9D9D9"/>
          </w:tcPr>
          <w:p w14:paraId="1D74F2B8"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Telefoonnummer</w:t>
            </w:r>
          </w:p>
        </w:tc>
        <w:tc>
          <w:tcPr>
            <w:tcW w:w="5670" w:type="dxa"/>
            <w:gridSpan w:val="3"/>
          </w:tcPr>
          <w:p w14:paraId="2A904CB8" w14:textId="77777777" w:rsidR="009D2E95" w:rsidRPr="009D2E95" w:rsidRDefault="009D2E95" w:rsidP="004F3A64">
            <w:pPr>
              <w:spacing w:line="280" w:lineRule="atLeast"/>
              <w:jc w:val="both"/>
              <w:rPr>
                <w:rFonts w:ascii="Trebuchet MS" w:hAnsi="Trebuchet MS"/>
                <w:sz w:val="20"/>
              </w:rPr>
            </w:pPr>
          </w:p>
        </w:tc>
      </w:tr>
      <w:tr w:rsidR="009D2E95" w:rsidRPr="009D2E95" w14:paraId="0175F677" w14:textId="77777777" w:rsidTr="004F3A64">
        <w:tc>
          <w:tcPr>
            <w:tcW w:w="448" w:type="dxa"/>
            <w:vMerge/>
          </w:tcPr>
          <w:p w14:paraId="1E23CBD2" w14:textId="77777777" w:rsidR="009D2E95" w:rsidRPr="009D2E95" w:rsidRDefault="009D2E95" w:rsidP="004F3A64">
            <w:pPr>
              <w:spacing w:line="280" w:lineRule="atLeast"/>
              <w:jc w:val="both"/>
              <w:rPr>
                <w:rFonts w:ascii="Trebuchet MS" w:hAnsi="Trebuchet MS"/>
                <w:sz w:val="20"/>
              </w:rPr>
            </w:pPr>
          </w:p>
        </w:tc>
        <w:tc>
          <w:tcPr>
            <w:tcW w:w="3658" w:type="dxa"/>
            <w:shd w:val="clear" w:color="auto" w:fill="D9D9D9"/>
          </w:tcPr>
          <w:p w14:paraId="5E4EFA0C"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E-mailadres</w:t>
            </w:r>
          </w:p>
        </w:tc>
        <w:tc>
          <w:tcPr>
            <w:tcW w:w="5670" w:type="dxa"/>
            <w:gridSpan w:val="3"/>
          </w:tcPr>
          <w:p w14:paraId="16DB987F" w14:textId="77777777" w:rsidR="009D2E95" w:rsidRPr="009D2E95" w:rsidRDefault="009D2E95" w:rsidP="004F3A64">
            <w:pPr>
              <w:spacing w:line="280" w:lineRule="atLeast"/>
              <w:jc w:val="both"/>
              <w:rPr>
                <w:rFonts w:ascii="Trebuchet MS" w:hAnsi="Trebuchet MS"/>
                <w:sz w:val="20"/>
              </w:rPr>
            </w:pPr>
          </w:p>
        </w:tc>
      </w:tr>
    </w:tbl>
    <w:p w14:paraId="257CDACB"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1"/>
        <w:gridCol w:w="6642"/>
        <w:gridCol w:w="2693"/>
      </w:tblGrid>
      <w:tr w:rsidR="009D2E95" w:rsidRPr="009D2E95" w14:paraId="1B0BCAA1" w14:textId="77777777" w:rsidTr="004F3A64">
        <w:tc>
          <w:tcPr>
            <w:tcW w:w="441" w:type="dxa"/>
            <w:shd w:val="clear" w:color="auto" w:fill="D9D9D9" w:themeFill="background1" w:themeFillShade="D9"/>
          </w:tcPr>
          <w:p w14:paraId="41E273FD"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B</w:t>
            </w:r>
          </w:p>
        </w:tc>
        <w:tc>
          <w:tcPr>
            <w:tcW w:w="6642" w:type="dxa"/>
            <w:shd w:val="clear" w:color="auto" w:fill="D9D9D9" w:themeFill="background1" w:themeFillShade="D9"/>
          </w:tcPr>
          <w:p w14:paraId="278898E0"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 xml:space="preserve">Berekening Social Return </w:t>
            </w:r>
          </w:p>
          <w:p w14:paraId="3E5D9102" w14:textId="77777777" w:rsidR="009D2E95" w:rsidRPr="009D2E95" w:rsidRDefault="009D2E95" w:rsidP="004F3A64">
            <w:pPr>
              <w:spacing w:line="280" w:lineRule="atLeast"/>
              <w:jc w:val="both"/>
              <w:rPr>
                <w:rFonts w:ascii="Trebuchet MS" w:hAnsi="Trebuchet MS"/>
                <w:i/>
                <w:sz w:val="20"/>
              </w:rPr>
            </w:pPr>
            <w:r w:rsidRPr="009D2E95">
              <w:rPr>
                <w:rFonts w:ascii="Trebuchet MS" w:hAnsi="Trebuchet MS"/>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14:paraId="2690C615" w14:textId="77777777" w:rsidR="009D2E95" w:rsidRPr="009D2E95" w:rsidRDefault="009D2E95" w:rsidP="004F3A64">
            <w:pPr>
              <w:spacing w:line="280" w:lineRule="atLeast"/>
              <w:jc w:val="both"/>
              <w:rPr>
                <w:rFonts w:ascii="Trebuchet MS" w:hAnsi="Trebuchet MS"/>
                <w:b/>
              </w:rPr>
            </w:pPr>
            <w:r w:rsidRPr="009D2E95">
              <w:rPr>
                <w:rFonts w:ascii="Trebuchet MS" w:hAnsi="Trebuchet MS"/>
                <w:b/>
              </w:rPr>
              <w:t>Bedrag</w:t>
            </w:r>
          </w:p>
        </w:tc>
      </w:tr>
      <w:tr w:rsidR="009D2E95" w:rsidRPr="009D2E95" w14:paraId="22754316" w14:textId="77777777" w:rsidTr="004F3A64">
        <w:tc>
          <w:tcPr>
            <w:tcW w:w="441" w:type="dxa"/>
            <w:vMerge w:val="restart"/>
          </w:tcPr>
          <w:p w14:paraId="2E694267"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 xml:space="preserve">1                                                                                                                                                                                                                                                                                                                                                                                                                                                                                                                                                                                                                                                                       </w:t>
            </w:r>
          </w:p>
        </w:tc>
        <w:tc>
          <w:tcPr>
            <w:tcW w:w="6642" w:type="dxa"/>
          </w:tcPr>
          <w:p w14:paraId="172540F0"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Aanneemsom</w:t>
            </w:r>
          </w:p>
        </w:tc>
        <w:tc>
          <w:tcPr>
            <w:tcW w:w="2693" w:type="dxa"/>
          </w:tcPr>
          <w:p w14:paraId="0B38F0A9" w14:textId="77777777" w:rsidR="009D2E95" w:rsidRPr="009D2E95" w:rsidRDefault="009D2E95" w:rsidP="004F3A64">
            <w:pPr>
              <w:spacing w:line="280" w:lineRule="atLeast"/>
              <w:jc w:val="both"/>
              <w:rPr>
                <w:rFonts w:ascii="Trebuchet MS" w:hAnsi="Trebuchet MS"/>
              </w:rPr>
            </w:pPr>
          </w:p>
        </w:tc>
      </w:tr>
      <w:tr w:rsidR="009D2E95" w:rsidRPr="009D2E95" w14:paraId="56E2F4FA" w14:textId="77777777" w:rsidTr="004F3A64">
        <w:tc>
          <w:tcPr>
            <w:tcW w:w="441" w:type="dxa"/>
            <w:vMerge/>
          </w:tcPr>
          <w:p w14:paraId="079B659B" w14:textId="77777777" w:rsidR="009D2E95" w:rsidRPr="009D2E95" w:rsidRDefault="009D2E95" w:rsidP="004F3A64">
            <w:pPr>
              <w:spacing w:line="280" w:lineRule="atLeast"/>
              <w:jc w:val="both"/>
              <w:rPr>
                <w:rFonts w:ascii="Trebuchet MS" w:hAnsi="Trebuchet MS"/>
              </w:rPr>
            </w:pPr>
          </w:p>
        </w:tc>
        <w:tc>
          <w:tcPr>
            <w:tcW w:w="6642" w:type="dxa"/>
          </w:tcPr>
          <w:p w14:paraId="6F95B124" w14:textId="77777777" w:rsidR="009D2E95" w:rsidRPr="009D2E95" w:rsidRDefault="009D2E95" w:rsidP="004F3A64">
            <w:pPr>
              <w:spacing w:line="280" w:lineRule="atLeast"/>
              <w:jc w:val="both"/>
              <w:rPr>
                <w:rFonts w:ascii="Trebuchet MS" w:hAnsi="Trebuchet MS"/>
                <w:color w:val="00B0F0"/>
                <w:sz w:val="20"/>
              </w:rPr>
            </w:pPr>
            <w:r w:rsidRPr="001F5432">
              <w:rPr>
                <w:rFonts w:ascii="Trebuchet MS" w:hAnsi="Trebuchet MS"/>
                <w:sz w:val="20"/>
              </w:rPr>
              <w:t>5%</w:t>
            </w:r>
            <w:r w:rsidRPr="009D2E95">
              <w:rPr>
                <w:rFonts w:ascii="Trebuchet MS" w:hAnsi="Trebuchet MS"/>
                <w:sz w:val="20"/>
              </w:rPr>
              <w:t xml:space="preserve"> van de Aanneemsom</w:t>
            </w:r>
          </w:p>
        </w:tc>
        <w:tc>
          <w:tcPr>
            <w:tcW w:w="2693" w:type="dxa"/>
          </w:tcPr>
          <w:p w14:paraId="5CB99701" w14:textId="77777777" w:rsidR="009D2E95" w:rsidRPr="009D2E95" w:rsidRDefault="009D2E95" w:rsidP="004F3A64">
            <w:pPr>
              <w:spacing w:line="280" w:lineRule="atLeast"/>
              <w:jc w:val="both"/>
              <w:rPr>
                <w:rFonts w:ascii="Trebuchet MS" w:hAnsi="Trebuchet MS"/>
              </w:rPr>
            </w:pPr>
          </w:p>
        </w:tc>
      </w:tr>
    </w:tbl>
    <w:p w14:paraId="5BDCFF13"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4"/>
        <w:gridCol w:w="9332"/>
      </w:tblGrid>
      <w:tr w:rsidR="009D2E95" w:rsidRPr="009D2E95" w14:paraId="611CFBF6" w14:textId="77777777" w:rsidTr="004F3A64">
        <w:tc>
          <w:tcPr>
            <w:tcW w:w="444" w:type="dxa"/>
            <w:shd w:val="clear" w:color="auto" w:fill="D9D9D9" w:themeFill="background1" w:themeFillShade="D9"/>
          </w:tcPr>
          <w:p w14:paraId="48325717"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C</w:t>
            </w:r>
          </w:p>
        </w:tc>
        <w:tc>
          <w:tcPr>
            <w:tcW w:w="9332" w:type="dxa"/>
            <w:shd w:val="clear" w:color="auto" w:fill="D9D9D9" w:themeFill="background1" w:themeFillShade="D9"/>
          </w:tcPr>
          <w:p w14:paraId="4E43E95E" w14:textId="173D4C5A" w:rsidR="009D2E95" w:rsidRPr="009D2E95" w:rsidRDefault="00C65604" w:rsidP="004F3A64">
            <w:pPr>
              <w:spacing w:line="280" w:lineRule="atLeast"/>
              <w:jc w:val="both"/>
              <w:rPr>
                <w:rFonts w:ascii="Trebuchet MS" w:hAnsi="Trebuchet MS"/>
                <w:b/>
                <w:sz w:val="20"/>
              </w:rPr>
            </w:pPr>
            <w:r>
              <w:rPr>
                <w:rFonts w:ascii="Trebuchet MS" w:hAnsi="Trebuchet MS"/>
                <w:b/>
                <w:sz w:val="20"/>
              </w:rPr>
              <w:t>I</w:t>
            </w:r>
            <w:r w:rsidR="009D2E95" w:rsidRPr="009D2E95">
              <w:rPr>
                <w:rFonts w:ascii="Trebuchet MS" w:hAnsi="Trebuchet MS"/>
                <w:b/>
                <w:sz w:val="20"/>
              </w:rPr>
              <w:t>nvulling Social Return</w:t>
            </w:r>
          </w:p>
          <w:p w14:paraId="1E5C9716" w14:textId="77777777" w:rsidR="009D2E95" w:rsidRPr="009D2E95" w:rsidRDefault="009D2E95" w:rsidP="004F3A64">
            <w:pPr>
              <w:spacing w:line="280" w:lineRule="atLeast"/>
              <w:jc w:val="both"/>
              <w:rPr>
                <w:rFonts w:ascii="Trebuchet MS" w:hAnsi="Trebuchet MS"/>
                <w:i/>
                <w:sz w:val="20"/>
              </w:rPr>
            </w:pPr>
            <w:r w:rsidRPr="009D2E95">
              <w:rPr>
                <w:rFonts w:ascii="Trebuchet MS" w:hAnsi="Trebuchet MS"/>
                <w:i/>
                <w:sz w:val="20"/>
              </w:rPr>
              <w:t>Beschrijf hieronder op welke wijze uw onderneming denkt invulling te geven aan de Social Return-verplichting in het kader van deze opdracht.</w:t>
            </w:r>
          </w:p>
        </w:tc>
      </w:tr>
      <w:tr w:rsidR="009D2E95" w:rsidRPr="009D2E95" w14:paraId="39934A95" w14:textId="77777777" w:rsidTr="004F3A64">
        <w:trPr>
          <w:trHeight w:val="684"/>
        </w:trPr>
        <w:tc>
          <w:tcPr>
            <w:tcW w:w="444" w:type="dxa"/>
          </w:tcPr>
          <w:p w14:paraId="2FFAE575" w14:textId="77777777" w:rsidR="009D2E95" w:rsidRPr="009D2E95" w:rsidRDefault="009D2E95" w:rsidP="004F3A64">
            <w:pPr>
              <w:spacing w:line="280" w:lineRule="atLeast"/>
              <w:jc w:val="both"/>
              <w:rPr>
                <w:rFonts w:ascii="Trebuchet MS" w:hAnsi="Trebuchet MS"/>
              </w:rPr>
            </w:pPr>
            <w:r w:rsidRPr="009D2E95">
              <w:rPr>
                <w:rFonts w:ascii="Trebuchet MS" w:hAnsi="Trebuchet MS"/>
              </w:rPr>
              <w:t>1</w:t>
            </w:r>
          </w:p>
        </w:tc>
        <w:tc>
          <w:tcPr>
            <w:tcW w:w="9332" w:type="dxa"/>
          </w:tcPr>
          <w:p w14:paraId="47419238" w14:textId="77777777" w:rsidR="009D2E95" w:rsidRPr="009D2E95" w:rsidRDefault="009D2E95" w:rsidP="004F3A64">
            <w:pPr>
              <w:spacing w:line="280" w:lineRule="atLeast"/>
              <w:jc w:val="both"/>
              <w:rPr>
                <w:rFonts w:ascii="Trebuchet MS" w:hAnsi="Trebuchet MS"/>
              </w:rPr>
            </w:pPr>
          </w:p>
        </w:tc>
      </w:tr>
    </w:tbl>
    <w:p w14:paraId="62A1009B" w14:textId="77777777" w:rsidR="009D2E95" w:rsidRPr="009D2E95" w:rsidRDefault="009D2E95" w:rsidP="009D2E95">
      <w:pPr>
        <w:spacing w:line="280" w:lineRule="atLeast"/>
        <w:jc w:val="both"/>
        <w:rPr>
          <w:rFonts w:ascii="Trebuchet MS" w:hAnsi="Trebuchet MS"/>
          <w:sz w:val="19"/>
        </w:rPr>
      </w:pPr>
    </w:p>
    <w:p w14:paraId="1B8AF2C5" w14:textId="77777777" w:rsidR="00D62B92" w:rsidRPr="009D2E95" w:rsidRDefault="00D62B92" w:rsidP="009D2E95">
      <w:pPr>
        <w:spacing w:line="280" w:lineRule="atLeast"/>
        <w:jc w:val="both"/>
        <w:rPr>
          <w:rFonts w:ascii="Trebuchet MS" w:hAnsi="Trebuchet MS"/>
          <w:sz w:val="19"/>
        </w:rPr>
      </w:pPr>
    </w:p>
    <w:p w14:paraId="19350C0E"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9D2E95" w14:paraId="283CDFC3" w14:textId="77777777" w:rsidTr="004F3A64">
        <w:tc>
          <w:tcPr>
            <w:tcW w:w="421" w:type="dxa"/>
            <w:shd w:val="clear" w:color="auto" w:fill="D9D9D9" w:themeFill="background1" w:themeFillShade="D9"/>
          </w:tcPr>
          <w:p w14:paraId="231C3D3E" w14:textId="3BF9BB48" w:rsidR="009D2E95" w:rsidRPr="009D2E95" w:rsidRDefault="005843CB" w:rsidP="004F3A64">
            <w:pPr>
              <w:spacing w:line="280" w:lineRule="atLeast"/>
              <w:jc w:val="both"/>
              <w:rPr>
                <w:rFonts w:ascii="Trebuchet MS" w:hAnsi="Trebuchet MS"/>
                <w:b/>
                <w:sz w:val="20"/>
              </w:rPr>
            </w:pPr>
            <w:r>
              <w:rPr>
                <w:rFonts w:ascii="Trebuchet MS" w:hAnsi="Trebuchet MS"/>
                <w:b/>
              </w:rPr>
              <w:t>D</w:t>
            </w:r>
          </w:p>
        </w:tc>
        <w:tc>
          <w:tcPr>
            <w:tcW w:w="9355" w:type="dxa"/>
            <w:gridSpan w:val="2"/>
            <w:shd w:val="clear" w:color="auto" w:fill="D9D9D9" w:themeFill="background1" w:themeFillShade="D9"/>
          </w:tcPr>
          <w:p w14:paraId="0D664A4B" w14:textId="77777777" w:rsidR="009D2E95" w:rsidRPr="009D2E95" w:rsidRDefault="009D2E95" w:rsidP="004F3A64">
            <w:pPr>
              <w:spacing w:line="280" w:lineRule="atLeast"/>
              <w:jc w:val="both"/>
              <w:rPr>
                <w:rFonts w:ascii="Trebuchet MS" w:hAnsi="Trebuchet MS"/>
                <w:b/>
                <w:sz w:val="20"/>
              </w:rPr>
            </w:pPr>
            <w:r w:rsidRPr="009D2E95">
              <w:rPr>
                <w:rFonts w:ascii="Trebuchet MS" w:hAnsi="Trebuchet MS"/>
                <w:b/>
                <w:sz w:val="20"/>
              </w:rPr>
              <w:t>Overige bepalingen</w:t>
            </w:r>
          </w:p>
        </w:tc>
      </w:tr>
      <w:tr w:rsidR="009D2E95" w:rsidRPr="009D2E95" w14:paraId="3C57647F" w14:textId="77777777" w:rsidTr="004F3A64">
        <w:tc>
          <w:tcPr>
            <w:tcW w:w="421" w:type="dxa"/>
            <w:tcBorders>
              <w:bottom w:val="single" w:sz="4" w:space="0" w:color="auto"/>
            </w:tcBorders>
          </w:tcPr>
          <w:p w14:paraId="4260FE60"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1</w:t>
            </w:r>
          </w:p>
        </w:tc>
        <w:tc>
          <w:tcPr>
            <w:tcW w:w="9355" w:type="dxa"/>
            <w:gridSpan w:val="2"/>
            <w:shd w:val="clear" w:color="auto" w:fill="D9D9D9"/>
          </w:tcPr>
          <w:p w14:paraId="1E0B8E1B"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Invulling Social Return – personeel</w:t>
            </w:r>
          </w:p>
        </w:tc>
      </w:tr>
      <w:tr w:rsidR="009D2E95" w:rsidRPr="009D2E95" w14:paraId="6E1C1633" w14:textId="77777777" w:rsidTr="004F3A64">
        <w:tc>
          <w:tcPr>
            <w:tcW w:w="421" w:type="dxa"/>
            <w:tcBorders>
              <w:left w:val="nil"/>
              <w:bottom w:val="nil"/>
            </w:tcBorders>
          </w:tcPr>
          <w:p w14:paraId="7FB728EF" w14:textId="77777777" w:rsidR="009D2E95" w:rsidRPr="009D2E95" w:rsidRDefault="009D2E95" w:rsidP="004F3A64">
            <w:pPr>
              <w:spacing w:line="280" w:lineRule="atLeast"/>
              <w:jc w:val="both"/>
              <w:rPr>
                <w:rFonts w:ascii="Trebuchet MS" w:hAnsi="Trebuchet MS"/>
                <w:sz w:val="20"/>
              </w:rPr>
            </w:pPr>
          </w:p>
        </w:tc>
        <w:tc>
          <w:tcPr>
            <w:tcW w:w="596" w:type="dxa"/>
          </w:tcPr>
          <w:p w14:paraId="30AA5FFF"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1.1</w:t>
            </w:r>
          </w:p>
        </w:tc>
        <w:tc>
          <w:tcPr>
            <w:tcW w:w="8759" w:type="dxa"/>
          </w:tcPr>
          <w:p w14:paraId="1A0398E4"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 xml:space="preserve">De opdrachtnemer kan zich voor het invullen van de </w:t>
            </w:r>
            <w:r w:rsidR="00D46B8A">
              <w:rPr>
                <w:rFonts w:ascii="Trebuchet MS" w:hAnsi="Trebuchet MS"/>
                <w:sz w:val="20"/>
              </w:rPr>
              <w:t>Verklaring</w:t>
            </w:r>
            <w:r w:rsidR="00D46B8A" w:rsidRPr="009D2E95">
              <w:rPr>
                <w:rFonts w:ascii="Trebuchet MS" w:hAnsi="Trebuchet MS"/>
                <w:sz w:val="20"/>
              </w:rPr>
              <w:t xml:space="preserve"> </w:t>
            </w:r>
            <w:r w:rsidRPr="009D2E95">
              <w:rPr>
                <w:rFonts w:ascii="Trebuchet MS" w:hAnsi="Trebuchet MS"/>
                <w:sz w:val="20"/>
              </w:rPr>
              <w:t>Social Return zich laten adviseren door de Social Return adviseur van de gemeente Lansingerland.</w:t>
            </w:r>
          </w:p>
          <w:p w14:paraId="13318731" w14:textId="33AA24DC" w:rsidR="00AE26AF" w:rsidRPr="009D2E95" w:rsidRDefault="00AE26AF" w:rsidP="004F3A64">
            <w:pPr>
              <w:spacing w:line="280" w:lineRule="atLeast"/>
              <w:jc w:val="both"/>
              <w:rPr>
                <w:rFonts w:ascii="Trebuchet MS" w:hAnsi="Trebuchet MS"/>
                <w:sz w:val="20"/>
              </w:rPr>
            </w:pPr>
          </w:p>
        </w:tc>
      </w:tr>
    </w:tbl>
    <w:p w14:paraId="468C9398" w14:textId="77777777" w:rsidR="009D2E95" w:rsidRPr="009D2E95" w:rsidRDefault="009D2E95" w:rsidP="009D2E95">
      <w:pPr>
        <w:spacing w:line="280" w:lineRule="atLeast"/>
        <w:jc w:val="both"/>
        <w:rPr>
          <w:rFonts w:ascii="Trebuchet MS" w:hAnsi="Trebuchet MS"/>
        </w:rPr>
      </w:pPr>
      <w:r w:rsidRPr="009D2E95">
        <w:rPr>
          <w:rFonts w:ascii="Trebuchet MS" w:hAnsi="Trebuchet MS"/>
        </w:rPr>
        <w:t xml:space="preserve">       </w:t>
      </w: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9D2E95" w14:paraId="4E3EA22F" w14:textId="77777777" w:rsidTr="004F3A64">
        <w:tc>
          <w:tcPr>
            <w:tcW w:w="421" w:type="dxa"/>
            <w:tcBorders>
              <w:bottom w:val="single" w:sz="4" w:space="0" w:color="auto"/>
            </w:tcBorders>
          </w:tcPr>
          <w:p w14:paraId="1A070BCF"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2</w:t>
            </w:r>
          </w:p>
        </w:tc>
        <w:tc>
          <w:tcPr>
            <w:tcW w:w="9355" w:type="dxa"/>
            <w:gridSpan w:val="2"/>
            <w:shd w:val="clear" w:color="auto" w:fill="D9D9D9" w:themeFill="background1" w:themeFillShade="D9"/>
          </w:tcPr>
          <w:p w14:paraId="1B5CB2A8"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Invulling Social Return – maatschappelijke activiteit/Social Return project</w:t>
            </w:r>
          </w:p>
        </w:tc>
      </w:tr>
      <w:tr w:rsidR="009D2E95" w:rsidRPr="009D2E95" w14:paraId="1AE78970" w14:textId="77777777" w:rsidTr="004F3A64">
        <w:trPr>
          <w:trHeight w:val="601"/>
        </w:trPr>
        <w:tc>
          <w:tcPr>
            <w:tcW w:w="421" w:type="dxa"/>
            <w:tcBorders>
              <w:left w:val="nil"/>
              <w:bottom w:val="nil"/>
            </w:tcBorders>
          </w:tcPr>
          <w:p w14:paraId="53E0C608" w14:textId="77777777" w:rsidR="009D2E95" w:rsidRPr="009D2E95" w:rsidRDefault="009D2E95" w:rsidP="004F3A64">
            <w:pPr>
              <w:spacing w:line="280" w:lineRule="atLeast"/>
              <w:jc w:val="both"/>
              <w:rPr>
                <w:rFonts w:ascii="Trebuchet MS" w:hAnsi="Trebuchet MS"/>
                <w:sz w:val="20"/>
              </w:rPr>
            </w:pPr>
          </w:p>
        </w:tc>
        <w:tc>
          <w:tcPr>
            <w:tcW w:w="596" w:type="dxa"/>
            <w:tcBorders>
              <w:bottom w:val="single" w:sz="4" w:space="0" w:color="auto"/>
            </w:tcBorders>
          </w:tcPr>
          <w:p w14:paraId="7119FC64"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2.1</w:t>
            </w:r>
          </w:p>
        </w:tc>
        <w:tc>
          <w:tcPr>
            <w:tcW w:w="8759" w:type="dxa"/>
            <w:tcBorders>
              <w:bottom w:val="single" w:sz="4" w:space="0" w:color="auto"/>
            </w:tcBorders>
          </w:tcPr>
          <w:p w14:paraId="6FBB165D"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 xml:space="preserve">Het toepassen van deze vorm van invulling zoals het verzorgen van opleidingen of andere creatieve maatschappelijk betrokken activiteiten, wordt altijd afgestemd met de Social Return adviseur van de gemeente Lansingerland. </w:t>
            </w:r>
          </w:p>
          <w:p w14:paraId="0CF48038" w14:textId="77777777" w:rsidR="00AE26AF" w:rsidRPr="009D2E95" w:rsidRDefault="00AE26AF" w:rsidP="004F3A64">
            <w:pPr>
              <w:spacing w:line="280" w:lineRule="atLeast"/>
              <w:jc w:val="both"/>
              <w:rPr>
                <w:rFonts w:ascii="Trebuchet MS" w:hAnsi="Trebuchet MS"/>
                <w:color w:val="FF0000"/>
                <w:sz w:val="20"/>
              </w:rPr>
            </w:pPr>
          </w:p>
        </w:tc>
      </w:tr>
    </w:tbl>
    <w:p w14:paraId="3F903DCB" w14:textId="77777777" w:rsidR="009D2E95" w:rsidRPr="009D2E95" w:rsidRDefault="009D2E95" w:rsidP="009D2E95">
      <w:pPr>
        <w:tabs>
          <w:tab w:val="left" w:pos="1260"/>
        </w:tabs>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706605" w14:paraId="601B384B" w14:textId="77777777" w:rsidTr="004F3A64">
        <w:trPr>
          <w:trHeight w:val="256"/>
        </w:trPr>
        <w:tc>
          <w:tcPr>
            <w:tcW w:w="421" w:type="dxa"/>
            <w:tcBorders>
              <w:left w:val="single" w:sz="4" w:space="0" w:color="auto"/>
              <w:bottom w:val="single" w:sz="4" w:space="0" w:color="auto"/>
            </w:tcBorders>
          </w:tcPr>
          <w:p w14:paraId="1B9F5FC0"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3</w:t>
            </w:r>
          </w:p>
        </w:tc>
        <w:tc>
          <w:tcPr>
            <w:tcW w:w="9355" w:type="dxa"/>
            <w:gridSpan w:val="2"/>
            <w:shd w:val="clear" w:color="auto" w:fill="D9D9D9" w:themeFill="background1" w:themeFillShade="D9"/>
          </w:tcPr>
          <w:p w14:paraId="4C291BC5" w14:textId="77777777" w:rsidR="009D2E95" w:rsidRPr="009D2E95" w:rsidRDefault="009D2E95" w:rsidP="004F3A64">
            <w:pPr>
              <w:spacing w:line="280" w:lineRule="atLeast"/>
              <w:jc w:val="both"/>
              <w:rPr>
                <w:rFonts w:ascii="Trebuchet MS" w:hAnsi="Trebuchet MS"/>
                <w:sz w:val="20"/>
                <w:lang w:val="en-GB"/>
              </w:rPr>
            </w:pPr>
            <w:r w:rsidRPr="009D2E95">
              <w:rPr>
                <w:rFonts w:ascii="Trebuchet MS" w:hAnsi="Trebuchet MS"/>
                <w:sz w:val="20"/>
                <w:lang w:val="en-GB"/>
              </w:rPr>
              <w:t>Monitoring Social Return en handhaving</w:t>
            </w:r>
          </w:p>
        </w:tc>
      </w:tr>
      <w:tr w:rsidR="009D2E95" w:rsidRPr="009D2E95" w14:paraId="1404CAF0" w14:textId="77777777" w:rsidTr="004F3A64">
        <w:trPr>
          <w:trHeight w:val="601"/>
        </w:trPr>
        <w:tc>
          <w:tcPr>
            <w:tcW w:w="421" w:type="dxa"/>
            <w:tcBorders>
              <w:top w:val="single" w:sz="4" w:space="0" w:color="auto"/>
              <w:left w:val="nil"/>
              <w:bottom w:val="nil"/>
            </w:tcBorders>
          </w:tcPr>
          <w:p w14:paraId="0F4B8C63" w14:textId="77777777" w:rsidR="009D2E95" w:rsidRPr="009D2E95" w:rsidRDefault="009D2E95" w:rsidP="004F3A64">
            <w:pPr>
              <w:spacing w:line="280" w:lineRule="atLeast"/>
              <w:jc w:val="both"/>
              <w:rPr>
                <w:rFonts w:ascii="Trebuchet MS" w:hAnsi="Trebuchet MS"/>
                <w:sz w:val="20"/>
                <w:lang w:val="en-GB"/>
              </w:rPr>
            </w:pPr>
          </w:p>
          <w:p w14:paraId="60555E19" w14:textId="77777777" w:rsidR="009D2E95" w:rsidRPr="009D2E95" w:rsidRDefault="009D2E95" w:rsidP="004F3A64">
            <w:pPr>
              <w:spacing w:line="280" w:lineRule="atLeast"/>
              <w:rPr>
                <w:rFonts w:ascii="Trebuchet MS" w:hAnsi="Trebuchet MS"/>
                <w:sz w:val="20"/>
                <w:lang w:val="en-GB"/>
              </w:rPr>
            </w:pPr>
          </w:p>
        </w:tc>
        <w:tc>
          <w:tcPr>
            <w:tcW w:w="596" w:type="dxa"/>
          </w:tcPr>
          <w:p w14:paraId="4607BE66"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3.1</w:t>
            </w:r>
          </w:p>
        </w:tc>
        <w:tc>
          <w:tcPr>
            <w:tcW w:w="8759" w:type="dxa"/>
          </w:tcPr>
          <w:p w14:paraId="33227C7E"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 xml:space="preserve">De registratie </w:t>
            </w:r>
            <w:r w:rsidR="00CC1D4E">
              <w:rPr>
                <w:rFonts w:ascii="Trebuchet MS" w:hAnsi="Trebuchet MS"/>
                <w:sz w:val="20"/>
              </w:rPr>
              <w:t xml:space="preserve">en verantwoording </w:t>
            </w:r>
            <w:r w:rsidRPr="009D2E95">
              <w:rPr>
                <w:rFonts w:ascii="Trebuchet MS" w:hAnsi="Trebuchet MS"/>
                <w:sz w:val="20"/>
              </w:rPr>
              <w:t>van de Social Return invulling gebeurt in het</w:t>
            </w:r>
            <w:r w:rsidR="00CC1D4E">
              <w:rPr>
                <w:rFonts w:ascii="Trebuchet MS" w:hAnsi="Trebuchet MS"/>
                <w:sz w:val="20"/>
              </w:rPr>
              <w:t xml:space="preserve"> </w:t>
            </w:r>
            <w:r w:rsidRPr="009D2E95">
              <w:rPr>
                <w:rFonts w:ascii="Trebuchet MS" w:hAnsi="Trebuchet MS"/>
                <w:sz w:val="20"/>
              </w:rPr>
              <w:t xml:space="preserve">systeem WIZZR. Hiervoor ontvangt de opdrachtnemer </w:t>
            </w:r>
            <w:r w:rsidR="00CC1D4E">
              <w:rPr>
                <w:rFonts w:ascii="Trebuchet MS" w:hAnsi="Trebuchet MS"/>
                <w:sz w:val="20"/>
              </w:rPr>
              <w:t xml:space="preserve">na definitieve gunning </w:t>
            </w:r>
            <w:r w:rsidRPr="009D2E95">
              <w:rPr>
                <w:rFonts w:ascii="Trebuchet MS" w:hAnsi="Trebuchet MS"/>
                <w:sz w:val="20"/>
              </w:rPr>
              <w:t>een account</w:t>
            </w:r>
            <w:r w:rsidR="005843CB">
              <w:rPr>
                <w:rFonts w:ascii="Trebuchet MS" w:hAnsi="Trebuchet MS"/>
                <w:sz w:val="20"/>
              </w:rPr>
              <w:t xml:space="preserve"> en/of de benodigde toegang</w:t>
            </w:r>
            <w:r w:rsidR="00CC1D4E">
              <w:rPr>
                <w:rFonts w:ascii="Trebuchet MS" w:hAnsi="Trebuchet MS"/>
                <w:sz w:val="20"/>
              </w:rPr>
              <w:t>.</w:t>
            </w:r>
            <w:r w:rsidRPr="009D2E95">
              <w:rPr>
                <w:rFonts w:ascii="Trebuchet MS" w:hAnsi="Trebuchet MS"/>
                <w:sz w:val="20"/>
              </w:rPr>
              <w:t xml:space="preserve"> Via het systeem WIZZR wordt de controle op de</w:t>
            </w:r>
            <w:r w:rsidR="00AE26AF">
              <w:rPr>
                <w:rFonts w:ascii="Trebuchet MS" w:hAnsi="Trebuchet MS"/>
                <w:sz w:val="20"/>
              </w:rPr>
              <w:t xml:space="preserve"> </w:t>
            </w:r>
            <w:r w:rsidRPr="009D2E95">
              <w:rPr>
                <w:rFonts w:ascii="Trebuchet MS" w:hAnsi="Trebuchet MS"/>
                <w:sz w:val="20"/>
              </w:rPr>
              <w:t>Social Return</w:t>
            </w:r>
            <w:r w:rsidR="00F7523D">
              <w:rPr>
                <w:rFonts w:ascii="Trebuchet MS" w:hAnsi="Trebuchet MS"/>
                <w:sz w:val="20"/>
              </w:rPr>
              <w:t>-verplichtingen</w:t>
            </w:r>
            <w:r w:rsidRPr="009D2E95">
              <w:rPr>
                <w:rFonts w:ascii="Trebuchet MS" w:hAnsi="Trebuchet MS"/>
                <w:sz w:val="20"/>
              </w:rPr>
              <w:t xml:space="preserve"> uitgevoerd.</w:t>
            </w:r>
          </w:p>
          <w:p w14:paraId="32201650" w14:textId="32172C16" w:rsidR="00AE26AF" w:rsidRPr="009D2E95" w:rsidRDefault="00AE26AF" w:rsidP="004F3A64">
            <w:pPr>
              <w:spacing w:line="280" w:lineRule="atLeast"/>
              <w:jc w:val="both"/>
              <w:rPr>
                <w:rFonts w:ascii="Trebuchet MS" w:hAnsi="Trebuchet MS"/>
                <w:color w:val="FF0000"/>
                <w:sz w:val="20"/>
              </w:rPr>
            </w:pPr>
          </w:p>
        </w:tc>
      </w:tr>
      <w:tr w:rsidR="009D2E95" w:rsidRPr="009D2E95" w14:paraId="30BF2C36" w14:textId="77777777" w:rsidTr="004F3A64">
        <w:trPr>
          <w:trHeight w:val="601"/>
        </w:trPr>
        <w:tc>
          <w:tcPr>
            <w:tcW w:w="421" w:type="dxa"/>
            <w:tcBorders>
              <w:top w:val="nil"/>
              <w:left w:val="nil"/>
              <w:bottom w:val="nil"/>
            </w:tcBorders>
          </w:tcPr>
          <w:p w14:paraId="16EA24CB" w14:textId="77777777" w:rsidR="009D2E95" w:rsidRPr="009D2E95" w:rsidRDefault="009D2E95" w:rsidP="004F3A64">
            <w:pPr>
              <w:spacing w:line="280" w:lineRule="atLeast"/>
              <w:jc w:val="both"/>
              <w:rPr>
                <w:rFonts w:ascii="Trebuchet MS" w:hAnsi="Trebuchet MS"/>
                <w:sz w:val="20"/>
              </w:rPr>
            </w:pPr>
          </w:p>
        </w:tc>
        <w:tc>
          <w:tcPr>
            <w:tcW w:w="596" w:type="dxa"/>
          </w:tcPr>
          <w:p w14:paraId="2F923DCA"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3.2</w:t>
            </w:r>
          </w:p>
        </w:tc>
        <w:tc>
          <w:tcPr>
            <w:tcW w:w="8759" w:type="dxa"/>
          </w:tcPr>
          <w:p w14:paraId="46C854DA"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De Social Return adviseur monitort de invulling van de Social Return verplichting en zal hierover contact onderhouden</w:t>
            </w:r>
            <w:r w:rsidR="00D62B92">
              <w:rPr>
                <w:rFonts w:ascii="Trebuchet MS" w:hAnsi="Trebuchet MS"/>
                <w:sz w:val="20"/>
              </w:rPr>
              <w:t xml:space="preserve"> met de opdrachtnemer</w:t>
            </w:r>
            <w:r w:rsidRPr="009D2E95">
              <w:rPr>
                <w:rFonts w:ascii="Trebuchet MS" w:hAnsi="Trebuchet MS"/>
                <w:sz w:val="20"/>
              </w:rPr>
              <w:t>.</w:t>
            </w:r>
          </w:p>
          <w:p w14:paraId="18593126" w14:textId="6BCE698C" w:rsidR="00AE26AF" w:rsidRPr="009D2E95" w:rsidRDefault="00AE26AF" w:rsidP="004F3A64">
            <w:pPr>
              <w:spacing w:line="280" w:lineRule="atLeast"/>
              <w:jc w:val="both"/>
              <w:rPr>
                <w:rFonts w:ascii="Trebuchet MS" w:hAnsi="Trebuchet MS"/>
                <w:color w:val="FF0000"/>
                <w:sz w:val="20"/>
              </w:rPr>
            </w:pPr>
          </w:p>
        </w:tc>
      </w:tr>
      <w:tr w:rsidR="009D2E95" w:rsidRPr="009D2E95" w14:paraId="22BD8245" w14:textId="77777777" w:rsidTr="004F3A64">
        <w:trPr>
          <w:trHeight w:val="601"/>
        </w:trPr>
        <w:tc>
          <w:tcPr>
            <w:tcW w:w="421" w:type="dxa"/>
            <w:tcBorders>
              <w:top w:val="nil"/>
              <w:left w:val="nil"/>
              <w:bottom w:val="nil"/>
            </w:tcBorders>
          </w:tcPr>
          <w:p w14:paraId="310FF04E" w14:textId="77777777" w:rsidR="009D2E95" w:rsidRPr="009D2E95" w:rsidRDefault="009D2E95" w:rsidP="004F3A64">
            <w:pPr>
              <w:spacing w:line="280" w:lineRule="atLeast"/>
              <w:jc w:val="both"/>
              <w:rPr>
                <w:rFonts w:ascii="Trebuchet MS" w:hAnsi="Trebuchet MS"/>
                <w:sz w:val="20"/>
              </w:rPr>
            </w:pPr>
          </w:p>
        </w:tc>
        <w:tc>
          <w:tcPr>
            <w:tcW w:w="596" w:type="dxa"/>
            <w:tcBorders>
              <w:bottom w:val="single" w:sz="4" w:space="0" w:color="auto"/>
            </w:tcBorders>
          </w:tcPr>
          <w:p w14:paraId="4B82AE43"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3.3</w:t>
            </w:r>
          </w:p>
        </w:tc>
        <w:tc>
          <w:tcPr>
            <w:tcW w:w="8759" w:type="dxa"/>
            <w:tcBorders>
              <w:bottom w:val="single" w:sz="4" w:space="0" w:color="auto"/>
            </w:tcBorders>
          </w:tcPr>
          <w:p w14:paraId="6F641694" w14:textId="3E031A7D"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De Social Return adviseur bespreekt met</w:t>
            </w:r>
            <w:r w:rsidR="00AE26AF">
              <w:rPr>
                <w:rFonts w:ascii="Trebuchet MS" w:hAnsi="Trebuchet MS"/>
                <w:sz w:val="20"/>
              </w:rPr>
              <w:t>,</w:t>
            </w:r>
            <w:r w:rsidRPr="009D2E95">
              <w:rPr>
                <w:rFonts w:ascii="Trebuchet MS" w:hAnsi="Trebuchet MS"/>
                <w:sz w:val="20"/>
              </w:rPr>
              <w:t xml:space="preserve"> indien daar aanleiding toe is (de voortgang van) de invulling van de Social Return verplichting met de opdrachtnemer. </w:t>
            </w:r>
          </w:p>
          <w:p w14:paraId="6089BC9D" w14:textId="77777777" w:rsidR="009D2E95" w:rsidRDefault="009D2E95" w:rsidP="004F3A64">
            <w:pPr>
              <w:spacing w:line="280" w:lineRule="atLeast"/>
              <w:jc w:val="both"/>
              <w:rPr>
                <w:rFonts w:ascii="Trebuchet MS" w:hAnsi="Trebuchet MS"/>
                <w:sz w:val="20"/>
              </w:rPr>
            </w:pPr>
            <w:r w:rsidRPr="009D2E95">
              <w:rPr>
                <w:rFonts w:ascii="Trebuchet MS" w:hAnsi="Trebuchet MS"/>
                <w:sz w:val="20"/>
              </w:rPr>
              <w:t>In geval de opdrachtnemer zijn verplichtingen in het kader van Social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14:paraId="55366495" w14:textId="50CA35C8" w:rsidR="00AE26AF" w:rsidRPr="00AE26AF" w:rsidRDefault="00AE26AF" w:rsidP="004F3A64">
            <w:pPr>
              <w:spacing w:line="280" w:lineRule="atLeast"/>
              <w:jc w:val="both"/>
              <w:rPr>
                <w:rFonts w:ascii="Trebuchet MS" w:hAnsi="Trebuchet MS"/>
                <w:sz w:val="20"/>
              </w:rPr>
            </w:pPr>
          </w:p>
        </w:tc>
      </w:tr>
    </w:tbl>
    <w:p w14:paraId="5B3B583F"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9D2E95" w14:paraId="51D98FA4" w14:textId="77777777" w:rsidTr="004F3A64">
        <w:trPr>
          <w:trHeight w:val="206"/>
        </w:trPr>
        <w:tc>
          <w:tcPr>
            <w:tcW w:w="421" w:type="dxa"/>
            <w:tcBorders>
              <w:left w:val="single" w:sz="4" w:space="0" w:color="auto"/>
              <w:bottom w:val="single" w:sz="4" w:space="0" w:color="auto"/>
            </w:tcBorders>
          </w:tcPr>
          <w:p w14:paraId="0EB55829"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4</w:t>
            </w:r>
          </w:p>
        </w:tc>
        <w:tc>
          <w:tcPr>
            <w:tcW w:w="9355" w:type="dxa"/>
            <w:gridSpan w:val="2"/>
            <w:shd w:val="clear" w:color="auto" w:fill="D9D9D9" w:themeFill="background1" w:themeFillShade="D9"/>
          </w:tcPr>
          <w:p w14:paraId="5E03C641" w14:textId="77777777" w:rsidR="009D2E95" w:rsidRPr="009D2E95" w:rsidRDefault="009D2E95" w:rsidP="004F3A64">
            <w:pPr>
              <w:tabs>
                <w:tab w:val="left" w:pos="2504"/>
              </w:tabs>
              <w:spacing w:line="280" w:lineRule="atLeast"/>
              <w:jc w:val="both"/>
              <w:rPr>
                <w:rFonts w:ascii="Trebuchet MS" w:hAnsi="Trebuchet MS"/>
                <w:sz w:val="20"/>
              </w:rPr>
            </w:pPr>
            <w:r w:rsidRPr="009D2E95">
              <w:rPr>
                <w:rFonts w:ascii="Trebuchet MS" w:hAnsi="Trebuchet MS"/>
                <w:sz w:val="20"/>
              </w:rPr>
              <w:t>Tussentijdse wijzigingen</w:t>
            </w:r>
            <w:r w:rsidRPr="009D2E95">
              <w:rPr>
                <w:rFonts w:ascii="Trebuchet MS" w:hAnsi="Trebuchet MS"/>
                <w:sz w:val="20"/>
              </w:rPr>
              <w:tab/>
            </w:r>
          </w:p>
        </w:tc>
      </w:tr>
      <w:tr w:rsidR="009D2E95" w:rsidRPr="009D2E95" w14:paraId="00E93CAD" w14:textId="77777777" w:rsidTr="004F3A64">
        <w:trPr>
          <w:trHeight w:val="601"/>
        </w:trPr>
        <w:tc>
          <w:tcPr>
            <w:tcW w:w="421" w:type="dxa"/>
            <w:tcBorders>
              <w:left w:val="nil"/>
              <w:bottom w:val="nil"/>
            </w:tcBorders>
          </w:tcPr>
          <w:p w14:paraId="2268733A" w14:textId="77777777" w:rsidR="009D2E95" w:rsidRPr="009D2E95" w:rsidRDefault="009D2E95" w:rsidP="004F3A64">
            <w:pPr>
              <w:spacing w:line="280" w:lineRule="atLeast"/>
              <w:jc w:val="both"/>
              <w:rPr>
                <w:rFonts w:ascii="Trebuchet MS" w:hAnsi="Trebuchet MS"/>
                <w:sz w:val="20"/>
              </w:rPr>
            </w:pPr>
          </w:p>
        </w:tc>
        <w:tc>
          <w:tcPr>
            <w:tcW w:w="596" w:type="dxa"/>
            <w:tcBorders>
              <w:bottom w:val="single" w:sz="4" w:space="0" w:color="auto"/>
            </w:tcBorders>
          </w:tcPr>
          <w:p w14:paraId="1C193A16"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4.1</w:t>
            </w:r>
          </w:p>
        </w:tc>
        <w:tc>
          <w:tcPr>
            <w:tcW w:w="8759" w:type="dxa"/>
            <w:tcBorders>
              <w:bottom w:val="single" w:sz="4" w:space="0" w:color="auto"/>
            </w:tcBorders>
          </w:tcPr>
          <w:p w14:paraId="208CBCE8" w14:textId="77777777" w:rsidR="009D2E95" w:rsidRDefault="009D2E95" w:rsidP="004C1C55">
            <w:pPr>
              <w:spacing w:line="280" w:lineRule="atLeast"/>
              <w:jc w:val="both"/>
              <w:rPr>
                <w:rFonts w:ascii="Trebuchet MS" w:hAnsi="Trebuchet MS"/>
                <w:sz w:val="20"/>
              </w:rPr>
            </w:pPr>
            <w:r w:rsidRPr="009D2E95">
              <w:rPr>
                <w:rFonts w:ascii="Trebuchet MS" w:hAnsi="Trebuchet MS"/>
                <w:sz w:val="20"/>
              </w:rPr>
              <w:t>Indien tijdens de uitvoering van de opdracht (werken, diensten) een wijziging in de uitvoering van de Social Return optreedt, hetzij doordat de opdrachtnemer een andere invulling wenst, hetzij dat andere omstandigheden hiertoe dwingen, dan is dat mogelijk na overleg en met toestemming van de Social Return adviseur. Deze wijziging</w:t>
            </w:r>
            <w:r w:rsidR="004C1C55">
              <w:rPr>
                <w:rFonts w:ascii="Trebuchet MS" w:hAnsi="Trebuchet MS"/>
                <w:sz w:val="20"/>
              </w:rPr>
              <w:t xml:space="preserve"> en de goedkeuring van de Social Return adviseur</w:t>
            </w:r>
            <w:r w:rsidRPr="009D2E95">
              <w:rPr>
                <w:rFonts w:ascii="Trebuchet MS" w:hAnsi="Trebuchet MS"/>
                <w:sz w:val="20"/>
              </w:rPr>
              <w:t xml:space="preserve"> wordt </w:t>
            </w:r>
            <w:r w:rsidR="004C1C55">
              <w:rPr>
                <w:rFonts w:ascii="Trebuchet MS" w:hAnsi="Trebuchet MS"/>
                <w:sz w:val="20"/>
              </w:rPr>
              <w:t xml:space="preserve">in WIZZR </w:t>
            </w:r>
            <w:r w:rsidRPr="009D2E95">
              <w:rPr>
                <w:rFonts w:ascii="Trebuchet MS" w:hAnsi="Trebuchet MS"/>
                <w:sz w:val="20"/>
              </w:rPr>
              <w:t>vastgelegd</w:t>
            </w:r>
            <w:r w:rsidR="004C1C55">
              <w:rPr>
                <w:rFonts w:ascii="Trebuchet MS" w:hAnsi="Trebuchet MS"/>
                <w:sz w:val="20"/>
              </w:rPr>
              <w:t>.</w:t>
            </w:r>
            <w:r w:rsidRPr="009D2E95">
              <w:rPr>
                <w:rFonts w:ascii="Trebuchet MS" w:hAnsi="Trebuchet MS"/>
                <w:sz w:val="20"/>
              </w:rPr>
              <w:t xml:space="preserve"> </w:t>
            </w:r>
          </w:p>
          <w:p w14:paraId="458E5896" w14:textId="181C06BA" w:rsidR="00AE26AF" w:rsidRPr="009D2E95" w:rsidRDefault="00AE26AF" w:rsidP="004C1C55">
            <w:pPr>
              <w:spacing w:line="280" w:lineRule="atLeast"/>
              <w:jc w:val="both"/>
              <w:rPr>
                <w:rFonts w:ascii="Trebuchet MS" w:hAnsi="Trebuchet MS"/>
                <w:color w:val="FF0000"/>
                <w:sz w:val="20"/>
              </w:rPr>
            </w:pPr>
          </w:p>
        </w:tc>
      </w:tr>
    </w:tbl>
    <w:p w14:paraId="0EC96595" w14:textId="77777777" w:rsidR="009D2E95" w:rsidRPr="009D2E95" w:rsidRDefault="009D2E95" w:rsidP="009D2E95">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9D2E95" w:rsidRPr="009D2E95" w14:paraId="020B3B2A" w14:textId="77777777" w:rsidTr="004F3A64">
        <w:trPr>
          <w:trHeight w:val="221"/>
        </w:trPr>
        <w:tc>
          <w:tcPr>
            <w:tcW w:w="421" w:type="dxa"/>
            <w:tcBorders>
              <w:top w:val="single" w:sz="4" w:space="0" w:color="auto"/>
              <w:left w:val="single" w:sz="4" w:space="0" w:color="auto"/>
              <w:bottom w:val="single" w:sz="4" w:space="0" w:color="auto"/>
            </w:tcBorders>
          </w:tcPr>
          <w:p w14:paraId="5F4AC977"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5</w:t>
            </w:r>
          </w:p>
        </w:tc>
        <w:tc>
          <w:tcPr>
            <w:tcW w:w="9355" w:type="dxa"/>
            <w:gridSpan w:val="2"/>
            <w:tcBorders>
              <w:top w:val="single" w:sz="4" w:space="0" w:color="auto"/>
              <w:bottom w:val="single" w:sz="4" w:space="0" w:color="auto"/>
            </w:tcBorders>
            <w:shd w:val="clear" w:color="auto" w:fill="D9D9D9" w:themeFill="background1" w:themeFillShade="D9"/>
          </w:tcPr>
          <w:p w14:paraId="531FB262" w14:textId="44C0274D"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 xml:space="preserve">Beëindiging </w:t>
            </w:r>
            <w:r w:rsidR="005807BB">
              <w:rPr>
                <w:rFonts w:ascii="Trebuchet MS" w:hAnsi="Trebuchet MS"/>
                <w:sz w:val="20"/>
              </w:rPr>
              <w:t>Social Return verplichtingen</w:t>
            </w:r>
          </w:p>
        </w:tc>
      </w:tr>
      <w:tr w:rsidR="009D2E95" w:rsidRPr="009D2E95" w14:paraId="39F48848" w14:textId="77777777" w:rsidTr="004F3A64">
        <w:trPr>
          <w:trHeight w:val="601"/>
        </w:trPr>
        <w:tc>
          <w:tcPr>
            <w:tcW w:w="421" w:type="dxa"/>
            <w:tcBorders>
              <w:top w:val="single" w:sz="4" w:space="0" w:color="auto"/>
              <w:left w:val="nil"/>
              <w:bottom w:val="nil"/>
            </w:tcBorders>
          </w:tcPr>
          <w:p w14:paraId="03E95A68" w14:textId="77777777" w:rsidR="009D2E95" w:rsidRPr="009D2E95" w:rsidRDefault="009D2E95" w:rsidP="004F3A64">
            <w:pPr>
              <w:spacing w:line="280" w:lineRule="atLeast"/>
              <w:jc w:val="both"/>
              <w:rPr>
                <w:rFonts w:ascii="Trebuchet MS" w:hAnsi="Trebuchet MS"/>
                <w:sz w:val="20"/>
              </w:rPr>
            </w:pPr>
          </w:p>
        </w:tc>
        <w:tc>
          <w:tcPr>
            <w:tcW w:w="596" w:type="dxa"/>
            <w:tcBorders>
              <w:top w:val="single" w:sz="4" w:space="0" w:color="auto"/>
            </w:tcBorders>
          </w:tcPr>
          <w:p w14:paraId="2A3DF857" w14:textId="77777777" w:rsidR="009D2E95" w:rsidRPr="009D2E95" w:rsidRDefault="009D2E95" w:rsidP="004F3A64">
            <w:pPr>
              <w:spacing w:line="280" w:lineRule="atLeast"/>
              <w:jc w:val="both"/>
              <w:rPr>
                <w:rFonts w:ascii="Trebuchet MS" w:hAnsi="Trebuchet MS"/>
                <w:sz w:val="20"/>
              </w:rPr>
            </w:pPr>
            <w:r w:rsidRPr="009D2E95">
              <w:rPr>
                <w:rFonts w:ascii="Trebuchet MS" w:hAnsi="Trebuchet MS"/>
                <w:sz w:val="20"/>
              </w:rPr>
              <w:t>5.1</w:t>
            </w:r>
          </w:p>
        </w:tc>
        <w:tc>
          <w:tcPr>
            <w:tcW w:w="8759" w:type="dxa"/>
            <w:tcBorders>
              <w:top w:val="single" w:sz="4" w:space="0" w:color="auto"/>
            </w:tcBorders>
          </w:tcPr>
          <w:p w14:paraId="43FB5181" w14:textId="77777777" w:rsidR="009D2E95" w:rsidRDefault="00D62B92" w:rsidP="004F3A64">
            <w:pPr>
              <w:spacing w:line="280" w:lineRule="atLeast"/>
              <w:jc w:val="both"/>
              <w:rPr>
                <w:rFonts w:ascii="Trebuchet MS" w:hAnsi="Trebuchet MS"/>
                <w:sz w:val="20"/>
              </w:rPr>
            </w:pPr>
            <w:r>
              <w:rPr>
                <w:rFonts w:ascii="Trebuchet MS" w:hAnsi="Trebuchet MS"/>
                <w:sz w:val="20"/>
              </w:rPr>
              <w:t xml:space="preserve">De verplichtingen voor de opdrachtnemer </w:t>
            </w:r>
            <w:r w:rsidR="005807BB">
              <w:rPr>
                <w:rFonts w:ascii="Trebuchet MS" w:hAnsi="Trebuchet MS"/>
                <w:sz w:val="20"/>
              </w:rPr>
              <w:t>in het kader van de Social Return</w:t>
            </w:r>
            <w:r w:rsidR="009D2E95" w:rsidRPr="009D2E95">
              <w:rPr>
                <w:rFonts w:ascii="Trebuchet MS" w:hAnsi="Trebuchet MS"/>
                <w:sz w:val="20"/>
              </w:rPr>
              <w:t xml:space="preserve"> eindig</w:t>
            </w:r>
            <w:r w:rsidR="005807BB">
              <w:rPr>
                <w:rFonts w:ascii="Trebuchet MS" w:hAnsi="Trebuchet MS"/>
                <w:sz w:val="20"/>
              </w:rPr>
              <w:t>en</w:t>
            </w:r>
            <w:r w:rsidR="009D2E95" w:rsidRPr="009D2E95">
              <w:rPr>
                <w:rFonts w:ascii="Trebuchet MS" w:hAnsi="Trebuchet MS"/>
                <w:sz w:val="20"/>
              </w:rPr>
              <w:t xml:space="preserve"> </w:t>
            </w:r>
            <w:r w:rsidR="005B6ABA">
              <w:rPr>
                <w:rFonts w:ascii="Trebuchet MS" w:hAnsi="Trebuchet MS"/>
                <w:sz w:val="20"/>
              </w:rPr>
              <w:t>wanneer de in WIZZR door de Social Return adviseur van de gemeente goedgekeurde feitelijke invulling volledig zijn nagekomen</w:t>
            </w:r>
            <w:r w:rsidR="00242EC4">
              <w:rPr>
                <w:rFonts w:ascii="Trebuchet MS" w:hAnsi="Trebuchet MS"/>
                <w:sz w:val="20"/>
              </w:rPr>
              <w:t xml:space="preserve"> en dit door de gemeente is bevestigd via </w:t>
            </w:r>
            <w:r w:rsidR="00D05641">
              <w:rPr>
                <w:rFonts w:ascii="Trebuchet MS" w:hAnsi="Trebuchet MS"/>
                <w:sz w:val="20"/>
              </w:rPr>
              <w:t xml:space="preserve">WIZZR </w:t>
            </w:r>
            <w:r w:rsidR="00242EC4">
              <w:rPr>
                <w:rFonts w:ascii="Trebuchet MS" w:hAnsi="Trebuchet MS"/>
                <w:sz w:val="20"/>
              </w:rPr>
              <w:t xml:space="preserve">aan de </w:t>
            </w:r>
            <w:r w:rsidR="005B6ABA">
              <w:rPr>
                <w:rFonts w:ascii="Trebuchet MS" w:hAnsi="Trebuchet MS"/>
                <w:sz w:val="20"/>
              </w:rPr>
              <w:t>opdrachtnemer</w:t>
            </w:r>
            <w:r w:rsidR="00242EC4">
              <w:rPr>
                <w:rFonts w:ascii="Trebuchet MS" w:hAnsi="Trebuchet MS"/>
                <w:sz w:val="20"/>
              </w:rPr>
              <w:t>.</w:t>
            </w:r>
          </w:p>
          <w:p w14:paraId="266CE0B0" w14:textId="400ADB6B" w:rsidR="00AE26AF" w:rsidRPr="009D2E95" w:rsidRDefault="00AE26AF" w:rsidP="004F3A64">
            <w:pPr>
              <w:spacing w:line="280" w:lineRule="atLeast"/>
              <w:jc w:val="both"/>
              <w:rPr>
                <w:rFonts w:ascii="Trebuchet MS" w:hAnsi="Trebuchet MS"/>
                <w:sz w:val="20"/>
              </w:rPr>
            </w:pPr>
          </w:p>
        </w:tc>
      </w:tr>
    </w:tbl>
    <w:p w14:paraId="751D0729" w14:textId="77777777" w:rsidR="009D2E95" w:rsidRDefault="009D2E95" w:rsidP="009D2E95">
      <w:pPr>
        <w:spacing w:line="280" w:lineRule="atLeast"/>
        <w:rPr>
          <w:rFonts w:ascii="Trebuchet MS" w:hAnsi="Trebuchet MS"/>
          <w:sz w:val="19"/>
          <w:szCs w:val="19"/>
        </w:rPr>
      </w:pPr>
    </w:p>
    <w:p w14:paraId="397D3A04" w14:textId="343370E5" w:rsidR="00F7523D" w:rsidRPr="00AE26AF" w:rsidRDefault="00F7523D" w:rsidP="009D2E95">
      <w:pPr>
        <w:spacing w:line="280" w:lineRule="atLeast"/>
        <w:rPr>
          <w:rFonts w:ascii="Trebuchet MS" w:hAnsi="Trebuchet MS"/>
        </w:rPr>
      </w:pPr>
      <w:r w:rsidRPr="00AE26AF">
        <w:rPr>
          <w:rFonts w:ascii="Trebuchet MS" w:hAnsi="Trebuchet MS"/>
          <w:bCs/>
        </w:rPr>
        <w:t>Ondergetekende verklaart hiermee deze Verklaring Social Return</w:t>
      </w:r>
      <w:r w:rsidR="00A364EA" w:rsidRPr="00AE26AF">
        <w:rPr>
          <w:rFonts w:ascii="Trebuchet MS" w:hAnsi="Trebuchet MS"/>
          <w:bCs/>
        </w:rPr>
        <w:t xml:space="preserve"> </w:t>
      </w:r>
      <w:r w:rsidRPr="00AE26AF">
        <w:rPr>
          <w:rFonts w:ascii="Trebuchet MS" w:hAnsi="Trebuchet MS"/>
          <w:bCs/>
        </w:rPr>
        <w:t xml:space="preserve">naar waarheid ingevuld te hebben en alle medewerking te verlenen om de </w:t>
      </w:r>
      <w:r w:rsidR="00A03B55" w:rsidRPr="00AE26AF">
        <w:rPr>
          <w:rFonts w:ascii="Trebuchet MS" w:hAnsi="Trebuchet MS"/>
          <w:bCs/>
        </w:rPr>
        <w:t>S</w:t>
      </w:r>
      <w:r w:rsidRPr="00AE26AF">
        <w:rPr>
          <w:rFonts w:ascii="Trebuchet MS" w:hAnsi="Trebuchet MS"/>
          <w:bCs/>
        </w:rPr>
        <w:t xml:space="preserve">ocial </w:t>
      </w:r>
      <w:r w:rsidR="00A03B55" w:rsidRPr="00AE26AF">
        <w:rPr>
          <w:rFonts w:ascii="Trebuchet MS" w:hAnsi="Trebuchet MS"/>
          <w:bCs/>
        </w:rPr>
        <w:t>R</w:t>
      </w:r>
      <w:r w:rsidRPr="00AE26AF">
        <w:rPr>
          <w:rFonts w:ascii="Trebuchet MS" w:hAnsi="Trebuchet MS"/>
          <w:bCs/>
        </w:rPr>
        <w:t xml:space="preserve">eturn verplichting in te vullen. Ook verklaart ondergetekende tijdig </w:t>
      </w:r>
      <w:r w:rsidRPr="00AE26AF">
        <w:rPr>
          <w:rFonts w:ascii="Trebuchet MS" w:hAnsi="Trebuchet MS"/>
          <w:bCs/>
        </w:rPr>
        <w:lastRenderedPageBreak/>
        <w:t xml:space="preserve">de juiste informatie in het monitoringssysteem WIZZR in te voeren, waaronder stage- of arbeidsovereenkomsten, facturen en doelgroep verklaringen van medewerkers. </w:t>
      </w:r>
    </w:p>
    <w:p w14:paraId="25F2F83E" w14:textId="77777777" w:rsidR="00F7523D" w:rsidRDefault="00F7523D" w:rsidP="009D2E95">
      <w:pPr>
        <w:spacing w:line="280" w:lineRule="atLeast"/>
        <w:rPr>
          <w:rFonts w:ascii="Trebuchet MS" w:hAnsi="Trebuchet MS"/>
          <w:sz w:val="19"/>
          <w:szCs w:val="19"/>
        </w:rPr>
      </w:pPr>
    </w:p>
    <w:p w14:paraId="3BBB6A88" w14:textId="77777777" w:rsidR="00F7523D" w:rsidRPr="009D2E95" w:rsidRDefault="00F7523D" w:rsidP="009D2E95">
      <w:pPr>
        <w:spacing w:line="280" w:lineRule="atLeast"/>
        <w:rPr>
          <w:rFonts w:ascii="Trebuchet MS" w:hAnsi="Trebuchet MS"/>
          <w:sz w:val="19"/>
          <w:szCs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9D2E95" w:rsidRPr="009D2E95" w14:paraId="4AB3AF86" w14:textId="77777777" w:rsidTr="004F3A64">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A89FAF" w14:textId="77777777" w:rsidR="009D2E95" w:rsidRPr="009D2E95" w:rsidRDefault="009D2E95" w:rsidP="004F3A64">
            <w:pPr>
              <w:spacing w:line="280" w:lineRule="atLeast"/>
              <w:rPr>
                <w:rFonts w:ascii="Trebuchet MS" w:hAnsi="Trebuchet MS"/>
              </w:rPr>
            </w:pPr>
            <w:r w:rsidRPr="009D2E95">
              <w:rPr>
                <w:rFonts w:ascii="Trebuchet MS" w:hAnsi="Trebuchet MS"/>
              </w:rPr>
              <w:t>Naam ondernemer:</w:t>
            </w:r>
          </w:p>
        </w:tc>
        <w:tc>
          <w:tcPr>
            <w:tcW w:w="5966" w:type="dxa"/>
            <w:tcBorders>
              <w:top w:val="single" w:sz="4" w:space="0" w:color="auto"/>
              <w:left w:val="single" w:sz="4" w:space="0" w:color="auto"/>
              <w:bottom w:val="single" w:sz="4" w:space="0" w:color="auto"/>
              <w:right w:val="single" w:sz="4" w:space="0" w:color="auto"/>
            </w:tcBorders>
          </w:tcPr>
          <w:p w14:paraId="6102FD13" w14:textId="77777777" w:rsidR="009D2E95" w:rsidRPr="009D2E95" w:rsidRDefault="009D2E95" w:rsidP="004F3A64">
            <w:pPr>
              <w:spacing w:line="280" w:lineRule="atLeast"/>
              <w:rPr>
                <w:rFonts w:ascii="Trebuchet MS" w:hAnsi="Trebuchet MS"/>
              </w:rPr>
            </w:pPr>
          </w:p>
        </w:tc>
      </w:tr>
      <w:tr w:rsidR="009D2E95" w:rsidRPr="009D2E95" w14:paraId="49A86BD7" w14:textId="77777777" w:rsidTr="004F3A64">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61778D" w14:textId="77777777" w:rsidR="009D2E95" w:rsidRPr="009D2E95" w:rsidRDefault="009D2E95" w:rsidP="004F3A64">
            <w:pPr>
              <w:spacing w:line="280" w:lineRule="atLeast"/>
              <w:rPr>
                <w:rFonts w:ascii="Trebuchet MS" w:hAnsi="Trebuchet MS"/>
              </w:rPr>
            </w:pPr>
            <w:r w:rsidRPr="009D2E95">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14:paraId="38344E30" w14:textId="77777777" w:rsidR="009D2E95" w:rsidRPr="009D2E95" w:rsidRDefault="009D2E95" w:rsidP="004F3A64">
            <w:pPr>
              <w:spacing w:line="280" w:lineRule="atLeast"/>
              <w:rPr>
                <w:rFonts w:ascii="Trebuchet MS" w:hAnsi="Trebuchet MS"/>
              </w:rPr>
            </w:pPr>
          </w:p>
        </w:tc>
      </w:tr>
      <w:tr w:rsidR="009D2E95" w:rsidRPr="009D2E95" w14:paraId="2503C694" w14:textId="77777777" w:rsidTr="004F3A64">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3E003A" w14:textId="77777777" w:rsidR="009D2E95" w:rsidRPr="009D2E95" w:rsidRDefault="009D2E95" w:rsidP="004F3A64">
            <w:pPr>
              <w:spacing w:line="280" w:lineRule="atLeast"/>
              <w:rPr>
                <w:rFonts w:ascii="Trebuchet MS" w:hAnsi="Trebuchet MS"/>
              </w:rPr>
            </w:pPr>
            <w:r w:rsidRPr="009D2E95">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14:paraId="2E9BAB34" w14:textId="77777777" w:rsidR="009D2E95" w:rsidRPr="009D2E95" w:rsidRDefault="009D2E95" w:rsidP="004F3A64">
            <w:pPr>
              <w:spacing w:line="280" w:lineRule="atLeast"/>
              <w:rPr>
                <w:rFonts w:ascii="Trebuchet MS" w:hAnsi="Trebuchet MS"/>
              </w:rPr>
            </w:pPr>
          </w:p>
        </w:tc>
      </w:tr>
      <w:tr w:rsidR="009D2E95" w:rsidRPr="009D2E95" w14:paraId="149F0DF6" w14:textId="77777777" w:rsidTr="004F3A64">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E5E9B2" w14:textId="77777777" w:rsidR="009D2E95" w:rsidRPr="009D2E95" w:rsidRDefault="009D2E95" w:rsidP="004F3A64">
            <w:pPr>
              <w:spacing w:line="280" w:lineRule="atLeast"/>
              <w:rPr>
                <w:rFonts w:ascii="Trebuchet MS" w:hAnsi="Trebuchet MS"/>
              </w:rPr>
            </w:pPr>
            <w:r w:rsidRPr="009D2E95">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3B43018B" w14:textId="77777777" w:rsidR="009D2E95" w:rsidRPr="009D2E95" w:rsidRDefault="009D2E95" w:rsidP="004F3A64">
            <w:pPr>
              <w:spacing w:line="280" w:lineRule="atLeast"/>
              <w:rPr>
                <w:rFonts w:ascii="Trebuchet MS" w:hAnsi="Trebuchet MS"/>
              </w:rPr>
            </w:pPr>
          </w:p>
        </w:tc>
      </w:tr>
      <w:tr w:rsidR="009D2E95" w:rsidRPr="009D2E95" w14:paraId="51749B60" w14:textId="77777777" w:rsidTr="004F3A64">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74F63" w14:textId="77777777" w:rsidR="009D2E95" w:rsidRPr="009D2E95" w:rsidRDefault="009D2E95" w:rsidP="004F3A64">
            <w:pPr>
              <w:spacing w:line="280" w:lineRule="atLeast"/>
              <w:rPr>
                <w:rFonts w:ascii="Trebuchet MS" w:hAnsi="Trebuchet MS"/>
              </w:rPr>
            </w:pPr>
            <w:r w:rsidRPr="009D2E95">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28DD6B92" w14:textId="77777777" w:rsidR="009D2E95" w:rsidRPr="009D2E95" w:rsidRDefault="009D2E95" w:rsidP="004F3A64">
            <w:pPr>
              <w:spacing w:line="280" w:lineRule="atLeast"/>
              <w:rPr>
                <w:rFonts w:ascii="Trebuchet MS" w:hAnsi="Trebuchet MS"/>
              </w:rPr>
            </w:pPr>
          </w:p>
        </w:tc>
      </w:tr>
    </w:tbl>
    <w:p w14:paraId="01799BD4" w14:textId="77777777" w:rsidR="009D2E95" w:rsidRPr="009D2E95" w:rsidRDefault="009D2E95" w:rsidP="009D2E95">
      <w:pPr>
        <w:spacing w:line="280" w:lineRule="atLeast"/>
        <w:rPr>
          <w:rFonts w:ascii="Trebuchet MS" w:hAnsi="Trebuchet MS"/>
        </w:rPr>
      </w:pPr>
    </w:p>
    <w:p w14:paraId="518D6247" w14:textId="77777777" w:rsidR="00AE5D2B" w:rsidRPr="009D2E95" w:rsidRDefault="00AE5D2B" w:rsidP="00865823">
      <w:pPr>
        <w:rPr>
          <w:rFonts w:ascii="Trebuchet MS" w:hAnsi="Trebuchet MS"/>
        </w:rPr>
      </w:pPr>
    </w:p>
    <w:sectPr w:rsidR="00AE5D2B" w:rsidRPr="009D2E95" w:rsidSect="001D313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BD488" w14:textId="77777777" w:rsidR="00CD698F" w:rsidRDefault="00CD698F">
      <w:r>
        <w:separator/>
      </w:r>
    </w:p>
  </w:endnote>
  <w:endnote w:type="continuationSeparator" w:id="0">
    <w:p w14:paraId="57812257" w14:textId="77777777" w:rsidR="00CD698F" w:rsidRDefault="00CD6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AA13" w14:textId="77777777" w:rsidR="00CD698F" w:rsidRDefault="00CD698F">
      <w:r>
        <w:separator/>
      </w:r>
    </w:p>
  </w:footnote>
  <w:footnote w:type="continuationSeparator" w:id="0">
    <w:p w14:paraId="30D0ADEC" w14:textId="77777777" w:rsidR="00CD698F" w:rsidRDefault="00CD69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1"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9"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2"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980958151">
    <w:abstractNumId w:val="27"/>
  </w:num>
  <w:num w:numId="2" w16cid:durableId="1830246246">
    <w:abstractNumId w:val="11"/>
  </w:num>
  <w:num w:numId="3" w16cid:durableId="2101293559">
    <w:abstractNumId w:val="14"/>
  </w:num>
  <w:num w:numId="4" w16cid:durableId="877157577">
    <w:abstractNumId w:val="37"/>
  </w:num>
  <w:num w:numId="5" w16cid:durableId="1385719911">
    <w:abstractNumId w:val="29"/>
  </w:num>
  <w:num w:numId="6" w16cid:durableId="1683821091">
    <w:abstractNumId w:val="10"/>
  </w:num>
  <w:num w:numId="7" w16cid:durableId="1842621687">
    <w:abstractNumId w:val="28"/>
  </w:num>
  <w:num w:numId="8" w16cid:durableId="553005417">
    <w:abstractNumId w:val="13"/>
  </w:num>
  <w:num w:numId="9" w16cid:durableId="585307150">
    <w:abstractNumId w:val="41"/>
  </w:num>
  <w:num w:numId="10" w16cid:durableId="381368228">
    <w:abstractNumId w:val="30"/>
  </w:num>
  <w:num w:numId="11" w16cid:durableId="1362559847">
    <w:abstractNumId w:val="38"/>
  </w:num>
  <w:num w:numId="12" w16cid:durableId="442576517">
    <w:abstractNumId w:val="25"/>
  </w:num>
  <w:num w:numId="13" w16cid:durableId="139536675">
    <w:abstractNumId w:val="18"/>
  </w:num>
  <w:num w:numId="14" w16cid:durableId="584847437">
    <w:abstractNumId w:val="21"/>
  </w:num>
  <w:num w:numId="15" w16cid:durableId="268204899">
    <w:abstractNumId w:val="8"/>
  </w:num>
  <w:num w:numId="16" w16cid:durableId="1654215815">
    <w:abstractNumId w:val="7"/>
  </w:num>
  <w:num w:numId="17" w16cid:durableId="408961576">
    <w:abstractNumId w:val="6"/>
  </w:num>
  <w:num w:numId="18" w16cid:durableId="235289188">
    <w:abstractNumId w:val="5"/>
  </w:num>
  <w:num w:numId="19" w16cid:durableId="1379430985">
    <w:abstractNumId w:val="4"/>
  </w:num>
  <w:num w:numId="20" w16cid:durableId="778573372">
    <w:abstractNumId w:val="35"/>
  </w:num>
  <w:num w:numId="21" w16cid:durableId="523858923">
    <w:abstractNumId w:val="3"/>
  </w:num>
  <w:num w:numId="22" w16cid:durableId="1623458307">
    <w:abstractNumId w:val="2"/>
  </w:num>
  <w:num w:numId="23" w16cid:durableId="260720877">
    <w:abstractNumId w:val="1"/>
  </w:num>
  <w:num w:numId="24" w16cid:durableId="1897668668">
    <w:abstractNumId w:val="0"/>
  </w:num>
  <w:num w:numId="25" w16cid:durableId="260337271">
    <w:abstractNumId w:val="15"/>
  </w:num>
  <w:num w:numId="26" w16cid:durableId="1569069178">
    <w:abstractNumId w:val="31"/>
  </w:num>
  <w:num w:numId="27" w16cid:durableId="556743835">
    <w:abstractNumId w:val="16"/>
  </w:num>
  <w:num w:numId="28" w16cid:durableId="2132437914">
    <w:abstractNumId w:val="23"/>
  </w:num>
  <w:num w:numId="29" w16cid:durableId="1056470856">
    <w:abstractNumId w:val="19"/>
  </w:num>
  <w:num w:numId="30" w16cid:durableId="430591229">
    <w:abstractNumId w:val="26"/>
  </w:num>
  <w:num w:numId="31" w16cid:durableId="766537416">
    <w:abstractNumId w:val="39"/>
  </w:num>
  <w:num w:numId="32" w16cid:durableId="1570379867">
    <w:abstractNumId w:val="34"/>
  </w:num>
  <w:num w:numId="33" w16cid:durableId="1947038575">
    <w:abstractNumId w:val="42"/>
  </w:num>
  <w:num w:numId="34" w16cid:durableId="161089437">
    <w:abstractNumId w:val="17"/>
  </w:num>
  <w:num w:numId="35" w16cid:durableId="1227837253">
    <w:abstractNumId w:val="9"/>
  </w:num>
  <w:num w:numId="36" w16cid:durableId="1136872392">
    <w:abstractNumId w:val="40"/>
  </w:num>
  <w:num w:numId="37" w16cid:durableId="67312561">
    <w:abstractNumId w:val="12"/>
  </w:num>
  <w:num w:numId="38" w16cid:durableId="635524456">
    <w:abstractNumId w:val="22"/>
  </w:num>
  <w:num w:numId="39" w16cid:durableId="725882187">
    <w:abstractNumId w:val="20"/>
  </w:num>
  <w:num w:numId="40" w16cid:durableId="2031569180">
    <w:abstractNumId w:val="32"/>
  </w:num>
  <w:num w:numId="41" w16cid:durableId="28994495">
    <w:abstractNumId w:val="33"/>
  </w:num>
  <w:num w:numId="42" w16cid:durableId="1552767947">
    <w:abstractNumId w:val="24"/>
  </w:num>
  <w:num w:numId="43" w16cid:durableId="10193514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95"/>
    <w:rsid w:val="00077137"/>
    <w:rsid w:val="00096B3B"/>
    <w:rsid w:val="00114497"/>
    <w:rsid w:val="00117320"/>
    <w:rsid w:val="001204E3"/>
    <w:rsid w:val="001240F4"/>
    <w:rsid w:val="00164671"/>
    <w:rsid w:val="00164A8A"/>
    <w:rsid w:val="001B67DC"/>
    <w:rsid w:val="001D3138"/>
    <w:rsid w:val="001F5432"/>
    <w:rsid w:val="00242EC4"/>
    <w:rsid w:val="002778AC"/>
    <w:rsid w:val="002C1E14"/>
    <w:rsid w:val="002C5554"/>
    <w:rsid w:val="002E7667"/>
    <w:rsid w:val="00313188"/>
    <w:rsid w:val="0035474E"/>
    <w:rsid w:val="00391464"/>
    <w:rsid w:val="003E57B1"/>
    <w:rsid w:val="004260D7"/>
    <w:rsid w:val="00446D69"/>
    <w:rsid w:val="0045012D"/>
    <w:rsid w:val="004522A3"/>
    <w:rsid w:val="00472914"/>
    <w:rsid w:val="004A4245"/>
    <w:rsid w:val="004B7689"/>
    <w:rsid w:val="004C1C55"/>
    <w:rsid w:val="004D13C1"/>
    <w:rsid w:val="004E017F"/>
    <w:rsid w:val="005032C0"/>
    <w:rsid w:val="005252C7"/>
    <w:rsid w:val="00530DD8"/>
    <w:rsid w:val="00534A26"/>
    <w:rsid w:val="0054264E"/>
    <w:rsid w:val="005476EF"/>
    <w:rsid w:val="005807BB"/>
    <w:rsid w:val="005843CB"/>
    <w:rsid w:val="0058714C"/>
    <w:rsid w:val="005B4A0F"/>
    <w:rsid w:val="005B6ABA"/>
    <w:rsid w:val="005D5947"/>
    <w:rsid w:val="005F1356"/>
    <w:rsid w:val="005F3BF5"/>
    <w:rsid w:val="006729D0"/>
    <w:rsid w:val="0069706D"/>
    <w:rsid w:val="006D6B91"/>
    <w:rsid w:val="007024D8"/>
    <w:rsid w:val="00702FD7"/>
    <w:rsid w:val="00706605"/>
    <w:rsid w:val="007C2542"/>
    <w:rsid w:val="007C42B7"/>
    <w:rsid w:val="007D6EF6"/>
    <w:rsid w:val="00824DD2"/>
    <w:rsid w:val="008375F3"/>
    <w:rsid w:val="00864C76"/>
    <w:rsid w:val="00865823"/>
    <w:rsid w:val="00865C11"/>
    <w:rsid w:val="00883CB0"/>
    <w:rsid w:val="008A3708"/>
    <w:rsid w:val="008B256D"/>
    <w:rsid w:val="008C63C6"/>
    <w:rsid w:val="009411A7"/>
    <w:rsid w:val="0097514D"/>
    <w:rsid w:val="0098242C"/>
    <w:rsid w:val="009A5B4A"/>
    <w:rsid w:val="009B672B"/>
    <w:rsid w:val="009D2E95"/>
    <w:rsid w:val="00A03B55"/>
    <w:rsid w:val="00A05281"/>
    <w:rsid w:val="00A31EBC"/>
    <w:rsid w:val="00A364EA"/>
    <w:rsid w:val="00A4264D"/>
    <w:rsid w:val="00A47A9D"/>
    <w:rsid w:val="00A70F80"/>
    <w:rsid w:val="00AC7976"/>
    <w:rsid w:val="00AD4C43"/>
    <w:rsid w:val="00AE26AF"/>
    <w:rsid w:val="00AE5708"/>
    <w:rsid w:val="00AE5D2B"/>
    <w:rsid w:val="00B05048"/>
    <w:rsid w:val="00B27F6F"/>
    <w:rsid w:val="00B313FA"/>
    <w:rsid w:val="00BF1358"/>
    <w:rsid w:val="00C45080"/>
    <w:rsid w:val="00C65604"/>
    <w:rsid w:val="00C6744D"/>
    <w:rsid w:val="00C93097"/>
    <w:rsid w:val="00C95E01"/>
    <w:rsid w:val="00CA4E6F"/>
    <w:rsid w:val="00CB1A9B"/>
    <w:rsid w:val="00CC1D4E"/>
    <w:rsid w:val="00CD5CEE"/>
    <w:rsid w:val="00CD698F"/>
    <w:rsid w:val="00CF4F73"/>
    <w:rsid w:val="00D05641"/>
    <w:rsid w:val="00D46B8A"/>
    <w:rsid w:val="00D62B92"/>
    <w:rsid w:val="00DB77F6"/>
    <w:rsid w:val="00DC1C30"/>
    <w:rsid w:val="00DC2129"/>
    <w:rsid w:val="00DE3B97"/>
    <w:rsid w:val="00DF3B44"/>
    <w:rsid w:val="00DF5CF5"/>
    <w:rsid w:val="00E02418"/>
    <w:rsid w:val="00E21A7A"/>
    <w:rsid w:val="00E7453E"/>
    <w:rsid w:val="00EF3C60"/>
    <w:rsid w:val="00F06BB0"/>
    <w:rsid w:val="00F0701B"/>
    <w:rsid w:val="00F7523D"/>
    <w:rsid w:val="00F9598B"/>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B4F449"/>
  <w15:chartTrackingRefBased/>
  <w15:docId w15:val="{0FC1869A-A02E-4774-9BE4-A4CAD1F5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kern w:val="2"/>
        <w:lang w:val="nl-NL" w:eastAsia="nl-NL" w:bidi="ar-SA"/>
        <w14:ligatures w14:val="standardContextual"/>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9D2E95"/>
    <w:rPr>
      <w:rFonts w:asciiTheme="minorHAnsi" w:hAnsiTheme="minorHAnsi"/>
      <w:kern w:val="0"/>
      <w14:ligatures w14:val="none"/>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ascii="Trebuchet MS" w:hAnsi="Trebuchet MS" w:cs="Arial"/>
      <w:bCs/>
      <w:kern w:val="32"/>
      <w:sz w:val="56"/>
      <w:szCs w:val="32"/>
      <w14:ligatures w14:val="standardContextual"/>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line="280" w:lineRule="atLeast"/>
      <w:ind w:left="0" w:firstLine="0"/>
      <w:outlineLvl w:val="3"/>
    </w:pPr>
    <w:rPr>
      <w:rFonts w:ascii="Trebuchet MS" w:hAnsi="Trebuchet MS"/>
      <w:bCs/>
      <w:i/>
      <w:kern w:val="2"/>
      <w:sz w:val="24"/>
      <w:szCs w:val="28"/>
      <w14:ligatures w14:val="standardContextual"/>
    </w:rPr>
  </w:style>
  <w:style w:type="paragraph" w:styleId="Kop5">
    <w:name w:val="heading 5"/>
    <w:basedOn w:val="Standaard"/>
    <w:next w:val="Standaard"/>
    <w:semiHidden/>
    <w:qFormat/>
    <w:rsid w:val="00DF3B44"/>
    <w:pPr>
      <w:numPr>
        <w:ilvl w:val="4"/>
        <w:numId w:val="40"/>
      </w:numPr>
      <w:spacing w:before="240" w:after="60" w:line="280" w:lineRule="atLeast"/>
      <w:outlineLvl w:val="4"/>
    </w:pPr>
    <w:rPr>
      <w:rFonts w:ascii="Trebuchet MS" w:hAnsi="Trebuchet MS"/>
      <w:b/>
      <w:bCs/>
      <w:i/>
      <w:iCs/>
      <w:kern w:val="2"/>
      <w:sz w:val="26"/>
      <w:szCs w:val="26"/>
      <w14:ligatures w14:val="standardContextual"/>
    </w:rPr>
  </w:style>
  <w:style w:type="paragraph" w:styleId="Kop6">
    <w:name w:val="heading 6"/>
    <w:basedOn w:val="Standaard"/>
    <w:next w:val="Standaard"/>
    <w:semiHidden/>
    <w:qFormat/>
    <w:rsid w:val="00DF3B44"/>
    <w:pPr>
      <w:numPr>
        <w:ilvl w:val="5"/>
        <w:numId w:val="40"/>
      </w:numPr>
      <w:spacing w:before="240" w:after="60" w:line="280" w:lineRule="atLeast"/>
      <w:outlineLvl w:val="5"/>
    </w:pPr>
    <w:rPr>
      <w:rFonts w:ascii="Trebuchet MS" w:hAnsi="Trebuchet MS"/>
      <w:b/>
      <w:bCs/>
      <w:kern w:val="2"/>
      <w:sz w:val="22"/>
      <w:szCs w:val="22"/>
      <w14:ligatures w14:val="standardContextual"/>
    </w:rPr>
  </w:style>
  <w:style w:type="paragraph" w:styleId="Kop7">
    <w:name w:val="heading 7"/>
    <w:basedOn w:val="Standaard"/>
    <w:next w:val="Standaard"/>
    <w:semiHidden/>
    <w:qFormat/>
    <w:rsid w:val="00DF3B44"/>
    <w:pPr>
      <w:numPr>
        <w:ilvl w:val="6"/>
        <w:numId w:val="40"/>
      </w:numPr>
      <w:spacing w:before="240" w:after="60" w:line="280" w:lineRule="atLeast"/>
      <w:outlineLvl w:val="6"/>
    </w:pPr>
    <w:rPr>
      <w:rFonts w:ascii="Trebuchet MS" w:hAnsi="Trebuchet MS"/>
      <w:kern w:val="2"/>
      <w:sz w:val="24"/>
      <w:szCs w:val="24"/>
      <w14:ligatures w14:val="standardContextual"/>
    </w:rPr>
  </w:style>
  <w:style w:type="paragraph" w:styleId="Kop8">
    <w:name w:val="heading 8"/>
    <w:basedOn w:val="Standaard"/>
    <w:next w:val="Standaard"/>
    <w:semiHidden/>
    <w:qFormat/>
    <w:rsid w:val="00DF3B44"/>
    <w:pPr>
      <w:numPr>
        <w:ilvl w:val="7"/>
        <w:numId w:val="40"/>
      </w:numPr>
      <w:spacing w:before="240" w:after="60" w:line="280" w:lineRule="atLeast"/>
      <w:outlineLvl w:val="7"/>
    </w:pPr>
    <w:rPr>
      <w:rFonts w:ascii="Trebuchet MS" w:hAnsi="Trebuchet MS"/>
      <w:i/>
      <w:iCs/>
      <w:kern w:val="2"/>
      <w:sz w:val="24"/>
      <w:szCs w:val="24"/>
      <w14:ligatures w14:val="standardContextual"/>
    </w:rPr>
  </w:style>
  <w:style w:type="paragraph" w:styleId="Kop9">
    <w:name w:val="heading 9"/>
    <w:basedOn w:val="Standaard"/>
    <w:next w:val="Standaard"/>
    <w:semiHidden/>
    <w:qFormat/>
    <w:rsid w:val="00DF3B44"/>
    <w:pPr>
      <w:numPr>
        <w:ilvl w:val="8"/>
        <w:numId w:val="40"/>
      </w:numPr>
      <w:spacing w:before="240" w:after="60" w:line="280" w:lineRule="atLeast"/>
      <w:outlineLvl w:val="8"/>
    </w:pPr>
    <w:rPr>
      <w:rFonts w:ascii="Trebuchet MS" w:hAnsi="Trebuchet MS" w:cs="Arial"/>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pPr>
      <w:spacing w:line="280" w:lineRule="atLeast"/>
    </w:pPr>
    <w:rPr>
      <w:rFonts w:ascii="Trebuchet MS" w:hAnsi="Trebuchet MS"/>
      <w:kern w:val="2"/>
      <w14:ligatures w14:val="standardContextual"/>
    </w:rPr>
  </w:style>
  <w:style w:type="paragraph" w:styleId="Koptekst">
    <w:name w:val="header"/>
    <w:aliases w:val="Kop- en voettekst2"/>
    <w:basedOn w:val="Standaard"/>
    <w:semiHidden/>
    <w:rsid w:val="00A70F80"/>
    <w:pPr>
      <w:tabs>
        <w:tab w:val="center" w:pos="4536"/>
        <w:tab w:val="right" w:pos="9072"/>
      </w:tabs>
      <w:spacing w:line="280" w:lineRule="atLeast"/>
    </w:pPr>
    <w:rPr>
      <w:rFonts w:ascii="Trebuchet MS" w:hAnsi="Trebuchet MS"/>
      <w:kern w:val="2"/>
      <w:sz w:val="16"/>
      <w14:ligatures w14:val="standardContextual"/>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pPr>
      <w:spacing w:line="280" w:lineRule="atLeast"/>
    </w:pPr>
    <w:rPr>
      <w:rFonts w:ascii="Trebuchet MS" w:hAnsi="Trebuchet MS"/>
      <w:kern w:val="2"/>
      <w14:ligatures w14:val="standardContextual"/>
    </w:rPr>
  </w:style>
  <w:style w:type="paragraph" w:styleId="Notitiekop">
    <w:name w:val="Note Heading"/>
    <w:basedOn w:val="Standaard"/>
    <w:next w:val="Standaard"/>
    <w:semiHidden/>
    <w:rsid w:val="00E7453E"/>
    <w:pPr>
      <w:spacing w:line="280" w:lineRule="atLeast"/>
    </w:pPr>
    <w:rPr>
      <w:rFonts w:ascii="Trebuchet MS" w:hAnsi="Trebuchet MS"/>
      <w:b/>
      <w:caps/>
      <w:kern w:val="2"/>
      <w:sz w:val="38"/>
      <w14:ligatures w14:val="standardContextual"/>
    </w:rPr>
  </w:style>
  <w:style w:type="paragraph" w:styleId="Voettekst">
    <w:name w:val="footer"/>
    <w:basedOn w:val="Standaard"/>
    <w:semiHidden/>
    <w:rsid w:val="00E7453E"/>
    <w:pPr>
      <w:tabs>
        <w:tab w:val="center" w:pos="4536"/>
        <w:tab w:val="right" w:pos="9072"/>
      </w:tabs>
      <w:spacing w:line="280" w:lineRule="atLeast"/>
    </w:pPr>
    <w:rPr>
      <w:rFonts w:ascii="Trebuchet MS" w:hAnsi="Trebuchet MS"/>
      <w:b/>
      <w:kern w:val="2"/>
      <w:sz w:val="14"/>
      <w14:ligatures w14:val="standardContextual"/>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spacing w:line="280" w:lineRule="atLeast"/>
    </w:pPr>
    <w:rPr>
      <w:rFonts w:ascii="Trebuchet MS" w:hAnsi="Trebuchet MS"/>
      <w:kern w:val="2"/>
      <w14:ligatures w14:val="standardContextual"/>
    </w:rPr>
  </w:style>
  <w:style w:type="paragraph" w:styleId="Lijstnummering">
    <w:name w:val="List Number"/>
    <w:aliases w:val="Lijst (genummerd)"/>
    <w:basedOn w:val="Standaard"/>
    <w:rsid w:val="001D3138"/>
    <w:pPr>
      <w:numPr>
        <w:numId w:val="39"/>
      </w:numPr>
      <w:spacing w:line="280" w:lineRule="atLeast"/>
      <w:ind w:left="340" w:hanging="340"/>
    </w:pPr>
    <w:rPr>
      <w:rFonts w:ascii="Trebuchet MS" w:hAnsi="Trebuchet MS"/>
      <w:kern w:val="2"/>
      <w14:ligatures w14:val="standardContextual"/>
    </w:r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pPr>
      <w:spacing w:line="280" w:lineRule="atLeast"/>
    </w:pPr>
    <w:rPr>
      <w:rFonts w:ascii="Trebuchet MS" w:hAnsi="Trebuchet MS"/>
      <w:kern w:val="2"/>
      <w14:ligatures w14:val="standardContextual"/>
    </w:rPr>
  </w:style>
  <w:style w:type="paragraph" w:styleId="Lijst">
    <w:name w:val="List"/>
    <w:aliases w:val="Lijst (genummerd)_1"/>
    <w:basedOn w:val="Standaard"/>
    <w:semiHidden/>
    <w:rsid w:val="00865C11"/>
    <w:pPr>
      <w:numPr>
        <w:numId w:val="31"/>
      </w:numPr>
      <w:spacing w:line="280" w:lineRule="atLeast"/>
    </w:pPr>
    <w:rPr>
      <w:rFonts w:ascii="Trebuchet MS" w:hAnsi="Trebuchet MS"/>
      <w:kern w:val="2"/>
      <w14:ligatures w14:val="standardContextual"/>
    </w:rPr>
  </w:style>
  <w:style w:type="paragraph" w:styleId="Lijstopsomteken2">
    <w:name w:val="List Bullet 2"/>
    <w:basedOn w:val="Standaard"/>
    <w:semiHidden/>
    <w:rsid w:val="004A4245"/>
    <w:pPr>
      <w:numPr>
        <w:ilvl w:val="1"/>
        <w:numId w:val="31"/>
      </w:numPr>
      <w:spacing w:line="280" w:lineRule="atLeast"/>
    </w:pPr>
    <w:rPr>
      <w:rFonts w:ascii="Trebuchet MS" w:hAnsi="Trebuchet MS"/>
      <w:kern w:val="2"/>
      <w14:ligatures w14:val="standardContextual"/>
    </w:rPr>
  </w:style>
  <w:style w:type="paragraph" w:styleId="Citaat">
    <w:name w:val="Quote"/>
    <w:basedOn w:val="Standaard"/>
    <w:next w:val="Standaard"/>
    <w:link w:val="CitaatChar"/>
    <w:qFormat/>
    <w:rsid w:val="0045012D"/>
    <w:pPr>
      <w:spacing w:line="420" w:lineRule="atLeast"/>
      <w:ind w:left="862" w:right="862"/>
      <w:jc w:val="center"/>
    </w:pPr>
    <w:rPr>
      <w:rFonts w:ascii="Trebuchet MS" w:hAnsi="Trebuchet MS"/>
      <w:iCs/>
      <w:color w:val="47A23F"/>
      <w:kern w:val="2"/>
      <w:sz w:val="36"/>
      <w14:ligatures w14:val="standardContextual"/>
    </w:rPr>
  </w:style>
  <w:style w:type="paragraph" w:customStyle="1" w:styleId="Tabelkop">
    <w:name w:val="Tabelkop"/>
    <w:basedOn w:val="Standaard"/>
    <w:rsid w:val="001D3138"/>
    <w:pPr>
      <w:spacing w:line="280" w:lineRule="atLeast"/>
    </w:pPr>
    <w:rPr>
      <w:rFonts w:ascii="Trebuchet MS" w:hAnsi="Trebuchet MS"/>
      <w:b/>
      <w:kern w:val="2"/>
      <w14:ligatures w14:val="standardContextual"/>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pPr>
      <w:spacing w:line="280" w:lineRule="atLeast"/>
    </w:pPr>
    <w:rPr>
      <w:rFonts w:ascii="Trebuchet MS" w:hAnsi="Trebuchet MS"/>
      <w:kern w:val="2"/>
      <w14:ligatures w14:val="standardContextual"/>
    </w:rPr>
  </w:style>
  <w:style w:type="paragraph" w:styleId="Adresenvelop">
    <w:name w:val="envelope address"/>
    <w:basedOn w:val="Standaard"/>
    <w:semiHidden/>
    <w:rsid w:val="009A5B4A"/>
    <w:pPr>
      <w:framePr w:w="7920" w:h="1980" w:hRule="exact" w:hSpace="180" w:wrap="auto" w:hAnchor="page" w:xAlign="center" w:yAlign="bottom"/>
      <w:spacing w:line="280" w:lineRule="atLeast"/>
      <w:ind w:left="2880"/>
    </w:pPr>
    <w:rPr>
      <w:rFonts w:ascii="Arial" w:hAnsi="Arial" w:cs="Arial"/>
      <w:kern w:val="2"/>
      <w:sz w:val="24"/>
      <w:szCs w:val="24"/>
      <w14:ligatures w14:val="standardContextual"/>
    </w:rPr>
  </w:style>
  <w:style w:type="paragraph" w:styleId="Afsluiting">
    <w:name w:val="Closing"/>
    <w:basedOn w:val="Standaard"/>
    <w:semiHidden/>
    <w:rsid w:val="009A5B4A"/>
    <w:pPr>
      <w:spacing w:line="280" w:lineRule="atLeast"/>
      <w:ind w:left="4252"/>
    </w:pPr>
    <w:rPr>
      <w:rFonts w:ascii="Trebuchet MS" w:hAnsi="Trebuchet MS"/>
      <w:kern w:val="2"/>
      <w14:ligatures w14:val="standardContextual"/>
    </w:rPr>
  </w:style>
  <w:style w:type="paragraph" w:styleId="Afzender">
    <w:name w:val="envelope return"/>
    <w:basedOn w:val="Standaard"/>
    <w:semiHidden/>
    <w:rsid w:val="009A5B4A"/>
    <w:pPr>
      <w:spacing w:line="280" w:lineRule="atLeast"/>
    </w:pPr>
    <w:rPr>
      <w:rFonts w:ascii="Arial" w:hAnsi="Arial" w:cs="Arial"/>
      <w:kern w:val="2"/>
      <w14:ligatures w14:val="standardContextu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spacing w:line="280" w:lineRule="atLeast"/>
      <w:ind w:left="1134" w:hanging="1134"/>
    </w:pPr>
    <w:rPr>
      <w:rFonts w:ascii="Arial" w:hAnsi="Arial" w:cs="Arial"/>
      <w:kern w:val="2"/>
      <w:sz w:val="24"/>
      <w:szCs w:val="24"/>
      <w14:ligatures w14:val="standardContextual"/>
    </w:rPr>
  </w:style>
  <w:style w:type="paragraph" w:styleId="Bloktekst">
    <w:name w:val="Block Text"/>
    <w:basedOn w:val="Standaard"/>
    <w:semiHidden/>
    <w:rsid w:val="009A5B4A"/>
    <w:pPr>
      <w:spacing w:after="120" w:line="280" w:lineRule="atLeast"/>
      <w:ind w:left="1440" w:right="1440"/>
    </w:pPr>
    <w:rPr>
      <w:rFonts w:ascii="Trebuchet MS" w:hAnsi="Trebuchet MS"/>
      <w:kern w:val="2"/>
      <w14:ligatures w14:val="standardContextual"/>
    </w:rPr>
  </w:style>
  <w:style w:type="paragraph" w:styleId="Datum">
    <w:name w:val="Date"/>
    <w:basedOn w:val="Standaard"/>
    <w:next w:val="Standaard"/>
    <w:semiHidden/>
    <w:rsid w:val="009A5B4A"/>
    <w:pPr>
      <w:spacing w:line="280" w:lineRule="atLeast"/>
    </w:pPr>
    <w:rPr>
      <w:rFonts w:ascii="Trebuchet MS" w:hAnsi="Trebuchet MS"/>
      <w:kern w:val="2"/>
      <w14:ligatures w14:val="standardContextual"/>
    </w:rPr>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pPr>
      <w:spacing w:line="280" w:lineRule="atLeast"/>
    </w:pPr>
    <w:rPr>
      <w:rFonts w:ascii="Trebuchet MS" w:hAnsi="Trebuchet MS"/>
      <w:kern w:val="2"/>
      <w14:ligatures w14:val="standardContextual"/>
    </w:rPr>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spacing w:line="280" w:lineRule="atLeast"/>
      <w:ind w:left="4252"/>
    </w:pPr>
    <w:rPr>
      <w:rFonts w:ascii="Trebuchet MS" w:hAnsi="Trebuchet MS"/>
      <w:kern w:val="2"/>
      <w14:ligatures w14:val="standardContextual"/>
    </w:rPr>
  </w:style>
  <w:style w:type="paragraph" w:styleId="HTML-voorafopgemaakt">
    <w:name w:val="HTML Preformatted"/>
    <w:basedOn w:val="Standaard"/>
    <w:semiHidden/>
    <w:rsid w:val="009A5B4A"/>
    <w:pPr>
      <w:spacing w:line="280" w:lineRule="atLeast"/>
    </w:pPr>
    <w:rPr>
      <w:rFonts w:ascii="Courier New" w:hAnsi="Courier New" w:cs="Courier New"/>
      <w:kern w:val="2"/>
      <w14:ligatures w14:val="standardContextual"/>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pPr>
      <w:spacing w:line="280" w:lineRule="atLeast"/>
    </w:pPr>
    <w:rPr>
      <w:rFonts w:ascii="Trebuchet MS" w:hAnsi="Trebuchet MS"/>
      <w:i/>
      <w:iCs/>
      <w:kern w:val="2"/>
      <w14:ligatures w14:val="standardContextual"/>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spacing w:line="280" w:lineRule="atLeast"/>
      <w:ind w:left="849" w:hanging="283"/>
    </w:pPr>
    <w:rPr>
      <w:rFonts w:ascii="Trebuchet MS" w:hAnsi="Trebuchet MS"/>
      <w:kern w:val="2"/>
      <w14:ligatures w14:val="standardContextual"/>
    </w:rPr>
  </w:style>
  <w:style w:type="paragraph" w:styleId="Lijst4">
    <w:name w:val="List 4"/>
    <w:basedOn w:val="Standaard"/>
    <w:semiHidden/>
    <w:rsid w:val="009A5B4A"/>
    <w:pPr>
      <w:spacing w:line="280" w:lineRule="atLeast"/>
      <w:ind w:left="1132" w:hanging="283"/>
    </w:pPr>
    <w:rPr>
      <w:rFonts w:ascii="Trebuchet MS" w:hAnsi="Trebuchet MS"/>
      <w:kern w:val="2"/>
      <w14:ligatures w14:val="standardContextual"/>
    </w:rPr>
  </w:style>
  <w:style w:type="paragraph" w:styleId="Lijst5">
    <w:name w:val="List 5"/>
    <w:basedOn w:val="Standaard"/>
    <w:semiHidden/>
    <w:rsid w:val="009A5B4A"/>
    <w:pPr>
      <w:spacing w:line="280" w:lineRule="atLeast"/>
      <w:ind w:left="1415" w:hanging="283"/>
    </w:pPr>
    <w:rPr>
      <w:rFonts w:ascii="Trebuchet MS" w:hAnsi="Trebuchet MS"/>
      <w:kern w:val="2"/>
      <w14:ligatures w14:val="standardContextual"/>
    </w:rPr>
  </w:style>
  <w:style w:type="paragraph" w:styleId="Lijstopsomteken3">
    <w:name w:val="List Bullet 3"/>
    <w:basedOn w:val="Standaard"/>
    <w:semiHidden/>
    <w:rsid w:val="009A5B4A"/>
    <w:pPr>
      <w:numPr>
        <w:numId w:val="17"/>
      </w:numPr>
      <w:spacing w:line="280" w:lineRule="atLeast"/>
    </w:pPr>
    <w:rPr>
      <w:rFonts w:ascii="Trebuchet MS" w:hAnsi="Trebuchet MS"/>
      <w:kern w:val="2"/>
      <w14:ligatures w14:val="standardContextual"/>
    </w:rPr>
  </w:style>
  <w:style w:type="paragraph" w:styleId="Lijstopsomteken4">
    <w:name w:val="List Bullet 4"/>
    <w:basedOn w:val="Standaard"/>
    <w:semiHidden/>
    <w:rsid w:val="009A5B4A"/>
    <w:pPr>
      <w:numPr>
        <w:numId w:val="18"/>
      </w:numPr>
      <w:spacing w:line="280" w:lineRule="atLeast"/>
    </w:pPr>
    <w:rPr>
      <w:rFonts w:ascii="Trebuchet MS" w:hAnsi="Trebuchet MS"/>
      <w:kern w:val="2"/>
      <w14:ligatures w14:val="standardContextual"/>
    </w:rPr>
  </w:style>
  <w:style w:type="paragraph" w:styleId="Lijstopsomteken5">
    <w:name w:val="List Bullet 5"/>
    <w:basedOn w:val="Standaard"/>
    <w:semiHidden/>
    <w:rsid w:val="009A5B4A"/>
    <w:pPr>
      <w:numPr>
        <w:numId w:val="19"/>
      </w:numPr>
      <w:spacing w:line="280" w:lineRule="atLeast"/>
    </w:pPr>
    <w:rPr>
      <w:rFonts w:ascii="Trebuchet MS" w:hAnsi="Trebuchet MS"/>
      <w:kern w:val="2"/>
      <w14:ligatures w14:val="standardContextual"/>
    </w:rPr>
  </w:style>
  <w:style w:type="paragraph" w:styleId="Lijstnummering3">
    <w:name w:val="List Number 3"/>
    <w:basedOn w:val="Standaard"/>
    <w:semiHidden/>
    <w:rsid w:val="009A5B4A"/>
    <w:pPr>
      <w:numPr>
        <w:numId w:val="22"/>
      </w:numPr>
      <w:spacing w:line="280" w:lineRule="atLeast"/>
    </w:pPr>
    <w:rPr>
      <w:rFonts w:ascii="Trebuchet MS" w:hAnsi="Trebuchet MS"/>
      <w:kern w:val="2"/>
      <w14:ligatures w14:val="standardContextual"/>
    </w:rPr>
  </w:style>
  <w:style w:type="paragraph" w:styleId="Lijstnummering4">
    <w:name w:val="List Number 4"/>
    <w:basedOn w:val="Standaard"/>
    <w:semiHidden/>
    <w:rsid w:val="009A5B4A"/>
    <w:pPr>
      <w:numPr>
        <w:numId w:val="23"/>
      </w:numPr>
      <w:spacing w:line="280" w:lineRule="atLeast"/>
    </w:pPr>
    <w:rPr>
      <w:rFonts w:ascii="Trebuchet MS" w:hAnsi="Trebuchet MS"/>
      <w:kern w:val="2"/>
      <w14:ligatures w14:val="standardContextual"/>
    </w:rPr>
  </w:style>
  <w:style w:type="paragraph" w:styleId="Lijstnummering5">
    <w:name w:val="List Number 5"/>
    <w:basedOn w:val="Standaard"/>
    <w:semiHidden/>
    <w:rsid w:val="009A5B4A"/>
    <w:pPr>
      <w:numPr>
        <w:numId w:val="24"/>
      </w:numPr>
      <w:spacing w:line="280" w:lineRule="atLeast"/>
    </w:pPr>
    <w:rPr>
      <w:rFonts w:ascii="Trebuchet MS" w:hAnsi="Trebuchet MS"/>
      <w:kern w:val="2"/>
      <w14:ligatures w14:val="standardContextual"/>
    </w:rPr>
  </w:style>
  <w:style w:type="paragraph" w:styleId="Lijstvoortzetting">
    <w:name w:val="List Continue"/>
    <w:basedOn w:val="Standaard"/>
    <w:semiHidden/>
    <w:rsid w:val="009A5B4A"/>
    <w:pPr>
      <w:spacing w:after="120" w:line="280" w:lineRule="atLeast"/>
      <w:ind w:left="283"/>
    </w:pPr>
    <w:rPr>
      <w:rFonts w:ascii="Trebuchet MS" w:hAnsi="Trebuchet MS"/>
      <w:kern w:val="2"/>
      <w14:ligatures w14:val="standardContextual"/>
    </w:rPr>
  </w:style>
  <w:style w:type="paragraph" w:styleId="Lijstvoortzetting2">
    <w:name w:val="List Continue 2"/>
    <w:basedOn w:val="Standaard"/>
    <w:semiHidden/>
    <w:rsid w:val="009A5B4A"/>
    <w:pPr>
      <w:spacing w:after="120" w:line="280" w:lineRule="atLeast"/>
      <w:ind w:left="566"/>
    </w:pPr>
    <w:rPr>
      <w:rFonts w:ascii="Trebuchet MS" w:hAnsi="Trebuchet MS"/>
      <w:kern w:val="2"/>
      <w14:ligatures w14:val="standardContextual"/>
    </w:rPr>
  </w:style>
  <w:style w:type="paragraph" w:styleId="Lijstvoortzetting3">
    <w:name w:val="List Continue 3"/>
    <w:basedOn w:val="Standaard"/>
    <w:semiHidden/>
    <w:rsid w:val="009A5B4A"/>
    <w:pPr>
      <w:spacing w:after="120" w:line="280" w:lineRule="atLeast"/>
      <w:ind w:left="849"/>
    </w:pPr>
    <w:rPr>
      <w:rFonts w:ascii="Trebuchet MS" w:hAnsi="Trebuchet MS"/>
      <w:kern w:val="2"/>
      <w14:ligatures w14:val="standardContextual"/>
    </w:rPr>
  </w:style>
  <w:style w:type="paragraph" w:styleId="Lijstvoortzetting4">
    <w:name w:val="List Continue 4"/>
    <w:basedOn w:val="Standaard"/>
    <w:semiHidden/>
    <w:rsid w:val="009A5B4A"/>
    <w:pPr>
      <w:spacing w:after="120" w:line="280" w:lineRule="atLeast"/>
      <w:ind w:left="1132"/>
    </w:pPr>
    <w:rPr>
      <w:rFonts w:ascii="Trebuchet MS" w:hAnsi="Trebuchet MS"/>
      <w:kern w:val="2"/>
      <w14:ligatures w14:val="standardContextual"/>
    </w:rPr>
  </w:style>
  <w:style w:type="paragraph" w:styleId="Lijstvoortzetting5">
    <w:name w:val="List Continue 5"/>
    <w:basedOn w:val="Standaard"/>
    <w:semiHidden/>
    <w:rsid w:val="009A5B4A"/>
    <w:pPr>
      <w:spacing w:after="120" w:line="280" w:lineRule="atLeast"/>
      <w:ind w:left="1415"/>
    </w:pPr>
    <w:rPr>
      <w:rFonts w:ascii="Trebuchet MS" w:hAnsi="Trebuchet MS"/>
      <w:kern w:val="2"/>
      <w14:ligatures w14:val="standardContextual"/>
    </w:r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pPr>
      <w:spacing w:line="280" w:lineRule="atLeast"/>
    </w:pPr>
    <w:rPr>
      <w:rFonts w:ascii="Times New Roman" w:hAnsi="Times New Roman"/>
      <w:kern w:val="2"/>
      <w:sz w:val="24"/>
      <w:szCs w:val="24"/>
      <w14:ligatures w14:val="standardContextual"/>
    </w:rPr>
  </w:style>
  <w:style w:type="paragraph" w:styleId="Plattetekst2">
    <w:name w:val="Body Text 2"/>
    <w:basedOn w:val="Standaard"/>
    <w:semiHidden/>
    <w:rsid w:val="009A5B4A"/>
    <w:pPr>
      <w:spacing w:after="120" w:line="480" w:lineRule="auto"/>
    </w:pPr>
    <w:rPr>
      <w:rFonts w:ascii="Trebuchet MS" w:hAnsi="Trebuchet MS"/>
      <w:kern w:val="2"/>
      <w14:ligatures w14:val="standardContextual"/>
    </w:rPr>
  </w:style>
  <w:style w:type="paragraph" w:styleId="Plattetekst3">
    <w:name w:val="Body Text 3"/>
    <w:basedOn w:val="Standaard"/>
    <w:semiHidden/>
    <w:rsid w:val="009A5B4A"/>
    <w:pPr>
      <w:spacing w:after="120" w:line="280" w:lineRule="atLeast"/>
    </w:pPr>
    <w:rPr>
      <w:rFonts w:ascii="Trebuchet MS" w:hAnsi="Trebuchet MS"/>
      <w:kern w:val="2"/>
      <w:sz w:val="16"/>
      <w:szCs w:val="16"/>
      <w14:ligatures w14:val="standardContextual"/>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line="280" w:lineRule="atLeast"/>
      <w:ind w:left="283"/>
    </w:pPr>
    <w:rPr>
      <w:rFonts w:ascii="Trebuchet MS" w:hAnsi="Trebuchet MS"/>
      <w:kern w:val="2"/>
      <w14:ligatures w14:val="standardContextual"/>
    </w:r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rPr>
      <w:rFonts w:ascii="Trebuchet MS" w:hAnsi="Trebuchet MS"/>
      <w:kern w:val="2"/>
      <w14:ligatures w14:val="standardContextual"/>
    </w:rPr>
  </w:style>
  <w:style w:type="paragraph" w:styleId="Plattetekstinspringen3">
    <w:name w:val="Body Text Indent 3"/>
    <w:basedOn w:val="Standaard"/>
    <w:semiHidden/>
    <w:rsid w:val="009A5B4A"/>
    <w:pPr>
      <w:spacing w:after="120" w:line="280" w:lineRule="atLeast"/>
      <w:ind w:left="283"/>
    </w:pPr>
    <w:rPr>
      <w:rFonts w:ascii="Trebuchet MS" w:hAnsi="Trebuchet MS"/>
      <w:kern w:val="2"/>
      <w:sz w:val="16"/>
      <w:szCs w:val="16"/>
      <w14:ligatures w14:val="standardContextual"/>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spacing w:line="280" w:lineRule="atLeast"/>
      <w:ind w:left="708"/>
    </w:pPr>
    <w:rPr>
      <w:rFonts w:ascii="Trebuchet MS" w:hAnsi="Trebuchet MS"/>
      <w:kern w:val="2"/>
      <w14:ligatures w14:val="standardContextual"/>
    </w:rPr>
  </w:style>
  <w:style w:type="paragraph" w:styleId="Ondertitel">
    <w:name w:val="Subtitle"/>
    <w:basedOn w:val="Standaard"/>
    <w:semiHidden/>
    <w:qFormat/>
    <w:rsid w:val="009A5B4A"/>
    <w:pPr>
      <w:spacing w:after="60" w:line="280" w:lineRule="atLeast"/>
      <w:jc w:val="center"/>
      <w:outlineLvl w:val="1"/>
    </w:pPr>
    <w:rPr>
      <w:rFonts w:ascii="Arial" w:hAnsi="Arial" w:cs="Arial"/>
      <w:kern w:val="2"/>
      <w:sz w:val="24"/>
      <w:szCs w:val="24"/>
      <w14:ligatures w14:val="standardContextual"/>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ascii="Trebuchet MS" w:hAnsi="Trebuchet MS" w:cs="Arial"/>
      <w:bCs/>
      <w:kern w:val="28"/>
      <w:sz w:val="56"/>
      <w:szCs w:val="32"/>
      <w14:ligatures w14:val="standardContextual"/>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spacing w:line="280" w:lineRule="atLeast"/>
      <w:ind w:left="566" w:hanging="283"/>
    </w:pPr>
    <w:rPr>
      <w:rFonts w:ascii="Trebuchet MS" w:hAnsi="Trebuchet MS"/>
      <w:kern w:val="2"/>
      <w14:ligatures w14:val="standardContextual"/>
    </w:rPr>
  </w:style>
  <w:style w:type="paragraph" w:styleId="Voetnoottekst">
    <w:name w:val="footnote text"/>
    <w:basedOn w:val="Standaard"/>
    <w:semiHidden/>
    <w:rsid w:val="009A5B4A"/>
    <w:pPr>
      <w:spacing w:line="280" w:lineRule="atLeast"/>
    </w:pPr>
    <w:rPr>
      <w:rFonts w:ascii="Trebuchet MS" w:hAnsi="Trebuchet MS"/>
      <w:b/>
      <w:kern w:val="2"/>
      <w:sz w:val="14"/>
      <w14:ligatures w14:val="standardContextual"/>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spacing w:line="280" w:lineRule="atLeast"/>
      <w:ind w:left="190" w:hanging="190"/>
    </w:pPr>
    <w:rPr>
      <w:rFonts w:ascii="Trebuchet MS" w:hAnsi="Trebuchet MS"/>
      <w:kern w:val="2"/>
      <w14:ligatures w14:val="standardContextual"/>
    </w:rPr>
  </w:style>
  <w:style w:type="paragraph" w:styleId="Kopbronvermelding">
    <w:name w:val="toa heading"/>
    <w:basedOn w:val="Standaard"/>
    <w:next w:val="Standaard"/>
    <w:semiHidden/>
    <w:rsid w:val="00A4264D"/>
    <w:pPr>
      <w:spacing w:before="120" w:line="280" w:lineRule="atLeast"/>
    </w:pPr>
    <w:rPr>
      <w:rFonts w:ascii="Trebuchet MS" w:hAnsi="Trebuchet MS" w:cs="Arial"/>
      <w:bCs/>
      <w:i/>
      <w:kern w:val="2"/>
      <w:sz w:val="24"/>
      <w:szCs w:val="24"/>
      <w14:ligatures w14:val="standardContextual"/>
    </w:rPr>
  </w:style>
  <w:style w:type="paragraph" w:styleId="Bronvermelding">
    <w:name w:val="table of authorities"/>
    <w:basedOn w:val="Standaard"/>
    <w:next w:val="Standaard"/>
    <w:semiHidden/>
    <w:rsid w:val="00A4264D"/>
    <w:pPr>
      <w:spacing w:line="280" w:lineRule="atLeast"/>
      <w:ind w:left="190" w:hanging="190"/>
    </w:pPr>
    <w:rPr>
      <w:rFonts w:ascii="Trebuchet MS" w:hAnsi="Trebuchet MS"/>
      <w:kern w:val="2"/>
      <w14:ligatures w14:val="standardContextual"/>
    </w:rPr>
  </w:style>
  <w:style w:type="paragraph" w:styleId="Lijstmetafbeeldingen">
    <w:name w:val="table of figures"/>
    <w:basedOn w:val="Standaard"/>
    <w:next w:val="Standaard"/>
    <w:semiHidden/>
    <w:rsid w:val="00A4264D"/>
    <w:pPr>
      <w:spacing w:line="280" w:lineRule="atLeast"/>
    </w:pPr>
    <w:rPr>
      <w:rFonts w:ascii="Trebuchet MS" w:hAnsi="Trebuchet MS"/>
      <w:kern w:val="2"/>
      <w14:ligatures w14:val="standardContextual"/>
    </w:rPr>
  </w:style>
  <w:style w:type="paragraph" w:styleId="Tekstzonderopmaak">
    <w:name w:val="Plain Text"/>
    <w:basedOn w:val="Standaard"/>
    <w:semiHidden/>
    <w:rsid w:val="004E017F"/>
    <w:pPr>
      <w:spacing w:line="280" w:lineRule="atLeast"/>
    </w:pPr>
    <w:rPr>
      <w:rFonts w:ascii="Trebuchet MS" w:hAnsi="Trebuchet MS" w:cs="Courier New"/>
      <w:kern w:val="2"/>
      <w14:ligatures w14:val="standardContextual"/>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pPr>
      <w:spacing w:line="280" w:lineRule="atLeast"/>
    </w:pPr>
    <w:rPr>
      <w:rFonts w:ascii="Trebuchet MS" w:hAnsi="Trebuchet MS"/>
      <w:kern w:val="2"/>
      <w:sz w:val="16"/>
      <w14:ligatures w14:val="standardContextual"/>
    </w:rPr>
  </w:style>
  <w:style w:type="paragraph" w:customStyle="1" w:styleId="Referentie">
    <w:name w:val="Referentie"/>
    <w:basedOn w:val="Standaard"/>
    <w:qFormat/>
    <w:rsid w:val="001D3138"/>
    <w:pPr>
      <w:spacing w:line="280" w:lineRule="atLeast"/>
    </w:pPr>
    <w:rPr>
      <w:rFonts w:ascii="Trebuchet MS" w:hAnsi="Trebuchet MS"/>
      <w:kern w:val="2"/>
      <w:sz w:val="16"/>
      <w14:ligatures w14:val="standardContextual"/>
    </w:rPr>
  </w:style>
  <w:style w:type="paragraph" w:customStyle="1" w:styleId="Sjabloonnaam">
    <w:name w:val="Sjabloonnaam"/>
    <w:basedOn w:val="Standaard"/>
    <w:next w:val="Standaard"/>
    <w:qFormat/>
    <w:rsid w:val="001D3138"/>
    <w:pPr>
      <w:spacing w:line="440" w:lineRule="exact"/>
    </w:pPr>
    <w:rPr>
      <w:rFonts w:ascii="Trebuchet MS" w:hAnsi="Trebuchet MS"/>
      <w:i/>
      <w:kern w:val="2"/>
      <w:sz w:val="40"/>
      <w14:ligatures w14:val="standardContextual"/>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spacing w:line="280" w:lineRule="atLeast"/>
      <w:outlineLvl w:val="0"/>
    </w:pPr>
    <w:rPr>
      <w:rFonts w:ascii="Trebuchet MS" w:hAnsi="Trebuchet MS"/>
      <w:b/>
      <w:kern w:val="2"/>
      <w14:ligatures w14:val="standardContextual"/>
    </w:rPr>
  </w:style>
  <w:style w:type="paragraph" w:customStyle="1" w:styleId="Kop2briefsubkopalinea">
    <w:name w:val="_Kop 2 brief (subkop alinea)"/>
    <w:basedOn w:val="Standaard"/>
    <w:next w:val="Standaard"/>
    <w:qFormat/>
    <w:rsid w:val="00CB1A9B"/>
    <w:pPr>
      <w:spacing w:line="280" w:lineRule="atLeast"/>
      <w:outlineLvl w:val="1"/>
    </w:pPr>
    <w:rPr>
      <w:rFonts w:ascii="Trebuchet MS" w:hAnsi="Trebuchet MS"/>
      <w:b/>
      <w:i/>
      <w:kern w:val="2"/>
      <w14:ligatures w14:val="standardContextual"/>
    </w:rPr>
  </w:style>
  <w:style w:type="paragraph" w:customStyle="1" w:styleId="Documentsoort">
    <w:name w:val="Documentsoort"/>
    <w:basedOn w:val="Standaard"/>
    <w:next w:val="Standaard"/>
    <w:qFormat/>
    <w:rsid w:val="008C63C6"/>
    <w:pPr>
      <w:spacing w:before="240" w:line="400" w:lineRule="atLeast"/>
    </w:pPr>
    <w:rPr>
      <w:rFonts w:ascii="Trebuchet MS" w:hAnsi="Trebuchet MS"/>
      <w:i/>
      <w:kern w:val="2"/>
      <w:sz w:val="36"/>
      <w14:ligatures w14:val="standardContextual"/>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table" w:customStyle="1" w:styleId="TabelLansingerlandstandaard11">
    <w:name w:val="Tabel Lansingerland standaard11"/>
    <w:basedOn w:val="Standaardtabel"/>
    <w:rsid w:val="009D2E95"/>
    <w:pPr>
      <w:spacing w:line="260" w:lineRule="atLeast"/>
    </w:pPr>
    <w:rPr>
      <w:kern w:val="0"/>
      <w:sz w:val="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Standaard"/>
    <w:next w:val="Standaard"/>
    <w:qFormat/>
    <w:rsid w:val="009D2E95"/>
    <w:pPr>
      <w:spacing w:before="360" w:after="160" w:line="259" w:lineRule="auto"/>
      <w:ind w:left="425" w:hanging="425"/>
      <w:outlineLvl w:val="0"/>
    </w:pPr>
    <w:rPr>
      <w:rFonts w:eastAsia="Calibri"/>
      <w:b/>
      <w:bCs/>
      <w:sz w:val="28"/>
      <w:szCs w:val="22"/>
      <w:lang w:eastAsia="en-US"/>
    </w:rPr>
  </w:style>
  <w:style w:type="paragraph" w:styleId="Revisie">
    <w:name w:val="Revision"/>
    <w:hidden/>
    <w:uiPriority w:val="99"/>
    <w:semiHidden/>
    <w:rsid w:val="00164A8A"/>
    <w:pPr>
      <w:spacing w:line="240" w:lineRule="auto"/>
    </w:pPr>
    <w:rPr>
      <w:rFonts w:asciiTheme="minorHAnsi" w:hAnsiTheme="minorHAnsi"/>
      <w:kern w:val="0"/>
      <w14:ligatures w14:val="none"/>
    </w:rPr>
  </w:style>
  <w:style w:type="character" w:styleId="Verwijzingopmerking">
    <w:name w:val="annotation reference"/>
    <w:basedOn w:val="Standaardalinea-lettertype"/>
    <w:semiHidden/>
    <w:rsid w:val="00164A8A"/>
    <w:rPr>
      <w:sz w:val="16"/>
      <w:szCs w:val="16"/>
    </w:rPr>
  </w:style>
  <w:style w:type="paragraph" w:styleId="Tekstopmerking">
    <w:name w:val="annotation text"/>
    <w:basedOn w:val="Standaard"/>
    <w:link w:val="TekstopmerkingChar"/>
    <w:semiHidden/>
    <w:rsid w:val="00164A8A"/>
    <w:pPr>
      <w:spacing w:line="240" w:lineRule="auto"/>
    </w:pPr>
  </w:style>
  <w:style w:type="character" w:customStyle="1" w:styleId="TekstopmerkingChar">
    <w:name w:val="Tekst opmerking Char"/>
    <w:basedOn w:val="Standaardalinea-lettertype"/>
    <w:link w:val="Tekstopmerking"/>
    <w:semiHidden/>
    <w:rsid w:val="00164A8A"/>
    <w:rPr>
      <w:rFonts w:asciiTheme="minorHAnsi" w:hAnsiTheme="minorHAnsi"/>
      <w:kern w:val="0"/>
      <w14:ligatures w14:val="none"/>
    </w:rPr>
  </w:style>
  <w:style w:type="paragraph" w:styleId="Onderwerpvanopmerking">
    <w:name w:val="annotation subject"/>
    <w:basedOn w:val="Tekstopmerking"/>
    <w:next w:val="Tekstopmerking"/>
    <w:link w:val="OnderwerpvanopmerkingChar"/>
    <w:semiHidden/>
    <w:rsid w:val="00164A8A"/>
    <w:rPr>
      <w:b/>
      <w:bCs/>
    </w:rPr>
  </w:style>
  <w:style w:type="character" w:customStyle="1" w:styleId="OnderwerpvanopmerkingChar">
    <w:name w:val="Onderwerp van opmerking Char"/>
    <w:basedOn w:val="TekstopmerkingChar"/>
    <w:link w:val="Onderwerpvanopmerking"/>
    <w:semiHidden/>
    <w:rsid w:val="00164A8A"/>
    <w:rPr>
      <w:rFonts w:asciiTheme="minorHAnsi" w:hAnsiTheme="minorHAnsi"/>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beef9a-19f1-400e-9439-66df8b098425" xsi:nil="true"/>
    <lcf76f155ced4ddcb4097134ff3c332f xmlns="42416afe-0202-4548-9e79-d1196998bc0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3DD5117F7F5B4281E21E0DB3E650D2" ma:contentTypeVersion="10" ma:contentTypeDescription="Een nieuw document maken." ma:contentTypeScope="" ma:versionID="115ff2cc837651eafcbca75d70c9663b">
  <xsd:schema xmlns:xsd="http://www.w3.org/2001/XMLSchema" xmlns:xs="http://www.w3.org/2001/XMLSchema" xmlns:p="http://schemas.microsoft.com/office/2006/metadata/properties" xmlns:ns2="42416afe-0202-4548-9e79-d1196998bc0e" xmlns:ns3="75beef9a-19f1-400e-9439-66df8b098425" targetNamespace="http://schemas.microsoft.com/office/2006/metadata/properties" ma:root="true" ma:fieldsID="24c560b9c84acf1ab2e5a11634bc12df" ns2:_="" ns3:_="">
    <xsd:import namespace="42416afe-0202-4548-9e79-d1196998bc0e"/>
    <xsd:import namespace="75beef9a-19f1-400e-9439-66df8b098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16afe-0202-4548-9e79-d1196998b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1107fe7-ad8e-4406-8e2d-12d7e1c1b6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eef9a-19f1-400e-9439-66df8b098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c3efb8-fc0f-49f0-a87d-3b3a4b90f914}" ma:internalName="TaxCatchAll" ma:showField="CatchAllData" ma:web="75beef9a-19f1-400e-9439-66df8b098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311EA-DB39-4AC6-85C1-010CBB691ED8}">
  <ds:schemaRefs>
    <ds:schemaRef ds:uri="http://schemas.microsoft.com/office/2006/metadata/properties"/>
    <ds:schemaRef ds:uri="http://schemas.microsoft.com/office/infopath/2007/PartnerControls"/>
    <ds:schemaRef ds:uri="75beef9a-19f1-400e-9439-66df8b098425"/>
    <ds:schemaRef ds:uri="42416afe-0202-4548-9e79-d1196998bc0e"/>
  </ds:schemaRefs>
</ds:datastoreItem>
</file>

<file path=customXml/itemProps2.xml><?xml version="1.0" encoding="utf-8"?>
<ds:datastoreItem xmlns:ds="http://schemas.openxmlformats.org/officeDocument/2006/customXml" ds:itemID="{6A1A3BA7-E298-45CD-AE3C-36AB1B6B6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16afe-0202-4548-9e79-d1196998bc0e"/>
    <ds:schemaRef ds:uri="75beef9a-19f1-400e-9439-66df8b098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AA593-9BC3-43C9-B5EC-230C64038C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800</Words>
  <Characters>4404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Murat Gelen</dc:creator>
  <cp:keywords/>
  <dc:description/>
  <cp:lastModifiedBy>Martijn Glerum | Tijhuis Ingenieurs</cp:lastModifiedBy>
  <cp:revision>7</cp:revision>
  <dcterms:created xsi:type="dcterms:W3CDTF">2026-05-13T08:40:00Z</dcterms:created>
  <dcterms:modified xsi:type="dcterms:W3CDTF">2026-10-05T13:06:00Z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999ab24a-b41a-af9d-f314-8480484a876b</vt:lpwstr>
  </property>
  <property fmtid="{D5CDD505-2E9C-101B-9397-08002B2CF9AE}" pid="3" name="CORSA_OBJECTTYPE">
    <vt:lpwstr>S</vt:lpwstr>
  </property>
  <property fmtid="{D5CDD505-2E9C-101B-9397-08002B2CF9AE}" pid="4" name="CORSA_OBJECTID">
    <vt:lpwstr>T26.05592</vt:lpwstr>
  </property>
  <property fmtid="{D5CDD505-2E9C-101B-9397-08002B2CF9AE}" pid="5" name="CORSA_VERSION">
    <vt:lpwstr>1</vt:lpwstr>
  </property>
  <property fmtid="{D5CDD505-2E9C-101B-9397-08002B2CF9AE}" pid="6" name="ContentTypeId">
    <vt:lpwstr>0x0101006D3DD5117F7F5B4281E21E0DB3E650D2</vt:lpwstr>
  </property>
  <property fmtid="{D5CDD505-2E9C-101B-9397-08002B2CF9AE}" pid="7" name="MediaServiceImageTags">
    <vt:lpwstr/>
  </property>
</Properties>
</file>