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4AD92" w14:textId="77777777" w:rsidR="00270985" w:rsidRPr="00311867" w:rsidRDefault="00270985" w:rsidP="00270985">
      <w:pPr>
        <w:jc w:val="center"/>
        <w:rPr>
          <w:rFonts w:ascii="Aptos" w:eastAsia="Roboto Black" w:hAnsi="Aptos" w:cs="Roboto Black"/>
          <w:b/>
          <w:bCs/>
          <w:sz w:val="44"/>
          <w:szCs w:val="44"/>
        </w:rPr>
      </w:pPr>
      <w:r w:rsidRPr="079CE5E2">
        <w:rPr>
          <w:rFonts w:ascii="Aptos" w:eastAsia="Roboto Black" w:hAnsi="Aptos" w:cs="Roboto Black"/>
          <w:b/>
          <w:bCs/>
          <w:sz w:val="44"/>
          <w:szCs w:val="44"/>
        </w:rPr>
        <w:t>CONCEPT: OVEREENKOMST VOOR DE KOOP EN VERKOOP VAN CARBON CREDITS</w:t>
      </w:r>
    </w:p>
    <w:p w14:paraId="357FCBFC" w14:textId="77777777" w:rsidR="00F279C6" w:rsidRDefault="00F279C6" w:rsidP="00270985">
      <w:pPr>
        <w:rPr>
          <w:rFonts w:ascii="Aptos" w:eastAsia="Roboto" w:hAnsi="Aptos" w:cs="Roboto"/>
        </w:rPr>
      </w:pPr>
    </w:p>
    <w:p w14:paraId="59F3735C" w14:textId="0287F99E" w:rsidR="00270985" w:rsidRPr="00311867" w:rsidRDefault="00270985" w:rsidP="00270985">
      <w:pPr>
        <w:rPr>
          <w:rFonts w:ascii="Aptos" w:eastAsia="Roboto" w:hAnsi="Aptos" w:cs="Roboto"/>
        </w:rPr>
      </w:pPr>
      <w:r w:rsidRPr="00311867">
        <w:rPr>
          <w:rFonts w:ascii="Aptos" w:eastAsia="Roboto" w:hAnsi="Aptos" w:cs="Roboto"/>
        </w:rPr>
        <w:t xml:space="preserve">Deze Overeenkomst voor de Aankoop van Carbon </w:t>
      </w:r>
      <w:proofErr w:type="spellStart"/>
      <w:r w:rsidRPr="00311867">
        <w:rPr>
          <w:rFonts w:ascii="Aptos" w:eastAsia="Roboto" w:hAnsi="Aptos" w:cs="Roboto"/>
        </w:rPr>
        <w:t>Credits</w:t>
      </w:r>
      <w:proofErr w:type="spellEnd"/>
      <w:r w:rsidRPr="00311867">
        <w:rPr>
          <w:rFonts w:ascii="Aptos" w:eastAsia="Roboto" w:hAnsi="Aptos" w:cs="Roboto"/>
        </w:rPr>
        <w:t xml:space="preserve"> (de “</w:t>
      </w:r>
      <w:r w:rsidRPr="00311867">
        <w:rPr>
          <w:rFonts w:ascii="Aptos" w:eastAsia="Roboto" w:hAnsi="Aptos" w:cs="Roboto"/>
          <w:b/>
          <w:bCs/>
        </w:rPr>
        <w:t>Overeenkomst</w:t>
      </w:r>
      <w:r w:rsidRPr="00311867">
        <w:rPr>
          <w:rFonts w:ascii="Aptos" w:eastAsia="Roboto" w:hAnsi="Aptos" w:cs="Roboto"/>
        </w:rPr>
        <w:t>”) is gesloten op [</w:t>
      </w:r>
      <w:r w:rsidRPr="00311867">
        <w:rPr>
          <w:rFonts w:ascii="Aptos" w:eastAsia="Roboto" w:hAnsi="Aptos" w:cs="Roboto"/>
          <w:highlight w:val="yellow"/>
        </w:rPr>
        <w:t>Datum</w:t>
      </w:r>
      <w:r w:rsidRPr="00311867">
        <w:rPr>
          <w:rFonts w:ascii="Aptos" w:eastAsia="Roboto" w:hAnsi="Aptos" w:cs="Roboto"/>
        </w:rPr>
        <w:t>] tussen:</w:t>
      </w:r>
    </w:p>
    <w:p w14:paraId="4DEB572F" w14:textId="77777777" w:rsidR="00F279C6" w:rsidRDefault="00F279C6" w:rsidP="00270985">
      <w:pPr>
        <w:spacing w:line="360" w:lineRule="auto"/>
        <w:jc w:val="both"/>
        <w:rPr>
          <w:rFonts w:ascii="Aptos" w:hAnsi="Aptos"/>
          <w:b/>
          <w:bCs/>
        </w:rPr>
      </w:pPr>
    </w:p>
    <w:p w14:paraId="6B9D6889" w14:textId="02C15520" w:rsidR="00270985" w:rsidRPr="00311867" w:rsidRDefault="00270985" w:rsidP="00270985">
      <w:pPr>
        <w:spacing w:line="360" w:lineRule="auto"/>
        <w:jc w:val="both"/>
        <w:rPr>
          <w:rFonts w:ascii="Aptos" w:hAnsi="Aptos"/>
          <w:b/>
          <w:bCs/>
        </w:rPr>
      </w:pPr>
      <w:r w:rsidRPr="00311867">
        <w:rPr>
          <w:rFonts w:ascii="Aptos" w:hAnsi="Aptos"/>
          <w:b/>
          <w:bCs/>
        </w:rPr>
        <w:t xml:space="preserve">DE ONDERGETEKENDEN: </w:t>
      </w:r>
    </w:p>
    <w:p w14:paraId="10C040FD" w14:textId="5F28D8B5" w:rsidR="00270985" w:rsidRPr="00311867" w:rsidRDefault="00270985" w:rsidP="00270985">
      <w:pPr>
        <w:numPr>
          <w:ilvl w:val="0"/>
          <w:numId w:val="1"/>
        </w:numPr>
        <w:spacing w:after="0" w:line="360" w:lineRule="auto"/>
        <w:ind w:hanging="720"/>
        <w:jc w:val="both"/>
        <w:rPr>
          <w:rFonts w:ascii="Aptos" w:hAnsi="Aptos"/>
        </w:rPr>
      </w:pPr>
      <w:r>
        <w:t>Waterschap Vallei en Veluwe, statutair gevestigd te Apeldoorn en kantoorhoudende aan de Steenbokstraat 10, 7324 AX Apeldoorn, ingeschreven in het Handelsregister van de Kamer van Koophandel onder nummer 56804636, hierna te noemen: “Opdrachtgever” of “Koper”;</w:t>
      </w:r>
    </w:p>
    <w:p w14:paraId="3A89EF12" w14:textId="77777777" w:rsidR="00270985" w:rsidRPr="00311867" w:rsidRDefault="00270985" w:rsidP="00270985">
      <w:pPr>
        <w:spacing w:after="0" w:line="360" w:lineRule="auto"/>
        <w:jc w:val="both"/>
        <w:rPr>
          <w:rFonts w:ascii="Aptos" w:hAnsi="Aptos"/>
        </w:rPr>
      </w:pPr>
      <w:r w:rsidRPr="00311867">
        <w:rPr>
          <w:rFonts w:ascii="Aptos" w:hAnsi="Aptos"/>
        </w:rPr>
        <w:t>en</w:t>
      </w:r>
    </w:p>
    <w:p w14:paraId="58A5521D" w14:textId="0C2934C2" w:rsidR="00270985" w:rsidRPr="00311867" w:rsidRDefault="00270985" w:rsidP="00270985">
      <w:pPr>
        <w:numPr>
          <w:ilvl w:val="0"/>
          <w:numId w:val="1"/>
        </w:numPr>
        <w:spacing w:after="0" w:line="360" w:lineRule="auto"/>
        <w:ind w:hanging="720"/>
        <w:jc w:val="both"/>
        <w:rPr>
          <w:rFonts w:ascii="Aptos" w:hAnsi="Aptos"/>
        </w:rPr>
      </w:pPr>
      <w:r w:rsidRPr="00311867">
        <w:rPr>
          <w:rFonts w:ascii="Aptos" w:hAnsi="Aptos"/>
        </w:rPr>
        <w:t xml:space="preserve"> Onderneming  </w:t>
      </w:r>
      <w:r w:rsidRPr="00311867">
        <w:rPr>
          <w:rFonts w:ascii="Aptos" w:hAnsi="Aptos"/>
          <w:highlight w:val="yellow"/>
        </w:rPr>
        <w:t>A</w:t>
      </w:r>
      <w:r w:rsidRPr="00311867">
        <w:rPr>
          <w:rFonts w:ascii="Aptos" w:hAnsi="Aptos"/>
        </w:rPr>
        <w:t xml:space="preserve">,  </w:t>
      </w:r>
      <w:r w:rsidRPr="00311867">
        <w:rPr>
          <w:rFonts w:ascii="Aptos" w:hAnsi="Aptos"/>
          <w:highlight w:val="yellow"/>
        </w:rPr>
        <w:t>ten deze rechtsgeldig vertegenwoordigd door [</w:t>
      </w:r>
      <w:r w:rsidRPr="00311867">
        <w:rPr>
          <w:rFonts w:ascii="Aptos" w:hAnsi="Aptos" w:cs="Arial"/>
          <w:highlight w:val="yellow"/>
        </w:rPr>
        <w:t>•</w:t>
      </w:r>
      <w:r w:rsidRPr="00311867">
        <w:rPr>
          <w:rFonts w:ascii="Aptos" w:hAnsi="Aptos"/>
          <w:highlight w:val="yellow"/>
        </w:rPr>
        <w:t>],</w:t>
      </w:r>
      <w:r w:rsidRPr="00311867">
        <w:rPr>
          <w:rFonts w:ascii="Aptos" w:hAnsi="Aptos"/>
        </w:rPr>
        <w:t xml:space="preserve"> gebruik makend van e-mail adres </w:t>
      </w:r>
      <w:r w:rsidRPr="00311867">
        <w:rPr>
          <w:rFonts w:ascii="Aptos" w:hAnsi="Aptos"/>
          <w:highlight w:val="yellow"/>
        </w:rPr>
        <w:t>[</w:t>
      </w:r>
      <w:r w:rsidRPr="00311867">
        <w:rPr>
          <w:rFonts w:ascii="Aptos" w:hAnsi="Aptos" w:cs="Arial"/>
          <w:highlight w:val="yellow"/>
        </w:rPr>
        <w:t>•</w:t>
      </w:r>
      <w:r w:rsidRPr="00311867">
        <w:rPr>
          <w:rFonts w:ascii="Aptos" w:hAnsi="Aptos"/>
          <w:highlight w:val="yellow"/>
        </w:rPr>
        <w:t>]</w:t>
      </w:r>
      <w:r w:rsidR="00625E2C" w:rsidRPr="00311867">
        <w:rPr>
          <w:rFonts w:ascii="Aptos" w:hAnsi="Aptos"/>
        </w:rPr>
        <w:t xml:space="preserve"> </w:t>
      </w:r>
      <w:r w:rsidRPr="00311867">
        <w:rPr>
          <w:rFonts w:ascii="Aptos" w:hAnsi="Aptos"/>
        </w:rPr>
        <w:t>hierna te noemen: "</w:t>
      </w:r>
      <w:r w:rsidRPr="00311867">
        <w:rPr>
          <w:rFonts w:ascii="Aptos" w:hAnsi="Aptos"/>
          <w:b/>
          <w:highlight w:val="yellow"/>
        </w:rPr>
        <w:t>Penvoerder</w:t>
      </w:r>
      <w:r w:rsidRPr="00311867">
        <w:rPr>
          <w:rFonts w:ascii="Aptos" w:hAnsi="Aptos"/>
          <w:highlight w:val="yellow"/>
        </w:rPr>
        <w:t>"</w:t>
      </w:r>
      <w:r w:rsidRPr="00311867">
        <w:rPr>
          <w:rFonts w:ascii="Aptos" w:hAnsi="Aptos"/>
        </w:rPr>
        <w:t xml:space="preserve"> </w:t>
      </w:r>
      <w:r w:rsidRPr="00311867">
        <w:rPr>
          <w:rFonts w:ascii="Aptos" w:hAnsi="Aptos"/>
          <w:i/>
          <w:iCs/>
        </w:rPr>
        <w:t xml:space="preserve">of </w:t>
      </w:r>
      <w:r w:rsidRPr="00311867">
        <w:rPr>
          <w:rFonts w:ascii="Aptos" w:hAnsi="Aptos"/>
        </w:rPr>
        <w:t>“</w:t>
      </w:r>
      <w:r w:rsidRPr="00311867">
        <w:rPr>
          <w:rFonts w:ascii="Aptos" w:hAnsi="Aptos"/>
          <w:b/>
          <w:bCs/>
          <w:highlight w:val="yellow"/>
        </w:rPr>
        <w:t xml:space="preserve">Penvoerder en </w:t>
      </w:r>
      <w:r w:rsidR="00892420">
        <w:rPr>
          <w:rFonts w:ascii="Aptos" w:hAnsi="Aptos"/>
          <w:b/>
          <w:bCs/>
          <w:highlight w:val="yellow"/>
        </w:rPr>
        <w:t>Verkoper</w:t>
      </w:r>
      <w:r w:rsidRPr="00311867">
        <w:rPr>
          <w:rFonts w:ascii="Aptos" w:hAnsi="Aptos"/>
        </w:rPr>
        <w:t>”(doorhalen wat niet van toepassing is); en</w:t>
      </w:r>
    </w:p>
    <w:p w14:paraId="7B995FF8" w14:textId="77777777" w:rsidR="00270985" w:rsidRPr="00311867" w:rsidRDefault="00270985" w:rsidP="00270985">
      <w:pPr>
        <w:pStyle w:val="Lijstalinea"/>
        <w:rPr>
          <w:rFonts w:ascii="Aptos" w:hAnsi="Aptos"/>
        </w:rPr>
      </w:pPr>
    </w:p>
    <w:p w14:paraId="4603B64A" w14:textId="7BE8AF6B" w:rsidR="00270985" w:rsidRPr="00311867" w:rsidRDefault="00270985" w:rsidP="00270985">
      <w:pPr>
        <w:spacing w:after="0" w:line="360" w:lineRule="auto"/>
        <w:jc w:val="both"/>
        <w:rPr>
          <w:rFonts w:ascii="Aptos" w:eastAsia="Roboto" w:hAnsi="Aptos" w:cs="Roboto"/>
        </w:rPr>
      </w:pPr>
      <w:r>
        <w:t>De ondergetekende verkoper(s), met de eventueel aangewezen penvoerder, hierna gezamenlijk te noemen: “Opdrachtnemer” of “Verkopers”; iedere ondergetekende afzonderlijk een “Partij” en gezamenlijk de “Partijen”.</w:t>
      </w:r>
    </w:p>
    <w:p w14:paraId="66595498" w14:textId="77777777" w:rsidR="00F20B4D" w:rsidRPr="00311867" w:rsidRDefault="00F20B4D" w:rsidP="00270985">
      <w:pPr>
        <w:spacing w:after="0" w:line="360" w:lineRule="auto"/>
        <w:jc w:val="both"/>
        <w:rPr>
          <w:rFonts w:ascii="Aptos" w:eastAsia="Roboto" w:hAnsi="Aptos" w:cs="Roboto"/>
        </w:rPr>
      </w:pPr>
    </w:p>
    <w:p w14:paraId="2340550D" w14:textId="77777777" w:rsidR="00AB6435" w:rsidRPr="00311867" w:rsidRDefault="00AB6435">
      <w:pPr>
        <w:rPr>
          <w:rFonts w:ascii="Aptos" w:hAnsi="Aptos"/>
          <w:b/>
          <w:bCs/>
        </w:rPr>
      </w:pPr>
      <w:r w:rsidRPr="00311867">
        <w:rPr>
          <w:rFonts w:ascii="Aptos" w:hAnsi="Aptos"/>
          <w:b/>
          <w:bCs/>
        </w:rPr>
        <w:br w:type="page"/>
      </w:r>
    </w:p>
    <w:p w14:paraId="3D000C77" w14:textId="57E9110F" w:rsidR="00F20B4D" w:rsidRPr="00311867" w:rsidRDefault="00F20B4D" w:rsidP="00F20B4D">
      <w:pPr>
        <w:spacing w:line="360" w:lineRule="auto"/>
        <w:jc w:val="both"/>
        <w:rPr>
          <w:rFonts w:ascii="Aptos" w:hAnsi="Aptos"/>
          <w:b/>
          <w:bCs/>
        </w:rPr>
      </w:pPr>
      <w:r w:rsidRPr="00311867">
        <w:rPr>
          <w:rFonts w:ascii="Aptos" w:hAnsi="Aptos"/>
          <w:b/>
          <w:bCs/>
        </w:rPr>
        <w:lastRenderedPageBreak/>
        <w:t xml:space="preserve">OVERWEGENDE DAT: </w:t>
      </w:r>
    </w:p>
    <w:p w14:paraId="09244CEF" w14:textId="14BCEB63" w:rsidR="00AB6435" w:rsidRPr="00311867" w:rsidRDefault="007930B5" w:rsidP="00AB6435">
      <w:pPr>
        <w:pStyle w:val="Lijstalinea"/>
        <w:numPr>
          <w:ilvl w:val="0"/>
          <w:numId w:val="2"/>
        </w:numPr>
        <w:spacing w:after="0" w:line="360" w:lineRule="auto"/>
        <w:ind w:left="357" w:hanging="357"/>
        <w:jc w:val="both"/>
        <w:rPr>
          <w:rFonts w:ascii="Aptos" w:eastAsia="Roboto" w:hAnsi="Aptos" w:cs="Roboto"/>
        </w:rPr>
      </w:pPr>
      <w:r>
        <w:t xml:space="preserve">Opdrachtnemer heeft ingeschreven op de openbare aanbesteding “Aankoop Carbon </w:t>
      </w:r>
      <w:proofErr w:type="spellStart"/>
      <w:r>
        <w:t>Credits</w:t>
      </w:r>
      <w:proofErr w:type="spellEnd"/>
      <w:r>
        <w:t xml:space="preserve">” van Opdrachtgever via </w:t>
      </w:r>
      <w:proofErr w:type="spellStart"/>
      <w:r>
        <w:t>TenderNed</w:t>
      </w:r>
      <w:proofErr w:type="spellEnd"/>
      <w:r>
        <w:t>, onder meer door indiening van het Inschrijfformulier (Bijlage 3 bij de Aanbestedingsleidraad);</w:t>
      </w:r>
    </w:p>
    <w:p w14:paraId="5F1F624C" w14:textId="77777777" w:rsidR="00AB6435" w:rsidRPr="00311867" w:rsidRDefault="00AB6435" w:rsidP="00AB6435">
      <w:pPr>
        <w:pStyle w:val="Lijstalinea"/>
        <w:spacing w:after="0" w:line="360" w:lineRule="auto"/>
        <w:ind w:left="357"/>
        <w:jc w:val="both"/>
        <w:rPr>
          <w:rFonts w:ascii="Aptos" w:eastAsia="Roboto" w:hAnsi="Aptos" w:cs="Roboto"/>
        </w:rPr>
      </w:pPr>
    </w:p>
    <w:p w14:paraId="092023C5" w14:textId="6F5DD893" w:rsidR="00AB6435" w:rsidRPr="00311867" w:rsidRDefault="00AB6435" w:rsidP="00AB6435">
      <w:pPr>
        <w:pStyle w:val="Lijstalinea"/>
        <w:numPr>
          <w:ilvl w:val="0"/>
          <w:numId w:val="2"/>
        </w:numPr>
        <w:spacing w:after="0" w:line="360" w:lineRule="auto"/>
        <w:ind w:left="357" w:hanging="357"/>
        <w:jc w:val="both"/>
        <w:rPr>
          <w:rFonts w:ascii="Aptos" w:eastAsia="Roboto" w:hAnsi="Aptos" w:cs="Roboto"/>
        </w:rPr>
      </w:pPr>
      <w:r>
        <w:t>indien sprake is van een gezamenlijke inschrijving, de aangewezen Penvoerder coördinerend optreedt namens de betrokken Verkopers, zonder afbreuk te doen aan de hoofdelijke aansprakelijkheid die op grond van de aanbestedingsstukken geldt;</w:t>
      </w:r>
    </w:p>
    <w:p w14:paraId="783CA719" w14:textId="77777777" w:rsidR="00625E2C" w:rsidRPr="00311867" w:rsidRDefault="00625E2C" w:rsidP="00625E2C">
      <w:pPr>
        <w:pStyle w:val="Lijstalinea"/>
        <w:rPr>
          <w:rFonts w:ascii="Aptos" w:eastAsia="Roboto" w:hAnsi="Aptos" w:cs="Roboto"/>
        </w:rPr>
      </w:pPr>
    </w:p>
    <w:p w14:paraId="399DDD39" w14:textId="659C20EE" w:rsidR="00625E2C" w:rsidRPr="00311867" w:rsidRDefault="00892420" w:rsidP="00AB6435">
      <w:pPr>
        <w:pStyle w:val="Lijstalinea"/>
        <w:numPr>
          <w:ilvl w:val="0"/>
          <w:numId w:val="2"/>
        </w:numPr>
        <w:spacing w:after="0" w:line="360" w:lineRule="auto"/>
        <w:ind w:left="357" w:hanging="357"/>
        <w:jc w:val="both"/>
        <w:rPr>
          <w:rFonts w:ascii="Aptos" w:eastAsia="Roboto" w:hAnsi="Aptos" w:cs="Roboto"/>
        </w:rPr>
      </w:pPr>
      <w:r>
        <w:t xml:space="preserve">Opdrachtgever met de Aanbesteding beoogt maximaal 600 Carbon </w:t>
      </w:r>
      <w:proofErr w:type="spellStart"/>
      <w:r>
        <w:t>Credits</w:t>
      </w:r>
      <w:proofErr w:type="spellEnd"/>
      <w:r>
        <w:t xml:space="preserve"> aan te kopen die voortkomen uit CO2-opslag door teelt en verwerking van vezelgewassen tot </w:t>
      </w:r>
      <w:proofErr w:type="spellStart"/>
      <w:r>
        <w:t>biobased</w:t>
      </w:r>
      <w:proofErr w:type="spellEnd"/>
      <w:r>
        <w:t xml:space="preserve"> bouwmateriaal;</w:t>
      </w:r>
    </w:p>
    <w:p w14:paraId="5F939409" w14:textId="77777777" w:rsidR="00AB6435" w:rsidRPr="00311867" w:rsidRDefault="00AB6435" w:rsidP="00AB6435">
      <w:pPr>
        <w:spacing w:after="0" w:line="360" w:lineRule="auto"/>
        <w:jc w:val="both"/>
        <w:rPr>
          <w:rFonts w:ascii="Aptos" w:eastAsia="Roboto" w:hAnsi="Aptos" w:cs="Roboto"/>
        </w:rPr>
      </w:pPr>
    </w:p>
    <w:p w14:paraId="638802D2" w14:textId="109CAE7D" w:rsidR="007930B5" w:rsidRPr="00311867" w:rsidRDefault="00892420" w:rsidP="007930B5">
      <w:pPr>
        <w:pStyle w:val="Lijstalinea"/>
        <w:numPr>
          <w:ilvl w:val="0"/>
          <w:numId w:val="2"/>
        </w:numPr>
        <w:spacing w:after="0" w:line="360" w:lineRule="auto"/>
        <w:ind w:left="357" w:hanging="357"/>
        <w:jc w:val="both"/>
        <w:rPr>
          <w:rFonts w:ascii="Aptos" w:eastAsia="Roboto" w:hAnsi="Aptos" w:cs="Roboto"/>
        </w:rPr>
      </w:pPr>
      <w:r>
        <w:t>Opdrachtgever de Inschrijving overeenkomstig de Aanbestedingsleidraad heeft beoordeeld en de Opdracht geheel of gedeeltelijk aan Opdrachtnemer heeft gegund;</w:t>
      </w:r>
    </w:p>
    <w:p w14:paraId="3C9827DF" w14:textId="77777777" w:rsidR="00625E2C" w:rsidRPr="00311867" w:rsidRDefault="00625E2C" w:rsidP="00625E2C">
      <w:pPr>
        <w:spacing w:after="0" w:line="360" w:lineRule="auto"/>
        <w:ind w:left="357"/>
        <w:jc w:val="both"/>
        <w:rPr>
          <w:rFonts w:ascii="Aptos" w:eastAsia="Roboto" w:hAnsi="Aptos" w:cs="Roboto"/>
        </w:rPr>
      </w:pPr>
    </w:p>
    <w:p w14:paraId="3E1A942C" w14:textId="605F53DC" w:rsidR="00F21D05" w:rsidRPr="00311867" w:rsidRDefault="007930B5" w:rsidP="00F21D05">
      <w:pPr>
        <w:pStyle w:val="Lijstalinea"/>
        <w:numPr>
          <w:ilvl w:val="0"/>
          <w:numId w:val="2"/>
        </w:numPr>
        <w:spacing w:after="0" w:line="360" w:lineRule="auto"/>
        <w:ind w:left="357" w:hanging="357"/>
        <w:jc w:val="both"/>
        <w:rPr>
          <w:rFonts w:ascii="Aptos" w:eastAsia="Roboto" w:hAnsi="Aptos" w:cs="Roboto"/>
        </w:rPr>
      </w:pPr>
      <w:r w:rsidRPr="00311867">
        <w:rPr>
          <w:rFonts w:ascii="Aptos" w:eastAsia="Roboto" w:hAnsi="Aptos" w:cs="Roboto"/>
        </w:rPr>
        <w:t>Partijen voornemens zijn hun respectieve verantwoordelijkheden en verplichtingen vast te leggen met betrekking tot de</w:t>
      </w:r>
      <w:r w:rsidR="00D474CB" w:rsidRPr="00311867">
        <w:rPr>
          <w:rFonts w:ascii="Aptos" w:eastAsia="Roboto" w:hAnsi="Aptos" w:cs="Roboto"/>
        </w:rPr>
        <w:t xml:space="preserve"> uitvoering van de Opdracht en de koop van Carbon </w:t>
      </w:r>
      <w:proofErr w:type="spellStart"/>
      <w:r w:rsidR="00D474CB" w:rsidRPr="00311867">
        <w:rPr>
          <w:rFonts w:ascii="Aptos" w:eastAsia="Roboto" w:hAnsi="Aptos" w:cs="Roboto"/>
        </w:rPr>
        <w:t>Credits</w:t>
      </w:r>
      <w:proofErr w:type="spellEnd"/>
      <w:r w:rsidR="00F21D05" w:rsidRPr="00311867">
        <w:rPr>
          <w:rFonts w:ascii="Aptos" w:eastAsia="Roboto" w:hAnsi="Aptos" w:cs="Roboto"/>
        </w:rPr>
        <w:t>;</w:t>
      </w:r>
    </w:p>
    <w:p w14:paraId="3695DB70" w14:textId="77777777" w:rsidR="00AB6435" w:rsidRPr="00311867" w:rsidRDefault="00AB6435" w:rsidP="00AB6435">
      <w:pPr>
        <w:pStyle w:val="Lijstalinea"/>
        <w:spacing w:after="0" w:line="360" w:lineRule="auto"/>
        <w:ind w:left="357"/>
        <w:jc w:val="both"/>
        <w:rPr>
          <w:rFonts w:ascii="Aptos" w:eastAsia="Roboto" w:hAnsi="Aptos" w:cs="Roboto"/>
        </w:rPr>
      </w:pPr>
    </w:p>
    <w:p w14:paraId="2E4A4C06" w14:textId="0DE8F3E9" w:rsidR="00894189" w:rsidRPr="0059625E" w:rsidRDefault="00F21D05" w:rsidP="0059625E">
      <w:pPr>
        <w:spacing w:line="360" w:lineRule="auto"/>
        <w:jc w:val="both"/>
        <w:rPr>
          <w:rFonts w:ascii="Aptos" w:hAnsi="Aptos"/>
          <w:b/>
          <w:bCs/>
        </w:rPr>
      </w:pPr>
      <w:r w:rsidRPr="0059625E">
        <w:rPr>
          <w:rFonts w:ascii="Aptos" w:hAnsi="Aptos"/>
          <w:b/>
          <w:bCs/>
        </w:rPr>
        <w:t>ZIJN OVEREENGEKOMEN ALS VOLGT;</w:t>
      </w:r>
    </w:p>
    <w:p w14:paraId="3E06AD4D" w14:textId="1E053336" w:rsidR="00894189" w:rsidRPr="00311867" w:rsidRDefault="00311867" w:rsidP="00894189">
      <w:pPr>
        <w:pStyle w:val="Kop1"/>
      </w:pPr>
      <w:r>
        <w:t>Definities</w:t>
      </w:r>
    </w:p>
    <w:p w14:paraId="21332AFB" w14:textId="77777777" w:rsidR="00894189" w:rsidRPr="00894189" w:rsidRDefault="00894189" w:rsidP="00894189">
      <w:pPr>
        <w:spacing w:after="0" w:line="276" w:lineRule="auto"/>
        <w:rPr>
          <w:rFonts w:ascii="Aptos" w:eastAsia="Arial" w:hAnsi="Aptos" w:cs="Arial"/>
          <w:lang w:eastAsia="nl-NL"/>
        </w:rPr>
      </w:pPr>
      <w:r w:rsidRPr="00894189">
        <w:rPr>
          <w:rFonts w:ascii="Aptos" w:eastAsia="Arial" w:hAnsi="Aptos" w:cs="Arial"/>
          <w:lang w:eastAsia="nl-NL"/>
        </w:rPr>
        <w:t>Voor de toepassing van deze Overeenkomst hebben de volgende begrippen de hierna vermelde betekenis:</w:t>
      </w:r>
    </w:p>
    <w:p w14:paraId="35CA60AC" w14:textId="1C1BB5C3" w:rsidR="00B26459" w:rsidRPr="00311867" w:rsidRDefault="00B26459" w:rsidP="00894189">
      <w:pPr>
        <w:numPr>
          <w:ilvl w:val="0"/>
          <w:numId w:val="4"/>
        </w:numPr>
        <w:spacing w:after="0" w:line="276" w:lineRule="auto"/>
        <w:jc w:val="both"/>
        <w:rPr>
          <w:rFonts w:ascii="Aptos" w:eastAsia="Roboto" w:hAnsi="Aptos" w:cs="Roboto"/>
          <w:lang w:eastAsia="nl-NL"/>
        </w:rPr>
      </w:pPr>
      <w:r>
        <w:t xml:space="preserve">“Aanbesteding” betekent de openbare aanbesteding “Aankoop Carbon </w:t>
      </w:r>
      <w:proofErr w:type="spellStart"/>
      <w:r>
        <w:t>Credits</w:t>
      </w:r>
      <w:proofErr w:type="spellEnd"/>
      <w:r>
        <w:t xml:space="preserve">” van Opdrachtgever, zoals vastgelegd in de Aanbestedingsleidraad en gepubliceerd op </w:t>
      </w:r>
      <w:proofErr w:type="spellStart"/>
      <w:r>
        <w:t>TenderNed</w:t>
      </w:r>
      <w:proofErr w:type="spellEnd"/>
      <w:r>
        <w:t>;</w:t>
      </w:r>
    </w:p>
    <w:p w14:paraId="27126635" w14:textId="77777777" w:rsidR="008B5936" w:rsidRPr="00311867" w:rsidRDefault="008B5936" w:rsidP="008B5936">
      <w:pPr>
        <w:spacing w:after="0" w:line="276" w:lineRule="auto"/>
        <w:jc w:val="both"/>
        <w:rPr>
          <w:rFonts w:ascii="Aptos" w:eastAsia="Roboto" w:hAnsi="Aptos" w:cs="Roboto"/>
          <w:lang w:eastAsia="nl-NL"/>
        </w:rPr>
      </w:pPr>
    </w:p>
    <w:p w14:paraId="4304A804" w14:textId="3CE7A5E7" w:rsidR="00894189" w:rsidRPr="00311867" w:rsidRDefault="00894189" w:rsidP="00894189">
      <w:pPr>
        <w:numPr>
          <w:ilvl w:val="0"/>
          <w:numId w:val="4"/>
        </w:numPr>
        <w:spacing w:after="0" w:line="276" w:lineRule="auto"/>
        <w:jc w:val="both"/>
        <w:rPr>
          <w:rFonts w:ascii="Aptos" w:eastAsia="Roboto" w:hAnsi="Aptos" w:cs="Roboto"/>
          <w:lang w:eastAsia="nl-NL"/>
        </w:rPr>
      </w:pPr>
      <w:r>
        <w:t>“Carbon Credit” betekent een gecertificeerd en verkoopbaar bewijs dat één (1) ton CO2-equivalent uit de atmosfeer is verwijderd en langdurig is opgeslagen, overeenkomstig de eisen van de Aanbestedingsleidraad;</w:t>
      </w:r>
    </w:p>
    <w:p w14:paraId="77F1F9E6" w14:textId="77777777" w:rsidR="008B5936" w:rsidRPr="00894189" w:rsidRDefault="008B5936" w:rsidP="008B5936">
      <w:pPr>
        <w:spacing w:after="0" w:line="276" w:lineRule="auto"/>
        <w:jc w:val="both"/>
        <w:rPr>
          <w:rFonts w:ascii="Aptos" w:eastAsia="Roboto" w:hAnsi="Aptos" w:cs="Roboto"/>
          <w:lang w:eastAsia="nl-NL"/>
        </w:rPr>
      </w:pPr>
    </w:p>
    <w:p w14:paraId="24AE6A36" w14:textId="77777777" w:rsidR="00894189" w:rsidRPr="00311867" w:rsidRDefault="00894189" w:rsidP="00894189">
      <w:pPr>
        <w:numPr>
          <w:ilvl w:val="0"/>
          <w:numId w:val="4"/>
        </w:numPr>
        <w:spacing w:after="0" w:line="276" w:lineRule="auto"/>
        <w:jc w:val="both"/>
        <w:rPr>
          <w:rFonts w:ascii="Aptos" w:eastAsia="Roboto" w:hAnsi="Aptos" w:cs="Roboto"/>
          <w:lang w:eastAsia="nl-NL"/>
        </w:rPr>
      </w:pPr>
      <w:r w:rsidRPr="00894189">
        <w:rPr>
          <w:rFonts w:ascii="Aptos" w:eastAsia="Roboto" w:hAnsi="Aptos" w:cs="Roboto"/>
          <w:bCs/>
          <w:lang w:eastAsia="nl-NL"/>
        </w:rPr>
        <w:t>“</w:t>
      </w:r>
      <w:r w:rsidRPr="00894189">
        <w:rPr>
          <w:rFonts w:ascii="Aptos" w:eastAsia="Roboto" w:hAnsi="Aptos" w:cs="Roboto"/>
          <w:b/>
          <w:lang w:eastAsia="nl-NL"/>
        </w:rPr>
        <w:t>Certificering</w:t>
      </w:r>
      <w:r w:rsidRPr="00894189">
        <w:rPr>
          <w:rFonts w:ascii="Aptos" w:eastAsia="Roboto" w:hAnsi="Aptos" w:cs="Roboto"/>
          <w:bCs/>
          <w:lang w:eastAsia="nl-NL"/>
        </w:rPr>
        <w:t>” betekent het proces van beoordeling van het ontwerp, de uitvoering en monitoring van een Project op basis van een Certificeringsmethode;</w:t>
      </w:r>
    </w:p>
    <w:p w14:paraId="572F9C15" w14:textId="77777777" w:rsidR="008B5936" w:rsidRPr="00894189" w:rsidRDefault="008B5936" w:rsidP="008B5936">
      <w:pPr>
        <w:spacing w:after="0" w:line="276" w:lineRule="auto"/>
        <w:jc w:val="both"/>
        <w:rPr>
          <w:rFonts w:ascii="Aptos" w:eastAsia="Roboto" w:hAnsi="Aptos" w:cs="Roboto"/>
          <w:lang w:eastAsia="nl-NL"/>
        </w:rPr>
      </w:pPr>
    </w:p>
    <w:p w14:paraId="522D5B67" w14:textId="77777777" w:rsidR="00894189" w:rsidRPr="00311867" w:rsidRDefault="00894189" w:rsidP="00894189">
      <w:pPr>
        <w:numPr>
          <w:ilvl w:val="0"/>
          <w:numId w:val="4"/>
        </w:numPr>
        <w:spacing w:after="0" w:line="276" w:lineRule="auto"/>
        <w:jc w:val="both"/>
        <w:rPr>
          <w:rFonts w:ascii="Aptos" w:eastAsia="Roboto" w:hAnsi="Aptos" w:cs="Roboto"/>
          <w:lang w:eastAsia="nl-NL"/>
        </w:rPr>
      </w:pPr>
      <w:r>
        <w:t xml:space="preserve">“Certificeringsmethode” betekent de laatste vigerende versie van een in de Aanbestedingsleidraad toegestane methode, waaronder ONCRA </w:t>
      </w:r>
      <w:proofErr w:type="spellStart"/>
      <w:r>
        <w:t>Biobased</w:t>
      </w:r>
      <w:proofErr w:type="spellEnd"/>
      <w:r>
        <w:t xml:space="preserve"> </w:t>
      </w:r>
      <w:proofErr w:type="spellStart"/>
      <w:r>
        <w:t>Constructions</w:t>
      </w:r>
      <w:proofErr w:type="spellEnd"/>
      <w:r>
        <w:t xml:space="preserve">, ONCRA </w:t>
      </w:r>
      <w:proofErr w:type="spellStart"/>
      <w:r>
        <w:t>Biobased</w:t>
      </w:r>
      <w:proofErr w:type="spellEnd"/>
      <w:r>
        <w:t xml:space="preserve"> </w:t>
      </w:r>
      <w:proofErr w:type="spellStart"/>
      <w:r>
        <w:t>Products</w:t>
      </w:r>
      <w:proofErr w:type="spellEnd"/>
      <w:r>
        <w:t xml:space="preserve"> of SNK Langdurige koolstofopslag via </w:t>
      </w:r>
      <w:proofErr w:type="spellStart"/>
      <w:r>
        <w:t>biobased</w:t>
      </w:r>
      <w:proofErr w:type="spellEnd"/>
      <w:r>
        <w:t xml:space="preserve"> bouwmaterialen;</w:t>
      </w:r>
    </w:p>
    <w:p w14:paraId="68E32580" w14:textId="77777777" w:rsidR="008B5936" w:rsidRPr="00894189" w:rsidRDefault="008B5936" w:rsidP="008B5936">
      <w:pPr>
        <w:spacing w:after="0" w:line="276" w:lineRule="auto"/>
        <w:jc w:val="both"/>
        <w:rPr>
          <w:rFonts w:ascii="Aptos" w:eastAsia="Roboto" w:hAnsi="Aptos" w:cs="Roboto"/>
          <w:lang w:eastAsia="nl-NL"/>
        </w:rPr>
      </w:pPr>
    </w:p>
    <w:p w14:paraId="31186AB1" w14:textId="7C4E564F" w:rsidR="00894189" w:rsidRPr="00311867" w:rsidRDefault="00894189" w:rsidP="00894189">
      <w:pPr>
        <w:numPr>
          <w:ilvl w:val="0"/>
          <w:numId w:val="4"/>
        </w:numPr>
        <w:spacing w:after="0" w:line="276" w:lineRule="auto"/>
        <w:jc w:val="both"/>
        <w:rPr>
          <w:rFonts w:ascii="Aptos" w:eastAsia="Roboto" w:hAnsi="Aptos" w:cs="Roboto"/>
          <w:lang w:eastAsia="nl-NL"/>
        </w:rPr>
      </w:pPr>
      <w:r w:rsidRPr="00894189">
        <w:rPr>
          <w:rFonts w:ascii="Aptos" w:eastAsia="Roboto" w:hAnsi="Aptos" w:cs="Roboto"/>
          <w:bCs/>
          <w:lang w:eastAsia="nl-NL"/>
        </w:rPr>
        <w:lastRenderedPageBreak/>
        <w:t>“</w:t>
      </w:r>
      <w:r w:rsidRPr="00894189">
        <w:rPr>
          <w:rFonts w:ascii="Aptos" w:eastAsia="Roboto" w:hAnsi="Aptos" w:cs="Roboto"/>
          <w:b/>
          <w:lang w:eastAsia="nl-NL"/>
        </w:rPr>
        <w:t>Certificeringsstandaard</w:t>
      </w:r>
      <w:r w:rsidRPr="00894189">
        <w:rPr>
          <w:rFonts w:ascii="Aptos" w:eastAsia="Roboto" w:hAnsi="Aptos" w:cs="Roboto"/>
          <w:bCs/>
          <w:lang w:eastAsia="nl-NL"/>
        </w:rPr>
        <w:t xml:space="preserve">” betekent een erkende organisatie die Certificeringsmethodes toepast, beheert en controleert met als doel de Validatie en Uitgifte van </w:t>
      </w:r>
      <w:r w:rsidRPr="00311867">
        <w:rPr>
          <w:rFonts w:ascii="Aptos" w:eastAsia="Roboto" w:hAnsi="Aptos" w:cs="Roboto"/>
          <w:bCs/>
          <w:lang w:eastAsia="nl-NL"/>
        </w:rPr>
        <w:t xml:space="preserve">Carbon </w:t>
      </w:r>
      <w:proofErr w:type="spellStart"/>
      <w:r w:rsidRPr="00311867">
        <w:rPr>
          <w:rFonts w:ascii="Aptos" w:eastAsia="Roboto" w:hAnsi="Aptos" w:cs="Roboto"/>
          <w:bCs/>
          <w:lang w:eastAsia="nl-NL"/>
        </w:rPr>
        <w:t>Credits</w:t>
      </w:r>
      <w:proofErr w:type="spellEnd"/>
      <w:r w:rsidRPr="00894189">
        <w:rPr>
          <w:rFonts w:ascii="Aptos" w:eastAsia="Roboto" w:hAnsi="Aptos" w:cs="Roboto"/>
          <w:bCs/>
          <w:lang w:eastAsia="nl-NL"/>
        </w:rPr>
        <w:t>;</w:t>
      </w:r>
    </w:p>
    <w:p w14:paraId="6584CD3E" w14:textId="77777777" w:rsidR="008B5936" w:rsidRPr="00311867" w:rsidRDefault="008B5936" w:rsidP="008B5936">
      <w:pPr>
        <w:spacing w:after="0" w:line="276" w:lineRule="auto"/>
        <w:jc w:val="both"/>
        <w:rPr>
          <w:rFonts w:ascii="Aptos" w:eastAsia="Roboto" w:hAnsi="Aptos" w:cs="Roboto"/>
          <w:lang w:eastAsia="nl-NL"/>
        </w:rPr>
      </w:pPr>
    </w:p>
    <w:p w14:paraId="2882A98E" w14:textId="377FD6D4" w:rsidR="00B66414" w:rsidRPr="00311867" w:rsidRDefault="00B66414" w:rsidP="00894189">
      <w:pPr>
        <w:numPr>
          <w:ilvl w:val="0"/>
          <w:numId w:val="4"/>
        </w:numPr>
        <w:spacing w:after="0" w:line="276" w:lineRule="auto"/>
        <w:jc w:val="both"/>
        <w:rPr>
          <w:rFonts w:ascii="Aptos" w:eastAsia="Roboto" w:hAnsi="Aptos" w:cs="Roboto"/>
          <w:lang w:eastAsia="nl-NL"/>
        </w:rPr>
      </w:pPr>
      <w:r>
        <w:t xml:space="preserve">“Inschrijfformulier” betekent het door Opdrachtnemer ingediende Inschrijfformulier Vezelgewassen (Bijlage 3 bij de Aanbestedingsleidraad), waarin onder meer activiteiten, hectares, aantallen Carbon </w:t>
      </w:r>
      <w:proofErr w:type="spellStart"/>
      <w:r>
        <w:t>Credits</w:t>
      </w:r>
      <w:proofErr w:type="spellEnd"/>
      <w:r>
        <w:t>, prijzen en kwaliteitsverbintenissen zijn vastgelegd;</w:t>
      </w:r>
    </w:p>
    <w:p w14:paraId="58C8DE9A" w14:textId="77777777" w:rsidR="008B5936" w:rsidRPr="00311867" w:rsidRDefault="008B5936" w:rsidP="008B5936">
      <w:pPr>
        <w:spacing w:after="0" w:line="276" w:lineRule="auto"/>
        <w:jc w:val="both"/>
        <w:rPr>
          <w:rFonts w:ascii="Aptos" w:eastAsia="Roboto" w:hAnsi="Aptos" w:cs="Roboto"/>
          <w:lang w:eastAsia="nl-NL"/>
        </w:rPr>
      </w:pPr>
    </w:p>
    <w:p w14:paraId="6104FB72" w14:textId="66A70B0D" w:rsidR="00B66414" w:rsidRPr="00311867" w:rsidRDefault="00B66414" w:rsidP="00B66414">
      <w:pPr>
        <w:numPr>
          <w:ilvl w:val="0"/>
          <w:numId w:val="4"/>
        </w:numPr>
        <w:spacing w:after="0" w:line="276" w:lineRule="auto"/>
        <w:jc w:val="both"/>
        <w:rPr>
          <w:rFonts w:ascii="Aptos" w:eastAsia="Roboto" w:hAnsi="Aptos" w:cs="Roboto"/>
          <w:lang w:eastAsia="nl-NL"/>
        </w:rPr>
      </w:pPr>
      <w:r w:rsidRPr="00311867">
        <w:rPr>
          <w:rFonts w:ascii="Aptos" w:eastAsia="Roboto" w:hAnsi="Aptos" w:cs="Roboto"/>
          <w:bCs/>
          <w:lang w:eastAsia="nl-NL"/>
        </w:rPr>
        <w:t>“</w:t>
      </w:r>
      <w:r w:rsidRPr="00311867">
        <w:rPr>
          <w:rFonts w:ascii="Aptos" w:eastAsia="Roboto" w:hAnsi="Aptos" w:cs="Roboto"/>
          <w:b/>
          <w:lang w:eastAsia="nl-NL"/>
        </w:rPr>
        <w:t>Inschrijving</w:t>
      </w:r>
      <w:r w:rsidRPr="00311867">
        <w:rPr>
          <w:rFonts w:ascii="Aptos" w:eastAsia="Roboto" w:hAnsi="Aptos" w:cs="Roboto"/>
          <w:bCs/>
          <w:lang w:eastAsia="nl-NL"/>
        </w:rPr>
        <w:t xml:space="preserve">” </w:t>
      </w:r>
      <w:r w:rsidR="00B26459" w:rsidRPr="00311867">
        <w:rPr>
          <w:rFonts w:ascii="Aptos" w:eastAsia="Roboto" w:hAnsi="Aptos" w:cs="Roboto"/>
          <w:bCs/>
          <w:lang w:eastAsia="nl-NL"/>
        </w:rPr>
        <w:t>betekent</w:t>
      </w:r>
      <w:r w:rsidR="000C46D1" w:rsidRPr="00311867">
        <w:rPr>
          <w:rFonts w:ascii="Aptos" w:eastAsia="Roboto" w:hAnsi="Aptos" w:cs="Roboto"/>
          <w:bCs/>
          <w:lang w:eastAsia="nl-NL"/>
        </w:rPr>
        <w:t xml:space="preserve"> alle toezeggingen en documenten die zijn gedaan en geleverd door Penvoerder en </w:t>
      </w:r>
      <w:r w:rsidR="00892420">
        <w:rPr>
          <w:rFonts w:ascii="Aptos" w:eastAsia="Roboto" w:hAnsi="Aptos" w:cs="Roboto"/>
          <w:bCs/>
          <w:lang w:eastAsia="nl-NL"/>
        </w:rPr>
        <w:t>Verkoper</w:t>
      </w:r>
      <w:r w:rsidR="000C46D1" w:rsidRPr="00311867">
        <w:rPr>
          <w:rFonts w:ascii="Aptos" w:eastAsia="Roboto" w:hAnsi="Aptos" w:cs="Roboto"/>
          <w:bCs/>
          <w:lang w:eastAsia="nl-NL"/>
        </w:rPr>
        <w:t xml:space="preserve">s aan </w:t>
      </w:r>
      <w:r w:rsidR="00892420">
        <w:rPr>
          <w:rFonts w:ascii="Aptos" w:eastAsia="Roboto" w:hAnsi="Aptos" w:cs="Roboto"/>
          <w:bCs/>
          <w:lang w:eastAsia="nl-NL"/>
        </w:rPr>
        <w:t>Koper</w:t>
      </w:r>
      <w:r w:rsidR="000C46D1" w:rsidRPr="00311867">
        <w:rPr>
          <w:rFonts w:ascii="Aptos" w:eastAsia="Roboto" w:hAnsi="Aptos" w:cs="Roboto"/>
          <w:bCs/>
          <w:lang w:eastAsia="nl-NL"/>
        </w:rPr>
        <w:t xml:space="preserve"> ten gevolge van de Aanbesteding;</w:t>
      </w:r>
    </w:p>
    <w:p w14:paraId="72F06EF4" w14:textId="77777777" w:rsidR="008B5936" w:rsidRPr="00894189" w:rsidRDefault="008B5936" w:rsidP="008B5936">
      <w:pPr>
        <w:spacing w:after="0" w:line="276" w:lineRule="auto"/>
        <w:jc w:val="both"/>
        <w:rPr>
          <w:rFonts w:ascii="Aptos" w:eastAsia="Roboto" w:hAnsi="Aptos" w:cs="Roboto"/>
          <w:lang w:eastAsia="nl-NL"/>
        </w:rPr>
      </w:pPr>
    </w:p>
    <w:p w14:paraId="10C1CDD6" w14:textId="5255A532" w:rsidR="00894189" w:rsidRPr="00311867" w:rsidRDefault="00894189" w:rsidP="00894189">
      <w:pPr>
        <w:numPr>
          <w:ilvl w:val="0"/>
          <w:numId w:val="4"/>
        </w:numPr>
        <w:spacing w:after="0" w:line="276" w:lineRule="auto"/>
        <w:jc w:val="both"/>
        <w:rPr>
          <w:rFonts w:ascii="Aptos" w:eastAsia="Roboto" w:hAnsi="Aptos" w:cs="Roboto"/>
          <w:lang w:eastAsia="nl-NL"/>
        </w:rPr>
      </w:pPr>
      <w:r w:rsidRPr="00894189">
        <w:rPr>
          <w:rFonts w:ascii="Aptos" w:eastAsia="Roboto" w:hAnsi="Aptos" w:cs="Roboto"/>
          <w:bCs/>
          <w:lang w:eastAsia="nl-NL"/>
        </w:rPr>
        <w:t>“</w:t>
      </w:r>
      <w:r w:rsidRPr="00894189">
        <w:rPr>
          <w:rFonts w:ascii="Aptos" w:eastAsia="Roboto" w:hAnsi="Aptos" w:cs="Roboto"/>
          <w:b/>
          <w:lang w:eastAsia="nl-NL"/>
        </w:rPr>
        <w:t>Levering</w:t>
      </w:r>
      <w:r w:rsidRPr="00894189">
        <w:rPr>
          <w:rFonts w:ascii="Aptos" w:eastAsia="Roboto" w:hAnsi="Aptos" w:cs="Roboto"/>
          <w:bCs/>
          <w:lang w:eastAsia="nl-NL"/>
        </w:rPr>
        <w:t>”</w:t>
      </w:r>
      <w:r w:rsidRPr="00894189">
        <w:rPr>
          <w:rFonts w:ascii="Aptos" w:eastAsia="Roboto" w:hAnsi="Aptos" w:cs="Roboto"/>
          <w:lang w:eastAsia="nl-NL"/>
        </w:rPr>
        <w:t xml:space="preserve"> betekent het proces waarmee of moment waarop alle gekochte </w:t>
      </w:r>
      <w:r w:rsidRPr="00311867">
        <w:rPr>
          <w:rFonts w:ascii="Aptos" w:eastAsia="Roboto" w:hAnsi="Aptos" w:cs="Roboto"/>
          <w:lang w:eastAsia="nl-NL"/>
        </w:rPr>
        <w:t xml:space="preserve">Carbon </w:t>
      </w:r>
      <w:proofErr w:type="spellStart"/>
      <w:r w:rsidRPr="00311867">
        <w:rPr>
          <w:rFonts w:ascii="Aptos" w:eastAsia="Roboto" w:hAnsi="Aptos" w:cs="Roboto"/>
          <w:lang w:eastAsia="nl-NL"/>
        </w:rPr>
        <w:t>Credits</w:t>
      </w:r>
      <w:proofErr w:type="spellEnd"/>
      <w:r w:rsidRPr="00894189">
        <w:rPr>
          <w:rFonts w:ascii="Aptos" w:eastAsia="Roboto" w:hAnsi="Aptos" w:cs="Roboto"/>
          <w:lang w:eastAsia="nl-NL"/>
        </w:rPr>
        <w:t xml:space="preserve"> bevestigd, geverifieerd en in eigenaarschap zijn overgedragen aan </w:t>
      </w:r>
      <w:r w:rsidR="00892420">
        <w:rPr>
          <w:rFonts w:ascii="Aptos" w:eastAsia="Roboto" w:hAnsi="Aptos" w:cs="Roboto"/>
          <w:lang w:eastAsia="nl-NL"/>
        </w:rPr>
        <w:t>Koper</w:t>
      </w:r>
      <w:r w:rsidRPr="00894189">
        <w:rPr>
          <w:rFonts w:ascii="Aptos" w:eastAsia="Roboto" w:hAnsi="Aptos" w:cs="Roboto"/>
          <w:lang w:eastAsia="nl-NL"/>
        </w:rPr>
        <w:t>;</w:t>
      </w:r>
    </w:p>
    <w:p w14:paraId="4BEC366D" w14:textId="77777777" w:rsidR="008B5936" w:rsidRPr="00894189" w:rsidRDefault="008B5936" w:rsidP="008B5936">
      <w:pPr>
        <w:spacing w:after="0" w:line="276" w:lineRule="auto"/>
        <w:jc w:val="both"/>
        <w:rPr>
          <w:rFonts w:ascii="Aptos" w:eastAsia="Roboto" w:hAnsi="Aptos" w:cs="Roboto"/>
          <w:lang w:eastAsia="nl-NL"/>
        </w:rPr>
      </w:pPr>
    </w:p>
    <w:p w14:paraId="760253CB" w14:textId="77777777" w:rsidR="00894189" w:rsidRPr="00311867" w:rsidRDefault="00894189" w:rsidP="00894189">
      <w:pPr>
        <w:numPr>
          <w:ilvl w:val="0"/>
          <w:numId w:val="4"/>
        </w:numPr>
        <w:spacing w:after="0" w:line="276" w:lineRule="auto"/>
        <w:jc w:val="both"/>
        <w:rPr>
          <w:rFonts w:ascii="Aptos" w:eastAsia="Roboto" w:hAnsi="Aptos" w:cs="Roboto"/>
          <w:lang w:eastAsia="nl-NL"/>
        </w:rPr>
      </w:pPr>
      <w:r w:rsidRPr="00894189">
        <w:rPr>
          <w:rFonts w:ascii="Aptos" w:eastAsia="Roboto" w:hAnsi="Aptos" w:cs="Roboto"/>
          <w:bCs/>
          <w:lang w:eastAsia="nl-NL"/>
        </w:rPr>
        <w:t>“</w:t>
      </w:r>
      <w:r w:rsidRPr="00894189">
        <w:rPr>
          <w:rFonts w:ascii="Aptos" w:eastAsia="Roboto" w:hAnsi="Aptos" w:cs="Roboto"/>
          <w:b/>
          <w:lang w:eastAsia="nl-NL"/>
        </w:rPr>
        <w:t>Monitoring</w:t>
      </w:r>
      <w:r w:rsidRPr="00894189">
        <w:rPr>
          <w:rFonts w:ascii="Aptos" w:eastAsia="Roboto" w:hAnsi="Aptos" w:cs="Roboto"/>
          <w:bCs/>
          <w:lang w:eastAsia="nl-NL"/>
        </w:rPr>
        <w:t>” betekent het doorlopend verzamelen en beheren van gegevens over het Project, in overeenstemming met de Certificeringsmethode;</w:t>
      </w:r>
    </w:p>
    <w:p w14:paraId="5A38773D" w14:textId="77777777" w:rsidR="008B5936" w:rsidRPr="00894189" w:rsidRDefault="008B5936" w:rsidP="008B5936">
      <w:pPr>
        <w:spacing w:after="0" w:line="276" w:lineRule="auto"/>
        <w:jc w:val="both"/>
        <w:rPr>
          <w:rFonts w:ascii="Aptos" w:eastAsia="Roboto" w:hAnsi="Aptos" w:cs="Roboto"/>
          <w:lang w:eastAsia="nl-NL"/>
        </w:rPr>
      </w:pPr>
    </w:p>
    <w:p w14:paraId="525596C5" w14:textId="30201FD7" w:rsidR="00894189" w:rsidRPr="00311867" w:rsidRDefault="00894189" w:rsidP="00894189">
      <w:pPr>
        <w:numPr>
          <w:ilvl w:val="0"/>
          <w:numId w:val="4"/>
        </w:numPr>
        <w:spacing w:after="0" w:line="276" w:lineRule="auto"/>
        <w:jc w:val="both"/>
        <w:rPr>
          <w:rFonts w:ascii="Aptos" w:eastAsia="Roboto" w:hAnsi="Aptos" w:cs="Roboto"/>
          <w:lang w:eastAsia="nl-NL"/>
        </w:rPr>
      </w:pPr>
      <w:r w:rsidRPr="00894189">
        <w:rPr>
          <w:rFonts w:ascii="Aptos" w:eastAsia="Roboto" w:hAnsi="Aptos" w:cs="Roboto"/>
          <w:bCs/>
          <w:lang w:eastAsia="nl-NL"/>
        </w:rPr>
        <w:t>“</w:t>
      </w:r>
      <w:r w:rsidRPr="00894189">
        <w:rPr>
          <w:rFonts w:ascii="Aptos" w:eastAsia="Roboto" w:hAnsi="Aptos" w:cs="Roboto"/>
          <w:b/>
          <w:lang w:eastAsia="nl-NL"/>
        </w:rPr>
        <w:t>Omkering</w:t>
      </w:r>
      <w:r w:rsidRPr="00894189">
        <w:rPr>
          <w:rFonts w:ascii="Aptos" w:eastAsia="Roboto" w:hAnsi="Aptos" w:cs="Roboto"/>
          <w:bCs/>
          <w:lang w:eastAsia="nl-NL"/>
        </w:rPr>
        <w:t xml:space="preserve">” betekent elke opzettelijke of onopzettelijke gebeurtenis of situatie die resulteert in het vrijkomen, verlies of afkeuring van </w:t>
      </w:r>
      <w:r w:rsidRPr="00311867">
        <w:rPr>
          <w:rFonts w:ascii="Aptos" w:eastAsia="Roboto" w:hAnsi="Aptos" w:cs="Roboto"/>
          <w:bCs/>
          <w:lang w:eastAsia="nl-NL"/>
        </w:rPr>
        <w:t xml:space="preserve">Carbon </w:t>
      </w:r>
      <w:proofErr w:type="spellStart"/>
      <w:r w:rsidRPr="00311867">
        <w:rPr>
          <w:rFonts w:ascii="Aptos" w:eastAsia="Roboto" w:hAnsi="Aptos" w:cs="Roboto"/>
          <w:bCs/>
          <w:lang w:eastAsia="nl-NL"/>
        </w:rPr>
        <w:t>Credits</w:t>
      </w:r>
      <w:proofErr w:type="spellEnd"/>
      <w:r w:rsidRPr="00894189">
        <w:rPr>
          <w:rFonts w:ascii="Aptos" w:eastAsia="Roboto" w:hAnsi="Aptos" w:cs="Roboto"/>
          <w:bCs/>
          <w:lang w:eastAsia="nl-NL"/>
        </w:rPr>
        <w:t xml:space="preserve"> die onder deze Overeenkomst geleverd worden, inclusief maar niet beperkt tot natuurrampen, menselijke activiteiten, digitale fouten, of veranderingen in projectbeheer;</w:t>
      </w:r>
    </w:p>
    <w:p w14:paraId="09FD2C09" w14:textId="77777777" w:rsidR="008B5936" w:rsidRPr="00311867" w:rsidRDefault="008B5936" w:rsidP="008B5936">
      <w:pPr>
        <w:spacing w:after="0" w:line="276" w:lineRule="auto"/>
        <w:jc w:val="both"/>
        <w:rPr>
          <w:rFonts w:ascii="Aptos" w:eastAsia="Roboto" w:hAnsi="Aptos" w:cs="Roboto"/>
          <w:lang w:eastAsia="nl-NL"/>
        </w:rPr>
      </w:pPr>
    </w:p>
    <w:p w14:paraId="422055B4" w14:textId="750B6E92" w:rsidR="003A4CCF" w:rsidRPr="00311867" w:rsidRDefault="003A4CCF" w:rsidP="00894189">
      <w:pPr>
        <w:numPr>
          <w:ilvl w:val="0"/>
          <w:numId w:val="4"/>
        </w:numPr>
        <w:spacing w:after="0" w:line="276" w:lineRule="auto"/>
        <w:jc w:val="both"/>
        <w:rPr>
          <w:rFonts w:ascii="Aptos" w:eastAsia="Roboto" w:hAnsi="Aptos" w:cs="Roboto"/>
          <w:lang w:eastAsia="nl-NL"/>
        </w:rPr>
      </w:pPr>
      <w:r>
        <w:t xml:space="preserve">“Opdracht” betekent de geheel of gedeeltelijk gegunde levering van Carbon </w:t>
      </w:r>
      <w:proofErr w:type="spellStart"/>
      <w:r>
        <w:t>Credits</w:t>
      </w:r>
      <w:proofErr w:type="spellEnd"/>
      <w:r>
        <w:t xml:space="preserve"> en alle daarmee samenhangende verplichtingen uit de Aanbestedingsleidraad, de Inschrijving, deze Overeenkomst en de overige toepasselijke aanbestedingsstukken;</w:t>
      </w:r>
    </w:p>
    <w:p w14:paraId="529171E3" w14:textId="77777777" w:rsidR="00D817B1" w:rsidRPr="00894189" w:rsidRDefault="00D817B1" w:rsidP="00D817B1">
      <w:pPr>
        <w:spacing w:after="0" w:line="276" w:lineRule="auto"/>
        <w:jc w:val="both"/>
        <w:rPr>
          <w:rFonts w:ascii="Aptos" w:eastAsia="Roboto" w:hAnsi="Aptos" w:cs="Roboto"/>
          <w:lang w:eastAsia="nl-NL"/>
        </w:rPr>
      </w:pPr>
    </w:p>
    <w:p w14:paraId="3885DF81" w14:textId="77777777" w:rsidR="00894189" w:rsidRPr="00311867" w:rsidRDefault="00894189" w:rsidP="00894189">
      <w:pPr>
        <w:numPr>
          <w:ilvl w:val="0"/>
          <w:numId w:val="4"/>
        </w:numPr>
        <w:spacing w:after="0" w:line="276" w:lineRule="auto"/>
        <w:jc w:val="both"/>
        <w:rPr>
          <w:rFonts w:ascii="Aptos" w:eastAsia="Roboto" w:hAnsi="Aptos" w:cs="Roboto"/>
          <w:lang w:eastAsia="nl-NL"/>
        </w:rPr>
      </w:pPr>
      <w:r w:rsidRPr="00894189">
        <w:rPr>
          <w:rFonts w:ascii="Aptos" w:eastAsia="Roboto" w:hAnsi="Aptos" w:cs="Roboto"/>
          <w:bCs/>
          <w:lang w:eastAsia="nl-NL"/>
        </w:rPr>
        <w:t>“</w:t>
      </w:r>
      <w:r w:rsidRPr="00894189">
        <w:rPr>
          <w:rFonts w:ascii="Aptos" w:eastAsia="Roboto" w:hAnsi="Aptos" w:cs="Roboto"/>
          <w:b/>
          <w:lang w:eastAsia="nl-NL"/>
        </w:rPr>
        <w:t>Project</w:t>
      </w:r>
      <w:r w:rsidRPr="00894189">
        <w:rPr>
          <w:rFonts w:ascii="Aptos" w:eastAsia="Roboto" w:hAnsi="Aptos" w:cs="Roboto"/>
          <w:bCs/>
          <w:lang w:eastAsia="nl-NL"/>
        </w:rPr>
        <w:t xml:space="preserve">” </w:t>
      </w:r>
      <w:bookmarkStart w:id="0" w:name="_Hlk213162271"/>
      <w:r w:rsidRPr="00894189">
        <w:rPr>
          <w:rFonts w:ascii="Aptos" w:eastAsia="Roboto" w:hAnsi="Aptos" w:cs="Roboto"/>
          <w:bCs/>
          <w:lang w:eastAsia="nl-NL"/>
        </w:rPr>
        <w:t>betekent een verzameling van activiteiten die CO</w:t>
      </w:r>
      <w:r w:rsidRPr="00894189">
        <w:rPr>
          <w:rFonts w:ascii="Aptos" w:eastAsia="Roboto" w:hAnsi="Aptos" w:cs="Roboto"/>
          <w:bCs/>
          <w:vertAlign w:val="subscript"/>
          <w:lang w:eastAsia="nl-NL"/>
        </w:rPr>
        <w:t>2</w:t>
      </w:r>
      <w:r w:rsidRPr="00894189">
        <w:rPr>
          <w:rFonts w:ascii="Aptos" w:eastAsia="Roboto" w:hAnsi="Aptos" w:cs="Roboto"/>
          <w:bCs/>
          <w:lang w:eastAsia="nl-NL"/>
        </w:rPr>
        <w:t xml:space="preserve"> uit de atmosfeer verwijderen, gecertificeerd onder één certificeringsaanvraag en Projectcode, in navolging van één Certificeringsmethode;</w:t>
      </w:r>
    </w:p>
    <w:p w14:paraId="26A2877D" w14:textId="77777777" w:rsidR="008B5936" w:rsidRPr="00894189" w:rsidRDefault="008B5936" w:rsidP="008B5936">
      <w:pPr>
        <w:spacing w:after="0" w:line="276" w:lineRule="auto"/>
        <w:ind w:left="360"/>
        <w:jc w:val="both"/>
        <w:rPr>
          <w:rFonts w:ascii="Aptos" w:eastAsia="Roboto" w:hAnsi="Aptos" w:cs="Roboto"/>
          <w:lang w:eastAsia="nl-NL"/>
        </w:rPr>
      </w:pPr>
    </w:p>
    <w:bookmarkEnd w:id="0"/>
    <w:p w14:paraId="02DC2CD6" w14:textId="77777777" w:rsidR="00894189" w:rsidRPr="00311867" w:rsidRDefault="00894189" w:rsidP="00894189">
      <w:pPr>
        <w:numPr>
          <w:ilvl w:val="0"/>
          <w:numId w:val="4"/>
        </w:numPr>
        <w:spacing w:after="0" w:line="276" w:lineRule="auto"/>
        <w:jc w:val="both"/>
        <w:rPr>
          <w:rFonts w:ascii="Aptos" w:eastAsia="Roboto" w:hAnsi="Aptos" w:cs="Roboto"/>
          <w:lang w:eastAsia="nl-NL"/>
        </w:rPr>
      </w:pPr>
      <w:r w:rsidRPr="00894189">
        <w:rPr>
          <w:rFonts w:ascii="Aptos" w:eastAsia="Roboto" w:hAnsi="Aptos" w:cs="Roboto"/>
          <w:bCs/>
          <w:lang w:eastAsia="nl-NL"/>
        </w:rPr>
        <w:t>“</w:t>
      </w:r>
      <w:r w:rsidRPr="00894189">
        <w:rPr>
          <w:rFonts w:ascii="Aptos" w:eastAsia="Roboto" w:hAnsi="Aptos" w:cs="Roboto"/>
          <w:b/>
          <w:lang w:eastAsia="nl-NL"/>
        </w:rPr>
        <w:t>Projectplan”</w:t>
      </w:r>
      <w:r w:rsidRPr="00894189">
        <w:rPr>
          <w:rFonts w:ascii="Aptos" w:eastAsia="Roboto" w:hAnsi="Aptos" w:cs="Roboto"/>
          <w:bCs/>
          <w:lang w:eastAsia="nl-NL"/>
        </w:rPr>
        <w:t xml:space="preserve"> betekent het document waarin het ontwerp, de uitvoering en monitoring van een Project is vastgelegd in overeenstemming met de Certificeringsmethode;</w:t>
      </w:r>
    </w:p>
    <w:p w14:paraId="1898BE2B" w14:textId="77777777" w:rsidR="008B5936" w:rsidRPr="00894189" w:rsidRDefault="008B5936" w:rsidP="008B5936">
      <w:pPr>
        <w:spacing w:after="0" w:line="276" w:lineRule="auto"/>
        <w:jc w:val="both"/>
        <w:rPr>
          <w:rFonts w:ascii="Aptos" w:eastAsia="Roboto" w:hAnsi="Aptos" w:cs="Roboto"/>
          <w:lang w:eastAsia="nl-NL"/>
        </w:rPr>
      </w:pPr>
    </w:p>
    <w:p w14:paraId="53B0C078" w14:textId="0313E2AB" w:rsidR="00894189" w:rsidRPr="00311867" w:rsidRDefault="00894189" w:rsidP="00894189">
      <w:pPr>
        <w:numPr>
          <w:ilvl w:val="0"/>
          <w:numId w:val="4"/>
        </w:numPr>
        <w:spacing w:after="0" w:line="276" w:lineRule="auto"/>
        <w:jc w:val="both"/>
        <w:rPr>
          <w:rFonts w:ascii="Aptos" w:eastAsia="Roboto" w:hAnsi="Aptos" w:cs="Roboto"/>
          <w:lang w:eastAsia="nl-NL"/>
        </w:rPr>
      </w:pPr>
      <w:r w:rsidRPr="00894189">
        <w:rPr>
          <w:rFonts w:ascii="Aptos" w:eastAsia="Roboto" w:hAnsi="Aptos" w:cs="Roboto"/>
          <w:bCs/>
          <w:lang w:eastAsia="nl-NL"/>
        </w:rPr>
        <w:t>“</w:t>
      </w:r>
      <w:r w:rsidRPr="00894189">
        <w:rPr>
          <w:rFonts w:ascii="Aptos" w:eastAsia="Roboto" w:hAnsi="Aptos" w:cs="Roboto"/>
          <w:b/>
          <w:lang w:eastAsia="nl-NL"/>
        </w:rPr>
        <w:t>Register</w:t>
      </w:r>
      <w:r w:rsidRPr="00894189">
        <w:rPr>
          <w:rFonts w:ascii="Aptos" w:eastAsia="Roboto" w:hAnsi="Aptos" w:cs="Roboto"/>
          <w:bCs/>
          <w:lang w:eastAsia="nl-NL"/>
        </w:rPr>
        <w:t xml:space="preserve">” betekent een digitaal systeem waarin eigenaarschap, status en bewijslast van gecertificeerde </w:t>
      </w:r>
      <w:r w:rsidR="00015E0E" w:rsidRPr="00311867">
        <w:rPr>
          <w:rFonts w:ascii="Aptos" w:eastAsia="Roboto" w:hAnsi="Aptos" w:cs="Roboto"/>
          <w:bCs/>
          <w:lang w:eastAsia="nl-NL"/>
        </w:rPr>
        <w:t xml:space="preserve">Carbon </w:t>
      </w:r>
      <w:proofErr w:type="spellStart"/>
      <w:r w:rsidR="00015E0E" w:rsidRPr="00311867">
        <w:rPr>
          <w:rFonts w:ascii="Aptos" w:eastAsia="Roboto" w:hAnsi="Aptos" w:cs="Roboto"/>
          <w:bCs/>
          <w:lang w:eastAsia="nl-NL"/>
        </w:rPr>
        <w:t>Credits</w:t>
      </w:r>
      <w:proofErr w:type="spellEnd"/>
      <w:r w:rsidRPr="00894189">
        <w:rPr>
          <w:rFonts w:ascii="Aptos" w:eastAsia="Roboto" w:hAnsi="Aptos" w:cs="Roboto"/>
          <w:bCs/>
          <w:lang w:eastAsia="nl-NL"/>
        </w:rPr>
        <w:t xml:space="preserve"> worden geregistreerd, gevolgd en openbaar gemaakt;</w:t>
      </w:r>
    </w:p>
    <w:p w14:paraId="6DE80BF9" w14:textId="77777777" w:rsidR="008B5936" w:rsidRPr="00894189" w:rsidRDefault="008B5936" w:rsidP="008B5936">
      <w:pPr>
        <w:spacing w:after="0" w:line="276" w:lineRule="auto"/>
        <w:jc w:val="both"/>
        <w:rPr>
          <w:rFonts w:ascii="Aptos" w:eastAsia="Roboto" w:hAnsi="Aptos" w:cs="Roboto"/>
          <w:lang w:eastAsia="nl-NL"/>
        </w:rPr>
      </w:pPr>
    </w:p>
    <w:p w14:paraId="3ED49450" w14:textId="429F22F4" w:rsidR="00894189" w:rsidRPr="00311867" w:rsidRDefault="00894189" w:rsidP="00894189">
      <w:pPr>
        <w:numPr>
          <w:ilvl w:val="0"/>
          <w:numId w:val="4"/>
        </w:numPr>
        <w:spacing w:after="0" w:line="276" w:lineRule="auto"/>
        <w:jc w:val="both"/>
        <w:rPr>
          <w:rFonts w:ascii="Aptos" w:eastAsia="Roboto" w:hAnsi="Aptos" w:cs="Roboto"/>
          <w:lang w:eastAsia="nl-NL"/>
        </w:rPr>
      </w:pPr>
      <w:r w:rsidRPr="00894189">
        <w:rPr>
          <w:rFonts w:ascii="Aptos" w:eastAsia="Roboto" w:hAnsi="Aptos" w:cs="Roboto"/>
          <w:bCs/>
          <w:lang w:eastAsia="nl-NL"/>
        </w:rPr>
        <w:t>“</w:t>
      </w:r>
      <w:r w:rsidRPr="00894189">
        <w:rPr>
          <w:rFonts w:ascii="Aptos" w:eastAsia="Roboto" w:hAnsi="Aptos" w:cs="Roboto"/>
          <w:b/>
          <w:lang w:eastAsia="nl-NL"/>
        </w:rPr>
        <w:t>Validatie</w:t>
      </w:r>
      <w:r w:rsidRPr="00894189">
        <w:rPr>
          <w:rFonts w:ascii="Aptos" w:eastAsia="Roboto" w:hAnsi="Aptos" w:cs="Roboto"/>
          <w:bCs/>
          <w:lang w:eastAsia="nl-NL"/>
        </w:rPr>
        <w:t xml:space="preserve">” betekent </w:t>
      </w:r>
      <w:r w:rsidR="00A530B8" w:rsidRPr="00311867">
        <w:rPr>
          <w:rFonts w:ascii="Aptos" w:eastAsia="Roboto" w:hAnsi="Aptos" w:cs="Roboto"/>
          <w:bCs/>
          <w:lang w:eastAsia="nl-NL"/>
        </w:rPr>
        <w:t>de toetsing van een Projectplan aan de eisen van de Certificeringsmethode door een Certificeringsstandaard;</w:t>
      </w:r>
    </w:p>
    <w:p w14:paraId="0B5B835B" w14:textId="77777777" w:rsidR="008B5936" w:rsidRPr="00894189" w:rsidRDefault="008B5936" w:rsidP="008B5936">
      <w:pPr>
        <w:spacing w:after="0" w:line="276" w:lineRule="auto"/>
        <w:jc w:val="both"/>
        <w:rPr>
          <w:rFonts w:ascii="Aptos" w:eastAsia="Roboto" w:hAnsi="Aptos" w:cs="Roboto"/>
          <w:lang w:eastAsia="nl-NL"/>
        </w:rPr>
      </w:pPr>
    </w:p>
    <w:p w14:paraId="3DB69958" w14:textId="3D252850" w:rsidR="00D817B1" w:rsidRPr="00311867" w:rsidRDefault="00894189" w:rsidP="000403E2">
      <w:pPr>
        <w:numPr>
          <w:ilvl w:val="0"/>
          <w:numId w:val="4"/>
        </w:numPr>
        <w:spacing w:after="0" w:line="276" w:lineRule="auto"/>
        <w:jc w:val="both"/>
        <w:rPr>
          <w:rFonts w:ascii="Aptos" w:eastAsia="Roboto" w:hAnsi="Aptos" w:cs="Roboto"/>
          <w:lang w:eastAsia="nl-NL"/>
        </w:rPr>
      </w:pPr>
      <w:r w:rsidRPr="00894189">
        <w:rPr>
          <w:rFonts w:ascii="Aptos" w:eastAsia="Roboto" w:hAnsi="Aptos" w:cs="Roboto"/>
          <w:bCs/>
          <w:lang w:eastAsia="nl-NL"/>
        </w:rPr>
        <w:t>“</w:t>
      </w:r>
      <w:r w:rsidRPr="00894189">
        <w:rPr>
          <w:rFonts w:ascii="Aptos" w:eastAsia="Roboto" w:hAnsi="Aptos" w:cs="Roboto"/>
          <w:b/>
          <w:lang w:eastAsia="nl-NL"/>
        </w:rPr>
        <w:t>Verificatie</w:t>
      </w:r>
      <w:r w:rsidRPr="00894189">
        <w:rPr>
          <w:rFonts w:ascii="Aptos" w:eastAsia="Roboto" w:hAnsi="Aptos" w:cs="Roboto"/>
          <w:bCs/>
          <w:lang w:eastAsia="nl-NL"/>
        </w:rPr>
        <w:t>” betekent het proces waarin een onafhankelijke beoordeling achteraf  vaststelt, middels een fysieke en/of digitale audit, of de gemonitorde en gerapporteerde CO</w:t>
      </w:r>
      <w:r w:rsidRPr="00894189">
        <w:rPr>
          <w:rFonts w:ascii="Aptos" w:eastAsia="Roboto" w:hAnsi="Aptos" w:cs="Cambria Math"/>
          <w:bCs/>
          <w:lang w:eastAsia="nl-NL"/>
        </w:rPr>
        <w:t>₂</w:t>
      </w:r>
      <w:r w:rsidRPr="00894189">
        <w:rPr>
          <w:rFonts w:ascii="Aptos" w:eastAsia="Roboto" w:hAnsi="Aptos" w:cs="Roboto"/>
          <w:bCs/>
          <w:lang w:eastAsia="nl-NL"/>
        </w:rPr>
        <w:t>-verwijdering van het Project juist en geldig is vastgesteld.</w:t>
      </w:r>
    </w:p>
    <w:p w14:paraId="6C34AF82" w14:textId="77777777" w:rsidR="000403E2" w:rsidRPr="00311867" w:rsidRDefault="000403E2" w:rsidP="000403E2">
      <w:pPr>
        <w:spacing w:after="0" w:line="276" w:lineRule="auto"/>
        <w:jc w:val="both"/>
        <w:rPr>
          <w:rFonts w:ascii="Aptos" w:eastAsia="Roboto" w:hAnsi="Aptos" w:cs="Roboto"/>
          <w:lang w:eastAsia="nl-NL"/>
        </w:rPr>
      </w:pPr>
    </w:p>
    <w:p w14:paraId="0A4EF8D6" w14:textId="77777777" w:rsidR="0059137A" w:rsidRDefault="0059137A">
      <w:pPr>
        <w:rPr>
          <w:rFonts w:ascii="Aptos" w:eastAsia="Roboto" w:hAnsi="Aptos" w:cs="Roboto"/>
          <w:b/>
          <w:bCs/>
          <w:lang w:eastAsia="nl-NL"/>
          <w14:ligatures w14:val="none"/>
        </w:rPr>
      </w:pPr>
      <w:r>
        <w:br w:type="page"/>
      </w:r>
    </w:p>
    <w:p w14:paraId="1088283D" w14:textId="45488624" w:rsidR="00894189" w:rsidRPr="00311867" w:rsidRDefault="00311867" w:rsidP="00894189">
      <w:pPr>
        <w:pStyle w:val="Kop1"/>
      </w:pPr>
      <w:r>
        <w:lastRenderedPageBreak/>
        <w:t>Koop en Verkoop</w:t>
      </w:r>
    </w:p>
    <w:p w14:paraId="527C66E7" w14:textId="77777777" w:rsidR="00894189" w:rsidRPr="00894189" w:rsidRDefault="00894189" w:rsidP="00894189">
      <w:pPr>
        <w:numPr>
          <w:ilvl w:val="0"/>
          <w:numId w:val="3"/>
        </w:numPr>
        <w:spacing w:after="0" w:line="276" w:lineRule="auto"/>
        <w:contextualSpacing/>
        <w:jc w:val="both"/>
        <w:rPr>
          <w:rFonts w:ascii="Aptos" w:eastAsia="Roboto" w:hAnsi="Aptos" w:cs="Roboto"/>
          <w:vanish/>
          <w:lang w:eastAsia="nl-NL"/>
          <w14:ligatures w14:val="none"/>
        </w:rPr>
      </w:pPr>
    </w:p>
    <w:p w14:paraId="09849559" w14:textId="77777777" w:rsidR="00894189" w:rsidRPr="00894189" w:rsidRDefault="00894189" w:rsidP="00894189">
      <w:pPr>
        <w:numPr>
          <w:ilvl w:val="0"/>
          <w:numId w:val="3"/>
        </w:numPr>
        <w:spacing w:after="0" w:line="276" w:lineRule="auto"/>
        <w:contextualSpacing/>
        <w:jc w:val="both"/>
        <w:rPr>
          <w:rFonts w:ascii="Aptos" w:eastAsia="Roboto" w:hAnsi="Aptos" w:cs="Roboto"/>
          <w:vanish/>
          <w:lang w:eastAsia="nl-NL"/>
          <w14:ligatures w14:val="none"/>
        </w:rPr>
      </w:pPr>
    </w:p>
    <w:p w14:paraId="3E621A40" w14:textId="7073A240" w:rsidR="00894189" w:rsidRPr="00311867" w:rsidRDefault="00892420" w:rsidP="00894189">
      <w:pPr>
        <w:numPr>
          <w:ilvl w:val="1"/>
          <w:numId w:val="3"/>
        </w:numPr>
        <w:spacing w:after="0" w:line="276" w:lineRule="auto"/>
        <w:ind w:left="432"/>
        <w:contextualSpacing/>
        <w:jc w:val="both"/>
        <w:rPr>
          <w:rFonts w:ascii="Aptos" w:eastAsia="Arial" w:hAnsi="Aptos" w:cs="Arial"/>
          <w:lang w:eastAsia="nl-NL"/>
        </w:rPr>
      </w:pPr>
      <w:r>
        <w:t xml:space="preserve">Opdrachtgever koopt van Opdrachtnemer, en Opdrachtnemer verkoopt en levert aan Opdrachtgever, in totaal </w:t>
      </w:r>
      <w:r>
        <w:rPr>
          <w:highlight w:val="yellow"/>
        </w:rPr>
        <w:t>[aantal]</w:t>
      </w:r>
      <w:r>
        <w:t xml:space="preserve"> Carbon </w:t>
      </w:r>
      <w:proofErr w:type="spellStart"/>
      <w:r>
        <w:t>Credits</w:t>
      </w:r>
      <w:proofErr w:type="spellEnd"/>
      <w:r>
        <w:t xml:space="preserve"> overeenkomstig de definitieve gunning en de voorwaarden van deze Overeenkomst.</w:t>
      </w:r>
    </w:p>
    <w:p w14:paraId="0B04108A" w14:textId="77777777" w:rsidR="00D817B1" w:rsidRPr="00894189" w:rsidRDefault="00D817B1" w:rsidP="00D817B1">
      <w:pPr>
        <w:spacing w:after="0" w:line="276" w:lineRule="auto"/>
        <w:ind w:left="432"/>
        <w:contextualSpacing/>
        <w:jc w:val="both"/>
        <w:rPr>
          <w:rFonts w:ascii="Aptos" w:eastAsia="Arial" w:hAnsi="Aptos" w:cs="Arial"/>
          <w:lang w:eastAsia="nl-NL"/>
        </w:rPr>
      </w:pPr>
    </w:p>
    <w:p w14:paraId="5495D573" w14:textId="6F5A7884" w:rsidR="00894189" w:rsidRPr="00311867" w:rsidRDefault="00894189" w:rsidP="00894189">
      <w:pPr>
        <w:numPr>
          <w:ilvl w:val="1"/>
          <w:numId w:val="3"/>
        </w:numPr>
        <w:spacing w:after="0" w:line="276" w:lineRule="auto"/>
        <w:ind w:left="432"/>
        <w:contextualSpacing/>
        <w:jc w:val="both"/>
        <w:rPr>
          <w:rFonts w:ascii="Aptos" w:eastAsia="Roboto" w:hAnsi="Aptos" w:cs="Roboto"/>
          <w:lang w:eastAsia="nl-NL"/>
          <w14:ligatures w14:val="none"/>
        </w:rPr>
      </w:pPr>
      <w:r>
        <w:t xml:space="preserve">De Carbon </w:t>
      </w:r>
      <w:proofErr w:type="spellStart"/>
      <w:r>
        <w:t>Credits</w:t>
      </w:r>
      <w:proofErr w:type="spellEnd"/>
      <w:r>
        <w:t xml:space="preserve"> worden uiterlijk op 31 december 2028 volledig, rechtsgeldig en voorzien van de vereiste bewijslast aan Opdrachtgever geleverd.</w:t>
      </w:r>
    </w:p>
    <w:p w14:paraId="7E85F80B" w14:textId="77777777" w:rsidR="00D817B1" w:rsidRPr="00894189" w:rsidRDefault="00D817B1" w:rsidP="00D817B1">
      <w:pPr>
        <w:spacing w:after="0" w:line="276" w:lineRule="auto"/>
        <w:contextualSpacing/>
        <w:jc w:val="both"/>
        <w:rPr>
          <w:rFonts w:ascii="Aptos" w:eastAsia="Roboto" w:hAnsi="Aptos" w:cs="Roboto"/>
          <w:lang w:eastAsia="nl-NL"/>
          <w14:ligatures w14:val="none"/>
        </w:rPr>
      </w:pPr>
    </w:p>
    <w:p w14:paraId="6B8D0A7C" w14:textId="1CA95B93" w:rsidR="00D817B1" w:rsidRDefault="00894189" w:rsidP="0059137A">
      <w:pPr>
        <w:numPr>
          <w:ilvl w:val="1"/>
          <w:numId w:val="3"/>
        </w:numPr>
        <w:spacing w:after="0" w:line="276" w:lineRule="auto"/>
        <w:ind w:left="432"/>
        <w:contextualSpacing/>
        <w:jc w:val="both"/>
        <w:rPr>
          <w:rFonts w:ascii="Aptos" w:eastAsia="Roboto" w:hAnsi="Aptos" w:cs="Roboto"/>
          <w:lang w:eastAsia="nl-NL"/>
          <w14:ligatures w14:val="none"/>
        </w:rPr>
      </w:pPr>
      <w:r>
        <w:t xml:space="preserve">De Carbon </w:t>
      </w:r>
      <w:proofErr w:type="spellStart"/>
      <w:r>
        <w:t>Credits</w:t>
      </w:r>
      <w:proofErr w:type="spellEnd"/>
      <w:r>
        <w:t xml:space="preserve"> zijn uitsluitend afkomstig van de aan Opdrachtnemer gegunde activiteit(en), hectares en kwaliteitsniveaus zoals vastgelegd in de Inschrijving. Bij gedeeltelijke gunning gelden de door Opdrachtgever toegewezen aantallen per activiteit.</w:t>
      </w:r>
    </w:p>
    <w:p w14:paraId="0E7B184C" w14:textId="77777777" w:rsidR="0059137A" w:rsidRPr="0059137A" w:rsidRDefault="0059137A" w:rsidP="0059137A">
      <w:pPr>
        <w:spacing w:after="0" w:line="276" w:lineRule="auto"/>
        <w:contextualSpacing/>
        <w:jc w:val="both"/>
        <w:rPr>
          <w:rFonts w:ascii="Aptos" w:eastAsia="Roboto" w:hAnsi="Aptos" w:cs="Roboto"/>
          <w:lang w:eastAsia="nl-NL"/>
          <w14:ligatures w14:val="none"/>
        </w:rPr>
      </w:pPr>
    </w:p>
    <w:p w14:paraId="4793E379" w14:textId="7B65D886" w:rsidR="000403E2" w:rsidRPr="00311867" w:rsidRDefault="00D817B1" w:rsidP="00D209B1">
      <w:pPr>
        <w:numPr>
          <w:ilvl w:val="1"/>
          <w:numId w:val="3"/>
        </w:numPr>
        <w:spacing w:after="0" w:line="276" w:lineRule="auto"/>
        <w:ind w:left="432"/>
        <w:contextualSpacing/>
        <w:jc w:val="both"/>
        <w:rPr>
          <w:rFonts w:ascii="Aptos" w:eastAsia="Roboto" w:hAnsi="Aptos" w:cs="Roboto"/>
          <w:lang w:eastAsia="nl-NL"/>
          <w14:ligatures w14:val="none"/>
        </w:rPr>
      </w:pPr>
      <w:r>
        <w:t>De koop en levering vinden plaats overeenkomstig deze Overeenkomst, de Aanbestedingsleidraad, de Nota(’s) van Inlichtingen, het Inschrijfformulier en de overige toepasselijke aanbestedingsstukken.</w:t>
      </w:r>
    </w:p>
    <w:p w14:paraId="73B87338" w14:textId="77777777" w:rsidR="00D209B1" w:rsidRPr="00311867" w:rsidRDefault="00D209B1" w:rsidP="00D209B1">
      <w:pPr>
        <w:spacing w:after="0" w:line="276" w:lineRule="auto"/>
        <w:contextualSpacing/>
        <w:jc w:val="both"/>
        <w:rPr>
          <w:rFonts w:ascii="Aptos" w:eastAsia="Roboto" w:hAnsi="Aptos" w:cs="Roboto"/>
          <w:lang w:eastAsia="nl-NL"/>
          <w14:ligatures w14:val="none"/>
        </w:rPr>
      </w:pPr>
    </w:p>
    <w:p w14:paraId="2FFA1766" w14:textId="2A786DE8" w:rsidR="00894189" w:rsidRPr="00311867" w:rsidRDefault="00311867" w:rsidP="00BF0197">
      <w:pPr>
        <w:pStyle w:val="Kop1"/>
        <w:spacing w:line="240" w:lineRule="auto"/>
      </w:pPr>
      <w:r>
        <w:t>Koopprijs en Betalingsvoorwaarden</w:t>
      </w:r>
    </w:p>
    <w:p w14:paraId="15ED4473" w14:textId="40C8E9A1" w:rsidR="00BF0197" w:rsidRPr="00311867" w:rsidRDefault="00BF0197" w:rsidP="00BF0197">
      <w:pPr>
        <w:pStyle w:val="Lijstalinea"/>
        <w:numPr>
          <w:ilvl w:val="1"/>
          <w:numId w:val="6"/>
        </w:numPr>
        <w:spacing w:after="0" w:line="276" w:lineRule="auto"/>
        <w:ind w:left="432"/>
        <w:jc w:val="both"/>
        <w:rPr>
          <w:rFonts w:ascii="Aptos" w:eastAsia="Roboto" w:hAnsi="Aptos" w:cs="Roboto"/>
          <w14:ligatures w14:val="none"/>
        </w:rPr>
      </w:pPr>
      <w:r>
        <w:t xml:space="preserve">De all-in koopprijs bedraagt per Carbon Credit EUR </w:t>
      </w:r>
      <w:r>
        <w:rPr>
          <w:highlight w:val="yellow"/>
        </w:rPr>
        <w:t>[prijs per Carbon Credit]</w:t>
      </w:r>
      <w:r>
        <w:t xml:space="preserve"> exclusief btw, zoals aangeboden in het Inschrijfformulier. De totale koopprijs bedraagt EUR </w:t>
      </w:r>
      <w:r>
        <w:rPr>
          <w:highlight w:val="yellow"/>
        </w:rPr>
        <w:t>[totale prijs]</w:t>
      </w:r>
      <w:r>
        <w:t xml:space="preserve"> exclusief btw. De overeengekomen prijs ligt tussen EUR 60,00 en EUR 120,00 exclusief btw per Carbon Credit.</w:t>
      </w:r>
    </w:p>
    <w:p w14:paraId="44E8C3E3" w14:textId="77777777" w:rsidR="00BF0197" w:rsidRPr="00311867" w:rsidRDefault="00BF0197" w:rsidP="00BF0197">
      <w:pPr>
        <w:pStyle w:val="Lijstalinea"/>
        <w:spacing w:after="0" w:line="276" w:lineRule="auto"/>
        <w:ind w:left="432"/>
        <w:jc w:val="both"/>
        <w:rPr>
          <w:rFonts w:ascii="Aptos" w:eastAsia="Roboto" w:hAnsi="Aptos" w:cs="Roboto"/>
          <w14:ligatures w14:val="none"/>
        </w:rPr>
      </w:pPr>
    </w:p>
    <w:p w14:paraId="4A67AECB" w14:textId="10CA7C9E" w:rsidR="00BF0197" w:rsidRPr="00311867" w:rsidRDefault="00120A44" w:rsidP="00BF0197">
      <w:pPr>
        <w:pStyle w:val="Lijstalinea"/>
        <w:numPr>
          <w:ilvl w:val="1"/>
          <w:numId w:val="6"/>
        </w:numPr>
        <w:spacing w:after="0" w:line="276" w:lineRule="auto"/>
        <w:ind w:left="432"/>
        <w:jc w:val="both"/>
        <w:rPr>
          <w:rFonts w:ascii="Aptos" w:eastAsia="Roboto" w:hAnsi="Aptos" w:cs="Roboto"/>
          <w14:ligatures w14:val="none"/>
        </w:rPr>
      </w:pPr>
      <w:r>
        <w:t xml:space="preserve">Opdrachtgever betaalt uitsluitend voor de daadwerkelijk en rechtsgeldig geleverde Carbon </w:t>
      </w:r>
      <w:proofErr w:type="spellStart"/>
      <w:r>
        <w:t>Credits</w:t>
      </w:r>
      <w:proofErr w:type="spellEnd"/>
      <w:r>
        <w:t xml:space="preserve"> waarvoor alle vereiste bewijslast volledig en correct is aangeleverd.</w:t>
      </w:r>
    </w:p>
    <w:p w14:paraId="06A9725F" w14:textId="111C93FC" w:rsidR="00BF0197" w:rsidRPr="00311867" w:rsidRDefault="00BF0197" w:rsidP="00BF0197">
      <w:pPr>
        <w:pStyle w:val="Lijstalinea"/>
        <w:ind w:left="432"/>
        <w:jc w:val="both"/>
        <w:rPr>
          <w:rFonts w:ascii="Aptos" w:eastAsia="Roboto" w:hAnsi="Aptos" w:cs="Roboto"/>
          <w14:ligatures w14:val="none"/>
        </w:rPr>
      </w:pPr>
      <w:r>
        <w:t>Opdrachtnemer factureert pas nadat Opdrachtgever de levering en de bijbehorende bewijslast schriftelijk heeft geaccepteerd.</w:t>
      </w:r>
    </w:p>
    <w:p w14:paraId="26B447BF" w14:textId="4A4D545F" w:rsidR="006F7FA8" w:rsidRPr="00311867" w:rsidRDefault="00BF0197" w:rsidP="006F7FA8">
      <w:pPr>
        <w:pStyle w:val="Lijstalinea"/>
        <w:ind w:left="432"/>
        <w:jc w:val="both"/>
        <w:rPr>
          <w:rFonts w:ascii="Aptos" w:eastAsia="Roboto" w:hAnsi="Aptos" w:cs="Roboto"/>
          <w14:ligatures w14:val="none"/>
        </w:rPr>
      </w:pPr>
      <w:r>
        <w:t>De factuur vermeldt het contractnummer en voldoet aan de factuurvereisten van Opdrachtgever.</w:t>
      </w:r>
    </w:p>
    <w:p w14:paraId="0F917ED5" w14:textId="77777777" w:rsidR="004A6443" w:rsidRPr="00311867" w:rsidRDefault="004A6443" w:rsidP="004A6443">
      <w:pPr>
        <w:pStyle w:val="Lijstalinea"/>
        <w:ind w:left="432"/>
        <w:jc w:val="both"/>
        <w:rPr>
          <w:rFonts w:ascii="Aptos" w:eastAsia="Roboto" w:hAnsi="Aptos" w:cs="Roboto"/>
          <w14:ligatures w14:val="none"/>
        </w:rPr>
      </w:pPr>
    </w:p>
    <w:p w14:paraId="64C51B3F" w14:textId="1F5428D3" w:rsidR="00380A27" w:rsidRPr="00311867" w:rsidRDefault="00BF0197" w:rsidP="00F0344B">
      <w:pPr>
        <w:pStyle w:val="Lijstalinea"/>
        <w:numPr>
          <w:ilvl w:val="1"/>
          <w:numId w:val="6"/>
        </w:numPr>
        <w:spacing w:after="0" w:line="276" w:lineRule="auto"/>
        <w:ind w:left="432"/>
        <w:jc w:val="both"/>
        <w:rPr>
          <w:rFonts w:ascii="Aptos" w:eastAsia="Roboto" w:hAnsi="Aptos" w:cs="Roboto"/>
          <w14:ligatures w14:val="none"/>
        </w:rPr>
      </w:pPr>
      <w:r>
        <w:t>Betaling vindt plaats in euro (EUR) binnen dertig (30) dagen na ontvangst van een correcte factuur en nadat aan de hiervoor genoemde voorwaarden is voldaan. Verrekening door Opdrachtgever blijft toegestaan voor zover de wet of deze Overeenkomst daartoe grond biedt.</w:t>
      </w:r>
    </w:p>
    <w:p w14:paraId="3AF6F9BC" w14:textId="77777777" w:rsidR="00F0344B" w:rsidRPr="00311867" w:rsidRDefault="00F0344B" w:rsidP="00F0344B">
      <w:pPr>
        <w:spacing w:after="0" w:line="276" w:lineRule="auto"/>
        <w:jc w:val="both"/>
        <w:rPr>
          <w:rFonts w:ascii="Aptos" w:eastAsia="Roboto" w:hAnsi="Aptos" w:cs="Roboto"/>
          <w14:ligatures w14:val="none"/>
        </w:rPr>
      </w:pPr>
    </w:p>
    <w:p w14:paraId="2F287FC7" w14:textId="7DBE25BE" w:rsidR="00BB6CA3" w:rsidRPr="00311867" w:rsidRDefault="001C59D5" w:rsidP="00BB6CA3">
      <w:pPr>
        <w:pStyle w:val="Kop1"/>
        <w:numPr>
          <w:ilvl w:val="0"/>
          <w:numId w:val="6"/>
        </w:numPr>
      </w:pPr>
      <w:r w:rsidRPr="00311867">
        <w:t>L</w:t>
      </w:r>
      <w:r w:rsidR="00311867">
        <w:t>evering van Bewijslast</w:t>
      </w:r>
    </w:p>
    <w:p w14:paraId="22AF7091" w14:textId="15040872" w:rsidR="00C61AA9" w:rsidRPr="00311867" w:rsidRDefault="00C61AA9" w:rsidP="00C61AA9">
      <w:pPr>
        <w:pStyle w:val="Lijstalinea"/>
        <w:numPr>
          <w:ilvl w:val="1"/>
          <w:numId w:val="6"/>
        </w:numPr>
        <w:spacing w:after="0" w:line="276" w:lineRule="auto"/>
        <w:ind w:left="432"/>
        <w:jc w:val="both"/>
        <w:rPr>
          <w:rFonts w:ascii="Aptos" w:hAnsi="Aptos"/>
        </w:rPr>
      </w:pPr>
      <w:r>
        <w:t>Opdrachtnemer verstrekt de bij voorlopige gunning gevraagde bewijsmiddelen binnen zeven (7) kalenderdagen na het verzoek van Opdrachtgever. Tijdens de uitvoering levert Opdrachtnemer de bewijslast aan volgens Bijlage 5 “Bewijslast vezelgewassen en tijdslijn”.</w:t>
      </w:r>
    </w:p>
    <w:p w14:paraId="547C3DB7" w14:textId="4E285F82" w:rsidR="00900C16" w:rsidRPr="00311867" w:rsidRDefault="00900C16" w:rsidP="00900C16">
      <w:pPr>
        <w:pStyle w:val="Lijstalinea"/>
        <w:numPr>
          <w:ilvl w:val="0"/>
          <w:numId w:val="13"/>
        </w:numPr>
        <w:spacing w:after="0" w:line="276" w:lineRule="auto"/>
        <w:jc w:val="both"/>
        <w:rPr>
          <w:rFonts w:ascii="Aptos" w:hAnsi="Aptos"/>
        </w:rPr>
      </w:pPr>
      <w:r>
        <w:t>een afschrift of kopie van de gecombineerde opgave waaruit de aangeboden hectares en het betreffende gewas blijken;</w:t>
      </w:r>
    </w:p>
    <w:p w14:paraId="615F770A" w14:textId="0BF7F40C" w:rsidR="00900C16" w:rsidRPr="00311867" w:rsidRDefault="00900C16" w:rsidP="00900C16">
      <w:pPr>
        <w:pStyle w:val="Lijstalinea"/>
        <w:numPr>
          <w:ilvl w:val="0"/>
          <w:numId w:val="13"/>
        </w:numPr>
        <w:spacing w:after="0" w:line="276" w:lineRule="auto"/>
        <w:jc w:val="both"/>
        <w:rPr>
          <w:rFonts w:ascii="Aptos" w:hAnsi="Aptos"/>
        </w:rPr>
      </w:pPr>
      <w:r w:rsidRPr="00311867">
        <w:rPr>
          <w:rFonts w:ascii="Aptos" w:hAnsi="Aptos"/>
        </w:rPr>
        <w:t xml:space="preserve">een kopie van een recent bankafschrift (max 6 </w:t>
      </w:r>
      <w:r w:rsidR="00334990" w:rsidRPr="00311867">
        <w:rPr>
          <w:rFonts w:ascii="Aptos" w:hAnsi="Aptos"/>
        </w:rPr>
        <w:t>maan</w:t>
      </w:r>
      <w:r w:rsidRPr="00311867">
        <w:rPr>
          <w:rFonts w:ascii="Aptos" w:hAnsi="Aptos"/>
        </w:rPr>
        <w:t>d</w:t>
      </w:r>
      <w:r w:rsidR="00334990" w:rsidRPr="00311867">
        <w:rPr>
          <w:rFonts w:ascii="Aptos" w:hAnsi="Aptos"/>
        </w:rPr>
        <w:t>en</w:t>
      </w:r>
      <w:r w:rsidRPr="00311867">
        <w:rPr>
          <w:rFonts w:ascii="Aptos" w:hAnsi="Aptos"/>
        </w:rPr>
        <w:t xml:space="preserve"> oud), van de rekening zoals vermeld in </w:t>
      </w:r>
      <w:r w:rsidR="0059137A">
        <w:rPr>
          <w:rFonts w:ascii="Aptos" w:hAnsi="Aptos"/>
        </w:rPr>
        <w:t>het</w:t>
      </w:r>
      <w:r w:rsidRPr="00311867">
        <w:rPr>
          <w:rFonts w:ascii="Aptos" w:hAnsi="Aptos"/>
        </w:rPr>
        <w:t xml:space="preserve"> </w:t>
      </w:r>
      <w:r w:rsidR="0059137A" w:rsidRPr="00311867">
        <w:rPr>
          <w:rFonts w:ascii="Aptos" w:eastAsia="Roboto" w:hAnsi="Aptos" w:cs="Roboto"/>
          <w14:ligatures w14:val="none"/>
        </w:rPr>
        <w:t xml:space="preserve">Inschrijfformulier </w:t>
      </w:r>
      <w:r w:rsidR="00334990" w:rsidRPr="00311867">
        <w:rPr>
          <w:rFonts w:ascii="Aptos" w:hAnsi="Aptos"/>
        </w:rPr>
        <w:t>(</w:t>
      </w:r>
      <w:r w:rsidR="00334990" w:rsidRPr="00311867">
        <w:rPr>
          <w:rFonts w:ascii="Aptos" w:hAnsi="Aptos"/>
          <w:b/>
          <w:bCs/>
        </w:rPr>
        <w:t>Annex 1</w:t>
      </w:r>
      <w:r w:rsidR="00334990" w:rsidRPr="00311867">
        <w:rPr>
          <w:rFonts w:ascii="Aptos" w:hAnsi="Aptos"/>
        </w:rPr>
        <w:t>);</w:t>
      </w:r>
    </w:p>
    <w:p w14:paraId="7774D69B" w14:textId="4B9755D0" w:rsidR="00334990" w:rsidRPr="00311867" w:rsidRDefault="00334990" w:rsidP="00334990">
      <w:pPr>
        <w:pStyle w:val="Lijstalinea"/>
        <w:numPr>
          <w:ilvl w:val="0"/>
          <w:numId w:val="13"/>
        </w:numPr>
        <w:spacing w:after="0" w:line="276" w:lineRule="auto"/>
        <w:jc w:val="both"/>
        <w:rPr>
          <w:rFonts w:ascii="Aptos" w:hAnsi="Aptos"/>
        </w:rPr>
      </w:pPr>
      <w:r>
        <w:t xml:space="preserve">leveringsovereenkomst(en) met een verwerker van </w:t>
      </w:r>
      <w:proofErr w:type="spellStart"/>
      <w:r>
        <w:t>biogrondstoffen</w:t>
      </w:r>
      <w:proofErr w:type="spellEnd"/>
      <w:r>
        <w:t xml:space="preserve"> waaruit blijkt dat de oogst van minimaal de gegunde hectares wordt ingezet voor de fabricage van </w:t>
      </w:r>
      <w:proofErr w:type="spellStart"/>
      <w:r>
        <w:t>biobased</w:t>
      </w:r>
      <w:proofErr w:type="spellEnd"/>
      <w:r>
        <w:t xml:space="preserve"> bouwmateriaal en voor het realiseren van Carbon </w:t>
      </w:r>
      <w:proofErr w:type="spellStart"/>
      <w:r>
        <w:t>Credits</w:t>
      </w:r>
      <w:proofErr w:type="spellEnd"/>
      <w:r>
        <w:t>;</w:t>
      </w:r>
    </w:p>
    <w:p w14:paraId="77608DCC" w14:textId="542C2323" w:rsidR="006224E7" w:rsidRPr="00311867" w:rsidRDefault="006224E7" w:rsidP="006224E7">
      <w:pPr>
        <w:pStyle w:val="Lijstalinea"/>
        <w:numPr>
          <w:ilvl w:val="0"/>
          <w:numId w:val="13"/>
        </w:numPr>
        <w:spacing w:after="0" w:line="276" w:lineRule="auto"/>
        <w:jc w:val="both"/>
        <w:rPr>
          <w:rFonts w:ascii="Aptos" w:hAnsi="Aptos"/>
        </w:rPr>
      </w:pPr>
      <w:r>
        <w:t>een kopie van de toepasselijke bedrijfs- en beroepsaansprakelijkheidsverzekering, indien door Opdrachtgever opgevraagd.</w:t>
      </w:r>
    </w:p>
    <w:p w14:paraId="79889817" w14:textId="77777777" w:rsidR="00EB1F6D" w:rsidRDefault="00EB1F6D" w:rsidP="00EB1F6D">
      <w:pPr>
        <w:spacing w:after="0" w:line="276" w:lineRule="auto"/>
        <w:jc w:val="both"/>
        <w:rPr>
          <w:rFonts w:ascii="Aptos" w:hAnsi="Aptos"/>
        </w:rPr>
      </w:pPr>
    </w:p>
    <w:p w14:paraId="56049484" w14:textId="0706A013" w:rsidR="00892420" w:rsidRDefault="00F50EA1" w:rsidP="00892420">
      <w:pPr>
        <w:pStyle w:val="Lijstalinea"/>
        <w:numPr>
          <w:ilvl w:val="1"/>
          <w:numId w:val="6"/>
        </w:numPr>
        <w:spacing w:after="0" w:line="276" w:lineRule="auto"/>
        <w:ind w:left="432"/>
        <w:jc w:val="both"/>
        <w:rPr>
          <w:rFonts w:ascii="Aptos" w:hAnsi="Aptos"/>
        </w:rPr>
      </w:pPr>
      <w:r>
        <w:lastRenderedPageBreak/>
        <w:t xml:space="preserve">Opdrachtnemer verstrekt uiterlijk op de definitieve leveringsdatum volledige bewijzen van certificering, verificatie, registratie en eigendomsoverdracht van de Carbon </w:t>
      </w:r>
      <w:proofErr w:type="spellStart"/>
      <w:r>
        <w:t>Credits</w:t>
      </w:r>
      <w:proofErr w:type="spellEnd"/>
      <w:r>
        <w:t>.</w:t>
      </w:r>
    </w:p>
    <w:p w14:paraId="574410E6" w14:textId="77777777" w:rsidR="00892420" w:rsidRDefault="00892420" w:rsidP="00892420">
      <w:pPr>
        <w:pStyle w:val="Lijstalinea"/>
        <w:spacing w:after="0" w:line="276" w:lineRule="auto"/>
        <w:ind w:left="432"/>
        <w:jc w:val="both"/>
        <w:rPr>
          <w:rFonts w:ascii="Aptos" w:hAnsi="Aptos"/>
        </w:rPr>
      </w:pPr>
    </w:p>
    <w:p w14:paraId="067D1F2B" w14:textId="0B013104" w:rsidR="00892420" w:rsidRPr="00892420" w:rsidRDefault="00892420" w:rsidP="00892420">
      <w:pPr>
        <w:pStyle w:val="Lijstalinea"/>
        <w:numPr>
          <w:ilvl w:val="1"/>
          <w:numId w:val="6"/>
        </w:numPr>
        <w:spacing w:after="0" w:line="276" w:lineRule="auto"/>
        <w:ind w:left="432"/>
        <w:jc w:val="both"/>
        <w:rPr>
          <w:rFonts w:ascii="Aptos" w:hAnsi="Aptos"/>
        </w:rPr>
      </w:pPr>
      <w:r>
        <w:t>Opdrachtnemer verzamelt en bewaart alle gegevens waarmee kan worden aangetoond dat de aangeboden en gegunde minimumeisen en kwaliteitsverbintenissen daadwerkelijk zijn nagekomen en verstrekt deze op eerste verzoek aan Opdrachtgever.</w:t>
      </w:r>
    </w:p>
    <w:p w14:paraId="5B3A0268" w14:textId="77777777" w:rsidR="00F50EA1" w:rsidRPr="00EB1F6D" w:rsidRDefault="00F50EA1" w:rsidP="00EB1F6D">
      <w:pPr>
        <w:spacing w:after="0" w:line="276" w:lineRule="auto"/>
        <w:jc w:val="both"/>
        <w:rPr>
          <w:rFonts w:ascii="Aptos" w:hAnsi="Aptos"/>
        </w:rPr>
      </w:pPr>
    </w:p>
    <w:p w14:paraId="3EB47BE6" w14:textId="0FF031F8" w:rsidR="00A22B9B" w:rsidRPr="00311867" w:rsidRDefault="00311867" w:rsidP="00A22B9B">
      <w:pPr>
        <w:pStyle w:val="Kop1"/>
        <w:numPr>
          <w:ilvl w:val="0"/>
          <w:numId w:val="6"/>
        </w:numPr>
      </w:pPr>
      <w:r>
        <w:t xml:space="preserve">Levering van Carbon </w:t>
      </w:r>
      <w:proofErr w:type="spellStart"/>
      <w:r>
        <w:t>Credits</w:t>
      </w:r>
      <w:proofErr w:type="spellEnd"/>
    </w:p>
    <w:p w14:paraId="05150E6D" w14:textId="2360EE25" w:rsidR="001C59D5" w:rsidRPr="00311867" w:rsidRDefault="006724E9" w:rsidP="00C516D5">
      <w:pPr>
        <w:pStyle w:val="Lijstalinea"/>
        <w:numPr>
          <w:ilvl w:val="1"/>
          <w:numId w:val="6"/>
        </w:numPr>
        <w:spacing w:after="0" w:line="276" w:lineRule="auto"/>
        <w:ind w:left="432"/>
        <w:jc w:val="both"/>
        <w:rPr>
          <w:rFonts w:ascii="Aptos" w:hAnsi="Aptos"/>
        </w:rPr>
      </w:pPr>
      <w:r>
        <w:t xml:space="preserve">Opdrachtnemer verstrekt uiterlijk op de definitieve leveringsdatum bewijs dat het eigendom van de gegunde Carbon </w:t>
      </w:r>
      <w:proofErr w:type="spellStart"/>
      <w:r>
        <w:t>Credits</w:t>
      </w:r>
      <w:proofErr w:type="spellEnd"/>
      <w:r>
        <w:t xml:space="preserve"> in het overeengekomen openbare Register aan Opdrachtgever is overgedragen. Het eigendomsrecht gaat over zodra de registratieoverdracht is voltooid.</w:t>
      </w:r>
    </w:p>
    <w:p w14:paraId="0644F035" w14:textId="77777777" w:rsidR="005D26EB" w:rsidRPr="00311867" w:rsidRDefault="005D26EB" w:rsidP="005D26EB">
      <w:pPr>
        <w:spacing w:after="0" w:line="276" w:lineRule="auto"/>
        <w:jc w:val="both"/>
        <w:rPr>
          <w:rFonts w:ascii="Aptos" w:hAnsi="Aptos"/>
        </w:rPr>
      </w:pPr>
    </w:p>
    <w:p w14:paraId="6B8DA0B4" w14:textId="0FE680C3" w:rsidR="00282F3A" w:rsidRPr="00EC3EFC" w:rsidRDefault="00A86058" w:rsidP="00EC3EFC">
      <w:pPr>
        <w:pStyle w:val="Lijstalinea"/>
        <w:numPr>
          <w:ilvl w:val="1"/>
          <w:numId w:val="6"/>
        </w:numPr>
        <w:spacing w:after="0" w:line="276" w:lineRule="auto"/>
        <w:ind w:left="432"/>
        <w:jc w:val="both"/>
        <w:rPr>
          <w:rFonts w:ascii="Aptos" w:eastAsia="Arial" w:hAnsi="Aptos" w:cs="Arial"/>
        </w:rPr>
      </w:pPr>
      <w:r w:rsidRPr="00311867">
        <w:rPr>
          <w:rFonts w:ascii="Aptos" w:hAnsi="Aptos"/>
        </w:rPr>
        <w:t>Penvoerder en</w:t>
      </w:r>
      <w:r w:rsidR="00BB6CA3" w:rsidRPr="00311867">
        <w:rPr>
          <w:rFonts w:ascii="Aptos" w:hAnsi="Aptos"/>
        </w:rPr>
        <w:t xml:space="preserve"> </w:t>
      </w:r>
      <w:r w:rsidR="00892420">
        <w:rPr>
          <w:rFonts w:ascii="Aptos" w:hAnsi="Aptos"/>
        </w:rPr>
        <w:t>Verkoper</w:t>
      </w:r>
      <w:r w:rsidR="005D26EB" w:rsidRPr="00311867">
        <w:rPr>
          <w:rFonts w:ascii="Aptos" w:hAnsi="Aptos"/>
        </w:rPr>
        <w:t>s</w:t>
      </w:r>
      <w:r w:rsidR="001C59D5" w:rsidRPr="00311867">
        <w:rPr>
          <w:rFonts w:ascii="Aptos" w:hAnsi="Aptos"/>
        </w:rPr>
        <w:t xml:space="preserve"> verkla</w:t>
      </w:r>
      <w:r w:rsidR="005D26EB" w:rsidRPr="00311867">
        <w:rPr>
          <w:rFonts w:ascii="Aptos" w:hAnsi="Aptos"/>
        </w:rPr>
        <w:t>ren</w:t>
      </w:r>
      <w:r w:rsidR="001C59D5" w:rsidRPr="00311867">
        <w:rPr>
          <w:rFonts w:ascii="Aptos" w:hAnsi="Aptos"/>
        </w:rPr>
        <w:t xml:space="preserve"> en garande</w:t>
      </w:r>
      <w:r w:rsidR="005D26EB" w:rsidRPr="00311867">
        <w:rPr>
          <w:rFonts w:ascii="Aptos" w:hAnsi="Aptos"/>
        </w:rPr>
        <w:t xml:space="preserve">ren </w:t>
      </w:r>
      <w:r w:rsidR="001C59D5" w:rsidRPr="00311867">
        <w:rPr>
          <w:rFonts w:ascii="Aptos" w:hAnsi="Aptos"/>
        </w:rPr>
        <w:t xml:space="preserve">dat alle </w:t>
      </w:r>
      <w:r w:rsidR="005D26EB" w:rsidRPr="00311867">
        <w:rPr>
          <w:rFonts w:ascii="Aptos" w:hAnsi="Aptos"/>
        </w:rPr>
        <w:t xml:space="preserve">Carbon </w:t>
      </w:r>
      <w:proofErr w:type="spellStart"/>
      <w:r w:rsidR="005D26EB" w:rsidRPr="00311867">
        <w:rPr>
          <w:rFonts w:ascii="Aptos" w:hAnsi="Aptos"/>
        </w:rPr>
        <w:t>Credits</w:t>
      </w:r>
      <w:proofErr w:type="spellEnd"/>
      <w:r w:rsidR="001C59D5" w:rsidRPr="00311867">
        <w:rPr>
          <w:rFonts w:ascii="Aptos" w:hAnsi="Aptos"/>
        </w:rPr>
        <w:t xml:space="preserve"> die op deze wijze aan </w:t>
      </w:r>
      <w:r w:rsidR="00892420">
        <w:rPr>
          <w:rFonts w:ascii="Aptos" w:hAnsi="Aptos"/>
        </w:rPr>
        <w:t>Koper</w:t>
      </w:r>
      <w:r w:rsidR="001C59D5" w:rsidRPr="00311867">
        <w:rPr>
          <w:rFonts w:ascii="Aptos" w:hAnsi="Aptos"/>
        </w:rPr>
        <w:t xml:space="preserve"> worden geleverd, authentiek en uniek zijn, niet eerder zijn verkocht of verpand en vrij zijn van enige lasten of claims van derden.</w:t>
      </w:r>
      <w:r w:rsidR="00EC3EFC">
        <w:rPr>
          <w:rFonts w:ascii="Aptos" w:hAnsi="Aptos"/>
        </w:rPr>
        <w:t xml:space="preserve"> Alle nog aan </w:t>
      </w:r>
      <w:r w:rsidR="00892420">
        <w:rPr>
          <w:rFonts w:ascii="Aptos" w:hAnsi="Aptos"/>
        </w:rPr>
        <w:t>Koper</w:t>
      </w:r>
      <w:r w:rsidR="00EC3EFC">
        <w:rPr>
          <w:rFonts w:ascii="Aptos" w:hAnsi="Aptos"/>
        </w:rPr>
        <w:t xml:space="preserve"> te leveren Carbon </w:t>
      </w:r>
      <w:proofErr w:type="spellStart"/>
      <w:r w:rsidR="00EC3EFC">
        <w:rPr>
          <w:rFonts w:ascii="Aptos" w:hAnsi="Aptos"/>
        </w:rPr>
        <w:t>Credits</w:t>
      </w:r>
      <w:proofErr w:type="spellEnd"/>
      <w:r w:rsidR="00EC3EFC">
        <w:rPr>
          <w:rFonts w:ascii="Aptos" w:hAnsi="Aptos"/>
        </w:rPr>
        <w:t xml:space="preserve">  worden niet aan derden </w:t>
      </w:r>
      <w:r w:rsidR="00EC3EFC" w:rsidRPr="00311867">
        <w:rPr>
          <w:rFonts w:ascii="Aptos" w:eastAsia="Roboto" w:hAnsi="Aptos" w:cs="Roboto"/>
          <w14:ligatures w14:val="none"/>
        </w:rPr>
        <w:t>verkocht, verpand, opgeëist of op andere wijze bezwaard.</w:t>
      </w:r>
    </w:p>
    <w:p w14:paraId="5BD10B71" w14:textId="77777777" w:rsidR="00603DB3" w:rsidRPr="00311867" w:rsidRDefault="00603DB3" w:rsidP="00603DB3">
      <w:pPr>
        <w:spacing w:after="0" w:line="276" w:lineRule="auto"/>
        <w:jc w:val="both"/>
        <w:rPr>
          <w:rFonts w:ascii="Aptos" w:hAnsi="Aptos"/>
        </w:rPr>
      </w:pPr>
    </w:p>
    <w:p w14:paraId="159592EC" w14:textId="77777777" w:rsidR="00C516D5" w:rsidRPr="00311867" w:rsidRDefault="00C516D5" w:rsidP="00C516D5">
      <w:pPr>
        <w:pStyle w:val="Lijstalinea"/>
        <w:numPr>
          <w:ilvl w:val="0"/>
          <w:numId w:val="5"/>
        </w:numPr>
        <w:spacing w:after="0" w:line="276" w:lineRule="auto"/>
        <w:ind w:left="357" w:hanging="357"/>
        <w:jc w:val="both"/>
        <w:outlineLvl w:val="0"/>
        <w:rPr>
          <w:rFonts w:ascii="Aptos" w:eastAsia="Roboto" w:hAnsi="Aptos" w:cs="Roboto"/>
          <w:b/>
          <w:bCs/>
          <w:vanish/>
          <w:lang w:eastAsia="nl-NL"/>
          <w14:ligatures w14:val="none"/>
        </w:rPr>
      </w:pPr>
    </w:p>
    <w:p w14:paraId="6AD4DD97" w14:textId="77777777" w:rsidR="00C516D5" w:rsidRPr="00311867" w:rsidRDefault="00C516D5" w:rsidP="00C516D5">
      <w:pPr>
        <w:pStyle w:val="Lijstalinea"/>
        <w:numPr>
          <w:ilvl w:val="0"/>
          <w:numId w:val="5"/>
        </w:numPr>
        <w:spacing w:after="0" w:line="276" w:lineRule="auto"/>
        <w:ind w:left="357" w:hanging="357"/>
        <w:jc w:val="both"/>
        <w:outlineLvl w:val="0"/>
        <w:rPr>
          <w:rFonts w:ascii="Aptos" w:eastAsia="Roboto" w:hAnsi="Aptos" w:cs="Roboto"/>
          <w:b/>
          <w:bCs/>
          <w:vanish/>
          <w:lang w:eastAsia="nl-NL"/>
          <w14:ligatures w14:val="none"/>
        </w:rPr>
      </w:pPr>
    </w:p>
    <w:p w14:paraId="7966BFEA" w14:textId="1E7BFA9B" w:rsidR="000403E2" w:rsidRPr="00311867" w:rsidRDefault="002F66A0" w:rsidP="00C516D5">
      <w:pPr>
        <w:pStyle w:val="Kop1"/>
        <w:rPr>
          <w:lang w:val="nl"/>
        </w:rPr>
      </w:pPr>
      <w:r w:rsidRPr="00311867">
        <w:t>N</w:t>
      </w:r>
      <w:r w:rsidR="00311867">
        <w:t>iet Nakomen Leveringsplicht</w:t>
      </w:r>
    </w:p>
    <w:p w14:paraId="75DD7A34" w14:textId="77777777" w:rsidR="000403E2" w:rsidRPr="00311867" w:rsidRDefault="000403E2" w:rsidP="000403E2">
      <w:pPr>
        <w:pStyle w:val="Lijstalinea"/>
        <w:numPr>
          <w:ilvl w:val="0"/>
          <w:numId w:val="6"/>
        </w:numPr>
        <w:spacing w:after="0" w:line="276" w:lineRule="auto"/>
        <w:jc w:val="both"/>
        <w:rPr>
          <w:rFonts w:ascii="Aptos" w:hAnsi="Aptos"/>
          <w:vanish/>
        </w:rPr>
      </w:pPr>
    </w:p>
    <w:p w14:paraId="4BBA10E2" w14:textId="59971F74" w:rsidR="00BE21E9" w:rsidRPr="00311867" w:rsidRDefault="000403E2" w:rsidP="00CD5A6F">
      <w:pPr>
        <w:pStyle w:val="Lijstalinea"/>
        <w:numPr>
          <w:ilvl w:val="1"/>
          <w:numId w:val="6"/>
        </w:numPr>
        <w:spacing w:after="0" w:line="276" w:lineRule="auto"/>
        <w:ind w:left="432"/>
        <w:jc w:val="both"/>
        <w:rPr>
          <w:rFonts w:ascii="Aptos" w:hAnsi="Aptos"/>
        </w:rPr>
      </w:pPr>
      <w:r>
        <w:t xml:space="preserve">Indien Opdrachtnemer de Carbon </w:t>
      </w:r>
      <w:proofErr w:type="spellStart"/>
      <w:r>
        <w:t>Credits</w:t>
      </w:r>
      <w:proofErr w:type="spellEnd"/>
      <w:r>
        <w:t xml:space="preserve"> niet uiterlijk op 31 december 2028 of niet overeenkomstig de overeengekomen voorwaarden levert, is Opdrachtgever, onverminderd haar overige wettelijke en contractuele rechten, gerechtigd de Overeenkomst voor het niet nagekomen deel te beëindigen, vervangende levering en/of schadevergoeding te verlangen en eventueel reeds betaalde bedragen terug te vorderen.</w:t>
      </w:r>
    </w:p>
    <w:p w14:paraId="44B84B17" w14:textId="77777777" w:rsidR="00CD5A6F" w:rsidRPr="00311867" w:rsidRDefault="008F4BB8" w:rsidP="00BE21E9">
      <w:pPr>
        <w:pStyle w:val="Lijstalinea"/>
        <w:numPr>
          <w:ilvl w:val="0"/>
          <w:numId w:val="7"/>
        </w:numPr>
        <w:spacing w:after="0" w:line="276" w:lineRule="auto"/>
        <w:jc w:val="both"/>
        <w:rPr>
          <w:rFonts w:ascii="Aptos" w:hAnsi="Aptos"/>
        </w:rPr>
      </w:pPr>
      <w:r>
        <w:t>Een terug te betalen bedrag wordt vermeerderd met de wettelijke rente vanaf de datum waarop Opdrachtnemer in verzuim is en dient binnen dertig (30) dagen na het verzoek van Opdrachtgever te zijn voldaan.</w:t>
      </w:r>
    </w:p>
    <w:p w14:paraId="21DF4B94" w14:textId="253DE00D" w:rsidR="008F4BB8" w:rsidRPr="00311867" w:rsidRDefault="00CD5A6F" w:rsidP="00BE21E9">
      <w:pPr>
        <w:pStyle w:val="Lijstalinea"/>
        <w:numPr>
          <w:ilvl w:val="0"/>
          <w:numId w:val="7"/>
        </w:numPr>
        <w:spacing w:after="0" w:line="276" w:lineRule="auto"/>
        <w:jc w:val="both"/>
        <w:rPr>
          <w:rFonts w:ascii="Aptos" w:hAnsi="Aptos"/>
        </w:rPr>
      </w:pPr>
      <w:r>
        <w:t>Opdrachtgever kan de vrijgevallen hoeveelheid binnen de geldende aanbestedingsrechtelijke kaders geheel of gedeeltelijk gunnen aan een wachtkamerpartij overeenkomstig de Aanbestedingsleidraad en de Wachtkamerovereenkomst.</w:t>
      </w:r>
    </w:p>
    <w:p w14:paraId="778B41C9" w14:textId="4FA3F27A" w:rsidR="00BE0B38" w:rsidRDefault="000403E2" w:rsidP="00373500">
      <w:pPr>
        <w:pStyle w:val="Lijstalinea"/>
        <w:numPr>
          <w:ilvl w:val="0"/>
          <w:numId w:val="7"/>
        </w:numPr>
        <w:spacing w:after="0" w:line="276" w:lineRule="auto"/>
        <w:jc w:val="both"/>
        <w:rPr>
          <w:rFonts w:ascii="Aptos" w:hAnsi="Aptos"/>
        </w:rPr>
      </w:pPr>
      <w:r>
        <w:t>Opdrachtnemer is voor de uitvoering en nakoming van de gegunde Opdracht verantwoordelijk, ook wanneer zij daarbij derden inschakelt.</w:t>
      </w:r>
    </w:p>
    <w:p w14:paraId="5B4F8813" w14:textId="77777777" w:rsidR="000B2483" w:rsidRDefault="000B2483" w:rsidP="000B2483">
      <w:pPr>
        <w:spacing w:after="0" w:line="276" w:lineRule="auto"/>
        <w:jc w:val="both"/>
        <w:rPr>
          <w:rFonts w:ascii="Aptos" w:hAnsi="Aptos"/>
        </w:rPr>
      </w:pPr>
    </w:p>
    <w:p w14:paraId="14CBBF66" w14:textId="602DA050" w:rsidR="000B2483" w:rsidRPr="000B2483" w:rsidRDefault="000B2483" w:rsidP="000B2483">
      <w:pPr>
        <w:pStyle w:val="Lijstalinea"/>
        <w:numPr>
          <w:ilvl w:val="1"/>
          <w:numId w:val="6"/>
        </w:numPr>
        <w:spacing w:after="0" w:line="276" w:lineRule="auto"/>
        <w:ind w:left="432"/>
        <w:jc w:val="both"/>
        <w:rPr>
          <w:rFonts w:ascii="Aptos" w:hAnsi="Aptos"/>
        </w:rPr>
      </w:pPr>
      <w:r>
        <w:rPr>
          <w:rFonts w:ascii="Aptos" w:hAnsi="Aptos"/>
        </w:rPr>
        <w:t>Verkopers verklaren en garanderen voldoende financiële draagkracht te hebben om terugbetaling, indien nodig, te verrichten conform dit Artikel.</w:t>
      </w:r>
    </w:p>
    <w:p w14:paraId="60874E1A" w14:textId="77777777" w:rsidR="00373500" w:rsidRPr="00311867" w:rsidRDefault="00373500" w:rsidP="00373500">
      <w:pPr>
        <w:spacing w:after="0" w:line="276" w:lineRule="auto"/>
        <w:ind w:left="432"/>
        <w:jc w:val="both"/>
        <w:rPr>
          <w:rFonts w:ascii="Aptos" w:hAnsi="Aptos"/>
        </w:rPr>
      </w:pPr>
    </w:p>
    <w:p w14:paraId="3845D4CE" w14:textId="43A21340" w:rsidR="00BE0B38" w:rsidRPr="00311867" w:rsidRDefault="00311867" w:rsidP="00BE0B38">
      <w:pPr>
        <w:pStyle w:val="Kop1"/>
      </w:pPr>
      <w:r>
        <w:t>Certificering en Projectplan</w:t>
      </w:r>
    </w:p>
    <w:p w14:paraId="37414577" w14:textId="77777777" w:rsidR="00A0657A" w:rsidRPr="00A0657A" w:rsidRDefault="00A0657A" w:rsidP="00A0657A">
      <w:pPr>
        <w:pStyle w:val="Lijstalinea"/>
        <w:numPr>
          <w:ilvl w:val="0"/>
          <w:numId w:val="3"/>
        </w:numPr>
        <w:spacing w:after="0" w:line="276" w:lineRule="auto"/>
        <w:jc w:val="both"/>
        <w:rPr>
          <w:rFonts w:ascii="Aptos" w:eastAsia="Roboto" w:hAnsi="Aptos" w:cs="Roboto"/>
          <w:vanish/>
          <w14:ligatures w14:val="none"/>
        </w:rPr>
      </w:pPr>
    </w:p>
    <w:p w14:paraId="115C38D5" w14:textId="77777777" w:rsidR="00A0657A" w:rsidRPr="00A0657A" w:rsidRDefault="00A0657A" w:rsidP="00A0657A">
      <w:pPr>
        <w:pStyle w:val="Lijstalinea"/>
        <w:numPr>
          <w:ilvl w:val="0"/>
          <w:numId w:val="3"/>
        </w:numPr>
        <w:spacing w:after="0" w:line="276" w:lineRule="auto"/>
        <w:jc w:val="both"/>
        <w:rPr>
          <w:rFonts w:ascii="Aptos" w:eastAsia="Roboto" w:hAnsi="Aptos" w:cs="Roboto"/>
          <w:vanish/>
          <w14:ligatures w14:val="none"/>
        </w:rPr>
      </w:pPr>
    </w:p>
    <w:p w14:paraId="1BAA9DCC" w14:textId="77777777" w:rsidR="00A0657A" w:rsidRPr="00A0657A" w:rsidRDefault="00A0657A" w:rsidP="00A0657A">
      <w:pPr>
        <w:pStyle w:val="Lijstalinea"/>
        <w:numPr>
          <w:ilvl w:val="0"/>
          <w:numId w:val="3"/>
        </w:numPr>
        <w:spacing w:after="0" w:line="276" w:lineRule="auto"/>
        <w:jc w:val="both"/>
        <w:rPr>
          <w:rFonts w:ascii="Aptos" w:eastAsia="Roboto" w:hAnsi="Aptos" w:cs="Roboto"/>
          <w:vanish/>
          <w14:ligatures w14:val="none"/>
        </w:rPr>
      </w:pPr>
    </w:p>
    <w:p w14:paraId="3B27FD70" w14:textId="77777777" w:rsidR="00A0657A" w:rsidRPr="00A0657A" w:rsidRDefault="00A0657A" w:rsidP="00A0657A">
      <w:pPr>
        <w:pStyle w:val="Lijstalinea"/>
        <w:numPr>
          <w:ilvl w:val="0"/>
          <w:numId w:val="3"/>
        </w:numPr>
        <w:spacing w:after="0" w:line="276" w:lineRule="auto"/>
        <w:jc w:val="both"/>
        <w:rPr>
          <w:rFonts w:ascii="Aptos" w:eastAsia="Roboto" w:hAnsi="Aptos" w:cs="Roboto"/>
          <w:vanish/>
          <w14:ligatures w14:val="none"/>
        </w:rPr>
      </w:pPr>
    </w:p>
    <w:p w14:paraId="1328ADDC" w14:textId="77777777" w:rsidR="00A0657A" w:rsidRPr="00A0657A" w:rsidRDefault="00A0657A" w:rsidP="00A0657A">
      <w:pPr>
        <w:pStyle w:val="Lijstalinea"/>
        <w:numPr>
          <w:ilvl w:val="0"/>
          <w:numId w:val="3"/>
        </w:numPr>
        <w:spacing w:after="0" w:line="276" w:lineRule="auto"/>
        <w:jc w:val="both"/>
        <w:rPr>
          <w:rFonts w:ascii="Aptos" w:eastAsia="Roboto" w:hAnsi="Aptos" w:cs="Roboto"/>
          <w:vanish/>
          <w14:ligatures w14:val="none"/>
        </w:rPr>
      </w:pPr>
    </w:p>
    <w:p w14:paraId="04EE3728" w14:textId="77777777" w:rsidR="00A0657A" w:rsidRPr="00A0657A" w:rsidRDefault="00A0657A" w:rsidP="00A0657A">
      <w:pPr>
        <w:pStyle w:val="Lijstalinea"/>
        <w:numPr>
          <w:ilvl w:val="0"/>
          <w:numId w:val="6"/>
        </w:numPr>
        <w:spacing w:after="0" w:line="276" w:lineRule="auto"/>
        <w:jc w:val="both"/>
        <w:rPr>
          <w:rFonts w:ascii="Aptos" w:hAnsi="Aptos"/>
          <w:vanish/>
        </w:rPr>
      </w:pPr>
    </w:p>
    <w:p w14:paraId="7DC75427" w14:textId="7BF8DAAC" w:rsidR="00BE0B38" w:rsidRPr="00A0657A" w:rsidRDefault="00892420" w:rsidP="00A0657A">
      <w:pPr>
        <w:pStyle w:val="Lijstalinea"/>
        <w:numPr>
          <w:ilvl w:val="1"/>
          <w:numId w:val="6"/>
        </w:numPr>
        <w:spacing w:after="0" w:line="276" w:lineRule="auto"/>
        <w:ind w:left="432"/>
        <w:jc w:val="both"/>
        <w:rPr>
          <w:rFonts w:ascii="Aptos" w:hAnsi="Aptos"/>
        </w:rPr>
      </w:pPr>
      <w:r>
        <w:rPr>
          <w:rFonts w:ascii="Aptos" w:eastAsia="Roboto" w:hAnsi="Aptos" w:cs="Roboto"/>
          <w14:ligatures w14:val="none"/>
        </w:rPr>
        <w:t>Verkoper</w:t>
      </w:r>
      <w:r w:rsidR="00BE0B38" w:rsidRPr="00A0657A">
        <w:rPr>
          <w:rFonts w:ascii="Aptos" w:eastAsia="Roboto" w:hAnsi="Aptos" w:cs="Roboto"/>
          <w14:ligatures w14:val="none"/>
        </w:rPr>
        <w:t xml:space="preserve">s verklaren en garanderen dat alle Carbon </w:t>
      </w:r>
      <w:proofErr w:type="spellStart"/>
      <w:r w:rsidR="00BE0B38" w:rsidRPr="00A0657A">
        <w:rPr>
          <w:rFonts w:ascii="Aptos" w:eastAsia="Roboto" w:hAnsi="Aptos" w:cs="Roboto"/>
          <w14:ligatures w14:val="none"/>
        </w:rPr>
        <w:t>Credits</w:t>
      </w:r>
      <w:proofErr w:type="spellEnd"/>
      <w:r w:rsidR="00BE0B38" w:rsidRPr="00A0657A">
        <w:rPr>
          <w:rFonts w:ascii="Aptos" w:eastAsia="Roboto" w:hAnsi="Aptos" w:cs="Roboto"/>
          <w14:ligatures w14:val="none"/>
        </w:rPr>
        <w:t xml:space="preserve"> onder deze Overeenkomst</w:t>
      </w:r>
      <w:r w:rsidR="00D14830" w:rsidRPr="00A0657A">
        <w:rPr>
          <w:rFonts w:ascii="Aptos" w:eastAsia="Roboto" w:hAnsi="Aptos" w:cs="Roboto"/>
          <w14:ligatures w14:val="none"/>
        </w:rPr>
        <w:t xml:space="preserve"> vóór Levering van de Carbon </w:t>
      </w:r>
      <w:proofErr w:type="spellStart"/>
      <w:r w:rsidR="00D14830" w:rsidRPr="00A0657A">
        <w:rPr>
          <w:rFonts w:ascii="Aptos" w:eastAsia="Roboto" w:hAnsi="Aptos" w:cs="Roboto"/>
          <w14:ligatures w14:val="none"/>
        </w:rPr>
        <w:t>Credits</w:t>
      </w:r>
      <w:proofErr w:type="spellEnd"/>
      <w:r w:rsidR="00D14830" w:rsidRPr="00A0657A">
        <w:rPr>
          <w:rFonts w:ascii="Aptos" w:eastAsia="Roboto" w:hAnsi="Aptos" w:cs="Roboto"/>
          <w14:ligatures w14:val="none"/>
        </w:rPr>
        <w:t xml:space="preserve"> en dus vóór de overeengekomen definitieve leveringsdatum</w:t>
      </w:r>
      <w:r w:rsidR="00BE0B38" w:rsidRPr="00A0657A">
        <w:rPr>
          <w:rFonts w:ascii="Aptos" w:eastAsia="Roboto" w:hAnsi="Aptos" w:cs="Roboto"/>
          <w14:ligatures w14:val="none"/>
        </w:rPr>
        <w:t>:</w:t>
      </w:r>
    </w:p>
    <w:p w14:paraId="62F44A76" w14:textId="193BEB5B" w:rsidR="00BE0B38" w:rsidRPr="00311867" w:rsidRDefault="00BE0B38" w:rsidP="00BE0B38">
      <w:pPr>
        <w:pStyle w:val="Lijstalinea"/>
        <w:numPr>
          <w:ilvl w:val="0"/>
          <w:numId w:val="8"/>
        </w:numPr>
        <w:spacing w:after="0" w:line="276" w:lineRule="auto"/>
        <w:jc w:val="both"/>
        <w:rPr>
          <w:rFonts w:ascii="Aptos" w:eastAsia="Roboto" w:hAnsi="Aptos" w:cs="Roboto"/>
          <w14:ligatures w14:val="none"/>
        </w:rPr>
      </w:pPr>
      <w:r>
        <w:t>gecertificeerd zijn volgens de laatste vigerende versie van een in de Aanbestedingsleidraad toegestane Certificeringsmethode;</w:t>
      </w:r>
    </w:p>
    <w:p w14:paraId="50D97917" w14:textId="6CB1BF6B" w:rsidR="00BE0B38" w:rsidRPr="00311867" w:rsidRDefault="00BE0B38" w:rsidP="00BE0B38">
      <w:pPr>
        <w:pStyle w:val="Lijstalinea"/>
        <w:numPr>
          <w:ilvl w:val="0"/>
          <w:numId w:val="8"/>
        </w:numPr>
        <w:spacing w:after="0" w:line="276" w:lineRule="auto"/>
        <w:jc w:val="both"/>
        <w:rPr>
          <w:rFonts w:ascii="Aptos" w:eastAsia="Roboto" w:hAnsi="Aptos" w:cs="Roboto"/>
          <w14:ligatures w14:val="none"/>
        </w:rPr>
      </w:pPr>
      <w:r>
        <w:t xml:space="preserve">gecertificeerd zijn door een gekwalificeerde, erkende </w:t>
      </w:r>
      <w:proofErr w:type="spellStart"/>
      <w:r>
        <w:t>certificeerder</w:t>
      </w:r>
      <w:proofErr w:type="spellEnd"/>
      <w:r>
        <w:t>, zoals SNK of ONCRA, en zijn gekoppeld aan traceerbare project- en identificatiecodes;</w:t>
      </w:r>
    </w:p>
    <w:p w14:paraId="42075A98" w14:textId="16848064" w:rsidR="00BE0B38" w:rsidRPr="00311867" w:rsidRDefault="00BE0B38" w:rsidP="00BE0B38">
      <w:pPr>
        <w:pStyle w:val="Lijstalinea"/>
        <w:numPr>
          <w:ilvl w:val="0"/>
          <w:numId w:val="8"/>
        </w:numPr>
        <w:spacing w:after="0" w:line="276" w:lineRule="auto"/>
        <w:jc w:val="both"/>
        <w:rPr>
          <w:rFonts w:ascii="Aptos" w:eastAsia="Roboto" w:hAnsi="Aptos" w:cs="Roboto"/>
          <w14:ligatures w14:val="none"/>
        </w:rPr>
      </w:pPr>
      <w:r>
        <w:t>openbaar zijn geregistreerd in het Register van de toepasselijke Certificeringsstandaard;</w:t>
      </w:r>
    </w:p>
    <w:p w14:paraId="103CD944" w14:textId="77777777" w:rsidR="00D14830" w:rsidRDefault="00D14830" w:rsidP="00D14830">
      <w:pPr>
        <w:spacing w:after="0" w:line="276" w:lineRule="auto"/>
        <w:ind w:left="360"/>
        <w:jc w:val="both"/>
        <w:rPr>
          <w:rFonts w:ascii="Aptos" w:eastAsia="Roboto" w:hAnsi="Aptos" w:cs="Roboto"/>
          <w14:ligatures w14:val="none"/>
        </w:rPr>
      </w:pPr>
    </w:p>
    <w:p w14:paraId="01E5738E" w14:textId="77777777" w:rsidR="000B2483" w:rsidRDefault="000B2483" w:rsidP="00D14830">
      <w:pPr>
        <w:spacing w:after="0" w:line="276" w:lineRule="auto"/>
        <w:ind w:left="360"/>
        <w:jc w:val="both"/>
        <w:rPr>
          <w:rFonts w:ascii="Aptos" w:eastAsia="Roboto" w:hAnsi="Aptos" w:cs="Roboto"/>
          <w14:ligatures w14:val="none"/>
        </w:rPr>
      </w:pPr>
    </w:p>
    <w:p w14:paraId="78BCE766" w14:textId="3952C668" w:rsidR="00A432D1" w:rsidRPr="00311867" w:rsidRDefault="00892420" w:rsidP="00A0657A">
      <w:pPr>
        <w:pStyle w:val="Lijstalinea"/>
        <w:numPr>
          <w:ilvl w:val="1"/>
          <w:numId w:val="6"/>
        </w:numPr>
        <w:spacing w:after="0" w:line="276" w:lineRule="auto"/>
        <w:ind w:left="432"/>
        <w:jc w:val="both"/>
        <w:rPr>
          <w:rFonts w:ascii="Aptos" w:eastAsia="Roboto" w:hAnsi="Aptos" w:cs="Roboto"/>
          <w14:ligatures w14:val="none"/>
        </w:rPr>
      </w:pPr>
      <w:r>
        <w:rPr>
          <w:rFonts w:ascii="Aptos" w:eastAsia="Roboto" w:hAnsi="Aptos" w:cs="Roboto"/>
          <w14:ligatures w14:val="none"/>
        </w:rPr>
        <w:lastRenderedPageBreak/>
        <w:t>Verkoper</w:t>
      </w:r>
      <w:r w:rsidR="00A0657A">
        <w:rPr>
          <w:rFonts w:ascii="Aptos" w:eastAsia="Roboto" w:hAnsi="Aptos" w:cs="Roboto"/>
          <w14:ligatures w14:val="none"/>
        </w:rPr>
        <w:t>s</w:t>
      </w:r>
      <w:r w:rsidR="007F6FA7" w:rsidRPr="00311867">
        <w:rPr>
          <w:rFonts w:ascii="Aptos" w:eastAsia="Roboto" w:hAnsi="Aptos" w:cs="Roboto"/>
          <w14:ligatures w14:val="none"/>
        </w:rPr>
        <w:t xml:space="preserve"> kiezen voor elke Carbon Credit één van onderstaande opties:</w:t>
      </w:r>
    </w:p>
    <w:p w14:paraId="6BAD4FBD" w14:textId="15F814BD" w:rsidR="00AE5268" w:rsidRPr="00311867" w:rsidRDefault="00AE5268" w:rsidP="007F6FA7">
      <w:pPr>
        <w:pStyle w:val="Lijstalinea"/>
        <w:numPr>
          <w:ilvl w:val="0"/>
          <w:numId w:val="9"/>
        </w:numPr>
        <w:spacing w:after="0" w:line="276" w:lineRule="auto"/>
        <w:jc w:val="both"/>
        <w:rPr>
          <w:rFonts w:ascii="Aptos" w:eastAsia="Roboto" w:hAnsi="Aptos" w:cs="Roboto"/>
          <w14:ligatures w14:val="none"/>
        </w:rPr>
      </w:pPr>
      <w:r w:rsidRPr="00311867">
        <w:rPr>
          <w:rFonts w:ascii="Aptos" w:eastAsia="Roboto" w:hAnsi="Aptos" w:cs="Roboto"/>
          <w14:ligatures w14:val="none"/>
        </w:rPr>
        <w:t xml:space="preserve">De Carbon Credit wordt gecertificeerd onder een Projectplan en Project dat door (een van) de </w:t>
      </w:r>
      <w:r w:rsidR="00892420">
        <w:rPr>
          <w:rFonts w:ascii="Aptos" w:eastAsia="Roboto" w:hAnsi="Aptos" w:cs="Roboto"/>
          <w14:ligatures w14:val="none"/>
        </w:rPr>
        <w:t>Verkoper</w:t>
      </w:r>
      <w:r w:rsidRPr="00311867">
        <w:rPr>
          <w:rFonts w:ascii="Aptos" w:eastAsia="Roboto" w:hAnsi="Aptos" w:cs="Roboto"/>
          <w14:ligatures w14:val="none"/>
        </w:rPr>
        <w:t>s zelf wordt ingediend, beheerd en gerapporteerd;</w:t>
      </w:r>
    </w:p>
    <w:p w14:paraId="5D98B26B" w14:textId="646B7B3C" w:rsidR="004B182E" w:rsidRPr="00311867" w:rsidRDefault="007F6FA7" w:rsidP="004B182E">
      <w:pPr>
        <w:pStyle w:val="Lijstalinea"/>
        <w:numPr>
          <w:ilvl w:val="0"/>
          <w:numId w:val="9"/>
        </w:numPr>
        <w:spacing w:after="0" w:line="276" w:lineRule="auto"/>
        <w:jc w:val="both"/>
        <w:rPr>
          <w:rFonts w:ascii="Aptos" w:eastAsia="Roboto" w:hAnsi="Aptos" w:cs="Roboto"/>
          <w14:ligatures w14:val="none"/>
        </w:rPr>
      </w:pPr>
      <w:r w:rsidRPr="00311867">
        <w:rPr>
          <w:rFonts w:ascii="Aptos" w:eastAsia="Roboto" w:hAnsi="Aptos" w:cs="Roboto"/>
          <w14:ligatures w14:val="none"/>
        </w:rPr>
        <w:t xml:space="preserve">De Carbon </w:t>
      </w:r>
      <w:proofErr w:type="spellStart"/>
      <w:r w:rsidRPr="00311867">
        <w:rPr>
          <w:rFonts w:ascii="Aptos" w:eastAsia="Roboto" w:hAnsi="Aptos" w:cs="Roboto"/>
          <w14:ligatures w14:val="none"/>
        </w:rPr>
        <w:t>Credits</w:t>
      </w:r>
      <w:proofErr w:type="spellEnd"/>
      <w:r w:rsidRPr="00311867">
        <w:rPr>
          <w:rFonts w:ascii="Aptos" w:eastAsia="Roboto" w:hAnsi="Aptos" w:cs="Roboto"/>
          <w14:ligatures w14:val="none"/>
        </w:rPr>
        <w:t xml:space="preserve"> worden gecertificeerd onder een Project</w:t>
      </w:r>
      <w:r w:rsidR="00A21374" w:rsidRPr="00311867">
        <w:rPr>
          <w:rFonts w:ascii="Aptos" w:eastAsia="Roboto" w:hAnsi="Aptos" w:cs="Roboto"/>
          <w14:ligatures w14:val="none"/>
        </w:rPr>
        <w:t>plan</w:t>
      </w:r>
      <w:r w:rsidR="00825EA2" w:rsidRPr="00311867">
        <w:rPr>
          <w:rFonts w:ascii="Aptos" w:eastAsia="Roboto" w:hAnsi="Aptos" w:cs="Roboto"/>
          <w14:ligatures w14:val="none"/>
        </w:rPr>
        <w:t xml:space="preserve"> dat door een derde partij ingediend en gerapporteerd wordt</w:t>
      </w:r>
      <w:r w:rsidR="00883A5D" w:rsidRPr="00311867">
        <w:rPr>
          <w:rFonts w:ascii="Aptos" w:eastAsia="Roboto" w:hAnsi="Aptos" w:cs="Roboto"/>
          <w14:ligatures w14:val="none"/>
        </w:rPr>
        <w:t>. In dat geval tekenen</w:t>
      </w:r>
      <w:r w:rsidR="00C656BD" w:rsidRPr="00311867">
        <w:rPr>
          <w:rFonts w:ascii="Aptos" w:eastAsia="Roboto" w:hAnsi="Aptos" w:cs="Roboto"/>
          <w14:ligatures w14:val="none"/>
        </w:rPr>
        <w:t xml:space="preserve"> </w:t>
      </w:r>
      <w:r w:rsidR="00892420">
        <w:rPr>
          <w:rFonts w:ascii="Aptos" w:eastAsia="Roboto" w:hAnsi="Aptos" w:cs="Roboto"/>
          <w14:ligatures w14:val="none"/>
        </w:rPr>
        <w:t>Verkoper</w:t>
      </w:r>
      <w:r w:rsidR="00C656BD" w:rsidRPr="00311867">
        <w:rPr>
          <w:rFonts w:ascii="Aptos" w:eastAsia="Roboto" w:hAnsi="Aptos" w:cs="Roboto"/>
          <w14:ligatures w14:val="none"/>
        </w:rPr>
        <w:t xml:space="preserve">s met de </w:t>
      </w:r>
      <w:r w:rsidR="00E859C8">
        <w:rPr>
          <w:rFonts w:ascii="Aptos" w:eastAsia="Roboto" w:hAnsi="Aptos" w:cs="Roboto"/>
          <w14:ligatures w14:val="none"/>
        </w:rPr>
        <w:t>penvoerder van</w:t>
      </w:r>
      <w:r w:rsidR="00C656BD" w:rsidRPr="00311867">
        <w:rPr>
          <w:rFonts w:ascii="Aptos" w:eastAsia="Roboto" w:hAnsi="Aptos" w:cs="Roboto"/>
          <w14:ligatures w14:val="none"/>
        </w:rPr>
        <w:t xml:space="preserve"> dat Project</w:t>
      </w:r>
      <w:r w:rsidR="00E859C8">
        <w:rPr>
          <w:rFonts w:ascii="Aptos" w:eastAsia="Roboto" w:hAnsi="Aptos" w:cs="Roboto"/>
          <w14:ligatures w14:val="none"/>
        </w:rPr>
        <w:t>plan</w:t>
      </w:r>
      <w:r w:rsidR="00C656BD" w:rsidRPr="00311867">
        <w:rPr>
          <w:rFonts w:ascii="Aptos" w:eastAsia="Roboto" w:hAnsi="Aptos" w:cs="Roboto"/>
          <w14:ligatures w14:val="none"/>
        </w:rPr>
        <w:t xml:space="preserve"> een overeenkomst die garandeert </w:t>
      </w:r>
      <w:r w:rsidR="002914AE" w:rsidRPr="00311867">
        <w:rPr>
          <w:rFonts w:ascii="Aptos" w:eastAsia="Roboto" w:hAnsi="Aptos" w:cs="Roboto"/>
          <w14:ligatures w14:val="none"/>
        </w:rPr>
        <w:t xml:space="preserve">dat </w:t>
      </w:r>
      <w:r w:rsidR="00892420">
        <w:rPr>
          <w:rFonts w:ascii="Aptos" w:eastAsia="Roboto" w:hAnsi="Aptos" w:cs="Roboto"/>
          <w14:ligatures w14:val="none"/>
        </w:rPr>
        <w:t>Koper</w:t>
      </w:r>
      <w:r w:rsidR="004B182E" w:rsidRPr="00311867">
        <w:rPr>
          <w:rFonts w:ascii="Aptos" w:eastAsia="Roboto" w:hAnsi="Aptos" w:cs="Roboto"/>
          <w14:ligatures w14:val="none"/>
        </w:rPr>
        <w:t xml:space="preserve"> ontvanger zal zijn van de betreffende Carbon </w:t>
      </w:r>
      <w:proofErr w:type="spellStart"/>
      <w:r w:rsidR="004B182E" w:rsidRPr="00311867">
        <w:rPr>
          <w:rFonts w:ascii="Aptos" w:eastAsia="Roboto" w:hAnsi="Aptos" w:cs="Roboto"/>
          <w14:ligatures w14:val="none"/>
        </w:rPr>
        <w:t>Credits</w:t>
      </w:r>
      <w:proofErr w:type="spellEnd"/>
      <w:r w:rsidR="00BE4539">
        <w:rPr>
          <w:rFonts w:ascii="Aptos" w:eastAsia="Roboto" w:hAnsi="Aptos" w:cs="Roboto"/>
          <w14:ligatures w14:val="none"/>
        </w:rPr>
        <w:t xml:space="preserve"> conform de voorwaarden van deze Overeenkomst.</w:t>
      </w:r>
    </w:p>
    <w:p w14:paraId="4EA8FAD6" w14:textId="77777777" w:rsidR="00A432D1" w:rsidRDefault="00A432D1" w:rsidP="00A432D1">
      <w:pPr>
        <w:spacing w:after="0" w:line="276" w:lineRule="auto"/>
        <w:jc w:val="both"/>
        <w:rPr>
          <w:rFonts w:ascii="Aptos" w:eastAsia="Roboto" w:hAnsi="Aptos" w:cs="Roboto"/>
          <w14:ligatures w14:val="none"/>
        </w:rPr>
      </w:pPr>
    </w:p>
    <w:p w14:paraId="29190C24" w14:textId="2B8F1A95" w:rsidR="00FD53A3" w:rsidRDefault="00892420" w:rsidP="00A0657A">
      <w:pPr>
        <w:pStyle w:val="Lijstalinea"/>
        <w:numPr>
          <w:ilvl w:val="1"/>
          <w:numId w:val="6"/>
        </w:numPr>
        <w:spacing w:after="0" w:line="276" w:lineRule="auto"/>
        <w:ind w:left="432"/>
        <w:jc w:val="both"/>
        <w:rPr>
          <w:rFonts w:ascii="Aptos" w:eastAsia="Roboto" w:hAnsi="Aptos" w:cs="Roboto"/>
          <w14:ligatures w14:val="none"/>
        </w:rPr>
      </w:pPr>
      <w:r>
        <w:rPr>
          <w:rFonts w:ascii="Aptos" w:eastAsia="Roboto" w:hAnsi="Aptos" w:cs="Roboto"/>
          <w14:ligatures w14:val="none"/>
        </w:rPr>
        <w:t>Verkoper</w:t>
      </w:r>
      <w:r w:rsidR="00A0657A" w:rsidRPr="00A0657A">
        <w:rPr>
          <w:rFonts w:ascii="Aptos" w:eastAsia="Roboto" w:hAnsi="Aptos" w:cs="Roboto"/>
          <w14:ligatures w14:val="none"/>
        </w:rPr>
        <w:t>s</w:t>
      </w:r>
      <w:r w:rsidR="00BE0B38" w:rsidRPr="00A0657A">
        <w:rPr>
          <w:rFonts w:ascii="Aptos" w:eastAsia="Roboto" w:hAnsi="Aptos" w:cs="Roboto"/>
          <w14:ligatures w14:val="none"/>
        </w:rPr>
        <w:t xml:space="preserve"> z</w:t>
      </w:r>
      <w:r w:rsidR="00A432D1" w:rsidRPr="00A0657A">
        <w:rPr>
          <w:rFonts w:ascii="Aptos" w:eastAsia="Roboto" w:hAnsi="Aptos" w:cs="Roboto"/>
          <w14:ligatures w14:val="none"/>
        </w:rPr>
        <w:t>ullen</w:t>
      </w:r>
      <w:r w:rsidR="00BE0B38" w:rsidRPr="00A0657A">
        <w:rPr>
          <w:rFonts w:ascii="Aptos" w:eastAsia="Roboto" w:hAnsi="Aptos" w:cs="Roboto"/>
          <w14:ligatures w14:val="none"/>
        </w:rPr>
        <w:t xml:space="preserve"> </w:t>
      </w:r>
      <w:r>
        <w:rPr>
          <w:rFonts w:ascii="Aptos" w:eastAsia="Roboto" w:hAnsi="Aptos" w:cs="Roboto"/>
          <w14:ligatures w14:val="none"/>
        </w:rPr>
        <w:t>Koper</w:t>
      </w:r>
      <w:r w:rsidR="00BE0B38" w:rsidRPr="00A0657A">
        <w:rPr>
          <w:rFonts w:ascii="Aptos" w:eastAsia="Roboto" w:hAnsi="Aptos" w:cs="Roboto"/>
          <w14:ligatures w14:val="none"/>
        </w:rPr>
        <w:t>, op verzoek of binnen dertig (30) dagen nadat dergelijke informatie beschikbaar of significant gewijzigd is, inform</w:t>
      </w:r>
      <w:r w:rsidR="00421A2A" w:rsidRPr="00A0657A">
        <w:rPr>
          <w:rFonts w:ascii="Aptos" w:eastAsia="Roboto" w:hAnsi="Aptos" w:cs="Roboto"/>
          <w14:ligatures w14:val="none"/>
        </w:rPr>
        <w:t>atie overhandigen over</w:t>
      </w:r>
      <w:r w:rsidR="00BE0B38" w:rsidRPr="00A0657A">
        <w:rPr>
          <w:rFonts w:ascii="Aptos" w:eastAsia="Roboto" w:hAnsi="Aptos" w:cs="Roboto"/>
          <w14:ligatures w14:val="none"/>
        </w:rPr>
        <w:t xml:space="preserve"> de toegepaste Certificeringsstandaard, Certificeringsmethode,  Register, Projectplan, </w:t>
      </w:r>
      <w:r w:rsidR="00023AFD" w:rsidRPr="00A0657A">
        <w:rPr>
          <w:rFonts w:ascii="Aptos" w:eastAsia="Roboto" w:hAnsi="Aptos" w:cs="Roboto"/>
          <w14:ligatures w14:val="none"/>
        </w:rPr>
        <w:t>p</w:t>
      </w:r>
      <w:r w:rsidR="00BE0B38" w:rsidRPr="00A0657A">
        <w:rPr>
          <w:rFonts w:ascii="Aptos" w:eastAsia="Roboto" w:hAnsi="Aptos" w:cs="Roboto"/>
          <w14:ligatures w14:val="none"/>
        </w:rPr>
        <w:t>rojectcode(s) en identificatiecode(s)</w:t>
      </w:r>
      <w:r w:rsidR="00BA3245" w:rsidRPr="00A0657A">
        <w:rPr>
          <w:rFonts w:ascii="Aptos" w:eastAsia="Roboto" w:hAnsi="Aptos" w:cs="Roboto"/>
          <w14:ligatures w14:val="none"/>
        </w:rPr>
        <w:t xml:space="preserve">, </w:t>
      </w:r>
      <w:r w:rsidR="00BE0B38" w:rsidRPr="00A0657A">
        <w:rPr>
          <w:rFonts w:ascii="Aptos" w:eastAsia="Roboto" w:hAnsi="Aptos" w:cs="Roboto"/>
          <w14:ligatures w14:val="none"/>
        </w:rPr>
        <w:t xml:space="preserve">waaronder de </w:t>
      </w:r>
      <w:r w:rsidR="00023AFD" w:rsidRPr="00A0657A">
        <w:rPr>
          <w:rFonts w:ascii="Aptos" w:eastAsia="Roboto" w:hAnsi="Aptos" w:cs="Roboto"/>
          <w14:ligatures w14:val="none"/>
        </w:rPr>
        <w:t xml:space="preserve">Carbon </w:t>
      </w:r>
      <w:proofErr w:type="spellStart"/>
      <w:r w:rsidR="00023AFD" w:rsidRPr="00A0657A">
        <w:rPr>
          <w:rFonts w:ascii="Aptos" w:eastAsia="Roboto" w:hAnsi="Aptos" w:cs="Roboto"/>
          <w14:ligatures w14:val="none"/>
        </w:rPr>
        <w:t>Credits</w:t>
      </w:r>
      <w:proofErr w:type="spellEnd"/>
      <w:r w:rsidR="00BE0B38" w:rsidRPr="00A0657A">
        <w:rPr>
          <w:rFonts w:ascii="Aptos" w:eastAsia="Roboto" w:hAnsi="Aptos" w:cs="Roboto"/>
          <w14:ligatures w14:val="none"/>
        </w:rPr>
        <w:t xml:space="preserve"> zijn gecertificeerd en geregistreerd</w:t>
      </w:r>
      <w:r w:rsidR="00BB2D8D" w:rsidRPr="00A0657A">
        <w:rPr>
          <w:rFonts w:ascii="Aptos" w:eastAsia="Roboto" w:hAnsi="Aptos" w:cs="Roboto"/>
          <w14:ligatures w14:val="none"/>
        </w:rPr>
        <w:t>, alsmede overeenkomsten met eigenaars van Projecten indien van toepassing.</w:t>
      </w:r>
    </w:p>
    <w:p w14:paraId="60E688E7" w14:textId="77777777" w:rsidR="00780F29" w:rsidRPr="00780F29" w:rsidRDefault="00780F29" w:rsidP="00780F29">
      <w:pPr>
        <w:spacing w:after="0" w:line="276" w:lineRule="auto"/>
        <w:jc w:val="both"/>
        <w:rPr>
          <w:rFonts w:ascii="Aptos" w:eastAsia="Roboto" w:hAnsi="Aptos" w:cs="Roboto"/>
          <w14:ligatures w14:val="none"/>
        </w:rPr>
      </w:pPr>
    </w:p>
    <w:p w14:paraId="71F89382" w14:textId="679765B0" w:rsidR="003D6055" w:rsidRPr="00311867" w:rsidRDefault="000B2483" w:rsidP="003D6055">
      <w:pPr>
        <w:pStyle w:val="Kop1"/>
      </w:pPr>
      <w:r>
        <w:t>Verificatie</w:t>
      </w:r>
    </w:p>
    <w:p w14:paraId="683FD6AA" w14:textId="77777777" w:rsidR="003D6055" w:rsidRPr="00311867" w:rsidRDefault="003D6055" w:rsidP="003D6055">
      <w:pPr>
        <w:pStyle w:val="Lijstalinea"/>
        <w:numPr>
          <w:ilvl w:val="0"/>
          <w:numId w:val="3"/>
        </w:numPr>
        <w:spacing w:after="0" w:line="276" w:lineRule="auto"/>
        <w:jc w:val="both"/>
        <w:rPr>
          <w:rFonts w:ascii="Aptos" w:eastAsia="Roboto" w:hAnsi="Aptos" w:cs="Roboto"/>
          <w:vanish/>
          <w14:ligatures w14:val="none"/>
        </w:rPr>
      </w:pPr>
    </w:p>
    <w:p w14:paraId="298A8A81" w14:textId="77777777" w:rsidR="00A0657A" w:rsidRPr="00A0657A" w:rsidRDefault="00A0657A" w:rsidP="00A0657A">
      <w:pPr>
        <w:pStyle w:val="Lijstalinea"/>
        <w:numPr>
          <w:ilvl w:val="0"/>
          <w:numId w:val="6"/>
        </w:numPr>
        <w:spacing w:after="0" w:line="276" w:lineRule="auto"/>
        <w:jc w:val="both"/>
        <w:rPr>
          <w:rFonts w:ascii="Aptos" w:eastAsia="Roboto" w:hAnsi="Aptos" w:cs="Roboto"/>
          <w:vanish/>
          <w14:ligatures w14:val="none"/>
        </w:rPr>
      </w:pPr>
    </w:p>
    <w:p w14:paraId="04EDB26E" w14:textId="6A9D13A8" w:rsidR="00A0657A" w:rsidRDefault="00892420" w:rsidP="00A0657A">
      <w:pPr>
        <w:pStyle w:val="Lijstalinea"/>
        <w:numPr>
          <w:ilvl w:val="1"/>
          <w:numId w:val="6"/>
        </w:numPr>
        <w:spacing w:after="0" w:line="276" w:lineRule="auto"/>
        <w:ind w:left="432"/>
        <w:jc w:val="both"/>
        <w:rPr>
          <w:rFonts w:ascii="Aptos" w:eastAsia="Roboto" w:hAnsi="Aptos" w:cs="Roboto"/>
          <w14:ligatures w14:val="none"/>
        </w:rPr>
      </w:pPr>
      <w:r>
        <w:rPr>
          <w:rFonts w:ascii="Aptos" w:eastAsia="Roboto" w:hAnsi="Aptos" w:cs="Roboto"/>
          <w14:ligatures w14:val="none"/>
        </w:rPr>
        <w:t>Verkoper</w:t>
      </w:r>
      <w:r w:rsidR="00A100F8" w:rsidRPr="00A0657A">
        <w:rPr>
          <w:rFonts w:ascii="Aptos" w:eastAsia="Roboto" w:hAnsi="Aptos" w:cs="Roboto"/>
          <w14:ligatures w14:val="none"/>
        </w:rPr>
        <w:t xml:space="preserve">s </w:t>
      </w:r>
      <w:r w:rsidR="003D6055" w:rsidRPr="00A0657A">
        <w:rPr>
          <w:rFonts w:ascii="Aptos" w:eastAsia="Roboto" w:hAnsi="Aptos" w:cs="Roboto"/>
          <w14:ligatures w14:val="none"/>
        </w:rPr>
        <w:t>verkla</w:t>
      </w:r>
      <w:r w:rsidR="00A100F8" w:rsidRPr="00A0657A">
        <w:rPr>
          <w:rFonts w:ascii="Aptos" w:eastAsia="Roboto" w:hAnsi="Aptos" w:cs="Roboto"/>
          <w14:ligatures w14:val="none"/>
        </w:rPr>
        <w:t>ren</w:t>
      </w:r>
      <w:r w:rsidR="003D6055" w:rsidRPr="00A0657A">
        <w:rPr>
          <w:rFonts w:ascii="Aptos" w:eastAsia="Roboto" w:hAnsi="Aptos" w:cs="Roboto"/>
          <w14:ligatures w14:val="none"/>
        </w:rPr>
        <w:t xml:space="preserve"> en garande</w:t>
      </w:r>
      <w:r w:rsidR="00A100F8" w:rsidRPr="00A0657A">
        <w:rPr>
          <w:rFonts w:ascii="Aptos" w:eastAsia="Roboto" w:hAnsi="Aptos" w:cs="Roboto"/>
          <w14:ligatures w14:val="none"/>
        </w:rPr>
        <w:t>ren</w:t>
      </w:r>
      <w:r w:rsidR="003D6055" w:rsidRPr="00A0657A">
        <w:rPr>
          <w:rFonts w:ascii="Aptos" w:eastAsia="Roboto" w:hAnsi="Aptos" w:cs="Roboto"/>
          <w14:ligatures w14:val="none"/>
        </w:rPr>
        <w:t xml:space="preserve"> dat alle Carbon </w:t>
      </w:r>
      <w:proofErr w:type="spellStart"/>
      <w:r w:rsidR="003D6055" w:rsidRPr="00A0657A">
        <w:rPr>
          <w:rFonts w:ascii="Aptos" w:eastAsia="Roboto" w:hAnsi="Aptos" w:cs="Roboto"/>
          <w14:ligatures w14:val="none"/>
        </w:rPr>
        <w:t>Credits</w:t>
      </w:r>
      <w:proofErr w:type="spellEnd"/>
      <w:r w:rsidR="003D6055" w:rsidRPr="00A0657A">
        <w:rPr>
          <w:rFonts w:ascii="Aptos" w:eastAsia="Roboto" w:hAnsi="Aptos" w:cs="Roboto"/>
          <w14:ligatures w14:val="none"/>
        </w:rPr>
        <w:t xml:space="preserve"> die onder deze Overeenkomst worden geleverd, geverifieerd worden door een erkende, geaccrediteerde en onafhankelijke partij vóór Levering van de </w:t>
      </w:r>
      <w:r w:rsidR="002231B0" w:rsidRPr="00A0657A">
        <w:rPr>
          <w:rFonts w:ascii="Aptos" w:eastAsia="Roboto" w:hAnsi="Aptos" w:cs="Roboto"/>
          <w14:ligatures w14:val="none"/>
        </w:rPr>
        <w:t xml:space="preserve">Carbon </w:t>
      </w:r>
      <w:proofErr w:type="spellStart"/>
      <w:r w:rsidR="002231B0" w:rsidRPr="00A0657A">
        <w:rPr>
          <w:rFonts w:ascii="Aptos" w:eastAsia="Roboto" w:hAnsi="Aptos" w:cs="Roboto"/>
          <w14:ligatures w14:val="none"/>
        </w:rPr>
        <w:t>Credits</w:t>
      </w:r>
      <w:proofErr w:type="spellEnd"/>
      <w:r w:rsidR="003D6055" w:rsidRPr="00A0657A">
        <w:rPr>
          <w:rFonts w:ascii="Aptos" w:eastAsia="Roboto" w:hAnsi="Aptos" w:cs="Roboto"/>
          <w14:ligatures w14:val="none"/>
        </w:rPr>
        <w:t>.</w:t>
      </w:r>
    </w:p>
    <w:p w14:paraId="73ADE47E" w14:textId="77777777" w:rsidR="00A0657A" w:rsidRDefault="00A0657A" w:rsidP="00A0657A">
      <w:pPr>
        <w:pStyle w:val="Lijstalinea"/>
        <w:spacing w:after="0" w:line="276" w:lineRule="auto"/>
        <w:ind w:left="432"/>
        <w:jc w:val="both"/>
        <w:rPr>
          <w:rFonts w:ascii="Aptos" w:eastAsia="Roboto" w:hAnsi="Aptos" w:cs="Roboto"/>
          <w14:ligatures w14:val="none"/>
        </w:rPr>
      </w:pPr>
    </w:p>
    <w:p w14:paraId="67BC3BD8" w14:textId="7B8CF882" w:rsidR="003D6055" w:rsidRPr="00A0657A" w:rsidRDefault="00892420" w:rsidP="00A0657A">
      <w:pPr>
        <w:pStyle w:val="Lijstalinea"/>
        <w:numPr>
          <w:ilvl w:val="1"/>
          <w:numId w:val="6"/>
        </w:numPr>
        <w:spacing w:after="0" w:line="276" w:lineRule="auto"/>
        <w:ind w:left="432"/>
        <w:jc w:val="both"/>
        <w:rPr>
          <w:rFonts w:ascii="Aptos" w:eastAsia="Roboto" w:hAnsi="Aptos" w:cs="Roboto"/>
          <w14:ligatures w14:val="none"/>
        </w:rPr>
      </w:pPr>
      <w:r>
        <w:rPr>
          <w:rFonts w:ascii="Aptos" w:eastAsia="Roboto" w:hAnsi="Aptos" w:cs="Roboto"/>
          <w14:ligatures w14:val="none"/>
        </w:rPr>
        <w:t>Verkoper</w:t>
      </w:r>
      <w:r w:rsidR="00A100F8" w:rsidRPr="00A0657A">
        <w:rPr>
          <w:rFonts w:ascii="Aptos" w:eastAsia="Roboto" w:hAnsi="Aptos" w:cs="Roboto"/>
          <w14:ligatures w14:val="none"/>
        </w:rPr>
        <w:t>s</w:t>
      </w:r>
      <w:r w:rsidR="003D6055" w:rsidRPr="00A0657A">
        <w:rPr>
          <w:rFonts w:ascii="Aptos" w:eastAsia="Roboto" w:hAnsi="Aptos" w:cs="Roboto"/>
          <w14:ligatures w14:val="none"/>
        </w:rPr>
        <w:t xml:space="preserve"> verstrek</w:t>
      </w:r>
      <w:r w:rsidR="00A100F8" w:rsidRPr="00A0657A">
        <w:rPr>
          <w:rFonts w:ascii="Aptos" w:eastAsia="Roboto" w:hAnsi="Aptos" w:cs="Roboto"/>
          <w14:ligatures w14:val="none"/>
        </w:rPr>
        <w:t>ken</w:t>
      </w:r>
      <w:r w:rsidR="003D6055" w:rsidRPr="00A0657A">
        <w:rPr>
          <w:rFonts w:ascii="Aptos" w:eastAsia="Roboto" w:hAnsi="Aptos" w:cs="Roboto"/>
          <w14:ligatures w14:val="none"/>
        </w:rPr>
        <w:t xml:space="preserve"> aan </w:t>
      </w:r>
      <w:r>
        <w:rPr>
          <w:rFonts w:ascii="Aptos" w:eastAsia="Roboto" w:hAnsi="Aptos" w:cs="Roboto"/>
          <w14:ligatures w14:val="none"/>
        </w:rPr>
        <w:t>Koper</w:t>
      </w:r>
      <w:r w:rsidR="003D6055" w:rsidRPr="00A0657A">
        <w:rPr>
          <w:rFonts w:ascii="Aptos" w:eastAsia="Roboto" w:hAnsi="Aptos" w:cs="Roboto"/>
          <w14:ligatures w14:val="none"/>
        </w:rPr>
        <w:t xml:space="preserve">, uiterlijk op de overeengekomen definitieve leveringsdatum, bewijs en resultaten van uitgevoerde verificatieaudits gerelateerd aan de </w:t>
      </w:r>
      <w:r w:rsidR="007A1112" w:rsidRPr="00A0657A">
        <w:rPr>
          <w:rFonts w:ascii="Aptos" w:eastAsia="Roboto" w:hAnsi="Aptos" w:cs="Roboto"/>
          <w14:ligatures w14:val="none"/>
        </w:rPr>
        <w:t xml:space="preserve">Carbon </w:t>
      </w:r>
      <w:proofErr w:type="spellStart"/>
      <w:r w:rsidR="007A1112" w:rsidRPr="00A0657A">
        <w:rPr>
          <w:rFonts w:ascii="Aptos" w:eastAsia="Roboto" w:hAnsi="Aptos" w:cs="Roboto"/>
          <w14:ligatures w14:val="none"/>
        </w:rPr>
        <w:t>Credits</w:t>
      </w:r>
      <w:proofErr w:type="spellEnd"/>
      <w:r w:rsidR="003D6055" w:rsidRPr="00A0657A">
        <w:rPr>
          <w:rFonts w:ascii="Aptos" w:eastAsia="Roboto" w:hAnsi="Aptos" w:cs="Roboto"/>
          <w14:ligatures w14:val="none"/>
        </w:rPr>
        <w:t xml:space="preserve"> die onder deze Overeenkomst worden geleverd.</w:t>
      </w:r>
    </w:p>
    <w:p w14:paraId="1547675E" w14:textId="77777777" w:rsidR="00946258" w:rsidRPr="00311867" w:rsidRDefault="00946258" w:rsidP="00946258">
      <w:pPr>
        <w:spacing w:after="0" w:line="276" w:lineRule="auto"/>
        <w:jc w:val="both"/>
        <w:rPr>
          <w:rFonts w:ascii="Aptos" w:eastAsia="Arial" w:hAnsi="Aptos" w:cs="Arial"/>
        </w:rPr>
      </w:pPr>
    </w:p>
    <w:p w14:paraId="241A2792" w14:textId="54A6B28A" w:rsidR="00073906" w:rsidRPr="00311867" w:rsidRDefault="000B2483" w:rsidP="00073906">
      <w:pPr>
        <w:pStyle w:val="Kop1"/>
      </w:pPr>
      <w:r>
        <w:t>Risico’s, Monitoring en Omkering</w:t>
      </w:r>
    </w:p>
    <w:p w14:paraId="1A6CE1D6" w14:textId="77777777" w:rsidR="00073906" w:rsidRPr="00311867" w:rsidRDefault="00073906" w:rsidP="00073906">
      <w:pPr>
        <w:pStyle w:val="Lijstalinea"/>
        <w:numPr>
          <w:ilvl w:val="0"/>
          <w:numId w:val="6"/>
        </w:numPr>
        <w:spacing w:after="0" w:line="276" w:lineRule="auto"/>
        <w:jc w:val="both"/>
        <w:rPr>
          <w:rFonts w:ascii="Aptos" w:hAnsi="Aptos"/>
          <w:vanish/>
        </w:rPr>
      </w:pPr>
    </w:p>
    <w:p w14:paraId="672D8D18" w14:textId="77777777" w:rsidR="00A0657A" w:rsidRPr="00A0657A" w:rsidRDefault="00A0657A" w:rsidP="00A0657A">
      <w:pPr>
        <w:pStyle w:val="Lijstalinea"/>
        <w:numPr>
          <w:ilvl w:val="0"/>
          <w:numId w:val="3"/>
        </w:numPr>
        <w:spacing w:after="0" w:line="276" w:lineRule="auto"/>
        <w:jc w:val="both"/>
        <w:rPr>
          <w:rFonts w:ascii="Aptos" w:eastAsia="Roboto" w:hAnsi="Aptos" w:cs="Roboto"/>
          <w:vanish/>
          <w14:ligatures w14:val="none"/>
        </w:rPr>
      </w:pPr>
    </w:p>
    <w:p w14:paraId="56D9430F" w14:textId="3C4CEB47" w:rsidR="00A0657A" w:rsidRDefault="00892420" w:rsidP="00A0657A">
      <w:pPr>
        <w:pStyle w:val="Lijstalinea"/>
        <w:numPr>
          <w:ilvl w:val="1"/>
          <w:numId w:val="6"/>
        </w:numPr>
        <w:spacing w:after="0" w:line="276" w:lineRule="auto"/>
        <w:ind w:left="432"/>
        <w:jc w:val="both"/>
        <w:rPr>
          <w:rFonts w:ascii="Aptos" w:hAnsi="Aptos"/>
        </w:rPr>
      </w:pPr>
      <w:r>
        <w:rPr>
          <w:rFonts w:ascii="Aptos" w:hAnsi="Aptos"/>
        </w:rPr>
        <w:t>Verkoper</w:t>
      </w:r>
      <w:r w:rsidR="00B2224B" w:rsidRPr="00311867">
        <w:rPr>
          <w:rFonts w:ascii="Aptos" w:hAnsi="Aptos"/>
        </w:rPr>
        <w:t xml:space="preserve">s dragen zorg voor het in stand houden en zorgvuldig beheren van de </w:t>
      </w:r>
      <w:r w:rsidR="00840782" w:rsidRPr="00311867">
        <w:rPr>
          <w:rFonts w:ascii="Aptos" w:hAnsi="Aptos"/>
        </w:rPr>
        <w:t xml:space="preserve">Carbon </w:t>
      </w:r>
      <w:proofErr w:type="spellStart"/>
      <w:r w:rsidR="00840782" w:rsidRPr="00311867">
        <w:rPr>
          <w:rFonts w:ascii="Aptos" w:hAnsi="Aptos"/>
        </w:rPr>
        <w:t>Credits</w:t>
      </w:r>
      <w:proofErr w:type="spellEnd"/>
      <w:r w:rsidR="00840782" w:rsidRPr="00311867">
        <w:rPr>
          <w:rFonts w:ascii="Aptos" w:hAnsi="Aptos"/>
        </w:rPr>
        <w:t xml:space="preserve"> en de vezelgewassen die deze Carbon </w:t>
      </w:r>
      <w:proofErr w:type="spellStart"/>
      <w:r w:rsidR="00840782" w:rsidRPr="00311867">
        <w:rPr>
          <w:rFonts w:ascii="Aptos" w:hAnsi="Aptos"/>
        </w:rPr>
        <w:t>Credits</w:t>
      </w:r>
      <w:proofErr w:type="spellEnd"/>
      <w:r w:rsidR="00840782" w:rsidRPr="00311867">
        <w:rPr>
          <w:rFonts w:ascii="Aptos" w:hAnsi="Aptos"/>
        </w:rPr>
        <w:t xml:space="preserve"> genereren. </w:t>
      </w:r>
    </w:p>
    <w:p w14:paraId="43EE9AAE" w14:textId="77777777" w:rsidR="00A0657A" w:rsidRPr="00A0657A" w:rsidRDefault="00A0657A" w:rsidP="00A0657A">
      <w:pPr>
        <w:spacing w:after="0" w:line="276" w:lineRule="auto"/>
        <w:jc w:val="both"/>
        <w:rPr>
          <w:rFonts w:ascii="Aptos" w:hAnsi="Aptos"/>
        </w:rPr>
      </w:pPr>
    </w:p>
    <w:p w14:paraId="00228F7E" w14:textId="407362FB" w:rsidR="00A0657A" w:rsidRDefault="00892420" w:rsidP="00A0657A">
      <w:pPr>
        <w:pStyle w:val="Lijstalinea"/>
        <w:numPr>
          <w:ilvl w:val="1"/>
          <w:numId w:val="6"/>
        </w:numPr>
        <w:spacing w:after="0" w:line="276" w:lineRule="auto"/>
        <w:ind w:left="432"/>
        <w:jc w:val="both"/>
        <w:rPr>
          <w:rFonts w:ascii="Aptos" w:hAnsi="Aptos"/>
        </w:rPr>
      </w:pPr>
      <w:r>
        <w:rPr>
          <w:rFonts w:ascii="Aptos" w:hAnsi="Aptos"/>
        </w:rPr>
        <w:t>Verkoper</w:t>
      </w:r>
      <w:r w:rsidR="006279A7" w:rsidRPr="00A0657A">
        <w:rPr>
          <w:rFonts w:ascii="Aptos" w:hAnsi="Aptos"/>
        </w:rPr>
        <w:t xml:space="preserve">s spannen zich in om passende voorzieningen te treffen ter afdekking van risico’s die redelijkerwijs kunnen optreden die mogelijk gehele of gedeeltelijke Omkering ten gevolge hebben, </w:t>
      </w:r>
      <w:r w:rsidR="006B56E3" w:rsidRPr="00A0657A">
        <w:rPr>
          <w:rFonts w:ascii="Aptos" w:hAnsi="Aptos"/>
        </w:rPr>
        <w:t>zoals schade door weersomstandigheden, ziekte, brand, plaag, overstroming of andere vormen van overmacht</w:t>
      </w:r>
      <w:r w:rsidR="002D4F24" w:rsidRPr="00A0657A">
        <w:rPr>
          <w:rFonts w:ascii="Aptos" w:hAnsi="Aptos"/>
        </w:rPr>
        <w:t>.</w:t>
      </w:r>
    </w:p>
    <w:p w14:paraId="48E7754B" w14:textId="77777777" w:rsidR="00A0657A" w:rsidRPr="00A0657A" w:rsidRDefault="00A0657A" w:rsidP="00A0657A">
      <w:pPr>
        <w:pStyle w:val="Lijstalinea"/>
        <w:rPr>
          <w:rFonts w:ascii="Aptos" w:hAnsi="Aptos"/>
        </w:rPr>
      </w:pPr>
    </w:p>
    <w:p w14:paraId="7EA52181" w14:textId="19B01025" w:rsidR="00A0657A" w:rsidRDefault="00073F17" w:rsidP="00A0657A">
      <w:pPr>
        <w:pStyle w:val="Lijstalinea"/>
        <w:numPr>
          <w:ilvl w:val="1"/>
          <w:numId w:val="6"/>
        </w:numPr>
        <w:spacing w:after="0" w:line="276" w:lineRule="auto"/>
        <w:ind w:left="432"/>
        <w:jc w:val="both"/>
        <w:rPr>
          <w:rFonts w:ascii="Aptos" w:hAnsi="Aptos"/>
        </w:rPr>
      </w:pPr>
      <w:r w:rsidRPr="00A0657A">
        <w:rPr>
          <w:rFonts w:ascii="Aptos" w:hAnsi="Aptos"/>
        </w:rPr>
        <w:t xml:space="preserve">De inspanningen van </w:t>
      </w:r>
      <w:r w:rsidR="00892420">
        <w:rPr>
          <w:rFonts w:ascii="Aptos" w:hAnsi="Aptos"/>
        </w:rPr>
        <w:t>Verkoper</w:t>
      </w:r>
      <w:r w:rsidRPr="00A0657A">
        <w:rPr>
          <w:rFonts w:ascii="Aptos" w:hAnsi="Aptos"/>
        </w:rPr>
        <w:t xml:space="preserve">s tot risicobeheersing omvat ten minste de Monitoring van de </w:t>
      </w:r>
      <w:r w:rsidR="00073906" w:rsidRPr="00A0657A">
        <w:rPr>
          <w:rFonts w:ascii="Aptos" w:hAnsi="Aptos"/>
        </w:rPr>
        <w:t xml:space="preserve">geldigheid van Carbon </w:t>
      </w:r>
      <w:proofErr w:type="spellStart"/>
      <w:r w:rsidR="00073906" w:rsidRPr="00A0657A">
        <w:rPr>
          <w:rFonts w:ascii="Aptos" w:hAnsi="Aptos"/>
        </w:rPr>
        <w:t>Credits</w:t>
      </w:r>
      <w:proofErr w:type="spellEnd"/>
      <w:r w:rsidR="006C6658" w:rsidRPr="00A0657A">
        <w:rPr>
          <w:rFonts w:ascii="Aptos" w:hAnsi="Aptos"/>
        </w:rPr>
        <w:t xml:space="preserve">. </w:t>
      </w:r>
      <w:r w:rsidRPr="00A0657A">
        <w:rPr>
          <w:rFonts w:ascii="Aptos" w:hAnsi="Aptos"/>
        </w:rPr>
        <w:t xml:space="preserve">Hiertoe zullen </w:t>
      </w:r>
      <w:r w:rsidR="00892420">
        <w:rPr>
          <w:rFonts w:ascii="Aptos" w:hAnsi="Aptos"/>
        </w:rPr>
        <w:t>Verkoper</w:t>
      </w:r>
      <w:r w:rsidRPr="00A0657A">
        <w:rPr>
          <w:rFonts w:ascii="Aptos" w:hAnsi="Aptos"/>
        </w:rPr>
        <w:t>s</w:t>
      </w:r>
      <w:r w:rsidR="00E730E3" w:rsidRPr="00A0657A">
        <w:rPr>
          <w:rFonts w:ascii="Aptos" w:hAnsi="Aptos"/>
        </w:rPr>
        <w:t xml:space="preserve"> </w:t>
      </w:r>
      <w:r w:rsidR="00073906" w:rsidRPr="00A0657A">
        <w:rPr>
          <w:rFonts w:ascii="Aptos" w:hAnsi="Aptos"/>
        </w:rPr>
        <w:t>verifieerbare gegevens verzamelen en bewaren, of aantonen dat een derde partij</w:t>
      </w:r>
      <w:r w:rsidR="00FD355D" w:rsidRPr="00A0657A">
        <w:rPr>
          <w:rFonts w:ascii="Aptos" w:hAnsi="Aptos"/>
        </w:rPr>
        <w:t xml:space="preserve"> </w:t>
      </w:r>
      <w:r w:rsidR="00073906" w:rsidRPr="00A0657A">
        <w:rPr>
          <w:rFonts w:ascii="Aptos" w:hAnsi="Aptos"/>
        </w:rPr>
        <w:t xml:space="preserve">deze verzamelt en bewaart, </w:t>
      </w:r>
      <w:r w:rsidR="00B34890" w:rsidRPr="00A0657A">
        <w:rPr>
          <w:rFonts w:ascii="Aptos" w:hAnsi="Aptos"/>
        </w:rPr>
        <w:t>inclusief</w:t>
      </w:r>
      <w:r w:rsidR="00073906" w:rsidRPr="00A0657A">
        <w:rPr>
          <w:rFonts w:ascii="Aptos" w:hAnsi="Aptos"/>
        </w:rPr>
        <w:t xml:space="preserve"> alle bewijslast die nodig is om de geldigheid van C</w:t>
      </w:r>
      <w:r w:rsidR="00FB2BAA" w:rsidRPr="00A0657A">
        <w:rPr>
          <w:rFonts w:ascii="Aptos" w:hAnsi="Aptos"/>
        </w:rPr>
        <w:t xml:space="preserve">arbon </w:t>
      </w:r>
      <w:proofErr w:type="spellStart"/>
      <w:r w:rsidR="00FB2BAA" w:rsidRPr="00A0657A">
        <w:rPr>
          <w:rFonts w:ascii="Aptos" w:hAnsi="Aptos"/>
        </w:rPr>
        <w:t>Credits</w:t>
      </w:r>
      <w:proofErr w:type="spellEnd"/>
      <w:r w:rsidR="00073906" w:rsidRPr="00A0657A">
        <w:rPr>
          <w:rFonts w:ascii="Aptos" w:hAnsi="Aptos"/>
        </w:rPr>
        <w:t xml:space="preserve"> aan te tonen, ten minste gedurende de </w:t>
      </w:r>
      <w:r w:rsidR="00EA7498" w:rsidRPr="00A0657A">
        <w:rPr>
          <w:rFonts w:ascii="Aptos" w:hAnsi="Aptos"/>
        </w:rPr>
        <w:t>monitoringsperiode</w:t>
      </w:r>
      <w:r w:rsidR="00956A64">
        <w:rPr>
          <w:rFonts w:ascii="Aptos" w:hAnsi="Aptos"/>
        </w:rPr>
        <w:t>. C</w:t>
      </w:r>
      <w:r w:rsidR="00294DC9" w:rsidRPr="00A0657A">
        <w:rPr>
          <w:rFonts w:ascii="Aptos" w:hAnsi="Aptos"/>
        </w:rPr>
        <w:t xml:space="preserve">onform </w:t>
      </w:r>
      <w:r w:rsidR="00073906" w:rsidRPr="00A0657A">
        <w:rPr>
          <w:rFonts w:ascii="Aptos" w:hAnsi="Aptos"/>
        </w:rPr>
        <w:t>de</w:t>
      </w:r>
      <w:r w:rsidR="002D5E8C" w:rsidRPr="00A0657A">
        <w:rPr>
          <w:rFonts w:ascii="Aptos" w:hAnsi="Aptos"/>
        </w:rPr>
        <w:t xml:space="preserve"> </w:t>
      </w:r>
      <w:r w:rsidR="00956A64" w:rsidRPr="00311867">
        <w:rPr>
          <w:rFonts w:ascii="Aptos" w:eastAsia="Roboto" w:hAnsi="Aptos" w:cs="Roboto"/>
          <w14:ligatures w14:val="none"/>
        </w:rPr>
        <w:t>Certificeringsmethode</w:t>
      </w:r>
      <w:r w:rsidR="00956A64">
        <w:rPr>
          <w:rFonts w:ascii="Aptos" w:eastAsia="Roboto" w:hAnsi="Aptos" w:cs="Roboto"/>
          <w14:ligatures w14:val="none"/>
        </w:rPr>
        <w:t>s die zijn toegestaan in de</w:t>
      </w:r>
      <w:r w:rsidR="00956A64" w:rsidRPr="00311867">
        <w:rPr>
          <w:rFonts w:ascii="Aptos" w:eastAsia="Roboto" w:hAnsi="Aptos" w:cs="Roboto"/>
          <w14:ligatures w14:val="none"/>
        </w:rPr>
        <w:t xml:space="preserve"> Aanbestedings</w:t>
      </w:r>
      <w:r w:rsidR="00956A64">
        <w:rPr>
          <w:rFonts w:ascii="Aptos" w:eastAsia="Roboto" w:hAnsi="Aptos" w:cs="Roboto"/>
          <w14:ligatures w14:val="none"/>
        </w:rPr>
        <w:t>leidraad</w:t>
      </w:r>
      <w:r w:rsidR="00956A64">
        <w:rPr>
          <w:rFonts w:ascii="Aptos" w:hAnsi="Aptos"/>
        </w:rPr>
        <w:t xml:space="preserve"> loopt de monitoringsperiode minimaal tot aan verkoop van de </w:t>
      </w:r>
      <w:r w:rsidR="0018661F">
        <w:rPr>
          <w:rFonts w:ascii="Aptos" w:hAnsi="Aptos"/>
        </w:rPr>
        <w:t xml:space="preserve">betreffende </w:t>
      </w:r>
      <w:r w:rsidR="00956A64">
        <w:rPr>
          <w:rFonts w:ascii="Aptos" w:hAnsi="Aptos"/>
        </w:rPr>
        <w:t>vezels als (onderdeel van) bouwproducten aan een partij in de bouwsector</w:t>
      </w:r>
      <w:r w:rsidR="00F01F6F">
        <w:rPr>
          <w:rFonts w:ascii="Aptos" w:hAnsi="Aptos"/>
        </w:rPr>
        <w:t>.</w:t>
      </w:r>
    </w:p>
    <w:p w14:paraId="20034EC5" w14:textId="77777777" w:rsidR="00A0657A" w:rsidRPr="00A0657A" w:rsidRDefault="00A0657A" w:rsidP="00A0657A">
      <w:pPr>
        <w:pStyle w:val="Lijstalinea"/>
        <w:rPr>
          <w:rFonts w:ascii="Aptos" w:hAnsi="Aptos"/>
        </w:rPr>
      </w:pPr>
    </w:p>
    <w:p w14:paraId="2D0FB157" w14:textId="36B99371" w:rsidR="00A0657A" w:rsidRDefault="00073906" w:rsidP="00A0657A">
      <w:pPr>
        <w:pStyle w:val="Lijstalinea"/>
        <w:numPr>
          <w:ilvl w:val="1"/>
          <w:numId w:val="6"/>
        </w:numPr>
        <w:spacing w:after="0" w:line="276" w:lineRule="auto"/>
        <w:ind w:left="432"/>
        <w:jc w:val="both"/>
        <w:rPr>
          <w:rFonts w:ascii="Aptos" w:hAnsi="Aptos"/>
        </w:rPr>
      </w:pPr>
      <w:r w:rsidRPr="00A0657A">
        <w:rPr>
          <w:rFonts w:ascii="Aptos" w:hAnsi="Aptos"/>
        </w:rPr>
        <w:t>In het geval van een mogelijke Omkering binnen de monitoringsperiode z</w:t>
      </w:r>
      <w:r w:rsidR="0093115E" w:rsidRPr="00A0657A">
        <w:rPr>
          <w:rFonts w:ascii="Aptos" w:hAnsi="Aptos"/>
        </w:rPr>
        <w:t xml:space="preserve">ullen </w:t>
      </w:r>
      <w:r w:rsidR="00892420">
        <w:rPr>
          <w:rFonts w:ascii="Aptos" w:hAnsi="Aptos"/>
        </w:rPr>
        <w:t>Verkoper</w:t>
      </w:r>
      <w:r w:rsidR="0093115E" w:rsidRPr="00A0657A">
        <w:rPr>
          <w:rFonts w:ascii="Aptos" w:hAnsi="Aptos"/>
        </w:rPr>
        <w:t>s</w:t>
      </w:r>
      <w:r w:rsidRPr="00A0657A">
        <w:rPr>
          <w:rFonts w:ascii="Aptos" w:hAnsi="Aptos"/>
        </w:rPr>
        <w:t xml:space="preserve"> </w:t>
      </w:r>
      <w:r w:rsidR="00892420">
        <w:rPr>
          <w:rFonts w:ascii="Aptos" w:hAnsi="Aptos"/>
        </w:rPr>
        <w:t>Koper</w:t>
      </w:r>
      <w:r w:rsidRPr="00A0657A">
        <w:rPr>
          <w:rFonts w:ascii="Aptos" w:hAnsi="Aptos"/>
        </w:rPr>
        <w:t xml:space="preserve"> binnen dertig (30) dagen schriftelijk op de hoogte stellen en daarbij alle relevante details verstrekken, waaronder de datum, de geschatte omvang, de oorzaak en de genomen of geplande maatregelen om de Omkering te verzachten en te compenseren</w:t>
      </w:r>
      <w:r w:rsidR="00A0657A">
        <w:rPr>
          <w:rFonts w:ascii="Aptos" w:hAnsi="Aptos"/>
        </w:rPr>
        <w:t>.</w:t>
      </w:r>
    </w:p>
    <w:p w14:paraId="4E132B93" w14:textId="77777777" w:rsidR="00A0657A" w:rsidRPr="00A0657A" w:rsidRDefault="00A0657A" w:rsidP="00A0657A">
      <w:pPr>
        <w:pStyle w:val="Lijstalinea"/>
        <w:rPr>
          <w:rFonts w:ascii="Aptos" w:hAnsi="Aptos"/>
        </w:rPr>
      </w:pPr>
    </w:p>
    <w:p w14:paraId="6759E55B" w14:textId="086D3E2D" w:rsidR="00073906" w:rsidRPr="00A0657A" w:rsidRDefault="00073906" w:rsidP="00A0657A">
      <w:pPr>
        <w:pStyle w:val="Lijstalinea"/>
        <w:numPr>
          <w:ilvl w:val="1"/>
          <w:numId w:val="6"/>
        </w:numPr>
        <w:spacing w:after="0" w:line="276" w:lineRule="auto"/>
        <w:ind w:left="432"/>
        <w:jc w:val="both"/>
        <w:rPr>
          <w:rFonts w:ascii="Aptos" w:hAnsi="Aptos"/>
        </w:rPr>
      </w:pPr>
      <w:r w:rsidRPr="00A0657A">
        <w:rPr>
          <w:rFonts w:ascii="Aptos" w:hAnsi="Aptos"/>
        </w:rPr>
        <w:lastRenderedPageBreak/>
        <w:t>In het geval van een vastgestelde Omkering binnen de monitoringsperiode z</w:t>
      </w:r>
      <w:r w:rsidR="00377BE0" w:rsidRPr="00A0657A">
        <w:rPr>
          <w:rFonts w:ascii="Aptos" w:hAnsi="Aptos"/>
        </w:rPr>
        <w:t>u</w:t>
      </w:r>
      <w:r w:rsidRPr="00A0657A">
        <w:rPr>
          <w:rFonts w:ascii="Aptos" w:hAnsi="Aptos"/>
        </w:rPr>
        <w:t>l</w:t>
      </w:r>
      <w:r w:rsidR="00377BE0" w:rsidRPr="00A0657A">
        <w:rPr>
          <w:rFonts w:ascii="Aptos" w:hAnsi="Aptos"/>
        </w:rPr>
        <w:t>len</w:t>
      </w:r>
      <w:r w:rsidRPr="00A0657A">
        <w:rPr>
          <w:rFonts w:ascii="Aptos" w:hAnsi="Aptos"/>
        </w:rPr>
        <w:t xml:space="preserve"> </w:t>
      </w:r>
      <w:r w:rsidR="00892420">
        <w:rPr>
          <w:rFonts w:ascii="Aptos" w:hAnsi="Aptos"/>
        </w:rPr>
        <w:t>Verkoper</w:t>
      </w:r>
      <w:r w:rsidR="00377BE0" w:rsidRPr="00A0657A">
        <w:rPr>
          <w:rFonts w:ascii="Aptos" w:hAnsi="Aptos"/>
        </w:rPr>
        <w:t>s</w:t>
      </w:r>
      <w:r w:rsidRPr="00A0657A">
        <w:rPr>
          <w:rFonts w:ascii="Aptos" w:hAnsi="Aptos"/>
        </w:rPr>
        <w:t xml:space="preserve">, binnen een redelijke termijn van maximaal negentig (90) kalenderdagen na vaststelling, </w:t>
      </w:r>
      <w:r w:rsidR="00892420">
        <w:rPr>
          <w:rFonts w:ascii="Aptos" w:hAnsi="Aptos"/>
        </w:rPr>
        <w:t>Koper</w:t>
      </w:r>
      <w:r w:rsidRPr="00A0657A">
        <w:rPr>
          <w:rFonts w:ascii="Aptos" w:hAnsi="Aptos"/>
        </w:rPr>
        <w:t xml:space="preserve"> </w:t>
      </w:r>
      <w:r w:rsidR="00DD4358" w:rsidRPr="00A0657A">
        <w:rPr>
          <w:rFonts w:ascii="Aptos" w:hAnsi="Aptos"/>
        </w:rPr>
        <w:t xml:space="preserve">terugbetalen conform de eisen in </w:t>
      </w:r>
      <w:r w:rsidR="00C43AA8" w:rsidRPr="00A0657A">
        <w:rPr>
          <w:rFonts w:ascii="Aptos" w:hAnsi="Aptos"/>
        </w:rPr>
        <w:t xml:space="preserve">Artikel 5 van </w:t>
      </w:r>
      <w:r w:rsidR="00DD4358" w:rsidRPr="00A0657A">
        <w:rPr>
          <w:rFonts w:ascii="Aptos" w:hAnsi="Aptos"/>
        </w:rPr>
        <w:t>deze Overeenkomst.</w:t>
      </w:r>
    </w:p>
    <w:p w14:paraId="55EA9067" w14:textId="77777777" w:rsidR="00E85F96" w:rsidRPr="00311867" w:rsidRDefault="00E85F96" w:rsidP="00E1315F">
      <w:pPr>
        <w:spacing w:after="0" w:line="276" w:lineRule="auto"/>
        <w:jc w:val="both"/>
        <w:rPr>
          <w:rFonts w:ascii="Aptos" w:hAnsi="Aptos"/>
        </w:rPr>
      </w:pPr>
    </w:p>
    <w:p w14:paraId="7DD234B8" w14:textId="58384639" w:rsidR="00073906" w:rsidRPr="00311867" w:rsidRDefault="00073906" w:rsidP="00073906">
      <w:pPr>
        <w:pStyle w:val="Lijstalinea"/>
        <w:numPr>
          <w:ilvl w:val="1"/>
          <w:numId w:val="6"/>
        </w:numPr>
        <w:spacing w:after="0" w:line="276" w:lineRule="auto"/>
        <w:ind w:left="432"/>
        <w:jc w:val="both"/>
        <w:rPr>
          <w:rFonts w:ascii="Aptos" w:hAnsi="Aptos"/>
        </w:rPr>
      </w:pPr>
      <w:r w:rsidRPr="00311867">
        <w:rPr>
          <w:rFonts w:ascii="Aptos" w:hAnsi="Aptos"/>
        </w:rPr>
        <w:t xml:space="preserve">Zodra de monitoringsperiode eindigt, </w:t>
      </w:r>
      <w:r w:rsidR="00E85F96" w:rsidRPr="00311867">
        <w:rPr>
          <w:rFonts w:ascii="Aptos" w:hAnsi="Aptos"/>
        </w:rPr>
        <w:t>zijn</w:t>
      </w:r>
      <w:r w:rsidRPr="00311867">
        <w:rPr>
          <w:rFonts w:ascii="Aptos" w:hAnsi="Aptos"/>
        </w:rPr>
        <w:t xml:space="preserve"> </w:t>
      </w:r>
      <w:r w:rsidR="00892420">
        <w:rPr>
          <w:rFonts w:ascii="Aptos" w:hAnsi="Aptos"/>
        </w:rPr>
        <w:t>Verkoper</w:t>
      </w:r>
      <w:r w:rsidR="00E85F96" w:rsidRPr="00311867">
        <w:rPr>
          <w:rFonts w:ascii="Aptos" w:hAnsi="Aptos"/>
        </w:rPr>
        <w:t>s</w:t>
      </w:r>
      <w:r w:rsidRPr="00311867">
        <w:rPr>
          <w:rFonts w:ascii="Aptos" w:hAnsi="Aptos"/>
        </w:rPr>
        <w:t xml:space="preserve"> ontheven van verplichtingen tot terugbetaling of compensatie, tenzij in geval van grove nalatigheid, fraude, of wangedrag.</w:t>
      </w:r>
    </w:p>
    <w:p w14:paraId="37527A4C" w14:textId="77777777" w:rsidR="00E85F96" w:rsidRPr="00311867" w:rsidRDefault="00E85F96" w:rsidP="00E85F96">
      <w:pPr>
        <w:spacing w:after="0" w:line="276" w:lineRule="auto"/>
        <w:jc w:val="both"/>
        <w:rPr>
          <w:rFonts w:ascii="Aptos" w:hAnsi="Aptos"/>
        </w:rPr>
      </w:pPr>
    </w:p>
    <w:p w14:paraId="0CB95564" w14:textId="26A931B5" w:rsidR="00B65364" w:rsidRPr="000B2483" w:rsidRDefault="00073906" w:rsidP="000B2483">
      <w:pPr>
        <w:pStyle w:val="Lijstalinea"/>
        <w:numPr>
          <w:ilvl w:val="1"/>
          <w:numId w:val="6"/>
        </w:numPr>
        <w:spacing w:after="0" w:line="276" w:lineRule="auto"/>
        <w:ind w:left="432"/>
        <w:jc w:val="both"/>
        <w:rPr>
          <w:rFonts w:ascii="Aptos" w:eastAsia="Arial" w:hAnsi="Aptos" w:cs="Arial"/>
        </w:rPr>
      </w:pPr>
      <w:r w:rsidRPr="00311867">
        <w:rPr>
          <w:rFonts w:ascii="Aptos" w:hAnsi="Aptos"/>
        </w:rPr>
        <w:t xml:space="preserve">De in dit artikel genoemde rechtsmiddelen laten andere rechten of rechtsmiddelen van </w:t>
      </w:r>
      <w:r w:rsidR="00892420">
        <w:rPr>
          <w:rFonts w:ascii="Aptos" w:hAnsi="Aptos"/>
        </w:rPr>
        <w:t>Koper</w:t>
      </w:r>
      <w:r w:rsidRPr="00311867">
        <w:rPr>
          <w:rFonts w:ascii="Aptos" w:hAnsi="Aptos"/>
        </w:rPr>
        <w:t xml:space="preserve"> uit hoofde van deze Overeenkomst of toepasselijk recht onverlet.</w:t>
      </w:r>
    </w:p>
    <w:p w14:paraId="3A6169DE" w14:textId="77777777" w:rsidR="000B2483" w:rsidRPr="000B2483" w:rsidRDefault="000B2483" w:rsidP="000B2483">
      <w:pPr>
        <w:spacing w:after="0" w:line="276" w:lineRule="auto"/>
        <w:jc w:val="both"/>
        <w:rPr>
          <w:rFonts w:ascii="Aptos" w:eastAsia="Arial" w:hAnsi="Aptos" w:cs="Arial"/>
        </w:rPr>
      </w:pPr>
    </w:p>
    <w:p w14:paraId="42ED91A0" w14:textId="5843A645" w:rsidR="00073906" w:rsidRPr="00311867" w:rsidRDefault="000B2483" w:rsidP="00073906">
      <w:pPr>
        <w:pStyle w:val="Kop1"/>
      </w:pPr>
      <w:r>
        <w:t>Overige Verklaringen en Garanties</w:t>
      </w:r>
    </w:p>
    <w:p w14:paraId="2EF873B4" w14:textId="77777777" w:rsidR="00073906" w:rsidRPr="00311867" w:rsidRDefault="00073906" w:rsidP="00073906">
      <w:pPr>
        <w:pStyle w:val="Lijstalinea"/>
        <w:numPr>
          <w:ilvl w:val="0"/>
          <w:numId w:val="6"/>
        </w:numPr>
        <w:spacing w:after="0" w:line="276" w:lineRule="auto"/>
        <w:jc w:val="both"/>
        <w:rPr>
          <w:rFonts w:ascii="Aptos" w:hAnsi="Aptos"/>
          <w:vanish/>
        </w:rPr>
      </w:pPr>
    </w:p>
    <w:p w14:paraId="0C7B8C4C" w14:textId="77777777" w:rsidR="00073906" w:rsidRPr="00311867" w:rsidRDefault="00073906" w:rsidP="00073906">
      <w:pPr>
        <w:pStyle w:val="Lijstalinea"/>
        <w:numPr>
          <w:ilvl w:val="1"/>
          <w:numId w:val="6"/>
        </w:numPr>
        <w:spacing w:after="0" w:line="276" w:lineRule="auto"/>
        <w:ind w:left="432"/>
        <w:jc w:val="both"/>
        <w:rPr>
          <w:rFonts w:ascii="Aptos" w:hAnsi="Aptos"/>
        </w:rPr>
      </w:pPr>
      <w:r w:rsidRPr="00311867">
        <w:rPr>
          <w:rFonts w:ascii="Aptos" w:hAnsi="Aptos"/>
        </w:rPr>
        <w:t>Elke Partij verklaart en garandeert:</w:t>
      </w:r>
    </w:p>
    <w:p w14:paraId="53BDEB8B" w14:textId="77777777" w:rsidR="00E1315F" w:rsidRPr="00311867" w:rsidRDefault="00073906" w:rsidP="00E1315F">
      <w:pPr>
        <w:pStyle w:val="Lijstalinea"/>
        <w:numPr>
          <w:ilvl w:val="0"/>
          <w:numId w:val="11"/>
        </w:numPr>
        <w:spacing w:after="0" w:line="276" w:lineRule="auto"/>
        <w:jc w:val="both"/>
        <w:rPr>
          <w:rFonts w:ascii="Aptos" w:hAnsi="Aptos"/>
        </w:rPr>
      </w:pPr>
      <w:r w:rsidRPr="00311867">
        <w:rPr>
          <w:rFonts w:ascii="Aptos" w:hAnsi="Aptos"/>
        </w:rPr>
        <w:t>te beschikken over de volledige wettelijke bevoegdheid en autoriteit om deze Overeenkomst aan te gaan en uit te voeren;</w:t>
      </w:r>
    </w:p>
    <w:p w14:paraId="5A58408F" w14:textId="77777777" w:rsidR="00E1315F" w:rsidRPr="00311867" w:rsidRDefault="00073906" w:rsidP="00E1315F">
      <w:pPr>
        <w:pStyle w:val="Lijstalinea"/>
        <w:numPr>
          <w:ilvl w:val="0"/>
          <w:numId w:val="11"/>
        </w:numPr>
        <w:spacing w:after="0" w:line="276" w:lineRule="auto"/>
        <w:jc w:val="both"/>
        <w:rPr>
          <w:rFonts w:ascii="Aptos" w:hAnsi="Aptos"/>
        </w:rPr>
      </w:pPr>
      <w:r w:rsidRPr="00311867">
        <w:rPr>
          <w:rFonts w:ascii="Aptos" w:hAnsi="Aptos"/>
        </w:rPr>
        <w:t>dat deze Overeenkomst een geldige en bindende verplichting vormt; en</w:t>
      </w:r>
    </w:p>
    <w:p w14:paraId="28515B2E" w14:textId="2DB2EB79" w:rsidR="00073906" w:rsidRPr="00311867" w:rsidRDefault="00073906" w:rsidP="00073906">
      <w:pPr>
        <w:pStyle w:val="Lijstalinea"/>
        <w:numPr>
          <w:ilvl w:val="0"/>
          <w:numId w:val="11"/>
        </w:numPr>
        <w:spacing w:after="0" w:line="276" w:lineRule="auto"/>
        <w:jc w:val="both"/>
        <w:rPr>
          <w:rFonts w:ascii="Aptos" w:hAnsi="Aptos"/>
        </w:rPr>
      </w:pPr>
      <w:r w:rsidRPr="00311867">
        <w:rPr>
          <w:rFonts w:ascii="Aptos" w:hAnsi="Aptos"/>
        </w:rPr>
        <w:t>dat de uitvoering en de nakoming van deze Overeenkomst niet in strijd is met enige toepasselijke wet of overeenkomst.</w:t>
      </w:r>
    </w:p>
    <w:p w14:paraId="59F914B0" w14:textId="77777777" w:rsidR="00B95F4A" w:rsidRPr="00311867" w:rsidRDefault="00B95F4A" w:rsidP="00B95F4A">
      <w:pPr>
        <w:spacing w:after="0" w:line="276" w:lineRule="auto"/>
        <w:jc w:val="both"/>
        <w:rPr>
          <w:rFonts w:ascii="Aptos" w:hAnsi="Aptos"/>
        </w:rPr>
      </w:pPr>
    </w:p>
    <w:p w14:paraId="5423BECA" w14:textId="22FB0E39" w:rsidR="00073906" w:rsidRPr="00311867" w:rsidRDefault="000B2483" w:rsidP="00073906">
      <w:pPr>
        <w:pStyle w:val="Kop1"/>
      </w:pPr>
      <w:r>
        <w:t>Aansprakelijkheid en Overmacht</w:t>
      </w:r>
    </w:p>
    <w:p w14:paraId="7A5B255E" w14:textId="77777777" w:rsidR="00073906" w:rsidRPr="00311867" w:rsidRDefault="00073906" w:rsidP="00073906">
      <w:pPr>
        <w:pStyle w:val="Lijstalinea"/>
        <w:numPr>
          <w:ilvl w:val="0"/>
          <w:numId w:val="6"/>
        </w:numPr>
        <w:spacing w:after="0" w:line="276" w:lineRule="auto"/>
        <w:jc w:val="both"/>
        <w:rPr>
          <w:rFonts w:ascii="Aptos" w:hAnsi="Aptos"/>
          <w:vanish/>
        </w:rPr>
      </w:pPr>
    </w:p>
    <w:p w14:paraId="70F3AF68" w14:textId="52496923" w:rsidR="00073906" w:rsidRPr="00311867" w:rsidRDefault="00073906" w:rsidP="00A0657A">
      <w:pPr>
        <w:pStyle w:val="Lijstalinea"/>
        <w:numPr>
          <w:ilvl w:val="1"/>
          <w:numId w:val="6"/>
        </w:numPr>
        <w:spacing w:after="0" w:line="276" w:lineRule="auto"/>
        <w:ind w:left="432"/>
        <w:jc w:val="both"/>
        <w:rPr>
          <w:rFonts w:ascii="Aptos" w:hAnsi="Aptos"/>
        </w:rPr>
      </w:pPr>
      <w:r w:rsidRPr="00311867">
        <w:rPr>
          <w:rFonts w:ascii="Aptos" w:hAnsi="Aptos"/>
        </w:rPr>
        <w:t>Elke Partij is aansprakelijk voor schade die voortvloeit uit een schending van deze Overeenkomst</w:t>
      </w:r>
      <w:r w:rsidR="00A0657A">
        <w:rPr>
          <w:rFonts w:ascii="Aptos" w:hAnsi="Aptos"/>
        </w:rPr>
        <w:t>,</w:t>
      </w:r>
      <w:r w:rsidRPr="00311867">
        <w:rPr>
          <w:rFonts w:ascii="Aptos" w:hAnsi="Aptos"/>
        </w:rPr>
        <w:t xml:space="preserve"> onderworpen aan een beperking die gelijk is aan de overeengekomen, indien van toepassing geïndexeerde</w:t>
      </w:r>
      <w:r w:rsidR="00814FB5" w:rsidRPr="00311867">
        <w:rPr>
          <w:rFonts w:ascii="Aptos" w:hAnsi="Aptos"/>
        </w:rPr>
        <w:t xml:space="preserve"> en </w:t>
      </w:r>
      <w:r w:rsidR="00357EF4" w:rsidRPr="00311867">
        <w:rPr>
          <w:rFonts w:ascii="Aptos" w:hAnsi="Aptos"/>
        </w:rPr>
        <w:t xml:space="preserve">met rente </w:t>
      </w:r>
      <w:r w:rsidR="00814FB5" w:rsidRPr="00311867">
        <w:rPr>
          <w:rFonts w:ascii="Aptos" w:hAnsi="Aptos"/>
        </w:rPr>
        <w:t>vermeerder</w:t>
      </w:r>
      <w:r w:rsidR="00153723" w:rsidRPr="00311867">
        <w:rPr>
          <w:rFonts w:ascii="Aptos" w:hAnsi="Aptos"/>
        </w:rPr>
        <w:t>d</w:t>
      </w:r>
      <w:r w:rsidR="00814FB5" w:rsidRPr="00311867">
        <w:rPr>
          <w:rFonts w:ascii="Aptos" w:hAnsi="Aptos"/>
        </w:rPr>
        <w:t>e,</w:t>
      </w:r>
      <w:r w:rsidRPr="00311867">
        <w:rPr>
          <w:rFonts w:ascii="Aptos" w:hAnsi="Aptos"/>
        </w:rPr>
        <w:t xml:space="preserve"> Totale Aankoopprijs, tenzij veroorzaakt door grove nalatigheid, fraude of opzettelijk wangedrag.</w:t>
      </w:r>
    </w:p>
    <w:p w14:paraId="5999501F" w14:textId="33AF0A81" w:rsidR="00073906" w:rsidRPr="00311867" w:rsidRDefault="00073906" w:rsidP="00073906">
      <w:pPr>
        <w:pStyle w:val="Lijstalinea"/>
        <w:numPr>
          <w:ilvl w:val="1"/>
          <w:numId w:val="6"/>
        </w:numPr>
        <w:spacing w:after="0" w:line="276" w:lineRule="auto"/>
        <w:ind w:left="432"/>
        <w:jc w:val="both"/>
        <w:rPr>
          <w:rFonts w:ascii="Aptos" w:hAnsi="Aptos"/>
        </w:rPr>
      </w:pPr>
      <w:r w:rsidRPr="00311867">
        <w:rPr>
          <w:rFonts w:ascii="Aptos" w:hAnsi="Aptos"/>
        </w:rPr>
        <w:t>Elke materiële schending van een bepaling van deze Overeenkomst door een Partij dient eerst rechtstreeks te worden gemeld door middel van een schriftelijke kennisgeving. De Partij die de schending begaat, heeft dertig (30) dagen na kennisgeving de tijd om de schending te herstellen voordat de andere Partij juridische stappen onderneemt.</w:t>
      </w:r>
    </w:p>
    <w:p w14:paraId="424B4EE7" w14:textId="77777777" w:rsidR="00073906" w:rsidRPr="00311867" w:rsidRDefault="00073906" w:rsidP="00987D89">
      <w:pPr>
        <w:spacing w:after="0" w:line="276" w:lineRule="auto"/>
        <w:jc w:val="both"/>
        <w:rPr>
          <w:rFonts w:ascii="Aptos" w:hAnsi="Aptos"/>
          <w:vanish/>
        </w:rPr>
      </w:pPr>
    </w:p>
    <w:p w14:paraId="5E91BF9B" w14:textId="4C86425E" w:rsidR="00073906" w:rsidRPr="00311867" w:rsidRDefault="00073906" w:rsidP="00073906">
      <w:pPr>
        <w:pStyle w:val="Lijstalinea"/>
        <w:numPr>
          <w:ilvl w:val="1"/>
          <w:numId w:val="6"/>
        </w:numPr>
        <w:spacing w:after="0" w:line="276" w:lineRule="auto"/>
        <w:ind w:left="432"/>
        <w:jc w:val="both"/>
        <w:rPr>
          <w:rFonts w:ascii="Aptos" w:hAnsi="Aptos"/>
        </w:rPr>
      </w:pPr>
      <w:r w:rsidRPr="00311867">
        <w:rPr>
          <w:rFonts w:ascii="Aptos" w:hAnsi="Aptos"/>
        </w:rPr>
        <w:t xml:space="preserve">Indien de levering van </w:t>
      </w:r>
      <w:r w:rsidR="00814FB5" w:rsidRPr="00311867">
        <w:rPr>
          <w:rFonts w:ascii="Aptos" w:hAnsi="Aptos"/>
        </w:rPr>
        <w:t>Carbon</w:t>
      </w:r>
      <w:r w:rsidR="00FA3715" w:rsidRPr="00311867">
        <w:rPr>
          <w:rFonts w:ascii="Aptos" w:hAnsi="Aptos"/>
        </w:rPr>
        <w:t xml:space="preserve"> </w:t>
      </w:r>
      <w:proofErr w:type="spellStart"/>
      <w:r w:rsidR="00FA3715" w:rsidRPr="00311867">
        <w:rPr>
          <w:rFonts w:ascii="Aptos" w:hAnsi="Aptos"/>
        </w:rPr>
        <w:t>Credits</w:t>
      </w:r>
      <w:proofErr w:type="spellEnd"/>
      <w:r w:rsidRPr="00311867">
        <w:rPr>
          <w:rFonts w:ascii="Aptos" w:hAnsi="Aptos"/>
        </w:rPr>
        <w:t xml:space="preserve"> door </w:t>
      </w:r>
      <w:r w:rsidR="00892420">
        <w:rPr>
          <w:rFonts w:ascii="Aptos" w:hAnsi="Aptos"/>
        </w:rPr>
        <w:t>Verkoper</w:t>
      </w:r>
      <w:r w:rsidR="00FA3715" w:rsidRPr="00311867">
        <w:rPr>
          <w:rFonts w:ascii="Aptos" w:hAnsi="Aptos"/>
        </w:rPr>
        <w:t>s</w:t>
      </w:r>
      <w:r w:rsidRPr="00311867">
        <w:rPr>
          <w:rFonts w:ascii="Aptos" w:hAnsi="Aptos"/>
        </w:rPr>
        <w:t xml:space="preserve"> is vertraagd als gevolg van gebeurtenissen die redelijkerwijs buiten haar controle liggen, waaronder </w:t>
      </w:r>
      <w:r w:rsidR="00D24FB4">
        <w:rPr>
          <w:rFonts w:ascii="Aptos" w:hAnsi="Aptos"/>
        </w:rPr>
        <w:t xml:space="preserve">natuurrampen, </w:t>
      </w:r>
      <w:r w:rsidR="00FC5048" w:rsidRPr="00311867">
        <w:rPr>
          <w:rFonts w:ascii="Aptos" w:hAnsi="Aptos"/>
        </w:rPr>
        <w:t xml:space="preserve">weersextremen, </w:t>
      </w:r>
      <w:r w:rsidR="00D24FB4">
        <w:rPr>
          <w:rFonts w:ascii="Aptos" w:hAnsi="Aptos"/>
        </w:rPr>
        <w:t xml:space="preserve">of </w:t>
      </w:r>
      <w:r w:rsidRPr="00311867">
        <w:rPr>
          <w:rFonts w:ascii="Aptos" w:hAnsi="Aptos"/>
        </w:rPr>
        <w:t xml:space="preserve">wijzigingen in de regelgeving, </w:t>
      </w:r>
      <w:r w:rsidR="00FA3715" w:rsidRPr="00311867">
        <w:rPr>
          <w:rFonts w:ascii="Aptos" w:hAnsi="Aptos"/>
        </w:rPr>
        <w:t>hebben</w:t>
      </w:r>
      <w:r w:rsidRPr="00311867">
        <w:rPr>
          <w:rFonts w:ascii="Aptos" w:hAnsi="Aptos"/>
        </w:rPr>
        <w:t xml:space="preserve"> </w:t>
      </w:r>
      <w:r w:rsidR="00892420">
        <w:rPr>
          <w:rFonts w:ascii="Aptos" w:hAnsi="Aptos"/>
        </w:rPr>
        <w:t>Verkoper</w:t>
      </w:r>
      <w:r w:rsidR="00D14AB8" w:rsidRPr="00311867">
        <w:rPr>
          <w:rFonts w:ascii="Aptos" w:hAnsi="Aptos"/>
        </w:rPr>
        <w:t>s</w:t>
      </w:r>
      <w:r w:rsidRPr="00311867">
        <w:rPr>
          <w:rFonts w:ascii="Aptos" w:hAnsi="Aptos"/>
        </w:rPr>
        <w:t xml:space="preserve"> recht op één (1) jaar uitstel van de definitieve leveringsdatum, op voorwaarde </w:t>
      </w:r>
      <w:r w:rsidR="00ED7FE2" w:rsidRPr="00311867">
        <w:rPr>
          <w:rFonts w:ascii="Aptos" w:hAnsi="Aptos"/>
        </w:rPr>
        <w:t>van</w:t>
      </w:r>
      <w:r w:rsidRPr="00311867">
        <w:rPr>
          <w:rFonts w:ascii="Aptos" w:hAnsi="Aptos"/>
        </w:rPr>
        <w:t xml:space="preserve"> </w:t>
      </w:r>
      <w:r w:rsidR="008A0656" w:rsidRPr="00311867">
        <w:rPr>
          <w:rFonts w:ascii="Aptos" w:hAnsi="Aptos"/>
        </w:rPr>
        <w:t>tijdig</w:t>
      </w:r>
      <w:r w:rsidR="00ED7FE2" w:rsidRPr="00311867">
        <w:rPr>
          <w:rFonts w:ascii="Aptos" w:hAnsi="Aptos"/>
        </w:rPr>
        <w:t>e</w:t>
      </w:r>
      <w:r w:rsidRPr="00311867">
        <w:rPr>
          <w:rFonts w:ascii="Aptos" w:hAnsi="Aptos"/>
        </w:rPr>
        <w:t xml:space="preserve"> </w:t>
      </w:r>
      <w:r w:rsidR="00ED7FE2" w:rsidRPr="00311867">
        <w:rPr>
          <w:rFonts w:ascii="Aptos" w:hAnsi="Aptos"/>
        </w:rPr>
        <w:t>kennisgeving.</w:t>
      </w:r>
      <w:r w:rsidR="00D24FB4">
        <w:rPr>
          <w:rFonts w:ascii="Aptos" w:hAnsi="Aptos"/>
        </w:rPr>
        <w:t xml:space="preserve"> </w:t>
      </w:r>
      <w:r w:rsidR="00A26BAC">
        <w:rPr>
          <w:rFonts w:ascii="Aptos" w:hAnsi="Aptos"/>
        </w:rPr>
        <w:t>Gebeurtenissen als</w:t>
      </w:r>
      <w:r w:rsidR="00D24FB4">
        <w:rPr>
          <w:rFonts w:ascii="Aptos" w:hAnsi="Aptos"/>
        </w:rPr>
        <w:t xml:space="preserve"> gevolg van ondernemersrisico word</w:t>
      </w:r>
      <w:r w:rsidR="002F79D0">
        <w:rPr>
          <w:rFonts w:ascii="Aptos" w:hAnsi="Aptos"/>
        </w:rPr>
        <w:t>en</w:t>
      </w:r>
      <w:r w:rsidR="00D24FB4">
        <w:rPr>
          <w:rFonts w:ascii="Aptos" w:hAnsi="Aptos"/>
        </w:rPr>
        <w:t xml:space="preserve"> niet gezien als vorm van Overmacht</w:t>
      </w:r>
      <w:r w:rsidR="00A26BAC">
        <w:rPr>
          <w:rFonts w:ascii="Aptos" w:hAnsi="Aptos"/>
        </w:rPr>
        <w:t xml:space="preserve"> en </w:t>
      </w:r>
      <w:r w:rsidR="006B6004">
        <w:rPr>
          <w:rFonts w:ascii="Aptos" w:hAnsi="Aptos"/>
        </w:rPr>
        <w:t>zijn</w:t>
      </w:r>
      <w:r w:rsidR="00A26BAC">
        <w:rPr>
          <w:rFonts w:ascii="Aptos" w:hAnsi="Aptos"/>
        </w:rPr>
        <w:t xml:space="preserve"> geen geldige reden voor uitstel.</w:t>
      </w:r>
    </w:p>
    <w:p w14:paraId="0229BD9F" w14:textId="77777777" w:rsidR="002F66A0" w:rsidRPr="00311867" w:rsidRDefault="002F66A0" w:rsidP="002F66A0">
      <w:pPr>
        <w:pStyle w:val="Lijstalinea"/>
        <w:spacing w:after="0" w:line="276" w:lineRule="auto"/>
        <w:ind w:left="432"/>
        <w:jc w:val="both"/>
        <w:rPr>
          <w:rFonts w:ascii="Aptos" w:hAnsi="Aptos"/>
        </w:rPr>
      </w:pPr>
    </w:p>
    <w:p w14:paraId="18707846" w14:textId="0F5324DA" w:rsidR="00073906" w:rsidRPr="00311867" w:rsidRDefault="000B2483" w:rsidP="00073906">
      <w:pPr>
        <w:pStyle w:val="Kop1"/>
      </w:pPr>
      <w:r>
        <w:t>Duur en Beëindiging</w:t>
      </w:r>
    </w:p>
    <w:p w14:paraId="2DC2DC8A" w14:textId="77777777" w:rsidR="00073906" w:rsidRPr="00311867" w:rsidRDefault="00073906" w:rsidP="00073906">
      <w:pPr>
        <w:pStyle w:val="Lijstalinea"/>
        <w:numPr>
          <w:ilvl w:val="0"/>
          <w:numId w:val="6"/>
        </w:numPr>
        <w:spacing w:after="0" w:line="276" w:lineRule="auto"/>
        <w:jc w:val="both"/>
        <w:rPr>
          <w:rFonts w:ascii="Aptos" w:hAnsi="Aptos"/>
          <w:vanish/>
        </w:rPr>
      </w:pPr>
    </w:p>
    <w:p w14:paraId="27935C12" w14:textId="77777777" w:rsidR="00073906" w:rsidRPr="00311867" w:rsidRDefault="00073906" w:rsidP="00073906">
      <w:pPr>
        <w:pStyle w:val="Lijstalinea"/>
        <w:numPr>
          <w:ilvl w:val="1"/>
          <w:numId w:val="6"/>
        </w:numPr>
        <w:spacing w:after="0" w:line="276" w:lineRule="auto"/>
        <w:ind w:left="432"/>
        <w:jc w:val="both"/>
        <w:rPr>
          <w:rFonts w:ascii="Aptos" w:hAnsi="Aptos"/>
        </w:rPr>
      </w:pPr>
      <w:r>
        <w:t>Deze Overeenkomst treedt in werking op 1 januari 2027, dan wel op de datum van ondertekening indien deze later ligt, en heeft een initiële looptijd van twee (2) jaar. De verplichtingen die naar hun aard voortduren, waaronder levering uiterlijk op 31 december 2028, bewijslast, garanties, aansprakelijkheid en terugbetaling, blijven van kracht totdat zij volledig zijn nagekomen.</w:t>
      </w:r>
    </w:p>
    <w:p w14:paraId="3E0C92C9" w14:textId="77777777" w:rsidR="009A4AA5" w:rsidRPr="00311867" w:rsidRDefault="009A4AA5" w:rsidP="009A4AA5">
      <w:pPr>
        <w:pStyle w:val="Lijstalinea"/>
        <w:spacing w:after="0" w:line="276" w:lineRule="auto"/>
        <w:ind w:left="432"/>
        <w:jc w:val="both"/>
        <w:rPr>
          <w:rFonts w:ascii="Aptos" w:hAnsi="Aptos"/>
        </w:rPr>
      </w:pPr>
    </w:p>
    <w:p w14:paraId="3B63323F" w14:textId="1ED510F5" w:rsidR="00073906" w:rsidRPr="00311867" w:rsidRDefault="0012344B" w:rsidP="00073906">
      <w:pPr>
        <w:pStyle w:val="Lijstalinea"/>
        <w:numPr>
          <w:ilvl w:val="1"/>
          <w:numId w:val="6"/>
        </w:numPr>
        <w:spacing w:after="0" w:line="276" w:lineRule="auto"/>
        <w:ind w:left="432"/>
        <w:jc w:val="both"/>
        <w:rPr>
          <w:rFonts w:ascii="Aptos" w:hAnsi="Aptos"/>
        </w:rPr>
      </w:pPr>
      <w:r>
        <w:t>Opdrachtgever kan de Overeenkomst geheel of gedeeltelijk beëindigen of ontbinden indien Opdrachtnemer toerekenbaar tekortschiet en, voor zover herstel mogelijk is, niet binnen de gestelde hersteltermijn nakomt. Wettelijke beëindigings- en ontbindingsrechten blijven van toepassing.</w:t>
      </w:r>
    </w:p>
    <w:p w14:paraId="7E3DFE36" w14:textId="77777777" w:rsidR="00073906" w:rsidRDefault="00073906" w:rsidP="00802993">
      <w:pPr>
        <w:pStyle w:val="Lijstalinea"/>
        <w:spacing w:after="0" w:line="276" w:lineRule="auto"/>
        <w:ind w:left="360"/>
        <w:jc w:val="both"/>
        <w:rPr>
          <w:rFonts w:ascii="Aptos" w:hAnsi="Aptos"/>
        </w:rPr>
      </w:pPr>
    </w:p>
    <w:p w14:paraId="161CF05F" w14:textId="77777777" w:rsidR="000B2483" w:rsidRDefault="000B2483" w:rsidP="00802993">
      <w:pPr>
        <w:pStyle w:val="Lijstalinea"/>
        <w:spacing w:after="0" w:line="276" w:lineRule="auto"/>
        <w:ind w:left="360"/>
        <w:jc w:val="both"/>
        <w:rPr>
          <w:rFonts w:ascii="Aptos" w:hAnsi="Aptos"/>
        </w:rPr>
      </w:pPr>
    </w:p>
    <w:p w14:paraId="40BF37A8" w14:textId="77777777" w:rsidR="000B2483" w:rsidRPr="00311867" w:rsidRDefault="000B2483" w:rsidP="00802993">
      <w:pPr>
        <w:pStyle w:val="Lijstalinea"/>
        <w:spacing w:after="0" w:line="276" w:lineRule="auto"/>
        <w:ind w:left="360"/>
        <w:jc w:val="both"/>
        <w:rPr>
          <w:rFonts w:ascii="Aptos" w:hAnsi="Aptos"/>
        </w:rPr>
      </w:pPr>
    </w:p>
    <w:p w14:paraId="2B4E6923" w14:textId="1C0F292A" w:rsidR="00073906" w:rsidRPr="00311867" w:rsidRDefault="00073906" w:rsidP="00073906">
      <w:pPr>
        <w:pStyle w:val="Kop1"/>
      </w:pPr>
      <w:r w:rsidRPr="00311867">
        <w:t>S</w:t>
      </w:r>
      <w:r w:rsidR="00A04445">
        <w:t>lotbepalingen</w:t>
      </w:r>
    </w:p>
    <w:p w14:paraId="7A241F94" w14:textId="77777777" w:rsidR="00073906" w:rsidRPr="00311867" w:rsidRDefault="00073906" w:rsidP="00073906">
      <w:pPr>
        <w:pStyle w:val="Lijstalinea"/>
        <w:numPr>
          <w:ilvl w:val="0"/>
          <w:numId w:val="6"/>
        </w:numPr>
        <w:spacing w:after="0" w:line="276" w:lineRule="auto"/>
        <w:jc w:val="both"/>
        <w:rPr>
          <w:rFonts w:ascii="Aptos" w:hAnsi="Aptos"/>
          <w:vanish/>
        </w:rPr>
      </w:pPr>
    </w:p>
    <w:p w14:paraId="2C1198A4" w14:textId="77777777" w:rsidR="00802993" w:rsidRPr="00311867" w:rsidRDefault="00802993" w:rsidP="00802993">
      <w:pPr>
        <w:pStyle w:val="Lijstalinea"/>
        <w:numPr>
          <w:ilvl w:val="1"/>
          <w:numId w:val="6"/>
        </w:numPr>
        <w:spacing w:after="0" w:line="276" w:lineRule="auto"/>
        <w:ind w:left="432"/>
        <w:jc w:val="both"/>
        <w:rPr>
          <w:rFonts w:ascii="Aptos" w:hAnsi="Aptos"/>
        </w:rPr>
      </w:pPr>
      <w:r w:rsidRPr="00311867">
        <w:rPr>
          <w:rFonts w:ascii="Aptos" w:hAnsi="Aptos"/>
        </w:rPr>
        <w:t>Op deze Overeenkomst is Nederlands recht van toepassing. Alle uit de Overeenkomst voortvloeiende of daarmee verband houdende geschillen zullen in eerste instantie worden voorgelegd aan de rechtbank in Utrecht.</w:t>
      </w:r>
    </w:p>
    <w:p w14:paraId="1531A19C" w14:textId="77777777" w:rsidR="00802993" w:rsidRPr="00311867" w:rsidRDefault="00802993" w:rsidP="00802993">
      <w:pPr>
        <w:spacing w:after="0" w:line="276" w:lineRule="auto"/>
        <w:jc w:val="both"/>
        <w:rPr>
          <w:rFonts w:ascii="Aptos" w:hAnsi="Aptos"/>
        </w:rPr>
      </w:pPr>
    </w:p>
    <w:p w14:paraId="56DC75FD" w14:textId="7A2915AE" w:rsidR="00073906" w:rsidRPr="00311867" w:rsidRDefault="00073906" w:rsidP="00073906">
      <w:pPr>
        <w:pStyle w:val="Lijstalinea"/>
        <w:numPr>
          <w:ilvl w:val="1"/>
          <w:numId w:val="6"/>
        </w:numPr>
        <w:spacing w:after="0" w:line="276" w:lineRule="auto"/>
        <w:ind w:left="432"/>
        <w:jc w:val="both"/>
        <w:rPr>
          <w:rFonts w:ascii="Aptos" w:hAnsi="Aptos"/>
        </w:rPr>
      </w:pPr>
      <w:r>
        <w:t>Op deze Overeenkomst zijn tevens de Algemene Waterschapsinkoopvoorwaarden voor leveringen 2018 (AWIV-2018) van toepassing. Voorwaarden van Opdrachtnemer worden uitdrukkelijk van de hand gewezen.</w:t>
      </w:r>
    </w:p>
    <w:p w14:paraId="1720B038" w14:textId="77777777" w:rsidR="00713D73" w:rsidRPr="00311867" w:rsidRDefault="00713D73" w:rsidP="00713D73">
      <w:pPr>
        <w:spacing w:after="0" w:line="276" w:lineRule="auto"/>
        <w:jc w:val="both"/>
        <w:rPr>
          <w:rFonts w:ascii="Aptos" w:hAnsi="Aptos"/>
        </w:rPr>
      </w:pPr>
    </w:p>
    <w:p w14:paraId="62A74340" w14:textId="2AF7F040" w:rsidR="00073906" w:rsidRPr="00311867" w:rsidRDefault="00073906" w:rsidP="00906E08">
      <w:pPr>
        <w:pStyle w:val="Lijstalinea"/>
        <w:numPr>
          <w:ilvl w:val="1"/>
          <w:numId w:val="6"/>
        </w:numPr>
        <w:spacing w:after="0" w:line="276" w:lineRule="auto"/>
        <w:ind w:left="432"/>
        <w:jc w:val="both"/>
        <w:rPr>
          <w:rFonts w:ascii="Aptos" w:hAnsi="Aptos"/>
        </w:rPr>
      </w:pPr>
      <w:r>
        <w:t>Bij tegenstrijdigheid geldt, tenzij in de Nota van Inlichtingen uitdrukkelijk anders is bepaald, de volgende rangorde: (1) de meest recente Nota van Inlichtingen, (2) deze Overeenkomst, (3) de Aanbestedingsleidraad, (4) Bijlage 5 Bewijslast vezelgewassen en tijdslijn, (5) het Inschrijfformulier, (6) de AWIV-2018 en (7) de overige aanbestedingsstukken.</w:t>
      </w:r>
    </w:p>
    <w:p w14:paraId="0A97F44F" w14:textId="77777777" w:rsidR="00713D73" w:rsidRPr="00311867" w:rsidRDefault="00713D73" w:rsidP="00713D73">
      <w:pPr>
        <w:spacing w:after="0" w:line="276" w:lineRule="auto"/>
        <w:jc w:val="both"/>
        <w:rPr>
          <w:rFonts w:ascii="Aptos" w:hAnsi="Aptos"/>
        </w:rPr>
      </w:pPr>
    </w:p>
    <w:p w14:paraId="156BF9CD" w14:textId="7E7A6606" w:rsidR="001C59D5" w:rsidRPr="000B2483" w:rsidRDefault="00073906" w:rsidP="00270985">
      <w:pPr>
        <w:pStyle w:val="Lijstalinea"/>
        <w:numPr>
          <w:ilvl w:val="1"/>
          <w:numId w:val="6"/>
        </w:numPr>
        <w:spacing w:after="0" w:line="276" w:lineRule="auto"/>
        <w:ind w:left="432"/>
        <w:jc w:val="both"/>
        <w:rPr>
          <w:rFonts w:ascii="Aptos" w:hAnsi="Aptos"/>
        </w:rPr>
      </w:pPr>
      <w:r>
        <w:t>Wijzigingen of aanvullingen zijn uitsluitend geldig indien zij schriftelijk en rechtsgeldig door Partijen zijn overeengekomen. Opdrachtnemer mag deze Overeenkomst of daaruit voortvloeiende rechten en verplichtingen niet zonder voorafgaande schriftelijke toestemming van Opdrachtgever overdragen.</w:t>
      </w:r>
    </w:p>
    <w:p w14:paraId="25A5B072" w14:textId="77777777" w:rsidR="000B2483" w:rsidRPr="000B2483" w:rsidRDefault="000B2483" w:rsidP="000B2483">
      <w:pPr>
        <w:spacing w:after="0" w:line="276" w:lineRule="auto"/>
        <w:jc w:val="both"/>
        <w:rPr>
          <w:rFonts w:ascii="Aptos" w:hAnsi="Aptos"/>
        </w:rPr>
      </w:pPr>
    </w:p>
    <w:p w14:paraId="7582ECA2" w14:textId="2EA69465" w:rsidR="00776170" w:rsidRDefault="00776170" w:rsidP="00776170">
      <w:pPr>
        <w:pStyle w:val="Kop1"/>
      </w:pPr>
      <w:r>
        <w:t>Bijlagen</w:t>
      </w:r>
    </w:p>
    <w:p w14:paraId="479FE548" w14:textId="77777777" w:rsidR="00F279C6" w:rsidRPr="00F279C6" w:rsidRDefault="00F279C6" w:rsidP="00F279C6">
      <w:pPr>
        <w:pStyle w:val="Lijstalinea"/>
        <w:numPr>
          <w:ilvl w:val="0"/>
          <w:numId w:val="6"/>
        </w:numPr>
        <w:spacing w:after="0" w:line="276" w:lineRule="auto"/>
        <w:jc w:val="both"/>
        <w:rPr>
          <w:rFonts w:ascii="Aptos" w:eastAsia="Roboto" w:hAnsi="Aptos" w:cs="Roboto"/>
          <w:vanish/>
        </w:rPr>
      </w:pPr>
    </w:p>
    <w:p w14:paraId="60B4B98F" w14:textId="5B43DC90" w:rsidR="00F279C6" w:rsidRPr="00F279C6" w:rsidRDefault="00F279C6" w:rsidP="00F279C6">
      <w:pPr>
        <w:pStyle w:val="Lijstalinea"/>
        <w:numPr>
          <w:ilvl w:val="1"/>
          <w:numId w:val="6"/>
        </w:numPr>
        <w:spacing w:after="0" w:line="276" w:lineRule="auto"/>
        <w:ind w:left="432"/>
        <w:jc w:val="both"/>
        <w:rPr>
          <w:rFonts w:ascii="Aptos" w:hAnsi="Aptos"/>
        </w:rPr>
      </w:pPr>
      <w:r>
        <w:rPr>
          <w:rFonts w:ascii="Aptos" w:eastAsia="Roboto" w:hAnsi="Aptos" w:cs="Roboto"/>
        </w:rPr>
        <w:t>Deze Overeenkomst is tot stand gekomen op basis van, en onderhevig aan, de volgende bijlagen, die elk onlosmakelijk onderdeel zijn van de Overeenkomst:</w:t>
      </w:r>
    </w:p>
    <w:p w14:paraId="518425AC" w14:textId="77777777" w:rsidR="00807397" w:rsidRPr="00807397" w:rsidRDefault="00F279C6" w:rsidP="00807397">
      <w:pPr>
        <w:pStyle w:val="Lijstalinea"/>
        <w:spacing w:after="0" w:line="276" w:lineRule="auto"/>
        <w:ind w:left="792"/>
        <w:rPr>
          <w:rFonts w:ascii="Aptos" w:hAnsi="Aptos"/>
        </w:rPr>
      </w:pPr>
      <w:r w:rsidRPr="00807397">
        <w:rPr>
          <w:rFonts w:ascii="Aptos" w:hAnsi="Aptos"/>
        </w:rPr>
        <w:t>Bijlage A: definitieve gunningsbeslissing en vastlegging van de gegunde aantallen per activiteit;</w:t>
      </w:r>
    </w:p>
    <w:p w14:paraId="75CF50AE" w14:textId="12F12CA8" w:rsidR="00736ED4" w:rsidRPr="00807397" w:rsidRDefault="00F279C6" w:rsidP="00807397">
      <w:pPr>
        <w:pStyle w:val="Lijstalinea"/>
        <w:spacing w:after="0" w:line="276" w:lineRule="auto"/>
        <w:ind w:left="792"/>
        <w:rPr>
          <w:rFonts w:ascii="Aptos" w:hAnsi="Aptos"/>
        </w:rPr>
      </w:pPr>
      <w:r w:rsidRPr="00807397">
        <w:rPr>
          <w:rFonts w:ascii="Aptos" w:hAnsi="Aptos"/>
        </w:rPr>
        <w:t>Bijlage</w:t>
      </w:r>
      <w:r w:rsidR="00807397" w:rsidRPr="00807397">
        <w:rPr>
          <w:rFonts w:ascii="Aptos" w:hAnsi="Aptos"/>
        </w:rPr>
        <w:t xml:space="preserve"> </w:t>
      </w:r>
      <w:r w:rsidRPr="00807397">
        <w:rPr>
          <w:rFonts w:ascii="Aptos" w:hAnsi="Aptos"/>
        </w:rPr>
        <w:t>B:</w:t>
      </w:r>
      <w:r w:rsidR="00807397" w:rsidRPr="00807397">
        <w:rPr>
          <w:rFonts w:ascii="Aptos" w:hAnsi="Aptos"/>
        </w:rPr>
        <w:t xml:space="preserve"> </w:t>
      </w:r>
      <w:r w:rsidRPr="00807397">
        <w:rPr>
          <w:rFonts w:ascii="Aptos" w:hAnsi="Aptos"/>
        </w:rPr>
        <w:t>Inschrijfformulier van Opdrachtnemer;</w:t>
      </w:r>
      <w:r w:rsidRPr="00807397">
        <w:rPr>
          <w:rFonts w:ascii="Aptos" w:hAnsi="Aptos"/>
        </w:rPr>
        <w:br/>
        <w:t>Bijlage C: Aanbestedingsleidraad inclusief Nota(’s) van Inlichtingen;</w:t>
      </w:r>
      <w:r w:rsidRPr="00807397">
        <w:rPr>
          <w:rFonts w:ascii="Aptos" w:hAnsi="Aptos"/>
        </w:rPr>
        <w:br/>
        <w:t>Bijlage D: Bijlage 5 Bewijslast vezelgewassen en tijdslijn;</w:t>
      </w:r>
      <w:r w:rsidRPr="00807397">
        <w:rPr>
          <w:rFonts w:ascii="Aptos" w:hAnsi="Aptos"/>
        </w:rPr>
        <w:br/>
        <w:t>Bijlage E: Algemene Waterschapsinkoopvoorwaarden voor leveringen 2018 (AWIV-2018).</w:t>
      </w:r>
    </w:p>
    <w:p w14:paraId="3EAE2DE8" w14:textId="42041658" w:rsidR="00295244" w:rsidRDefault="00295244">
      <w:pPr>
        <w:rPr>
          <w:rFonts w:ascii="Aptos" w:hAnsi="Aptos"/>
        </w:rPr>
      </w:pPr>
      <w:r>
        <w:rPr>
          <w:rFonts w:ascii="Aptos" w:hAnsi="Aptos"/>
        </w:rPr>
        <w:br w:type="page"/>
      </w:r>
    </w:p>
    <w:p w14:paraId="3A2C8D90" w14:textId="3606A5F4" w:rsidR="00311867" w:rsidRPr="00776170" w:rsidRDefault="00776170" w:rsidP="00776170">
      <w:pPr>
        <w:pStyle w:val="Kop1"/>
      </w:pPr>
      <w:r>
        <w:lastRenderedPageBreak/>
        <w:t>Ondertekening</w:t>
      </w:r>
    </w:p>
    <w:tbl>
      <w:tblPr>
        <w:tblW w:w="9030" w:type="dxa"/>
        <w:tblInd w:w="70"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CellMar>
          <w:left w:w="70" w:type="dxa"/>
          <w:right w:w="70" w:type="dxa"/>
        </w:tblCellMar>
        <w:tblLook w:val="0000" w:firstRow="0" w:lastRow="0" w:firstColumn="0" w:lastColumn="0" w:noHBand="0" w:noVBand="0"/>
      </w:tblPr>
      <w:tblGrid>
        <w:gridCol w:w="4515"/>
        <w:gridCol w:w="4515"/>
      </w:tblGrid>
      <w:tr w:rsidR="00311867" w:rsidRPr="00311867" w14:paraId="15221AFF" w14:textId="77777777" w:rsidTr="001A0950">
        <w:trPr>
          <w:trHeight w:val="1837"/>
        </w:trPr>
        <w:tc>
          <w:tcPr>
            <w:tcW w:w="4515" w:type="dxa"/>
            <w:shd w:val="clear" w:color="auto" w:fill="FFFF00"/>
          </w:tcPr>
          <w:p w14:paraId="1A24F522" w14:textId="1CBEF30E" w:rsidR="00D17696" w:rsidRDefault="00311867" w:rsidP="00D17696">
            <w:pPr>
              <w:spacing w:after="0" w:line="360" w:lineRule="auto"/>
              <w:ind w:left="720" w:right="406" w:hanging="720"/>
              <w:rPr>
                <w:rFonts w:ascii="Aptos" w:hAnsi="Aptos" w:cstheme="minorHAnsi"/>
              </w:rPr>
            </w:pPr>
            <w:r w:rsidRPr="00311867">
              <w:rPr>
                <w:rFonts w:ascii="Aptos" w:hAnsi="Aptos" w:cstheme="minorHAnsi"/>
              </w:rPr>
              <w:t xml:space="preserve">Penvoerder (en </w:t>
            </w:r>
            <w:r w:rsidR="00892420">
              <w:rPr>
                <w:rFonts w:ascii="Aptos" w:hAnsi="Aptos" w:cstheme="minorHAnsi"/>
              </w:rPr>
              <w:t>Verkoper</w:t>
            </w:r>
            <w:r w:rsidRPr="00311867">
              <w:rPr>
                <w:rFonts w:ascii="Aptos" w:hAnsi="Aptos" w:cstheme="minorHAnsi"/>
              </w:rPr>
              <w:t xml:space="preserve"> A)</w:t>
            </w:r>
            <w:r w:rsidR="00D17696">
              <w:rPr>
                <w:rFonts w:ascii="Aptos" w:hAnsi="Aptos" w:cstheme="minorHAnsi"/>
              </w:rPr>
              <w:t>:</w:t>
            </w:r>
          </w:p>
          <w:p w14:paraId="7C6EB20F" w14:textId="6FE8CD04" w:rsidR="00D17696" w:rsidRDefault="00D17696" w:rsidP="00D17696">
            <w:pPr>
              <w:spacing w:line="360" w:lineRule="auto"/>
              <w:ind w:left="720" w:right="406" w:hanging="720"/>
              <w:rPr>
                <w:rFonts w:ascii="Aptos" w:hAnsi="Aptos" w:cstheme="minorHAnsi"/>
              </w:rPr>
            </w:pPr>
            <w:r>
              <w:rPr>
                <w:rFonts w:ascii="Aptos" w:hAnsi="Aptos" w:cstheme="minorHAnsi"/>
              </w:rPr>
              <w:t>BEDRIJFSNAAM</w:t>
            </w:r>
          </w:p>
          <w:p w14:paraId="3E15D689" w14:textId="77777777" w:rsidR="000B2483" w:rsidRPr="00311867" w:rsidRDefault="000B2483" w:rsidP="000B2483">
            <w:pPr>
              <w:spacing w:line="360" w:lineRule="auto"/>
              <w:ind w:left="720" w:right="406" w:hanging="720"/>
              <w:rPr>
                <w:rFonts w:ascii="Aptos" w:hAnsi="Aptos" w:cstheme="minorHAnsi"/>
              </w:rPr>
            </w:pPr>
          </w:p>
          <w:p w14:paraId="2ABBB410" w14:textId="77777777" w:rsidR="00311867" w:rsidRPr="00311867" w:rsidRDefault="00311867" w:rsidP="001A0950">
            <w:pPr>
              <w:spacing w:line="360" w:lineRule="auto"/>
              <w:ind w:left="720" w:right="406" w:hanging="720"/>
              <w:rPr>
                <w:rFonts w:ascii="Aptos" w:hAnsi="Aptos" w:cstheme="minorHAnsi"/>
                <w:u w:val="single"/>
              </w:rPr>
            </w:pPr>
            <w:r w:rsidRPr="00311867">
              <w:rPr>
                <w:rFonts w:ascii="Aptos" w:hAnsi="Aptos" w:cstheme="minorHAnsi"/>
                <w:u w:val="single"/>
              </w:rPr>
              <w:tab/>
            </w:r>
            <w:r w:rsidRPr="00311867">
              <w:rPr>
                <w:rFonts w:ascii="Aptos" w:hAnsi="Aptos" w:cstheme="minorHAnsi"/>
                <w:u w:val="single"/>
              </w:rPr>
              <w:tab/>
            </w:r>
            <w:r w:rsidRPr="00311867">
              <w:rPr>
                <w:rFonts w:ascii="Aptos" w:hAnsi="Aptos" w:cstheme="minorHAnsi"/>
                <w:u w:val="single"/>
              </w:rPr>
              <w:tab/>
            </w:r>
          </w:p>
        </w:tc>
        <w:tc>
          <w:tcPr>
            <w:tcW w:w="4515" w:type="dxa"/>
          </w:tcPr>
          <w:p w14:paraId="388D407F" w14:textId="77777777" w:rsidR="00D17696" w:rsidRDefault="00892420" w:rsidP="00D17696">
            <w:pPr>
              <w:spacing w:after="0" w:line="360" w:lineRule="auto"/>
              <w:ind w:left="720" w:right="406" w:hanging="720"/>
              <w:rPr>
                <w:rFonts w:ascii="Aptos" w:hAnsi="Aptos" w:cstheme="minorHAnsi"/>
              </w:rPr>
            </w:pPr>
            <w:r>
              <w:rPr>
                <w:rFonts w:ascii="Aptos" w:hAnsi="Aptos" w:cstheme="minorHAnsi"/>
              </w:rPr>
              <w:t>Koper</w:t>
            </w:r>
            <w:r w:rsidR="00D17696">
              <w:rPr>
                <w:rFonts w:ascii="Aptos" w:hAnsi="Aptos" w:cstheme="minorHAnsi"/>
              </w:rPr>
              <w:t>:</w:t>
            </w:r>
          </w:p>
          <w:p w14:paraId="1F7C38C8" w14:textId="1DF00CEC" w:rsidR="00311867" w:rsidRPr="00311867" w:rsidRDefault="00A04445" w:rsidP="00D17696">
            <w:pPr>
              <w:spacing w:line="360" w:lineRule="auto"/>
              <w:ind w:right="406"/>
              <w:rPr>
                <w:rFonts w:ascii="Aptos" w:hAnsi="Aptos" w:cstheme="minorHAnsi"/>
              </w:rPr>
            </w:pPr>
            <w:r>
              <w:rPr>
                <w:rFonts w:ascii="Aptos" w:hAnsi="Aptos" w:cstheme="minorHAnsi"/>
              </w:rPr>
              <w:t>Waterschap Vallei en Veluwe</w:t>
            </w:r>
          </w:p>
          <w:p w14:paraId="72BF15FD" w14:textId="77777777" w:rsidR="000B2483" w:rsidRDefault="000B2483" w:rsidP="001A0950">
            <w:pPr>
              <w:spacing w:line="360" w:lineRule="auto"/>
              <w:ind w:left="720" w:right="406" w:hanging="720"/>
              <w:rPr>
                <w:rFonts w:ascii="Aptos" w:hAnsi="Aptos" w:cstheme="minorHAnsi"/>
                <w:u w:val="single"/>
              </w:rPr>
            </w:pPr>
          </w:p>
          <w:p w14:paraId="09C2E6EF" w14:textId="66D41F3B" w:rsidR="00311867" w:rsidRPr="00311867" w:rsidRDefault="00311867" w:rsidP="001A0950">
            <w:pPr>
              <w:spacing w:line="360" w:lineRule="auto"/>
              <w:ind w:left="720" w:right="406" w:hanging="720"/>
              <w:rPr>
                <w:rFonts w:ascii="Aptos" w:hAnsi="Aptos" w:cstheme="minorHAnsi"/>
                <w:u w:val="single"/>
              </w:rPr>
            </w:pPr>
            <w:r w:rsidRPr="00311867">
              <w:rPr>
                <w:rFonts w:ascii="Aptos" w:hAnsi="Aptos" w:cstheme="minorHAnsi"/>
                <w:u w:val="single"/>
              </w:rPr>
              <w:tab/>
            </w:r>
            <w:r w:rsidRPr="00311867">
              <w:rPr>
                <w:rFonts w:ascii="Aptos" w:hAnsi="Aptos" w:cstheme="minorHAnsi"/>
                <w:u w:val="single"/>
              </w:rPr>
              <w:tab/>
            </w:r>
            <w:r w:rsidRPr="00311867">
              <w:rPr>
                <w:rFonts w:ascii="Aptos" w:hAnsi="Aptos" w:cstheme="minorHAnsi"/>
                <w:u w:val="single"/>
              </w:rPr>
              <w:tab/>
            </w:r>
          </w:p>
        </w:tc>
      </w:tr>
      <w:tr w:rsidR="00311867" w:rsidRPr="00311867" w14:paraId="0E2F16A1" w14:textId="77777777" w:rsidTr="001A0950">
        <w:trPr>
          <w:trHeight w:val="328"/>
        </w:trPr>
        <w:tc>
          <w:tcPr>
            <w:tcW w:w="4515" w:type="dxa"/>
            <w:shd w:val="clear" w:color="auto" w:fill="FFFF00"/>
          </w:tcPr>
          <w:p w14:paraId="587256A4" w14:textId="77777777" w:rsidR="00311867" w:rsidRPr="00311867" w:rsidRDefault="00311867" w:rsidP="001A0950">
            <w:pPr>
              <w:spacing w:line="360" w:lineRule="auto"/>
              <w:ind w:left="720" w:right="406" w:hanging="720"/>
              <w:rPr>
                <w:rFonts w:ascii="Aptos" w:hAnsi="Aptos" w:cstheme="minorHAnsi"/>
              </w:rPr>
            </w:pPr>
            <w:r w:rsidRPr="00311867">
              <w:rPr>
                <w:rFonts w:ascii="Aptos" w:hAnsi="Aptos" w:cstheme="minorHAnsi"/>
              </w:rPr>
              <w:t>Door:</w:t>
            </w:r>
          </w:p>
        </w:tc>
        <w:tc>
          <w:tcPr>
            <w:tcW w:w="4515" w:type="dxa"/>
          </w:tcPr>
          <w:p w14:paraId="3572BFA6" w14:textId="77777777" w:rsidR="00311867" w:rsidRPr="00311867" w:rsidRDefault="00311867" w:rsidP="001A0950">
            <w:pPr>
              <w:spacing w:line="360" w:lineRule="auto"/>
              <w:ind w:left="720" w:right="406" w:hanging="720"/>
              <w:rPr>
                <w:rFonts w:ascii="Aptos" w:hAnsi="Aptos" w:cstheme="minorHAnsi"/>
              </w:rPr>
            </w:pPr>
            <w:r w:rsidRPr="00311867">
              <w:rPr>
                <w:rFonts w:ascii="Aptos" w:hAnsi="Aptos" w:cstheme="minorHAnsi"/>
              </w:rPr>
              <w:t xml:space="preserve">Door: </w:t>
            </w:r>
          </w:p>
        </w:tc>
      </w:tr>
      <w:tr w:rsidR="00311867" w:rsidRPr="00311867" w14:paraId="0E6D73AF" w14:textId="77777777" w:rsidTr="001A0950">
        <w:trPr>
          <w:trHeight w:val="155"/>
        </w:trPr>
        <w:tc>
          <w:tcPr>
            <w:tcW w:w="4515" w:type="dxa"/>
            <w:shd w:val="clear" w:color="auto" w:fill="FFFF00"/>
          </w:tcPr>
          <w:p w14:paraId="3F83D15D" w14:textId="77777777" w:rsidR="00311867" w:rsidRPr="00311867" w:rsidRDefault="00311867" w:rsidP="001A0950">
            <w:pPr>
              <w:spacing w:line="360" w:lineRule="auto"/>
              <w:ind w:left="720" w:right="406" w:hanging="720"/>
              <w:rPr>
                <w:rFonts w:ascii="Aptos" w:hAnsi="Aptos" w:cstheme="minorHAnsi"/>
              </w:rPr>
            </w:pPr>
            <w:r w:rsidRPr="00311867">
              <w:rPr>
                <w:rFonts w:ascii="Aptos" w:hAnsi="Aptos" w:cstheme="minorHAnsi"/>
              </w:rPr>
              <w:t>Datum:</w:t>
            </w:r>
          </w:p>
        </w:tc>
        <w:tc>
          <w:tcPr>
            <w:tcW w:w="4515" w:type="dxa"/>
          </w:tcPr>
          <w:p w14:paraId="3F03C370" w14:textId="77777777" w:rsidR="00311867" w:rsidRPr="00311867" w:rsidRDefault="00311867" w:rsidP="001A0950">
            <w:pPr>
              <w:spacing w:line="360" w:lineRule="auto"/>
              <w:ind w:left="720" w:right="406" w:hanging="720"/>
              <w:rPr>
                <w:rFonts w:ascii="Aptos" w:hAnsi="Aptos" w:cstheme="minorHAnsi"/>
              </w:rPr>
            </w:pPr>
            <w:r w:rsidRPr="00311867">
              <w:rPr>
                <w:rFonts w:ascii="Aptos" w:hAnsi="Aptos" w:cstheme="minorHAnsi"/>
              </w:rPr>
              <w:t>Datum:</w:t>
            </w:r>
          </w:p>
        </w:tc>
      </w:tr>
      <w:tr w:rsidR="00311867" w:rsidRPr="00311867" w14:paraId="2246A36C" w14:textId="77777777" w:rsidTr="001A0950">
        <w:trPr>
          <w:trHeight w:val="155"/>
        </w:trPr>
        <w:tc>
          <w:tcPr>
            <w:tcW w:w="4515" w:type="dxa"/>
            <w:shd w:val="clear" w:color="auto" w:fill="FFFF00"/>
          </w:tcPr>
          <w:p w14:paraId="17FBCBCE" w14:textId="77777777" w:rsidR="00311867" w:rsidRPr="00311867" w:rsidRDefault="00311867" w:rsidP="001A0950">
            <w:pPr>
              <w:spacing w:line="360" w:lineRule="auto"/>
              <w:ind w:left="720" w:right="406" w:hanging="720"/>
              <w:rPr>
                <w:rFonts w:ascii="Aptos" w:hAnsi="Aptos" w:cstheme="minorHAnsi"/>
              </w:rPr>
            </w:pPr>
            <w:r w:rsidRPr="00311867">
              <w:rPr>
                <w:rFonts w:ascii="Aptos" w:hAnsi="Aptos" w:cstheme="minorHAnsi"/>
              </w:rPr>
              <w:t>Plaats:</w:t>
            </w:r>
          </w:p>
        </w:tc>
        <w:tc>
          <w:tcPr>
            <w:tcW w:w="4515" w:type="dxa"/>
          </w:tcPr>
          <w:p w14:paraId="31C65F66" w14:textId="192935E6" w:rsidR="00311867" w:rsidRPr="00311867" w:rsidRDefault="00311867" w:rsidP="001A0950">
            <w:pPr>
              <w:spacing w:line="360" w:lineRule="auto"/>
              <w:ind w:left="720" w:right="406" w:hanging="720"/>
              <w:rPr>
                <w:rFonts w:ascii="Aptos" w:hAnsi="Aptos" w:cstheme="minorHAnsi"/>
              </w:rPr>
            </w:pPr>
            <w:r w:rsidRPr="00311867">
              <w:rPr>
                <w:rFonts w:ascii="Aptos" w:hAnsi="Aptos" w:cstheme="minorHAnsi"/>
              </w:rPr>
              <w:t>Plaats: A</w:t>
            </w:r>
            <w:r w:rsidR="00A04445">
              <w:rPr>
                <w:rFonts w:ascii="Aptos" w:hAnsi="Aptos" w:cstheme="minorHAnsi"/>
              </w:rPr>
              <w:t>peldoorn</w:t>
            </w:r>
          </w:p>
        </w:tc>
      </w:tr>
    </w:tbl>
    <w:p w14:paraId="507F2EA0" w14:textId="7DBF7010" w:rsidR="00311867" w:rsidRPr="00311867" w:rsidRDefault="00311867" w:rsidP="00311867">
      <w:pPr>
        <w:spacing w:line="360" w:lineRule="auto"/>
        <w:rPr>
          <w:rFonts w:ascii="Aptos" w:hAnsi="Aptos" w:cstheme="minorHAnsi"/>
        </w:rPr>
      </w:pPr>
    </w:p>
    <w:sectPr w:rsidR="00311867" w:rsidRPr="0031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1A939" w14:textId="77777777" w:rsidR="00FF17FB" w:rsidRDefault="00FF17FB" w:rsidP="00270985">
      <w:pPr>
        <w:spacing w:after="0" w:line="240" w:lineRule="auto"/>
      </w:pPr>
      <w:r>
        <w:separator/>
      </w:r>
    </w:p>
  </w:endnote>
  <w:endnote w:type="continuationSeparator" w:id="0">
    <w:p w14:paraId="2E468C4A" w14:textId="77777777" w:rsidR="00FF17FB" w:rsidRDefault="00FF17FB" w:rsidP="00270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Black">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B2AB" w14:textId="77777777" w:rsidR="00807397" w:rsidRDefault="0080739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863903286"/>
      <w:docPartObj>
        <w:docPartGallery w:val="Page Numbers (Bottom of Page)"/>
        <w:docPartUnique/>
      </w:docPartObj>
    </w:sdtPr>
    <w:sdtEndPr/>
    <w:sdtContent>
      <w:p w14:paraId="5DF2B866" w14:textId="2660AFB4" w:rsidR="00F279C6" w:rsidRPr="00F279C6" w:rsidRDefault="00F279C6">
        <w:pPr>
          <w:pStyle w:val="Voettekst"/>
          <w:jc w:val="right"/>
          <w:rPr>
            <w:rFonts w:ascii="Aptos" w:hAnsi="Aptos"/>
          </w:rPr>
        </w:pPr>
        <w:r w:rsidRPr="00F279C6">
          <w:rPr>
            <w:rFonts w:ascii="Aptos" w:hAnsi="Aptos"/>
          </w:rPr>
          <w:fldChar w:fldCharType="begin"/>
        </w:r>
        <w:r w:rsidRPr="00F279C6">
          <w:rPr>
            <w:rFonts w:ascii="Aptos" w:hAnsi="Aptos"/>
          </w:rPr>
          <w:instrText>PAGE   \* MERGEFORMAT</w:instrText>
        </w:r>
        <w:r w:rsidRPr="00F279C6">
          <w:rPr>
            <w:rFonts w:ascii="Aptos" w:hAnsi="Aptos"/>
          </w:rPr>
          <w:fldChar w:fldCharType="separate"/>
        </w:r>
        <w:r w:rsidRPr="00F279C6">
          <w:rPr>
            <w:rFonts w:ascii="Aptos" w:hAnsi="Aptos"/>
          </w:rPr>
          <w:t>2</w:t>
        </w:r>
        <w:r w:rsidRPr="00F279C6">
          <w:rPr>
            <w:rFonts w:ascii="Aptos" w:hAnsi="Aptos"/>
          </w:rPr>
          <w:fldChar w:fldCharType="end"/>
        </w:r>
      </w:p>
    </w:sdtContent>
  </w:sdt>
  <w:p w14:paraId="457EBC7C" w14:textId="77777777" w:rsidR="00F279C6" w:rsidRPr="00F279C6" w:rsidRDefault="00F279C6">
    <w:pPr>
      <w:pStyle w:val="Voettekst"/>
      <w:rPr>
        <w:rFonts w:ascii="Aptos" w:hAnsi="Apto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14D7" w14:textId="77777777" w:rsidR="00807397" w:rsidRDefault="008073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0E22B" w14:textId="77777777" w:rsidR="00FF17FB" w:rsidRDefault="00FF17FB" w:rsidP="00270985">
      <w:pPr>
        <w:spacing w:after="0" w:line="240" w:lineRule="auto"/>
      </w:pPr>
      <w:r>
        <w:separator/>
      </w:r>
    </w:p>
  </w:footnote>
  <w:footnote w:type="continuationSeparator" w:id="0">
    <w:p w14:paraId="45DE2D4A" w14:textId="77777777" w:rsidR="00FF17FB" w:rsidRDefault="00FF17FB" w:rsidP="00270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4409" w14:textId="77777777" w:rsidR="00807397" w:rsidRDefault="008073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85ED0" w14:textId="7B1D8DA8" w:rsidR="00270985" w:rsidRDefault="079CE5E2" w:rsidP="00270985">
    <w:pPr>
      <w:pStyle w:val="Koptekst"/>
    </w:pPr>
    <w:r>
      <w:t>CONCEPT - Waterschap Vallei en Veluw</w:t>
    </w:r>
    <w:r w:rsidR="00807397">
      <w:t>e</w:t>
    </w:r>
  </w:p>
  <w:p w14:paraId="45EC7C19" w14:textId="77777777" w:rsidR="00270985" w:rsidRDefault="0027098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6D6FC" w14:textId="77777777" w:rsidR="00807397" w:rsidRDefault="0080739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62B8"/>
    <w:multiLevelType w:val="hybridMultilevel"/>
    <w:tmpl w:val="F3687C0A"/>
    <w:lvl w:ilvl="0" w:tplc="FA4E06A2">
      <w:start w:val="1"/>
      <w:numFmt w:val="lowerLetter"/>
      <w:lvlText w:val="%1)"/>
      <w:lvlJc w:val="left"/>
      <w:pPr>
        <w:ind w:left="792" w:hanging="360"/>
      </w:pPr>
      <w:rPr>
        <w:rFonts w:eastAsia="Roboto" w:cs="Roboto" w:hint="default"/>
      </w:rPr>
    </w:lvl>
    <w:lvl w:ilvl="1" w:tplc="04130019" w:tentative="1">
      <w:start w:val="1"/>
      <w:numFmt w:val="lowerLetter"/>
      <w:lvlText w:val="%2."/>
      <w:lvlJc w:val="left"/>
      <w:pPr>
        <w:ind w:left="1512" w:hanging="360"/>
      </w:pPr>
    </w:lvl>
    <w:lvl w:ilvl="2" w:tplc="0413001B" w:tentative="1">
      <w:start w:val="1"/>
      <w:numFmt w:val="lowerRoman"/>
      <w:lvlText w:val="%3."/>
      <w:lvlJc w:val="right"/>
      <w:pPr>
        <w:ind w:left="2232" w:hanging="180"/>
      </w:pPr>
    </w:lvl>
    <w:lvl w:ilvl="3" w:tplc="0413000F" w:tentative="1">
      <w:start w:val="1"/>
      <w:numFmt w:val="decimal"/>
      <w:lvlText w:val="%4."/>
      <w:lvlJc w:val="left"/>
      <w:pPr>
        <w:ind w:left="2952" w:hanging="360"/>
      </w:pPr>
    </w:lvl>
    <w:lvl w:ilvl="4" w:tplc="04130019" w:tentative="1">
      <w:start w:val="1"/>
      <w:numFmt w:val="lowerLetter"/>
      <w:lvlText w:val="%5."/>
      <w:lvlJc w:val="left"/>
      <w:pPr>
        <w:ind w:left="3672" w:hanging="360"/>
      </w:pPr>
    </w:lvl>
    <w:lvl w:ilvl="5" w:tplc="0413001B" w:tentative="1">
      <w:start w:val="1"/>
      <w:numFmt w:val="lowerRoman"/>
      <w:lvlText w:val="%6."/>
      <w:lvlJc w:val="right"/>
      <w:pPr>
        <w:ind w:left="4392" w:hanging="180"/>
      </w:pPr>
    </w:lvl>
    <w:lvl w:ilvl="6" w:tplc="0413000F" w:tentative="1">
      <w:start w:val="1"/>
      <w:numFmt w:val="decimal"/>
      <w:lvlText w:val="%7."/>
      <w:lvlJc w:val="left"/>
      <w:pPr>
        <w:ind w:left="5112" w:hanging="360"/>
      </w:pPr>
    </w:lvl>
    <w:lvl w:ilvl="7" w:tplc="04130019" w:tentative="1">
      <w:start w:val="1"/>
      <w:numFmt w:val="lowerLetter"/>
      <w:lvlText w:val="%8."/>
      <w:lvlJc w:val="left"/>
      <w:pPr>
        <w:ind w:left="5832" w:hanging="360"/>
      </w:pPr>
    </w:lvl>
    <w:lvl w:ilvl="8" w:tplc="0413001B" w:tentative="1">
      <w:start w:val="1"/>
      <w:numFmt w:val="lowerRoman"/>
      <w:lvlText w:val="%9."/>
      <w:lvlJc w:val="right"/>
      <w:pPr>
        <w:ind w:left="6552" w:hanging="180"/>
      </w:pPr>
    </w:lvl>
  </w:abstractNum>
  <w:abstractNum w:abstractNumId="1" w15:restartNumberingAfterBreak="0">
    <w:nsid w:val="0B5A26D7"/>
    <w:multiLevelType w:val="hybridMultilevel"/>
    <w:tmpl w:val="053E818A"/>
    <w:lvl w:ilvl="0" w:tplc="956CF15E">
      <w:start w:val="1"/>
      <w:numFmt w:val="lowerLetter"/>
      <w:lvlText w:val="%1)"/>
      <w:lvlJc w:val="left"/>
      <w:pPr>
        <w:ind w:left="792" w:hanging="360"/>
      </w:pPr>
      <w:rPr>
        <w:rFonts w:hint="default"/>
      </w:rPr>
    </w:lvl>
    <w:lvl w:ilvl="1" w:tplc="04130019" w:tentative="1">
      <w:start w:val="1"/>
      <w:numFmt w:val="lowerLetter"/>
      <w:lvlText w:val="%2."/>
      <w:lvlJc w:val="left"/>
      <w:pPr>
        <w:ind w:left="1512" w:hanging="360"/>
      </w:pPr>
    </w:lvl>
    <w:lvl w:ilvl="2" w:tplc="0413001B" w:tentative="1">
      <w:start w:val="1"/>
      <w:numFmt w:val="lowerRoman"/>
      <w:lvlText w:val="%3."/>
      <w:lvlJc w:val="right"/>
      <w:pPr>
        <w:ind w:left="2232" w:hanging="180"/>
      </w:pPr>
    </w:lvl>
    <w:lvl w:ilvl="3" w:tplc="0413000F" w:tentative="1">
      <w:start w:val="1"/>
      <w:numFmt w:val="decimal"/>
      <w:lvlText w:val="%4."/>
      <w:lvlJc w:val="left"/>
      <w:pPr>
        <w:ind w:left="2952" w:hanging="360"/>
      </w:pPr>
    </w:lvl>
    <w:lvl w:ilvl="4" w:tplc="04130019" w:tentative="1">
      <w:start w:val="1"/>
      <w:numFmt w:val="lowerLetter"/>
      <w:lvlText w:val="%5."/>
      <w:lvlJc w:val="left"/>
      <w:pPr>
        <w:ind w:left="3672" w:hanging="360"/>
      </w:pPr>
    </w:lvl>
    <w:lvl w:ilvl="5" w:tplc="0413001B" w:tentative="1">
      <w:start w:val="1"/>
      <w:numFmt w:val="lowerRoman"/>
      <w:lvlText w:val="%6."/>
      <w:lvlJc w:val="right"/>
      <w:pPr>
        <w:ind w:left="4392" w:hanging="180"/>
      </w:pPr>
    </w:lvl>
    <w:lvl w:ilvl="6" w:tplc="0413000F" w:tentative="1">
      <w:start w:val="1"/>
      <w:numFmt w:val="decimal"/>
      <w:lvlText w:val="%7."/>
      <w:lvlJc w:val="left"/>
      <w:pPr>
        <w:ind w:left="5112" w:hanging="360"/>
      </w:pPr>
    </w:lvl>
    <w:lvl w:ilvl="7" w:tplc="04130019" w:tentative="1">
      <w:start w:val="1"/>
      <w:numFmt w:val="lowerLetter"/>
      <w:lvlText w:val="%8."/>
      <w:lvlJc w:val="left"/>
      <w:pPr>
        <w:ind w:left="5832" w:hanging="360"/>
      </w:pPr>
    </w:lvl>
    <w:lvl w:ilvl="8" w:tplc="0413001B" w:tentative="1">
      <w:start w:val="1"/>
      <w:numFmt w:val="lowerRoman"/>
      <w:lvlText w:val="%9."/>
      <w:lvlJc w:val="right"/>
      <w:pPr>
        <w:ind w:left="6552" w:hanging="180"/>
      </w:pPr>
    </w:lvl>
  </w:abstractNum>
  <w:abstractNum w:abstractNumId="2" w15:restartNumberingAfterBreak="0">
    <w:nsid w:val="14C03E6F"/>
    <w:multiLevelType w:val="hybridMultilevel"/>
    <w:tmpl w:val="9DE297F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D1B4FEC"/>
    <w:multiLevelType w:val="hybridMultilevel"/>
    <w:tmpl w:val="CC8EE128"/>
    <w:lvl w:ilvl="0" w:tplc="6AC0D2DA">
      <w:start w:val="1"/>
      <w:numFmt w:val="decimal"/>
      <w:pStyle w:val="Kop1"/>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D001672"/>
    <w:multiLevelType w:val="hybridMultilevel"/>
    <w:tmpl w:val="5C3E4024"/>
    <w:lvl w:ilvl="0" w:tplc="956CF15E">
      <w:start w:val="1"/>
      <w:numFmt w:val="lowerLetter"/>
      <w:lvlText w:val="%1)"/>
      <w:lvlJc w:val="left"/>
      <w:pPr>
        <w:ind w:left="792" w:hanging="360"/>
      </w:pPr>
      <w:rPr>
        <w:rFonts w:hint="default"/>
      </w:rPr>
    </w:lvl>
    <w:lvl w:ilvl="1" w:tplc="04130019" w:tentative="1">
      <w:start w:val="1"/>
      <w:numFmt w:val="lowerLetter"/>
      <w:lvlText w:val="%2."/>
      <w:lvlJc w:val="left"/>
      <w:pPr>
        <w:ind w:left="1512" w:hanging="360"/>
      </w:pPr>
    </w:lvl>
    <w:lvl w:ilvl="2" w:tplc="0413001B" w:tentative="1">
      <w:start w:val="1"/>
      <w:numFmt w:val="lowerRoman"/>
      <w:lvlText w:val="%3."/>
      <w:lvlJc w:val="right"/>
      <w:pPr>
        <w:ind w:left="2232" w:hanging="180"/>
      </w:pPr>
    </w:lvl>
    <w:lvl w:ilvl="3" w:tplc="0413000F" w:tentative="1">
      <w:start w:val="1"/>
      <w:numFmt w:val="decimal"/>
      <w:lvlText w:val="%4."/>
      <w:lvlJc w:val="left"/>
      <w:pPr>
        <w:ind w:left="2952" w:hanging="360"/>
      </w:pPr>
    </w:lvl>
    <w:lvl w:ilvl="4" w:tplc="04130019" w:tentative="1">
      <w:start w:val="1"/>
      <w:numFmt w:val="lowerLetter"/>
      <w:lvlText w:val="%5."/>
      <w:lvlJc w:val="left"/>
      <w:pPr>
        <w:ind w:left="3672" w:hanging="360"/>
      </w:pPr>
    </w:lvl>
    <w:lvl w:ilvl="5" w:tplc="0413001B" w:tentative="1">
      <w:start w:val="1"/>
      <w:numFmt w:val="lowerRoman"/>
      <w:lvlText w:val="%6."/>
      <w:lvlJc w:val="right"/>
      <w:pPr>
        <w:ind w:left="4392" w:hanging="180"/>
      </w:pPr>
    </w:lvl>
    <w:lvl w:ilvl="6" w:tplc="0413000F" w:tentative="1">
      <w:start w:val="1"/>
      <w:numFmt w:val="decimal"/>
      <w:lvlText w:val="%7."/>
      <w:lvlJc w:val="left"/>
      <w:pPr>
        <w:ind w:left="5112" w:hanging="360"/>
      </w:pPr>
    </w:lvl>
    <w:lvl w:ilvl="7" w:tplc="04130019" w:tentative="1">
      <w:start w:val="1"/>
      <w:numFmt w:val="lowerLetter"/>
      <w:lvlText w:val="%8."/>
      <w:lvlJc w:val="left"/>
      <w:pPr>
        <w:ind w:left="5832" w:hanging="360"/>
      </w:pPr>
    </w:lvl>
    <w:lvl w:ilvl="8" w:tplc="0413001B" w:tentative="1">
      <w:start w:val="1"/>
      <w:numFmt w:val="lowerRoman"/>
      <w:lvlText w:val="%9."/>
      <w:lvlJc w:val="right"/>
      <w:pPr>
        <w:ind w:left="6552" w:hanging="180"/>
      </w:pPr>
    </w:lvl>
  </w:abstractNum>
  <w:abstractNum w:abstractNumId="5" w15:restartNumberingAfterBreak="0">
    <w:nsid w:val="327F72C9"/>
    <w:multiLevelType w:val="hybridMultilevel"/>
    <w:tmpl w:val="B148B3DE"/>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6B27DCB"/>
    <w:multiLevelType w:val="hybridMultilevel"/>
    <w:tmpl w:val="0AEE91B8"/>
    <w:lvl w:ilvl="0" w:tplc="70C24D5A">
      <w:start w:val="1"/>
      <w:numFmt w:val="lowerLetter"/>
      <w:lvlText w:val="%1)"/>
      <w:lvlJc w:val="left"/>
      <w:pPr>
        <w:ind w:left="717" w:hanging="360"/>
      </w:pPr>
      <w:rPr>
        <w:rFonts w:hint="default"/>
      </w:rPr>
    </w:lvl>
    <w:lvl w:ilvl="1" w:tplc="04130019" w:tentative="1">
      <w:start w:val="1"/>
      <w:numFmt w:val="lowerLetter"/>
      <w:lvlText w:val="%2."/>
      <w:lvlJc w:val="left"/>
      <w:pPr>
        <w:ind w:left="1437" w:hanging="360"/>
      </w:pPr>
    </w:lvl>
    <w:lvl w:ilvl="2" w:tplc="0413001B" w:tentative="1">
      <w:start w:val="1"/>
      <w:numFmt w:val="lowerRoman"/>
      <w:lvlText w:val="%3."/>
      <w:lvlJc w:val="right"/>
      <w:pPr>
        <w:ind w:left="2157" w:hanging="180"/>
      </w:pPr>
    </w:lvl>
    <w:lvl w:ilvl="3" w:tplc="0413000F" w:tentative="1">
      <w:start w:val="1"/>
      <w:numFmt w:val="decimal"/>
      <w:lvlText w:val="%4."/>
      <w:lvlJc w:val="left"/>
      <w:pPr>
        <w:ind w:left="2877" w:hanging="360"/>
      </w:pPr>
    </w:lvl>
    <w:lvl w:ilvl="4" w:tplc="04130019" w:tentative="1">
      <w:start w:val="1"/>
      <w:numFmt w:val="lowerLetter"/>
      <w:lvlText w:val="%5."/>
      <w:lvlJc w:val="left"/>
      <w:pPr>
        <w:ind w:left="3597" w:hanging="360"/>
      </w:pPr>
    </w:lvl>
    <w:lvl w:ilvl="5" w:tplc="0413001B" w:tentative="1">
      <w:start w:val="1"/>
      <w:numFmt w:val="lowerRoman"/>
      <w:lvlText w:val="%6."/>
      <w:lvlJc w:val="right"/>
      <w:pPr>
        <w:ind w:left="4317" w:hanging="180"/>
      </w:pPr>
    </w:lvl>
    <w:lvl w:ilvl="6" w:tplc="0413000F" w:tentative="1">
      <w:start w:val="1"/>
      <w:numFmt w:val="decimal"/>
      <w:lvlText w:val="%7."/>
      <w:lvlJc w:val="left"/>
      <w:pPr>
        <w:ind w:left="5037" w:hanging="360"/>
      </w:pPr>
    </w:lvl>
    <w:lvl w:ilvl="7" w:tplc="04130019" w:tentative="1">
      <w:start w:val="1"/>
      <w:numFmt w:val="lowerLetter"/>
      <w:lvlText w:val="%8."/>
      <w:lvlJc w:val="left"/>
      <w:pPr>
        <w:ind w:left="5757" w:hanging="360"/>
      </w:pPr>
    </w:lvl>
    <w:lvl w:ilvl="8" w:tplc="0413001B" w:tentative="1">
      <w:start w:val="1"/>
      <w:numFmt w:val="lowerRoman"/>
      <w:lvlText w:val="%9."/>
      <w:lvlJc w:val="right"/>
      <w:pPr>
        <w:ind w:left="6477" w:hanging="180"/>
      </w:pPr>
    </w:lvl>
  </w:abstractNum>
  <w:abstractNum w:abstractNumId="7" w15:restartNumberingAfterBreak="0">
    <w:nsid w:val="3A7A223E"/>
    <w:multiLevelType w:val="multilevel"/>
    <w:tmpl w:val="3C701ED4"/>
    <w:lvl w:ilvl="0">
      <w:start w:val="1"/>
      <w:numFmt w:val="decimal"/>
      <w:lvlText w:val="%1."/>
      <w:lvlJc w:val="left"/>
      <w:pPr>
        <w:tabs>
          <w:tab w:val="num" w:pos="720"/>
        </w:tabs>
        <w:ind w:left="720" w:hanging="360"/>
      </w:pPr>
    </w:lvl>
    <w:lvl w:ilvl="1">
      <w:start w:val="1"/>
      <w:numFmt w:val="decimal"/>
      <w:isLgl/>
      <w:lvlText w:val="%1.%2"/>
      <w:lvlJc w:val="left"/>
      <w:pPr>
        <w:tabs>
          <w:tab w:val="num" w:pos="1065"/>
        </w:tabs>
        <w:ind w:left="1065" w:hanging="70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8" w15:restartNumberingAfterBreak="0">
    <w:nsid w:val="3C541786"/>
    <w:multiLevelType w:val="multilevel"/>
    <w:tmpl w:val="4CD4F24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0DF6F96"/>
    <w:multiLevelType w:val="hybridMultilevel"/>
    <w:tmpl w:val="5CF0F604"/>
    <w:lvl w:ilvl="0" w:tplc="876496BE">
      <w:start w:val="1"/>
      <w:numFmt w:val="lowerLetter"/>
      <w:lvlText w:val="%1)"/>
      <w:lvlJc w:val="left"/>
      <w:pPr>
        <w:ind w:left="717" w:hanging="360"/>
      </w:pPr>
      <w:rPr>
        <w:rFonts w:hint="default"/>
      </w:rPr>
    </w:lvl>
    <w:lvl w:ilvl="1" w:tplc="04130019" w:tentative="1">
      <w:start w:val="1"/>
      <w:numFmt w:val="lowerLetter"/>
      <w:lvlText w:val="%2."/>
      <w:lvlJc w:val="left"/>
      <w:pPr>
        <w:ind w:left="1437" w:hanging="360"/>
      </w:pPr>
    </w:lvl>
    <w:lvl w:ilvl="2" w:tplc="0413001B" w:tentative="1">
      <w:start w:val="1"/>
      <w:numFmt w:val="lowerRoman"/>
      <w:lvlText w:val="%3."/>
      <w:lvlJc w:val="right"/>
      <w:pPr>
        <w:ind w:left="2157" w:hanging="180"/>
      </w:pPr>
    </w:lvl>
    <w:lvl w:ilvl="3" w:tplc="0413000F" w:tentative="1">
      <w:start w:val="1"/>
      <w:numFmt w:val="decimal"/>
      <w:lvlText w:val="%4."/>
      <w:lvlJc w:val="left"/>
      <w:pPr>
        <w:ind w:left="2877" w:hanging="360"/>
      </w:pPr>
    </w:lvl>
    <w:lvl w:ilvl="4" w:tplc="04130019" w:tentative="1">
      <w:start w:val="1"/>
      <w:numFmt w:val="lowerLetter"/>
      <w:lvlText w:val="%5."/>
      <w:lvlJc w:val="left"/>
      <w:pPr>
        <w:ind w:left="3597" w:hanging="360"/>
      </w:pPr>
    </w:lvl>
    <w:lvl w:ilvl="5" w:tplc="0413001B" w:tentative="1">
      <w:start w:val="1"/>
      <w:numFmt w:val="lowerRoman"/>
      <w:lvlText w:val="%6."/>
      <w:lvlJc w:val="right"/>
      <w:pPr>
        <w:ind w:left="4317" w:hanging="180"/>
      </w:pPr>
    </w:lvl>
    <w:lvl w:ilvl="6" w:tplc="0413000F" w:tentative="1">
      <w:start w:val="1"/>
      <w:numFmt w:val="decimal"/>
      <w:lvlText w:val="%7."/>
      <w:lvlJc w:val="left"/>
      <w:pPr>
        <w:ind w:left="5037" w:hanging="360"/>
      </w:pPr>
    </w:lvl>
    <w:lvl w:ilvl="7" w:tplc="04130019" w:tentative="1">
      <w:start w:val="1"/>
      <w:numFmt w:val="lowerLetter"/>
      <w:lvlText w:val="%8."/>
      <w:lvlJc w:val="left"/>
      <w:pPr>
        <w:ind w:left="5757" w:hanging="360"/>
      </w:pPr>
    </w:lvl>
    <w:lvl w:ilvl="8" w:tplc="0413001B" w:tentative="1">
      <w:start w:val="1"/>
      <w:numFmt w:val="lowerRoman"/>
      <w:lvlText w:val="%9."/>
      <w:lvlJc w:val="right"/>
      <w:pPr>
        <w:ind w:left="6477" w:hanging="180"/>
      </w:pPr>
    </w:lvl>
  </w:abstractNum>
  <w:abstractNum w:abstractNumId="10" w15:restartNumberingAfterBreak="0">
    <w:nsid w:val="454B0D33"/>
    <w:multiLevelType w:val="multilevel"/>
    <w:tmpl w:val="FB302C40"/>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1" w15:restartNumberingAfterBreak="0">
    <w:nsid w:val="52FF58A6"/>
    <w:multiLevelType w:val="hybridMultilevel"/>
    <w:tmpl w:val="01DEFAD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99276B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F5E68E0"/>
    <w:multiLevelType w:val="hybridMultilevel"/>
    <w:tmpl w:val="62B65212"/>
    <w:lvl w:ilvl="0" w:tplc="956CF15E">
      <w:start w:val="1"/>
      <w:numFmt w:val="lowerLetter"/>
      <w:lvlText w:val="%1)"/>
      <w:lvlJc w:val="left"/>
      <w:pPr>
        <w:ind w:left="792" w:hanging="360"/>
      </w:pPr>
      <w:rPr>
        <w:rFonts w:hint="default"/>
      </w:rPr>
    </w:lvl>
    <w:lvl w:ilvl="1" w:tplc="04130019">
      <w:start w:val="1"/>
      <w:numFmt w:val="lowerLetter"/>
      <w:lvlText w:val="%2."/>
      <w:lvlJc w:val="left"/>
      <w:pPr>
        <w:ind w:left="1512" w:hanging="360"/>
      </w:pPr>
    </w:lvl>
    <w:lvl w:ilvl="2" w:tplc="0413001B" w:tentative="1">
      <w:start w:val="1"/>
      <w:numFmt w:val="lowerRoman"/>
      <w:lvlText w:val="%3."/>
      <w:lvlJc w:val="right"/>
      <w:pPr>
        <w:ind w:left="2232" w:hanging="180"/>
      </w:pPr>
    </w:lvl>
    <w:lvl w:ilvl="3" w:tplc="0413000F" w:tentative="1">
      <w:start w:val="1"/>
      <w:numFmt w:val="decimal"/>
      <w:lvlText w:val="%4."/>
      <w:lvlJc w:val="left"/>
      <w:pPr>
        <w:ind w:left="2952" w:hanging="360"/>
      </w:pPr>
    </w:lvl>
    <w:lvl w:ilvl="4" w:tplc="04130019" w:tentative="1">
      <w:start w:val="1"/>
      <w:numFmt w:val="lowerLetter"/>
      <w:lvlText w:val="%5."/>
      <w:lvlJc w:val="left"/>
      <w:pPr>
        <w:ind w:left="3672" w:hanging="360"/>
      </w:pPr>
    </w:lvl>
    <w:lvl w:ilvl="5" w:tplc="0413001B" w:tentative="1">
      <w:start w:val="1"/>
      <w:numFmt w:val="lowerRoman"/>
      <w:lvlText w:val="%6."/>
      <w:lvlJc w:val="right"/>
      <w:pPr>
        <w:ind w:left="4392" w:hanging="180"/>
      </w:pPr>
    </w:lvl>
    <w:lvl w:ilvl="6" w:tplc="0413000F" w:tentative="1">
      <w:start w:val="1"/>
      <w:numFmt w:val="decimal"/>
      <w:lvlText w:val="%7."/>
      <w:lvlJc w:val="left"/>
      <w:pPr>
        <w:ind w:left="5112" w:hanging="360"/>
      </w:pPr>
    </w:lvl>
    <w:lvl w:ilvl="7" w:tplc="04130019" w:tentative="1">
      <w:start w:val="1"/>
      <w:numFmt w:val="lowerLetter"/>
      <w:lvlText w:val="%8."/>
      <w:lvlJc w:val="left"/>
      <w:pPr>
        <w:ind w:left="5832" w:hanging="360"/>
      </w:pPr>
    </w:lvl>
    <w:lvl w:ilvl="8" w:tplc="0413001B" w:tentative="1">
      <w:start w:val="1"/>
      <w:numFmt w:val="lowerRoman"/>
      <w:lvlText w:val="%9."/>
      <w:lvlJc w:val="right"/>
      <w:pPr>
        <w:ind w:left="6552" w:hanging="180"/>
      </w:pPr>
    </w:lvl>
  </w:abstractNum>
  <w:num w:numId="1" w16cid:durableId="1310212991">
    <w:abstractNumId w:val="7"/>
  </w:num>
  <w:num w:numId="2" w16cid:durableId="1671984746">
    <w:abstractNumId w:val="11"/>
  </w:num>
  <w:num w:numId="3" w16cid:durableId="604847256">
    <w:abstractNumId w:val="12"/>
  </w:num>
  <w:num w:numId="4" w16cid:durableId="17571728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9824593">
    <w:abstractNumId w:val="3"/>
  </w:num>
  <w:num w:numId="6" w16cid:durableId="2051495075">
    <w:abstractNumId w:val="8"/>
  </w:num>
  <w:num w:numId="7" w16cid:durableId="1888760365">
    <w:abstractNumId w:val="13"/>
  </w:num>
  <w:num w:numId="8" w16cid:durableId="109248639">
    <w:abstractNumId w:val="5"/>
  </w:num>
  <w:num w:numId="9" w16cid:durableId="1088815640">
    <w:abstractNumId w:val="1"/>
  </w:num>
  <w:num w:numId="10" w16cid:durableId="1010641990">
    <w:abstractNumId w:val="9"/>
  </w:num>
  <w:num w:numId="11" w16cid:durableId="392697564">
    <w:abstractNumId w:val="6"/>
  </w:num>
  <w:num w:numId="12" w16cid:durableId="1975138322">
    <w:abstractNumId w:val="2"/>
  </w:num>
  <w:num w:numId="13" w16cid:durableId="958268703">
    <w:abstractNumId w:val="4"/>
  </w:num>
  <w:num w:numId="14" w16cid:durableId="194322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985"/>
    <w:rsid w:val="00003456"/>
    <w:rsid w:val="00004658"/>
    <w:rsid w:val="00015E0E"/>
    <w:rsid w:val="00020650"/>
    <w:rsid w:val="00023AFD"/>
    <w:rsid w:val="000403E2"/>
    <w:rsid w:val="00073553"/>
    <w:rsid w:val="00073906"/>
    <w:rsid w:val="00073F17"/>
    <w:rsid w:val="00081861"/>
    <w:rsid w:val="000878DD"/>
    <w:rsid w:val="000939E4"/>
    <w:rsid w:val="000951EF"/>
    <w:rsid w:val="000B2483"/>
    <w:rsid w:val="000C46D1"/>
    <w:rsid w:val="00113799"/>
    <w:rsid w:val="00117349"/>
    <w:rsid w:val="00120A44"/>
    <w:rsid w:val="0012344B"/>
    <w:rsid w:val="00137C72"/>
    <w:rsid w:val="00141180"/>
    <w:rsid w:val="00150D38"/>
    <w:rsid w:val="00153723"/>
    <w:rsid w:val="0018661F"/>
    <w:rsid w:val="001A0950"/>
    <w:rsid w:val="001C59D5"/>
    <w:rsid w:val="001F3911"/>
    <w:rsid w:val="001F5401"/>
    <w:rsid w:val="00222B82"/>
    <w:rsid w:val="002231B0"/>
    <w:rsid w:val="00250E5B"/>
    <w:rsid w:val="00263B2E"/>
    <w:rsid w:val="00270985"/>
    <w:rsid w:val="00282F3A"/>
    <w:rsid w:val="00284927"/>
    <w:rsid w:val="002914AE"/>
    <w:rsid w:val="00294DC9"/>
    <w:rsid w:val="00295244"/>
    <w:rsid w:val="00297A66"/>
    <w:rsid w:val="002B7FB3"/>
    <w:rsid w:val="002C67F1"/>
    <w:rsid w:val="002D49EE"/>
    <w:rsid w:val="002D4F24"/>
    <w:rsid w:val="002D5E8C"/>
    <w:rsid w:val="002F0B3F"/>
    <w:rsid w:val="002F66A0"/>
    <w:rsid w:val="002F79D0"/>
    <w:rsid w:val="00311867"/>
    <w:rsid w:val="00334990"/>
    <w:rsid w:val="0034321C"/>
    <w:rsid w:val="00347564"/>
    <w:rsid w:val="00357EF4"/>
    <w:rsid w:val="003702B5"/>
    <w:rsid w:val="00373500"/>
    <w:rsid w:val="00377BE0"/>
    <w:rsid w:val="00380A27"/>
    <w:rsid w:val="003A4BA1"/>
    <w:rsid w:val="003A4CCF"/>
    <w:rsid w:val="003B2F69"/>
    <w:rsid w:val="003D0411"/>
    <w:rsid w:val="003D6055"/>
    <w:rsid w:val="00421A2A"/>
    <w:rsid w:val="00425DF1"/>
    <w:rsid w:val="00435AE9"/>
    <w:rsid w:val="00440823"/>
    <w:rsid w:val="004740C7"/>
    <w:rsid w:val="004A0105"/>
    <w:rsid w:val="004A6443"/>
    <w:rsid w:val="004B182E"/>
    <w:rsid w:val="004B3241"/>
    <w:rsid w:val="004B4FD6"/>
    <w:rsid w:val="004C2471"/>
    <w:rsid w:val="004C6B99"/>
    <w:rsid w:val="004E3E3F"/>
    <w:rsid w:val="00504312"/>
    <w:rsid w:val="00517C08"/>
    <w:rsid w:val="00536987"/>
    <w:rsid w:val="00582335"/>
    <w:rsid w:val="0059137A"/>
    <w:rsid w:val="0059625E"/>
    <w:rsid w:val="005B0FF5"/>
    <w:rsid w:val="005B40A7"/>
    <w:rsid w:val="005D0118"/>
    <w:rsid w:val="005D076E"/>
    <w:rsid w:val="005D26EB"/>
    <w:rsid w:val="005D4B09"/>
    <w:rsid w:val="005F1C13"/>
    <w:rsid w:val="00603DB3"/>
    <w:rsid w:val="0061748F"/>
    <w:rsid w:val="006224E7"/>
    <w:rsid w:val="00625E2C"/>
    <w:rsid w:val="006279A7"/>
    <w:rsid w:val="00662A22"/>
    <w:rsid w:val="0067025C"/>
    <w:rsid w:val="006724E9"/>
    <w:rsid w:val="0069431C"/>
    <w:rsid w:val="006A26F9"/>
    <w:rsid w:val="006B56E3"/>
    <w:rsid w:val="006B6004"/>
    <w:rsid w:val="006C6658"/>
    <w:rsid w:val="006D2192"/>
    <w:rsid w:val="006D2DE0"/>
    <w:rsid w:val="006F7E65"/>
    <w:rsid w:val="006F7FA8"/>
    <w:rsid w:val="00713D73"/>
    <w:rsid w:val="00724D18"/>
    <w:rsid w:val="00736ED4"/>
    <w:rsid w:val="00774168"/>
    <w:rsid w:val="00776170"/>
    <w:rsid w:val="00780F29"/>
    <w:rsid w:val="007930B5"/>
    <w:rsid w:val="007A1112"/>
    <w:rsid w:val="007B5ECD"/>
    <w:rsid w:val="007C5B34"/>
    <w:rsid w:val="007F6FA7"/>
    <w:rsid w:val="00800DD6"/>
    <w:rsid w:val="00802993"/>
    <w:rsid w:val="00802AFB"/>
    <w:rsid w:val="00807397"/>
    <w:rsid w:val="00812DE3"/>
    <w:rsid w:val="00814FB5"/>
    <w:rsid w:val="00825EA2"/>
    <w:rsid w:val="00840782"/>
    <w:rsid w:val="00883A5D"/>
    <w:rsid w:val="00892420"/>
    <w:rsid w:val="00894189"/>
    <w:rsid w:val="008968C1"/>
    <w:rsid w:val="008A0656"/>
    <w:rsid w:val="008B5936"/>
    <w:rsid w:val="008C2E13"/>
    <w:rsid w:val="008E7D39"/>
    <w:rsid w:val="008F4120"/>
    <w:rsid w:val="008F4BB8"/>
    <w:rsid w:val="008F4E3C"/>
    <w:rsid w:val="008F764F"/>
    <w:rsid w:val="00900C16"/>
    <w:rsid w:val="00906E08"/>
    <w:rsid w:val="0093115E"/>
    <w:rsid w:val="00946258"/>
    <w:rsid w:val="00956A64"/>
    <w:rsid w:val="00986A76"/>
    <w:rsid w:val="00987D89"/>
    <w:rsid w:val="0099407E"/>
    <w:rsid w:val="00996A0A"/>
    <w:rsid w:val="00996D15"/>
    <w:rsid w:val="009A4AA5"/>
    <w:rsid w:val="009D17C8"/>
    <w:rsid w:val="009F1EB7"/>
    <w:rsid w:val="009F3477"/>
    <w:rsid w:val="00A04445"/>
    <w:rsid w:val="00A0657A"/>
    <w:rsid w:val="00A100F8"/>
    <w:rsid w:val="00A1635B"/>
    <w:rsid w:val="00A21374"/>
    <w:rsid w:val="00A22B9B"/>
    <w:rsid w:val="00A26BAC"/>
    <w:rsid w:val="00A37FDB"/>
    <w:rsid w:val="00A432D1"/>
    <w:rsid w:val="00A530B8"/>
    <w:rsid w:val="00A66DDC"/>
    <w:rsid w:val="00A86058"/>
    <w:rsid w:val="00A958EE"/>
    <w:rsid w:val="00AA6CF1"/>
    <w:rsid w:val="00AB6435"/>
    <w:rsid w:val="00AD6B77"/>
    <w:rsid w:val="00AE5268"/>
    <w:rsid w:val="00B2224B"/>
    <w:rsid w:val="00B26459"/>
    <w:rsid w:val="00B34890"/>
    <w:rsid w:val="00B477CF"/>
    <w:rsid w:val="00B65364"/>
    <w:rsid w:val="00B66414"/>
    <w:rsid w:val="00B7455F"/>
    <w:rsid w:val="00B95F4A"/>
    <w:rsid w:val="00BA3245"/>
    <w:rsid w:val="00BB2D8D"/>
    <w:rsid w:val="00BB6CA3"/>
    <w:rsid w:val="00BC4A97"/>
    <w:rsid w:val="00BE0B38"/>
    <w:rsid w:val="00BE21E9"/>
    <w:rsid w:val="00BE4539"/>
    <w:rsid w:val="00BF0197"/>
    <w:rsid w:val="00BF136C"/>
    <w:rsid w:val="00BF7D17"/>
    <w:rsid w:val="00C27607"/>
    <w:rsid w:val="00C43AA8"/>
    <w:rsid w:val="00C516D5"/>
    <w:rsid w:val="00C61AA9"/>
    <w:rsid w:val="00C62D54"/>
    <w:rsid w:val="00C656BD"/>
    <w:rsid w:val="00C66DBA"/>
    <w:rsid w:val="00C81320"/>
    <w:rsid w:val="00C8231F"/>
    <w:rsid w:val="00C83918"/>
    <w:rsid w:val="00CB0080"/>
    <w:rsid w:val="00CB275C"/>
    <w:rsid w:val="00CC72F1"/>
    <w:rsid w:val="00CD5A6F"/>
    <w:rsid w:val="00D04732"/>
    <w:rsid w:val="00D14830"/>
    <w:rsid w:val="00D14AB8"/>
    <w:rsid w:val="00D167B5"/>
    <w:rsid w:val="00D17696"/>
    <w:rsid w:val="00D209B1"/>
    <w:rsid w:val="00D24FB4"/>
    <w:rsid w:val="00D474CB"/>
    <w:rsid w:val="00D75517"/>
    <w:rsid w:val="00D817B1"/>
    <w:rsid w:val="00D87AFB"/>
    <w:rsid w:val="00DA2ECD"/>
    <w:rsid w:val="00DC23B9"/>
    <w:rsid w:val="00DD1286"/>
    <w:rsid w:val="00DD4358"/>
    <w:rsid w:val="00DE2DD3"/>
    <w:rsid w:val="00E1315F"/>
    <w:rsid w:val="00E13233"/>
    <w:rsid w:val="00E263CE"/>
    <w:rsid w:val="00E26404"/>
    <w:rsid w:val="00E3160C"/>
    <w:rsid w:val="00E41113"/>
    <w:rsid w:val="00E730E3"/>
    <w:rsid w:val="00E859C8"/>
    <w:rsid w:val="00E85F96"/>
    <w:rsid w:val="00E96094"/>
    <w:rsid w:val="00EA7498"/>
    <w:rsid w:val="00EB1F6D"/>
    <w:rsid w:val="00EC010A"/>
    <w:rsid w:val="00EC3EFC"/>
    <w:rsid w:val="00EC7F38"/>
    <w:rsid w:val="00ED7FE2"/>
    <w:rsid w:val="00EE2ECF"/>
    <w:rsid w:val="00EE4601"/>
    <w:rsid w:val="00F01F6F"/>
    <w:rsid w:val="00F0344B"/>
    <w:rsid w:val="00F1269E"/>
    <w:rsid w:val="00F20B4D"/>
    <w:rsid w:val="00F21D05"/>
    <w:rsid w:val="00F22D34"/>
    <w:rsid w:val="00F279C6"/>
    <w:rsid w:val="00F50EA1"/>
    <w:rsid w:val="00F61B59"/>
    <w:rsid w:val="00F7174E"/>
    <w:rsid w:val="00F84898"/>
    <w:rsid w:val="00FA3715"/>
    <w:rsid w:val="00FA677C"/>
    <w:rsid w:val="00FB2BAA"/>
    <w:rsid w:val="00FB4247"/>
    <w:rsid w:val="00FB5D49"/>
    <w:rsid w:val="00FC5048"/>
    <w:rsid w:val="00FD10A0"/>
    <w:rsid w:val="00FD355D"/>
    <w:rsid w:val="00FD53A3"/>
    <w:rsid w:val="00FF17FB"/>
    <w:rsid w:val="079CE5E2"/>
    <w:rsid w:val="0E9EBF1F"/>
    <w:rsid w:val="2210BA86"/>
    <w:rsid w:val="29EC2F7E"/>
    <w:rsid w:val="3DC97EB0"/>
    <w:rsid w:val="402943F6"/>
    <w:rsid w:val="621B6D78"/>
    <w:rsid w:val="6C2405B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8253F"/>
  <w15:chartTrackingRefBased/>
  <w15:docId w15:val="{A5265DE5-3930-4AAB-B917-154C7D54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0985"/>
    <w:rPr>
      <w:kern w:val="0"/>
    </w:rPr>
  </w:style>
  <w:style w:type="paragraph" w:styleId="Kop1">
    <w:name w:val="heading 1"/>
    <w:basedOn w:val="Lijstalinea"/>
    <w:next w:val="Standaard"/>
    <w:link w:val="Kop1Char"/>
    <w:uiPriority w:val="9"/>
    <w:qFormat/>
    <w:rsid w:val="00894189"/>
    <w:pPr>
      <w:numPr>
        <w:numId w:val="5"/>
      </w:numPr>
      <w:spacing w:after="0" w:line="276" w:lineRule="auto"/>
      <w:ind w:left="357" w:hanging="357"/>
      <w:jc w:val="both"/>
      <w:outlineLvl w:val="0"/>
    </w:pPr>
    <w:rPr>
      <w:rFonts w:ascii="Aptos" w:eastAsia="Roboto" w:hAnsi="Aptos" w:cs="Roboto"/>
      <w:b/>
      <w:bCs/>
      <w:lang w:eastAsia="nl-NL"/>
      <w14:ligatures w14:val="none"/>
    </w:rPr>
  </w:style>
  <w:style w:type="paragraph" w:styleId="Kop2">
    <w:name w:val="heading 2"/>
    <w:basedOn w:val="Standaard"/>
    <w:next w:val="Standaard"/>
    <w:link w:val="Kop2Char"/>
    <w:uiPriority w:val="9"/>
    <w:semiHidden/>
    <w:unhideWhenUsed/>
    <w:qFormat/>
    <w:rsid w:val="002709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7098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7098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7098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7098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7098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7098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7098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94189"/>
    <w:rPr>
      <w:rFonts w:ascii="Aptos" w:eastAsia="Roboto" w:hAnsi="Aptos" w:cs="Roboto"/>
      <w:b/>
      <w:bCs/>
      <w:kern w:val="0"/>
      <w:lang w:eastAsia="nl-NL"/>
      <w14:ligatures w14:val="none"/>
    </w:rPr>
  </w:style>
  <w:style w:type="character" w:customStyle="1" w:styleId="Kop2Char">
    <w:name w:val="Kop 2 Char"/>
    <w:basedOn w:val="Standaardalinea-lettertype"/>
    <w:link w:val="Kop2"/>
    <w:uiPriority w:val="9"/>
    <w:semiHidden/>
    <w:rsid w:val="0027098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7098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7098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7098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7098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7098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7098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70985"/>
    <w:rPr>
      <w:rFonts w:eastAsiaTheme="majorEastAsia" w:cstheme="majorBidi"/>
      <w:color w:val="272727" w:themeColor="text1" w:themeTint="D8"/>
    </w:rPr>
  </w:style>
  <w:style w:type="paragraph" w:styleId="Titel">
    <w:name w:val="Title"/>
    <w:basedOn w:val="Standaard"/>
    <w:next w:val="Standaard"/>
    <w:link w:val="TitelChar"/>
    <w:uiPriority w:val="10"/>
    <w:qFormat/>
    <w:rsid w:val="002709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7098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7098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7098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7098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70985"/>
    <w:rPr>
      <w:i/>
      <w:iCs/>
      <w:color w:val="404040" w:themeColor="text1" w:themeTint="BF"/>
    </w:rPr>
  </w:style>
  <w:style w:type="paragraph" w:styleId="Lijstalinea">
    <w:name w:val="List Paragraph"/>
    <w:basedOn w:val="Standaard"/>
    <w:uiPriority w:val="34"/>
    <w:qFormat/>
    <w:rsid w:val="00270985"/>
    <w:pPr>
      <w:ind w:left="720"/>
      <w:contextualSpacing/>
    </w:pPr>
  </w:style>
  <w:style w:type="character" w:styleId="Intensievebenadrukking">
    <w:name w:val="Intense Emphasis"/>
    <w:basedOn w:val="Standaardalinea-lettertype"/>
    <w:uiPriority w:val="21"/>
    <w:qFormat/>
    <w:rsid w:val="00270985"/>
    <w:rPr>
      <w:i/>
      <w:iCs/>
      <w:color w:val="2F5496" w:themeColor="accent1" w:themeShade="BF"/>
    </w:rPr>
  </w:style>
  <w:style w:type="paragraph" w:styleId="Duidelijkcitaat">
    <w:name w:val="Intense Quote"/>
    <w:basedOn w:val="Standaard"/>
    <w:next w:val="Standaard"/>
    <w:link w:val="DuidelijkcitaatChar"/>
    <w:uiPriority w:val="30"/>
    <w:qFormat/>
    <w:rsid w:val="002709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70985"/>
    <w:rPr>
      <w:i/>
      <w:iCs/>
      <w:color w:val="2F5496" w:themeColor="accent1" w:themeShade="BF"/>
    </w:rPr>
  </w:style>
  <w:style w:type="character" w:styleId="Intensieveverwijzing">
    <w:name w:val="Intense Reference"/>
    <w:basedOn w:val="Standaardalinea-lettertype"/>
    <w:uiPriority w:val="32"/>
    <w:qFormat/>
    <w:rsid w:val="00270985"/>
    <w:rPr>
      <w:b/>
      <w:bCs/>
      <w:smallCaps/>
      <w:color w:val="2F5496" w:themeColor="accent1" w:themeShade="BF"/>
      <w:spacing w:val="5"/>
    </w:rPr>
  </w:style>
  <w:style w:type="paragraph" w:styleId="Koptekst">
    <w:name w:val="header"/>
    <w:basedOn w:val="Standaard"/>
    <w:link w:val="KoptekstChar"/>
    <w:uiPriority w:val="99"/>
    <w:unhideWhenUsed/>
    <w:rsid w:val="002709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0985"/>
    <w:rPr>
      <w:kern w:val="0"/>
    </w:rPr>
  </w:style>
  <w:style w:type="paragraph" w:styleId="Voettekst">
    <w:name w:val="footer"/>
    <w:basedOn w:val="Standaard"/>
    <w:link w:val="VoettekstChar"/>
    <w:uiPriority w:val="99"/>
    <w:unhideWhenUsed/>
    <w:rsid w:val="002709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0985"/>
    <w:rPr>
      <w:kern w:val="0"/>
    </w:rPr>
  </w:style>
  <w:style w:type="character" w:styleId="Verwijzingopmerking">
    <w:name w:val="annotation reference"/>
    <w:basedOn w:val="Standaardalinea-lettertype"/>
    <w:uiPriority w:val="99"/>
    <w:semiHidden/>
    <w:unhideWhenUsed/>
    <w:rsid w:val="00A04445"/>
    <w:rPr>
      <w:sz w:val="16"/>
      <w:szCs w:val="16"/>
    </w:rPr>
  </w:style>
  <w:style w:type="paragraph" w:styleId="Tekstopmerking">
    <w:name w:val="annotation text"/>
    <w:basedOn w:val="Standaard"/>
    <w:link w:val="TekstopmerkingChar"/>
    <w:uiPriority w:val="99"/>
    <w:unhideWhenUsed/>
    <w:rsid w:val="00A04445"/>
    <w:pPr>
      <w:spacing w:line="240" w:lineRule="auto"/>
    </w:pPr>
    <w:rPr>
      <w:sz w:val="20"/>
      <w:szCs w:val="20"/>
    </w:rPr>
  </w:style>
  <w:style w:type="character" w:customStyle="1" w:styleId="TekstopmerkingChar">
    <w:name w:val="Tekst opmerking Char"/>
    <w:basedOn w:val="Standaardalinea-lettertype"/>
    <w:link w:val="Tekstopmerking"/>
    <w:uiPriority w:val="99"/>
    <w:rsid w:val="00A04445"/>
    <w:rPr>
      <w:kern w:val="0"/>
      <w:sz w:val="20"/>
      <w:szCs w:val="20"/>
    </w:rPr>
  </w:style>
  <w:style w:type="paragraph" w:styleId="Onderwerpvanopmerking">
    <w:name w:val="annotation subject"/>
    <w:basedOn w:val="Tekstopmerking"/>
    <w:next w:val="Tekstopmerking"/>
    <w:link w:val="OnderwerpvanopmerkingChar"/>
    <w:uiPriority w:val="99"/>
    <w:semiHidden/>
    <w:unhideWhenUsed/>
    <w:rsid w:val="00A04445"/>
    <w:rPr>
      <w:b/>
      <w:bCs/>
    </w:rPr>
  </w:style>
  <w:style w:type="character" w:customStyle="1" w:styleId="OnderwerpvanopmerkingChar">
    <w:name w:val="Onderwerp van opmerking Char"/>
    <w:basedOn w:val="TekstopmerkingChar"/>
    <w:link w:val="Onderwerpvanopmerking"/>
    <w:uiPriority w:val="99"/>
    <w:semiHidden/>
    <w:rsid w:val="00A04445"/>
    <w:rPr>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668462">
      <w:bodyDiv w:val="1"/>
      <w:marLeft w:val="0"/>
      <w:marRight w:val="0"/>
      <w:marTop w:val="0"/>
      <w:marBottom w:val="0"/>
      <w:divBdr>
        <w:top w:val="none" w:sz="0" w:space="0" w:color="auto"/>
        <w:left w:val="none" w:sz="0" w:space="0" w:color="auto"/>
        <w:bottom w:val="none" w:sz="0" w:space="0" w:color="auto"/>
        <w:right w:val="none" w:sz="0" w:space="0" w:color="auto"/>
      </w:divBdr>
    </w:div>
    <w:div w:id="1832404475">
      <w:bodyDiv w:val="1"/>
      <w:marLeft w:val="0"/>
      <w:marRight w:val="0"/>
      <w:marTop w:val="0"/>
      <w:marBottom w:val="0"/>
      <w:divBdr>
        <w:top w:val="none" w:sz="0" w:space="0" w:color="auto"/>
        <w:left w:val="none" w:sz="0" w:space="0" w:color="auto"/>
        <w:bottom w:val="none" w:sz="0" w:space="0" w:color="auto"/>
        <w:right w:val="none" w:sz="0" w:space="0" w:color="auto"/>
      </w:divBdr>
    </w:div>
    <w:div w:id="198642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4e9d030-e532-4e56-b578-946311191228" xsi:nil="true"/>
    <lcf76f155ced4ddcb4097134ff3c332f xmlns="5627ca87-2c26-41d6-bdfc-78922a47d07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87780B5CB07D4797F37BCEEA321C85" ma:contentTypeVersion="18" ma:contentTypeDescription="Een nieuw document maken." ma:contentTypeScope="" ma:versionID="dba01ae66172f92c96fac9ed1119e43d">
  <xsd:schema xmlns:xsd="http://www.w3.org/2001/XMLSchema" xmlns:xs="http://www.w3.org/2001/XMLSchema" xmlns:p="http://schemas.microsoft.com/office/2006/metadata/properties" xmlns:ns2="5627ca87-2c26-41d6-bdfc-78922a47d07e" xmlns:ns3="a4e9d030-e532-4e56-b578-946311191228" targetNamespace="http://schemas.microsoft.com/office/2006/metadata/properties" ma:root="true" ma:fieldsID="0b6ec1385704f88e222aab8a29b9d275" ns2:_="" ns3:_="">
    <xsd:import namespace="5627ca87-2c26-41d6-bdfc-78922a47d07e"/>
    <xsd:import namespace="a4e9d030-e532-4e56-b578-9463111912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7ca87-2c26-41d6-bdfc-78922a47d0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c15798b9-d85f-4e40-bcfc-5fb28d00c32a"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9d030-e532-4e56-b578-946311191228"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0df60d6a-aa63-4815-b2ee-7422b74138f1}" ma:internalName="TaxCatchAll" ma:showField="CatchAllData" ma:web="a4e9d030-e532-4e56-b578-9463111912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59B1EA-177D-4E14-AB79-737FC0BD04C3}">
  <ds:schemaRefs>
    <ds:schemaRef ds:uri="http://schemas.microsoft.com/sharepoint/v3/contenttype/forms"/>
  </ds:schemaRefs>
</ds:datastoreItem>
</file>

<file path=customXml/itemProps2.xml><?xml version="1.0" encoding="utf-8"?>
<ds:datastoreItem xmlns:ds="http://schemas.openxmlformats.org/officeDocument/2006/customXml" ds:itemID="{3CCFBBC5-366A-42DC-B730-E90711E42B31}">
  <ds:schemaRefs>
    <ds:schemaRef ds:uri="http://schemas.microsoft.com/office/2006/metadata/properties"/>
    <ds:schemaRef ds:uri="http://schemas.microsoft.com/office/infopath/2007/PartnerControls"/>
    <ds:schemaRef ds:uri="a4e9d030-e532-4e56-b578-946311191228"/>
    <ds:schemaRef ds:uri="5627ca87-2c26-41d6-bdfc-78922a47d07e"/>
  </ds:schemaRefs>
</ds:datastoreItem>
</file>

<file path=customXml/itemProps3.xml><?xml version="1.0" encoding="utf-8"?>
<ds:datastoreItem xmlns:ds="http://schemas.openxmlformats.org/officeDocument/2006/customXml" ds:itemID="{8C401810-BB8B-4E15-81B2-7F2DF5462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7ca87-2c26-41d6-bdfc-78922a47d07e"/>
    <ds:schemaRef ds:uri="a4e9d030-e532-4e56-b578-9463111912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2404</Words>
  <Characters>15656</Characters>
  <Application>Microsoft Office Word</Application>
  <DocSecurity>0</DocSecurity>
  <Lines>340</Lines>
  <Paragraphs>153</Paragraphs>
  <ScaleCrop>false</ScaleCrop>
  <Company/>
  <LinksUpToDate>false</LinksUpToDate>
  <CharactersWithSpaces>17907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Teeuwisse, Ardin</dc:creator>
  <cp:keywords/>
  <dc:description/>
  <cp:lastModifiedBy>Teeuwisse, Ardin</cp:lastModifiedBy>
  <cp:revision>2</cp:revision>
  <dcterms:created xsi:type="dcterms:W3CDTF">2026-09-30T20:32:00Z</dcterms:created>
  <dcterms:modified xsi:type="dcterms:W3CDTF">2026-09-30T20:32:00Z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0x010100ED87780B5CB07D4797F37BCEEA321C85</vt:lpwstr>
  </property>
  <property fmtid="{D5CDD505-2E9C-101B-9397-08002B2CF9AE}" pid="3" name="MediaServiceImageTags">
    <vt:lpwstr/>
  </property>
  <property fmtid="{D5CDD505-2E9C-101B-9397-08002B2CF9AE}" pid="4" name="docLang">
    <vt:lpwstr>nl</vt:lpwstr>
  </property>
</Properties>
</file>