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909B8F" w14:textId="77777777" w:rsidR="009235F1" w:rsidRDefault="00E21AB8" w:rsidP="009235F1">
      <w:pPr>
        <w:pStyle w:val="Titel"/>
        <w:rPr>
          <w:sz w:val="48"/>
        </w:rPr>
      </w:pPr>
      <w:r>
        <w:rPr>
          <w:noProof/>
          <w:sz w:val="48"/>
        </w:rPr>
        <w:drawing>
          <wp:anchor distT="0" distB="0" distL="114300" distR="114300" simplePos="0" relativeHeight="251659264" behindDoc="1" locked="0" layoutInCell="1" allowOverlap="1" wp14:anchorId="3B39D3A6" wp14:editId="2F79DC58">
            <wp:simplePos x="0" y="0"/>
            <wp:positionH relativeFrom="column">
              <wp:posOffset>-1179830</wp:posOffset>
            </wp:positionH>
            <wp:positionV relativeFrom="paragraph">
              <wp:posOffset>-896620</wp:posOffset>
            </wp:positionV>
            <wp:extent cx="10756125" cy="7588333"/>
            <wp:effectExtent l="19050" t="0" r="7125" b="0"/>
            <wp:wrapNone/>
            <wp:docPr id="5" name="Afbeelding 1" descr="W:\CAP\Stadsbeheer\4. Unit PenI\4.0 Algemeen\0.4 IBOR\Planperiode 2021-2025\Presentatie Unit P&amp;I 17-11-2016\Pijler groen - plaatje zonder fot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CAP\Stadsbeheer\4. Unit PenI\4.0 Algemeen\0.4 IBOR\Planperiode 2021-2025\Presentatie Unit P&amp;I 17-11-2016\Pijler groen - plaatje zonder foto.bmp"/>
                    <pic:cNvPicPr>
                      <a:picLocks noChangeAspect="1" noChangeArrowheads="1"/>
                    </pic:cNvPicPr>
                  </pic:nvPicPr>
                  <pic:blipFill>
                    <a:blip r:embed="rId8" cstate="print"/>
                    <a:srcRect/>
                    <a:stretch>
                      <a:fillRect/>
                    </a:stretch>
                  </pic:blipFill>
                  <pic:spPr bwMode="auto">
                    <a:xfrm>
                      <a:off x="0" y="0"/>
                      <a:ext cx="10756125" cy="7588333"/>
                    </a:xfrm>
                    <a:prstGeom prst="rect">
                      <a:avLst/>
                    </a:prstGeom>
                    <a:noFill/>
                    <a:ln w="9525">
                      <a:noFill/>
                      <a:miter lim="800000"/>
                      <a:headEnd/>
                      <a:tailEnd/>
                    </a:ln>
                  </pic:spPr>
                </pic:pic>
              </a:graphicData>
            </a:graphic>
          </wp:anchor>
        </w:drawing>
      </w:r>
      <w:r>
        <w:rPr>
          <w:noProof/>
          <w:sz w:val="48"/>
        </w:rPr>
        <w:drawing>
          <wp:anchor distT="0" distB="0" distL="114300" distR="114300" simplePos="0" relativeHeight="251660288" behindDoc="1" locked="0" layoutInCell="1" allowOverlap="1" wp14:anchorId="3056F131" wp14:editId="126FAE62">
            <wp:simplePos x="0" y="0"/>
            <wp:positionH relativeFrom="column">
              <wp:posOffset>7381240</wp:posOffset>
            </wp:positionH>
            <wp:positionV relativeFrom="paragraph">
              <wp:posOffset>180340</wp:posOffset>
            </wp:positionV>
            <wp:extent cx="1797875" cy="1805050"/>
            <wp:effectExtent l="19050" t="0" r="0" b="0"/>
            <wp:wrapThrough wrapText="bothSides">
              <wp:wrapPolygon edited="0">
                <wp:start x="-229" y="0"/>
                <wp:lineTo x="-229" y="21428"/>
                <wp:lineTo x="21514" y="21428"/>
                <wp:lineTo x="21514" y="0"/>
                <wp:lineTo x="-229" y="0"/>
              </wp:wrapPolygon>
            </wp:wrapThrough>
            <wp:docPr id="3" name="Afbeelding 2" descr="W:\CAP\Stadsbeheer\4. Unit PenI\4.2 Team BOR\2.16 PVE\Grafisch\plaatje TV 02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CAP\Stadsbeheer\4. Unit PenI\4.2 Team BOR\2.16 PVE\Grafisch\plaatje TV 02A.jpg"/>
                    <pic:cNvPicPr>
                      <a:picLocks noChangeAspect="1" noChangeArrowheads="1"/>
                    </pic:cNvPicPr>
                  </pic:nvPicPr>
                  <pic:blipFill>
                    <a:blip r:embed="rId9" cstate="print"/>
                    <a:srcRect/>
                    <a:stretch>
                      <a:fillRect/>
                    </a:stretch>
                  </pic:blipFill>
                  <pic:spPr bwMode="auto">
                    <a:xfrm>
                      <a:off x="0" y="0"/>
                      <a:ext cx="1797875" cy="1805050"/>
                    </a:xfrm>
                    <a:prstGeom prst="rect">
                      <a:avLst/>
                    </a:prstGeom>
                    <a:noFill/>
                    <a:ln w="9525">
                      <a:noFill/>
                      <a:miter lim="800000"/>
                      <a:headEnd/>
                      <a:tailEnd/>
                    </a:ln>
                  </pic:spPr>
                </pic:pic>
              </a:graphicData>
            </a:graphic>
          </wp:anchor>
        </w:drawing>
      </w:r>
    </w:p>
    <w:p w14:paraId="5CAC83FB" w14:textId="77777777" w:rsidR="009235F1" w:rsidRDefault="009235F1" w:rsidP="009235F1">
      <w:pPr>
        <w:pStyle w:val="Titel"/>
        <w:rPr>
          <w:sz w:val="48"/>
        </w:rPr>
      </w:pPr>
    </w:p>
    <w:p w14:paraId="61501584" w14:textId="77777777" w:rsidR="009235F1" w:rsidRPr="001F5B3A" w:rsidRDefault="009235F1" w:rsidP="009235F1">
      <w:pPr>
        <w:pStyle w:val="Titel"/>
        <w:rPr>
          <w:sz w:val="48"/>
        </w:rPr>
      </w:pPr>
      <w:r w:rsidRPr="001F5B3A">
        <w:rPr>
          <w:sz w:val="48"/>
        </w:rPr>
        <w:t>Technische voorwaarde</w:t>
      </w:r>
      <w:r>
        <w:rPr>
          <w:sz w:val="48"/>
        </w:rPr>
        <w:t>n</w:t>
      </w:r>
    </w:p>
    <w:p w14:paraId="585640EB" w14:textId="77777777" w:rsidR="009235F1" w:rsidRDefault="009235F1" w:rsidP="009235F1">
      <w:pPr>
        <w:pStyle w:val="Titel"/>
        <w:rPr>
          <w:sz w:val="40"/>
        </w:rPr>
      </w:pPr>
    </w:p>
    <w:p w14:paraId="00055AA8" w14:textId="32EB6A04" w:rsidR="009235F1" w:rsidRPr="00AB4404" w:rsidRDefault="009235F1" w:rsidP="009235F1">
      <w:pPr>
        <w:pStyle w:val="Titel"/>
        <w:rPr>
          <w:sz w:val="32"/>
          <w:szCs w:val="32"/>
        </w:rPr>
      </w:pPr>
      <w:r w:rsidRPr="00AB4404">
        <w:rPr>
          <w:sz w:val="32"/>
          <w:szCs w:val="32"/>
        </w:rPr>
        <w:t>Speelplaatsen</w:t>
      </w:r>
      <w:r w:rsidR="00AB4404" w:rsidRPr="00AB4404">
        <w:rPr>
          <w:sz w:val="32"/>
          <w:szCs w:val="32"/>
        </w:rPr>
        <w:t xml:space="preserve"> Krimpen aan den IJssel</w:t>
      </w:r>
    </w:p>
    <w:p w14:paraId="687385FE" w14:textId="77777777" w:rsidR="009235F1" w:rsidRDefault="009235F1" w:rsidP="009235F1"/>
    <w:p w14:paraId="32E84C80" w14:textId="2DA07290" w:rsidR="009235F1" w:rsidRPr="00AB4404" w:rsidRDefault="00AB4404" w:rsidP="009235F1">
      <w:pPr>
        <w:pStyle w:val="voorbladtekst"/>
        <w:jc w:val="left"/>
        <w:rPr>
          <w:b/>
          <w:bCs/>
          <w:color w:val="auto"/>
        </w:rPr>
      </w:pPr>
      <w:r w:rsidRPr="00AB4404">
        <w:rPr>
          <w:b/>
          <w:bCs/>
          <w:color w:val="auto"/>
        </w:rPr>
        <w:t>Alleen Onderhoud punt 10 en</w:t>
      </w:r>
    </w:p>
    <w:p w14:paraId="14CB8911" w14:textId="56CC203A" w:rsidR="009235F1" w:rsidRPr="00AB4404" w:rsidRDefault="00AB4404" w:rsidP="009235F1">
      <w:pPr>
        <w:pStyle w:val="voorbladtekst"/>
        <w:jc w:val="left"/>
        <w:rPr>
          <w:b/>
          <w:bCs/>
          <w:color w:val="auto"/>
        </w:rPr>
      </w:pPr>
      <w:r w:rsidRPr="00AB4404">
        <w:rPr>
          <w:b/>
          <w:bCs/>
          <w:color w:val="auto"/>
        </w:rPr>
        <w:t>Materialisatie punt 1 zijn afwijkend t.o.v. Capelle aan den IJssel</w:t>
      </w:r>
    </w:p>
    <w:p w14:paraId="5F561E5A" w14:textId="77777777" w:rsidR="009235F1" w:rsidRDefault="009235F1" w:rsidP="009235F1">
      <w:pPr>
        <w:pStyle w:val="voorbladtekst"/>
        <w:jc w:val="left"/>
        <w:rPr>
          <w:color w:val="auto"/>
        </w:rPr>
      </w:pPr>
    </w:p>
    <w:p w14:paraId="05D73FFC" w14:textId="77777777" w:rsidR="009235F1" w:rsidRDefault="009235F1" w:rsidP="009235F1">
      <w:pPr>
        <w:pStyle w:val="voorbladtekst"/>
        <w:jc w:val="left"/>
        <w:rPr>
          <w:color w:val="auto"/>
        </w:rPr>
      </w:pPr>
    </w:p>
    <w:p w14:paraId="2DBE5F7E" w14:textId="77777777" w:rsidR="009235F1" w:rsidRDefault="009235F1" w:rsidP="009235F1">
      <w:pPr>
        <w:pStyle w:val="voorbladtekst"/>
        <w:jc w:val="left"/>
        <w:rPr>
          <w:color w:val="auto"/>
        </w:rPr>
      </w:pPr>
    </w:p>
    <w:p w14:paraId="7B624068" w14:textId="77777777" w:rsidR="009235F1" w:rsidRDefault="009235F1" w:rsidP="009235F1">
      <w:pPr>
        <w:pStyle w:val="voorbladtekst"/>
        <w:jc w:val="left"/>
        <w:rPr>
          <w:color w:val="auto"/>
        </w:rPr>
      </w:pPr>
    </w:p>
    <w:p w14:paraId="034DDB9B" w14:textId="77777777" w:rsidR="009235F1" w:rsidRDefault="009235F1" w:rsidP="009235F1">
      <w:pPr>
        <w:pStyle w:val="voorbladtekst"/>
        <w:jc w:val="left"/>
        <w:rPr>
          <w:color w:val="auto"/>
        </w:rPr>
      </w:pPr>
    </w:p>
    <w:p w14:paraId="5CEE8CAB" w14:textId="77777777" w:rsidR="009235F1" w:rsidRDefault="009235F1" w:rsidP="009235F1">
      <w:pPr>
        <w:pStyle w:val="voorbladtekst"/>
        <w:jc w:val="left"/>
        <w:rPr>
          <w:color w:val="auto"/>
        </w:rPr>
      </w:pPr>
    </w:p>
    <w:p w14:paraId="46976147" w14:textId="77777777" w:rsidR="009235F1" w:rsidRDefault="009235F1" w:rsidP="009235F1">
      <w:pPr>
        <w:pStyle w:val="voorbladtekst"/>
        <w:jc w:val="left"/>
        <w:rPr>
          <w:color w:val="auto"/>
        </w:rPr>
      </w:pPr>
    </w:p>
    <w:p w14:paraId="387BB384" w14:textId="77777777" w:rsidR="009235F1" w:rsidRDefault="009235F1" w:rsidP="009235F1">
      <w:pPr>
        <w:pStyle w:val="voorbladtekst"/>
        <w:jc w:val="left"/>
        <w:rPr>
          <w:color w:val="auto"/>
        </w:rPr>
      </w:pPr>
    </w:p>
    <w:p w14:paraId="7CA296CE" w14:textId="77777777" w:rsidR="009235F1" w:rsidRDefault="009235F1" w:rsidP="009235F1">
      <w:pPr>
        <w:pStyle w:val="voorbladtekst"/>
        <w:jc w:val="left"/>
        <w:rPr>
          <w:color w:val="auto"/>
        </w:rPr>
      </w:pPr>
    </w:p>
    <w:p w14:paraId="04806476" w14:textId="77777777" w:rsidR="009235F1" w:rsidRDefault="009235F1" w:rsidP="009235F1">
      <w:pPr>
        <w:pStyle w:val="voorbladtekst"/>
        <w:jc w:val="left"/>
        <w:rPr>
          <w:color w:val="auto"/>
        </w:rPr>
      </w:pPr>
    </w:p>
    <w:p w14:paraId="4C9AADA7" w14:textId="77777777" w:rsidR="009235F1" w:rsidRDefault="009235F1" w:rsidP="009235F1">
      <w:pPr>
        <w:pStyle w:val="voorbladtekst"/>
        <w:jc w:val="left"/>
        <w:rPr>
          <w:color w:val="auto"/>
        </w:rPr>
      </w:pPr>
    </w:p>
    <w:p w14:paraId="6504AEA4" w14:textId="77777777" w:rsidR="009235F1" w:rsidRDefault="009235F1" w:rsidP="009235F1">
      <w:pPr>
        <w:pStyle w:val="voorbladtekst"/>
        <w:jc w:val="left"/>
        <w:rPr>
          <w:color w:val="auto"/>
        </w:rPr>
      </w:pPr>
    </w:p>
    <w:p w14:paraId="7FACB4A6" w14:textId="77777777" w:rsidR="009235F1" w:rsidRDefault="009235F1" w:rsidP="009235F1">
      <w:pPr>
        <w:pStyle w:val="voorbladtekst"/>
        <w:jc w:val="left"/>
        <w:rPr>
          <w:color w:val="auto"/>
        </w:rPr>
      </w:pPr>
    </w:p>
    <w:p w14:paraId="1F9B33CD" w14:textId="77777777" w:rsidR="009235F1" w:rsidRDefault="009235F1" w:rsidP="009235F1">
      <w:pPr>
        <w:pStyle w:val="voorbladtekst"/>
        <w:jc w:val="left"/>
        <w:rPr>
          <w:color w:val="auto"/>
        </w:rPr>
      </w:pPr>
    </w:p>
    <w:p w14:paraId="201EFDBE" w14:textId="77777777" w:rsidR="009235F1" w:rsidRDefault="009235F1" w:rsidP="009235F1">
      <w:pPr>
        <w:pStyle w:val="voorbladtekst"/>
        <w:jc w:val="left"/>
        <w:rPr>
          <w:color w:val="auto"/>
        </w:rPr>
      </w:pPr>
    </w:p>
    <w:p w14:paraId="5FF91353" w14:textId="77777777" w:rsidR="009235F1" w:rsidRDefault="009235F1" w:rsidP="009235F1">
      <w:pPr>
        <w:pStyle w:val="voorbladtekst"/>
        <w:jc w:val="left"/>
        <w:rPr>
          <w:color w:val="auto"/>
        </w:rPr>
      </w:pPr>
    </w:p>
    <w:p w14:paraId="716744EB" w14:textId="77777777" w:rsidR="009235F1" w:rsidRDefault="009235F1" w:rsidP="009235F1">
      <w:pPr>
        <w:pStyle w:val="voorbladtekst"/>
        <w:jc w:val="left"/>
        <w:rPr>
          <w:color w:val="auto"/>
        </w:rPr>
      </w:pPr>
    </w:p>
    <w:p w14:paraId="21CBEF8C" w14:textId="77777777" w:rsidR="009235F1" w:rsidRDefault="009235F1" w:rsidP="009235F1">
      <w:pPr>
        <w:pStyle w:val="voorbladtekst"/>
        <w:jc w:val="left"/>
        <w:rPr>
          <w:color w:val="auto"/>
        </w:rPr>
      </w:pPr>
    </w:p>
    <w:p w14:paraId="27B19139" w14:textId="77777777" w:rsidR="009235F1" w:rsidRDefault="009235F1" w:rsidP="009235F1">
      <w:pPr>
        <w:pStyle w:val="voorbladtekst"/>
        <w:jc w:val="left"/>
        <w:rPr>
          <w:color w:val="auto"/>
        </w:rPr>
      </w:pPr>
    </w:p>
    <w:p w14:paraId="621CF67F" w14:textId="77777777" w:rsidR="009235F1" w:rsidRDefault="009235F1" w:rsidP="009235F1">
      <w:pPr>
        <w:pStyle w:val="voorbladtekst"/>
        <w:jc w:val="left"/>
        <w:rPr>
          <w:color w:val="auto"/>
        </w:rPr>
      </w:pPr>
    </w:p>
    <w:p w14:paraId="0C294839" w14:textId="77777777" w:rsidR="009235F1" w:rsidRDefault="009235F1" w:rsidP="009235F1">
      <w:pPr>
        <w:pStyle w:val="voorbladtekst"/>
        <w:jc w:val="left"/>
        <w:rPr>
          <w:color w:val="auto"/>
        </w:rPr>
      </w:pPr>
    </w:p>
    <w:p w14:paraId="26C45D45" w14:textId="77777777" w:rsidR="009235F1" w:rsidRDefault="009235F1" w:rsidP="009235F1">
      <w:pPr>
        <w:pStyle w:val="voorbladtekst"/>
        <w:jc w:val="left"/>
      </w:pPr>
    </w:p>
    <w:p w14:paraId="563ADA23" w14:textId="77777777" w:rsidR="009235F1" w:rsidRDefault="009235F1" w:rsidP="009235F1">
      <w:pPr>
        <w:pStyle w:val="voorbladtekst"/>
        <w:jc w:val="left"/>
      </w:pPr>
    </w:p>
    <w:p w14:paraId="2ACF41CA" w14:textId="77777777" w:rsidR="009235F1" w:rsidRDefault="009235F1" w:rsidP="009235F1">
      <w:pPr>
        <w:pStyle w:val="voorbladtekst"/>
        <w:jc w:val="left"/>
      </w:pPr>
    </w:p>
    <w:p w14:paraId="6C1BAA63" w14:textId="77777777" w:rsidR="009235F1" w:rsidRDefault="009235F1" w:rsidP="009235F1">
      <w:pPr>
        <w:pStyle w:val="voorbladtekst"/>
        <w:jc w:val="left"/>
      </w:pPr>
    </w:p>
    <w:p w14:paraId="7C648728" w14:textId="77777777" w:rsidR="009235F1" w:rsidRDefault="009235F1" w:rsidP="009235F1">
      <w:pPr>
        <w:pStyle w:val="voorbladtekst"/>
        <w:jc w:val="left"/>
      </w:pPr>
    </w:p>
    <w:p w14:paraId="37A1F8A7" w14:textId="77777777" w:rsidR="009235F1" w:rsidRDefault="009235F1" w:rsidP="009235F1">
      <w:pPr>
        <w:pStyle w:val="voorbladtekst"/>
        <w:jc w:val="left"/>
      </w:pPr>
    </w:p>
    <w:p w14:paraId="5BCCE087" w14:textId="77777777" w:rsidR="009235F1" w:rsidRDefault="009235F1" w:rsidP="009235F1">
      <w:pPr>
        <w:pStyle w:val="voorbladtekst"/>
        <w:jc w:val="left"/>
      </w:pPr>
    </w:p>
    <w:p w14:paraId="5DCE8E48" w14:textId="77777777" w:rsidR="009235F1" w:rsidRDefault="009235F1" w:rsidP="009235F1">
      <w:pPr>
        <w:pStyle w:val="voorbladtekst"/>
        <w:jc w:val="left"/>
      </w:pPr>
    </w:p>
    <w:p w14:paraId="583547EE" w14:textId="77777777" w:rsidR="009235F1" w:rsidRDefault="009235F1" w:rsidP="009235F1">
      <w:pPr>
        <w:pStyle w:val="voorbladtekst"/>
        <w:jc w:val="left"/>
      </w:pPr>
    </w:p>
    <w:p w14:paraId="0F156542" w14:textId="77777777" w:rsidR="009235F1" w:rsidRDefault="009235F1" w:rsidP="009235F1">
      <w:pPr>
        <w:pStyle w:val="voorbladtekst"/>
        <w:jc w:val="left"/>
      </w:pPr>
    </w:p>
    <w:p w14:paraId="42DA48C1" w14:textId="77777777" w:rsidR="009235F1" w:rsidRDefault="009235F1" w:rsidP="009235F1">
      <w:pPr>
        <w:pStyle w:val="voorbladtekst"/>
        <w:jc w:val="left"/>
      </w:pPr>
    </w:p>
    <w:p w14:paraId="4B25DB4B" w14:textId="77777777" w:rsidR="009235F1" w:rsidRDefault="009235F1" w:rsidP="009235F1">
      <w:pPr>
        <w:pStyle w:val="voorbladtekst"/>
        <w:jc w:val="left"/>
      </w:pPr>
    </w:p>
    <w:p w14:paraId="065ABB85" w14:textId="77777777" w:rsidR="009235F1" w:rsidRDefault="009235F1" w:rsidP="009235F1">
      <w:pPr>
        <w:pStyle w:val="voorbladtekst"/>
        <w:jc w:val="left"/>
      </w:pPr>
    </w:p>
    <w:p w14:paraId="61D886AD" w14:textId="77777777" w:rsidR="009235F1" w:rsidRDefault="009235F1" w:rsidP="009235F1">
      <w:pPr>
        <w:pStyle w:val="voorbladtekst"/>
        <w:jc w:val="left"/>
      </w:pPr>
    </w:p>
    <w:p w14:paraId="4AB37EE0" w14:textId="77777777" w:rsidR="009235F1" w:rsidRDefault="009235F1" w:rsidP="009235F1">
      <w:pPr>
        <w:pStyle w:val="voorbladtekst"/>
        <w:jc w:val="left"/>
      </w:pPr>
    </w:p>
    <w:p w14:paraId="63174405" w14:textId="77777777" w:rsidR="009235F1" w:rsidRDefault="009235F1" w:rsidP="009235F1">
      <w:pPr>
        <w:pStyle w:val="voorbladtekst"/>
        <w:jc w:val="left"/>
      </w:pPr>
    </w:p>
    <w:p w14:paraId="43FEED63" w14:textId="77777777" w:rsidR="00CB7663" w:rsidRDefault="00CB7663" w:rsidP="009235F1">
      <w:pPr>
        <w:pStyle w:val="voorbladtekst"/>
        <w:jc w:val="left"/>
      </w:pPr>
    </w:p>
    <w:p w14:paraId="25E5BB9E" w14:textId="77777777" w:rsidR="00CB7663" w:rsidRDefault="00CB7663" w:rsidP="009235F1">
      <w:pPr>
        <w:pStyle w:val="voorbladtekst"/>
        <w:jc w:val="left"/>
      </w:pPr>
    </w:p>
    <w:p w14:paraId="795B6F44" w14:textId="77777777" w:rsidR="009235F1" w:rsidRDefault="009235F1" w:rsidP="009235F1">
      <w:pPr>
        <w:pStyle w:val="voorbladtekst"/>
        <w:jc w:val="left"/>
      </w:pPr>
    </w:p>
    <w:p w14:paraId="43C87FDC" w14:textId="77777777" w:rsidR="009235F1" w:rsidRDefault="009235F1" w:rsidP="009235F1">
      <w:pPr>
        <w:pStyle w:val="voorbladtekst"/>
        <w:jc w:val="left"/>
      </w:pPr>
    </w:p>
    <w:p w14:paraId="7DDDF402" w14:textId="4F4C0389" w:rsidR="00CB7663" w:rsidRDefault="00CB7663" w:rsidP="00CB7663">
      <w:pPr>
        <w:pStyle w:val="voorbladtekst"/>
      </w:pPr>
      <w:r>
        <w:t xml:space="preserve">Datum: </w:t>
      </w:r>
      <w:r w:rsidR="00843CB6">
        <w:t>September 2026</w:t>
      </w:r>
    </w:p>
    <w:p w14:paraId="46E6EFCE" w14:textId="77777777" w:rsidR="00CB7663" w:rsidRDefault="00CB7663" w:rsidP="00CB7663">
      <w:pPr>
        <w:pStyle w:val="voorbladtekst"/>
      </w:pPr>
    </w:p>
    <w:p w14:paraId="248A8E13" w14:textId="28537E66" w:rsidR="00CB7663" w:rsidRDefault="00CB7663" w:rsidP="00CB7663">
      <w:pPr>
        <w:pStyle w:val="voorbladtekst"/>
      </w:pPr>
      <w:r>
        <w:t xml:space="preserve">Gemeente </w:t>
      </w:r>
      <w:r w:rsidR="00AB4404">
        <w:t>Krimpen</w:t>
      </w:r>
      <w:r>
        <w:t xml:space="preserve"> aan den IJssel</w:t>
      </w:r>
    </w:p>
    <w:p w14:paraId="72793961" w14:textId="0A591284" w:rsidR="00CB7663" w:rsidRDefault="00CB7663" w:rsidP="00CB7663">
      <w:pPr>
        <w:pStyle w:val="voorbladtekst"/>
      </w:pPr>
      <w:r>
        <w:t xml:space="preserve">Afdeling </w:t>
      </w:r>
      <w:r w:rsidR="00837471">
        <w:t>Samenleven</w:t>
      </w:r>
    </w:p>
    <w:p w14:paraId="2F9B2D35" w14:textId="77777777" w:rsidR="00CB7663" w:rsidRDefault="00CB7663" w:rsidP="00CB7663">
      <w:pPr>
        <w:pStyle w:val="voorbladtekst"/>
      </w:pPr>
    </w:p>
    <w:p w14:paraId="6F22248A" w14:textId="6C2164A3" w:rsidR="00C02D78" w:rsidRDefault="00CB7663" w:rsidP="00CB7663">
      <w:pPr>
        <w:pStyle w:val="voorbladtekst"/>
        <w:jc w:val="left"/>
      </w:pPr>
      <w:r>
        <w:t>Auteur: Nancy Rahman</w:t>
      </w:r>
      <w:r w:rsidR="00AB4404">
        <w:t xml:space="preserve"> / Marlou Swinkels</w:t>
      </w:r>
      <w:r w:rsidR="00C02D78">
        <w:br w:type="page"/>
      </w:r>
    </w:p>
    <w:p w14:paraId="0BE0BD9E" w14:textId="77777777" w:rsidR="009235F1" w:rsidRDefault="009235F1" w:rsidP="009235F1">
      <w:bookmarkStart w:id="0" w:name="_Toc437258629"/>
      <w:r>
        <w:lastRenderedPageBreak/>
        <w:t xml:space="preserve">Dit document bevat de operationele uitwerking (Technische Voorwaarden - TV) van het tactische gedeelte van het Programma van Eisen (PvE) voor de Beheerdiscipline </w:t>
      </w:r>
      <w:r w:rsidR="00AC64BA">
        <w:rPr>
          <w:u w:val="single"/>
        </w:rPr>
        <w:t>Speelplaatsen</w:t>
      </w:r>
      <w:r>
        <w:t>. Om dit document te laten aansluiten op het PvE is dezelfde indeling als het PvE aangehouden</w:t>
      </w:r>
    </w:p>
    <w:p w14:paraId="47D71710" w14:textId="77777777" w:rsidR="009235F1" w:rsidRDefault="009235F1" w:rsidP="009235F1">
      <w:r>
        <w:t>1</w:t>
      </w:r>
      <w:r>
        <w:tab/>
        <w:t>Ontwerp</w:t>
      </w:r>
    </w:p>
    <w:p w14:paraId="219C914A" w14:textId="77777777" w:rsidR="009235F1" w:rsidRDefault="009235F1" w:rsidP="009235F1">
      <w:r>
        <w:t>2</w:t>
      </w:r>
      <w:r>
        <w:tab/>
        <w:t>Uitvoeringsvoorschriften</w:t>
      </w:r>
    </w:p>
    <w:p w14:paraId="0E7E7A82" w14:textId="77777777" w:rsidR="009235F1" w:rsidRDefault="009235F1" w:rsidP="009235F1">
      <w:r>
        <w:t>3</w:t>
      </w:r>
      <w:r>
        <w:tab/>
        <w:t>Materialisatie</w:t>
      </w:r>
    </w:p>
    <w:p w14:paraId="252E90AA" w14:textId="77777777" w:rsidR="009235F1" w:rsidRDefault="009235F1" w:rsidP="009235F1"/>
    <w:p w14:paraId="06708F85" w14:textId="77777777" w:rsidR="009235F1" w:rsidRDefault="009235F1" w:rsidP="00657ECD">
      <w:pPr>
        <w:pStyle w:val="Kop2"/>
      </w:pPr>
      <w:r>
        <w:t>Ontwerp</w:t>
      </w:r>
      <w:bookmarkStart w:id="1" w:name="_Toc323041966"/>
    </w:p>
    <w:p w14:paraId="273E98EA" w14:textId="1970729C" w:rsidR="00657ECD" w:rsidRPr="00301BDF" w:rsidRDefault="00657ECD" w:rsidP="00657ECD">
      <w:pPr>
        <w:pStyle w:val="Lijstalinea"/>
        <w:numPr>
          <w:ilvl w:val="0"/>
          <w:numId w:val="44"/>
        </w:numPr>
      </w:pPr>
      <w:r w:rsidRPr="00657ECD">
        <w:rPr>
          <w:rFonts w:cs="Arial"/>
        </w:rPr>
        <w:t xml:space="preserve">Het inrichtingsvoorstel heeft de goedkeuring nodig van de Afdeling </w:t>
      </w:r>
      <w:r w:rsidR="00837471">
        <w:rPr>
          <w:rFonts w:cs="Arial"/>
        </w:rPr>
        <w:t>Samenleven</w:t>
      </w:r>
      <w:r w:rsidRPr="00657ECD">
        <w:rPr>
          <w:rFonts w:cs="Arial"/>
        </w:rPr>
        <w:t>.</w:t>
      </w:r>
    </w:p>
    <w:p w14:paraId="277D1A4F" w14:textId="77777777" w:rsidR="00301BDF" w:rsidRPr="00657ECD" w:rsidRDefault="00301BDF" w:rsidP="00301BDF">
      <w:pPr>
        <w:pStyle w:val="Lijstalinea"/>
      </w:pPr>
    </w:p>
    <w:p w14:paraId="0566FF40" w14:textId="77777777" w:rsidR="00657ECD" w:rsidRPr="00657ECD" w:rsidRDefault="00657ECD" w:rsidP="00657ECD">
      <w:pPr>
        <w:pStyle w:val="Lijstalinea"/>
        <w:numPr>
          <w:ilvl w:val="0"/>
          <w:numId w:val="44"/>
        </w:numPr>
      </w:pPr>
      <w:r w:rsidRPr="00657ECD">
        <w:rPr>
          <w:rFonts w:cs="Arial"/>
        </w:rPr>
        <w:t>Het inrichtingsvoorstel moet op schaal worden aangeleverd, met daarbij een overzicht van:</w:t>
      </w:r>
    </w:p>
    <w:p w14:paraId="5B5AF6B7" w14:textId="77777777" w:rsidR="00657ECD" w:rsidRPr="00FE316A" w:rsidRDefault="00657ECD" w:rsidP="00657ECD">
      <w:pPr>
        <w:pStyle w:val="Lijstalinea"/>
        <w:numPr>
          <w:ilvl w:val="1"/>
          <w:numId w:val="46"/>
        </w:numPr>
      </w:pPr>
      <w:r w:rsidRPr="00657ECD">
        <w:rPr>
          <w:rFonts w:cs="Arial"/>
        </w:rPr>
        <w:t>de te leveren speeltoestellen;</w:t>
      </w:r>
    </w:p>
    <w:p w14:paraId="4BB7BAB9" w14:textId="77777777" w:rsidR="00657ECD" w:rsidRPr="00FE316A" w:rsidRDefault="00657ECD" w:rsidP="00657ECD">
      <w:pPr>
        <w:pStyle w:val="Lijstalinea"/>
        <w:numPr>
          <w:ilvl w:val="1"/>
          <w:numId w:val="46"/>
        </w:numPr>
      </w:pPr>
      <w:r w:rsidRPr="00657ECD">
        <w:rPr>
          <w:rFonts w:cs="Arial"/>
        </w:rPr>
        <w:t>spelaanleidingen;</w:t>
      </w:r>
    </w:p>
    <w:p w14:paraId="628328CA" w14:textId="77777777" w:rsidR="00657ECD" w:rsidRPr="00657ECD" w:rsidRDefault="00657ECD" w:rsidP="00657ECD">
      <w:pPr>
        <w:pStyle w:val="Lijstalinea"/>
        <w:numPr>
          <w:ilvl w:val="1"/>
          <w:numId w:val="46"/>
        </w:numPr>
      </w:pPr>
      <w:r w:rsidRPr="00657ECD">
        <w:rPr>
          <w:rFonts w:cs="Arial"/>
        </w:rPr>
        <w:t>type ondergronden (kunstgras).</w:t>
      </w:r>
    </w:p>
    <w:p w14:paraId="5CC0C890" w14:textId="77777777" w:rsidR="00657ECD" w:rsidRPr="00FE316A" w:rsidRDefault="00657ECD" w:rsidP="00C02D78"/>
    <w:p w14:paraId="6ADB2DD4" w14:textId="5D96699B" w:rsidR="00657ECD" w:rsidRDefault="00657ECD" w:rsidP="00657ECD">
      <w:pPr>
        <w:pStyle w:val="Lijstalinea"/>
        <w:numPr>
          <w:ilvl w:val="0"/>
          <w:numId w:val="44"/>
        </w:numPr>
      </w:pPr>
      <w:r>
        <w:t xml:space="preserve"> </w:t>
      </w:r>
      <w:r w:rsidRPr="00D34313">
        <w:t>Inrichting naar leeftijdscategorie moet gebeuren aan de hand van de evaluatie speelruimtebeleidsplan</w:t>
      </w:r>
      <w:r>
        <w:t xml:space="preserve"> of in overleg met de afdeling </w:t>
      </w:r>
      <w:r w:rsidR="00837471">
        <w:t>Samenleven</w:t>
      </w:r>
      <w:r w:rsidR="00AB4404">
        <w:t>.</w:t>
      </w:r>
    </w:p>
    <w:p w14:paraId="7579FEF8" w14:textId="77777777" w:rsidR="00301BDF" w:rsidRPr="00D34313" w:rsidRDefault="00301BDF" w:rsidP="00301BDF">
      <w:pPr>
        <w:pStyle w:val="Lijstalinea"/>
      </w:pPr>
    </w:p>
    <w:p w14:paraId="64377218" w14:textId="30501224" w:rsidR="00301BDF" w:rsidRDefault="00657ECD" w:rsidP="00301BDF">
      <w:pPr>
        <w:pStyle w:val="Lijstalinea"/>
        <w:numPr>
          <w:ilvl w:val="0"/>
          <w:numId w:val="44"/>
        </w:numPr>
      </w:pPr>
      <w:r>
        <w:t xml:space="preserve"> </w:t>
      </w:r>
      <w:r w:rsidRPr="00D34313">
        <w:t xml:space="preserve">De Afdeling </w:t>
      </w:r>
      <w:r w:rsidR="00837471">
        <w:rPr>
          <w:rFonts w:cs="Arial"/>
        </w:rPr>
        <w:t>Samenleven</w:t>
      </w:r>
      <w:r w:rsidRPr="00D34313">
        <w:t xml:space="preserve"> geeft aan voor welke leeftijdscategorie, waar een speelplek gerealiseerd moet worden.</w:t>
      </w:r>
    </w:p>
    <w:p w14:paraId="3E20E241" w14:textId="77777777" w:rsidR="00301BDF" w:rsidRPr="00D34313" w:rsidRDefault="00301BDF" w:rsidP="00301BDF">
      <w:pPr>
        <w:pStyle w:val="Lijstalinea"/>
      </w:pPr>
    </w:p>
    <w:p w14:paraId="0E94A1CC" w14:textId="77777777" w:rsidR="00657ECD" w:rsidRPr="00301BDF" w:rsidRDefault="00657ECD" w:rsidP="00657ECD">
      <w:pPr>
        <w:pStyle w:val="Lijstalinea"/>
        <w:numPr>
          <w:ilvl w:val="0"/>
          <w:numId w:val="44"/>
        </w:numPr>
      </w:pPr>
      <w:r>
        <w:t xml:space="preserve"> </w:t>
      </w:r>
      <w:r w:rsidR="00301BDF">
        <w:rPr>
          <w:rFonts w:cs="Arial"/>
        </w:rPr>
        <w:t>Zandbakken zijn niet toegestaan.</w:t>
      </w:r>
    </w:p>
    <w:p w14:paraId="770FBBD7" w14:textId="77777777" w:rsidR="00301BDF" w:rsidRPr="00FE316A" w:rsidRDefault="00301BDF" w:rsidP="00301BDF">
      <w:pPr>
        <w:pStyle w:val="Lijstalinea"/>
      </w:pPr>
    </w:p>
    <w:p w14:paraId="31A611CE" w14:textId="5353928E" w:rsidR="009235F1" w:rsidRPr="00C02D78" w:rsidRDefault="00657ECD" w:rsidP="00657ECD">
      <w:pPr>
        <w:pStyle w:val="Lijstalinea"/>
        <w:numPr>
          <w:ilvl w:val="0"/>
          <w:numId w:val="44"/>
        </w:numPr>
      </w:pPr>
      <w:r w:rsidRPr="00657ECD">
        <w:rPr>
          <w:rFonts w:cs="Arial"/>
        </w:rPr>
        <w:t>Speeltoestellen die hoger zijn dan 0,60m, moeten op een valdempende ondergrond geplaatst worden.</w:t>
      </w:r>
    </w:p>
    <w:p w14:paraId="4B05D87D" w14:textId="77777777" w:rsidR="00C02D78" w:rsidRDefault="00C02D78" w:rsidP="00C02D78">
      <w:pPr>
        <w:pStyle w:val="Lijstalinea"/>
      </w:pPr>
    </w:p>
    <w:p w14:paraId="3A4F0648" w14:textId="77777777" w:rsidR="00C02D78" w:rsidRDefault="00C02D78" w:rsidP="00C02D78"/>
    <w:bookmarkEnd w:id="0"/>
    <w:bookmarkEnd w:id="1"/>
    <w:p w14:paraId="04B0CDF4" w14:textId="77777777" w:rsidR="009235F1" w:rsidRDefault="009235F1" w:rsidP="009235F1">
      <w:pPr>
        <w:pStyle w:val="Kop2"/>
      </w:pPr>
      <w:r w:rsidRPr="00621A68">
        <w:t>Uitvoeringsvoorschriften</w:t>
      </w:r>
    </w:p>
    <w:p w14:paraId="0DD9BC4C" w14:textId="77777777" w:rsidR="009235F1" w:rsidRDefault="009235F1" w:rsidP="009235F1">
      <w:pPr>
        <w:pStyle w:val="Kop4"/>
      </w:pPr>
      <w:r>
        <w:t>Algemeen</w:t>
      </w:r>
    </w:p>
    <w:p w14:paraId="75195AFD" w14:textId="77777777" w:rsidR="00657ECD" w:rsidRPr="00301BDF" w:rsidRDefault="00657ECD" w:rsidP="00657ECD">
      <w:pPr>
        <w:pStyle w:val="Lijstalinea"/>
        <w:numPr>
          <w:ilvl w:val="0"/>
          <w:numId w:val="47"/>
        </w:numPr>
      </w:pPr>
      <w:r>
        <w:t xml:space="preserve"> </w:t>
      </w:r>
      <w:r w:rsidRPr="00657ECD">
        <w:rPr>
          <w:rFonts w:cs="Arial"/>
        </w:rPr>
        <w:t>De speelplek en de toestellen voldoen aan het Besluit Veiligheid Attractie- en Speeltoestellen.</w:t>
      </w:r>
    </w:p>
    <w:p w14:paraId="68C4A2A1" w14:textId="77777777" w:rsidR="00301BDF" w:rsidRPr="00657ECD" w:rsidRDefault="00301BDF" w:rsidP="00301BDF">
      <w:pPr>
        <w:pStyle w:val="Lijstalinea"/>
      </w:pPr>
    </w:p>
    <w:p w14:paraId="5A9FEB1B" w14:textId="77777777" w:rsidR="00657ECD" w:rsidRDefault="00657ECD" w:rsidP="00657ECD">
      <w:pPr>
        <w:pStyle w:val="Lijstalinea"/>
        <w:numPr>
          <w:ilvl w:val="0"/>
          <w:numId w:val="47"/>
        </w:numPr>
      </w:pPr>
      <w:r>
        <w:t xml:space="preserve"> De speelplek moet voldoen aan het Handboek veiligheid van speelgelegenheden; richtlijnen voor ontwerp, aanleg en beheer.</w:t>
      </w:r>
    </w:p>
    <w:p w14:paraId="440B44DF" w14:textId="77777777" w:rsidR="00301BDF" w:rsidRPr="00D34313" w:rsidRDefault="00301BDF" w:rsidP="00301BDF"/>
    <w:p w14:paraId="7F5E0596" w14:textId="77777777" w:rsidR="00657ECD" w:rsidRPr="00AB4404" w:rsidRDefault="00657ECD" w:rsidP="00657ECD">
      <w:pPr>
        <w:pStyle w:val="Lijstalinea"/>
        <w:numPr>
          <w:ilvl w:val="0"/>
          <w:numId w:val="47"/>
        </w:numPr>
      </w:pPr>
      <w:r>
        <w:t xml:space="preserve"> </w:t>
      </w:r>
      <w:r w:rsidRPr="00AB4404">
        <w:t>Alle speeltoestellen moeten worden geleverd met een geldig certificaat van typekeuring volgens NEN-EN 1176-2008</w:t>
      </w:r>
    </w:p>
    <w:p w14:paraId="55093EE1" w14:textId="77777777" w:rsidR="00301BDF" w:rsidRDefault="00301BDF" w:rsidP="00301BDF"/>
    <w:p w14:paraId="5EBE3373" w14:textId="77777777" w:rsidR="00657ECD" w:rsidRPr="00301BDF" w:rsidRDefault="00657ECD" w:rsidP="00657ECD">
      <w:pPr>
        <w:pStyle w:val="Lijstalinea"/>
        <w:numPr>
          <w:ilvl w:val="0"/>
          <w:numId w:val="47"/>
        </w:numPr>
      </w:pPr>
      <w:r>
        <w:t xml:space="preserve"> </w:t>
      </w:r>
      <w:r w:rsidRPr="00657ECD">
        <w:rPr>
          <w:rFonts w:cs="Arial"/>
        </w:rPr>
        <w:t>De speelmogelijkheden voor verschillende leeftijdscategorieën worden gescheiden gehouden van elkaar.</w:t>
      </w:r>
    </w:p>
    <w:p w14:paraId="4A3B3367" w14:textId="77CD4595" w:rsidR="00301BDF" w:rsidRPr="00301BDF" w:rsidRDefault="00301BDF" w:rsidP="00843CB6">
      <w:pPr>
        <w:pStyle w:val="Lijstalinea"/>
        <w:ind w:left="360"/>
      </w:pPr>
    </w:p>
    <w:p w14:paraId="5C2FDCEB" w14:textId="77777777" w:rsidR="00301BDF" w:rsidRPr="00D34313" w:rsidRDefault="00301BDF" w:rsidP="00301BDF"/>
    <w:p w14:paraId="333B0FCB" w14:textId="77777777" w:rsidR="00657ECD" w:rsidRPr="00301BDF" w:rsidRDefault="00657ECD" w:rsidP="00657ECD">
      <w:pPr>
        <w:pStyle w:val="Lijstalinea"/>
        <w:numPr>
          <w:ilvl w:val="0"/>
          <w:numId w:val="47"/>
        </w:numPr>
      </w:pPr>
      <w:r>
        <w:t xml:space="preserve"> </w:t>
      </w:r>
      <w:r w:rsidRPr="00657ECD">
        <w:rPr>
          <w:rFonts w:cs="Arial"/>
        </w:rPr>
        <w:t>Bij de inrichting van de speelplek wordt rekening gehouden met de omliggende functies (wonen, verkeer, parkeren etc.).</w:t>
      </w:r>
    </w:p>
    <w:p w14:paraId="7BD9B236" w14:textId="77777777" w:rsidR="00301BDF" w:rsidRPr="00D34313" w:rsidRDefault="00301BDF" w:rsidP="00301BDF"/>
    <w:p w14:paraId="6996CF28" w14:textId="77777777" w:rsidR="00657ECD" w:rsidRPr="00301BDF" w:rsidRDefault="00657ECD" w:rsidP="00301BDF">
      <w:pPr>
        <w:pStyle w:val="Lijstalinea"/>
        <w:numPr>
          <w:ilvl w:val="0"/>
          <w:numId w:val="47"/>
        </w:numPr>
      </w:pPr>
      <w:r>
        <w:t xml:space="preserve"> </w:t>
      </w:r>
      <w:r w:rsidRPr="00657ECD">
        <w:rPr>
          <w:rFonts w:cs="Arial"/>
        </w:rPr>
        <w:t>De speelplek biedt variatie in mogelijkheden voor het vervullen van de verschillende functies</w:t>
      </w:r>
      <w:r w:rsidR="00301BDF">
        <w:rPr>
          <w:rFonts w:cs="Arial"/>
        </w:rPr>
        <w:t xml:space="preserve"> </w:t>
      </w:r>
      <w:r w:rsidRPr="00301BDF">
        <w:rPr>
          <w:rFonts w:cs="Arial"/>
        </w:rPr>
        <w:t>van spelen: bewegen, sociale contacten, fantasie.</w:t>
      </w:r>
    </w:p>
    <w:p w14:paraId="59961004" w14:textId="77777777" w:rsidR="00301BDF" w:rsidRPr="00FE316A" w:rsidRDefault="00301BDF" w:rsidP="00301BDF"/>
    <w:p w14:paraId="6CF1452A" w14:textId="18F35B72" w:rsidR="00301BDF" w:rsidRPr="00301BDF" w:rsidRDefault="00657ECD" w:rsidP="00301BDF">
      <w:pPr>
        <w:pStyle w:val="Lijstalinea"/>
        <w:numPr>
          <w:ilvl w:val="0"/>
          <w:numId w:val="47"/>
        </w:numPr>
      </w:pPr>
      <w:r w:rsidRPr="00657ECD">
        <w:rPr>
          <w:rFonts w:cs="Arial"/>
        </w:rPr>
        <w:t>Geen gebruik van los materiaal voor verhardingen (zoals zand, snippers e.d) ivm met uitloop,</w:t>
      </w:r>
      <w:r w:rsidR="00301BDF">
        <w:rPr>
          <w:rFonts w:cs="Arial"/>
        </w:rPr>
        <w:t xml:space="preserve"> </w:t>
      </w:r>
      <w:r w:rsidRPr="00301BDF">
        <w:rPr>
          <w:rFonts w:cs="Arial"/>
        </w:rPr>
        <w:t>vervuiling en toegankelijkheid voor mindervalide kinderen.</w:t>
      </w:r>
    </w:p>
    <w:p w14:paraId="7EF742AE" w14:textId="77777777" w:rsidR="00301BDF" w:rsidRPr="00301BDF" w:rsidRDefault="00301BDF" w:rsidP="00301BDF"/>
    <w:p w14:paraId="6EC61919" w14:textId="77777777" w:rsidR="00EF5DB1" w:rsidRPr="00EF5DB1" w:rsidRDefault="00657ECD" w:rsidP="00EF5DB1">
      <w:pPr>
        <w:pStyle w:val="Lijstalinea"/>
        <w:numPr>
          <w:ilvl w:val="0"/>
          <w:numId w:val="47"/>
        </w:numPr>
      </w:pPr>
      <w:r w:rsidRPr="00657ECD">
        <w:rPr>
          <w:rFonts w:cs="Arial"/>
        </w:rPr>
        <w:t>Als leverancier ervoor te zorgen dat de werkzaamheden worden uitgevoerd volgens de richtlijn Zorgvuldig graven welke is verwoord in de Wet informatie-uitwisseling ondergrondse netten (WION) inclusief uitvoeren van de KLIC-melding.</w:t>
      </w:r>
    </w:p>
    <w:p w14:paraId="40BDD914" w14:textId="77777777" w:rsidR="00EF5DB1" w:rsidRPr="00EF5DB1" w:rsidRDefault="00EF5DB1" w:rsidP="00EF5DB1">
      <w:pPr>
        <w:pStyle w:val="Lijstalinea"/>
        <w:rPr>
          <w:rFonts w:eastAsia="Arial" w:cs="Arial"/>
        </w:rPr>
      </w:pPr>
    </w:p>
    <w:p w14:paraId="4E3DBDFD" w14:textId="77777777" w:rsidR="00EF5DB1" w:rsidRPr="00301BDF" w:rsidRDefault="00EF5DB1" w:rsidP="00EF5DB1">
      <w:pPr>
        <w:pStyle w:val="Lijstalinea"/>
        <w:numPr>
          <w:ilvl w:val="0"/>
          <w:numId w:val="47"/>
        </w:numPr>
      </w:pPr>
      <w:r w:rsidRPr="00EF5DB1">
        <w:rPr>
          <w:rFonts w:eastAsia="Arial" w:cs="Arial"/>
        </w:rPr>
        <w:t>De</w:t>
      </w:r>
      <w:r w:rsidRPr="00EF5DB1">
        <w:rPr>
          <w:rFonts w:eastAsia="Arial" w:cs="Arial"/>
          <w:spacing w:val="-4"/>
        </w:rPr>
        <w:t xml:space="preserve"> </w:t>
      </w:r>
      <w:r w:rsidRPr="00EF5DB1">
        <w:rPr>
          <w:rFonts w:eastAsia="Arial" w:cs="Arial"/>
          <w:spacing w:val="1"/>
        </w:rPr>
        <w:t>s</w:t>
      </w:r>
      <w:r w:rsidRPr="00EF5DB1">
        <w:rPr>
          <w:rFonts w:eastAsia="Arial" w:cs="Arial"/>
        </w:rPr>
        <w:t>pe</w:t>
      </w:r>
      <w:r w:rsidRPr="00EF5DB1">
        <w:rPr>
          <w:rFonts w:eastAsia="Arial" w:cs="Arial"/>
          <w:spacing w:val="2"/>
        </w:rPr>
        <w:t>e</w:t>
      </w:r>
      <w:r w:rsidRPr="00EF5DB1">
        <w:rPr>
          <w:rFonts w:eastAsia="Arial" w:cs="Arial"/>
          <w:spacing w:val="-1"/>
        </w:rPr>
        <w:t>l</w:t>
      </w:r>
      <w:r w:rsidRPr="00EF5DB1">
        <w:rPr>
          <w:rFonts w:eastAsia="Arial" w:cs="Arial"/>
          <w:spacing w:val="2"/>
        </w:rPr>
        <w:t>p</w:t>
      </w:r>
      <w:r w:rsidRPr="00EF5DB1">
        <w:rPr>
          <w:rFonts w:eastAsia="Arial" w:cs="Arial"/>
          <w:spacing w:val="-1"/>
        </w:rPr>
        <w:t>l</w:t>
      </w:r>
      <w:r w:rsidRPr="00EF5DB1">
        <w:rPr>
          <w:rFonts w:eastAsia="Arial" w:cs="Arial"/>
        </w:rPr>
        <w:t>a</w:t>
      </w:r>
      <w:r w:rsidRPr="00EF5DB1">
        <w:rPr>
          <w:rFonts w:eastAsia="Arial" w:cs="Arial"/>
          <w:spacing w:val="2"/>
        </w:rPr>
        <w:t>a</w:t>
      </w:r>
      <w:r w:rsidRPr="00EF5DB1">
        <w:rPr>
          <w:rFonts w:eastAsia="Arial" w:cs="Arial"/>
        </w:rPr>
        <w:t>ts</w:t>
      </w:r>
      <w:r w:rsidRPr="00EF5DB1">
        <w:rPr>
          <w:rFonts w:eastAsia="Arial" w:cs="Arial"/>
          <w:spacing w:val="-7"/>
        </w:rPr>
        <w:t xml:space="preserve"> </w:t>
      </w:r>
      <w:r w:rsidRPr="00EF5DB1">
        <w:rPr>
          <w:rFonts w:eastAsia="Arial" w:cs="Arial"/>
          <w:spacing w:val="-4"/>
        </w:rPr>
        <w:t>z</w:t>
      </w:r>
      <w:r w:rsidRPr="00EF5DB1">
        <w:rPr>
          <w:rFonts w:eastAsia="Arial" w:cs="Arial"/>
        </w:rPr>
        <w:t xml:space="preserve">o </w:t>
      </w:r>
      <w:r w:rsidRPr="00EF5DB1">
        <w:rPr>
          <w:rFonts w:eastAsia="Arial" w:cs="Arial"/>
          <w:spacing w:val="5"/>
        </w:rPr>
        <w:t>m</w:t>
      </w:r>
      <w:r w:rsidRPr="00EF5DB1">
        <w:rPr>
          <w:rFonts w:eastAsia="Arial" w:cs="Arial"/>
        </w:rPr>
        <w:t>oge</w:t>
      </w:r>
      <w:r w:rsidRPr="00EF5DB1">
        <w:rPr>
          <w:rFonts w:eastAsia="Arial" w:cs="Arial"/>
          <w:spacing w:val="-1"/>
        </w:rPr>
        <w:t>li</w:t>
      </w:r>
      <w:r w:rsidRPr="00EF5DB1">
        <w:rPr>
          <w:rFonts w:eastAsia="Arial" w:cs="Arial"/>
          <w:spacing w:val="1"/>
        </w:rPr>
        <w:t>j</w:t>
      </w:r>
      <w:r w:rsidRPr="00EF5DB1">
        <w:rPr>
          <w:rFonts w:eastAsia="Arial" w:cs="Arial"/>
        </w:rPr>
        <w:t>k</w:t>
      </w:r>
      <w:r w:rsidRPr="00EF5DB1">
        <w:rPr>
          <w:rFonts w:eastAsia="Arial" w:cs="Arial"/>
          <w:spacing w:val="-6"/>
        </w:rPr>
        <w:t xml:space="preserve"> </w:t>
      </w:r>
      <w:r w:rsidRPr="00EF5DB1">
        <w:rPr>
          <w:rFonts w:eastAsia="Arial" w:cs="Arial"/>
          <w:spacing w:val="-1"/>
        </w:rPr>
        <w:t>i</w:t>
      </w:r>
      <w:r w:rsidRPr="00EF5DB1">
        <w:rPr>
          <w:rFonts w:eastAsia="Arial" w:cs="Arial"/>
        </w:rPr>
        <w:t>n</w:t>
      </w:r>
      <w:r w:rsidRPr="00EF5DB1">
        <w:rPr>
          <w:rFonts w:eastAsia="Arial" w:cs="Arial"/>
          <w:spacing w:val="-3"/>
        </w:rPr>
        <w:t xml:space="preserve"> </w:t>
      </w:r>
      <w:r w:rsidRPr="00EF5DB1">
        <w:rPr>
          <w:rFonts w:eastAsia="Arial" w:cs="Arial"/>
        </w:rPr>
        <w:t>één</w:t>
      </w:r>
      <w:r w:rsidRPr="00EF5DB1">
        <w:rPr>
          <w:rFonts w:eastAsia="Arial" w:cs="Arial"/>
          <w:spacing w:val="-1"/>
        </w:rPr>
        <w:t xml:space="preserve"> </w:t>
      </w:r>
      <w:r w:rsidRPr="00EF5DB1">
        <w:rPr>
          <w:rFonts w:eastAsia="Arial" w:cs="Arial"/>
        </w:rPr>
        <w:t>ga</w:t>
      </w:r>
      <w:r w:rsidRPr="00EF5DB1">
        <w:rPr>
          <w:rFonts w:eastAsia="Arial" w:cs="Arial"/>
          <w:spacing w:val="2"/>
        </w:rPr>
        <w:t>n</w:t>
      </w:r>
      <w:r w:rsidRPr="00EF5DB1">
        <w:rPr>
          <w:rFonts w:eastAsia="Arial" w:cs="Arial"/>
        </w:rPr>
        <w:t>g</w:t>
      </w:r>
      <w:r w:rsidRPr="00EF5DB1">
        <w:rPr>
          <w:rFonts w:eastAsia="Arial" w:cs="Arial"/>
          <w:spacing w:val="50"/>
        </w:rPr>
        <w:t xml:space="preserve"> </w:t>
      </w:r>
      <w:r w:rsidRPr="00EF5DB1">
        <w:rPr>
          <w:rFonts w:eastAsia="Arial" w:cs="Arial"/>
        </w:rPr>
        <w:t xml:space="preserve">te </w:t>
      </w:r>
      <w:r w:rsidRPr="00EF5DB1">
        <w:rPr>
          <w:rFonts w:eastAsia="Arial" w:cs="Arial"/>
          <w:spacing w:val="1"/>
        </w:rPr>
        <w:t>r</w:t>
      </w:r>
      <w:r w:rsidRPr="00EF5DB1">
        <w:rPr>
          <w:rFonts w:eastAsia="Arial" w:cs="Arial"/>
        </w:rPr>
        <w:t>e</w:t>
      </w:r>
      <w:r w:rsidRPr="00EF5DB1">
        <w:rPr>
          <w:rFonts w:eastAsia="Arial" w:cs="Arial"/>
          <w:spacing w:val="2"/>
        </w:rPr>
        <w:t>a</w:t>
      </w:r>
      <w:r w:rsidRPr="00EF5DB1">
        <w:rPr>
          <w:rFonts w:eastAsia="Arial" w:cs="Arial"/>
          <w:spacing w:val="-1"/>
        </w:rPr>
        <w:t>li</w:t>
      </w:r>
      <w:r w:rsidRPr="00EF5DB1">
        <w:rPr>
          <w:rFonts w:eastAsia="Arial" w:cs="Arial"/>
          <w:spacing w:val="1"/>
        </w:rPr>
        <w:t>s</w:t>
      </w:r>
      <w:r w:rsidRPr="00EF5DB1">
        <w:rPr>
          <w:rFonts w:eastAsia="Arial" w:cs="Arial"/>
        </w:rPr>
        <w:t>e</w:t>
      </w:r>
      <w:r w:rsidRPr="00EF5DB1">
        <w:rPr>
          <w:rFonts w:eastAsia="Arial" w:cs="Arial"/>
          <w:spacing w:val="1"/>
        </w:rPr>
        <w:t>r</w:t>
      </w:r>
      <w:r w:rsidRPr="00EF5DB1">
        <w:rPr>
          <w:rFonts w:eastAsia="Arial" w:cs="Arial"/>
          <w:spacing w:val="2"/>
        </w:rPr>
        <w:t>e</w:t>
      </w:r>
      <w:r w:rsidRPr="00EF5DB1">
        <w:rPr>
          <w:rFonts w:eastAsia="Arial" w:cs="Arial"/>
        </w:rPr>
        <w:t>n</w:t>
      </w:r>
      <w:r w:rsidRPr="00EF5DB1">
        <w:rPr>
          <w:rFonts w:eastAsia="Arial" w:cs="Arial"/>
          <w:spacing w:val="-7"/>
        </w:rPr>
        <w:t xml:space="preserve"> </w:t>
      </w:r>
      <w:r w:rsidRPr="00EF5DB1">
        <w:rPr>
          <w:rFonts w:eastAsia="Arial" w:cs="Arial"/>
          <w:spacing w:val="5"/>
        </w:rPr>
        <w:t>m</w:t>
      </w:r>
      <w:r w:rsidRPr="00EF5DB1">
        <w:rPr>
          <w:rFonts w:eastAsia="Arial" w:cs="Arial"/>
        </w:rPr>
        <w:t>et</w:t>
      </w:r>
      <w:r w:rsidRPr="00EF5DB1">
        <w:rPr>
          <w:rFonts w:eastAsia="Arial" w:cs="Arial"/>
          <w:spacing w:val="-3"/>
        </w:rPr>
        <w:t xml:space="preserve"> </w:t>
      </w:r>
      <w:r w:rsidRPr="00EF5DB1">
        <w:rPr>
          <w:rFonts w:eastAsia="Arial" w:cs="Arial"/>
        </w:rPr>
        <w:t>een</w:t>
      </w:r>
      <w:r w:rsidRPr="00EF5DB1">
        <w:rPr>
          <w:rFonts w:eastAsia="Arial" w:cs="Arial"/>
          <w:spacing w:val="-4"/>
        </w:rPr>
        <w:t xml:space="preserve"> </w:t>
      </w:r>
      <w:r w:rsidRPr="00EF5DB1">
        <w:rPr>
          <w:rFonts w:eastAsia="Arial" w:cs="Arial"/>
          <w:spacing w:val="5"/>
        </w:rPr>
        <w:t>m</w:t>
      </w:r>
      <w:r w:rsidRPr="00EF5DB1">
        <w:rPr>
          <w:rFonts w:eastAsia="Arial" w:cs="Arial"/>
        </w:rPr>
        <w:t>a</w:t>
      </w:r>
      <w:r w:rsidRPr="00EF5DB1">
        <w:rPr>
          <w:rFonts w:eastAsia="Arial" w:cs="Arial"/>
          <w:spacing w:val="1"/>
        </w:rPr>
        <w:t>x</w:t>
      </w:r>
      <w:r w:rsidRPr="00EF5DB1">
        <w:rPr>
          <w:rFonts w:eastAsia="Arial" w:cs="Arial"/>
          <w:spacing w:val="-3"/>
        </w:rPr>
        <w:t>i</w:t>
      </w:r>
      <w:r w:rsidRPr="00EF5DB1">
        <w:rPr>
          <w:rFonts w:eastAsia="Arial" w:cs="Arial"/>
          <w:spacing w:val="5"/>
        </w:rPr>
        <w:t>m</w:t>
      </w:r>
      <w:r w:rsidRPr="00EF5DB1">
        <w:rPr>
          <w:rFonts w:eastAsia="Arial" w:cs="Arial"/>
          <w:spacing w:val="-3"/>
        </w:rPr>
        <w:t>u</w:t>
      </w:r>
      <w:r w:rsidRPr="00EF5DB1">
        <w:rPr>
          <w:rFonts w:eastAsia="Arial" w:cs="Arial"/>
        </w:rPr>
        <w:t>m</w:t>
      </w:r>
      <w:r w:rsidRPr="00EF5DB1">
        <w:rPr>
          <w:rFonts w:eastAsia="Arial" w:cs="Arial"/>
          <w:spacing w:val="-5"/>
        </w:rPr>
        <w:t xml:space="preserve"> </w:t>
      </w:r>
      <w:r w:rsidRPr="00EF5DB1">
        <w:rPr>
          <w:rFonts w:eastAsia="Arial" w:cs="Arial"/>
        </w:rPr>
        <w:t>te</w:t>
      </w:r>
      <w:r w:rsidRPr="00EF5DB1">
        <w:rPr>
          <w:rFonts w:eastAsia="Arial" w:cs="Arial"/>
          <w:spacing w:val="-1"/>
        </w:rPr>
        <w:t>r</w:t>
      </w:r>
      <w:r w:rsidRPr="00EF5DB1">
        <w:rPr>
          <w:rFonts w:eastAsia="Arial" w:cs="Arial"/>
          <w:spacing w:val="5"/>
        </w:rPr>
        <w:t>m</w:t>
      </w:r>
      <w:r w:rsidRPr="00EF5DB1">
        <w:rPr>
          <w:rFonts w:eastAsia="Arial" w:cs="Arial"/>
          <w:spacing w:val="-3"/>
        </w:rPr>
        <w:t>i</w:t>
      </w:r>
      <w:r w:rsidRPr="00EF5DB1">
        <w:rPr>
          <w:rFonts w:eastAsia="Arial" w:cs="Arial"/>
          <w:spacing w:val="1"/>
        </w:rPr>
        <w:t>j</w:t>
      </w:r>
      <w:r w:rsidRPr="00EF5DB1">
        <w:rPr>
          <w:rFonts w:eastAsia="Arial" w:cs="Arial"/>
        </w:rPr>
        <w:t>n</w:t>
      </w:r>
      <w:r w:rsidRPr="00EF5DB1">
        <w:rPr>
          <w:rFonts w:eastAsia="Arial" w:cs="Arial"/>
          <w:spacing w:val="-7"/>
        </w:rPr>
        <w:t xml:space="preserve"> </w:t>
      </w:r>
      <w:r w:rsidRPr="00EF5DB1">
        <w:rPr>
          <w:rFonts w:eastAsia="Arial" w:cs="Arial"/>
          <w:spacing w:val="-1"/>
        </w:rPr>
        <w:t>v</w:t>
      </w:r>
      <w:r w:rsidRPr="00EF5DB1">
        <w:rPr>
          <w:rFonts w:eastAsia="Arial" w:cs="Arial"/>
        </w:rPr>
        <w:t>an</w:t>
      </w:r>
      <w:r>
        <w:rPr>
          <w:rFonts w:eastAsia="Arial" w:cs="Arial"/>
        </w:rPr>
        <w:t xml:space="preserve"> </w:t>
      </w:r>
      <w:r w:rsidRPr="00EF5DB1">
        <w:rPr>
          <w:rFonts w:eastAsia="Arial" w:cs="Arial"/>
        </w:rPr>
        <w:t>1</w:t>
      </w:r>
      <w:r w:rsidRPr="00EF5DB1">
        <w:rPr>
          <w:rFonts w:eastAsia="Arial" w:cs="Arial"/>
          <w:spacing w:val="1"/>
        </w:rPr>
        <w:t xml:space="preserve"> </w:t>
      </w:r>
      <w:r w:rsidRPr="00EF5DB1">
        <w:rPr>
          <w:rFonts w:eastAsia="Arial" w:cs="Arial"/>
          <w:spacing w:val="-2"/>
        </w:rPr>
        <w:t>w</w:t>
      </w:r>
      <w:r w:rsidRPr="00EF5DB1">
        <w:rPr>
          <w:rFonts w:eastAsia="Arial" w:cs="Arial"/>
        </w:rPr>
        <w:t>eek</w:t>
      </w:r>
      <w:r w:rsidRPr="00EF5DB1">
        <w:rPr>
          <w:rFonts w:eastAsia="Arial" w:cs="Arial"/>
          <w:spacing w:val="-2"/>
        </w:rPr>
        <w:t xml:space="preserve"> </w:t>
      </w:r>
      <w:r w:rsidRPr="00EF5DB1">
        <w:rPr>
          <w:rFonts w:eastAsia="Arial" w:cs="Arial"/>
        </w:rPr>
        <w:t>te</w:t>
      </w:r>
      <w:r w:rsidRPr="00EF5DB1">
        <w:rPr>
          <w:rFonts w:eastAsia="Arial" w:cs="Arial"/>
          <w:spacing w:val="2"/>
        </w:rPr>
        <w:t>n</w:t>
      </w:r>
      <w:r w:rsidRPr="00EF5DB1">
        <w:rPr>
          <w:rFonts w:eastAsia="Arial" w:cs="Arial"/>
          <w:spacing w:val="-1"/>
        </w:rPr>
        <w:t>zi</w:t>
      </w:r>
      <w:r w:rsidRPr="00EF5DB1">
        <w:rPr>
          <w:rFonts w:eastAsia="Arial" w:cs="Arial"/>
        </w:rPr>
        <w:t>j</w:t>
      </w:r>
      <w:r w:rsidRPr="00EF5DB1">
        <w:rPr>
          <w:rFonts w:eastAsia="Arial" w:cs="Arial"/>
          <w:spacing w:val="-4"/>
        </w:rPr>
        <w:t xml:space="preserve"> </w:t>
      </w:r>
      <w:r w:rsidRPr="00EF5DB1">
        <w:rPr>
          <w:rFonts w:eastAsia="Arial" w:cs="Arial"/>
          <w:spacing w:val="1"/>
        </w:rPr>
        <w:t>sc</w:t>
      </w:r>
      <w:r w:rsidRPr="00EF5DB1">
        <w:rPr>
          <w:rFonts w:eastAsia="Arial" w:cs="Arial"/>
        </w:rPr>
        <w:t>h</w:t>
      </w:r>
      <w:r w:rsidRPr="00EF5DB1">
        <w:rPr>
          <w:rFonts w:eastAsia="Arial" w:cs="Arial"/>
          <w:spacing w:val="1"/>
        </w:rPr>
        <w:t>r</w:t>
      </w:r>
      <w:r w:rsidRPr="00EF5DB1">
        <w:rPr>
          <w:rFonts w:eastAsia="Arial" w:cs="Arial"/>
          <w:spacing w:val="-1"/>
        </w:rPr>
        <w:t>i</w:t>
      </w:r>
      <w:r w:rsidRPr="00EF5DB1">
        <w:rPr>
          <w:rFonts w:eastAsia="Arial" w:cs="Arial"/>
          <w:spacing w:val="2"/>
        </w:rPr>
        <w:t>f</w:t>
      </w:r>
      <w:r w:rsidRPr="00EF5DB1">
        <w:rPr>
          <w:rFonts w:eastAsia="Arial" w:cs="Arial"/>
        </w:rPr>
        <w:t>te</w:t>
      </w:r>
      <w:r w:rsidRPr="00EF5DB1">
        <w:rPr>
          <w:rFonts w:eastAsia="Arial" w:cs="Arial"/>
          <w:spacing w:val="1"/>
        </w:rPr>
        <w:t>l</w:t>
      </w:r>
      <w:r w:rsidRPr="00EF5DB1">
        <w:rPr>
          <w:rFonts w:eastAsia="Arial" w:cs="Arial"/>
          <w:spacing w:val="-1"/>
        </w:rPr>
        <w:t>i</w:t>
      </w:r>
      <w:r w:rsidRPr="00EF5DB1">
        <w:rPr>
          <w:rFonts w:eastAsia="Arial" w:cs="Arial"/>
          <w:spacing w:val="1"/>
        </w:rPr>
        <w:t>j</w:t>
      </w:r>
      <w:r w:rsidRPr="00EF5DB1">
        <w:rPr>
          <w:rFonts w:eastAsia="Arial" w:cs="Arial"/>
        </w:rPr>
        <w:t>k</w:t>
      </w:r>
      <w:r w:rsidRPr="00EF5DB1">
        <w:rPr>
          <w:rFonts w:eastAsia="Arial" w:cs="Arial"/>
          <w:spacing w:val="-6"/>
        </w:rPr>
        <w:t xml:space="preserve"> </w:t>
      </w:r>
      <w:r w:rsidRPr="00EF5DB1">
        <w:rPr>
          <w:rFonts w:eastAsia="Arial" w:cs="Arial"/>
        </w:rPr>
        <w:t>ande</w:t>
      </w:r>
      <w:r w:rsidRPr="00EF5DB1">
        <w:rPr>
          <w:rFonts w:eastAsia="Arial" w:cs="Arial"/>
          <w:spacing w:val="1"/>
        </w:rPr>
        <w:t>r</w:t>
      </w:r>
      <w:r w:rsidRPr="00EF5DB1">
        <w:rPr>
          <w:rFonts w:eastAsia="Arial" w:cs="Arial"/>
        </w:rPr>
        <w:t>s</w:t>
      </w:r>
      <w:r w:rsidRPr="00EF5DB1">
        <w:rPr>
          <w:rFonts w:eastAsia="Arial" w:cs="Arial"/>
          <w:spacing w:val="-5"/>
        </w:rPr>
        <w:t xml:space="preserve"> </w:t>
      </w:r>
      <w:r w:rsidRPr="00EF5DB1">
        <w:rPr>
          <w:rFonts w:eastAsia="Arial" w:cs="Arial"/>
        </w:rPr>
        <w:t>wo</w:t>
      </w:r>
      <w:r w:rsidRPr="00EF5DB1">
        <w:rPr>
          <w:rFonts w:eastAsia="Arial" w:cs="Arial"/>
          <w:spacing w:val="1"/>
        </w:rPr>
        <w:t>r</w:t>
      </w:r>
      <w:r w:rsidRPr="00EF5DB1">
        <w:rPr>
          <w:rFonts w:eastAsia="Arial" w:cs="Arial"/>
        </w:rPr>
        <w:t>dt</w:t>
      </w:r>
      <w:r w:rsidRPr="00EF5DB1">
        <w:rPr>
          <w:rFonts w:eastAsia="Arial" w:cs="Arial"/>
          <w:spacing w:val="-3"/>
        </w:rPr>
        <w:t xml:space="preserve"> </w:t>
      </w:r>
      <w:r w:rsidRPr="00EF5DB1">
        <w:rPr>
          <w:rFonts w:eastAsia="Arial" w:cs="Arial"/>
        </w:rPr>
        <w:t>o</w:t>
      </w:r>
      <w:r w:rsidRPr="00EF5DB1">
        <w:rPr>
          <w:rFonts w:eastAsia="Arial" w:cs="Arial"/>
          <w:spacing w:val="1"/>
        </w:rPr>
        <w:t>v</w:t>
      </w:r>
      <w:r w:rsidRPr="00EF5DB1">
        <w:rPr>
          <w:rFonts w:eastAsia="Arial" w:cs="Arial"/>
        </w:rPr>
        <w:t>e</w:t>
      </w:r>
      <w:r w:rsidRPr="00EF5DB1">
        <w:rPr>
          <w:rFonts w:eastAsia="Arial" w:cs="Arial"/>
          <w:spacing w:val="1"/>
        </w:rPr>
        <w:t>r</w:t>
      </w:r>
      <w:r w:rsidRPr="00EF5DB1">
        <w:rPr>
          <w:rFonts w:eastAsia="Arial" w:cs="Arial"/>
        </w:rPr>
        <w:t>ee</w:t>
      </w:r>
      <w:r w:rsidRPr="00EF5DB1">
        <w:rPr>
          <w:rFonts w:eastAsia="Arial" w:cs="Arial"/>
          <w:spacing w:val="2"/>
        </w:rPr>
        <w:t>n</w:t>
      </w:r>
      <w:r w:rsidRPr="00EF5DB1">
        <w:rPr>
          <w:rFonts w:eastAsia="Arial" w:cs="Arial"/>
        </w:rPr>
        <w:t>ge</w:t>
      </w:r>
      <w:r w:rsidRPr="00EF5DB1">
        <w:rPr>
          <w:rFonts w:eastAsia="Arial" w:cs="Arial"/>
          <w:spacing w:val="4"/>
        </w:rPr>
        <w:t>k</w:t>
      </w:r>
      <w:r w:rsidRPr="00EF5DB1">
        <w:rPr>
          <w:rFonts w:eastAsia="Arial" w:cs="Arial"/>
        </w:rPr>
        <w:t>o</w:t>
      </w:r>
      <w:r w:rsidRPr="00EF5DB1">
        <w:rPr>
          <w:rFonts w:eastAsia="Arial" w:cs="Arial"/>
          <w:spacing w:val="5"/>
        </w:rPr>
        <w:t>m</w:t>
      </w:r>
      <w:r w:rsidRPr="00EF5DB1">
        <w:rPr>
          <w:rFonts w:eastAsia="Arial" w:cs="Arial"/>
          <w:spacing w:val="-3"/>
        </w:rPr>
        <w:t>e</w:t>
      </w:r>
      <w:r w:rsidRPr="00EF5DB1">
        <w:rPr>
          <w:rFonts w:eastAsia="Arial" w:cs="Arial"/>
        </w:rPr>
        <w:t>n.</w:t>
      </w:r>
    </w:p>
    <w:p w14:paraId="31AE7811" w14:textId="77777777" w:rsidR="00301BDF" w:rsidRDefault="00301BDF" w:rsidP="00C02D78"/>
    <w:p w14:paraId="0D40DFE6" w14:textId="77777777" w:rsidR="00301BDF" w:rsidRPr="00301BDF" w:rsidRDefault="00C02D78" w:rsidP="008F4DE7">
      <w:pPr>
        <w:spacing w:line="240" w:lineRule="auto"/>
      </w:pPr>
      <w:r>
        <w:br w:type="page"/>
      </w:r>
      <w:r w:rsidR="00657ECD">
        <w:lastRenderedPageBreak/>
        <w:t xml:space="preserve"> </w:t>
      </w:r>
    </w:p>
    <w:p w14:paraId="0CDA251E" w14:textId="77777777" w:rsidR="00301BDF" w:rsidRPr="00657ECD" w:rsidRDefault="00301BDF" w:rsidP="00301BDF">
      <w:pPr>
        <w:pStyle w:val="Lijstalinea"/>
      </w:pPr>
    </w:p>
    <w:p w14:paraId="27CEA9F8" w14:textId="77777777" w:rsidR="00657ECD" w:rsidRPr="00301BDF" w:rsidRDefault="00657ECD" w:rsidP="00657ECD">
      <w:pPr>
        <w:pStyle w:val="Lijstalinea"/>
        <w:numPr>
          <w:ilvl w:val="0"/>
          <w:numId w:val="47"/>
        </w:numPr>
      </w:pPr>
      <w:r>
        <w:t xml:space="preserve"> </w:t>
      </w:r>
      <w:r w:rsidRPr="00657ECD">
        <w:rPr>
          <w:rFonts w:cs="Arial"/>
        </w:rPr>
        <w:t>Tijdens de avond en nacht wanneer er geen toezicht is, dient de opdrachtnemer, de onbruikbare speelplaats op passende wijze af te sluiten.</w:t>
      </w:r>
    </w:p>
    <w:p w14:paraId="3E5B602B" w14:textId="77777777" w:rsidR="00301BDF" w:rsidRPr="00657ECD" w:rsidRDefault="00301BDF" w:rsidP="00301BDF"/>
    <w:p w14:paraId="528519A0" w14:textId="77777777" w:rsidR="00657ECD" w:rsidRPr="00301BDF" w:rsidRDefault="00657ECD" w:rsidP="00301BDF">
      <w:pPr>
        <w:pStyle w:val="Lijstalinea"/>
        <w:numPr>
          <w:ilvl w:val="0"/>
          <w:numId w:val="47"/>
        </w:numPr>
      </w:pPr>
      <w:r>
        <w:t xml:space="preserve"> </w:t>
      </w:r>
      <w:r w:rsidRPr="00657ECD">
        <w:rPr>
          <w:rFonts w:cs="Arial"/>
        </w:rPr>
        <w:t>Tijdens de uitvoering van de opdracht onveilige situaties op het werk te voorkomen of deze op passende wijze af te zetten/sluiten.</w:t>
      </w:r>
    </w:p>
    <w:p w14:paraId="5734FE51" w14:textId="77777777" w:rsidR="00657ECD" w:rsidRPr="00657ECD" w:rsidRDefault="00657ECD" w:rsidP="00657ECD">
      <w:pPr>
        <w:pStyle w:val="Lijstalinea"/>
      </w:pPr>
    </w:p>
    <w:p w14:paraId="270D588C" w14:textId="77777777" w:rsidR="00301BDF" w:rsidRPr="00301BDF" w:rsidRDefault="00657ECD" w:rsidP="00301BDF">
      <w:pPr>
        <w:pStyle w:val="Lijstalinea"/>
        <w:numPr>
          <w:ilvl w:val="0"/>
          <w:numId w:val="47"/>
        </w:numPr>
      </w:pPr>
      <w:r>
        <w:t xml:space="preserve"> </w:t>
      </w:r>
      <w:r w:rsidRPr="00657ECD">
        <w:rPr>
          <w:rFonts w:cs="Arial"/>
        </w:rPr>
        <w:t>Zo nodig een constructietekening met toebehoren (conform voorschriften www.vrom.nl) van toestellen van vier (4) meter of hoger ten behoeve van een eventuele aanvraag van een omgevingsvergunning te leveren.</w:t>
      </w:r>
    </w:p>
    <w:p w14:paraId="460AB4A5" w14:textId="77777777" w:rsidR="00301BDF" w:rsidRPr="00657ECD" w:rsidRDefault="00301BDF" w:rsidP="00301BDF"/>
    <w:p w14:paraId="23C10A37" w14:textId="77777777" w:rsidR="00657ECD" w:rsidRPr="00301BDF" w:rsidRDefault="00657ECD" w:rsidP="00657ECD">
      <w:pPr>
        <w:pStyle w:val="Lijstalinea"/>
        <w:numPr>
          <w:ilvl w:val="0"/>
          <w:numId w:val="47"/>
        </w:numPr>
      </w:pPr>
      <w:r>
        <w:t xml:space="preserve"> </w:t>
      </w:r>
      <w:r w:rsidRPr="00657ECD">
        <w:rPr>
          <w:rFonts w:cs="Arial"/>
        </w:rPr>
        <w:t>Alles wat nodig voor de nieuwe inrichting te verwijderen, waarbij alle vrijgekomen materialen, toestellen, grond wordt afgevoerd en/of te verwerkt. De opdrachtgever kan navraag doen naar de wijze waarop dit is gedaan in het kader van duurzaamheid.</w:t>
      </w:r>
    </w:p>
    <w:p w14:paraId="3FB1A584" w14:textId="77777777" w:rsidR="00301BDF" w:rsidRDefault="00301BDF" w:rsidP="00301BDF"/>
    <w:p w14:paraId="1D278203" w14:textId="77777777" w:rsidR="00657ECD" w:rsidRPr="00657ECD" w:rsidRDefault="00657ECD" w:rsidP="00657ECD">
      <w:pPr>
        <w:pStyle w:val="Lijstalinea"/>
        <w:numPr>
          <w:ilvl w:val="0"/>
          <w:numId w:val="47"/>
        </w:numPr>
        <w:autoSpaceDE w:val="0"/>
        <w:autoSpaceDN w:val="0"/>
        <w:adjustRightInd w:val="0"/>
        <w:rPr>
          <w:rFonts w:cs="Arial"/>
        </w:rPr>
      </w:pPr>
      <w:r>
        <w:t>Indien volgens de plaatsings- of onderhoudsvoorschriften naspannen of nastellen van bepaalde onderdelen noodzakelijk is, behoren deze werkzaamheden gedurende het eerste jaar na plaatsing tot de resultaatsverplichting van het plaatsen. De opdrachtnemer dient hiertoe het initiatief te nemen. De kosten voor het naspannen dienen bij de prijs van het leveren of plaatsen te zijn inbegrepen.</w:t>
      </w:r>
    </w:p>
    <w:p w14:paraId="0FB36464" w14:textId="77777777" w:rsidR="00657ECD" w:rsidRDefault="00657ECD" w:rsidP="00657ECD">
      <w:pPr>
        <w:pStyle w:val="Lijstalinea"/>
      </w:pPr>
    </w:p>
    <w:p w14:paraId="701F05C0" w14:textId="77777777" w:rsidR="00657ECD" w:rsidRPr="00657ECD" w:rsidRDefault="00657ECD" w:rsidP="00657ECD">
      <w:pPr>
        <w:pStyle w:val="Lijstalinea"/>
        <w:numPr>
          <w:ilvl w:val="0"/>
          <w:numId w:val="47"/>
        </w:numPr>
        <w:autoSpaceDE w:val="0"/>
        <w:autoSpaceDN w:val="0"/>
        <w:adjustRightInd w:val="0"/>
        <w:rPr>
          <w:rFonts w:cs="Arial"/>
        </w:rPr>
      </w:pPr>
      <w:r w:rsidRPr="00657ECD">
        <w:rPr>
          <w:rFonts w:cs="Arial"/>
        </w:rPr>
        <w:t>De digitale ondergronden ten behoeve van het (schets)ontwerp te controleren op maatvastheid.</w:t>
      </w:r>
    </w:p>
    <w:p w14:paraId="712C8425" w14:textId="77777777" w:rsidR="00657ECD" w:rsidRDefault="00657ECD" w:rsidP="00657ECD">
      <w:pPr>
        <w:pStyle w:val="Lijstalinea"/>
      </w:pPr>
    </w:p>
    <w:p w14:paraId="53D660C6" w14:textId="77777777" w:rsidR="008F4DE7" w:rsidRPr="008F4DE7" w:rsidRDefault="00657ECD" w:rsidP="00C149FE">
      <w:pPr>
        <w:pStyle w:val="Lijstalinea"/>
        <w:numPr>
          <w:ilvl w:val="0"/>
          <w:numId w:val="47"/>
        </w:numPr>
        <w:spacing w:line="226" w:lineRule="exact"/>
        <w:ind w:left="102" w:right="-20"/>
        <w:rPr>
          <w:rFonts w:eastAsia="Arial" w:cs="Arial"/>
        </w:rPr>
      </w:pPr>
      <w:r w:rsidRPr="008F4DE7">
        <w:rPr>
          <w:rFonts w:cs="Arial"/>
        </w:rPr>
        <w:t>Te controleren of de aan te brengen speelplaats op de juiste hoogte komt te liggen (</w:t>
      </w:r>
      <w:r w:rsidRPr="008F4DE7">
        <w:rPr>
          <w:rFonts w:cs="Arial"/>
          <w:i/>
        </w:rPr>
        <w:t>De hoogteligging van de speelplaats wordt bepaald door de streefpeilhoogte tekeningen van de gemeente. Voor iedere wijk is hierop aangegeven wat de aanleghoogte en de drooglegging van de wijk is. Vooraf dient gecontroleerd te worden of de aan te brengen speelplaats op de juiste hoogte komt).</w:t>
      </w:r>
    </w:p>
    <w:p w14:paraId="624B63F8" w14:textId="77777777" w:rsidR="008F4DE7" w:rsidRPr="008F4DE7" w:rsidRDefault="008F4DE7" w:rsidP="008F4DE7">
      <w:pPr>
        <w:pStyle w:val="Lijstalinea"/>
        <w:rPr>
          <w:rFonts w:eastAsia="Arial" w:cs="Arial"/>
          <w:spacing w:val="1"/>
        </w:rPr>
      </w:pPr>
    </w:p>
    <w:p w14:paraId="01470B59" w14:textId="77777777" w:rsidR="008F4DE7" w:rsidRPr="008F4DE7" w:rsidRDefault="008F4DE7" w:rsidP="00C149FE">
      <w:pPr>
        <w:pStyle w:val="Lijstalinea"/>
        <w:numPr>
          <w:ilvl w:val="0"/>
          <w:numId w:val="47"/>
        </w:numPr>
        <w:spacing w:line="226" w:lineRule="exact"/>
        <w:ind w:left="102" w:right="-20"/>
        <w:rPr>
          <w:rFonts w:eastAsia="Arial" w:cs="Arial"/>
        </w:rPr>
      </w:pPr>
      <w:r w:rsidRPr="008F4DE7">
        <w:rPr>
          <w:rFonts w:eastAsia="Arial" w:cs="Arial"/>
          <w:spacing w:val="1"/>
        </w:rPr>
        <w:t>Z</w:t>
      </w:r>
      <w:r w:rsidRPr="008F4DE7">
        <w:rPr>
          <w:rFonts w:eastAsia="Arial" w:cs="Arial"/>
        </w:rPr>
        <w:t>o</w:t>
      </w:r>
      <w:r w:rsidRPr="008F4DE7">
        <w:rPr>
          <w:rFonts w:eastAsia="Arial" w:cs="Arial"/>
          <w:spacing w:val="-3"/>
        </w:rPr>
        <w:t xml:space="preserve"> </w:t>
      </w:r>
      <w:r w:rsidRPr="008F4DE7">
        <w:rPr>
          <w:rFonts w:eastAsia="Arial" w:cs="Arial"/>
        </w:rPr>
        <w:t>no</w:t>
      </w:r>
      <w:r w:rsidRPr="008F4DE7">
        <w:rPr>
          <w:rFonts w:eastAsia="Arial" w:cs="Arial"/>
          <w:spacing w:val="2"/>
        </w:rPr>
        <w:t>d</w:t>
      </w:r>
      <w:r w:rsidRPr="008F4DE7">
        <w:rPr>
          <w:rFonts w:eastAsia="Arial" w:cs="Arial"/>
          <w:spacing w:val="-1"/>
        </w:rPr>
        <w:t>i</w:t>
      </w:r>
      <w:r w:rsidRPr="008F4DE7">
        <w:rPr>
          <w:rFonts w:eastAsia="Arial" w:cs="Arial"/>
        </w:rPr>
        <w:t>g</w:t>
      </w:r>
      <w:r w:rsidRPr="008F4DE7">
        <w:rPr>
          <w:rFonts w:eastAsia="Arial" w:cs="Arial"/>
          <w:spacing w:val="-3"/>
        </w:rPr>
        <w:t xml:space="preserve"> </w:t>
      </w:r>
      <w:r w:rsidRPr="008F4DE7">
        <w:rPr>
          <w:rFonts w:eastAsia="Arial" w:cs="Arial"/>
        </w:rPr>
        <w:t>e</w:t>
      </w:r>
      <w:r w:rsidRPr="008F4DE7">
        <w:rPr>
          <w:rFonts w:eastAsia="Arial" w:cs="Arial"/>
          <w:spacing w:val="2"/>
        </w:rPr>
        <w:t>e</w:t>
      </w:r>
      <w:r w:rsidRPr="008F4DE7">
        <w:rPr>
          <w:rFonts w:eastAsia="Arial" w:cs="Arial"/>
        </w:rPr>
        <w:t>n</w:t>
      </w:r>
      <w:r w:rsidRPr="008F4DE7">
        <w:rPr>
          <w:rFonts w:eastAsia="Arial" w:cs="Arial"/>
          <w:spacing w:val="-4"/>
        </w:rPr>
        <w:t xml:space="preserve"> </w:t>
      </w:r>
      <w:r w:rsidRPr="008F4DE7">
        <w:rPr>
          <w:rFonts w:eastAsia="Arial" w:cs="Arial"/>
          <w:spacing w:val="1"/>
        </w:rPr>
        <w:t>c</w:t>
      </w:r>
      <w:r w:rsidRPr="008F4DE7">
        <w:rPr>
          <w:rFonts w:eastAsia="Arial" w:cs="Arial"/>
        </w:rPr>
        <w:t>on</w:t>
      </w:r>
      <w:r w:rsidRPr="008F4DE7">
        <w:rPr>
          <w:rFonts w:eastAsia="Arial" w:cs="Arial"/>
          <w:spacing w:val="1"/>
        </w:rPr>
        <w:t>s</w:t>
      </w:r>
      <w:r w:rsidRPr="008F4DE7">
        <w:rPr>
          <w:rFonts w:eastAsia="Arial" w:cs="Arial"/>
        </w:rPr>
        <w:t>t</w:t>
      </w:r>
      <w:r w:rsidRPr="008F4DE7">
        <w:rPr>
          <w:rFonts w:eastAsia="Arial" w:cs="Arial"/>
          <w:spacing w:val="1"/>
        </w:rPr>
        <w:t>r</w:t>
      </w:r>
      <w:r w:rsidRPr="008F4DE7">
        <w:rPr>
          <w:rFonts w:eastAsia="Arial" w:cs="Arial"/>
        </w:rPr>
        <w:t>u</w:t>
      </w:r>
      <w:r w:rsidRPr="008F4DE7">
        <w:rPr>
          <w:rFonts w:eastAsia="Arial" w:cs="Arial"/>
          <w:spacing w:val="1"/>
        </w:rPr>
        <w:t>c</w:t>
      </w:r>
      <w:r w:rsidRPr="008F4DE7">
        <w:rPr>
          <w:rFonts w:eastAsia="Arial" w:cs="Arial"/>
        </w:rPr>
        <w:t>t</w:t>
      </w:r>
      <w:r w:rsidRPr="008F4DE7">
        <w:rPr>
          <w:rFonts w:eastAsia="Arial" w:cs="Arial"/>
          <w:spacing w:val="1"/>
        </w:rPr>
        <w:t>i</w:t>
      </w:r>
      <w:r w:rsidRPr="008F4DE7">
        <w:rPr>
          <w:rFonts w:eastAsia="Arial" w:cs="Arial"/>
        </w:rPr>
        <w:t>et</w:t>
      </w:r>
      <w:r w:rsidRPr="008F4DE7">
        <w:rPr>
          <w:rFonts w:eastAsia="Arial" w:cs="Arial"/>
          <w:spacing w:val="2"/>
        </w:rPr>
        <w:t>e</w:t>
      </w:r>
      <w:r w:rsidRPr="008F4DE7">
        <w:rPr>
          <w:rFonts w:eastAsia="Arial" w:cs="Arial"/>
          <w:spacing w:val="4"/>
        </w:rPr>
        <w:t>k</w:t>
      </w:r>
      <w:r w:rsidRPr="008F4DE7">
        <w:rPr>
          <w:rFonts w:eastAsia="Arial" w:cs="Arial"/>
        </w:rPr>
        <w:t>en</w:t>
      </w:r>
      <w:r w:rsidRPr="008F4DE7">
        <w:rPr>
          <w:rFonts w:eastAsia="Arial" w:cs="Arial"/>
          <w:spacing w:val="-1"/>
        </w:rPr>
        <w:t>i</w:t>
      </w:r>
      <w:r w:rsidRPr="008F4DE7">
        <w:rPr>
          <w:rFonts w:eastAsia="Arial" w:cs="Arial"/>
        </w:rPr>
        <w:t>ng</w:t>
      </w:r>
      <w:r w:rsidRPr="008F4DE7">
        <w:rPr>
          <w:rFonts w:eastAsia="Arial" w:cs="Arial"/>
          <w:spacing w:val="-18"/>
        </w:rPr>
        <w:t xml:space="preserve"> </w:t>
      </w:r>
      <w:r w:rsidRPr="008F4DE7">
        <w:rPr>
          <w:rFonts w:eastAsia="Arial" w:cs="Arial"/>
          <w:spacing w:val="5"/>
        </w:rPr>
        <w:t>m</w:t>
      </w:r>
      <w:r w:rsidRPr="008F4DE7">
        <w:rPr>
          <w:rFonts w:eastAsia="Arial" w:cs="Arial"/>
        </w:rPr>
        <w:t>et</w:t>
      </w:r>
      <w:r w:rsidRPr="008F4DE7">
        <w:rPr>
          <w:rFonts w:eastAsia="Arial" w:cs="Arial"/>
          <w:spacing w:val="-3"/>
        </w:rPr>
        <w:t xml:space="preserve"> </w:t>
      </w:r>
      <w:r w:rsidRPr="008F4DE7">
        <w:rPr>
          <w:rFonts w:eastAsia="Arial" w:cs="Arial"/>
        </w:rPr>
        <w:t>toeb</w:t>
      </w:r>
      <w:r w:rsidRPr="008F4DE7">
        <w:rPr>
          <w:rFonts w:eastAsia="Arial" w:cs="Arial"/>
          <w:spacing w:val="2"/>
        </w:rPr>
        <w:t>e</w:t>
      </w:r>
      <w:r w:rsidRPr="008F4DE7">
        <w:rPr>
          <w:rFonts w:eastAsia="Arial" w:cs="Arial"/>
        </w:rPr>
        <w:t>ho</w:t>
      </w:r>
      <w:r w:rsidRPr="008F4DE7">
        <w:rPr>
          <w:rFonts w:eastAsia="Arial" w:cs="Arial"/>
          <w:spacing w:val="1"/>
        </w:rPr>
        <w:t>r</w:t>
      </w:r>
      <w:r w:rsidRPr="008F4DE7">
        <w:rPr>
          <w:rFonts w:eastAsia="Arial" w:cs="Arial"/>
          <w:spacing w:val="2"/>
        </w:rPr>
        <w:t>e</w:t>
      </w:r>
      <w:r w:rsidRPr="008F4DE7">
        <w:rPr>
          <w:rFonts w:eastAsia="Arial" w:cs="Arial"/>
        </w:rPr>
        <w:t>n</w:t>
      </w:r>
      <w:r w:rsidRPr="008F4DE7">
        <w:rPr>
          <w:rFonts w:eastAsia="Arial" w:cs="Arial"/>
          <w:spacing w:val="-11"/>
        </w:rPr>
        <w:t xml:space="preserve"> </w:t>
      </w:r>
      <w:r w:rsidRPr="008F4DE7">
        <w:rPr>
          <w:rFonts w:eastAsia="Arial" w:cs="Arial"/>
          <w:spacing w:val="1"/>
        </w:rPr>
        <w:t>(c</w:t>
      </w:r>
      <w:r w:rsidRPr="008F4DE7">
        <w:rPr>
          <w:rFonts w:eastAsia="Arial" w:cs="Arial"/>
        </w:rPr>
        <w:t>on</w:t>
      </w:r>
      <w:r w:rsidRPr="008F4DE7">
        <w:rPr>
          <w:rFonts w:eastAsia="Arial" w:cs="Arial"/>
          <w:spacing w:val="2"/>
        </w:rPr>
        <w:t>f</w:t>
      </w:r>
      <w:r w:rsidRPr="008F4DE7">
        <w:rPr>
          <w:rFonts w:eastAsia="Arial" w:cs="Arial"/>
        </w:rPr>
        <w:t>o</w:t>
      </w:r>
      <w:r w:rsidRPr="008F4DE7">
        <w:rPr>
          <w:rFonts w:eastAsia="Arial" w:cs="Arial"/>
          <w:spacing w:val="-1"/>
        </w:rPr>
        <w:t>r</w:t>
      </w:r>
      <w:r w:rsidRPr="008F4DE7">
        <w:rPr>
          <w:rFonts w:eastAsia="Arial" w:cs="Arial"/>
        </w:rPr>
        <w:t>m</w:t>
      </w:r>
      <w:r w:rsidRPr="008F4DE7">
        <w:rPr>
          <w:rFonts w:eastAsia="Arial" w:cs="Arial"/>
          <w:spacing w:val="-4"/>
        </w:rPr>
        <w:t xml:space="preserve"> </w:t>
      </w:r>
      <w:r w:rsidRPr="008F4DE7">
        <w:rPr>
          <w:rFonts w:eastAsia="Arial" w:cs="Arial"/>
          <w:spacing w:val="-1"/>
        </w:rPr>
        <w:t>v</w:t>
      </w:r>
      <w:r w:rsidRPr="008F4DE7">
        <w:rPr>
          <w:rFonts w:eastAsia="Arial" w:cs="Arial"/>
        </w:rPr>
        <w:t>oo</w:t>
      </w:r>
      <w:r w:rsidRPr="008F4DE7">
        <w:rPr>
          <w:rFonts w:eastAsia="Arial" w:cs="Arial"/>
          <w:spacing w:val="1"/>
        </w:rPr>
        <w:t>rsc</w:t>
      </w:r>
      <w:r w:rsidRPr="008F4DE7">
        <w:rPr>
          <w:rFonts w:eastAsia="Arial" w:cs="Arial"/>
        </w:rPr>
        <w:t>h</w:t>
      </w:r>
      <w:r w:rsidRPr="008F4DE7">
        <w:rPr>
          <w:rFonts w:eastAsia="Arial" w:cs="Arial"/>
          <w:spacing w:val="1"/>
        </w:rPr>
        <w:t>r</w:t>
      </w:r>
      <w:r w:rsidRPr="008F4DE7">
        <w:rPr>
          <w:rFonts w:eastAsia="Arial" w:cs="Arial"/>
          <w:spacing w:val="-1"/>
        </w:rPr>
        <w:t>i</w:t>
      </w:r>
      <w:r w:rsidRPr="008F4DE7">
        <w:rPr>
          <w:rFonts w:eastAsia="Arial" w:cs="Arial"/>
          <w:spacing w:val="2"/>
        </w:rPr>
        <w:t>f</w:t>
      </w:r>
      <w:r w:rsidRPr="008F4DE7">
        <w:rPr>
          <w:rFonts w:eastAsia="Arial" w:cs="Arial"/>
        </w:rPr>
        <w:t>ten</w:t>
      </w:r>
    </w:p>
    <w:p w14:paraId="1D8AF82D" w14:textId="0CE6E2C4" w:rsidR="008F4DE7" w:rsidRPr="002F463A" w:rsidRDefault="008F4DE7" w:rsidP="008F4DE7">
      <w:pPr>
        <w:pStyle w:val="Lijstalinea"/>
        <w:ind w:left="360"/>
      </w:pPr>
      <w:r w:rsidRPr="00C76673">
        <w:rPr>
          <w:rFonts w:eastAsia="Arial" w:cs="Arial"/>
        </w:rPr>
        <w:t>www.</w:t>
      </w:r>
      <w:r w:rsidRPr="00C76673">
        <w:rPr>
          <w:rFonts w:eastAsia="Arial" w:cs="Arial"/>
          <w:spacing w:val="-1"/>
        </w:rPr>
        <w:t>v</w:t>
      </w:r>
      <w:r w:rsidRPr="00C76673">
        <w:rPr>
          <w:rFonts w:eastAsia="Arial" w:cs="Arial"/>
          <w:spacing w:val="1"/>
        </w:rPr>
        <w:t>r</w:t>
      </w:r>
      <w:r w:rsidRPr="00C76673">
        <w:rPr>
          <w:rFonts w:eastAsia="Arial" w:cs="Arial"/>
        </w:rPr>
        <w:t>o</w:t>
      </w:r>
      <w:r w:rsidRPr="00C76673">
        <w:rPr>
          <w:rFonts w:eastAsia="Arial" w:cs="Arial"/>
          <w:spacing w:val="5"/>
        </w:rPr>
        <w:t>m</w:t>
      </w:r>
      <w:r w:rsidRPr="00C76673">
        <w:rPr>
          <w:rFonts w:eastAsia="Arial" w:cs="Arial"/>
        </w:rPr>
        <w:t>.n</w:t>
      </w:r>
      <w:r w:rsidRPr="00C76673">
        <w:rPr>
          <w:rFonts w:eastAsia="Arial" w:cs="Arial"/>
          <w:spacing w:val="-1"/>
        </w:rPr>
        <w:t>l</w:t>
      </w:r>
      <w:r w:rsidRPr="00C76673">
        <w:rPr>
          <w:rFonts w:eastAsia="Arial" w:cs="Arial"/>
        </w:rPr>
        <w:t>)</w:t>
      </w:r>
      <w:r w:rsidRPr="00C76673">
        <w:rPr>
          <w:rFonts w:eastAsia="Arial" w:cs="Arial"/>
          <w:spacing w:val="-9"/>
        </w:rPr>
        <w:t xml:space="preserve"> </w:t>
      </w:r>
      <w:r w:rsidRPr="00C76673">
        <w:rPr>
          <w:rFonts w:eastAsia="Arial" w:cs="Arial"/>
          <w:spacing w:val="-1"/>
        </w:rPr>
        <w:t>v</w:t>
      </w:r>
      <w:r w:rsidRPr="00C76673">
        <w:rPr>
          <w:rFonts w:eastAsia="Arial" w:cs="Arial"/>
        </w:rPr>
        <w:t>an</w:t>
      </w:r>
      <w:r w:rsidRPr="00C76673">
        <w:rPr>
          <w:rFonts w:eastAsia="Arial" w:cs="Arial"/>
          <w:spacing w:val="-1"/>
        </w:rPr>
        <w:t xml:space="preserve"> </w:t>
      </w:r>
      <w:r w:rsidRPr="00C76673">
        <w:rPr>
          <w:rFonts w:eastAsia="Arial" w:cs="Arial"/>
        </w:rPr>
        <w:t>toe</w:t>
      </w:r>
      <w:r w:rsidRPr="00C76673">
        <w:rPr>
          <w:rFonts w:eastAsia="Arial" w:cs="Arial"/>
          <w:spacing w:val="1"/>
        </w:rPr>
        <w:t>s</w:t>
      </w:r>
      <w:r w:rsidRPr="00C76673">
        <w:rPr>
          <w:rFonts w:eastAsia="Arial" w:cs="Arial"/>
        </w:rPr>
        <w:t>t</w:t>
      </w:r>
      <w:r w:rsidRPr="00C76673">
        <w:rPr>
          <w:rFonts w:eastAsia="Arial" w:cs="Arial"/>
          <w:spacing w:val="2"/>
        </w:rPr>
        <w:t>e</w:t>
      </w:r>
      <w:r w:rsidRPr="00C76673">
        <w:rPr>
          <w:rFonts w:eastAsia="Arial" w:cs="Arial"/>
          <w:spacing w:val="-1"/>
        </w:rPr>
        <w:t>l</w:t>
      </w:r>
      <w:r w:rsidRPr="00C76673">
        <w:rPr>
          <w:rFonts w:eastAsia="Arial" w:cs="Arial"/>
          <w:spacing w:val="1"/>
        </w:rPr>
        <w:t>l</w:t>
      </w:r>
      <w:r w:rsidRPr="00C76673">
        <w:rPr>
          <w:rFonts w:eastAsia="Arial" w:cs="Arial"/>
          <w:spacing w:val="2"/>
        </w:rPr>
        <w:t>e</w:t>
      </w:r>
      <w:r w:rsidRPr="00C76673">
        <w:rPr>
          <w:rFonts w:eastAsia="Arial" w:cs="Arial"/>
        </w:rPr>
        <w:t>n</w:t>
      </w:r>
      <w:r w:rsidRPr="00C76673">
        <w:rPr>
          <w:rFonts w:eastAsia="Arial" w:cs="Arial"/>
          <w:spacing w:val="-10"/>
        </w:rPr>
        <w:t xml:space="preserve"> </w:t>
      </w:r>
      <w:r w:rsidRPr="00C76673">
        <w:rPr>
          <w:rFonts w:eastAsia="Arial" w:cs="Arial"/>
          <w:spacing w:val="1"/>
        </w:rPr>
        <w:t>v</w:t>
      </w:r>
      <w:r w:rsidRPr="00C76673">
        <w:rPr>
          <w:rFonts w:eastAsia="Arial" w:cs="Arial"/>
        </w:rPr>
        <w:t>an</w:t>
      </w:r>
      <w:r w:rsidRPr="00C76673">
        <w:rPr>
          <w:rFonts w:eastAsia="Arial" w:cs="Arial"/>
          <w:spacing w:val="-1"/>
        </w:rPr>
        <w:t xml:space="preserve"> </w:t>
      </w:r>
      <w:r w:rsidR="00843CB6">
        <w:rPr>
          <w:rFonts w:eastAsia="Arial" w:cs="Arial"/>
          <w:spacing w:val="-1"/>
        </w:rPr>
        <w:t>3.50 meter</w:t>
      </w:r>
      <w:r w:rsidRPr="00C76673">
        <w:rPr>
          <w:rFonts w:eastAsia="Arial" w:cs="Arial"/>
          <w:spacing w:val="-5"/>
        </w:rPr>
        <w:t xml:space="preserve"> </w:t>
      </w:r>
      <w:r w:rsidRPr="00C76673">
        <w:rPr>
          <w:rFonts w:eastAsia="Arial" w:cs="Arial"/>
        </w:rPr>
        <w:t>of hoger</w:t>
      </w:r>
      <w:r w:rsidRPr="00C76673">
        <w:rPr>
          <w:rFonts w:eastAsia="Arial" w:cs="Arial"/>
          <w:spacing w:val="-5"/>
        </w:rPr>
        <w:t xml:space="preserve"> </w:t>
      </w:r>
      <w:r w:rsidRPr="00C76673">
        <w:rPr>
          <w:rFonts w:eastAsia="Arial" w:cs="Arial"/>
        </w:rPr>
        <w:t>ten</w:t>
      </w:r>
      <w:r w:rsidRPr="00C76673">
        <w:rPr>
          <w:rFonts w:eastAsia="Arial" w:cs="Arial"/>
          <w:spacing w:val="-1"/>
        </w:rPr>
        <w:t xml:space="preserve"> </w:t>
      </w:r>
      <w:r w:rsidRPr="00C76673">
        <w:rPr>
          <w:rFonts w:eastAsia="Arial" w:cs="Arial"/>
        </w:rPr>
        <w:t>be</w:t>
      </w:r>
      <w:r w:rsidRPr="00C76673">
        <w:rPr>
          <w:rFonts w:eastAsia="Arial" w:cs="Arial"/>
          <w:spacing w:val="2"/>
        </w:rPr>
        <w:t>h</w:t>
      </w:r>
      <w:r w:rsidRPr="00C76673">
        <w:rPr>
          <w:rFonts w:eastAsia="Arial" w:cs="Arial"/>
        </w:rPr>
        <w:t>o</w:t>
      </w:r>
      <w:r w:rsidRPr="00C76673">
        <w:rPr>
          <w:rFonts w:eastAsia="Arial" w:cs="Arial"/>
          <w:spacing w:val="2"/>
        </w:rPr>
        <w:t>e</w:t>
      </w:r>
      <w:r w:rsidRPr="00C76673">
        <w:rPr>
          <w:rFonts w:eastAsia="Arial" w:cs="Arial"/>
          <w:spacing w:val="-1"/>
        </w:rPr>
        <w:t>v</w:t>
      </w:r>
      <w:r w:rsidRPr="00C76673">
        <w:rPr>
          <w:rFonts w:eastAsia="Arial" w:cs="Arial"/>
        </w:rPr>
        <w:t>e</w:t>
      </w:r>
      <w:r w:rsidRPr="00C76673">
        <w:rPr>
          <w:rFonts w:eastAsia="Arial" w:cs="Arial"/>
          <w:spacing w:val="-6"/>
        </w:rPr>
        <w:t xml:space="preserve"> </w:t>
      </w:r>
      <w:r w:rsidRPr="00C76673">
        <w:rPr>
          <w:rFonts w:eastAsia="Arial" w:cs="Arial"/>
          <w:spacing w:val="-1"/>
        </w:rPr>
        <w:t>v</w:t>
      </w:r>
      <w:r w:rsidRPr="00C76673">
        <w:rPr>
          <w:rFonts w:eastAsia="Arial" w:cs="Arial"/>
          <w:spacing w:val="2"/>
        </w:rPr>
        <w:t>a</w:t>
      </w:r>
      <w:r w:rsidRPr="00C76673">
        <w:rPr>
          <w:rFonts w:eastAsia="Arial" w:cs="Arial"/>
        </w:rPr>
        <w:t>n</w:t>
      </w:r>
      <w:r w:rsidRPr="00C76673">
        <w:rPr>
          <w:rFonts w:eastAsia="Arial" w:cs="Arial"/>
          <w:spacing w:val="-4"/>
        </w:rPr>
        <w:t xml:space="preserve"> </w:t>
      </w:r>
      <w:r w:rsidRPr="00C76673">
        <w:rPr>
          <w:rFonts w:eastAsia="Arial" w:cs="Arial"/>
        </w:rPr>
        <w:t>e</w:t>
      </w:r>
      <w:r w:rsidRPr="00C76673">
        <w:rPr>
          <w:rFonts w:eastAsia="Arial" w:cs="Arial"/>
          <w:spacing w:val="2"/>
        </w:rPr>
        <w:t>e</w:t>
      </w:r>
      <w:r w:rsidRPr="00C76673">
        <w:rPr>
          <w:rFonts w:eastAsia="Arial" w:cs="Arial"/>
        </w:rPr>
        <w:t>n e</w:t>
      </w:r>
      <w:r w:rsidRPr="00C76673">
        <w:rPr>
          <w:rFonts w:eastAsia="Arial" w:cs="Arial"/>
          <w:spacing w:val="-1"/>
        </w:rPr>
        <w:t>v</w:t>
      </w:r>
      <w:r w:rsidRPr="00C76673">
        <w:rPr>
          <w:rFonts w:eastAsia="Arial" w:cs="Arial"/>
          <w:spacing w:val="2"/>
        </w:rPr>
        <w:t>e</w:t>
      </w:r>
      <w:r w:rsidRPr="00C76673">
        <w:rPr>
          <w:rFonts w:eastAsia="Arial" w:cs="Arial"/>
        </w:rPr>
        <w:t>nt</w:t>
      </w:r>
      <w:r w:rsidRPr="00C76673">
        <w:rPr>
          <w:rFonts w:eastAsia="Arial" w:cs="Arial"/>
          <w:spacing w:val="2"/>
        </w:rPr>
        <w:t>u</w:t>
      </w:r>
      <w:r w:rsidRPr="00C76673">
        <w:rPr>
          <w:rFonts w:eastAsia="Arial" w:cs="Arial"/>
        </w:rPr>
        <w:t>e</w:t>
      </w:r>
      <w:r w:rsidRPr="00C76673">
        <w:rPr>
          <w:rFonts w:eastAsia="Arial" w:cs="Arial"/>
          <w:spacing w:val="-1"/>
        </w:rPr>
        <w:t>l</w:t>
      </w:r>
      <w:r w:rsidRPr="00C76673">
        <w:rPr>
          <w:rFonts w:eastAsia="Arial" w:cs="Arial"/>
        </w:rPr>
        <w:t>e</w:t>
      </w:r>
      <w:r w:rsidRPr="00C76673">
        <w:rPr>
          <w:rFonts w:eastAsia="Arial" w:cs="Arial"/>
          <w:spacing w:val="-7"/>
        </w:rPr>
        <w:t xml:space="preserve"> </w:t>
      </w:r>
      <w:r w:rsidRPr="00C76673">
        <w:rPr>
          <w:rFonts w:eastAsia="Arial" w:cs="Arial"/>
        </w:rPr>
        <w:t>a</w:t>
      </w:r>
      <w:r w:rsidRPr="00C76673">
        <w:rPr>
          <w:rFonts w:eastAsia="Arial" w:cs="Arial"/>
          <w:spacing w:val="2"/>
        </w:rPr>
        <w:t>a</w:t>
      </w:r>
      <w:r w:rsidRPr="00C76673">
        <w:rPr>
          <w:rFonts w:eastAsia="Arial" w:cs="Arial"/>
        </w:rPr>
        <w:t>n</w:t>
      </w:r>
      <w:r w:rsidRPr="00C76673">
        <w:rPr>
          <w:rFonts w:eastAsia="Arial" w:cs="Arial"/>
          <w:spacing w:val="-1"/>
        </w:rPr>
        <w:t>v</w:t>
      </w:r>
      <w:r w:rsidRPr="00C76673">
        <w:rPr>
          <w:rFonts w:eastAsia="Arial" w:cs="Arial"/>
          <w:spacing w:val="1"/>
        </w:rPr>
        <w:t>r</w:t>
      </w:r>
      <w:r w:rsidRPr="00C76673">
        <w:rPr>
          <w:rFonts w:eastAsia="Arial" w:cs="Arial"/>
          <w:spacing w:val="2"/>
        </w:rPr>
        <w:t>a</w:t>
      </w:r>
      <w:r w:rsidRPr="00C76673">
        <w:rPr>
          <w:rFonts w:eastAsia="Arial" w:cs="Arial"/>
        </w:rPr>
        <w:t>ag</w:t>
      </w:r>
      <w:r w:rsidRPr="00C76673">
        <w:rPr>
          <w:rFonts w:eastAsia="Arial" w:cs="Arial"/>
          <w:spacing w:val="-6"/>
        </w:rPr>
        <w:t xml:space="preserve"> </w:t>
      </w:r>
      <w:r w:rsidRPr="00C76673">
        <w:rPr>
          <w:rFonts w:eastAsia="Arial" w:cs="Arial"/>
          <w:spacing w:val="-1"/>
        </w:rPr>
        <w:t>v</w:t>
      </w:r>
      <w:r w:rsidRPr="00C76673">
        <w:rPr>
          <w:rFonts w:eastAsia="Arial" w:cs="Arial"/>
          <w:spacing w:val="2"/>
        </w:rPr>
        <w:t>a</w:t>
      </w:r>
      <w:r w:rsidRPr="00C76673">
        <w:rPr>
          <w:rFonts w:eastAsia="Arial" w:cs="Arial"/>
        </w:rPr>
        <w:t>n</w:t>
      </w:r>
      <w:r w:rsidRPr="00C76673">
        <w:rPr>
          <w:rFonts w:eastAsia="Arial" w:cs="Arial"/>
          <w:spacing w:val="-4"/>
        </w:rPr>
        <w:t xml:space="preserve"> </w:t>
      </w:r>
      <w:r w:rsidRPr="00C76673">
        <w:rPr>
          <w:rFonts w:eastAsia="Arial" w:cs="Arial"/>
        </w:rPr>
        <w:t>e</w:t>
      </w:r>
      <w:r w:rsidRPr="00C76673">
        <w:rPr>
          <w:rFonts w:eastAsia="Arial" w:cs="Arial"/>
          <w:spacing w:val="2"/>
        </w:rPr>
        <w:t>e</w:t>
      </w:r>
      <w:r w:rsidRPr="00C76673">
        <w:rPr>
          <w:rFonts w:eastAsia="Arial" w:cs="Arial"/>
        </w:rPr>
        <w:t>n</w:t>
      </w:r>
      <w:r w:rsidRPr="00C76673">
        <w:rPr>
          <w:rFonts w:eastAsia="Arial" w:cs="Arial"/>
          <w:spacing w:val="-4"/>
        </w:rPr>
        <w:t xml:space="preserve"> </w:t>
      </w:r>
      <w:r w:rsidRPr="00C76673">
        <w:rPr>
          <w:rFonts w:eastAsia="Arial" w:cs="Arial"/>
        </w:rPr>
        <w:t>o</w:t>
      </w:r>
      <w:r w:rsidRPr="00C76673">
        <w:rPr>
          <w:rFonts w:eastAsia="Arial" w:cs="Arial"/>
          <w:spacing w:val="5"/>
        </w:rPr>
        <w:t>m</w:t>
      </w:r>
      <w:r w:rsidRPr="00C76673">
        <w:rPr>
          <w:rFonts w:eastAsia="Arial" w:cs="Arial"/>
        </w:rPr>
        <w:t>ge</w:t>
      </w:r>
      <w:r w:rsidRPr="00C76673">
        <w:rPr>
          <w:rFonts w:eastAsia="Arial" w:cs="Arial"/>
          <w:spacing w:val="-1"/>
        </w:rPr>
        <w:t>v</w:t>
      </w:r>
      <w:r w:rsidRPr="00C76673">
        <w:rPr>
          <w:rFonts w:eastAsia="Arial" w:cs="Arial"/>
          <w:spacing w:val="1"/>
        </w:rPr>
        <w:t>i</w:t>
      </w:r>
      <w:r w:rsidRPr="00C76673">
        <w:rPr>
          <w:rFonts w:eastAsia="Arial" w:cs="Arial"/>
        </w:rPr>
        <w:t>ng</w:t>
      </w:r>
      <w:r w:rsidRPr="00C76673">
        <w:rPr>
          <w:rFonts w:eastAsia="Arial" w:cs="Arial"/>
          <w:spacing w:val="1"/>
        </w:rPr>
        <w:t>sv</w:t>
      </w:r>
      <w:r w:rsidRPr="00C76673">
        <w:rPr>
          <w:rFonts w:eastAsia="Arial" w:cs="Arial"/>
        </w:rPr>
        <w:t>e</w:t>
      </w:r>
      <w:r w:rsidRPr="00C76673">
        <w:rPr>
          <w:rFonts w:eastAsia="Arial" w:cs="Arial"/>
          <w:spacing w:val="1"/>
        </w:rPr>
        <w:t>r</w:t>
      </w:r>
      <w:r w:rsidRPr="00C76673">
        <w:rPr>
          <w:rFonts w:eastAsia="Arial" w:cs="Arial"/>
        </w:rPr>
        <w:t>gu</w:t>
      </w:r>
      <w:r w:rsidRPr="00C76673">
        <w:rPr>
          <w:rFonts w:eastAsia="Arial" w:cs="Arial"/>
          <w:spacing w:val="2"/>
        </w:rPr>
        <w:t>n</w:t>
      </w:r>
      <w:r w:rsidRPr="00C76673">
        <w:rPr>
          <w:rFonts w:eastAsia="Arial" w:cs="Arial"/>
        </w:rPr>
        <w:t>n</w:t>
      </w:r>
      <w:r w:rsidRPr="00C76673">
        <w:rPr>
          <w:rFonts w:eastAsia="Arial" w:cs="Arial"/>
          <w:spacing w:val="1"/>
        </w:rPr>
        <w:t>i</w:t>
      </w:r>
      <w:r w:rsidRPr="00C76673">
        <w:rPr>
          <w:rFonts w:eastAsia="Arial" w:cs="Arial"/>
        </w:rPr>
        <w:t>ng</w:t>
      </w:r>
      <w:r w:rsidRPr="00C76673">
        <w:rPr>
          <w:rFonts w:eastAsia="Arial" w:cs="Arial"/>
          <w:spacing w:val="-21"/>
        </w:rPr>
        <w:t xml:space="preserve"> </w:t>
      </w:r>
      <w:r w:rsidRPr="00C76673">
        <w:rPr>
          <w:rFonts w:eastAsia="Arial" w:cs="Arial"/>
          <w:spacing w:val="2"/>
        </w:rPr>
        <w:t>t</w:t>
      </w:r>
      <w:r w:rsidRPr="00C76673">
        <w:rPr>
          <w:rFonts w:eastAsia="Arial" w:cs="Arial"/>
        </w:rPr>
        <w:t>e</w:t>
      </w:r>
      <w:r w:rsidRPr="00C76673">
        <w:rPr>
          <w:rFonts w:eastAsia="Arial" w:cs="Arial"/>
          <w:spacing w:val="-3"/>
        </w:rPr>
        <w:t xml:space="preserve"> </w:t>
      </w:r>
      <w:r w:rsidRPr="00C76673">
        <w:rPr>
          <w:rFonts w:eastAsia="Arial" w:cs="Arial"/>
          <w:spacing w:val="1"/>
        </w:rPr>
        <w:t>l</w:t>
      </w:r>
      <w:r w:rsidRPr="00C76673">
        <w:rPr>
          <w:rFonts w:eastAsia="Arial" w:cs="Arial"/>
        </w:rPr>
        <w:t>e</w:t>
      </w:r>
      <w:r w:rsidRPr="00C76673">
        <w:rPr>
          <w:rFonts w:eastAsia="Arial" w:cs="Arial"/>
          <w:spacing w:val="-1"/>
        </w:rPr>
        <w:t>v</w:t>
      </w:r>
      <w:r w:rsidRPr="00C76673">
        <w:rPr>
          <w:rFonts w:eastAsia="Arial" w:cs="Arial"/>
        </w:rPr>
        <w:t>e</w:t>
      </w:r>
      <w:r w:rsidRPr="00C76673">
        <w:rPr>
          <w:rFonts w:eastAsia="Arial" w:cs="Arial"/>
          <w:spacing w:val="1"/>
        </w:rPr>
        <w:t>r</w:t>
      </w:r>
      <w:r w:rsidRPr="00C76673">
        <w:rPr>
          <w:rFonts w:eastAsia="Arial" w:cs="Arial"/>
          <w:spacing w:val="2"/>
        </w:rPr>
        <w:t>e</w:t>
      </w:r>
      <w:r w:rsidRPr="00C76673">
        <w:rPr>
          <w:rFonts w:eastAsia="Arial" w:cs="Arial"/>
        </w:rPr>
        <w:t>n.</w:t>
      </w:r>
    </w:p>
    <w:p w14:paraId="775F9B94" w14:textId="77777777" w:rsidR="008F4DE7" w:rsidRDefault="008F4DE7" w:rsidP="009235F1">
      <w:pPr>
        <w:pStyle w:val="Kop4"/>
      </w:pPr>
    </w:p>
    <w:p w14:paraId="29E0822D" w14:textId="77777777" w:rsidR="009235F1" w:rsidRDefault="009235F1" w:rsidP="009235F1">
      <w:pPr>
        <w:pStyle w:val="Kop4"/>
      </w:pPr>
      <w:r>
        <w:t>Onderhoud</w:t>
      </w:r>
    </w:p>
    <w:p w14:paraId="24EECEE4" w14:textId="77777777" w:rsidR="00657ECD" w:rsidRPr="00301BDF" w:rsidRDefault="00657ECD" w:rsidP="00DB4A53">
      <w:pPr>
        <w:pStyle w:val="Lijstalinea"/>
        <w:numPr>
          <w:ilvl w:val="0"/>
          <w:numId w:val="49"/>
        </w:numPr>
      </w:pPr>
      <w:r w:rsidRPr="00657ECD">
        <w:rPr>
          <w:rFonts w:cs="Arial"/>
        </w:rPr>
        <w:t>De gekozen toestellen voldoen aan het Warenwetbesluit Attractie- en Speeltoestellen</w:t>
      </w:r>
      <w:r w:rsidR="00DB4A53">
        <w:rPr>
          <w:rFonts w:cs="Arial"/>
        </w:rPr>
        <w:t xml:space="preserve"> </w:t>
      </w:r>
      <w:r w:rsidRPr="00DB4A53">
        <w:rPr>
          <w:rFonts w:cs="Arial"/>
        </w:rPr>
        <w:t>(inclusief keuring door een aangewezen instelling).</w:t>
      </w:r>
    </w:p>
    <w:p w14:paraId="7883D2CC" w14:textId="77777777" w:rsidR="00301BDF" w:rsidRPr="00DB4A53" w:rsidRDefault="00301BDF" w:rsidP="00301BDF">
      <w:pPr>
        <w:pStyle w:val="Lijstalinea"/>
      </w:pPr>
    </w:p>
    <w:p w14:paraId="743AD15F" w14:textId="77777777" w:rsidR="00657ECD" w:rsidRPr="00301BDF" w:rsidRDefault="00657ECD" w:rsidP="00DB4A53">
      <w:pPr>
        <w:pStyle w:val="Lijstalinea"/>
        <w:numPr>
          <w:ilvl w:val="0"/>
          <w:numId w:val="49"/>
        </w:numPr>
        <w:autoSpaceDE w:val="0"/>
        <w:autoSpaceDN w:val="0"/>
        <w:adjustRightInd w:val="0"/>
      </w:pPr>
      <w:r w:rsidRPr="00657ECD">
        <w:rPr>
          <w:rFonts w:cs="Arial"/>
        </w:rPr>
        <w:t>De gekozen toestellen zijn onderhoudsarm.</w:t>
      </w:r>
    </w:p>
    <w:p w14:paraId="0F7F0DB2" w14:textId="77777777" w:rsidR="00301BDF" w:rsidRDefault="00301BDF" w:rsidP="00301BDF">
      <w:pPr>
        <w:autoSpaceDE w:val="0"/>
        <w:autoSpaceDN w:val="0"/>
        <w:adjustRightInd w:val="0"/>
      </w:pPr>
    </w:p>
    <w:p w14:paraId="183D1399" w14:textId="77777777" w:rsidR="00657ECD" w:rsidRPr="00301BDF" w:rsidRDefault="00657ECD" w:rsidP="00DB4A53">
      <w:pPr>
        <w:pStyle w:val="Lijstalinea"/>
        <w:numPr>
          <w:ilvl w:val="0"/>
          <w:numId w:val="49"/>
        </w:numPr>
        <w:autoSpaceDE w:val="0"/>
        <w:autoSpaceDN w:val="0"/>
        <w:adjustRightInd w:val="0"/>
      </w:pPr>
      <w:r w:rsidRPr="00657ECD">
        <w:rPr>
          <w:rFonts w:cs="Arial"/>
        </w:rPr>
        <w:t>De gekozen toestellen zijn vandalisme-bestendig.</w:t>
      </w:r>
    </w:p>
    <w:p w14:paraId="7A259551" w14:textId="77777777" w:rsidR="00301BDF" w:rsidRPr="00FE316A" w:rsidRDefault="00301BDF" w:rsidP="00301BDF">
      <w:pPr>
        <w:autoSpaceDE w:val="0"/>
        <w:autoSpaceDN w:val="0"/>
        <w:adjustRightInd w:val="0"/>
      </w:pPr>
    </w:p>
    <w:p w14:paraId="0EDE423C" w14:textId="77777777" w:rsidR="00657ECD" w:rsidRDefault="00657ECD" w:rsidP="00DB4A53">
      <w:pPr>
        <w:pStyle w:val="Lijstalinea"/>
        <w:numPr>
          <w:ilvl w:val="0"/>
          <w:numId w:val="49"/>
        </w:numPr>
        <w:autoSpaceDE w:val="0"/>
        <w:autoSpaceDN w:val="0"/>
        <w:adjustRightInd w:val="0"/>
        <w:rPr>
          <w:rFonts w:cs="Arial"/>
        </w:rPr>
      </w:pPr>
      <w:r w:rsidRPr="00657ECD">
        <w:rPr>
          <w:rFonts w:cs="Arial"/>
        </w:rPr>
        <w:t>In geval van gras als ondergrond moet de speelplek bereikbaar zijn voor de maaimachine en</w:t>
      </w:r>
      <w:r w:rsidR="00DB4A53">
        <w:rPr>
          <w:rFonts w:cs="Arial"/>
        </w:rPr>
        <w:t xml:space="preserve"> </w:t>
      </w:r>
      <w:r w:rsidRPr="00DB4A53">
        <w:rPr>
          <w:rFonts w:cs="Arial"/>
        </w:rPr>
        <w:t>de afmetingen van het te maaien gras ook aangepast zijn aan de machine (min. 2,60 m breed).</w:t>
      </w:r>
    </w:p>
    <w:p w14:paraId="7F9FAA5F" w14:textId="77777777" w:rsidR="00301BDF" w:rsidRPr="00301BDF" w:rsidRDefault="00301BDF" w:rsidP="00301BDF">
      <w:pPr>
        <w:autoSpaceDE w:val="0"/>
        <w:autoSpaceDN w:val="0"/>
        <w:adjustRightInd w:val="0"/>
        <w:rPr>
          <w:rFonts w:cs="Arial"/>
        </w:rPr>
      </w:pPr>
    </w:p>
    <w:p w14:paraId="2B57EFA8" w14:textId="77777777" w:rsidR="00657ECD" w:rsidRDefault="00657ECD" w:rsidP="00DB4A53">
      <w:pPr>
        <w:pStyle w:val="Lijstalinea"/>
        <w:numPr>
          <w:ilvl w:val="0"/>
          <w:numId w:val="49"/>
        </w:numPr>
        <w:autoSpaceDE w:val="0"/>
        <w:autoSpaceDN w:val="0"/>
        <w:adjustRightInd w:val="0"/>
        <w:rPr>
          <w:rFonts w:cs="Arial"/>
        </w:rPr>
      </w:pPr>
      <w:r w:rsidRPr="00657ECD">
        <w:rPr>
          <w:rFonts w:cs="Arial"/>
        </w:rPr>
        <w:t>De speelplek moet bereikbaar zijn voor onderhoudswerkzaamheden (aan- en afvoer van</w:t>
      </w:r>
      <w:r w:rsidR="00DB4A53">
        <w:rPr>
          <w:rFonts w:cs="Arial"/>
        </w:rPr>
        <w:t xml:space="preserve"> </w:t>
      </w:r>
      <w:r w:rsidRPr="00DB4A53">
        <w:rPr>
          <w:rFonts w:cs="Arial"/>
        </w:rPr>
        <w:t>materialen).</w:t>
      </w:r>
    </w:p>
    <w:p w14:paraId="6791BE4B" w14:textId="77777777" w:rsidR="00301BDF" w:rsidRPr="00301BDF" w:rsidRDefault="00301BDF" w:rsidP="00301BDF">
      <w:pPr>
        <w:autoSpaceDE w:val="0"/>
        <w:autoSpaceDN w:val="0"/>
        <w:adjustRightInd w:val="0"/>
        <w:rPr>
          <w:rFonts w:cs="Arial"/>
        </w:rPr>
      </w:pPr>
    </w:p>
    <w:p w14:paraId="5D3E4146" w14:textId="77777777" w:rsidR="00301BDF" w:rsidRDefault="00657ECD" w:rsidP="00761D61">
      <w:pPr>
        <w:pStyle w:val="Lijstalinea"/>
        <w:numPr>
          <w:ilvl w:val="0"/>
          <w:numId w:val="49"/>
        </w:numPr>
        <w:rPr>
          <w:rFonts w:cs="Arial"/>
        </w:rPr>
      </w:pPr>
      <w:r w:rsidRPr="00547E6A">
        <w:rPr>
          <w:rFonts w:cs="Arial"/>
        </w:rPr>
        <w:t>De constructie van de houten speeltoestellen hebben een technische levensduur van minimaal 10</w:t>
      </w:r>
      <w:r w:rsidR="00547E6A" w:rsidRPr="00547E6A">
        <w:rPr>
          <w:rFonts w:cs="Arial"/>
        </w:rPr>
        <w:t xml:space="preserve"> tot 15 jaar</w:t>
      </w:r>
      <w:r w:rsidRPr="00547E6A">
        <w:rPr>
          <w:rFonts w:cs="Arial"/>
        </w:rPr>
        <w:t xml:space="preserve"> </w:t>
      </w:r>
      <w:r w:rsidR="00547E6A">
        <w:rPr>
          <w:rFonts w:cs="Arial"/>
        </w:rPr>
        <w:t>.</w:t>
      </w:r>
    </w:p>
    <w:p w14:paraId="385B0833" w14:textId="77777777" w:rsidR="00547E6A" w:rsidRPr="00547E6A" w:rsidRDefault="00547E6A" w:rsidP="00547E6A">
      <w:pPr>
        <w:pStyle w:val="Lijstalinea"/>
        <w:rPr>
          <w:rFonts w:cs="Arial"/>
        </w:rPr>
      </w:pPr>
    </w:p>
    <w:p w14:paraId="17566A57" w14:textId="77777777" w:rsidR="00547E6A" w:rsidRPr="00547E6A" w:rsidRDefault="00547E6A" w:rsidP="00547E6A">
      <w:pPr>
        <w:pStyle w:val="Lijstalinea"/>
        <w:ind w:left="360"/>
        <w:rPr>
          <w:rFonts w:cs="Arial"/>
        </w:rPr>
      </w:pPr>
    </w:p>
    <w:p w14:paraId="693A4EF7" w14:textId="77777777" w:rsidR="00657ECD" w:rsidRDefault="00657ECD" w:rsidP="00DB4A53">
      <w:pPr>
        <w:pStyle w:val="Lijstalinea"/>
        <w:numPr>
          <w:ilvl w:val="0"/>
          <w:numId w:val="49"/>
        </w:numPr>
        <w:autoSpaceDE w:val="0"/>
        <w:autoSpaceDN w:val="0"/>
        <w:adjustRightInd w:val="0"/>
        <w:rPr>
          <w:rFonts w:cs="Arial"/>
        </w:rPr>
      </w:pPr>
      <w:r w:rsidRPr="00657ECD">
        <w:rPr>
          <w:rFonts w:cs="Arial"/>
        </w:rPr>
        <w:t>De constructie van de kunststof speeltoestellen hebben een technische levensduur van minimaal 15 jaar.</w:t>
      </w:r>
    </w:p>
    <w:p w14:paraId="7CF43EE1" w14:textId="77777777" w:rsidR="00301BDF" w:rsidRPr="00301BDF" w:rsidRDefault="00301BDF" w:rsidP="00301BDF">
      <w:pPr>
        <w:autoSpaceDE w:val="0"/>
        <w:autoSpaceDN w:val="0"/>
        <w:adjustRightInd w:val="0"/>
        <w:rPr>
          <w:rFonts w:cs="Arial"/>
        </w:rPr>
      </w:pPr>
    </w:p>
    <w:p w14:paraId="411D462F" w14:textId="77777777" w:rsidR="00657ECD" w:rsidRDefault="00657ECD" w:rsidP="00DB4A53">
      <w:pPr>
        <w:pStyle w:val="Lijstalinea"/>
        <w:numPr>
          <w:ilvl w:val="0"/>
          <w:numId w:val="49"/>
        </w:numPr>
        <w:autoSpaceDE w:val="0"/>
        <w:autoSpaceDN w:val="0"/>
        <w:adjustRightInd w:val="0"/>
        <w:rPr>
          <w:rFonts w:cs="Arial"/>
        </w:rPr>
      </w:pPr>
      <w:r w:rsidRPr="00657ECD">
        <w:rPr>
          <w:rFonts w:cs="Arial"/>
        </w:rPr>
        <w:t>De constructie van de metalen/ aluminium/ RVS speeltoestellen hebben een technische levensduur van minimaal 15 jaar.</w:t>
      </w:r>
    </w:p>
    <w:p w14:paraId="1B1A4A13" w14:textId="77777777" w:rsidR="00301BDF" w:rsidRPr="00301BDF" w:rsidRDefault="00301BDF" w:rsidP="00301BDF">
      <w:pPr>
        <w:autoSpaceDE w:val="0"/>
        <w:autoSpaceDN w:val="0"/>
        <w:adjustRightInd w:val="0"/>
        <w:rPr>
          <w:rFonts w:cs="Arial"/>
        </w:rPr>
      </w:pPr>
    </w:p>
    <w:p w14:paraId="5A987BF0" w14:textId="77777777" w:rsidR="002F463A" w:rsidRPr="00547E6A" w:rsidRDefault="00657ECD" w:rsidP="00657ECD">
      <w:pPr>
        <w:pStyle w:val="Lijstalinea"/>
        <w:numPr>
          <w:ilvl w:val="0"/>
          <w:numId w:val="49"/>
        </w:numPr>
      </w:pPr>
      <w:r w:rsidRPr="00657ECD">
        <w:rPr>
          <w:rFonts w:cs="Arial"/>
        </w:rPr>
        <w:t>Onderdelen van het toestel die veelvuldig door handen en/of voeten worden aangeraakt (leuningen, treden, duikelstang, glijgoot) uit te voeren in slijtvaste en splinter- en roestvrije materialen.</w:t>
      </w:r>
    </w:p>
    <w:p w14:paraId="26D79981" w14:textId="77777777" w:rsidR="00547E6A" w:rsidRDefault="00547E6A" w:rsidP="00547E6A">
      <w:pPr>
        <w:pStyle w:val="Lijstalinea"/>
      </w:pPr>
    </w:p>
    <w:p w14:paraId="3828B23F" w14:textId="77777777" w:rsidR="00547E6A" w:rsidRPr="002F463A" w:rsidRDefault="00547E6A" w:rsidP="00657ECD">
      <w:pPr>
        <w:pStyle w:val="Lijstalinea"/>
        <w:numPr>
          <w:ilvl w:val="0"/>
          <w:numId w:val="49"/>
        </w:numPr>
      </w:pPr>
      <w:r w:rsidRPr="00AB4404">
        <w:rPr>
          <w:strike/>
        </w:rPr>
        <w:t>Er mogen geen glijbanen van kunststof worden geplaats, deze moeten van RVS zijn</w:t>
      </w:r>
      <w:r>
        <w:t xml:space="preserve">. </w:t>
      </w:r>
    </w:p>
    <w:p w14:paraId="0C4AE033" w14:textId="77777777" w:rsidR="009235F1" w:rsidRDefault="009235F1" w:rsidP="009235F1">
      <w:pPr>
        <w:autoSpaceDE w:val="0"/>
        <w:autoSpaceDN w:val="0"/>
        <w:adjustRightInd w:val="0"/>
        <w:rPr>
          <w:rFonts w:cs="Arial"/>
        </w:rPr>
      </w:pPr>
    </w:p>
    <w:p w14:paraId="2F87B8AE" w14:textId="77777777" w:rsidR="00C02D78" w:rsidRDefault="00C02D78">
      <w:pPr>
        <w:spacing w:line="240" w:lineRule="auto"/>
        <w:rPr>
          <w:rFonts w:cs="Arial"/>
        </w:rPr>
      </w:pPr>
      <w:r>
        <w:rPr>
          <w:rFonts w:cs="Arial"/>
        </w:rPr>
        <w:br w:type="page"/>
      </w:r>
    </w:p>
    <w:p w14:paraId="04C4AEE0" w14:textId="77777777" w:rsidR="00C02D78" w:rsidRDefault="00C02D78" w:rsidP="009235F1">
      <w:pPr>
        <w:autoSpaceDE w:val="0"/>
        <w:autoSpaceDN w:val="0"/>
        <w:adjustRightInd w:val="0"/>
        <w:rPr>
          <w:rFonts w:cs="Arial"/>
        </w:rPr>
      </w:pPr>
    </w:p>
    <w:p w14:paraId="08757BAE" w14:textId="77777777" w:rsidR="00C02D78" w:rsidRDefault="00C02D78" w:rsidP="009235F1">
      <w:pPr>
        <w:autoSpaceDE w:val="0"/>
        <w:autoSpaceDN w:val="0"/>
        <w:adjustRightInd w:val="0"/>
        <w:rPr>
          <w:rFonts w:cs="Arial"/>
        </w:rPr>
      </w:pPr>
    </w:p>
    <w:p w14:paraId="1E166D72" w14:textId="77777777" w:rsidR="00C02D78" w:rsidRDefault="00C02D78" w:rsidP="009235F1">
      <w:pPr>
        <w:autoSpaceDE w:val="0"/>
        <w:autoSpaceDN w:val="0"/>
        <w:adjustRightInd w:val="0"/>
        <w:rPr>
          <w:rFonts w:cs="Arial"/>
        </w:rPr>
      </w:pPr>
    </w:p>
    <w:p w14:paraId="5D7180D5" w14:textId="77777777" w:rsidR="00C02D78" w:rsidRDefault="00C02D78" w:rsidP="009235F1">
      <w:pPr>
        <w:autoSpaceDE w:val="0"/>
        <w:autoSpaceDN w:val="0"/>
        <w:adjustRightInd w:val="0"/>
        <w:rPr>
          <w:rFonts w:cs="Arial"/>
        </w:rPr>
      </w:pPr>
    </w:p>
    <w:p w14:paraId="66686416" w14:textId="77777777" w:rsidR="00C02D78" w:rsidRDefault="00C02D78" w:rsidP="009235F1">
      <w:pPr>
        <w:autoSpaceDE w:val="0"/>
        <w:autoSpaceDN w:val="0"/>
        <w:adjustRightInd w:val="0"/>
        <w:rPr>
          <w:rFonts w:cs="Arial"/>
        </w:rPr>
      </w:pPr>
    </w:p>
    <w:p w14:paraId="4DD491BC" w14:textId="77777777" w:rsidR="00C02D78" w:rsidRDefault="00C02D78" w:rsidP="009235F1">
      <w:pPr>
        <w:autoSpaceDE w:val="0"/>
        <w:autoSpaceDN w:val="0"/>
        <w:adjustRightInd w:val="0"/>
        <w:rPr>
          <w:rFonts w:cs="Arial"/>
        </w:rPr>
      </w:pPr>
    </w:p>
    <w:p w14:paraId="6EE7A8CB" w14:textId="77777777" w:rsidR="00C02D78" w:rsidRDefault="00C02D78" w:rsidP="009235F1">
      <w:pPr>
        <w:autoSpaceDE w:val="0"/>
        <w:autoSpaceDN w:val="0"/>
        <w:adjustRightInd w:val="0"/>
        <w:rPr>
          <w:rFonts w:cs="Arial"/>
        </w:rPr>
      </w:pPr>
    </w:p>
    <w:p w14:paraId="4843693C" w14:textId="77777777" w:rsidR="00C02D78" w:rsidRDefault="00C02D78" w:rsidP="009235F1">
      <w:pPr>
        <w:autoSpaceDE w:val="0"/>
        <w:autoSpaceDN w:val="0"/>
        <w:adjustRightInd w:val="0"/>
        <w:rPr>
          <w:rFonts w:cs="Arial"/>
        </w:rPr>
      </w:pPr>
    </w:p>
    <w:p w14:paraId="5D28F571" w14:textId="77777777" w:rsidR="00111926" w:rsidRDefault="00111926" w:rsidP="009235F1">
      <w:pPr>
        <w:autoSpaceDE w:val="0"/>
        <w:autoSpaceDN w:val="0"/>
        <w:adjustRightInd w:val="0"/>
        <w:rPr>
          <w:rFonts w:cs="Arial"/>
        </w:rPr>
      </w:pPr>
    </w:p>
    <w:p w14:paraId="075CD74E" w14:textId="77777777" w:rsidR="00111926" w:rsidRDefault="00111926" w:rsidP="009235F1">
      <w:pPr>
        <w:autoSpaceDE w:val="0"/>
        <w:autoSpaceDN w:val="0"/>
        <w:adjustRightInd w:val="0"/>
        <w:rPr>
          <w:rFonts w:cs="Arial"/>
        </w:rPr>
      </w:pPr>
    </w:p>
    <w:p w14:paraId="0FBC8A5B" w14:textId="77777777" w:rsidR="00111926" w:rsidRDefault="00111926" w:rsidP="009235F1">
      <w:pPr>
        <w:autoSpaceDE w:val="0"/>
        <w:autoSpaceDN w:val="0"/>
        <w:adjustRightInd w:val="0"/>
        <w:rPr>
          <w:rFonts w:cs="Arial"/>
        </w:rPr>
      </w:pPr>
    </w:p>
    <w:p w14:paraId="4F146F51" w14:textId="77777777" w:rsidR="00111926" w:rsidRDefault="00111926" w:rsidP="009235F1">
      <w:pPr>
        <w:autoSpaceDE w:val="0"/>
        <w:autoSpaceDN w:val="0"/>
        <w:adjustRightInd w:val="0"/>
        <w:rPr>
          <w:rFonts w:cs="Arial"/>
        </w:rPr>
      </w:pPr>
    </w:p>
    <w:p w14:paraId="5DFF6159" w14:textId="77777777" w:rsidR="00C02D78" w:rsidRDefault="00C02D78" w:rsidP="009235F1">
      <w:pPr>
        <w:autoSpaceDE w:val="0"/>
        <w:autoSpaceDN w:val="0"/>
        <w:adjustRightInd w:val="0"/>
        <w:rPr>
          <w:rFonts w:cs="Arial"/>
        </w:rPr>
      </w:pPr>
    </w:p>
    <w:p w14:paraId="294674E4" w14:textId="77777777" w:rsidR="009235F1" w:rsidRDefault="008E754D" w:rsidP="009235F1">
      <w:pPr>
        <w:pStyle w:val="Kop2"/>
      </w:pPr>
      <w:r>
        <w:rPr>
          <w:noProof/>
        </w:rPr>
        <w:drawing>
          <wp:anchor distT="0" distB="0" distL="114300" distR="114300" simplePos="0" relativeHeight="251661312" behindDoc="0" locked="0" layoutInCell="1" allowOverlap="1" wp14:anchorId="6181A750" wp14:editId="45FC8D5E">
            <wp:simplePos x="0" y="0"/>
            <wp:positionH relativeFrom="column">
              <wp:posOffset>-104775</wp:posOffset>
            </wp:positionH>
            <wp:positionV relativeFrom="paragraph">
              <wp:posOffset>-2023110</wp:posOffset>
            </wp:positionV>
            <wp:extent cx="4305300" cy="3533775"/>
            <wp:effectExtent l="19050" t="0" r="0" b="0"/>
            <wp:wrapThrough wrapText="bothSides">
              <wp:wrapPolygon edited="0">
                <wp:start x="-96" y="0"/>
                <wp:lineTo x="-96" y="21542"/>
                <wp:lineTo x="21600" y="21542"/>
                <wp:lineTo x="21600" y="0"/>
                <wp:lineTo x="-96" y="0"/>
              </wp:wrapPolygon>
            </wp:wrapThrough>
            <wp:docPr id="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4305300" cy="3533775"/>
                    </a:xfrm>
                    <a:prstGeom prst="rect">
                      <a:avLst/>
                    </a:prstGeom>
                    <a:noFill/>
                    <a:ln w="9525">
                      <a:noFill/>
                      <a:miter lim="800000"/>
                      <a:headEnd/>
                      <a:tailEnd/>
                    </a:ln>
                  </pic:spPr>
                </pic:pic>
              </a:graphicData>
            </a:graphic>
          </wp:anchor>
        </w:drawing>
      </w:r>
      <w:r w:rsidR="009235F1" w:rsidRPr="00621A68">
        <w:t>Materialisatie</w:t>
      </w:r>
    </w:p>
    <w:p w14:paraId="0EFF1557" w14:textId="09178FCB" w:rsidR="006066E0" w:rsidRPr="006066E0" w:rsidRDefault="00DB4A53" w:rsidP="006066E0">
      <w:pPr>
        <w:pStyle w:val="Lijstalinea"/>
        <w:numPr>
          <w:ilvl w:val="0"/>
          <w:numId w:val="50"/>
        </w:numPr>
        <w:rPr>
          <w:rFonts w:cs="Arial"/>
        </w:rPr>
      </w:pPr>
      <w:r w:rsidRPr="00DB4A53">
        <w:rPr>
          <w:rFonts w:cs="Arial"/>
        </w:rPr>
        <w:t xml:space="preserve">De valdempende ondergrond </w:t>
      </w:r>
      <w:r w:rsidRPr="00D34313">
        <w:t xml:space="preserve">in overleg met de Afdeling </w:t>
      </w:r>
      <w:r w:rsidR="00837471">
        <w:rPr>
          <w:rFonts w:cs="Arial"/>
        </w:rPr>
        <w:t>Samenleven</w:t>
      </w:r>
      <w:r w:rsidR="00547E6A">
        <w:t>, de beheerder speelplaatsen.</w:t>
      </w:r>
    </w:p>
    <w:p w14:paraId="6AE25B28" w14:textId="77777777" w:rsidR="006066E0" w:rsidRPr="006066E0" w:rsidRDefault="006066E0" w:rsidP="006066E0">
      <w:pPr>
        <w:pStyle w:val="Lijstalinea"/>
        <w:ind w:left="360"/>
        <w:rPr>
          <w:rFonts w:cs="Arial"/>
        </w:rPr>
      </w:pPr>
    </w:p>
    <w:p w14:paraId="08D00259" w14:textId="77777777" w:rsidR="00DB4A53" w:rsidRPr="006066E0" w:rsidRDefault="006066E0" w:rsidP="006066E0">
      <w:pPr>
        <w:pStyle w:val="Lijstalinea"/>
        <w:numPr>
          <w:ilvl w:val="0"/>
          <w:numId w:val="50"/>
        </w:numPr>
        <w:rPr>
          <w:rFonts w:cs="Arial"/>
        </w:rPr>
      </w:pPr>
      <w:r w:rsidRPr="006066E0">
        <w:rPr>
          <w:rFonts w:eastAsia="Arial" w:cs="Arial"/>
        </w:rPr>
        <w:t>Voor kunstgras: garantie vanaf oplevering minimaal 8 jaar. D</w:t>
      </w:r>
      <w:r w:rsidRPr="006066E0">
        <w:rPr>
          <w:rFonts w:eastAsia="Arial" w:cs="Arial"/>
          <w:spacing w:val="2"/>
        </w:rPr>
        <w:t>e</w:t>
      </w:r>
      <w:r w:rsidRPr="006066E0">
        <w:rPr>
          <w:rFonts w:eastAsia="Arial" w:cs="Arial"/>
          <w:spacing w:val="-1"/>
        </w:rPr>
        <w:t>z</w:t>
      </w:r>
      <w:r w:rsidRPr="006066E0">
        <w:rPr>
          <w:rFonts w:eastAsia="Arial" w:cs="Arial"/>
        </w:rPr>
        <w:t>e</w:t>
      </w:r>
      <w:r w:rsidRPr="006066E0">
        <w:rPr>
          <w:rFonts w:eastAsia="Arial" w:cs="Arial"/>
          <w:spacing w:val="-3"/>
        </w:rPr>
        <w:t xml:space="preserve"> </w:t>
      </w:r>
      <w:r w:rsidRPr="006066E0">
        <w:rPr>
          <w:rFonts w:eastAsia="Arial" w:cs="Arial"/>
        </w:rPr>
        <w:t>ga</w:t>
      </w:r>
      <w:r w:rsidRPr="006066E0">
        <w:rPr>
          <w:rFonts w:eastAsia="Arial" w:cs="Arial"/>
          <w:spacing w:val="1"/>
        </w:rPr>
        <w:t>r</w:t>
      </w:r>
      <w:r w:rsidRPr="006066E0">
        <w:rPr>
          <w:rFonts w:eastAsia="Arial" w:cs="Arial"/>
        </w:rPr>
        <w:t>an</w:t>
      </w:r>
      <w:r w:rsidRPr="006066E0">
        <w:rPr>
          <w:rFonts w:eastAsia="Arial" w:cs="Arial"/>
          <w:spacing w:val="2"/>
        </w:rPr>
        <w:t>t</w:t>
      </w:r>
      <w:r w:rsidRPr="006066E0">
        <w:rPr>
          <w:rFonts w:eastAsia="Arial" w:cs="Arial"/>
          <w:spacing w:val="-1"/>
        </w:rPr>
        <w:t>i</w:t>
      </w:r>
      <w:r w:rsidRPr="006066E0">
        <w:rPr>
          <w:rFonts w:eastAsia="Arial" w:cs="Arial"/>
        </w:rPr>
        <w:t>e</w:t>
      </w:r>
      <w:r w:rsidRPr="006066E0">
        <w:rPr>
          <w:rFonts w:eastAsia="Arial" w:cs="Arial"/>
          <w:spacing w:val="-5"/>
        </w:rPr>
        <w:t xml:space="preserve"> </w:t>
      </w:r>
      <w:r w:rsidRPr="006066E0">
        <w:rPr>
          <w:rFonts w:eastAsia="Arial" w:cs="Arial"/>
        </w:rPr>
        <w:t>g</w:t>
      </w:r>
      <w:r w:rsidRPr="006066E0">
        <w:rPr>
          <w:rFonts w:eastAsia="Arial" w:cs="Arial"/>
          <w:spacing w:val="2"/>
        </w:rPr>
        <w:t>e</w:t>
      </w:r>
      <w:r w:rsidRPr="006066E0">
        <w:rPr>
          <w:rFonts w:eastAsia="Arial" w:cs="Arial"/>
          <w:spacing w:val="-1"/>
        </w:rPr>
        <w:t>l</w:t>
      </w:r>
      <w:r w:rsidRPr="006066E0">
        <w:rPr>
          <w:rFonts w:eastAsia="Arial" w:cs="Arial"/>
        </w:rPr>
        <w:t>dt</w:t>
      </w:r>
      <w:r w:rsidRPr="006066E0">
        <w:rPr>
          <w:rFonts w:eastAsia="Arial" w:cs="Arial"/>
          <w:spacing w:val="-2"/>
        </w:rPr>
        <w:t xml:space="preserve"> </w:t>
      </w:r>
      <w:r w:rsidRPr="006066E0">
        <w:rPr>
          <w:rFonts w:eastAsia="Arial" w:cs="Arial"/>
          <w:spacing w:val="-1"/>
        </w:rPr>
        <w:t>v</w:t>
      </w:r>
      <w:r w:rsidRPr="006066E0">
        <w:rPr>
          <w:rFonts w:eastAsia="Arial" w:cs="Arial"/>
          <w:spacing w:val="2"/>
        </w:rPr>
        <w:t>o</w:t>
      </w:r>
      <w:r w:rsidRPr="006066E0">
        <w:rPr>
          <w:rFonts w:eastAsia="Arial" w:cs="Arial"/>
        </w:rPr>
        <w:t xml:space="preserve">or </w:t>
      </w:r>
      <w:r w:rsidRPr="006066E0">
        <w:rPr>
          <w:rFonts w:eastAsia="Arial" w:cs="Arial"/>
          <w:spacing w:val="5"/>
        </w:rPr>
        <w:t>m</w:t>
      </w:r>
      <w:r w:rsidRPr="006066E0">
        <w:rPr>
          <w:rFonts w:eastAsia="Arial" w:cs="Arial"/>
        </w:rPr>
        <w:t>ate</w:t>
      </w:r>
      <w:r w:rsidRPr="006066E0">
        <w:rPr>
          <w:rFonts w:eastAsia="Arial" w:cs="Arial"/>
          <w:spacing w:val="1"/>
        </w:rPr>
        <w:t>r</w:t>
      </w:r>
      <w:r w:rsidRPr="006066E0">
        <w:rPr>
          <w:rFonts w:eastAsia="Arial" w:cs="Arial"/>
          <w:spacing w:val="-1"/>
        </w:rPr>
        <w:t>i</w:t>
      </w:r>
      <w:r w:rsidRPr="006066E0">
        <w:rPr>
          <w:rFonts w:eastAsia="Arial" w:cs="Arial"/>
        </w:rPr>
        <w:t>a</w:t>
      </w:r>
      <w:r w:rsidRPr="006066E0">
        <w:rPr>
          <w:rFonts w:eastAsia="Arial" w:cs="Arial"/>
          <w:spacing w:val="-1"/>
        </w:rPr>
        <w:t>l</w:t>
      </w:r>
      <w:r w:rsidRPr="006066E0">
        <w:rPr>
          <w:rFonts w:eastAsia="Arial" w:cs="Arial"/>
        </w:rPr>
        <w:t>en,</w:t>
      </w:r>
      <w:r w:rsidRPr="006066E0">
        <w:rPr>
          <w:rFonts w:eastAsia="Arial" w:cs="Arial"/>
          <w:spacing w:val="-8"/>
        </w:rPr>
        <w:t xml:space="preserve"> </w:t>
      </w:r>
      <w:r w:rsidRPr="006066E0">
        <w:rPr>
          <w:rFonts w:eastAsia="Arial" w:cs="Arial"/>
        </w:rPr>
        <w:t>on</w:t>
      </w:r>
      <w:r w:rsidRPr="006066E0">
        <w:rPr>
          <w:rFonts w:eastAsia="Arial" w:cs="Arial"/>
          <w:spacing w:val="2"/>
        </w:rPr>
        <w:t>d</w:t>
      </w:r>
      <w:r w:rsidRPr="006066E0">
        <w:rPr>
          <w:rFonts w:eastAsia="Arial" w:cs="Arial"/>
        </w:rPr>
        <w:t>e</w:t>
      </w:r>
      <w:r w:rsidRPr="006066E0">
        <w:rPr>
          <w:rFonts w:eastAsia="Arial" w:cs="Arial"/>
          <w:spacing w:val="1"/>
        </w:rPr>
        <w:t>r</w:t>
      </w:r>
      <w:r w:rsidRPr="006066E0">
        <w:rPr>
          <w:rFonts w:eastAsia="Arial" w:cs="Arial"/>
        </w:rPr>
        <w:t>d</w:t>
      </w:r>
      <w:r w:rsidRPr="006066E0">
        <w:rPr>
          <w:rFonts w:eastAsia="Arial" w:cs="Arial"/>
          <w:spacing w:val="2"/>
        </w:rPr>
        <w:t>e</w:t>
      </w:r>
      <w:r w:rsidRPr="006066E0">
        <w:rPr>
          <w:rFonts w:eastAsia="Arial" w:cs="Arial"/>
          <w:spacing w:val="-1"/>
        </w:rPr>
        <w:t>l</w:t>
      </w:r>
      <w:r w:rsidRPr="006066E0">
        <w:rPr>
          <w:rFonts w:eastAsia="Arial" w:cs="Arial"/>
        </w:rPr>
        <w:t>en</w:t>
      </w:r>
      <w:r w:rsidRPr="006066E0">
        <w:rPr>
          <w:rFonts w:eastAsia="Arial" w:cs="Arial"/>
          <w:spacing w:val="-8"/>
        </w:rPr>
        <w:t xml:space="preserve"> </w:t>
      </w:r>
      <w:r w:rsidRPr="006066E0">
        <w:rPr>
          <w:rFonts w:eastAsia="Arial" w:cs="Arial"/>
        </w:rPr>
        <w:t>en p</w:t>
      </w:r>
      <w:r w:rsidRPr="006066E0">
        <w:rPr>
          <w:rFonts w:eastAsia="Arial" w:cs="Arial"/>
          <w:spacing w:val="-1"/>
        </w:rPr>
        <w:t>l</w:t>
      </w:r>
      <w:r w:rsidRPr="006066E0">
        <w:rPr>
          <w:rFonts w:eastAsia="Arial" w:cs="Arial"/>
          <w:spacing w:val="2"/>
        </w:rPr>
        <w:t>a</w:t>
      </w:r>
      <w:r w:rsidRPr="006066E0">
        <w:rPr>
          <w:rFonts w:eastAsia="Arial" w:cs="Arial"/>
        </w:rPr>
        <w:t>at</w:t>
      </w:r>
      <w:r w:rsidRPr="006066E0">
        <w:rPr>
          <w:rFonts w:eastAsia="Arial" w:cs="Arial"/>
          <w:spacing w:val="1"/>
        </w:rPr>
        <w:t>s</w:t>
      </w:r>
      <w:r w:rsidRPr="006066E0">
        <w:rPr>
          <w:rFonts w:eastAsia="Arial" w:cs="Arial"/>
          <w:spacing w:val="-1"/>
        </w:rPr>
        <w:t>i</w:t>
      </w:r>
      <w:r w:rsidRPr="006066E0">
        <w:rPr>
          <w:rFonts w:eastAsia="Arial" w:cs="Arial"/>
          <w:spacing w:val="2"/>
        </w:rPr>
        <w:t>n</w:t>
      </w:r>
      <w:r w:rsidRPr="006066E0">
        <w:rPr>
          <w:rFonts w:eastAsia="Arial" w:cs="Arial"/>
        </w:rPr>
        <w:t>gen.</w:t>
      </w:r>
      <w:r w:rsidR="00C02D78" w:rsidRPr="006066E0">
        <w:rPr>
          <w:rFonts w:cs="Arial"/>
        </w:rPr>
        <w:t>.</w:t>
      </w:r>
    </w:p>
    <w:p w14:paraId="2EF6CAB4" w14:textId="77777777" w:rsidR="00301BDF" w:rsidRPr="00DB4A53" w:rsidRDefault="00301BDF" w:rsidP="00301BDF">
      <w:pPr>
        <w:pStyle w:val="Lijstalinea"/>
        <w:spacing w:line="240" w:lineRule="auto"/>
        <w:ind w:left="1080"/>
        <w:rPr>
          <w:rFonts w:cs="Arial"/>
        </w:rPr>
      </w:pPr>
    </w:p>
    <w:p w14:paraId="4CCB21F9" w14:textId="77777777" w:rsidR="00DB4A53" w:rsidRDefault="00DB4A53" w:rsidP="00DB4A53">
      <w:pPr>
        <w:pStyle w:val="Lijstalinea"/>
        <w:numPr>
          <w:ilvl w:val="0"/>
          <w:numId w:val="50"/>
        </w:numPr>
        <w:rPr>
          <w:rFonts w:cs="Arial"/>
        </w:rPr>
      </w:pPr>
      <w:r w:rsidRPr="00DB4A53">
        <w:rPr>
          <w:rFonts w:cs="Arial"/>
        </w:rPr>
        <w:t>Bij de uitvoering van de ondergronden rekening te houden met een passende aansluiting op verharding/ondergrond van de speelplaats, waarbij geen hoogteverschillen voorkomen op de aansluitingen/randen (die bijvoorbeeld leiden tot struikelen, ophoping van regenwater/ zwerfvuil/zand of losraken van verharding/ondergrond).</w:t>
      </w:r>
    </w:p>
    <w:p w14:paraId="27E32B58" w14:textId="77777777" w:rsidR="00301BDF" w:rsidRPr="00DB4A53" w:rsidRDefault="00301BDF" w:rsidP="00301BDF">
      <w:pPr>
        <w:pStyle w:val="Lijstalinea"/>
        <w:ind w:left="360"/>
        <w:rPr>
          <w:rFonts w:cs="Arial"/>
        </w:rPr>
      </w:pPr>
    </w:p>
    <w:p w14:paraId="5102994C" w14:textId="77777777" w:rsidR="00DB4A53" w:rsidRPr="00301BDF" w:rsidRDefault="00DB4A53" w:rsidP="00DB4A53">
      <w:pPr>
        <w:pStyle w:val="Lijstalinea"/>
        <w:numPr>
          <w:ilvl w:val="0"/>
          <w:numId w:val="50"/>
        </w:numPr>
      </w:pPr>
      <w:r w:rsidRPr="00DB4A53">
        <w:rPr>
          <w:rFonts w:cs="Arial"/>
        </w:rPr>
        <w:t>Beplanting rondom een speelplaats, trap- en of speelveld moet bestaan uit niet giftige, niet doornachtige, en niet huidirriterende beplanting.</w:t>
      </w:r>
    </w:p>
    <w:p w14:paraId="6BBFD9A4" w14:textId="77777777" w:rsidR="00301BDF" w:rsidRDefault="00301BDF" w:rsidP="00301BDF"/>
    <w:p w14:paraId="3A0D4B09" w14:textId="77777777" w:rsidR="00DB4A53" w:rsidRPr="00301BDF" w:rsidRDefault="00DB4A53" w:rsidP="00DB4A53">
      <w:pPr>
        <w:pStyle w:val="Plattetekstinspringen2"/>
        <w:widowControl w:val="0"/>
        <w:numPr>
          <w:ilvl w:val="0"/>
          <w:numId w:val="50"/>
        </w:numPr>
        <w:spacing w:after="0" w:line="240" w:lineRule="auto"/>
      </w:pPr>
      <w:r w:rsidRPr="00D34313">
        <w:rPr>
          <w:rFonts w:cs="Arial"/>
        </w:rPr>
        <w:t>Kolken bedoeld voor waterafvoer moeten zijn uitgevoerd met vergrendelde deksels.</w:t>
      </w:r>
    </w:p>
    <w:p w14:paraId="2B0465D2" w14:textId="77777777" w:rsidR="00301BDF" w:rsidRPr="00FE316A" w:rsidRDefault="00301BDF" w:rsidP="00301BDF">
      <w:pPr>
        <w:pStyle w:val="Plattetekstinspringen2"/>
        <w:widowControl w:val="0"/>
        <w:spacing w:after="0" w:line="240" w:lineRule="auto"/>
        <w:ind w:left="0"/>
      </w:pPr>
    </w:p>
    <w:p w14:paraId="62C3030D" w14:textId="18C24E03" w:rsidR="00DB4A53" w:rsidRPr="00301BDF" w:rsidRDefault="00DB4A53" w:rsidP="00DB4A53">
      <w:pPr>
        <w:pStyle w:val="Lijstalinea"/>
        <w:widowControl w:val="0"/>
        <w:numPr>
          <w:ilvl w:val="0"/>
          <w:numId w:val="50"/>
        </w:numPr>
        <w:spacing w:line="240" w:lineRule="auto"/>
      </w:pPr>
      <w:r w:rsidRPr="00DB4A53">
        <w:rPr>
          <w:rFonts w:cs="Arial"/>
        </w:rPr>
        <w:t xml:space="preserve">Gebruik van hekwerken in overleg met de Afdeling </w:t>
      </w:r>
      <w:r w:rsidR="00837471">
        <w:rPr>
          <w:rFonts w:cs="Arial"/>
        </w:rPr>
        <w:t>Samenleven</w:t>
      </w:r>
      <w:r w:rsidRPr="00DB4A53">
        <w:rPr>
          <w:rFonts w:cs="Arial"/>
        </w:rPr>
        <w:t>.</w:t>
      </w:r>
    </w:p>
    <w:p w14:paraId="6E58FAC9" w14:textId="77777777" w:rsidR="00301BDF" w:rsidRPr="00FE316A" w:rsidRDefault="00301BDF" w:rsidP="00301BDF">
      <w:pPr>
        <w:widowControl w:val="0"/>
        <w:spacing w:line="240" w:lineRule="auto"/>
      </w:pPr>
    </w:p>
    <w:p w14:paraId="6699F4E4" w14:textId="77777777" w:rsidR="00DB4A53" w:rsidRPr="00DB4A53" w:rsidRDefault="009D0235" w:rsidP="00DB4A53">
      <w:pPr>
        <w:pStyle w:val="Lijstalinea"/>
        <w:numPr>
          <w:ilvl w:val="0"/>
          <w:numId w:val="50"/>
        </w:numPr>
      </w:pPr>
      <w:r w:rsidRPr="009D0235">
        <w:t>Op speelplaatsen rondom de valdempende ondergronden kleurechte gele betonstraatstenen</w:t>
      </w:r>
      <w:r>
        <w:t xml:space="preserve"> (formaat BKK)</w:t>
      </w:r>
      <w:r w:rsidRPr="009D0235">
        <w:t xml:space="preserve"> toepassen. Dit om een duidelijk contrast tussen voetpaden en speelplaatsen te krijgen.</w:t>
      </w:r>
    </w:p>
    <w:p w14:paraId="3B54C30B" w14:textId="77777777" w:rsidR="009235F1" w:rsidRDefault="009235F1" w:rsidP="009235F1"/>
    <w:p w14:paraId="3DCB4C45" w14:textId="77777777" w:rsidR="008C6BB4" w:rsidRDefault="008C6BB4" w:rsidP="009235F1">
      <w:pPr>
        <w:spacing w:line="240" w:lineRule="auto"/>
      </w:pPr>
    </w:p>
    <w:sectPr w:rsidR="008C6BB4" w:rsidSect="009235F1">
      <w:headerReference w:type="default" r:id="rId11"/>
      <w:footerReference w:type="default" r:id="rId12"/>
      <w:type w:val="oddPage"/>
      <w:pgSz w:w="16838" w:h="11906" w:orient="landscape" w:code="9"/>
      <w:pgMar w:top="1412" w:right="1412" w:bottom="1140" w:left="1140" w:header="0" w:footer="0" w:gutter="0"/>
      <w:cols w:num="2"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BFFE3B" w14:textId="77777777" w:rsidR="003658FD" w:rsidRDefault="003658FD">
      <w:r>
        <w:separator/>
      </w:r>
    </w:p>
    <w:p w14:paraId="2C88FB52" w14:textId="77777777" w:rsidR="003658FD" w:rsidRDefault="003658FD"/>
  </w:endnote>
  <w:endnote w:type="continuationSeparator" w:id="0">
    <w:p w14:paraId="0A01B6EF" w14:textId="77777777" w:rsidR="003658FD" w:rsidRDefault="003658FD">
      <w:r>
        <w:continuationSeparator/>
      </w:r>
    </w:p>
    <w:p w14:paraId="7ED3AAEA" w14:textId="77777777" w:rsidR="003658FD" w:rsidRDefault="003658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etaBoldLF-Roman">
    <w:altName w:val="Lucida Sans Unicode"/>
    <w:charset w:val="00"/>
    <w:family w:val="swiss"/>
    <w:pitch w:val="variable"/>
    <w:sig w:usb0="80000027" w:usb1="00000000" w:usb2="00000000" w:usb3="00000000" w:csb0="00000001" w:csb1="00000000"/>
  </w:font>
  <w:font w:name="MetaBoldLF-Italic">
    <w:altName w:val="Lucida Sans Unicode"/>
    <w:charset w:val="00"/>
    <w:family w:val="swiss"/>
    <w:pitch w:val="variable"/>
    <w:sig w:usb0="80000027" w:usb1="00000000" w:usb2="00000000" w:usb3="00000000" w:csb0="00000001" w:csb1="00000000"/>
  </w:font>
  <w:font w:name="MetaBookLF-Roman">
    <w:altName w:val="Times New Roman"/>
    <w:charset w:val="00"/>
    <w:family w:val="swiss"/>
    <w:pitch w:val="variable"/>
    <w:sig w:usb0="80000027"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687" w:usb1="00000013" w:usb2="00000000" w:usb3="00000000" w:csb0="0000009F" w:csb1="00000000"/>
  </w:font>
  <w:font w:name="TTFF5991E0t00">
    <w:panose1 w:val="00000000000000000000"/>
    <w:charset w:val="00"/>
    <w:family w:val="auto"/>
    <w:notTrueType/>
    <w:pitch w:val="default"/>
    <w:sig w:usb0="00000003" w:usb1="00000000" w:usb2="00000000" w:usb3="00000000" w:csb0="00000001" w:csb1="00000000"/>
  </w:font>
  <w:font w:name="Haettenschweiler">
    <w:panose1 w:val="020B070604090206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C4C4A" w14:textId="77777777" w:rsidR="00657ECD" w:rsidRPr="00D41813" w:rsidRDefault="00657ECD" w:rsidP="009235F1">
    <w:pPr>
      <w:pStyle w:val="Voettekst"/>
      <w:rPr>
        <w:lang w:val="sv-SE"/>
      </w:rPr>
    </w:pPr>
  </w:p>
  <w:p w14:paraId="62D77052" w14:textId="77777777" w:rsidR="00657ECD" w:rsidRPr="00D41813" w:rsidRDefault="00301BDF" w:rsidP="009235F1">
    <w:pPr>
      <w:pStyle w:val="Voettekst"/>
      <w:jc w:val="right"/>
      <w:rPr>
        <w:lang w:val="sv-SE"/>
      </w:rPr>
    </w:pPr>
    <w:r>
      <w:rPr>
        <w:lang w:val="sv-SE"/>
      </w:rPr>
      <w:t>Technische Voorwaarden S</w:t>
    </w:r>
    <w:r w:rsidR="00657ECD">
      <w:rPr>
        <w:lang w:val="sv-SE"/>
      </w:rPr>
      <w:t>peelplaatsen</w:t>
    </w:r>
    <w:r w:rsidR="00657ECD" w:rsidRPr="00D41813">
      <w:rPr>
        <w:lang w:val="sv-SE"/>
      </w:rPr>
      <w:t xml:space="preserve">, blad </w:t>
    </w:r>
    <w:r w:rsidR="006A35FE" w:rsidRPr="00D41813">
      <w:rPr>
        <w:lang w:val="sv-SE"/>
      </w:rPr>
      <w:fldChar w:fldCharType="begin"/>
    </w:r>
    <w:r w:rsidR="00657ECD" w:rsidRPr="00D41813">
      <w:rPr>
        <w:lang w:val="sv-SE"/>
      </w:rPr>
      <w:instrText xml:space="preserve"> PAGE </w:instrText>
    </w:r>
    <w:r w:rsidR="006A35FE" w:rsidRPr="00D41813">
      <w:rPr>
        <w:lang w:val="sv-SE"/>
      </w:rPr>
      <w:fldChar w:fldCharType="separate"/>
    </w:r>
    <w:r w:rsidR="00CB7663">
      <w:rPr>
        <w:noProof/>
        <w:lang w:val="sv-SE"/>
      </w:rPr>
      <w:t>2</w:t>
    </w:r>
    <w:r w:rsidR="006A35FE" w:rsidRPr="00D41813">
      <w:rPr>
        <w:lang w:val="sv-SE"/>
      </w:rPr>
      <w:fldChar w:fldCharType="end"/>
    </w:r>
    <w:r w:rsidR="00657ECD" w:rsidRPr="00D41813">
      <w:rPr>
        <w:lang w:val="sv-SE"/>
      </w:rPr>
      <w:t xml:space="preserve"> van </w:t>
    </w:r>
    <w:fldSimple w:instr=" NUMPAGES  \* Arabic  \* MERGEFORMAT ">
      <w:r w:rsidR="00CB7663" w:rsidRPr="00CB7663">
        <w:rPr>
          <w:noProof/>
          <w:lang w:val="sv-SE"/>
        </w:rPr>
        <w:t>4</w:t>
      </w:r>
    </w:fldSimple>
  </w:p>
  <w:p w14:paraId="7DFCF7E4" w14:textId="77777777" w:rsidR="00657ECD" w:rsidRDefault="00657ECD" w:rsidP="009235F1">
    <w:pPr>
      <w:pStyle w:val="Voettekst"/>
      <w:pBdr>
        <w:top w:val="single" w:sz="18" w:space="1" w:color="9BBB59" w:themeColor="accent3"/>
      </w:pBdr>
      <w:tabs>
        <w:tab w:val="left" w:pos="8700"/>
      </w:tabs>
      <w:rPr>
        <w:lang w:val="sv-SE"/>
      </w:rPr>
    </w:pPr>
    <w:r>
      <w:rPr>
        <w:lang w:val="sv-SE"/>
      </w:rPr>
      <w:tab/>
    </w:r>
  </w:p>
  <w:p w14:paraId="6CBEDA90" w14:textId="77777777" w:rsidR="00657ECD" w:rsidRDefault="00657EC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F34194" w14:textId="77777777" w:rsidR="003658FD" w:rsidRDefault="003658FD">
      <w:r>
        <w:separator/>
      </w:r>
    </w:p>
    <w:p w14:paraId="17279CD1" w14:textId="77777777" w:rsidR="003658FD" w:rsidRDefault="003658FD"/>
  </w:footnote>
  <w:footnote w:type="continuationSeparator" w:id="0">
    <w:p w14:paraId="528534F1" w14:textId="77777777" w:rsidR="003658FD" w:rsidRDefault="003658FD">
      <w:r>
        <w:continuationSeparator/>
      </w:r>
    </w:p>
    <w:p w14:paraId="5B4CF58A" w14:textId="77777777" w:rsidR="003658FD" w:rsidRDefault="003658F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28CF9" w14:textId="77777777" w:rsidR="00657ECD" w:rsidRPr="00AA7DEE" w:rsidRDefault="00657ECD" w:rsidP="006671D1">
    <w:pPr>
      <w:pStyle w:val="Koptekst"/>
      <w:tabs>
        <w:tab w:val="left" w:pos="-2520"/>
      </w:tabs>
      <w:rPr>
        <w:rFonts w:cs="Arial"/>
      </w:rPr>
    </w:pPr>
  </w:p>
  <w:p w14:paraId="0FD70F24" w14:textId="77777777" w:rsidR="00657ECD" w:rsidRPr="00AA7DEE" w:rsidRDefault="00657ECD" w:rsidP="006671D1">
    <w:pPr>
      <w:pStyle w:val="Koptekst"/>
      <w:tabs>
        <w:tab w:val="left" w:pos="-2520"/>
      </w:tabs>
      <w:rPr>
        <w:rFonts w:cs="Arial"/>
      </w:rPr>
    </w:pPr>
  </w:p>
  <w:p w14:paraId="486C9405" w14:textId="77777777" w:rsidR="00657ECD" w:rsidRPr="00CD2388" w:rsidRDefault="00657ECD" w:rsidP="006671D1">
    <w:pPr>
      <w:pStyle w:val="Koptekst"/>
    </w:pPr>
  </w:p>
  <w:p w14:paraId="087769A6" w14:textId="5E683735" w:rsidR="00657ECD" w:rsidRDefault="00AB4404">
    <w:pPr>
      <w:pStyle w:val="Koptekst"/>
    </w:pPr>
    <w:r>
      <w:t>Krimpen aan den IJssel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320E6"/>
    <w:multiLevelType w:val="multilevel"/>
    <w:tmpl w:val="DC347134"/>
    <w:styleLink w:val="-Opsomming"/>
    <w:lvl w:ilvl="0">
      <w:start w:val="3"/>
      <w:numFmt w:val="bullet"/>
      <w:lvlText w:val=""/>
      <w:lvlJc w:val="left"/>
      <w:pPr>
        <w:tabs>
          <w:tab w:val="num" w:pos="357"/>
        </w:tabs>
        <w:ind w:left="357" w:hanging="357"/>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4C3A21"/>
    <w:multiLevelType w:val="hybridMultilevel"/>
    <w:tmpl w:val="21C83FA8"/>
    <w:lvl w:ilvl="0" w:tplc="677C8B82">
      <w:start w:val="5"/>
      <w:numFmt w:val="bullet"/>
      <w:lvlText w:val="-"/>
      <w:lvlJc w:val="left"/>
      <w:pPr>
        <w:tabs>
          <w:tab w:val="num" w:pos="357"/>
        </w:tabs>
        <w:ind w:left="357" w:hanging="357"/>
      </w:pPr>
      <w:rPr>
        <w:rFonts w:ascii="Arial" w:eastAsia="Times New Roman" w:hAnsi="Aria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2C0C53"/>
    <w:multiLevelType w:val="multilevel"/>
    <w:tmpl w:val="1ABADC00"/>
    <w:lvl w:ilvl="0">
      <w:start w:val="1"/>
      <w:numFmt w:val="decimal"/>
      <w:pStyle w:val="OpmaakprofielKop1Arial"/>
      <w:lvlText w:val="%1"/>
      <w:lvlJc w:val="right"/>
      <w:pPr>
        <w:tabs>
          <w:tab w:val="num" w:pos="567"/>
        </w:tabs>
        <w:ind w:left="567" w:hanging="567"/>
      </w:pPr>
      <w:rPr>
        <w:rFonts w:hint="default"/>
      </w:rPr>
    </w:lvl>
    <w:lvl w:ilvl="1">
      <w:start w:val="1"/>
      <w:numFmt w:val="decimal"/>
      <w:lvlText w:val="%1.%2"/>
      <w:lvlJc w:val="right"/>
      <w:pPr>
        <w:tabs>
          <w:tab w:val="num" w:pos="567"/>
        </w:tabs>
        <w:ind w:left="1985" w:hanging="1985"/>
      </w:pPr>
      <w:rPr>
        <w:rFonts w:hint="default"/>
      </w:rPr>
    </w:lvl>
    <w:lvl w:ilvl="2">
      <w:start w:val="1"/>
      <w:numFmt w:val="decimal"/>
      <w:lvlText w:val="%1.%2.%3"/>
      <w:lvlJc w:val="right"/>
      <w:pPr>
        <w:tabs>
          <w:tab w:val="num" w:pos="867"/>
        </w:tabs>
        <w:ind w:left="867" w:hanging="567"/>
      </w:pPr>
      <w:rPr>
        <w:rFonts w:hint="default"/>
      </w:rPr>
    </w:lvl>
    <w:lvl w:ilvl="3">
      <w:start w:val="1"/>
      <w:numFmt w:val="decimal"/>
      <w:lvlText w:val="%1.%2.%3.%4"/>
      <w:lvlJc w:val="right"/>
      <w:pPr>
        <w:tabs>
          <w:tab w:val="num" w:pos="0"/>
        </w:tabs>
        <w:ind w:left="0" w:hanging="567"/>
      </w:pPr>
      <w:rPr>
        <w:rFonts w:hint="default"/>
      </w:rPr>
    </w:lvl>
    <w:lvl w:ilvl="4">
      <w:start w:val="1"/>
      <w:numFmt w:val="decimal"/>
      <w:lvlText w:val="%1.%2.%3.%4.%5"/>
      <w:lvlJc w:val="left"/>
      <w:pPr>
        <w:tabs>
          <w:tab w:val="num" w:pos="1418"/>
        </w:tabs>
        <w:ind w:left="1418" w:hanging="1418"/>
      </w:pPr>
      <w:rPr>
        <w:rFonts w:hint="default"/>
      </w:rPr>
    </w:lvl>
    <w:lvl w:ilvl="5">
      <w:start w:val="1"/>
      <w:numFmt w:val="decimal"/>
      <w:lvlText w:val="%1.%2.%3.%4.%5.%6"/>
      <w:lvlJc w:val="left"/>
      <w:pPr>
        <w:tabs>
          <w:tab w:val="num" w:pos="1418"/>
        </w:tabs>
        <w:ind w:left="1418" w:hanging="1418"/>
      </w:pPr>
      <w:rPr>
        <w:rFonts w:hint="default"/>
      </w:rPr>
    </w:lvl>
    <w:lvl w:ilvl="6">
      <w:start w:val="1"/>
      <w:numFmt w:val="decimal"/>
      <w:lvlText w:val="%1.%2.%3.%4.%5.%6.%7"/>
      <w:lvlJc w:val="left"/>
      <w:pPr>
        <w:tabs>
          <w:tab w:val="num" w:pos="1800"/>
        </w:tabs>
        <w:ind w:left="1418" w:hanging="1418"/>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07131E5D"/>
    <w:multiLevelType w:val="multilevel"/>
    <w:tmpl w:val="2FBCCFC6"/>
    <w:styleLink w:val="Opmaakprofiel3"/>
    <w:lvl w:ilvl="0">
      <w:start w:val="1"/>
      <w:numFmt w:val="none"/>
      <w:lvlText w:val="5"/>
      <w:lvlJc w:val="left"/>
      <w:pPr>
        <w:tabs>
          <w:tab w:val="num" w:pos="432"/>
        </w:tabs>
        <w:ind w:left="432" w:hanging="432"/>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093E4910"/>
    <w:multiLevelType w:val="multilevel"/>
    <w:tmpl w:val="44FCEB80"/>
    <w:lvl w:ilvl="0">
      <w:start w:val="1"/>
      <w:numFmt w:val="bullet"/>
      <w:lvlText w:val="-"/>
      <w:lvlJc w:val="left"/>
      <w:pPr>
        <w:tabs>
          <w:tab w:val="num" w:pos="363"/>
        </w:tabs>
        <w:ind w:left="363" w:hanging="363"/>
      </w:pPr>
      <w:rPr>
        <w:rFonts w:ascii="Arial" w:eastAsia="Times New Roman" w:hAnsi="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3A136B"/>
    <w:multiLevelType w:val="hybridMultilevel"/>
    <w:tmpl w:val="C62862E8"/>
    <w:lvl w:ilvl="0" w:tplc="649AD3C6">
      <w:start w:val="6"/>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0A906B59"/>
    <w:multiLevelType w:val="multilevel"/>
    <w:tmpl w:val="2012990C"/>
    <w:lvl w:ilvl="0">
      <w:start w:val="1"/>
      <w:numFmt w:val="bullet"/>
      <w:lvlText w:val=""/>
      <w:lvlJc w:val="left"/>
      <w:pPr>
        <w:ind w:left="36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0B6B4C12"/>
    <w:multiLevelType w:val="hybridMultilevel"/>
    <w:tmpl w:val="1C82267C"/>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8" w15:restartNumberingAfterBreak="0">
    <w:nsid w:val="0D9A7CE8"/>
    <w:multiLevelType w:val="hybridMultilevel"/>
    <w:tmpl w:val="B380D6B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12C7109B"/>
    <w:multiLevelType w:val="hybridMultilevel"/>
    <w:tmpl w:val="C402145C"/>
    <w:lvl w:ilvl="0" w:tplc="DF4610D2">
      <w:numFmt w:val="bullet"/>
      <w:lvlText w:val="-"/>
      <w:lvlJc w:val="left"/>
      <w:pPr>
        <w:tabs>
          <w:tab w:val="num" w:pos="720"/>
        </w:tabs>
        <w:ind w:left="720" w:hanging="360"/>
      </w:pPr>
      <w:rPr>
        <w:rFonts w:ascii="Arial" w:eastAsia="Times New Roman" w:hAnsi="Arial" w:cs="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61D018B"/>
    <w:multiLevelType w:val="hybridMultilevel"/>
    <w:tmpl w:val="B46C10DA"/>
    <w:lvl w:ilvl="0" w:tplc="91562C26">
      <w:start w:val="1"/>
      <w:numFmt w:val="decimal"/>
      <w:pStyle w:val="Kop3"/>
      <w:lvlText w:val="8.4.%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6451A55"/>
    <w:multiLevelType w:val="hybridMultilevel"/>
    <w:tmpl w:val="21FAC8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7BC31DE"/>
    <w:multiLevelType w:val="hybridMultilevel"/>
    <w:tmpl w:val="B74EA92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8EC42A4"/>
    <w:multiLevelType w:val="hybridMultilevel"/>
    <w:tmpl w:val="B39271B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ACC3C78"/>
    <w:multiLevelType w:val="singleLevel"/>
    <w:tmpl w:val="0413000F"/>
    <w:lvl w:ilvl="0">
      <w:start w:val="1"/>
      <w:numFmt w:val="decimal"/>
      <w:lvlText w:val="%1."/>
      <w:lvlJc w:val="left"/>
      <w:pPr>
        <w:tabs>
          <w:tab w:val="num" w:pos="360"/>
        </w:tabs>
        <w:ind w:left="360" w:hanging="360"/>
      </w:pPr>
      <w:rPr>
        <w:rFonts w:hint="default"/>
      </w:rPr>
    </w:lvl>
  </w:abstractNum>
  <w:abstractNum w:abstractNumId="15" w15:restartNumberingAfterBreak="0">
    <w:nsid w:val="1B1A684D"/>
    <w:multiLevelType w:val="hybridMultilevel"/>
    <w:tmpl w:val="432A2F5C"/>
    <w:lvl w:ilvl="0" w:tplc="CB4A8074">
      <w:start w:val="1"/>
      <w:numFmt w:val="decimal"/>
      <w:pStyle w:val="Kop2"/>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1DB676FC"/>
    <w:multiLevelType w:val="hybridMultilevel"/>
    <w:tmpl w:val="00A64C1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1FA709D7"/>
    <w:multiLevelType w:val="hybridMultilevel"/>
    <w:tmpl w:val="529CA978"/>
    <w:lvl w:ilvl="0" w:tplc="EFAC1A5E">
      <w:start w:val="1"/>
      <w:numFmt w:val="decimal"/>
      <w:pStyle w:val="BIJLAGEN-sub"/>
      <w:lvlText w:val="Bijlage %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23B05C96"/>
    <w:multiLevelType w:val="multilevel"/>
    <w:tmpl w:val="DC347134"/>
    <w:numStyleLink w:val="-Opsomming"/>
  </w:abstractNum>
  <w:abstractNum w:abstractNumId="19" w15:restartNumberingAfterBreak="0">
    <w:nsid w:val="26861C18"/>
    <w:multiLevelType w:val="hybridMultilevel"/>
    <w:tmpl w:val="FB8A67BC"/>
    <w:lvl w:ilvl="0" w:tplc="6C1249C4">
      <w:start w:val="2"/>
      <w:numFmt w:val="decimal"/>
      <w:lvlText w:val="§5.%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28E7576D"/>
    <w:multiLevelType w:val="hybridMultilevel"/>
    <w:tmpl w:val="86A29CF6"/>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1" w15:restartNumberingAfterBreak="0">
    <w:nsid w:val="2A8C74F5"/>
    <w:multiLevelType w:val="hybridMultilevel"/>
    <w:tmpl w:val="72E66A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2D4C6B8E"/>
    <w:multiLevelType w:val="singleLevel"/>
    <w:tmpl w:val="81CC1678"/>
    <w:lvl w:ilvl="0">
      <w:start w:val="1"/>
      <w:numFmt w:val="decimal"/>
      <w:pStyle w:val="Voetnoottekst"/>
      <w:lvlText w:val="%1."/>
      <w:lvlJc w:val="left"/>
      <w:pPr>
        <w:tabs>
          <w:tab w:val="num" w:pos="360"/>
        </w:tabs>
        <w:ind w:left="360" w:hanging="360"/>
      </w:pPr>
    </w:lvl>
  </w:abstractNum>
  <w:abstractNum w:abstractNumId="23" w15:restartNumberingAfterBreak="0">
    <w:nsid w:val="35565437"/>
    <w:multiLevelType w:val="multilevel"/>
    <w:tmpl w:val="2722C480"/>
    <w:lvl w:ilvl="0">
      <w:start w:val="1"/>
      <w:numFmt w:val="bullet"/>
      <w:lvlText w:val="-"/>
      <w:lvlJc w:val="left"/>
      <w:pPr>
        <w:tabs>
          <w:tab w:val="num" w:pos="363"/>
        </w:tabs>
        <w:ind w:left="363" w:hanging="363"/>
      </w:pPr>
      <w:rPr>
        <w:rFonts w:ascii="Arial" w:eastAsia="Times New Roman" w:hAnsi="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91640A0"/>
    <w:multiLevelType w:val="multilevel"/>
    <w:tmpl w:val="2FBCCFC6"/>
    <w:numStyleLink w:val="Opmaakprofiel3"/>
  </w:abstractNum>
  <w:abstractNum w:abstractNumId="25" w15:restartNumberingAfterBreak="0">
    <w:nsid w:val="3C762AF3"/>
    <w:multiLevelType w:val="hybridMultilevel"/>
    <w:tmpl w:val="EEBAE72E"/>
    <w:lvl w:ilvl="0" w:tplc="04130001">
      <w:start w:val="1"/>
      <w:numFmt w:val="bullet"/>
      <w:lvlText w:val=""/>
      <w:lvlJc w:val="left"/>
      <w:pPr>
        <w:ind w:left="720" w:hanging="360"/>
      </w:pPr>
      <w:rPr>
        <w:rFonts w:ascii="Symbol" w:hAnsi="Symbol" w:hint="default"/>
      </w:rPr>
    </w:lvl>
    <w:lvl w:ilvl="1" w:tplc="04130001">
      <w:start w:val="1"/>
      <w:numFmt w:val="bullet"/>
      <w:lvlText w:val=""/>
      <w:lvlJc w:val="left"/>
      <w:pPr>
        <w:ind w:left="1800" w:hanging="360"/>
      </w:pPr>
      <w:rPr>
        <w:rFonts w:ascii="Symbol" w:hAnsi="Symbol" w:hint="default"/>
      </w:r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26" w15:restartNumberingAfterBreak="0">
    <w:nsid w:val="3DF51499"/>
    <w:multiLevelType w:val="multilevel"/>
    <w:tmpl w:val="8F52E4A6"/>
    <w:styleLink w:val="Opsommingstekens"/>
    <w:lvl w:ilvl="0">
      <w:start w:val="1"/>
      <w:numFmt w:val="bullet"/>
      <w:lvlText w:val=""/>
      <w:lvlJc w:val="left"/>
      <w:pPr>
        <w:tabs>
          <w:tab w:val="num" w:pos="357"/>
        </w:tabs>
        <w:ind w:left="357" w:hanging="357"/>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E59125E"/>
    <w:multiLevelType w:val="multilevel"/>
    <w:tmpl w:val="346EB392"/>
    <w:lvl w:ilvl="0">
      <w:start w:val="5"/>
      <w:numFmt w:val="decimal"/>
      <w:lvlText w:val="%1"/>
      <w:lvlJc w:val="left"/>
      <w:pPr>
        <w:tabs>
          <w:tab w:val="num" w:pos="432"/>
        </w:tabs>
        <w:ind w:left="432" w:hanging="432"/>
      </w:pPr>
      <w:rPr>
        <w:rFonts w:hint="default"/>
      </w:rPr>
    </w:lvl>
    <w:lvl w:ilvl="1">
      <w:numFmt w:val="decimal"/>
      <w:lvlText w:val="%1.%2"/>
      <w:lvlJc w:val="left"/>
      <w:pPr>
        <w:tabs>
          <w:tab w:val="num" w:pos="1134"/>
        </w:tabs>
        <w:ind w:left="1134" w:hanging="1134"/>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40A36605"/>
    <w:multiLevelType w:val="hybridMultilevel"/>
    <w:tmpl w:val="8322153E"/>
    <w:lvl w:ilvl="0" w:tplc="2DEAC202">
      <w:start w:val="1"/>
      <w:numFmt w:val="decimal"/>
      <w:pStyle w:val="Themakaarten-sub"/>
      <w:lvlText w:val="Technische voorwaarden %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4480253B"/>
    <w:multiLevelType w:val="hybridMultilevel"/>
    <w:tmpl w:val="66DEF39E"/>
    <w:lvl w:ilvl="0" w:tplc="FFFFFFFF">
      <w:start w:val="1"/>
      <w:numFmt w:val="decimal"/>
      <w:lvlText w:val="%1."/>
      <w:lvlJc w:val="left"/>
      <w:pPr>
        <w:tabs>
          <w:tab w:val="num" w:pos="357"/>
        </w:tabs>
        <w:ind w:left="357" w:hanging="357"/>
      </w:pPr>
      <w:rPr>
        <w:rFonts w:hint="default"/>
      </w:rPr>
    </w:lvl>
    <w:lvl w:ilvl="1" w:tplc="FFFFFFFF" w:tentative="1">
      <w:start w:val="1"/>
      <w:numFmt w:val="lowerLetter"/>
      <w:lvlText w:val="%2."/>
      <w:lvlJc w:val="left"/>
      <w:pPr>
        <w:tabs>
          <w:tab w:val="num" w:pos="1440"/>
        </w:tabs>
        <w:ind w:left="1440" w:hanging="360"/>
      </w:pPr>
    </w:lvl>
    <w:lvl w:ilvl="2" w:tplc="32A8BFD2"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0" w15:restartNumberingAfterBreak="0">
    <w:nsid w:val="491F00CB"/>
    <w:multiLevelType w:val="hybridMultilevel"/>
    <w:tmpl w:val="5F2ED592"/>
    <w:lvl w:ilvl="0" w:tplc="FFFFFFFF">
      <w:start w:val="1"/>
      <w:numFmt w:val="bullet"/>
      <w:lvlText w:val=""/>
      <w:lvlJc w:val="left"/>
      <w:pPr>
        <w:ind w:left="1065" w:hanging="705"/>
      </w:pPr>
      <w:rPr>
        <w:rFonts w:ascii="Symbol" w:hAnsi="Symbol" w:hint="default"/>
      </w:rPr>
    </w:lvl>
    <w:lvl w:ilvl="1" w:tplc="04130015">
      <w:start w:val="1"/>
      <w:numFmt w:val="upperLetter"/>
      <w:lvlText w:val="%2."/>
      <w:lvlJc w:val="left"/>
      <w:pPr>
        <w:ind w:left="786" w:hanging="360"/>
      </w:pPr>
      <w:rPr>
        <w:rFont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4E0D1412"/>
    <w:multiLevelType w:val="multilevel"/>
    <w:tmpl w:val="41860F98"/>
    <w:styleLink w:val="OpmaakprofielGenummerdLinks0cm"/>
    <w:lvl w:ilvl="0">
      <w:start w:val="1"/>
      <w:numFmt w:val="decimal"/>
      <w:lvlText w:val="%1."/>
      <w:lvlJc w:val="left"/>
      <w:pPr>
        <w:tabs>
          <w:tab w:val="num" w:pos="357"/>
        </w:tabs>
        <w:ind w:left="357" w:hanging="357"/>
      </w:pPr>
      <w:rPr>
        <w:rFonts w:ascii="Arial" w:hAnsi="Arial"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2" w15:restartNumberingAfterBreak="0">
    <w:nsid w:val="51834AA4"/>
    <w:multiLevelType w:val="hybridMultilevel"/>
    <w:tmpl w:val="C06456AC"/>
    <w:lvl w:ilvl="0" w:tplc="C21A14C8">
      <w:start w:val="2900"/>
      <w:numFmt w:val="bullet"/>
      <w:lvlText w:val="-"/>
      <w:lvlJc w:val="left"/>
      <w:pPr>
        <w:tabs>
          <w:tab w:val="num" w:pos="360"/>
        </w:tabs>
        <w:ind w:left="360" w:hanging="360"/>
      </w:pPr>
      <w:rPr>
        <w:rFonts w:ascii="Arial" w:eastAsia="Times New Roman" w:hAnsi="Arial" w:cs="Aria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524D109A"/>
    <w:multiLevelType w:val="hybridMultilevel"/>
    <w:tmpl w:val="18666630"/>
    <w:lvl w:ilvl="0" w:tplc="546AF37C">
      <w:start w:val="5"/>
      <w:numFmt w:val="upperLetter"/>
      <w:lvlText w:val="%1."/>
      <w:lvlJc w:val="left"/>
      <w:pPr>
        <w:ind w:left="786"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55044BC1"/>
    <w:multiLevelType w:val="hybridMultilevel"/>
    <w:tmpl w:val="E03E352E"/>
    <w:lvl w:ilvl="0" w:tplc="0413000F">
      <w:start w:val="1"/>
      <w:numFmt w:val="decimal"/>
      <w:lvlText w:val="%1."/>
      <w:lvlJc w:val="left"/>
      <w:pPr>
        <w:tabs>
          <w:tab w:val="num" w:pos="357"/>
        </w:tabs>
        <w:ind w:left="357" w:hanging="357"/>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5B517CFD"/>
    <w:multiLevelType w:val="hybridMultilevel"/>
    <w:tmpl w:val="A22636DA"/>
    <w:lvl w:ilvl="0" w:tplc="F1D8A22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5C35394D"/>
    <w:multiLevelType w:val="hybridMultilevel"/>
    <w:tmpl w:val="D89ED3EA"/>
    <w:lvl w:ilvl="0" w:tplc="23C6A420">
      <w:start w:val="1"/>
      <w:numFmt w:val="decimal"/>
      <w:lvlText w:val="§5.%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5D1E06B0"/>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5F21497C"/>
    <w:multiLevelType w:val="multilevel"/>
    <w:tmpl w:val="92B48CD0"/>
    <w:styleLink w:val="OpmaakprofielGenummerd"/>
    <w:lvl w:ilvl="0">
      <w:start w:val="1"/>
      <w:numFmt w:val="decimal"/>
      <w:lvlText w:val="%1."/>
      <w:lvlJc w:val="left"/>
      <w:pPr>
        <w:tabs>
          <w:tab w:val="num" w:pos="720"/>
        </w:tabs>
        <w:ind w:left="720" w:hanging="360"/>
      </w:pPr>
      <w:rPr>
        <w:rFonts w:ascii="Arial Black" w:hAnsi="Arial Black"/>
      </w:rPr>
    </w:lvl>
    <w:lvl w:ilvl="1">
      <w:start w:val="1"/>
      <w:numFmt w:val="decimal"/>
      <w:lvlText w:val="%2."/>
      <w:lvlJc w:val="left"/>
      <w:pPr>
        <w:tabs>
          <w:tab w:val="num" w:pos="360"/>
        </w:tabs>
        <w:ind w:left="360" w:hanging="360"/>
      </w:pPr>
      <w:rPr>
        <w:rFonts w:ascii="Arial" w:hAnsi="Arial"/>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9" w15:restartNumberingAfterBreak="0">
    <w:nsid w:val="60B70894"/>
    <w:multiLevelType w:val="hybridMultilevel"/>
    <w:tmpl w:val="FB9C40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621C116C"/>
    <w:multiLevelType w:val="hybridMultilevel"/>
    <w:tmpl w:val="C5E80888"/>
    <w:lvl w:ilvl="0" w:tplc="FFFFFFFF">
      <w:start w:val="3"/>
      <w:numFmt w:val="bullet"/>
      <w:lvlText w:val="-"/>
      <w:lvlJc w:val="left"/>
      <w:pPr>
        <w:tabs>
          <w:tab w:val="num" w:pos="720"/>
        </w:tabs>
        <w:ind w:left="720" w:hanging="360"/>
      </w:pPr>
      <w:rPr>
        <w:rFonts w:ascii="Arial" w:eastAsia="Times New Roman" w:hAnsi="Arial" w:cs="Aria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2680D51"/>
    <w:multiLevelType w:val="multilevel"/>
    <w:tmpl w:val="71F4F6FA"/>
    <w:styleLink w:val="Opmaakprofiel2"/>
    <w:lvl w:ilvl="0">
      <w:start w:val="5"/>
      <w:numFmt w:val="decimal"/>
      <w:lvlText w:val="%1"/>
      <w:lvlJc w:val="left"/>
      <w:pPr>
        <w:tabs>
          <w:tab w:val="num" w:pos="432"/>
        </w:tabs>
        <w:ind w:left="432" w:hanging="432"/>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2" w15:restartNumberingAfterBreak="0">
    <w:nsid w:val="62F761E9"/>
    <w:multiLevelType w:val="multilevel"/>
    <w:tmpl w:val="DC347134"/>
    <w:numStyleLink w:val="-Opsomming"/>
  </w:abstractNum>
  <w:abstractNum w:abstractNumId="43" w15:restartNumberingAfterBreak="0">
    <w:nsid w:val="63E47936"/>
    <w:multiLevelType w:val="multilevel"/>
    <w:tmpl w:val="DC347134"/>
    <w:numStyleLink w:val="-Opsomming"/>
  </w:abstractNum>
  <w:abstractNum w:abstractNumId="44" w15:restartNumberingAfterBreak="0">
    <w:nsid w:val="67200A30"/>
    <w:multiLevelType w:val="multilevel"/>
    <w:tmpl w:val="71F4F6FA"/>
    <w:styleLink w:val="Opmaakprofiel4"/>
    <w:lvl w:ilvl="0">
      <w:start w:val="5"/>
      <w:numFmt w:val="decimal"/>
      <w:lvlText w:val="%1"/>
      <w:lvlJc w:val="left"/>
      <w:pPr>
        <w:tabs>
          <w:tab w:val="num" w:pos="432"/>
        </w:tabs>
        <w:ind w:left="432" w:hanging="432"/>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5" w15:restartNumberingAfterBreak="0">
    <w:nsid w:val="67754504"/>
    <w:multiLevelType w:val="hybridMultilevel"/>
    <w:tmpl w:val="578AE194"/>
    <w:lvl w:ilvl="0" w:tplc="909E7826">
      <w:start w:val="1"/>
      <w:numFmt w:val="decimal"/>
      <w:lvlText w:val="%1."/>
      <w:lvlJc w:val="left"/>
      <w:pPr>
        <w:ind w:left="360" w:hanging="360"/>
      </w:pPr>
      <w:rPr>
        <w:rFonts w:ascii="Arial" w:eastAsia="Times New Roman" w:hAnsi="Arial" w:cs="Arial"/>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6" w15:restartNumberingAfterBreak="0">
    <w:nsid w:val="680B4B6B"/>
    <w:multiLevelType w:val="hybridMultilevel"/>
    <w:tmpl w:val="201E9D8A"/>
    <w:lvl w:ilvl="0" w:tplc="04130001">
      <w:start w:val="1"/>
      <w:numFmt w:val="bullet"/>
      <w:lvlText w:val=""/>
      <w:lvlJc w:val="left"/>
      <w:pPr>
        <w:ind w:left="2141" w:hanging="360"/>
      </w:pPr>
      <w:rPr>
        <w:rFonts w:ascii="Symbol" w:hAnsi="Symbol" w:hint="default"/>
      </w:rPr>
    </w:lvl>
    <w:lvl w:ilvl="1" w:tplc="04130003" w:tentative="1">
      <w:start w:val="1"/>
      <w:numFmt w:val="bullet"/>
      <w:lvlText w:val="o"/>
      <w:lvlJc w:val="left"/>
      <w:pPr>
        <w:ind w:left="2861" w:hanging="360"/>
      </w:pPr>
      <w:rPr>
        <w:rFonts w:ascii="Courier New" w:hAnsi="Courier New" w:cs="Courier New" w:hint="default"/>
      </w:rPr>
    </w:lvl>
    <w:lvl w:ilvl="2" w:tplc="04130005" w:tentative="1">
      <w:start w:val="1"/>
      <w:numFmt w:val="bullet"/>
      <w:lvlText w:val=""/>
      <w:lvlJc w:val="left"/>
      <w:pPr>
        <w:ind w:left="3581" w:hanging="360"/>
      </w:pPr>
      <w:rPr>
        <w:rFonts w:ascii="Wingdings" w:hAnsi="Wingdings" w:hint="default"/>
      </w:rPr>
    </w:lvl>
    <w:lvl w:ilvl="3" w:tplc="04130001" w:tentative="1">
      <w:start w:val="1"/>
      <w:numFmt w:val="bullet"/>
      <w:lvlText w:val=""/>
      <w:lvlJc w:val="left"/>
      <w:pPr>
        <w:ind w:left="4301" w:hanging="360"/>
      </w:pPr>
      <w:rPr>
        <w:rFonts w:ascii="Symbol" w:hAnsi="Symbol" w:hint="default"/>
      </w:rPr>
    </w:lvl>
    <w:lvl w:ilvl="4" w:tplc="04130003" w:tentative="1">
      <w:start w:val="1"/>
      <w:numFmt w:val="bullet"/>
      <w:lvlText w:val="o"/>
      <w:lvlJc w:val="left"/>
      <w:pPr>
        <w:ind w:left="5021" w:hanging="360"/>
      </w:pPr>
      <w:rPr>
        <w:rFonts w:ascii="Courier New" w:hAnsi="Courier New" w:cs="Courier New" w:hint="default"/>
      </w:rPr>
    </w:lvl>
    <w:lvl w:ilvl="5" w:tplc="04130005" w:tentative="1">
      <w:start w:val="1"/>
      <w:numFmt w:val="bullet"/>
      <w:lvlText w:val=""/>
      <w:lvlJc w:val="left"/>
      <w:pPr>
        <w:ind w:left="5741" w:hanging="360"/>
      </w:pPr>
      <w:rPr>
        <w:rFonts w:ascii="Wingdings" w:hAnsi="Wingdings" w:hint="default"/>
      </w:rPr>
    </w:lvl>
    <w:lvl w:ilvl="6" w:tplc="04130001" w:tentative="1">
      <w:start w:val="1"/>
      <w:numFmt w:val="bullet"/>
      <w:lvlText w:val=""/>
      <w:lvlJc w:val="left"/>
      <w:pPr>
        <w:ind w:left="6461" w:hanging="360"/>
      </w:pPr>
      <w:rPr>
        <w:rFonts w:ascii="Symbol" w:hAnsi="Symbol" w:hint="default"/>
      </w:rPr>
    </w:lvl>
    <w:lvl w:ilvl="7" w:tplc="04130003" w:tentative="1">
      <w:start w:val="1"/>
      <w:numFmt w:val="bullet"/>
      <w:lvlText w:val="o"/>
      <w:lvlJc w:val="left"/>
      <w:pPr>
        <w:ind w:left="7181" w:hanging="360"/>
      </w:pPr>
      <w:rPr>
        <w:rFonts w:ascii="Courier New" w:hAnsi="Courier New" w:cs="Courier New" w:hint="default"/>
      </w:rPr>
    </w:lvl>
    <w:lvl w:ilvl="8" w:tplc="04130005" w:tentative="1">
      <w:start w:val="1"/>
      <w:numFmt w:val="bullet"/>
      <w:lvlText w:val=""/>
      <w:lvlJc w:val="left"/>
      <w:pPr>
        <w:ind w:left="7901" w:hanging="360"/>
      </w:pPr>
      <w:rPr>
        <w:rFonts w:ascii="Wingdings" w:hAnsi="Wingdings" w:hint="default"/>
      </w:rPr>
    </w:lvl>
  </w:abstractNum>
  <w:abstractNum w:abstractNumId="47" w15:restartNumberingAfterBreak="0">
    <w:nsid w:val="76F97303"/>
    <w:multiLevelType w:val="hybridMultilevel"/>
    <w:tmpl w:val="29004FD8"/>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8" w15:restartNumberingAfterBreak="0">
    <w:nsid w:val="7E567229"/>
    <w:multiLevelType w:val="hybridMultilevel"/>
    <w:tmpl w:val="5D68E696"/>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9" w15:restartNumberingAfterBreak="0">
    <w:nsid w:val="7F180EC2"/>
    <w:multiLevelType w:val="hybridMultilevel"/>
    <w:tmpl w:val="0E6EFC3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619608794">
    <w:abstractNumId w:val="22"/>
  </w:num>
  <w:num w:numId="2" w16cid:durableId="378215004">
    <w:abstractNumId w:val="2"/>
  </w:num>
  <w:num w:numId="3" w16cid:durableId="939801457">
    <w:abstractNumId w:val="27"/>
  </w:num>
  <w:num w:numId="4" w16cid:durableId="399179998">
    <w:abstractNumId w:val="38"/>
  </w:num>
  <w:num w:numId="5" w16cid:durableId="948925765">
    <w:abstractNumId w:val="0"/>
  </w:num>
  <w:num w:numId="6" w16cid:durableId="269557406">
    <w:abstractNumId w:val="26"/>
  </w:num>
  <w:num w:numId="7" w16cid:durableId="164437205">
    <w:abstractNumId w:val="32"/>
  </w:num>
  <w:num w:numId="8" w16cid:durableId="1555773213">
    <w:abstractNumId w:val="40"/>
  </w:num>
  <w:num w:numId="9" w16cid:durableId="338393029">
    <w:abstractNumId w:val="43"/>
  </w:num>
  <w:num w:numId="10" w16cid:durableId="634606401">
    <w:abstractNumId w:val="42"/>
  </w:num>
  <w:num w:numId="11" w16cid:durableId="557279400">
    <w:abstractNumId w:val="1"/>
  </w:num>
  <w:num w:numId="12" w16cid:durableId="227694178">
    <w:abstractNumId w:val="23"/>
  </w:num>
  <w:num w:numId="13" w16cid:durableId="1908955416">
    <w:abstractNumId w:val="18"/>
  </w:num>
  <w:num w:numId="14" w16cid:durableId="1495220489">
    <w:abstractNumId w:val="11"/>
  </w:num>
  <w:num w:numId="15" w16cid:durableId="1100643434">
    <w:abstractNumId w:val="31"/>
  </w:num>
  <w:num w:numId="16" w16cid:durableId="930627953">
    <w:abstractNumId w:val="34"/>
  </w:num>
  <w:num w:numId="17" w16cid:durableId="1030033049">
    <w:abstractNumId w:val="4"/>
  </w:num>
  <w:num w:numId="18" w16cid:durableId="1029841215">
    <w:abstractNumId w:val="29"/>
  </w:num>
  <w:num w:numId="19" w16cid:durableId="469176067">
    <w:abstractNumId w:val="14"/>
  </w:num>
  <w:num w:numId="20" w16cid:durableId="1970044362">
    <w:abstractNumId w:val="12"/>
  </w:num>
  <w:num w:numId="21" w16cid:durableId="323318311">
    <w:abstractNumId w:val="20"/>
  </w:num>
  <w:num w:numId="22" w16cid:durableId="1941719605">
    <w:abstractNumId w:val="7"/>
  </w:num>
  <w:num w:numId="23" w16cid:durableId="468087398">
    <w:abstractNumId w:val="39"/>
  </w:num>
  <w:num w:numId="24" w16cid:durableId="793982305">
    <w:abstractNumId w:val="16"/>
  </w:num>
  <w:num w:numId="25" w16cid:durableId="263274186">
    <w:abstractNumId w:val="21"/>
  </w:num>
  <w:num w:numId="26" w16cid:durableId="1237977612">
    <w:abstractNumId w:val="30"/>
  </w:num>
  <w:num w:numId="27" w16cid:durableId="913472544">
    <w:abstractNumId w:val="36"/>
  </w:num>
  <w:num w:numId="28" w16cid:durableId="882249157">
    <w:abstractNumId w:val="19"/>
  </w:num>
  <w:num w:numId="29" w16cid:durableId="816531728">
    <w:abstractNumId w:val="35"/>
  </w:num>
  <w:num w:numId="30" w16cid:durableId="569076585">
    <w:abstractNumId w:val="17"/>
  </w:num>
  <w:num w:numId="31" w16cid:durableId="1427458839">
    <w:abstractNumId w:val="28"/>
  </w:num>
  <w:num w:numId="32" w16cid:durableId="761950842">
    <w:abstractNumId w:val="5"/>
  </w:num>
  <w:num w:numId="33" w16cid:durableId="638997712">
    <w:abstractNumId w:val="41"/>
  </w:num>
  <w:num w:numId="34" w16cid:durableId="2130319536">
    <w:abstractNumId w:val="3"/>
  </w:num>
  <w:num w:numId="35" w16cid:durableId="718477688">
    <w:abstractNumId w:val="24"/>
  </w:num>
  <w:num w:numId="36" w16cid:durableId="673191703">
    <w:abstractNumId w:val="44"/>
  </w:num>
  <w:num w:numId="37" w16cid:durableId="1785492344">
    <w:abstractNumId w:val="37"/>
  </w:num>
  <w:num w:numId="38" w16cid:durableId="398745733">
    <w:abstractNumId w:val="33"/>
  </w:num>
  <w:num w:numId="39" w16cid:durableId="226886495">
    <w:abstractNumId w:val="15"/>
  </w:num>
  <w:num w:numId="40" w16cid:durableId="1993024605">
    <w:abstractNumId w:val="10"/>
  </w:num>
  <w:num w:numId="41" w16cid:durableId="1870870072">
    <w:abstractNumId w:val="2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79588353">
    <w:abstractNumId w:val="9"/>
  </w:num>
  <w:num w:numId="43" w16cid:durableId="1266160066">
    <w:abstractNumId w:val="6"/>
  </w:num>
  <w:num w:numId="44" w16cid:durableId="1298415145">
    <w:abstractNumId w:val="48"/>
  </w:num>
  <w:num w:numId="45" w16cid:durableId="958799050">
    <w:abstractNumId w:val="46"/>
  </w:num>
  <w:num w:numId="46" w16cid:durableId="1318916792">
    <w:abstractNumId w:val="13"/>
  </w:num>
  <w:num w:numId="47" w16cid:durableId="1270816536">
    <w:abstractNumId w:val="8"/>
  </w:num>
  <w:num w:numId="48" w16cid:durableId="1517884788">
    <w:abstractNumId w:val="49"/>
  </w:num>
  <w:num w:numId="49" w16cid:durableId="1445802927">
    <w:abstractNumId w:val="45"/>
  </w:num>
  <w:num w:numId="50" w16cid:durableId="976028522">
    <w:abstractNumId w:val="4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9"/>
  <w:autoHyphenation/>
  <w:consecutiveHyphenLimit w:val="2"/>
  <w:hyphenationZone w:val="567"/>
  <w:doNotHyphenateCaps/>
  <w:drawingGridHorizontalSpacing w:val="100"/>
  <w:drawingGridVerticalSpacing w:val="6"/>
  <w:displayHorizontalDrawingGridEvery w:val="0"/>
  <w:displayVerticalDrawingGridEvery w:val="0"/>
  <w:noPunctuationKerning/>
  <w:characterSpacingControl w:val="doNotCompress"/>
  <w:hdrShapeDefaults>
    <o:shapedefaults v:ext="edit" spidmax="2050" fillcolor="white" stroke="f">
      <v:fill color="white"/>
      <v:stroke on="f"/>
      <o:colormru v:ext="edit" colors="#ccecff,#9cf,#00447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D3B"/>
    <w:rsid w:val="000015DC"/>
    <w:rsid w:val="00002E6C"/>
    <w:rsid w:val="00003955"/>
    <w:rsid w:val="000053E2"/>
    <w:rsid w:val="00007C09"/>
    <w:rsid w:val="00010A37"/>
    <w:rsid w:val="00011E7B"/>
    <w:rsid w:val="0001284D"/>
    <w:rsid w:val="00013B9D"/>
    <w:rsid w:val="0001474D"/>
    <w:rsid w:val="0001574E"/>
    <w:rsid w:val="000164C5"/>
    <w:rsid w:val="00017D15"/>
    <w:rsid w:val="00024CCD"/>
    <w:rsid w:val="000257FA"/>
    <w:rsid w:val="000260A7"/>
    <w:rsid w:val="00027682"/>
    <w:rsid w:val="000276BB"/>
    <w:rsid w:val="000303F6"/>
    <w:rsid w:val="00031710"/>
    <w:rsid w:val="00031F5F"/>
    <w:rsid w:val="00032D63"/>
    <w:rsid w:val="00033C75"/>
    <w:rsid w:val="0003572A"/>
    <w:rsid w:val="00036228"/>
    <w:rsid w:val="0003744F"/>
    <w:rsid w:val="000414E2"/>
    <w:rsid w:val="00042894"/>
    <w:rsid w:val="00043D9D"/>
    <w:rsid w:val="00044CED"/>
    <w:rsid w:val="000456C7"/>
    <w:rsid w:val="00050D88"/>
    <w:rsid w:val="00052547"/>
    <w:rsid w:val="00052FC1"/>
    <w:rsid w:val="00054CDA"/>
    <w:rsid w:val="000554D0"/>
    <w:rsid w:val="00055511"/>
    <w:rsid w:val="000607F9"/>
    <w:rsid w:val="00060ABE"/>
    <w:rsid w:val="00061553"/>
    <w:rsid w:val="00062860"/>
    <w:rsid w:val="00064485"/>
    <w:rsid w:val="0006556B"/>
    <w:rsid w:val="000658D0"/>
    <w:rsid w:val="00066567"/>
    <w:rsid w:val="00070D24"/>
    <w:rsid w:val="0007107A"/>
    <w:rsid w:val="00071BD5"/>
    <w:rsid w:val="0007288A"/>
    <w:rsid w:val="00072B16"/>
    <w:rsid w:val="000735C7"/>
    <w:rsid w:val="00074975"/>
    <w:rsid w:val="00075306"/>
    <w:rsid w:val="000759EA"/>
    <w:rsid w:val="00075BDF"/>
    <w:rsid w:val="000768BF"/>
    <w:rsid w:val="00076E86"/>
    <w:rsid w:val="00080754"/>
    <w:rsid w:val="00080A32"/>
    <w:rsid w:val="00081175"/>
    <w:rsid w:val="0008404C"/>
    <w:rsid w:val="000851C3"/>
    <w:rsid w:val="00085A8E"/>
    <w:rsid w:val="00096AD5"/>
    <w:rsid w:val="00097262"/>
    <w:rsid w:val="0009777F"/>
    <w:rsid w:val="0009786B"/>
    <w:rsid w:val="000A020B"/>
    <w:rsid w:val="000A39AC"/>
    <w:rsid w:val="000A3C58"/>
    <w:rsid w:val="000A5BF7"/>
    <w:rsid w:val="000A6BD0"/>
    <w:rsid w:val="000A72C2"/>
    <w:rsid w:val="000A7CB3"/>
    <w:rsid w:val="000B323B"/>
    <w:rsid w:val="000B34FE"/>
    <w:rsid w:val="000B3B5F"/>
    <w:rsid w:val="000B4E97"/>
    <w:rsid w:val="000B6335"/>
    <w:rsid w:val="000C093B"/>
    <w:rsid w:val="000C216B"/>
    <w:rsid w:val="000C2B56"/>
    <w:rsid w:val="000C33DB"/>
    <w:rsid w:val="000C4015"/>
    <w:rsid w:val="000C6164"/>
    <w:rsid w:val="000C6225"/>
    <w:rsid w:val="000C66E3"/>
    <w:rsid w:val="000C75AD"/>
    <w:rsid w:val="000D0B60"/>
    <w:rsid w:val="000D0DCE"/>
    <w:rsid w:val="000D0E5D"/>
    <w:rsid w:val="000D1063"/>
    <w:rsid w:val="000D11D7"/>
    <w:rsid w:val="000D1C31"/>
    <w:rsid w:val="000D4B43"/>
    <w:rsid w:val="000D4F6E"/>
    <w:rsid w:val="000D54A9"/>
    <w:rsid w:val="000D5A30"/>
    <w:rsid w:val="000D5CFB"/>
    <w:rsid w:val="000D621C"/>
    <w:rsid w:val="000D6E27"/>
    <w:rsid w:val="000E064E"/>
    <w:rsid w:val="000E1A69"/>
    <w:rsid w:val="000E1D04"/>
    <w:rsid w:val="000E37CF"/>
    <w:rsid w:val="000E39BC"/>
    <w:rsid w:val="000E5B7A"/>
    <w:rsid w:val="000E75C0"/>
    <w:rsid w:val="000E789F"/>
    <w:rsid w:val="000E7DE7"/>
    <w:rsid w:val="000F03E6"/>
    <w:rsid w:val="000F2BDB"/>
    <w:rsid w:val="000F2BE8"/>
    <w:rsid w:val="000F3B4E"/>
    <w:rsid w:val="000F4417"/>
    <w:rsid w:val="000F50D1"/>
    <w:rsid w:val="000F6B59"/>
    <w:rsid w:val="000F73FB"/>
    <w:rsid w:val="00100286"/>
    <w:rsid w:val="0010215D"/>
    <w:rsid w:val="00102FEF"/>
    <w:rsid w:val="00105C1A"/>
    <w:rsid w:val="001066E6"/>
    <w:rsid w:val="0011038F"/>
    <w:rsid w:val="0011072B"/>
    <w:rsid w:val="00110E89"/>
    <w:rsid w:val="00111926"/>
    <w:rsid w:val="00112F4F"/>
    <w:rsid w:val="001145A5"/>
    <w:rsid w:val="001148BD"/>
    <w:rsid w:val="001211C1"/>
    <w:rsid w:val="001212FB"/>
    <w:rsid w:val="0012342F"/>
    <w:rsid w:val="001258F6"/>
    <w:rsid w:val="00126136"/>
    <w:rsid w:val="00126B1E"/>
    <w:rsid w:val="00127597"/>
    <w:rsid w:val="00127900"/>
    <w:rsid w:val="00127EA1"/>
    <w:rsid w:val="001307A0"/>
    <w:rsid w:val="00132D9B"/>
    <w:rsid w:val="001333FB"/>
    <w:rsid w:val="00133DF4"/>
    <w:rsid w:val="00137C83"/>
    <w:rsid w:val="001403EC"/>
    <w:rsid w:val="0014126F"/>
    <w:rsid w:val="00142CF0"/>
    <w:rsid w:val="00142DF9"/>
    <w:rsid w:val="00143551"/>
    <w:rsid w:val="00143F78"/>
    <w:rsid w:val="00144AB7"/>
    <w:rsid w:val="0014562A"/>
    <w:rsid w:val="00145DEC"/>
    <w:rsid w:val="00147010"/>
    <w:rsid w:val="0015086C"/>
    <w:rsid w:val="001524AE"/>
    <w:rsid w:val="00153379"/>
    <w:rsid w:val="00153776"/>
    <w:rsid w:val="00153AC9"/>
    <w:rsid w:val="00154E08"/>
    <w:rsid w:val="00155223"/>
    <w:rsid w:val="001570A2"/>
    <w:rsid w:val="00160C42"/>
    <w:rsid w:val="00161F04"/>
    <w:rsid w:val="00163C8C"/>
    <w:rsid w:val="00164FF1"/>
    <w:rsid w:val="00165034"/>
    <w:rsid w:val="00165D66"/>
    <w:rsid w:val="001670CE"/>
    <w:rsid w:val="00167183"/>
    <w:rsid w:val="001677AF"/>
    <w:rsid w:val="00170500"/>
    <w:rsid w:val="00170832"/>
    <w:rsid w:val="00171995"/>
    <w:rsid w:val="00173117"/>
    <w:rsid w:val="00174B5B"/>
    <w:rsid w:val="001753CD"/>
    <w:rsid w:val="001754EC"/>
    <w:rsid w:val="00175A08"/>
    <w:rsid w:val="00176A23"/>
    <w:rsid w:val="00177030"/>
    <w:rsid w:val="0017739A"/>
    <w:rsid w:val="001809E9"/>
    <w:rsid w:val="00181E4D"/>
    <w:rsid w:val="001832C4"/>
    <w:rsid w:val="0018362F"/>
    <w:rsid w:val="00185DA6"/>
    <w:rsid w:val="00185EC6"/>
    <w:rsid w:val="00186DF3"/>
    <w:rsid w:val="001870A6"/>
    <w:rsid w:val="001879EA"/>
    <w:rsid w:val="00187C8B"/>
    <w:rsid w:val="00191262"/>
    <w:rsid w:val="0019295D"/>
    <w:rsid w:val="00192DBF"/>
    <w:rsid w:val="001931CA"/>
    <w:rsid w:val="0019455E"/>
    <w:rsid w:val="00194C1D"/>
    <w:rsid w:val="00194E36"/>
    <w:rsid w:val="001955BA"/>
    <w:rsid w:val="00195CF6"/>
    <w:rsid w:val="001A00DD"/>
    <w:rsid w:val="001A02E5"/>
    <w:rsid w:val="001A1038"/>
    <w:rsid w:val="001A1EA6"/>
    <w:rsid w:val="001A436B"/>
    <w:rsid w:val="001A4E9F"/>
    <w:rsid w:val="001A7349"/>
    <w:rsid w:val="001A7728"/>
    <w:rsid w:val="001A7FB5"/>
    <w:rsid w:val="001B2A62"/>
    <w:rsid w:val="001B2A7F"/>
    <w:rsid w:val="001B3105"/>
    <w:rsid w:val="001B360B"/>
    <w:rsid w:val="001B4526"/>
    <w:rsid w:val="001B459A"/>
    <w:rsid w:val="001B528C"/>
    <w:rsid w:val="001B5E7C"/>
    <w:rsid w:val="001B5F66"/>
    <w:rsid w:val="001B6089"/>
    <w:rsid w:val="001B6A82"/>
    <w:rsid w:val="001B7783"/>
    <w:rsid w:val="001C0B97"/>
    <w:rsid w:val="001C0E11"/>
    <w:rsid w:val="001C5584"/>
    <w:rsid w:val="001C582F"/>
    <w:rsid w:val="001C5A01"/>
    <w:rsid w:val="001C6A54"/>
    <w:rsid w:val="001C7313"/>
    <w:rsid w:val="001D0538"/>
    <w:rsid w:val="001D0B86"/>
    <w:rsid w:val="001D15F7"/>
    <w:rsid w:val="001D3478"/>
    <w:rsid w:val="001D3996"/>
    <w:rsid w:val="001D454A"/>
    <w:rsid w:val="001D4559"/>
    <w:rsid w:val="001D45E0"/>
    <w:rsid w:val="001D57C1"/>
    <w:rsid w:val="001D6817"/>
    <w:rsid w:val="001D74E6"/>
    <w:rsid w:val="001D757C"/>
    <w:rsid w:val="001D77FA"/>
    <w:rsid w:val="001E1407"/>
    <w:rsid w:val="001E35FC"/>
    <w:rsid w:val="001E77F1"/>
    <w:rsid w:val="001F0522"/>
    <w:rsid w:val="001F0A15"/>
    <w:rsid w:val="001F1E5B"/>
    <w:rsid w:val="001F2AE5"/>
    <w:rsid w:val="001F4E98"/>
    <w:rsid w:val="001F4EAB"/>
    <w:rsid w:val="001F60A7"/>
    <w:rsid w:val="001F62E7"/>
    <w:rsid w:val="001F709C"/>
    <w:rsid w:val="0020001B"/>
    <w:rsid w:val="00202963"/>
    <w:rsid w:val="00202D18"/>
    <w:rsid w:val="00202DFA"/>
    <w:rsid w:val="002033ED"/>
    <w:rsid w:val="002046CE"/>
    <w:rsid w:val="00204D9E"/>
    <w:rsid w:val="00205F43"/>
    <w:rsid w:val="0020631E"/>
    <w:rsid w:val="00206A59"/>
    <w:rsid w:val="00206CFC"/>
    <w:rsid w:val="002077A1"/>
    <w:rsid w:val="00210AC7"/>
    <w:rsid w:val="002118F2"/>
    <w:rsid w:val="00212538"/>
    <w:rsid w:val="0021279E"/>
    <w:rsid w:val="002141A9"/>
    <w:rsid w:val="0021567E"/>
    <w:rsid w:val="00217CB9"/>
    <w:rsid w:val="002219DB"/>
    <w:rsid w:val="00221AED"/>
    <w:rsid w:val="00226BCD"/>
    <w:rsid w:val="00226C73"/>
    <w:rsid w:val="00232D8E"/>
    <w:rsid w:val="00233721"/>
    <w:rsid w:val="00234068"/>
    <w:rsid w:val="00236A5A"/>
    <w:rsid w:val="00236F3E"/>
    <w:rsid w:val="00241F8D"/>
    <w:rsid w:val="0024253A"/>
    <w:rsid w:val="00242D5D"/>
    <w:rsid w:val="00244747"/>
    <w:rsid w:val="002452E4"/>
    <w:rsid w:val="00246E93"/>
    <w:rsid w:val="00247016"/>
    <w:rsid w:val="00247C00"/>
    <w:rsid w:val="002511F8"/>
    <w:rsid w:val="002512C8"/>
    <w:rsid w:val="00251E75"/>
    <w:rsid w:val="00253C06"/>
    <w:rsid w:val="00254397"/>
    <w:rsid w:val="00255C80"/>
    <w:rsid w:val="00255E61"/>
    <w:rsid w:val="00256F94"/>
    <w:rsid w:val="00261FB4"/>
    <w:rsid w:val="00262A16"/>
    <w:rsid w:val="00263ADC"/>
    <w:rsid w:val="002665E6"/>
    <w:rsid w:val="00267B4B"/>
    <w:rsid w:val="00267C30"/>
    <w:rsid w:val="00270869"/>
    <w:rsid w:val="00272880"/>
    <w:rsid w:val="002732F8"/>
    <w:rsid w:val="002734C3"/>
    <w:rsid w:val="0027387D"/>
    <w:rsid w:val="00273C56"/>
    <w:rsid w:val="00274DB4"/>
    <w:rsid w:val="00277109"/>
    <w:rsid w:val="00277CF4"/>
    <w:rsid w:val="0028117D"/>
    <w:rsid w:val="00281F5B"/>
    <w:rsid w:val="00282DF7"/>
    <w:rsid w:val="00283246"/>
    <w:rsid w:val="002850C1"/>
    <w:rsid w:val="00285764"/>
    <w:rsid w:val="0028587D"/>
    <w:rsid w:val="0028748C"/>
    <w:rsid w:val="00287887"/>
    <w:rsid w:val="002913F5"/>
    <w:rsid w:val="002917E9"/>
    <w:rsid w:val="00291C5A"/>
    <w:rsid w:val="00291D8E"/>
    <w:rsid w:val="002929E3"/>
    <w:rsid w:val="00292D3C"/>
    <w:rsid w:val="002931BC"/>
    <w:rsid w:val="002936F9"/>
    <w:rsid w:val="00293E17"/>
    <w:rsid w:val="0029695B"/>
    <w:rsid w:val="00296D27"/>
    <w:rsid w:val="002973CC"/>
    <w:rsid w:val="002A1269"/>
    <w:rsid w:val="002A2CF9"/>
    <w:rsid w:val="002A3F26"/>
    <w:rsid w:val="002A4DD1"/>
    <w:rsid w:val="002A586D"/>
    <w:rsid w:val="002A652A"/>
    <w:rsid w:val="002A6DD6"/>
    <w:rsid w:val="002A71FB"/>
    <w:rsid w:val="002A7706"/>
    <w:rsid w:val="002B2035"/>
    <w:rsid w:val="002B5562"/>
    <w:rsid w:val="002B60BB"/>
    <w:rsid w:val="002B6D8A"/>
    <w:rsid w:val="002B6F92"/>
    <w:rsid w:val="002C0FA4"/>
    <w:rsid w:val="002C1945"/>
    <w:rsid w:val="002C2467"/>
    <w:rsid w:val="002C2ED0"/>
    <w:rsid w:val="002C3D8D"/>
    <w:rsid w:val="002C43D8"/>
    <w:rsid w:val="002C4627"/>
    <w:rsid w:val="002C488E"/>
    <w:rsid w:val="002C6D22"/>
    <w:rsid w:val="002D3BAA"/>
    <w:rsid w:val="002D3BB2"/>
    <w:rsid w:val="002D42C6"/>
    <w:rsid w:val="002D5170"/>
    <w:rsid w:val="002D61BF"/>
    <w:rsid w:val="002D64DA"/>
    <w:rsid w:val="002D65EB"/>
    <w:rsid w:val="002D7646"/>
    <w:rsid w:val="002E04E3"/>
    <w:rsid w:val="002E1CFC"/>
    <w:rsid w:val="002E1D1A"/>
    <w:rsid w:val="002E2429"/>
    <w:rsid w:val="002E39D0"/>
    <w:rsid w:val="002E5084"/>
    <w:rsid w:val="002E51DD"/>
    <w:rsid w:val="002F0AAE"/>
    <w:rsid w:val="002F0F65"/>
    <w:rsid w:val="002F21D6"/>
    <w:rsid w:val="002F23E4"/>
    <w:rsid w:val="002F26F9"/>
    <w:rsid w:val="002F2903"/>
    <w:rsid w:val="002F463A"/>
    <w:rsid w:val="002F4CB7"/>
    <w:rsid w:val="002F5B42"/>
    <w:rsid w:val="002F5BA7"/>
    <w:rsid w:val="002F6267"/>
    <w:rsid w:val="002F6613"/>
    <w:rsid w:val="00301BDF"/>
    <w:rsid w:val="00302A5F"/>
    <w:rsid w:val="00302A96"/>
    <w:rsid w:val="003045D6"/>
    <w:rsid w:val="0030698F"/>
    <w:rsid w:val="00307838"/>
    <w:rsid w:val="00312573"/>
    <w:rsid w:val="00312DEA"/>
    <w:rsid w:val="00312EA4"/>
    <w:rsid w:val="003131C4"/>
    <w:rsid w:val="0031481E"/>
    <w:rsid w:val="00314EC4"/>
    <w:rsid w:val="003150CE"/>
    <w:rsid w:val="00316A8A"/>
    <w:rsid w:val="0031728B"/>
    <w:rsid w:val="003218F0"/>
    <w:rsid w:val="00322E4A"/>
    <w:rsid w:val="00322E5B"/>
    <w:rsid w:val="00322F9D"/>
    <w:rsid w:val="00324FF2"/>
    <w:rsid w:val="00325812"/>
    <w:rsid w:val="003259C5"/>
    <w:rsid w:val="0032669C"/>
    <w:rsid w:val="00327127"/>
    <w:rsid w:val="00327E67"/>
    <w:rsid w:val="003302D9"/>
    <w:rsid w:val="00332456"/>
    <w:rsid w:val="003328E2"/>
    <w:rsid w:val="0033397E"/>
    <w:rsid w:val="00334B52"/>
    <w:rsid w:val="00334C98"/>
    <w:rsid w:val="00335296"/>
    <w:rsid w:val="00337462"/>
    <w:rsid w:val="003376BC"/>
    <w:rsid w:val="0033776E"/>
    <w:rsid w:val="003377E8"/>
    <w:rsid w:val="00337EB6"/>
    <w:rsid w:val="0034152B"/>
    <w:rsid w:val="003428B6"/>
    <w:rsid w:val="00344B15"/>
    <w:rsid w:val="00345D49"/>
    <w:rsid w:val="00345FF3"/>
    <w:rsid w:val="003463C0"/>
    <w:rsid w:val="003477C2"/>
    <w:rsid w:val="00347839"/>
    <w:rsid w:val="003504FE"/>
    <w:rsid w:val="0035138D"/>
    <w:rsid w:val="003516B9"/>
    <w:rsid w:val="00351E0C"/>
    <w:rsid w:val="00351F9A"/>
    <w:rsid w:val="00352117"/>
    <w:rsid w:val="003547DE"/>
    <w:rsid w:val="0035596B"/>
    <w:rsid w:val="003577B0"/>
    <w:rsid w:val="00360999"/>
    <w:rsid w:val="00360AD4"/>
    <w:rsid w:val="00360E6B"/>
    <w:rsid w:val="003619EA"/>
    <w:rsid w:val="00361B65"/>
    <w:rsid w:val="00362DBF"/>
    <w:rsid w:val="003655D7"/>
    <w:rsid w:val="003658FD"/>
    <w:rsid w:val="003705B7"/>
    <w:rsid w:val="00370D88"/>
    <w:rsid w:val="003716CB"/>
    <w:rsid w:val="00371CE0"/>
    <w:rsid w:val="003725A6"/>
    <w:rsid w:val="00373BC2"/>
    <w:rsid w:val="003743D0"/>
    <w:rsid w:val="00374C0D"/>
    <w:rsid w:val="00376043"/>
    <w:rsid w:val="003771C2"/>
    <w:rsid w:val="00377B16"/>
    <w:rsid w:val="00380744"/>
    <w:rsid w:val="00380BAD"/>
    <w:rsid w:val="0038151A"/>
    <w:rsid w:val="0038341A"/>
    <w:rsid w:val="00384EBB"/>
    <w:rsid w:val="00384F45"/>
    <w:rsid w:val="00386346"/>
    <w:rsid w:val="00386B5A"/>
    <w:rsid w:val="00386D2A"/>
    <w:rsid w:val="0038725B"/>
    <w:rsid w:val="0039103C"/>
    <w:rsid w:val="00392C42"/>
    <w:rsid w:val="0039501B"/>
    <w:rsid w:val="003951DD"/>
    <w:rsid w:val="00395A43"/>
    <w:rsid w:val="00396DAB"/>
    <w:rsid w:val="00397054"/>
    <w:rsid w:val="003A03B3"/>
    <w:rsid w:val="003A111D"/>
    <w:rsid w:val="003A3768"/>
    <w:rsid w:val="003A4DBD"/>
    <w:rsid w:val="003A54C9"/>
    <w:rsid w:val="003A5525"/>
    <w:rsid w:val="003A6800"/>
    <w:rsid w:val="003A6906"/>
    <w:rsid w:val="003A7ED2"/>
    <w:rsid w:val="003B1EBE"/>
    <w:rsid w:val="003B242E"/>
    <w:rsid w:val="003B2480"/>
    <w:rsid w:val="003B24E7"/>
    <w:rsid w:val="003B5752"/>
    <w:rsid w:val="003B5F06"/>
    <w:rsid w:val="003B6009"/>
    <w:rsid w:val="003B6709"/>
    <w:rsid w:val="003B6732"/>
    <w:rsid w:val="003B6C03"/>
    <w:rsid w:val="003B70F2"/>
    <w:rsid w:val="003C1076"/>
    <w:rsid w:val="003C1F18"/>
    <w:rsid w:val="003C4293"/>
    <w:rsid w:val="003C6824"/>
    <w:rsid w:val="003C776A"/>
    <w:rsid w:val="003C7DA6"/>
    <w:rsid w:val="003D08E0"/>
    <w:rsid w:val="003D3178"/>
    <w:rsid w:val="003D32E6"/>
    <w:rsid w:val="003D4236"/>
    <w:rsid w:val="003D606A"/>
    <w:rsid w:val="003E084D"/>
    <w:rsid w:val="003E1054"/>
    <w:rsid w:val="003E14CA"/>
    <w:rsid w:val="003E38A5"/>
    <w:rsid w:val="003E3967"/>
    <w:rsid w:val="003E397B"/>
    <w:rsid w:val="003E3B75"/>
    <w:rsid w:val="003E4FF7"/>
    <w:rsid w:val="003E5D10"/>
    <w:rsid w:val="003E6112"/>
    <w:rsid w:val="003E7DA0"/>
    <w:rsid w:val="003F2DF7"/>
    <w:rsid w:val="003F4EEE"/>
    <w:rsid w:val="00401F05"/>
    <w:rsid w:val="00402BE2"/>
    <w:rsid w:val="00403983"/>
    <w:rsid w:val="00403A72"/>
    <w:rsid w:val="004042CC"/>
    <w:rsid w:val="00405249"/>
    <w:rsid w:val="00405292"/>
    <w:rsid w:val="00406EBD"/>
    <w:rsid w:val="00407B0E"/>
    <w:rsid w:val="0041010D"/>
    <w:rsid w:val="004111C8"/>
    <w:rsid w:val="004118F6"/>
    <w:rsid w:val="00412EBA"/>
    <w:rsid w:val="00412F9A"/>
    <w:rsid w:val="00413F0E"/>
    <w:rsid w:val="00414279"/>
    <w:rsid w:val="004150D9"/>
    <w:rsid w:val="004202BB"/>
    <w:rsid w:val="0042244A"/>
    <w:rsid w:val="0042673A"/>
    <w:rsid w:val="00427301"/>
    <w:rsid w:val="00427911"/>
    <w:rsid w:val="00432A10"/>
    <w:rsid w:val="0043332A"/>
    <w:rsid w:val="0043396B"/>
    <w:rsid w:val="00434BEB"/>
    <w:rsid w:val="004364E1"/>
    <w:rsid w:val="004404C6"/>
    <w:rsid w:val="00440E6F"/>
    <w:rsid w:val="00442838"/>
    <w:rsid w:val="004450B7"/>
    <w:rsid w:val="00445532"/>
    <w:rsid w:val="00445616"/>
    <w:rsid w:val="004465B1"/>
    <w:rsid w:val="00450358"/>
    <w:rsid w:val="004506F8"/>
    <w:rsid w:val="00450FC3"/>
    <w:rsid w:val="004516E0"/>
    <w:rsid w:val="00451922"/>
    <w:rsid w:val="00453398"/>
    <w:rsid w:val="00461152"/>
    <w:rsid w:val="0046171E"/>
    <w:rsid w:val="004623B1"/>
    <w:rsid w:val="004624A8"/>
    <w:rsid w:val="00462995"/>
    <w:rsid w:val="00462E22"/>
    <w:rsid w:val="00463175"/>
    <w:rsid w:val="004647CD"/>
    <w:rsid w:val="00464B0F"/>
    <w:rsid w:val="00464CDF"/>
    <w:rsid w:val="004663E7"/>
    <w:rsid w:val="00466E54"/>
    <w:rsid w:val="00467085"/>
    <w:rsid w:val="00467233"/>
    <w:rsid w:val="0046744A"/>
    <w:rsid w:val="004677BF"/>
    <w:rsid w:val="00470F16"/>
    <w:rsid w:val="0047382B"/>
    <w:rsid w:val="00473919"/>
    <w:rsid w:val="00473EA6"/>
    <w:rsid w:val="00474D67"/>
    <w:rsid w:val="004755C6"/>
    <w:rsid w:val="00475D96"/>
    <w:rsid w:val="00476FC8"/>
    <w:rsid w:val="004802BB"/>
    <w:rsid w:val="004819CC"/>
    <w:rsid w:val="00483B89"/>
    <w:rsid w:val="00485143"/>
    <w:rsid w:val="004871BD"/>
    <w:rsid w:val="00487830"/>
    <w:rsid w:val="004915B4"/>
    <w:rsid w:val="00491BC7"/>
    <w:rsid w:val="00492083"/>
    <w:rsid w:val="00492A2D"/>
    <w:rsid w:val="00492B9D"/>
    <w:rsid w:val="00493950"/>
    <w:rsid w:val="00494B2F"/>
    <w:rsid w:val="004965B1"/>
    <w:rsid w:val="00496E2D"/>
    <w:rsid w:val="00497EA5"/>
    <w:rsid w:val="004A0531"/>
    <w:rsid w:val="004A0713"/>
    <w:rsid w:val="004A21DB"/>
    <w:rsid w:val="004A2FA4"/>
    <w:rsid w:val="004A386E"/>
    <w:rsid w:val="004A4032"/>
    <w:rsid w:val="004A5220"/>
    <w:rsid w:val="004A55CA"/>
    <w:rsid w:val="004A68C6"/>
    <w:rsid w:val="004B06D1"/>
    <w:rsid w:val="004B1512"/>
    <w:rsid w:val="004B1646"/>
    <w:rsid w:val="004B1C9B"/>
    <w:rsid w:val="004B2EED"/>
    <w:rsid w:val="004B511F"/>
    <w:rsid w:val="004B5696"/>
    <w:rsid w:val="004B61D0"/>
    <w:rsid w:val="004B6A05"/>
    <w:rsid w:val="004B6CB7"/>
    <w:rsid w:val="004B7964"/>
    <w:rsid w:val="004B7E4F"/>
    <w:rsid w:val="004C128B"/>
    <w:rsid w:val="004C1613"/>
    <w:rsid w:val="004C179D"/>
    <w:rsid w:val="004C2413"/>
    <w:rsid w:val="004C35EF"/>
    <w:rsid w:val="004C3CC2"/>
    <w:rsid w:val="004C3FFA"/>
    <w:rsid w:val="004D029C"/>
    <w:rsid w:val="004D0D7D"/>
    <w:rsid w:val="004D22BC"/>
    <w:rsid w:val="004D2983"/>
    <w:rsid w:val="004D2D6C"/>
    <w:rsid w:val="004D3BD4"/>
    <w:rsid w:val="004D3E07"/>
    <w:rsid w:val="004D402E"/>
    <w:rsid w:val="004D438D"/>
    <w:rsid w:val="004D5007"/>
    <w:rsid w:val="004D74E0"/>
    <w:rsid w:val="004D7610"/>
    <w:rsid w:val="004E0980"/>
    <w:rsid w:val="004E396E"/>
    <w:rsid w:val="004E4486"/>
    <w:rsid w:val="004E50F2"/>
    <w:rsid w:val="004E5F61"/>
    <w:rsid w:val="004E63CE"/>
    <w:rsid w:val="004E6A1B"/>
    <w:rsid w:val="004E7B50"/>
    <w:rsid w:val="004F308E"/>
    <w:rsid w:val="004F34C6"/>
    <w:rsid w:val="004F3673"/>
    <w:rsid w:val="004F37A9"/>
    <w:rsid w:val="004F3BE2"/>
    <w:rsid w:val="004F528B"/>
    <w:rsid w:val="004F53AE"/>
    <w:rsid w:val="004F575E"/>
    <w:rsid w:val="004F6870"/>
    <w:rsid w:val="004F7789"/>
    <w:rsid w:val="004F7B6F"/>
    <w:rsid w:val="004F7C90"/>
    <w:rsid w:val="00502750"/>
    <w:rsid w:val="0050284F"/>
    <w:rsid w:val="00502DDA"/>
    <w:rsid w:val="00503BAD"/>
    <w:rsid w:val="005078C9"/>
    <w:rsid w:val="005078E7"/>
    <w:rsid w:val="0051046C"/>
    <w:rsid w:val="0051078B"/>
    <w:rsid w:val="0051235C"/>
    <w:rsid w:val="00512854"/>
    <w:rsid w:val="005135A0"/>
    <w:rsid w:val="00513B06"/>
    <w:rsid w:val="005157B4"/>
    <w:rsid w:val="005167A3"/>
    <w:rsid w:val="0051688C"/>
    <w:rsid w:val="00516E13"/>
    <w:rsid w:val="0051796B"/>
    <w:rsid w:val="00517B27"/>
    <w:rsid w:val="00520F04"/>
    <w:rsid w:val="00521F4D"/>
    <w:rsid w:val="00522E5E"/>
    <w:rsid w:val="00522FFB"/>
    <w:rsid w:val="005243B6"/>
    <w:rsid w:val="0052465C"/>
    <w:rsid w:val="00525236"/>
    <w:rsid w:val="005304A5"/>
    <w:rsid w:val="005314CF"/>
    <w:rsid w:val="0053232E"/>
    <w:rsid w:val="005328B1"/>
    <w:rsid w:val="005339D7"/>
    <w:rsid w:val="0053442B"/>
    <w:rsid w:val="005353C3"/>
    <w:rsid w:val="0053685C"/>
    <w:rsid w:val="005437CB"/>
    <w:rsid w:val="00543D14"/>
    <w:rsid w:val="00543DDD"/>
    <w:rsid w:val="0054731C"/>
    <w:rsid w:val="00547E6A"/>
    <w:rsid w:val="00550D71"/>
    <w:rsid w:val="0055151E"/>
    <w:rsid w:val="00551E84"/>
    <w:rsid w:val="00551F18"/>
    <w:rsid w:val="005521BF"/>
    <w:rsid w:val="0055310B"/>
    <w:rsid w:val="00553302"/>
    <w:rsid w:val="00553699"/>
    <w:rsid w:val="00553AB0"/>
    <w:rsid w:val="0055535F"/>
    <w:rsid w:val="00555A96"/>
    <w:rsid w:val="00555AA6"/>
    <w:rsid w:val="0055660E"/>
    <w:rsid w:val="00556D7D"/>
    <w:rsid w:val="00557321"/>
    <w:rsid w:val="00557E08"/>
    <w:rsid w:val="00562035"/>
    <w:rsid w:val="00562156"/>
    <w:rsid w:val="005638D3"/>
    <w:rsid w:val="005655AF"/>
    <w:rsid w:val="00566F2E"/>
    <w:rsid w:val="00567173"/>
    <w:rsid w:val="00570E4A"/>
    <w:rsid w:val="00571755"/>
    <w:rsid w:val="0057314F"/>
    <w:rsid w:val="00574B5B"/>
    <w:rsid w:val="0057674B"/>
    <w:rsid w:val="005768F8"/>
    <w:rsid w:val="00577A42"/>
    <w:rsid w:val="00580EB9"/>
    <w:rsid w:val="005820C3"/>
    <w:rsid w:val="00582BA0"/>
    <w:rsid w:val="00583765"/>
    <w:rsid w:val="005841D9"/>
    <w:rsid w:val="00584422"/>
    <w:rsid w:val="005859E6"/>
    <w:rsid w:val="00586682"/>
    <w:rsid w:val="005866B9"/>
    <w:rsid w:val="00587C8B"/>
    <w:rsid w:val="00590447"/>
    <w:rsid w:val="0059494E"/>
    <w:rsid w:val="005953F0"/>
    <w:rsid w:val="00595DB4"/>
    <w:rsid w:val="00597185"/>
    <w:rsid w:val="005A0453"/>
    <w:rsid w:val="005A130A"/>
    <w:rsid w:val="005A173B"/>
    <w:rsid w:val="005A2BC2"/>
    <w:rsid w:val="005A2CC1"/>
    <w:rsid w:val="005A396F"/>
    <w:rsid w:val="005A44E5"/>
    <w:rsid w:val="005A4F09"/>
    <w:rsid w:val="005A6744"/>
    <w:rsid w:val="005A6E9E"/>
    <w:rsid w:val="005A78C4"/>
    <w:rsid w:val="005A7D5B"/>
    <w:rsid w:val="005B6588"/>
    <w:rsid w:val="005B6EC2"/>
    <w:rsid w:val="005B7480"/>
    <w:rsid w:val="005C0125"/>
    <w:rsid w:val="005C0C5A"/>
    <w:rsid w:val="005C15F7"/>
    <w:rsid w:val="005C203D"/>
    <w:rsid w:val="005C29F3"/>
    <w:rsid w:val="005C356C"/>
    <w:rsid w:val="005C3706"/>
    <w:rsid w:val="005C4524"/>
    <w:rsid w:val="005C4A6D"/>
    <w:rsid w:val="005C4EE1"/>
    <w:rsid w:val="005C51DC"/>
    <w:rsid w:val="005C5520"/>
    <w:rsid w:val="005C5FC1"/>
    <w:rsid w:val="005C73E0"/>
    <w:rsid w:val="005D1517"/>
    <w:rsid w:val="005D1B51"/>
    <w:rsid w:val="005D2BA4"/>
    <w:rsid w:val="005D3958"/>
    <w:rsid w:val="005D3CDD"/>
    <w:rsid w:val="005D4001"/>
    <w:rsid w:val="005D4008"/>
    <w:rsid w:val="005D50D2"/>
    <w:rsid w:val="005D62E9"/>
    <w:rsid w:val="005D73E5"/>
    <w:rsid w:val="005E199B"/>
    <w:rsid w:val="005E201B"/>
    <w:rsid w:val="005E2747"/>
    <w:rsid w:val="005E3FB7"/>
    <w:rsid w:val="005E415F"/>
    <w:rsid w:val="005E6209"/>
    <w:rsid w:val="005E7B16"/>
    <w:rsid w:val="005E7CA8"/>
    <w:rsid w:val="005F0173"/>
    <w:rsid w:val="005F12B6"/>
    <w:rsid w:val="005F44F4"/>
    <w:rsid w:val="005F5D88"/>
    <w:rsid w:val="005F7DCE"/>
    <w:rsid w:val="00601FF2"/>
    <w:rsid w:val="006024F7"/>
    <w:rsid w:val="006026DB"/>
    <w:rsid w:val="006030BE"/>
    <w:rsid w:val="00603F44"/>
    <w:rsid w:val="006042CC"/>
    <w:rsid w:val="00605103"/>
    <w:rsid w:val="006066E0"/>
    <w:rsid w:val="00606B01"/>
    <w:rsid w:val="00606E3C"/>
    <w:rsid w:val="00611DD3"/>
    <w:rsid w:val="006124A7"/>
    <w:rsid w:val="00612897"/>
    <w:rsid w:val="00613827"/>
    <w:rsid w:val="00615719"/>
    <w:rsid w:val="00615D60"/>
    <w:rsid w:val="00617789"/>
    <w:rsid w:val="006210CB"/>
    <w:rsid w:val="00621107"/>
    <w:rsid w:val="00621A68"/>
    <w:rsid w:val="006226E9"/>
    <w:rsid w:val="00625919"/>
    <w:rsid w:val="00625D72"/>
    <w:rsid w:val="00626D08"/>
    <w:rsid w:val="0062733E"/>
    <w:rsid w:val="006355DB"/>
    <w:rsid w:val="00636656"/>
    <w:rsid w:val="00636D8B"/>
    <w:rsid w:val="00642335"/>
    <w:rsid w:val="00642AD9"/>
    <w:rsid w:val="00642C33"/>
    <w:rsid w:val="006436D3"/>
    <w:rsid w:val="00643A2A"/>
    <w:rsid w:val="00644CC0"/>
    <w:rsid w:val="00644DA0"/>
    <w:rsid w:val="0064681E"/>
    <w:rsid w:val="006472CB"/>
    <w:rsid w:val="0064793B"/>
    <w:rsid w:val="00650124"/>
    <w:rsid w:val="006513BE"/>
    <w:rsid w:val="00651628"/>
    <w:rsid w:val="00653665"/>
    <w:rsid w:val="00655CE0"/>
    <w:rsid w:val="00656DDE"/>
    <w:rsid w:val="00657074"/>
    <w:rsid w:val="00657208"/>
    <w:rsid w:val="006577F8"/>
    <w:rsid w:val="00657ECD"/>
    <w:rsid w:val="00662618"/>
    <w:rsid w:val="00662EAF"/>
    <w:rsid w:val="006637C5"/>
    <w:rsid w:val="00664FC1"/>
    <w:rsid w:val="00665C66"/>
    <w:rsid w:val="006671D1"/>
    <w:rsid w:val="0067045E"/>
    <w:rsid w:val="0067124F"/>
    <w:rsid w:val="006724B5"/>
    <w:rsid w:val="006728BB"/>
    <w:rsid w:val="00673816"/>
    <w:rsid w:val="006765D9"/>
    <w:rsid w:val="00676B6C"/>
    <w:rsid w:val="00676CEA"/>
    <w:rsid w:val="00676D0A"/>
    <w:rsid w:val="006805D7"/>
    <w:rsid w:val="00680B3F"/>
    <w:rsid w:val="006819A5"/>
    <w:rsid w:val="006824F2"/>
    <w:rsid w:val="006827B6"/>
    <w:rsid w:val="00683439"/>
    <w:rsid w:val="00683F94"/>
    <w:rsid w:val="006840D9"/>
    <w:rsid w:val="006850C9"/>
    <w:rsid w:val="00685E99"/>
    <w:rsid w:val="00685EBA"/>
    <w:rsid w:val="00685FFC"/>
    <w:rsid w:val="006870F4"/>
    <w:rsid w:val="00690436"/>
    <w:rsid w:val="006906F3"/>
    <w:rsid w:val="00690CF1"/>
    <w:rsid w:val="00690F47"/>
    <w:rsid w:val="006919CB"/>
    <w:rsid w:val="00692D3B"/>
    <w:rsid w:val="00693740"/>
    <w:rsid w:val="006938F4"/>
    <w:rsid w:val="00695B08"/>
    <w:rsid w:val="00696611"/>
    <w:rsid w:val="00696CFC"/>
    <w:rsid w:val="006976FE"/>
    <w:rsid w:val="006979AF"/>
    <w:rsid w:val="006A2948"/>
    <w:rsid w:val="006A35FE"/>
    <w:rsid w:val="006A7002"/>
    <w:rsid w:val="006B050E"/>
    <w:rsid w:val="006B0DD5"/>
    <w:rsid w:val="006B1D6B"/>
    <w:rsid w:val="006B3903"/>
    <w:rsid w:val="006B3EC3"/>
    <w:rsid w:val="006B41C7"/>
    <w:rsid w:val="006B4242"/>
    <w:rsid w:val="006B4E6F"/>
    <w:rsid w:val="006B5FB9"/>
    <w:rsid w:val="006B6D98"/>
    <w:rsid w:val="006B7F1E"/>
    <w:rsid w:val="006B7FF6"/>
    <w:rsid w:val="006C39EB"/>
    <w:rsid w:val="006C3B94"/>
    <w:rsid w:val="006C51E9"/>
    <w:rsid w:val="006C7D7E"/>
    <w:rsid w:val="006D0324"/>
    <w:rsid w:val="006D1D60"/>
    <w:rsid w:val="006D2AB8"/>
    <w:rsid w:val="006D3F0B"/>
    <w:rsid w:val="006D478D"/>
    <w:rsid w:val="006D5126"/>
    <w:rsid w:val="006D5D03"/>
    <w:rsid w:val="006E07C3"/>
    <w:rsid w:val="006E1503"/>
    <w:rsid w:val="006E1F9F"/>
    <w:rsid w:val="006E1FC1"/>
    <w:rsid w:val="006E2D54"/>
    <w:rsid w:val="006E37CF"/>
    <w:rsid w:val="006E47DB"/>
    <w:rsid w:val="006E5496"/>
    <w:rsid w:val="006E681A"/>
    <w:rsid w:val="006E691E"/>
    <w:rsid w:val="006F0620"/>
    <w:rsid w:val="006F0662"/>
    <w:rsid w:val="006F0989"/>
    <w:rsid w:val="006F09CA"/>
    <w:rsid w:val="006F0B17"/>
    <w:rsid w:val="006F10F8"/>
    <w:rsid w:val="006F2665"/>
    <w:rsid w:val="006F2BA9"/>
    <w:rsid w:val="006F4D49"/>
    <w:rsid w:val="006F63E0"/>
    <w:rsid w:val="006F7D80"/>
    <w:rsid w:val="00700834"/>
    <w:rsid w:val="00700ADF"/>
    <w:rsid w:val="00701EED"/>
    <w:rsid w:val="00702A12"/>
    <w:rsid w:val="00705463"/>
    <w:rsid w:val="007059FC"/>
    <w:rsid w:val="00706A4D"/>
    <w:rsid w:val="007110F4"/>
    <w:rsid w:val="00711999"/>
    <w:rsid w:val="00712AAC"/>
    <w:rsid w:val="0071655B"/>
    <w:rsid w:val="00717B47"/>
    <w:rsid w:val="007211AE"/>
    <w:rsid w:val="007216AF"/>
    <w:rsid w:val="0072228A"/>
    <w:rsid w:val="00722C2A"/>
    <w:rsid w:val="0072363E"/>
    <w:rsid w:val="0072601D"/>
    <w:rsid w:val="00726120"/>
    <w:rsid w:val="00727298"/>
    <w:rsid w:val="007279AC"/>
    <w:rsid w:val="00731343"/>
    <w:rsid w:val="00732AD4"/>
    <w:rsid w:val="007338D0"/>
    <w:rsid w:val="00735C49"/>
    <w:rsid w:val="00735CED"/>
    <w:rsid w:val="00736046"/>
    <w:rsid w:val="0073631F"/>
    <w:rsid w:val="00736BB7"/>
    <w:rsid w:val="00737327"/>
    <w:rsid w:val="007373CF"/>
    <w:rsid w:val="00737EAF"/>
    <w:rsid w:val="00740816"/>
    <w:rsid w:val="00740B04"/>
    <w:rsid w:val="00742561"/>
    <w:rsid w:val="00742677"/>
    <w:rsid w:val="00744506"/>
    <w:rsid w:val="0075027E"/>
    <w:rsid w:val="00750AA2"/>
    <w:rsid w:val="00752406"/>
    <w:rsid w:val="007543F4"/>
    <w:rsid w:val="00756224"/>
    <w:rsid w:val="0076033F"/>
    <w:rsid w:val="007609E0"/>
    <w:rsid w:val="00763124"/>
    <w:rsid w:val="00763187"/>
    <w:rsid w:val="0076437C"/>
    <w:rsid w:val="00765E89"/>
    <w:rsid w:val="00766156"/>
    <w:rsid w:val="00766B4D"/>
    <w:rsid w:val="007706D3"/>
    <w:rsid w:val="00770B99"/>
    <w:rsid w:val="00771091"/>
    <w:rsid w:val="007723DC"/>
    <w:rsid w:val="00772AE1"/>
    <w:rsid w:val="00772C32"/>
    <w:rsid w:val="007756A0"/>
    <w:rsid w:val="0078051E"/>
    <w:rsid w:val="00780564"/>
    <w:rsid w:val="007809E3"/>
    <w:rsid w:val="00780C55"/>
    <w:rsid w:val="00780F80"/>
    <w:rsid w:val="007810E0"/>
    <w:rsid w:val="00781373"/>
    <w:rsid w:val="007822C3"/>
    <w:rsid w:val="00782F0E"/>
    <w:rsid w:val="007861AB"/>
    <w:rsid w:val="0078646C"/>
    <w:rsid w:val="00790B95"/>
    <w:rsid w:val="00791C23"/>
    <w:rsid w:val="0079345A"/>
    <w:rsid w:val="007936E2"/>
    <w:rsid w:val="00793DA3"/>
    <w:rsid w:val="007952A9"/>
    <w:rsid w:val="00795D92"/>
    <w:rsid w:val="007966DA"/>
    <w:rsid w:val="00797381"/>
    <w:rsid w:val="00797E55"/>
    <w:rsid w:val="007A1C59"/>
    <w:rsid w:val="007A5912"/>
    <w:rsid w:val="007A5DA4"/>
    <w:rsid w:val="007A78BE"/>
    <w:rsid w:val="007A7990"/>
    <w:rsid w:val="007A7D7C"/>
    <w:rsid w:val="007B089D"/>
    <w:rsid w:val="007B0E75"/>
    <w:rsid w:val="007B224E"/>
    <w:rsid w:val="007B4409"/>
    <w:rsid w:val="007B45B4"/>
    <w:rsid w:val="007B481E"/>
    <w:rsid w:val="007B57B4"/>
    <w:rsid w:val="007B67BF"/>
    <w:rsid w:val="007B7035"/>
    <w:rsid w:val="007B7049"/>
    <w:rsid w:val="007C0B67"/>
    <w:rsid w:val="007C0BE0"/>
    <w:rsid w:val="007C17F8"/>
    <w:rsid w:val="007C2422"/>
    <w:rsid w:val="007C5830"/>
    <w:rsid w:val="007C6831"/>
    <w:rsid w:val="007C6A73"/>
    <w:rsid w:val="007C76E8"/>
    <w:rsid w:val="007D0954"/>
    <w:rsid w:val="007D20A9"/>
    <w:rsid w:val="007D2E4B"/>
    <w:rsid w:val="007D53A6"/>
    <w:rsid w:val="007D56FB"/>
    <w:rsid w:val="007D71E6"/>
    <w:rsid w:val="007D7754"/>
    <w:rsid w:val="007D7F7B"/>
    <w:rsid w:val="007E2137"/>
    <w:rsid w:val="007E31C2"/>
    <w:rsid w:val="007E48C5"/>
    <w:rsid w:val="007E4CC8"/>
    <w:rsid w:val="007E5237"/>
    <w:rsid w:val="007E5491"/>
    <w:rsid w:val="007E5E41"/>
    <w:rsid w:val="007E600B"/>
    <w:rsid w:val="007E7A94"/>
    <w:rsid w:val="007E7B60"/>
    <w:rsid w:val="007E7D2B"/>
    <w:rsid w:val="007F022E"/>
    <w:rsid w:val="007F0607"/>
    <w:rsid w:val="007F281F"/>
    <w:rsid w:val="007F2C11"/>
    <w:rsid w:val="007F42DE"/>
    <w:rsid w:val="007F47B2"/>
    <w:rsid w:val="007F4F67"/>
    <w:rsid w:val="007F7406"/>
    <w:rsid w:val="008002D5"/>
    <w:rsid w:val="0080177B"/>
    <w:rsid w:val="00803BB5"/>
    <w:rsid w:val="00803D52"/>
    <w:rsid w:val="0080436D"/>
    <w:rsid w:val="00804506"/>
    <w:rsid w:val="0080460E"/>
    <w:rsid w:val="00805139"/>
    <w:rsid w:val="008054AD"/>
    <w:rsid w:val="008067CD"/>
    <w:rsid w:val="00806D07"/>
    <w:rsid w:val="00807741"/>
    <w:rsid w:val="0081241F"/>
    <w:rsid w:val="00812948"/>
    <w:rsid w:val="0081295A"/>
    <w:rsid w:val="00812AA4"/>
    <w:rsid w:val="00813812"/>
    <w:rsid w:val="008155EA"/>
    <w:rsid w:val="00817252"/>
    <w:rsid w:val="008174A8"/>
    <w:rsid w:val="008216DA"/>
    <w:rsid w:val="00822635"/>
    <w:rsid w:val="00822E45"/>
    <w:rsid w:val="00823D92"/>
    <w:rsid w:val="008246AC"/>
    <w:rsid w:val="00826A94"/>
    <w:rsid w:val="008302BC"/>
    <w:rsid w:val="0083240A"/>
    <w:rsid w:val="00832D6A"/>
    <w:rsid w:val="008330DE"/>
    <w:rsid w:val="008337E1"/>
    <w:rsid w:val="008347FC"/>
    <w:rsid w:val="00834947"/>
    <w:rsid w:val="00836471"/>
    <w:rsid w:val="00836C5A"/>
    <w:rsid w:val="00837339"/>
    <w:rsid w:val="00837471"/>
    <w:rsid w:val="008378FE"/>
    <w:rsid w:val="00840AA2"/>
    <w:rsid w:val="00843CB6"/>
    <w:rsid w:val="008441C8"/>
    <w:rsid w:val="00844387"/>
    <w:rsid w:val="00844692"/>
    <w:rsid w:val="0084588F"/>
    <w:rsid w:val="00847F08"/>
    <w:rsid w:val="0085115B"/>
    <w:rsid w:val="00856A89"/>
    <w:rsid w:val="00862478"/>
    <w:rsid w:val="0086319F"/>
    <w:rsid w:val="008662E4"/>
    <w:rsid w:val="00866BFC"/>
    <w:rsid w:val="008670BE"/>
    <w:rsid w:val="0087157C"/>
    <w:rsid w:val="00872107"/>
    <w:rsid w:val="0087295C"/>
    <w:rsid w:val="00875C11"/>
    <w:rsid w:val="00876344"/>
    <w:rsid w:val="00876706"/>
    <w:rsid w:val="00877564"/>
    <w:rsid w:val="00880997"/>
    <w:rsid w:val="0088124D"/>
    <w:rsid w:val="0088235B"/>
    <w:rsid w:val="00882E58"/>
    <w:rsid w:val="008863F9"/>
    <w:rsid w:val="008871A3"/>
    <w:rsid w:val="008901CF"/>
    <w:rsid w:val="0089074F"/>
    <w:rsid w:val="008907BD"/>
    <w:rsid w:val="0089297F"/>
    <w:rsid w:val="00893F07"/>
    <w:rsid w:val="00894795"/>
    <w:rsid w:val="00896453"/>
    <w:rsid w:val="00897EAD"/>
    <w:rsid w:val="008A0E51"/>
    <w:rsid w:val="008A272C"/>
    <w:rsid w:val="008A3091"/>
    <w:rsid w:val="008B0BBE"/>
    <w:rsid w:val="008B14BA"/>
    <w:rsid w:val="008B17B7"/>
    <w:rsid w:val="008B228D"/>
    <w:rsid w:val="008B2532"/>
    <w:rsid w:val="008B3381"/>
    <w:rsid w:val="008B45EA"/>
    <w:rsid w:val="008B5421"/>
    <w:rsid w:val="008B5F03"/>
    <w:rsid w:val="008C01D0"/>
    <w:rsid w:val="008C1F14"/>
    <w:rsid w:val="008C259A"/>
    <w:rsid w:val="008C3591"/>
    <w:rsid w:val="008C4977"/>
    <w:rsid w:val="008C56A8"/>
    <w:rsid w:val="008C606B"/>
    <w:rsid w:val="008C6911"/>
    <w:rsid w:val="008C6BB4"/>
    <w:rsid w:val="008C71A4"/>
    <w:rsid w:val="008C747C"/>
    <w:rsid w:val="008C7BD8"/>
    <w:rsid w:val="008C7EB2"/>
    <w:rsid w:val="008D03C5"/>
    <w:rsid w:val="008D2D84"/>
    <w:rsid w:val="008D4186"/>
    <w:rsid w:val="008D539F"/>
    <w:rsid w:val="008D5BFF"/>
    <w:rsid w:val="008D6297"/>
    <w:rsid w:val="008D76BD"/>
    <w:rsid w:val="008D7B12"/>
    <w:rsid w:val="008E01BD"/>
    <w:rsid w:val="008E0204"/>
    <w:rsid w:val="008E0416"/>
    <w:rsid w:val="008E13A0"/>
    <w:rsid w:val="008E31C6"/>
    <w:rsid w:val="008E3A06"/>
    <w:rsid w:val="008E3CB9"/>
    <w:rsid w:val="008E3D09"/>
    <w:rsid w:val="008E4099"/>
    <w:rsid w:val="008E580E"/>
    <w:rsid w:val="008E64B1"/>
    <w:rsid w:val="008E6B15"/>
    <w:rsid w:val="008E71C3"/>
    <w:rsid w:val="008E754D"/>
    <w:rsid w:val="008F210A"/>
    <w:rsid w:val="008F2EC2"/>
    <w:rsid w:val="008F4DE7"/>
    <w:rsid w:val="008F5033"/>
    <w:rsid w:val="008F5502"/>
    <w:rsid w:val="008F614F"/>
    <w:rsid w:val="008F617A"/>
    <w:rsid w:val="00901DE0"/>
    <w:rsid w:val="009022CF"/>
    <w:rsid w:val="00903196"/>
    <w:rsid w:val="00904257"/>
    <w:rsid w:val="00906A1A"/>
    <w:rsid w:val="00910279"/>
    <w:rsid w:val="00911493"/>
    <w:rsid w:val="00911B7E"/>
    <w:rsid w:val="00911BB4"/>
    <w:rsid w:val="009123E7"/>
    <w:rsid w:val="00914131"/>
    <w:rsid w:val="009150BA"/>
    <w:rsid w:val="00915B74"/>
    <w:rsid w:val="00915C97"/>
    <w:rsid w:val="00917A88"/>
    <w:rsid w:val="00917BE0"/>
    <w:rsid w:val="00922C89"/>
    <w:rsid w:val="0092300D"/>
    <w:rsid w:val="009235F1"/>
    <w:rsid w:val="00923FFC"/>
    <w:rsid w:val="00924003"/>
    <w:rsid w:val="009254EF"/>
    <w:rsid w:val="00926057"/>
    <w:rsid w:val="00927CA8"/>
    <w:rsid w:val="00930044"/>
    <w:rsid w:val="00932093"/>
    <w:rsid w:val="009332BB"/>
    <w:rsid w:val="00933BD7"/>
    <w:rsid w:val="009342A7"/>
    <w:rsid w:val="00934430"/>
    <w:rsid w:val="00934C09"/>
    <w:rsid w:val="00935C7C"/>
    <w:rsid w:val="009400BC"/>
    <w:rsid w:val="00940282"/>
    <w:rsid w:val="0094049A"/>
    <w:rsid w:val="00940B80"/>
    <w:rsid w:val="0094119E"/>
    <w:rsid w:val="00941603"/>
    <w:rsid w:val="0094181D"/>
    <w:rsid w:val="00942172"/>
    <w:rsid w:val="00942A7B"/>
    <w:rsid w:val="00942D70"/>
    <w:rsid w:val="009444D4"/>
    <w:rsid w:val="00944E02"/>
    <w:rsid w:val="00945033"/>
    <w:rsid w:val="0094522E"/>
    <w:rsid w:val="00945883"/>
    <w:rsid w:val="00946D50"/>
    <w:rsid w:val="0094710E"/>
    <w:rsid w:val="00950604"/>
    <w:rsid w:val="00953BE5"/>
    <w:rsid w:val="00954E3C"/>
    <w:rsid w:val="00956630"/>
    <w:rsid w:val="009570D8"/>
    <w:rsid w:val="00957629"/>
    <w:rsid w:val="00957EE2"/>
    <w:rsid w:val="0096008F"/>
    <w:rsid w:val="00960232"/>
    <w:rsid w:val="00960D04"/>
    <w:rsid w:val="00962264"/>
    <w:rsid w:val="00963591"/>
    <w:rsid w:val="009647AA"/>
    <w:rsid w:val="00964FD0"/>
    <w:rsid w:val="00965E84"/>
    <w:rsid w:val="00965F36"/>
    <w:rsid w:val="009667D8"/>
    <w:rsid w:val="00966921"/>
    <w:rsid w:val="0097128F"/>
    <w:rsid w:val="00971F04"/>
    <w:rsid w:val="0097234F"/>
    <w:rsid w:val="00972D9B"/>
    <w:rsid w:val="0097414C"/>
    <w:rsid w:val="00974ED0"/>
    <w:rsid w:val="00975C47"/>
    <w:rsid w:val="0097737B"/>
    <w:rsid w:val="009774B6"/>
    <w:rsid w:val="00981091"/>
    <w:rsid w:val="009836C0"/>
    <w:rsid w:val="00983CC0"/>
    <w:rsid w:val="00983DE4"/>
    <w:rsid w:val="00986488"/>
    <w:rsid w:val="009871A3"/>
    <w:rsid w:val="00987406"/>
    <w:rsid w:val="00987972"/>
    <w:rsid w:val="00992FF9"/>
    <w:rsid w:val="00993159"/>
    <w:rsid w:val="009940AF"/>
    <w:rsid w:val="00994967"/>
    <w:rsid w:val="009A2927"/>
    <w:rsid w:val="009A45A6"/>
    <w:rsid w:val="009A5439"/>
    <w:rsid w:val="009A5DC4"/>
    <w:rsid w:val="009A5F23"/>
    <w:rsid w:val="009A7C16"/>
    <w:rsid w:val="009A7F22"/>
    <w:rsid w:val="009A7FAC"/>
    <w:rsid w:val="009B306B"/>
    <w:rsid w:val="009B3CB7"/>
    <w:rsid w:val="009B480B"/>
    <w:rsid w:val="009B596B"/>
    <w:rsid w:val="009B6291"/>
    <w:rsid w:val="009B670E"/>
    <w:rsid w:val="009C02A2"/>
    <w:rsid w:val="009C2678"/>
    <w:rsid w:val="009C353B"/>
    <w:rsid w:val="009C380E"/>
    <w:rsid w:val="009C3CB2"/>
    <w:rsid w:val="009C6839"/>
    <w:rsid w:val="009C750B"/>
    <w:rsid w:val="009D0235"/>
    <w:rsid w:val="009D0E98"/>
    <w:rsid w:val="009D29E7"/>
    <w:rsid w:val="009D30BE"/>
    <w:rsid w:val="009D52FF"/>
    <w:rsid w:val="009D700C"/>
    <w:rsid w:val="009E04A8"/>
    <w:rsid w:val="009E074F"/>
    <w:rsid w:val="009E090A"/>
    <w:rsid w:val="009E0FA6"/>
    <w:rsid w:val="009E1E4C"/>
    <w:rsid w:val="009E2AA8"/>
    <w:rsid w:val="009E329A"/>
    <w:rsid w:val="009E3768"/>
    <w:rsid w:val="009E426D"/>
    <w:rsid w:val="009E45E4"/>
    <w:rsid w:val="009E464A"/>
    <w:rsid w:val="009E4E59"/>
    <w:rsid w:val="009E618D"/>
    <w:rsid w:val="009E7C15"/>
    <w:rsid w:val="009F09A7"/>
    <w:rsid w:val="009F28B7"/>
    <w:rsid w:val="009F2974"/>
    <w:rsid w:val="009F4E4B"/>
    <w:rsid w:val="009F701D"/>
    <w:rsid w:val="009F7487"/>
    <w:rsid w:val="009F7DDF"/>
    <w:rsid w:val="00A00420"/>
    <w:rsid w:val="00A00628"/>
    <w:rsid w:val="00A023D6"/>
    <w:rsid w:val="00A034E4"/>
    <w:rsid w:val="00A05CB7"/>
    <w:rsid w:val="00A069C6"/>
    <w:rsid w:val="00A06BF6"/>
    <w:rsid w:val="00A07737"/>
    <w:rsid w:val="00A11562"/>
    <w:rsid w:val="00A11841"/>
    <w:rsid w:val="00A11900"/>
    <w:rsid w:val="00A1223F"/>
    <w:rsid w:val="00A12F15"/>
    <w:rsid w:val="00A134D9"/>
    <w:rsid w:val="00A139EB"/>
    <w:rsid w:val="00A1420D"/>
    <w:rsid w:val="00A14896"/>
    <w:rsid w:val="00A16DDD"/>
    <w:rsid w:val="00A207D5"/>
    <w:rsid w:val="00A2162D"/>
    <w:rsid w:val="00A22392"/>
    <w:rsid w:val="00A22AA1"/>
    <w:rsid w:val="00A22E04"/>
    <w:rsid w:val="00A23066"/>
    <w:rsid w:val="00A23EA5"/>
    <w:rsid w:val="00A2440C"/>
    <w:rsid w:val="00A2543B"/>
    <w:rsid w:val="00A254F5"/>
    <w:rsid w:val="00A2570B"/>
    <w:rsid w:val="00A26578"/>
    <w:rsid w:val="00A27870"/>
    <w:rsid w:val="00A27882"/>
    <w:rsid w:val="00A300A8"/>
    <w:rsid w:val="00A321B6"/>
    <w:rsid w:val="00A377EF"/>
    <w:rsid w:val="00A37EE5"/>
    <w:rsid w:val="00A40BDB"/>
    <w:rsid w:val="00A41034"/>
    <w:rsid w:val="00A41D81"/>
    <w:rsid w:val="00A424E3"/>
    <w:rsid w:val="00A4278C"/>
    <w:rsid w:val="00A42D61"/>
    <w:rsid w:val="00A43498"/>
    <w:rsid w:val="00A440E4"/>
    <w:rsid w:val="00A45E43"/>
    <w:rsid w:val="00A4617B"/>
    <w:rsid w:val="00A51EA2"/>
    <w:rsid w:val="00A525C2"/>
    <w:rsid w:val="00A530F1"/>
    <w:rsid w:val="00A554E8"/>
    <w:rsid w:val="00A569C4"/>
    <w:rsid w:val="00A57188"/>
    <w:rsid w:val="00A578B8"/>
    <w:rsid w:val="00A60816"/>
    <w:rsid w:val="00A6126B"/>
    <w:rsid w:val="00A61492"/>
    <w:rsid w:val="00A639A5"/>
    <w:rsid w:val="00A64E0D"/>
    <w:rsid w:val="00A6572F"/>
    <w:rsid w:val="00A660BB"/>
    <w:rsid w:val="00A66280"/>
    <w:rsid w:val="00A66B3D"/>
    <w:rsid w:val="00A66E3C"/>
    <w:rsid w:val="00A67CB3"/>
    <w:rsid w:val="00A712D1"/>
    <w:rsid w:val="00A730AB"/>
    <w:rsid w:val="00A74BD3"/>
    <w:rsid w:val="00A762EF"/>
    <w:rsid w:val="00A76797"/>
    <w:rsid w:val="00A769CA"/>
    <w:rsid w:val="00A76EE4"/>
    <w:rsid w:val="00A803E9"/>
    <w:rsid w:val="00A805FE"/>
    <w:rsid w:val="00A811B4"/>
    <w:rsid w:val="00A811EF"/>
    <w:rsid w:val="00A813AA"/>
    <w:rsid w:val="00A828E8"/>
    <w:rsid w:val="00A83997"/>
    <w:rsid w:val="00A8521E"/>
    <w:rsid w:val="00A871D0"/>
    <w:rsid w:val="00A8798E"/>
    <w:rsid w:val="00A90BD8"/>
    <w:rsid w:val="00A90F62"/>
    <w:rsid w:val="00A9316A"/>
    <w:rsid w:val="00A937EB"/>
    <w:rsid w:val="00A9473C"/>
    <w:rsid w:val="00AA49ED"/>
    <w:rsid w:val="00AA6ECA"/>
    <w:rsid w:val="00AA70CA"/>
    <w:rsid w:val="00AA7C25"/>
    <w:rsid w:val="00AA7DEE"/>
    <w:rsid w:val="00AB0A06"/>
    <w:rsid w:val="00AB1ACB"/>
    <w:rsid w:val="00AB3A97"/>
    <w:rsid w:val="00AB4404"/>
    <w:rsid w:val="00AB4B5C"/>
    <w:rsid w:val="00AB619C"/>
    <w:rsid w:val="00AB6320"/>
    <w:rsid w:val="00AB6F62"/>
    <w:rsid w:val="00AB7F16"/>
    <w:rsid w:val="00AC094C"/>
    <w:rsid w:val="00AC136D"/>
    <w:rsid w:val="00AC16AC"/>
    <w:rsid w:val="00AC2513"/>
    <w:rsid w:val="00AC27AE"/>
    <w:rsid w:val="00AC3D45"/>
    <w:rsid w:val="00AC4353"/>
    <w:rsid w:val="00AC4702"/>
    <w:rsid w:val="00AC50E9"/>
    <w:rsid w:val="00AC5A35"/>
    <w:rsid w:val="00AC64BA"/>
    <w:rsid w:val="00AC73F0"/>
    <w:rsid w:val="00AC79CA"/>
    <w:rsid w:val="00AD0045"/>
    <w:rsid w:val="00AD021F"/>
    <w:rsid w:val="00AD1791"/>
    <w:rsid w:val="00AD45D7"/>
    <w:rsid w:val="00AD499A"/>
    <w:rsid w:val="00AD628D"/>
    <w:rsid w:val="00AD686E"/>
    <w:rsid w:val="00AD6BFB"/>
    <w:rsid w:val="00AD6C45"/>
    <w:rsid w:val="00AE297B"/>
    <w:rsid w:val="00AE4E74"/>
    <w:rsid w:val="00AE54DE"/>
    <w:rsid w:val="00AE56A1"/>
    <w:rsid w:val="00AE6C7F"/>
    <w:rsid w:val="00AE74BC"/>
    <w:rsid w:val="00AF3967"/>
    <w:rsid w:val="00AF5CA8"/>
    <w:rsid w:val="00AF6A61"/>
    <w:rsid w:val="00AF7485"/>
    <w:rsid w:val="00B00EC9"/>
    <w:rsid w:val="00B00F24"/>
    <w:rsid w:val="00B00F49"/>
    <w:rsid w:val="00B026E6"/>
    <w:rsid w:val="00B04530"/>
    <w:rsid w:val="00B056A5"/>
    <w:rsid w:val="00B05C75"/>
    <w:rsid w:val="00B05EE0"/>
    <w:rsid w:val="00B06CFA"/>
    <w:rsid w:val="00B074AA"/>
    <w:rsid w:val="00B077AE"/>
    <w:rsid w:val="00B120EF"/>
    <w:rsid w:val="00B129F5"/>
    <w:rsid w:val="00B14572"/>
    <w:rsid w:val="00B16E9A"/>
    <w:rsid w:val="00B176E2"/>
    <w:rsid w:val="00B177EF"/>
    <w:rsid w:val="00B1797B"/>
    <w:rsid w:val="00B17AC8"/>
    <w:rsid w:val="00B20016"/>
    <w:rsid w:val="00B20D4E"/>
    <w:rsid w:val="00B2227B"/>
    <w:rsid w:val="00B224C1"/>
    <w:rsid w:val="00B2271F"/>
    <w:rsid w:val="00B236DA"/>
    <w:rsid w:val="00B25100"/>
    <w:rsid w:val="00B26D7C"/>
    <w:rsid w:val="00B274E5"/>
    <w:rsid w:val="00B3113D"/>
    <w:rsid w:val="00B321C4"/>
    <w:rsid w:val="00B32F5B"/>
    <w:rsid w:val="00B34A85"/>
    <w:rsid w:val="00B35F34"/>
    <w:rsid w:val="00B4086D"/>
    <w:rsid w:val="00B41DE0"/>
    <w:rsid w:val="00B42ADF"/>
    <w:rsid w:val="00B43133"/>
    <w:rsid w:val="00B46AE6"/>
    <w:rsid w:val="00B477E5"/>
    <w:rsid w:val="00B51078"/>
    <w:rsid w:val="00B52693"/>
    <w:rsid w:val="00B52D3F"/>
    <w:rsid w:val="00B5367A"/>
    <w:rsid w:val="00B5494B"/>
    <w:rsid w:val="00B55401"/>
    <w:rsid w:val="00B556DC"/>
    <w:rsid w:val="00B57D2A"/>
    <w:rsid w:val="00B621D0"/>
    <w:rsid w:val="00B63A8E"/>
    <w:rsid w:val="00B63CA8"/>
    <w:rsid w:val="00B658A0"/>
    <w:rsid w:val="00B660FC"/>
    <w:rsid w:val="00B67551"/>
    <w:rsid w:val="00B67925"/>
    <w:rsid w:val="00B70B33"/>
    <w:rsid w:val="00B72D96"/>
    <w:rsid w:val="00B7349D"/>
    <w:rsid w:val="00B75156"/>
    <w:rsid w:val="00B813A4"/>
    <w:rsid w:val="00B81801"/>
    <w:rsid w:val="00B81915"/>
    <w:rsid w:val="00B8212B"/>
    <w:rsid w:val="00B8284A"/>
    <w:rsid w:val="00B8388C"/>
    <w:rsid w:val="00B84C63"/>
    <w:rsid w:val="00B84EE0"/>
    <w:rsid w:val="00B85AF0"/>
    <w:rsid w:val="00B86B52"/>
    <w:rsid w:val="00B8743B"/>
    <w:rsid w:val="00B91FD3"/>
    <w:rsid w:val="00B92C1A"/>
    <w:rsid w:val="00B93201"/>
    <w:rsid w:val="00B95450"/>
    <w:rsid w:val="00B97560"/>
    <w:rsid w:val="00B97FB2"/>
    <w:rsid w:val="00BA0278"/>
    <w:rsid w:val="00BA03DC"/>
    <w:rsid w:val="00BA1050"/>
    <w:rsid w:val="00BA1321"/>
    <w:rsid w:val="00BA1991"/>
    <w:rsid w:val="00BA410B"/>
    <w:rsid w:val="00BA4A23"/>
    <w:rsid w:val="00BA5257"/>
    <w:rsid w:val="00BA6178"/>
    <w:rsid w:val="00BA740B"/>
    <w:rsid w:val="00BB06BB"/>
    <w:rsid w:val="00BB1F7A"/>
    <w:rsid w:val="00BB3F6B"/>
    <w:rsid w:val="00BB714F"/>
    <w:rsid w:val="00BB791C"/>
    <w:rsid w:val="00BC46EE"/>
    <w:rsid w:val="00BC66AB"/>
    <w:rsid w:val="00BC675B"/>
    <w:rsid w:val="00BC7887"/>
    <w:rsid w:val="00BD022A"/>
    <w:rsid w:val="00BD04B7"/>
    <w:rsid w:val="00BD7215"/>
    <w:rsid w:val="00BD780E"/>
    <w:rsid w:val="00BD7817"/>
    <w:rsid w:val="00BE07B8"/>
    <w:rsid w:val="00BE0892"/>
    <w:rsid w:val="00BE29B8"/>
    <w:rsid w:val="00BE43CE"/>
    <w:rsid w:val="00BE474B"/>
    <w:rsid w:val="00BE5364"/>
    <w:rsid w:val="00BE5DF8"/>
    <w:rsid w:val="00BE61F3"/>
    <w:rsid w:val="00BE7414"/>
    <w:rsid w:val="00BF1CC7"/>
    <w:rsid w:val="00BF3A25"/>
    <w:rsid w:val="00BF5AD5"/>
    <w:rsid w:val="00BF5E64"/>
    <w:rsid w:val="00BF6FE8"/>
    <w:rsid w:val="00BF7422"/>
    <w:rsid w:val="00BF7B79"/>
    <w:rsid w:val="00C0049A"/>
    <w:rsid w:val="00C0086A"/>
    <w:rsid w:val="00C00C11"/>
    <w:rsid w:val="00C0158B"/>
    <w:rsid w:val="00C01F6D"/>
    <w:rsid w:val="00C02D78"/>
    <w:rsid w:val="00C03369"/>
    <w:rsid w:val="00C0382B"/>
    <w:rsid w:val="00C03887"/>
    <w:rsid w:val="00C03EA5"/>
    <w:rsid w:val="00C0517A"/>
    <w:rsid w:val="00C064CC"/>
    <w:rsid w:val="00C072AA"/>
    <w:rsid w:val="00C07E53"/>
    <w:rsid w:val="00C11960"/>
    <w:rsid w:val="00C12067"/>
    <w:rsid w:val="00C13458"/>
    <w:rsid w:val="00C138C9"/>
    <w:rsid w:val="00C13D6A"/>
    <w:rsid w:val="00C14798"/>
    <w:rsid w:val="00C15F79"/>
    <w:rsid w:val="00C178AB"/>
    <w:rsid w:val="00C179B5"/>
    <w:rsid w:val="00C17CE7"/>
    <w:rsid w:val="00C23171"/>
    <w:rsid w:val="00C23791"/>
    <w:rsid w:val="00C23D4D"/>
    <w:rsid w:val="00C250DC"/>
    <w:rsid w:val="00C25325"/>
    <w:rsid w:val="00C32B54"/>
    <w:rsid w:val="00C32F2B"/>
    <w:rsid w:val="00C33C27"/>
    <w:rsid w:val="00C36FE1"/>
    <w:rsid w:val="00C37246"/>
    <w:rsid w:val="00C3788C"/>
    <w:rsid w:val="00C4198C"/>
    <w:rsid w:val="00C425C2"/>
    <w:rsid w:val="00C44873"/>
    <w:rsid w:val="00C453CB"/>
    <w:rsid w:val="00C4786B"/>
    <w:rsid w:val="00C47A80"/>
    <w:rsid w:val="00C508BD"/>
    <w:rsid w:val="00C50E12"/>
    <w:rsid w:val="00C50E21"/>
    <w:rsid w:val="00C51212"/>
    <w:rsid w:val="00C5266B"/>
    <w:rsid w:val="00C52BD2"/>
    <w:rsid w:val="00C53465"/>
    <w:rsid w:val="00C54CB5"/>
    <w:rsid w:val="00C55B5A"/>
    <w:rsid w:val="00C62DFB"/>
    <w:rsid w:val="00C63972"/>
    <w:rsid w:val="00C64A0C"/>
    <w:rsid w:val="00C6592B"/>
    <w:rsid w:val="00C660A0"/>
    <w:rsid w:val="00C66594"/>
    <w:rsid w:val="00C67ADB"/>
    <w:rsid w:val="00C705B2"/>
    <w:rsid w:val="00C71EFB"/>
    <w:rsid w:val="00C722CC"/>
    <w:rsid w:val="00C7232E"/>
    <w:rsid w:val="00C72A11"/>
    <w:rsid w:val="00C7521F"/>
    <w:rsid w:val="00C7594C"/>
    <w:rsid w:val="00C808A1"/>
    <w:rsid w:val="00C81EB4"/>
    <w:rsid w:val="00C82957"/>
    <w:rsid w:val="00C82987"/>
    <w:rsid w:val="00C83701"/>
    <w:rsid w:val="00C838AC"/>
    <w:rsid w:val="00C844D6"/>
    <w:rsid w:val="00C8547B"/>
    <w:rsid w:val="00C906C9"/>
    <w:rsid w:val="00C908C9"/>
    <w:rsid w:val="00C95841"/>
    <w:rsid w:val="00C95C24"/>
    <w:rsid w:val="00C96031"/>
    <w:rsid w:val="00C96416"/>
    <w:rsid w:val="00C96A0A"/>
    <w:rsid w:val="00C977E4"/>
    <w:rsid w:val="00CA0437"/>
    <w:rsid w:val="00CA0D26"/>
    <w:rsid w:val="00CA11AF"/>
    <w:rsid w:val="00CA1D26"/>
    <w:rsid w:val="00CA2215"/>
    <w:rsid w:val="00CA4F9C"/>
    <w:rsid w:val="00CA5251"/>
    <w:rsid w:val="00CB07D8"/>
    <w:rsid w:val="00CB0FE0"/>
    <w:rsid w:val="00CB1F0A"/>
    <w:rsid w:val="00CB2A1A"/>
    <w:rsid w:val="00CB35F7"/>
    <w:rsid w:val="00CB39BC"/>
    <w:rsid w:val="00CB48F4"/>
    <w:rsid w:val="00CB5E03"/>
    <w:rsid w:val="00CB5F00"/>
    <w:rsid w:val="00CB5F60"/>
    <w:rsid w:val="00CB644C"/>
    <w:rsid w:val="00CB680F"/>
    <w:rsid w:val="00CB6858"/>
    <w:rsid w:val="00CB6CC7"/>
    <w:rsid w:val="00CB6F64"/>
    <w:rsid w:val="00CB7663"/>
    <w:rsid w:val="00CC2F22"/>
    <w:rsid w:val="00CC2FA8"/>
    <w:rsid w:val="00CC2FCD"/>
    <w:rsid w:val="00CC593A"/>
    <w:rsid w:val="00CC6673"/>
    <w:rsid w:val="00CD061B"/>
    <w:rsid w:val="00CD1124"/>
    <w:rsid w:val="00CD1DC4"/>
    <w:rsid w:val="00CD2388"/>
    <w:rsid w:val="00CD34BA"/>
    <w:rsid w:val="00CD38B0"/>
    <w:rsid w:val="00CD4638"/>
    <w:rsid w:val="00CD57E0"/>
    <w:rsid w:val="00CD789B"/>
    <w:rsid w:val="00CE7531"/>
    <w:rsid w:val="00CF18C3"/>
    <w:rsid w:val="00CF1A4A"/>
    <w:rsid w:val="00CF3455"/>
    <w:rsid w:val="00CF3759"/>
    <w:rsid w:val="00CF43D2"/>
    <w:rsid w:val="00CF58C2"/>
    <w:rsid w:val="00CF6A8A"/>
    <w:rsid w:val="00CF7618"/>
    <w:rsid w:val="00CF78E9"/>
    <w:rsid w:val="00D00F81"/>
    <w:rsid w:val="00D02445"/>
    <w:rsid w:val="00D02C78"/>
    <w:rsid w:val="00D051C3"/>
    <w:rsid w:val="00D05C92"/>
    <w:rsid w:val="00D0674B"/>
    <w:rsid w:val="00D06A87"/>
    <w:rsid w:val="00D06AB3"/>
    <w:rsid w:val="00D100A8"/>
    <w:rsid w:val="00D12954"/>
    <w:rsid w:val="00D133F0"/>
    <w:rsid w:val="00D14E2F"/>
    <w:rsid w:val="00D15052"/>
    <w:rsid w:val="00D150E8"/>
    <w:rsid w:val="00D1693D"/>
    <w:rsid w:val="00D173CE"/>
    <w:rsid w:val="00D225E9"/>
    <w:rsid w:val="00D22652"/>
    <w:rsid w:val="00D22E21"/>
    <w:rsid w:val="00D23316"/>
    <w:rsid w:val="00D24882"/>
    <w:rsid w:val="00D301A6"/>
    <w:rsid w:val="00D305CD"/>
    <w:rsid w:val="00D3066C"/>
    <w:rsid w:val="00D34091"/>
    <w:rsid w:val="00D347F6"/>
    <w:rsid w:val="00D3640B"/>
    <w:rsid w:val="00D36A76"/>
    <w:rsid w:val="00D37541"/>
    <w:rsid w:val="00D3791A"/>
    <w:rsid w:val="00D40CEC"/>
    <w:rsid w:val="00D4275B"/>
    <w:rsid w:val="00D43805"/>
    <w:rsid w:val="00D43BFF"/>
    <w:rsid w:val="00D44D1B"/>
    <w:rsid w:val="00D44DBB"/>
    <w:rsid w:val="00D46D64"/>
    <w:rsid w:val="00D50533"/>
    <w:rsid w:val="00D51720"/>
    <w:rsid w:val="00D51C99"/>
    <w:rsid w:val="00D520B4"/>
    <w:rsid w:val="00D54993"/>
    <w:rsid w:val="00D54BD5"/>
    <w:rsid w:val="00D5675E"/>
    <w:rsid w:val="00D56F4D"/>
    <w:rsid w:val="00D579E0"/>
    <w:rsid w:val="00D60E14"/>
    <w:rsid w:val="00D61D00"/>
    <w:rsid w:val="00D62130"/>
    <w:rsid w:val="00D62C0A"/>
    <w:rsid w:val="00D64BC8"/>
    <w:rsid w:val="00D65051"/>
    <w:rsid w:val="00D65C81"/>
    <w:rsid w:val="00D66074"/>
    <w:rsid w:val="00D708E2"/>
    <w:rsid w:val="00D70AF8"/>
    <w:rsid w:val="00D70D8E"/>
    <w:rsid w:val="00D71764"/>
    <w:rsid w:val="00D7236C"/>
    <w:rsid w:val="00D72430"/>
    <w:rsid w:val="00D72434"/>
    <w:rsid w:val="00D73C0C"/>
    <w:rsid w:val="00D743E6"/>
    <w:rsid w:val="00D744F3"/>
    <w:rsid w:val="00D74802"/>
    <w:rsid w:val="00D74C5A"/>
    <w:rsid w:val="00D76140"/>
    <w:rsid w:val="00D76836"/>
    <w:rsid w:val="00D76F7A"/>
    <w:rsid w:val="00D77263"/>
    <w:rsid w:val="00D81044"/>
    <w:rsid w:val="00D83CF8"/>
    <w:rsid w:val="00D85DD5"/>
    <w:rsid w:val="00D85EE5"/>
    <w:rsid w:val="00D86254"/>
    <w:rsid w:val="00D868A2"/>
    <w:rsid w:val="00D86E08"/>
    <w:rsid w:val="00D90D60"/>
    <w:rsid w:val="00D91F99"/>
    <w:rsid w:val="00D9272B"/>
    <w:rsid w:val="00D93488"/>
    <w:rsid w:val="00D9351F"/>
    <w:rsid w:val="00D93A2E"/>
    <w:rsid w:val="00D93A61"/>
    <w:rsid w:val="00D93B2A"/>
    <w:rsid w:val="00D93E1A"/>
    <w:rsid w:val="00D93E4D"/>
    <w:rsid w:val="00D946C1"/>
    <w:rsid w:val="00D94AD8"/>
    <w:rsid w:val="00D954A6"/>
    <w:rsid w:val="00D978B2"/>
    <w:rsid w:val="00D97BDE"/>
    <w:rsid w:val="00D97EE8"/>
    <w:rsid w:val="00DA1D11"/>
    <w:rsid w:val="00DA2BCF"/>
    <w:rsid w:val="00DA3EB2"/>
    <w:rsid w:val="00DA49E7"/>
    <w:rsid w:val="00DA4E8B"/>
    <w:rsid w:val="00DA5E4B"/>
    <w:rsid w:val="00DA7C7C"/>
    <w:rsid w:val="00DB0661"/>
    <w:rsid w:val="00DB076E"/>
    <w:rsid w:val="00DB158D"/>
    <w:rsid w:val="00DB19BC"/>
    <w:rsid w:val="00DB1A89"/>
    <w:rsid w:val="00DB1D55"/>
    <w:rsid w:val="00DB22D3"/>
    <w:rsid w:val="00DB23E1"/>
    <w:rsid w:val="00DB2C7B"/>
    <w:rsid w:val="00DB3CCE"/>
    <w:rsid w:val="00DB4A53"/>
    <w:rsid w:val="00DB5C3E"/>
    <w:rsid w:val="00DB5D07"/>
    <w:rsid w:val="00DB63E4"/>
    <w:rsid w:val="00DB67F1"/>
    <w:rsid w:val="00DB78D0"/>
    <w:rsid w:val="00DC405A"/>
    <w:rsid w:val="00DC42F5"/>
    <w:rsid w:val="00DC44EB"/>
    <w:rsid w:val="00DC4BA1"/>
    <w:rsid w:val="00DC57F3"/>
    <w:rsid w:val="00DC5C6C"/>
    <w:rsid w:val="00DC6601"/>
    <w:rsid w:val="00DC6F94"/>
    <w:rsid w:val="00DC7676"/>
    <w:rsid w:val="00DD51BB"/>
    <w:rsid w:val="00DD6A04"/>
    <w:rsid w:val="00DD6F08"/>
    <w:rsid w:val="00DD733E"/>
    <w:rsid w:val="00DD77C1"/>
    <w:rsid w:val="00DD7852"/>
    <w:rsid w:val="00DE2D55"/>
    <w:rsid w:val="00DE4585"/>
    <w:rsid w:val="00DE6F9A"/>
    <w:rsid w:val="00DE766E"/>
    <w:rsid w:val="00DE7D12"/>
    <w:rsid w:val="00DF096A"/>
    <w:rsid w:val="00DF1528"/>
    <w:rsid w:val="00DF408E"/>
    <w:rsid w:val="00DF4678"/>
    <w:rsid w:val="00DF4B1C"/>
    <w:rsid w:val="00DF6997"/>
    <w:rsid w:val="00DF7EED"/>
    <w:rsid w:val="00E009D5"/>
    <w:rsid w:val="00E00DA6"/>
    <w:rsid w:val="00E017FA"/>
    <w:rsid w:val="00E022DA"/>
    <w:rsid w:val="00E02AAF"/>
    <w:rsid w:val="00E03679"/>
    <w:rsid w:val="00E046DF"/>
    <w:rsid w:val="00E047F0"/>
    <w:rsid w:val="00E04EA4"/>
    <w:rsid w:val="00E05354"/>
    <w:rsid w:val="00E07156"/>
    <w:rsid w:val="00E1111C"/>
    <w:rsid w:val="00E1397E"/>
    <w:rsid w:val="00E142E9"/>
    <w:rsid w:val="00E14883"/>
    <w:rsid w:val="00E20434"/>
    <w:rsid w:val="00E21440"/>
    <w:rsid w:val="00E2195F"/>
    <w:rsid w:val="00E21AB8"/>
    <w:rsid w:val="00E22148"/>
    <w:rsid w:val="00E238C0"/>
    <w:rsid w:val="00E25621"/>
    <w:rsid w:val="00E258EF"/>
    <w:rsid w:val="00E26199"/>
    <w:rsid w:val="00E26F89"/>
    <w:rsid w:val="00E302F7"/>
    <w:rsid w:val="00E3158E"/>
    <w:rsid w:val="00E330C2"/>
    <w:rsid w:val="00E3479C"/>
    <w:rsid w:val="00E35D35"/>
    <w:rsid w:val="00E3649E"/>
    <w:rsid w:val="00E36CA4"/>
    <w:rsid w:val="00E36E5C"/>
    <w:rsid w:val="00E41665"/>
    <w:rsid w:val="00E43A08"/>
    <w:rsid w:val="00E44A22"/>
    <w:rsid w:val="00E5081E"/>
    <w:rsid w:val="00E50A43"/>
    <w:rsid w:val="00E5292B"/>
    <w:rsid w:val="00E535AC"/>
    <w:rsid w:val="00E535F9"/>
    <w:rsid w:val="00E53F39"/>
    <w:rsid w:val="00E5508F"/>
    <w:rsid w:val="00E55BAE"/>
    <w:rsid w:val="00E55DBB"/>
    <w:rsid w:val="00E56596"/>
    <w:rsid w:val="00E6059E"/>
    <w:rsid w:val="00E60CFC"/>
    <w:rsid w:val="00E656D1"/>
    <w:rsid w:val="00E677BE"/>
    <w:rsid w:val="00E70EB0"/>
    <w:rsid w:val="00E72388"/>
    <w:rsid w:val="00E732A1"/>
    <w:rsid w:val="00E7363F"/>
    <w:rsid w:val="00E74B6D"/>
    <w:rsid w:val="00E75DB3"/>
    <w:rsid w:val="00E76959"/>
    <w:rsid w:val="00E800F2"/>
    <w:rsid w:val="00E80D68"/>
    <w:rsid w:val="00E81505"/>
    <w:rsid w:val="00E81B42"/>
    <w:rsid w:val="00E82A70"/>
    <w:rsid w:val="00E830DF"/>
    <w:rsid w:val="00E83253"/>
    <w:rsid w:val="00E8531A"/>
    <w:rsid w:val="00E8561B"/>
    <w:rsid w:val="00E8633D"/>
    <w:rsid w:val="00E8669E"/>
    <w:rsid w:val="00E86EAB"/>
    <w:rsid w:val="00E87326"/>
    <w:rsid w:val="00E8754D"/>
    <w:rsid w:val="00E90683"/>
    <w:rsid w:val="00E90899"/>
    <w:rsid w:val="00E90C70"/>
    <w:rsid w:val="00E91507"/>
    <w:rsid w:val="00E915A5"/>
    <w:rsid w:val="00E916C4"/>
    <w:rsid w:val="00E91AC6"/>
    <w:rsid w:val="00E91E70"/>
    <w:rsid w:val="00E92CC2"/>
    <w:rsid w:val="00E940BB"/>
    <w:rsid w:val="00E94E39"/>
    <w:rsid w:val="00E95356"/>
    <w:rsid w:val="00E953C2"/>
    <w:rsid w:val="00E95417"/>
    <w:rsid w:val="00E95CD1"/>
    <w:rsid w:val="00E9619F"/>
    <w:rsid w:val="00EA0D43"/>
    <w:rsid w:val="00EA1E1A"/>
    <w:rsid w:val="00EA2F42"/>
    <w:rsid w:val="00EA54AE"/>
    <w:rsid w:val="00EA55CE"/>
    <w:rsid w:val="00EA5724"/>
    <w:rsid w:val="00EA6781"/>
    <w:rsid w:val="00EA7B2D"/>
    <w:rsid w:val="00EB2D45"/>
    <w:rsid w:val="00EB49B4"/>
    <w:rsid w:val="00EB619E"/>
    <w:rsid w:val="00EB6E3C"/>
    <w:rsid w:val="00EB70F2"/>
    <w:rsid w:val="00EB7D0B"/>
    <w:rsid w:val="00EC0B86"/>
    <w:rsid w:val="00EC2AFB"/>
    <w:rsid w:val="00EC33CF"/>
    <w:rsid w:val="00EC33E2"/>
    <w:rsid w:val="00EC3EF8"/>
    <w:rsid w:val="00EC4F8F"/>
    <w:rsid w:val="00EC5743"/>
    <w:rsid w:val="00EC5990"/>
    <w:rsid w:val="00ED08DE"/>
    <w:rsid w:val="00ED165F"/>
    <w:rsid w:val="00ED299D"/>
    <w:rsid w:val="00ED31A8"/>
    <w:rsid w:val="00ED3CF2"/>
    <w:rsid w:val="00ED4597"/>
    <w:rsid w:val="00ED4810"/>
    <w:rsid w:val="00ED4AD0"/>
    <w:rsid w:val="00ED4F8B"/>
    <w:rsid w:val="00ED5563"/>
    <w:rsid w:val="00ED6A04"/>
    <w:rsid w:val="00EE02F1"/>
    <w:rsid w:val="00EE0FBB"/>
    <w:rsid w:val="00EE12C4"/>
    <w:rsid w:val="00EE1A8C"/>
    <w:rsid w:val="00EE308B"/>
    <w:rsid w:val="00EE3C2F"/>
    <w:rsid w:val="00EE3FA9"/>
    <w:rsid w:val="00EE492C"/>
    <w:rsid w:val="00EE4A2C"/>
    <w:rsid w:val="00EE585F"/>
    <w:rsid w:val="00EE61B3"/>
    <w:rsid w:val="00EF41BE"/>
    <w:rsid w:val="00EF5D9F"/>
    <w:rsid w:val="00EF5DB1"/>
    <w:rsid w:val="00EF65FE"/>
    <w:rsid w:val="00F011BF"/>
    <w:rsid w:val="00F020A4"/>
    <w:rsid w:val="00F03462"/>
    <w:rsid w:val="00F03759"/>
    <w:rsid w:val="00F03BE6"/>
    <w:rsid w:val="00F073FE"/>
    <w:rsid w:val="00F10230"/>
    <w:rsid w:val="00F102C7"/>
    <w:rsid w:val="00F1156D"/>
    <w:rsid w:val="00F11997"/>
    <w:rsid w:val="00F11A61"/>
    <w:rsid w:val="00F11DD9"/>
    <w:rsid w:val="00F11FEC"/>
    <w:rsid w:val="00F129F4"/>
    <w:rsid w:val="00F12A71"/>
    <w:rsid w:val="00F13BA0"/>
    <w:rsid w:val="00F14AAD"/>
    <w:rsid w:val="00F14C19"/>
    <w:rsid w:val="00F14F8E"/>
    <w:rsid w:val="00F1536D"/>
    <w:rsid w:val="00F202EB"/>
    <w:rsid w:val="00F21C60"/>
    <w:rsid w:val="00F229CD"/>
    <w:rsid w:val="00F23066"/>
    <w:rsid w:val="00F23E50"/>
    <w:rsid w:val="00F25957"/>
    <w:rsid w:val="00F26B86"/>
    <w:rsid w:val="00F26C33"/>
    <w:rsid w:val="00F27F38"/>
    <w:rsid w:val="00F305A6"/>
    <w:rsid w:val="00F31CAD"/>
    <w:rsid w:val="00F31F18"/>
    <w:rsid w:val="00F31F94"/>
    <w:rsid w:val="00F32B93"/>
    <w:rsid w:val="00F33FDD"/>
    <w:rsid w:val="00F36C65"/>
    <w:rsid w:val="00F375AB"/>
    <w:rsid w:val="00F37DB0"/>
    <w:rsid w:val="00F40D6F"/>
    <w:rsid w:val="00F42419"/>
    <w:rsid w:val="00F428E7"/>
    <w:rsid w:val="00F43C6A"/>
    <w:rsid w:val="00F45D0A"/>
    <w:rsid w:val="00F45E34"/>
    <w:rsid w:val="00F50C47"/>
    <w:rsid w:val="00F513F3"/>
    <w:rsid w:val="00F51A55"/>
    <w:rsid w:val="00F52D1F"/>
    <w:rsid w:val="00F52F19"/>
    <w:rsid w:val="00F539BB"/>
    <w:rsid w:val="00F54617"/>
    <w:rsid w:val="00F5717B"/>
    <w:rsid w:val="00F57D67"/>
    <w:rsid w:val="00F57E43"/>
    <w:rsid w:val="00F6281F"/>
    <w:rsid w:val="00F646E1"/>
    <w:rsid w:val="00F64EBD"/>
    <w:rsid w:val="00F654EA"/>
    <w:rsid w:val="00F67A71"/>
    <w:rsid w:val="00F67DF9"/>
    <w:rsid w:val="00F702AB"/>
    <w:rsid w:val="00F707C8"/>
    <w:rsid w:val="00F70869"/>
    <w:rsid w:val="00F70A12"/>
    <w:rsid w:val="00F70A24"/>
    <w:rsid w:val="00F70A89"/>
    <w:rsid w:val="00F70E5A"/>
    <w:rsid w:val="00F71360"/>
    <w:rsid w:val="00F71A7B"/>
    <w:rsid w:val="00F727D4"/>
    <w:rsid w:val="00F73720"/>
    <w:rsid w:val="00F741A4"/>
    <w:rsid w:val="00F749E7"/>
    <w:rsid w:val="00F75164"/>
    <w:rsid w:val="00F8171E"/>
    <w:rsid w:val="00F81D8F"/>
    <w:rsid w:val="00F846FB"/>
    <w:rsid w:val="00F84C27"/>
    <w:rsid w:val="00F84D21"/>
    <w:rsid w:val="00F85C66"/>
    <w:rsid w:val="00F86036"/>
    <w:rsid w:val="00F865FF"/>
    <w:rsid w:val="00F87E01"/>
    <w:rsid w:val="00F94293"/>
    <w:rsid w:val="00F95608"/>
    <w:rsid w:val="00F95DA1"/>
    <w:rsid w:val="00F9621F"/>
    <w:rsid w:val="00F97B7D"/>
    <w:rsid w:val="00FA02CB"/>
    <w:rsid w:val="00FA061D"/>
    <w:rsid w:val="00FA2962"/>
    <w:rsid w:val="00FA3B43"/>
    <w:rsid w:val="00FA4D32"/>
    <w:rsid w:val="00FB0264"/>
    <w:rsid w:val="00FB0CA1"/>
    <w:rsid w:val="00FB12B7"/>
    <w:rsid w:val="00FB1C59"/>
    <w:rsid w:val="00FB2326"/>
    <w:rsid w:val="00FB2440"/>
    <w:rsid w:val="00FB2993"/>
    <w:rsid w:val="00FB29D2"/>
    <w:rsid w:val="00FB2E4E"/>
    <w:rsid w:val="00FB32D1"/>
    <w:rsid w:val="00FB665D"/>
    <w:rsid w:val="00FB6B51"/>
    <w:rsid w:val="00FB6BC9"/>
    <w:rsid w:val="00FC036A"/>
    <w:rsid w:val="00FC05B0"/>
    <w:rsid w:val="00FC5D6D"/>
    <w:rsid w:val="00FC6731"/>
    <w:rsid w:val="00FC67FD"/>
    <w:rsid w:val="00FC7BC5"/>
    <w:rsid w:val="00FD3769"/>
    <w:rsid w:val="00FD37D1"/>
    <w:rsid w:val="00FD38E4"/>
    <w:rsid w:val="00FD4823"/>
    <w:rsid w:val="00FD5391"/>
    <w:rsid w:val="00FD54D8"/>
    <w:rsid w:val="00FD6D30"/>
    <w:rsid w:val="00FD7DFF"/>
    <w:rsid w:val="00FE0DDD"/>
    <w:rsid w:val="00FE176E"/>
    <w:rsid w:val="00FE1B86"/>
    <w:rsid w:val="00FE38C3"/>
    <w:rsid w:val="00FE3A37"/>
    <w:rsid w:val="00FE3B7E"/>
    <w:rsid w:val="00FE3EA1"/>
    <w:rsid w:val="00FE43FF"/>
    <w:rsid w:val="00FE5E9E"/>
    <w:rsid w:val="00FE5F8D"/>
    <w:rsid w:val="00FE7AF4"/>
    <w:rsid w:val="00FF3FA7"/>
    <w:rsid w:val="00FF45B9"/>
    <w:rsid w:val="00FF599B"/>
    <w:rsid w:val="00FF5E66"/>
    <w:rsid w:val="00FF5FDC"/>
    <w:rsid w:val="00FF66CD"/>
    <w:rsid w:val="00FF735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stroke="f">
      <v:fill color="white"/>
      <v:stroke on="f"/>
      <o:colormru v:ext="edit" colors="#ccecff,#9cf,#00447a"/>
    </o:shapedefaults>
    <o:shapelayout v:ext="edit">
      <o:idmap v:ext="edit" data="2"/>
    </o:shapelayout>
  </w:shapeDefaults>
  <w:decimalSymbol w:val=","/>
  <w:listSeparator w:val=";"/>
  <w14:docId w14:val="3A7C85F1"/>
  <w15:docId w15:val="{68C40AC4-F9DF-47EF-83AC-B00B367AB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70D8E"/>
    <w:pPr>
      <w:spacing w:line="264" w:lineRule="auto"/>
    </w:pPr>
    <w:rPr>
      <w:rFonts w:ascii="Arial" w:hAnsi="Arial"/>
    </w:rPr>
  </w:style>
  <w:style w:type="paragraph" w:styleId="Kop1">
    <w:name w:val="heading 1"/>
    <w:basedOn w:val="Standaard"/>
    <w:next w:val="Standaard"/>
    <w:qFormat/>
    <w:rsid w:val="00A300A8"/>
    <w:pPr>
      <w:keepNext/>
      <w:tabs>
        <w:tab w:val="left" w:pos="567"/>
      </w:tabs>
      <w:spacing w:before="240" w:after="240" w:line="360" w:lineRule="auto"/>
      <w:jc w:val="both"/>
      <w:outlineLvl w:val="0"/>
    </w:pPr>
    <w:rPr>
      <w:rFonts w:ascii="Arial Black" w:hAnsi="Arial Black"/>
      <w:b/>
      <w:color w:val="00447A"/>
      <w:kern w:val="28"/>
      <w:sz w:val="36"/>
    </w:rPr>
  </w:style>
  <w:style w:type="paragraph" w:styleId="Kop2">
    <w:name w:val="heading 2"/>
    <w:basedOn w:val="Standaard"/>
    <w:next w:val="Standaard"/>
    <w:qFormat/>
    <w:rsid w:val="008C6BB4"/>
    <w:pPr>
      <w:keepNext/>
      <w:numPr>
        <w:numId w:val="39"/>
      </w:numPr>
      <w:spacing w:before="240" w:after="240"/>
      <w:jc w:val="both"/>
      <w:outlineLvl w:val="1"/>
    </w:pPr>
    <w:rPr>
      <w:b/>
      <w:color w:val="00447A"/>
      <w:sz w:val="28"/>
    </w:rPr>
  </w:style>
  <w:style w:type="paragraph" w:styleId="Kop3">
    <w:name w:val="heading 3"/>
    <w:basedOn w:val="Standaard"/>
    <w:next w:val="Standaard"/>
    <w:qFormat/>
    <w:rsid w:val="005841D9"/>
    <w:pPr>
      <w:keepNext/>
      <w:numPr>
        <w:numId w:val="40"/>
      </w:numPr>
      <w:spacing w:before="240" w:after="240"/>
      <w:ind w:left="357" w:hanging="357"/>
      <w:outlineLvl w:val="2"/>
    </w:pPr>
    <w:rPr>
      <w:b/>
      <w:color w:val="003366"/>
      <w:sz w:val="22"/>
    </w:rPr>
  </w:style>
  <w:style w:type="paragraph" w:styleId="Kop4">
    <w:name w:val="heading 4"/>
    <w:basedOn w:val="Standaard"/>
    <w:next w:val="Standaard"/>
    <w:link w:val="Kop4Char"/>
    <w:qFormat/>
    <w:rsid w:val="00E940BB"/>
    <w:pPr>
      <w:keepNext/>
      <w:spacing w:line="240" w:lineRule="auto"/>
      <w:outlineLvl w:val="3"/>
    </w:pPr>
    <w:rPr>
      <w:b/>
      <w:u w:val="single"/>
    </w:rPr>
  </w:style>
  <w:style w:type="paragraph" w:styleId="Kop5">
    <w:name w:val="heading 5"/>
    <w:basedOn w:val="Standaard"/>
    <w:next w:val="Standaard"/>
    <w:link w:val="Kop5Char"/>
    <w:qFormat/>
    <w:rsid w:val="006B7FF6"/>
    <w:pPr>
      <w:spacing w:line="240" w:lineRule="auto"/>
      <w:outlineLvl w:val="4"/>
    </w:pPr>
    <w:rPr>
      <w:b/>
      <w:color w:val="003366"/>
      <w:sz w:val="22"/>
    </w:rPr>
  </w:style>
  <w:style w:type="paragraph" w:styleId="Kop6">
    <w:name w:val="heading 6"/>
    <w:aliases w:val="Tussenkop 1"/>
    <w:basedOn w:val="Standaard"/>
    <w:next w:val="Standaard"/>
    <w:qFormat/>
    <w:rsid w:val="00D70D8E"/>
    <w:pPr>
      <w:outlineLvl w:val="5"/>
    </w:pPr>
    <w:rPr>
      <w:rFonts w:ascii="MetaBoldLF-Roman" w:hAnsi="MetaBoldLF-Roman"/>
      <w:b/>
      <w:i/>
      <w:sz w:val="18"/>
      <w:u w:val="single"/>
    </w:rPr>
  </w:style>
  <w:style w:type="paragraph" w:styleId="Kop7">
    <w:name w:val="heading 7"/>
    <w:aliases w:val="Tussenkop 2"/>
    <w:basedOn w:val="Standaard"/>
    <w:next w:val="Standaard"/>
    <w:qFormat/>
    <w:rsid w:val="00A300A8"/>
    <w:pPr>
      <w:outlineLvl w:val="6"/>
    </w:pPr>
    <w:rPr>
      <w:rFonts w:ascii="MetaBoldLF-Italic" w:hAnsi="MetaBoldLF-Italic"/>
      <w:sz w:val="22"/>
    </w:rPr>
  </w:style>
  <w:style w:type="paragraph" w:styleId="Kop8">
    <w:name w:val="heading 8"/>
    <w:aliases w:val="Tussenkop 3"/>
    <w:basedOn w:val="Standaard"/>
    <w:next w:val="Standaard"/>
    <w:qFormat/>
    <w:rsid w:val="00A300A8"/>
    <w:pPr>
      <w:outlineLvl w:val="7"/>
    </w:pPr>
    <w:rPr>
      <w:rFonts w:ascii="MetaBookLF-Roman" w:hAnsi="MetaBookLF-Roman"/>
      <w:sz w:val="22"/>
    </w:rPr>
  </w:style>
  <w:style w:type="paragraph" w:styleId="Kop9">
    <w:name w:val="heading 9"/>
    <w:aliases w:val="Tabelkop 1"/>
    <w:basedOn w:val="Standaard"/>
    <w:next w:val="Standaard"/>
    <w:qFormat/>
    <w:rsid w:val="00A300A8"/>
    <w:pPr>
      <w:outlineLvl w:val="8"/>
    </w:pPr>
    <w:rPr>
      <w:rFonts w:ascii="MetaBookLF-Roman" w:hAnsi="MetaBookLF-Roman"/>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6671D1"/>
    <w:rPr>
      <w:color w:val="00447A"/>
      <w:sz w:val="16"/>
      <w:szCs w:val="16"/>
    </w:rPr>
  </w:style>
  <w:style w:type="paragraph" w:styleId="Voettekst">
    <w:name w:val="footer"/>
    <w:basedOn w:val="Standaard"/>
    <w:rsid w:val="006671D1"/>
    <w:rPr>
      <w:color w:val="00447A"/>
      <w:sz w:val="16"/>
      <w:szCs w:val="16"/>
    </w:rPr>
  </w:style>
  <w:style w:type="paragraph" w:styleId="Inhopg1">
    <w:name w:val="toc 1"/>
    <w:basedOn w:val="Inhopg2"/>
    <w:next w:val="Standaard"/>
    <w:autoRedefine/>
    <w:uiPriority w:val="39"/>
    <w:rsid w:val="00DC5C6C"/>
    <w:pPr>
      <w:tabs>
        <w:tab w:val="left" w:pos="600"/>
      </w:tabs>
      <w:spacing w:before="120"/>
      <w:ind w:left="198" w:right="1707"/>
    </w:pPr>
    <w:rPr>
      <w:rFonts w:ascii="Arial Black" w:hAnsi="Arial Black" w:cs="Arial"/>
      <w:b w:val="0"/>
      <w:bCs/>
      <w:iCs/>
      <w:caps/>
      <w:smallCaps w:val="0"/>
      <w:sz w:val="24"/>
    </w:rPr>
  </w:style>
  <w:style w:type="paragraph" w:styleId="Inhopg2">
    <w:name w:val="toc 2"/>
    <w:basedOn w:val="Standaard"/>
    <w:next w:val="Standaard"/>
    <w:autoRedefine/>
    <w:uiPriority w:val="39"/>
    <w:rsid w:val="00DC5C6C"/>
    <w:pPr>
      <w:tabs>
        <w:tab w:val="left" w:pos="800"/>
        <w:tab w:val="right" w:leader="dot" w:pos="9072"/>
      </w:tabs>
      <w:ind w:left="200"/>
    </w:pPr>
    <w:rPr>
      <w:b/>
      <w:smallCaps/>
      <w:noProof/>
      <w:color w:val="00447A"/>
      <w:sz w:val="22"/>
    </w:rPr>
  </w:style>
  <w:style w:type="paragraph" w:styleId="Inhopg3">
    <w:name w:val="toc 3"/>
    <w:basedOn w:val="Standaard"/>
    <w:next w:val="Standaard"/>
    <w:autoRedefine/>
    <w:uiPriority w:val="39"/>
    <w:rsid w:val="00C64A0C"/>
    <w:pPr>
      <w:ind w:left="400"/>
    </w:pPr>
    <w:rPr>
      <w:i/>
      <w:iCs/>
    </w:rPr>
  </w:style>
  <w:style w:type="paragraph" w:styleId="Inhopg4">
    <w:name w:val="toc 4"/>
    <w:basedOn w:val="Standaard"/>
    <w:next w:val="Standaard"/>
    <w:autoRedefine/>
    <w:semiHidden/>
    <w:rsid w:val="00653665"/>
    <w:pPr>
      <w:ind w:left="600"/>
    </w:pPr>
    <w:rPr>
      <w:rFonts w:ascii="Times New Roman" w:hAnsi="Times New Roman"/>
      <w:sz w:val="18"/>
      <w:szCs w:val="18"/>
    </w:rPr>
  </w:style>
  <w:style w:type="paragraph" w:customStyle="1" w:styleId="Inhoud">
    <w:name w:val="Inhoud"/>
    <w:basedOn w:val="Inhopg1"/>
    <w:rsid w:val="00653665"/>
    <w:pPr>
      <w:tabs>
        <w:tab w:val="right" w:pos="7655"/>
      </w:tabs>
    </w:pPr>
    <w:rPr>
      <w:rFonts w:ascii="MetaBoldLF-Roman" w:hAnsi="MetaBoldLF-Roman"/>
    </w:rPr>
  </w:style>
  <w:style w:type="paragraph" w:styleId="Inhopg5">
    <w:name w:val="toc 5"/>
    <w:basedOn w:val="Standaard"/>
    <w:next w:val="Standaard"/>
    <w:autoRedefine/>
    <w:semiHidden/>
    <w:rsid w:val="00653665"/>
    <w:pPr>
      <w:ind w:left="800"/>
    </w:pPr>
    <w:rPr>
      <w:rFonts w:ascii="Times New Roman" w:hAnsi="Times New Roman"/>
      <w:sz w:val="18"/>
      <w:szCs w:val="18"/>
    </w:rPr>
  </w:style>
  <w:style w:type="paragraph" w:styleId="Voetnoottekst">
    <w:name w:val="footnote text"/>
    <w:basedOn w:val="Standaard"/>
    <w:link w:val="VoetnoottekstChar"/>
    <w:semiHidden/>
    <w:rsid w:val="00653665"/>
    <w:pPr>
      <w:numPr>
        <w:numId w:val="1"/>
      </w:numPr>
      <w:ind w:left="1775" w:hanging="357"/>
    </w:pPr>
    <w:rPr>
      <w:sz w:val="16"/>
    </w:rPr>
  </w:style>
  <w:style w:type="paragraph" w:customStyle="1" w:styleId="Samenvatting">
    <w:name w:val="Samenvatting"/>
    <w:basedOn w:val="Standaard"/>
    <w:next w:val="Standaard"/>
    <w:rsid w:val="00BB3F6B"/>
    <w:rPr>
      <w:rFonts w:ascii="MetaBoldLF-Roman" w:hAnsi="MetaBoldLF-Roman"/>
      <w:noProof/>
      <w:sz w:val="28"/>
    </w:rPr>
  </w:style>
  <w:style w:type="character" w:styleId="Paginanummer">
    <w:name w:val="page number"/>
    <w:basedOn w:val="Standaardalinea-lettertype"/>
    <w:rsid w:val="00653665"/>
  </w:style>
  <w:style w:type="paragraph" w:styleId="Inhopg6">
    <w:name w:val="toc 6"/>
    <w:basedOn w:val="Standaard"/>
    <w:next w:val="Standaard"/>
    <w:autoRedefine/>
    <w:semiHidden/>
    <w:rsid w:val="00653665"/>
    <w:pPr>
      <w:ind w:left="1000"/>
    </w:pPr>
    <w:rPr>
      <w:rFonts w:ascii="Times New Roman" w:hAnsi="Times New Roman"/>
      <w:sz w:val="18"/>
      <w:szCs w:val="18"/>
    </w:rPr>
  </w:style>
  <w:style w:type="paragraph" w:styleId="Inhopg7">
    <w:name w:val="toc 7"/>
    <w:basedOn w:val="Standaard"/>
    <w:next w:val="Standaard"/>
    <w:autoRedefine/>
    <w:semiHidden/>
    <w:rsid w:val="00653665"/>
    <w:pPr>
      <w:ind w:left="1200"/>
    </w:pPr>
    <w:rPr>
      <w:rFonts w:ascii="Times New Roman" w:hAnsi="Times New Roman"/>
      <w:sz w:val="18"/>
      <w:szCs w:val="18"/>
    </w:rPr>
  </w:style>
  <w:style w:type="paragraph" w:styleId="Inhopg8">
    <w:name w:val="toc 8"/>
    <w:basedOn w:val="Standaard"/>
    <w:next w:val="Standaard"/>
    <w:autoRedefine/>
    <w:semiHidden/>
    <w:rsid w:val="00653665"/>
    <w:pPr>
      <w:ind w:left="1400"/>
    </w:pPr>
    <w:rPr>
      <w:rFonts w:ascii="Times New Roman" w:hAnsi="Times New Roman"/>
      <w:sz w:val="18"/>
      <w:szCs w:val="18"/>
    </w:rPr>
  </w:style>
  <w:style w:type="paragraph" w:styleId="Inhopg9">
    <w:name w:val="toc 9"/>
    <w:basedOn w:val="Standaard"/>
    <w:next w:val="Standaard"/>
    <w:autoRedefine/>
    <w:semiHidden/>
    <w:rsid w:val="00653665"/>
    <w:pPr>
      <w:ind w:left="1600"/>
    </w:pPr>
    <w:rPr>
      <w:rFonts w:ascii="Times New Roman" w:hAnsi="Times New Roman"/>
      <w:sz w:val="18"/>
      <w:szCs w:val="18"/>
    </w:rPr>
  </w:style>
  <w:style w:type="character" w:styleId="Hyperlink">
    <w:name w:val="Hyperlink"/>
    <w:basedOn w:val="Standaardalinea-lettertype"/>
    <w:uiPriority w:val="99"/>
    <w:rsid w:val="007F47B2"/>
    <w:rPr>
      <w:color w:val="0000FF"/>
      <w:u w:val="single"/>
    </w:rPr>
  </w:style>
  <w:style w:type="character" w:styleId="Voetnootmarkering">
    <w:name w:val="footnote reference"/>
    <w:basedOn w:val="Standaardalinea-lettertype"/>
    <w:semiHidden/>
    <w:rsid w:val="00D86254"/>
    <w:rPr>
      <w:vertAlign w:val="superscript"/>
    </w:rPr>
  </w:style>
  <w:style w:type="paragraph" w:customStyle="1" w:styleId="OpmaakprofielKop2Arial">
    <w:name w:val="Opmaakprofiel Kop 2 + Arial"/>
    <w:basedOn w:val="Kop2"/>
    <w:rsid w:val="005A6E9E"/>
    <w:pPr>
      <w:tabs>
        <w:tab w:val="left" w:pos="1418"/>
      </w:tabs>
      <w:outlineLvl w:val="0"/>
    </w:pPr>
    <w:rPr>
      <w:b w:val="0"/>
      <w:szCs w:val="24"/>
    </w:rPr>
  </w:style>
  <w:style w:type="paragraph" w:customStyle="1" w:styleId="OpmaakprofielKop1Arial">
    <w:name w:val="Opmaakprofiel Kop 1 + Arial"/>
    <w:basedOn w:val="Kop1"/>
    <w:rsid w:val="005A6E9E"/>
    <w:pPr>
      <w:numPr>
        <w:numId w:val="2"/>
      </w:numPr>
    </w:pPr>
    <w:rPr>
      <w:rFonts w:ascii="Arial" w:hAnsi="Arial"/>
      <w:b w:val="0"/>
      <w:szCs w:val="28"/>
    </w:rPr>
  </w:style>
  <w:style w:type="paragraph" w:customStyle="1" w:styleId="Opmaakprofiel1">
    <w:name w:val="Opmaakprofiel1"/>
    <w:basedOn w:val="Inhoud"/>
    <w:rsid w:val="0046171E"/>
    <w:rPr>
      <w:rFonts w:ascii="Arial" w:hAnsi="Arial"/>
    </w:rPr>
  </w:style>
  <w:style w:type="table" w:styleId="Tabelraster">
    <w:name w:val="Table Grid"/>
    <w:basedOn w:val="Standaardtabel"/>
    <w:rsid w:val="003516B9"/>
    <w:pPr>
      <w:spacing w:line="264" w:lineRule="auto"/>
    </w:pPr>
    <w:rPr>
      <w:rFonts w:ascii="Arial" w:hAnsi="Arial"/>
    </w:r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
  </w:style>
  <w:style w:type="paragraph" w:styleId="Bijschrift">
    <w:name w:val="caption"/>
    <w:basedOn w:val="Standaard"/>
    <w:next w:val="Standaard"/>
    <w:link w:val="BijschriftChar"/>
    <w:qFormat/>
    <w:rsid w:val="0083240A"/>
    <w:pPr>
      <w:spacing w:before="60" w:after="60" w:line="240" w:lineRule="auto"/>
    </w:pPr>
    <w:rPr>
      <w:b/>
      <w:i/>
      <w:sz w:val="16"/>
      <w:u w:val="single"/>
    </w:rPr>
  </w:style>
  <w:style w:type="paragraph" w:styleId="Plattetekst">
    <w:name w:val="Body Text"/>
    <w:basedOn w:val="Standaard"/>
    <w:rsid w:val="00CA11AF"/>
    <w:pPr>
      <w:spacing w:line="240" w:lineRule="auto"/>
    </w:pPr>
    <w:rPr>
      <w:rFonts w:ascii="Gill Sans MT" w:hAnsi="Gill Sans MT"/>
      <w:color w:val="000000"/>
      <w:sz w:val="22"/>
      <w:szCs w:val="22"/>
      <w:lang w:val="en-US" w:eastAsia="en-US"/>
    </w:rPr>
  </w:style>
  <w:style w:type="paragraph" w:styleId="Ballontekst">
    <w:name w:val="Balloon Text"/>
    <w:basedOn w:val="Standaard"/>
    <w:semiHidden/>
    <w:rsid w:val="00D520B4"/>
    <w:rPr>
      <w:rFonts w:ascii="Tahoma" w:hAnsi="Tahoma" w:cs="Tahoma"/>
      <w:sz w:val="16"/>
      <w:szCs w:val="16"/>
    </w:rPr>
  </w:style>
  <w:style w:type="paragraph" w:styleId="Documentstructuur">
    <w:name w:val="Document Map"/>
    <w:basedOn w:val="Standaard"/>
    <w:semiHidden/>
    <w:rsid w:val="004F7B6F"/>
    <w:pPr>
      <w:shd w:val="clear" w:color="auto" w:fill="000080"/>
    </w:pPr>
    <w:rPr>
      <w:rFonts w:ascii="Tahoma" w:hAnsi="Tahoma" w:cs="Tahoma"/>
    </w:rPr>
  </w:style>
  <w:style w:type="paragraph" w:styleId="Lijstopsomteken">
    <w:name w:val="List Bullet"/>
    <w:aliases w:val="Char Char1 Char Char Char Char Char Char Char Char Char Char Char Char Char Char Char Char,Char Char1 Char Char Char Char Char Char Char Char Char Char Char Char Char Char Char Char Char Char Char Char Char"/>
    <w:basedOn w:val="Standaard"/>
    <w:autoRedefine/>
    <w:rsid w:val="00361B65"/>
    <w:pPr>
      <w:keepLines/>
      <w:snapToGrid w:val="0"/>
      <w:spacing w:after="240" w:line="240" w:lineRule="auto"/>
    </w:pPr>
    <w:rPr>
      <w:rFonts w:cs="Garamond"/>
      <w:szCs w:val="24"/>
      <w:lang w:val="en-GB" w:eastAsia="en-GB"/>
    </w:rPr>
  </w:style>
  <w:style w:type="paragraph" w:customStyle="1" w:styleId="voorbladtitel">
    <w:name w:val="voorblad_titel"/>
    <w:basedOn w:val="Standaard"/>
    <w:rsid w:val="00D946C1"/>
    <w:pPr>
      <w:ind w:left="1464"/>
      <w:jc w:val="both"/>
    </w:pPr>
    <w:rPr>
      <w:rFonts w:ascii="Arial Black" w:hAnsi="Arial Black"/>
      <w:color w:val="00447A"/>
      <w:sz w:val="48"/>
    </w:rPr>
  </w:style>
  <w:style w:type="character" w:customStyle="1" w:styleId="voorbladsubtitel">
    <w:name w:val="voorblad_subtitel"/>
    <w:basedOn w:val="Standaardalinea-lettertype"/>
    <w:rsid w:val="00D946C1"/>
    <w:rPr>
      <w:rFonts w:ascii="Arial Black" w:hAnsi="Arial Black"/>
      <w:color w:val="00447A"/>
      <w:sz w:val="36"/>
    </w:rPr>
  </w:style>
  <w:style w:type="paragraph" w:customStyle="1" w:styleId="voorbladtekst">
    <w:name w:val="voorblad_tekst"/>
    <w:basedOn w:val="Standaard"/>
    <w:rsid w:val="00D946C1"/>
    <w:pPr>
      <w:ind w:left="1464"/>
      <w:jc w:val="both"/>
    </w:pPr>
    <w:rPr>
      <w:color w:val="00447A"/>
    </w:rPr>
  </w:style>
  <w:style w:type="paragraph" w:styleId="Titel">
    <w:name w:val="Title"/>
    <w:basedOn w:val="Standaard"/>
    <w:link w:val="TitelChar"/>
    <w:qFormat/>
    <w:rsid w:val="00E91507"/>
    <w:pPr>
      <w:spacing w:before="240" w:after="60"/>
      <w:outlineLvl w:val="0"/>
    </w:pPr>
    <w:rPr>
      <w:rFonts w:ascii="Arial Black" w:hAnsi="Arial Black" w:cs="Arial"/>
      <w:bCs/>
      <w:color w:val="00447A"/>
      <w:kern w:val="28"/>
      <w:sz w:val="36"/>
      <w:szCs w:val="36"/>
    </w:rPr>
  </w:style>
  <w:style w:type="paragraph" w:customStyle="1" w:styleId="VRAAG">
    <w:name w:val="VRAAG"/>
    <w:basedOn w:val="Standaard"/>
    <w:link w:val="VRAAGChar"/>
    <w:rsid w:val="002E04E3"/>
    <w:pPr>
      <w:shd w:val="clear" w:color="auto" w:fill="00FF00"/>
      <w:spacing w:line="240" w:lineRule="auto"/>
    </w:pPr>
    <w:rPr>
      <w:caps/>
    </w:rPr>
  </w:style>
  <w:style w:type="character" w:customStyle="1" w:styleId="VRAAGChar">
    <w:name w:val="VRAAG Char"/>
    <w:basedOn w:val="Standaardalinea-lettertype"/>
    <w:link w:val="VRAAG"/>
    <w:rsid w:val="002E04E3"/>
    <w:rPr>
      <w:rFonts w:ascii="Arial" w:hAnsi="Arial"/>
      <w:caps/>
      <w:lang w:val="nl-NL" w:eastAsia="nl-NL" w:bidi="ar-SA"/>
    </w:rPr>
  </w:style>
  <w:style w:type="numbering" w:customStyle="1" w:styleId="OpmaakprofielGenummerd">
    <w:name w:val="Opmaakprofiel Genummerd"/>
    <w:basedOn w:val="Geenlijst"/>
    <w:rsid w:val="008002D5"/>
    <w:pPr>
      <w:numPr>
        <w:numId w:val="4"/>
      </w:numPr>
    </w:pPr>
  </w:style>
  <w:style w:type="character" w:customStyle="1" w:styleId="Kop5Char">
    <w:name w:val="Kop 5 Char"/>
    <w:basedOn w:val="Standaardalinea-lettertype"/>
    <w:link w:val="Kop5"/>
    <w:rsid w:val="006B7FF6"/>
    <w:rPr>
      <w:rFonts w:ascii="Arial" w:hAnsi="Arial"/>
      <w:b/>
      <w:color w:val="003366"/>
      <w:sz w:val="22"/>
    </w:rPr>
  </w:style>
  <w:style w:type="numbering" w:customStyle="1" w:styleId="-Opsomming">
    <w:name w:val="- Opsomming"/>
    <w:basedOn w:val="Geenlijst"/>
    <w:rsid w:val="00726120"/>
    <w:pPr>
      <w:numPr>
        <w:numId w:val="5"/>
      </w:numPr>
    </w:pPr>
  </w:style>
  <w:style w:type="character" w:customStyle="1" w:styleId="Bijschriftfotos">
    <w:name w:val="Bijschrift foto's"/>
    <w:basedOn w:val="Standaardalinea-lettertype"/>
    <w:rsid w:val="00C838AC"/>
    <w:rPr>
      <w:b/>
      <w:bCs/>
      <w:i/>
      <w:iCs/>
      <w:sz w:val="16"/>
      <w:u w:val="none"/>
    </w:rPr>
  </w:style>
  <w:style w:type="character" w:customStyle="1" w:styleId="Omschrijving">
    <w:name w:val="Omschrijving"/>
    <w:basedOn w:val="Standaardalinea-lettertype"/>
    <w:rsid w:val="00085A8E"/>
    <w:rPr>
      <w:rFonts w:ascii="Verdana" w:hAnsi="Verdana"/>
      <w:b/>
      <w:bCs/>
      <w:sz w:val="24"/>
    </w:rPr>
  </w:style>
  <w:style w:type="character" w:customStyle="1" w:styleId="OmschrijvingOwoud">
    <w:name w:val="Omschrijving Owoud"/>
    <w:basedOn w:val="Standaardalinea-lettertype"/>
    <w:rsid w:val="00FE38C3"/>
    <w:rPr>
      <w:rFonts w:ascii="Courier New" w:hAnsi="Courier New"/>
      <w:b/>
      <w:bCs/>
      <w:sz w:val="16"/>
      <w:u w:val="single"/>
    </w:rPr>
  </w:style>
  <w:style w:type="numbering" w:customStyle="1" w:styleId="Opsommingstekens">
    <w:name w:val="Opsommingstekens"/>
    <w:basedOn w:val="Geenlijst"/>
    <w:rsid w:val="00D150E8"/>
    <w:pPr>
      <w:numPr>
        <w:numId w:val="6"/>
      </w:numPr>
    </w:pPr>
  </w:style>
  <w:style w:type="character" w:customStyle="1" w:styleId="TitelChar">
    <w:name w:val="Titel Char"/>
    <w:basedOn w:val="Standaardalinea-lettertype"/>
    <w:link w:val="Titel"/>
    <w:rsid w:val="004150D9"/>
    <w:rPr>
      <w:rFonts w:ascii="Arial Black" w:hAnsi="Arial Black" w:cs="Arial"/>
      <w:bCs/>
      <w:color w:val="00447A"/>
      <w:kern w:val="28"/>
      <w:sz w:val="36"/>
      <w:szCs w:val="36"/>
      <w:lang w:val="nl-NL" w:eastAsia="nl-NL" w:bidi="ar-SA"/>
    </w:rPr>
  </w:style>
  <w:style w:type="character" w:customStyle="1" w:styleId="OmschrijvingCarine">
    <w:name w:val="Omschrijving Carine"/>
    <w:basedOn w:val="OmschrijvingOwoud"/>
    <w:rsid w:val="00FE38C3"/>
    <w:rPr>
      <w:rFonts w:ascii="Comic Sans MS" w:hAnsi="Comic Sans MS"/>
      <w:b/>
      <w:bCs/>
      <w:sz w:val="20"/>
      <w:u w:val="single"/>
    </w:rPr>
  </w:style>
  <w:style w:type="paragraph" w:customStyle="1" w:styleId="artintro">
    <w:name w:val="artintro"/>
    <w:basedOn w:val="Standaard"/>
    <w:rsid w:val="001A1EA6"/>
    <w:pPr>
      <w:spacing w:before="100" w:beforeAutospacing="1" w:after="100" w:afterAutospacing="1" w:line="240" w:lineRule="auto"/>
    </w:pPr>
    <w:rPr>
      <w:rFonts w:ascii="Times New Roman" w:hAnsi="Times New Roman"/>
      <w:sz w:val="24"/>
      <w:szCs w:val="24"/>
    </w:rPr>
  </w:style>
  <w:style w:type="paragraph" w:styleId="Normaalweb">
    <w:name w:val="Normal (Web)"/>
    <w:basedOn w:val="Standaard"/>
    <w:rsid w:val="001A1EA6"/>
    <w:pPr>
      <w:spacing w:before="100" w:beforeAutospacing="1" w:after="100" w:afterAutospacing="1" w:line="240" w:lineRule="auto"/>
    </w:pPr>
    <w:rPr>
      <w:rFonts w:ascii="Times New Roman" w:hAnsi="Times New Roman"/>
      <w:sz w:val="24"/>
      <w:szCs w:val="24"/>
    </w:rPr>
  </w:style>
  <w:style w:type="character" w:customStyle="1" w:styleId="BijschriftChar">
    <w:name w:val="Bijschrift Char"/>
    <w:basedOn w:val="Standaardalinea-lettertype"/>
    <w:link w:val="Bijschrift"/>
    <w:rsid w:val="001D77FA"/>
    <w:rPr>
      <w:rFonts w:ascii="Arial" w:hAnsi="Arial"/>
      <w:b/>
      <w:i/>
      <w:sz w:val="16"/>
      <w:u w:val="single"/>
      <w:lang w:val="nl-NL" w:eastAsia="nl-NL" w:bidi="ar-SA"/>
    </w:rPr>
  </w:style>
  <w:style w:type="character" w:customStyle="1" w:styleId="VoetnoottekstChar">
    <w:name w:val="Voetnoottekst Char"/>
    <w:basedOn w:val="Standaardalinea-lettertype"/>
    <w:link w:val="Voetnoottekst"/>
    <w:semiHidden/>
    <w:rsid w:val="00EC33CF"/>
    <w:rPr>
      <w:rFonts w:ascii="Arial" w:hAnsi="Arial"/>
      <w:sz w:val="16"/>
    </w:rPr>
  </w:style>
  <w:style w:type="paragraph" w:customStyle="1" w:styleId="OpmaakprofielTTFF5991E0t00VetOnderstrepenRegelafstandenkel">
    <w:name w:val="Opmaakprofiel TTFF5991E0t00 Vet Onderstrepen Regelafstand:  enkel"/>
    <w:basedOn w:val="Standaard"/>
    <w:rsid w:val="00D14E2F"/>
    <w:pPr>
      <w:spacing w:line="240" w:lineRule="auto"/>
    </w:pPr>
    <w:rPr>
      <w:rFonts w:ascii="TTFF5991E0t00" w:hAnsi="TTFF5991E0t00"/>
      <w:b/>
      <w:bCs/>
      <w:i/>
      <w:color w:val="00447A"/>
      <w:u w:val="single"/>
    </w:rPr>
  </w:style>
  <w:style w:type="paragraph" w:customStyle="1" w:styleId="OpmaakprofielTTFF5991E0t00Regelafstandenkel">
    <w:name w:val="Opmaakprofiel TTFF5991E0t00 Regelafstand:  enkel"/>
    <w:basedOn w:val="Standaard"/>
    <w:rsid w:val="00D14E2F"/>
    <w:pPr>
      <w:spacing w:line="240" w:lineRule="auto"/>
    </w:pPr>
    <w:rPr>
      <w:rFonts w:ascii="TTFF5991E0t00" w:hAnsi="TTFF5991E0t00"/>
      <w:b/>
      <w:i/>
      <w:color w:val="00447A"/>
      <w:u w:val="single"/>
    </w:rPr>
  </w:style>
  <w:style w:type="paragraph" w:styleId="Lijstalinea">
    <w:name w:val="List Paragraph"/>
    <w:basedOn w:val="Standaard"/>
    <w:uiPriority w:val="34"/>
    <w:qFormat/>
    <w:rsid w:val="006E37CF"/>
    <w:pPr>
      <w:ind w:left="720"/>
      <w:contextualSpacing/>
    </w:pPr>
  </w:style>
  <w:style w:type="numbering" w:customStyle="1" w:styleId="OpmaakprofielGenummerdLinks0cm">
    <w:name w:val="Opmaakprofiel Genummerd Links:  0 cm"/>
    <w:basedOn w:val="Geenlijst"/>
    <w:rsid w:val="006B7FF6"/>
    <w:pPr>
      <w:numPr>
        <w:numId w:val="15"/>
      </w:numPr>
    </w:pPr>
  </w:style>
  <w:style w:type="paragraph" w:customStyle="1" w:styleId="rood">
    <w:name w:val="rood"/>
    <w:basedOn w:val="Standaard"/>
    <w:rsid w:val="006B7FF6"/>
    <w:rPr>
      <w:color w:val="FF0000"/>
    </w:rPr>
  </w:style>
  <w:style w:type="paragraph" w:customStyle="1" w:styleId="Bijlagen">
    <w:name w:val="Bijlagen"/>
    <w:basedOn w:val="Titel"/>
    <w:qFormat/>
    <w:rsid w:val="004B5696"/>
  </w:style>
  <w:style w:type="paragraph" w:customStyle="1" w:styleId="BIJLAGEN-sub">
    <w:name w:val="BIJLAGEN - sub"/>
    <w:basedOn w:val="Kop2"/>
    <w:qFormat/>
    <w:rsid w:val="004B5696"/>
    <w:pPr>
      <w:numPr>
        <w:numId w:val="30"/>
      </w:numPr>
    </w:pPr>
  </w:style>
  <w:style w:type="paragraph" w:customStyle="1" w:styleId="Technischevoorwaarden">
    <w:name w:val="Technische voorwaarden"/>
    <w:basedOn w:val="Bijlagen"/>
    <w:qFormat/>
    <w:rsid w:val="004B5696"/>
  </w:style>
  <w:style w:type="paragraph" w:customStyle="1" w:styleId="Themakaarten-sub">
    <w:name w:val="Themakaarten - sub"/>
    <w:basedOn w:val="BIJLAGEN-sub"/>
    <w:qFormat/>
    <w:rsid w:val="00B177EF"/>
    <w:pPr>
      <w:numPr>
        <w:numId w:val="31"/>
      </w:numPr>
    </w:pPr>
  </w:style>
  <w:style w:type="paragraph" w:customStyle="1" w:styleId="Kaders">
    <w:name w:val="Kaders"/>
    <w:basedOn w:val="Standaard"/>
    <w:next w:val="Standaard"/>
    <w:qFormat/>
    <w:rsid w:val="00EE308B"/>
    <w:pPr>
      <w:pBdr>
        <w:top w:val="single" w:sz="8" w:space="1" w:color="auto" w:shadow="1"/>
        <w:left w:val="single" w:sz="8" w:space="4" w:color="auto" w:shadow="1"/>
        <w:bottom w:val="single" w:sz="8" w:space="1" w:color="auto" w:shadow="1"/>
        <w:right w:val="single" w:sz="8" w:space="4" w:color="auto" w:shadow="1"/>
      </w:pBdr>
      <w:spacing w:line="360" w:lineRule="auto"/>
      <w:jc w:val="center"/>
    </w:pPr>
    <w:rPr>
      <w:i/>
      <w:smallCaps/>
      <w:sz w:val="24"/>
    </w:rPr>
  </w:style>
  <w:style w:type="paragraph" w:customStyle="1" w:styleId="CORNEL">
    <w:name w:val="CORNEL"/>
    <w:basedOn w:val="Standaard"/>
    <w:qFormat/>
    <w:rsid w:val="00EE308B"/>
    <w:pPr>
      <w:spacing w:line="240" w:lineRule="auto"/>
    </w:pPr>
    <w:rPr>
      <w:rFonts w:ascii="Haettenschweiler" w:hAnsi="Haettenschweiler"/>
      <w:sz w:val="36"/>
    </w:rPr>
  </w:style>
  <w:style w:type="numbering" w:customStyle="1" w:styleId="Opmaakprofiel2">
    <w:name w:val="Opmaakprofiel2"/>
    <w:uiPriority w:val="99"/>
    <w:rsid w:val="00F020A4"/>
    <w:pPr>
      <w:numPr>
        <w:numId w:val="33"/>
      </w:numPr>
    </w:pPr>
  </w:style>
  <w:style w:type="numbering" w:customStyle="1" w:styleId="Opmaakprofiel3">
    <w:name w:val="Opmaakprofiel3"/>
    <w:uiPriority w:val="99"/>
    <w:rsid w:val="00F020A4"/>
    <w:pPr>
      <w:numPr>
        <w:numId w:val="34"/>
      </w:numPr>
    </w:pPr>
  </w:style>
  <w:style w:type="numbering" w:customStyle="1" w:styleId="Opmaakprofiel4">
    <w:name w:val="Opmaakprofiel4"/>
    <w:uiPriority w:val="99"/>
    <w:rsid w:val="00F020A4"/>
    <w:pPr>
      <w:numPr>
        <w:numId w:val="36"/>
      </w:numPr>
    </w:pPr>
  </w:style>
  <w:style w:type="character" w:customStyle="1" w:styleId="OpmaakprofielVet">
    <w:name w:val="Opmaakprofiel Vet"/>
    <w:basedOn w:val="Standaardalinea-lettertype"/>
    <w:rsid w:val="00956630"/>
    <w:rPr>
      <w:rFonts w:ascii="Arial" w:hAnsi="Arial"/>
      <w:b/>
      <w:bCs/>
      <w:sz w:val="20"/>
    </w:rPr>
  </w:style>
  <w:style w:type="paragraph" w:styleId="Plattetekstinspringen2">
    <w:name w:val="Body Text Indent 2"/>
    <w:basedOn w:val="Standaard"/>
    <w:link w:val="Plattetekstinspringen2Char"/>
    <w:uiPriority w:val="99"/>
    <w:unhideWhenUsed/>
    <w:rsid w:val="00E26199"/>
    <w:pPr>
      <w:spacing w:after="120" w:line="480" w:lineRule="auto"/>
      <w:ind w:left="283"/>
    </w:pPr>
  </w:style>
  <w:style w:type="character" w:customStyle="1" w:styleId="Plattetekstinspringen2Char">
    <w:name w:val="Platte tekst inspringen 2 Char"/>
    <w:basedOn w:val="Standaardalinea-lettertype"/>
    <w:link w:val="Plattetekstinspringen2"/>
    <w:uiPriority w:val="99"/>
    <w:rsid w:val="00E26199"/>
    <w:rPr>
      <w:rFonts w:ascii="Arial" w:hAnsi="Arial"/>
    </w:rPr>
  </w:style>
  <w:style w:type="paragraph" w:customStyle="1" w:styleId="Default">
    <w:name w:val="Default"/>
    <w:rsid w:val="005D4008"/>
    <w:pPr>
      <w:autoSpaceDE w:val="0"/>
      <w:autoSpaceDN w:val="0"/>
      <w:adjustRightInd w:val="0"/>
    </w:pPr>
    <w:rPr>
      <w:rFonts w:ascii="Arial" w:hAnsi="Arial" w:cs="Arial"/>
      <w:color w:val="000000"/>
      <w:sz w:val="24"/>
      <w:szCs w:val="24"/>
    </w:rPr>
  </w:style>
  <w:style w:type="character" w:customStyle="1" w:styleId="Kop4Char">
    <w:name w:val="Kop 4 Char"/>
    <w:basedOn w:val="Standaardalinea-lettertype"/>
    <w:link w:val="Kop4"/>
    <w:rsid w:val="009235F1"/>
    <w:rPr>
      <w:rFonts w:ascii="Arial" w:hAnsi="Arial"/>
      <w:b/>
      <w:u w:val="single"/>
    </w:rPr>
  </w:style>
  <w:style w:type="table" w:customStyle="1" w:styleId="Lichtearcering-accent13">
    <w:name w:val="Lichte arcering - accent 13"/>
    <w:basedOn w:val="Standaardtabel"/>
    <w:uiPriority w:val="60"/>
    <w:rsid w:val="008F4DE7"/>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styleId="Tekstvantijdelijkeaanduiding">
    <w:name w:val="Placeholder Text"/>
    <w:basedOn w:val="Standaardalinea-lettertype"/>
    <w:uiPriority w:val="99"/>
    <w:semiHidden/>
    <w:rsid w:val="00843CB6"/>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36267">
      <w:bodyDiv w:val="1"/>
      <w:marLeft w:val="0"/>
      <w:marRight w:val="0"/>
      <w:marTop w:val="0"/>
      <w:marBottom w:val="0"/>
      <w:divBdr>
        <w:top w:val="none" w:sz="0" w:space="0" w:color="auto"/>
        <w:left w:val="none" w:sz="0" w:space="0" w:color="auto"/>
        <w:bottom w:val="none" w:sz="0" w:space="0" w:color="auto"/>
        <w:right w:val="none" w:sz="0" w:space="0" w:color="auto"/>
      </w:divBdr>
    </w:div>
    <w:div w:id="31660534">
      <w:bodyDiv w:val="1"/>
      <w:marLeft w:val="0"/>
      <w:marRight w:val="0"/>
      <w:marTop w:val="0"/>
      <w:marBottom w:val="0"/>
      <w:divBdr>
        <w:top w:val="none" w:sz="0" w:space="0" w:color="auto"/>
        <w:left w:val="none" w:sz="0" w:space="0" w:color="auto"/>
        <w:bottom w:val="none" w:sz="0" w:space="0" w:color="auto"/>
        <w:right w:val="none" w:sz="0" w:space="0" w:color="auto"/>
      </w:divBdr>
      <w:divsChild>
        <w:div w:id="683173034">
          <w:marLeft w:val="0"/>
          <w:marRight w:val="0"/>
          <w:marTop w:val="0"/>
          <w:marBottom w:val="0"/>
          <w:divBdr>
            <w:top w:val="none" w:sz="0" w:space="0" w:color="auto"/>
            <w:left w:val="none" w:sz="0" w:space="0" w:color="auto"/>
            <w:bottom w:val="none" w:sz="0" w:space="0" w:color="auto"/>
            <w:right w:val="none" w:sz="0" w:space="0" w:color="auto"/>
          </w:divBdr>
          <w:divsChild>
            <w:div w:id="1843860002">
              <w:marLeft w:val="0"/>
              <w:marRight w:val="0"/>
              <w:marTop w:val="0"/>
              <w:marBottom w:val="16"/>
              <w:divBdr>
                <w:top w:val="none" w:sz="0" w:space="0" w:color="auto"/>
                <w:left w:val="none" w:sz="0" w:space="0" w:color="auto"/>
                <w:bottom w:val="none" w:sz="0" w:space="0" w:color="auto"/>
                <w:right w:val="none" w:sz="0" w:space="0" w:color="auto"/>
              </w:divBdr>
              <w:divsChild>
                <w:div w:id="2069910156">
                  <w:marLeft w:val="0"/>
                  <w:marRight w:val="0"/>
                  <w:marTop w:val="0"/>
                  <w:marBottom w:val="0"/>
                  <w:divBdr>
                    <w:top w:val="none" w:sz="0" w:space="0" w:color="auto"/>
                    <w:left w:val="none" w:sz="0" w:space="0" w:color="auto"/>
                    <w:bottom w:val="none" w:sz="0" w:space="0" w:color="auto"/>
                    <w:right w:val="none" w:sz="0" w:space="0" w:color="auto"/>
                  </w:divBdr>
                  <w:divsChild>
                    <w:div w:id="279535736">
                      <w:marLeft w:val="0"/>
                      <w:marRight w:val="0"/>
                      <w:marTop w:val="0"/>
                      <w:marBottom w:val="0"/>
                      <w:divBdr>
                        <w:top w:val="none" w:sz="0" w:space="0" w:color="auto"/>
                        <w:left w:val="none" w:sz="0" w:space="0" w:color="auto"/>
                        <w:bottom w:val="none" w:sz="0" w:space="0" w:color="auto"/>
                        <w:right w:val="none" w:sz="0" w:space="0" w:color="auto"/>
                      </w:divBdr>
                      <w:divsChild>
                        <w:div w:id="246382231">
                          <w:marLeft w:val="0"/>
                          <w:marRight w:val="0"/>
                          <w:marTop w:val="0"/>
                          <w:marBottom w:val="16"/>
                          <w:divBdr>
                            <w:top w:val="none" w:sz="0" w:space="0" w:color="auto"/>
                            <w:left w:val="none" w:sz="0" w:space="0" w:color="auto"/>
                            <w:bottom w:val="none" w:sz="0" w:space="0" w:color="auto"/>
                            <w:right w:val="none" w:sz="0" w:space="0" w:color="auto"/>
                          </w:divBdr>
                          <w:divsChild>
                            <w:div w:id="1246265023">
                              <w:marLeft w:val="0"/>
                              <w:marRight w:val="0"/>
                              <w:marTop w:val="0"/>
                              <w:marBottom w:val="16"/>
                              <w:divBdr>
                                <w:top w:val="none" w:sz="0" w:space="0" w:color="auto"/>
                                <w:left w:val="none" w:sz="0" w:space="0" w:color="auto"/>
                                <w:bottom w:val="none" w:sz="0" w:space="0" w:color="auto"/>
                                <w:right w:val="none" w:sz="0" w:space="0" w:color="auto"/>
                              </w:divBdr>
                              <w:divsChild>
                                <w:div w:id="1152722899">
                                  <w:marLeft w:val="0"/>
                                  <w:marRight w:val="0"/>
                                  <w:marTop w:val="0"/>
                                  <w:marBottom w:val="16"/>
                                  <w:divBdr>
                                    <w:top w:val="single" w:sz="2" w:space="0" w:color="EEEEEE"/>
                                    <w:left w:val="none" w:sz="0" w:space="0" w:color="auto"/>
                                    <w:bottom w:val="none" w:sz="0" w:space="0" w:color="auto"/>
                                    <w:right w:val="none" w:sz="0" w:space="0" w:color="auto"/>
                                  </w:divBdr>
                                  <w:divsChild>
                                    <w:div w:id="1950382617">
                                      <w:marLeft w:val="0"/>
                                      <w:marRight w:val="0"/>
                                      <w:marTop w:val="0"/>
                                      <w:marBottom w:val="16"/>
                                      <w:divBdr>
                                        <w:top w:val="single" w:sz="2" w:space="0" w:color="EEEEEE"/>
                                        <w:left w:val="none" w:sz="0" w:space="0" w:color="auto"/>
                                        <w:bottom w:val="none" w:sz="0" w:space="0" w:color="auto"/>
                                        <w:right w:val="none" w:sz="0" w:space="0" w:color="auto"/>
                                      </w:divBdr>
                                      <w:divsChild>
                                        <w:div w:id="921524156">
                                          <w:marLeft w:val="0"/>
                                          <w:marRight w:val="0"/>
                                          <w:marTop w:val="0"/>
                                          <w:marBottom w:val="16"/>
                                          <w:divBdr>
                                            <w:top w:val="single" w:sz="2" w:space="0" w:color="EEEEEE"/>
                                            <w:left w:val="none" w:sz="0" w:space="0" w:color="auto"/>
                                            <w:bottom w:val="none" w:sz="0" w:space="0" w:color="auto"/>
                                            <w:right w:val="none" w:sz="0" w:space="0" w:color="auto"/>
                                          </w:divBdr>
                                          <w:divsChild>
                                            <w:div w:id="1585532204">
                                              <w:marLeft w:val="0"/>
                                              <w:marRight w:val="0"/>
                                              <w:marTop w:val="0"/>
                                              <w:marBottom w:val="16"/>
                                              <w:divBdr>
                                                <w:top w:val="single" w:sz="2" w:space="0" w:color="EEEEEE"/>
                                                <w:left w:val="none" w:sz="0" w:space="0" w:color="auto"/>
                                                <w:bottom w:val="none" w:sz="0" w:space="0" w:color="auto"/>
                                                <w:right w:val="none" w:sz="0" w:space="0" w:color="auto"/>
                                              </w:divBdr>
                                              <w:divsChild>
                                                <w:div w:id="763500131">
                                                  <w:marLeft w:val="0"/>
                                                  <w:marRight w:val="0"/>
                                                  <w:marTop w:val="0"/>
                                                  <w:marBottom w:val="16"/>
                                                  <w:divBdr>
                                                    <w:top w:val="single" w:sz="2" w:space="0" w:color="EEEEEE"/>
                                                    <w:left w:val="none" w:sz="0" w:space="0" w:color="auto"/>
                                                    <w:bottom w:val="none" w:sz="0" w:space="0" w:color="auto"/>
                                                    <w:right w:val="none" w:sz="0" w:space="0" w:color="auto"/>
                                                  </w:divBdr>
                                                  <w:divsChild>
                                                    <w:div w:id="1567639775">
                                                      <w:marLeft w:val="0"/>
                                                      <w:marRight w:val="0"/>
                                                      <w:marTop w:val="0"/>
                                                      <w:marBottom w:val="16"/>
                                                      <w:divBdr>
                                                        <w:top w:val="single" w:sz="2" w:space="0" w:color="EEEEEE"/>
                                                        <w:left w:val="none" w:sz="0" w:space="0" w:color="auto"/>
                                                        <w:bottom w:val="none" w:sz="0" w:space="0" w:color="auto"/>
                                                        <w:right w:val="none" w:sz="0" w:space="0" w:color="auto"/>
                                                      </w:divBdr>
                                                      <w:divsChild>
                                                        <w:div w:id="322006817">
                                                          <w:marLeft w:val="0"/>
                                                          <w:marRight w:val="0"/>
                                                          <w:marTop w:val="0"/>
                                                          <w:marBottom w:val="16"/>
                                                          <w:divBdr>
                                                            <w:top w:val="single" w:sz="2" w:space="0" w:color="EEEEEE"/>
                                                            <w:left w:val="none" w:sz="0" w:space="0" w:color="auto"/>
                                                            <w:bottom w:val="none" w:sz="0" w:space="0" w:color="auto"/>
                                                            <w:right w:val="none" w:sz="0" w:space="0" w:color="auto"/>
                                                          </w:divBdr>
                                                          <w:divsChild>
                                                            <w:div w:id="28724430">
                                                              <w:marLeft w:val="0"/>
                                                              <w:marRight w:val="0"/>
                                                              <w:marTop w:val="0"/>
                                                              <w:marBottom w:val="16"/>
                                                              <w:divBdr>
                                                                <w:top w:val="single" w:sz="2" w:space="0" w:color="EEEEEE"/>
                                                                <w:left w:val="none" w:sz="0" w:space="0" w:color="auto"/>
                                                                <w:bottom w:val="none" w:sz="0" w:space="0" w:color="auto"/>
                                                                <w:right w:val="none" w:sz="0" w:space="0" w:color="auto"/>
                                                              </w:divBdr>
                                                              <w:divsChild>
                                                                <w:div w:id="564143644">
                                                                  <w:marLeft w:val="0"/>
                                                                  <w:marRight w:val="0"/>
                                                                  <w:marTop w:val="0"/>
                                                                  <w:marBottom w:val="16"/>
                                                                  <w:divBdr>
                                                                    <w:top w:val="single" w:sz="2" w:space="0" w:color="EEEEEE"/>
                                                                    <w:left w:val="none" w:sz="0" w:space="0" w:color="auto"/>
                                                                    <w:bottom w:val="none" w:sz="0" w:space="0" w:color="auto"/>
                                                                    <w:right w:val="none" w:sz="0" w:space="0" w:color="auto"/>
                                                                  </w:divBdr>
                                                                  <w:divsChild>
                                                                    <w:div w:id="1249848794">
                                                                      <w:marLeft w:val="0"/>
                                                                      <w:marRight w:val="0"/>
                                                                      <w:marTop w:val="0"/>
                                                                      <w:marBottom w:val="16"/>
                                                                      <w:divBdr>
                                                                        <w:top w:val="single" w:sz="2" w:space="0" w:color="EEEEEE"/>
                                                                        <w:left w:val="none" w:sz="0" w:space="0" w:color="auto"/>
                                                                        <w:bottom w:val="none" w:sz="0" w:space="0" w:color="auto"/>
                                                                        <w:right w:val="none" w:sz="0" w:space="0" w:color="auto"/>
                                                                      </w:divBdr>
                                                                      <w:divsChild>
                                                                        <w:div w:id="288052041">
                                                                          <w:marLeft w:val="0"/>
                                                                          <w:marRight w:val="0"/>
                                                                          <w:marTop w:val="0"/>
                                                                          <w:marBottom w:val="16"/>
                                                                          <w:divBdr>
                                                                            <w:top w:val="single" w:sz="2" w:space="0" w:color="EEEEEE"/>
                                                                            <w:left w:val="none" w:sz="0" w:space="0" w:color="auto"/>
                                                                            <w:bottom w:val="none" w:sz="0" w:space="0" w:color="auto"/>
                                                                            <w:right w:val="none" w:sz="0" w:space="0" w:color="auto"/>
                                                                          </w:divBdr>
                                                                          <w:divsChild>
                                                                            <w:div w:id="931280773">
                                                                              <w:marLeft w:val="0"/>
                                                                              <w:marRight w:val="0"/>
                                                                              <w:marTop w:val="0"/>
                                                                              <w:marBottom w:val="16"/>
                                                                              <w:divBdr>
                                                                                <w:top w:val="single" w:sz="2" w:space="0" w:color="EEEEEE"/>
                                                                                <w:left w:val="none" w:sz="0" w:space="0" w:color="auto"/>
                                                                                <w:bottom w:val="none" w:sz="0" w:space="0" w:color="auto"/>
                                                                                <w:right w:val="none" w:sz="0" w:space="0" w:color="auto"/>
                                                                              </w:divBdr>
                                                                              <w:divsChild>
                                                                                <w:div w:id="1973900519">
                                                                                  <w:marLeft w:val="0"/>
                                                                                  <w:marRight w:val="0"/>
                                                                                  <w:marTop w:val="0"/>
                                                                                  <w:marBottom w:val="16"/>
                                                                                  <w:divBdr>
                                                                                    <w:top w:val="single" w:sz="2" w:space="0" w:color="EEEEEE"/>
                                                                                    <w:left w:val="none" w:sz="0" w:space="0" w:color="auto"/>
                                                                                    <w:bottom w:val="none" w:sz="0" w:space="0" w:color="auto"/>
                                                                                    <w:right w:val="none" w:sz="0" w:space="0" w:color="auto"/>
                                                                                  </w:divBdr>
                                                                                  <w:divsChild>
                                                                                    <w:div w:id="1125582144">
                                                                                      <w:marLeft w:val="0"/>
                                                                                      <w:marRight w:val="0"/>
                                                                                      <w:marTop w:val="0"/>
                                                                                      <w:marBottom w:val="16"/>
                                                                                      <w:divBdr>
                                                                                        <w:top w:val="single" w:sz="2" w:space="0" w:color="EEEEEE"/>
                                                                                        <w:left w:val="none" w:sz="0" w:space="0" w:color="auto"/>
                                                                                        <w:bottom w:val="none" w:sz="0" w:space="0" w:color="auto"/>
                                                                                        <w:right w:val="none" w:sz="0" w:space="0" w:color="auto"/>
                                                                                      </w:divBdr>
                                                                                      <w:divsChild>
                                                                                        <w:div w:id="1957329977">
                                                                                          <w:marLeft w:val="0"/>
                                                                                          <w:marRight w:val="0"/>
                                                                                          <w:marTop w:val="0"/>
                                                                                          <w:marBottom w:val="16"/>
                                                                                          <w:divBdr>
                                                                                            <w:top w:val="single" w:sz="2" w:space="0" w:color="EEEEEE"/>
                                                                                            <w:left w:val="none" w:sz="0" w:space="0" w:color="auto"/>
                                                                                            <w:bottom w:val="none" w:sz="0" w:space="0" w:color="auto"/>
                                                                                            <w:right w:val="none" w:sz="0" w:space="0" w:color="auto"/>
                                                                                          </w:divBdr>
                                                                                          <w:divsChild>
                                                                                            <w:div w:id="72164421">
                                                                                              <w:marLeft w:val="709"/>
                                                                                              <w:marRight w:val="0"/>
                                                                                              <w:marTop w:val="0"/>
                                                                                              <w:marBottom w:val="0"/>
                                                                                              <w:divBdr>
                                                                                                <w:top w:val="single" w:sz="2" w:space="0" w:color="EEEEEE"/>
                                                                                                <w:left w:val="none" w:sz="0" w:space="0" w:color="auto"/>
                                                                                                <w:bottom w:val="none" w:sz="0" w:space="0" w:color="auto"/>
                                                                                                <w:right w:val="none" w:sz="0" w:space="0" w:color="auto"/>
                                                                                              </w:divBdr>
                                                                                              <w:divsChild>
                                                                                                <w:div w:id="503790566">
                                                                                                  <w:marLeft w:val="0"/>
                                                                                                  <w:marRight w:val="0"/>
                                                                                                  <w:marTop w:val="0"/>
                                                                                                  <w:marBottom w:val="0"/>
                                                                                                  <w:divBdr>
                                                                                                    <w:top w:val="none" w:sz="0" w:space="0" w:color="auto"/>
                                                                                                    <w:left w:val="none" w:sz="0" w:space="0" w:color="auto"/>
                                                                                                    <w:bottom w:val="none" w:sz="0" w:space="0" w:color="auto"/>
                                                                                                    <w:right w:val="none" w:sz="0" w:space="0" w:color="auto"/>
                                                                                                  </w:divBdr>
                                                                                                </w:div>
                                                                                              </w:divsChild>
                                                                                            </w:div>
                                                                                            <w:div w:id="306862288">
                                                                                              <w:marLeft w:val="709"/>
                                                                                              <w:marRight w:val="0"/>
                                                                                              <w:marTop w:val="0"/>
                                                                                              <w:marBottom w:val="0"/>
                                                                                              <w:divBdr>
                                                                                                <w:top w:val="single" w:sz="2" w:space="0" w:color="EEEEEE"/>
                                                                                                <w:left w:val="none" w:sz="0" w:space="0" w:color="auto"/>
                                                                                                <w:bottom w:val="none" w:sz="0" w:space="0" w:color="auto"/>
                                                                                                <w:right w:val="none" w:sz="0" w:space="0" w:color="auto"/>
                                                                                              </w:divBdr>
                                                                                            </w:div>
                                                                                            <w:div w:id="391929696">
                                                                                              <w:marLeft w:val="709"/>
                                                                                              <w:marRight w:val="0"/>
                                                                                              <w:marTop w:val="0"/>
                                                                                              <w:marBottom w:val="0"/>
                                                                                              <w:divBdr>
                                                                                                <w:top w:val="single" w:sz="2" w:space="0" w:color="EEEEEE"/>
                                                                                                <w:left w:val="none" w:sz="0" w:space="0" w:color="auto"/>
                                                                                                <w:bottom w:val="none" w:sz="0" w:space="0" w:color="auto"/>
                                                                                                <w:right w:val="none" w:sz="0" w:space="0" w:color="auto"/>
                                                                                              </w:divBdr>
                                                                                            </w:div>
                                                                                            <w:div w:id="480073852">
                                                                                              <w:marLeft w:val="709"/>
                                                                                              <w:marRight w:val="0"/>
                                                                                              <w:marTop w:val="0"/>
                                                                                              <w:marBottom w:val="0"/>
                                                                                              <w:divBdr>
                                                                                                <w:top w:val="single" w:sz="2" w:space="0" w:color="EEEEEE"/>
                                                                                                <w:left w:val="none" w:sz="0" w:space="0" w:color="auto"/>
                                                                                                <w:bottom w:val="none" w:sz="0" w:space="0" w:color="auto"/>
                                                                                                <w:right w:val="none" w:sz="0" w:space="0" w:color="auto"/>
                                                                                              </w:divBdr>
                                                                                            </w:div>
                                                                                            <w:div w:id="846940436">
                                                                                              <w:marLeft w:val="709"/>
                                                                                              <w:marRight w:val="0"/>
                                                                                              <w:marTop w:val="0"/>
                                                                                              <w:marBottom w:val="0"/>
                                                                                              <w:divBdr>
                                                                                                <w:top w:val="single" w:sz="2" w:space="0" w:color="EEEEEE"/>
                                                                                                <w:left w:val="none" w:sz="0" w:space="0" w:color="auto"/>
                                                                                                <w:bottom w:val="none" w:sz="0" w:space="0" w:color="auto"/>
                                                                                                <w:right w:val="none" w:sz="0" w:space="0" w:color="auto"/>
                                                                                              </w:divBdr>
                                                                                            </w:div>
                                                                                            <w:div w:id="956958161">
                                                                                              <w:marLeft w:val="709"/>
                                                                                              <w:marRight w:val="0"/>
                                                                                              <w:marTop w:val="0"/>
                                                                                              <w:marBottom w:val="0"/>
                                                                                              <w:divBdr>
                                                                                                <w:top w:val="single" w:sz="2" w:space="0" w:color="EEEEEE"/>
                                                                                                <w:left w:val="none" w:sz="0" w:space="0" w:color="auto"/>
                                                                                                <w:bottom w:val="none" w:sz="0" w:space="0" w:color="auto"/>
                                                                                                <w:right w:val="none" w:sz="0" w:space="0" w:color="auto"/>
                                                                                              </w:divBdr>
                                                                                              <w:divsChild>
                                                                                                <w:div w:id="1215461412">
                                                                                                  <w:marLeft w:val="0"/>
                                                                                                  <w:marRight w:val="0"/>
                                                                                                  <w:marTop w:val="0"/>
                                                                                                  <w:marBottom w:val="0"/>
                                                                                                  <w:divBdr>
                                                                                                    <w:top w:val="none" w:sz="0" w:space="0" w:color="auto"/>
                                                                                                    <w:left w:val="none" w:sz="0" w:space="0" w:color="auto"/>
                                                                                                    <w:bottom w:val="none" w:sz="0" w:space="0" w:color="auto"/>
                                                                                                    <w:right w:val="none" w:sz="0" w:space="0" w:color="auto"/>
                                                                                                  </w:divBdr>
                                                                                                </w:div>
                                                                                              </w:divsChild>
                                                                                            </w:div>
                                                                                            <w:div w:id="983319122">
                                                                                              <w:marLeft w:val="709"/>
                                                                                              <w:marRight w:val="0"/>
                                                                                              <w:marTop w:val="0"/>
                                                                                              <w:marBottom w:val="0"/>
                                                                                              <w:divBdr>
                                                                                                <w:top w:val="single" w:sz="2" w:space="0" w:color="EEEEEE"/>
                                                                                                <w:left w:val="none" w:sz="0" w:space="0" w:color="auto"/>
                                                                                                <w:bottom w:val="none" w:sz="0" w:space="0" w:color="auto"/>
                                                                                                <w:right w:val="none" w:sz="0" w:space="0" w:color="auto"/>
                                                                                              </w:divBdr>
                                                                                            </w:div>
                                                                                            <w:div w:id="1105081703">
                                                                                              <w:marLeft w:val="709"/>
                                                                                              <w:marRight w:val="0"/>
                                                                                              <w:marTop w:val="0"/>
                                                                                              <w:marBottom w:val="0"/>
                                                                                              <w:divBdr>
                                                                                                <w:top w:val="single" w:sz="2" w:space="0" w:color="EEEEEE"/>
                                                                                                <w:left w:val="none" w:sz="0" w:space="0" w:color="auto"/>
                                                                                                <w:bottom w:val="none" w:sz="0" w:space="0" w:color="auto"/>
                                                                                                <w:right w:val="none" w:sz="0" w:space="0" w:color="auto"/>
                                                                                              </w:divBdr>
                                                                                            </w:div>
                                                                                            <w:div w:id="1381441836">
                                                                                              <w:marLeft w:val="709"/>
                                                                                              <w:marRight w:val="0"/>
                                                                                              <w:marTop w:val="0"/>
                                                                                              <w:marBottom w:val="0"/>
                                                                                              <w:divBdr>
                                                                                                <w:top w:val="single" w:sz="2" w:space="0" w:color="EEEEEE"/>
                                                                                                <w:left w:val="none" w:sz="0" w:space="0" w:color="auto"/>
                                                                                                <w:bottom w:val="none" w:sz="0" w:space="0" w:color="auto"/>
                                                                                                <w:right w:val="none" w:sz="0" w:space="0" w:color="auto"/>
                                                                                              </w:divBdr>
                                                                                            </w:div>
                                                                                            <w:div w:id="1632517164">
                                                                                              <w:marLeft w:val="709"/>
                                                                                              <w:marRight w:val="0"/>
                                                                                              <w:marTop w:val="0"/>
                                                                                              <w:marBottom w:val="0"/>
                                                                                              <w:divBdr>
                                                                                                <w:top w:val="single" w:sz="2" w:space="0" w:color="EEEEEE"/>
                                                                                                <w:left w:val="none" w:sz="0" w:space="0" w:color="auto"/>
                                                                                                <w:bottom w:val="none" w:sz="0" w:space="0" w:color="auto"/>
                                                                                                <w:right w:val="none" w:sz="0" w:space="0" w:color="auto"/>
                                                                                              </w:divBdr>
                                                                                            </w:div>
                                                                                            <w:div w:id="1925264659">
                                                                                              <w:marLeft w:val="709"/>
                                                                                              <w:marRight w:val="0"/>
                                                                                              <w:marTop w:val="0"/>
                                                                                              <w:marBottom w:val="0"/>
                                                                                              <w:divBdr>
                                                                                                <w:top w:val="single" w:sz="2" w:space="0" w:color="EEEEEE"/>
                                                                                                <w:left w:val="none" w:sz="0" w:space="0" w:color="auto"/>
                                                                                                <w:bottom w:val="none" w:sz="0" w:space="0" w:color="auto"/>
                                                                                                <w:right w:val="none" w:sz="0" w:space="0" w:color="auto"/>
                                                                                              </w:divBdr>
                                                                                            </w:div>
                                                                                            <w:div w:id="2049449664">
                                                                                              <w:marLeft w:val="709"/>
                                                                                              <w:marRight w:val="0"/>
                                                                                              <w:marTop w:val="0"/>
                                                                                              <w:marBottom w:val="0"/>
                                                                                              <w:divBdr>
                                                                                                <w:top w:val="single" w:sz="2" w:space="0" w:color="EEEEEE"/>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539999">
      <w:bodyDiv w:val="1"/>
      <w:marLeft w:val="0"/>
      <w:marRight w:val="0"/>
      <w:marTop w:val="0"/>
      <w:marBottom w:val="0"/>
      <w:divBdr>
        <w:top w:val="none" w:sz="0" w:space="0" w:color="auto"/>
        <w:left w:val="none" w:sz="0" w:space="0" w:color="auto"/>
        <w:bottom w:val="none" w:sz="0" w:space="0" w:color="auto"/>
        <w:right w:val="none" w:sz="0" w:space="0" w:color="auto"/>
      </w:divBdr>
    </w:div>
    <w:div w:id="83496097">
      <w:bodyDiv w:val="1"/>
      <w:marLeft w:val="0"/>
      <w:marRight w:val="0"/>
      <w:marTop w:val="0"/>
      <w:marBottom w:val="0"/>
      <w:divBdr>
        <w:top w:val="none" w:sz="0" w:space="0" w:color="auto"/>
        <w:left w:val="none" w:sz="0" w:space="0" w:color="auto"/>
        <w:bottom w:val="none" w:sz="0" w:space="0" w:color="auto"/>
        <w:right w:val="none" w:sz="0" w:space="0" w:color="auto"/>
      </w:divBdr>
    </w:div>
    <w:div w:id="163013711">
      <w:bodyDiv w:val="1"/>
      <w:marLeft w:val="0"/>
      <w:marRight w:val="0"/>
      <w:marTop w:val="0"/>
      <w:marBottom w:val="0"/>
      <w:divBdr>
        <w:top w:val="none" w:sz="0" w:space="0" w:color="auto"/>
        <w:left w:val="none" w:sz="0" w:space="0" w:color="auto"/>
        <w:bottom w:val="none" w:sz="0" w:space="0" w:color="auto"/>
        <w:right w:val="none" w:sz="0" w:space="0" w:color="auto"/>
      </w:divBdr>
    </w:div>
    <w:div w:id="166140116">
      <w:bodyDiv w:val="1"/>
      <w:marLeft w:val="0"/>
      <w:marRight w:val="0"/>
      <w:marTop w:val="0"/>
      <w:marBottom w:val="0"/>
      <w:divBdr>
        <w:top w:val="none" w:sz="0" w:space="0" w:color="auto"/>
        <w:left w:val="none" w:sz="0" w:space="0" w:color="auto"/>
        <w:bottom w:val="none" w:sz="0" w:space="0" w:color="auto"/>
        <w:right w:val="none" w:sz="0" w:space="0" w:color="auto"/>
      </w:divBdr>
      <w:divsChild>
        <w:div w:id="1723214027">
          <w:marLeft w:val="0"/>
          <w:marRight w:val="0"/>
          <w:marTop w:val="0"/>
          <w:marBottom w:val="0"/>
          <w:divBdr>
            <w:top w:val="none" w:sz="0" w:space="0" w:color="auto"/>
            <w:left w:val="none" w:sz="0" w:space="0" w:color="auto"/>
            <w:bottom w:val="none" w:sz="0" w:space="0" w:color="auto"/>
            <w:right w:val="none" w:sz="0" w:space="0" w:color="auto"/>
          </w:divBdr>
          <w:divsChild>
            <w:div w:id="984239772">
              <w:marLeft w:val="0"/>
              <w:marRight w:val="0"/>
              <w:marTop w:val="0"/>
              <w:marBottom w:val="0"/>
              <w:divBdr>
                <w:top w:val="none" w:sz="0" w:space="0" w:color="auto"/>
                <w:left w:val="none" w:sz="0" w:space="0" w:color="auto"/>
                <w:bottom w:val="none" w:sz="0" w:space="0" w:color="auto"/>
                <w:right w:val="none" w:sz="0" w:space="0" w:color="auto"/>
              </w:divBdr>
              <w:divsChild>
                <w:div w:id="1212838611">
                  <w:marLeft w:val="0"/>
                  <w:marRight w:val="0"/>
                  <w:marTop w:val="0"/>
                  <w:marBottom w:val="0"/>
                  <w:divBdr>
                    <w:top w:val="none" w:sz="0" w:space="0" w:color="auto"/>
                    <w:left w:val="none" w:sz="0" w:space="0" w:color="auto"/>
                    <w:bottom w:val="none" w:sz="0" w:space="0" w:color="auto"/>
                    <w:right w:val="none" w:sz="0" w:space="0" w:color="auto"/>
                  </w:divBdr>
                  <w:divsChild>
                    <w:div w:id="1504277571">
                      <w:marLeft w:val="0"/>
                      <w:marRight w:val="0"/>
                      <w:marTop w:val="0"/>
                      <w:marBottom w:val="0"/>
                      <w:divBdr>
                        <w:top w:val="none" w:sz="0" w:space="0" w:color="auto"/>
                        <w:left w:val="none" w:sz="0" w:space="0" w:color="auto"/>
                        <w:bottom w:val="none" w:sz="0" w:space="0" w:color="auto"/>
                        <w:right w:val="none" w:sz="0" w:space="0" w:color="auto"/>
                      </w:divBdr>
                      <w:divsChild>
                        <w:div w:id="663900688">
                          <w:marLeft w:val="0"/>
                          <w:marRight w:val="0"/>
                          <w:marTop w:val="0"/>
                          <w:marBottom w:val="0"/>
                          <w:divBdr>
                            <w:top w:val="none" w:sz="0" w:space="0" w:color="auto"/>
                            <w:left w:val="none" w:sz="0" w:space="0" w:color="auto"/>
                            <w:bottom w:val="none" w:sz="0" w:space="0" w:color="auto"/>
                            <w:right w:val="none" w:sz="0" w:space="0" w:color="auto"/>
                          </w:divBdr>
                          <w:divsChild>
                            <w:div w:id="1116370500">
                              <w:marLeft w:val="0"/>
                              <w:marRight w:val="0"/>
                              <w:marTop w:val="0"/>
                              <w:marBottom w:val="0"/>
                              <w:divBdr>
                                <w:top w:val="none" w:sz="0" w:space="0" w:color="auto"/>
                                <w:left w:val="none" w:sz="0" w:space="0" w:color="auto"/>
                                <w:bottom w:val="none" w:sz="0" w:space="0" w:color="auto"/>
                                <w:right w:val="none" w:sz="0" w:space="0" w:color="auto"/>
                              </w:divBdr>
                              <w:divsChild>
                                <w:div w:id="1387602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260629">
      <w:bodyDiv w:val="1"/>
      <w:marLeft w:val="0"/>
      <w:marRight w:val="0"/>
      <w:marTop w:val="0"/>
      <w:marBottom w:val="0"/>
      <w:divBdr>
        <w:top w:val="none" w:sz="0" w:space="0" w:color="auto"/>
        <w:left w:val="none" w:sz="0" w:space="0" w:color="auto"/>
        <w:bottom w:val="none" w:sz="0" w:space="0" w:color="auto"/>
        <w:right w:val="none" w:sz="0" w:space="0" w:color="auto"/>
      </w:divBdr>
    </w:div>
    <w:div w:id="180945590">
      <w:bodyDiv w:val="1"/>
      <w:marLeft w:val="0"/>
      <w:marRight w:val="0"/>
      <w:marTop w:val="0"/>
      <w:marBottom w:val="0"/>
      <w:divBdr>
        <w:top w:val="none" w:sz="0" w:space="0" w:color="auto"/>
        <w:left w:val="none" w:sz="0" w:space="0" w:color="auto"/>
        <w:bottom w:val="none" w:sz="0" w:space="0" w:color="auto"/>
        <w:right w:val="none" w:sz="0" w:space="0" w:color="auto"/>
      </w:divBdr>
    </w:div>
    <w:div w:id="237056513">
      <w:bodyDiv w:val="1"/>
      <w:marLeft w:val="0"/>
      <w:marRight w:val="0"/>
      <w:marTop w:val="0"/>
      <w:marBottom w:val="0"/>
      <w:divBdr>
        <w:top w:val="none" w:sz="0" w:space="0" w:color="auto"/>
        <w:left w:val="none" w:sz="0" w:space="0" w:color="auto"/>
        <w:bottom w:val="none" w:sz="0" w:space="0" w:color="auto"/>
        <w:right w:val="none" w:sz="0" w:space="0" w:color="auto"/>
      </w:divBdr>
    </w:div>
    <w:div w:id="342559130">
      <w:bodyDiv w:val="1"/>
      <w:marLeft w:val="0"/>
      <w:marRight w:val="0"/>
      <w:marTop w:val="0"/>
      <w:marBottom w:val="0"/>
      <w:divBdr>
        <w:top w:val="none" w:sz="0" w:space="0" w:color="auto"/>
        <w:left w:val="none" w:sz="0" w:space="0" w:color="auto"/>
        <w:bottom w:val="none" w:sz="0" w:space="0" w:color="auto"/>
        <w:right w:val="none" w:sz="0" w:space="0" w:color="auto"/>
      </w:divBdr>
    </w:div>
    <w:div w:id="361707898">
      <w:bodyDiv w:val="1"/>
      <w:marLeft w:val="0"/>
      <w:marRight w:val="0"/>
      <w:marTop w:val="0"/>
      <w:marBottom w:val="0"/>
      <w:divBdr>
        <w:top w:val="none" w:sz="0" w:space="0" w:color="auto"/>
        <w:left w:val="none" w:sz="0" w:space="0" w:color="auto"/>
        <w:bottom w:val="none" w:sz="0" w:space="0" w:color="auto"/>
        <w:right w:val="none" w:sz="0" w:space="0" w:color="auto"/>
      </w:divBdr>
    </w:div>
    <w:div w:id="457919858">
      <w:bodyDiv w:val="1"/>
      <w:marLeft w:val="0"/>
      <w:marRight w:val="0"/>
      <w:marTop w:val="0"/>
      <w:marBottom w:val="0"/>
      <w:divBdr>
        <w:top w:val="none" w:sz="0" w:space="0" w:color="auto"/>
        <w:left w:val="none" w:sz="0" w:space="0" w:color="auto"/>
        <w:bottom w:val="none" w:sz="0" w:space="0" w:color="auto"/>
        <w:right w:val="none" w:sz="0" w:space="0" w:color="auto"/>
      </w:divBdr>
    </w:div>
    <w:div w:id="604852376">
      <w:bodyDiv w:val="1"/>
      <w:marLeft w:val="0"/>
      <w:marRight w:val="0"/>
      <w:marTop w:val="0"/>
      <w:marBottom w:val="0"/>
      <w:divBdr>
        <w:top w:val="none" w:sz="0" w:space="0" w:color="auto"/>
        <w:left w:val="none" w:sz="0" w:space="0" w:color="auto"/>
        <w:bottom w:val="none" w:sz="0" w:space="0" w:color="auto"/>
        <w:right w:val="none" w:sz="0" w:space="0" w:color="auto"/>
      </w:divBdr>
    </w:div>
    <w:div w:id="729615792">
      <w:bodyDiv w:val="1"/>
      <w:marLeft w:val="0"/>
      <w:marRight w:val="0"/>
      <w:marTop w:val="0"/>
      <w:marBottom w:val="0"/>
      <w:divBdr>
        <w:top w:val="none" w:sz="0" w:space="0" w:color="auto"/>
        <w:left w:val="none" w:sz="0" w:space="0" w:color="auto"/>
        <w:bottom w:val="none" w:sz="0" w:space="0" w:color="auto"/>
        <w:right w:val="none" w:sz="0" w:space="0" w:color="auto"/>
      </w:divBdr>
    </w:div>
    <w:div w:id="764885307">
      <w:bodyDiv w:val="1"/>
      <w:marLeft w:val="0"/>
      <w:marRight w:val="0"/>
      <w:marTop w:val="0"/>
      <w:marBottom w:val="0"/>
      <w:divBdr>
        <w:top w:val="none" w:sz="0" w:space="0" w:color="auto"/>
        <w:left w:val="none" w:sz="0" w:space="0" w:color="auto"/>
        <w:bottom w:val="none" w:sz="0" w:space="0" w:color="auto"/>
        <w:right w:val="none" w:sz="0" w:space="0" w:color="auto"/>
      </w:divBdr>
    </w:div>
    <w:div w:id="797720937">
      <w:bodyDiv w:val="1"/>
      <w:marLeft w:val="0"/>
      <w:marRight w:val="0"/>
      <w:marTop w:val="0"/>
      <w:marBottom w:val="0"/>
      <w:divBdr>
        <w:top w:val="none" w:sz="0" w:space="0" w:color="auto"/>
        <w:left w:val="none" w:sz="0" w:space="0" w:color="auto"/>
        <w:bottom w:val="none" w:sz="0" w:space="0" w:color="auto"/>
        <w:right w:val="none" w:sz="0" w:space="0" w:color="auto"/>
      </w:divBdr>
    </w:div>
    <w:div w:id="801079177">
      <w:bodyDiv w:val="1"/>
      <w:marLeft w:val="0"/>
      <w:marRight w:val="0"/>
      <w:marTop w:val="0"/>
      <w:marBottom w:val="0"/>
      <w:divBdr>
        <w:top w:val="none" w:sz="0" w:space="0" w:color="auto"/>
        <w:left w:val="none" w:sz="0" w:space="0" w:color="auto"/>
        <w:bottom w:val="none" w:sz="0" w:space="0" w:color="auto"/>
        <w:right w:val="none" w:sz="0" w:space="0" w:color="auto"/>
      </w:divBdr>
    </w:div>
    <w:div w:id="844124649">
      <w:bodyDiv w:val="1"/>
      <w:marLeft w:val="0"/>
      <w:marRight w:val="0"/>
      <w:marTop w:val="0"/>
      <w:marBottom w:val="0"/>
      <w:divBdr>
        <w:top w:val="none" w:sz="0" w:space="0" w:color="auto"/>
        <w:left w:val="none" w:sz="0" w:space="0" w:color="auto"/>
        <w:bottom w:val="none" w:sz="0" w:space="0" w:color="auto"/>
        <w:right w:val="none" w:sz="0" w:space="0" w:color="auto"/>
      </w:divBdr>
    </w:div>
    <w:div w:id="856039793">
      <w:bodyDiv w:val="1"/>
      <w:marLeft w:val="0"/>
      <w:marRight w:val="0"/>
      <w:marTop w:val="0"/>
      <w:marBottom w:val="0"/>
      <w:divBdr>
        <w:top w:val="none" w:sz="0" w:space="0" w:color="auto"/>
        <w:left w:val="none" w:sz="0" w:space="0" w:color="auto"/>
        <w:bottom w:val="none" w:sz="0" w:space="0" w:color="auto"/>
        <w:right w:val="none" w:sz="0" w:space="0" w:color="auto"/>
      </w:divBdr>
    </w:div>
    <w:div w:id="872614651">
      <w:bodyDiv w:val="1"/>
      <w:marLeft w:val="0"/>
      <w:marRight w:val="0"/>
      <w:marTop w:val="0"/>
      <w:marBottom w:val="0"/>
      <w:divBdr>
        <w:top w:val="none" w:sz="0" w:space="0" w:color="auto"/>
        <w:left w:val="none" w:sz="0" w:space="0" w:color="auto"/>
        <w:bottom w:val="none" w:sz="0" w:space="0" w:color="auto"/>
        <w:right w:val="none" w:sz="0" w:space="0" w:color="auto"/>
      </w:divBdr>
    </w:div>
    <w:div w:id="882180397">
      <w:bodyDiv w:val="1"/>
      <w:marLeft w:val="0"/>
      <w:marRight w:val="0"/>
      <w:marTop w:val="0"/>
      <w:marBottom w:val="0"/>
      <w:divBdr>
        <w:top w:val="none" w:sz="0" w:space="0" w:color="auto"/>
        <w:left w:val="none" w:sz="0" w:space="0" w:color="auto"/>
        <w:bottom w:val="none" w:sz="0" w:space="0" w:color="auto"/>
        <w:right w:val="none" w:sz="0" w:space="0" w:color="auto"/>
      </w:divBdr>
    </w:div>
    <w:div w:id="884676441">
      <w:bodyDiv w:val="1"/>
      <w:marLeft w:val="0"/>
      <w:marRight w:val="0"/>
      <w:marTop w:val="0"/>
      <w:marBottom w:val="0"/>
      <w:divBdr>
        <w:top w:val="none" w:sz="0" w:space="0" w:color="auto"/>
        <w:left w:val="none" w:sz="0" w:space="0" w:color="auto"/>
        <w:bottom w:val="none" w:sz="0" w:space="0" w:color="auto"/>
        <w:right w:val="none" w:sz="0" w:space="0" w:color="auto"/>
      </w:divBdr>
    </w:div>
    <w:div w:id="915481676">
      <w:bodyDiv w:val="1"/>
      <w:marLeft w:val="0"/>
      <w:marRight w:val="0"/>
      <w:marTop w:val="0"/>
      <w:marBottom w:val="0"/>
      <w:divBdr>
        <w:top w:val="none" w:sz="0" w:space="0" w:color="auto"/>
        <w:left w:val="none" w:sz="0" w:space="0" w:color="auto"/>
        <w:bottom w:val="none" w:sz="0" w:space="0" w:color="auto"/>
        <w:right w:val="none" w:sz="0" w:space="0" w:color="auto"/>
      </w:divBdr>
    </w:div>
    <w:div w:id="934285687">
      <w:bodyDiv w:val="1"/>
      <w:marLeft w:val="0"/>
      <w:marRight w:val="0"/>
      <w:marTop w:val="0"/>
      <w:marBottom w:val="0"/>
      <w:divBdr>
        <w:top w:val="none" w:sz="0" w:space="0" w:color="auto"/>
        <w:left w:val="none" w:sz="0" w:space="0" w:color="auto"/>
        <w:bottom w:val="none" w:sz="0" w:space="0" w:color="auto"/>
        <w:right w:val="none" w:sz="0" w:space="0" w:color="auto"/>
      </w:divBdr>
    </w:div>
    <w:div w:id="937562910">
      <w:bodyDiv w:val="1"/>
      <w:marLeft w:val="0"/>
      <w:marRight w:val="0"/>
      <w:marTop w:val="0"/>
      <w:marBottom w:val="0"/>
      <w:divBdr>
        <w:top w:val="none" w:sz="0" w:space="0" w:color="auto"/>
        <w:left w:val="none" w:sz="0" w:space="0" w:color="auto"/>
        <w:bottom w:val="none" w:sz="0" w:space="0" w:color="auto"/>
        <w:right w:val="none" w:sz="0" w:space="0" w:color="auto"/>
      </w:divBdr>
    </w:div>
    <w:div w:id="1042289688">
      <w:bodyDiv w:val="1"/>
      <w:marLeft w:val="0"/>
      <w:marRight w:val="0"/>
      <w:marTop w:val="0"/>
      <w:marBottom w:val="0"/>
      <w:divBdr>
        <w:top w:val="none" w:sz="0" w:space="0" w:color="auto"/>
        <w:left w:val="none" w:sz="0" w:space="0" w:color="auto"/>
        <w:bottom w:val="none" w:sz="0" w:space="0" w:color="auto"/>
        <w:right w:val="none" w:sz="0" w:space="0" w:color="auto"/>
      </w:divBdr>
    </w:div>
    <w:div w:id="1078863059">
      <w:bodyDiv w:val="1"/>
      <w:marLeft w:val="0"/>
      <w:marRight w:val="0"/>
      <w:marTop w:val="0"/>
      <w:marBottom w:val="0"/>
      <w:divBdr>
        <w:top w:val="none" w:sz="0" w:space="0" w:color="auto"/>
        <w:left w:val="none" w:sz="0" w:space="0" w:color="auto"/>
        <w:bottom w:val="none" w:sz="0" w:space="0" w:color="auto"/>
        <w:right w:val="none" w:sz="0" w:space="0" w:color="auto"/>
      </w:divBdr>
    </w:div>
    <w:div w:id="1096286480">
      <w:bodyDiv w:val="1"/>
      <w:marLeft w:val="0"/>
      <w:marRight w:val="0"/>
      <w:marTop w:val="0"/>
      <w:marBottom w:val="0"/>
      <w:divBdr>
        <w:top w:val="none" w:sz="0" w:space="0" w:color="auto"/>
        <w:left w:val="none" w:sz="0" w:space="0" w:color="auto"/>
        <w:bottom w:val="none" w:sz="0" w:space="0" w:color="auto"/>
        <w:right w:val="none" w:sz="0" w:space="0" w:color="auto"/>
      </w:divBdr>
    </w:div>
    <w:div w:id="1100418133">
      <w:bodyDiv w:val="1"/>
      <w:marLeft w:val="0"/>
      <w:marRight w:val="0"/>
      <w:marTop w:val="0"/>
      <w:marBottom w:val="0"/>
      <w:divBdr>
        <w:top w:val="none" w:sz="0" w:space="0" w:color="auto"/>
        <w:left w:val="none" w:sz="0" w:space="0" w:color="auto"/>
        <w:bottom w:val="none" w:sz="0" w:space="0" w:color="auto"/>
        <w:right w:val="none" w:sz="0" w:space="0" w:color="auto"/>
      </w:divBdr>
    </w:div>
    <w:div w:id="1158494265">
      <w:bodyDiv w:val="1"/>
      <w:marLeft w:val="0"/>
      <w:marRight w:val="0"/>
      <w:marTop w:val="0"/>
      <w:marBottom w:val="0"/>
      <w:divBdr>
        <w:top w:val="none" w:sz="0" w:space="0" w:color="auto"/>
        <w:left w:val="none" w:sz="0" w:space="0" w:color="auto"/>
        <w:bottom w:val="none" w:sz="0" w:space="0" w:color="auto"/>
        <w:right w:val="none" w:sz="0" w:space="0" w:color="auto"/>
      </w:divBdr>
    </w:div>
    <w:div w:id="1179612734">
      <w:bodyDiv w:val="1"/>
      <w:marLeft w:val="0"/>
      <w:marRight w:val="0"/>
      <w:marTop w:val="0"/>
      <w:marBottom w:val="0"/>
      <w:divBdr>
        <w:top w:val="none" w:sz="0" w:space="0" w:color="auto"/>
        <w:left w:val="none" w:sz="0" w:space="0" w:color="auto"/>
        <w:bottom w:val="none" w:sz="0" w:space="0" w:color="auto"/>
        <w:right w:val="none" w:sz="0" w:space="0" w:color="auto"/>
      </w:divBdr>
    </w:div>
    <w:div w:id="1214349277">
      <w:bodyDiv w:val="1"/>
      <w:marLeft w:val="0"/>
      <w:marRight w:val="0"/>
      <w:marTop w:val="0"/>
      <w:marBottom w:val="0"/>
      <w:divBdr>
        <w:top w:val="none" w:sz="0" w:space="0" w:color="auto"/>
        <w:left w:val="none" w:sz="0" w:space="0" w:color="auto"/>
        <w:bottom w:val="none" w:sz="0" w:space="0" w:color="auto"/>
        <w:right w:val="none" w:sz="0" w:space="0" w:color="auto"/>
      </w:divBdr>
      <w:divsChild>
        <w:div w:id="1111323267">
          <w:marLeft w:val="0"/>
          <w:marRight w:val="0"/>
          <w:marTop w:val="0"/>
          <w:marBottom w:val="0"/>
          <w:divBdr>
            <w:top w:val="none" w:sz="0" w:space="0" w:color="auto"/>
            <w:left w:val="none" w:sz="0" w:space="0" w:color="auto"/>
            <w:bottom w:val="none" w:sz="0" w:space="0" w:color="auto"/>
            <w:right w:val="none" w:sz="0" w:space="0" w:color="auto"/>
          </w:divBdr>
          <w:divsChild>
            <w:div w:id="244264765">
              <w:marLeft w:val="0"/>
              <w:marRight w:val="0"/>
              <w:marTop w:val="0"/>
              <w:marBottom w:val="0"/>
              <w:divBdr>
                <w:top w:val="none" w:sz="0" w:space="0" w:color="auto"/>
                <w:left w:val="none" w:sz="0" w:space="0" w:color="auto"/>
                <w:bottom w:val="none" w:sz="0" w:space="0" w:color="auto"/>
                <w:right w:val="none" w:sz="0" w:space="0" w:color="auto"/>
              </w:divBdr>
              <w:divsChild>
                <w:div w:id="1996642003">
                  <w:marLeft w:val="0"/>
                  <w:marRight w:val="0"/>
                  <w:marTop w:val="0"/>
                  <w:marBottom w:val="0"/>
                  <w:divBdr>
                    <w:top w:val="none" w:sz="0" w:space="0" w:color="auto"/>
                    <w:left w:val="none" w:sz="0" w:space="0" w:color="auto"/>
                    <w:bottom w:val="none" w:sz="0" w:space="0" w:color="auto"/>
                    <w:right w:val="none" w:sz="0" w:space="0" w:color="auto"/>
                  </w:divBdr>
                  <w:divsChild>
                    <w:div w:id="1076512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4217953">
      <w:bodyDiv w:val="1"/>
      <w:marLeft w:val="0"/>
      <w:marRight w:val="0"/>
      <w:marTop w:val="0"/>
      <w:marBottom w:val="0"/>
      <w:divBdr>
        <w:top w:val="none" w:sz="0" w:space="0" w:color="auto"/>
        <w:left w:val="none" w:sz="0" w:space="0" w:color="auto"/>
        <w:bottom w:val="none" w:sz="0" w:space="0" w:color="auto"/>
        <w:right w:val="none" w:sz="0" w:space="0" w:color="auto"/>
      </w:divBdr>
    </w:div>
    <w:div w:id="1252347296">
      <w:bodyDiv w:val="1"/>
      <w:marLeft w:val="0"/>
      <w:marRight w:val="0"/>
      <w:marTop w:val="0"/>
      <w:marBottom w:val="0"/>
      <w:divBdr>
        <w:top w:val="none" w:sz="0" w:space="0" w:color="auto"/>
        <w:left w:val="none" w:sz="0" w:space="0" w:color="auto"/>
        <w:bottom w:val="none" w:sz="0" w:space="0" w:color="auto"/>
        <w:right w:val="none" w:sz="0" w:space="0" w:color="auto"/>
      </w:divBdr>
    </w:div>
    <w:div w:id="1306201279">
      <w:bodyDiv w:val="1"/>
      <w:marLeft w:val="0"/>
      <w:marRight w:val="0"/>
      <w:marTop w:val="0"/>
      <w:marBottom w:val="0"/>
      <w:divBdr>
        <w:top w:val="none" w:sz="0" w:space="0" w:color="auto"/>
        <w:left w:val="none" w:sz="0" w:space="0" w:color="auto"/>
        <w:bottom w:val="none" w:sz="0" w:space="0" w:color="auto"/>
        <w:right w:val="none" w:sz="0" w:space="0" w:color="auto"/>
      </w:divBdr>
    </w:div>
    <w:div w:id="1314139074">
      <w:bodyDiv w:val="1"/>
      <w:marLeft w:val="0"/>
      <w:marRight w:val="0"/>
      <w:marTop w:val="0"/>
      <w:marBottom w:val="0"/>
      <w:divBdr>
        <w:top w:val="none" w:sz="0" w:space="0" w:color="auto"/>
        <w:left w:val="none" w:sz="0" w:space="0" w:color="auto"/>
        <w:bottom w:val="none" w:sz="0" w:space="0" w:color="auto"/>
        <w:right w:val="none" w:sz="0" w:space="0" w:color="auto"/>
      </w:divBdr>
      <w:divsChild>
        <w:div w:id="1123572184">
          <w:marLeft w:val="0"/>
          <w:marRight w:val="0"/>
          <w:marTop w:val="0"/>
          <w:marBottom w:val="0"/>
          <w:divBdr>
            <w:top w:val="none" w:sz="0" w:space="0" w:color="auto"/>
            <w:left w:val="none" w:sz="0" w:space="0" w:color="auto"/>
            <w:bottom w:val="none" w:sz="0" w:space="0" w:color="auto"/>
            <w:right w:val="none" w:sz="0" w:space="0" w:color="auto"/>
          </w:divBdr>
          <w:divsChild>
            <w:div w:id="328412535">
              <w:marLeft w:val="0"/>
              <w:marRight w:val="0"/>
              <w:marTop w:val="0"/>
              <w:marBottom w:val="6"/>
              <w:divBdr>
                <w:top w:val="none" w:sz="0" w:space="0" w:color="auto"/>
                <w:left w:val="none" w:sz="0" w:space="0" w:color="auto"/>
                <w:bottom w:val="none" w:sz="0" w:space="0" w:color="auto"/>
                <w:right w:val="none" w:sz="0" w:space="0" w:color="auto"/>
              </w:divBdr>
              <w:divsChild>
                <w:div w:id="638612372">
                  <w:marLeft w:val="0"/>
                  <w:marRight w:val="0"/>
                  <w:marTop w:val="0"/>
                  <w:marBottom w:val="0"/>
                  <w:divBdr>
                    <w:top w:val="none" w:sz="0" w:space="0" w:color="auto"/>
                    <w:left w:val="none" w:sz="0" w:space="0" w:color="auto"/>
                    <w:bottom w:val="none" w:sz="0" w:space="0" w:color="auto"/>
                    <w:right w:val="none" w:sz="0" w:space="0" w:color="auto"/>
                  </w:divBdr>
                  <w:divsChild>
                    <w:div w:id="2134400618">
                      <w:marLeft w:val="0"/>
                      <w:marRight w:val="0"/>
                      <w:marTop w:val="0"/>
                      <w:marBottom w:val="0"/>
                      <w:divBdr>
                        <w:top w:val="none" w:sz="0" w:space="0" w:color="auto"/>
                        <w:left w:val="none" w:sz="0" w:space="0" w:color="auto"/>
                        <w:bottom w:val="none" w:sz="0" w:space="0" w:color="auto"/>
                        <w:right w:val="none" w:sz="0" w:space="0" w:color="auto"/>
                      </w:divBdr>
                      <w:divsChild>
                        <w:div w:id="665014544">
                          <w:marLeft w:val="0"/>
                          <w:marRight w:val="0"/>
                          <w:marTop w:val="0"/>
                          <w:marBottom w:val="6"/>
                          <w:divBdr>
                            <w:top w:val="none" w:sz="0" w:space="0" w:color="auto"/>
                            <w:left w:val="none" w:sz="0" w:space="0" w:color="auto"/>
                            <w:bottom w:val="none" w:sz="0" w:space="0" w:color="auto"/>
                            <w:right w:val="none" w:sz="0" w:space="0" w:color="auto"/>
                          </w:divBdr>
                          <w:divsChild>
                            <w:div w:id="2013338457">
                              <w:marLeft w:val="0"/>
                              <w:marRight w:val="0"/>
                              <w:marTop w:val="0"/>
                              <w:marBottom w:val="6"/>
                              <w:divBdr>
                                <w:top w:val="none" w:sz="0" w:space="0" w:color="auto"/>
                                <w:left w:val="none" w:sz="0" w:space="0" w:color="auto"/>
                                <w:bottom w:val="none" w:sz="0" w:space="0" w:color="auto"/>
                                <w:right w:val="none" w:sz="0" w:space="0" w:color="auto"/>
                              </w:divBdr>
                              <w:divsChild>
                                <w:div w:id="1793133855">
                                  <w:marLeft w:val="0"/>
                                  <w:marRight w:val="0"/>
                                  <w:marTop w:val="0"/>
                                  <w:marBottom w:val="6"/>
                                  <w:divBdr>
                                    <w:top w:val="single" w:sz="2" w:space="0" w:color="EEEEEE"/>
                                    <w:left w:val="none" w:sz="0" w:space="0" w:color="auto"/>
                                    <w:bottom w:val="none" w:sz="0" w:space="0" w:color="auto"/>
                                    <w:right w:val="none" w:sz="0" w:space="0" w:color="auto"/>
                                  </w:divBdr>
                                  <w:divsChild>
                                    <w:div w:id="135075000">
                                      <w:marLeft w:val="0"/>
                                      <w:marRight w:val="0"/>
                                      <w:marTop w:val="0"/>
                                      <w:marBottom w:val="6"/>
                                      <w:divBdr>
                                        <w:top w:val="single" w:sz="2" w:space="0" w:color="EEEEEE"/>
                                        <w:left w:val="none" w:sz="0" w:space="0" w:color="auto"/>
                                        <w:bottom w:val="none" w:sz="0" w:space="0" w:color="auto"/>
                                        <w:right w:val="none" w:sz="0" w:space="0" w:color="auto"/>
                                      </w:divBdr>
                                      <w:divsChild>
                                        <w:div w:id="671639513">
                                          <w:marLeft w:val="0"/>
                                          <w:marRight w:val="0"/>
                                          <w:marTop w:val="0"/>
                                          <w:marBottom w:val="6"/>
                                          <w:divBdr>
                                            <w:top w:val="single" w:sz="2" w:space="0" w:color="EEEEEE"/>
                                            <w:left w:val="none" w:sz="0" w:space="0" w:color="auto"/>
                                            <w:bottom w:val="none" w:sz="0" w:space="0" w:color="auto"/>
                                            <w:right w:val="none" w:sz="0" w:space="0" w:color="auto"/>
                                          </w:divBdr>
                                          <w:divsChild>
                                            <w:div w:id="358431435">
                                              <w:marLeft w:val="0"/>
                                              <w:marRight w:val="0"/>
                                              <w:marTop w:val="0"/>
                                              <w:marBottom w:val="6"/>
                                              <w:divBdr>
                                                <w:top w:val="single" w:sz="2" w:space="0" w:color="EEEEEE"/>
                                                <w:left w:val="none" w:sz="0" w:space="0" w:color="auto"/>
                                                <w:bottom w:val="none" w:sz="0" w:space="0" w:color="auto"/>
                                                <w:right w:val="none" w:sz="0" w:space="0" w:color="auto"/>
                                              </w:divBdr>
                                              <w:divsChild>
                                                <w:div w:id="819464980">
                                                  <w:marLeft w:val="0"/>
                                                  <w:marRight w:val="0"/>
                                                  <w:marTop w:val="0"/>
                                                  <w:marBottom w:val="6"/>
                                                  <w:divBdr>
                                                    <w:top w:val="single" w:sz="2" w:space="0" w:color="EEEEEE"/>
                                                    <w:left w:val="none" w:sz="0" w:space="0" w:color="auto"/>
                                                    <w:bottom w:val="none" w:sz="0" w:space="0" w:color="auto"/>
                                                    <w:right w:val="none" w:sz="0" w:space="0" w:color="auto"/>
                                                  </w:divBdr>
                                                  <w:divsChild>
                                                    <w:div w:id="149370074">
                                                      <w:marLeft w:val="0"/>
                                                      <w:marRight w:val="0"/>
                                                      <w:marTop w:val="0"/>
                                                      <w:marBottom w:val="6"/>
                                                      <w:divBdr>
                                                        <w:top w:val="single" w:sz="2" w:space="0" w:color="EEEEEE"/>
                                                        <w:left w:val="none" w:sz="0" w:space="0" w:color="auto"/>
                                                        <w:bottom w:val="none" w:sz="0" w:space="0" w:color="auto"/>
                                                        <w:right w:val="none" w:sz="0" w:space="0" w:color="auto"/>
                                                      </w:divBdr>
                                                      <w:divsChild>
                                                        <w:div w:id="249510803">
                                                          <w:marLeft w:val="0"/>
                                                          <w:marRight w:val="0"/>
                                                          <w:marTop w:val="0"/>
                                                          <w:marBottom w:val="6"/>
                                                          <w:divBdr>
                                                            <w:top w:val="single" w:sz="2" w:space="0" w:color="EEEEEE"/>
                                                            <w:left w:val="none" w:sz="0" w:space="0" w:color="auto"/>
                                                            <w:bottom w:val="none" w:sz="0" w:space="0" w:color="auto"/>
                                                            <w:right w:val="none" w:sz="0" w:space="0" w:color="auto"/>
                                                          </w:divBdr>
                                                          <w:divsChild>
                                                            <w:div w:id="1619681330">
                                                              <w:marLeft w:val="0"/>
                                                              <w:marRight w:val="0"/>
                                                              <w:marTop w:val="0"/>
                                                              <w:marBottom w:val="6"/>
                                                              <w:divBdr>
                                                                <w:top w:val="single" w:sz="2" w:space="0" w:color="EEEEEE"/>
                                                                <w:left w:val="none" w:sz="0" w:space="0" w:color="auto"/>
                                                                <w:bottom w:val="none" w:sz="0" w:space="0" w:color="auto"/>
                                                                <w:right w:val="none" w:sz="0" w:space="0" w:color="auto"/>
                                                              </w:divBdr>
                                                              <w:divsChild>
                                                                <w:div w:id="74128845">
                                                                  <w:marLeft w:val="0"/>
                                                                  <w:marRight w:val="0"/>
                                                                  <w:marTop w:val="0"/>
                                                                  <w:marBottom w:val="6"/>
                                                                  <w:divBdr>
                                                                    <w:top w:val="single" w:sz="2" w:space="0" w:color="EEEEEE"/>
                                                                    <w:left w:val="none" w:sz="0" w:space="0" w:color="auto"/>
                                                                    <w:bottom w:val="none" w:sz="0" w:space="0" w:color="auto"/>
                                                                    <w:right w:val="none" w:sz="0" w:space="0" w:color="auto"/>
                                                                  </w:divBdr>
                                                                  <w:divsChild>
                                                                    <w:div w:id="1938512796">
                                                                      <w:marLeft w:val="0"/>
                                                                      <w:marRight w:val="0"/>
                                                                      <w:marTop w:val="0"/>
                                                                      <w:marBottom w:val="6"/>
                                                                      <w:divBdr>
                                                                        <w:top w:val="single" w:sz="2" w:space="0" w:color="EEEEEE"/>
                                                                        <w:left w:val="none" w:sz="0" w:space="0" w:color="auto"/>
                                                                        <w:bottom w:val="none" w:sz="0" w:space="0" w:color="auto"/>
                                                                        <w:right w:val="none" w:sz="0" w:space="0" w:color="auto"/>
                                                                      </w:divBdr>
                                                                      <w:divsChild>
                                                                        <w:div w:id="365525947">
                                                                          <w:marLeft w:val="0"/>
                                                                          <w:marRight w:val="0"/>
                                                                          <w:marTop w:val="0"/>
                                                                          <w:marBottom w:val="6"/>
                                                                          <w:divBdr>
                                                                            <w:top w:val="single" w:sz="2" w:space="0" w:color="EEEEEE"/>
                                                                            <w:left w:val="none" w:sz="0" w:space="0" w:color="auto"/>
                                                                            <w:bottom w:val="none" w:sz="0" w:space="0" w:color="auto"/>
                                                                            <w:right w:val="none" w:sz="0" w:space="0" w:color="auto"/>
                                                                          </w:divBdr>
                                                                          <w:divsChild>
                                                                            <w:div w:id="142624106">
                                                                              <w:marLeft w:val="0"/>
                                                                              <w:marRight w:val="0"/>
                                                                              <w:marTop w:val="0"/>
                                                                              <w:marBottom w:val="6"/>
                                                                              <w:divBdr>
                                                                                <w:top w:val="single" w:sz="2" w:space="0" w:color="EEEEEE"/>
                                                                                <w:left w:val="none" w:sz="0" w:space="0" w:color="auto"/>
                                                                                <w:bottom w:val="none" w:sz="0" w:space="0" w:color="auto"/>
                                                                                <w:right w:val="none" w:sz="0" w:space="0" w:color="auto"/>
                                                                              </w:divBdr>
                                                                              <w:divsChild>
                                                                                <w:div w:id="1153834860">
                                                                                  <w:marLeft w:val="0"/>
                                                                                  <w:marRight w:val="0"/>
                                                                                  <w:marTop w:val="0"/>
                                                                                  <w:marBottom w:val="6"/>
                                                                                  <w:divBdr>
                                                                                    <w:top w:val="single" w:sz="2" w:space="0" w:color="EEEEEE"/>
                                                                                    <w:left w:val="none" w:sz="0" w:space="0" w:color="auto"/>
                                                                                    <w:bottom w:val="none" w:sz="0" w:space="0" w:color="auto"/>
                                                                                    <w:right w:val="none" w:sz="0" w:space="0" w:color="auto"/>
                                                                                  </w:divBdr>
                                                                                  <w:divsChild>
                                                                                    <w:div w:id="245652578">
                                                                                      <w:marLeft w:val="0"/>
                                                                                      <w:marRight w:val="0"/>
                                                                                      <w:marTop w:val="0"/>
                                                                                      <w:marBottom w:val="6"/>
                                                                                      <w:divBdr>
                                                                                        <w:top w:val="single" w:sz="2" w:space="0" w:color="EEEEEE"/>
                                                                                        <w:left w:val="none" w:sz="0" w:space="0" w:color="auto"/>
                                                                                        <w:bottom w:val="none" w:sz="0" w:space="0" w:color="auto"/>
                                                                                        <w:right w:val="none" w:sz="0" w:space="0" w:color="auto"/>
                                                                                      </w:divBdr>
                                                                                      <w:divsChild>
                                                                                        <w:div w:id="642585602">
                                                                                          <w:marLeft w:val="0"/>
                                                                                          <w:marRight w:val="0"/>
                                                                                          <w:marTop w:val="0"/>
                                                                                          <w:marBottom w:val="6"/>
                                                                                          <w:divBdr>
                                                                                            <w:top w:val="single" w:sz="2" w:space="0" w:color="EEEEEE"/>
                                                                                            <w:left w:val="none" w:sz="0" w:space="0" w:color="auto"/>
                                                                                            <w:bottom w:val="none" w:sz="0" w:space="0" w:color="auto"/>
                                                                                            <w:right w:val="none" w:sz="0" w:space="0" w:color="auto"/>
                                                                                          </w:divBdr>
                                                                                          <w:divsChild>
                                                                                            <w:div w:id="330184343">
                                                                                              <w:marLeft w:val="0"/>
                                                                                              <w:marRight w:val="0"/>
                                                                                              <w:marTop w:val="0"/>
                                                                                              <w:marBottom w:val="0"/>
                                                                                              <w:divBdr>
                                                                                                <w:top w:val="single" w:sz="2" w:space="0" w:color="EEEEEE"/>
                                                                                                <w:left w:val="none" w:sz="0" w:space="0" w:color="auto"/>
                                                                                                <w:bottom w:val="none" w:sz="0" w:space="0" w:color="auto"/>
                                                                                                <w:right w:val="none" w:sz="0" w:space="0" w:color="auto"/>
                                                                                              </w:divBdr>
                                                                                            </w:div>
                                                                                            <w:div w:id="1261992719">
                                                                                              <w:marLeft w:val="0"/>
                                                                                              <w:marRight w:val="0"/>
                                                                                              <w:marTop w:val="0"/>
                                                                                              <w:marBottom w:val="0"/>
                                                                                              <w:divBdr>
                                                                                                <w:top w:val="single" w:sz="2" w:space="0" w:color="EEEEEE"/>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29987879">
      <w:bodyDiv w:val="1"/>
      <w:marLeft w:val="0"/>
      <w:marRight w:val="0"/>
      <w:marTop w:val="0"/>
      <w:marBottom w:val="0"/>
      <w:divBdr>
        <w:top w:val="none" w:sz="0" w:space="0" w:color="auto"/>
        <w:left w:val="none" w:sz="0" w:space="0" w:color="auto"/>
        <w:bottom w:val="none" w:sz="0" w:space="0" w:color="auto"/>
        <w:right w:val="none" w:sz="0" w:space="0" w:color="auto"/>
      </w:divBdr>
    </w:div>
    <w:div w:id="1437867210">
      <w:bodyDiv w:val="1"/>
      <w:marLeft w:val="0"/>
      <w:marRight w:val="0"/>
      <w:marTop w:val="0"/>
      <w:marBottom w:val="0"/>
      <w:divBdr>
        <w:top w:val="none" w:sz="0" w:space="0" w:color="auto"/>
        <w:left w:val="none" w:sz="0" w:space="0" w:color="auto"/>
        <w:bottom w:val="none" w:sz="0" w:space="0" w:color="auto"/>
        <w:right w:val="none" w:sz="0" w:space="0" w:color="auto"/>
      </w:divBdr>
    </w:div>
    <w:div w:id="1492988688">
      <w:bodyDiv w:val="1"/>
      <w:marLeft w:val="0"/>
      <w:marRight w:val="0"/>
      <w:marTop w:val="0"/>
      <w:marBottom w:val="0"/>
      <w:divBdr>
        <w:top w:val="none" w:sz="0" w:space="0" w:color="auto"/>
        <w:left w:val="none" w:sz="0" w:space="0" w:color="auto"/>
        <w:bottom w:val="none" w:sz="0" w:space="0" w:color="auto"/>
        <w:right w:val="none" w:sz="0" w:space="0" w:color="auto"/>
      </w:divBdr>
    </w:div>
    <w:div w:id="1494763851">
      <w:bodyDiv w:val="1"/>
      <w:marLeft w:val="0"/>
      <w:marRight w:val="0"/>
      <w:marTop w:val="0"/>
      <w:marBottom w:val="0"/>
      <w:divBdr>
        <w:top w:val="none" w:sz="0" w:space="0" w:color="auto"/>
        <w:left w:val="none" w:sz="0" w:space="0" w:color="auto"/>
        <w:bottom w:val="none" w:sz="0" w:space="0" w:color="auto"/>
        <w:right w:val="none" w:sz="0" w:space="0" w:color="auto"/>
      </w:divBdr>
    </w:div>
    <w:div w:id="1541429858">
      <w:bodyDiv w:val="1"/>
      <w:marLeft w:val="0"/>
      <w:marRight w:val="0"/>
      <w:marTop w:val="0"/>
      <w:marBottom w:val="0"/>
      <w:divBdr>
        <w:top w:val="none" w:sz="0" w:space="0" w:color="auto"/>
        <w:left w:val="none" w:sz="0" w:space="0" w:color="auto"/>
        <w:bottom w:val="none" w:sz="0" w:space="0" w:color="auto"/>
        <w:right w:val="none" w:sz="0" w:space="0" w:color="auto"/>
      </w:divBdr>
    </w:div>
    <w:div w:id="1545093757">
      <w:bodyDiv w:val="1"/>
      <w:marLeft w:val="0"/>
      <w:marRight w:val="0"/>
      <w:marTop w:val="0"/>
      <w:marBottom w:val="0"/>
      <w:divBdr>
        <w:top w:val="none" w:sz="0" w:space="0" w:color="auto"/>
        <w:left w:val="none" w:sz="0" w:space="0" w:color="auto"/>
        <w:bottom w:val="none" w:sz="0" w:space="0" w:color="auto"/>
        <w:right w:val="none" w:sz="0" w:space="0" w:color="auto"/>
      </w:divBdr>
    </w:div>
    <w:div w:id="1592397441">
      <w:bodyDiv w:val="1"/>
      <w:marLeft w:val="0"/>
      <w:marRight w:val="0"/>
      <w:marTop w:val="0"/>
      <w:marBottom w:val="0"/>
      <w:divBdr>
        <w:top w:val="none" w:sz="0" w:space="0" w:color="auto"/>
        <w:left w:val="none" w:sz="0" w:space="0" w:color="auto"/>
        <w:bottom w:val="none" w:sz="0" w:space="0" w:color="auto"/>
        <w:right w:val="none" w:sz="0" w:space="0" w:color="auto"/>
      </w:divBdr>
    </w:div>
    <w:div w:id="1665039601">
      <w:bodyDiv w:val="1"/>
      <w:marLeft w:val="0"/>
      <w:marRight w:val="0"/>
      <w:marTop w:val="0"/>
      <w:marBottom w:val="0"/>
      <w:divBdr>
        <w:top w:val="none" w:sz="0" w:space="0" w:color="auto"/>
        <w:left w:val="none" w:sz="0" w:space="0" w:color="auto"/>
        <w:bottom w:val="none" w:sz="0" w:space="0" w:color="auto"/>
        <w:right w:val="none" w:sz="0" w:space="0" w:color="auto"/>
      </w:divBdr>
    </w:div>
    <w:div w:id="1700814612">
      <w:bodyDiv w:val="1"/>
      <w:marLeft w:val="0"/>
      <w:marRight w:val="0"/>
      <w:marTop w:val="0"/>
      <w:marBottom w:val="0"/>
      <w:divBdr>
        <w:top w:val="none" w:sz="0" w:space="0" w:color="auto"/>
        <w:left w:val="none" w:sz="0" w:space="0" w:color="auto"/>
        <w:bottom w:val="none" w:sz="0" w:space="0" w:color="auto"/>
        <w:right w:val="none" w:sz="0" w:space="0" w:color="auto"/>
      </w:divBdr>
    </w:div>
    <w:div w:id="1716274816">
      <w:bodyDiv w:val="1"/>
      <w:marLeft w:val="0"/>
      <w:marRight w:val="0"/>
      <w:marTop w:val="0"/>
      <w:marBottom w:val="0"/>
      <w:divBdr>
        <w:top w:val="none" w:sz="0" w:space="0" w:color="auto"/>
        <w:left w:val="none" w:sz="0" w:space="0" w:color="auto"/>
        <w:bottom w:val="none" w:sz="0" w:space="0" w:color="auto"/>
        <w:right w:val="none" w:sz="0" w:space="0" w:color="auto"/>
      </w:divBdr>
    </w:div>
    <w:div w:id="1729458004">
      <w:bodyDiv w:val="1"/>
      <w:marLeft w:val="0"/>
      <w:marRight w:val="0"/>
      <w:marTop w:val="0"/>
      <w:marBottom w:val="0"/>
      <w:divBdr>
        <w:top w:val="none" w:sz="0" w:space="0" w:color="auto"/>
        <w:left w:val="none" w:sz="0" w:space="0" w:color="auto"/>
        <w:bottom w:val="none" w:sz="0" w:space="0" w:color="auto"/>
        <w:right w:val="none" w:sz="0" w:space="0" w:color="auto"/>
      </w:divBdr>
      <w:divsChild>
        <w:div w:id="1763378466">
          <w:marLeft w:val="0"/>
          <w:marRight w:val="0"/>
          <w:marTop w:val="0"/>
          <w:marBottom w:val="0"/>
          <w:divBdr>
            <w:top w:val="none" w:sz="0" w:space="0" w:color="auto"/>
            <w:left w:val="none" w:sz="0" w:space="0" w:color="auto"/>
            <w:bottom w:val="none" w:sz="0" w:space="0" w:color="auto"/>
            <w:right w:val="none" w:sz="0" w:space="0" w:color="auto"/>
          </w:divBdr>
          <w:divsChild>
            <w:div w:id="422186341">
              <w:marLeft w:val="0"/>
              <w:marRight w:val="0"/>
              <w:marTop w:val="0"/>
              <w:marBottom w:val="0"/>
              <w:divBdr>
                <w:top w:val="none" w:sz="0" w:space="0" w:color="auto"/>
                <w:left w:val="none" w:sz="0" w:space="0" w:color="auto"/>
                <w:bottom w:val="none" w:sz="0" w:space="0" w:color="auto"/>
                <w:right w:val="none" w:sz="0" w:space="0" w:color="auto"/>
              </w:divBdr>
              <w:divsChild>
                <w:div w:id="1829975104">
                  <w:marLeft w:val="0"/>
                  <w:marRight w:val="0"/>
                  <w:marTop w:val="0"/>
                  <w:marBottom w:val="0"/>
                  <w:divBdr>
                    <w:top w:val="none" w:sz="0" w:space="0" w:color="auto"/>
                    <w:left w:val="none" w:sz="0" w:space="0" w:color="auto"/>
                    <w:bottom w:val="none" w:sz="0" w:space="0" w:color="auto"/>
                    <w:right w:val="none" w:sz="0" w:space="0" w:color="auto"/>
                  </w:divBdr>
                  <w:divsChild>
                    <w:div w:id="1115564111">
                      <w:marLeft w:val="0"/>
                      <w:marRight w:val="0"/>
                      <w:marTop w:val="0"/>
                      <w:marBottom w:val="0"/>
                      <w:divBdr>
                        <w:top w:val="none" w:sz="0" w:space="0" w:color="auto"/>
                        <w:left w:val="none" w:sz="0" w:space="0" w:color="auto"/>
                        <w:bottom w:val="none" w:sz="0" w:space="0" w:color="auto"/>
                        <w:right w:val="none" w:sz="0" w:space="0" w:color="auto"/>
                      </w:divBdr>
                      <w:divsChild>
                        <w:div w:id="1016544102">
                          <w:marLeft w:val="0"/>
                          <w:marRight w:val="0"/>
                          <w:marTop w:val="0"/>
                          <w:marBottom w:val="0"/>
                          <w:divBdr>
                            <w:top w:val="none" w:sz="0" w:space="0" w:color="auto"/>
                            <w:left w:val="none" w:sz="0" w:space="0" w:color="auto"/>
                            <w:bottom w:val="none" w:sz="0" w:space="0" w:color="auto"/>
                            <w:right w:val="none" w:sz="0" w:space="0" w:color="auto"/>
                          </w:divBdr>
                          <w:divsChild>
                            <w:div w:id="1922596734">
                              <w:marLeft w:val="0"/>
                              <w:marRight w:val="0"/>
                              <w:marTop w:val="0"/>
                              <w:marBottom w:val="0"/>
                              <w:divBdr>
                                <w:top w:val="none" w:sz="0" w:space="0" w:color="auto"/>
                                <w:left w:val="none" w:sz="0" w:space="0" w:color="auto"/>
                                <w:bottom w:val="none" w:sz="0" w:space="0" w:color="auto"/>
                                <w:right w:val="none" w:sz="0" w:space="0" w:color="auto"/>
                              </w:divBdr>
                              <w:divsChild>
                                <w:div w:id="1338997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021876">
      <w:bodyDiv w:val="1"/>
      <w:marLeft w:val="0"/>
      <w:marRight w:val="0"/>
      <w:marTop w:val="0"/>
      <w:marBottom w:val="0"/>
      <w:divBdr>
        <w:top w:val="none" w:sz="0" w:space="0" w:color="auto"/>
        <w:left w:val="none" w:sz="0" w:space="0" w:color="auto"/>
        <w:bottom w:val="none" w:sz="0" w:space="0" w:color="auto"/>
        <w:right w:val="none" w:sz="0" w:space="0" w:color="auto"/>
      </w:divBdr>
    </w:div>
    <w:div w:id="1853371732">
      <w:bodyDiv w:val="1"/>
      <w:marLeft w:val="0"/>
      <w:marRight w:val="0"/>
      <w:marTop w:val="0"/>
      <w:marBottom w:val="0"/>
      <w:divBdr>
        <w:top w:val="none" w:sz="0" w:space="0" w:color="auto"/>
        <w:left w:val="none" w:sz="0" w:space="0" w:color="auto"/>
        <w:bottom w:val="none" w:sz="0" w:space="0" w:color="auto"/>
        <w:right w:val="none" w:sz="0" w:space="0" w:color="auto"/>
      </w:divBdr>
    </w:div>
    <w:div w:id="1895238448">
      <w:bodyDiv w:val="1"/>
      <w:marLeft w:val="0"/>
      <w:marRight w:val="0"/>
      <w:marTop w:val="0"/>
      <w:marBottom w:val="0"/>
      <w:divBdr>
        <w:top w:val="none" w:sz="0" w:space="0" w:color="auto"/>
        <w:left w:val="none" w:sz="0" w:space="0" w:color="auto"/>
        <w:bottom w:val="none" w:sz="0" w:space="0" w:color="auto"/>
        <w:right w:val="none" w:sz="0" w:space="0" w:color="auto"/>
      </w:divBdr>
      <w:divsChild>
        <w:div w:id="48000961">
          <w:marLeft w:val="0"/>
          <w:marRight w:val="0"/>
          <w:marTop w:val="0"/>
          <w:marBottom w:val="0"/>
          <w:divBdr>
            <w:top w:val="none" w:sz="0" w:space="0" w:color="auto"/>
            <w:left w:val="none" w:sz="0" w:space="0" w:color="auto"/>
            <w:bottom w:val="none" w:sz="0" w:space="0" w:color="auto"/>
            <w:right w:val="none" w:sz="0" w:space="0" w:color="auto"/>
          </w:divBdr>
        </w:div>
      </w:divsChild>
    </w:div>
    <w:div w:id="1904411410">
      <w:bodyDiv w:val="1"/>
      <w:marLeft w:val="0"/>
      <w:marRight w:val="0"/>
      <w:marTop w:val="0"/>
      <w:marBottom w:val="0"/>
      <w:divBdr>
        <w:top w:val="none" w:sz="0" w:space="0" w:color="auto"/>
        <w:left w:val="none" w:sz="0" w:space="0" w:color="auto"/>
        <w:bottom w:val="none" w:sz="0" w:space="0" w:color="auto"/>
        <w:right w:val="none" w:sz="0" w:space="0" w:color="auto"/>
      </w:divBdr>
    </w:div>
    <w:div w:id="1906603614">
      <w:bodyDiv w:val="1"/>
      <w:marLeft w:val="0"/>
      <w:marRight w:val="0"/>
      <w:marTop w:val="0"/>
      <w:marBottom w:val="0"/>
      <w:divBdr>
        <w:top w:val="none" w:sz="0" w:space="0" w:color="auto"/>
        <w:left w:val="none" w:sz="0" w:space="0" w:color="auto"/>
        <w:bottom w:val="none" w:sz="0" w:space="0" w:color="auto"/>
        <w:right w:val="none" w:sz="0" w:space="0" w:color="auto"/>
      </w:divBdr>
    </w:div>
    <w:div w:id="1992826806">
      <w:bodyDiv w:val="1"/>
      <w:marLeft w:val="0"/>
      <w:marRight w:val="0"/>
      <w:marTop w:val="0"/>
      <w:marBottom w:val="0"/>
      <w:divBdr>
        <w:top w:val="none" w:sz="0" w:space="0" w:color="auto"/>
        <w:left w:val="none" w:sz="0" w:space="0" w:color="auto"/>
        <w:bottom w:val="none" w:sz="0" w:space="0" w:color="auto"/>
        <w:right w:val="none" w:sz="0" w:space="0" w:color="auto"/>
      </w:divBdr>
    </w:div>
    <w:div w:id="2063358274">
      <w:bodyDiv w:val="1"/>
      <w:marLeft w:val="0"/>
      <w:marRight w:val="0"/>
      <w:marTop w:val="0"/>
      <w:marBottom w:val="0"/>
      <w:divBdr>
        <w:top w:val="none" w:sz="0" w:space="0" w:color="auto"/>
        <w:left w:val="none" w:sz="0" w:space="0" w:color="auto"/>
        <w:bottom w:val="none" w:sz="0" w:space="0" w:color="auto"/>
        <w:right w:val="none" w:sz="0" w:space="0" w:color="auto"/>
      </w:divBdr>
    </w:div>
    <w:div w:id="2086566724">
      <w:bodyDiv w:val="1"/>
      <w:marLeft w:val="0"/>
      <w:marRight w:val="0"/>
      <w:marTop w:val="0"/>
      <w:marBottom w:val="0"/>
      <w:divBdr>
        <w:top w:val="none" w:sz="0" w:space="0" w:color="auto"/>
        <w:left w:val="none" w:sz="0" w:space="0" w:color="auto"/>
        <w:bottom w:val="none" w:sz="0" w:space="0" w:color="auto"/>
        <w:right w:val="none" w:sz="0" w:space="0" w:color="auto"/>
      </w:divBdr>
    </w:div>
    <w:div w:id="2126074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sjablonen\OWRAPPORT_KOMPLEET.dot"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8A19C9-1075-4D05-8024-8745D6F83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OWRAPPORT_KOMPLEET.dot</Template>
  <TotalTime>9</TotalTime>
  <Pages>4</Pages>
  <Words>1005</Words>
  <Characters>5528</Characters>
  <Application>Microsoft Office Word</Application>
  <DocSecurity>0</DocSecurity>
  <Lines>46</Lines>
  <Paragraphs>13</Paragraphs>
  <ScaleCrop>false</ScaleCrop>
  <HeadingPairs>
    <vt:vector size="2" baseType="variant">
      <vt:variant>
        <vt:lpstr>Titel</vt:lpstr>
      </vt:variant>
      <vt:variant>
        <vt:i4>1</vt:i4>
      </vt:variant>
    </vt:vector>
  </HeadingPairs>
  <TitlesOfParts>
    <vt:vector size="1" baseType="lpstr">
      <vt:lpstr>Technische Voorwaarden Programma van Eisen</vt:lpstr>
    </vt:vector>
  </TitlesOfParts>
  <Company>Gemeente Capelle aan den IJssel</Company>
  <LinksUpToDate>false</LinksUpToDate>
  <CharactersWithSpaces>6520</CharactersWithSpaces>
  <SharedDoc>false</SharedDoc>
  <HyperlinkBase/>
  <HLinks>
    <vt:vector size="96" baseType="variant">
      <vt:variant>
        <vt:i4>2031676</vt:i4>
      </vt:variant>
      <vt:variant>
        <vt:i4>86</vt:i4>
      </vt:variant>
      <vt:variant>
        <vt:i4>0</vt:i4>
      </vt:variant>
      <vt:variant>
        <vt:i4>5</vt:i4>
      </vt:variant>
      <vt:variant>
        <vt:lpwstr/>
      </vt:variant>
      <vt:variant>
        <vt:lpwstr>_Toc283393405</vt:lpwstr>
      </vt:variant>
      <vt:variant>
        <vt:i4>2031676</vt:i4>
      </vt:variant>
      <vt:variant>
        <vt:i4>80</vt:i4>
      </vt:variant>
      <vt:variant>
        <vt:i4>0</vt:i4>
      </vt:variant>
      <vt:variant>
        <vt:i4>5</vt:i4>
      </vt:variant>
      <vt:variant>
        <vt:lpwstr/>
      </vt:variant>
      <vt:variant>
        <vt:lpwstr>_Toc283393404</vt:lpwstr>
      </vt:variant>
      <vt:variant>
        <vt:i4>2031676</vt:i4>
      </vt:variant>
      <vt:variant>
        <vt:i4>74</vt:i4>
      </vt:variant>
      <vt:variant>
        <vt:i4>0</vt:i4>
      </vt:variant>
      <vt:variant>
        <vt:i4>5</vt:i4>
      </vt:variant>
      <vt:variant>
        <vt:lpwstr/>
      </vt:variant>
      <vt:variant>
        <vt:lpwstr>_Toc283393403</vt:lpwstr>
      </vt:variant>
      <vt:variant>
        <vt:i4>2031676</vt:i4>
      </vt:variant>
      <vt:variant>
        <vt:i4>68</vt:i4>
      </vt:variant>
      <vt:variant>
        <vt:i4>0</vt:i4>
      </vt:variant>
      <vt:variant>
        <vt:i4>5</vt:i4>
      </vt:variant>
      <vt:variant>
        <vt:lpwstr/>
      </vt:variant>
      <vt:variant>
        <vt:lpwstr>_Toc283393402</vt:lpwstr>
      </vt:variant>
      <vt:variant>
        <vt:i4>2031676</vt:i4>
      </vt:variant>
      <vt:variant>
        <vt:i4>62</vt:i4>
      </vt:variant>
      <vt:variant>
        <vt:i4>0</vt:i4>
      </vt:variant>
      <vt:variant>
        <vt:i4>5</vt:i4>
      </vt:variant>
      <vt:variant>
        <vt:lpwstr/>
      </vt:variant>
      <vt:variant>
        <vt:lpwstr>_Toc283393401</vt:lpwstr>
      </vt:variant>
      <vt:variant>
        <vt:i4>2031676</vt:i4>
      </vt:variant>
      <vt:variant>
        <vt:i4>56</vt:i4>
      </vt:variant>
      <vt:variant>
        <vt:i4>0</vt:i4>
      </vt:variant>
      <vt:variant>
        <vt:i4>5</vt:i4>
      </vt:variant>
      <vt:variant>
        <vt:lpwstr/>
      </vt:variant>
      <vt:variant>
        <vt:lpwstr>_Toc283393400</vt:lpwstr>
      </vt:variant>
      <vt:variant>
        <vt:i4>1441851</vt:i4>
      </vt:variant>
      <vt:variant>
        <vt:i4>50</vt:i4>
      </vt:variant>
      <vt:variant>
        <vt:i4>0</vt:i4>
      </vt:variant>
      <vt:variant>
        <vt:i4>5</vt:i4>
      </vt:variant>
      <vt:variant>
        <vt:lpwstr/>
      </vt:variant>
      <vt:variant>
        <vt:lpwstr>_Toc283393399</vt:lpwstr>
      </vt:variant>
      <vt:variant>
        <vt:i4>1441851</vt:i4>
      </vt:variant>
      <vt:variant>
        <vt:i4>44</vt:i4>
      </vt:variant>
      <vt:variant>
        <vt:i4>0</vt:i4>
      </vt:variant>
      <vt:variant>
        <vt:i4>5</vt:i4>
      </vt:variant>
      <vt:variant>
        <vt:lpwstr/>
      </vt:variant>
      <vt:variant>
        <vt:lpwstr>_Toc283393398</vt:lpwstr>
      </vt:variant>
      <vt:variant>
        <vt:i4>1441851</vt:i4>
      </vt:variant>
      <vt:variant>
        <vt:i4>38</vt:i4>
      </vt:variant>
      <vt:variant>
        <vt:i4>0</vt:i4>
      </vt:variant>
      <vt:variant>
        <vt:i4>5</vt:i4>
      </vt:variant>
      <vt:variant>
        <vt:lpwstr/>
      </vt:variant>
      <vt:variant>
        <vt:lpwstr>_Toc283393397</vt:lpwstr>
      </vt:variant>
      <vt:variant>
        <vt:i4>1441851</vt:i4>
      </vt:variant>
      <vt:variant>
        <vt:i4>32</vt:i4>
      </vt:variant>
      <vt:variant>
        <vt:i4>0</vt:i4>
      </vt:variant>
      <vt:variant>
        <vt:i4>5</vt:i4>
      </vt:variant>
      <vt:variant>
        <vt:lpwstr/>
      </vt:variant>
      <vt:variant>
        <vt:lpwstr>_Toc283393396</vt:lpwstr>
      </vt:variant>
      <vt:variant>
        <vt:i4>1441851</vt:i4>
      </vt:variant>
      <vt:variant>
        <vt:i4>26</vt:i4>
      </vt:variant>
      <vt:variant>
        <vt:i4>0</vt:i4>
      </vt:variant>
      <vt:variant>
        <vt:i4>5</vt:i4>
      </vt:variant>
      <vt:variant>
        <vt:lpwstr/>
      </vt:variant>
      <vt:variant>
        <vt:lpwstr>_Toc283393395</vt:lpwstr>
      </vt:variant>
      <vt:variant>
        <vt:i4>1441851</vt:i4>
      </vt:variant>
      <vt:variant>
        <vt:i4>20</vt:i4>
      </vt:variant>
      <vt:variant>
        <vt:i4>0</vt:i4>
      </vt:variant>
      <vt:variant>
        <vt:i4>5</vt:i4>
      </vt:variant>
      <vt:variant>
        <vt:lpwstr/>
      </vt:variant>
      <vt:variant>
        <vt:lpwstr>_Toc283393394</vt:lpwstr>
      </vt:variant>
      <vt:variant>
        <vt:i4>1441851</vt:i4>
      </vt:variant>
      <vt:variant>
        <vt:i4>14</vt:i4>
      </vt:variant>
      <vt:variant>
        <vt:i4>0</vt:i4>
      </vt:variant>
      <vt:variant>
        <vt:i4>5</vt:i4>
      </vt:variant>
      <vt:variant>
        <vt:lpwstr/>
      </vt:variant>
      <vt:variant>
        <vt:lpwstr>_Toc283393393</vt:lpwstr>
      </vt:variant>
      <vt:variant>
        <vt:i4>1441851</vt:i4>
      </vt:variant>
      <vt:variant>
        <vt:i4>8</vt:i4>
      </vt:variant>
      <vt:variant>
        <vt:i4>0</vt:i4>
      </vt:variant>
      <vt:variant>
        <vt:i4>5</vt:i4>
      </vt:variant>
      <vt:variant>
        <vt:lpwstr/>
      </vt:variant>
      <vt:variant>
        <vt:lpwstr>_Toc283393392</vt:lpwstr>
      </vt:variant>
      <vt:variant>
        <vt:i4>1441851</vt:i4>
      </vt:variant>
      <vt:variant>
        <vt:i4>2</vt:i4>
      </vt:variant>
      <vt:variant>
        <vt:i4>0</vt:i4>
      </vt:variant>
      <vt:variant>
        <vt:i4>5</vt:i4>
      </vt:variant>
      <vt:variant>
        <vt:lpwstr/>
      </vt:variant>
      <vt:variant>
        <vt:lpwstr>_Toc283393391</vt:lpwstr>
      </vt:variant>
      <vt:variant>
        <vt:i4>7667728</vt:i4>
      </vt:variant>
      <vt:variant>
        <vt:i4>-1</vt:i4>
      </vt:variant>
      <vt:variant>
        <vt:i4>1037</vt:i4>
      </vt:variant>
      <vt:variant>
        <vt:i4>1</vt:i4>
      </vt:variant>
      <vt:variant>
        <vt:lpwstr>cid:image001.jpg@01C9B90B.0DCBF920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Technische Voorwaarden Programma van Eisen</dc:title>
  <dc:subject>02 Speelplaatsen</dc:subject>
  <dc:creator>Nancy Rahman</dc:creator>
  <cp:lastModifiedBy>Bianca Kremer</cp:lastModifiedBy>
  <cp:revision>4</cp:revision>
  <cp:lastPrinted>2023-02-14T10:28:00Z</cp:lastPrinted>
  <dcterms:created xsi:type="dcterms:W3CDTF">2026-10-05T15:01:00Z</dcterms:created>
  <dcterms:modified xsi:type="dcterms:W3CDTF">2026-10-05T15:34:00Z</dcterms:modified>
</cp:coreProperties>
</file>