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AA7205" w14:textId="77777777" w:rsidR="007A005E" w:rsidRPr="00260396" w:rsidRDefault="007A005E" w:rsidP="006A2056">
      <w:pPr>
        <w:spacing w:after="0"/>
        <w:rPr>
          <w:rFonts w:ascii="Calibri" w:hAnsi="Calibri" w:cs="Calibri"/>
        </w:rPr>
      </w:pPr>
      <w:bookmarkStart w:id="0" w:name="_Hlk241836854"/>
    </w:p>
    <w:p w14:paraId="3208F477" w14:textId="5102DFA1" w:rsidR="007A005E" w:rsidRPr="007D4314" w:rsidRDefault="007A005E" w:rsidP="007A005E">
      <w:pPr>
        <w:spacing w:after="0"/>
        <w:jc w:val="center"/>
        <w:rPr>
          <w:rFonts w:ascii="Calibri" w:eastAsiaTheme="majorEastAsia" w:hAnsi="Calibri" w:cs="Calibri"/>
          <w:b/>
          <w:bCs/>
          <w:noProof/>
          <w:color w:val="404040" w:themeColor="text1" w:themeTint="BF"/>
          <w:sz w:val="48"/>
          <w:szCs w:val="48"/>
        </w:rPr>
      </w:pPr>
      <w:r w:rsidRPr="00260396">
        <w:rPr>
          <w:rFonts w:ascii="Calibri" w:eastAsiaTheme="majorEastAsia" w:hAnsi="Calibri" w:cs="Calibri"/>
          <w:b/>
          <w:bCs/>
          <w:noProof/>
          <w:color w:val="404040" w:themeColor="text1" w:themeTint="BF"/>
          <w:sz w:val="48"/>
          <w:szCs w:val="52"/>
        </w:rPr>
        <w:t xml:space="preserve">Marktconsultatiedocument Maatwerkvoorziening Huishoudelijk </w:t>
      </w:r>
      <w:r w:rsidRPr="007D4314">
        <w:rPr>
          <w:rFonts w:ascii="Calibri" w:eastAsiaTheme="majorEastAsia" w:hAnsi="Calibri" w:cs="Calibri"/>
          <w:b/>
          <w:bCs/>
          <w:noProof/>
          <w:color w:val="404040" w:themeColor="text1" w:themeTint="BF"/>
          <w:sz w:val="48"/>
          <w:szCs w:val="48"/>
        </w:rPr>
        <w:t>Ondersteuning</w:t>
      </w:r>
    </w:p>
    <w:p w14:paraId="776B624A" w14:textId="41EC5D8F" w:rsidR="007A005E" w:rsidRPr="007D4314" w:rsidRDefault="007A005E" w:rsidP="007A005E">
      <w:pPr>
        <w:spacing w:after="0"/>
        <w:jc w:val="center"/>
        <w:rPr>
          <w:rFonts w:ascii="Calibri" w:eastAsiaTheme="majorEastAsia" w:hAnsi="Calibri" w:cs="Calibri"/>
          <w:b/>
          <w:bCs/>
          <w:noProof/>
          <w:color w:val="404040" w:themeColor="text1" w:themeTint="BF"/>
          <w:sz w:val="48"/>
          <w:szCs w:val="48"/>
        </w:rPr>
      </w:pPr>
      <w:r w:rsidRPr="007D4314">
        <w:rPr>
          <w:rFonts w:ascii="Calibri" w:eastAsiaTheme="majorEastAsia" w:hAnsi="Calibri" w:cs="Calibri"/>
          <w:b/>
          <w:bCs/>
          <w:noProof/>
          <w:color w:val="404040" w:themeColor="text1" w:themeTint="BF"/>
          <w:sz w:val="48"/>
          <w:szCs w:val="48"/>
        </w:rPr>
        <w:t>Gemeente Woudenberg</w:t>
      </w:r>
    </w:p>
    <w:p w14:paraId="3868EFE8" w14:textId="77777777" w:rsidR="007A005E" w:rsidRPr="00260396" w:rsidRDefault="007A005E" w:rsidP="007A005E">
      <w:pPr>
        <w:spacing w:after="0"/>
        <w:jc w:val="center"/>
        <w:rPr>
          <w:rFonts w:ascii="Calibri" w:hAnsi="Calibri" w:cs="Calibri"/>
        </w:rPr>
      </w:pPr>
    </w:p>
    <w:p w14:paraId="209744B6" w14:textId="77777777" w:rsidR="007A005E" w:rsidRPr="00260396" w:rsidRDefault="007A005E" w:rsidP="007A005E">
      <w:pPr>
        <w:spacing w:after="0"/>
        <w:jc w:val="center"/>
        <w:rPr>
          <w:rFonts w:ascii="Calibri" w:hAnsi="Calibri" w:cs="Calibri"/>
        </w:rPr>
      </w:pPr>
    </w:p>
    <w:p w14:paraId="6B3AC7FD" w14:textId="77777777" w:rsidR="007A005E" w:rsidRPr="00260396" w:rsidRDefault="007A005E" w:rsidP="007A005E">
      <w:pPr>
        <w:spacing w:after="0"/>
        <w:jc w:val="center"/>
        <w:rPr>
          <w:rFonts w:ascii="Calibri" w:hAnsi="Calibri" w:cs="Calibri"/>
        </w:rPr>
      </w:pPr>
    </w:p>
    <w:p w14:paraId="618DE84B" w14:textId="3D71FE69" w:rsidR="007A005E" w:rsidRPr="00260396" w:rsidRDefault="007A005E" w:rsidP="007A005E">
      <w:pPr>
        <w:spacing w:after="0"/>
        <w:jc w:val="center"/>
        <w:rPr>
          <w:rFonts w:ascii="Calibri" w:hAnsi="Calibri" w:cs="Calibri"/>
        </w:rPr>
      </w:pPr>
      <w:r w:rsidRPr="00260396">
        <w:rPr>
          <w:rFonts w:ascii="Calibri" w:hAnsi="Calibri" w:cs="Calibri"/>
          <w:noProof/>
        </w:rPr>
        <w:drawing>
          <wp:inline distT="0" distB="0" distL="0" distR="0" wp14:anchorId="5786047B" wp14:editId="7EDD7475">
            <wp:extent cx="5233037" cy="1874520"/>
            <wp:effectExtent l="0" t="0" r="5715" b="0"/>
            <wp:docPr id="5" name="Afbeelding 5" descr="C:\Users\local_k.bouwmeester1\INetCache\Content.MSO\9208076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cal_k.bouwmeester1\INetCache\Content.MSO\92080766.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41736" cy="1877636"/>
                    </a:xfrm>
                    <a:prstGeom prst="rect">
                      <a:avLst/>
                    </a:prstGeom>
                    <a:noFill/>
                    <a:ln>
                      <a:noFill/>
                    </a:ln>
                  </pic:spPr>
                </pic:pic>
              </a:graphicData>
            </a:graphic>
          </wp:inline>
        </w:drawing>
      </w:r>
    </w:p>
    <w:p w14:paraId="6613D30B" w14:textId="77777777" w:rsidR="007A005E" w:rsidRPr="00260396" w:rsidRDefault="007A005E" w:rsidP="007A005E">
      <w:pPr>
        <w:spacing w:after="0"/>
        <w:jc w:val="center"/>
        <w:rPr>
          <w:rFonts w:ascii="Calibri" w:hAnsi="Calibri" w:cs="Calibri"/>
        </w:rPr>
      </w:pPr>
    </w:p>
    <w:sdt>
      <w:sdtPr>
        <w:rPr>
          <w:rFonts w:ascii="Calibri" w:hAnsi="Calibri" w:cs="Calibri"/>
        </w:rPr>
        <w:id w:val="-1532792382"/>
        <w:docPartObj>
          <w:docPartGallery w:val="Cover Pages"/>
          <w:docPartUnique/>
        </w:docPartObj>
      </w:sdtPr>
      <w:sdtEndPr>
        <w:rPr>
          <w:b/>
          <w:bCs/>
          <w:noProof/>
          <w:spacing w:val="5"/>
          <w:kern w:val="28"/>
          <w:sz w:val="52"/>
          <w:szCs w:val="52"/>
        </w:rPr>
      </w:sdtEndPr>
      <w:sdtContent>
        <w:p w14:paraId="59C78751" w14:textId="3C855154" w:rsidR="007578B2" w:rsidRPr="00260396" w:rsidRDefault="007578B2" w:rsidP="006A2056">
          <w:pPr>
            <w:spacing w:after="0"/>
            <w:rPr>
              <w:rFonts w:ascii="Calibri" w:hAnsi="Calibri" w:cs="Calibri"/>
            </w:rPr>
          </w:pPr>
        </w:p>
        <w:p w14:paraId="228EB42C" w14:textId="7F10987C" w:rsidR="007578B2" w:rsidRPr="00260396" w:rsidRDefault="007578B2" w:rsidP="006A2056">
          <w:pPr>
            <w:spacing w:after="0"/>
            <w:rPr>
              <w:rFonts w:ascii="Calibri" w:hAnsi="Calibri" w:cs="Calibri"/>
            </w:rPr>
          </w:pPr>
        </w:p>
        <w:p w14:paraId="2E753D39" w14:textId="41DE1BD8" w:rsidR="007578B2" w:rsidRPr="00260396" w:rsidRDefault="00617CD7" w:rsidP="006A2056">
          <w:pPr>
            <w:spacing w:after="0"/>
            <w:rPr>
              <w:rFonts w:ascii="Calibri" w:hAnsi="Calibri" w:cs="Calibri"/>
            </w:rPr>
          </w:pPr>
          <w:r w:rsidRPr="00260396">
            <w:rPr>
              <w:rFonts w:ascii="Calibri" w:hAnsi="Calibri" w:cs="Calibri"/>
            </w:rPr>
            <w:tab/>
          </w:r>
          <w:r w:rsidRPr="00260396">
            <w:rPr>
              <w:rFonts w:ascii="Calibri" w:hAnsi="Calibri" w:cs="Calibri"/>
            </w:rPr>
            <w:tab/>
          </w:r>
          <w:r w:rsidRPr="00260396">
            <w:rPr>
              <w:rFonts w:ascii="Calibri" w:hAnsi="Calibri" w:cs="Calibri"/>
            </w:rPr>
            <w:tab/>
          </w:r>
        </w:p>
        <w:p w14:paraId="62BA7199" w14:textId="57324A27" w:rsidR="007578B2" w:rsidRPr="00260396" w:rsidRDefault="007578B2" w:rsidP="006A2056">
          <w:pPr>
            <w:spacing w:after="0"/>
            <w:rPr>
              <w:rFonts w:ascii="Calibri" w:hAnsi="Calibri" w:cs="Calibri"/>
            </w:rPr>
          </w:pPr>
        </w:p>
        <w:p w14:paraId="25A4D5C6" w14:textId="1C156ADA" w:rsidR="007578B2" w:rsidRPr="00260396" w:rsidRDefault="007578B2" w:rsidP="006A2056">
          <w:pPr>
            <w:spacing w:after="0"/>
            <w:jc w:val="center"/>
            <w:rPr>
              <w:rFonts w:ascii="Calibri" w:hAnsi="Calibri" w:cs="Calibri"/>
            </w:rPr>
          </w:pPr>
        </w:p>
        <w:p w14:paraId="3FA9C294" w14:textId="3A0B29E5" w:rsidR="007578B2" w:rsidRPr="00260396" w:rsidRDefault="007578B2" w:rsidP="006A2056">
          <w:pPr>
            <w:spacing w:after="0"/>
            <w:rPr>
              <w:rFonts w:ascii="Calibri" w:hAnsi="Calibri" w:cs="Calibri"/>
            </w:rPr>
          </w:pPr>
        </w:p>
        <w:p w14:paraId="6E9A83B3" w14:textId="0390CEC9" w:rsidR="007578B2" w:rsidRPr="00260396" w:rsidRDefault="007578B2" w:rsidP="006A2056">
          <w:pPr>
            <w:spacing w:after="0"/>
            <w:rPr>
              <w:rFonts w:ascii="Calibri" w:hAnsi="Calibri" w:cs="Calibri"/>
            </w:rPr>
          </w:pPr>
        </w:p>
        <w:p w14:paraId="082C53AA" w14:textId="35729E55" w:rsidR="007578B2" w:rsidRPr="00260396" w:rsidRDefault="007578B2" w:rsidP="006A2056">
          <w:pPr>
            <w:spacing w:after="0"/>
            <w:rPr>
              <w:rFonts w:ascii="Calibri" w:hAnsi="Calibri" w:cs="Calibri"/>
            </w:rPr>
          </w:pPr>
        </w:p>
        <w:p w14:paraId="01FBF003" w14:textId="09310078" w:rsidR="002F6481" w:rsidRPr="00260396" w:rsidRDefault="006A2056" w:rsidP="006A2056">
          <w:pPr>
            <w:spacing w:after="0"/>
            <w:rPr>
              <w:rFonts w:ascii="Calibri" w:hAnsi="Calibri" w:cs="Calibri"/>
              <w:noProof/>
            </w:rPr>
          </w:pPr>
          <w:r w:rsidRPr="00260396">
            <w:rPr>
              <w:rFonts w:ascii="Calibri" w:hAnsi="Calibri" w:cs="Calibri"/>
              <w:noProof/>
            </w:rPr>
            <w:t xml:space="preserve">                                    </w:t>
          </w:r>
        </w:p>
        <w:p w14:paraId="569F1A79" w14:textId="37EBC10E" w:rsidR="007578B2" w:rsidRPr="00260396" w:rsidRDefault="007578B2" w:rsidP="002F6481">
          <w:pPr>
            <w:spacing w:after="0"/>
            <w:ind w:left="4248" w:firstLine="708"/>
            <w:rPr>
              <w:rFonts w:ascii="Calibri" w:hAnsi="Calibri" w:cs="Calibri"/>
            </w:rPr>
          </w:pPr>
        </w:p>
        <w:p w14:paraId="573BDE99" w14:textId="395ACBDF" w:rsidR="007578B2" w:rsidRPr="00260396" w:rsidRDefault="007578B2" w:rsidP="006A2056">
          <w:pPr>
            <w:spacing w:after="0"/>
            <w:rPr>
              <w:rFonts w:ascii="Calibri" w:hAnsi="Calibri" w:cs="Calibri"/>
            </w:rPr>
          </w:pPr>
        </w:p>
        <w:p w14:paraId="2ED76D59" w14:textId="4037A5E6" w:rsidR="007578B2" w:rsidRPr="00260396" w:rsidRDefault="007578B2" w:rsidP="006A2056">
          <w:pPr>
            <w:spacing w:after="0"/>
            <w:rPr>
              <w:rFonts w:ascii="Calibri" w:hAnsi="Calibri" w:cs="Calibri"/>
            </w:rPr>
          </w:pPr>
        </w:p>
        <w:p w14:paraId="198ABA0A" w14:textId="382E0D7B" w:rsidR="007578B2" w:rsidRPr="00260396" w:rsidRDefault="007578B2" w:rsidP="006A2056">
          <w:pPr>
            <w:spacing w:after="0"/>
            <w:rPr>
              <w:rFonts w:ascii="Calibri" w:hAnsi="Calibri" w:cs="Calibri"/>
            </w:rPr>
          </w:pPr>
        </w:p>
        <w:p w14:paraId="7A0FC8C7" w14:textId="3D8ADE50" w:rsidR="007578B2" w:rsidRPr="00260396" w:rsidRDefault="007578B2" w:rsidP="006A2056">
          <w:pPr>
            <w:spacing w:after="0"/>
            <w:rPr>
              <w:rFonts w:ascii="Calibri" w:hAnsi="Calibri" w:cs="Calibri"/>
            </w:rPr>
          </w:pPr>
        </w:p>
        <w:p w14:paraId="4A966E82" w14:textId="7E7B8EEA" w:rsidR="007578B2" w:rsidRPr="00260396" w:rsidRDefault="007578B2" w:rsidP="00012AC5">
          <w:pPr>
            <w:spacing w:after="0"/>
            <w:rPr>
              <w:rFonts w:ascii="Calibri" w:hAnsi="Calibri" w:cs="Calibri"/>
            </w:rPr>
          </w:pPr>
        </w:p>
        <w:p w14:paraId="081A4094" w14:textId="4258C327" w:rsidR="007578B2" w:rsidRPr="00260396" w:rsidRDefault="007578B2" w:rsidP="00012AC5">
          <w:pPr>
            <w:spacing w:after="0"/>
            <w:rPr>
              <w:rFonts w:ascii="Calibri" w:hAnsi="Calibri" w:cs="Calibri"/>
            </w:rPr>
          </w:pPr>
        </w:p>
        <w:p w14:paraId="722C2EF3" w14:textId="72893C77" w:rsidR="007578B2" w:rsidRPr="00260396" w:rsidRDefault="007578B2" w:rsidP="00012AC5">
          <w:pPr>
            <w:spacing w:after="0"/>
            <w:rPr>
              <w:rFonts w:ascii="Calibri" w:hAnsi="Calibri" w:cs="Calibri"/>
            </w:rPr>
          </w:pPr>
        </w:p>
        <w:p w14:paraId="24122188" w14:textId="5AC7AD5A" w:rsidR="007578B2" w:rsidRPr="00260396" w:rsidRDefault="007578B2" w:rsidP="00012AC5">
          <w:pPr>
            <w:spacing w:after="0"/>
            <w:rPr>
              <w:rFonts w:ascii="Calibri" w:hAnsi="Calibri" w:cs="Calibri"/>
            </w:rPr>
          </w:pPr>
        </w:p>
        <w:p w14:paraId="669D1E9E" w14:textId="33B3A52A" w:rsidR="007578B2" w:rsidRPr="00260396" w:rsidRDefault="007578B2" w:rsidP="00012AC5">
          <w:pPr>
            <w:spacing w:after="0"/>
            <w:rPr>
              <w:rFonts w:ascii="Calibri" w:hAnsi="Calibri" w:cs="Calibri"/>
            </w:rPr>
          </w:pPr>
        </w:p>
        <w:p w14:paraId="418B4459" w14:textId="77777777" w:rsidR="007578B2" w:rsidRPr="00260396" w:rsidRDefault="007578B2" w:rsidP="00012AC5">
          <w:pPr>
            <w:spacing w:after="0"/>
            <w:rPr>
              <w:rFonts w:ascii="Calibri" w:hAnsi="Calibri" w:cs="Calibri"/>
            </w:rPr>
          </w:pPr>
        </w:p>
        <w:p w14:paraId="124820D0" w14:textId="68C1B443" w:rsidR="00A2757D" w:rsidRPr="0012224B" w:rsidRDefault="007578B2" w:rsidP="00012AC5">
          <w:pPr>
            <w:spacing w:after="0"/>
            <w:rPr>
              <w:rFonts w:ascii="Calibri" w:eastAsiaTheme="majorEastAsia" w:hAnsi="Calibri" w:cs="Calibri"/>
              <w:b/>
              <w:bCs/>
              <w:noProof/>
              <w:szCs w:val="20"/>
            </w:rPr>
          </w:pPr>
          <w:r w:rsidRPr="0012224B">
            <w:rPr>
              <w:rFonts w:ascii="Calibri" w:hAnsi="Calibri" w:cs="Calibri"/>
              <w:noProof/>
              <w:lang w:eastAsia="nl-NL"/>
            </w:rPr>
            <mc:AlternateContent>
              <mc:Choice Requires="wps">
                <w:drawing>
                  <wp:anchor distT="0" distB="0" distL="114300" distR="114300" simplePos="0" relativeHeight="251658241" behindDoc="0" locked="0" layoutInCell="1" allowOverlap="1" wp14:anchorId="5BBD2213" wp14:editId="1D25749E">
                    <wp:simplePos x="0" y="0"/>
                    <wp:positionH relativeFrom="margin">
                      <wp:align>left</wp:align>
                    </wp:positionH>
                    <wp:positionV relativeFrom="paragraph">
                      <wp:posOffset>1711325</wp:posOffset>
                    </wp:positionV>
                    <wp:extent cx="2087880" cy="2087880"/>
                    <wp:effectExtent l="0" t="0" r="0" b="7620"/>
                    <wp:wrapNone/>
                    <wp:docPr id="4" name="Rechthoek 4" descr="Onderwerpen - Gemeente Dieme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87880" cy="2087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4C14618" id="Rechthoek 4" o:spid="_x0000_s1026" alt="Onderwerpen - Gemeente Diemen" style="position:absolute;margin-left:0;margin-top:134.75pt;width:164.4pt;height:164.4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" filled="f" stroked="f">
                    <o:lock v:ext="edit" aspectratio="t"/>
                    <w10:wrap anchorx="margin"/>
                  </v:rect>
                </w:pict>
              </mc:Fallback>
            </mc:AlternateContent>
          </w:r>
          <w:r w:rsidR="00A2757D" w:rsidRPr="0012224B">
            <w:rPr>
              <w:rFonts w:ascii="Calibri" w:eastAsiaTheme="majorEastAsia" w:hAnsi="Calibri" w:cs="Calibri"/>
              <w:b/>
              <w:bCs/>
              <w:noProof/>
              <w:szCs w:val="20"/>
            </w:rPr>
            <w:t xml:space="preserve">Datum: </w:t>
          </w:r>
          <w:r w:rsidR="00087734">
            <w:rPr>
              <w:rFonts w:ascii="Calibri" w:eastAsiaTheme="majorEastAsia" w:hAnsi="Calibri" w:cs="Calibri"/>
              <w:b/>
              <w:bCs/>
              <w:noProof/>
              <w:szCs w:val="20"/>
            </w:rPr>
            <w:t>Vrijdag 2 oktober</w:t>
          </w:r>
          <w:r w:rsidR="003C78E9" w:rsidRPr="0012224B">
            <w:rPr>
              <w:rFonts w:ascii="Calibri" w:eastAsiaTheme="majorEastAsia" w:hAnsi="Calibri" w:cs="Calibri"/>
              <w:b/>
              <w:bCs/>
              <w:noProof/>
              <w:szCs w:val="20"/>
            </w:rPr>
            <w:t xml:space="preserve"> </w:t>
          </w:r>
          <w:r w:rsidR="007A005E" w:rsidRPr="0012224B">
            <w:rPr>
              <w:rFonts w:ascii="Calibri" w:eastAsiaTheme="majorEastAsia" w:hAnsi="Calibri" w:cs="Calibri"/>
              <w:b/>
              <w:bCs/>
              <w:noProof/>
              <w:szCs w:val="20"/>
            </w:rPr>
            <w:t>2026</w:t>
          </w:r>
          <w:r w:rsidR="00562A51" w:rsidRPr="0012224B">
            <w:rPr>
              <w:rFonts w:ascii="Calibri" w:eastAsiaTheme="majorEastAsia" w:hAnsi="Calibri" w:cs="Calibri"/>
              <w:b/>
              <w:bCs/>
              <w:noProof/>
              <w:szCs w:val="20"/>
            </w:rPr>
            <w:t xml:space="preserve"> </w:t>
          </w:r>
        </w:p>
        <w:p w14:paraId="19A896B4" w14:textId="135AB270" w:rsidR="009703A0" w:rsidRPr="00260396" w:rsidRDefault="00090EF0" w:rsidP="00012AC5">
          <w:pPr>
            <w:spacing w:after="0"/>
            <w:rPr>
              <w:rFonts w:ascii="Calibri" w:eastAsiaTheme="majorEastAsia" w:hAnsi="Calibri" w:cs="Calibri"/>
              <w:noProof/>
              <w:spacing w:val="5"/>
              <w:kern w:val="28"/>
              <w:sz w:val="52"/>
              <w:szCs w:val="52"/>
              <w:lang w:eastAsia="nl-NL"/>
            </w:rPr>
          </w:pPr>
          <w:r w:rsidRPr="0012224B">
            <w:rPr>
              <w:rFonts w:ascii="Calibri" w:eastAsiaTheme="majorEastAsia" w:hAnsi="Calibri" w:cs="Calibri"/>
              <w:b/>
              <w:bCs/>
              <w:noProof/>
              <w:szCs w:val="20"/>
            </w:rPr>
            <w:t xml:space="preserve">Versie: </w:t>
          </w:r>
          <w:r w:rsidR="00C4276E" w:rsidRPr="0012224B">
            <w:rPr>
              <w:rFonts w:ascii="Calibri" w:eastAsiaTheme="majorEastAsia" w:hAnsi="Calibri" w:cs="Calibri"/>
              <w:b/>
              <w:bCs/>
              <w:noProof/>
              <w:szCs w:val="20"/>
            </w:rPr>
            <w:t xml:space="preserve"> </w:t>
          </w:r>
          <w:r w:rsidR="0012224B" w:rsidRPr="0012224B">
            <w:rPr>
              <w:rFonts w:ascii="Calibri" w:eastAsiaTheme="majorEastAsia" w:hAnsi="Calibri" w:cs="Calibri"/>
              <w:b/>
              <w:bCs/>
              <w:noProof/>
              <w:szCs w:val="20"/>
            </w:rPr>
            <w:t>definitief</w:t>
          </w:r>
          <w:r w:rsidR="009703A0" w:rsidRPr="0012224B">
            <w:rPr>
              <w:rFonts w:ascii="Calibri" w:hAnsi="Calibri" w:cs="Calibri"/>
              <w:b/>
              <w:bCs/>
              <w:noProof/>
              <w:spacing w:val="5"/>
              <w:kern w:val="28"/>
              <w:sz w:val="52"/>
              <w:szCs w:val="52"/>
            </w:rPr>
            <w:br w:type="page"/>
          </w:r>
        </w:p>
      </w:sdtContent>
    </w:sdt>
    <w:sdt>
      <w:sdtPr>
        <w:rPr>
          <w:rFonts w:ascii="Calibri" w:eastAsiaTheme="minorEastAsia" w:hAnsi="Calibri" w:cs="Calibri"/>
          <w:b w:val="0"/>
          <w:bCs w:val="0"/>
          <w:color w:val="auto"/>
          <w:sz w:val="20"/>
          <w:szCs w:val="20"/>
          <w:lang w:eastAsia="en-US"/>
        </w:rPr>
        <w:id w:val="1293250429"/>
        <w:docPartObj>
          <w:docPartGallery w:val="Table of Contents"/>
          <w:docPartUnique/>
        </w:docPartObj>
      </w:sdtPr>
      <w:sdtEndPr>
        <w:rPr>
          <w:sz w:val="22"/>
          <w:szCs w:val="22"/>
        </w:rPr>
      </w:sdtEndPr>
      <w:sdtContent>
        <w:p w14:paraId="73AA3BDF" w14:textId="77777777" w:rsidR="009703A0" w:rsidRPr="00260396" w:rsidRDefault="009703A0" w:rsidP="00012AC5">
          <w:pPr>
            <w:pStyle w:val="Kopvaninhoudsopgave"/>
            <w:rPr>
              <w:rFonts w:ascii="Calibri" w:hAnsi="Calibri" w:cs="Calibri"/>
              <w:color w:val="auto"/>
            </w:rPr>
          </w:pPr>
          <w:r w:rsidRPr="00260396">
            <w:rPr>
              <w:rFonts w:ascii="Calibri" w:hAnsi="Calibri" w:cs="Calibri"/>
              <w:color w:val="auto"/>
            </w:rPr>
            <w:t>Inhoud</w:t>
          </w:r>
        </w:p>
        <w:p w14:paraId="64C7DAF6" w14:textId="77777777" w:rsidR="009703A0" w:rsidRPr="00260396" w:rsidRDefault="009703A0" w:rsidP="00012AC5">
          <w:pPr>
            <w:pStyle w:val="Inhopg1"/>
            <w:tabs>
              <w:tab w:val="right" w:leader="dot" w:pos="9062"/>
            </w:tabs>
            <w:spacing w:after="0"/>
            <w:rPr>
              <w:rFonts w:ascii="Calibri" w:hAnsi="Calibri" w:cs="Calibri"/>
            </w:rPr>
          </w:pPr>
        </w:p>
        <w:p w14:paraId="2711D353" w14:textId="7AC5C5B3" w:rsidR="000F3AB2" w:rsidRDefault="009703A0">
          <w:pPr>
            <w:pStyle w:val="Inhopg1"/>
            <w:tabs>
              <w:tab w:val="left" w:pos="400"/>
              <w:tab w:val="right" w:leader="dot" w:pos="9060"/>
            </w:tabs>
            <w:rPr>
              <w:rFonts w:eastAsiaTheme="minorEastAsia"/>
              <w:noProof/>
              <w:sz w:val="22"/>
              <w:lang w:eastAsia="nl-NL"/>
            </w:rPr>
          </w:pPr>
          <w:r w:rsidRPr="00260396">
            <w:rPr>
              <w:rFonts w:ascii="Calibri" w:hAnsi="Calibri" w:cs="Calibri"/>
              <w:sz w:val="22"/>
            </w:rPr>
            <w:fldChar w:fldCharType="begin"/>
          </w:r>
          <w:r w:rsidRPr="00260396">
            <w:rPr>
              <w:rFonts w:ascii="Calibri" w:hAnsi="Calibri" w:cs="Calibri"/>
              <w:sz w:val="22"/>
            </w:rPr>
            <w:instrText xml:space="preserve"> TOC \o "1-3" \h \z \u </w:instrText>
          </w:r>
          <w:r w:rsidRPr="00260396">
            <w:rPr>
              <w:rFonts w:ascii="Calibri" w:hAnsi="Calibri" w:cs="Calibri"/>
              <w:sz w:val="22"/>
            </w:rPr>
            <w:fldChar w:fldCharType="separate"/>
          </w:r>
          <w:hyperlink w:anchor="_Toc233903994" w:history="1">
            <w:r w:rsidR="000F3AB2" w:rsidRPr="006F74C2">
              <w:rPr>
                <w:rStyle w:val="Hyperlink"/>
                <w:rFonts w:ascii="Calibri" w:hAnsi="Calibri" w:cs="Calibri"/>
                <w:noProof/>
              </w:rPr>
              <w:t>1.</w:t>
            </w:r>
            <w:r w:rsidR="000F3AB2">
              <w:rPr>
                <w:rFonts w:eastAsiaTheme="minorEastAsia"/>
                <w:noProof/>
                <w:sz w:val="22"/>
                <w:lang w:eastAsia="nl-NL"/>
              </w:rPr>
              <w:tab/>
            </w:r>
            <w:r w:rsidR="000F3AB2" w:rsidRPr="006F74C2">
              <w:rPr>
                <w:rStyle w:val="Hyperlink"/>
                <w:rFonts w:ascii="Calibri" w:hAnsi="Calibri" w:cs="Calibri"/>
                <w:noProof/>
              </w:rPr>
              <w:t>Inleiding</w:t>
            </w:r>
            <w:r w:rsidR="000F3AB2">
              <w:rPr>
                <w:noProof/>
                <w:webHidden/>
              </w:rPr>
              <w:tab/>
            </w:r>
            <w:r w:rsidR="000F3AB2">
              <w:rPr>
                <w:noProof/>
                <w:webHidden/>
              </w:rPr>
              <w:fldChar w:fldCharType="begin"/>
            </w:r>
            <w:r w:rsidR="000F3AB2">
              <w:rPr>
                <w:noProof/>
                <w:webHidden/>
              </w:rPr>
              <w:instrText xml:space="preserve"> PAGEREF _Toc233903994 \h </w:instrText>
            </w:r>
            <w:r w:rsidR="000F3AB2">
              <w:rPr>
                <w:noProof/>
                <w:webHidden/>
              </w:rPr>
            </w:r>
            <w:r w:rsidR="000F3AB2">
              <w:rPr>
                <w:noProof/>
                <w:webHidden/>
              </w:rPr>
              <w:fldChar w:fldCharType="separate"/>
            </w:r>
            <w:r w:rsidR="00DD32B0">
              <w:rPr>
                <w:noProof/>
                <w:webHidden/>
              </w:rPr>
              <w:t>3</w:t>
            </w:r>
            <w:r w:rsidR="000F3AB2">
              <w:rPr>
                <w:noProof/>
                <w:webHidden/>
              </w:rPr>
              <w:fldChar w:fldCharType="end"/>
            </w:r>
          </w:hyperlink>
        </w:p>
        <w:p w14:paraId="71E4D38B" w14:textId="50B73CB8" w:rsidR="000F3AB2" w:rsidRDefault="00312981">
          <w:pPr>
            <w:pStyle w:val="Inhopg3"/>
            <w:tabs>
              <w:tab w:val="right" w:leader="dot" w:pos="9060"/>
            </w:tabs>
            <w:rPr>
              <w:rFonts w:eastAsiaTheme="minorEastAsia"/>
              <w:noProof/>
              <w:sz w:val="22"/>
              <w:lang w:eastAsia="nl-NL"/>
            </w:rPr>
          </w:pPr>
          <w:hyperlink w:anchor="_Toc233903995" w:history="1">
            <w:r w:rsidR="000F3AB2" w:rsidRPr="006F74C2">
              <w:rPr>
                <w:rStyle w:val="Hyperlink"/>
                <w:rFonts w:ascii="Calibri" w:hAnsi="Calibri" w:cs="Calibri"/>
                <w:noProof/>
              </w:rPr>
              <w:t>1.1 Aanleiding</w:t>
            </w:r>
            <w:r w:rsidR="000F3AB2">
              <w:rPr>
                <w:noProof/>
                <w:webHidden/>
              </w:rPr>
              <w:tab/>
            </w:r>
            <w:r w:rsidR="000F3AB2">
              <w:rPr>
                <w:noProof/>
                <w:webHidden/>
              </w:rPr>
              <w:fldChar w:fldCharType="begin"/>
            </w:r>
            <w:r w:rsidR="000F3AB2">
              <w:rPr>
                <w:noProof/>
                <w:webHidden/>
              </w:rPr>
              <w:instrText xml:space="preserve"> PAGEREF _Toc233903995 \h </w:instrText>
            </w:r>
            <w:r w:rsidR="000F3AB2">
              <w:rPr>
                <w:noProof/>
                <w:webHidden/>
              </w:rPr>
            </w:r>
            <w:r w:rsidR="000F3AB2">
              <w:rPr>
                <w:noProof/>
                <w:webHidden/>
              </w:rPr>
              <w:fldChar w:fldCharType="separate"/>
            </w:r>
            <w:r w:rsidR="00DD32B0">
              <w:rPr>
                <w:noProof/>
                <w:webHidden/>
              </w:rPr>
              <w:t>3</w:t>
            </w:r>
            <w:r w:rsidR="000F3AB2">
              <w:rPr>
                <w:noProof/>
                <w:webHidden/>
              </w:rPr>
              <w:fldChar w:fldCharType="end"/>
            </w:r>
          </w:hyperlink>
        </w:p>
        <w:p w14:paraId="729464C5" w14:textId="05C584CE" w:rsidR="000F3AB2" w:rsidRDefault="00312981">
          <w:pPr>
            <w:pStyle w:val="Inhopg3"/>
            <w:tabs>
              <w:tab w:val="right" w:leader="dot" w:pos="9060"/>
            </w:tabs>
            <w:rPr>
              <w:rFonts w:eastAsiaTheme="minorEastAsia"/>
              <w:noProof/>
              <w:sz w:val="22"/>
              <w:lang w:eastAsia="nl-NL"/>
            </w:rPr>
          </w:pPr>
          <w:hyperlink w:anchor="_Toc233903996" w:history="1">
            <w:r w:rsidR="000F3AB2" w:rsidRPr="006F74C2">
              <w:rPr>
                <w:rStyle w:val="Hyperlink"/>
                <w:rFonts w:ascii="Calibri" w:hAnsi="Calibri" w:cs="Calibri"/>
                <w:noProof/>
              </w:rPr>
              <w:t>1.2 Planning marktconsultatie</w:t>
            </w:r>
            <w:r w:rsidR="000F3AB2">
              <w:rPr>
                <w:noProof/>
                <w:webHidden/>
              </w:rPr>
              <w:tab/>
            </w:r>
            <w:r w:rsidR="000F3AB2">
              <w:rPr>
                <w:noProof/>
                <w:webHidden/>
              </w:rPr>
              <w:fldChar w:fldCharType="begin"/>
            </w:r>
            <w:r w:rsidR="000F3AB2">
              <w:rPr>
                <w:noProof/>
                <w:webHidden/>
              </w:rPr>
              <w:instrText xml:space="preserve"> PAGEREF _Toc233903996 \h </w:instrText>
            </w:r>
            <w:r w:rsidR="000F3AB2">
              <w:rPr>
                <w:noProof/>
                <w:webHidden/>
              </w:rPr>
            </w:r>
            <w:r w:rsidR="000F3AB2">
              <w:rPr>
                <w:noProof/>
                <w:webHidden/>
              </w:rPr>
              <w:fldChar w:fldCharType="separate"/>
            </w:r>
            <w:r w:rsidR="00DD32B0">
              <w:rPr>
                <w:noProof/>
                <w:webHidden/>
              </w:rPr>
              <w:t>4</w:t>
            </w:r>
            <w:r w:rsidR="000F3AB2">
              <w:rPr>
                <w:noProof/>
                <w:webHidden/>
              </w:rPr>
              <w:fldChar w:fldCharType="end"/>
            </w:r>
          </w:hyperlink>
        </w:p>
        <w:p w14:paraId="41EABB59" w14:textId="4576D64D" w:rsidR="000F3AB2" w:rsidRDefault="00312981">
          <w:pPr>
            <w:pStyle w:val="Inhopg3"/>
            <w:tabs>
              <w:tab w:val="right" w:leader="dot" w:pos="9060"/>
            </w:tabs>
            <w:rPr>
              <w:rFonts w:eastAsiaTheme="minorEastAsia"/>
              <w:noProof/>
              <w:sz w:val="22"/>
              <w:lang w:eastAsia="nl-NL"/>
            </w:rPr>
          </w:pPr>
          <w:hyperlink w:anchor="_Toc233903997" w:history="1">
            <w:r w:rsidR="000F3AB2" w:rsidRPr="006F74C2">
              <w:rPr>
                <w:rStyle w:val="Hyperlink"/>
                <w:rFonts w:ascii="Calibri" w:hAnsi="Calibri" w:cs="Calibri"/>
                <w:noProof/>
              </w:rPr>
              <w:t>1.3 Voorlopige planning aanbesteding</w:t>
            </w:r>
            <w:r w:rsidR="000F3AB2">
              <w:rPr>
                <w:noProof/>
                <w:webHidden/>
              </w:rPr>
              <w:tab/>
            </w:r>
            <w:r w:rsidR="000F3AB2">
              <w:rPr>
                <w:noProof/>
                <w:webHidden/>
              </w:rPr>
              <w:fldChar w:fldCharType="begin"/>
            </w:r>
            <w:r w:rsidR="000F3AB2">
              <w:rPr>
                <w:noProof/>
                <w:webHidden/>
              </w:rPr>
              <w:instrText xml:space="preserve"> PAGEREF _Toc233903997 \h </w:instrText>
            </w:r>
            <w:r w:rsidR="000F3AB2">
              <w:rPr>
                <w:noProof/>
                <w:webHidden/>
              </w:rPr>
            </w:r>
            <w:r w:rsidR="000F3AB2">
              <w:rPr>
                <w:noProof/>
                <w:webHidden/>
              </w:rPr>
              <w:fldChar w:fldCharType="separate"/>
            </w:r>
            <w:r w:rsidR="00DD32B0">
              <w:rPr>
                <w:noProof/>
                <w:webHidden/>
              </w:rPr>
              <w:t>5</w:t>
            </w:r>
            <w:r w:rsidR="000F3AB2">
              <w:rPr>
                <w:noProof/>
                <w:webHidden/>
              </w:rPr>
              <w:fldChar w:fldCharType="end"/>
            </w:r>
          </w:hyperlink>
        </w:p>
        <w:p w14:paraId="652220D1" w14:textId="5D929B57" w:rsidR="000F3AB2" w:rsidRDefault="00312981">
          <w:pPr>
            <w:pStyle w:val="Inhopg1"/>
            <w:tabs>
              <w:tab w:val="left" w:pos="400"/>
              <w:tab w:val="right" w:leader="dot" w:pos="9060"/>
            </w:tabs>
            <w:rPr>
              <w:rFonts w:eastAsiaTheme="minorEastAsia"/>
              <w:noProof/>
              <w:sz w:val="22"/>
              <w:lang w:eastAsia="nl-NL"/>
            </w:rPr>
          </w:pPr>
          <w:hyperlink w:anchor="_Toc233903998" w:history="1">
            <w:r w:rsidR="000F3AB2" w:rsidRPr="006F74C2">
              <w:rPr>
                <w:rStyle w:val="Hyperlink"/>
                <w:rFonts w:ascii="Calibri" w:hAnsi="Calibri" w:cs="Calibri"/>
                <w:noProof/>
              </w:rPr>
              <w:t>2.</w:t>
            </w:r>
            <w:r w:rsidR="000F3AB2">
              <w:rPr>
                <w:rFonts w:eastAsiaTheme="minorEastAsia"/>
                <w:noProof/>
                <w:sz w:val="22"/>
                <w:lang w:eastAsia="nl-NL"/>
              </w:rPr>
              <w:tab/>
            </w:r>
            <w:r w:rsidR="000F3AB2" w:rsidRPr="006F74C2">
              <w:rPr>
                <w:rStyle w:val="Hyperlink"/>
                <w:rFonts w:ascii="Calibri" w:hAnsi="Calibri" w:cs="Calibri"/>
                <w:noProof/>
              </w:rPr>
              <w:t>Voorwaarden marktconsultatie</w:t>
            </w:r>
            <w:r w:rsidR="000F3AB2">
              <w:rPr>
                <w:noProof/>
                <w:webHidden/>
              </w:rPr>
              <w:tab/>
            </w:r>
            <w:r w:rsidR="000F3AB2">
              <w:rPr>
                <w:noProof/>
                <w:webHidden/>
              </w:rPr>
              <w:fldChar w:fldCharType="begin"/>
            </w:r>
            <w:r w:rsidR="000F3AB2">
              <w:rPr>
                <w:noProof/>
                <w:webHidden/>
              </w:rPr>
              <w:instrText xml:space="preserve"> PAGEREF _Toc233903998 \h </w:instrText>
            </w:r>
            <w:r w:rsidR="000F3AB2">
              <w:rPr>
                <w:noProof/>
                <w:webHidden/>
              </w:rPr>
            </w:r>
            <w:r w:rsidR="000F3AB2">
              <w:rPr>
                <w:noProof/>
                <w:webHidden/>
              </w:rPr>
              <w:fldChar w:fldCharType="separate"/>
            </w:r>
            <w:r w:rsidR="00DD32B0">
              <w:rPr>
                <w:noProof/>
                <w:webHidden/>
              </w:rPr>
              <w:t>5</w:t>
            </w:r>
            <w:r w:rsidR="000F3AB2">
              <w:rPr>
                <w:noProof/>
                <w:webHidden/>
              </w:rPr>
              <w:fldChar w:fldCharType="end"/>
            </w:r>
          </w:hyperlink>
        </w:p>
        <w:p w14:paraId="6951E9CF" w14:textId="41D216FF" w:rsidR="000F3AB2" w:rsidRDefault="00312981">
          <w:pPr>
            <w:pStyle w:val="Inhopg3"/>
            <w:tabs>
              <w:tab w:val="right" w:leader="dot" w:pos="9060"/>
            </w:tabs>
            <w:rPr>
              <w:rFonts w:eastAsiaTheme="minorEastAsia"/>
              <w:noProof/>
              <w:sz w:val="22"/>
              <w:lang w:eastAsia="nl-NL"/>
            </w:rPr>
          </w:pPr>
          <w:hyperlink w:anchor="_Toc233903999" w:history="1">
            <w:r w:rsidR="000F3AB2" w:rsidRPr="006F74C2">
              <w:rPr>
                <w:rStyle w:val="Hyperlink"/>
                <w:rFonts w:ascii="Calibri" w:hAnsi="Calibri" w:cs="Calibri"/>
                <w:noProof/>
              </w:rPr>
              <w:t>2.1 Gelijkheid van informatie</w:t>
            </w:r>
            <w:r w:rsidR="000F3AB2">
              <w:rPr>
                <w:noProof/>
                <w:webHidden/>
              </w:rPr>
              <w:tab/>
            </w:r>
            <w:r w:rsidR="000F3AB2">
              <w:rPr>
                <w:noProof/>
                <w:webHidden/>
              </w:rPr>
              <w:fldChar w:fldCharType="begin"/>
            </w:r>
            <w:r w:rsidR="000F3AB2">
              <w:rPr>
                <w:noProof/>
                <w:webHidden/>
              </w:rPr>
              <w:instrText xml:space="preserve"> PAGEREF _Toc233903999 \h </w:instrText>
            </w:r>
            <w:r w:rsidR="000F3AB2">
              <w:rPr>
                <w:noProof/>
                <w:webHidden/>
              </w:rPr>
            </w:r>
            <w:r w:rsidR="000F3AB2">
              <w:rPr>
                <w:noProof/>
                <w:webHidden/>
              </w:rPr>
              <w:fldChar w:fldCharType="separate"/>
            </w:r>
            <w:r w:rsidR="00DD32B0">
              <w:rPr>
                <w:noProof/>
                <w:webHidden/>
              </w:rPr>
              <w:t>5</w:t>
            </w:r>
            <w:r w:rsidR="000F3AB2">
              <w:rPr>
                <w:noProof/>
                <w:webHidden/>
              </w:rPr>
              <w:fldChar w:fldCharType="end"/>
            </w:r>
          </w:hyperlink>
        </w:p>
        <w:p w14:paraId="06839C05" w14:textId="409BEEAB" w:rsidR="000F3AB2" w:rsidRDefault="00312981">
          <w:pPr>
            <w:pStyle w:val="Inhopg3"/>
            <w:tabs>
              <w:tab w:val="right" w:leader="dot" w:pos="9060"/>
            </w:tabs>
            <w:rPr>
              <w:rFonts w:eastAsiaTheme="minorEastAsia"/>
              <w:noProof/>
              <w:sz w:val="22"/>
              <w:lang w:eastAsia="nl-NL"/>
            </w:rPr>
          </w:pPr>
          <w:hyperlink w:anchor="_Toc233904000" w:history="1">
            <w:r w:rsidR="000F3AB2" w:rsidRPr="006F74C2">
              <w:rPr>
                <w:rStyle w:val="Hyperlink"/>
                <w:rFonts w:ascii="Calibri" w:hAnsi="Calibri" w:cs="Calibri"/>
                <w:noProof/>
              </w:rPr>
              <w:t>2.2 Vertrouwelijkheid</w:t>
            </w:r>
            <w:r w:rsidR="000F3AB2">
              <w:rPr>
                <w:noProof/>
                <w:webHidden/>
              </w:rPr>
              <w:tab/>
            </w:r>
            <w:r w:rsidR="000F3AB2">
              <w:rPr>
                <w:noProof/>
                <w:webHidden/>
              </w:rPr>
              <w:fldChar w:fldCharType="begin"/>
            </w:r>
            <w:r w:rsidR="000F3AB2">
              <w:rPr>
                <w:noProof/>
                <w:webHidden/>
              </w:rPr>
              <w:instrText xml:space="preserve"> PAGEREF _Toc233904000 \h </w:instrText>
            </w:r>
            <w:r w:rsidR="000F3AB2">
              <w:rPr>
                <w:noProof/>
                <w:webHidden/>
              </w:rPr>
            </w:r>
            <w:r w:rsidR="000F3AB2">
              <w:rPr>
                <w:noProof/>
                <w:webHidden/>
              </w:rPr>
              <w:fldChar w:fldCharType="separate"/>
            </w:r>
            <w:r w:rsidR="00DD32B0">
              <w:rPr>
                <w:noProof/>
                <w:webHidden/>
              </w:rPr>
              <w:t>5</w:t>
            </w:r>
            <w:r w:rsidR="000F3AB2">
              <w:rPr>
                <w:noProof/>
                <w:webHidden/>
              </w:rPr>
              <w:fldChar w:fldCharType="end"/>
            </w:r>
          </w:hyperlink>
        </w:p>
        <w:p w14:paraId="02051BED" w14:textId="792D67F9" w:rsidR="000F3AB2" w:rsidRDefault="00312981">
          <w:pPr>
            <w:pStyle w:val="Inhopg3"/>
            <w:tabs>
              <w:tab w:val="right" w:leader="dot" w:pos="9060"/>
            </w:tabs>
            <w:rPr>
              <w:rFonts w:eastAsiaTheme="minorEastAsia"/>
              <w:noProof/>
              <w:sz w:val="22"/>
              <w:lang w:eastAsia="nl-NL"/>
            </w:rPr>
          </w:pPr>
          <w:hyperlink w:anchor="_Toc233904001" w:history="1">
            <w:r w:rsidR="000F3AB2" w:rsidRPr="006F74C2">
              <w:rPr>
                <w:rStyle w:val="Hyperlink"/>
                <w:rFonts w:ascii="Calibri" w:hAnsi="Calibri" w:cs="Calibri"/>
                <w:noProof/>
              </w:rPr>
              <w:t>2.3 Contactpersoon en stellen van vragen</w:t>
            </w:r>
            <w:r w:rsidR="000F3AB2">
              <w:rPr>
                <w:noProof/>
                <w:webHidden/>
              </w:rPr>
              <w:tab/>
            </w:r>
            <w:r w:rsidR="000F3AB2">
              <w:rPr>
                <w:noProof/>
                <w:webHidden/>
              </w:rPr>
              <w:fldChar w:fldCharType="begin"/>
            </w:r>
            <w:r w:rsidR="000F3AB2">
              <w:rPr>
                <w:noProof/>
                <w:webHidden/>
              </w:rPr>
              <w:instrText xml:space="preserve"> PAGEREF _Toc233904001 \h </w:instrText>
            </w:r>
            <w:r w:rsidR="000F3AB2">
              <w:rPr>
                <w:noProof/>
                <w:webHidden/>
              </w:rPr>
            </w:r>
            <w:r w:rsidR="000F3AB2">
              <w:rPr>
                <w:noProof/>
                <w:webHidden/>
              </w:rPr>
              <w:fldChar w:fldCharType="separate"/>
            </w:r>
            <w:r w:rsidR="00DD32B0">
              <w:rPr>
                <w:noProof/>
                <w:webHidden/>
              </w:rPr>
              <w:t>6</w:t>
            </w:r>
            <w:r w:rsidR="000F3AB2">
              <w:rPr>
                <w:noProof/>
                <w:webHidden/>
              </w:rPr>
              <w:fldChar w:fldCharType="end"/>
            </w:r>
          </w:hyperlink>
        </w:p>
        <w:p w14:paraId="190CF7BE" w14:textId="20939525" w:rsidR="000F3AB2" w:rsidRDefault="00312981">
          <w:pPr>
            <w:pStyle w:val="Inhopg1"/>
            <w:tabs>
              <w:tab w:val="left" w:pos="400"/>
              <w:tab w:val="right" w:leader="dot" w:pos="9060"/>
            </w:tabs>
            <w:rPr>
              <w:rFonts w:eastAsiaTheme="minorEastAsia"/>
              <w:noProof/>
              <w:sz w:val="22"/>
              <w:lang w:eastAsia="nl-NL"/>
            </w:rPr>
          </w:pPr>
          <w:hyperlink w:anchor="_Toc233904002" w:history="1">
            <w:r w:rsidR="000F3AB2" w:rsidRPr="006F74C2">
              <w:rPr>
                <w:rStyle w:val="Hyperlink"/>
                <w:rFonts w:ascii="Calibri" w:hAnsi="Calibri" w:cs="Calibri"/>
                <w:noProof/>
              </w:rPr>
              <w:t>3.</w:t>
            </w:r>
            <w:r w:rsidR="000F3AB2">
              <w:rPr>
                <w:rFonts w:eastAsiaTheme="minorEastAsia"/>
                <w:noProof/>
                <w:sz w:val="22"/>
                <w:lang w:eastAsia="nl-NL"/>
              </w:rPr>
              <w:tab/>
            </w:r>
            <w:r w:rsidR="000F3AB2" w:rsidRPr="006F74C2">
              <w:rPr>
                <w:rStyle w:val="Hyperlink"/>
                <w:rFonts w:ascii="Calibri" w:hAnsi="Calibri" w:cs="Calibri"/>
                <w:noProof/>
              </w:rPr>
              <w:t>Vraagstelling</w:t>
            </w:r>
            <w:r w:rsidR="000F3AB2">
              <w:rPr>
                <w:noProof/>
                <w:webHidden/>
              </w:rPr>
              <w:tab/>
            </w:r>
            <w:r w:rsidR="000F3AB2">
              <w:rPr>
                <w:noProof/>
                <w:webHidden/>
              </w:rPr>
              <w:fldChar w:fldCharType="begin"/>
            </w:r>
            <w:r w:rsidR="000F3AB2">
              <w:rPr>
                <w:noProof/>
                <w:webHidden/>
              </w:rPr>
              <w:instrText xml:space="preserve"> PAGEREF _Toc233904002 \h </w:instrText>
            </w:r>
            <w:r w:rsidR="000F3AB2">
              <w:rPr>
                <w:noProof/>
                <w:webHidden/>
              </w:rPr>
            </w:r>
            <w:r w:rsidR="000F3AB2">
              <w:rPr>
                <w:noProof/>
                <w:webHidden/>
              </w:rPr>
              <w:fldChar w:fldCharType="separate"/>
            </w:r>
            <w:r w:rsidR="00DD32B0">
              <w:rPr>
                <w:noProof/>
                <w:webHidden/>
              </w:rPr>
              <w:t>6</w:t>
            </w:r>
            <w:r w:rsidR="000F3AB2">
              <w:rPr>
                <w:noProof/>
                <w:webHidden/>
              </w:rPr>
              <w:fldChar w:fldCharType="end"/>
            </w:r>
          </w:hyperlink>
        </w:p>
        <w:p w14:paraId="4E0A6ACA" w14:textId="4397868E" w:rsidR="009703A0" w:rsidRPr="00260396" w:rsidRDefault="009703A0" w:rsidP="00012AC5">
          <w:pPr>
            <w:spacing w:after="0"/>
            <w:rPr>
              <w:rFonts w:ascii="Calibri" w:hAnsi="Calibri" w:cs="Calibri"/>
              <w:sz w:val="22"/>
            </w:rPr>
          </w:pPr>
          <w:r w:rsidRPr="00260396">
            <w:rPr>
              <w:rFonts w:ascii="Calibri" w:hAnsi="Calibri" w:cs="Calibri"/>
              <w:b/>
              <w:bCs/>
              <w:sz w:val="22"/>
            </w:rPr>
            <w:fldChar w:fldCharType="end"/>
          </w:r>
        </w:p>
      </w:sdtContent>
    </w:sdt>
    <w:p w14:paraId="00AF958A" w14:textId="77777777" w:rsidR="009703A0" w:rsidRPr="00260396" w:rsidRDefault="009703A0" w:rsidP="00012AC5">
      <w:pPr>
        <w:spacing w:after="0"/>
        <w:rPr>
          <w:rFonts w:ascii="Calibri" w:hAnsi="Calibri" w:cs="Calibri"/>
          <w:sz w:val="22"/>
        </w:rPr>
      </w:pPr>
    </w:p>
    <w:p w14:paraId="3D5FB0B0" w14:textId="298B953D" w:rsidR="009703A0" w:rsidRPr="00260396" w:rsidRDefault="009703A0" w:rsidP="00012AC5">
      <w:pPr>
        <w:spacing w:after="0"/>
        <w:rPr>
          <w:rFonts w:ascii="Calibri" w:hAnsi="Calibri" w:cs="Calibri"/>
          <w:sz w:val="22"/>
        </w:rPr>
      </w:pPr>
    </w:p>
    <w:p w14:paraId="1B0A15B3" w14:textId="77777777" w:rsidR="009703A0" w:rsidRPr="00260396" w:rsidRDefault="009703A0" w:rsidP="00012AC5">
      <w:pPr>
        <w:spacing w:after="0"/>
        <w:rPr>
          <w:rFonts w:ascii="Calibri" w:hAnsi="Calibri" w:cs="Calibri"/>
          <w:sz w:val="22"/>
        </w:rPr>
      </w:pPr>
    </w:p>
    <w:p w14:paraId="6CEF2B9F" w14:textId="77777777" w:rsidR="009703A0" w:rsidRPr="00260396" w:rsidRDefault="009703A0" w:rsidP="00012AC5">
      <w:pPr>
        <w:spacing w:after="0"/>
        <w:rPr>
          <w:rFonts w:ascii="Calibri" w:hAnsi="Calibri" w:cs="Calibri"/>
          <w:sz w:val="22"/>
        </w:rPr>
      </w:pPr>
    </w:p>
    <w:p w14:paraId="2E696A6C" w14:textId="77777777" w:rsidR="009703A0" w:rsidRPr="00260396" w:rsidRDefault="009703A0" w:rsidP="00012AC5">
      <w:pPr>
        <w:spacing w:after="0"/>
        <w:rPr>
          <w:rFonts w:ascii="Calibri" w:hAnsi="Calibri" w:cs="Calibri"/>
          <w:sz w:val="22"/>
        </w:rPr>
      </w:pPr>
    </w:p>
    <w:p w14:paraId="1D248E39" w14:textId="77777777" w:rsidR="009703A0" w:rsidRPr="00260396" w:rsidRDefault="009703A0" w:rsidP="00012AC5">
      <w:pPr>
        <w:spacing w:after="0"/>
        <w:rPr>
          <w:rFonts w:ascii="Calibri" w:hAnsi="Calibri" w:cs="Calibri"/>
          <w:sz w:val="22"/>
        </w:rPr>
      </w:pPr>
    </w:p>
    <w:p w14:paraId="1E70E425" w14:textId="77777777" w:rsidR="009703A0" w:rsidRPr="00260396" w:rsidRDefault="009703A0" w:rsidP="00012AC5">
      <w:pPr>
        <w:spacing w:after="0"/>
        <w:rPr>
          <w:rFonts w:ascii="Calibri" w:hAnsi="Calibri" w:cs="Calibri"/>
          <w:sz w:val="22"/>
        </w:rPr>
      </w:pPr>
    </w:p>
    <w:p w14:paraId="6BED2533" w14:textId="77777777" w:rsidR="009703A0" w:rsidRPr="00260396" w:rsidRDefault="009703A0" w:rsidP="00012AC5">
      <w:pPr>
        <w:spacing w:after="0"/>
        <w:rPr>
          <w:rFonts w:ascii="Calibri" w:eastAsiaTheme="majorEastAsia" w:hAnsi="Calibri" w:cs="Calibri"/>
          <w:b/>
          <w:bCs/>
          <w:sz w:val="22"/>
        </w:rPr>
      </w:pPr>
      <w:r w:rsidRPr="00260396">
        <w:rPr>
          <w:rFonts w:ascii="Calibri" w:hAnsi="Calibri" w:cs="Calibri"/>
          <w:sz w:val="22"/>
        </w:rPr>
        <w:br w:type="page"/>
      </w:r>
    </w:p>
    <w:p w14:paraId="03B8F37E" w14:textId="1AF49807" w:rsidR="009703A0" w:rsidRPr="00260396" w:rsidRDefault="00CA0236" w:rsidP="00012AC5">
      <w:pPr>
        <w:pStyle w:val="Kop1"/>
        <w:rPr>
          <w:rFonts w:ascii="Calibri" w:hAnsi="Calibri" w:cs="Calibri"/>
          <w:color w:val="auto"/>
        </w:rPr>
      </w:pPr>
      <w:bookmarkStart w:id="1" w:name="_Toc233903994"/>
      <w:r w:rsidRPr="00260396">
        <w:rPr>
          <w:rFonts w:ascii="Calibri" w:hAnsi="Calibri" w:cs="Calibri"/>
          <w:color w:val="auto"/>
        </w:rPr>
        <w:lastRenderedPageBreak/>
        <w:t>1.</w:t>
      </w:r>
      <w:r w:rsidRPr="00260396">
        <w:rPr>
          <w:rFonts w:ascii="Calibri" w:hAnsi="Calibri" w:cs="Calibri"/>
          <w:color w:val="auto"/>
        </w:rPr>
        <w:tab/>
        <w:t>Inleiding</w:t>
      </w:r>
      <w:bookmarkEnd w:id="1"/>
    </w:p>
    <w:p w14:paraId="0116C8E4" w14:textId="77777777" w:rsidR="00CA0236" w:rsidRPr="00260396" w:rsidRDefault="00CA0236" w:rsidP="00012AC5">
      <w:pPr>
        <w:pStyle w:val="Kop3"/>
        <w:spacing w:before="0"/>
        <w:rPr>
          <w:rFonts w:ascii="Calibri" w:hAnsi="Calibri" w:cs="Calibri"/>
          <w:color w:val="auto"/>
          <w:sz w:val="22"/>
        </w:rPr>
      </w:pPr>
      <w:bookmarkStart w:id="2" w:name="_Toc29891484"/>
      <w:bookmarkStart w:id="3" w:name="_Toc233903995"/>
      <w:r w:rsidRPr="00260396">
        <w:rPr>
          <w:rFonts w:ascii="Calibri" w:hAnsi="Calibri" w:cs="Calibri"/>
          <w:color w:val="auto"/>
          <w:sz w:val="22"/>
        </w:rPr>
        <w:t>1.1 Aanleiding</w:t>
      </w:r>
      <w:bookmarkEnd w:id="2"/>
      <w:bookmarkEnd w:id="3"/>
    </w:p>
    <w:p w14:paraId="330D0535" w14:textId="4909600B" w:rsidR="009025C5" w:rsidRPr="00260396" w:rsidRDefault="00CA0236" w:rsidP="00012AC5">
      <w:pPr>
        <w:spacing w:after="0"/>
        <w:rPr>
          <w:rFonts w:ascii="Calibri" w:hAnsi="Calibri" w:cs="Calibri"/>
          <w:sz w:val="22"/>
        </w:rPr>
      </w:pPr>
      <w:r w:rsidRPr="00260396">
        <w:rPr>
          <w:rFonts w:ascii="Calibri" w:hAnsi="Calibri" w:cs="Calibri"/>
          <w:sz w:val="22"/>
        </w:rPr>
        <w:t xml:space="preserve">Op grond van de </w:t>
      </w:r>
      <w:proofErr w:type="spellStart"/>
      <w:r w:rsidRPr="00260396">
        <w:rPr>
          <w:rFonts w:ascii="Calibri" w:hAnsi="Calibri" w:cs="Calibri"/>
          <w:sz w:val="22"/>
        </w:rPr>
        <w:t>Wmo</w:t>
      </w:r>
      <w:proofErr w:type="spellEnd"/>
      <w:r w:rsidRPr="00260396">
        <w:rPr>
          <w:rFonts w:ascii="Calibri" w:hAnsi="Calibri" w:cs="Calibri"/>
          <w:sz w:val="22"/>
        </w:rPr>
        <w:t xml:space="preserve"> 2015 </w:t>
      </w:r>
      <w:r w:rsidR="00A27358" w:rsidRPr="00260396">
        <w:rPr>
          <w:rFonts w:ascii="Calibri" w:hAnsi="Calibri" w:cs="Calibri"/>
          <w:sz w:val="22"/>
        </w:rPr>
        <w:t>hebben gemeenten</w:t>
      </w:r>
      <w:r w:rsidRPr="00260396">
        <w:rPr>
          <w:rFonts w:ascii="Calibri" w:hAnsi="Calibri" w:cs="Calibri"/>
          <w:sz w:val="22"/>
        </w:rPr>
        <w:t xml:space="preserve"> de verantwoordelijkheid</w:t>
      </w:r>
      <w:r w:rsidR="00A27358" w:rsidRPr="00260396">
        <w:rPr>
          <w:rFonts w:ascii="Calibri" w:hAnsi="Calibri" w:cs="Calibri"/>
          <w:sz w:val="22"/>
        </w:rPr>
        <w:t xml:space="preserve"> om </w:t>
      </w:r>
      <w:r w:rsidR="00562A51" w:rsidRPr="00260396">
        <w:rPr>
          <w:rFonts w:ascii="Calibri" w:hAnsi="Calibri" w:cs="Calibri"/>
          <w:sz w:val="22"/>
        </w:rPr>
        <w:t>maatwerk</w:t>
      </w:r>
      <w:r w:rsidRPr="00260396">
        <w:rPr>
          <w:rFonts w:ascii="Calibri" w:hAnsi="Calibri" w:cs="Calibri"/>
          <w:sz w:val="22"/>
        </w:rPr>
        <w:t>voorzieningen te treffen voor mensen die beperkt zijn in het vermogen om zelfredzaam te participeren.</w:t>
      </w:r>
      <w:r w:rsidR="00B136B0" w:rsidRPr="00260396">
        <w:rPr>
          <w:rFonts w:ascii="Calibri" w:hAnsi="Calibri" w:cs="Calibri"/>
          <w:sz w:val="22"/>
        </w:rPr>
        <w:t xml:space="preserve"> </w:t>
      </w:r>
      <w:r w:rsidR="00A2757D" w:rsidRPr="00260396">
        <w:rPr>
          <w:rFonts w:ascii="Calibri" w:hAnsi="Calibri" w:cs="Calibri"/>
          <w:sz w:val="22"/>
        </w:rPr>
        <w:t xml:space="preserve">Zo </w:t>
      </w:r>
      <w:r w:rsidR="00D30FCD" w:rsidRPr="00260396">
        <w:rPr>
          <w:rFonts w:ascii="Calibri" w:hAnsi="Calibri" w:cs="Calibri"/>
          <w:sz w:val="22"/>
        </w:rPr>
        <w:t>betreft dit ook de m</w:t>
      </w:r>
      <w:r w:rsidR="002155B0" w:rsidRPr="00260396">
        <w:rPr>
          <w:rFonts w:ascii="Calibri" w:hAnsi="Calibri" w:cs="Calibri"/>
          <w:sz w:val="22"/>
        </w:rPr>
        <w:t>aatwerk</w:t>
      </w:r>
      <w:r w:rsidR="00A2757D" w:rsidRPr="00260396">
        <w:rPr>
          <w:rFonts w:ascii="Calibri" w:hAnsi="Calibri" w:cs="Calibri"/>
          <w:sz w:val="22"/>
        </w:rPr>
        <w:t>voorziening</w:t>
      </w:r>
      <w:r w:rsidR="00D30FCD" w:rsidRPr="00260396">
        <w:rPr>
          <w:rFonts w:ascii="Calibri" w:hAnsi="Calibri" w:cs="Calibri"/>
          <w:sz w:val="22"/>
        </w:rPr>
        <w:t xml:space="preserve"> </w:t>
      </w:r>
      <w:r w:rsidR="007A005E" w:rsidRPr="00260396">
        <w:rPr>
          <w:rFonts w:ascii="Calibri" w:hAnsi="Calibri" w:cs="Calibri"/>
          <w:sz w:val="22"/>
        </w:rPr>
        <w:t>Huish</w:t>
      </w:r>
      <w:r w:rsidR="00B51376" w:rsidRPr="00260396">
        <w:rPr>
          <w:rFonts w:ascii="Calibri" w:hAnsi="Calibri" w:cs="Calibri"/>
          <w:sz w:val="22"/>
        </w:rPr>
        <w:t>ou</w:t>
      </w:r>
      <w:r w:rsidR="007A005E" w:rsidRPr="00260396">
        <w:rPr>
          <w:rFonts w:ascii="Calibri" w:hAnsi="Calibri" w:cs="Calibri"/>
          <w:sz w:val="22"/>
        </w:rPr>
        <w:t>delijke Ondersteuning (hierna ook</w:t>
      </w:r>
      <w:r w:rsidR="00565F68" w:rsidRPr="00260396">
        <w:rPr>
          <w:rFonts w:ascii="Calibri" w:hAnsi="Calibri" w:cs="Calibri"/>
          <w:color w:val="FF0000"/>
          <w:sz w:val="22"/>
        </w:rPr>
        <w:t>:</w:t>
      </w:r>
      <w:r w:rsidR="007A005E" w:rsidRPr="00260396">
        <w:rPr>
          <w:rFonts w:ascii="Calibri" w:hAnsi="Calibri" w:cs="Calibri"/>
          <w:sz w:val="22"/>
        </w:rPr>
        <w:t xml:space="preserve"> MW-HO)</w:t>
      </w:r>
      <w:r w:rsidR="00A2757D" w:rsidRPr="00260396">
        <w:rPr>
          <w:rFonts w:ascii="Calibri" w:hAnsi="Calibri" w:cs="Calibri"/>
          <w:sz w:val="22"/>
        </w:rPr>
        <w:t xml:space="preserve">. </w:t>
      </w:r>
    </w:p>
    <w:p w14:paraId="1D1A3CEF" w14:textId="77777777" w:rsidR="005931D7" w:rsidRPr="00260396" w:rsidRDefault="005931D7" w:rsidP="00012AC5">
      <w:pPr>
        <w:spacing w:after="0"/>
        <w:rPr>
          <w:rFonts w:ascii="Calibri" w:hAnsi="Calibri" w:cs="Calibri"/>
          <w:sz w:val="22"/>
        </w:rPr>
      </w:pPr>
    </w:p>
    <w:p w14:paraId="682E7DAC" w14:textId="77777777" w:rsidR="000B4145" w:rsidRDefault="00A2757D" w:rsidP="5D939AFC">
      <w:pPr>
        <w:spacing w:after="0"/>
        <w:rPr>
          <w:rFonts w:ascii="Calibri" w:hAnsi="Calibri" w:cs="Calibri"/>
          <w:sz w:val="22"/>
        </w:rPr>
      </w:pPr>
      <w:r w:rsidRPr="000B4145">
        <w:rPr>
          <w:rFonts w:ascii="Calibri" w:hAnsi="Calibri" w:cs="Calibri"/>
          <w:sz w:val="22"/>
        </w:rPr>
        <w:t xml:space="preserve">Per </w:t>
      </w:r>
      <w:r w:rsidR="007A005E" w:rsidRPr="000B4145">
        <w:rPr>
          <w:rFonts w:ascii="Calibri" w:hAnsi="Calibri" w:cs="Calibri"/>
          <w:sz w:val="22"/>
        </w:rPr>
        <w:t>31 december</w:t>
      </w:r>
      <w:r w:rsidR="0D60C891" w:rsidRPr="000B4145">
        <w:rPr>
          <w:rFonts w:ascii="Calibri" w:hAnsi="Calibri" w:cs="Calibri"/>
          <w:sz w:val="22"/>
        </w:rPr>
        <w:t xml:space="preserve"> </w:t>
      </w:r>
      <w:r w:rsidRPr="000B4145">
        <w:rPr>
          <w:rFonts w:ascii="Calibri" w:hAnsi="Calibri" w:cs="Calibri"/>
          <w:sz w:val="22"/>
        </w:rPr>
        <w:t>202</w:t>
      </w:r>
      <w:r w:rsidR="007A005E" w:rsidRPr="000B4145">
        <w:rPr>
          <w:rFonts w:ascii="Calibri" w:hAnsi="Calibri" w:cs="Calibri"/>
          <w:sz w:val="22"/>
        </w:rPr>
        <w:t>6</w:t>
      </w:r>
      <w:r w:rsidRPr="000B4145">
        <w:rPr>
          <w:rFonts w:ascii="Calibri" w:hAnsi="Calibri" w:cs="Calibri"/>
          <w:sz w:val="22"/>
        </w:rPr>
        <w:t xml:space="preserve"> eindig</w:t>
      </w:r>
      <w:r w:rsidR="00F06762" w:rsidRPr="000B4145">
        <w:rPr>
          <w:rFonts w:ascii="Calibri" w:hAnsi="Calibri" w:cs="Calibri"/>
          <w:sz w:val="22"/>
        </w:rPr>
        <w:t xml:space="preserve">t voor </w:t>
      </w:r>
      <w:r w:rsidR="00F83E1C" w:rsidRPr="000B4145">
        <w:rPr>
          <w:rFonts w:ascii="Calibri" w:hAnsi="Calibri" w:cs="Calibri"/>
          <w:sz w:val="22"/>
        </w:rPr>
        <w:t xml:space="preserve">de </w:t>
      </w:r>
      <w:r w:rsidR="00F06762" w:rsidRPr="000B4145">
        <w:rPr>
          <w:rFonts w:ascii="Calibri" w:hAnsi="Calibri" w:cs="Calibri"/>
          <w:sz w:val="22"/>
        </w:rPr>
        <w:t>gemeente</w:t>
      </w:r>
      <w:r w:rsidR="007A005E" w:rsidRPr="000B4145">
        <w:rPr>
          <w:rFonts w:ascii="Calibri" w:hAnsi="Calibri" w:cs="Calibri"/>
          <w:sz w:val="22"/>
        </w:rPr>
        <w:t xml:space="preserve"> </w:t>
      </w:r>
      <w:r w:rsidR="00B51376" w:rsidRPr="000B4145">
        <w:rPr>
          <w:rFonts w:ascii="Calibri" w:hAnsi="Calibri" w:cs="Calibri"/>
          <w:sz w:val="22"/>
        </w:rPr>
        <w:t>Woudenberg</w:t>
      </w:r>
      <w:r w:rsidR="006D7301" w:rsidRPr="000B4145">
        <w:rPr>
          <w:rFonts w:ascii="Calibri" w:hAnsi="Calibri" w:cs="Calibri"/>
          <w:sz w:val="22"/>
        </w:rPr>
        <w:t xml:space="preserve"> de huidige overeenkomst </w:t>
      </w:r>
      <w:r w:rsidR="00B51376" w:rsidRPr="000B4145">
        <w:rPr>
          <w:rFonts w:ascii="Calibri" w:hAnsi="Calibri" w:cs="Calibri"/>
          <w:sz w:val="22"/>
        </w:rPr>
        <w:t>Huishoudelijk Ondersteuning</w:t>
      </w:r>
      <w:r w:rsidR="006D7301" w:rsidRPr="000B4145">
        <w:rPr>
          <w:rFonts w:ascii="Calibri" w:hAnsi="Calibri" w:cs="Calibri"/>
          <w:sz w:val="22"/>
        </w:rPr>
        <w:t xml:space="preserve"> van rechtswege</w:t>
      </w:r>
      <w:r w:rsidR="00E06965" w:rsidRPr="000B4145">
        <w:rPr>
          <w:rFonts w:ascii="Calibri" w:hAnsi="Calibri" w:cs="Calibri"/>
          <w:sz w:val="22"/>
        </w:rPr>
        <w:t xml:space="preserve">. </w:t>
      </w:r>
      <w:r w:rsidR="00992033" w:rsidRPr="000B4145">
        <w:rPr>
          <w:rFonts w:ascii="Calibri" w:hAnsi="Calibri" w:cs="Calibri"/>
          <w:sz w:val="22"/>
        </w:rPr>
        <w:t xml:space="preserve">Per </w:t>
      </w:r>
      <w:r w:rsidR="00B51376" w:rsidRPr="000B4145">
        <w:rPr>
          <w:rFonts w:ascii="Calibri" w:hAnsi="Calibri" w:cs="Calibri"/>
          <w:sz w:val="22"/>
        </w:rPr>
        <w:t xml:space="preserve">1 januari </w:t>
      </w:r>
      <w:r w:rsidR="00AE7C6D" w:rsidRPr="000B4145">
        <w:rPr>
          <w:rFonts w:ascii="Calibri" w:hAnsi="Calibri" w:cs="Calibri"/>
          <w:sz w:val="22"/>
        </w:rPr>
        <w:t xml:space="preserve">2027 </w:t>
      </w:r>
      <w:r w:rsidR="00B51376" w:rsidRPr="000B4145">
        <w:rPr>
          <w:rFonts w:ascii="Calibri" w:hAnsi="Calibri" w:cs="Calibri"/>
          <w:sz w:val="22"/>
        </w:rPr>
        <w:t xml:space="preserve">zullen er daarom </w:t>
      </w:r>
      <w:r w:rsidR="00992033" w:rsidRPr="000B4145">
        <w:rPr>
          <w:rFonts w:ascii="Calibri" w:hAnsi="Calibri" w:cs="Calibri"/>
          <w:sz w:val="22"/>
        </w:rPr>
        <w:t>nieuwe overeenkomst</w:t>
      </w:r>
      <w:r w:rsidR="002155B0" w:rsidRPr="000B4145">
        <w:rPr>
          <w:rFonts w:ascii="Calibri" w:hAnsi="Calibri" w:cs="Calibri"/>
          <w:sz w:val="22"/>
        </w:rPr>
        <w:t>en</w:t>
      </w:r>
      <w:r w:rsidR="00992033" w:rsidRPr="000B4145">
        <w:rPr>
          <w:rFonts w:ascii="Calibri" w:hAnsi="Calibri" w:cs="Calibri"/>
          <w:sz w:val="22"/>
        </w:rPr>
        <w:t xml:space="preserve"> tot stand moeten worden gebracht.</w:t>
      </w:r>
      <w:r w:rsidR="00F06762" w:rsidRPr="00260396">
        <w:rPr>
          <w:rFonts w:ascii="Calibri" w:hAnsi="Calibri" w:cs="Calibri"/>
          <w:sz w:val="22"/>
        </w:rPr>
        <w:t xml:space="preserve"> </w:t>
      </w:r>
      <w:r w:rsidR="000B4145">
        <w:rPr>
          <w:rFonts w:ascii="Calibri" w:hAnsi="Calibri" w:cs="Calibri"/>
          <w:sz w:val="22"/>
        </w:rPr>
        <w:t xml:space="preserve"> </w:t>
      </w:r>
      <w:r w:rsidR="00AF66BD" w:rsidRPr="00260396">
        <w:rPr>
          <w:rFonts w:ascii="Calibri" w:hAnsi="Calibri" w:cs="Calibri"/>
          <w:sz w:val="22"/>
        </w:rPr>
        <w:t xml:space="preserve">Door omstandigheden heeft er </w:t>
      </w:r>
      <w:r w:rsidR="000B4145">
        <w:rPr>
          <w:rFonts w:ascii="Calibri" w:hAnsi="Calibri" w:cs="Calibri"/>
          <w:sz w:val="22"/>
        </w:rPr>
        <w:t xml:space="preserve">echter </w:t>
      </w:r>
      <w:r w:rsidR="00AF66BD" w:rsidRPr="00260396">
        <w:rPr>
          <w:rFonts w:ascii="Calibri" w:hAnsi="Calibri" w:cs="Calibri"/>
          <w:sz w:val="22"/>
        </w:rPr>
        <w:t>een vertraging in de aanbesteding plaats gevonde</w:t>
      </w:r>
      <w:r w:rsidR="003C78E9" w:rsidRPr="00260396">
        <w:rPr>
          <w:rFonts w:ascii="Calibri" w:hAnsi="Calibri" w:cs="Calibri"/>
          <w:sz w:val="22"/>
        </w:rPr>
        <w:t xml:space="preserve">n. Omdat </w:t>
      </w:r>
      <w:r w:rsidR="00AF66BD" w:rsidRPr="00260396">
        <w:rPr>
          <w:rFonts w:ascii="Calibri" w:hAnsi="Calibri" w:cs="Calibri"/>
          <w:sz w:val="22"/>
        </w:rPr>
        <w:t xml:space="preserve">wij het niet reëel </w:t>
      </w:r>
      <w:r w:rsidR="003C78E9" w:rsidRPr="00260396">
        <w:rPr>
          <w:rFonts w:ascii="Calibri" w:hAnsi="Calibri" w:cs="Calibri"/>
          <w:sz w:val="22"/>
        </w:rPr>
        <w:t xml:space="preserve">achten </w:t>
      </w:r>
      <w:r w:rsidR="00AF66BD" w:rsidRPr="00260396">
        <w:rPr>
          <w:rFonts w:ascii="Calibri" w:hAnsi="Calibri" w:cs="Calibri"/>
          <w:sz w:val="22"/>
        </w:rPr>
        <w:t>om</w:t>
      </w:r>
      <w:r w:rsidR="003C78E9" w:rsidRPr="00260396">
        <w:rPr>
          <w:rFonts w:ascii="Calibri" w:hAnsi="Calibri" w:cs="Calibri"/>
          <w:sz w:val="22"/>
        </w:rPr>
        <w:t xml:space="preserve"> </w:t>
      </w:r>
      <w:r w:rsidR="00AF66BD" w:rsidRPr="00260396">
        <w:rPr>
          <w:rFonts w:ascii="Calibri" w:hAnsi="Calibri" w:cs="Calibri"/>
          <w:sz w:val="22"/>
        </w:rPr>
        <w:t>een aanbesteding te doorlopen</w:t>
      </w:r>
      <w:r w:rsidR="003C78E9" w:rsidRPr="00260396">
        <w:rPr>
          <w:rFonts w:ascii="Calibri" w:hAnsi="Calibri" w:cs="Calibri"/>
          <w:sz w:val="22"/>
        </w:rPr>
        <w:t>, zonder ook een fatsoenlijke implementatieperiode van circa 3 maanden</w:t>
      </w:r>
      <w:r w:rsidR="00AF66BD" w:rsidRPr="00260396">
        <w:rPr>
          <w:rFonts w:ascii="Calibri" w:hAnsi="Calibri" w:cs="Calibri"/>
          <w:sz w:val="22"/>
        </w:rPr>
        <w:t xml:space="preserve">, </w:t>
      </w:r>
      <w:r w:rsidR="003C78E9" w:rsidRPr="00260396">
        <w:rPr>
          <w:rFonts w:ascii="Calibri" w:hAnsi="Calibri" w:cs="Calibri"/>
          <w:sz w:val="22"/>
        </w:rPr>
        <w:t xml:space="preserve">willen wij graag </w:t>
      </w:r>
      <w:r w:rsidR="000F3AB2">
        <w:rPr>
          <w:rFonts w:ascii="Calibri" w:hAnsi="Calibri" w:cs="Calibri"/>
          <w:sz w:val="22"/>
        </w:rPr>
        <w:t xml:space="preserve">met uw </w:t>
      </w:r>
      <w:r w:rsidR="003C78E9" w:rsidRPr="00260396">
        <w:rPr>
          <w:rFonts w:ascii="Calibri" w:hAnsi="Calibri" w:cs="Calibri"/>
          <w:sz w:val="22"/>
        </w:rPr>
        <w:t xml:space="preserve">instemming een overbruggingsopdracht met de huidige </w:t>
      </w:r>
      <w:r w:rsidR="0084423C" w:rsidRPr="00260396">
        <w:rPr>
          <w:rFonts w:ascii="Calibri" w:hAnsi="Calibri" w:cs="Calibri"/>
          <w:sz w:val="22"/>
        </w:rPr>
        <w:t>opdrachtnemers</w:t>
      </w:r>
      <w:r w:rsidR="003C78E9" w:rsidRPr="00260396">
        <w:rPr>
          <w:rFonts w:ascii="Calibri" w:hAnsi="Calibri" w:cs="Calibri"/>
          <w:sz w:val="22"/>
        </w:rPr>
        <w:t xml:space="preserve"> aangaan. Die overbruggingso</w:t>
      </w:r>
      <w:r w:rsidR="0084423C" w:rsidRPr="00260396">
        <w:rPr>
          <w:rFonts w:ascii="Calibri" w:hAnsi="Calibri" w:cs="Calibri"/>
          <w:sz w:val="22"/>
        </w:rPr>
        <w:t>pdracht</w:t>
      </w:r>
      <w:r w:rsidR="003C78E9" w:rsidRPr="00260396">
        <w:rPr>
          <w:rFonts w:ascii="Calibri" w:hAnsi="Calibri" w:cs="Calibri"/>
          <w:sz w:val="22"/>
        </w:rPr>
        <w:t xml:space="preserve"> zal dan</w:t>
      </w:r>
      <w:r w:rsidR="0084423C" w:rsidRPr="00260396">
        <w:rPr>
          <w:rFonts w:ascii="Calibri" w:hAnsi="Calibri" w:cs="Calibri"/>
          <w:sz w:val="22"/>
        </w:rPr>
        <w:t xml:space="preserve"> plaatsvinden op gelijkluidende voorwaarden, zoals die staan opgenomen in de huidige overeenkomst. </w:t>
      </w:r>
    </w:p>
    <w:p w14:paraId="7BB5B167" w14:textId="4833C586" w:rsidR="00AF66BD" w:rsidRPr="00260396" w:rsidRDefault="0084423C" w:rsidP="5D939AFC">
      <w:pPr>
        <w:spacing w:after="0"/>
        <w:rPr>
          <w:rFonts w:ascii="Calibri" w:hAnsi="Calibri" w:cs="Calibri"/>
          <w:sz w:val="22"/>
        </w:rPr>
      </w:pPr>
      <w:r w:rsidRPr="00260396">
        <w:rPr>
          <w:rFonts w:ascii="Calibri" w:hAnsi="Calibri" w:cs="Calibri"/>
          <w:sz w:val="22"/>
        </w:rPr>
        <w:t xml:space="preserve">Wij denken dat </w:t>
      </w:r>
      <w:r w:rsidR="000B4145">
        <w:rPr>
          <w:rFonts w:ascii="Calibri" w:hAnsi="Calibri" w:cs="Calibri"/>
          <w:sz w:val="22"/>
        </w:rPr>
        <w:t xml:space="preserve">het inpassen van een overbruggingsopdracht </w:t>
      </w:r>
      <w:r w:rsidRPr="00260396">
        <w:rPr>
          <w:rFonts w:ascii="Calibri" w:hAnsi="Calibri" w:cs="Calibri"/>
          <w:sz w:val="22"/>
        </w:rPr>
        <w:t>in het belang van de inwoners, de (potentiële) opdrachtnemers en de gemeente</w:t>
      </w:r>
      <w:r w:rsidR="000B4145">
        <w:rPr>
          <w:rFonts w:ascii="Calibri" w:hAnsi="Calibri" w:cs="Calibri"/>
          <w:sz w:val="22"/>
        </w:rPr>
        <w:t xml:space="preserve"> wenselijk is, alvorens uitvoer te kunnen</w:t>
      </w:r>
      <w:r w:rsidR="00273EDA">
        <w:rPr>
          <w:rFonts w:ascii="Calibri" w:hAnsi="Calibri" w:cs="Calibri"/>
          <w:sz w:val="22"/>
        </w:rPr>
        <w:t xml:space="preserve"> geven</w:t>
      </w:r>
      <w:r w:rsidR="000B4145">
        <w:rPr>
          <w:rFonts w:ascii="Calibri" w:hAnsi="Calibri" w:cs="Calibri"/>
          <w:sz w:val="22"/>
        </w:rPr>
        <w:t xml:space="preserve"> aan een </w:t>
      </w:r>
      <w:r w:rsidRPr="00260396">
        <w:rPr>
          <w:rFonts w:ascii="Calibri" w:hAnsi="Calibri" w:cs="Calibri"/>
          <w:sz w:val="22"/>
        </w:rPr>
        <w:t xml:space="preserve"> nieuwe</w:t>
      </w:r>
      <w:r w:rsidR="00B74B01" w:rsidRPr="00260396">
        <w:rPr>
          <w:rFonts w:ascii="Calibri" w:hAnsi="Calibri" w:cs="Calibri"/>
          <w:sz w:val="22"/>
        </w:rPr>
        <w:t xml:space="preserve"> </w:t>
      </w:r>
      <w:r w:rsidRPr="00260396">
        <w:rPr>
          <w:rFonts w:ascii="Calibri" w:hAnsi="Calibri" w:cs="Calibri"/>
          <w:sz w:val="22"/>
        </w:rPr>
        <w:t>overeenkomst</w:t>
      </w:r>
      <w:r w:rsidR="000B4145">
        <w:rPr>
          <w:rFonts w:ascii="Calibri" w:hAnsi="Calibri" w:cs="Calibri"/>
          <w:sz w:val="22"/>
        </w:rPr>
        <w:t xml:space="preserve"> voortkomend uit deze aanbesteding</w:t>
      </w:r>
      <w:r w:rsidRPr="00260396">
        <w:rPr>
          <w:rFonts w:ascii="Calibri" w:hAnsi="Calibri" w:cs="Calibri"/>
          <w:sz w:val="22"/>
        </w:rPr>
        <w:t>.</w:t>
      </w:r>
      <w:r w:rsidR="00AF66BD" w:rsidRPr="00260396">
        <w:rPr>
          <w:rFonts w:ascii="Calibri" w:hAnsi="Calibri" w:cs="Calibri"/>
          <w:sz w:val="22"/>
        </w:rPr>
        <w:t xml:space="preserve"> </w:t>
      </w:r>
    </w:p>
    <w:p w14:paraId="579ABCB0" w14:textId="7CCF0217" w:rsidR="00646B06" w:rsidRPr="00260396" w:rsidRDefault="00646B06" w:rsidP="00012AC5">
      <w:pPr>
        <w:pStyle w:val="Geenafstand"/>
        <w:spacing w:line="276" w:lineRule="auto"/>
        <w:rPr>
          <w:rFonts w:ascii="Calibri" w:hAnsi="Calibri" w:cs="Calibri"/>
          <w:sz w:val="22"/>
        </w:rPr>
      </w:pPr>
    </w:p>
    <w:p w14:paraId="24DD8E67" w14:textId="47CD70FE" w:rsidR="002003C4" w:rsidRPr="00260396" w:rsidRDefault="00B51376" w:rsidP="003B6EE2">
      <w:pPr>
        <w:pStyle w:val="Geenafstand"/>
        <w:spacing w:line="276" w:lineRule="auto"/>
        <w:rPr>
          <w:rFonts w:ascii="Calibri" w:hAnsi="Calibri" w:cs="Calibri"/>
          <w:sz w:val="22"/>
        </w:rPr>
      </w:pPr>
      <w:r w:rsidRPr="00260396">
        <w:rPr>
          <w:rFonts w:ascii="Calibri" w:hAnsi="Calibri" w:cs="Calibri"/>
          <w:sz w:val="22"/>
        </w:rPr>
        <w:t xml:space="preserve">De gemeente Woudenberg heeft op dit moment </w:t>
      </w:r>
      <w:r w:rsidRPr="00F15139">
        <w:rPr>
          <w:rFonts w:ascii="Calibri" w:hAnsi="Calibri" w:cs="Calibri"/>
          <w:sz w:val="22"/>
        </w:rPr>
        <w:t xml:space="preserve">met </w:t>
      </w:r>
      <w:r w:rsidR="00850825" w:rsidRPr="00F15139">
        <w:rPr>
          <w:rFonts w:ascii="Calibri" w:hAnsi="Calibri" w:cs="Calibri"/>
          <w:sz w:val="22"/>
        </w:rPr>
        <w:t>10</w:t>
      </w:r>
      <w:r w:rsidR="00E15ABB" w:rsidRPr="00F15139">
        <w:rPr>
          <w:rFonts w:ascii="Calibri" w:hAnsi="Calibri" w:cs="Calibri"/>
          <w:sz w:val="22"/>
        </w:rPr>
        <w:t xml:space="preserve"> </w:t>
      </w:r>
      <w:r w:rsidRPr="00F15139">
        <w:rPr>
          <w:rFonts w:ascii="Calibri" w:hAnsi="Calibri" w:cs="Calibri"/>
          <w:sz w:val="22"/>
        </w:rPr>
        <w:t>verschillende opdrachtnemers een overeenkomst</w:t>
      </w:r>
      <w:r w:rsidR="00631623" w:rsidRPr="00F15139">
        <w:rPr>
          <w:rFonts w:ascii="Calibri" w:hAnsi="Calibri" w:cs="Calibri"/>
          <w:sz w:val="22"/>
        </w:rPr>
        <w:t xml:space="preserve"> voor MW-HO</w:t>
      </w:r>
      <w:r w:rsidRPr="00F15139">
        <w:rPr>
          <w:rFonts w:ascii="Calibri" w:hAnsi="Calibri" w:cs="Calibri"/>
          <w:sz w:val="22"/>
        </w:rPr>
        <w:t xml:space="preserve">. De gemeente wenst per nieuwe ingangsdatum van de overeenkomst dit aantal opdrachtnemers </w:t>
      </w:r>
      <w:r w:rsidR="0084423C" w:rsidRPr="00F15139">
        <w:rPr>
          <w:rFonts w:ascii="Calibri" w:hAnsi="Calibri" w:cs="Calibri"/>
          <w:sz w:val="22"/>
        </w:rPr>
        <w:t xml:space="preserve">waar mogelijk </w:t>
      </w:r>
      <w:r w:rsidRPr="00F15139">
        <w:rPr>
          <w:rFonts w:ascii="Calibri" w:hAnsi="Calibri" w:cs="Calibri"/>
          <w:sz w:val="22"/>
        </w:rPr>
        <w:t>terug te brengen naar een meer passend aantal</w:t>
      </w:r>
      <w:r w:rsidR="00030A04" w:rsidRPr="00F15139">
        <w:rPr>
          <w:rFonts w:ascii="Calibri" w:hAnsi="Calibri" w:cs="Calibri"/>
          <w:sz w:val="22"/>
        </w:rPr>
        <w:t xml:space="preserve"> </w:t>
      </w:r>
      <w:r w:rsidR="006F3E5A" w:rsidRPr="00F15139">
        <w:rPr>
          <w:rFonts w:ascii="Calibri" w:hAnsi="Calibri" w:cs="Calibri"/>
          <w:sz w:val="22"/>
        </w:rPr>
        <w:t xml:space="preserve">nodig om </w:t>
      </w:r>
      <w:r w:rsidR="00765ACC" w:rsidRPr="00F15139">
        <w:rPr>
          <w:rFonts w:ascii="Calibri" w:hAnsi="Calibri" w:cs="Calibri"/>
          <w:sz w:val="22"/>
        </w:rPr>
        <w:t xml:space="preserve">de komende jaren (naar verwachting) </w:t>
      </w:r>
      <w:r w:rsidR="00030A04" w:rsidRPr="00F15139">
        <w:rPr>
          <w:rFonts w:ascii="Calibri" w:hAnsi="Calibri" w:cs="Calibri"/>
          <w:sz w:val="22"/>
        </w:rPr>
        <w:t xml:space="preserve">circa </w:t>
      </w:r>
      <w:r w:rsidR="00CB08D4" w:rsidRPr="00F15139">
        <w:rPr>
          <w:rFonts w:ascii="Calibri" w:hAnsi="Calibri" w:cs="Calibri"/>
          <w:sz w:val="22"/>
        </w:rPr>
        <w:t>369</w:t>
      </w:r>
      <w:r w:rsidR="00E15ABB" w:rsidRPr="00F15139">
        <w:rPr>
          <w:rFonts w:ascii="Calibri" w:hAnsi="Calibri" w:cs="Calibri"/>
          <w:sz w:val="22"/>
        </w:rPr>
        <w:t xml:space="preserve"> </w:t>
      </w:r>
      <w:r w:rsidR="006F3E5A" w:rsidRPr="00F15139">
        <w:rPr>
          <w:rFonts w:ascii="Calibri" w:hAnsi="Calibri" w:cs="Calibri"/>
          <w:sz w:val="22"/>
        </w:rPr>
        <w:t>inwoners te</w:t>
      </w:r>
      <w:r w:rsidR="006F3E5A" w:rsidRPr="00260396">
        <w:rPr>
          <w:rFonts w:ascii="Calibri" w:hAnsi="Calibri" w:cs="Calibri"/>
          <w:sz w:val="22"/>
        </w:rPr>
        <w:t xml:space="preserve"> kunnen voorzien van Huishoudelijke Ondersteuning vanuit de </w:t>
      </w:r>
      <w:proofErr w:type="spellStart"/>
      <w:r w:rsidR="006F3E5A" w:rsidRPr="00260396">
        <w:rPr>
          <w:rFonts w:ascii="Calibri" w:hAnsi="Calibri" w:cs="Calibri"/>
          <w:sz w:val="22"/>
        </w:rPr>
        <w:t>Wmo</w:t>
      </w:r>
      <w:proofErr w:type="spellEnd"/>
      <w:r w:rsidR="006F3E5A" w:rsidRPr="00260396">
        <w:rPr>
          <w:rFonts w:ascii="Calibri" w:hAnsi="Calibri" w:cs="Calibri"/>
          <w:sz w:val="22"/>
        </w:rPr>
        <w:t xml:space="preserve"> 2015.</w:t>
      </w:r>
      <w:r w:rsidR="002003C4" w:rsidRPr="00260396">
        <w:rPr>
          <w:rFonts w:ascii="Calibri" w:hAnsi="Calibri" w:cs="Calibri"/>
          <w:sz w:val="22"/>
        </w:rPr>
        <w:t xml:space="preserve"> Daarbij </w:t>
      </w:r>
      <w:r w:rsidR="006F213A">
        <w:rPr>
          <w:rFonts w:ascii="Calibri" w:hAnsi="Calibri" w:cs="Calibri"/>
          <w:sz w:val="22"/>
        </w:rPr>
        <w:t>vindt</w:t>
      </w:r>
      <w:r w:rsidR="002003C4" w:rsidRPr="00260396">
        <w:rPr>
          <w:rFonts w:ascii="Calibri" w:hAnsi="Calibri" w:cs="Calibri"/>
          <w:sz w:val="22"/>
        </w:rPr>
        <w:t xml:space="preserve"> de gemeente het </w:t>
      </w:r>
      <w:r w:rsidR="000B4145">
        <w:rPr>
          <w:rFonts w:ascii="Calibri" w:hAnsi="Calibri" w:cs="Calibri"/>
          <w:sz w:val="22"/>
        </w:rPr>
        <w:t>wenselijk</w:t>
      </w:r>
      <w:r w:rsidR="002003C4" w:rsidRPr="00260396">
        <w:rPr>
          <w:rFonts w:ascii="Calibri" w:hAnsi="Calibri" w:cs="Calibri"/>
          <w:sz w:val="22"/>
        </w:rPr>
        <w:t xml:space="preserve"> dat de in te zetten huishoudelijk hulpen</w:t>
      </w:r>
      <w:r w:rsidR="000B4145">
        <w:rPr>
          <w:rFonts w:ascii="Calibri" w:hAnsi="Calibri" w:cs="Calibri"/>
          <w:sz w:val="22"/>
        </w:rPr>
        <w:t xml:space="preserve"> zo veel mogelijk </w:t>
      </w:r>
      <w:r w:rsidR="002003C4" w:rsidRPr="00260396">
        <w:rPr>
          <w:rFonts w:ascii="Calibri" w:hAnsi="Calibri" w:cs="Calibri"/>
          <w:sz w:val="22"/>
        </w:rPr>
        <w:t>uit Woudenberg en omgeving komen.</w:t>
      </w:r>
      <w:r w:rsidR="00765ACC" w:rsidRPr="00260396">
        <w:rPr>
          <w:rFonts w:ascii="Calibri" w:hAnsi="Calibri" w:cs="Calibri"/>
          <w:sz w:val="22"/>
        </w:rPr>
        <w:t xml:space="preserve"> </w:t>
      </w:r>
      <w:r w:rsidR="006F213A">
        <w:rPr>
          <w:rFonts w:ascii="Calibri" w:hAnsi="Calibri" w:cs="Calibri"/>
          <w:sz w:val="22"/>
        </w:rPr>
        <w:t>Wij achten het van belang dat hulpen initieel niet van veel verder hoeven te komen</w:t>
      </w:r>
      <w:r w:rsidR="0084423C" w:rsidRPr="00260396">
        <w:rPr>
          <w:rFonts w:ascii="Calibri" w:hAnsi="Calibri" w:cs="Calibri"/>
          <w:sz w:val="22"/>
        </w:rPr>
        <w:t>,</w:t>
      </w:r>
      <w:r w:rsidR="00765ACC" w:rsidRPr="00260396">
        <w:rPr>
          <w:rFonts w:ascii="Calibri" w:hAnsi="Calibri" w:cs="Calibri"/>
          <w:sz w:val="22"/>
        </w:rPr>
        <w:t xml:space="preserve"> </w:t>
      </w:r>
      <w:r w:rsidR="006F213A">
        <w:rPr>
          <w:rFonts w:ascii="Calibri" w:hAnsi="Calibri" w:cs="Calibri"/>
          <w:sz w:val="22"/>
        </w:rPr>
        <w:t xml:space="preserve">om enerzijds te voorkomen dat er bij </w:t>
      </w:r>
      <w:r w:rsidR="00CB08D4" w:rsidRPr="00260396">
        <w:rPr>
          <w:rFonts w:ascii="Calibri" w:hAnsi="Calibri" w:cs="Calibri"/>
          <w:sz w:val="22"/>
        </w:rPr>
        <w:t xml:space="preserve">de </w:t>
      </w:r>
      <w:r w:rsidR="00765ACC" w:rsidRPr="00260396">
        <w:rPr>
          <w:rFonts w:ascii="Calibri" w:hAnsi="Calibri" w:cs="Calibri"/>
          <w:sz w:val="22"/>
        </w:rPr>
        <w:t xml:space="preserve">gemeente(n) </w:t>
      </w:r>
      <w:r w:rsidR="00CB08D4" w:rsidRPr="00260396">
        <w:rPr>
          <w:rFonts w:ascii="Calibri" w:hAnsi="Calibri" w:cs="Calibri"/>
          <w:sz w:val="22"/>
        </w:rPr>
        <w:t>waar deze hulp</w:t>
      </w:r>
      <w:r w:rsidR="00402D1A" w:rsidRPr="00260396">
        <w:rPr>
          <w:rFonts w:ascii="Calibri" w:hAnsi="Calibri" w:cs="Calibri"/>
          <w:sz w:val="22"/>
        </w:rPr>
        <w:t>(</w:t>
      </w:r>
      <w:r w:rsidR="00CB08D4" w:rsidRPr="00260396">
        <w:rPr>
          <w:rFonts w:ascii="Calibri" w:hAnsi="Calibri" w:cs="Calibri"/>
          <w:sz w:val="22"/>
        </w:rPr>
        <w:t>en</w:t>
      </w:r>
      <w:r w:rsidR="00402D1A" w:rsidRPr="00260396">
        <w:rPr>
          <w:rFonts w:ascii="Calibri" w:hAnsi="Calibri" w:cs="Calibri"/>
          <w:sz w:val="22"/>
        </w:rPr>
        <w:t>)</w:t>
      </w:r>
      <w:r w:rsidR="00CB08D4" w:rsidRPr="00260396">
        <w:rPr>
          <w:rFonts w:ascii="Calibri" w:hAnsi="Calibri" w:cs="Calibri"/>
          <w:sz w:val="22"/>
        </w:rPr>
        <w:t xml:space="preserve"> vandaan komen </w:t>
      </w:r>
      <w:r w:rsidR="00765ACC" w:rsidRPr="00260396">
        <w:rPr>
          <w:rFonts w:ascii="Calibri" w:hAnsi="Calibri" w:cs="Calibri"/>
          <w:sz w:val="22"/>
        </w:rPr>
        <w:t>schaarste</w:t>
      </w:r>
      <w:r w:rsidR="00804959" w:rsidRPr="00260396">
        <w:rPr>
          <w:rFonts w:ascii="Calibri" w:hAnsi="Calibri" w:cs="Calibri"/>
          <w:sz w:val="22"/>
        </w:rPr>
        <w:t xml:space="preserve"> van huishoudelijke hulpen</w:t>
      </w:r>
      <w:r w:rsidR="00402D1A" w:rsidRPr="00260396">
        <w:rPr>
          <w:rFonts w:ascii="Calibri" w:hAnsi="Calibri" w:cs="Calibri"/>
          <w:sz w:val="22"/>
        </w:rPr>
        <w:t xml:space="preserve"> </w:t>
      </w:r>
      <w:r w:rsidR="005D5114">
        <w:rPr>
          <w:rFonts w:ascii="Calibri" w:hAnsi="Calibri" w:cs="Calibri"/>
          <w:sz w:val="22"/>
        </w:rPr>
        <w:t>ontstaat</w:t>
      </w:r>
      <w:r w:rsidR="00B74B01" w:rsidRPr="00260396">
        <w:rPr>
          <w:rFonts w:ascii="Calibri" w:hAnsi="Calibri" w:cs="Calibri"/>
          <w:sz w:val="22"/>
        </w:rPr>
        <w:t>,</w:t>
      </w:r>
      <w:r w:rsidR="006F213A">
        <w:rPr>
          <w:rFonts w:ascii="Calibri" w:hAnsi="Calibri" w:cs="Calibri"/>
          <w:sz w:val="22"/>
        </w:rPr>
        <w:t xml:space="preserve"> waardoor er daar mogelijk</w:t>
      </w:r>
      <w:r w:rsidR="00402D1A" w:rsidRPr="00260396">
        <w:rPr>
          <w:rFonts w:ascii="Calibri" w:hAnsi="Calibri" w:cs="Calibri"/>
          <w:sz w:val="22"/>
        </w:rPr>
        <w:t xml:space="preserve"> onvoldoende aanbod van MW-HO </w:t>
      </w:r>
      <w:r w:rsidR="005D5114">
        <w:rPr>
          <w:rFonts w:ascii="Calibri" w:hAnsi="Calibri" w:cs="Calibri"/>
          <w:sz w:val="22"/>
        </w:rPr>
        <w:t>wordt gecreëerd</w:t>
      </w:r>
      <w:r w:rsidR="00765ACC" w:rsidRPr="00260396">
        <w:rPr>
          <w:rFonts w:ascii="Calibri" w:hAnsi="Calibri" w:cs="Calibri"/>
          <w:sz w:val="22"/>
        </w:rPr>
        <w:t xml:space="preserve">. </w:t>
      </w:r>
      <w:r w:rsidR="006F213A">
        <w:rPr>
          <w:rFonts w:ascii="Calibri" w:hAnsi="Calibri" w:cs="Calibri"/>
          <w:sz w:val="22"/>
        </w:rPr>
        <w:t>Anderzijds zal dat</w:t>
      </w:r>
      <w:r w:rsidR="006F213A" w:rsidRPr="006F213A">
        <w:rPr>
          <w:rFonts w:ascii="Calibri" w:hAnsi="Calibri" w:cs="Calibri"/>
          <w:sz w:val="22"/>
        </w:rPr>
        <w:t xml:space="preserve"> </w:t>
      </w:r>
      <w:r w:rsidR="006F213A">
        <w:rPr>
          <w:rFonts w:ascii="Calibri" w:hAnsi="Calibri" w:cs="Calibri"/>
          <w:sz w:val="22"/>
        </w:rPr>
        <w:t xml:space="preserve">naar verwachting praktisch ook in reistijd schelen voor de huishoudelijke hulpen. </w:t>
      </w:r>
      <w:r w:rsidR="00765ACC" w:rsidRPr="00260396">
        <w:rPr>
          <w:rFonts w:ascii="Calibri" w:hAnsi="Calibri" w:cs="Calibri"/>
          <w:sz w:val="22"/>
        </w:rPr>
        <w:t xml:space="preserve">De </w:t>
      </w:r>
      <w:r w:rsidR="00402D1A" w:rsidRPr="00260396">
        <w:rPr>
          <w:rFonts w:ascii="Calibri" w:hAnsi="Calibri" w:cs="Calibri"/>
          <w:sz w:val="22"/>
        </w:rPr>
        <w:t xml:space="preserve">projectgroep </w:t>
      </w:r>
      <w:r w:rsidR="00765ACC" w:rsidRPr="00260396">
        <w:rPr>
          <w:rFonts w:ascii="Calibri" w:hAnsi="Calibri" w:cs="Calibri"/>
          <w:sz w:val="22"/>
        </w:rPr>
        <w:t xml:space="preserve">ziet </w:t>
      </w:r>
      <w:r w:rsidR="0084423C" w:rsidRPr="00260396">
        <w:rPr>
          <w:rFonts w:ascii="Calibri" w:hAnsi="Calibri" w:cs="Calibri"/>
          <w:sz w:val="22"/>
        </w:rPr>
        <w:t>deels om die reden</w:t>
      </w:r>
      <w:r w:rsidR="00765ACC" w:rsidRPr="00260396">
        <w:rPr>
          <w:rFonts w:ascii="Calibri" w:hAnsi="Calibri" w:cs="Calibri"/>
          <w:sz w:val="22"/>
        </w:rPr>
        <w:t xml:space="preserve"> ook geen meerwaarde meer in het doorlopen van een </w:t>
      </w:r>
      <w:r w:rsidR="008214B8" w:rsidRPr="00260396">
        <w:rPr>
          <w:rFonts w:ascii="Calibri" w:hAnsi="Calibri" w:cs="Calibri"/>
          <w:sz w:val="22"/>
        </w:rPr>
        <w:t xml:space="preserve">Open House </w:t>
      </w:r>
      <w:r w:rsidR="00083BE8">
        <w:rPr>
          <w:rFonts w:ascii="Calibri" w:hAnsi="Calibri" w:cs="Calibri"/>
          <w:sz w:val="22"/>
        </w:rPr>
        <w:t>p</w:t>
      </w:r>
      <w:r w:rsidR="008214B8" w:rsidRPr="00260396">
        <w:rPr>
          <w:rFonts w:ascii="Calibri" w:hAnsi="Calibri" w:cs="Calibri"/>
          <w:sz w:val="22"/>
        </w:rPr>
        <w:t>rocedure</w:t>
      </w:r>
      <w:r w:rsidR="00083BE8">
        <w:rPr>
          <w:rFonts w:ascii="Calibri" w:hAnsi="Calibri" w:cs="Calibri"/>
          <w:sz w:val="22"/>
        </w:rPr>
        <w:t xml:space="preserve"> (want juist de verwachting dat er elders in het land meer hulpen waren was in het verleden immers een belangrijke reden om een Open House procedure te starten)</w:t>
      </w:r>
      <w:r w:rsidR="00631623" w:rsidRPr="00260396">
        <w:rPr>
          <w:rFonts w:ascii="Calibri" w:hAnsi="Calibri" w:cs="Calibri"/>
          <w:sz w:val="22"/>
        </w:rPr>
        <w:t xml:space="preserve">. </w:t>
      </w:r>
      <w:r w:rsidR="00402D1A" w:rsidRPr="00260396">
        <w:rPr>
          <w:rFonts w:ascii="Calibri" w:hAnsi="Calibri" w:cs="Calibri"/>
          <w:sz w:val="22"/>
        </w:rPr>
        <w:t xml:space="preserve">Een andere reden dat zij geen Open House Procedure meer wenst te doorlopen is omdat </w:t>
      </w:r>
      <w:r w:rsidR="002F7898" w:rsidRPr="00260396">
        <w:rPr>
          <w:rFonts w:ascii="Calibri" w:hAnsi="Calibri" w:cs="Calibri"/>
          <w:sz w:val="22"/>
        </w:rPr>
        <w:t xml:space="preserve">een </w:t>
      </w:r>
      <w:r w:rsidR="00402D1A" w:rsidRPr="00260396">
        <w:rPr>
          <w:rFonts w:ascii="Calibri" w:hAnsi="Calibri" w:cs="Calibri"/>
          <w:sz w:val="22"/>
        </w:rPr>
        <w:t xml:space="preserve">(potentiële) aanbieder veel beter een AMvB-reële kostprijs voor </w:t>
      </w:r>
      <w:r w:rsidR="00765F43" w:rsidRPr="00260396">
        <w:rPr>
          <w:rFonts w:ascii="Calibri" w:hAnsi="Calibri" w:cs="Calibri"/>
          <w:sz w:val="22"/>
        </w:rPr>
        <w:t>haar eigen</w:t>
      </w:r>
      <w:r w:rsidR="00402D1A" w:rsidRPr="00260396">
        <w:rPr>
          <w:rFonts w:ascii="Calibri" w:hAnsi="Calibri" w:cs="Calibri"/>
          <w:sz w:val="22"/>
        </w:rPr>
        <w:t xml:space="preserve"> organisatie kan bepalen</w:t>
      </w:r>
      <w:r w:rsidR="00765F43" w:rsidRPr="00260396">
        <w:rPr>
          <w:rFonts w:ascii="Calibri" w:hAnsi="Calibri" w:cs="Calibri"/>
          <w:sz w:val="22"/>
        </w:rPr>
        <w:t>. Bij een Open House Procedure moet de gemeente dit bepalen en achten wij om die reden onnodig onwenselijk en bewerkelijk.</w:t>
      </w:r>
    </w:p>
    <w:p w14:paraId="5A45E1A8" w14:textId="45EECCC9" w:rsidR="00631623" w:rsidRPr="00260396" w:rsidRDefault="00631623" w:rsidP="003B6EE2">
      <w:pPr>
        <w:pStyle w:val="Geenafstand"/>
        <w:spacing w:line="276" w:lineRule="auto"/>
        <w:rPr>
          <w:rFonts w:ascii="Calibri" w:hAnsi="Calibri" w:cs="Calibri"/>
          <w:sz w:val="22"/>
        </w:rPr>
      </w:pPr>
    </w:p>
    <w:p w14:paraId="4A7F9498" w14:textId="57F91110" w:rsidR="003B6EE2" w:rsidRPr="00260396" w:rsidRDefault="00631623" w:rsidP="00E15ABB">
      <w:pPr>
        <w:pStyle w:val="lid"/>
        <w:shd w:val="clear" w:color="auto" w:fill="FFFFFF"/>
        <w:spacing w:before="0" w:beforeAutospacing="0" w:after="0" w:afterAutospacing="0" w:line="276" w:lineRule="auto"/>
        <w:rPr>
          <w:rFonts w:ascii="Calibri" w:hAnsi="Calibri" w:cs="Calibri"/>
          <w:sz w:val="22"/>
          <w:szCs w:val="22"/>
        </w:rPr>
      </w:pPr>
      <w:r w:rsidRPr="00260396">
        <w:rPr>
          <w:rFonts w:ascii="Calibri" w:hAnsi="Calibri" w:cs="Calibri"/>
          <w:sz w:val="22"/>
          <w:szCs w:val="22"/>
        </w:rPr>
        <w:t xml:space="preserve">Zoals u bekend </w:t>
      </w:r>
      <w:r w:rsidR="00765F43" w:rsidRPr="00260396">
        <w:rPr>
          <w:rFonts w:ascii="Calibri" w:hAnsi="Calibri" w:cs="Calibri"/>
          <w:sz w:val="22"/>
          <w:szCs w:val="22"/>
        </w:rPr>
        <w:t xml:space="preserve">dient </w:t>
      </w:r>
      <w:r w:rsidRPr="00260396">
        <w:rPr>
          <w:rFonts w:ascii="Calibri" w:hAnsi="Calibri" w:cs="Calibri"/>
          <w:sz w:val="22"/>
          <w:szCs w:val="22"/>
        </w:rPr>
        <w:t xml:space="preserve">iedere gemeente </w:t>
      </w:r>
      <w:r w:rsidR="00765F43" w:rsidRPr="00260396">
        <w:rPr>
          <w:rFonts w:ascii="Calibri" w:hAnsi="Calibri" w:cs="Calibri"/>
          <w:sz w:val="22"/>
          <w:szCs w:val="22"/>
        </w:rPr>
        <w:t>er op toe te zien dat een (potentiële) inschrijver een inschrijving doet op basis van een</w:t>
      </w:r>
      <w:r w:rsidR="00D94B7F" w:rsidRPr="00260396">
        <w:rPr>
          <w:rFonts w:ascii="Calibri" w:hAnsi="Calibri" w:cs="Calibri"/>
          <w:sz w:val="22"/>
          <w:szCs w:val="22"/>
        </w:rPr>
        <w:t xml:space="preserve"> AMvB-reële prijs zoals vermeld in artikel 5.4</w:t>
      </w:r>
      <w:r w:rsidR="003B6EE2" w:rsidRPr="00260396">
        <w:rPr>
          <w:rFonts w:ascii="Calibri" w:hAnsi="Calibri" w:cs="Calibri"/>
          <w:sz w:val="22"/>
          <w:szCs w:val="22"/>
        </w:rPr>
        <w:t xml:space="preserve"> lid 3 van het</w:t>
      </w:r>
      <w:r w:rsidR="00D94B7F" w:rsidRPr="00260396">
        <w:rPr>
          <w:rFonts w:ascii="Calibri" w:hAnsi="Calibri" w:cs="Calibri"/>
          <w:sz w:val="22"/>
          <w:szCs w:val="22"/>
        </w:rPr>
        <w:t xml:space="preserve"> Uitvoeringsbesluit </w:t>
      </w:r>
      <w:proofErr w:type="spellStart"/>
      <w:r w:rsidR="00765F43" w:rsidRPr="00260396">
        <w:rPr>
          <w:rFonts w:ascii="Calibri" w:hAnsi="Calibri" w:cs="Calibri"/>
          <w:sz w:val="22"/>
          <w:szCs w:val="22"/>
        </w:rPr>
        <w:t>Wmo</w:t>
      </w:r>
      <w:proofErr w:type="spellEnd"/>
      <w:r w:rsidR="00765F43" w:rsidRPr="00260396">
        <w:rPr>
          <w:rFonts w:ascii="Calibri" w:hAnsi="Calibri" w:cs="Calibri"/>
          <w:sz w:val="22"/>
          <w:szCs w:val="22"/>
        </w:rPr>
        <w:t xml:space="preserve"> </w:t>
      </w:r>
      <w:r w:rsidR="00D94B7F" w:rsidRPr="00260396">
        <w:rPr>
          <w:rFonts w:ascii="Calibri" w:hAnsi="Calibri" w:cs="Calibri"/>
          <w:sz w:val="22"/>
          <w:szCs w:val="22"/>
        </w:rPr>
        <w:t>2015</w:t>
      </w:r>
      <w:r w:rsidR="006A47AB" w:rsidRPr="00260396">
        <w:rPr>
          <w:rFonts w:ascii="Calibri" w:hAnsi="Calibri" w:cs="Calibri"/>
          <w:sz w:val="22"/>
          <w:szCs w:val="22"/>
        </w:rPr>
        <w:t>. De gemeente zal er dan ook op toezien</w:t>
      </w:r>
      <w:r w:rsidR="003B6EE2" w:rsidRPr="00260396">
        <w:rPr>
          <w:rFonts w:ascii="Calibri" w:hAnsi="Calibri" w:cs="Calibri"/>
          <w:sz w:val="22"/>
          <w:szCs w:val="22"/>
        </w:rPr>
        <w:t xml:space="preserve"> </w:t>
      </w:r>
      <w:r w:rsidR="00804959" w:rsidRPr="00260396">
        <w:rPr>
          <w:rFonts w:ascii="Calibri" w:hAnsi="Calibri" w:cs="Calibri"/>
          <w:sz w:val="22"/>
          <w:szCs w:val="22"/>
        </w:rPr>
        <w:t xml:space="preserve">dat </w:t>
      </w:r>
      <w:r w:rsidR="003B6EE2" w:rsidRPr="00260396">
        <w:rPr>
          <w:rFonts w:ascii="Calibri" w:hAnsi="Calibri" w:cs="Calibri"/>
          <w:sz w:val="22"/>
          <w:szCs w:val="22"/>
        </w:rPr>
        <w:t xml:space="preserve">het aanbod van de </w:t>
      </w:r>
      <w:r w:rsidR="00804959" w:rsidRPr="00260396">
        <w:rPr>
          <w:rFonts w:ascii="Calibri" w:hAnsi="Calibri" w:cs="Calibri"/>
          <w:sz w:val="22"/>
          <w:szCs w:val="22"/>
        </w:rPr>
        <w:t xml:space="preserve">(potentiële) </w:t>
      </w:r>
      <w:r w:rsidR="006A47AB" w:rsidRPr="00260396">
        <w:rPr>
          <w:rFonts w:ascii="Calibri" w:hAnsi="Calibri" w:cs="Calibri"/>
          <w:sz w:val="22"/>
          <w:szCs w:val="22"/>
        </w:rPr>
        <w:t>inschrijver</w:t>
      </w:r>
      <w:r w:rsidR="003B6EE2" w:rsidRPr="00260396">
        <w:rPr>
          <w:rFonts w:ascii="Calibri" w:hAnsi="Calibri" w:cs="Calibri"/>
          <w:sz w:val="22"/>
          <w:szCs w:val="22"/>
        </w:rPr>
        <w:t xml:space="preserve"> ten minste is gebaseerd op de volgende kostprijselementen:</w:t>
      </w:r>
    </w:p>
    <w:p w14:paraId="64038848" w14:textId="55905D61" w:rsidR="003B6EE2" w:rsidRPr="00260396" w:rsidRDefault="003B6EE2" w:rsidP="00E15ABB">
      <w:pPr>
        <w:pStyle w:val="lid"/>
        <w:numPr>
          <w:ilvl w:val="0"/>
          <w:numId w:val="41"/>
        </w:numPr>
        <w:shd w:val="clear" w:color="auto" w:fill="FFFFFF"/>
        <w:spacing w:before="0" w:beforeAutospacing="0" w:after="0" w:afterAutospacing="0" w:line="276" w:lineRule="auto"/>
        <w:rPr>
          <w:rFonts w:ascii="Calibri" w:hAnsi="Calibri" w:cs="Calibri"/>
          <w:sz w:val="22"/>
          <w:szCs w:val="22"/>
        </w:rPr>
      </w:pPr>
      <w:r w:rsidRPr="00260396">
        <w:rPr>
          <w:rFonts w:ascii="Calibri" w:hAnsi="Calibri" w:cs="Calibri"/>
          <w:sz w:val="22"/>
          <w:szCs w:val="22"/>
        </w:rPr>
        <w:t>De kosten van de beroepskracht;</w:t>
      </w:r>
    </w:p>
    <w:p w14:paraId="351DB24B" w14:textId="492C09F1" w:rsidR="003B6EE2" w:rsidRPr="00260396" w:rsidRDefault="003B6EE2" w:rsidP="00E15ABB">
      <w:pPr>
        <w:pStyle w:val="lid"/>
        <w:numPr>
          <w:ilvl w:val="0"/>
          <w:numId w:val="41"/>
        </w:numPr>
        <w:shd w:val="clear" w:color="auto" w:fill="FFFFFF"/>
        <w:spacing w:before="0" w:beforeAutospacing="0" w:after="0" w:afterAutospacing="0" w:line="276" w:lineRule="auto"/>
        <w:rPr>
          <w:rFonts w:ascii="Calibri" w:hAnsi="Calibri" w:cs="Calibri"/>
          <w:sz w:val="22"/>
          <w:szCs w:val="22"/>
        </w:rPr>
      </w:pPr>
      <w:r w:rsidRPr="00260396">
        <w:rPr>
          <w:rFonts w:ascii="Calibri" w:hAnsi="Calibri" w:cs="Calibri"/>
          <w:sz w:val="22"/>
          <w:szCs w:val="22"/>
        </w:rPr>
        <w:t>Redelijke overheadkosten;</w:t>
      </w:r>
    </w:p>
    <w:p w14:paraId="39864CBA" w14:textId="1E5B42DC" w:rsidR="003B6EE2" w:rsidRPr="00260396" w:rsidRDefault="003B6EE2" w:rsidP="00E15ABB">
      <w:pPr>
        <w:pStyle w:val="lid"/>
        <w:numPr>
          <w:ilvl w:val="0"/>
          <w:numId w:val="41"/>
        </w:numPr>
        <w:shd w:val="clear" w:color="auto" w:fill="FFFFFF"/>
        <w:spacing w:before="0" w:beforeAutospacing="0" w:after="0" w:afterAutospacing="0" w:line="276" w:lineRule="auto"/>
        <w:rPr>
          <w:rFonts w:ascii="Calibri" w:hAnsi="Calibri" w:cs="Calibri"/>
          <w:sz w:val="22"/>
          <w:szCs w:val="22"/>
        </w:rPr>
      </w:pPr>
      <w:r w:rsidRPr="00260396">
        <w:rPr>
          <w:rFonts w:ascii="Calibri" w:hAnsi="Calibri" w:cs="Calibri"/>
          <w:sz w:val="22"/>
          <w:szCs w:val="22"/>
        </w:rPr>
        <w:lastRenderedPageBreak/>
        <w:t>Kosten voor niet productieve uren van de beroep</w:t>
      </w:r>
      <w:r w:rsidR="005F3FD8" w:rsidRPr="00260396">
        <w:rPr>
          <w:rFonts w:ascii="Calibri" w:hAnsi="Calibri" w:cs="Calibri"/>
          <w:sz w:val="22"/>
          <w:szCs w:val="22"/>
        </w:rPr>
        <w:t>s</w:t>
      </w:r>
      <w:r w:rsidRPr="00260396">
        <w:rPr>
          <w:rFonts w:ascii="Calibri" w:hAnsi="Calibri" w:cs="Calibri"/>
          <w:sz w:val="22"/>
          <w:szCs w:val="22"/>
        </w:rPr>
        <w:t>krachten als gevolg van verlof, ziekte, scholing, werkoverleg;</w:t>
      </w:r>
    </w:p>
    <w:p w14:paraId="3471C7A5" w14:textId="1A99AC85" w:rsidR="003B6EE2" w:rsidRPr="00260396" w:rsidRDefault="003B6EE2" w:rsidP="00E15ABB">
      <w:pPr>
        <w:pStyle w:val="lid"/>
        <w:numPr>
          <w:ilvl w:val="0"/>
          <w:numId w:val="41"/>
        </w:numPr>
        <w:shd w:val="clear" w:color="auto" w:fill="FFFFFF"/>
        <w:spacing w:before="0" w:beforeAutospacing="0" w:after="0" w:afterAutospacing="0" w:line="276" w:lineRule="auto"/>
        <w:rPr>
          <w:rFonts w:ascii="Calibri" w:hAnsi="Calibri" w:cs="Calibri"/>
          <w:sz w:val="22"/>
          <w:szCs w:val="22"/>
        </w:rPr>
      </w:pPr>
      <w:r w:rsidRPr="00260396">
        <w:rPr>
          <w:rFonts w:ascii="Calibri" w:hAnsi="Calibri" w:cs="Calibri"/>
          <w:sz w:val="22"/>
          <w:szCs w:val="22"/>
        </w:rPr>
        <w:t>Reis en opleidingskosten;</w:t>
      </w:r>
    </w:p>
    <w:p w14:paraId="147C2BE2" w14:textId="495B7803" w:rsidR="003B6EE2" w:rsidRPr="00260396" w:rsidRDefault="003B6EE2" w:rsidP="00E15ABB">
      <w:pPr>
        <w:pStyle w:val="lid"/>
        <w:numPr>
          <w:ilvl w:val="0"/>
          <w:numId w:val="41"/>
        </w:numPr>
        <w:shd w:val="clear" w:color="auto" w:fill="FFFFFF"/>
        <w:spacing w:before="0" w:beforeAutospacing="0" w:after="0" w:afterAutospacing="0" w:line="276" w:lineRule="auto"/>
        <w:rPr>
          <w:rFonts w:ascii="Calibri" w:hAnsi="Calibri" w:cs="Calibri"/>
          <w:sz w:val="22"/>
          <w:szCs w:val="22"/>
        </w:rPr>
      </w:pPr>
      <w:r w:rsidRPr="00260396">
        <w:rPr>
          <w:rFonts w:ascii="Calibri" w:hAnsi="Calibri" w:cs="Calibri"/>
          <w:sz w:val="22"/>
          <w:szCs w:val="22"/>
        </w:rPr>
        <w:t>Indexatie van de reële prijs voor het leveren van een dienst, en;</w:t>
      </w:r>
    </w:p>
    <w:p w14:paraId="5517DE8F" w14:textId="496C7DF8" w:rsidR="003B6EE2" w:rsidRPr="00260396" w:rsidRDefault="003B6EE2" w:rsidP="00E15ABB">
      <w:pPr>
        <w:pStyle w:val="lid"/>
        <w:numPr>
          <w:ilvl w:val="0"/>
          <w:numId w:val="41"/>
        </w:numPr>
        <w:shd w:val="clear" w:color="auto" w:fill="FFFFFF"/>
        <w:spacing w:before="0" w:beforeAutospacing="0" w:after="0" w:afterAutospacing="0" w:line="276" w:lineRule="auto"/>
        <w:rPr>
          <w:rFonts w:ascii="Calibri" w:hAnsi="Calibri" w:cs="Calibri"/>
          <w:sz w:val="22"/>
          <w:szCs w:val="22"/>
        </w:rPr>
      </w:pPr>
      <w:r w:rsidRPr="00260396">
        <w:rPr>
          <w:rFonts w:ascii="Calibri" w:hAnsi="Calibri" w:cs="Calibri"/>
          <w:sz w:val="22"/>
          <w:szCs w:val="22"/>
        </w:rPr>
        <w:t>Overige kosten als gevolg van door de gemeente gestelde verplichtingen voor aanbieder waaronder rapportageverplichtingen en administratieve verplichtingen</w:t>
      </w:r>
      <w:r w:rsidR="0015155C">
        <w:rPr>
          <w:rFonts w:ascii="Calibri" w:hAnsi="Calibri" w:cs="Calibri"/>
          <w:sz w:val="22"/>
          <w:szCs w:val="22"/>
        </w:rPr>
        <w:t>.</w:t>
      </w:r>
    </w:p>
    <w:p w14:paraId="1FF2DBA0" w14:textId="0A77A1AA" w:rsidR="006A47AB" w:rsidRPr="00260396" w:rsidRDefault="006A47AB" w:rsidP="00E15ABB">
      <w:pPr>
        <w:pStyle w:val="Tekstopmerking"/>
        <w:spacing w:after="0" w:line="276" w:lineRule="auto"/>
        <w:rPr>
          <w:rFonts w:ascii="Calibri" w:hAnsi="Calibri" w:cs="Calibri"/>
          <w:sz w:val="22"/>
          <w:szCs w:val="22"/>
        </w:rPr>
      </w:pPr>
    </w:p>
    <w:p w14:paraId="2A81A18B" w14:textId="0996421E" w:rsidR="00550543" w:rsidRPr="00260396" w:rsidRDefault="00550543" w:rsidP="00E15ABB">
      <w:pPr>
        <w:pStyle w:val="Tekstopmerking"/>
        <w:spacing w:after="0" w:line="276" w:lineRule="auto"/>
        <w:rPr>
          <w:rFonts w:ascii="Calibri" w:hAnsi="Calibri" w:cs="Calibri"/>
          <w:sz w:val="22"/>
          <w:szCs w:val="22"/>
        </w:rPr>
      </w:pPr>
      <w:r w:rsidRPr="00260396">
        <w:rPr>
          <w:rFonts w:ascii="Calibri" w:hAnsi="Calibri" w:cs="Calibri"/>
          <w:sz w:val="22"/>
          <w:szCs w:val="22"/>
        </w:rPr>
        <w:t xml:space="preserve">Wij zijn voornemens aan iedere inschrijver te vragen, hoeveel inwoners/uren zij bij aanvang van de overeenkomst minimaal kan gaan bedienen. Op deze wijze </w:t>
      </w:r>
      <w:r w:rsidR="00B770BF" w:rsidRPr="00260396">
        <w:rPr>
          <w:rFonts w:ascii="Calibri" w:hAnsi="Calibri" w:cs="Calibri"/>
          <w:sz w:val="22"/>
          <w:szCs w:val="22"/>
        </w:rPr>
        <w:t>wil de aanbestedende dienst</w:t>
      </w:r>
      <w:r w:rsidRPr="00260396">
        <w:rPr>
          <w:rFonts w:ascii="Calibri" w:hAnsi="Calibri" w:cs="Calibri"/>
          <w:sz w:val="22"/>
          <w:szCs w:val="22"/>
        </w:rPr>
        <w:t xml:space="preserve"> zeker stellen dat de (nu 369) inwoners die gebruik maken van MW-HO ook bij ingang van de nieuwe overeenkomst huishoudelijke ondersteuning blijven ontvangen. D</w:t>
      </w:r>
      <w:r w:rsidR="00F623EB">
        <w:rPr>
          <w:rFonts w:ascii="Calibri" w:hAnsi="Calibri" w:cs="Calibri"/>
          <w:sz w:val="22"/>
          <w:szCs w:val="22"/>
        </w:rPr>
        <w:t>i</w:t>
      </w:r>
      <w:r w:rsidRPr="00260396">
        <w:rPr>
          <w:rFonts w:ascii="Calibri" w:hAnsi="Calibri" w:cs="Calibri"/>
          <w:sz w:val="22"/>
          <w:szCs w:val="22"/>
        </w:rPr>
        <w:t>t beteken</w:t>
      </w:r>
      <w:r w:rsidR="0015155C">
        <w:rPr>
          <w:rFonts w:ascii="Calibri" w:hAnsi="Calibri" w:cs="Calibri"/>
          <w:sz w:val="22"/>
          <w:szCs w:val="22"/>
        </w:rPr>
        <w:t>t</w:t>
      </w:r>
      <w:r w:rsidRPr="00260396">
        <w:rPr>
          <w:rFonts w:ascii="Calibri" w:hAnsi="Calibri" w:cs="Calibri"/>
          <w:sz w:val="22"/>
          <w:szCs w:val="22"/>
        </w:rPr>
        <w:t xml:space="preserve"> dat de aanbestedende dienst met zoveel aanbieders </w:t>
      </w:r>
      <w:r w:rsidR="00B770BF" w:rsidRPr="00260396">
        <w:rPr>
          <w:rFonts w:ascii="Calibri" w:hAnsi="Calibri" w:cs="Calibri"/>
          <w:sz w:val="22"/>
          <w:szCs w:val="22"/>
        </w:rPr>
        <w:t xml:space="preserve">een overeenkomst aangaat tot alle betreffende inwoners voorzien zijn van de beschikte uren MW-HO. De inschrijver met de beste inschrijving krijgt alle uren/inwoners (die beschikbaar zijn en) zoals zij heeft vermeld bij inschrijving. Dan volgt de inschrijver met de op twee-na-beste inschrijving en zo verder tot dat alle uren MW-HO voor de inwoners </w:t>
      </w:r>
      <w:r w:rsidR="00524D31">
        <w:rPr>
          <w:rFonts w:ascii="Calibri" w:hAnsi="Calibri" w:cs="Calibri"/>
          <w:sz w:val="22"/>
          <w:szCs w:val="22"/>
        </w:rPr>
        <w:t xml:space="preserve">zijn </w:t>
      </w:r>
      <w:r w:rsidR="00B770BF" w:rsidRPr="00260396">
        <w:rPr>
          <w:rFonts w:ascii="Calibri" w:hAnsi="Calibri" w:cs="Calibri"/>
          <w:sz w:val="22"/>
          <w:szCs w:val="22"/>
        </w:rPr>
        <w:t>vergeven. Enkel de laatste krijgt initieel bij aanvang (slechts) de uren/inwoners die dan nog overblijven.</w:t>
      </w:r>
    </w:p>
    <w:p w14:paraId="272D86AB" w14:textId="77777777" w:rsidR="00550543" w:rsidRPr="00260396" w:rsidRDefault="00550543" w:rsidP="00E15ABB">
      <w:pPr>
        <w:pStyle w:val="Tekstopmerking"/>
        <w:spacing w:after="0" w:line="276" w:lineRule="auto"/>
        <w:rPr>
          <w:rFonts w:ascii="Calibri" w:hAnsi="Calibri" w:cs="Calibri"/>
          <w:sz w:val="22"/>
          <w:szCs w:val="22"/>
        </w:rPr>
      </w:pPr>
    </w:p>
    <w:p w14:paraId="6B313756" w14:textId="4AA74EB3" w:rsidR="00304A62" w:rsidRPr="00260396" w:rsidRDefault="00631623" w:rsidP="5D939AFC">
      <w:pPr>
        <w:pStyle w:val="Geenafstand"/>
        <w:spacing w:line="276" w:lineRule="auto"/>
        <w:rPr>
          <w:rFonts w:ascii="Calibri" w:hAnsi="Calibri" w:cs="Calibri"/>
          <w:sz w:val="22"/>
        </w:rPr>
      </w:pPr>
      <w:r w:rsidRPr="00260396">
        <w:rPr>
          <w:rFonts w:ascii="Calibri" w:hAnsi="Calibri" w:cs="Calibri"/>
          <w:sz w:val="22"/>
        </w:rPr>
        <w:t>Alles overwegende zoals voorgaand aan u toegelicht, heeft de gemeente Woudenberg doen besluiten</w:t>
      </w:r>
      <w:r w:rsidR="005931D7" w:rsidRPr="00260396">
        <w:rPr>
          <w:rFonts w:ascii="Calibri" w:hAnsi="Calibri" w:cs="Calibri"/>
          <w:sz w:val="22"/>
        </w:rPr>
        <w:t xml:space="preserve"> de ‘Maatwerkvoorziening Huishoudelijk Ondersteuning’ zelfstandig te gaan inkopen op basis van een </w:t>
      </w:r>
      <w:r w:rsidR="00D93554" w:rsidRPr="00260396">
        <w:rPr>
          <w:rFonts w:ascii="Calibri" w:hAnsi="Calibri" w:cs="Calibri"/>
          <w:sz w:val="22"/>
        </w:rPr>
        <w:t xml:space="preserve">Europees openbare </w:t>
      </w:r>
      <w:r w:rsidR="005931D7" w:rsidRPr="00260396">
        <w:rPr>
          <w:rFonts w:ascii="Calibri" w:hAnsi="Calibri" w:cs="Calibri"/>
          <w:sz w:val="22"/>
        </w:rPr>
        <w:t>aanbestedingsprocedure.</w:t>
      </w:r>
      <w:r w:rsidR="00D93554" w:rsidRPr="00260396">
        <w:rPr>
          <w:rFonts w:ascii="Calibri" w:hAnsi="Calibri" w:cs="Calibri"/>
          <w:sz w:val="22"/>
        </w:rPr>
        <w:t xml:space="preserve"> Deze marktconsultatie is bedoeld om in dat verlengde een aantal vragen aan u te stellen om </w:t>
      </w:r>
      <w:r w:rsidR="00804959" w:rsidRPr="00260396">
        <w:rPr>
          <w:rFonts w:ascii="Calibri" w:hAnsi="Calibri" w:cs="Calibri"/>
          <w:sz w:val="22"/>
        </w:rPr>
        <w:t>de</w:t>
      </w:r>
      <w:r w:rsidR="00D93554" w:rsidRPr="00260396">
        <w:rPr>
          <w:rFonts w:ascii="Calibri" w:hAnsi="Calibri" w:cs="Calibri"/>
          <w:sz w:val="22"/>
        </w:rPr>
        <w:t xml:space="preserve"> aanbestedingsprocedure</w:t>
      </w:r>
      <w:r w:rsidR="00804959" w:rsidRPr="00260396">
        <w:rPr>
          <w:rFonts w:ascii="Calibri" w:hAnsi="Calibri" w:cs="Calibri"/>
          <w:sz w:val="22"/>
        </w:rPr>
        <w:t xml:space="preserve"> met uw input verder</w:t>
      </w:r>
      <w:r w:rsidR="00D93554" w:rsidRPr="00260396">
        <w:rPr>
          <w:rFonts w:ascii="Calibri" w:hAnsi="Calibri" w:cs="Calibri"/>
          <w:sz w:val="22"/>
        </w:rPr>
        <w:t xml:space="preserve"> vorm te geven</w:t>
      </w:r>
      <w:r w:rsidR="00804959" w:rsidRPr="00260396">
        <w:rPr>
          <w:rFonts w:ascii="Calibri" w:hAnsi="Calibri" w:cs="Calibri"/>
          <w:sz w:val="22"/>
        </w:rPr>
        <w:t>.</w:t>
      </w:r>
    </w:p>
    <w:p w14:paraId="10D490DF" w14:textId="77777777" w:rsidR="00E135B9" w:rsidRPr="00260396" w:rsidRDefault="00E135B9" w:rsidP="00012AC5">
      <w:pPr>
        <w:spacing w:after="0"/>
        <w:rPr>
          <w:rFonts w:ascii="Calibri" w:hAnsi="Calibri" w:cs="Calibri"/>
          <w:sz w:val="22"/>
        </w:rPr>
      </w:pPr>
    </w:p>
    <w:p w14:paraId="67F93C64" w14:textId="72DBB4CA" w:rsidR="00CA0236" w:rsidRPr="00260396" w:rsidRDefault="00CA0236" w:rsidP="00012AC5">
      <w:pPr>
        <w:pStyle w:val="Kop3"/>
        <w:spacing w:before="0"/>
        <w:rPr>
          <w:rFonts w:ascii="Calibri" w:hAnsi="Calibri" w:cs="Calibri"/>
          <w:color w:val="auto"/>
          <w:sz w:val="22"/>
        </w:rPr>
      </w:pPr>
      <w:bookmarkStart w:id="4" w:name="_Toc29891486"/>
      <w:bookmarkStart w:id="5" w:name="_Toc233903996"/>
      <w:r w:rsidRPr="00260396">
        <w:rPr>
          <w:rFonts w:ascii="Calibri" w:hAnsi="Calibri" w:cs="Calibri"/>
          <w:color w:val="auto"/>
          <w:sz w:val="22"/>
        </w:rPr>
        <w:t>1.</w:t>
      </w:r>
      <w:r w:rsidR="00B061F3" w:rsidRPr="00260396">
        <w:rPr>
          <w:rFonts w:ascii="Calibri" w:hAnsi="Calibri" w:cs="Calibri"/>
          <w:color w:val="auto"/>
          <w:sz w:val="22"/>
        </w:rPr>
        <w:t>2</w:t>
      </w:r>
      <w:r w:rsidRPr="00260396">
        <w:rPr>
          <w:rFonts w:ascii="Calibri" w:hAnsi="Calibri" w:cs="Calibri"/>
          <w:color w:val="auto"/>
          <w:sz w:val="22"/>
        </w:rPr>
        <w:t xml:space="preserve"> Planning</w:t>
      </w:r>
      <w:bookmarkEnd w:id="4"/>
      <w:r w:rsidR="00617CD7" w:rsidRPr="00260396">
        <w:rPr>
          <w:rFonts w:ascii="Calibri" w:hAnsi="Calibri" w:cs="Calibri"/>
          <w:color w:val="auto"/>
          <w:sz w:val="22"/>
        </w:rPr>
        <w:t xml:space="preserve"> marktconsultatie</w:t>
      </w:r>
      <w:bookmarkEnd w:id="5"/>
    </w:p>
    <w:p w14:paraId="6D759294" w14:textId="34FB9D27" w:rsidR="00045F43" w:rsidRPr="00260396" w:rsidRDefault="000F1242" w:rsidP="00045F43">
      <w:pPr>
        <w:rPr>
          <w:rFonts w:ascii="Calibri" w:hAnsi="Calibri" w:cs="Calibri"/>
          <w:sz w:val="22"/>
        </w:rPr>
      </w:pPr>
      <w:r w:rsidRPr="00260396">
        <w:rPr>
          <w:rFonts w:ascii="Calibri" w:hAnsi="Calibri" w:cs="Calibri"/>
          <w:sz w:val="22"/>
        </w:rPr>
        <w:t>Onderstaand treft u de planning voor de marktconsultatie</w:t>
      </w:r>
    </w:p>
    <w:p w14:paraId="4CB660D5" w14:textId="77777777" w:rsidR="000F1242" w:rsidRPr="00260396" w:rsidRDefault="000F1242" w:rsidP="000F1242">
      <w:pPr>
        <w:spacing w:after="0"/>
        <w:rPr>
          <w:rFonts w:ascii="Calibri" w:hAnsi="Calibri" w:cs="Calibri"/>
          <w:sz w:val="22"/>
        </w:rPr>
      </w:pPr>
    </w:p>
    <w:tbl>
      <w:tblPr>
        <w:tblStyle w:val="Tabelraster"/>
        <w:tblW w:w="0" w:type="auto"/>
        <w:tblLook w:val="04A0" w:firstRow="1" w:lastRow="0" w:firstColumn="1" w:lastColumn="0" w:noHBand="0" w:noVBand="1"/>
      </w:tblPr>
      <w:tblGrid>
        <w:gridCol w:w="4815"/>
        <w:gridCol w:w="3544"/>
      </w:tblGrid>
      <w:tr w:rsidR="000F1242" w:rsidRPr="00260396" w14:paraId="3A157641" w14:textId="77777777" w:rsidTr="000F1242">
        <w:trPr>
          <w:trHeight w:val="393"/>
          <w:tblHeader/>
        </w:trPr>
        <w:tc>
          <w:tcPr>
            <w:tcW w:w="4815" w:type="dxa"/>
            <w:shd w:val="clear" w:color="auto" w:fill="D9D9D9" w:themeFill="background1" w:themeFillShade="D9"/>
          </w:tcPr>
          <w:p w14:paraId="0BADAD2A" w14:textId="7A8522D2" w:rsidR="000F1242" w:rsidRPr="00260396" w:rsidRDefault="000F1242" w:rsidP="00F0099B">
            <w:pPr>
              <w:autoSpaceDE w:val="0"/>
              <w:autoSpaceDN w:val="0"/>
              <w:adjustRightInd w:val="0"/>
              <w:spacing w:line="276" w:lineRule="auto"/>
              <w:rPr>
                <w:rFonts w:ascii="Calibri" w:eastAsia="Arial Unicode MS" w:hAnsi="Calibri" w:cs="Calibri"/>
                <w:b/>
                <w:bdr w:val="nil"/>
                <w:lang w:eastAsia="nl-NL"/>
              </w:rPr>
            </w:pPr>
            <w:r w:rsidRPr="00260396">
              <w:rPr>
                <w:rFonts w:ascii="Calibri" w:eastAsia="Arial Unicode MS" w:hAnsi="Calibri" w:cs="Calibri"/>
                <w:b/>
                <w:bdr w:val="nil"/>
                <w:lang w:eastAsia="nl-NL"/>
              </w:rPr>
              <w:t>Stap</w:t>
            </w:r>
          </w:p>
        </w:tc>
        <w:tc>
          <w:tcPr>
            <w:tcW w:w="3544" w:type="dxa"/>
            <w:shd w:val="clear" w:color="auto" w:fill="D9D9D9" w:themeFill="background1" w:themeFillShade="D9"/>
          </w:tcPr>
          <w:p w14:paraId="20D8D94F" w14:textId="77777777" w:rsidR="000F1242" w:rsidRPr="00260396" w:rsidRDefault="000F1242" w:rsidP="00F0099B">
            <w:pPr>
              <w:autoSpaceDE w:val="0"/>
              <w:autoSpaceDN w:val="0"/>
              <w:adjustRightInd w:val="0"/>
              <w:spacing w:line="276" w:lineRule="auto"/>
              <w:rPr>
                <w:rFonts w:ascii="Calibri" w:eastAsia="Arial Unicode MS" w:hAnsi="Calibri" w:cs="Calibri"/>
                <w:b/>
                <w:bdr w:val="nil"/>
                <w:lang w:eastAsia="nl-NL"/>
              </w:rPr>
            </w:pPr>
            <w:r w:rsidRPr="00260396">
              <w:rPr>
                <w:rFonts w:ascii="Calibri" w:eastAsia="Arial Unicode MS" w:hAnsi="Calibri" w:cs="Calibri"/>
                <w:b/>
                <w:bdr w:val="nil"/>
                <w:lang w:eastAsia="nl-NL"/>
              </w:rPr>
              <w:t>Wanneer?</w:t>
            </w:r>
          </w:p>
        </w:tc>
      </w:tr>
      <w:tr w:rsidR="000F1242" w:rsidRPr="00260396" w14:paraId="30DABDEF" w14:textId="77777777" w:rsidTr="000F1242">
        <w:trPr>
          <w:trHeight w:val="413"/>
        </w:trPr>
        <w:tc>
          <w:tcPr>
            <w:tcW w:w="4815" w:type="dxa"/>
          </w:tcPr>
          <w:p w14:paraId="64666B2F" w14:textId="08897F88" w:rsidR="000F1242" w:rsidRPr="00260396" w:rsidRDefault="00B74B01" w:rsidP="00F0099B">
            <w:pPr>
              <w:autoSpaceDE w:val="0"/>
              <w:autoSpaceDN w:val="0"/>
              <w:adjustRightInd w:val="0"/>
              <w:spacing w:line="276" w:lineRule="auto"/>
              <w:rPr>
                <w:rFonts w:ascii="Calibri" w:eastAsia="Arial Unicode MS" w:hAnsi="Calibri" w:cs="Calibri"/>
                <w:bdr w:val="nil"/>
                <w:lang w:eastAsia="nl-NL"/>
              </w:rPr>
            </w:pPr>
            <w:r w:rsidRPr="00260396">
              <w:rPr>
                <w:rFonts w:ascii="Calibri" w:eastAsia="Arial Unicode MS" w:hAnsi="Calibri" w:cs="Calibri"/>
                <w:bdr w:val="nil"/>
                <w:lang w:eastAsia="nl-NL"/>
              </w:rPr>
              <w:t>Versturen schriftelijk markconsultatiedocument</w:t>
            </w:r>
          </w:p>
        </w:tc>
        <w:tc>
          <w:tcPr>
            <w:tcW w:w="3544" w:type="dxa"/>
          </w:tcPr>
          <w:p w14:paraId="482AE688" w14:textId="04B44C4A" w:rsidR="000F1242" w:rsidRPr="00F15139" w:rsidRDefault="00416D71" w:rsidP="00F0099B">
            <w:pPr>
              <w:autoSpaceDE w:val="0"/>
              <w:autoSpaceDN w:val="0"/>
              <w:adjustRightInd w:val="0"/>
              <w:spacing w:line="276" w:lineRule="auto"/>
              <w:rPr>
                <w:rFonts w:ascii="Calibri" w:hAnsi="Calibri" w:cs="Calibri"/>
              </w:rPr>
            </w:pPr>
            <w:r w:rsidRPr="00F15139">
              <w:rPr>
                <w:rFonts w:ascii="Calibri" w:hAnsi="Calibri" w:cs="Calibri"/>
              </w:rPr>
              <w:t>Maandag 6</w:t>
            </w:r>
            <w:r w:rsidR="00B74B01" w:rsidRPr="00F15139">
              <w:rPr>
                <w:rFonts w:ascii="Calibri" w:hAnsi="Calibri" w:cs="Calibri"/>
              </w:rPr>
              <w:t xml:space="preserve"> juli 2026</w:t>
            </w:r>
          </w:p>
        </w:tc>
      </w:tr>
      <w:tr w:rsidR="00B74B01" w:rsidRPr="00260396" w14:paraId="69A1B07A" w14:textId="77777777" w:rsidTr="000F1242">
        <w:trPr>
          <w:trHeight w:val="413"/>
        </w:trPr>
        <w:tc>
          <w:tcPr>
            <w:tcW w:w="4815" w:type="dxa"/>
          </w:tcPr>
          <w:p w14:paraId="5DB100D7" w14:textId="647332D1" w:rsidR="00B74B01" w:rsidRPr="00260396" w:rsidRDefault="00B74B01" w:rsidP="00B74B01">
            <w:pPr>
              <w:autoSpaceDE w:val="0"/>
              <w:autoSpaceDN w:val="0"/>
              <w:adjustRightInd w:val="0"/>
              <w:rPr>
                <w:rFonts w:ascii="Calibri" w:eastAsia="Arial Unicode MS" w:hAnsi="Calibri" w:cs="Calibri"/>
                <w:bdr w:val="nil"/>
                <w:lang w:eastAsia="nl-NL"/>
              </w:rPr>
            </w:pPr>
            <w:r w:rsidRPr="00260396">
              <w:rPr>
                <w:rFonts w:ascii="Calibri" w:eastAsia="Arial Unicode MS" w:hAnsi="Calibri" w:cs="Calibri"/>
                <w:bdr w:val="nil"/>
                <w:lang w:eastAsia="nl-NL"/>
              </w:rPr>
              <w:t xml:space="preserve">Ontvangst </w:t>
            </w:r>
            <w:r w:rsidR="00954477" w:rsidRPr="00260396">
              <w:rPr>
                <w:rFonts w:ascii="Calibri" w:eastAsia="Arial Unicode MS" w:hAnsi="Calibri" w:cs="Calibri"/>
                <w:bdr w:val="nil"/>
                <w:lang w:eastAsia="nl-NL"/>
              </w:rPr>
              <w:t>beantwoord</w:t>
            </w:r>
            <w:r w:rsidR="0015155C">
              <w:rPr>
                <w:rFonts w:ascii="Calibri" w:eastAsia="Arial Unicode MS" w:hAnsi="Calibri" w:cs="Calibri"/>
                <w:bdr w:val="nil"/>
                <w:lang w:eastAsia="nl-NL"/>
              </w:rPr>
              <w:t>ing</w:t>
            </w:r>
            <w:r w:rsidR="00954477" w:rsidRPr="00260396">
              <w:rPr>
                <w:rFonts w:ascii="Calibri" w:eastAsia="Arial Unicode MS" w:hAnsi="Calibri" w:cs="Calibri"/>
                <w:bdr w:val="nil"/>
                <w:lang w:eastAsia="nl-NL"/>
              </w:rPr>
              <w:t xml:space="preserve"> op schriftelijke </w:t>
            </w:r>
            <w:r w:rsidRPr="00260396">
              <w:rPr>
                <w:rFonts w:ascii="Calibri" w:eastAsia="Arial Unicode MS" w:hAnsi="Calibri" w:cs="Calibri"/>
                <w:bdr w:val="nil"/>
                <w:lang w:eastAsia="nl-NL"/>
              </w:rPr>
              <w:t>marktconsultatiedocument van geïnteresseerde</w:t>
            </w:r>
            <w:r w:rsidR="00954477" w:rsidRPr="00260396">
              <w:rPr>
                <w:rFonts w:ascii="Calibri" w:eastAsia="Arial Unicode MS" w:hAnsi="Calibri" w:cs="Calibri"/>
                <w:bdr w:val="nil"/>
                <w:lang w:eastAsia="nl-NL"/>
              </w:rPr>
              <w:t xml:space="preserve">n </w:t>
            </w:r>
          </w:p>
        </w:tc>
        <w:tc>
          <w:tcPr>
            <w:tcW w:w="3544" w:type="dxa"/>
          </w:tcPr>
          <w:p w14:paraId="6A7A1C6F" w14:textId="0324308A" w:rsidR="00B74B01" w:rsidRPr="00F15139" w:rsidRDefault="00790EDA" w:rsidP="00B74B01">
            <w:pPr>
              <w:autoSpaceDE w:val="0"/>
              <w:autoSpaceDN w:val="0"/>
              <w:adjustRightInd w:val="0"/>
              <w:rPr>
                <w:rFonts w:ascii="Calibri" w:hAnsi="Calibri" w:cs="Calibri"/>
              </w:rPr>
            </w:pPr>
            <w:r>
              <w:rPr>
                <w:rFonts w:ascii="Calibri" w:hAnsi="Calibri" w:cs="Calibri"/>
              </w:rPr>
              <w:t>Maandag</w:t>
            </w:r>
            <w:r w:rsidR="00B74B01" w:rsidRPr="00F15139">
              <w:rPr>
                <w:rFonts w:ascii="Calibri" w:hAnsi="Calibri" w:cs="Calibri"/>
              </w:rPr>
              <w:t xml:space="preserve"> 17 augustus 2026</w:t>
            </w:r>
          </w:p>
        </w:tc>
      </w:tr>
      <w:tr w:rsidR="00B74B01" w:rsidRPr="00260396" w14:paraId="18961337" w14:textId="77777777" w:rsidTr="000F1242">
        <w:tc>
          <w:tcPr>
            <w:tcW w:w="4815" w:type="dxa"/>
          </w:tcPr>
          <w:p w14:paraId="52B53B16" w14:textId="2300D476" w:rsidR="00B74B01" w:rsidRPr="00260396" w:rsidRDefault="00B74B01" w:rsidP="00B74B01">
            <w:pPr>
              <w:autoSpaceDE w:val="0"/>
              <w:autoSpaceDN w:val="0"/>
              <w:adjustRightInd w:val="0"/>
              <w:spacing w:line="276" w:lineRule="auto"/>
              <w:rPr>
                <w:rFonts w:ascii="Calibri" w:hAnsi="Calibri" w:cs="Calibri"/>
                <w:bdr w:val="nil"/>
                <w:lang w:eastAsia="nl-NL"/>
              </w:rPr>
            </w:pPr>
            <w:r w:rsidRPr="00260396">
              <w:rPr>
                <w:rFonts w:ascii="Calibri" w:eastAsia="Arial Unicode MS" w:hAnsi="Calibri" w:cs="Calibri"/>
                <w:bdr w:val="nil"/>
                <w:lang w:eastAsia="nl-NL"/>
              </w:rPr>
              <w:t xml:space="preserve">Eventueel in te plannen mondelinge consultaties </w:t>
            </w:r>
            <w:r w:rsidR="00954477" w:rsidRPr="00260396">
              <w:rPr>
                <w:rFonts w:ascii="Calibri" w:eastAsia="Arial Unicode MS" w:hAnsi="Calibri" w:cs="Calibri"/>
                <w:bdr w:val="nil"/>
                <w:lang w:eastAsia="nl-NL"/>
              </w:rPr>
              <w:t xml:space="preserve">met geïnteresseerden </w:t>
            </w:r>
            <w:r w:rsidRPr="00260396">
              <w:rPr>
                <w:rFonts w:ascii="Calibri" w:eastAsia="Arial Unicode MS" w:hAnsi="Calibri" w:cs="Calibri"/>
                <w:bdr w:val="nil"/>
                <w:lang w:eastAsia="nl-NL"/>
              </w:rPr>
              <w:t>naar aanleiding van de schriftelijke antwoorden</w:t>
            </w:r>
          </w:p>
        </w:tc>
        <w:tc>
          <w:tcPr>
            <w:tcW w:w="3544" w:type="dxa"/>
          </w:tcPr>
          <w:p w14:paraId="0DA89CDA" w14:textId="3FFB9801" w:rsidR="00B74B01" w:rsidRPr="00F15139" w:rsidRDefault="00B74B01" w:rsidP="00B74B01">
            <w:pPr>
              <w:autoSpaceDE w:val="0"/>
              <w:autoSpaceDN w:val="0"/>
              <w:adjustRightInd w:val="0"/>
              <w:spacing w:line="276" w:lineRule="auto"/>
              <w:rPr>
                <w:rFonts w:ascii="Calibri" w:hAnsi="Calibri" w:cs="Calibri"/>
              </w:rPr>
            </w:pPr>
            <w:r w:rsidRPr="00F15139">
              <w:rPr>
                <w:rFonts w:ascii="Calibri" w:hAnsi="Calibri" w:cs="Calibri"/>
              </w:rPr>
              <w:t xml:space="preserve">Vrijdag 4 september 2026 </w:t>
            </w:r>
          </w:p>
        </w:tc>
      </w:tr>
    </w:tbl>
    <w:p w14:paraId="3012F64A" w14:textId="77777777" w:rsidR="00BB6C99" w:rsidRPr="00260396" w:rsidRDefault="00BB6C99" w:rsidP="000F1242">
      <w:pPr>
        <w:pStyle w:val="Kop3"/>
        <w:spacing w:before="0"/>
        <w:rPr>
          <w:rFonts w:ascii="Calibri" w:hAnsi="Calibri" w:cs="Calibri"/>
          <w:color w:val="auto"/>
          <w:sz w:val="22"/>
        </w:rPr>
      </w:pPr>
    </w:p>
    <w:p w14:paraId="039E158B" w14:textId="77777777" w:rsidR="0015155C" w:rsidRDefault="0015155C">
      <w:pPr>
        <w:rPr>
          <w:rFonts w:ascii="Calibri" w:eastAsiaTheme="majorEastAsia" w:hAnsi="Calibri" w:cs="Calibri"/>
          <w:b/>
          <w:bCs/>
          <w:sz w:val="22"/>
        </w:rPr>
      </w:pPr>
      <w:bookmarkStart w:id="6" w:name="_Toc233903997"/>
      <w:r>
        <w:rPr>
          <w:rFonts w:ascii="Calibri" w:hAnsi="Calibri" w:cs="Calibri"/>
          <w:sz w:val="22"/>
        </w:rPr>
        <w:br w:type="page"/>
      </w:r>
    </w:p>
    <w:p w14:paraId="78434E5C" w14:textId="21B04D9C" w:rsidR="000F1242" w:rsidRPr="00260396" w:rsidRDefault="000F1242" w:rsidP="000F1242">
      <w:pPr>
        <w:pStyle w:val="Kop3"/>
        <w:spacing w:before="0"/>
        <w:rPr>
          <w:rFonts w:ascii="Calibri" w:hAnsi="Calibri" w:cs="Calibri"/>
          <w:color w:val="auto"/>
          <w:sz w:val="22"/>
        </w:rPr>
      </w:pPr>
      <w:r w:rsidRPr="00260396">
        <w:rPr>
          <w:rFonts w:ascii="Calibri" w:hAnsi="Calibri" w:cs="Calibri"/>
          <w:color w:val="auto"/>
          <w:sz w:val="22"/>
        </w:rPr>
        <w:lastRenderedPageBreak/>
        <w:t>1.3 Voorlopige planning aanbesteding</w:t>
      </w:r>
      <w:bookmarkEnd w:id="6"/>
    </w:p>
    <w:p w14:paraId="5F8EB665" w14:textId="434CD6D9" w:rsidR="00CA0236" w:rsidRPr="00260396" w:rsidRDefault="004F16A9" w:rsidP="6DFBFFEE">
      <w:pPr>
        <w:spacing w:after="0"/>
        <w:rPr>
          <w:rFonts w:ascii="Calibri" w:hAnsi="Calibri" w:cs="Calibri"/>
          <w:sz w:val="22"/>
        </w:rPr>
      </w:pPr>
      <w:r w:rsidRPr="00260396">
        <w:rPr>
          <w:rFonts w:ascii="Calibri" w:hAnsi="Calibri" w:cs="Calibri"/>
          <w:sz w:val="22"/>
        </w:rPr>
        <w:t xml:space="preserve">Onderstaand </w:t>
      </w:r>
      <w:r w:rsidR="00A555A1" w:rsidRPr="00260396">
        <w:rPr>
          <w:rFonts w:ascii="Calibri" w:hAnsi="Calibri" w:cs="Calibri"/>
          <w:sz w:val="22"/>
        </w:rPr>
        <w:t xml:space="preserve">treft u </w:t>
      </w:r>
      <w:r w:rsidRPr="00260396">
        <w:rPr>
          <w:rFonts w:ascii="Calibri" w:hAnsi="Calibri" w:cs="Calibri"/>
          <w:sz w:val="22"/>
        </w:rPr>
        <w:t>een voorlopige planning</w:t>
      </w:r>
      <w:r w:rsidR="000F1242" w:rsidRPr="00260396">
        <w:rPr>
          <w:rFonts w:ascii="Calibri" w:hAnsi="Calibri" w:cs="Calibri"/>
          <w:sz w:val="22"/>
        </w:rPr>
        <w:t xml:space="preserve"> voor de aanbesteding</w:t>
      </w:r>
      <w:r w:rsidRPr="00260396">
        <w:rPr>
          <w:rFonts w:ascii="Calibri" w:hAnsi="Calibri" w:cs="Calibri"/>
          <w:sz w:val="22"/>
        </w:rPr>
        <w:t xml:space="preserve">. </w:t>
      </w:r>
      <w:r w:rsidR="73A46296" w:rsidRPr="00260396">
        <w:rPr>
          <w:rFonts w:ascii="Calibri" w:hAnsi="Calibri" w:cs="Calibri"/>
          <w:sz w:val="22"/>
        </w:rPr>
        <w:t xml:space="preserve">De potentiële </w:t>
      </w:r>
      <w:r w:rsidR="00D93554" w:rsidRPr="00260396">
        <w:rPr>
          <w:rFonts w:ascii="Calibri" w:hAnsi="Calibri" w:cs="Calibri"/>
          <w:sz w:val="22"/>
        </w:rPr>
        <w:t>inschrijvers</w:t>
      </w:r>
      <w:r w:rsidR="00C27BD7" w:rsidRPr="00260396">
        <w:rPr>
          <w:rFonts w:ascii="Calibri" w:hAnsi="Calibri" w:cs="Calibri"/>
          <w:sz w:val="22"/>
        </w:rPr>
        <w:t xml:space="preserve"> </w:t>
      </w:r>
      <w:r w:rsidRPr="00260396">
        <w:rPr>
          <w:rFonts w:ascii="Calibri" w:hAnsi="Calibri" w:cs="Calibri"/>
          <w:sz w:val="22"/>
        </w:rPr>
        <w:t xml:space="preserve">zullen tijdig </w:t>
      </w:r>
      <w:r w:rsidR="00D93554" w:rsidRPr="00260396">
        <w:rPr>
          <w:rFonts w:ascii="Calibri" w:hAnsi="Calibri" w:cs="Calibri"/>
          <w:sz w:val="22"/>
        </w:rPr>
        <w:t>via Tender</w:t>
      </w:r>
      <w:r w:rsidR="0015155C">
        <w:rPr>
          <w:rFonts w:ascii="Calibri" w:hAnsi="Calibri" w:cs="Calibri"/>
          <w:sz w:val="22"/>
        </w:rPr>
        <w:t>N</w:t>
      </w:r>
      <w:r w:rsidR="00D93554" w:rsidRPr="00260396">
        <w:rPr>
          <w:rFonts w:ascii="Calibri" w:hAnsi="Calibri" w:cs="Calibri"/>
          <w:sz w:val="22"/>
        </w:rPr>
        <w:t xml:space="preserve">ed </w:t>
      </w:r>
      <w:r w:rsidR="001D5A26" w:rsidRPr="00260396">
        <w:rPr>
          <w:rFonts w:ascii="Calibri" w:hAnsi="Calibri" w:cs="Calibri"/>
          <w:sz w:val="22"/>
        </w:rPr>
        <w:t>geïnformeerd</w:t>
      </w:r>
      <w:r w:rsidRPr="00260396">
        <w:rPr>
          <w:rFonts w:ascii="Calibri" w:hAnsi="Calibri" w:cs="Calibri"/>
          <w:sz w:val="22"/>
        </w:rPr>
        <w:t xml:space="preserve"> worden over</w:t>
      </w:r>
      <w:r w:rsidR="001D5A26" w:rsidRPr="00260396">
        <w:rPr>
          <w:rFonts w:ascii="Calibri" w:hAnsi="Calibri" w:cs="Calibri"/>
          <w:sz w:val="22"/>
        </w:rPr>
        <w:t xml:space="preserve"> verdere</w:t>
      </w:r>
      <w:r w:rsidRPr="00260396">
        <w:rPr>
          <w:rFonts w:ascii="Calibri" w:hAnsi="Calibri" w:cs="Calibri"/>
          <w:sz w:val="22"/>
        </w:rPr>
        <w:t xml:space="preserve"> definitieve data</w:t>
      </w:r>
      <w:r w:rsidR="00A555A1" w:rsidRPr="00260396">
        <w:rPr>
          <w:rFonts w:ascii="Calibri" w:hAnsi="Calibri" w:cs="Calibri"/>
          <w:sz w:val="22"/>
        </w:rPr>
        <w:t>.</w:t>
      </w:r>
      <w:r w:rsidR="001D5A26" w:rsidRPr="00260396">
        <w:rPr>
          <w:rFonts w:ascii="Calibri" w:hAnsi="Calibri" w:cs="Calibri"/>
          <w:sz w:val="22"/>
        </w:rPr>
        <w:t xml:space="preserve"> </w:t>
      </w:r>
    </w:p>
    <w:p w14:paraId="2FDFE8B8" w14:textId="77777777" w:rsidR="00D93554" w:rsidRPr="00260396" w:rsidRDefault="00D93554" w:rsidP="6DFBFFEE">
      <w:pPr>
        <w:spacing w:after="0"/>
        <w:rPr>
          <w:rFonts w:ascii="Calibri" w:hAnsi="Calibri" w:cs="Calibri"/>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7"/>
        <w:gridCol w:w="3525"/>
      </w:tblGrid>
      <w:tr w:rsidR="00D93554" w:rsidRPr="00260396" w14:paraId="64377D4A" w14:textId="77777777" w:rsidTr="000F1242">
        <w:trPr>
          <w:trHeight w:val="230"/>
        </w:trPr>
        <w:tc>
          <w:tcPr>
            <w:tcW w:w="4947" w:type="dxa"/>
            <w:shd w:val="pct20" w:color="auto" w:fill="auto"/>
            <w:vAlign w:val="center"/>
          </w:tcPr>
          <w:p w14:paraId="143609E3" w14:textId="77777777" w:rsidR="00D93554" w:rsidRPr="00260396" w:rsidRDefault="00D93554" w:rsidP="0090107E">
            <w:pPr>
              <w:jc w:val="center"/>
              <w:rPr>
                <w:rFonts w:ascii="Calibri" w:hAnsi="Calibri" w:cs="Calibri"/>
                <w:b/>
                <w:sz w:val="22"/>
              </w:rPr>
            </w:pPr>
            <w:r w:rsidRPr="00260396">
              <w:rPr>
                <w:rFonts w:ascii="Calibri" w:hAnsi="Calibri" w:cs="Calibri"/>
                <w:b/>
                <w:sz w:val="22"/>
              </w:rPr>
              <w:t>Fase</w:t>
            </w:r>
          </w:p>
        </w:tc>
        <w:tc>
          <w:tcPr>
            <w:tcW w:w="3525" w:type="dxa"/>
            <w:shd w:val="pct20" w:color="auto" w:fill="auto"/>
            <w:vAlign w:val="center"/>
          </w:tcPr>
          <w:p w14:paraId="7825FBBD" w14:textId="77777777" w:rsidR="00D93554" w:rsidRPr="00260396" w:rsidRDefault="00D93554" w:rsidP="0090107E">
            <w:pPr>
              <w:jc w:val="center"/>
              <w:rPr>
                <w:rFonts w:ascii="Calibri" w:hAnsi="Calibri" w:cs="Calibri"/>
                <w:b/>
                <w:sz w:val="22"/>
              </w:rPr>
            </w:pPr>
            <w:r w:rsidRPr="00260396">
              <w:rPr>
                <w:rFonts w:ascii="Calibri" w:hAnsi="Calibri" w:cs="Calibri"/>
                <w:b/>
                <w:sz w:val="22"/>
              </w:rPr>
              <w:t>Datum</w:t>
            </w:r>
          </w:p>
        </w:tc>
      </w:tr>
      <w:tr w:rsidR="00D93554" w:rsidRPr="00260396" w14:paraId="62D6F3AB" w14:textId="77777777" w:rsidTr="000F1242">
        <w:trPr>
          <w:trHeight w:val="230"/>
        </w:trPr>
        <w:tc>
          <w:tcPr>
            <w:tcW w:w="4947" w:type="dxa"/>
          </w:tcPr>
          <w:p w14:paraId="29747937" w14:textId="75DB0AE9" w:rsidR="00D93554" w:rsidRPr="00260396" w:rsidRDefault="00D93554" w:rsidP="0090107E">
            <w:pPr>
              <w:rPr>
                <w:rFonts w:ascii="Calibri" w:hAnsi="Calibri" w:cs="Calibri"/>
                <w:sz w:val="22"/>
              </w:rPr>
            </w:pPr>
            <w:r w:rsidRPr="00260396">
              <w:rPr>
                <w:rFonts w:ascii="Calibri" w:hAnsi="Calibri" w:cs="Calibri"/>
                <w:sz w:val="22"/>
              </w:rPr>
              <w:t xml:space="preserve">Publicatie </w:t>
            </w:r>
          </w:p>
        </w:tc>
        <w:tc>
          <w:tcPr>
            <w:tcW w:w="3525" w:type="dxa"/>
          </w:tcPr>
          <w:p w14:paraId="745B04E0" w14:textId="6B41DD9A" w:rsidR="00D93554" w:rsidRPr="00260396" w:rsidRDefault="00087734" w:rsidP="0090107E">
            <w:pPr>
              <w:rPr>
                <w:rFonts w:ascii="Calibri" w:hAnsi="Calibri" w:cs="Calibri"/>
                <w:sz w:val="22"/>
              </w:rPr>
            </w:pPr>
            <w:r>
              <w:rPr>
                <w:rFonts w:ascii="Calibri" w:hAnsi="Calibri" w:cs="Calibri"/>
                <w:sz w:val="22"/>
              </w:rPr>
              <w:t>2 oktober</w:t>
            </w:r>
            <w:r w:rsidR="00FC0E25" w:rsidRPr="00260396">
              <w:rPr>
                <w:rFonts w:ascii="Calibri" w:hAnsi="Calibri" w:cs="Calibri"/>
                <w:sz w:val="22"/>
              </w:rPr>
              <w:t xml:space="preserve"> 2026</w:t>
            </w:r>
          </w:p>
        </w:tc>
      </w:tr>
      <w:tr w:rsidR="00D93554" w:rsidRPr="00260396" w14:paraId="3579172E" w14:textId="77777777" w:rsidTr="000F1242">
        <w:trPr>
          <w:trHeight w:val="58"/>
        </w:trPr>
        <w:tc>
          <w:tcPr>
            <w:tcW w:w="4947" w:type="dxa"/>
          </w:tcPr>
          <w:p w14:paraId="6B4ECF58" w14:textId="77777777" w:rsidR="00D93554" w:rsidRPr="00260396" w:rsidRDefault="00D93554" w:rsidP="0090107E">
            <w:pPr>
              <w:rPr>
                <w:rFonts w:ascii="Calibri" w:hAnsi="Calibri" w:cs="Calibri"/>
                <w:sz w:val="22"/>
              </w:rPr>
            </w:pPr>
            <w:r w:rsidRPr="00260396">
              <w:rPr>
                <w:rFonts w:ascii="Calibri" w:hAnsi="Calibri" w:cs="Calibri"/>
                <w:sz w:val="22"/>
              </w:rPr>
              <w:t>Stellen vragen Inlichtingenronde 1</w:t>
            </w:r>
          </w:p>
        </w:tc>
        <w:tc>
          <w:tcPr>
            <w:tcW w:w="3525" w:type="dxa"/>
          </w:tcPr>
          <w:p w14:paraId="49755635" w14:textId="071F3C36" w:rsidR="00D93554" w:rsidRPr="00260396" w:rsidRDefault="00045F43" w:rsidP="0090107E">
            <w:pPr>
              <w:rPr>
                <w:rFonts w:ascii="Calibri" w:hAnsi="Calibri" w:cs="Calibri"/>
                <w:sz w:val="22"/>
              </w:rPr>
            </w:pPr>
            <w:r w:rsidRPr="00260396">
              <w:rPr>
                <w:rFonts w:ascii="Calibri" w:hAnsi="Calibri" w:cs="Calibri"/>
                <w:sz w:val="22"/>
              </w:rPr>
              <w:t>13 oktober 2026</w:t>
            </w:r>
          </w:p>
        </w:tc>
      </w:tr>
      <w:tr w:rsidR="00D93554" w:rsidRPr="00260396" w14:paraId="7B780F30" w14:textId="77777777" w:rsidTr="000F1242">
        <w:trPr>
          <w:trHeight w:val="230"/>
        </w:trPr>
        <w:tc>
          <w:tcPr>
            <w:tcW w:w="4947" w:type="dxa"/>
          </w:tcPr>
          <w:p w14:paraId="017B1715" w14:textId="77777777" w:rsidR="00D93554" w:rsidRPr="00260396" w:rsidRDefault="00D93554" w:rsidP="0090107E">
            <w:pPr>
              <w:rPr>
                <w:rFonts w:ascii="Calibri" w:hAnsi="Calibri" w:cs="Calibri"/>
                <w:sz w:val="22"/>
              </w:rPr>
            </w:pPr>
            <w:r w:rsidRPr="00260396">
              <w:rPr>
                <w:rFonts w:ascii="Calibri" w:hAnsi="Calibri" w:cs="Calibri"/>
                <w:sz w:val="22"/>
              </w:rPr>
              <w:t>Publiceren Nota van inlichtingen 1</w:t>
            </w:r>
          </w:p>
        </w:tc>
        <w:tc>
          <w:tcPr>
            <w:tcW w:w="3525" w:type="dxa"/>
          </w:tcPr>
          <w:p w14:paraId="6A312C29" w14:textId="2C07EA0D" w:rsidR="00D93554" w:rsidRPr="00260396" w:rsidRDefault="00045F43" w:rsidP="0090107E">
            <w:pPr>
              <w:rPr>
                <w:rFonts w:ascii="Calibri" w:hAnsi="Calibri" w:cs="Calibri"/>
                <w:sz w:val="22"/>
              </w:rPr>
            </w:pPr>
            <w:r w:rsidRPr="00260396">
              <w:rPr>
                <w:rFonts w:ascii="Calibri" w:hAnsi="Calibri" w:cs="Calibri"/>
                <w:sz w:val="22"/>
              </w:rPr>
              <w:t>27 oktober 2026</w:t>
            </w:r>
          </w:p>
        </w:tc>
      </w:tr>
      <w:tr w:rsidR="00D93554" w:rsidRPr="00260396" w14:paraId="60D2D1E6" w14:textId="77777777" w:rsidTr="000F1242">
        <w:trPr>
          <w:trHeight w:val="230"/>
        </w:trPr>
        <w:tc>
          <w:tcPr>
            <w:tcW w:w="4947" w:type="dxa"/>
          </w:tcPr>
          <w:p w14:paraId="47EB9820" w14:textId="77777777" w:rsidR="00D93554" w:rsidRPr="00260396" w:rsidRDefault="00D93554" w:rsidP="0090107E">
            <w:pPr>
              <w:rPr>
                <w:rFonts w:ascii="Calibri" w:hAnsi="Calibri" w:cs="Calibri"/>
                <w:sz w:val="22"/>
              </w:rPr>
            </w:pPr>
            <w:r w:rsidRPr="00260396">
              <w:rPr>
                <w:rFonts w:ascii="Calibri" w:hAnsi="Calibri" w:cs="Calibri"/>
                <w:sz w:val="22"/>
              </w:rPr>
              <w:t>Stellen vragen Inlichtingenronde 2</w:t>
            </w:r>
          </w:p>
        </w:tc>
        <w:tc>
          <w:tcPr>
            <w:tcW w:w="3525" w:type="dxa"/>
          </w:tcPr>
          <w:p w14:paraId="3437EED9" w14:textId="53F2C0DF" w:rsidR="00D93554" w:rsidRPr="00260396" w:rsidRDefault="00045F43" w:rsidP="0090107E">
            <w:pPr>
              <w:rPr>
                <w:rFonts w:ascii="Calibri" w:hAnsi="Calibri" w:cs="Calibri"/>
                <w:sz w:val="22"/>
              </w:rPr>
            </w:pPr>
            <w:r w:rsidRPr="00260396">
              <w:rPr>
                <w:rFonts w:ascii="Calibri" w:hAnsi="Calibri" w:cs="Calibri"/>
                <w:sz w:val="22"/>
              </w:rPr>
              <w:t>3 november 2026</w:t>
            </w:r>
          </w:p>
        </w:tc>
      </w:tr>
      <w:tr w:rsidR="00D93554" w:rsidRPr="00260396" w14:paraId="502E2B75" w14:textId="77777777" w:rsidTr="000F1242">
        <w:trPr>
          <w:trHeight w:val="230"/>
        </w:trPr>
        <w:tc>
          <w:tcPr>
            <w:tcW w:w="4947" w:type="dxa"/>
          </w:tcPr>
          <w:p w14:paraId="12CB40F2" w14:textId="77777777" w:rsidR="00D93554" w:rsidRPr="00260396" w:rsidRDefault="00D93554" w:rsidP="0090107E">
            <w:pPr>
              <w:rPr>
                <w:rFonts w:ascii="Calibri" w:hAnsi="Calibri" w:cs="Calibri"/>
                <w:sz w:val="22"/>
              </w:rPr>
            </w:pPr>
            <w:r w:rsidRPr="00260396">
              <w:rPr>
                <w:rFonts w:ascii="Calibri" w:hAnsi="Calibri" w:cs="Calibri"/>
                <w:sz w:val="22"/>
              </w:rPr>
              <w:t>Publiceren Nota van inlichtingen 2</w:t>
            </w:r>
          </w:p>
        </w:tc>
        <w:tc>
          <w:tcPr>
            <w:tcW w:w="3525" w:type="dxa"/>
          </w:tcPr>
          <w:p w14:paraId="1A8735F8" w14:textId="5FD02577" w:rsidR="00D93554" w:rsidRPr="00260396" w:rsidRDefault="00045F43" w:rsidP="0090107E">
            <w:pPr>
              <w:rPr>
                <w:rFonts w:ascii="Calibri" w:hAnsi="Calibri" w:cs="Calibri"/>
                <w:sz w:val="22"/>
              </w:rPr>
            </w:pPr>
            <w:r w:rsidRPr="00260396">
              <w:rPr>
                <w:rFonts w:ascii="Calibri" w:hAnsi="Calibri" w:cs="Calibri"/>
                <w:sz w:val="22"/>
              </w:rPr>
              <w:t>10 november 2026</w:t>
            </w:r>
          </w:p>
        </w:tc>
      </w:tr>
      <w:tr w:rsidR="00D93554" w:rsidRPr="00260396" w14:paraId="3091C754" w14:textId="77777777" w:rsidTr="000F1242">
        <w:trPr>
          <w:trHeight w:val="230"/>
        </w:trPr>
        <w:tc>
          <w:tcPr>
            <w:tcW w:w="4947" w:type="dxa"/>
          </w:tcPr>
          <w:p w14:paraId="16460278" w14:textId="77777777" w:rsidR="00D93554" w:rsidRPr="00260396" w:rsidRDefault="00D93554" w:rsidP="0090107E">
            <w:pPr>
              <w:rPr>
                <w:rFonts w:ascii="Calibri" w:hAnsi="Calibri" w:cs="Calibri"/>
                <w:sz w:val="22"/>
              </w:rPr>
            </w:pPr>
            <w:r w:rsidRPr="00260396">
              <w:rPr>
                <w:rFonts w:ascii="Calibri" w:hAnsi="Calibri" w:cs="Calibri"/>
                <w:sz w:val="22"/>
              </w:rPr>
              <w:t>Datum en tijd ontvangst inschrijvingen</w:t>
            </w:r>
          </w:p>
        </w:tc>
        <w:tc>
          <w:tcPr>
            <w:tcW w:w="3525" w:type="dxa"/>
          </w:tcPr>
          <w:p w14:paraId="16D97CB4" w14:textId="5A180CCD" w:rsidR="00D93554" w:rsidRPr="00260396" w:rsidRDefault="00045F43" w:rsidP="0090107E">
            <w:pPr>
              <w:rPr>
                <w:rFonts w:ascii="Calibri" w:hAnsi="Calibri" w:cs="Calibri"/>
                <w:sz w:val="22"/>
              </w:rPr>
            </w:pPr>
            <w:r w:rsidRPr="00260396">
              <w:rPr>
                <w:rFonts w:ascii="Calibri" w:hAnsi="Calibri" w:cs="Calibri"/>
                <w:sz w:val="22"/>
              </w:rPr>
              <w:t>24 november 2026</w:t>
            </w:r>
            <w:r w:rsidR="0015155C">
              <w:rPr>
                <w:rFonts w:ascii="Calibri" w:hAnsi="Calibri" w:cs="Calibri"/>
                <w:sz w:val="22"/>
              </w:rPr>
              <w:t xml:space="preserve"> tot</w:t>
            </w:r>
            <w:r w:rsidRPr="00260396">
              <w:rPr>
                <w:rFonts w:ascii="Calibri" w:hAnsi="Calibri" w:cs="Calibri"/>
                <w:sz w:val="22"/>
              </w:rPr>
              <w:t xml:space="preserve"> 1200 uur</w:t>
            </w:r>
          </w:p>
        </w:tc>
      </w:tr>
      <w:tr w:rsidR="00D93554" w:rsidRPr="00260396" w14:paraId="64F5BF11" w14:textId="77777777" w:rsidTr="000F1242">
        <w:trPr>
          <w:trHeight w:val="230"/>
        </w:trPr>
        <w:tc>
          <w:tcPr>
            <w:tcW w:w="4947" w:type="dxa"/>
          </w:tcPr>
          <w:p w14:paraId="6398B55C" w14:textId="77777777" w:rsidR="00D93554" w:rsidRPr="00260396" w:rsidRDefault="00D93554" w:rsidP="0090107E">
            <w:pPr>
              <w:rPr>
                <w:rFonts w:ascii="Calibri" w:hAnsi="Calibri" w:cs="Calibri"/>
                <w:sz w:val="22"/>
              </w:rPr>
            </w:pPr>
            <w:r w:rsidRPr="00260396">
              <w:rPr>
                <w:rFonts w:ascii="Calibri" w:hAnsi="Calibri" w:cs="Calibri"/>
                <w:sz w:val="22"/>
              </w:rPr>
              <w:t>Beoordeling</w:t>
            </w:r>
          </w:p>
        </w:tc>
        <w:tc>
          <w:tcPr>
            <w:tcW w:w="3525" w:type="dxa"/>
          </w:tcPr>
          <w:p w14:paraId="74726E13" w14:textId="229737B5" w:rsidR="00D93554" w:rsidRPr="00260396" w:rsidRDefault="00045F43" w:rsidP="0090107E">
            <w:pPr>
              <w:rPr>
                <w:rFonts w:ascii="Calibri" w:hAnsi="Calibri" w:cs="Calibri"/>
                <w:sz w:val="22"/>
              </w:rPr>
            </w:pPr>
            <w:r w:rsidRPr="00260396">
              <w:rPr>
                <w:rFonts w:ascii="Calibri" w:hAnsi="Calibri" w:cs="Calibri"/>
                <w:sz w:val="22"/>
              </w:rPr>
              <w:t>Week 48/ 49</w:t>
            </w:r>
          </w:p>
        </w:tc>
      </w:tr>
      <w:tr w:rsidR="00D93554" w:rsidRPr="00260396" w14:paraId="30781D7F" w14:textId="77777777" w:rsidTr="000F1242">
        <w:trPr>
          <w:trHeight w:val="230"/>
        </w:trPr>
        <w:tc>
          <w:tcPr>
            <w:tcW w:w="4947" w:type="dxa"/>
          </w:tcPr>
          <w:p w14:paraId="650E880D" w14:textId="77777777" w:rsidR="00D93554" w:rsidRPr="00260396" w:rsidRDefault="00D93554" w:rsidP="0090107E">
            <w:pPr>
              <w:rPr>
                <w:rFonts w:ascii="Calibri" w:hAnsi="Calibri" w:cs="Calibri"/>
                <w:sz w:val="22"/>
              </w:rPr>
            </w:pPr>
            <w:r w:rsidRPr="00260396">
              <w:rPr>
                <w:rFonts w:ascii="Calibri" w:hAnsi="Calibri" w:cs="Calibri"/>
                <w:sz w:val="22"/>
              </w:rPr>
              <w:t>Voornemen tot Gunning</w:t>
            </w:r>
          </w:p>
        </w:tc>
        <w:tc>
          <w:tcPr>
            <w:tcW w:w="3525" w:type="dxa"/>
          </w:tcPr>
          <w:p w14:paraId="79864E55" w14:textId="1814E62F" w:rsidR="00D93554" w:rsidRPr="00260396" w:rsidRDefault="00045F43" w:rsidP="0090107E">
            <w:pPr>
              <w:rPr>
                <w:rFonts w:ascii="Calibri" w:hAnsi="Calibri" w:cs="Calibri"/>
                <w:sz w:val="22"/>
              </w:rPr>
            </w:pPr>
            <w:r w:rsidRPr="00260396">
              <w:rPr>
                <w:rFonts w:ascii="Calibri" w:hAnsi="Calibri" w:cs="Calibri"/>
                <w:sz w:val="22"/>
              </w:rPr>
              <w:t>Week 49</w:t>
            </w:r>
          </w:p>
        </w:tc>
      </w:tr>
      <w:tr w:rsidR="00D93554" w:rsidRPr="00260396" w14:paraId="74B962F9" w14:textId="77777777" w:rsidTr="000F1242">
        <w:trPr>
          <w:trHeight w:val="230"/>
        </w:trPr>
        <w:tc>
          <w:tcPr>
            <w:tcW w:w="4947" w:type="dxa"/>
          </w:tcPr>
          <w:p w14:paraId="0B106C7A" w14:textId="77777777" w:rsidR="00D93554" w:rsidRPr="00260396" w:rsidRDefault="00D93554" w:rsidP="0090107E">
            <w:pPr>
              <w:rPr>
                <w:rFonts w:ascii="Calibri" w:hAnsi="Calibri" w:cs="Calibri"/>
                <w:sz w:val="22"/>
              </w:rPr>
            </w:pPr>
            <w:r w:rsidRPr="00260396">
              <w:rPr>
                <w:rFonts w:ascii="Calibri" w:hAnsi="Calibri" w:cs="Calibri"/>
                <w:sz w:val="22"/>
              </w:rPr>
              <w:t>Standstill-periode</w:t>
            </w:r>
          </w:p>
        </w:tc>
        <w:tc>
          <w:tcPr>
            <w:tcW w:w="3525" w:type="dxa"/>
          </w:tcPr>
          <w:p w14:paraId="101E47E9" w14:textId="2DD4B010" w:rsidR="00D93554" w:rsidRPr="00260396" w:rsidRDefault="00045F43" w:rsidP="0090107E">
            <w:pPr>
              <w:rPr>
                <w:rFonts w:ascii="Calibri" w:hAnsi="Calibri" w:cs="Calibri"/>
                <w:sz w:val="22"/>
              </w:rPr>
            </w:pPr>
            <w:r w:rsidRPr="00260396">
              <w:rPr>
                <w:rFonts w:ascii="Calibri" w:hAnsi="Calibri" w:cs="Calibri"/>
                <w:sz w:val="22"/>
              </w:rPr>
              <w:t>Week 52/ 53</w:t>
            </w:r>
          </w:p>
        </w:tc>
      </w:tr>
      <w:tr w:rsidR="00D93554" w:rsidRPr="00260396" w14:paraId="0207D095" w14:textId="77777777" w:rsidTr="000F1242">
        <w:trPr>
          <w:trHeight w:val="230"/>
        </w:trPr>
        <w:tc>
          <w:tcPr>
            <w:tcW w:w="4947" w:type="dxa"/>
          </w:tcPr>
          <w:p w14:paraId="0716E68B" w14:textId="77777777" w:rsidR="00D93554" w:rsidRPr="00260396" w:rsidRDefault="00D93554" w:rsidP="0090107E">
            <w:pPr>
              <w:rPr>
                <w:rFonts w:ascii="Calibri" w:hAnsi="Calibri" w:cs="Calibri"/>
                <w:sz w:val="22"/>
              </w:rPr>
            </w:pPr>
            <w:r w:rsidRPr="00260396">
              <w:rPr>
                <w:rFonts w:ascii="Calibri" w:hAnsi="Calibri" w:cs="Calibri"/>
                <w:sz w:val="22"/>
              </w:rPr>
              <w:t>DEF-gunning en tekenen overeenkomst(en)</w:t>
            </w:r>
          </w:p>
        </w:tc>
        <w:tc>
          <w:tcPr>
            <w:tcW w:w="3525" w:type="dxa"/>
          </w:tcPr>
          <w:p w14:paraId="14970E2F" w14:textId="2329AEA8" w:rsidR="00D93554" w:rsidRPr="00260396" w:rsidRDefault="00045F43" w:rsidP="0090107E">
            <w:pPr>
              <w:rPr>
                <w:rFonts w:ascii="Calibri" w:hAnsi="Calibri" w:cs="Calibri"/>
                <w:sz w:val="22"/>
              </w:rPr>
            </w:pPr>
            <w:r w:rsidRPr="00260396">
              <w:rPr>
                <w:rFonts w:ascii="Calibri" w:hAnsi="Calibri" w:cs="Calibri"/>
                <w:sz w:val="22"/>
              </w:rPr>
              <w:t>Week 52/ 53</w:t>
            </w:r>
          </w:p>
        </w:tc>
      </w:tr>
      <w:tr w:rsidR="00D93554" w:rsidRPr="00260396" w14:paraId="1BCD069B" w14:textId="77777777" w:rsidTr="000F1242">
        <w:trPr>
          <w:trHeight w:val="230"/>
        </w:trPr>
        <w:tc>
          <w:tcPr>
            <w:tcW w:w="4947" w:type="dxa"/>
          </w:tcPr>
          <w:p w14:paraId="00D99DC1" w14:textId="77777777" w:rsidR="00D93554" w:rsidRPr="00260396" w:rsidRDefault="00D93554" w:rsidP="0090107E">
            <w:pPr>
              <w:rPr>
                <w:rFonts w:ascii="Calibri" w:hAnsi="Calibri" w:cs="Calibri"/>
                <w:sz w:val="22"/>
              </w:rPr>
            </w:pPr>
            <w:r w:rsidRPr="00260396">
              <w:rPr>
                <w:rFonts w:ascii="Calibri" w:hAnsi="Calibri" w:cs="Calibri"/>
                <w:sz w:val="22"/>
              </w:rPr>
              <w:t>Implementatie</w:t>
            </w:r>
          </w:p>
        </w:tc>
        <w:tc>
          <w:tcPr>
            <w:tcW w:w="3525" w:type="dxa"/>
          </w:tcPr>
          <w:p w14:paraId="37859C61" w14:textId="739996E4" w:rsidR="00D93554" w:rsidRPr="00260396" w:rsidRDefault="00045F43" w:rsidP="0090107E">
            <w:pPr>
              <w:rPr>
                <w:rFonts w:ascii="Calibri" w:hAnsi="Calibri" w:cs="Calibri"/>
                <w:sz w:val="22"/>
              </w:rPr>
            </w:pPr>
            <w:r w:rsidRPr="00260396">
              <w:rPr>
                <w:rFonts w:ascii="Calibri" w:hAnsi="Calibri" w:cs="Calibri"/>
                <w:sz w:val="22"/>
              </w:rPr>
              <w:t>1 januari 2027 tot 1 april 2027</w:t>
            </w:r>
          </w:p>
        </w:tc>
      </w:tr>
      <w:tr w:rsidR="00D93554" w:rsidRPr="00260396" w14:paraId="18CB7DF1" w14:textId="77777777" w:rsidTr="000F1242">
        <w:trPr>
          <w:trHeight w:val="230"/>
        </w:trPr>
        <w:tc>
          <w:tcPr>
            <w:tcW w:w="4947" w:type="dxa"/>
          </w:tcPr>
          <w:p w14:paraId="23833915" w14:textId="77777777" w:rsidR="00D93554" w:rsidRPr="00260396" w:rsidRDefault="00D93554" w:rsidP="0090107E">
            <w:pPr>
              <w:rPr>
                <w:rFonts w:ascii="Calibri" w:hAnsi="Calibri" w:cs="Calibri"/>
                <w:sz w:val="22"/>
              </w:rPr>
            </w:pPr>
            <w:r w:rsidRPr="00260396">
              <w:rPr>
                <w:rFonts w:ascii="Calibri" w:hAnsi="Calibri" w:cs="Calibri"/>
                <w:sz w:val="22"/>
              </w:rPr>
              <w:t>Start overeenkomst</w:t>
            </w:r>
          </w:p>
        </w:tc>
        <w:tc>
          <w:tcPr>
            <w:tcW w:w="3525" w:type="dxa"/>
          </w:tcPr>
          <w:p w14:paraId="7C31AD1F" w14:textId="51F9C017" w:rsidR="00D93554" w:rsidRPr="00260396" w:rsidRDefault="00D93554" w:rsidP="0090107E">
            <w:pPr>
              <w:rPr>
                <w:rFonts w:ascii="Calibri" w:hAnsi="Calibri" w:cs="Calibri"/>
                <w:sz w:val="22"/>
              </w:rPr>
            </w:pPr>
            <w:r w:rsidRPr="00260396">
              <w:rPr>
                <w:rFonts w:ascii="Calibri" w:hAnsi="Calibri" w:cs="Calibri"/>
                <w:sz w:val="22"/>
              </w:rPr>
              <w:t xml:space="preserve">1 </w:t>
            </w:r>
            <w:r w:rsidR="00045F43" w:rsidRPr="00260396">
              <w:rPr>
                <w:rFonts w:ascii="Calibri" w:hAnsi="Calibri" w:cs="Calibri"/>
                <w:sz w:val="22"/>
              </w:rPr>
              <w:t>april</w:t>
            </w:r>
            <w:r w:rsidRPr="00260396">
              <w:rPr>
                <w:rFonts w:ascii="Calibri" w:hAnsi="Calibri" w:cs="Calibri"/>
                <w:sz w:val="22"/>
              </w:rPr>
              <w:t xml:space="preserve"> 2027</w:t>
            </w:r>
          </w:p>
        </w:tc>
      </w:tr>
    </w:tbl>
    <w:p w14:paraId="6954A208" w14:textId="1725F094" w:rsidR="00CA0236" w:rsidRPr="00260396" w:rsidRDefault="00CA0236" w:rsidP="00012AC5">
      <w:pPr>
        <w:pStyle w:val="Kop1"/>
        <w:rPr>
          <w:rFonts w:ascii="Calibri" w:hAnsi="Calibri" w:cs="Calibri"/>
          <w:color w:val="auto"/>
        </w:rPr>
      </w:pPr>
      <w:bookmarkStart w:id="7" w:name="_Toc29891487"/>
      <w:bookmarkStart w:id="8" w:name="_Toc233903998"/>
      <w:r w:rsidRPr="00260396">
        <w:rPr>
          <w:rFonts w:ascii="Calibri" w:hAnsi="Calibri" w:cs="Calibri"/>
          <w:color w:val="auto"/>
        </w:rPr>
        <w:t>2</w:t>
      </w:r>
      <w:r w:rsidR="00060596" w:rsidRPr="00260396">
        <w:rPr>
          <w:rFonts w:ascii="Calibri" w:hAnsi="Calibri" w:cs="Calibri"/>
          <w:color w:val="auto"/>
        </w:rPr>
        <w:t>.</w:t>
      </w:r>
      <w:r w:rsidRPr="00260396">
        <w:rPr>
          <w:rFonts w:ascii="Calibri" w:hAnsi="Calibri" w:cs="Calibri"/>
          <w:color w:val="auto"/>
        </w:rPr>
        <w:tab/>
        <w:t>Voorwaarden marktconsultatie</w:t>
      </w:r>
      <w:bookmarkEnd w:id="7"/>
      <w:bookmarkEnd w:id="8"/>
    </w:p>
    <w:p w14:paraId="221A0DBA" w14:textId="5E0DCF8F" w:rsidR="00CA0236" w:rsidRPr="00260396" w:rsidRDefault="00CA0236" w:rsidP="00012AC5">
      <w:pPr>
        <w:pStyle w:val="Kop3"/>
        <w:spacing w:before="0"/>
        <w:rPr>
          <w:rFonts w:ascii="Calibri" w:hAnsi="Calibri" w:cs="Calibri"/>
          <w:color w:val="auto"/>
          <w:sz w:val="22"/>
        </w:rPr>
      </w:pPr>
      <w:bookmarkStart w:id="9" w:name="_Toc1732597"/>
      <w:bookmarkStart w:id="10" w:name="_Toc29891490"/>
      <w:bookmarkStart w:id="11" w:name="_Toc233903999"/>
      <w:r w:rsidRPr="00260396">
        <w:rPr>
          <w:rFonts w:ascii="Calibri" w:hAnsi="Calibri" w:cs="Calibri"/>
          <w:color w:val="auto"/>
          <w:sz w:val="22"/>
        </w:rPr>
        <w:t>2.</w:t>
      </w:r>
      <w:r w:rsidR="009C632B" w:rsidRPr="00260396">
        <w:rPr>
          <w:rFonts w:ascii="Calibri" w:hAnsi="Calibri" w:cs="Calibri"/>
          <w:color w:val="auto"/>
          <w:sz w:val="22"/>
        </w:rPr>
        <w:t xml:space="preserve">1 </w:t>
      </w:r>
      <w:r w:rsidRPr="00260396">
        <w:rPr>
          <w:rFonts w:ascii="Calibri" w:hAnsi="Calibri" w:cs="Calibri"/>
          <w:color w:val="auto"/>
          <w:sz w:val="22"/>
        </w:rPr>
        <w:t>Gelijkheid van informatie</w:t>
      </w:r>
      <w:bookmarkEnd w:id="9"/>
      <w:bookmarkEnd w:id="10"/>
      <w:bookmarkEnd w:id="11"/>
    </w:p>
    <w:p w14:paraId="5C8D509E" w14:textId="6F3E82CE" w:rsidR="00CA0236" w:rsidRPr="00260396" w:rsidRDefault="00CA0236" w:rsidP="00012AC5">
      <w:pPr>
        <w:autoSpaceDE w:val="0"/>
        <w:autoSpaceDN w:val="0"/>
        <w:adjustRightInd w:val="0"/>
        <w:spacing w:after="0"/>
        <w:rPr>
          <w:rFonts w:ascii="Calibri" w:hAnsi="Calibri" w:cs="Calibri"/>
          <w:sz w:val="22"/>
        </w:rPr>
      </w:pPr>
      <w:r w:rsidRPr="00260396">
        <w:rPr>
          <w:rFonts w:ascii="Calibri" w:hAnsi="Calibri" w:cs="Calibri"/>
          <w:sz w:val="22"/>
        </w:rPr>
        <w:t>De marktconsultatie is uitsluitend bedoeld om informatie</w:t>
      </w:r>
      <w:r w:rsidR="00BB6C99" w:rsidRPr="00260396">
        <w:rPr>
          <w:rFonts w:ascii="Calibri" w:hAnsi="Calibri" w:cs="Calibri"/>
          <w:sz w:val="22"/>
        </w:rPr>
        <w:t xml:space="preserve"> te verzamelen en te verwerken t.b.v. de ophanden</w:t>
      </w:r>
      <w:r w:rsidR="0015155C">
        <w:rPr>
          <w:rFonts w:ascii="Calibri" w:hAnsi="Calibri" w:cs="Calibri"/>
          <w:sz w:val="22"/>
        </w:rPr>
        <w:t xml:space="preserve"> zijnde</w:t>
      </w:r>
      <w:r w:rsidR="00BB6C99" w:rsidRPr="00260396">
        <w:rPr>
          <w:rFonts w:ascii="Calibri" w:hAnsi="Calibri" w:cs="Calibri"/>
          <w:sz w:val="22"/>
        </w:rPr>
        <w:t xml:space="preserve"> aanbesteding</w:t>
      </w:r>
      <w:r w:rsidRPr="00260396">
        <w:rPr>
          <w:rFonts w:ascii="Calibri" w:hAnsi="Calibri" w:cs="Calibri"/>
          <w:sz w:val="22"/>
        </w:rPr>
        <w:t xml:space="preserve">. Alle deelnemers ontvangen dezelfde informatie, te weten het voorliggende marktconsultatiedocument. </w:t>
      </w:r>
    </w:p>
    <w:p w14:paraId="345A9225" w14:textId="4C2D03E8" w:rsidR="00CA0236" w:rsidRPr="00260396" w:rsidRDefault="00CA0236" w:rsidP="00012AC5">
      <w:pPr>
        <w:autoSpaceDE w:val="0"/>
        <w:autoSpaceDN w:val="0"/>
        <w:adjustRightInd w:val="0"/>
        <w:spacing w:after="0"/>
        <w:rPr>
          <w:rFonts w:ascii="Calibri" w:hAnsi="Calibri" w:cs="Calibri"/>
          <w:sz w:val="22"/>
        </w:rPr>
      </w:pPr>
      <w:r w:rsidRPr="00260396">
        <w:rPr>
          <w:rFonts w:ascii="Calibri" w:hAnsi="Calibri" w:cs="Calibri"/>
          <w:sz w:val="22"/>
        </w:rPr>
        <w:t>Het marktconsultatiedocument</w:t>
      </w:r>
      <w:r w:rsidR="001463E9" w:rsidRPr="00260396">
        <w:rPr>
          <w:rFonts w:ascii="Calibri" w:hAnsi="Calibri" w:cs="Calibri"/>
          <w:sz w:val="22"/>
        </w:rPr>
        <w:t xml:space="preserve"> inclusief </w:t>
      </w:r>
      <w:r w:rsidR="00B061F3" w:rsidRPr="00260396">
        <w:rPr>
          <w:rFonts w:ascii="Calibri" w:hAnsi="Calibri" w:cs="Calibri"/>
          <w:sz w:val="22"/>
        </w:rPr>
        <w:t>de</w:t>
      </w:r>
      <w:r w:rsidR="003873E8" w:rsidRPr="00260396">
        <w:rPr>
          <w:rFonts w:ascii="Calibri" w:hAnsi="Calibri" w:cs="Calibri"/>
          <w:sz w:val="22"/>
        </w:rPr>
        <w:t xml:space="preserve"> </w:t>
      </w:r>
      <w:r w:rsidRPr="00260396">
        <w:rPr>
          <w:rFonts w:ascii="Calibri" w:hAnsi="Calibri" w:cs="Calibri"/>
          <w:sz w:val="22"/>
        </w:rPr>
        <w:t>geanonimiseerd</w:t>
      </w:r>
      <w:r w:rsidR="001463E9" w:rsidRPr="00260396">
        <w:rPr>
          <w:rFonts w:ascii="Calibri" w:hAnsi="Calibri" w:cs="Calibri"/>
          <w:sz w:val="22"/>
        </w:rPr>
        <w:t xml:space="preserve"> </w:t>
      </w:r>
      <w:r w:rsidR="00B061F3" w:rsidRPr="00260396">
        <w:rPr>
          <w:rFonts w:ascii="Calibri" w:hAnsi="Calibri" w:cs="Calibri"/>
          <w:sz w:val="22"/>
        </w:rPr>
        <w:t>antwoorden op de vragen</w:t>
      </w:r>
      <w:r w:rsidRPr="00260396">
        <w:rPr>
          <w:rFonts w:ascii="Calibri" w:hAnsi="Calibri" w:cs="Calibri"/>
          <w:sz w:val="22"/>
        </w:rPr>
        <w:t xml:space="preserve">, zullen tijdens de </w:t>
      </w:r>
      <w:r w:rsidR="00271B4F" w:rsidRPr="00260396">
        <w:rPr>
          <w:rFonts w:ascii="Calibri" w:hAnsi="Calibri" w:cs="Calibri"/>
          <w:sz w:val="22"/>
        </w:rPr>
        <w:t>inkoop</w:t>
      </w:r>
      <w:r w:rsidRPr="00260396">
        <w:rPr>
          <w:rFonts w:ascii="Calibri" w:hAnsi="Calibri" w:cs="Calibri"/>
          <w:sz w:val="22"/>
        </w:rPr>
        <w:t>procedure onderdeel uitmaken van de</w:t>
      </w:r>
      <w:r w:rsidR="00DE0A07" w:rsidRPr="00260396">
        <w:rPr>
          <w:rFonts w:ascii="Calibri" w:hAnsi="Calibri" w:cs="Calibri"/>
          <w:sz w:val="22"/>
        </w:rPr>
        <w:t xml:space="preserve"> </w:t>
      </w:r>
      <w:r w:rsidR="00CD54E1" w:rsidRPr="00260396">
        <w:rPr>
          <w:rFonts w:ascii="Calibri" w:hAnsi="Calibri" w:cs="Calibri"/>
          <w:sz w:val="22"/>
        </w:rPr>
        <w:t>inkoop</w:t>
      </w:r>
      <w:r w:rsidRPr="00260396">
        <w:rPr>
          <w:rFonts w:ascii="Calibri" w:hAnsi="Calibri" w:cs="Calibri"/>
          <w:sz w:val="22"/>
        </w:rPr>
        <w:t xml:space="preserve">documentatie en op </w:t>
      </w:r>
      <w:r w:rsidR="001463E9" w:rsidRPr="00260396">
        <w:rPr>
          <w:rFonts w:ascii="Calibri" w:hAnsi="Calibri" w:cs="Calibri"/>
          <w:sz w:val="22"/>
        </w:rPr>
        <w:t>Tender</w:t>
      </w:r>
      <w:r w:rsidR="0015155C">
        <w:rPr>
          <w:rFonts w:ascii="Calibri" w:hAnsi="Calibri" w:cs="Calibri"/>
          <w:sz w:val="22"/>
        </w:rPr>
        <w:t>N</w:t>
      </w:r>
      <w:r w:rsidR="001463E9" w:rsidRPr="00260396">
        <w:rPr>
          <w:rFonts w:ascii="Calibri" w:hAnsi="Calibri" w:cs="Calibri"/>
          <w:sz w:val="22"/>
        </w:rPr>
        <w:t>ed</w:t>
      </w:r>
      <w:r w:rsidRPr="00260396">
        <w:rPr>
          <w:rFonts w:ascii="Calibri" w:hAnsi="Calibri" w:cs="Calibri"/>
          <w:sz w:val="22"/>
        </w:rPr>
        <w:t xml:space="preserve"> gepubliceerd</w:t>
      </w:r>
      <w:r w:rsidR="00CD54E1" w:rsidRPr="00260396">
        <w:rPr>
          <w:rFonts w:ascii="Calibri" w:hAnsi="Calibri" w:cs="Calibri"/>
          <w:sz w:val="22"/>
        </w:rPr>
        <w:t xml:space="preserve"> worden</w:t>
      </w:r>
      <w:r w:rsidRPr="00260396">
        <w:rPr>
          <w:rFonts w:ascii="Calibri" w:hAnsi="Calibri" w:cs="Calibri"/>
          <w:sz w:val="22"/>
        </w:rPr>
        <w:t>.</w:t>
      </w:r>
    </w:p>
    <w:p w14:paraId="6FFDC4F8" w14:textId="77777777" w:rsidR="00E135B9" w:rsidRPr="00260396" w:rsidRDefault="00E135B9" w:rsidP="00012AC5">
      <w:pPr>
        <w:autoSpaceDE w:val="0"/>
        <w:autoSpaceDN w:val="0"/>
        <w:adjustRightInd w:val="0"/>
        <w:spacing w:after="0"/>
        <w:rPr>
          <w:rFonts w:ascii="Calibri" w:hAnsi="Calibri" w:cs="Calibri"/>
          <w:sz w:val="22"/>
        </w:rPr>
      </w:pPr>
    </w:p>
    <w:p w14:paraId="4C8A1D68" w14:textId="23197CD0" w:rsidR="00CA0236" w:rsidRPr="00260396" w:rsidRDefault="00CA0236" w:rsidP="00012AC5">
      <w:pPr>
        <w:pStyle w:val="Kop3"/>
        <w:spacing w:before="0"/>
        <w:rPr>
          <w:rFonts w:ascii="Calibri" w:hAnsi="Calibri" w:cs="Calibri"/>
          <w:color w:val="auto"/>
          <w:sz w:val="22"/>
        </w:rPr>
      </w:pPr>
      <w:bookmarkStart w:id="12" w:name="_Toc1732599"/>
      <w:bookmarkStart w:id="13" w:name="_Toc29891492"/>
      <w:bookmarkStart w:id="14" w:name="_Toc233904000"/>
      <w:r w:rsidRPr="00260396">
        <w:rPr>
          <w:rFonts w:ascii="Calibri" w:hAnsi="Calibri" w:cs="Calibri"/>
          <w:color w:val="auto"/>
          <w:sz w:val="22"/>
        </w:rPr>
        <w:t>2.</w:t>
      </w:r>
      <w:r w:rsidR="00BB6C99" w:rsidRPr="00260396">
        <w:rPr>
          <w:rFonts w:ascii="Calibri" w:hAnsi="Calibri" w:cs="Calibri"/>
          <w:color w:val="auto"/>
          <w:sz w:val="22"/>
        </w:rPr>
        <w:t>2</w:t>
      </w:r>
      <w:r w:rsidR="009C632B" w:rsidRPr="00260396">
        <w:rPr>
          <w:rFonts w:ascii="Calibri" w:hAnsi="Calibri" w:cs="Calibri"/>
          <w:color w:val="auto"/>
          <w:sz w:val="22"/>
        </w:rPr>
        <w:t xml:space="preserve"> </w:t>
      </w:r>
      <w:r w:rsidRPr="00260396">
        <w:rPr>
          <w:rFonts w:ascii="Calibri" w:hAnsi="Calibri" w:cs="Calibri"/>
          <w:color w:val="auto"/>
          <w:sz w:val="22"/>
        </w:rPr>
        <w:t>Vertrouwelijkheid</w:t>
      </w:r>
      <w:bookmarkEnd w:id="12"/>
      <w:bookmarkEnd w:id="13"/>
      <w:bookmarkEnd w:id="14"/>
    </w:p>
    <w:p w14:paraId="6996FED6" w14:textId="02C6BE98" w:rsidR="00CA0236" w:rsidRPr="00260396" w:rsidRDefault="00CA0236" w:rsidP="00012AC5">
      <w:pPr>
        <w:autoSpaceDE w:val="0"/>
        <w:autoSpaceDN w:val="0"/>
        <w:adjustRightInd w:val="0"/>
        <w:spacing w:after="0"/>
        <w:rPr>
          <w:rFonts w:ascii="Calibri" w:hAnsi="Calibri" w:cs="Calibri"/>
          <w:sz w:val="22"/>
        </w:rPr>
      </w:pPr>
      <w:r w:rsidRPr="00260396">
        <w:rPr>
          <w:rFonts w:ascii="Calibri" w:hAnsi="Calibri" w:cs="Calibri"/>
          <w:sz w:val="22"/>
        </w:rPr>
        <w:t xml:space="preserve">Gelet op de aard en het doel van de marktconsultatie en in het verlengde hiervan de </w:t>
      </w:r>
      <w:r w:rsidR="00B061F3" w:rsidRPr="00260396">
        <w:rPr>
          <w:rFonts w:ascii="Calibri" w:hAnsi="Calibri" w:cs="Calibri"/>
          <w:sz w:val="22"/>
        </w:rPr>
        <w:t>Europese aanbestedings</w:t>
      </w:r>
      <w:r w:rsidR="002347F0" w:rsidRPr="00260396">
        <w:rPr>
          <w:rFonts w:ascii="Calibri" w:hAnsi="Calibri" w:cs="Calibri"/>
          <w:sz w:val="22"/>
        </w:rPr>
        <w:t>procedure</w:t>
      </w:r>
      <w:r w:rsidRPr="00260396">
        <w:rPr>
          <w:rFonts w:ascii="Calibri" w:hAnsi="Calibri" w:cs="Calibri"/>
          <w:sz w:val="22"/>
        </w:rPr>
        <w:t>, is de informatie die tijdens de marktconsultatie door</w:t>
      </w:r>
      <w:r w:rsidR="00271B4F" w:rsidRPr="00260396">
        <w:rPr>
          <w:rFonts w:ascii="Calibri" w:hAnsi="Calibri" w:cs="Calibri"/>
          <w:sz w:val="22"/>
        </w:rPr>
        <w:t xml:space="preserve"> </w:t>
      </w:r>
      <w:r w:rsidRPr="00260396">
        <w:rPr>
          <w:rFonts w:ascii="Calibri" w:hAnsi="Calibri" w:cs="Calibri"/>
          <w:sz w:val="22"/>
        </w:rPr>
        <w:t xml:space="preserve">partijen wordt verstrekt in beginsel openbaar, in die zin dat: </w:t>
      </w:r>
    </w:p>
    <w:p w14:paraId="60BB52B3" w14:textId="3A2A5C91" w:rsidR="00CA0236" w:rsidRPr="00260396" w:rsidRDefault="00CA0236" w:rsidP="00012AC5">
      <w:pPr>
        <w:pStyle w:val="Lijstalinea"/>
        <w:numPr>
          <w:ilvl w:val="0"/>
          <w:numId w:val="2"/>
        </w:numPr>
        <w:autoSpaceDE w:val="0"/>
        <w:autoSpaceDN w:val="0"/>
        <w:adjustRightInd w:val="0"/>
        <w:spacing w:after="0" w:line="276" w:lineRule="auto"/>
        <w:rPr>
          <w:rFonts w:ascii="Calibri" w:hAnsi="Calibri" w:cs="Calibri"/>
        </w:rPr>
      </w:pPr>
      <w:r w:rsidRPr="00260396">
        <w:rPr>
          <w:rFonts w:ascii="Calibri" w:hAnsi="Calibri" w:cs="Calibri"/>
        </w:rPr>
        <w:t xml:space="preserve">De projectgroep </w:t>
      </w:r>
      <w:r w:rsidR="00DE1C89" w:rsidRPr="00260396">
        <w:rPr>
          <w:rFonts w:ascii="Calibri" w:hAnsi="Calibri" w:cs="Calibri"/>
        </w:rPr>
        <w:t xml:space="preserve">van de gemeente(n) </w:t>
      </w:r>
      <w:r w:rsidRPr="00260396">
        <w:rPr>
          <w:rFonts w:ascii="Calibri" w:hAnsi="Calibri" w:cs="Calibri"/>
        </w:rPr>
        <w:t xml:space="preserve">is gerechtigd om deze informatie te betrekken bij het opstellen van de </w:t>
      </w:r>
      <w:r w:rsidR="002347F0" w:rsidRPr="00260396">
        <w:rPr>
          <w:rFonts w:ascii="Calibri" w:hAnsi="Calibri" w:cs="Calibri"/>
        </w:rPr>
        <w:t>inkoop</w:t>
      </w:r>
      <w:r w:rsidRPr="00260396">
        <w:rPr>
          <w:rFonts w:ascii="Calibri" w:hAnsi="Calibri" w:cs="Calibri"/>
        </w:rPr>
        <w:t xml:space="preserve">documenten; </w:t>
      </w:r>
    </w:p>
    <w:p w14:paraId="0DF4F9D8" w14:textId="0ACDA29E" w:rsidR="0090107E" w:rsidRPr="00260396" w:rsidRDefault="00B061F3" w:rsidP="00012AC5">
      <w:pPr>
        <w:pStyle w:val="Lijstalinea"/>
        <w:numPr>
          <w:ilvl w:val="0"/>
          <w:numId w:val="2"/>
        </w:numPr>
        <w:autoSpaceDE w:val="0"/>
        <w:autoSpaceDN w:val="0"/>
        <w:adjustRightInd w:val="0"/>
        <w:spacing w:after="0" w:line="276" w:lineRule="auto"/>
        <w:rPr>
          <w:rFonts w:ascii="Calibri" w:hAnsi="Calibri" w:cs="Calibri"/>
        </w:rPr>
      </w:pPr>
      <w:r w:rsidRPr="00260396">
        <w:rPr>
          <w:rFonts w:ascii="Calibri" w:hAnsi="Calibri" w:cs="Calibri"/>
        </w:rPr>
        <w:lastRenderedPageBreak/>
        <w:t>De deelnemer dient de vragen</w:t>
      </w:r>
      <w:r w:rsidR="0090107E" w:rsidRPr="00260396">
        <w:rPr>
          <w:rFonts w:ascii="Calibri" w:hAnsi="Calibri" w:cs="Calibri"/>
        </w:rPr>
        <w:t xml:space="preserve"> in beginsel naar eigen inzicht zo te beantwoorden dat deze niet herleidbaar zijn naar haar organisatie. </w:t>
      </w:r>
    </w:p>
    <w:p w14:paraId="460303E7" w14:textId="77777777" w:rsidR="0090107E" w:rsidRPr="00260396" w:rsidRDefault="0090107E" w:rsidP="0090107E">
      <w:pPr>
        <w:pStyle w:val="Lijstalinea"/>
        <w:autoSpaceDE w:val="0"/>
        <w:autoSpaceDN w:val="0"/>
        <w:adjustRightInd w:val="0"/>
        <w:spacing w:after="0" w:line="276" w:lineRule="auto"/>
        <w:ind w:left="360"/>
        <w:rPr>
          <w:rFonts w:ascii="Calibri" w:hAnsi="Calibri" w:cs="Calibri"/>
        </w:rPr>
      </w:pPr>
    </w:p>
    <w:p w14:paraId="3E3655BB" w14:textId="77777777" w:rsidR="00610660" w:rsidRPr="00260396" w:rsidRDefault="00610660" w:rsidP="0090107E">
      <w:pPr>
        <w:autoSpaceDE w:val="0"/>
        <w:autoSpaceDN w:val="0"/>
        <w:adjustRightInd w:val="0"/>
        <w:spacing w:after="0"/>
        <w:rPr>
          <w:rFonts w:ascii="Calibri" w:hAnsi="Calibri" w:cs="Calibri"/>
        </w:rPr>
      </w:pPr>
      <w:bookmarkStart w:id="15" w:name="_Toc1732600"/>
      <w:bookmarkStart w:id="16" w:name="_Toc29891493"/>
    </w:p>
    <w:p w14:paraId="49274F89" w14:textId="63D9EB72" w:rsidR="00CA0236" w:rsidRPr="00260396" w:rsidRDefault="00CA0236" w:rsidP="00012AC5">
      <w:pPr>
        <w:pStyle w:val="Kop3"/>
        <w:spacing w:before="0"/>
        <w:rPr>
          <w:rFonts w:ascii="Calibri" w:hAnsi="Calibri" w:cs="Calibri"/>
          <w:color w:val="auto"/>
          <w:sz w:val="22"/>
        </w:rPr>
      </w:pPr>
      <w:bookmarkStart w:id="17" w:name="_Toc233904001"/>
      <w:r w:rsidRPr="00260396">
        <w:rPr>
          <w:rFonts w:ascii="Calibri" w:hAnsi="Calibri" w:cs="Calibri"/>
          <w:color w:val="auto"/>
          <w:sz w:val="22"/>
        </w:rPr>
        <w:t>2.</w:t>
      </w:r>
      <w:r w:rsidR="00BB6C99" w:rsidRPr="00260396">
        <w:rPr>
          <w:rFonts w:ascii="Calibri" w:hAnsi="Calibri" w:cs="Calibri"/>
          <w:color w:val="auto"/>
          <w:sz w:val="22"/>
        </w:rPr>
        <w:t>3</w:t>
      </w:r>
      <w:r w:rsidR="009C632B" w:rsidRPr="00260396">
        <w:rPr>
          <w:rFonts w:ascii="Calibri" w:hAnsi="Calibri" w:cs="Calibri"/>
          <w:color w:val="auto"/>
          <w:sz w:val="22"/>
        </w:rPr>
        <w:t xml:space="preserve"> </w:t>
      </w:r>
      <w:r w:rsidRPr="00260396">
        <w:rPr>
          <w:rFonts w:ascii="Calibri" w:hAnsi="Calibri" w:cs="Calibri"/>
          <w:color w:val="auto"/>
          <w:sz w:val="22"/>
        </w:rPr>
        <w:t>Contactpersoon en stellen van vragen</w:t>
      </w:r>
      <w:bookmarkEnd w:id="15"/>
      <w:bookmarkEnd w:id="16"/>
      <w:bookmarkEnd w:id="17"/>
    </w:p>
    <w:p w14:paraId="04231523" w14:textId="330408E9" w:rsidR="00CA0236" w:rsidRPr="00260396" w:rsidRDefault="00CA0236" w:rsidP="00012AC5">
      <w:pPr>
        <w:spacing w:after="0"/>
        <w:ind w:right="113"/>
        <w:rPr>
          <w:rFonts w:ascii="Calibri" w:hAnsi="Calibri" w:cs="Calibri"/>
          <w:sz w:val="22"/>
        </w:rPr>
      </w:pPr>
      <w:r w:rsidRPr="00260396">
        <w:rPr>
          <w:rFonts w:ascii="Calibri" w:hAnsi="Calibri" w:cs="Calibri"/>
          <w:sz w:val="22"/>
        </w:rPr>
        <w:t>Uw contactperso</w:t>
      </w:r>
      <w:r w:rsidR="001463E9" w:rsidRPr="00260396">
        <w:rPr>
          <w:rFonts w:ascii="Calibri" w:hAnsi="Calibri" w:cs="Calibri"/>
          <w:sz w:val="22"/>
        </w:rPr>
        <w:t xml:space="preserve">nen </w:t>
      </w:r>
      <w:r w:rsidRPr="00260396">
        <w:rPr>
          <w:rFonts w:ascii="Calibri" w:hAnsi="Calibri" w:cs="Calibri"/>
          <w:sz w:val="22"/>
        </w:rPr>
        <w:t xml:space="preserve">voor deze marktconsultatie </w:t>
      </w:r>
      <w:r w:rsidR="001463E9" w:rsidRPr="00260396">
        <w:rPr>
          <w:rFonts w:ascii="Calibri" w:hAnsi="Calibri" w:cs="Calibri"/>
          <w:sz w:val="22"/>
        </w:rPr>
        <w:t>zijn</w:t>
      </w:r>
      <w:r w:rsidRPr="00260396">
        <w:rPr>
          <w:rFonts w:ascii="Calibri" w:hAnsi="Calibri" w:cs="Calibri"/>
          <w:sz w:val="22"/>
        </w:rPr>
        <w:t>:</w:t>
      </w:r>
    </w:p>
    <w:p w14:paraId="7F9D19F5" w14:textId="3F1D838F" w:rsidR="001463E9" w:rsidRPr="00F15139" w:rsidRDefault="001463E9" w:rsidP="00F33A40">
      <w:pPr>
        <w:pStyle w:val="Lijstalinea"/>
        <w:numPr>
          <w:ilvl w:val="0"/>
          <w:numId w:val="2"/>
        </w:numPr>
        <w:spacing w:after="0"/>
        <w:ind w:right="113"/>
        <w:rPr>
          <w:rStyle w:val="Hyperlink"/>
          <w:rFonts w:ascii="Calibri" w:eastAsia="Arial Unicode MS" w:hAnsi="Calibri" w:cs="Calibri"/>
          <w:color w:val="auto"/>
          <w:u w:val="none"/>
          <w:bdr w:val="nil"/>
          <w:lang w:eastAsia="nl-NL"/>
        </w:rPr>
      </w:pPr>
      <w:r w:rsidRPr="00260396">
        <w:rPr>
          <w:rFonts w:ascii="Calibri" w:eastAsia="Arial Unicode MS" w:hAnsi="Calibri" w:cs="Calibri"/>
          <w:bdr w:val="nil"/>
          <w:lang w:eastAsia="nl-NL"/>
        </w:rPr>
        <w:t xml:space="preserve">Koen </w:t>
      </w:r>
      <w:r w:rsidR="00C27BD7" w:rsidRPr="00F15139">
        <w:rPr>
          <w:rFonts w:ascii="Calibri" w:eastAsia="Arial Unicode MS" w:hAnsi="Calibri" w:cs="Calibri"/>
          <w:bdr w:val="nil"/>
          <w:lang w:eastAsia="nl-NL"/>
        </w:rPr>
        <w:t>Bouwmeester</w:t>
      </w:r>
      <w:r w:rsidRPr="00F15139">
        <w:rPr>
          <w:rFonts w:ascii="Calibri" w:eastAsia="Arial Unicode MS" w:hAnsi="Calibri" w:cs="Calibri"/>
          <w:bdr w:val="nil"/>
          <w:lang w:eastAsia="nl-NL"/>
        </w:rPr>
        <w:t xml:space="preserve">; tel: 06-10037161; email: </w:t>
      </w:r>
      <w:hyperlink r:id="rId12" w:history="1">
        <w:r w:rsidR="00A27358" w:rsidRPr="00F15139">
          <w:rPr>
            <w:rStyle w:val="Hyperlink"/>
            <w:rFonts w:ascii="Calibri" w:eastAsia="Arial Unicode MS" w:hAnsi="Calibri" w:cs="Calibri"/>
            <w:bdr w:val="nil"/>
            <w:lang w:eastAsia="nl-NL"/>
          </w:rPr>
          <w:t>k.bouwmeester@ibmn.eu</w:t>
        </w:r>
      </w:hyperlink>
      <w:r w:rsidR="00F14B6D" w:rsidRPr="00F15139">
        <w:rPr>
          <w:rStyle w:val="Hyperlink"/>
          <w:rFonts w:ascii="Calibri" w:eastAsia="Arial Unicode MS" w:hAnsi="Calibri" w:cs="Calibri"/>
          <w:u w:val="none"/>
          <w:bdr w:val="nil"/>
          <w:lang w:eastAsia="nl-NL"/>
        </w:rPr>
        <w:t xml:space="preserve"> ;</w:t>
      </w:r>
    </w:p>
    <w:p w14:paraId="419E2315" w14:textId="16FC9477" w:rsidR="00DF4220" w:rsidRPr="00087734" w:rsidRDefault="00087734" w:rsidP="00F33A40">
      <w:pPr>
        <w:pStyle w:val="Lijstalinea"/>
        <w:numPr>
          <w:ilvl w:val="0"/>
          <w:numId w:val="2"/>
        </w:numPr>
        <w:spacing w:after="0"/>
        <w:ind w:right="113"/>
        <w:rPr>
          <w:rFonts w:ascii="Calibri" w:eastAsia="Arial Unicode MS" w:hAnsi="Calibri" w:cs="Calibri"/>
          <w:bdr w:val="nil"/>
          <w:lang w:eastAsia="nl-NL"/>
        </w:rPr>
      </w:pPr>
      <w:r w:rsidRPr="00087734">
        <w:rPr>
          <w:rFonts w:ascii="Calibri" w:eastAsia="Arial Unicode MS" w:hAnsi="Calibri" w:cs="Calibri"/>
          <w:bdr w:val="nil"/>
          <w:lang w:eastAsia="nl-NL"/>
        </w:rPr>
        <w:t>Ginny van de M</w:t>
      </w:r>
      <w:r>
        <w:rPr>
          <w:rFonts w:ascii="Calibri" w:eastAsia="Arial Unicode MS" w:hAnsi="Calibri" w:cs="Calibri"/>
          <w:bdr w:val="nil"/>
          <w:lang w:eastAsia="nl-NL"/>
        </w:rPr>
        <w:t>eeberg</w:t>
      </w:r>
      <w:r w:rsidR="001463E9" w:rsidRPr="00087734">
        <w:rPr>
          <w:rFonts w:ascii="Calibri" w:eastAsia="Arial Unicode MS" w:hAnsi="Calibri" w:cs="Calibri"/>
          <w:bdr w:val="nil"/>
          <w:lang w:eastAsia="nl-NL"/>
        </w:rPr>
        <w:t>; email</w:t>
      </w:r>
      <w:r w:rsidR="0097426E" w:rsidRPr="00087734">
        <w:rPr>
          <w:rFonts w:ascii="Calibri" w:eastAsia="Arial Unicode MS" w:hAnsi="Calibri" w:cs="Calibri"/>
          <w:bdr w:val="nil"/>
          <w:lang w:eastAsia="nl-NL"/>
        </w:rPr>
        <w:t>:</w:t>
      </w:r>
      <w:r w:rsidR="00A27358" w:rsidRPr="00087734">
        <w:rPr>
          <w:rFonts w:ascii="Calibri" w:eastAsia="Arial Unicode MS" w:hAnsi="Calibri" w:cs="Calibri"/>
          <w:bdr w:val="nil"/>
          <w:lang w:eastAsia="nl-NL"/>
        </w:rPr>
        <w:t xml:space="preserve"> </w:t>
      </w:r>
      <w:hyperlink r:id="rId13" w:history="1">
        <w:r w:rsidR="00A27358" w:rsidRPr="00087734">
          <w:rPr>
            <w:rStyle w:val="Hyperlink"/>
            <w:rFonts w:ascii="Calibri" w:eastAsia="Arial Unicode MS" w:hAnsi="Calibri" w:cs="Calibri"/>
            <w:bdr w:val="nil"/>
            <w:lang w:eastAsia="nl-NL"/>
          </w:rPr>
          <w:t>kenniscentrum@ibmn.eu</w:t>
        </w:r>
      </w:hyperlink>
      <w:r w:rsidR="00A27358" w:rsidRPr="00087734">
        <w:rPr>
          <w:rFonts w:ascii="Calibri" w:eastAsia="Arial Unicode MS" w:hAnsi="Calibri" w:cs="Calibri"/>
          <w:bdr w:val="nil"/>
          <w:lang w:eastAsia="nl-NL"/>
        </w:rPr>
        <w:t xml:space="preserve">. </w:t>
      </w:r>
    </w:p>
    <w:p w14:paraId="4E28C9B7" w14:textId="75FBCAD9" w:rsidR="00CA0236" w:rsidRPr="00260396" w:rsidRDefault="00582646" w:rsidP="00012AC5">
      <w:pPr>
        <w:spacing w:after="0"/>
        <w:ind w:right="113"/>
        <w:rPr>
          <w:rFonts w:ascii="Calibri" w:hAnsi="Calibri" w:cs="Calibri"/>
          <w:sz w:val="22"/>
        </w:rPr>
      </w:pPr>
      <w:r w:rsidRPr="00260396">
        <w:rPr>
          <w:rFonts w:ascii="Calibri" w:hAnsi="Calibri" w:cs="Calibri"/>
          <w:sz w:val="22"/>
        </w:rPr>
        <w:t xml:space="preserve">U dient uw schriftelijke </w:t>
      </w:r>
      <w:r w:rsidRPr="00F15139">
        <w:rPr>
          <w:rFonts w:ascii="Calibri" w:hAnsi="Calibri" w:cs="Calibri"/>
          <w:sz w:val="22"/>
        </w:rPr>
        <w:t>beantwoord</w:t>
      </w:r>
      <w:r w:rsidR="009B29BF">
        <w:rPr>
          <w:rFonts w:ascii="Calibri" w:hAnsi="Calibri" w:cs="Calibri"/>
          <w:sz w:val="22"/>
        </w:rPr>
        <w:t>ing</w:t>
      </w:r>
      <w:r w:rsidRPr="00F15139">
        <w:rPr>
          <w:rFonts w:ascii="Calibri" w:hAnsi="Calibri" w:cs="Calibri"/>
          <w:sz w:val="22"/>
        </w:rPr>
        <w:t xml:space="preserve"> voor </w:t>
      </w:r>
      <w:r w:rsidR="009B29BF" w:rsidRPr="00F623EB">
        <w:rPr>
          <w:rFonts w:ascii="Calibri" w:hAnsi="Calibri" w:cs="Calibri"/>
          <w:b/>
          <w:sz w:val="22"/>
          <w:u w:val="single"/>
        </w:rPr>
        <w:t xml:space="preserve">maandag </w:t>
      </w:r>
      <w:r w:rsidRPr="00F623EB">
        <w:rPr>
          <w:rFonts w:ascii="Calibri" w:hAnsi="Calibri" w:cs="Calibri"/>
          <w:b/>
          <w:sz w:val="22"/>
          <w:u w:val="single"/>
        </w:rPr>
        <w:t>1</w:t>
      </w:r>
      <w:r w:rsidRPr="00F15139">
        <w:rPr>
          <w:rFonts w:ascii="Calibri" w:hAnsi="Calibri" w:cs="Calibri"/>
          <w:b/>
          <w:sz w:val="22"/>
          <w:u w:val="single"/>
        </w:rPr>
        <w:t>7 augustus 2026</w:t>
      </w:r>
      <w:r w:rsidRPr="00F15139">
        <w:rPr>
          <w:rFonts w:ascii="Calibri" w:hAnsi="Calibri" w:cs="Calibri"/>
          <w:sz w:val="22"/>
        </w:rPr>
        <w:t xml:space="preserve"> per mail naar beide mailadressen te versturen.</w:t>
      </w:r>
    </w:p>
    <w:p w14:paraId="29B30205" w14:textId="368A6C34" w:rsidR="00CA0236" w:rsidRPr="00260396" w:rsidRDefault="00CA0236" w:rsidP="00012AC5">
      <w:pPr>
        <w:pStyle w:val="Kop1"/>
        <w:rPr>
          <w:rFonts w:ascii="Calibri" w:hAnsi="Calibri" w:cs="Calibri"/>
          <w:color w:val="auto"/>
        </w:rPr>
      </w:pPr>
      <w:bookmarkStart w:id="18" w:name="_Toc29891496"/>
      <w:bookmarkStart w:id="19" w:name="_Toc233904002"/>
      <w:r w:rsidRPr="00260396">
        <w:rPr>
          <w:rFonts w:ascii="Calibri" w:hAnsi="Calibri" w:cs="Calibri"/>
          <w:color w:val="auto"/>
        </w:rPr>
        <w:t>3</w:t>
      </w:r>
      <w:r w:rsidR="00060596" w:rsidRPr="00260396">
        <w:rPr>
          <w:rFonts w:ascii="Calibri" w:hAnsi="Calibri" w:cs="Calibri"/>
          <w:color w:val="auto"/>
        </w:rPr>
        <w:t>.</w:t>
      </w:r>
      <w:r w:rsidRPr="00260396">
        <w:rPr>
          <w:rFonts w:ascii="Calibri" w:hAnsi="Calibri" w:cs="Calibri"/>
          <w:color w:val="auto"/>
        </w:rPr>
        <w:tab/>
        <w:t>Vraagstelling</w:t>
      </w:r>
      <w:bookmarkEnd w:id="18"/>
      <w:bookmarkEnd w:id="19"/>
    </w:p>
    <w:p w14:paraId="23BF2CCE" w14:textId="3C3FF1B2" w:rsidR="002C3379" w:rsidRPr="00260396" w:rsidRDefault="002C3379" w:rsidP="00012AC5">
      <w:pPr>
        <w:spacing w:after="0"/>
        <w:rPr>
          <w:rFonts w:ascii="Calibri" w:hAnsi="Calibri" w:cs="Calibri"/>
          <w:sz w:val="22"/>
        </w:rPr>
      </w:pPr>
      <w:r w:rsidRPr="00260396">
        <w:rPr>
          <w:rFonts w:ascii="Calibri" w:hAnsi="Calibri" w:cs="Calibri"/>
          <w:sz w:val="22"/>
        </w:rPr>
        <w:t xml:space="preserve">Met behulp van uw input wensen we meer duidelijkheid te krijgen over onderstaande </w:t>
      </w:r>
      <w:r w:rsidR="00D006CD" w:rsidRPr="00260396">
        <w:rPr>
          <w:rFonts w:ascii="Calibri" w:hAnsi="Calibri" w:cs="Calibri"/>
          <w:sz w:val="22"/>
        </w:rPr>
        <w:t>onderwerpen/</w:t>
      </w:r>
      <w:r w:rsidRPr="00260396">
        <w:rPr>
          <w:rFonts w:ascii="Calibri" w:hAnsi="Calibri" w:cs="Calibri"/>
          <w:sz w:val="22"/>
        </w:rPr>
        <w:t>vragen. Uw antwoorden op de vragen zullen wij vervolgens zoveel mogelijk</w:t>
      </w:r>
      <w:r w:rsidR="00A27358" w:rsidRPr="00260396">
        <w:rPr>
          <w:rFonts w:ascii="Calibri" w:hAnsi="Calibri" w:cs="Calibri"/>
          <w:sz w:val="22"/>
        </w:rPr>
        <w:t xml:space="preserve"> proberen mee te nemen </w:t>
      </w:r>
      <w:r w:rsidRPr="00260396">
        <w:rPr>
          <w:rFonts w:ascii="Calibri" w:hAnsi="Calibri" w:cs="Calibri"/>
          <w:sz w:val="22"/>
        </w:rPr>
        <w:t xml:space="preserve">in het opstellen van de </w:t>
      </w:r>
      <w:r w:rsidR="00F15139">
        <w:rPr>
          <w:rFonts w:ascii="Calibri" w:hAnsi="Calibri" w:cs="Calibri"/>
          <w:sz w:val="22"/>
        </w:rPr>
        <w:t>aanbestedings</w:t>
      </w:r>
      <w:r w:rsidRPr="00260396">
        <w:rPr>
          <w:rFonts w:ascii="Calibri" w:hAnsi="Calibri" w:cs="Calibri"/>
          <w:sz w:val="22"/>
        </w:rPr>
        <w:t xml:space="preserve">documenten. </w:t>
      </w:r>
    </w:p>
    <w:p w14:paraId="0370BCB2" w14:textId="77777777" w:rsidR="000110D2" w:rsidRPr="00260396" w:rsidRDefault="000110D2" w:rsidP="00012AC5">
      <w:pPr>
        <w:spacing w:after="0"/>
        <w:rPr>
          <w:rFonts w:ascii="Calibri" w:hAnsi="Calibri" w:cs="Calibri"/>
          <w:b/>
          <w:sz w:val="22"/>
        </w:rPr>
      </w:pPr>
    </w:p>
    <w:p w14:paraId="0ABB7768" w14:textId="5ADE34AB" w:rsidR="003765FB" w:rsidRPr="00260396" w:rsidRDefault="00B44082" w:rsidP="00012AC5">
      <w:pPr>
        <w:spacing w:after="0"/>
        <w:rPr>
          <w:rFonts w:ascii="Calibri" w:hAnsi="Calibri" w:cs="Calibri"/>
          <w:sz w:val="22"/>
        </w:rPr>
      </w:pPr>
      <w:r w:rsidRPr="00260396">
        <w:rPr>
          <w:rFonts w:ascii="Calibri" w:hAnsi="Calibri" w:cs="Calibri"/>
          <w:b/>
          <w:sz w:val="22"/>
        </w:rPr>
        <w:t>Vragen:</w:t>
      </w:r>
    </w:p>
    <w:p w14:paraId="1BBD5EBA" w14:textId="1DFD1010" w:rsidR="00582646" w:rsidRPr="00260396" w:rsidRDefault="00582646" w:rsidP="00582646">
      <w:pPr>
        <w:pStyle w:val="Lijstalinea"/>
        <w:numPr>
          <w:ilvl w:val="0"/>
          <w:numId w:val="4"/>
        </w:numPr>
        <w:spacing w:after="0" w:line="276" w:lineRule="auto"/>
        <w:contextualSpacing w:val="0"/>
        <w:rPr>
          <w:rFonts w:ascii="Calibri" w:hAnsi="Calibri" w:cs="Calibri"/>
        </w:rPr>
      </w:pPr>
      <w:r w:rsidRPr="00260396">
        <w:rPr>
          <w:rFonts w:ascii="Calibri" w:hAnsi="Calibri" w:cs="Calibri"/>
          <w:b/>
        </w:rPr>
        <w:t>Vraag</w:t>
      </w:r>
      <w:r w:rsidRPr="00260396">
        <w:rPr>
          <w:rFonts w:ascii="Calibri" w:hAnsi="Calibri" w:cs="Calibri"/>
        </w:rPr>
        <w:t xml:space="preserve">: Is uw organisatie bereid om een overbruggingsopdracht overeen te komen met de gemeente voor de duur van 3 maanden, op basis van gelijkluidende voorwaarden zoals u die nu ook met de gemeente bent overeengekomen? Zo </w:t>
      </w:r>
      <w:r w:rsidR="00F15139">
        <w:rPr>
          <w:rFonts w:ascii="Calibri" w:hAnsi="Calibri" w:cs="Calibri"/>
        </w:rPr>
        <w:t>ja/ zo nee, graag uw motivatie</w:t>
      </w:r>
      <w:r w:rsidRPr="00260396">
        <w:rPr>
          <w:rFonts w:ascii="Calibri" w:hAnsi="Calibri" w:cs="Calibri"/>
        </w:rPr>
        <w:t>?</w:t>
      </w:r>
    </w:p>
    <w:p w14:paraId="4AE7CD6D" w14:textId="77777777" w:rsidR="00582646" w:rsidRPr="00260396" w:rsidRDefault="00582646" w:rsidP="00582646">
      <w:pPr>
        <w:pStyle w:val="Lijstalinea"/>
        <w:spacing w:after="0"/>
        <w:ind w:left="502"/>
        <w:rPr>
          <w:rFonts w:ascii="Calibri" w:hAnsi="Calibri" w:cs="Calibri"/>
        </w:rPr>
      </w:pPr>
      <w:r w:rsidRPr="00260396">
        <w:rPr>
          <w:rFonts w:ascii="Calibri" w:hAnsi="Calibri" w:cs="Calibri"/>
        </w:rPr>
        <w:t xml:space="preserve"> </w:t>
      </w:r>
    </w:p>
    <w:tbl>
      <w:tblPr>
        <w:tblStyle w:val="Tabelraster"/>
        <w:tblW w:w="0" w:type="auto"/>
        <w:tblInd w:w="704" w:type="dxa"/>
        <w:tblLook w:val="04A0" w:firstRow="1" w:lastRow="0" w:firstColumn="1" w:lastColumn="0" w:noHBand="0" w:noVBand="1"/>
      </w:tblPr>
      <w:tblGrid>
        <w:gridCol w:w="8356"/>
      </w:tblGrid>
      <w:tr w:rsidR="00582646" w:rsidRPr="00B43643" w14:paraId="6B3E6FFC" w14:textId="77777777" w:rsidTr="00F0099B">
        <w:tc>
          <w:tcPr>
            <w:tcW w:w="8356" w:type="dxa"/>
          </w:tcPr>
          <w:p w14:paraId="7E29D8CD" w14:textId="77777777" w:rsidR="00582646" w:rsidRPr="00B43643" w:rsidRDefault="0089464A" w:rsidP="00F0099B">
            <w:pPr>
              <w:spacing w:line="276" w:lineRule="auto"/>
              <w:ind w:left="176"/>
              <w:rPr>
                <w:rFonts w:ascii="Calibri" w:hAnsi="Calibri" w:cs="Calibri"/>
                <w:b/>
              </w:rPr>
            </w:pPr>
            <w:r w:rsidRPr="00B43643">
              <w:rPr>
                <w:rFonts w:ascii="Calibri" w:hAnsi="Calibri" w:cs="Calibri"/>
                <w:b/>
              </w:rPr>
              <w:t>Antwoord:</w:t>
            </w:r>
          </w:p>
          <w:p w14:paraId="19FFCF1B" w14:textId="6587B846" w:rsidR="002E6C2B" w:rsidRPr="00B43643" w:rsidRDefault="002E6C2B" w:rsidP="0089464A">
            <w:pPr>
              <w:pStyle w:val="Lijstalinea"/>
              <w:numPr>
                <w:ilvl w:val="0"/>
                <w:numId w:val="2"/>
              </w:numPr>
              <w:spacing w:after="0" w:line="240" w:lineRule="auto"/>
              <w:rPr>
                <w:rFonts w:ascii="Calibri" w:hAnsi="Calibri" w:cs="Calibri"/>
              </w:rPr>
            </w:pPr>
            <w:r w:rsidRPr="00B43643">
              <w:rPr>
                <w:rFonts w:ascii="Calibri" w:hAnsi="Calibri" w:cs="Calibri"/>
              </w:rPr>
              <w:t>Ja wij zijn bereid om deze overbruggingsopdracht overeen te komen.</w:t>
            </w:r>
          </w:p>
          <w:p w14:paraId="42723574" w14:textId="5D5B7E0E" w:rsidR="0089464A" w:rsidRPr="00B43643" w:rsidRDefault="0089464A" w:rsidP="0089464A">
            <w:pPr>
              <w:pStyle w:val="Lijstalinea"/>
              <w:numPr>
                <w:ilvl w:val="0"/>
                <w:numId w:val="2"/>
              </w:numPr>
              <w:spacing w:after="0" w:line="240" w:lineRule="auto"/>
              <w:rPr>
                <w:rFonts w:ascii="Calibri" w:hAnsi="Calibri" w:cs="Calibri"/>
              </w:rPr>
            </w:pPr>
            <w:r w:rsidRPr="00B43643">
              <w:rPr>
                <w:rFonts w:ascii="Calibri" w:hAnsi="Calibri" w:cs="Calibri"/>
              </w:rPr>
              <w:t>Ja. Geen probleem.</w:t>
            </w:r>
          </w:p>
          <w:p w14:paraId="35C5135F" w14:textId="6B2B6F7D" w:rsidR="0089464A" w:rsidRPr="00B43643" w:rsidRDefault="0089464A" w:rsidP="0089464A">
            <w:pPr>
              <w:pStyle w:val="Lijstalinea"/>
              <w:numPr>
                <w:ilvl w:val="0"/>
                <w:numId w:val="2"/>
              </w:numPr>
              <w:spacing w:after="0"/>
              <w:rPr>
                <w:rFonts w:ascii="Calibri" w:hAnsi="Calibri" w:cs="Calibri"/>
              </w:rPr>
            </w:pPr>
            <w:r w:rsidRPr="00B43643">
              <w:rPr>
                <w:rFonts w:ascii="Calibri" w:hAnsi="Calibri" w:cs="Calibri"/>
              </w:rPr>
              <w:t>Ja.</w:t>
            </w:r>
          </w:p>
          <w:p w14:paraId="291BBF83" w14:textId="1BDDECAD" w:rsidR="0089464A" w:rsidRPr="00B43643" w:rsidRDefault="0089464A" w:rsidP="00ED188D">
            <w:pPr>
              <w:pStyle w:val="Lijstalinea"/>
              <w:numPr>
                <w:ilvl w:val="0"/>
                <w:numId w:val="2"/>
              </w:numPr>
              <w:spacing w:after="0"/>
              <w:rPr>
                <w:rFonts w:ascii="Calibri" w:hAnsi="Calibri" w:cs="Calibri"/>
              </w:rPr>
            </w:pPr>
            <w:r w:rsidRPr="00B43643">
              <w:rPr>
                <w:rFonts w:ascii="Calibri" w:hAnsi="Calibri" w:cs="Calibri"/>
              </w:rPr>
              <w:t xml:space="preserve">Onze organisatie is in beginsel bereid om met de gemeente een overbruggingsopdracht overeen te komen voor de duur van drie maanden, op basis van gelijkluidende voorwaarden zoals deze zijn opgenomen in de huidige overeenkomst. Wij vinden het belangrijk dat de huishoudelijke ondersteuning aan de inwoners van Woudenberg zonder onderbreking kan worden voortgezet en begrijpen dat voldoende tijd nodig is voor een zorgvuldige implementatie van de nieuwe overeenkomst. Wij verzoeken de gemeente wel om nader toe te lichten waarom wordt gekozen voor een overbruggingsopdracht van slechts drie maanden en niet voor een langere verlenging van de huidige overeenkomst. Een langere verlengingsperiode zou de gemeente en de aanbieders naar onze mening meer ruimte kunnen bieden om de nieuwe aanbestedingsprocedure zorgvuldig en zonder onnodige tijdsdruk te doorlopen. De huidige planning komt voor aanbieders vrij onverwacht en vraagt juist tijdens de zomervakantie om inzet van medewerkers die mogelijk beperkt beschikbaar zijn. Dit kan gevolgen hebben voor de mogelijkheid om de marktconsultatie, de aanbestedingsstukken en de organisatorische consequenties zorgvuldig te beoordelen. Bovendien lijkt een overbruggingsperiode van drie maanden relatief beperkt, gezien de tijd die nodig kan zijn voor de aanbestedingsprocedure, besluitvorming, eventuele bezwaarprocedures en een implementatieperiode van eveneens ongeveer drie maanden. Wij vragen de gemeente daarom om te onderzoeken of een langere </w:t>
            </w:r>
            <w:r w:rsidRPr="00B43643">
              <w:rPr>
                <w:rFonts w:ascii="Calibri" w:hAnsi="Calibri" w:cs="Calibri"/>
              </w:rPr>
              <w:lastRenderedPageBreak/>
              <w:t>verlenging van de huidige overeenkomst mogelijk en wenselijk is. Dit kan naar onze mening bijdragen aan een zorgvuldig proces, voldoende voorbereidingstijd voor alle betrokken partijen en meer rust en continuïteit voor inwoners en medewerkers.</w:t>
            </w:r>
          </w:p>
          <w:p w14:paraId="6DF521F3" w14:textId="322DB1F8" w:rsidR="0089464A" w:rsidRPr="00B43643" w:rsidRDefault="0089464A" w:rsidP="0089464A">
            <w:pPr>
              <w:pStyle w:val="Lijstalinea"/>
              <w:numPr>
                <w:ilvl w:val="0"/>
                <w:numId w:val="2"/>
              </w:numPr>
              <w:spacing w:after="0" w:line="240" w:lineRule="auto"/>
              <w:rPr>
                <w:rFonts w:ascii="Calibri" w:hAnsi="Calibri" w:cs="Calibri"/>
              </w:rPr>
            </w:pPr>
            <w:r w:rsidRPr="00B43643">
              <w:rPr>
                <w:rFonts w:ascii="Calibri" w:hAnsi="Calibri" w:cs="Calibri"/>
              </w:rPr>
              <w:t>Geen bezwaar</w:t>
            </w:r>
            <w:r w:rsidR="002352FC" w:rsidRPr="00B43643">
              <w:rPr>
                <w:rFonts w:ascii="Calibri" w:hAnsi="Calibri" w:cs="Calibri"/>
              </w:rPr>
              <w:t>.</w:t>
            </w:r>
          </w:p>
          <w:p w14:paraId="6DBC3CD9" w14:textId="77777777" w:rsidR="00514BCE" w:rsidRPr="00B43643" w:rsidRDefault="0089464A" w:rsidP="00514BCE">
            <w:pPr>
              <w:pStyle w:val="Lijstalinea"/>
              <w:numPr>
                <w:ilvl w:val="0"/>
                <w:numId w:val="2"/>
              </w:numPr>
              <w:spacing w:after="0" w:line="240" w:lineRule="auto"/>
              <w:rPr>
                <w:rFonts w:ascii="Calibri" w:hAnsi="Calibri" w:cs="Calibri"/>
              </w:rPr>
            </w:pPr>
            <w:r w:rsidRPr="00B43643">
              <w:rPr>
                <w:rFonts w:ascii="Calibri" w:hAnsi="Calibri" w:cs="Calibri"/>
              </w:rPr>
              <w:t>Wij zijn daar zeker toe bereid. Wel nemen we aan dat eventuele cao-aanpassing conform de huidige bepaling rondom indexatie zullen worden toegepast.</w:t>
            </w:r>
          </w:p>
          <w:p w14:paraId="775CF752" w14:textId="45694466" w:rsidR="00514BCE" w:rsidRPr="00B43643" w:rsidRDefault="00514BCE" w:rsidP="00514BCE">
            <w:pPr>
              <w:pStyle w:val="Lijstalinea"/>
              <w:numPr>
                <w:ilvl w:val="0"/>
                <w:numId w:val="2"/>
              </w:numPr>
              <w:spacing w:after="0" w:line="240" w:lineRule="auto"/>
              <w:rPr>
                <w:rFonts w:ascii="Calibri" w:hAnsi="Calibri" w:cs="Calibri"/>
              </w:rPr>
            </w:pPr>
            <w:r w:rsidRPr="00B43643">
              <w:rPr>
                <w:rFonts w:ascii="Calibri" w:hAnsi="Calibri" w:cs="Calibri"/>
              </w:rPr>
              <w:t xml:space="preserve">Het is voor </w:t>
            </w:r>
            <w:r w:rsidR="00087734">
              <w:rPr>
                <w:rFonts w:ascii="Calibri" w:hAnsi="Calibri" w:cs="Calibri"/>
              </w:rPr>
              <w:t>ons</w:t>
            </w:r>
            <w:r w:rsidRPr="00B43643">
              <w:rPr>
                <w:rFonts w:ascii="Calibri" w:hAnsi="Calibri" w:cs="Calibri"/>
              </w:rPr>
              <w:t xml:space="preserve"> een uitdrukkelijke voorwaarde is dat het lopende contract per 1 januari 2027 van </w:t>
            </w:r>
            <w:r w:rsidR="00790EDA">
              <w:rPr>
                <w:rFonts w:ascii="Calibri" w:hAnsi="Calibri" w:cs="Calibri"/>
              </w:rPr>
              <w:t xml:space="preserve">[organisatie </w:t>
            </w:r>
            <w:r w:rsidR="00087734">
              <w:rPr>
                <w:rFonts w:ascii="Calibri" w:hAnsi="Calibri" w:cs="Calibri"/>
              </w:rPr>
              <w:t>X</w:t>
            </w:r>
            <w:r w:rsidR="00790EDA">
              <w:rPr>
                <w:rFonts w:ascii="Calibri" w:hAnsi="Calibri" w:cs="Calibri"/>
              </w:rPr>
              <w:t>]</w:t>
            </w:r>
            <w:r w:rsidRPr="00B43643">
              <w:rPr>
                <w:rFonts w:ascii="Calibri" w:hAnsi="Calibri" w:cs="Calibri"/>
              </w:rPr>
              <w:t xml:space="preserve"> overgenomen mag worden, na toetsing op toelatingscriteria, om in te kunnen stemmen met het verlengen van de bestaande overeenkomst tot 1 april 2027.</w:t>
            </w:r>
          </w:p>
          <w:p w14:paraId="3027358F" w14:textId="42AFBE7C" w:rsidR="0089464A" w:rsidRPr="00B43643" w:rsidRDefault="0089464A" w:rsidP="0089464A">
            <w:pPr>
              <w:pStyle w:val="Lijstalinea"/>
              <w:numPr>
                <w:ilvl w:val="0"/>
                <w:numId w:val="2"/>
              </w:numPr>
              <w:spacing w:after="0" w:line="240" w:lineRule="auto"/>
              <w:rPr>
                <w:rFonts w:ascii="Calibri" w:hAnsi="Calibri" w:cs="Calibri"/>
              </w:rPr>
            </w:pPr>
            <w:r w:rsidRPr="00B43643">
              <w:rPr>
                <w:rFonts w:ascii="Calibri" w:hAnsi="Calibri" w:cs="Calibri"/>
              </w:rPr>
              <w:t>Ja, De samenwerking wordt als zeer prettig ervaren om deze reden zien wij geen enkele bezwaar voor verlenging.</w:t>
            </w:r>
          </w:p>
        </w:tc>
      </w:tr>
    </w:tbl>
    <w:p w14:paraId="555B09DC" w14:textId="77777777" w:rsidR="00582646" w:rsidRPr="00B43643" w:rsidRDefault="00582646" w:rsidP="00582646">
      <w:pPr>
        <w:pStyle w:val="Lijstalinea"/>
        <w:spacing w:after="0"/>
        <w:ind w:left="502"/>
        <w:rPr>
          <w:rFonts w:ascii="Calibri" w:hAnsi="Calibri" w:cs="Calibri"/>
        </w:rPr>
      </w:pPr>
    </w:p>
    <w:p w14:paraId="26FEE143" w14:textId="77777777" w:rsidR="00582646" w:rsidRPr="00260396" w:rsidRDefault="00582646" w:rsidP="00582646">
      <w:pPr>
        <w:pStyle w:val="Lijstalinea"/>
        <w:spacing w:after="0" w:line="276" w:lineRule="auto"/>
        <w:ind w:left="502"/>
        <w:rPr>
          <w:rFonts w:ascii="Calibri" w:hAnsi="Calibri" w:cs="Calibri"/>
        </w:rPr>
      </w:pPr>
    </w:p>
    <w:p w14:paraId="7AB1E278" w14:textId="57A1D26E" w:rsidR="006C4059" w:rsidRPr="00260396" w:rsidRDefault="008A089F" w:rsidP="00C17B6C">
      <w:pPr>
        <w:pStyle w:val="Lijstalinea"/>
        <w:numPr>
          <w:ilvl w:val="0"/>
          <w:numId w:val="4"/>
        </w:numPr>
        <w:spacing w:after="0" w:line="276" w:lineRule="auto"/>
        <w:rPr>
          <w:rFonts w:ascii="Calibri" w:hAnsi="Calibri" w:cs="Calibri"/>
        </w:rPr>
      </w:pPr>
      <w:r w:rsidRPr="00260396">
        <w:rPr>
          <w:rFonts w:ascii="Calibri" w:hAnsi="Calibri" w:cs="Calibri"/>
          <w:b/>
        </w:rPr>
        <w:t>Inleidend</w:t>
      </w:r>
      <w:r w:rsidRPr="00260396">
        <w:rPr>
          <w:rFonts w:ascii="Calibri" w:hAnsi="Calibri" w:cs="Calibri"/>
        </w:rPr>
        <w:t xml:space="preserve">: </w:t>
      </w:r>
      <w:r w:rsidR="00140086" w:rsidRPr="00260396">
        <w:rPr>
          <w:rFonts w:ascii="Calibri" w:hAnsi="Calibri" w:cs="Calibri"/>
        </w:rPr>
        <w:t>De gemeente</w:t>
      </w:r>
      <w:r w:rsidR="0090107E" w:rsidRPr="00260396">
        <w:rPr>
          <w:rFonts w:ascii="Calibri" w:hAnsi="Calibri" w:cs="Calibri"/>
        </w:rPr>
        <w:t xml:space="preserve"> is reeds druk bezig met het opstellen van </w:t>
      </w:r>
      <w:r w:rsidR="009B29BF">
        <w:rPr>
          <w:rFonts w:ascii="Calibri" w:hAnsi="Calibri" w:cs="Calibri"/>
        </w:rPr>
        <w:t xml:space="preserve">het </w:t>
      </w:r>
      <w:r w:rsidR="0090107E" w:rsidRPr="00260396">
        <w:rPr>
          <w:rFonts w:ascii="Calibri" w:hAnsi="Calibri" w:cs="Calibri"/>
        </w:rPr>
        <w:t>Programma van Eisen</w:t>
      </w:r>
      <w:r w:rsidR="00E56B29" w:rsidRPr="00260396">
        <w:rPr>
          <w:rFonts w:ascii="Calibri" w:hAnsi="Calibri" w:cs="Calibri"/>
        </w:rPr>
        <w:t xml:space="preserve"> (hierna ook </w:t>
      </w:r>
      <w:proofErr w:type="spellStart"/>
      <w:r w:rsidR="00E56B29" w:rsidRPr="00260396">
        <w:rPr>
          <w:rFonts w:ascii="Calibri" w:hAnsi="Calibri" w:cs="Calibri"/>
        </w:rPr>
        <w:t>PvE</w:t>
      </w:r>
      <w:proofErr w:type="spellEnd"/>
      <w:r w:rsidR="00C2226B" w:rsidRPr="00260396">
        <w:rPr>
          <w:rFonts w:ascii="Calibri" w:hAnsi="Calibri" w:cs="Calibri"/>
        </w:rPr>
        <w:t xml:space="preserve"> en bijgaand </w:t>
      </w:r>
      <w:r w:rsidR="00C2226B" w:rsidRPr="00F15139">
        <w:rPr>
          <w:rFonts w:ascii="Calibri" w:hAnsi="Calibri" w:cs="Calibri"/>
        </w:rPr>
        <w:t xml:space="preserve">in </w:t>
      </w:r>
      <w:r w:rsidR="00232A64" w:rsidRPr="00F15139">
        <w:rPr>
          <w:rFonts w:ascii="Calibri" w:hAnsi="Calibri" w:cs="Calibri"/>
        </w:rPr>
        <w:t>concept als bijlage</w:t>
      </w:r>
      <w:r w:rsidR="00F15139">
        <w:rPr>
          <w:rFonts w:ascii="Calibri" w:hAnsi="Calibri" w:cs="Calibri"/>
        </w:rPr>
        <w:t>)</w:t>
      </w:r>
      <w:r w:rsidR="0090107E" w:rsidRPr="00F15139">
        <w:rPr>
          <w:rFonts w:ascii="Calibri" w:hAnsi="Calibri" w:cs="Calibri"/>
        </w:rPr>
        <w:t>,</w:t>
      </w:r>
      <w:r w:rsidR="0090107E" w:rsidRPr="00260396">
        <w:rPr>
          <w:rFonts w:ascii="Calibri" w:hAnsi="Calibri" w:cs="Calibri"/>
        </w:rPr>
        <w:t xml:space="preserve"> om zo grotendeels ook de kwaliteit te gaan bepalen die z</w:t>
      </w:r>
      <w:r w:rsidR="009B29BF">
        <w:rPr>
          <w:rFonts w:ascii="Calibri" w:hAnsi="Calibri" w:cs="Calibri"/>
        </w:rPr>
        <w:t>ij</w:t>
      </w:r>
      <w:r w:rsidR="0090107E" w:rsidRPr="00260396">
        <w:rPr>
          <w:rFonts w:ascii="Calibri" w:hAnsi="Calibri" w:cs="Calibri"/>
        </w:rPr>
        <w:t xml:space="preserve"> van haar opdrachtnemers gaat vragen </w:t>
      </w:r>
      <w:r w:rsidR="00E719C6" w:rsidRPr="00260396">
        <w:rPr>
          <w:rFonts w:ascii="Calibri" w:hAnsi="Calibri" w:cs="Calibri"/>
        </w:rPr>
        <w:t xml:space="preserve">ten aanzien van </w:t>
      </w:r>
      <w:r w:rsidR="0090107E" w:rsidRPr="00260396">
        <w:rPr>
          <w:rFonts w:ascii="Calibri" w:hAnsi="Calibri" w:cs="Calibri"/>
        </w:rPr>
        <w:t xml:space="preserve">de </w:t>
      </w:r>
      <w:r w:rsidR="00E56B29" w:rsidRPr="00260396">
        <w:rPr>
          <w:rFonts w:ascii="Calibri" w:hAnsi="Calibri" w:cs="Calibri"/>
        </w:rPr>
        <w:t xml:space="preserve">MW-HO. De eisen </w:t>
      </w:r>
      <w:r w:rsidR="00E719C6" w:rsidRPr="00260396">
        <w:rPr>
          <w:rFonts w:ascii="Calibri" w:hAnsi="Calibri" w:cs="Calibri"/>
        </w:rPr>
        <w:t xml:space="preserve">ten aanzien van </w:t>
      </w:r>
      <w:r w:rsidR="00E56B29" w:rsidRPr="00260396">
        <w:rPr>
          <w:rFonts w:ascii="Calibri" w:hAnsi="Calibri" w:cs="Calibri"/>
        </w:rPr>
        <w:t xml:space="preserve">de kwaliteit die wij van u vragen zullen in de basis grotendeels overeenkomen met de eisen zoals wij die nu ook in het </w:t>
      </w:r>
      <w:proofErr w:type="spellStart"/>
      <w:r w:rsidR="00E56B29" w:rsidRPr="00260396">
        <w:rPr>
          <w:rFonts w:ascii="Calibri" w:hAnsi="Calibri" w:cs="Calibri"/>
        </w:rPr>
        <w:t>PvE</w:t>
      </w:r>
      <w:proofErr w:type="spellEnd"/>
      <w:r w:rsidR="00E56B29" w:rsidRPr="00260396">
        <w:rPr>
          <w:rFonts w:ascii="Calibri" w:hAnsi="Calibri" w:cs="Calibri"/>
        </w:rPr>
        <w:t xml:space="preserve"> </w:t>
      </w:r>
      <w:r w:rsidR="000C3EE1" w:rsidRPr="00260396">
        <w:rPr>
          <w:rFonts w:ascii="Calibri" w:hAnsi="Calibri" w:cs="Calibri"/>
        </w:rPr>
        <w:t xml:space="preserve">met de </w:t>
      </w:r>
      <w:r w:rsidR="00E56B29" w:rsidRPr="00260396">
        <w:rPr>
          <w:rFonts w:ascii="Calibri" w:hAnsi="Calibri" w:cs="Calibri"/>
        </w:rPr>
        <w:t>huidige aanbieder</w:t>
      </w:r>
      <w:r w:rsidR="000C3EE1" w:rsidRPr="00260396">
        <w:rPr>
          <w:rFonts w:ascii="Calibri" w:hAnsi="Calibri" w:cs="Calibri"/>
        </w:rPr>
        <w:t>s hebben gevraagd.</w:t>
      </w:r>
      <w:r w:rsidR="00E56B29" w:rsidRPr="00260396">
        <w:rPr>
          <w:rFonts w:ascii="Calibri" w:hAnsi="Calibri" w:cs="Calibri"/>
        </w:rPr>
        <w:t xml:space="preserve"> </w:t>
      </w:r>
    </w:p>
    <w:p w14:paraId="48519408" w14:textId="77777777" w:rsidR="003541D7" w:rsidRPr="00260396" w:rsidRDefault="003541D7" w:rsidP="003541D7">
      <w:pPr>
        <w:pStyle w:val="Lijstalinea"/>
        <w:spacing w:after="0" w:line="276" w:lineRule="auto"/>
        <w:ind w:left="502"/>
        <w:rPr>
          <w:rFonts w:ascii="Calibri" w:hAnsi="Calibri" w:cs="Calibri"/>
        </w:rPr>
      </w:pPr>
    </w:p>
    <w:p w14:paraId="7E9C6C6B" w14:textId="49551E21" w:rsidR="008A089F" w:rsidRPr="00260396" w:rsidRDefault="008A089F" w:rsidP="00C83651">
      <w:pPr>
        <w:spacing w:after="0"/>
        <w:ind w:left="708"/>
        <w:rPr>
          <w:rFonts w:ascii="Calibri" w:hAnsi="Calibri" w:cs="Calibri"/>
          <w:sz w:val="22"/>
        </w:rPr>
      </w:pPr>
      <w:r w:rsidRPr="00260396">
        <w:rPr>
          <w:rFonts w:ascii="Calibri" w:hAnsi="Calibri" w:cs="Calibri"/>
          <w:b/>
          <w:sz w:val="22"/>
        </w:rPr>
        <w:t>Vraag</w:t>
      </w:r>
      <w:r w:rsidRPr="00260396">
        <w:rPr>
          <w:rFonts w:ascii="Calibri" w:hAnsi="Calibri" w:cs="Calibri"/>
          <w:sz w:val="22"/>
        </w:rPr>
        <w:t>:</w:t>
      </w:r>
      <w:r w:rsidR="00E56B29" w:rsidRPr="00260396">
        <w:rPr>
          <w:rFonts w:ascii="Calibri" w:hAnsi="Calibri" w:cs="Calibri"/>
          <w:sz w:val="22"/>
        </w:rPr>
        <w:t xml:space="preserve"> Heeft u op voorhand aanvullingen op </w:t>
      </w:r>
      <w:r w:rsidR="00232A64" w:rsidRPr="00260396">
        <w:rPr>
          <w:rFonts w:ascii="Calibri" w:hAnsi="Calibri" w:cs="Calibri"/>
          <w:sz w:val="22"/>
        </w:rPr>
        <w:t xml:space="preserve">dit concept- </w:t>
      </w:r>
      <w:r w:rsidR="00441F9D" w:rsidRPr="00260396">
        <w:rPr>
          <w:rFonts w:ascii="Calibri" w:hAnsi="Calibri" w:cs="Calibri"/>
          <w:sz w:val="22"/>
        </w:rPr>
        <w:t>P</w:t>
      </w:r>
      <w:r w:rsidR="00E56B29" w:rsidRPr="00260396">
        <w:rPr>
          <w:rFonts w:ascii="Calibri" w:hAnsi="Calibri" w:cs="Calibri"/>
          <w:sz w:val="22"/>
        </w:rPr>
        <w:t xml:space="preserve">rogramma van </w:t>
      </w:r>
      <w:r w:rsidR="00441F9D" w:rsidRPr="00260396">
        <w:rPr>
          <w:rFonts w:ascii="Calibri" w:hAnsi="Calibri" w:cs="Calibri"/>
          <w:sz w:val="22"/>
        </w:rPr>
        <w:t>E</w:t>
      </w:r>
      <w:r w:rsidR="00E56B29" w:rsidRPr="00260396">
        <w:rPr>
          <w:rFonts w:ascii="Calibri" w:hAnsi="Calibri" w:cs="Calibri"/>
          <w:sz w:val="22"/>
        </w:rPr>
        <w:t>isen</w:t>
      </w:r>
      <w:r w:rsidR="00F623EB">
        <w:rPr>
          <w:rFonts w:ascii="Calibri" w:hAnsi="Calibri" w:cs="Calibri"/>
          <w:sz w:val="22"/>
        </w:rPr>
        <w:t>?</w:t>
      </w:r>
      <w:r w:rsidR="00E56B29" w:rsidRPr="00260396">
        <w:rPr>
          <w:rFonts w:ascii="Calibri" w:hAnsi="Calibri" w:cs="Calibri"/>
          <w:sz w:val="22"/>
        </w:rPr>
        <w:t xml:space="preserve"> Zo ja, k</w:t>
      </w:r>
      <w:r w:rsidR="009B29BF">
        <w:rPr>
          <w:rFonts w:ascii="Calibri" w:hAnsi="Calibri" w:cs="Calibri"/>
          <w:sz w:val="22"/>
        </w:rPr>
        <w:t>unt</w:t>
      </w:r>
      <w:r w:rsidR="00E56B29" w:rsidRPr="00260396">
        <w:rPr>
          <w:rFonts w:ascii="Calibri" w:hAnsi="Calibri" w:cs="Calibri"/>
          <w:sz w:val="22"/>
        </w:rPr>
        <w:t xml:space="preserve"> u aangeven wat?</w:t>
      </w:r>
    </w:p>
    <w:p w14:paraId="7631F56A" w14:textId="0BED11B8" w:rsidR="00E92841" w:rsidRPr="00260396" w:rsidRDefault="00BE278A" w:rsidP="00E56B29">
      <w:pPr>
        <w:spacing w:after="0"/>
        <w:rPr>
          <w:rFonts w:ascii="Calibri" w:hAnsi="Calibri" w:cs="Calibri"/>
          <w:sz w:val="22"/>
        </w:rPr>
      </w:pPr>
      <w:r w:rsidRPr="00260396">
        <w:rPr>
          <w:rFonts w:ascii="Calibri" w:hAnsi="Calibri" w:cs="Calibri"/>
          <w:sz w:val="22"/>
        </w:rPr>
        <w:t xml:space="preserve"> </w:t>
      </w:r>
    </w:p>
    <w:tbl>
      <w:tblPr>
        <w:tblStyle w:val="Tabelraster"/>
        <w:tblW w:w="0" w:type="auto"/>
        <w:tblInd w:w="704" w:type="dxa"/>
        <w:tblLook w:val="04A0" w:firstRow="1" w:lastRow="0" w:firstColumn="1" w:lastColumn="0" w:noHBand="0" w:noVBand="1"/>
      </w:tblPr>
      <w:tblGrid>
        <w:gridCol w:w="8356"/>
      </w:tblGrid>
      <w:tr w:rsidR="00BA428E" w:rsidRPr="00260396" w14:paraId="7973DE06" w14:textId="77777777" w:rsidTr="00BA428E">
        <w:tc>
          <w:tcPr>
            <w:tcW w:w="8356" w:type="dxa"/>
          </w:tcPr>
          <w:p w14:paraId="41A90FDB" w14:textId="77777777" w:rsidR="00BA428E" w:rsidRPr="002352FC" w:rsidRDefault="0089464A" w:rsidP="00012AC5">
            <w:pPr>
              <w:spacing w:line="276" w:lineRule="auto"/>
              <w:ind w:left="176"/>
              <w:rPr>
                <w:rFonts w:ascii="Calibri" w:hAnsi="Calibri" w:cs="Calibri"/>
                <w:b/>
              </w:rPr>
            </w:pPr>
            <w:r w:rsidRPr="002352FC">
              <w:rPr>
                <w:rFonts w:ascii="Calibri" w:hAnsi="Calibri" w:cs="Calibri"/>
                <w:b/>
              </w:rPr>
              <w:t>Antwoord:</w:t>
            </w:r>
          </w:p>
          <w:p w14:paraId="2C0E1670" w14:textId="2CA06CA6" w:rsidR="002E6C2B" w:rsidRDefault="002E6C2B" w:rsidP="0089464A">
            <w:pPr>
              <w:pStyle w:val="Lijstalinea"/>
              <w:numPr>
                <w:ilvl w:val="0"/>
                <w:numId w:val="2"/>
              </w:numPr>
              <w:spacing w:after="0" w:line="240" w:lineRule="auto"/>
              <w:rPr>
                <w:rFonts w:ascii="Calibri" w:hAnsi="Calibri" w:cs="Calibri"/>
              </w:rPr>
            </w:pPr>
            <w:r w:rsidRPr="002E6C2B">
              <w:rPr>
                <w:rFonts w:ascii="Calibri" w:hAnsi="Calibri" w:cs="Calibri"/>
              </w:rPr>
              <w:t>Nee, er zijn geen aanvullingen</w:t>
            </w:r>
            <w:r>
              <w:rPr>
                <w:rFonts w:ascii="Calibri" w:hAnsi="Calibri" w:cs="Calibri"/>
              </w:rPr>
              <w:t>.</w:t>
            </w:r>
          </w:p>
          <w:p w14:paraId="0BF38CDF" w14:textId="4044D78D" w:rsidR="0089464A" w:rsidRDefault="0089464A" w:rsidP="0089464A">
            <w:pPr>
              <w:pStyle w:val="Lijstalinea"/>
              <w:numPr>
                <w:ilvl w:val="0"/>
                <w:numId w:val="2"/>
              </w:numPr>
              <w:spacing w:after="0" w:line="240" w:lineRule="auto"/>
              <w:rPr>
                <w:rFonts w:ascii="Calibri" w:hAnsi="Calibri" w:cs="Calibri"/>
              </w:rPr>
            </w:pPr>
            <w:r w:rsidRPr="0089464A">
              <w:rPr>
                <w:rFonts w:ascii="Calibri" w:hAnsi="Calibri" w:cs="Calibri"/>
              </w:rPr>
              <w:t>Punt 10: dat proberen we altijd zo goed mogelijk, maar flexibiliteit van de inwoner is dan wel nodig. Punt 46: ik ben het niet helemaal eens met het punt dat ALLE huishoudelijke hulpen kennis of ervaring moeten hebben met specifieke doelgroepen.</w:t>
            </w:r>
          </w:p>
          <w:p w14:paraId="6B741224" w14:textId="77777777" w:rsidR="0089464A" w:rsidRDefault="0089464A" w:rsidP="0089464A">
            <w:pPr>
              <w:pStyle w:val="Lijstalinea"/>
              <w:numPr>
                <w:ilvl w:val="0"/>
                <w:numId w:val="2"/>
              </w:numPr>
              <w:spacing w:after="0" w:line="240" w:lineRule="auto"/>
              <w:rPr>
                <w:rFonts w:ascii="Calibri" w:hAnsi="Calibri" w:cs="Calibri"/>
              </w:rPr>
            </w:pPr>
            <w:r w:rsidRPr="0089464A">
              <w:rPr>
                <w:rFonts w:ascii="Calibri" w:hAnsi="Calibri" w:cs="Calibri"/>
              </w:rPr>
              <w:t>38 &amp; 39: Hoe verhouden de eisen rondom de jaarlijkse evaluatie en de ondertekening van het ondersteuningsplan zich tot de landelijke doelstelling om administratieve lasten te verminderen en digitaal te werken?</w:t>
            </w:r>
            <w:r w:rsidRPr="0089464A">
              <w:rPr>
                <w:rFonts w:ascii="Calibri" w:hAnsi="Calibri" w:cs="Calibri"/>
              </w:rPr>
              <w:br/>
              <w:t>Wij evalueren de ondersteuning al binnen zes weken na de start, monitoren de voortgang doorlopend en voeren aanvullende kwaliteitscontroles uit. Daarmee vindt feitelijk vaker evaluatie plaats dan eenmaal per jaar. Welke meerwaarde ziet u daarom in een verplichte jaarlijkse evaluatie én een afzonderlijke ondertekening van het ondersteuningsplan, boven digitale vastlegging van afspraken en aantoonbare cliëntbetrokkenheid?</w:t>
            </w:r>
          </w:p>
          <w:p w14:paraId="0EDCB423" w14:textId="0903A23F" w:rsidR="0089464A" w:rsidRPr="0089464A" w:rsidRDefault="0089464A" w:rsidP="0089464A">
            <w:pPr>
              <w:pStyle w:val="Lijstalinea"/>
              <w:numPr>
                <w:ilvl w:val="0"/>
                <w:numId w:val="2"/>
              </w:numPr>
              <w:spacing w:after="0" w:line="240" w:lineRule="auto"/>
              <w:rPr>
                <w:rFonts w:ascii="Calibri" w:hAnsi="Calibri" w:cs="Calibri"/>
              </w:rPr>
            </w:pPr>
            <w:r w:rsidRPr="0089464A">
              <w:rPr>
                <w:rFonts w:ascii="Calibri" w:hAnsi="Calibri" w:cs="Calibri"/>
                <w:color w:val="000000"/>
              </w:rPr>
              <w:t>Op hoofdlijnen herkennen wij de eisen uit de huidige uitvoering van de huishoudelijke ondersteuning. Wij kunnen ons vinden in het streven van de gemeente naar kwalitatief goede, betrouwbare en cliëntgerichte dienstverlening.</w:t>
            </w:r>
            <w:r w:rsidRPr="0089464A">
              <w:rPr>
                <w:rFonts w:ascii="Calibri" w:hAnsi="Calibri" w:cs="Calibri"/>
                <w:color w:val="000000"/>
              </w:rPr>
              <w:br/>
              <w:t xml:space="preserve">Na bestudering van het </w:t>
            </w:r>
            <w:proofErr w:type="spellStart"/>
            <w:r w:rsidRPr="0089464A">
              <w:rPr>
                <w:rFonts w:ascii="Calibri" w:hAnsi="Calibri" w:cs="Calibri"/>
                <w:color w:val="000000"/>
              </w:rPr>
              <w:t>concept-Programma</w:t>
            </w:r>
            <w:proofErr w:type="spellEnd"/>
            <w:r w:rsidRPr="0089464A">
              <w:rPr>
                <w:rFonts w:ascii="Calibri" w:hAnsi="Calibri" w:cs="Calibri"/>
                <w:color w:val="000000"/>
              </w:rPr>
              <w:t xml:space="preserve"> van Eisen hebben wij wel een aantal aanvullingen en aandachtspunten. Wij verzoeken de gemeente deze bij de verdere uitwerking te betrekken. (Zie toelichting op reactieformulier) Conclusie: Wij kunnen ons op hoofdlijnen vinden in de bedoeling van het </w:t>
            </w:r>
            <w:proofErr w:type="spellStart"/>
            <w:r w:rsidRPr="0089464A">
              <w:rPr>
                <w:rFonts w:ascii="Calibri" w:hAnsi="Calibri" w:cs="Calibri"/>
                <w:color w:val="000000"/>
              </w:rPr>
              <w:t>concept-Programma</w:t>
            </w:r>
            <w:proofErr w:type="spellEnd"/>
            <w:r w:rsidRPr="0089464A">
              <w:rPr>
                <w:rFonts w:ascii="Calibri" w:hAnsi="Calibri" w:cs="Calibri"/>
                <w:color w:val="000000"/>
              </w:rPr>
              <w:t xml:space="preserve"> van Eisen. Voor een zorgvuldige, uitvoerbare en goed vergelijkbare aanbesteding vinden wij het echter noodzakelijk dat de genoemde tegenstrijdigheden, openstaande onderdelen en </w:t>
            </w:r>
            <w:r w:rsidRPr="0089464A">
              <w:rPr>
                <w:rFonts w:ascii="Calibri" w:hAnsi="Calibri" w:cs="Calibri"/>
                <w:color w:val="000000"/>
              </w:rPr>
              <w:lastRenderedPageBreak/>
              <w:t>uitvoeringsrisico’s vóór publicatie van de definitieve aanbestedingsdocumenten worden verduidelijkt.</w:t>
            </w:r>
          </w:p>
          <w:p w14:paraId="5F272443" w14:textId="1E113F41" w:rsidR="0089464A" w:rsidRPr="00B43643" w:rsidRDefault="0089464A" w:rsidP="0089464A">
            <w:pPr>
              <w:pStyle w:val="Lijstalinea"/>
              <w:numPr>
                <w:ilvl w:val="0"/>
                <w:numId w:val="2"/>
              </w:numPr>
              <w:spacing w:after="0" w:line="240" w:lineRule="auto"/>
              <w:rPr>
                <w:rFonts w:ascii="Calibri" w:hAnsi="Calibri" w:cs="Calibri"/>
              </w:rPr>
            </w:pPr>
            <w:r w:rsidRPr="0089464A">
              <w:rPr>
                <w:rFonts w:ascii="Calibri" w:hAnsi="Calibri" w:cs="Calibri"/>
              </w:rPr>
              <w:t xml:space="preserve">Op </w:t>
            </w:r>
            <w:r w:rsidRPr="00B43643">
              <w:rPr>
                <w:rFonts w:ascii="Calibri" w:hAnsi="Calibri" w:cs="Calibri"/>
              </w:rPr>
              <w:t>voorhand geen aanvullingen</w:t>
            </w:r>
            <w:r w:rsidR="002352FC" w:rsidRPr="00B43643">
              <w:rPr>
                <w:rFonts w:ascii="Calibri" w:hAnsi="Calibri" w:cs="Calibri"/>
              </w:rPr>
              <w:t>.</w:t>
            </w:r>
          </w:p>
          <w:p w14:paraId="0A470D4F" w14:textId="77777777" w:rsidR="00514BCE" w:rsidRPr="00B43643" w:rsidRDefault="0089464A" w:rsidP="00514BCE">
            <w:pPr>
              <w:pStyle w:val="Lijstalinea"/>
              <w:numPr>
                <w:ilvl w:val="0"/>
                <w:numId w:val="2"/>
              </w:numPr>
              <w:spacing w:after="0" w:line="240" w:lineRule="auto"/>
              <w:rPr>
                <w:rFonts w:ascii="Calibri" w:hAnsi="Calibri" w:cs="Calibri"/>
              </w:rPr>
            </w:pPr>
            <w:r w:rsidRPr="00B43643">
              <w:rPr>
                <w:rFonts w:ascii="Calibri" w:hAnsi="Calibri" w:cs="Calibri"/>
              </w:rPr>
              <w:t>Wij hebben hierop geen noemenswaardige aanpassingen</w:t>
            </w:r>
            <w:r w:rsidR="002352FC" w:rsidRPr="00B43643">
              <w:rPr>
                <w:rFonts w:ascii="Calibri" w:hAnsi="Calibri" w:cs="Calibri"/>
              </w:rPr>
              <w:t>.</w:t>
            </w:r>
          </w:p>
          <w:p w14:paraId="28132E5F" w14:textId="77777777" w:rsidR="00514BCE" w:rsidRPr="00B43643" w:rsidRDefault="00514BCE" w:rsidP="00514BCE">
            <w:pPr>
              <w:pStyle w:val="Lijstalinea"/>
              <w:numPr>
                <w:ilvl w:val="0"/>
                <w:numId w:val="2"/>
              </w:numPr>
              <w:spacing w:after="0" w:line="240" w:lineRule="auto"/>
              <w:rPr>
                <w:rFonts w:ascii="Calibri" w:hAnsi="Calibri" w:cs="Calibri"/>
              </w:rPr>
            </w:pPr>
            <w:r w:rsidRPr="00B43643">
              <w:rPr>
                <w:rFonts w:ascii="Calibri" w:hAnsi="Calibri" w:cs="Calibri"/>
              </w:rPr>
              <w:t xml:space="preserve">U geeft aan dat u bij de aanbesteding zal letten op zaken die vooraf een borging van de kwaliteit van de aangeboden zorg zeker stellen. Deze doelstelling onderschrijven we van harte omdat we nogal wat voorbeelden in de praktijk zien waarbij de aangeboden zorg niet voldoet aan de gestelde kwaliteitseisen. </w:t>
            </w:r>
          </w:p>
          <w:p w14:paraId="5AB8ED05" w14:textId="7AB25FD3" w:rsidR="00514BCE" w:rsidRPr="00B43643" w:rsidRDefault="00514BCE" w:rsidP="00514BCE">
            <w:pPr>
              <w:pStyle w:val="Lijstalinea"/>
              <w:spacing w:after="0" w:line="240" w:lineRule="auto"/>
              <w:ind w:left="360"/>
              <w:rPr>
                <w:rFonts w:ascii="Calibri" w:hAnsi="Calibri" w:cs="Calibri"/>
              </w:rPr>
            </w:pPr>
            <w:r w:rsidRPr="00B43643">
              <w:rPr>
                <w:rFonts w:ascii="Calibri" w:hAnsi="Calibri" w:cs="Calibri"/>
              </w:rPr>
              <w:t>Wij missen echter enkele belangrijke punten waarvan wij denken dat deze minimaal opgenomen moeten worden als selectiecriterium bij de aanbesteding om zo vooraf een betere garantie te krijgen dat de aangeboden zorg daadwerkelijk voldoet aan gestelde kwaliteitseisen. Daarom stellen wij voor om o.a. de onderstaande punten op te nemen:</w:t>
            </w:r>
          </w:p>
          <w:p w14:paraId="0B842B5A" w14:textId="6632A44E" w:rsidR="00514BCE" w:rsidRPr="00B43643" w:rsidRDefault="00514BCE" w:rsidP="00514BCE">
            <w:pPr>
              <w:pStyle w:val="Lijstalinea"/>
              <w:spacing w:after="0"/>
              <w:ind w:left="360"/>
              <w:rPr>
                <w:rFonts w:ascii="Calibri" w:hAnsi="Calibri" w:cs="Calibri"/>
              </w:rPr>
            </w:pPr>
            <w:r w:rsidRPr="00B43643">
              <w:rPr>
                <w:rFonts w:ascii="Calibri" w:hAnsi="Calibri" w:cs="Calibri"/>
              </w:rPr>
              <w:t xml:space="preserve">- </w:t>
            </w:r>
            <w:r w:rsidRPr="00B43643">
              <w:rPr>
                <w:rFonts w:ascii="Calibri" w:hAnsi="Calibri" w:cs="Calibri"/>
              </w:rPr>
              <w:t>Hanteert de zorgaanbieder de geldende CAO voor de VVT en zijn de medewerkers die ingezet worden in loondienst bij de aanbestedende zorgorganisatie?</w:t>
            </w:r>
          </w:p>
          <w:p w14:paraId="687FBFF5" w14:textId="6D5C0629" w:rsidR="00514BCE" w:rsidRPr="00B43643" w:rsidRDefault="00514BCE" w:rsidP="00514BCE">
            <w:pPr>
              <w:pStyle w:val="Lijstalinea"/>
              <w:spacing w:after="0"/>
              <w:ind w:left="360"/>
              <w:rPr>
                <w:rFonts w:ascii="Calibri" w:hAnsi="Calibri" w:cs="Calibri"/>
              </w:rPr>
            </w:pPr>
            <w:r w:rsidRPr="00B43643">
              <w:rPr>
                <w:rFonts w:ascii="Calibri" w:hAnsi="Calibri" w:cs="Calibri"/>
              </w:rPr>
              <w:t xml:space="preserve">- </w:t>
            </w:r>
            <w:r w:rsidRPr="00B43643">
              <w:rPr>
                <w:rFonts w:ascii="Calibri" w:hAnsi="Calibri" w:cs="Calibri"/>
              </w:rPr>
              <w:t>Zet de zorgaanbieder lokaal wonende zorgmedewerkers in?  Inzet van meer dan 10% medewerkers van buiten de regio is dan bijvoorbeeld niet toegestaan.</w:t>
            </w:r>
          </w:p>
          <w:p w14:paraId="07F416EA" w14:textId="0D3DB9C5" w:rsidR="00514BCE" w:rsidRPr="00B43643" w:rsidRDefault="00514BCE" w:rsidP="00514BCE">
            <w:pPr>
              <w:pStyle w:val="Lijstalinea"/>
              <w:spacing w:after="0"/>
              <w:ind w:left="360"/>
              <w:rPr>
                <w:rFonts w:ascii="Calibri" w:hAnsi="Calibri" w:cs="Calibri"/>
              </w:rPr>
            </w:pPr>
            <w:r w:rsidRPr="00B43643">
              <w:rPr>
                <w:rFonts w:ascii="Calibri" w:hAnsi="Calibri" w:cs="Calibri"/>
              </w:rPr>
              <w:t xml:space="preserve">- </w:t>
            </w:r>
            <w:r w:rsidRPr="00B43643">
              <w:rPr>
                <w:rFonts w:ascii="Calibri" w:hAnsi="Calibri" w:cs="Calibri"/>
              </w:rPr>
              <w:t>Zijn de medewerkers die ingezet worden de Nederlandse taal machtig en voldoende in staat om met de vooral oudere en kwetsbare cliënten te communiceren?</w:t>
            </w:r>
          </w:p>
          <w:p w14:paraId="3A1FBA9E" w14:textId="3D4ADDA2" w:rsidR="00514BCE" w:rsidRPr="00B43643" w:rsidRDefault="00514BCE" w:rsidP="00514BCE">
            <w:pPr>
              <w:pStyle w:val="Lijstalinea"/>
              <w:spacing w:after="0"/>
              <w:ind w:left="360"/>
              <w:rPr>
                <w:rFonts w:ascii="Calibri" w:hAnsi="Calibri" w:cs="Calibri"/>
              </w:rPr>
            </w:pPr>
            <w:r w:rsidRPr="00B43643">
              <w:rPr>
                <w:rFonts w:ascii="Calibri" w:hAnsi="Calibri" w:cs="Calibri"/>
              </w:rPr>
              <w:t xml:space="preserve">- </w:t>
            </w:r>
            <w:r w:rsidRPr="00B43643">
              <w:rPr>
                <w:rFonts w:ascii="Calibri" w:hAnsi="Calibri" w:cs="Calibri"/>
              </w:rPr>
              <w:t>Heeft de zorgorganisatie daadwerkelijk op de ingangsdatum van het contract aantoonbaar zorgcapaciteit ter beschikking door de inzet van lokale medewerkers waarbij de kwaliteit voldoet aan de door de gemeente Woudenberg gestelde criteria?</w:t>
            </w:r>
          </w:p>
          <w:p w14:paraId="35B05196" w14:textId="77777777" w:rsidR="00514BCE" w:rsidRPr="00B43643" w:rsidRDefault="00514BCE" w:rsidP="00514BCE">
            <w:pPr>
              <w:pStyle w:val="Lijstalinea"/>
              <w:spacing w:after="0" w:line="240" w:lineRule="auto"/>
              <w:ind w:left="360"/>
              <w:rPr>
                <w:rFonts w:ascii="Calibri" w:hAnsi="Calibri" w:cs="Calibri"/>
              </w:rPr>
            </w:pPr>
            <w:r w:rsidRPr="00B43643">
              <w:rPr>
                <w:rFonts w:ascii="Calibri" w:hAnsi="Calibri" w:cs="Calibri"/>
              </w:rPr>
              <w:t xml:space="preserve">- </w:t>
            </w:r>
            <w:r w:rsidRPr="00B43643">
              <w:rPr>
                <w:rFonts w:ascii="Calibri" w:hAnsi="Calibri" w:cs="Calibri"/>
              </w:rPr>
              <w:t xml:space="preserve">Wanneer een integraal aanbieder aantoonbare capaciteit ter beschikking heeft kan de aanbieder, wanneer de vraag vanuit de gemeente daartoe aanleiding geeft, deze beschikbare capaciteit elders in de organisatie inzetten (bv binnen de WLZ zorg) </w:t>
            </w:r>
          </w:p>
          <w:p w14:paraId="6DB6A312" w14:textId="77777777" w:rsidR="00514BCE" w:rsidRPr="00B43643" w:rsidRDefault="00514BCE" w:rsidP="00514BCE">
            <w:pPr>
              <w:pStyle w:val="Lijstalinea"/>
              <w:spacing w:after="0" w:line="240" w:lineRule="auto"/>
              <w:ind w:left="360"/>
              <w:rPr>
                <w:rFonts w:ascii="Calibri" w:hAnsi="Calibri" w:cs="Calibri"/>
              </w:rPr>
            </w:pPr>
            <w:r w:rsidRPr="00B43643">
              <w:rPr>
                <w:rFonts w:ascii="Calibri" w:hAnsi="Calibri" w:cs="Calibri"/>
              </w:rPr>
              <w:t xml:space="preserve">Daarmee kan worden vastgesteld dat deze capaciteit niet beschikbaar komt voor de arbeidsmarkt. Kan dit worden meegenomen in de toets op beschikbare capaciteit van een (nieuwe) zorgaanbieder? </w:t>
            </w:r>
          </w:p>
          <w:p w14:paraId="11DD7F93" w14:textId="2EE34A52" w:rsidR="0089464A" w:rsidRPr="00514BCE" w:rsidRDefault="0089464A" w:rsidP="00514BCE">
            <w:pPr>
              <w:pStyle w:val="Lijstalinea"/>
              <w:numPr>
                <w:ilvl w:val="0"/>
                <w:numId w:val="2"/>
              </w:numPr>
              <w:spacing w:after="0" w:line="240" w:lineRule="auto"/>
              <w:rPr>
                <w:rFonts w:ascii="Calibri" w:hAnsi="Calibri" w:cs="Calibri"/>
                <w:color w:val="000000"/>
              </w:rPr>
            </w:pPr>
            <w:r w:rsidRPr="00B43643">
              <w:rPr>
                <w:rFonts w:ascii="Calibri" w:hAnsi="Calibri" w:cs="Calibri"/>
              </w:rPr>
              <w:t>Niet directe aanvullingen wel verzoeken tot wijzigingen:</w:t>
            </w:r>
            <w:r w:rsidRPr="00B43643">
              <w:rPr>
                <w:rFonts w:ascii="Calibri" w:hAnsi="Calibri" w:cs="Calibri"/>
              </w:rPr>
              <w:br/>
              <w:t xml:space="preserve">PVE 3: Verzoek tot wijzing naar 5 </w:t>
            </w:r>
            <w:r w:rsidRPr="00514BCE">
              <w:rPr>
                <w:rFonts w:ascii="Calibri" w:hAnsi="Calibri" w:cs="Calibri"/>
                <w:color w:val="000000"/>
              </w:rPr>
              <w:t>dagen.</w:t>
            </w:r>
            <w:r w:rsidRPr="00514BCE">
              <w:rPr>
                <w:rFonts w:ascii="Calibri" w:hAnsi="Calibri" w:cs="Calibri"/>
                <w:color w:val="000000"/>
              </w:rPr>
              <w:br/>
              <w:t>PVE 7: groot screeningsprofiel kan dit ook met nr</w:t>
            </w:r>
            <w:r w:rsidR="00FC50B0" w:rsidRPr="00514BCE">
              <w:rPr>
                <w:rFonts w:ascii="Calibri" w:hAnsi="Calibri" w:cs="Calibri"/>
                <w:color w:val="000000"/>
              </w:rPr>
              <w:t>.</w:t>
            </w:r>
            <w:r w:rsidRPr="00514BCE">
              <w:rPr>
                <w:rFonts w:ascii="Calibri" w:hAnsi="Calibri" w:cs="Calibri"/>
                <w:color w:val="000000"/>
              </w:rPr>
              <w:t xml:space="preserve"> 45 af?</w:t>
            </w:r>
            <w:r w:rsidRPr="00514BCE">
              <w:rPr>
                <w:rFonts w:ascii="Calibri" w:hAnsi="Calibri" w:cs="Calibri"/>
                <w:color w:val="000000"/>
              </w:rPr>
              <w:br/>
              <w:t>PVE 14: lid E, verzoek tot wijziging van 09:00 tot 16:00 / 17:00.</w:t>
            </w:r>
            <w:r w:rsidRPr="00514BCE">
              <w:rPr>
                <w:rFonts w:ascii="Calibri" w:hAnsi="Calibri" w:cs="Calibri"/>
                <w:color w:val="000000"/>
              </w:rPr>
              <w:br/>
              <w:t>PVE 17: IS hierin een uitloop termijn?</w:t>
            </w:r>
            <w:r w:rsidRPr="00514BCE">
              <w:rPr>
                <w:rFonts w:ascii="Calibri" w:hAnsi="Calibri" w:cs="Calibri"/>
                <w:color w:val="000000"/>
              </w:rPr>
              <w:br/>
              <w:t>PVE 27: schriftelijk is dit ook digitaal?</w:t>
            </w:r>
            <w:r w:rsidRPr="00514BCE">
              <w:rPr>
                <w:rFonts w:ascii="Calibri" w:hAnsi="Calibri" w:cs="Calibri"/>
                <w:color w:val="000000"/>
              </w:rPr>
              <w:br/>
              <w:t>PVE 29: Graag verzoek tot wijzing naar de tijden van het CAO VVT, maandag tot en met vrijdag van 08:00 tot 20:00 en zaterdag van 08:00 tot 12:00 uur.</w:t>
            </w:r>
            <w:r w:rsidRPr="00514BCE">
              <w:rPr>
                <w:rFonts w:ascii="Calibri" w:hAnsi="Calibri" w:cs="Calibri"/>
                <w:color w:val="000000"/>
              </w:rPr>
              <w:br/>
              <w:t>PVE 31: Lid B: Voorstel dit aan te passen naar 4 weken.</w:t>
            </w:r>
            <w:r w:rsidRPr="00514BCE">
              <w:rPr>
                <w:rFonts w:ascii="Calibri" w:hAnsi="Calibri" w:cs="Calibri"/>
                <w:color w:val="000000"/>
              </w:rPr>
              <w:br/>
              <w:t>PVE 31: Lid D: Wanneer is het structureel hoeveel weken?</w:t>
            </w:r>
            <w:r w:rsidRPr="00514BCE">
              <w:rPr>
                <w:rFonts w:ascii="Calibri" w:hAnsi="Calibri" w:cs="Calibri"/>
                <w:color w:val="000000"/>
              </w:rPr>
              <w:br/>
              <w:t>PVE 35: Hierin is niet opgenomen dat er ook overleg plaats vind met de huidige opdrachtnemer?</w:t>
            </w:r>
            <w:r w:rsidRPr="00514BCE">
              <w:rPr>
                <w:rFonts w:ascii="Calibri" w:hAnsi="Calibri" w:cs="Calibri"/>
                <w:color w:val="000000"/>
              </w:rPr>
              <w:br/>
              <w:t>PVE 46: in het kader van SROI welk niveau verwacht de gemeente dat men Nederlands spreekt? Is daar een minimale kwaliteitseis aan?</w:t>
            </w:r>
            <w:r w:rsidRPr="00514BCE">
              <w:rPr>
                <w:rFonts w:ascii="Calibri" w:hAnsi="Calibri" w:cs="Calibri"/>
                <w:color w:val="000000"/>
              </w:rPr>
              <w:br/>
              <w:t>PVE 52: Beschikbaarheid tijdens kantoor uren verzoek dit aan te passen tot 17:00 uur.</w:t>
            </w:r>
            <w:r w:rsidRPr="00514BCE">
              <w:rPr>
                <w:rFonts w:ascii="Calibri" w:hAnsi="Calibri" w:cs="Calibri"/>
                <w:color w:val="000000"/>
              </w:rPr>
              <w:br/>
              <w:t xml:space="preserve">PVE 66: </w:t>
            </w:r>
            <w:proofErr w:type="spellStart"/>
            <w:r w:rsidRPr="00514BCE">
              <w:rPr>
                <w:rFonts w:ascii="Calibri" w:hAnsi="Calibri" w:cs="Calibri"/>
                <w:color w:val="000000"/>
              </w:rPr>
              <w:t>Bibob</w:t>
            </w:r>
            <w:proofErr w:type="spellEnd"/>
            <w:r w:rsidRPr="00514BCE">
              <w:rPr>
                <w:rFonts w:ascii="Calibri" w:hAnsi="Calibri" w:cs="Calibri"/>
                <w:color w:val="000000"/>
              </w:rPr>
              <w:t xml:space="preserve"> graag bij aanleveren aangaan aanbesteding om zo op voorhand al zaken te voorkomen.</w:t>
            </w:r>
            <w:r w:rsidRPr="00514BCE">
              <w:rPr>
                <w:rFonts w:ascii="Calibri" w:hAnsi="Calibri" w:cs="Calibri"/>
                <w:color w:val="000000"/>
              </w:rPr>
              <w:br/>
              <w:t>PVE 67: Voorstel is dit op 2% te zetten gezien er in de regio zeer weinig mensen zijn die voor de SROI in aanmerking komen.</w:t>
            </w:r>
          </w:p>
        </w:tc>
      </w:tr>
    </w:tbl>
    <w:p w14:paraId="1BBEF93F" w14:textId="64B1249E" w:rsidR="00153CC2" w:rsidRPr="00260396" w:rsidRDefault="00153CC2" w:rsidP="00153CC2">
      <w:pPr>
        <w:spacing w:after="0"/>
        <w:rPr>
          <w:rFonts w:ascii="Calibri" w:hAnsi="Calibri" w:cs="Calibri"/>
          <w:sz w:val="22"/>
        </w:rPr>
      </w:pPr>
    </w:p>
    <w:p w14:paraId="7AD69EAE" w14:textId="77777777" w:rsidR="00153CC2" w:rsidRPr="00260396" w:rsidRDefault="00153CC2" w:rsidP="00153CC2">
      <w:pPr>
        <w:spacing w:after="0"/>
        <w:rPr>
          <w:rFonts w:ascii="Calibri" w:hAnsi="Calibri" w:cs="Calibri"/>
          <w:sz w:val="22"/>
        </w:rPr>
      </w:pPr>
    </w:p>
    <w:p w14:paraId="35161A5F" w14:textId="6E54F14F" w:rsidR="0000272C" w:rsidRPr="00260396" w:rsidRDefault="00A555A1" w:rsidP="009904C1">
      <w:pPr>
        <w:pStyle w:val="Lijstalinea"/>
        <w:numPr>
          <w:ilvl w:val="0"/>
          <w:numId w:val="4"/>
        </w:numPr>
        <w:spacing w:after="0" w:line="276" w:lineRule="auto"/>
        <w:rPr>
          <w:rFonts w:ascii="Calibri" w:hAnsi="Calibri" w:cs="Calibri"/>
        </w:rPr>
      </w:pPr>
      <w:r w:rsidRPr="00260396">
        <w:rPr>
          <w:rFonts w:ascii="Calibri" w:hAnsi="Calibri" w:cs="Calibri"/>
          <w:b/>
        </w:rPr>
        <w:lastRenderedPageBreak/>
        <w:t>Inleidend</w:t>
      </w:r>
      <w:r w:rsidRPr="00260396">
        <w:rPr>
          <w:rFonts w:ascii="Calibri" w:hAnsi="Calibri" w:cs="Calibri"/>
        </w:rPr>
        <w:t xml:space="preserve">: </w:t>
      </w:r>
      <w:r w:rsidR="00C5589E" w:rsidRPr="00260396">
        <w:rPr>
          <w:rFonts w:ascii="Calibri" w:hAnsi="Calibri" w:cs="Calibri"/>
        </w:rPr>
        <w:t>D</w:t>
      </w:r>
      <w:r w:rsidR="00121893" w:rsidRPr="00260396">
        <w:rPr>
          <w:rFonts w:ascii="Calibri" w:hAnsi="Calibri" w:cs="Calibri"/>
        </w:rPr>
        <w:t xml:space="preserve">e gemeente </w:t>
      </w:r>
      <w:r w:rsidR="00B429A8" w:rsidRPr="00260396">
        <w:rPr>
          <w:rFonts w:ascii="Calibri" w:hAnsi="Calibri" w:cs="Calibri"/>
        </w:rPr>
        <w:t>heeft besloten</w:t>
      </w:r>
      <w:r w:rsidR="00121893" w:rsidRPr="00260396">
        <w:rPr>
          <w:rFonts w:ascii="Calibri" w:hAnsi="Calibri" w:cs="Calibri"/>
        </w:rPr>
        <w:t xml:space="preserve"> </w:t>
      </w:r>
      <w:r w:rsidR="00C83651" w:rsidRPr="00260396">
        <w:rPr>
          <w:rFonts w:ascii="Calibri" w:hAnsi="Calibri" w:cs="Calibri"/>
        </w:rPr>
        <w:t xml:space="preserve">om </w:t>
      </w:r>
      <w:r w:rsidR="00121893" w:rsidRPr="00260396">
        <w:rPr>
          <w:rFonts w:ascii="Calibri" w:hAnsi="Calibri" w:cs="Calibri"/>
        </w:rPr>
        <w:t>zelfstandi</w:t>
      </w:r>
      <w:r w:rsidR="00733D14" w:rsidRPr="00260396">
        <w:rPr>
          <w:rFonts w:ascii="Calibri" w:hAnsi="Calibri" w:cs="Calibri"/>
        </w:rPr>
        <w:t>g een Europees Open</w:t>
      </w:r>
      <w:r w:rsidR="009B29BF">
        <w:rPr>
          <w:rFonts w:ascii="Calibri" w:hAnsi="Calibri" w:cs="Calibri"/>
        </w:rPr>
        <w:t>bare</w:t>
      </w:r>
      <w:r w:rsidRPr="00260396">
        <w:rPr>
          <w:rFonts w:ascii="Calibri" w:hAnsi="Calibri" w:cs="Calibri"/>
        </w:rPr>
        <w:t xml:space="preserve"> </w:t>
      </w:r>
      <w:r w:rsidR="0000272C" w:rsidRPr="00260396">
        <w:rPr>
          <w:rFonts w:ascii="Calibri" w:hAnsi="Calibri" w:cs="Calibri"/>
        </w:rPr>
        <w:t>aanbesteding te doorlopen.</w:t>
      </w:r>
      <w:r w:rsidR="00497439" w:rsidRPr="00260396">
        <w:rPr>
          <w:rFonts w:ascii="Calibri" w:hAnsi="Calibri" w:cs="Calibri"/>
        </w:rPr>
        <w:t xml:space="preserve"> We zijn</w:t>
      </w:r>
      <w:r w:rsidR="0000272C" w:rsidRPr="00260396">
        <w:rPr>
          <w:rFonts w:ascii="Calibri" w:hAnsi="Calibri" w:cs="Calibri"/>
        </w:rPr>
        <w:t xml:space="preserve"> daarbij voornemens om de opdracht te gunnen op basis van </w:t>
      </w:r>
      <w:r w:rsidR="0016047C" w:rsidRPr="0016047C">
        <w:rPr>
          <w:rFonts w:ascii="Calibri" w:hAnsi="Calibri" w:cs="Calibri"/>
        </w:rPr>
        <w:t>gunningscriterium ‘beste prijs-kwaliteitverhouding (BPKV)</w:t>
      </w:r>
      <w:r w:rsidR="0000272C" w:rsidRPr="0016047C">
        <w:rPr>
          <w:rFonts w:ascii="Calibri" w:hAnsi="Calibri" w:cs="Calibri"/>
        </w:rPr>
        <w:t>.</w:t>
      </w:r>
    </w:p>
    <w:p w14:paraId="52475E42" w14:textId="4976924D" w:rsidR="0000272C" w:rsidRPr="00260396" w:rsidRDefault="0000272C" w:rsidP="0000272C">
      <w:pPr>
        <w:pStyle w:val="Lijstalinea"/>
        <w:spacing w:after="0" w:line="276" w:lineRule="auto"/>
        <w:ind w:left="502"/>
        <w:rPr>
          <w:rFonts w:ascii="Calibri" w:hAnsi="Calibri" w:cs="Calibri"/>
        </w:rPr>
      </w:pPr>
      <w:r w:rsidRPr="00260396">
        <w:rPr>
          <w:rFonts w:ascii="Calibri" w:hAnsi="Calibri" w:cs="Calibri"/>
        </w:rPr>
        <w:t xml:space="preserve">Zoals reeds aangegeven wordt de gevraagde kwaliteit voor de opdracht al grotendeels bepaald in het </w:t>
      </w:r>
      <w:r w:rsidR="00682BB3" w:rsidRPr="00260396">
        <w:rPr>
          <w:rFonts w:ascii="Calibri" w:hAnsi="Calibri" w:cs="Calibri"/>
        </w:rPr>
        <w:t>P</w:t>
      </w:r>
      <w:r w:rsidRPr="00260396">
        <w:rPr>
          <w:rFonts w:ascii="Calibri" w:hAnsi="Calibri" w:cs="Calibri"/>
        </w:rPr>
        <w:t xml:space="preserve">rogramma van </w:t>
      </w:r>
      <w:r w:rsidR="00682BB3" w:rsidRPr="00260396">
        <w:rPr>
          <w:rFonts w:ascii="Calibri" w:hAnsi="Calibri" w:cs="Calibri"/>
        </w:rPr>
        <w:t>E</w:t>
      </w:r>
      <w:r w:rsidRPr="00260396">
        <w:rPr>
          <w:rFonts w:ascii="Calibri" w:hAnsi="Calibri" w:cs="Calibri"/>
        </w:rPr>
        <w:t>isen. Ook kijkend</w:t>
      </w:r>
      <w:r w:rsidR="009B29BF">
        <w:rPr>
          <w:rFonts w:ascii="Calibri" w:hAnsi="Calibri" w:cs="Calibri"/>
        </w:rPr>
        <w:t>e</w:t>
      </w:r>
      <w:r w:rsidRPr="00260396">
        <w:rPr>
          <w:rFonts w:ascii="Calibri" w:hAnsi="Calibri" w:cs="Calibri"/>
        </w:rPr>
        <w:t xml:space="preserve"> naar de eisen zoals de gemeente die heeft opgenomen in de huidige overeenkomst vraagt de gemeente zich op dit moment af waar potentiële aanbieders zich in het verlengde van die eisen </w:t>
      </w:r>
      <w:r w:rsidR="005913E2" w:rsidRPr="00260396">
        <w:rPr>
          <w:rFonts w:ascii="Calibri" w:hAnsi="Calibri" w:cs="Calibri"/>
        </w:rPr>
        <w:t xml:space="preserve">onderling </w:t>
      </w:r>
      <w:r w:rsidR="00FE7174" w:rsidRPr="00260396">
        <w:rPr>
          <w:rFonts w:ascii="Calibri" w:hAnsi="Calibri" w:cs="Calibri"/>
        </w:rPr>
        <w:t xml:space="preserve">kwalitatief </w:t>
      </w:r>
      <w:r w:rsidR="00497439" w:rsidRPr="00260396">
        <w:rPr>
          <w:rFonts w:ascii="Calibri" w:hAnsi="Calibri" w:cs="Calibri"/>
        </w:rPr>
        <w:t xml:space="preserve">in </w:t>
      </w:r>
      <w:r w:rsidR="005913E2" w:rsidRPr="00260396">
        <w:rPr>
          <w:rFonts w:ascii="Calibri" w:hAnsi="Calibri" w:cs="Calibri"/>
        </w:rPr>
        <w:t xml:space="preserve">onderscheiden. </w:t>
      </w:r>
    </w:p>
    <w:p w14:paraId="3BFAA65E" w14:textId="5CDB27A1" w:rsidR="00CE754C" w:rsidRDefault="00CE754C" w:rsidP="0016047C">
      <w:pPr>
        <w:spacing w:after="0"/>
        <w:rPr>
          <w:rFonts w:ascii="Calibri" w:hAnsi="Calibri" w:cs="Calibri"/>
        </w:rPr>
      </w:pPr>
    </w:p>
    <w:p w14:paraId="7EC46245" w14:textId="1375CE0D" w:rsidR="00035F84" w:rsidRPr="00260396" w:rsidRDefault="00035F84" w:rsidP="00012AC5">
      <w:pPr>
        <w:pStyle w:val="Lijstalinea"/>
        <w:spacing w:after="0" w:line="276" w:lineRule="auto"/>
        <w:contextualSpacing w:val="0"/>
        <w:rPr>
          <w:rFonts w:ascii="Calibri" w:hAnsi="Calibri" w:cs="Calibri"/>
        </w:rPr>
      </w:pPr>
      <w:r w:rsidRPr="00260396">
        <w:rPr>
          <w:rFonts w:ascii="Calibri" w:hAnsi="Calibri" w:cs="Calibri"/>
          <w:b/>
        </w:rPr>
        <w:t>Vraag</w:t>
      </w:r>
      <w:r w:rsidR="00BD19AD" w:rsidRPr="00260396">
        <w:rPr>
          <w:rFonts w:ascii="Calibri" w:hAnsi="Calibri" w:cs="Calibri"/>
        </w:rPr>
        <w:t>:</w:t>
      </w:r>
    </w:p>
    <w:p w14:paraId="7CD345B7" w14:textId="25924C47" w:rsidR="00E47CDA" w:rsidRPr="00260396" w:rsidRDefault="005913E2" w:rsidP="00E47CDA">
      <w:pPr>
        <w:spacing w:after="0"/>
        <w:ind w:left="708"/>
        <w:rPr>
          <w:rFonts w:ascii="Calibri" w:hAnsi="Calibri" w:cs="Calibri"/>
          <w:sz w:val="22"/>
        </w:rPr>
      </w:pPr>
      <w:r w:rsidRPr="00260396">
        <w:rPr>
          <w:rFonts w:ascii="Calibri" w:hAnsi="Calibri" w:cs="Calibri"/>
          <w:sz w:val="22"/>
        </w:rPr>
        <w:t>Is er volgens uw organisatie bij de opdracht voor MW-</w:t>
      </w:r>
      <w:r w:rsidR="00D80050" w:rsidRPr="00260396">
        <w:rPr>
          <w:rFonts w:ascii="Calibri" w:hAnsi="Calibri" w:cs="Calibri"/>
          <w:sz w:val="22"/>
        </w:rPr>
        <w:t>HO</w:t>
      </w:r>
      <w:r w:rsidRPr="00260396">
        <w:rPr>
          <w:rFonts w:ascii="Calibri" w:hAnsi="Calibri" w:cs="Calibri"/>
          <w:sz w:val="22"/>
        </w:rPr>
        <w:t xml:space="preserve">, sprake van </w:t>
      </w:r>
      <w:r w:rsidR="00E47CDA" w:rsidRPr="00260396">
        <w:rPr>
          <w:rFonts w:ascii="Calibri" w:hAnsi="Calibri" w:cs="Calibri"/>
          <w:sz w:val="22"/>
        </w:rPr>
        <w:t xml:space="preserve">onderling </w:t>
      </w:r>
      <w:r w:rsidRPr="00260396">
        <w:rPr>
          <w:rFonts w:ascii="Calibri" w:hAnsi="Calibri" w:cs="Calibri"/>
          <w:sz w:val="22"/>
        </w:rPr>
        <w:t>onderscheidend vermogen tussen potenti</w:t>
      </w:r>
      <w:r w:rsidR="00CD149F" w:rsidRPr="00260396">
        <w:rPr>
          <w:rFonts w:ascii="Calibri" w:hAnsi="Calibri" w:cs="Calibri"/>
          <w:sz w:val="22"/>
        </w:rPr>
        <w:t>ë</w:t>
      </w:r>
      <w:r w:rsidRPr="00260396">
        <w:rPr>
          <w:rFonts w:ascii="Calibri" w:hAnsi="Calibri" w:cs="Calibri"/>
          <w:sz w:val="22"/>
        </w:rPr>
        <w:t xml:space="preserve">le </w:t>
      </w:r>
      <w:r w:rsidR="00E47CDA" w:rsidRPr="00260396">
        <w:rPr>
          <w:rFonts w:ascii="Calibri" w:hAnsi="Calibri" w:cs="Calibri"/>
          <w:sz w:val="22"/>
        </w:rPr>
        <w:t xml:space="preserve">inschrijvers? Zo ja, waar ziet dit onderscheidende vermogen volgens u op? Zo nee, waarom is er volgens u dan niet of nauwelijks sprake van onderscheidend vermogen (meer dan reeds gevraagd in het huidige </w:t>
      </w:r>
      <w:proofErr w:type="spellStart"/>
      <w:r w:rsidR="00E47CDA" w:rsidRPr="00260396">
        <w:rPr>
          <w:rFonts w:ascii="Calibri" w:hAnsi="Calibri" w:cs="Calibri"/>
          <w:sz w:val="22"/>
        </w:rPr>
        <w:t>PvE</w:t>
      </w:r>
      <w:proofErr w:type="spellEnd"/>
      <w:r w:rsidR="00E47CDA" w:rsidRPr="00260396">
        <w:rPr>
          <w:rFonts w:ascii="Calibri" w:hAnsi="Calibri" w:cs="Calibri"/>
          <w:sz w:val="22"/>
        </w:rPr>
        <w:t xml:space="preserve">)? </w:t>
      </w:r>
    </w:p>
    <w:p w14:paraId="3D17EFD4" w14:textId="77777777" w:rsidR="00EB66B5" w:rsidRPr="00260396" w:rsidRDefault="00EB66B5" w:rsidP="00012AC5">
      <w:pPr>
        <w:pStyle w:val="Lijstalinea"/>
        <w:spacing w:after="0" w:line="276" w:lineRule="auto"/>
        <w:ind w:left="1353"/>
        <w:rPr>
          <w:rFonts w:ascii="Calibri" w:hAnsi="Calibri" w:cs="Calibri"/>
        </w:rPr>
      </w:pPr>
    </w:p>
    <w:tbl>
      <w:tblPr>
        <w:tblStyle w:val="Tabelraster"/>
        <w:tblW w:w="0" w:type="auto"/>
        <w:tblInd w:w="704" w:type="dxa"/>
        <w:tblLook w:val="04A0" w:firstRow="1" w:lastRow="0" w:firstColumn="1" w:lastColumn="0" w:noHBand="0" w:noVBand="1"/>
      </w:tblPr>
      <w:tblGrid>
        <w:gridCol w:w="8356"/>
      </w:tblGrid>
      <w:tr w:rsidR="0099088C" w:rsidRPr="0099088C" w14:paraId="73B69721" w14:textId="77777777" w:rsidTr="0020574D">
        <w:tc>
          <w:tcPr>
            <w:tcW w:w="8356" w:type="dxa"/>
          </w:tcPr>
          <w:p w14:paraId="0CE4EA75" w14:textId="77777777" w:rsidR="00C67FA2" w:rsidRPr="00FC50B0" w:rsidRDefault="0099088C" w:rsidP="00012AC5">
            <w:pPr>
              <w:spacing w:line="276" w:lineRule="auto"/>
              <w:ind w:left="176"/>
              <w:rPr>
                <w:rFonts w:ascii="Calibri" w:hAnsi="Calibri" w:cs="Calibri"/>
                <w:b/>
              </w:rPr>
            </w:pPr>
            <w:r w:rsidRPr="00FC50B0">
              <w:rPr>
                <w:rFonts w:ascii="Calibri" w:hAnsi="Calibri" w:cs="Calibri"/>
                <w:b/>
              </w:rPr>
              <w:t>Antwoord:</w:t>
            </w:r>
          </w:p>
          <w:p w14:paraId="1C7BB8FD" w14:textId="0FD684BC" w:rsidR="002E6C2B" w:rsidRDefault="002E6C2B" w:rsidP="00B747AD">
            <w:pPr>
              <w:pStyle w:val="Lijstalinea"/>
              <w:numPr>
                <w:ilvl w:val="0"/>
                <w:numId w:val="2"/>
              </w:numPr>
              <w:spacing w:after="0" w:line="240" w:lineRule="auto"/>
              <w:rPr>
                <w:rFonts w:ascii="Calibri" w:hAnsi="Calibri" w:cs="Calibri"/>
              </w:rPr>
            </w:pPr>
            <w:r>
              <w:rPr>
                <w:rFonts w:ascii="Calibri" w:hAnsi="Calibri" w:cs="Calibri"/>
              </w:rPr>
              <w:t>Nee deze is er niet.</w:t>
            </w:r>
          </w:p>
          <w:p w14:paraId="04E76ED8" w14:textId="2174E4D6" w:rsidR="00B747AD" w:rsidRPr="00B747AD" w:rsidRDefault="00B747AD" w:rsidP="00B747AD">
            <w:pPr>
              <w:pStyle w:val="Lijstalinea"/>
              <w:numPr>
                <w:ilvl w:val="0"/>
                <w:numId w:val="2"/>
              </w:numPr>
              <w:spacing w:after="0" w:line="240" w:lineRule="auto"/>
              <w:rPr>
                <w:rFonts w:ascii="Calibri" w:hAnsi="Calibri" w:cs="Calibri"/>
              </w:rPr>
            </w:pPr>
            <w:r w:rsidRPr="00B747AD">
              <w:rPr>
                <w:rFonts w:ascii="Calibri" w:hAnsi="Calibri" w:cs="Calibri"/>
              </w:rPr>
              <w:t xml:space="preserve">Als wij voor onszelf mogen antwoorden denken we ons te onderscheiden door continue ontwikkeling van de dienstverlening. </w:t>
            </w:r>
            <w:r w:rsidRPr="00B747AD">
              <w:rPr>
                <w:rFonts w:ascii="Calibri" w:hAnsi="Calibri" w:cs="Calibri"/>
              </w:rPr>
              <w:br/>
              <w:t>- We waren één van de eersten die voorstelden (waar mogelijk) om eens per 2 weken te gaan ondersteunen i</w:t>
            </w:r>
            <w:r w:rsidR="00FC50B0">
              <w:rPr>
                <w:rFonts w:ascii="Calibri" w:hAnsi="Calibri" w:cs="Calibri"/>
              </w:rPr>
              <w:t>.</w:t>
            </w:r>
            <w:r w:rsidRPr="00B747AD">
              <w:rPr>
                <w:rFonts w:ascii="Calibri" w:hAnsi="Calibri" w:cs="Calibri"/>
              </w:rPr>
              <w:t>p</w:t>
            </w:r>
            <w:r w:rsidR="00FC50B0">
              <w:rPr>
                <w:rFonts w:ascii="Calibri" w:hAnsi="Calibri" w:cs="Calibri"/>
              </w:rPr>
              <w:t>.</w:t>
            </w:r>
            <w:r w:rsidRPr="00B747AD">
              <w:rPr>
                <w:rFonts w:ascii="Calibri" w:hAnsi="Calibri" w:cs="Calibri"/>
              </w:rPr>
              <w:t>v</w:t>
            </w:r>
            <w:r w:rsidR="00FC50B0">
              <w:rPr>
                <w:rFonts w:ascii="Calibri" w:hAnsi="Calibri" w:cs="Calibri"/>
              </w:rPr>
              <w:t>.</w:t>
            </w:r>
            <w:r w:rsidRPr="00B747AD">
              <w:rPr>
                <w:rFonts w:ascii="Calibri" w:hAnsi="Calibri" w:cs="Calibri"/>
              </w:rPr>
              <w:t xml:space="preserve"> wekelijks</w:t>
            </w:r>
            <w:r w:rsidRPr="00B747AD">
              <w:rPr>
                <w:rFonts w:ascii="Calibri" w:hAnsi="Calibri" w:cs="Calibri"/>
              </w:rPr>
              <w:br/>
              <w:t xml:space="preserve">- </w:t>
            </w:r>
            <w:proofErr w:type="spellStart"/>
            <w:r w:rsidRPr="00B747AD">
              <w:rPr>
                <w:rFonts w:ascii="Calibri" w:hAnsi="Calibri" w:cs="Calibri"/>
              </w:rPr>
              <w:t>reablement</w:t>
            </w:r>
            <w:proofErr w:type="spellEnd"/>
            <w:r w:rsidRPr="00B747AD">
              <w:rPr>
                <w:rFonts w:ascii="Calibri" w:hAnsi="Calibri" w:cs="Calibri"/>
              </w:rPr>
              <w:t xml:space="preserve"> staat al een tijdje in de schijnwerpers. Wij overleggen al jaren met onze cliënten welke taken ze nog zelf uit kunnen voeren</w:t>
            </w:r>
            <w:r w:rsidRPr="00B747AD">
              <w:rPr>
                <w:rFonts w:ascii="Calibri" w:hAnsi="Calibri" w:cs="Calibri"/>
              </w:rPr>
              <w:br/>
              <w:t>- jaarlijks voeren we persoonlijk kwaliteitscontroles uit</w:t>
            </w:r>
            <w:r w:rsidRPr="00B747AD">
              <w:rPr>
                <w:rFonts w:ascii="Calibri" w:hAnsi="Calibri" w:cs="Calibri"/>
              </w:rPr>
              <w:br/>
              <w:t xml:space="preserve">- we beschikken over een professional </w:t>
            </w:r>
            <w:proofErr w:type="spellStart"/>
            <w:r w:rsidRPr="00B747AD">
              <w:rPr>
                <w:rFonts w:ascii="Calibri" w:hAnsi="Calibri" w:cs="Calibri"/>
              </w:rPr>
              <w:t>organiser</w:t>
            </w:r>
            <w:proofErr w:type="spellEnd"/>
            <w:r w:rsidRPr="00B747AD">
              <w:rPr>
                <w:rFonts w:ascii="Calibri" w:hAnsi="Calibri" w:cs="Calibri"/>
              </w:rPr>
              <w:t xml:space="preserve"> die zowel medewerkers als cliënten ondersteunt als er meer nodig is dan alleen stofzuigen en badkamer schoonmaken</w:t>
            </w:r>
            <w:r w:rsidRPr="00B747AD">
              <w:rPr>
                <w:rFonts w:ascii="Calibri" w:hAnsi="Calibri" w:cs="Calibri"/>
              </w:rPr>
              <w:br/>
              <w:t xml:space="preserve">- momenteel ontwikkelen we een urenregistratiesysteem waarbij huishoudelijk ondersteuner bij cliënt in- en </w:t>
            </w:r>
            <w:proofErr w:type="spellStart"/>
            <w:r w:rsidRPr="00B747AD">
              <w:rPr>
                <w:rFonts w:ascii="Calibri" w:hAnsi="Calibri" w:cs="Calibri"/>
              </w:rPr>
              <w:t>uitklokt</w:t>
            </w:r>
            <w:proofErr w:type="spellEnd"/>
            <w:r w:rsidRPr="00B747AD">
              <w:rPr>
                <w:rFonts w:ascii="Calibri" w:hAnsi="Calibri" w:cs="Calibri"/>
              </w:rPr>
              <w:t>. Hiermee worden de declaraties nog exacter</w:t>
            </w:r>
            <w:r w:rsidRPr="00B747AD">
              <w:rPr>
                <w:rFonts w:ascii="Calibri" w:hAnsi="Calibri" w:cs="Calibri"/>
              </w:rPr>
              <w:br/>
              <w:t>Zo blijven we ons constant ontwikkelen wat de dienstverlening ten goede komt.</w:t>
            </w:r>
          </w:p>
          <w:p w14:paraId="2998E1CC" w14:textId="64EC64AE" w:rsidR="00B747AD" w:rsidRDefault="00B747AD" w:rsidP="00B747AD">
            <w:pPr>
              <w:pStyle w:val="Lijstalinea"/>
              <w:numPr>
                <w:ilvl w:val="0"/>
                <w:numId w:val="2"/>
              </w:numPr>
              <w:spacing w:after="0" w:line="240" w:lineRule="auto"/>
              <w:rPr>
                <w:rFonts w:ascii="Calibri" w:hAnsi="Calibri" w:cs="Calibri"/>
              </w:rPr>
            </w:pPr>
            <w:r w:rsidRPr="00B747AD">
              <w:rPr>
                <w:rFonts w:ascii="Calibri" w:hAnsi="Calibri" w:cs="Calibri"/>
              </w:rPr>
              <w:t>Ja, naar onze mening is er binnen de opdracht sprake van aanzienlijk onderscheidend vermogen tussen potentiële inschrijvers. Hoewel de basisdienstverlening en de minimumeisen in het Programma van Eisen voor een belangrijk deel vergelijkbaar zijn, verschillen aanbieders nadrukkelijk in de wijze waarop zij maatschappelijke meerwaarde realiseren, inwoners ondersteunen en bijdragen aan de doelstellingen van de gemeente. Juist op deze aspecten kunnen aanbieders aantoonbaar het verschil maken voor cliënten, medewerkers en opdrachtgevers.</w:t>
            </w:r>
            <w:r w:rsidRPr="00B747AD">
              <w:rPr>
                <w:rFonts w:ascii="Calibri" w:hAnsi="Calibri" w:cs="Calibri"/>
              </w:rPr>
              <w:br/>
              <w:t>Wij zien het onderscheidend vermogen met name op de volgende thema's:</w:t>
            </w:r>
            <w:r w:rsidRPr="00B747AD">
              <w:rPr>
                <w:rFonts w:ascii="Calibri" w:hAnsi="Calibri" w:cs="Calibri"/>
              </w:rPr>
              <w:br/>
              <w:t xml:space="preserve">- Implementatie van nieuwe </w:t>
            </w:r>
            <w:proofErr w:type="spellStart"/>
            <w:r w:rsidRPr="00B747AD">
              <w:rPr>
                <w:rFonts w:ascii="Calibri" w:hAnsi="Calibri" w:cs="Calibri"/>
              </w:rPr>
              <w:t>contractering</w:t>
            </w:r>
            <w:proofErr w:type="spellEnd"/>
            <w:r w:rsidRPr="00B747AD">
              <w:rPr>
                <w:rFonts w:ascii="Calibri" w:hAnsi="Calibri" w:cs="Calibri"/>
              </w:rPr>
              <w:br/>
              <w:t xml:space="preserve">- </w:t>
            </w:r>
            <w:proofErr w:type="spellStart"/>
            <w:r w:rsidRPr="00B747AD">
              <w:rPr>
                <w:rFonts w:ascii="Calibri" w:hAnsi="Calibri" w:cs="Calibri"/>
              </w:rPr>
              <w:t>Reablement</w:t>
            </w:r>
            <w:proofErr w:type="spellEnd"/>
            <w:r w:rsidRPr="00B747AD">
              <w:rPr>
                <w:rFonts w:ascii="Calibri" w:hAnsi="Calibri" w:cs="Calibri"/>
              </w:rPr>
              <w:t xml:space="preserve"> en signalering</w:t>
            </w:r>
            <w:r w:rsidRPr="00B747AD">
              <w:rPr>
                <w:rFonts w:ascii="Calibri" w:hAnsi="Calibri" w:cs="Calibri"/>
              </w:rPr>
              <w:br/>
              <w:t>- Duurzaamheid en innovatie</w:t>
            </w:r>
            <w:r w:rsidRPr="00B747AD">
              <w:rPr>
                <w:rFonts w:ascii="Calibri" w:hAnsi="Calibri" w:cs="Calibri"/>
              </w:rPr>
              <w:br/>
              <w:t>- Kwaliteit en continuïteit</w:t>
            </w:r>
            <w:r w:rsidRPr="00B747AD">
              <w:rPr>
                <w:rFonts w:ascii="Calibri" w:hAnsi="Calibri" w:cs="Calibri"/>
              </w:rPr>
              <w:br/>
            </w:r>
            <w:r>
              <w:rPr>
                <w:rFonts w:ascii="Calibri" w:hAnsi="Calibri" w:cs="Calibri"/>
              </w:rPr>
              <w:t>N</w:t>
            </w:r>
            <w:r w:rsidRPr="00B747AD">
              <w:rPr>
                <w:rFonts w:ascii="Calibri" w:hAnsi="Calibri" w:cs="Calibri"/>
              </w:rPr>
              <w:t>aar onze mening bieden deze thema's bij uitstek ruimte om verschillen in visie, aanpak en uitvoeringskracht tussen aanbieders inzichtelijk te maken.</w:t>
            </w:r>
          </w:p>
          <w:p w14:paraId="61A703A9" w14:textId="0DEF1F85" w:rsidR="00B747AD" w:rsidRPr="00B43643" w:rsidRDefault="00B747AD" w:rsidP="00B747AD">
            <w:pPr>
              <w:pStyle w:val="Lijstalinea"/>
              <w:numPr>
                <w:ilvl w:val="0"/>
                <w:numId w:val="2"/>
              </w:numPr>
              <w:spacing w:after="0" w:line="240" w:lineRule="auto"/>
              <w:rPr>
                <w:rFonts w:ascii="Calibri" w:hAnsi="Calibri" w:cs="Calibri"/>
              </w:rPr>
            </w:pPr>
            <w:r w:rsidRPr="00B747AD">
              <w:rPr>
                <w:rFonts w:ascii="Calibri" w:hAnsi="Calibri" w:cs="Calibri"/>
                <w:color w:val="000000"/>
              </w:rPr>
              <w:t>Ja, volgens onze organisatie is bij de opdracht voor MW-HO sprake van onderling onderscheidend vermogen tussen potentiële inschrijvers.</w:t>
            </w:r>
            <w:r w:rsidRPr="00B747AD">
              <w:rPr>
                <w:rFonts w:ascii="Calibri" w:hAnsi="Calibri" w:cs="Calibri"/>
                <w:color w:val="000000"/>
              </w:rPr>
              <w:br/>
              <w:t xml:space="preserve">Het Programma van Eisen bepaalt terecht de minimale kwaliteit waaraan iedere </w:t>
            </w:r>
            <w:r w:rsidRPr="00B747AD">
              <w:rPr>
                <w:rFonts w:ascii="Calibri" w:hAnsi="Calibri" w:cs="Calibri"/>
                <w:color w:val="000000"/>
              </w:rPr>
              <w:lastRenderedPageBreak/>
              <w:t>aanbieder moet voldoen. Daarin staan onder andere eisen over continuïteit, deskundigheid van medewerkers, kwaliteitsmanagement, informatievoorziening, administratie en rapportage. Het daadwerkelijk en structureel goed uitvoeren van deze eisen kan echter per organisatie verschillen. Het onderscheidende vermogen zit volgens ons daarom niet alleen in aanvullende plannen, maar vooral in de betrouwbaarheid, uitvoeringskwaliteit en ontwikkelkracht van een organisatie.</w:t>
            </w:r>
            <w:r w:rsidRPr="00B747AD">
              <w:rPr>
                <w:rFonts w:ascii="Calibri" w:hAnsi="Calibri" w:cs="Calibri"/>
                <w:color w:val="000000"/>
              </w:rPr>
              <w:br/>
              <w:t xml:space="preserve">Wij zien onder meer onderscheid op de volgende onderdelen. (Zie toelichting op reactieformulier). Conclusie: Er is volgens onze organisatie voldoende onderscheidend vermogen tussen potentiële inschrijvers. Hoewel het Programma van Eisen de minimale kwaliteit bepaalt, verschillen aanbieders in de betrouwbaarheid van hun bedrijfsvoering, de kwaliteit en continuïteit van de uitvoering, hun cliëntgerichte werkwijze en hun vermogen om mee te bewegen met nieuwe ontwikkelingen. Een aanbieder die de basis aantoonbaar op orde heeft én investeert in </w:t>
            </w:r>
            <w:proofErr w:type="spellStart"/>
            <w:r w:rsidRPr="00B747AD">
              <w:rPr>
                <w:rFonts w:ascii="Calibri" w:hAnsi="Calibri" w:cs="Calibri"/>
                <w:color w:val="000000"/>
              </w:rPr>
              <w:t>reablement</w:t>
            </w:r>
            <w:proofErr w:type="spellEnd"/>
            <w:r w:rsidRPr="00B747AD">
              <w:rPr>
                <w:rFonts w:ascii="Calibri" w:hAnsi="Calibri" w:cs="Calibri"/>
                <w:color w:val="000000"/>
              </w:rPr>
              <w:t xml:space="preserve">, eigen regie, digitale mogelijkheden en voortdurende verbetering, biedt naar onze mening </w:t>
            </w:r>
            <w:r w:rsidRPr="00B43643">
              <w:rPr>
                <w:rFonts w:ascii="Calibri" w:hAnsi="Calibri" w:cs="Calibri"/>
              </w:rPr>
              <w:t xml:space="preserve">duidelijke meerwaarde voor inwoners en de gemeente. </w:t>
            </w:r>
          </w:p>
          <w:p w14:paraId="6849C839" w14:textId="5834C4B1" w:rsidR="00B747AD" w:rsidRPr="00B43643" w:rsidRDefault="00B747AD" w:rsidP="00B747AD">
            <w:pPr>
              <w:pStyle w:val="Lijstalinea"/>
              <w:numPr>
                <w:ilvl w:val="0"/>
                <w:numId w:val="2"/>
              </w:numPr>
              <w:spacing w:after="0" w:line="240" w:lineRule="auto"/>
              <w:rPr>
                <w:rFonts w:ascii="Calibri" w:hAnsi="Calibri" w:cs="Calibri"/>
              </w:rPr>
            </w:pPr>
            <w:r w:rsidRPr="00B43643">
              <w:rPr>
                <w:rFonts w:ascii="Calibri" w:hAnsi="Calibri" w:cs="Calibri"/>
              </w:rPr>
              <w:t xml:space="preserve">In het </w:t>
            </w:r>
            <w:proofErr w:type="spellStart"/>
            <w:r w:rsidRPr="00B43643">
              <w:rPr>
                <w:rFonts w:ascii="Calibri" w:hAnsi="Calibri" w:cs="Calibri"/>
              </w:rPr>
              <w:t>PvE</w:t>
            </w:r>
            <w:proofErr w:type="spellEnd"/>
            <w:r w:rsidRPr="00B43643">
              <w:rPr>
                <w:rFonts w:ascii="Calibri" w:hAnsi="Calibri" w:cs="Calibri"/>
              </w:rPr>
              <w:t xml:space="preserve"> is voldoende onderscheidend vermogen ingebouwd</w:t>
            </w:r>
            <w:r w:rsidR="00FC50B0" w:rsidRPr="00B43643">
              <w:rPr>
                <w:rFonts w:ascii="Calibri" w:hAnsi="Calibri" w:cs="Calibri"/>
              </w:rPr>
              <w:t>.</w:t>
            </w:r>
          </w:p>
          <w:p w14:paraId="40CE675F" w14:textId="19C97A1F" w:rsidR="00514BCE" w:rsidRPr="00B43643" w:rsidRDefault="00B747AD" w:rsidP="00514BCE">
            <w:pPr>
              <w:pStyle w:val="Lijstalinea"/>
              <w:numPr>
                <w:ilvl w:val="0"/>
                <w:numId w:val="2"/>
              </w:numPr>
              <w:spacing w:after="0" w:line="240" w:lineRule="auto"/>
              <w:rPr>
                <w:rFonts w:ascii="Calibri" w:hAnsi="Calibri" w:cs="Calibri"/>
              </w:rPr>
            </w:pPr>
            <w:r w:rsidRPr="00B43643">
              <w:rPr>
                <w:rFonts w:ascii="Calibri" w:hAnsi="Calibri" w:cs="Calibri"/>
              </w:rPr>
              <w:t xml:space="preserve">In onze ogen is het onderscheidend vermogen minimaal. Wel zie je duidelijke verschillen in de maten van lokale </w:t>
            </w:r>
            <w:proofErr w:type="spellStart"/>
            <w:r w:rsidRPr="00B43643">
              <w:rPr>
                <w:rFonts w:ascii="Calibri" w:hAnsi="Calibri" w:cs="Calibri"/>
              </w:rPr>
              <w:t>geworteldheid</w:t>
            </w:r>
            <w:proofErr w:type="spellEnd"/>
            <w:r w:rsidRPr="00B43643">
              <w:rPr>
                <w:rFonts w:ascii="Calibri" w:hAnsi="Calibri" w:cs="Calibri"/>
              </w:rPr>
              <w:t>, lagere of juist hogere (overhead)kosten en de mate van digitalisering bij de diverse aanbieders. Bottom line leveren alle organisaties mensen die inwoners ondersteunen bij het schoonhouden van het huis en vervullen zij allen de signalerende rol.</w:t>
            </w:r>
          </w:p>
          <w:p w14:paraId="58DBAE40" w14:textId="77777777" w:rsidR="00514BCE" w:rsidRPr="00B43643" w:rsidRDefault="00514BCE" w:rsidP="00514BCE">
            <w:pPr>
              <w:pStyle w:val="Lijstalinea"/>
              <w:numPr>
                <w:ilvl w:val="0"/>
                <w:numId w:val="2"/>
              </w:numPr>
              <w:spacing w:after="0" w:line="240" w:lineRule="auto"/>
              <w:rPr>
                <w:rFonts w:ascii="Calibri" w:hAnsi="Calibri" w:cs="Calibri"/>
              </w:rPr>
            </w:pPr>
            <w:r w:rsidRPr="00B43643">
              <w:rPr>
                <w:rFonts w:ascii="Calibri" w:hAnsi="Calibri" w:cs="Calibri"/>
              </w:rPr>
              <w:t xml:space="preserve">Er is zeker sprake van een onderscheidend vermogen. </w:t>
            </w:r>
          </w:p>
          <w:p w14:paraId="7EB8A357" w14:textId="77777777" w:rsidR="00514BCE" w:rsidRPr="00B43643" w:rsidRDefault="00514BCE" w:rsidP="00514BCE">
            <w:pPr>
              <w:pStyle w:val="Lijstalinea"/>
              <w:spacing w:after="0"/>
              <w:ind w:left="360"/>
              <w:rPr>
                <w:rFonts w:ascii="Calibri" w:hAnsi="Calibri" w:cs="Calibri"/>
              </w:rPr>
            </w:pPr>
            <w:r w:rsidRPr="00B43643">
              <w:rPr>
                <w:rFonts w:ascii="Calibri" w:hAnsi="Calibri" w:cs="Calibri"/>
              </w:rPr>
              <w:t xml:space="preserve">- Is de zorgorganisatie in staat om de noodzakelijke zorg goed in te schatten en is men in staat om op tijd weer af te schalen? Dit kan vertaald worden in kwaliteitseisen rond de intake en het zorgplan en de inzet van een passend niveau medewerkers. Bijvoorbeeld geen intakes door zorgverleners zelf. Een integraal aanbieder kan de door </w:t>
            </w:r>
            <w:proofErr w:type="spellStart"/>
            <w:r w:rsidRPr="00B43643">
              <w:rPr>
                <w:rFonts w:ascii="Calibri" w:hAnsi="Calibri" w:cs="Calibri"/>
              </w:rPr>
              <w:t>afschaling</w:t>
            </w:r>
            <w:proofErr w:type="spellEnd"/>
            <w:r w:rsidRPr="00B43643">
              <w:rPr>
                <w:rFonts w:ascii="Calibri" w:hAnsi="Calibri" w:cs="Calibri"/>
              </w:rPr>
              <w:t xml:space="preserve"> vrijgekomen beschikbare capaciteit elders in de organisatie inzetten (bv WLZ zorg)</w:t>
            </w:r>
          </w:p>
          <w:p w14:paraId="0C5F357F" w14:textId="77777777" w:rsidR="00514BCE" w:rsidRPr="00B43643" w:rsidRDefault="00514BCE" w:rsidP="00514BCE">
            <w:pPr>
              <w:pStyle w:val="Lijstalinea"/>
              <w:spacing w:after="0"/>
              <w:ind w:left="360"/>
              <w:rPr>
                <w:rFonts w:ascii="Calibri" w:hAnsi="Calibri" w:cs="Calibri"/>
              </w:rPr>
            </w:pPr>
            <w:r w:rsidRPr="00B43643">
              <w:rPr>
                <w:rFonts w:ascii="Calibri" w:hAnsi="Calibri" w:cs="Calibri"/>
              </w:rPr>
              <w:t>- Heel belangrijk is de mate waarin de zorgorganisatie in staat is om de gewenste ‘’vroeg signalering’’ vorm te geven en in staat is om het sociale netwerk te activeren.</w:t>
            </w:r>
          </w:p>
          <w:p w14:paraId="3B940A66" w14:textId="77777777" w:rsidR="00514BCE" w:rsidRPr="00B43643" w:rsidRDefault="00514BCE" w:rsidP="00514BCE">
            <w:pPr>
              <w:pStyle w:val="Lijstalinea"/>
              <w:spacing w:after="0"/>
              <w:ind w:left="360"/>
              <w:rPr>
                <w:rFonts w:ascii="Calibri" w:hAnsi="Calibri" w:cs="Calibri"/>
              </w:rPr>
            </w:pPr>
            <w:r w:rsidRPr="00B43643">
              <w:rPr>
                <w:rFonts w:ascii="Calibri" w:hAnsi="Calibri" w:cs="Calibri"/>
              </w:rPr>
              <w:t xml:space="preserve">Aanbieders die alleen huishoudelijke zorg leveren maar geen andere vormen van zorg in hun portfolio hebben opgenomen ervaren een grotere uitdaging om een bijdrage te leveren aan de uitwerking van een passend zorgplan en de invulling van gewenste vroeg signalering. </w:t>
            </w:r>
          </w:p>
          <w:p w14:paraId="0A437492" w14:textId="395FCCE9" w:rsidR="00514BCE" w:rsidRPr="00B43643" w:rsidRDefault="00514BCE" w:rsidP="00514BCE">
            <w:pPr>
              <w:pStyle w:val="Lijstalinea"/>
              <w:spacing w:after="0" w:line="240" w:lineRule="auto"/>
              <w:ind w:left="360"/>
              <w:rPr>
                <w:rFonts w:ascii="Calibri" w:hAnsi="Calibri" w:cs="Calibri"/>
              </w:rPr>
            </w:pPr>
            <w:r w:rsidRPr="00B43643">
              <w:rPr>
                <w:rFonts w:ascii="Calibri" w:hAnsi="Calibri" w:cs="Calibri"/>
              </w:rPr>
              <w:t>- Er zijn zorgaanbieders die de CAO VVT niet hanteren bij de inzet van hun medewerkers. Dat bespaart kosten maar impliceert automatisch ook dat een aantal meer kwaliteit gerelateerde zaken zoals verplichte scholing etc. onderbelicht kunnen blijven en uiteindelijk resulteren in een slechtere kwaliteit van zorg.</w:t>
            </w:r>
          </w:p>
          <w:p w14:paraId="6D15ADBA" w14:textId="2B44E907" w:rsidR="0099088C" w:rsidRPr="00514BCE" w:rsidRDefault="00514BCE" w:rsidP="00514BCE">
            <w:pPr>
              <w:pStyle w:val="Lijstalinea"/>
              <w:numPr>
                <w:ilvl w:val="0"/>
                <w:numId w:val="2"/>
              </w:numPr>
              <w:spacing w:after="0" w:line="240" w:lineRule="auto"/>
              <w:rPr>
                <w:rFonts w:ascii="Calibri" w:hAnsi="Calibri" w:cs="Calibri"/>
                <w:color w:val="00B050"/>
              </w:rPr>
            </w:pPr>
            <w:r w:rsidRPr="00B43643">
              <w:rPr>
                <w:rFonts w:ascii="Calibri" w:hAnsi="Calibri" w:cs="Calibri"/>
              </w:rPr>
              <w:t xml:space="preserve">In onze optiek is er weinig tot geen onderscheid tussen de inschrijvers, het          voornaamste verschil is dat niet elke medewerker voor een grote organisatie wilt werken, in combinatie met de </w:t>
            </w:r>
            <w:r w:rsidRPr="00514BCE">
              <w:rPr>
                <w:rFonts w:ascii="Calibri" w:hAnsi="Calibri" w:cs="Calibri"/>
                <w:color w:val="000000"/>
              </w:rPr>
              <w:t>lokaliteit van de medewerkers.</w:t>
            </w:r>
          </w:p>
        </w:tc>
      </w:tr>
    </w:tbl>
    <w:p w14:paraId="0363D7BD" w14:textId="45CC2FC4" w:rsidR="00E47CDA" w:rsidRPr="0099088C" w:rsidRDefault="00E47CDA" w:rsidP="00E47CDA">
      <w:pPr>
        <w:pStyle w:val="Lijstalinea"/>
        <w:spacing w:after="0" w:line="276" w:lineRule="auto"/>
        <w:contextualSpacing w:val="0"/>
        <w:rPr>
          <w:rFonts w:ascii="Calibri" w:hAnsi="Calibri" w:cs="Calibri"/>
          <w:b/>
        </w:rPr>
      </w:pPr>
    </w:p>
    <w:p w14:paraId="027DC86D" w14:textId="32064673" w:rsidR="00AE3A23" w:rsidRPr="00260396" w:rsidRDefault="00E47CDA" w:rsidP="00E47CDA">
      <w:pPr>
        <w:spacing w:after="0"/>
        <w:rPr>
          <w:rFonts w:ascii="Calibri" w:hAnsi="Calibri" w:cs="Calibri"/>
          <w:sz w:val="22"/>
        </w:rPr>
      </w:pPr>
      <w:r w:rsidRPr="00260396">
        <w:rPr>
          <w:rFonts w:ascii="Calibri" w:hAnsi="Calibri" w:cs="Calibri"/>
          <w:sz w:val="22"/>
        </w:rPr>
        <w:tab/>
      </w:r>
    </w:p>
    <w:p w14:paraId="0FB2B4DF" w14:textId="6791E949" w:rsidR="00C972A8" w:rsidRPr="00260396" w:rsidRDefault="00A0230E" w:rsidP="63302221">
      <w:pPr>
        <w:pStyle w:val="Lijstalinea"/>
        <w:numPr>
          <w:ilvl w:val="0"/>
          <w:numId w:val="4"/>
        </w:numPr>
        <w:spacing w:after="0" w:line="276" w:lineRule="auto"/>
        <w:rPr>
          <w:rFonts w:ascii="Calibri" w:hAnsi="Calibri" w:cs="Calibri"/>
        </w:rPr>
      </w:pPr>
      <w:r w:rsidRPr="00260396">
        <w:rPr>
          <w:rFonts w:ascii="Calibri" w:hAnsi="Calibri" w:cs="Calibri"/>
          <w:b/>
        </w:rPr>
        <w:t>Inleidend</w:t>
      </w:r>
      <w:r w:rsidRPr="00260396">
        <w:rPr>
          <w:rFonts w:ascii="Calibri" w:hAnsi="Calibri" w:cs="Calibri"/>
        </w:rPr>
        <w:t xml:space="preserve">: </w:t>
      </w:r>
      <w:r w:rsidR="00C83651" w:rsidRPr="00260396">
        <w:rPr>
          <w:rFonts w:ascii="Calibri" w:hAnsi="Calibri" w:cs="Calibri"/>
        </w:rPr>
        <w:t xml:space="preserve">Ten aanzien van het </w:t>
      </w:r>
      <w:proofErr w:type="spellStart"/>
      <w:r w:rsidR="00C83651" w:rsidRPr="00260396">
        <w:rPr>
          <w:rFonts w:ascii="Calibri" w:hAnsi="Calibri" w:cs="Calibri"/>
        </w:rPr>
        <w:t>subgunningscriterium</w:t>
      </w:r>
      <w:proofErr w:type="spellEnd"/>
      <w:r w:rsidR="00C83651" w:rsidRPr="00260396">
        <w:rPr>
          <w:rFonts w:ascii="Calibri" w:hAnsi="Calibri" w:cs="Calibri"/>
        </w:rPr>
        <w:t xml:space="preserve"> prijs</w:t>
      </w:r>
      <w:r w:rsidR="00C972A8" w:rsidRPr="00260396">
        <w:rPr>
          <w:rFonts w:ascii="Calibri" w:hAnsi="Calibri" w:cs="Calibri"/>
        </w:rPr>
        <w:t xml:space="preserve"> achten</w:t>
      </w:r>
      <w:r w:rsidR="00FE7174" w:rsidRPr="00260396">
        <w:rPr>
          <w:rFonts w:ascii="Calibri" w:hAnsi="Calibri" w:cs="Calibri"/>
        </w:rPr>
        <w:t xml:space="preserve"> wij</w:t>
      </w:r>
      <w:r w:rsidR="00C972A8" w:rsidRPr="00260396">
        <w:rPr>
          <w:rFonts w:ascii="Calibri" w:hAnsi="Calibri" w:cs="Calibri"/>
        </w:rPr>
        <w:t xml:space="preserve"> het in lijn met artikel 5.4 Uitvoeringsbesluit </w:t>
      </w:r>
      <w:proofErr w:type="spellStart"/>
      <w:r w:rsidR="00C83651" w:rsidRPr="00260396">
        <w:rPr>
          <w:rFonts w:ascii="Calibri" w:hAnsi="Calibri" w:cs="Calibri"/>
        </w:rPr>
        <w:t>Wmo</w:t>
      </w:r>
      <w:proofErr w:type="spellEnd"/>
      <w:r w:rsidR="00C83651" w:rsidRPr="00260396">
        <w:rPr>
          <w:rFonts w:ascii="Calibri" w:hAnsi="Calibri" w:cs="Calibri"/>
        </w:rPr>
        <w:t xml:space="preserve"> </w:t>
      </w:r>
      <w:r w:rsidR="00C972A8" w:rsidRPr="00260396">
        <w:rPr>
          <w:rFonts w:ascii="Calibri" w:hAnsi="Calibri" w:cs="Calibri"/>
        </w:rPr>
        <w:t xml:space="preserve">2015 van belang dat inschrijver aantoonbaar kan maken dat </w:t>
      </w:r>
      <w:r w:rsidR="00C83651" w:rsidRPr="00260396">
        <w:rPr>
          <w:rFonts w:ascii="Calibri" w:hAnsi="Calibri" w:cs="Calibri"/>
        </w:rPr>
        <w:t>z</w:t>
      </w:r>
      <w:r w:rsidR="00C972A8" w:rsidRPr="00260396">
        <w:rPr>
          <w:rFonts w:ascii="Calibri" w:hAnsi="Calibri" w:cs="Calibri"/>
        </w:rPr>
        <w:t xml:space="preserve">ij inschrijft met een </w:t>
      </w:r>
      <w:r w:rsidR="006B43DE" w:rsidRPr="00260396">
        <w:rPr>
          <w:rFonts w:ascii="Calibri" w:hAnsi="Calibri" w:cs="Calibri"/>
        </w:rPr>
        <w:t xml:space="preserve">voor haar organisatie </w:t>
      </w:r>
      <w:r w:rsidR="00C83651" w:rsidRPr="00260396">
        <w:rPr>
          <w:rFonts w:ascii="Calibri" w:hAnsi="Calibri" w:cs="Calibri"/>
        </w:rPr>
        <w:t>AMvB-</w:t>
      </w:r>
      <w:r w:rsidR="00C972A8" w:rsidRPr="00260396">
        <w:rPr>
          <w:rFonts w:ascii="Calibri" w:hAnsi="Calibri" w:cs="Calibri"/>
        </w:rPr>
        <w:t>reë</w:t>
      </w:r>
      <w:r w:rsidR="0016047C">
        <w:rPr>
          <w:rFonts w:ascii="Calibri" w:hAnsi="Calibri" w:cs="Calibri"/>
        </w:rPr>
        <w:t>le prijs</w:t>
      </w:r>
      <w:r w:rsidR="00C972A8" w:rsidRPr="00260396">
        <w:rPr>
          <w:rFonts w:ascii="Calibri" w:hAnsi="Calibri" w:cs="Calibri"/>
        </w:rPr>
        <w:t>. Wij denken dat dit mogelijk is door iedere inschrijver zijn inschrijving te laten doen op basis van de dan meest recente rekentool (t</w:t>
      </w:r>
      <w:r w:rsidR="00283B43" w:rsidRPr="00260396">
        <w:rPr>
          <w:rFonts w:ascii="Calibri" w:hAnsi="Calibri" w:cs="Calibri"/>
        </w:rPr>
        <w:t>.z.t. te</w:t>
      </w:r>
      <w:r w:rsidR="00C972A8" w:rsidRPr="00260396">
        <w:rPr>
          <w:rFonts w:ascii="Calibri" w:hAnsi="Calibri" w:cs="Calibri"/>
        </w:rPr>
        <w:t xml:space="preserve"> verkrijgen via</w:t>
      </w:r>
      <w:r w:rsidR="00283B43" w:rsidRPr="00260396">
        <w:rPr>
          <w:rFonts w:ascii="Calibri" w:hAnsi="Calibri" w:cs="Calibri"/>
        </w:rPr>
        <w:t xml:space="preserve"> </w:t>
      </w:r>
      <w:hyperlink r:id="rId14" w:history="1">
        <w:r w:rsidR="00283B43" w:rsidRPr="00260396">
          <w:rPr>
            <w:rStyle w:val="Hyperlink"/>
            <w:rFonts w:ascii="Calibri" w:hAnsi="Calibri" w:cs="Calibri"/>
          </w:rPr>
          <w:t>https://vng.nl/nieuws/update-rekentool-wmo-2026-begeleiding-en-hh</w:t>
        </w:r>
      </w:hyperlink>
      <w:r w:rsidR="00283B43" w:rsidRPr="00260396">
        <w:rPr>
          <w:rFonts w:ascii="Calibri" w:hAnsi="Calibri" w:cs="Calibri"/>
        </w:rPr>
        <w:t xml:space="preserve">) </w:t>
      </w:r>
    </w:p>
    <w:p w14:paraId="3552E573" w14:textId="3F860716" w:rsidR="00283B43" w:rsidRPr="00260396" w:rsidRDefault="00283B43" w:rsidP="00283B43">
      <w:pPr>
        <w:pStyle w:val="Lijstalinea"/>
        <w:spacing w:after="0" w:line="276" w:lineRule="auto"/>
        <w:contextualSpacing w:val="0"/>
        <w:rPr>
          <w:rFonts w:ascii="Calibri" w:hAnsi="Calibri" w:cs="Calibri"/>
        </w:rPr>
      </w:pPr>
      <w:r w:rsidRPr="00260396">
        <w:rPr>
          <w:rFonts w:ascii="Calibri" w:hAnsi="Calibri" w:cs="Calibri"/>
          <w:b/>
        </w:rPr>
        <w:lastRenderedPageBreak/>
        <w:t>Vraag</w:t>
      </w:r>
      <w:r w:rsidRPr="00260396">
        <w:rPr>
          <w:rFonts w:ascii="Calibri" w:hAnsi="Calibri" w:cs="Calibri"/>
        </w:rPr>
        <w:t>:</w:t>
      </w:r>
    </w:p>
    <w:p w14:paraId="3E2557B0" w14:textId="48BA9779" w:rsidR="0090271B" w:rsidRPr="00260396" w:rsidRDefault="00FE7174" w:rsidP="00283B43">
      <w:pPr>
        <w:spacing w:after="0"/>
        <w:ind w:left="708"/>
        <w:rPr>
          <w:rFonts w:ascii="Calibri" w:hAnsi="Calibri" w:cs="Calibri"/>
          <w:sz w:val="22"/>
        </w:rPr>
      </w:pPr>
      <w:r w:rsidRPr="00260396">
        <w:rPr>
          <w:rFonts w:ascii="Calibri" w:hAnsi="Calibri" w:cs="Calibri"/>
          <w:sz w:val="22"/>
        </w:rPr>
        <w:t xml:space="preserve">Biedt </w:t>
      </w:r>
      <w:r w:rsidR="003518DD" w:rsidRPr="00260396">
        <w:rPr>
          <w:rFonts w:ascii="Calibri" w:hAnsi="Calibri" w:cs="Calibri"/>
          <w:sz w:val="22"/>
        </w:rPr>
        <w:t xml:space="preserve">deze tool </w:t>
      </w:r>
      <w:r w:rsidR="00283B43" w:rsidRPr="00260396">
        <w:rPr>
          <w:rFonts w:ascii="Calibri" w:hAnsi="Calibri" w:cs="Calibri"/>
          <w:sz w:val="22"/>
        </w:rPr>
        <w:t>volgens u</w:t>
      </w:r>
      <w:r w:rsidRPr="00260396">
        <w:rPr>
          <w:rFonts w:ascii="Calibri" w:hAnsi="Calibri" w:cs="Calibri"/>
          <w:sz w:val="22"/>
        </w:rPr>
        <w:t>w organisatie</w:t>
      </w:r>
      <w:r w:rsidR="00283B43" w:rsidRPr="00260396">
        <w:rPr>
          <w:rFonts w:ascii="Calibri" w:hAnsi="Calibri" w:cs="Calibri"/>
          <w:sz w:val="22"/>
        </w:rPr>
        <w:t xml:space="preserve"> voldoende</w:t>
      </w:r>
      <w:r w:rsidRPr="00260396">
        <w:rPr>
          <w:rFonts w:ascii="Calibri" w:hAnsi="Calibri" w:cs="Calibri"/>
          <w:sz w:val="22"/>
        </w:rPr>
        <w:t xml:space="preserve"> mogelijkheden</w:t>
      </w:r>
      <w:r w:rsidR="00283B43" w:rsidRPr="00260396">
        <w:rPr>
          <w:rFonts w:ascii="Calibri" w:hAnsi="Calibri" w:cs="Calibri"/>
          <w:sz w:val="22"/>
        </w:rPr>
        <w:t xml:space="preserve"> </w:t>
      </w:r>
      <w:r w:rsidRPr="00260396">
        <w:rPr>
          <w:rFonts w:ascii="Calibri" w:hAnsi="Calibri" w:cs="Calibri"/>
          <w:sz w:val="22"/>
        </w:rPr>
        <w:t xml:space="preserve">voor een inschrijver om inzichtelijk te maken dat zij voor hun organisatie zullen inschrijven met een AMvB-reële prijs? </w:t>
      </w:r>
      <w:r w:rsidR="0090271B" w:rsidRPr="00260396">
        <w:rPr>
          <w:rFonts w:ascii="Calibri" w:hAnsi="Calibri" w:cs="Calibri"/>
          <w:sz w:val="22"/>
        </w:rPr>
        <w:t>Zo nee, wa</w:t>
      </w:r>
      <w:r w:rsidRPr="00260396">
        <w:rPr>
          <w:rFonts w:ascii="Calibri" w:hAnsi="Calibri" w:cs="Calibri"/>
          <w:sz w:val="22"/>
        </w:rPr>
        <w:t xml:space="preserve">t mist er volgens u dan </w:t>
      </w:r>
      <w:r w:rsidR="00212BDF" w:rsidRPr="00260396">
        <w:rPr>
          <w:rFonts w:ascii="Calibri" w:hAnsi="Calibri" w:cs="Calibri"/>
          <w:sz w:val="22"/>
        </w:rPr>
        <w:t>nog in deze tool voor uw organisatie en moeten wij wellicht dan nog extra uitvragen</w:t>
      </w:r>
      <w:r w:rsidR="0090271B" w:rsidRPr="00260396">
        <w:rPr>
          <w:rFonts w:ascii="Calibri" w:hAnsi="Calibri" w:cs="Calibri"/>
          <w:sz w:val="22"/>
        </w:rPr>
        <w:t>?</w:t>
      </w:r>
    </w:p>
    <w:p w14:paraId="57097C12" w14:textId="0D3F2C91" w:rsidR="00283B43" w:rsidRPr="00260396" w:rsidRDefault="00283B43" w:rsidP="0090271B">
      <w:pPr>
        <w:spacing w:after="0"/>
        <w:ind w:left="708"/>
        <w:rPr>
          <w:rFonts w:ascii="Calibri" w:hAnsi="Calibri" w:cs="Calibri"/>
          <w:sz w:val="22"/>
        </w:rPr>
      </w:pPr>
      <w:r w:rsidRPr="00260396">
        <w:rPr>
          <w:rFonts w:ascii="Calibri" w:hAnsi="Calibri" w:cs="Calibri"/>
          <w:sz w:val="22"/>
        </w:rPr>
        <w:t xml:space="preserve"> </w:t>
      </w:r>
    </w:p>
    <w:tbl>
      <w:tblPr>
        <w:tblStyle w:val="Tabelraster"/>
        <w:tblW w:w="0" w:type="auto"/>
        <w:tblInd w:w="704" w:type="dxa"/>
        <w:tblLook w:val="04A0" w:firstRow="1" w:lastRow="0" w:firstColumn="1" w:lastColumn="0" w:noHBand="0" w:noVBand="1"/>
      </w:tblPr>
      <w:tblGrid>
        <w:gridCol w:w="8356"/>
      </w:tblGrid>
      <w:tr w:rsidR="00283B43" w:rsidRPr="00260396" w14:paraId="145EF0E4" w14:textId="77777777" w:rsidTr="003C36AA">
        <w:tc>
          <w:tcPr>
            <w:tcW w:w="8356" w:type="dxa"/>
          </w:tcPr>
          <w:p w14:paraId="2F79C8EB" w14:textId="77777777" w:rsidR="00B747AD" w:rsidRPr="00FC50B0" w:rsidRDefault="00B747AD" w:rsidP="003C36AA">
            <w:pPr>
              <w:spacing w:line="276" w:lineRule="auto"/>
              <w:ind w:left="176"/>
              <w:rPr>
                <w:rFonts w:ascii="Calibri" w:hAnsi="Calibri" w:cs="Calibri"/>
                <w:b/>
              </w:rPr>
            </w:pPr>
            <w:r w:rsidRPr="00FC50B0">
              <w:rPr>
                <w:rFonts w:ascii="Calibri" w:hAnsi="Calibri" w:cs="Calibri"/>
                <w:b/>
              </w:rPr>
              <w:t>Antwoord:</w:t>
            </w:r>
          </w:p>
          <w:p w14:paraId="551BE34F" w14:textId="6A204873" w:rsidR="002E6C2B" w:rsidRDefault="002E6C2B" w:rsidP="00B747AD">
            <w:pPr>
              <w:pStyle w:val="Lijstalinea"/>
              <w:numPr>
                <w:ilvl w:val="0"/>
                <w:numId w:val="2"/>
              </w:numPr>
              <w:spacing w:after="0"/>
              <w:rPr>
                <w:rFonts w:ascii="Calibri" w:hAnsi="Calibri" w:cs="Calibri"/>
              </w:rPr>
            </w:pPr>
            <w:r w:rsidRPr="002E6C2B">
              <w:rPr>
                <w:rFonts w:ascii="Calibri" w:hAnsi="Calibri" w:cs="Calibri"/>
              </w:rPr>
              <w:t>Er mist iets, deze tool voldoet dus voldoende.</w:t>
            </w:r>
          </w:p>
          <w:p w14:paraId="47910A05" w14:textId="33AED486" w:rsidR="00B747AD" w:rsidRDefault="00B747AD" w:rsidP="00B747AD">
            <w:pPr>
              <w:pStyle w:val="Lijstalinea"/>
              <w:numPr>
                <w:ilvl w:val="0"/>
                <w:numId w:val="2"/>
              </w:numPr>
              <w:spacing w:after="0"/>
              <w:rPr>
                <w:rFonts w:ascii="Calibri" w:hAnsi="Calibri" w:cs="Calibri"/>
              </w:rPr>
            </w:pPr>
            <w:r>
              <w:rPr>
                <w:rFonts w:ascii="Calibri" w:hAnsi="Calibri" w:cs="Calibri"/>
              </w:rPr>
              <w:t>P</w:t>
            </w:r>
            <w:r w:rsidRPr="00B747AD">
              <w:rPr>
                <w:rFonts w:ascii="Calibri" w:hAnsi="Calibri" w:cs="Calibri"/>
              </w:rPr>
              <w:t>rima</w:t>
            </w:r>
            <w:r w:rsidR="00FC50B0">
              <w:rPr>
                <w:rFonts w:ascii="Calibri" w:hAnsi="Calibri" w:cs="Calibri"/>
              </w:rPr>
              <w:t>.</w:t>
            </w:r>
          </w:p>
          <w:p w14:paraId="312FE966" w14:textId="62253259" w:rsidR="00B747AD" w:rsidRPr="00B747AD" w:rsidRDefault="00B747AD" w:rsidP="00B747AD">
            <w:pPr>
              <w:pStyle w:val="Lijstalinea"/>
              <w:numPr>
                <w:ilvl w:val="0"/>
                <w:numId w:val="2"/>
              </w:numPr>
              <w:spacing w:after="0" w:line="240" w:lineRule="auto"/>
              <w:rPr>
                <w:rFonts w:ascii="Calibri" w:hAnsi="Calibri" w:cs="Calibri"/>
              </w:rPr>
            </w:pPr>
            <w:r w:rsidRPr="00B747AD">
              <w:rPr>
                <w:rFonts w:ascii="Calibri" w:hAnsi="Calibri" w:cs="Calibri"/>
              </w:rPr>
              <w:t>De VNG-rekentool kan een bruikbaar hulpmiddel zijn om inzicht te geven in de opbouw van een AMvB-reële prijs. Tegelijkertijd achten wij deze onvoldoende om vast te stellen of een aangeboden tarief gedurende de gehele contractperiode daadwerkelijk reëel en uitvoerbaar is. De uiteindelijke kostprijs wordt immers mede bepaald door factoren die vooraf niet of slechts beperkt bekend zijn, zoals de feitelijke inzetmix en de gevolgen van eventuele personeelsovername.</w:t>
            </w:r>
            <w:r w:rsidRPr="00B747AD">
              <w:rPr>
                <w:rFonts w:ascii="Calibri" w:hAnsi="Calibri" w:cs="Calibri"/>
              </w:rPr>
              <w:br/>
              <w:t>Daarnaast zien wij een spanning tussen enerzijds gunning op basis van prijsconcurrentie (BPKV) en anderzijds de wettelijke verplichting om met een reële prijs te contracteren. Afhankelijk van de gekozen weging tussen prijs en kwaliteit kan prijsconcurrentie ertoe leiden dat inschrijvers onder druk komen te staan om scherper in te schrijven dan vanuit continuïteit, kwaliteit en goed werkgeverschap wenselijk is.</w:t>
            </w:r>
            <w:r w:rsidRPr="00B747AD">
              <w:rPr>
                <w:rFonts w:ascii="Calibri" w:hAnsi="Calibri" w:cs="Calibri"/>
              </w:rPr>
              <w:br/>
              <w:t>Wij geven de gemeente daarom in overweging toch een onafhankelijk kostprijsonderzoek uit te laten voeren. Dit biedt niet alleen aanbieders maar ook de gemeente beter inzicht in wat voor deze opdracht als een reële prijs kan worden beschouwd. Daarnaast draagt dit bij aan een gelijk speelveld, voorkomt het ongewenste prijsdruk en biedt het meer waarborgen voor de continuïteit en kwaliteit van de ondersteuning gedurende de looptijd van de overeenkomst.</w:t>
            </w:r>
            <w:r w:rsidRPr="00B747AD">
              <w:rPr>
                <w:rFonts w:ascii="Calibri" w:hAnsi="Calibri" w:cs="Calibri"/>
              </w:rPr>
              <w:br/>
              <w:t xml:space="preserve">Kunt u nader toelichten wat de gedachte is achter de nu voorgestelde vorm van tariefbepaling? </w:t>
            </w:r>
          </w:p>
          <w:p w14:paraId="4B7865DF" w14:textId="2A06D2A7" w:rsidR="00B747AD" w:rsidRPr="00B747AD" w:rsidRDefault="00B747AD" w:rsidP="00B747AD">
            <w:pPr>
              <w:pStyle w:val="Lijstalinea"/>
              <w:numPr>
                <w:ilvl w:val="0"/>
                <w:numId w:val="2"/>
              </w:numPr>
              <w:spacing w:after="0" w:line="240" w:lineRule="auto"/>
              <w:rPr>
                <w:rFonts w:ascii="Calibri" w:hAnsi="Calibri" w:cs="Calibri"/>
                <w:color w:val="000000"/>
              </w:rPr>
            </w:pPr>
            <w:r w:rsidRPr="00B747AD">
              <w:rPr>
                <w:rFonts w:ascii="Calibri" w:hAnsi="Calibri" w:cs="Calibri"/>
                <w:color w:val="000000"/>
              </w:rPr>
              <w:t xml:space="preserve">De meest actuele VNG-rekentool biedt naar onze mening een bruikbare en transparante basis om inzicht te geven in de opbouw van een AMvB-reële prijs. De tool sluit aan bij de kostprijselementen uit artikel 5.4 van het Uitvoeringsbesluit </w:t>
            </w:r>
            <w:proofErr w:type="spellStart"/>
            <w:r w:rsidRPr="00B747AD">
              <w:rPr>
                <w:rFonts w:ascii="Calibri" w:hAnsi="Calibri" w:cs="Calibri"/>
                <w:color w:val="000000"/>
              </w:rPr>
              <w:t>Wmo</w:t>
            </w:r>
            <w:proofErr w:type="spellEnd"/>
            <w:r w:rsidRPr="00B747AD">
              <w:rPr>
                <w:rFonts w:ascii="Calibri" w:hAnsi="Calibri" w:cs="Calibri"/>
                <w:color w:val="000000"/>
              </w:rPr>
              <w:t xml:space="preserve"> 2015 en kan bijdragen aan een eenduidig gesprek tussen de gemeente en aanbieders over de kostprijs. Wij vinden het echter belangrijk dat de rekentool niet als enige of allesbepalende onderbouwing wordt gebruikt. De werkelijke kostprijs kan per organisatie verschillen, onder andere door verschillen in personeelsopbouw, inschaling, ziekteverzuim, productiviteit, overhead, reisafstanden en de inrichting van de bedrijfsvoering. Aanbieders moeten daarom voldoende ruimte krijgen om hun </w:t>
            </w:r>
            <w:proofErr w:type="spellStart"/>
            <w:r w:rsidRPr="00B747AD">
              <w:rPr>
                <w:rFonts w:ascii="Calibri" w:hAnsi="Calibri" w:cs="Calibri"/>
                <w:color w:val="000000"/>
              </w:rPr>
              <w:t>organisatiegebonden</w:t>
            </w:r>
            <w:proofErr w:type="spellEnd"/>
            <w:r w:rsidRPr="00B747AD">
              <w:rPr>
                <w:rFonts w:ascii="Calibri" w:hAnsi="Calibri" w:cs="Calibri"/>
                <w:color w:val="000000"/>
              </w:rPr>
              <w:t xml:space="preserve"> uitgangspunten in te voeren en waar nodig nader toe te lichten.</w:t>
            </w:r>
            <w:r w:rsidRPr="00B747AD">
              <w:rPr>
                <w:rFonts w:ascii="Calibri" w:hAnsi="Calibri" w:cs="Calibri"/>
                <w:color w:val="000000"/>
              </w:rPr>
              <w:br/>
              <w:t xml:space="preserve">Factoren zoals het verwachte volume, de geografische spreiding van cliënten en de mate waarin beschikbare capaciteit daadwerkelijk wordt benut, hebben invloed op de kostprijs. Wanneer een aanbieder personeel en capaciteit beschikbaar moet houden zonder zekerheid over het aantal cliënten of uren, moet dit risico eveneens op een passende manier in de prijs kunnen worden verwerkt. Verder vragen wij aandacht voor het gehanteerde prijspeil. De nieuwe overeenkomst gaat volgens de voorlopige planning in op 1 april 2027. De berekening moet daarom aansluiten bij de op dat moment geldende cao, werkgeverslasten en overige kosten. Wanneer bij inschrijving nog gebruik wordt gemaakt van een rekentool met prijspeil 2026, moet duidelijk worden beschreven hoe de uitkomst wordt aangepast naar het prijspeil bij aanvang </w:t>
            </w:r>
            <w:r w:rsidRPr="00B747AD">
              <w:rPr>
                <w:rFonts w:ascii="Calibri" w:hAnsi="Calibri" w:cs="Calibri"/>
                <w:color w:val="000000"/>
              </w:rPr>
              <w:lastRenderedPageBreak/>
              <w:t>van de overeenkomst en hoe de jaarlijkse indexering daarna plaatsvindt.</w:t>
            </w:r>
            <w:r w:rsidRPr="00B747AD">
              <w:rPr>
                <w:rFonts w:ascii="Calibri" w:hAnsi="Calibri" w:cs="Calibri"/>
                <w:color w:val="000000"/>
              </w:rPr>
              <w:br/>
              <w:t xml:space="preserve">Wij adviseren de gemeente daarom om naast de ingevulde rekentool ruimte te bieden voor een korte aanvullende kostprijstoelichting. Daarin kan de inschrijver: </w:t>
            </w:r>
            <w:r w:rsidRPr="00B747AD">
              <w:rPr>
                <w:rFonts w:ascii="Calibri" w:hAnsi="Calibri" w:cs="Calibri"/>
                <w:color w:val="000000"/>
              </w:rPr>
              <w:br/>
              <w:t xml:space="preserve">• de gebruikte </w:t>
            </w:r>
            <w:proofErr w:type="spellStart"/>
            <w:r w:rsidRPr="00B747AD">
              <w:rPr>
                <w:rFonts w:ascii="Calibri" w:hAnsi="Calibri" w:cs="Calibri"/>
                <w:color w:val="000000"/>
              </w:rPr>
              <w:t>organisatiegebonden</w:t>
            </w:r>
            <w:proofErr w:type="spellEnd"/>
            <w:r w:rsidRPr="00B747AD">
              <w:rPr>
                <w:rFonts w:ascii="Calibri" w:hAnsi="Calibri" w:cs="Calibri"/>
                <w:color w:val="000000"/>
              </w:rPr>
              <w:t xml:space="preserve"> parameters onderbouwen;</w:t>
            </w:r>
            <w:r w:rsidRPr="00B747AD">
              <w:rPr>
                <w:rFonts w:ascii="Calibri" w:hAnsi="Calibri" w:cs="Calibri"/>
                <w:color w:val="000000"/>
              </w:rPr>
              <w:br/>
              <w:t>• afwijkingen van standaardwaarden toelichten;</w:t>
            </w:r>
            <w:r w:rsidRPr="00B747AD">
              <w:rPr>
                <w:rFonts w:ascii="Calibri" w:hAnsi="Calibri" w:cs="Calibri"/>
                <w:color w:val="000000"/>
              </w:rPr>
              <w:br/>
              <w:t>• de kosten van specifieke gemeentelijke verplichtingen inzichtelijk maken;</w:t>
            </w:r>
            <w:r w:rsidRPr="00B747AD">
              <w:rPr>
                <w:rFonts w:ascii="Calibri" w:hAnsi="Calibri" w:cs="Calibri"/>
                <w:color w:val="000000"/>
              </w:rPr>
              <w:br/>
              <w:t>• aansluiten bij de eigen financiële administratie en kostprijsberekening.</w:t>
            </w:r>
            <w:r w:rsidRPr="00B747AD">
              <w:rPr>
                <w:rFonts w:ascii="Calibri" w:hAnsi="Calibri" w:cs="Calibri"/>
                <w:color w:val="000000"/>
              </w:rPr>
              <w:br/>
              <w:t xml:space="preserve">Samenvattend vinden wij de VNG-rekentool geschikt als gemeenschappelijke basis, mits de tool voldoende ruimte biedt voor </w:t>
            </w:r>
            <w:proofErr w:type="spellStart"/>
            <w:r w:rsidRPr="00B747AD">
              <w:rPr>
                <w:rFonts w:ascii="Calibri" w:hAnsi="Calibri" w:cs="Calibri"/>
                <w:color w:val="000000"/>
              </w:rPr>
              <w:t>organisatiegebonden</w:t>
            </w:r>
            <w:proofErr w:type="spellEnd"/>
            <w:r w:rsidRPr="00B747AD">
              <w:rPr>
                <w:rFonts w:ascii="Calibri" w:hAnsi="Calibri" w:cs="Calibri"/>
                <w:color w:val="000000"/>
              </w:rPr>
              <w:t xml:space="preserve"> waarden en wordt aangevuld met de mogelijkheid om de uitkomst nader te onderbouwen. Daarmee kan beter worden vastgesteld of de aangeboden prijs voor de betreffende organisatie daadwerkelijk reëel en gedurende de looptijd uitvoerbaar is.</w:t>
            </w:r>
          </w:p>
          <w:p w14:paraId="1CACCFF8" w14:textId="474B4681" w:rsidR="00B747AD" w:rsidRPr="00B747AD" w:rsidRDefault="00B747AD" w:rsidP="00B747AD">
            <w:pPr>
              <w:pStyle w:val="Lijstalinea"/>
              <w:numPr>
                <w:ilvl w:val="0"/>
                <w:numId w:val="2"/>
              </w:numPr>
              <w:spacing w:after="0" w:line="240" w:lineRule="auto"/>
              <w:rPr>
                <w:rFonts w:ascii="Calibri" w:hAnsi="Calibri" w:cs="Calibri"/>
              </w:rPr>
            </w:pPr>
            <w:r w:rsidRPr="00B747AD">
              <w:rPr>
                <w:rFonts w:ascii="Calibri" w:hAnsi="Calibri" w:cs="Calibri"/>
              </w:rPr>
              <w:t>De rekentool biedt voldoende mogelijkheden om een reële prijs te berekenen</w:t>
            </w:r>
            <w:r w:rsidR="00FC50B0">
              <w:rPr>
                <w:rFonts w:ascii="Calibri" w:hAnsi="Calibri" w:cs="Calibri"/>
              </w:rPr>
              <w:t>.</w:t>
            </w:r>
          </w:p>
          <w:p w14:paraId="124A38FB" w14:textId="2DDC8D1E" w:rsidR="00B747AD" w:rsidRPr="00B43643" w:rsidRDefault="00B747AD" w:rsidP="00B747AD">
            <w:pPr>
              <w:pStyle w:val="Lijstalinea"/>
              <w:numPr>
                <w:ilvl w:val="0"/>
                <w:numId w:val="2"/>
              </w:numPr>
              <w:spacing w:after="0" w:line="240" w:lineRule="auto"/>
              <w:rPr>
                <w:rFonts w:ascii="Calibri" w:hAnsi="Calibri" w:cs="Calibri"/>
              </w:rPr>
            </w:pPr>
            <w:r w:rsidRPr="00B747AD">
              <w:rPr>
                <w:rFonts w:ascii="Calibri" w:hAnsi="Calibri" w:cs="Calibri"/>
              </w:rPr>
              <w:t xml:space="preserve">We </w:t>
            </w:r>
            <w:r w:rsidRPr="00B43643">
              <w:rPr>
                <w:rFonts w:ascii="Calibri" w:hAnsi="Calibri" w:cs="Calibri"/>
              </w:rPr>
              <w:t>zien deze vorm, waarbij het criterium prijs lijkt mee te wegen, niet vaak. De verschillen die ontstaan hebben vaak te maken met de omvang van de organisatie en hoe men tegen kosten aankijkt. Een kleinschalige onderneming waarbij de eigenaar (eenmanszaak) nog volop in de uitvoering meewerkt telt eigen ziekte bijvoorbeeld vaak niet mee in de kosten. Hierdoor wordt in de rekentool een lager verzuimpercentage meegenomen. Ook de overheadkosten worden vaak anders beoordeeld. Dit levert dan weer een lagere kostprijs op. Aan de andere kant is voor dergelijke kleine organisaties het bieden van zorgcontinuïteit een andersoortige uitdaging</w:t>
            </w:r>
            <w:r w:rsidR="00FC50B0" w:rsidRPr="00B43643">
              <w:rPr>
                <w:rFonts w:ascii="Calibri" w:hAnsi="Calibri" w:cs="Calibri"/>
              </w:rPr>
              <w:t>.</w:t>
            </w:r>
          </w:p>
          <w:p w14:paraId="08640FE7" w14:textId="77777777" w:rsidR="00514BCE" w:rsidRPr="00B43643" w:rsidRDefault="00514BCE" w:rsidP="00B747AD">
            <w:pPr>
              <w:pStyle w:val="Lijstalinea"/>
              <w:numPr>
                <w:ilvl w:val="0"/>
                <w:numId w:val="2"/>
              </w:numPr>
              <w:spacing w:after="0" w:line="240" w:lineRule="auto"/>
              <w:rPr>
                <w:rFonts w:ascii="Calibri" w:hAnsi="Calibri" w:cs="Calibri"/>
              </w:rPr>
            </w:pPr>
            <w:r w:rsidRPr="00B43643">
              <w:rPr>
                <w:rFonts w:ascii="Calibri" w:hAnsi="Calibri" w:cs="Calibri"/>
              </w:rPr>
              <w:t xml:space="preserve">Deze tool is werkbaar maar heeft ook duidelijk zijn beperkingen. Bij de beoordeling dient de aangeboden zorgkwaliteit meegewogen te worden en niet alleen de uiteindelijke geoffreerde kostprijs per uur maatgevend te zijn. Medewerkers die langer in dienst zijn en regulier worden geschoold zullen een hogere zorgkwaliteit bieden maar zijn per uur duurder. Deze kwaliteit zal echter wel een bijdrage leveren bij de mogelijkheden om het aantal uren zorg te beperken omdat ervaren medewerkers efficiënter werken maar ook beter in staat zijn om het directe netwerk en mantelzorg bij het zorgaanbod te betrekken waardoor het aantal uren professionele inzet beperkt kan worden. Ons voorstel is om bij de eindbeoordeling een vorm van kwaliteit score te hanteren waardoor niet alleen de geoffreerde kostprijs </w:t>
            </w:r>
            <w:proofErr w:type="spellStart"/>
            <w:r w:rsidRPr="00B43643">
              <w:rPr>
                <w:rFonts w:ascii="Calibri" w:hAnsi="Calibri" w:cs="Calibri"/>
              </w:rPr>
              <w:t>leading</w:t>
            </w:r>
            <w:proofErr w:type="spellEnd"/>
            <w:r w:rsidRPr="00B43643">
              <w:rPr>
                <w:rFonts w:ascii="Calibri" w:hAnsi="Calibri" w:cs="Calibri"/>
              </w:rPr>
              <w:t xml:space="preserve"> is bij de verdeling van het aantal cliënten onder de aanbieders maar de kwaliteit actief wordt </w:t>
            </w:r>
            <w:proofErr w:type="spellStart"/>
            <w:r w:rsidRPr="00B43643">
              <w:rPr>
                <w:rFonts w:ascii="Calibri" w:hAnsi="Calibri" w:cs="Calibri"/>
              </w:rPr>
              <w:t>meegewogen.</w:t>
            </w:r>
            <w:proofErr w:type="spellEnd"/>
          </w:p>
          <w:p w14:paraId="1C1CB52B" w14:textId="01071959" w:rsidR="00283B43" w:rsidRPr="00260396" w:rsidRDefault="00B747AD" w:rsidP="00B747AD">
            <w:pPr>
              <w:pStyle w:val="Lijstalinea"/>
              <w:numPr>
                <w:ilvl w:val="0"/>
                <w:numId w:val="2"/>
              </w:numPr>
              <w:spacing w:after="0" w:line="240" w:lineRule="auto"/>
              <w:rPr>
                <w:rFonts w:ascii="Calibri" w:hAnsi="Calibri" w:cs="Calibri"/>
                <w:color w:val="00B050"/>
              </w:rPr>
            </w:pPr>
            <w:r w:rsidRPr="00B43643">
              <w:rPr>
                <w:rFonts w:ascii="Calibri" w:hAnsi="Calibri" w:cs="Calibri"/>
              </w:rPr>
              <w:t>Ja de tool biedt voldoende mogelijkheden.</w:t>
            </w:r>
            <w:r w:rsidRPr="00B43643">
              <w:rPr>
                <w:rFonts w:ascii="Calibri" w:hAnsi="Calibri" w:cs="Calibri"/>
              </w:rPr>
              <w:br/>
              <w:t>Echter heeft onze voorkeur dat er vanuit HHM een kostprijs berekening wordt gemaakt, dit om inschrijvingen met een te lage tarief te voorkomen en hierbij “cowboy” praktijken tegen te gaan, hier hebben alleen de gemeente en haar inwoners last van.</w:t>
            </w:r>
            <w:r w:rsidR="00FC50B0" w:rsidRPr="00B43643">
              <w:rPr>
                <w:rFonts w:ascii="Calibri" w:hAnsi="Calibri" w:cs="Calibri"/>
              </w:rPr>
              <w:t xml:space="preserve"> </w:t>
            </w:r>
            <w:r w:rsidRPr="00B43643">
              <w:rPr>
                <w:rFonts w:ascii="Calibri" w:hAnsi="Calibri" w:cs="Calibri"/>
              </w:rPr>
              <w:t>Een eerlijke prijs zorgt voor gezonde concurrentie met hierbij ook ruimte voor de juiste scholing en sturing.</w:t>
            </w:r>
          </w:p>
        </w:tc>
      </w:tr>
    </w:tbl>
    <w:p w14:paraId="194C0C22" w14:textId="31718BE4" w:rsidR="00283B43" w:rsidRPr="00260396" w:rsidRDefault="00283B43" w:rsidP="00283B43">
      <w:pPr>
        <w:pStyle w:val="Lijstalinea"/>
        <w:spacing w:after="0" w:line="276" w:lineRule="auto"/>
        <w:contextualSpacing w:val="0"/>
        <w:rPr>
          <w:rFonts w:ascii="Calibri" w:hAnsi="Calibri" w:cs="Calibri"/>
          <w:b/>
        </w:rPr>
      </w:pPr>
    </w:p>
    <w:p w14:paraId="0D78324D" w14:textId="77777777" w:rsidR="00954477" w:rsidRPr="00260396" w:rsidRDefault="00954477" w:rsidP="00954477">
      <w:pPr>
        <w:pStyle w:val="Lijstalinea"/>
        <w:spacing w:after="0"/>
        <w:ind w:left="502"/>
        <w:rPr>
          <w:rFonts w:ascii="Calibri" w:hAnsi="Calibri" w:cs="Calibri"/>
        </w:rPr>
      </w:pPr>
    </w:p>
    <w:p w14:paraId="23452F9D" w14:textId="4FF1504B" w:rsidR="0090271B" w:rsidRPr="00260396" w:rsidRDefault="0090271B" w:rsidP="00715172">
      <w:pPr>
        <w:pStyle w:val="Lijstalinea"/>
        <w:numPr>
          <w:ilvl w:val="0"/>
          <w:numId w:val="4"/>
        </w:numPr>
        <w:spacing w:after="0"/>
        <w:rPr>
          <w:rFonts w:ascii="Calibri" w:hAnsi="Calibri" w:cs="Calibri"/>
        </w:rPr>
      </w:pPr>
      <w:r w:rsidRPr="00260396">
        <w:rPr>
          <w:rFonts w:ascii="Calibri" w:hAnsi="Calibri" w:cs="Calibri"/>
          <w:b/>
        </w:rPr>
        <w:t>Inleidend:</w:t>
      </w:r>
      <w:r w:rsidRPr="00260396">
        <w:rPr>
          <w:rFonts w:ascii="Calibri" w:hAnsi="Calibri" w:cs="Calibri"/>
        </w:rPr>
        <w:t xml:space="preserve"> Wij zijn vooralsnog voornemens om het college van B&amp;W </w:t>
      </w:r>
      <w:r w:rsidR="00715172" w:rsidRPr="00260396">
        <w:rPr>
          <w:rFonts w:ascii="Calibri" w:hAnsi="Calibri" w:cs="Calibri"/>
        </w:rPr>
        <w:t xml:space="preserve">te adviseren om </w:t>
      </w:r>
      <w:r w:rsidRPr="00260396">
        <w:rPr>
          <w:rFonts w:ascii="Calibri" w:hAnsi="Calibri" w:cs="Calibri"/>
        </w:rPr>
        <w:t>bij de aanbesteding geen gebruik te laten maken van de ‘standaarddocumenten’ zoals die vanuit het Ketenbureau I-Sociaal Domein word</w:t>
      </w:r>
      <w:r w:rsidR="00212BDF" w:rsidRPr="00260396">
        <w:rPr>
          <w:rFonts w:ascii="Calibri" w:hAnsi="Calibri" w:cs="Calibri"/>
        </w:rPr>
        <w:t>t voorgesteld</w:t>
      </w:r>
      <w:r w:rsidRPr="00260396">
        <w:rPr>
          <w:rFonts w:ascii="Calibri" w:hAnsi="Calibri" w:cs="Calibri"/>
        </w:rPr>
        <w:t xml:space="preserve">. </w:t>
      </w:r>
      <w:r w:rsidR="005C68A5" w:rsidRPr="00260396">
        <w:rPr>
          <w:rFonts w:ascii="Calibri" w:hAnsi="Calibri" w:cs="Calibri"/>
        </w:rPr>
        <w:t xml:space="preserve">Wij willen graag </w:t>
      </w:r>
      <w:r w:rsidR="00212BDF" w:rsidRPr="00260396">
        <w:rPr>
          <w:rFonts w:ascii="Calibri" w:hAnsi="Calibri" w:cs="Calibri"/>
        </w:rPr>
        <w:t xml:space="preserve">een </w:t>
      </w:r>
      <w:r w:rsidR="005C68A5" w:rsidRPr="00260396">
        <w:rPr>
          <w:rFonts w:ascii="Calibri" w:hAnsi="Calibri" w:cs="Calibri"/>
        </w:rPr>
        <w:t>aanbestedingsdocument</w:t>
      </w:r>
      <w:r w:rsidR="00212BDF" w:rsidRPr="00260396">
        <w:rPr>
          <w:rFonts w:ascii="Calibri" w:hAnsi="Calibri" w:cs="Calibri"/>
        </w:rPr>
        <w:t xml:space="preserve"> </w:t>
      </w:r>
      <w:r w:rsidR="005C68A5" w:rsidRPr="00260396">
        <w:rPr>
          <w:rFonts w:ascii="Calibri" w:hAnsi="Calibri" w:cs="Calibri"/>
        </w:rPr>
        <w:t xml:space="preserve">en </w:t>
      </w:r>
      <w:r w:rsidR="00212BDF" w:rsidRPr="00260396">
        <w:rPr>
          <w:rFonts w:ascii="Calibri" w:hAnsi="Calibri" w:cs="Calibri"/>
        </w:rPr>
        <w:t xml:space="preserve">(concept-)overeenkomst gaan gebruiken welke </w:t>
      </w:r>
      <w:r w:rsidR="005C68A5" w:rsidRPr="00260396">
        <w:rPr>
          <w:rFonts w:ascii="Calibri" w:hAnsi="Calibri" w:cs="Calibri"/>
        </w:rPr>
        <w:t xml:space="preserve">naar onze mening bondiger </w:t>
      </w:r>
      <w:r w:rsidR="00715172" w:rsidRPr="00260396">
        <w:rPr>
          <w:rFonts w:ascii="Calibri" w:hAnsi="Calibri" w:cs="Calibri"/>
        </w:rPr>
        <w:t xml:space="preserve">en beter hanteerbaar </w:t>
      </w:r>
      <w:r w:rsidR="005C68A5" w:rsidRPr="00260396">
        <w:rPr>
          <w:rFonts w:ascii="Calibri" w:hAnsi="Calibri" w:cs="Calibri"/>
        </w:rPr>
        <w:t>zijn</w:t>
      </w:r>
      <w:r w:rsidR="00715172" w:rsidRPr="00260396">
        <w:rPr>
          <w:rFonts w:ascii="Calibri" w:hAnsi="Calibri" w:cs="Calibri"/>
        </w:rPr>
        <w:t xml:space="preserve"> voor </w:t>
      </w:r>
      <w:r w:rsidR="00212BDF" w:rsidRPr="00260396">
        <w:rPr>
          <w:rFonts w:ascii="Calibri" w:hAnsi="Calibri" w:cs="Calibri"/>
        </w:rPr>
        <w:t>(potentiële) inschrijvers en de gemeente</w:t>
      </w:r>
      <w:r w:rsidR="00715172" w:rsidRPr="00260396">
        <w:rPr>
          <w:rFonts w:ascii="Calibri" w:hAnsi="Calibri" w:cs="Calibri"/>
        </w:rPr>
        <w:t xml:space="preserve">. </w:t>
      </w:r>
    </w:p>
    <w:p w14:paraId="2AB64333" w14:textId="77777777" w:rsidR="00715172" w:rsidRPr="00260396" w:rsidRDefault="00715172" w:rsidP="00715172">
      <w:pPr>
        <w:pStyle w:val="Lijstalinea"/>
        <w:spacing w:after="0" w:line="276" w:lineRule="auto"/>
        <w:ind w:left="502"/>
        <w:rPr>
          <w:rFonts w:ascii="Calibri" w:hAnsi="Calibri" w:cs="Calibri"/>
        </w:rPr>
      </w:pPr>
    </w:p>
    <w:p w14:paraId="5D910243" w14:textId="77777777" w:rsidR="00FC50B0" w:rsidRDefault="00FC50B0" w:rsidP="0090271B">
      <w:pPr>
        <w:pStyle w:val="Lijstalinea"/>
        <w:spacing w:after="0" w:line="276" w:lineRule="auto"/>
        <w:contextualSpacing w:val="0"/>
        <w:rPr>
          <w:rFonts w:ascii="Calibri" w:hAnsi="Calibri" w:cs="Calibri"/>
          <w:b/>
        </w:rPr>
      </w:pPr>
    </w:p>
    <w:p w14:paraId="7CA9BC8C" w14:textId="77777777" w:rsidR="00312981" w:rsidRDefault="00312981">
      <w:pPr>
        <w:rPr>
          <w:rFonts w:ascii="Calibri" w:hAnsi="Calibri" w:cs="Calibri"/>
          <w:b/>
          <w:sz w:val="22"/>
        </w:rPr>
      </w:pPr>
      <w:r>
        <w:rPr>
          <w:rFonts w:ascii="Calibri" w:hAnsi="Calibri" w:cs="Calibri"/>
          <w:b/>
        </w:rPr>
        <w:br w:type="page"/>
      </w:r>
    </w:p>
    <w:p w14:paraId="3040578D" w14:textId="71CDBBC7" w:rsidR="0090271B" w:rsidRPr="00260396" w:rsidRDefault="0090271B" w:rsidP="0090271B">
      <w:pPr>
        <w:pStyle w:val="Lijstalinea"/>
        <w:spacing w:after="0" w:line="276" w:lineRule="auto"/>
        <w:contextualSpacing w:val="0"/>
        <w:rPr>
          <w:rFonts w:ascii="Calibri" w:hAnsi="Calibri" w:cs="Calibri"/>
        </w:rPr>
      </w:pPr>
      <w:r w:rsidRPr="00260396">
        <w:rPr>
          <w:rFonts w:ascii="Calibri" w:hAnsi="Calibri" w:cs="Calibri"/>
          <w:b/>
        </w:rPr>
        <w:lastRenderedPageBreak/>
        <w:t>Vraag</w:t>
      </w:r>
      <w:r w:rsidRPr="00260396">
        <w:rPr>
          <w:rFonts w:ascii="Calibri" w:hAnsi="Calibri" w:cs="Calibri"/>
        </w:rPr>
        <w:t>:</w:t>
      </w:r>
    </w:p>
    <w:p w14:paraId="2F6B9AEF" w14:textId="1CA4FA09" w:rsidR="0090271B" w:rsidRPr="00260396" w:rsidRDefault="00715172" w:rsidP="0090271B">
      <w:pPr>
        <w:spacing w:after="0"/>
        <w:ind w:left="708"/>
        <w:rPr>
          <w:rFonts w:ascii="Calibri" w:hAnsi="Calibri" w:cs="Calibri"/>
          <w:sz w:val="22"/>
        </w:rPr>
      </w:pPr>
      <w:r w:rsidRPr="00260396">
        <w:rPr>
          <w:rFonts w:ascii="Calibri" w:hAnsi="Calibri" w:cs="Calibri"/>
          <w:sz w:val="22"/>
        </w:rPr>
        <w:t>Heeft u hier op voorhand bezwaar tegen, zodat we uw overwegingen ook mee kunnen nemen in ons advies naar het college van B</w:t>
      </w:r>
      <w:r w:rsidR="00AE3D87" w:rsidRPr="00260396">
        <w:rPr>
          <w:rFonts w:ascii="Calibri" w:hAnsi="Calibri" w:cs="Calibri"/>
          <w:sz w:val="22"/>
        </w:rPr>
        <w:t>&amp;W</w:t>
      </w:r>
      <w:r w:rsidRPr="00260396">
        <w:rPr>
          <w:rFonts w:ascii="Calibri" w:hAnsi="Calibri" w:cs="Calibri"/>
          <w:sz w:val="22"/>
        </w:rPr>
        <w:t>?</w:t>
      </w:r>
    </w:p>
    <w:p w14:paraId="4E238D14" w14:textId="77777777" w:rsidR="0090271B" w:rsidRPr="00260396" w:rsidRDefault="0090271B" w:rsidP="0090271B">
      <w:pPr>
        <w:spacing w:after="0"/>
        <w:ind w:left="708"/>
        <w:rPr>
          <w:rFonts w:ascii="Calibri" w:hAnsi="Calibri" w:cs="Calibri"/>
          <w:sz w:val="22"/>
        </w:rPr>
      </w:pPr>
      <w:r w:rsidRPr="00260396">
        <w:rPr>
          <w:rFonts w:ascii="Calibri" w:hAnsi="Calibri" w:cs="Calibri"/>
          <w:sz w:val="22"/>
        </w:rPr>
        <w:t xml:space="preserve"> </w:t>
      </w:r>
    </w:p>
    <w:tbl>
      <w:tblPr>
        <w:tblStyle w:val="Tabelraster"/>
        <w:tblW w:w="0" w:type="auto"/>
        <w:tblInd w:w="704" w:type="dxa"/>
        <w:tblLook w:val="04A0" w:firstRow="1" w:lastRow="0" w:firstColumn="1" w:lastColumn="0" w:noHBand="0" w:noVBand="1"/>
      </w:tblPr>
      <w:tblGrid>
        <w:gridCol w:w="8356"/>
      </w:tblGrid>
      <w:tr w:rsidR="0090271B" w:rsidRPr="00260396" w14:paraId="1960F0BF" w14:textId="77777777" w:rsidTr="003C36AA">
        <w:tc>
          <w:tcPr>
            <w:tcW w:w="8356" w:type="dxa"/>
          </w:tcPr>
          <w:p w14:paraId="2B7887E4" w14:textId="77777777" w:rsidR="00B747AD" w:rsidRPr="00FC50B0" w:rsidRDefault="00B747AD" w:rsidP="00B747AD">
            <w:pPr>
              <w:spacing w:line="276" w:lineRule="auto"/>
              <w:ind w:left="176"/>
              <w:rPr>
                <w:rFonts w:ascii="Calibri" w:hAnsi="Calibri" w:cs="Calibri"/>
                <w:b/>
              </w:rPr>
            </w:pPr>
            <w:r w:rsidRPr="00FC50B0">
              <w:rPr>
                <w:rFonts w:ascii="Calibri" w:hAnsi="Calibri" w:cs="Calibri"/>
                <w:b/>
              </w:rPr>
              <w:t>Antwoord:</w:t>
            </w:r>
          </w:p>
          <w:p w14:paraId="50FAB6AB" w14:textId="5A4DED43" w:rsidR="002E6C2B" w:rsidRDefault="002E6C2B" w:rsidP="00B747AD">
            <w:pPr>
              <w:pStyle w:val="Lijstalinea"/>
              <w:numPr>
                <w:ilvl w:val="0"/>
                <w:numId w:val="2"/>
              </w:numPr>
              <w:spacing w:after="0" w:line="240" w:lineRule="auto"/>
              <w:rPr>
                <w:rFonts w:ascii="Calibri" w:hAnsi="Calibri" w:cs="Calibri"/>
              </w:rPr>
            </w:pPr>
            <w:r>
              <w:rPr>
                <w:rFonts w:ascii="Calibri" w:hAnsi="Calibri" w:cs="Calibri"/>
              </w:rPr>
              <w:t>Nee, hier is geen bezwaar tegen.</w:t>
            </w:r>
          </w:p>
          <w:p w14:paraId="702388C3" w14:textId="73885A3C" w:rsidR="00B747AD" w:rsidRPr="00B747AD" w:rsidRDefault="00B747AD" w:rsidP="00B747AD">
            <w:pPr>
              <w:pStyle w:val="Lijstalinea"/>
              <w:numPr>
                <w:ilvl w:val="0"/>
                <w:numId w:val="2"/>
              </w:numPr>
              <w:spacing w:after="0" w:line="240" w:lineRule="auto"/>
              <w:rPr>
                <w:rFonts w:ascii="Calibri" w:hAnsi="Calibri" w:cs="Calibri"/>
              </w:rPr>
            </w:pPr>
            <w:r w:rsidRPr="00B747AD">
              <w:rPr>
                <w:rFonts w:ascii="Calibri" w:hAnsi="Calibri" w:cs="Calibri"/>
              </w:rPr>
              <w:t>Geen bezwaar</w:t>
            </w:r>
            <w:r w:rsidR="00FC50B0">
              <w:rPr>
                <w:rFonts w:ascii="Calibri" w:hAnsi="Calibri" w:cs="Calibri"/>
              </w:rPr>
              <w:t>.</w:t>
            </w:r>
          </w:p>
          <w:p w14:paraId="151FFA41" w14:textId="04798CC0" w:rsidR="00B747AD" w:rsidRPr="00B747AD" w:rsidRDefault="00B747AD" w:rsidP="00B747AD">
            <w:pPr>
              <w:pStyle w:val="Lijstalinea"/>
              <w:numPr>
                <w:ilvl w:val="0"/>
                <w:numId w:val="2"/>
              </w:numPr>
              <w:spacing w:after="0" w:line="240" w:lineRule="auto"/>
              <w:rPr>
                <w:rFonts w:ascii="Calibri" w:hAnsi="Calibri" w:cs="Calibri"/>
              </w:rPr>
            </w:pPr>
            <w:r w:rsidRPr="00B747AD">
              <w:rPr>
                <w:rFonts w:ascii="Calibri" w:hAnsi="Calibri" w:cs="Calibri"/>
              </w:rPr>
              <w:t xml:space="preserve">Wij geven de voorkeur aan het gebruik van de contractstandaarden van het Ketenbureau i-Sociaal Domein. Deze standaarden zijn juist ontwikkeld door gemeenten, aanbieders en ketenpartners om meer uniformiteit aan te brengen in </w:t>
            </w:r>
            <w:proofErr w:type="spellStart"/>
            <w:r w:rsidRPr="00B747AD">
              <w:rPr>
                <w:rFonts w:ascii="Calibri" w:hAnsi="Calibri" w:cs="Calibri"/>
              </w:rPr>
              <w:t>contractering</w:t>
            </w:r>
            <w:proofErr w:type="spellEnd"/>
            <w:r w:rsidRPr="00B747AD">
              <w:rPr>
                <w:rFonts w:ascii="Calibri" w:hAnsi="Calibri" w:cs="Calibri"/>
              </w:rPr>
              <w:t xml:space="preserve"> en uitvoering, administratieve lasten te beperken en de samenwerking tussen gemeenten en aanbieders te vereenvoudigen. </w:t>
            </w:r>
            <w:r w:rsidRPr="00B747AD">
              <w:rPr>
                <w:rFonts w:ascii="Calibri" w:hAnsi="Calibri" w:cs="Calibri"/>
              </w:rPr>
              <w:br/>
              <w:t xml:space="preserve">Afwijkingen van deze standaarden leiden voor landelijk en regionaal werkende aanbieders tot extra implementatie-, beheer- en administratieve lasten. Daarnaast bestaat het risico dat definities, processen en contractafspraken afwijken van landelijk gehanteerde werkwijzen, hetgeen de uitvoerbaarheid en vergelijkbaarheid vermindert. </w:t>
            </w:r>
            <w:r w:rsidRPr="00B747AD">
              <w:rPr>
                <w:rFonts w:ascii="Calibri" w:hAnsi="Calibri" w:cs="Calibri"/>
              </w:rPr>
              <w:br/>
              <w:t>Wij verzoeken de gemeente daarom om de contractstandaarden van het Ketenbureau als uitgangspunt te hanteren en uitsluitend gemotiveerd af te wijken wanneer hiervoor een aantoonbare lokale noodzaak bestaat. Dit draagt bij aan een uniforme uitvoeringspraktijk en de gezamenlijke ambitie om administratieve lasten voor gemeenten en aanbieders te beperken.</w:t>
            </w:r>
            <w:r w:rsidRPr="00B747AD">
              <w:rPr>
                <w:rFonts w:ascii="Calibri" w:hAnsi="Calibri" w:cs="Calibri"/>
              </w:rPr>
              <w:br/>
              <w:t xml:space="preserve">Contractstandaarden Jeugdwet en </w:t>
            </w:r>
            <w:proofErr w:type="spellStart"/>
            <w:r w:rsidRPr="00B747AD">
              <w:rPr>
                <w:rFonts w:ascii="Calibri" w:hAnsi="Calibri" w:cs="Calibri"/>
              </w:rPr>
              <w:t>Wmo</w:t>
            </w:r>
            <w:proofErr w:type="spellEnd"/>
            <w:r w:rsidRPr="00B747AD">
              <w:rPr>
                <w:rFonts w:ascii="Calibri" w:hAnsi="Calibri" w:cs="Calibri"/>
              </w:rPr>
              <w:t xml:space="preserve"> - Ketenbureau i-Sociaal Domein</w:t>
            </w:r>
            <w:r w:rsidRPr="00B747AD">
              <w:rPr>
                <w:rFonts w:ascii="Calibri" w:hAnsi="Calibri" w:cs="Calibri"/>
              </w:rPr>
              <w:br/>
              <w:t>In bijgevoegde link staat vermeld dat gemeenten zichzelf hebben verplicht gebruik te maken van de contractstandaarden. Kunnen jullie aangeven waarom hiervan wordt afgeweken?</w:t>
            </w:r>
          </w:p>
          <w:p w14:paraId="61207676" w14:textId="77777777" w:rsidR="00B747AD" w:rsidRDefault="00B747AD" w:rsidP="00B747AD">
            <w:pPr>
              <w:pStyle w:val="Lijstalinea"/>
              <w:numPr>
                <w:ilvl w:val="0"/>
                <w:numId w:val="2"/>
              </w:numPr>
              <w:spacing w:after="0" w:line="240" w:lineRule="auto"/>
              <w:rPr>
                <w:rFonts w:ascii="Calibri" w:hAnsi="Calibri" w:cs="Calibri"/>
                <w:color w:val="000000"/>
              </w:rPr>
            </w:pPr>
            <w:r w:rsidRPr="00B747AD">
              <w:rPr>
                <w:rFonts w:ascii="Calibri" w:hAnsi="Calibri" w:cs="Calibri"/>
                <w:color w:val="000000"/>
              </w:rPr>
              <w:t>Onze organisatie heeft er op voorhand geen principieel bezwaar tegen dat de gemeente bij deze aanbesteding niet integraal gebruikmaakt van de standaarddocumenten van het Ketenbureau I-Sociaal Domein. Wij begrijpen de wens om te werken met bondigere, overzichtelijke en beter hanteerbare documenten, waarmee onnodige administratieve lasten voor gemeente en aanbieders kunnen worden beperkt.</w:t>
            </w:r>
            <w:r w:rsidRPr="00B747AD">
              <w:rPr>
                <w:rFonts w:ascii="Calibri" w:hAnsi="Calibri" w:cs="Calibri"/>
                <w:color w:val="000000"/>
              </w:rPr>
              <w:br/>
              <w:t>Voorwaarde is wel dat de eigen documenten ten minste dezelfde duidelijkheid, rechtszekerheid, uitvoerbaarheid en evenwichtigheid bieden als de gangbare standaarddocumenten en voldoen aan de verplicht gestelde contractstandaarden van het Ketenbureau.</w:t>
            </w:r>
            <w:r w:rsidRPr="00B747AD">
              <w:rPr>
                <w:rFonts w:ascii="Calibri" w:hAnsi="Calibri" w:cs="Calibri"/>
                <w:color w:val="000000"/>
              </w:rPr>
              <w:br/>
              <w:t xml:space="preserve">Na bestudering van het </w:t>
            </w:r>
            <w:proofErr w:type="spellStart"/>
            <w:r w:rsidRPr="00B747AD">
              <w:rPr>
                <w:rFonts w:ascii="Calibri" w:hAnsi="Calibri" w:cs="Calibri"/>
                <w:color w:val="000000"/>
              </w:rPr>
              <w:t>concept-Programma</w:t>
            </w:r>
            <w:proofErr w:type="spellEnd"/>
            <w:r w:rsidRPr="00B747AD">
              <w:rPr>
                <w:rFonts w:ascii="Calibri" w:hAnsi="Calibri" w:cs="Calibri"/>
                <w:color w:val="000000"/>
              </w:rPr>
              <w:t xml:space="preserve"> van Eisen zien wij op verschillende onderdelen nog behoefte aan verduidelijking en onderlinge afstemming. Dit betreft onder meer de bereikbaarheidstijden, VOG-eisen, de acceptatieplicht in relatie tot beschikbare capaciteit, de verdeling van cliënten in relatie tot hun keuzevrijheid en de nog niet volledig uitgewerkte SROI-verplichting.</w:t>
            </w:r>
            <w:r w:rsidRPr="00B747AD">
              <w:rPr>
                <w:rFonts w:ascii="Calibri" w:hAnsi="Calibri" w:cs="Calibri"/>
                <w:color w:val="000000"/>
              </w:rPr>
              <w:br/>
              <w:t>Wij adviseren afwijkingen van de standaarddocumenten duidelijk te benoemen en toe te lichten. Herkenbare begrippen en processen zijn belangrijk voor aanbieders die met meerdere gemeenten werken en beperken extra administratieve lasten en uitvoeringsrisico’s.</w:t>
            </w:r>
            <w:r w:rsidRPr="00B747AD">
              <w:rPr>
                <w:rFonts w:ascii="Calibri" w:hAnsi="Calibri" w:cs="Calibri"/>
                <w:color w:val="000000"/>
              </w:rPr>
              <w:br/>
              <w:t xml:space="preserve">Daarnaast verzoeken wij de gemeente om de conceptovereenkomst en overige aanbestedingsdocumenten tijdig ter consultatie beschikbaar te stellen. Alleen dan kan worden beoordeeld of de eigen documenten daadwerkelijk bondiger én evenwichtig zijn. Samenvattend hebben wij geen bezwaar tegen het gebruik van eigen </w:t>
            </w:r>
            <w:r w:rsidRPr="00B747AD">
              <w:rPr>
                <w:rFonts w:ascii="Calibri" w:hAnsi="Calibri" w:cs="Calibri"/>
                <w:color w:val="000000"/>
              </w:rPr>
              <w:lastRenderedPageBreak/>
              <w:t>documenten, mits deze juridisch zorgvuldig, volledig, onderling consistent, proportioneel en praktisch uitvoerbaar zijn.</w:t>
            </w:r>
          </w:p>
          <w:p w14:paraId="44F57932" w14:textId="5C37D4E1" w:rsidR="00B747AD" w:rsidRPr="00B747AD" w:rsidRDefault="00B747AD" w:rsidP="00B747AD">
            <w:pPr>
              <w:pStyle w:val="Lijstalinea"/>
              <w:numPr>
                <w:ilvl w:val="0"/>
                <w:numId w:val="2"/>
              </w:numPr>
              <w:spacing w:after="0" w:line="240" w:lineRule="auto"/>
              <w:rPr>
                <w:rFonts w:ascii="Calibri" w:hAnsi="Calibri" w:cs="Calibri"/>
                <w:color w:val="000000"/>
              </w:rPr>
            </w:pPr>
            <w:r w:rsidRPr="00B747AD">
              <w:rPr>
                <w:rFonts w:ascii="Calibri" w:hAnsi="Calibri" w:cs="Calibri"/>
              </w:rPr>
              <w:t>Op voorhand geen bezwaar</w:t>
            </w:r>
            <w:r w:rsidR="00FC50B0">
              <w:rPr>
                <w:rFonts w:ascii="Calibri" w:hAnsi="Calibri" w:cs="Calibri"/>
              </w:rPr>
              <w:t>.</w:t>
            </w:r>
          </w:p>
          <w:p w14:paraId="64C29153" w14:textId="0F7A5F9B" w:rsidR="00B747AD" w:rsidRPr="00B747AD" w:rsidRDefault="00B747AD" w:rsidP="00B747AD">
            <w:pPr>
              <w:pStyle w:val="Lijstalinea"/>
              <w:numPr>
                <w:ilvl w:val="0"/>
                <w:numId w:val="2"/>
              </w:numPr>
              <w:spacing w:after="0" w:line="240" w:lineRule="auto"/>
              <w:rPr>
                <w:rFonts w:ascii="Calibri" w:hAnsi="Calibri" w:cs="Calibri"/>
              </w:rPr>
            </w:pPr>
            <w:r w:rsidRPr="00B747AD">
              <w:rPr>
                <w:rFonts w:ascii="Calibri" w:hAnsi="Calibri" w:cs="Calibri"/>
              </w:rPr>
              <w:t>Wij hebben hiertegen geen bezwaar. Wel van belang, uiteraard, dat de overeenkomst voor alle partijen voldoende houvast biedt en niet volledig wordt “dichtgetimmerd” om politiek gezien beter verantwoording te kunnen afleggen. Er moet wel voldoende ruimte blijven om in te kunnen spelen op lokale, regionale en landelijke ontwikkelingen.</w:t>
            </w:r>
          </w:p>
          <w:p w14:paraId="0DA74C91" w14:textId="108B0F42" w:rsidR="00B747AD" w:rsidRPr="00B747AD" w:rsidRDefault="00B747AD" w:rsidP="00B747AD">
            <w:pPr>
              <w:pStyle w:val="Lijstalinea"/>
              <w:numPr>
                <w:ilvl w:val="0"/>
                <w:numId w:val="2"/>
              </w:numPr>
              <w:spacing w:after="0" w:line="240" w:lineRule="auto"/>
              <w:rPr>
                <w:rFonts w:ascii="Calibri" w:hAnsi="Calibri" w:cs="Calibri"/>
                <w:color w:val="000000"/>
              </w:rPr>
            </w:pPr>
            <w:r w:rsidRPr="00B747AD">
              <w:rPr>
                <w:rFonts w:ascii="Calibri" w:hAnsi="Calibri" w:cs="Calibri"/>
                <w:color w:val="000000"/>
              </w:rPr>
              <w:t>Wij hebben hier onvoldoende inzicht in. De bestaande documenten zijn echter wel gebaseerd op ervaringen uit het verleden. Om deze vraag inhoudelijk te kunnen beantwoorden is meer informatie noodzakelijk. Zonder meer informatie opteren wij voor de bestaande meer uitgebreide en doorontwikkelde documenten.</w:t>
            </w:r>
          </w:p>
          <w:p w14:paraId="16140718" w14:textId="131C45B0" w:rsidR="00B747AD" w:rsidRPr="001E5766" w:rsidRDefault="00B747AD" w:rsidP="001E5766">
            <w:pPr>
              <w:pStyle w:val="Lijstalinea"/>
              <w:numPr>
                <w:ilvl w:val="0"/>
                <w:numId w:val="2"/>
              </w:numPr>
              <w:spacing w:after="0" w:line="240" w:lineRule="auto"/>
              <w:rPr>
                <w:rFonts w:ascii="Calibri" w:hAnsi="Calibri" w:cs="Calibri"/>
                <w:color w:val="000000"/>
              </w:rPr>
            </w:pPr>
            <w:r w:rsidRPr="00B747AD">
              <w:rPr>
                <w:rFonts w:ascii="Calibri" w:hAnsi="Calibri" w:cs="Calibri"/>
                <w:color w:val="000000"/>
              </w:rPr>
              <w:t>Nee.</w:t>
            </w:r>
          </w:p>
        </w:tc>
      </w:tr>
    </w:tbl>
    <w:p w14:paraId="37009EBD" w14:textId="63AF7713" w:rsidR="0090271B" w:rsidRDefault="0090271B" w:rsidP="0090271B">
      <w:pPr>
        <w:pStyle w:val="Lijstalinea"/>
        <w:spacing w:after="0" w:line="276" w:lineRule="auto"/>
        <w:contextualSpacing w:val="0"/>
        <w:rPr>
          <w:rFonts w:ascii="Calibri" w:hAnsi="Calibri" w:cs="Calibri"/>
          <w:b/>
        </w:rPr>
      </w:pPr>
    </w:p>
    <w:p w14:paraId="2DD679D9" w14:textId="061DA194" w:rsidR="0090271B" w:rsidRPr="00260396" w:rsidRDefault="00715172" w:rsidP="00715172">
      <w:pPr>
        <w:pStyle w:val="Lijstalinea"/>
        <w:numPr>
          <w:ilvl w:val="0"/>
          <w:numId w:val="4"/>
        </w:numPr>
        <w:spacing w:after="0"/>
        <w:rPr>
          <w:rFonts w:ascii="Calibri" w:hAnsi="Calibri" w:cs="Calibri"/>
          <w:b/>
        </w:rPr>
      </w:pPr>
      <w:r w:rsidRPr="00260396">
        <w:rPr>
          <w:rFonts w:ascii="Calibri" w:hAnsi="Calibri" w:cs="Calibri"/>
        </w:rPr>
        <w:t xml:space="preserve"> </w:t>
      </w:r>
      <w:r w:rsidRPr="00260396">
        <w:rPr>
          <w:rFonts w:ascii="Calibri" w:hAnsi="Calibri" w:cs="Calibri"/>
        </w:rPr>
        <w:tab/>
      </w:r>
      <w:r w:rsidRPr="00260396">
        <w:rPr>
          <w:rFonts w:ascii="Calibri" w:hAnsi="Calibri" w:cs="Calibri"/>
          <w:b/>
        </w:rPr>
        <w:t>Vraag:</w:t>
      </w:r>
    </w:p>
    <w:p w14:paraId="6F0531C3" w14:textId="31A7BA3C" w:rsidR="00283B43" w:rsidRPr="00260396" w:rsidRDefault="00715172" w:rsidP="00715172">
      <w:pPr>
        <w:pStyle w:val="Lijstalinea"/>
        <w:spacing w:after="0"/>
        <w:ind w:left="708"/>
        <w:rPr>
          <w:rFonts w:ascii="Calibri" w:hAnsi="Calibri" w:cs="Calibri"/>
        </w:rPr>
      </w:pPr>
      <w:r w:rsidRPr="00260396">
        <w:rPr>
          <w:rFonts w:ascii="Calibri" w:hAnsi="Calibri" w:cs="Calibri"/>
        </w:rPr>
        <w:t xml:space="preserve">Heeft u naar aanleiding van voorgaande vragen nog andere aspecten die u met ons wilt delen en </w:t>
      </w:r>
      <w:r w:rsidR="0016047C">
        <w:rPr>
          <w:rFonts w:ascii="Calibri" w:hAnsi="Calibri" w:cs="Calibri"/>
        </w:rPr>
        <w:t xml:space="preserve">die wij </w:t>
      </w:r>
      <w:r w:rsidRPr="00260396">
        <w:rPr>
          <w:rFonts w:ascii="Calibri" w:hAnsi="Calibri" w:cs="Calibri"/>
        </w:rPr>
        <w:t>mee kunnen nemen bij het verder opstellen van de aanbestedingsdocumenten?</w:t>
      </w:r>
    </w:p>
    <w:p w14:paraId="36DC3C59" w14:textId="77777777" w:rsidR="00715172" w:rsidRPr="00260396" w:rsidRDefault="00715172" w:rsidP="00715172">
      <w:pPr>
        <w:spacing w:after="0"/>
        <w:ind w:left="708"/>
        <w:rPr>
          <w:rFonts w:ascii="Calibri" w:hAnsi="Calibri" w:cs="Calibri"/>
          <w:sz w:val="22"/>
        </w:rPr>
      </w:pPr>
    </w:p>
    <w:tbl>
      <w:tblPr>
        <w:tblStyle w:val="Tabelraster"/>
        <w:tblW w:w="0" w:type="auto"/>
        <w:tblInd w:w="704" w:type="dxa"/>
        <w:tblLook w:val="04A0" w:firstRow="1" w:lastRow="0" w:firstColumn="1" w:lastColumn="0" w:noHBand="0" w:noVBand="1"/>
      </w:tblPr>
      <w:tblGrid>
        <w:gridCol w:w="8356"/>
      </w:tblGrid>
      <w:tr w:rsidR="00715172" w:rsidRPr="00260396" w14:paraId="06B258F2" w14:textId="77777777" w:rsidTr="003C36AA">
        <w:tc>
          <w:tcPr>
            <w:tcW w:w="8356" w:type="dxa"/>
          </w:tcPr>
          <w:p w14:paraId="51AEF469" w14:textId="77777777" w:rsidR="00715172" w:rsidRPr="00FC50B0" w:rsidRDefault="00715172" w:rsidP="00DC14FF">
            <w:pPr>
              <w:spacing w:line="276" w:lineRule="auto"/>
              <w:ind w:left="176"/>
              <w:rPr>
                <w:rFonts w:ascii="Calibri" w:hAnsi="Calibri" w:cs="Calibri"/>
                <w:b/>
              </w:rPr>
            </w:pPr>
            <w:r w:rsidRPr="00FC50B0">
              <w:rPr>
                <w:rFonts w:ascii="Calibri" w:hAnsi="Calibri" w:cs="Calibri"/>
                <w:b/>
              </w:rPr>
              <w:t xml:space="preserve">Antwoord: </w:t>
            </w:r>
          </w:p>
          <w:p w14:paraId="47B38158" w14:textId="1805F85A" w:rsidR="00DC14FF" w:rsidRDefault="00DC14FF" w:rsidP="00DC14FF">
            <w:pPr>
              <w:pStyle w:val="Lijstalinea"/>
              <w:numPr>
                <w:ilvl w:val="0"/>
                <w:numId w:val="2"/>
              </w:numPr>
              <w:spacing w:after="0" w:line="240" w:lineRule="auto"/>
              <w:rPr>
                <w:rFonts w:ascii="Calibri" w:hAnsi="Calibri" w:cs="Calibri"/>
              </w:rPr>
            </w:pPr>
            <w:r w:rsidRPr="00DC14FF">
              <w:rPr>
                <w:rFonts w:ascii="Calibri" w:hAnsi="Calibri" w:cs="Calibri"/>
              </w:rPr>
              <w:t>Nee</w:t>
            </w:r>
            <w:r w:rsidR="002E6C2B">
              <w:rPr>
                <w:rFonts w:ascii="Calibri" w:hAnsi="Calibri" w:cs="Calibri"/>
              </w:rPr>
              <w:t>.</w:t>
            </w:r>
          </w:p>
          <w:p w14:paraId="1B3C35B0" w14:textId="4E331052" w:rsidR="002E6C2B" w:rsidRPr="00DC14FF" w:rsidRDefault="002E6C2B" w:rsidP="00DC14FF">
            <w:pPr>
              <w:pStyle w:val="Lijstalinea"/>
              <w:numPr>
                <w:ilvl w:val="0"/>
                <w:numId w:val="2"/>
              </w:numPr>
              <w:spacing w:after="0" w:line="240" w:lineRule="auto"/>
              <w:rPr>
                <w:rFonts w:ascii="Calibri" w:hAnsi="Calibri" w:cs="Calibri"/>
              </w:rPr>
            </w:pPr>
            <w:r>
              <w:rPr>
                <w:rFonts w:ascii="Calibri" w:hAnsi="Calibri" w:cs="Calibri"/>
              </w:rPr>
              <w:t>Nee.</w:t>
            </w:r>
          </w:p>
          <w:p w14:paraId="083DA1DA" w14:textId="19EC0009" w:rsidR="00DC14FF" w:rsidRPr="00DC14FF" w:rsidRDefault="00DC14FF" w:rsidP="00DC14FF">
            <w:pPr>
              <w:pStyle w:val="Lijstalinea"/>
              <w:numPr>
                <w:ilvl w:val="0"/>
                <w:numId w:val="2"/>
              </w:numPr>
              <w:spacing w:after="0" w:line="240" w:lineRule="auto"/>
              <w:rPr>
                <w:rFonts w:ascii="Calibri" w:hAnsi="Calibri" w:cs="Calibri"/>
              </w:rPr>
            </w:pPr>
            <w:r w:rsidRPr="00DC14FF">
              <w:rPr>
                <w:rFonts w:ascii="Calibri" w:hAnsi="Calibri" w:cs="Calibri"/>
              </w:rPr>
              <w:t>Indien de gemeente de ambitie heeft om met een beperkter aantal aanbieders samen te werken, adviseren wij om hierover vooraf duidelijke kaders te formuleren. Door passende geschiktheids- en uitvoeringseisen te stellen, kan worden geborgd dat gecontracteerde partijen beschikken over voldoende organisatiekracht, ervaring en continuïteit om de opdracht duurzaam uit te voeren.</w:t>
            </w:r>
            <w:r w:rsidRPr="00DC14FF">
              <w:rPr>
                <w:rFonts w:ascii="Calibri" w:hAnsi="Calibri" w:cs="Calibri"/>
              </w:rPr>
              <w:br/>
              <w:t xml:space="preserve">Daarbij achten wij het van belang dat de gemeente bij een eventuele overgang naar een nieuwe </w:t>
            </w:r>
            <w:proofErr w:type="spellStart"/>
            <w:r w:rsidRPr="00DC14FF">
              <w:rPr>
                <w:rFonts w:ascii="Calibri" w:hAnsi="Calibri" w:cs="Calibri"/>
              </w:rPr>
              <w:t>contracteringssituatie</w:t>
            </w:r>
            <w:proofErr w:type="spellEnd"/>
            <w:r w:rsidRPr="00DC14FF">
              <w:rPr>
                <w:rFonts w:ascii="Calibri" w:hAnsi="Calibri" w:cs="Calibri"/>
              </w:rPr>
              <w:t xml:space="preserve"> een duidelijke regierol vervult. Een zorgvuldige overdracht van cliënten, duidelijke communicatie richting inwoners en medewerkers en heldere afspraken tussen vertrekkende en nieuwe aanbieders zijn belangrijke randvoorwaarden voor een succesvolle implementatie.</w:t>
            </w:r>
            <w:r w:rsidRPr="00DC14FF">
              <w:rPr>
                <w:rFonts w:ascii="Calibri" w:hAnsi="Calibri" w:cs="Calibri"/>
              </w:rPr>
              <w:br/>
              <w:t xml:space="preserve">Verder kan de gemeente overwegen om maatschappelijke doelstellingen te ondersteunen door eisen of waardering op te nemen ten aanzien van </w:t>
            </w:r>
            <w:proofErr w:type="spellStart"/>
            <w:r w:rsidRPr="00DC14FF">
              <w:rPr>
                <w:rFonts w:ascii="Calibri" w:hAnsi="Calibri" w:cs="Calibri"/>
              </w:rPr>
              <w:t>Social</w:t>
            </w:r>
            <w:proofErr w:type="spellEnd"/>
            <w:r w:rsidRPr="00DC14FF">
              <w:rPr>
                <w:rFonts w:ascii="Calibri" w:hAnsi="Calibri" w:cs="Calibri"/>
              </w:rPr>
              <w:t xml:space="preserve"> Return on Investment (SROI). Een PSO-certificering kan hierbij dienen als een objectief en onafhankelijk getoetst instrument om de inzet van aanbieders op inclusief werkgeverschap inzichtelijk te maken.</w:t>
            </w:r>
            <w:r w:rsidRPr="00DC14FF">
              <w:rPr>
                <w:rFonts w:ascii="Calibri" w:hAnsi="Calibri" w:cs="Calibri"/>
              </w:rPr>
              <w:br/>
              <w:t>Ook kan worden overwogen om kwaliteitsborging aan te tonen middels een erkende normering, zoals ISO 7510.</w:t>
            </w:r>
            <w:r w:rsidRPr="00DC14FF">
              <w:rPr>
                <w:rFonts w:ascii="Calibri" w:hAnsi="Calibri" w:cs="Calibri"/>
              </w:rPr>
              <w:br/>
              <w:t>Ten slotte kan een referentie-eis worden opgenomen die aansluit bij de omvang van de opdracht, bijvoorbeeld door ervaring te vragen met een dienstverlening aan een substantieel aantal cliënten. Hiermee kan worden aangetoond dat aanbieders beschikken over ervaring met dienstverlening van vergelijkbare schaal en complexiteit.</w:t>
            </w:r>
          </w:p>
          <w:p w14:paraId="2DB47AC8" w14:textId="27C07A0E" w:rsidR="00DC14FF" w:rsidRPr="00DC14FF" w:rsidRDefault="00DC14FF" w:rsidP="00DC14FF">
            <w:pPr>
              <w:pStyle w:val="Lijstalinea"/>
              <w:numPr>
                <w:ilvl w:val="0"/>
                <w:numId w:val="2"/>
              </w:numPr>
              <w:spacing w:after="0" w:line="240" w:lineRule="auto"/>
              <w:rPr>
                <w:rFonts w:ascii="Calibri" w:hAnsi="Calibri" w:cs="Calibri"/>
                <w:color w:val="000000"/>
              </w:rPr>
            </w:pPr>
            <w:r w:rsidRPr="00DC14FF">
              <w:rPr>
                <w:rFonts w:ascii="Calibri" w:hAnsi="Calibri" w:cs="Calibri"/>
                <w:color w:val="000000"/>
              </w:rPr>
              <w:t>Naast onze antwoorden op de voorgaande vragen, vragen wij aandacht voor een realistische en zorgvuldig uitgewerkte planning van de aanbesteding en implementatie.</w:t>
            </w:r>
            <w:r w:rsidRPr="00DC14FF">
              <w:rPr>
                <w:rFonts w:ascii="Calibri" w:hAnsi="Calibri" w:cs="Calibri"/>
                <w:color w:val="000000"/>
              </w:rPr>
              <w:br/>
              <w:t xml:space="preserve">De huidige planning is ambitieus. De inschrijvingen moeten op 24 november 2026 worden ingediend, waarna beoordeling, voorlopige gunning, de </w:t>
            </w:r>
            <w:proofErr w:type="spellStart"/>
            <w:r w:rsidRPr="00DC14FF">
              <w:rPr>
                <w:rFonts w:ascii="Calibri" w:hAnsi="Calibri" w:cs="Calibri"/>
                <w:color w:val="000000"/>
              </w:rPr>
              <w:t>standstillperiode</w:t>
            </w:r>
            <w:proofErr w:type="spellEnd"/>
            <w:r w:rsidRPr="00DC14FF">
              <w:rPr>
                <w:rFonts w:ascii="Calibri" w:hAnsi="Calibri" w:cs="Calibri"/>
                <w:color w:val="000000"/>
              </w:rPr>
              <w:t xml:space="preserve"> en de definitieve gunning vóór het einde van het jaar moeten plaatsvinden. De implementatie loopt vervolgens van 1 januari tot 1 april 2027.</w:t>
            </w:r>
            <w:r w:rsidRPr="00DC14FF">
              <w:rPr>
                <w:rFonts w:ascii="Calibri" w:hAnsi="Calibri" w:cs="Calibri"/>
                <w:color w:val="000000"/>
              </w:rPr>
              <w:br/>
            </w:r>
            <w:r w:rsidRPr="00DC14FF">
              <w:rPr>
                <w:rFonts w:ascii="Calibri" w:hAnsi="Calibri" w:cs="Calibri"/>
                <w:color w:val="000000"/>
              </w:rPr>
              <w:lastRenderedPageBreak/>
              <w:t xml:space="preserve">Wij adviseren de gemeente om in de definitieve planning voldoende ruimte op te nemen voor eventuele vertraging, aanvullende vragen, besluitvorming en de </w:t>
            </w:r>
            <w:proofErr w:type="spellStart"/>
            <w:r w:rsidRPr="00DC14FF">
              <w:rPr>
                <w:rFonts w:ascii="Calibri" w:hAnsi="Calibri" w:cs="Calibri"/>
                <w:color w:val="000000"/>
              </w:rPr>
              <w:t>standstillperiode</w:t>
            </w:r>
            <w:proofErr w:type="spellEnd"/>
            <w:r w:rsidRPr="00DC14FF">
              <w:rPr>
                <w:rFonts w:ascii="Calibri" w:hAnsi="Calibri" w:cs="Calibri"/>
                <w:color w:val="000000"/>
              </w:rPr>
              <w:t>. Ook moet na de definitieve gunning voldoende voorbereidingstijd beschikbaar zijn voor het informeren en eventueel overdragen van cliënten, het inzetten of werven van personeel en het inrichten van administratieve processen.</w:t>
            </w:r>
            <w:r w:rsidRPr="00DC14FF">
              <w:rPr>
                <w:rFonts w:ascii="Calibri" w:hAnsi="Calibri" w:cs="Calibri"/>
                <w:color w:val="000000"/>
              </w:rPr>
              <w:br/>
              <w:t>Daarnaast verzoeken wij de gemeente om bij de aanbesteding voldoende actuele informatie beschikbaar te stellen over onder andere:</w:t>
            </w:r>
            <w:r w:rsidRPr="00DC14FF">
              <w:rPr>
                <w:rFonts w:ascii="Calibri" w:hAnsi="Calibri" w:cs="Calibri"/>
                <w:color w:val="000000"/>
              </w:rPr>
              <w:br/>
              <w:t>• het aantal huidige cliënten en beschikte uren;</w:t>
            </w:r>
            <w:r w:rsidRPr="00DC14FF">
              <w:rPr>
                <w:rFonts w:ascii="Calibri" w:hAnsi="Calibri" w:cs="Calibri"/>
                <w:color w:val="000000"/>
              </w:rPr>
              <w:br/>
              <w:t>• het aantal daadwerkelijk geleverde uren;</w:t>
            </w:r>
            <w:r w:rsidRPr="00DC14FF">
              <w:rPr>
                <w:rFonts w:ascii="Calibri" w:hAnsi="Calibri" w:cs="Calibri"/>
                <w:color w:val="000000"/>
              </w:rPr>
              <w:br/>
              <w:t>• de verdeling van cliënten over de huidige aanbieders;</w:t>
            </w:r>
            <w:r w:rsidRPr="00DC14FF">
              <w:rPr>
                <w:rFonts w:ascii="Calibri" w:hAnsi="Calibri" w:cs="Calibri"/>
                <w:color w:val="000000"/>
              </w:rPr>
              <w:br/>
              <w:t>• de geografische spreiding van cliënten;</w:t>
            </w:r>
            <w:r w:rsidRPr="00DC14FF">
              <w:rPr>
                <w:rFonts w:ascii="Calibri" w:hAnsi="Calibri" w:cs="Calibri"/>
                <w:color w:val="000000"/>
              </w:rPr>
              <w:br/>
              <w:t>• de verwachte ontwikkeling van de vraag;</w:t>
            </w:r>
            <w:r w:rsidRPr="00DC14FF">
              <w:rPr>
                <w:rFonts w:ascii="Calibri" w:hAnsi="Calibri" w:cs="Calibri"/>
                <w:color w:val="000000"/>
              </w:rPr>
              <w:br/>
              <w:t>• eventuele wachtlijsten en personeelstekorten.</w:t>
            </w:r>
            <w:r w:rsidRPr="00DC14FF">
              <w:rPr>
                <w:rFonts w:ascii="Calibri" w:hAnsi="Calibri" w:cs="Calibri"/>
                <w:color w:val="000000"/>
              </w:rPr>
              <w:br/>
              <w:t>Deze informatie is noodzakelijk om de benodigde capaciteit en een reële kostprijs zorgvuldig te kunnen bepalen.</w:t>
            </w:r>
            <w:r w:rsidRPr="00DC14FF">
              <w:rPr>
                <w:rFonts w:ascii="Calibri" w:hAnsi="Calibri" w:cs="Calibri"/>
                <w:color w:val="000000"/>
              </w:rPr>
              <w:br/>
              <w:t>Tot slot vragen wij aandacht voor een duidelijk overgangsplan. Voor cliënten, medewerkers en aanbieders moet tijdig duidelijk zijn wat er gebeurt wanneer een huidige aanbieder geen nieuwe overeenkomst krijgt en hoe de continuïteit van de huishoudelijke ondersteuning wordt gewaarborgd. Wij merken tevens op dat in de planning dinsdag 17 augustus 2026 als uiterste reactiedatum wordt genoemd. 17 augustus 2026 valt echter op een maandag. Wij verzoeken de gemeente de juiste datum of weekdag te bevestigen.</w:t>
            </w:r>
          </w:p>
          <w:p w14:paraId="2727AB83" w14:textId="64EEB2A6" w:rsidR="00DC14FF" w:rsidRPr="00DC14FF" w:rsidRDefault="00DC14FF" w:rsidP="00DC14FF">
            <w:pPr>
              <w:pStyle w:val="Lijstalinea"/>
              <w:numPr>
                <w:ilvl w:val="0"/>
                <w:numId w:val="2"/>
              </w:numPr>
              <w:spacing w:after="0" w:line="240" w:lineRule="auto"/>
              <w:rPr>
                <w:rFonts w:ascii="Calibri" w:hAnsi="Calibri" w:cs="Calibri"/>
              </w:rPr>
            </w:pPr>
            <w:r w:rsidRPr="00DC14FF">
              <w:rPr>
                <w:rFonts w:ascii="Calibri" w:hAnsi="Calibri" w:cs="Calibri"/>
              </w:rPr>
              <w:t>Geen verdere vragen of opmerkingen</w:t>
            </w:r>
            <w:r w:rsidR="00FC50B0">
              <w:rPr>
                <w:rFonts w:ascii="Calibri" w:hAnsi="Calibri" w:cs="Calibri"/>
              </w:rPr>
              <w:t>.</w:t>
            </w:r>
          </w:p>
          <w:p w14:paraId="6B8A17BC" w14:textId="77777777" w:rsidR="00F32C72" w:rsidRDefault="00DC14FF" w:rsidP="00F32C72">
            <w:pPr>
              <w:pStyle w:val="Lijstalinea"/>
              <w:numPr>
                <w:ilvl w:val="0"/>
                <w:numId w:val="2"/>
              </w:numPr>
              <w:spacing w:after="0" w:line="240" w:lineRule="auto"/>
              <w:rPr>
                <w:rFonts w:ascii="Calibri" w:hAnsi="Calibri" w:cs="Calibri"/>
              </w:rPr>
            </w:pPr>
            <w:r w:rsidRPr="00DC14FF">
              <w:rPr>
                <w:rFonts w:ascii="Calibri" w:hAnsi="Calibri" w:cs="Calibri"/>
              </w:rPr>
              <w:t>Op dit moment niet.</w:t>
            </w:r>
          </w:p>
          <w:p w14:paraId="0E500BCE" w14:textId="419AB0EB" w:rsidR="00514BCE" w:rsidRPr="00F32C72" w:rsidRDefault="00514BCE" w:rsidP="00E16582">
            <w:pPr>
              <w:pStyle w:val="Lijstalinea"/>
              <w:numPr>
                <w:ilvl w:val="0"/>
                <w:numId w:val="2"/>
              </w:numPr>
              <w:spacing w:after="0" w:line="240" w:lineRule="auto"/>
              <w:rPr>
                <w:rFonts w:ascii="Calibri" w:hAnsi="Calibri" w:cs="Calibri"/>
              </w:rPr>
            </w:pPr>
            <w:r w:rsidRPr="00F32C72">
              <w:rPr>
                <w:rFonts w:ascii="Calibri" w:hAnsi="Calibri" w:cs="Calibri"/>
              </w:rPr>
              <w:t>Wij willen de gemeente Woudenberg extra verzoeken om oog te hebben voor de positie van de zorgaanbieders en de zorgverleners die zij in vaste dienst hebben. Zorgverleners zijn vaak al langjarig in dienst en er is in heel veel gevallen een sterke en hechte band gegroeid tussen de zorgverleners en de individuele cliënten.</w:t>
            </w:r>
            <w:r w:rsidRPr="00F32C72">
              <w:rPr>
                <w:rFonts w:ascii="Calibri" w:hAnsi="Calibri" w:cs="Calibri"/>
              </w:rPr>
              <w:t xml:space="preserve"> </w:t>
            </w:r>
            <w:r w:rsidRPr="00F32C72">
              <w:rPr>
                <w:rFonts w:ascii="Calibri" w:hAnsi="Calibri" w:cs="Calibri"/>
              </w:rPr>
              <w:t xml:space="preserve">Cliënten ervaren de huishoudelijke zorg in veel gevallen als veel meer dan schoonmaak maar onze zorg biedt ook een vorm van regelmaat en ondersteuning die vaak nodig is om zelfstandig te kunnen functioneren. Het is daarom denken wij van belang om bij de aanbesteding een uitvraag te doen waarbij er inzicht wordt gegeven in de huidige capaciteit binnen de gemeente en het aantal cliënten dat al wordt bediend en de mogelijkheid voor een eventuele uitbreiding van deze capaciteit. Dat laatste is overigens maar zeer beperkt mogelijk door de moeilijke arbeidsmarkt. </w:t>
            </w:r>
            <w:r w:rsidRPr="00F32C72">
              <w:rPr>
                <w:rFonts w:ascii="Calibri" w:hAnsi="Calibri" w:cs="Calibri"/>
              </w:rPr>
              <w:t xml:space="preserve"> </w:t>
            </w:r>
            <w:r w:rsidRPr="00F32C72">
              <w:rPr>
                <w:rFonts w:ascii="Calibri" w:hAnsi="Calibri" w:cs="Calibri"/>
              </w:rPr>
              <w:t>Een ander meer algemene ‘’beschouwing’’;</w:t>
            </w:r>
            <w:r w:rsidR="00F32C72" w:rsidRPr="00F32C72">
              <w:rPr>
                <w:rFonts w:ascii="Calibri" w:hAnsi="Calibri" w:cs="Calibri"/>
              </w:rPr>
              <w:t xml:space="preserve"> </w:t>
            </w:r>
            <w:r w:rsidRPr="00F32C72">
              <w:rPr>
                <w:rFonts w:ascii="Calibri" w:hAnsi="Calibri" w:cs="Calibri"/>
              </w:rPr>
              <w:t>Het is naar onze mening van belang om te onderkennen dat de arbeidsmarkt voor de WMO huishoudelijke zorg volledig verstopt is en het al moeilijk is om lokaal nieuwe medewerkers te werven om medewerkers die met pensioen gaan te vervangen.</w:t>
            </w:r>
            <w:r w:rsidR="00F32C72" w:rsidRPr="00F32C72">
              <w:rPr>
                <w:rFonts w:ascii="Calibri" w:hAnsi="Calibri" w:cs="Calibri"/>
              </w:rPr>
              <w:t xml:space="preserve"> </w:t>
            </w:r>
            <w:r w:rsidRPr="00F32C72">
              <w:rPr>
                <w:rFonts w:ascii="Calibri" w:hAnsi="Calibri" w:cs="Calibri"/>
              </w:rPr>
              <w:t>Zorgorganisaties die binnen een groter werkgebied werken en ook intramurale en WLZ zorg aanbieden ervaren een permanente uitdaging om voldoende gekwalificeerde zorgverleners te vinden. Dat impliceert dat bij een lagere toewijzing van cliënten bij een aanbesteding de vrijgevallen zorgcapaciteit zeker ingezet zal worden op andere plekken binnen de organisatie (denk bv aan inzet bij een buurgemeente, inzet voor intramurale huishoudelijke zorg binnen zorglocaties en extramuraal voor de huishoudelijke zorg in het kader van de WLZ voor bijvoorbeeld VPT aanbod). Dit betekent dat de beschikbare capaciteit voor de huishoudelijke zorg binnen de WMO in dat geval permanent zal verminderen. Deze daling zal niet of nauwelijks opgevangen kunnen worden omdat de arbeidsmarkt helaas volledig verstopt is.</w:t>
            </w:r>
            <w:r w:rsidR="00F32C72" w:rsidRPr="00F32C72">
              <w:rPr>
                <w:rFonts w:ascii="Calibri" w:hAnsi="Calibri" w:cs="Calibri"/>
              </w:rPr>
              <w:t xml:space="preserve"> </w:t>
            </w:r>
            <w:r w:rsidRPr="00F32C72">
              <w:rPr>
                <w:rFonts w:ascii="Calibri" w:hAnsi="Calibri" w:cs="Calibri"/>
              </w:rPr>
              <w:t>Als de uitkomst van de aanbesteding voor ons aanleiding is (</w:t>
            </w:r>
            <w:proofErr w:type="spellStart"/>
            <w:r w:rsidRPr="00F32C72">
              <w:rPr>
                <w:rFonts w:ascii="Calibri" w:hAnsi="Calibri" w:cs="Calibri"/>
              </w:rPr>
              <w:t>cq</w:t>
            </w:r>
            <w:proofErr w:type="spellEnd"/>
            <w:r w:rsidRPr="00F32C72">
              <w:rPr>
                <w:rFonts w:ascii="Calibri" w:hAnsi="Calibri" w:cs="Calibri"/>
              </w:rPr>
              <w:t xml:space="preserve"> het </w:t>
            </w:r>
            <w:r w:rsidRPr="00F32C72">
              <w:rPr>
                <w:rFonts w:ascii="Calibri" w:hAnsi="Calibri" w:cs="Calibri"/>
              </w:rPr>
              <w:lastRenderedPageBreak/>
              <w:t>noodzakelijk maakt) om een gedeelte van onze huidige (WMO) medewerkers op andere locaties van onze organisatie in te zetten vragen wij er begrip voor dat het niet eenvoudig is om deze capaciteit op een later moment weer te her alloceren t.b.v. de Gemeente Woudenberg als daar aanleiding voor is</w:t>
            </w:r>
          </w:p>
          <w:p w14:paraId="42E5D893" w14:textId="34C896DA" w:rsidR="00DC14FF" w:rsidRPr="00DC14FF" w:rsidRDefault="00DC14FF" w:rsidP="00514BCE">
            <w:pPr>
              <w:pStyle w:val="Lijstalinea"/>
              <w:numPr>
                <w:ilvl w:val="0"/>
                <w:numId w:val="2"/>
              </w:numPr>
              <w:spacing w:after="0" w:line="240" w:lineRule="auto"/>
              <w:rPr>
                <w:rFonts w:ascii="Calibri" w:hAnsi="Calibri" w:cs="Calibri"/>
                <w:color w:val="000000"/>
              </w:rPr>
            </w:pPr>
            <w:r w:rsidRPr="00DC14FF">
              <w:rPr>
                <w:rFonts w:ascii="Calibri" w:hAnsi="Calibri" w:cs="Calibri"/>
                <w:color w:val="000000"/>
              </w:rPr>
              <w:t xml:space="preserve">Is de gemeente voornemen om ook van de aanbieders te verwachten dat ze de </w:t>
            </w:r>
            <w:proofErr w:type="spellStart"/>
            <w:r w:rsidRPr="00DC14FF">
              <w:rPr>
                <w:rFonts w:ascii="Calibri" w:hAnsi="Calibri" w:cs="Calibri"/>
                <w:color w:val="000000"/>
              </w:rPr>
              <w:t>nen</w:t>
            </w:r>
            <w:proofErr w:type="spellEnd"/>
            <w:r w:rsidRPr="00DC14FF">
              <w:rPr>
                <w:rFonts w:ascii="Calibri" w:hAnsi="Calibri" w:cs="Calibri"/>
                <w:color w:val="000000"/>
              </w:rPr>
              <w:t xml:space="preserve"> 7510 of de </w:t>
            </w:r>
            <w:proofErr w:type="spellStart"/>
            <w:r w:rsidRPr="00DC14FF">
              <w:rPr>
                <w:rFonts w:ascii="Calibri" w:hAnsi="Calibri" w:cs="Calibri"/>
                <w:color w:val="000000"/>
              </w:rPr>
              <w:t>iso</w:t>
            </w:r>
            <w:proofErr w:type="spellEnd"/>
            <w:r w:rsidRPr="00DC14FF">
              <w:rPr>
                <w:rFonts w:ascii="Calibri" w:hAnsi="Calibri" w:cs="Calibri"/>
                <w:color w:val="000000"/>
              </w:rPr>
              <w:t xml:space="preserve"> 27001 behalen?</w:t>
            </w:r>
          </w:p>
        </w:tc>
      </w:tr>
    </w:tbl>
    <w:p w14:paraId="030AF1B7" w14:textId="56FB286F" w:rsidR="00715172" w:rsidRDefault="00715172" w:rsidP="00715172">
      <w:pPr>
        <w:pStyle w:val="Lijstalinea"/>
        <w:spacing w:after="0" w:line="276" w:lineRule="auto"/>
        <w:contextualSpacing w:val="0"/>
        <w:rPr>
          <w:rFonts w:ascii="Calibri" w:hAnsi="Calibri" w:cs="Calibri"/>
          <w:b/>
        </w:rPr>
      </w:pPr>
    </w:p>
    <w:p w14:paraId="7C4B018A" w14:textId="77777777" w:rsidR="00D71AA1" w:rsidRPr="00260396" w:rsidRDefault="00D71AA1" w:rsidP="00715172">
      <w:pPr>
        <w:pStyle w:val="Lijstalinea"/>
        <w:spacing w:after="0" w:line="276" w:lineRule="auto"/>
        <w:contextualSpacing w:val="0"/>
        <w:rPr>
          <w:rFonts w:ascii="Calibri" w:hAnsi="Calibri" w:cs="Calibri"/>
          <w:b/>
        </w:rPr>
      </w:pPr>
    </w:p>
    <w:p w14:paraId="14954318" w14:textId="77777777" w:rsidR="00715172" w:rsidRPr="00260396" w:rsidRDefault="00715172" w:rsidP="00715172">
      <w:pPr>
        <w:pStyle w:val="Lijstalinea"/>
        <w:numPr>
          <w:ilvl w:val="0"/>
          <w:numId w:val="4"/>
        </w:numPr>
        <w:spacing w:after="0"/>
        <w:rPr>
          <w:rFonts w:ascii="Calibri" w:hAnsi="Calibri" w:cs="Calibri"/>
          <w:b/>
        </w:rPr>
      </w:pPr>
      <w:r w:rsidRPr="00260396">
        <w:rPr>
          <w:rFonts w:ascii="Calibri" w:hAnsi="Calibri" w:cs="Calibri"/>
        </w:rPr>
        <w:tab/>
      </w:r>
      <w:r w:rsidRPr="00260396">
        <w:rPr>
          <w:rFonts w:ascii="Calibri" w:hAnsi="Calibri" w:cs="Calibri"/>
          <w:b/>
        </w:rPr>
        <w:t>Vraag:</w:t>
      </w:r>
    </w:p>
    <w:p w14:paraId="3D3BB1A8" w14:textId="7FC19E7E" w:rsidR="00715172" w:rsidRPr="00260396" w:rsidRDefault="00715172" w:rsidP="00715172">
      <w:pPr>
        <w:pStyle w:val="Lijstalinea"/>
        <w:spacing w:after="0"/>
        <w:ind w:left="708"/>
        <w:rPr>
          <w:rFonts w:ascii="Calibri" w:hAnsi="Calibri" w:cs="Calibri"/>
        </w:rPr>
      </w:pPr>
      <w:r w:rsidRPr="00260396">
        <w:rPr>
          <w:rFonts w:ascii="Calibri" w:hAnsi="Calibri" w:cs="Calibri"/>
        </w:rPr>
        <w:t xml:space="preserve">Mogen wij </w:t>
      </w:r>
      <w:r w:rsidR="0016047C">
        <w:rPr>
          <w:rFonts w:ascii="Calibri" w:hAnsi="Calibri" w:cs="Calibri"/>
        </w:rPr>
        <w:t xml:space="preserve">daar </w:t>
      </w:r>
      <w:r w:rsidRPr="00260396">
        <w:rPr>
          <w:rFonts w:ascii="Calibri" w:hAnsi="Calibri" w:cs="Calibri"/>
        </w:rPr>
        <w:t xml:space="preserve">waar wij dat wenselijk achten, </w:t>
      </w:r>
      <w:r w:rsidR="00544B1D">
        <w:rPr>
          <w:rFonts w:ascii="Calibri" w:hAnsi="Calibri" w:cs="Calibri"/>
        </w:rPr>
        <w:t xml:space="preserve">u </w:t>
      </w:r>
      <w:r w:rsidRPr="00260396">
        <w:rPr>
          <w:rFonts w:ascii="Calibri" w:hAnsi="Calibri" w:cs="Calibri"/>
        </w:rPr>
        <w:t>eventueel uitnodigen voor een gesprek</w:t>
      </w:r>
      <w:r w:rsidR="00212BDF" w:rsidRPr="00260396">
        <w:rPr>
          <w:rFonts w:ascii="Calibri" w:hAnsi="Calibri" w:cs="Calibri"/>
        </w:rPr>
        <w:t xml:space="preserve"> op vrijdag 4 september 2026 </w:t>
      </w:r>
      <w:r w:rsidRPr="00260396">
        <w:rPr>
          <w:rFonts w:ascii="Calibri" w:hAnsi="Calibri" w:cs="Calibri"/>
        </w:rPr>
        <w:t xml:space="preserve">om </w:t>
      </w:r>
      <w:r w:rsidR="00212BDF" w:rsidRPr="00260396">
        <w:rPr>
          <w:rFonts w:ascii="Calibri" w:hAnsi="Calibri" w:cs="Calibri"/>
        </w:rPr>
        <w:t xml:space="preserve">uw </w:t>
      </w:r>
      <w:r w:rsidRPr="00260396">
        <w:rPr>
          <w:rFonts w:ascii="Calibri" w:hAnsi="Calibri" w:cs="Calibri"/>
        </w:rPr>
        <w:t>antwoorden</w:t>
      </w:r>
      <w:r w:rsidR="00212BDF" w:rsidRPr="00260396">
        <w:rPr>
          <w:rFonts w:ascii="Calibri" w:hAnsi="Calibri" w:cs="Calibri"/>
        </w:rPr>
        <w:t xml:space="preserve"> </w:t>
      </w:r>
      <w:r w:rsidRPr="00260396">
        <w:rPr>
          <w:rFonts w:ascii="Calibri" w:hAnsi="Calibri" w:cs="Calibri"/>
        </w:rPr>
        <w:t xml:space="preserve">verder toe te lichten? </w:t>
      </w:r>
    </w:p>
    <w:p w14:paraId="361B4DE0" w14:textId="77777777" w:rsidR="00715172" w:rsidRPr="00260396" w:rsidRDefault="00715172" w:rsidP="00715172">
      <w:pPr>
        <w:spacing w:after="0"/>
        <w:ind w:left="708"/>
        <w:rPr>
          <w:rFonts w:ascii="Calibri" w:hAnsi="Calibri" w:cs="Calibri"/>
          <w:sz w:val="22"/>
        </w:rPr>
      </w:pPr>
    </w:p>
    <w:tbl>
      <w:tblPr>
        <w:tblStyle w:val="Tabelraster"/>
        <w:tblW w:w="0" w:type="auto"/>
        <w:tblInd w:w="704" w:type="dxa"/>
        <w:tblLook w:val="04A0" w:firstRow="1" w:lastRow="0" w:firstColumn="1" w:lastColumn="0" w:noHBand="0" w:noVBand="1"/>
      </w:tblPr>
      <w:tblGrid>
        <w:gridCol w:w="8356"/>
      </w:tblGrid>
      <w:tr w:rsidR="00715172" w:rsidRPr="00260396" w14:paraId="4B3006BC" w14:textId="77777777" w:rsidTr="003C36AA">
        <w:tc>
          <w:tcPr>
            <w:tcW w:w="8356" w:type="dxa"/>
          </w:tcPr>
          <w:p w14:paraId="1FFF2FEE" w14:textId="77777777" w:rsidR="00715172" w:rsidRPr="00FC50B0" w:rsidRDefault="001F78EA" w:rsidP="003C36AA">
            <w:pPr>
              <w:spacing w:line="276" w:lineRule="auto"/>
              <w:ind w:left="176"/>
              <w:rPr>
                <w:rFonts w:ascii="Calibri" w:hAnsi="Calibri" w:cs="Calibri"/>
                <w:b/>
              </w:rPr>
            </w:pPr>
            <w:r w:rsidRPr="00FC50B0">
              <w:rPr>
                <w:rFonts w:ascii="Calibri" w:hAnsi="Calibri" w:cs="Calibri"/>
                <w:b/>
              </w:rPr>
              <w:t>Antwoord:</w:t>
            </w:r>
          </w:p>
          <w:p w14:paraId="1E1B8285" w14:textId="0FD1B393" w:rsidR="002E6C2B" w:rsidRDefault="002E6C2B" w:rsidP="001F78EA">
            <w:pPr>
              <w:pStyle w:val="Lijstalinea"/>
              <w:numPr>
                <w:ilvl w:val="0"/>
                <w:numId w:val="2"/>
              </w:numPr>
              <w:spacing w:after="0" w:line="240" w:lineRule="auto"/>
              <w:rPr>
                <w:rFonts w:ascii="Calibri" w:hAnsi="Calibri" w:cs="Calibri"/>
              </w:rPr>
            </w:pPr>
            <w:r>
              <w:rPr>
                <w:rFonts w:ascii="Calibri" w:hAnsi="Calibri" w:cs="Calibri"/>
              </w:rPr>
              <w:t>Dat mag absoluut.</w:t>
            </w:r>
          </w:p>
          <w:p w14:paraId="4C86C6D0" w14:textId="24D1C266" w:rsidR="001F78EA" w:rsidRDefault="001F78EA" w:rsidP="001F78EA">
            <w:pPr>
              <w:pStyle w:val="Lijstalinea"/>
              <w:numPr>
                <w:ilvl w:val="0"/>
                <w:numId w:val="2"/>
              </w:numPr>
              <w:spacing w:after="0" w:line="240" w:lineRule="auto"/>
              <w:rPr>
                <w:rFonts w:ascii="Calibri" w:hAnsi="Calibri" w:cs="Calibri"/>
              </w:rPr>
            </w:pPr>
            <w:r w:rsidRPr="001F78EA">
              <w:rPr>
                <w:rFonts w:ascii="Calibri" w:hAnsi="Calibri" w:cs="Calibri"/>
              </w:rPr>
              <w:t>Jazeker. Tot 4-9 gaat lukken, daarna 2 weken met vakanti</w:t>
            </w:r>
            <w:r>
              <w:rPr>
                <w:rFonts w:ascii="Calibri" w:hAnsi="Calibri" w:cs="Calibri"/>
              </w:rPr>
              <w:t>e</w:t>
            </w:r>
            <w:r w:rsidR="00FC50B0">
              <w:rPr>
                <w:rFonts w:ascii="Calibri" w:hAnsi="Calibri" w:cs="Calibri"/>
              </w:rPr>
              <w:t>.</w:t>
            </w:r>
          </w:p>
          <w:p w14:paraId="18305B88" w14:textId="7A5E282D" w:rsidR="001F78EA" w:rsidRDefault="001F78EA" w:rsidP="001F78EA">
            <w:pPr>
              <w:pStyle w:val="Lijstalinea"/>
              <w:numPr>
                <w:ilvl w:val="0"/>
                <w:numId w:val="2"/>
              </w:numPr>
              <w:spacing w:after="0" w:line="240" w:lineRule="auto"/>
              <w:rPr>
                <w:rFonts w:ascii="Calibri" w:hAnsi="Calibri" w:cs="Calibri"/>
              </w:rPr>
            </w:pPr>
            <w:r w:rsidRPr="001F78EA">
              <w:rPr>
                <w:rFonts w:ascii="Calibri" w:hAnsi="Calibri" w:cs="Calibri"/>
              </w:rPr>
              <w:t>Ja, echter bij voorkeur een andere datum dan 4 september.</w:t>
            </w:r>
          </w:p>
          <w:p w14:paraId="2CB0B516" w14:textId="4168B75C" w:rsidR="001F78EA" w:rsidRPr="001F78EA" w:rsidRDefault="001F78EA" w:rsidP="001F78EA">
            <w:pPr>
              <w:pStyle w:val="Lijstalinea"/>
              <w:numPr>
                <w:ilvl w:val="0"/>
                <w:numId w:val="2"/>
              </w:numPr>
              <w:spacing w:after="0" w:line="240" w:lineRule="auto"/>
              <w:rPr>
                <w:rFonts w:ascii="Calibri" w:hAnsi="Calibri" w:cs="Calibri"/>
                <w:color w:val="000000"/>
              </w:rPr>
            </w:pPr>
            <w:r w:rsidRPr="001F78EA">
              <w:rPr>
                <w:rFonts w:ascii="Calibri" w:hAnsi="Calibri" w:cs="Calibri"/>
                <w:color w:val="000000"/>
              </w:rPr>
              <w:t>Ja, wij nemen graag deel aan een gesprek op vrijdag 4 september 2026 om onze antwoorden nader toe te lichten. Het exacte tijdstip stemmen wij graag vooraf met de gemeente af.</w:t>
            </w:r>
            <w:r w:rsidRPr="001F78EA">
              <w:rPr>
                <w:rFonts w:ascii="Calibri" w:hAnsi="Calibri" w:cs="Calibri"/>
                <w:color w:val="000000"/>
              </w:rPr>
              <w:br/>
              <w:t>Daarnaast geven wij de gemeente ter overweging mee om, naast eventuele individuele gesprekken, een gezamenlijke bijeenkomst met de betrokken aanbieders te organiseren. Een collectief gesprek kan meerwaarde hebben bij onderwerpen die meerdere aanbieders raken, zoals de planning, uitvoerbaarheid van het Programma van Eisen, personele capaciteit, administratie</w:t>
            </w:r>
            <w:bookmarkStart w:id="20" w:name="_GoBack"/>
            <w:bookmarkEnd w:id="20"/>
            <w:r w:rsidRPr="001F78EA">
              <w:rPr>
                <w:rFonts w:ascii="Calibri" w:hAnsi="Calibri" w:cs="Calibri"/>
                <w:color w:val="000000"/>
              </w:rPr>
              <w:t>ve verplichtingen, de verdeling van cliënten en de overgang naar de nieuwe overeenkomsten.</w:t>
            </w:r>
            <w:r w:rsidRPr="001F78EA">
              <w:rPr>
                <w:rFonts w:ascii="Calibri" w:hAnsi="Calibri" w:cs="Calibri"/>
                <w:color w:val="000000"/>
              </w:rPr>
              <w:br/>
              <w:t xml:space="preserve">Een gezamenlijke bespreking biedt de mogelijkheid om verschillende ervaringen en perspectieven naast elkaar te leggen en kan bijdragen aan een beter uitvoerbare aanbesteding. Daarbij vinden wij het wel belangrijk dat alle deelnemers dezelfde informatie ontvangen en dat er zorgvuldig wordt omgegaan met </w:t>
            </w:r>
            <w:proofErr w:type="spellStart"/>
            <w:r w:rsidRPr="001F78EA">
              <w:rPr>
                <w:rFonts w:ascii="Calibri" w:hAnsi="Calibri" w:cs="Calibri"/>
                <w:color w:val="000000"/>
              </w:rPr>
              <w:t>organisatiegebonden</w:t>
            </w:r>
            <w:proofErr w:type="spellEnd"/>
            <w:r w:rsidRPr="001F78EA">
              <w:rPr>
                <w:rFonts w:ascii="Calibri" w:hAnsi="Calibri" w:cs="Calibri"/>
                <w:color w:val="000000"/>
              </w:rPr>
              <w:t xml:space="preserve"> of vertrouwelijke informatie.</w:t>
            </w:r>
            <w:r w:rsidRPr="001F78EA">
              <w:rPr>
                <w:rFonts w:ascii="Calibri" w:hAnsi="Calibri" w:cs="Calibri"/>
                <w:color w:val="000000"/>
              </w:rPr>
              <w:br/>
              <w:t>Een combinatie van een algemene gezamenlijke bijeenkomst en, waar nodig, aanvullende individuele gesprekken lijkt ons daarom een passende werkwijze.</w:t>
            </w:r>
          </w:p>
          <w:p w14:paraId="0762A1BB" w14:textId="3B92CD97" w:rsidR="001F78EA" w:rsidRPr="001F78EA" w:rsidRDefault="001F78EA" w:rsidP="001F78EA">
            <w:pPr>
              <w:pStyle w:val="Lijstalinea"/>
              <w:numPr>
                <w:ilvl w:val="0"/>
                <w:numId w:val="2"/>
              </w:numPr>
              <w:spacing w:after="0" w:line="240" w:lineRule="auto"/>
              <w:rPr>
                <w:rFonts w:ascii="Calibri" w:hAnsi="Calibri" w:cs="Calibri"/>
              </w:rPr>
            </w:pPr>
            <w:r>
              <w:rPr>
                <w:rFonts w:ascii="Calibri" w:hAnsi="Calibri" w:cs="Calibri"/>
              </w:rPr>
              <w:t>O</w:t>
            </w:r>
            <w:r w:rsidRPr="001F78EA">
              <w:rPr>
                <w:rFonts w:ascii="Calibri" w:hAnsi="Calibri" w:cs="Calibri"/>
              </w:rPr>
              <w:t xml:space="preserve">p vrijdag 04 september ben ik niet beschikbaar </w:t>
            </w:r>
            <w:proofErr w:type="spellStart"/>
            <w:r w:rsidRPr="001F78EA">
              <w:rPr>
                <w:rFonts w:ascii="Calibri" w:hAnsi="Calibri" w:cs="Calibri"/>
              </w:rPr>
              <w:t>ivm</w:t>
            </w:r>
            <w:proofErr w:type="spellEnd"/>
            <w:r w:rsidRPr="001F78EA">
              <w:rPr>
                <w:rFonts w:ascii="Calibri" w:hAnsi="Calibri" w:cs="Calibri"/>
              </w:rPr>
              <w:t xml:space="preserve"> verblijf in het buitenland. In overleg kan eventueel een andere datum gekozen worden of digitaal overleg plaatsvinden</w:t>
            </w:r>
            <w:r>
              <w:rPr>
                <w:rFonts w:ascii="Calibri" w:hAnsi="Calibri" w:cs="Calibri"/>
              </w:rPr>
              <w:t>.</w:t>
            </w:r>
          </w:p>
          <w:p w14:paraId="5B2C7E30" w14:textId="6CC635FE" w:rsidR="001F78EA" w:rsidRPr="00F32C72" w:rsidRDefault="001F78EA" w:rsidP="001F78EA">
            <w:pPr>
              <w:pStyle w:val="Lijstalinea"/>
              <w:numPr>
                <w:ilvl w:val="0"/>
                <w:numId w:val="2"/>
              </w:numPr>
              <w:spacing w:after="0" w:line="240" w:lineRule="auto"/>
              <w:rPr>
                <w:rFonts w:ascii="Calibri" w:hAnsi="Calibri" w:cs="Calibri"/>
              </w:rPr>
            </w:pPr>
            <w:r w:rsidRPr="00F32C72">
              <w:rPr>
                <w:rFonts w:ascii="Calibri" w:hAnsi="Calibri" w:cs="Calibri"/>
              </w:rPr>
              <w:t>Zeker. Echter agenda’s lopen snel vol dus graag ontvangen we de uitnodiging hiertoe (ruim) op tijd. We zullen een herinnering in onze agenda’s wel alvast inboeken.</w:t>
            </w:r>
          </w:p>
          <w:p w14:paraId="2386C7BB" w14:textId="1436E1E7" w:rsidR="00F32C72" w:rsidRPr="00F32C72" w:rsidRDefault="00F32C72" w:rsidP="001F78EA">
            <w:pPr>
              <w:pStyle w:val="Lijstalinea"/>
              <w:numPr>
                <w:ilvl w:val="0"/>
                <w:numId w:val="2"/>
              </w:numPr>
              <w:spacing w:after="0" w:line="240" w:lineRule="auto"/>
              <w:rPr>
                <w:rFonts w:ascii="Calibri" w:hAnsi="Calibri" w:cs="Calibri"/>
              </w:rPr>
            </w:pPr>
            <w:r w:rsidRPr="00F32C72">
              <w:rPr>
                <w:rFonts w:ascii="Calibri" w:hAnsi="Calibri" w:cs="Calibri"/>
              </w:rPr>
              <w:t xml:space="preserve">Ja dat spreekt voor zich. Gezien de omstandigheden stellen wij wel voor dat dan ook een collega van </w:t>
            </w:r>
            <w:r w:rsidR="00790EDA">
              <w:rPr>
                <w:rFonts w:ascii="Calibri" w:hAnsi="Calibri" w:cs="Calibri"/>
              </w:rPr>
              <w:t>[organisatie X]</w:t>
            </w:r>
            <w:r w:rsidRPr="00F32C72">
              <w:rPr>
                <w:rFonts w:ascii="Calibri" w:hAnsi="Calibri" w:cs="Calibri"/>
              </w:rPr>
              <w:t xml:space="preserve"> bij het gesprek aanwezig is aangezien zij bij de aanbesteding gaan doen en </w:t>
            </w:r>
            <w:r w:rsidR="00790EDA">
              <w:rPr>
                <w:rFonts w:ascii="Calibri" w:hAnsi="Calibri" w:cs="Calibri"/>
              </w:rPr>
              <w:t>[organisatie X]</w:t>
            </w:r>
            <w:r w:rsidRPr="00F32C72">
              <w:rPr>
                <w:rFonts w:ascii="Calibri" w:hAnsi="Calibri" w:cs="Calibri"/>
              </w:rPr>
              <w:t xml:space="preserve"> haar activiteiten zal </w:t>
            </w:r>
            <w:proofErr w:type="spellStart"/>
            <w:r w:rsidRPr="00F32C72">
              <w:rPr>
                <w:rFonts w:ascii="Calibri" w:hAnsi="Calibri" w:cs="Calibri"/>
              </w:rPr>
              <w:t>beëindigen.</w:t>
            </w:r>
            <w:proofErr w:type="spellEnd"/>
          </w:p>
          <w:p w14:paraId="7694F2B5" w14:textId="4D1B1879" w:rsidR="001F78EA" w:rsidRPr="001F78EA" w:rsidRDefault="001F78EA" w:rsidP="001F78EA">
            <w:pPr>
              <w:pStyle w:val="Lijstalinea"/>
              <w:numPr>
                <w:ilvl w:val="0"/>
                <w:numId w:val="2"/>
              </w:numPr>
              <w:spacing w:after="0" w:line="240" w:lineRule="auto"/>
              <w:rPr>
                <w:rFonts w:ascii="Calibri" w:hAnsi="Calibri" w:cs="Calibri"/>
                <w:color w:val="000000"/>
              </w:rPr>
            </w:pPr>
            <w:r w:rsidRPr="00F32C72">
              <w:rPr>
                <w:rFonts w:ascii="Calibri" w:hAnsi="Calibri" w:cs="Calibri"/>
              </w:rPr>
              <w:t>We zouden graag het gesprek aangaan.</w:t>
            </w:r>
          </w:p>
        </w:tc>
      </w:tr>
    </w:tbl>
    <w:p w14:paraId="0C7F333D" w14:textId="31C7759C" w:rsidR="00715172" w:rsidRDefault="00715172" w:rsidP="00715172">
      <w:pPr>
        <w:pStyle w:val="Lijstalinea"/>
        <w:spacing w:after="0" w:line="276" w:lineRule="auto"/>
        <w:contextualSpacing w:val="0"/>
        <w:rPr>
          <w:rFonts w:ascii="Calibri" w:hAnsi="Calibri" w:cs="Calibri"/>
          <w:b/>
        </w:rPr>
      </w:pPr>
    </w:p>
    <w:p w14:paraId="7F3F69AB" w14:textId="77777777" w:rsidR="00BE0B9C" w:rsidRPr="00260396" w:rsidRDefault="00BE0B9C" w:rsidP="00715172">
      <w:pPr>
        <w:pStyle w:val="Lijstalinea"/>
        <w:spacing w:after="0" w:line="276" w:lineRule="auto"/>
        <w:contextualSpacing w:val="0"/>
        <w:rPr>
          <w:rFonts w:ascii="Calibri" w:hAnsi="Calibri" w:cs="Calibri"/>
          <w:b/>
        </w:rPr>
      </w:pPr>
    </w:p>
    <w:p w14:paraId="4264FA1F" w14:textId="7A6C8F6E" w:rsidR="00715172" w:rsidRPr="00260396" w:rsidRDefault="00954477" w:rsidP="00715172">
      <w:pPr>
        <w:spacing w:after="0"/>
        <w:rPr>
          <w:rFonts w:ascii="Calibri" w:hAnsi="Calibri" w:cs="Calibri"/>
          <w:b/>
          <w:sz w:val="22"/>
        </w:rPr>
      </w:pPr>
      <w:r w:rsidRPr="00260396">
        <w:rPr>
          <w:rFonts w:ascii="Calibri" w:hAnsi="Calibri" w:cs="Calibri"/>
          <w:b/>
          <w:sz w:val="22"/>
        </w:rPr>
        <w:t xml:space="preserve"> </w:t>
      </w:r>
      <w:r w:rsidRPr="00BE0B9C">
        <w:rPr>
          <w:rFonts w:ascii="Calibri" w:hAnsi="Calibri" w:cs="Calibri"/>
          <w:b/>
          <w:sz w:val="22"/>
        </w:rPr>
        <w:t xml:space="preserve">Bijlage: Concept </w:t>
      </w:r>
      <w:r w:rsidR="00BE0B9C">
        <w:rPr>
          <w:rFonts w:ascii="Calibri" w:hAnsi="Calibri" w:cs="Calibri"/>
          <w:b/>
          <w:sz w:val="22"/>
        </w:rPr>
        <w:t>Programma van Eisen</w:t>
      </w:r>
      <w:bookmarkEnd w:id="0"/>
    </w:p>
    <w:sectPr w:rsidR="00715172" w:rsidRPr="00260396" w:rsidSect="00A52981">
      <w:headerReference w:type="default" r:id="rId15"/>
      <w:footerReference w:type="even" r:id="rId16"/>
      <w:footerReference w:type="default" r:id="rId17"/>
      <w:pgSz w:w="11906" w:h="16838"/>
      <w:pgMar w:top="1985" w:right="1418" w:bottom="1418" w:left="1418" w:header="284" w:footer="397"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79606C" w16cex:dateUtc="2026-04-16T11:48:00Z"/>
  <w16cex:commentExtensible w16cex:durableId="0A0A5B8F" w16cex:dateUtc="2026-04-16T11:49:00Z"/>
  <w16cex:commentExtensible w16cex:durableId="05B99BCC" w16cex:dateUtc="2026-04-16T11:50:00Z"/>
  <w16cex:commentExtensible w16cex:durableId="05CAE536" w16cex:dateUtc="2026-04-16T11:50:00Z"/>
  <w16cex:commentExtensible w16cex:durableId="3DE63DB4" w16cex:dateUtc="2026-04-16T11:52:00Z"/>
  <w16cex:commentExtensible w16cex:durableId="4085263C" w16cex:dateUtc="2026-04-16T11:51:00Z"/>
  <w16cex:commentExtensible w16cex:durableId="6F9D655D" w16cex:dateUtc="2026-04-16T11:52:00Z"/>
  <w16cex:commentExtensible w16cex:durableId="11C41FD0" w16cex:dateUtc="2026-04-16T12:00:00Z"/>
  <w16cex:commentExtensible w16cex:durableId="03772F53" w16cex:dateUtc="2026-04-16T12:00:00Z"/>
  <w16cex:commentExtensible w16cex:durableId="339DAA1B" w16cex:dateUtc="2026-04-16T12:02:00Z"/>
  <w16cex:commentExtensible w16cex:durableId="3B1447CF" w16cex:dateUtc="2026-04-16T12:03:00Z"/>
  <w16cex:commentExtensible w16cex:durableId="06B9969F" w16cex:dateUtc="2026-04-16T12:05:00Z"/>
  <w16cex:commentExtensible w16cex:durableId="382B3658" w16cex:dateUtc="2026-04-16T12:06:00Z"/>
  <w16cex:commentExtensible w16cex:durableId="16CCACDA" w16cex:dateUtc="2026-04-16T12:09:00Z"/>
  <w16cex:commentExtensible w16cex:durableId="24CFF254" w16cex:dateUtc="2026-04-16T12:16:00Z"/>
  <w16cex:commentExtensible w16cex:durableId="30E784C0" w16cex:dateUtc="2026-04-16T12:17:00Z"/>
  <w16cex:commentExtensible w16cex:durableId="5A666727" w16cex:dateUtc="2026-04-16T12:18:00Z"/>
  <w16cex:commentExtensible w16cex:durableId="51C1B1E3" w16cex:dateUtc="2026-04-16T12:1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2199DD" w14:textId="77777777" w:rsidR="0090107E" w:rsidRDefault="0090107E" w:rsidP="001F2584">
      <w:pPr>
        <w:spacing w:after="0" w:line="240" w:lineRule="auto"/>
      </w:pPr>
      <w:r>
        <w:separator/>
      </w:r>
    </w:p>
  </w:endnote>
  <w:endnote w:type="continuationSeparator" w:id="0">
    <w:p w14:paraId="41D8E908" w14:textId="77777777" w:rsidR="0090107E" w:rsidRDefault="0090107E" w:rsidP="001F2584">
      <w:pPr>
        <w:spacing w:after="0" w:line="240" w:lineRule="auto"/>
      </w:pPr>
      <w:r>
        <w:continuationSeparator/>
      </w:r>
    </w:p>
  </w:endnote>
  <w:endnote w:type="continuationNotice" w:id="1">
    <w:p w14:paraId="359EA432" w14:textId="77777777" w:rsidR="0090107E" w:rsidRDefault="009010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inanummer"/>
      </w:rPr>
      <w:id w:val="280615466"/>
      <w:docPartObj>
        <w:docPartGallery w:val="Page Numbers (Bottom of Page)"/>
        <w:docPartUnique/>
      </w:docPartObj>
    </w:sdtPr>
    <w:sdtEndPr>
      <w:rPr>
        <w:rStyle w:val="Paginanummer"/>
      </w:rPr>
    </w:sdtEndPr>
    <w:sdtContent>
      <w:p w14:paraId="5E7865DB" w14:textId="2EC868B9" w:rsidR="0090107E" w:rsidRDefault="0090107E" w:rsidP="00ED3038">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3210C86" w14:textId="77777777" w:rsidR="0090107E" w:rsidRDefault="0090107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ECC8EF" w14:textId="77777777" w:rsidR="0012224B" w:rsidRPr="0012224B" w:rsidRDefault="0012224B">
    <w:pPr>
      <w:pStyle w:val="Voettekst"/>
      <w:jc w:val="center"/>
      <w:rPr>
        <w:rFonts w:ascii="Calibri" w:hAnsi="Calibri" w:cs="Calibri"/>
        <w:color w:val="A6A6A6" w:themeColor="background1" w:themeShade="A6"/>
      </w:rPr>
    </w:pPr>
    <w:r w:rsidRPr="0012224B">
      <w:rPr>
        <w:rFonts w:ascii="Calibri" w:hAnsi="Calibri" w:cs="Calibri"/>
        <w:color w:val="A6A6A6" w:themeColor="background1" w:themeShade="A6"/>
      </w:rPr>
      <w:t xml:space="preserve">Pagina </w:t>
    </w:r>
    <w:r w:rsidRPr="0012224B">
      <w:rPr>
        <w:rFonts w:ascii="Calibri" w:hAnsi="Calibri" w:cs="Calibri"/>
        <w:color w:val="A6A6A6" w:themeColor="background1" w:themeShade="A6"/>
      </w:rPr>
      <w:fldChar w:fldCharType="begin"/>
    </w:r>
    <w:r w:rsidRPr="0012224B">
      <w:rPr>
        <w:rFonts w:ascii="Calibri" w:hAnsi="Calibri" w:cs="Calibri"/>
        <w:color w:val="A6A6A6" w:themeColor="background1" w:themeShade="A6"/>
      </w:rPr>
      <w:instrText>PAGE  \* Arabic  \* MERGEFORMAT</w:instrText>
    </w:r>
    <w:r w:rsidRPr="0012224B">
      <w:rPr>
        <w:rFonts w:ascii="Calibri" w:hAnsi="Calibri" w:cs="Calibri"/>
        <w:color w:val="A6A6A6" w:themeColor="background1" w:themeShade="A6"/>
      </w:rPr>
      <w:fldChar w:fldCharType="separate"/>
    </w:r>
    <w:r w:rsidRPr="0012224B">
      <w:rPr>
        <w:rFonts w:ascii="Calibri" w:hAnsi="Calibri" w:cs="Calibri"/>
        <w:color w:val="A6A6A6" w:themeColor="background1" w:themeShade="A6"/>
      </w:rPr>
      <w:t>2</w:t>
    </w:r>
    <w:r w:rsidRPr="0012224B">
      <w:rPr>
        <w:rFonts w:ascii="Calibri" w:hAnsi="Calibri" w:cs="Calibri"/>
        <w:color w:val="A6A6A6" w:themeColor="background1" w:themeShade="A6"/>
      </w:rPr>
      <w:fldChar w:fldCharType="end"/>
    </w:r>
    <w:r w:rsidRPr="0012224B">
      <w:rPr>
        <w:rFonts w:ascii="Calibri" w:hAnsi="Calibri" w:cs="Calibri"/>
        <w:color w:val="A6A6A6" w:themeColor="background1" w:themeShade="A6"/>
      </w:rPr>
      <w:t xml:space="preserve"> van </w:t>
    </w:r>
    <w:r w:rsidRPr="0012224B">
      <w:rPr>
        <w:rFonts w:ascii="Calibri" w:hAnsi="Calibri" w:cs="Calibri"/>
        <w:color w:val="A6A6A6" w:themeColor="background1" w:themeShade="A6"/>
      </w:rPr>
      <w:fldChar w:fldCharType="begin"/>
    </w:r>
    <w:r w:rsidRPr="0012224B">
      <w:rPr>
        <w:rFonts w:ascii="Calibri" w:hAnsi="Calibri" w:cs="Calibri"/>
        <w:color w:val="A6A6A6" w:themeColor="background1" w:themeShade="A6"/>
      </w:rPr>
      <w:instrText>NUMPAGES \ * Arabisch \ * MERGEFORMAT</w:instrText>
    </w:r>
    <w:r w:rsidRPr="0012224B">
      <w:rPr>
        <w:rFonts w:ascii="Calibri" w:hAnsi="Calibri" w:cs="Calibri"/>
        <w:color w:val="A6A6A6" w:themeColor="background1" w:themeShade="A6"/>
      </w:rPr>
      <w:fldChar w:fldCharType="separate"/>
    </w:r>
    <w:r w:rsidRPr="0012224B">
      <w:rPr>
        <w:rFonts w:ascii="Calibri" w:hAnsi="Calibri" w:cs="Calibri"/>
        <w:color w:val="A6A6A6" w:themeColor="background1" w:themeShade="A6"/>
      </w:rPr>
      <w:t>2</w:t>
    </w:r>
    <w:r w:rsidRPr="0012224B">
      <w:rPr>
        <w:rFonts w:ascii="Calibri" w:hAnsi="Calibri" w:cs="Calibri"/>
        <w:color w:val="A6A6A6" w:themeColor="background1" w:themeShade="A6"/>
      </w:rPr>
      <w:fldChar w:fldCharType="end"/>
    </w:r>
  </w:p>
  <w:p w14:paraId="0C167581" w14:textId="286189B6" w:rsidR="0090107E" w:rsidRDefault="0090107E" w:rsidP="00455AF6">
    <w:pPr>
      <w:pStyle w:val="Voettekst"/>
      <w:tabs>
        <w:tab w:val="clear" w:pos="9072"/>
        <w:tab w:val="left" w:pos="4956"/>
        <w:tab w:val="left" w:pos="549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53F383" w14:textId="77777777" w:rsidR="0090107E" w:rsidRDefault="0090107E" w:rsidP="001F2584">
      <w:pPr>
        <w:spacing w:after="0" w:line="240" w:lineRule="auto"/>
      </w:pPr>
      <w:r>
        <w:separator/>
      </w:r>
    </w:p>
  </w:footnote>
  <w:footnote w:type="continuationSeparator" w:id="0">
    <w:p w14:paraId="6D4C40D9" w14:textId="77777777" w:rsidR="0090107E" w:rsidRDefault="0090107E" w:rsidP="001F2584">
      <w:pPr>
        <w:spacing w:after="0" w:line="240" w:lineRule="auto"/>
      </w:pPr>
      <w:r>
        <w:continuationSeparator/>
      </w:r>
    </w:p>
  </w:footnote>
  <w:footnote w:type="continuationNotice" w:id="1">
    <w:p w14:paraId="1814E05D" w14:textId="77777777" w:rsidR="0090107E" w:rsidRDefault="009010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AFC84A" w14:textId="0B4E6846" w:rsidR="0090107E" w:rsidRDefault="0090107E" w:rsidP="00C27A4E">
    <w:pPr>
      <w:pStyle w:val="Koptekst"/>
      <w:ind w:left="2832" w:hanging="2832"/>
    </w:pPr>
    <w:r>
      <w:tab/>
    </w:r>
    <w:r>
      <w:tab/>
      <w:t xml:space="preserve"> </w:t>
    </w:r>
  </w:p>
  <w:p w14:paraId="24403472" w14:textId="7A2CE945" w:rsidR="0090107E" w:rsidRPr="00012AC5" w:rsidRDefault="0012224B" w:rsidP="00316F9D">
    <w:pPr>
      <w:pStyle w:val="Koptekst"/>
      <w:tabs>
        <w:tab w:val="clear" w:pos="4536"/>
        <w:tab w:val="clear" w:pos="9072"/>
      </w:tabs>
      <w:ind w:left="2410" w:hanging="2410"/>
      <w:rPr>
        <w:rFonts w:ascii="Calibri" w:hAnsi="Calibri"/>
        <w:sz w:val="22"/>
      </w:rPr>
    </w:pPr>
    <w:r w:rsidRPr="00260396">
      <w:rPr>
        <w:rFonts w:ascii="Calibri" w:hAnsi="Calibri" w:cs="Calibri"/>
        <w:noProof/>
      </w:rPr>
      <w:drawing>
        <wp:anchor distT="0" distB="0" distL="114300" distR="114300" simplePos="0" relativeHeight="251658240" behindDoc="0" locked="0" layoutInCell="1" allowOverlap="1" wp14:anchorId="05788E19" wp14:editId="79335E4A">
          <wp:simplePos x="0" y="0"/>
          <wp:positionH relativeFrom="column">
            <wp:posOffset>4014470</wp:posOffset>
          </wp:positionH>
          <wp:positionV relativeFrom="paragraph">
            <wp:posOffset>6985</wp:posOffset>
          </wp:positionV>
          <wp:extent cx="1714500" cy="614045"/>
          <wp:effectExtent l="0" t="0" r="0" b="0"/>
          <wp:wrapNone/>
          <wp:docPr id="1" name="Afbeelding 1" descr="C:\Users\local_k.bouwmeester1\INetCache\Content.MSO\9208076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cal_k.bouwmeester1\INetCache\Content.MSO\92080766.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614045"/>
                  </a:xfrm>
                  <a:prstGeom prst="rect">
                    <a:avLst/>
                  </a:prstGeom>
                  <a:noFill/>
                  <a:ln>
                    <a:noFill/>
                  </a:ln>
                </pic:spPr>
              </pic:pic>
            </a:graphicData>
          </a:graphic>
        </wp:anchor>
      </w:drawing>
    </w:r>
    <w:r w:rsidR="0090107E" w:rsidRPr="00012AC5">
      <w:rPr>
        <w:rFonts w:ascii="Calibri" w:hAnsi="Calibri"/>
        <w:sz w:val="22"/>
      </w:rPr>
      <w:t xml:space="preserve">Marktconsultatiedocument </w:t>
    </w:r>
  </w:p>
  <w:p w14:paraId="3C65A685" w14:textId="5B417B88" w:rsidR="0090107E" w:rsidRDefault="0090107E" w:rsidP="00316F9D">
    <w:pPr>
      <w:pStyle w:val="Koptekst"/>
      <w:tabs>
        <w:tab w:val="clear" w:pos="4536"/>
        <w:tab w:val="clear" w:pos="9072"/>
      </w:tabs>
      <w:ind w:left="2410" w:hanging="2410"/>
    </w:pPr>
    <w:r>
      <w:rPr>
        <w:rFonts w:ascii="Calibri" w:hAnsi="Calibri"/>
        <w:sz w:val="22"/>
      </w:rPr>
      <w:t>MW-HO</w:t>
    </w:r>
    <w:r w:rsidRPr="00012AC5">
      <w:rPr>
        <w:rFonts w:ascii="Calibri" w:hAnsi="Calibri"/>
        <w:sz w:val="22"/>
      </w:rPr>
      <w:tab/>
    </w:r>
    <w:r>
      <w:tab/>
    </w:r>
    <w:r>
      <w:tab/>
      <w:t xml:space="preserve">                    </w:t>
    </w:r>
    <w:r>
      <w:tab/>
      <w:t xml:space="preserve">        </w:t>
    </w:r>
    <w:r>
      <w:tab/>
      <w:t xml:space="preserve"> </w:t>
    </w:r>
    <w:r>
      <w:tab/>
    </w:r>
  </w:p>
  <w:p w14:paraId="1CEB9981" w14:textId="162C606C" w:rsidR="0090107E" w:rsidRDefault="0090107E" w:rsidP="00F06762">
    <w:pPr>
      <w:pStyle w:val="Koptekst"/>
      <w:ind w:left="2124" w:hanging="212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02711"/>
    <w:multiLevelType w:val="hybridMultilevel"/>
    <w:tmpl w:val="E21E438C"/>
    <w:lvl w:ilvl="0" w:tplc="4156FA20">
      <w:start w:val="1"/>
      <w:numFmt w:val="bullet"/>
      <w:lvlText w:val="-"/>
      <w:lvlJc w:val="left"/>
      <w:pPr>
        <w:ind w:left="2203" w:hanging="360"/>
      </w:pPr>
      <w:rPr>
        <w:rFonts w:ascii="Arial" w:eastAsia="Times New Roman" w:hAnsi="Arial" w:cs="Arial" w:hint="default"/>
      </w:rPr>
    </w:lvl>
    <w:lvl w:ilvl="1" w:tplc="04130003" w:tentative="1">
      <w:start w:val="1"/>
      <w:numFmt w:val="bullet"/>
      <w:lvlText w:val="o"/>
      <w:lvlJc w:val="left"/>
      <w:pPr>
        <w:ind w:left="2575" w:hanging="360"/>
      </w:pPr>
      <w:rPr>
        <w:rFonts w:ascii="Courier New" w:hAnsi="Courier New" w:cs="Courier New" w:hint="default"/>
      </w:rPr>
    </w:lvl>
    <w:lvl w:ilvl="2" w:tplc="04130005" w:tentative="1">
      <w:start w:val="1"/>
      <w:numFmt w:val="bullet"/>
      <w:lvlText w:val=""/>
      <w:lvlJc w:val="left"/>
      <w:pPr>
        <w:ind w:left="3295" w:hanging="360"/>
      </w:pPr>
      <w:rPr>
        <w:rFonts w:ascii="Wingdings" w:hAnsi="Wingdings" w:hint="default"/>
      </w:rPr>
    </w:lvl>
    <w:lvl w:ilvl="3" w:tplc="04130001" w:tentative="1">
      <w:start w:val="1"/>
      <w:numFmt w:val="bullet"/>
      <w:lvlText w:val=""/>
      <w:lvlJc w:val="left"/>
      <w:pPr>
        <w:ind w:left="4015" w:hanging="360"/>
      </w:pPr>
      <w:rPr>
        <w:rFonts w:ascii="Symbol" w:hAnsi="Symbol" w:hint="default"/>
      </w:rPr>
    </w:lvl>
    <w:lvl w:ilvl="4" w:tplc="04130003" w:tentative="1">
      <w:start w:val="1"/>
      <w:numFmt w:val="bullet"/>
      <w:lvlText w:val="o"/>
      <w:lvlJc w:val="left"/>
      <w:pPr>
        <w:ind w:left="4735" w:hanging="360"/>
      </w:pPr>
      <w:rPr>
        <w:rFonts w:ascii="Courier New" w:hAnsi="Courier New" w:cs="Courier New" w:hint="default"/>
      </w:rPr>
    </w:lvl>
    <w:lvl w:ilvl="5" w:tplc="04130005" w:tentative="1">
      <w:start w:val="1"/>
      <w:numFmt w:val="bullet"/>
      <w:lvlText w:val=""/>
      <w:lvlJc w:val="left"/>
      <w:pPr>
        <w:ind w:left="5455" w:hanging="360"/>
      </w:pPr>
      <w:rPr>
        <w:rFonts w:ascii="Wingdings" w:hAnsi="Wingdings" w:hint="default"/>
      </w:rPr>
    </w:lvl>
    <w:lvl w:ilvl="6" w:tplc="04130001" w:tentative="1">
      <w:start w:val="1"/>
      <w:numFmt w:val="bullet"/>
      <w:lvlText w:val=""/>
      <w:lvlJc w:val="left"/>
      <w:pPr>
        <w:ind w:left="6175" w:hanging="360"/>
      </w:pPr>
      <w:rPr>
        <w:rFonts w:ascii="Symbol" w:hAnsi="Symbol" w:hint="default"/>
      </w:rPr>
    </w:lvl>
    <w:lvl w:ilvl="7" w:tplc="04130003" w:tentative="1">
      <w:start w:val="1"/>
      <w:numFmt w:val="bullet"/>
      <w:lvlText w:val="o"/>
      <w:lvlJc w:val="left"/>
      <w:pPr>
        <w:ind w:left="6895" w:hanging="360"/>
      </w:pPr>
      <w:rPr>
        <w:rFonts w:ascii="Courier New" w:hAnsi="Courier New" w:cs="Courier New" w:hint="default"/>
      </w:rPr>
    </w:lvl>
    <w:lvl w:ilvl="8" w:tplc="04130005" w:tentative="1">
      <w:start w:val="1"/>
      <w:numFmt w:val="bullet"/>
      <w:lvlText w:val=""/>
      <w:lvlJc w:val="left"/>
      <w:pPr>
        <w:ind w:left="7615" w:hanging="360"/>
      </w:pPr>
      <w:rPr>
        <w:rFonts w:ascii="Wingdings" w:hAnsi="Wingdings" w:hint="default"/>
      </w:rPr>
    </w:lvl>
  </w:abstractNum>
  <w:abstractNum w:abstractNumId="1" w15:restartNumberingAfterBreak="0">
    <w:nsid w:val="06657C83"/>
    <w:multiLevelType w:val="hybridMultilevel"/>
    <w:tmpl w:val="E0BC0E2C"/>
    <w:lvl w:ilvl="0" w:tplc="D0FAC6BE">
      <w:start w:val="1"/>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E36593F"/>
    <w:multiLevelType w:val="hybridMultilevel"/>
    <w:tmpl w:val="11182870"/>
    <w:lvl w:ilvl="0" w:tplc="04130019">
      <w:start w:val="1"/>
      <w:numFmt w:val="lowerLetter"/>
      <w:lvlText w:val="%1."/>
      <w:lvlJc w:val="left"/>
      <w:pPr>
        <w:ind w:left="1488" w:hanging="360"/>
      </w:pPr>
    </w:lvl>
    <w:lvl w:ilvl="1" w:tplc="04130019" w:tentative="1">
      <w:start w:val="1"/>
      <w:numFmt w:val="lowerLetter"/>
      <w:lvlText w:val="%2."/>
      <w:lvlJc w:val="left"/>
      <w:pPr>
        <w:ind w:left="2208" w:hanging="360"/>
      </w:pPr>
    </w:lvl>
    <w:lvl w:ilvl="2" w:tplc="0413001B" w:tentative="1">
      <w:start w:val="1"/>
      <w:numFmt w:val="lowerRoman"/>
      <w:lvlText w:val="%3."/>
      <w:lvlJc w:val="right"/>
      <w:pPr>
        <w:ind w:left="2928" w:hanging="180"/>
      </w:pPr>
    </w:lvl>
    <w:lvl w:ilvl="3" w:tplc="0413000F" w:tentative="1">
      <w:start w:val="1"/>
      <w:numFmt w:val="decimal"/>
      <w:lvlText w:val="%4."/>
      <w:lvlJc w:val="left"/>
      <w:pPr>
        <w:ind w:left="3648" w:hanging="360"/>
      </w:pPr>
    </w:lvl>
    <w:lvl w:ilvl="4" w:tplc="04130019" w:tentative="1">
      <w:start w:val="1"/>
      <w:numFmt w:val="lowerLetter"/>
      <w:lvlText w:val="%5."/>
      <w:lvlJc w:val="left"/>
      <w:pPr>
        <w:ind w:left="4368" w:hanging="360"/>
      </w:pPr>
    </w:lvl>
    <w:lvl w:ilvl="5" w:tplc="0413001B" w:tentative="1">
      <w:start w:val="1"/>
      <w:numFmt w:val="lowerRoman"/>
      <w:lvlText w:val="%6."/>
      <w:lvlJc w:val="right"/>
      <w:pPr>
        <w:ind w:left="5088" w:hanging="180"/>
      </w:pPr>
    </w:lvl>
    <w:lvl w:ilvl="6" w:tplc="0413000F" w:tentative="1">
      <w:start w:val="1"/>
      <w:numFmt w:val="decimal"/>
      <w:lvlText w:val="%7."/>
      <w:lvlJc w:val="left"/>
      <w:pPr>
        <w:ind w:left="5808" w:hanging="360"/>
      </w:pPr>
    </w:lvl>
    <w:lvl w:ilvl="7" w:tplc="04130019" w:tentative="1">
      <w:start w:val="1"/>
      <w:numFmt w:val="lowerLetter"/>
      <w:lvlText w:val="%8."/>
      <w:lvlJc w:val="left"/>
      <w:pPr>
        <w:ind w:left="6528" w:hanging="360"/>
      </w:pPr>
    </w:lvl>
    <w:lvl w:ilvl="8" w:tplc="0413001B" w:tentative="1">
      <w:start w:val="1"/>
      <w:numFmt w:val="lowerRoman"/>
      <w:lvlText w:val="%9."/>
      <w:lvlJc w:val="right"/>
      <w:pPr>
        <w:ind w:left="7248" w:hanging="180"/>
      </w:pPr>
    </w:lvl>
  </w:abstractNum>
  <w:abstractNum w:abstractNumId="3" w15:restartNumberingAfterBreak="0">
    <w:nsid w:val="0E64325F"/>
    <w:multiLevelType w:val="hybridMultilevel"/>
    <w:tmpl w:val="31DC46EE"/>
    <w:lvl w:ilvl="0" w:tplc="04130019">
      <w:start w:val="1"/>
      <w:numFmt w:val="lowerLetter"/>
      <w:lvlText w:val="%1."/>
      <w:lvlJc w:val="left"/>
      <w:pPr>
        <w:ind w:left="1070" w:hanging="360"/>
      </w:pPr>
    </w:lvl>
    <w:lvl w:ilvl="1" w:tplc="04130019" w:tentative="1">
      <w:start w:val="1"/>
      <w:numFmt w:val="lowerLetter"/>
      <w:lvlText w:val="%2."/>
      <w:lvlJc w:val="left"/>
      <w:pPr>
        <w:ind w:left="1790" w:hanging="360"/>
      </w:pPr>
    </w:lvl>
    <w:lvl w:ilvl="2" w:tplc="0413001B" w:tentative="1">
      <w:start w:val="1"/>
      <w:numFmt w:val="lowerRoman"/>
      <w:lvlText w:val="%3."/>
      <w:lvlJc w:val="right"/>
      <w:pPr>
        <w:ind w:left="2510" w:hanging="180"/>
      </w:pPr>
    </w:lvl>
    <w:lvl w:ilvl="3" w:tplc="0413000F" w:tentative="1">
      <w:start w:val="1"/>
      <w:numFmt w:val="decimal"/>
      <w:lvlText w:val="%4."/>
      <w:lvlJc w:val="left"/>
      <w:pPr>
        <w:ind w:left="3230" w:hanging="360"/>
      </w:pPr>
    </w:lvl>
    <w:lvl w:ilvl="4" w:tplc="04130019" w:tentative="1">
      <w:start w:val="1"/>
      <w:numFmt w:val="lowerLetter"/>
      <w:lvlText w:val="%5."/>
      <w:lvlJc w:val="left"/>
      <w:pPr>
        <w:ind w:left="3950" w:hanging="360"/>
      </w:pPr>
    </w:lvl>
    <w:lvl w:ilvl="5" w:tplc="0413001B" w:tentative="1">
      <w:start w:val="1"/>
      <w:numFmt w:val="lowerRoman"/>
      <w:lvlText w:val="%6."/>
      <w:lvlJc w:val="right"/>
      <w:pPr>
        <w:ind w:left="4670" w:hanging="180"/>
      </w:pPr>
    </w:lvl>
    <w:lvl w:ilvl="6" w:tplc="0413000F" w:tentative="1">
      <w:start w:val="1"/>
      <w:numFmt w:val="decimal"/>
      <w:lvlText w:val="%7."/>
      <w:lvlJc w:val="left"/>
      <w:pPr>
        <w:ind w:left="5390" w:hanging="360"/>
      </w:pPr>
    </w:lvl>
    <w:lvl w:ilvl="7" w:tplc="04130019" w:tentative="1">
      <w:start w:val="1"/>
      <w:numFmt w:val="lowerLetter"/>
      <w:lvlText w:val="%8."/>
      <w:lvlJc w:val="left"/>
      <w:pPr>
        <w:ind w:left="6110" w:hanging="360"/>
      </w:pPr>
    </w:lvl>
    <w:lvl w:ilvl="8" w:tplc="0413001B" w:tentative="1">
      <w:start w:val="1"/>
      <w:numFmt w:val="lowerRoman"/>
      <w:lvlText w:val="%9."/>
      <w:lvlJc w:val="right"/>
      <w:pPr>
        <w:ind w:left="6830" w:hanging="180"/>
      </w:pPr>
    </w:lvl>
  </w:abstractNum>
  <w:abstractNum w:abstractNumId="4" w15:restartNumberingAfterBreak="0">
    <w:nsid w:val="0EF45B12"/>
    <w:multiLevelType w:val="hybridMultilevel"/>
    <w:tmpl w:val="D6A411D2"/>
    <w:lvl w:ilvl="0" w:tplc="5AAAB96C">
      <w:start w:val="1"/>
      <w:numFmt w:val="lowerLetter"/>
      <w:lvlText w:val="%1."/>
      <w:lvlJc w:val="left"/>
      <w:pPr>
        <w:ind w:left="1778" w:hanging="360"/>
      </w:pPr>
      <w:rPr>
        <w:rFonts w:hint="default"/>
      </w:rPr>
    </w:lvl>
    <w:lvl w:ilvl="1" w:tplc="04130019" w:tentative="1">
      <w:start w:val="1"/>
      <w:numFmt w:val="lowerLetter"/>
      <w:lvlText w:val="%2."/>
      <w:lvlJc w:val="left"/>
      <w:pPr>
        <w:ind w:left="2498" w:hanging="360"/>
      </w:pPr>
    </w:lvl>
    <w:lvl w:ilvl="2" w:tplc="0413001B" w:tentative="1">
      <w:start w:val="1"/>
      <w:numFmt w:val="lowerRoman"/>
      <w:lvlText w:val="%3."/>
      <w:lvlJc w:val="right"/>
      <w:pPr>
        <w:ind w:left="3218" w:hanging="180"/>
      </w:pPr>
    </w:lvl>
    <w:lvl w:ilvl="3" w:tplc="0413000F" w:tentative="1">
      <w:start w:val="1"/>
      <w:numFmt w:val="decimal"/>
      <w:lvlText w:val="%4."/>
      <w:lvlJc w:val="left"/>
      <w:pPr>
        <w:ind w:left="3938" w:hanging="360"/>
      </w:pPr>
    </w:lvl>
    <w:lvl w:ilvl="4" w:tplc="04130019" w:tentative="1">
      <w:start w:val="1"/>
      <w:numFmt w:val="lowerLetter"/>
      <w:lvlText w:val="%5."/>
      <w:lvlJc w:val="left"/>
      <w:pPr>
        <w:ind w:left="4658" w:hanging="360"/>
      </w:pPr>
    </w:lvl>
    <w:lvl w:ilvl="5" w:tplc="0413001B" w:tentative="1">
      <w:start w:val="1"/>
      <w:numFmt w:val="lowerRoman"/>
      <w:lvlText w:val="%6."/>
      <w:lvlJc w:val="right"/>
      <w:pPr>
        <w:ind w:left="5378" w:hanging="180"/>
      </w:pPr>
    </w:lvl>
    <w:lvl w:ilvl="6" w:tplc="0413000F" w:tentative="1">
      <w:start w:val="1"/>
      <w:numFmt w:val="decimal"/>
      <w:lvlText w:val="%7."/>
      <w:lvlJc w:val="left"/>
      <w:pPr>
        <w:ind w:left="6098" w:hanging="360"/>
      </w:pPr>
    </w:lvl>
    <w:lvl w:ilvl="7" w:tplc="04130019" w:tentative="1">
      <w:start w:val="1"/>
      <w:numFmt w:val="lowerLetter"/>
      <w:lvlText w:val="%8."/>
      <w:lvlJc w:val="left"/>
      <w:pPr>
        <w:ind w:left="6818" w:hanging="360"/>
      </w:pPr>
    </w:lvl>
    <w:lvl w:ilvl="8" w:tplc="0413001B" w:tentative="1">
      <w:start w:val="1"/>
      <w:numFmt w:val="lowerRoman"/>
      <w:lvlText w:val="%9."/>
      <w:lvlJc w:val="right"/>
      <w:pPr>
        <w:ind w:left="7538" w:hanging="180"/>
      </w:pPr>
    </w:lvl>
  </w:abstractNum>
  <w:abstractNum w:abstractNumId="5" w15:restartNumberingAfterBreak="0">
    <w:nsid w:val="10E1F673"/>
    <w:multiLevelType w:val="hybridMultilevel"/>
    <w:tmpl w:val="0B6EB8F2"/>
    <w:lvl w:ilvl="0" w:tplc="8A5A136A">
      <w:start w:val="1"/>
      <w:numFmt w:val="decimal"/>
      <w:lvlText w:val="%1."/>
      <w:lvlJc w:val="left"/>
      <w:pPr>
        <w:ind w:left="720" w:hanging="360"/>
      </w:pPr>
    </w:lvl>
    <w:lvl w:ilvl="1" w:tplc="338CD232">
      <w:start w:val="1"/>
      <w:numFmt w:val="lowerLetter"/>
      <w:lvlText w:val="%2."/>
      <w:lvlJc w:val="left"/>
      <w:pPr>
        <w:ind w:left="1440" w:hanging="360"/>
      </w:pPr>
    </w:lvl>
    <w:lvl w:ilvl="2" w:tplc="49825ED4">
      <w:start w:val="1"/>
      <w:numFmt w:val="lowerRoman"/>
      <w:lvlText w:val="%3."/>
      <w:lvlJc w:val="right"/>
      <w:pPr>
        <w:ind w:left="2160" w:hanging="180"/>
      </w:pPr>
    </w:lvl>
    <w:lvl w:ilvl="3" w:tplc="5BDED50A">
      <w:start w:val="1"/>
      <w:numFmt w:val="decimal"/>
      <w:lvlText w:val="%4."/>
      <w:lvlJc w:val="left"/>
      <w:pPr>
        <w:ind w:left="2880" w:hanging="360"/>
      </w:pPr>
    </w:lvl>
    <w:lvl w:ilvl="4" w:tplc="7B2E11A6">
      <w:start w:val="1"/>
      <w:numFmt w:val="lowerLetter"/>
      <w:lvlText w:val="%5."/>
      <w:lvlJc w:val="left"/>
      <w:pPr>
        <w:ind w:left="3600" w:hanging="360"/>
      </w:pPr>
    </w:lvl>
    <w:lvl w:ilvl="5" w:tplc="69C404F2">
      <w:start w:val="1"/>
      <w:numFmt w:val="lowerRoman"/>
      <w:lvlText w:val="%6."/>
      <w:lvlJc w:val="right"/>
      <w:pPr>
        <w:ind w:left="4320" w:hanging="180"/>
      </w:pPr>
    </w:lvl>
    <w:lvl w:ilvl="6" w:tplc="218C6AE6">
      <w:start w:val="1"/>
      <w:numFmt w:val="decimal"/>
      <w:lvlText w:val="%7."/>
      <w:lvlJc w:val="left"/>
      <w:pPr>
        <w:ind w:left="5040" w:hanging="360"/>
      </w:pPr>
    </w:lvl>
    <w:lvl w:ilvl="7" w:tplc="658060A0">
      <w:start w:val="1"/>
      <w:numFmt w:val="lowerLetter"/>
      <w:lvlText w:val="%8."/>
      <w:lvlJc w:val="left"/>
      <w:pPr>
        <w:ind w:left="5760" w:hanging="360"/>
      </w:pPr>
    </w:lvl>
    <w:lvl w:ilvl="8" w:tplc="529ED4B8">
      <w:start w:val="1"/>
      <w:numFmt w:val="lowerRoman"/>
      <w:lvlText w:val="%9."/>
      <w:lvlJc w:val="right"/>
      <w:pPr>
        <w:ind w:left="6480" w:hanging="180"/>
      </w:pPr>
    </w:lvl>
  </w:abstractNum>
  <w:abstractNum w:abstractNumId="6" w15:restartNumberingAfterBreak="0">
    <w:nsid w:val="13C93ECA"/>
    <w:multiLevelType w:val="hybridMultilevel"/>
    <w:tmpl w:val="BE72CF0E"/>
    <w:lvl w:ilvl="0" w:tplc="1E6EA47C">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51B56C1"/>
    <w:multiLevelType w:val="hybridMultilevel"/>
    <w:tmpl w:val="4456E620"/>
    <w:lvl w:ilvl="0" w:tplc="DB388198">
      <w:start w:val="1"/>
      <w:numFmt w:val="lowerLetter"/>
      <w:lvlText w:val="%1."/>
      <w:lvlJc w:val="left"/>
      <w:pPr>
        <w:ind w:left="1488" w:hanging="360"/>
      </w:pPr>
      <w:rPr>
        <w:rFonts w:hint="default"/>
      </w:rPr>
    </w:lvl>
    <w:lvl w:ilvl="1" w:tplc="04130019" w:tentative="1">
      <w:start w:val="1"/>
      <w:numFmt w:val="lowerLetter"/>
      <w:lvlText w:val="%2."/>
      <w:lvlJc w:val="left"/>
      <w:pPr>
        <w:ind w:left="2208" w:hanging="360"/>
      </w:pPr>
    </w:lvl>
    <w:lvl w:ilvl="2" w:tplc="0413001B" w:tentative="1">
      <w:start w:val="1"/>
      <w:numFmt w:val="lowerRoman"/>
      <w:lvlText w:val="%3."/>
      <w:lvlJc w:val="right"/>
      <w:pPr>
        <w:ind w:left="2928" w:hanging="180"/>
      </w:pPr>
    </w:lvl>
    <w:lvl w:ilvl="3" w:tplc="0413000F" w:tentative="1">
      <w:start w:val="1"/>
      <w:numFmt w:val="decimal"/>
      <w:lvlText w:val="%4."/>
      <w:lvlJc w:val="left"/>
      <w:pPr>
        <w:ind w:left="3648" w:hanging="360"/>
      </w:pPr>
    </w:lvl>
    <w:lvl w:ilvl="4" w:tplc="04130019" w:tentative="1">
      <w:start w:val="1"/>
      <w:numFmt w:val="lowerLetter"/>
      <w:lvlText w:val="%5."/>
      <w:lvlJc w:val="left"/>
      <w:pPr>
        <w:ind w:left="4368" w:hanging="360"/>
      </w:pPr>
    </w:lvl>
    <w:lvl w:ilvl="5" w:tplc="0413001B" w:tentative="1">
      <w:start w:val="1"/>
      <w:numFmt w:val="lowerRoman"/>
      <w:lvlText w:val="%6."/>
      <w:lvlJc w:val="right"/>
      <w:pPr>
        <w:ind w:left="5088" w:hanging="180"/>
      </w:pPr>
    </w:lvl>
    <w:lvl w:ilvl="6" w:tplc="0413000F" w:tentative="1">
      <w:start w:val="1"/>
      <w:numFmt w:val="decimal"/>
      <w:lvlText w:val="%7."/>
      <w:lvlJc w:val="left"/>
      <w:pPr>
        <w:ind w:left="5808" w:hanging="360"/>
      </w:pPr>
    </w:lvl>
    <w:lvl w:ilvl="7" w:tplc="04130019" w:tentative="1">
      <w:start w:val="1"/>
      <w:numFmt w:val="lowerLetter"/>
      <w:lvlText w:val="%8."/>
      <w:lvlJc w:val="left"/>
      <w:pPr>
        <w:ind w:left="6528" w:hanging="360"/>
      </w:pPr>
    </w:lvl>
    <w:lvl w:ilvl="8" w:tplc="0413001B" w:tentative="1">
      <w:start w:val="1"/>
      <w:numFmt w:val="lowerRoman"/>
      <w:lvlText w:val="%9."/>
      <w:lvlJc w:val="right"/>
      <w:pPr>
        <w:ind w:left="7248" w:hanging="180"/>
      </w:pPr>
    </w:lvl>
  </w:abstractNum>
  <w:abstractNum w:abstractNumId="8" w15:restartNumberingAfterBreak="0">
    <w:nsid w:val="1881DA45"/>
    <w:multiLevelType w:val="hybridMultilevel"/>
    <w:tmpl w:val="FD16BBC2"/>
    <w:lvl w:ilvl="0" w:tplc="B8D65D80">
      <w:start w:val="2"/>
      <w:numFmt w:val="decimal"/>
      <w:lvlText w:val="%1."/>
      <w:lvlJc w:val="left"/>
      <w:pPr>
        <w:ind w:left="720" w:hanging="360"/>
      </w:pPr>
    </w:lvl>
    <w:lvl w:ilvl="1" w:tplc="848A365E">
      <w:start w:val="1"/>
      <w:numFmt w:val="lowerLetter"/>
      <w:lvlText w:val="%2."/>
      <w:lvlJc w:val="left"/>
      <w:pPr>
        <w:ind w:left="1440" w:hanging="360"/>
      </w:pPr>
    </w:lvl>
    <w:lvl w:ilvl="2" w:tplc="2CF29A10">
      <w:start w:val="1"/>
      <w:numFmt w:val="lowerRoman"/>
      <w:lvlText w:val="%3."/>
      <w:lvlJc w:val="right"/>
      <w:pPr>
        <w:ind w:left="2160" w:hanging="180"/>
      </w:pPr>
    </w:lvl>
    <w:lvl w:ilvl="3" w:tplc="D91494CC">
      <w:start w:val="1"/>
      <w:numFmt w:val="decimal"/>
      <w:lvlText w:val="%4."/>
      <w:lvlJc w:val="left"/>
      <w:pPr>
        <w:ind w:left="2880" w:hanging="360"/>
      </w:pPr>
    </w:lvl>
    <w:lvl w:ilvl="4" w:tplc="FB465B9E">
      <w:start w:val="1"/>
      <w:numFmt w:val="lowerLetter"/>
      <w:lvlText w:val="%5."/>
      <w:lvlJc w:val="left"/>
      <w:pPr>
        <w:ind w:left="3600" w:hanging="360"/>
      </w:pPr>
    </w:lvl>
    <w:lvl w:ilvl="5" w:tplc="2390A2A6">
      <w:start w:val="1"/>
      <w:numFmt w:val="lowerRoman"/>
      <w:lvlText w:val="%6."/>
      <w:lvlJc w:val="right"/>
      <w:pPr>
        <w:ind w:left="4320" w:hanging="180"/>
      </w:pPr>
    </w:lvl>
    <w:lvl w:ilvl="6" w:tplc="6C44F4B0">
      <w:start w:val="1"/>
      <w:numFmt w:val="decimal"/>
      <w:lvlText w:val="%7."/>
      <w:lvlJc w:val="left"/>
      <w:pPr>
        <w:ind w:left="5040" w:hanging="360"/>
      </w:pPr>
    </w:lvl>
    <w:lvl w:ilvl="7" w:tplc="B4188612">
      <w:start w:val="1"/>
      <w:numFmt w:val="lowerLetter"/>
      <w:lvlText w:val="%8."/>
      <w:lvlJc w:val="left"/>
      <w:pPr>
        <w:ind w:left="5760" w:hanging="360"/>
      </w:pPr>
    </w:lvl>
    <w:lvl w:ilvl="8" w:tplc="E48A3726">
      <w:start w:val="1"/>
      <w:numFmt w:val="lowerRoman"/>
      <w:lvlText w:val="%9."/>
      <w:lvlJc w:val="right"/>
      <w:pPr>
        <w:ind w:left="6480" w:hanging="180"/>
      </w:pPr>
    </w:lvl>
  </w:abstractNum>
  <w:abstractNum w:abstractNumId="9" w15:restartNumberingAfterBreak="0">
    <w:nsid w:val="1AFA1B0D"/>
    <w:multiLevelType w:val="hybridMultilevel"/>
    <w:tmpl w:val="0F9AECAA"/>
    <w:lvl w:ilvl="0" w:tplc="0413000B">
      <w:start w:val="1"/>
      <w:numFmt w:val="bullet"/>
      <w:lvlText w:val=""/>
      <w:lvlJc w:val="left"/>
      <w:pPr>
        <w:ind w:left="1896" w:hanging="360"/>
      </w:pPr>
      <w:rPr>
        <w:rFonts w:ascii="Wingdings" w:hAnsi="Wingdings" w:hint="default"/>
      </w:rPr>
    </w:lvl>
    <w:lvl w:ilvl="1" w:tplc="04130003" w:tentative="1">
      <w:start w:val="1"/>
      <w:numFmt w:val="bullet"/>
      <w:lvlText w:val="o"/>
      <w:lvlJc w:val="left"/>
      <w:pPr>
        <w:ind w:left="2616" w:hanging="360"/>
      </w:pPr>
      <w:rPr>
        <w:rFonts w:ascii="Courier New" w:hAnsi="Courier New" w:cs="Courier New" w:hint="default"/>
      </w:rPr>
    </w:lvl>
    <w:lvl w:ilvl="2" w:tplc="04130005" w:tentative="1">
      <w:start w:val="1"/>
      <w:numFmt w:val="bullet"/>
      <w:lvlText w:val=""/>
      <w:lvlJc w:val="left"/>
      <w:pPr>
        <w:ind w:left="3336" w:hanging="360"/>
      </w:pPr>
      <w:rPr>
        <w:rFonts w:ascii="Wingdings" w:hAnsi="Wingdings" w:hint="default"/>
      </w:rPr>
    </w:lvl>
    <w:lvl w:ilvl="3" w:tplc="04130001" w:tentative="1">
      <w:start w:val="1"/>
      <w:numFmt w:val="bullet"/>
      <w:lvlText w:val=""/>
      <w:lvlJc w:val="left"/>
      <w:pPr>
        <w:ind w:left="4056" w:hanging="360"/>
      </w:pPr>
      <w:rPr>
        <w:rFonts w:ascii="Symbol" w:hAnsi="Symbol" w:hint="default"/>
      </w:rPr>
    </w:lvl>
    <w:lvl w:ilvl="4" w:tplc="04130003" w:tentative="1">
      <w:start w:val="1"/>
      <w:numFmt w:val="bullet"/>
      <w:lvlText w:val="o"/>
      <w:lvlJc w:val="left"/>
      <w:pPr>
        <w:ind w:left="4776" w:hanging="360"/>
      </w:pPr>
      <w:rPr>
        <w:rFonts w:ascii="Courier New" w:hAnsi="Courier New" w:cs="Courier New" w:hint="default"/>
      </w:rPr>
    </w:lvl>
    <w:lvl w:ilvl="5" w:tplc="04130005" w:tentative="1">
      <w:start w:val="1"/>
      <w:numFmt w:val="bullet"/>
      <w:lvlText w:val=""/>
      <w:lvlJc w:val="left"/>
      <w:pPr>
        <w:ind w:left="5496" w:hanging="360"/>
      </w:pPr>
      <w:rPr>
        <w:rFonts w:ascii="Wingdings" w:hAnsi="Wingdings" w:hint="default"/>
      </w:rPr>
    </w:lvl>
    <w:lvl w:ilvl="6" w:tplc="04130001" w:tentative="1">
      <w:start w:val="1"/>
      <w:numFmt w:val="bullet"/>
      <w:lvlText w:val=""/>
      <w:lvlJc w:val="left"/>
      <w:pPr>
        <w:ind w:left="6216" w:hanging="360"/>
      </w:pPr>
      <w:rPr>
        <w:rFonts w:ascii="Symbol" w:hAnsi="Symbol" w:hint="default"/>
      </w:rPr>
    </w:lvl>
    <w:lvl w:ilvl="7" w:tplc="04130003" w:tentative="1">
      <w:start w:val="1"/>
      <w:numFmt w:val="bullet"/>
      <w:lvlText w:val="o"/>
      <w:lvlJc w:val="left"/>
      <w:pPr>
        <w:ind w:left="6936" w:hanging="360"/>
      </w:pPr>
      <w:rPr>
        <w:rFonts w:ascii="Courier New" w:hAnsi="Courier New" w:cs="Courier New" w:hint="default"/>
      </w:rPr>
    </w:lvl>
    <w:lvl w:ilvl="8" w:tplc="04130005" w:tentative="1">
      <w:start w:val="1"/>
      <w:numFmt w:val="bullet"/>
      <w:lvlText w:val=""/>
      <w:lvlJc w:val="left"/>
      <w:pPr>
        <w:ind w:left="7656" w:hanging="360"/>
      </w:pPr>
      <w:rPr>
        <w:rFonts w:ascii="Wingdings" w:hAnsi="Wingdings" w:hint="default"/>
      </w:rPr>
    </w:lvl>
  </w:abstractNum>
  <w:abstractNum w:abstractNumId="10" w15:restartNumberingAfterBreak="0">
    <w:nsid w:val="218E0374"/>
    <w:multiLevelType w:val="hybridMultilevel"/>
    <w:tmpl w:val="80CA2866"/>
    <w:lvl w:ilvl="0" w:tplc="69541938">
      <w:start w:val="1"/>
      <w:numFmt w:val="lowerLetter"/>
      <w:lvlText w:val="%1."/>
      <w:lvlJc w:val="left"/>
      <w:pPr>
        <w:ind w:left="2136" w:hanging="360"/>
      </w:pPr>
      <w:rPr>
        <w:b/>
      </w:rPr>
    </w:lvl>
    <w:lvl w:ilvl="1" w:tplc="04130019" w:tentative="1">
      <w:start w:val="1"/>
      <w:numFmt w:val="lowerLetter"/>
      <w:lvlText w:val="%2."/>
      <w:lvlJc w:val="left"/>
      <w:pPr>
        <w:ind w:left="2856" w:hanging="360"/>
      </w:pPr>
    </w:lvl>
    <w:lvl w:ilvl="2" w:tplc="0413001B" w:tentative="1">
      <w:start w:val="1"/>
      <w:numFmt w:val="lowerRoman"/>
      <w:lvlText w:val="%3."/>
      <w:lvlJc w:val="right"/>
      <w:pPr>
        <w:ind w:left="3576" w:hanging="180"/>
      </w:pPr>
    </w:lvl>
    <w:lvl w:ilvl="3" w:tplc="0413000F" w:tentative="1">
      <w:start w:val="1"/>
      <w:numFmt w:val="decimal"/>
      <w:lvlText w:val="%4."/>
      <w:lvlJc w:val="left"/>
      <w:pPr>
        <w:ind w:left="4296" w:hanging="360"/>
      </w:pPr>
    </w:lvl>
    <w:lvl w:ilvl="4" w:tplc="04130019" w:tentative="1">
      <w:start w:val="1"/>
      <w:numFmt w:val="lowerLetter"/>
      <w:lvlText w:val="%5."/>
      <w:lvlJc w:val="left"/>
      <w:pPr>
        <w:ind w:left="5016" w:hanging="360"/>
      </w:pPr>
    </w:lvl>
    <w:lvl w:ilvl="5" w:tplc="0413001B" w:tentative="1">
      <w:start w:val="1"/>
      <w:numFmt w:val="lowerRoman"/>
      <w:lvlText w:val="%6."/>
      <w:lvlJc w:val="right"/>
      <w:pPr>
        <w:ind w:left="5736" w:hanging="180"/>
      </w:pPr>
    </w:lvl>
    <w:lvl w:ilvl="6" w:tplc="0413000F" w:tentative="1">
      <w:start w:val="1"/>
      <w:numFmt w:val="decimal"/>
      <w:lvlText w:val="%7."/>
      <w:lvlJc w:val="left"/>
      <w:pPr>
        <w:ind w:left="6456" w:hanging="360"/>
      </w:pPr>
    </w:lvl>
    <w:lvl w:ilvl="7" w:tplc="04130019" w:tentative="1">
      <w:start w:val="1"/>
      <w:numFmt w:val="lowerLetter"/>
      <w:lvlText w:val="%8."/>
      <w:lvlJc w:val="left"/>
      <w:pPr>
        <w:ind w:left="7176" w:hanging="360"/>
      </w:pPr>
    </w:lvl>
    <w:lvl w:ilvl="8" w:tplc="0413001B" w:tentative="1">
      <w:start w:val="1"/>
      <w:numFmt w:val="lowerRoman"/>
      <w:lvlText w:val="%9."/>
      <w:lvlJc w:val="right"/>
      <w:pPr>
        <w:ind w:left="7896" w:hanging="180"/>
      </w:pPr>
    </w:lvl>
  </w:abstractNum>
  <w:abstractNum w:abstractNumId="11" w15:restartNumberingAfterBreak="0">
    <w:nsid w:val="224565B5"/>
    <w:multiLevelType w:val="hybridMultilevel"/>
    <w:tmpl w:val="D6A411D2"/>
    <w:lvl w:ilvl="0" w:tplc="5AAAB96C">
      <w:start w:val="1"/>
      <w:numFmt w:val="lowerLetter"/>
      <w:lvlText w:val="%1."/>
      <w:lvlJc w:val="left"/>
      <w:pPr>
        <w:ind w:left="1353" w:hanging="360"/>
      </w:pPr>
      <w:rPr>
        <w:rFonts w:hint="default"/>
      </w:rPr>
    </w:lvl>
    <w:lvl w:ilvl="1" w:tplc="04130019" w:tentative="1">
      <w:start w:val="1"/>
      <w:numFmt w:val="lowerLetter"/>
      <w:lvlText w:val="%2."/>
      <w:lvlJc w:val="left"/>
      <w:pPr>
        <w:ind w:left="2208" w:hanging="360"/>
      </w:pPr>
    </w:lvl>
    <w:lvl w:ilvl="2" w:tplc="0413001B" w:tentative="1">
      <w:start w:val="1"/>
      <w:numFmt w:val="lowerRoman"/>
      <w:lvlText w:val="%3."/>
      <w:lvlJc w:val="right"/>
      <w:pPr>
        <w:ind w:left="2928" w:hanging="180"/>
      </w:pPr>
    </w:lvl>
    <w:lvl w:ilvl="3" w:tplc="0413000F" w:tentative="1">
      <w:start w:val="1"/>
      <w:numFmt w:val="decimal"/>
      <w:lvlText w:val="%4."/>
      <w:lvlJc w:val="left"/>
      <w:pPr>
        <w:ind w:left="3648" w:hanging="360"/>
      </w:pPr>
    </w:lvl>
    <w:lvl w:ilvl="4" w:tplc="04130019" w:tentative="1">
      <w:start w:val="1"/>
      <w:numFmt w:val="lowerLetter"/>
      <w:lvlText w:val="%5."/>
      <w:lvlJc w:val="left"/>
      <w:pPr>
        <w:ind w:left="4368" w:hanging="360"/>
      </w:pPr>
    </w:lvl>
    <w:lvl w:ilvl="5" w:tplc="0413001B" w:tentative="1">
      <w:start w:val="1"/>
      <w:numFmt w:val="lowerRoman"/>
      <w:lvlText w:val="%6."/>
      <w:lvlJc w:val="right"/>
      <w:pPr>
        <w:ind w:left="5088" w:hanging="180"/>
      </w:pPr>
    </w:lvl>
    <w:lvl w:ilvl="6" w:tplc="0413000F" w:tentative="1">
      <w:start w:val="1"/>
      <w:numFmt w:val="decimal"/>
      <w:lvlText w:val="%7."/>
      <w:lvlJc w:val="left"/>
      <w:pPr>
        <w:ind w:left="5808" w:hanging="360"/>
      </w:pPr>
    </w:lvl>
    <w:lvl w:ilvl="7" w:tplc="04130019" w:tentative="1">
      <w:start w:val="1"/>
      <w:numFmt w:val="lowerLetter"/>
      <w:lvlText w:val="%8."/>
      <w:lvlJc w:val="left"/>
      <w:pPr>
        <w:ind w:left="6528" w:hanging="360"/>
      </w:pPr>
    </w:lvl>
    <w:lvl w:ilvl="8" w:tplc="0413001B" w:tentative="1">
      <w:start w:val="1"/>
      <w:numFmt w:val="lowerRoman"/>
      <w:lvlText w:val="%9."/>
      <w:lvlJc w:val="right"/>
      <w:pPr>
        <w:ind w:left="7248" w:hanging="180"/>
      </w:pPr>
    </w:lvl>
  </w:abstractNum>
  <w:abstractNum w:abstractNumId="12" w15:restartNumberingAfterBreak="0">
    <w:nsid w:val="25258505"/>
    <w:multiLevelType w:val="hybridMultilevel"/>
    <w:tmpl w:val="3DE6F934"/>
    <w:lvl w:ilvl="0" w:tplc="E1089770">
      <w:start w:val="3"/>
      <w:numFmt w:val="decimal"/>
      <w:lvlText w:val="%1."/>
      <w:lvlJc w:val="left"/>
      <w:pPr>
        <w:ind w:left="720" w:hanging="360"/>
      </w:pPr>
    </w:lvl>
    <w:lvl w:ilvl="1" w:tplc="22A449E8">
      <w:start w:val="1"/>
      <w:numFmt w:val="lowerLetter"/>
      <w:lvlText w:val="%2."/>
      <w:lvlJc w:val="left"/>
      <w:pPr>
        <w:ind w:left="1440" w:hanging="360"/>
      </w:pPr>
    </w:lvl>
    <w:lvl w:ilvl="2" w:tplc="AD24F3C8">
      <w:start w:val="1"/>
      <w:numFmt w:val="lowerRoman"/>
      <w:lvlText w:val="%3."/>
      <w:lvlJc w:val="right"/>
      <w:pPr>
        <w:ind w:left="2160" w:hanging="180"/>
      </w:pPr>
    </w:lvl>
    <w:lvl w:ilvl="3" w:tplc="C9346074">
      <w:start w:val="1"/>
      <w:numFmt w:val="decimal"/>
      <w:lvlText w:val="%4."/>
      <w:lvlJc w:val="left"/>
      <w:pPr>
        <w:ind w:left="2880" w:hanging="360"/>
      </w:pPr>
    </w:lvl>
    <w:lvl w:ilvl="4" w:tplc="9C76F0BA">
      <w:start w:val="1"/>
      <w:numFmt w:val="lowerLetter"/>
      <w:lvlText w:val="%5."/>
      <w:lvlJc w:val="left"/>
      <w:pPr>
        <w:ind w:left="3600" w:hanging="360"/>
      </w:pPr>
    </w:lvl>
    <w:lvl w:ilvl="5" w:tplc="9B8CB250">
      <w:start w:val="1"/>
      <w:numFmt w:val="lowerRoman"/>
      <w:lvlText w:val="%6."/>
      <w:lvlJc w:val="right"/>
      <w:pPr>
        <w:ind w:left="4320" w:hanging="180"/>
      </w:pPr>
    </w:lvl>
    <w:lvl w:ilvl="6" w:tplc="4D90138C">
      <w:start w:val="1"/>
      <w:numFmt w:val="decimal"/>
      <w:lvlText w:val="%7."/>
      <w:lvlJc w:val="left"/>
      <w:pPr>
        <w:ind w:left="5040" w:hanging="360"/>
      </w:pPr>
    </w:lvl>
    <w:lvl w:ilvl="7" w:tplc="416E93CC">
      <w:start w:val="1"/>
      <w:numFmt w:val="lowerLetter"/>
      <w:lvlText w:val="%8."/>
      <w:lvlJc w:val="left"/>
      <w:pPr>
        <w:ind w:left="5760" w:hanging="360"/>
      </w:pPr>
    </w:lvl>
    <w:lvl w:ilvl="8" w:tplc="71100E88">
      <w:start w:val="1"/>
      <w:numFmt w:val="lowerRoman"/>
      <w:lvlText w:val="%9."/>
      <w:lvlJc w:val="right"/>
      <w:pPr>
        <w:ind w:left="6480" w:hanging="180"/>
      </w:pPr>
    </w:lvl>
  </w:abstractNum>
  <w:abstractNum w:abstractNumId="13" w15:restartNumberingAfterBreak="0">
    <w:nsid w:val="2B63F45B"/>
    <w:multiLevelType w:val="hybridMultilevel"/>
    <w:tmpl w:val="08005678"/>
    <w:lvl w:ilvl="0" w:tplc="9B582448">
      <w:start w:val="1"/>
      <w:numFmt w:val="decimal"/>
      <w:lvlText w:val="%1."/>
      <w:lvlJc w:val="left"/>
      <w:pPr>
        <w:ind w:left="720" w:hanging="360"/>
      </w:pPr>
    </w:lvl>
    <w:lvl w:ilvl="1" w:tplc="5F12B93C">
      <w:start w:val="1"/>
      <w:numFmt w:val="lowerLetter"/>
      <w:lvlText w:val="%2."/>
      <w:lvlJc w:val="left"/>
      <w:pPr>
        <w:ind w:left="1440" w:hanging="360"/>
      </w:pPr>
    </w:lvl>
    <w:lvl w:ilvl="2" w:tplc="DAE66CA4">
      <w:start w:val="1"/>
      <w:numFmt w:val="lowerRoman"/>
      <w:lvlText w:val="%3."/>
      <w:lvlJc w:val="right"/>
      <w:pPr>
        <w:ind w:left="2160" w:hanging="180"/>
      </w:pPr>
    </w:lvl>
    <w:lvl w:ilvl="3" w:tplc="6316DECA">
      <w:start w:val="1"/>
      <w:numFmt w:val="decimal"/>
      <w:lvlText w:val="%4."/>
      <w:lvlJc w:val="left"/>
      <w:pPr>
        <w:ind w:left="2880" w:hanging="360"/>
      </w:pPr>
    </w:lvl>
    <w:lvl w:ilvl="4" w:tplc="8724D992">
      <w:start w:val="1"/>
      <w:numFmt w:val="lowerLetter"/>
      <w:lvlText w:val="%5."/>
      <w:lvlJc w:val="left"/>
      <w:pPr>
        <w:ind w:left="3600" w:hanging="360"/>
      </w:pPr>
    </w:lvl>
    <w:lvl w:ilvl="5" w:tplc="6382D4DA">
      <w:start w:val="1"/>
      <w:numFmt w:val="lowerRoman"/>
      <w:lvlText w:val="%6."/>
      <w:lvlJc w:val="right"/>
      <w:pPr>
        <w:ind w:left="4320" w:hanging="180"/>
      </w:pPr>
    </w:lvl>
    <w:lvl w:ilvl="6" w:tplc="324E31AC">
      <w:start w:val="1"/>
      <w:numFmt w:val="decimal"/>
      <w:lvlText w:val="%7."/>
      <w:lvlJc w:val="left"/>
      <w:pPr>
        <w:ind w:left="5040" w:hanging="360"/>
      </w:pPr>
    </w:lvl>
    <w:lvl w:ilvl="7" w:tplc="E4C4D232">
      <w:start w:val="1"/>
      <w:numFmt w:val="lowerLetter"/>
      <w:lvlText w:val="%8."/>
      <w:lvlJc w:val="left"/>
      <w:pPr>
        <w:ind w:left="5760" w:hanging="360"/>
      </w:pPr>
    </w:lvl>
    <w:lvl w:ilvl="8" w:tplc="4296C672">
      <w:start w:val="1"/>
      <w:numFmt w:val="lowerRoman"/>
      <w:lvlText w:val="%9."/>
      <w:lvlJc w:val="right"/>
      <w:pPr>
        <w:ind w:left="6480" w:hanging="180"/>
      </w:pPr>
    </w:lvl>
  </w:abstractNum>
  <w:abstractNum w:abstractNumId="14" w15:restartNumberingAfterBreak="0">
    <w:nsid w:val="2CE61E4F"/>
    <w:multiLevelType w:val="hybridMultilevel"/>
    <w:tmpl w:val="1BB40E0E"/>
    <w:lvl w:ilvl="0" w:tplc="E8407512">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5" w15:restartNumberingAfterBreak="0">
    <w:nsid w:val="34AA0CB1"/>
    <w:multiLevelType w:val="hybridMultilevel"/>
    <w:tmpl w:val="15D87D62"/>
    <w:lvl w:ilvl="0" w:tplc="4156FA20">
      <w:start w:val="1"/>
      <w:numFmt w:val="bullet"/>
      <w:lvlText w:val="-"/>
      <w:lvlJc w:val="left"/>
      <w:pPr>
        <w:ind w:left="1068" w:hanging="360"/>
      </w:pPr>
      <w:rPr>
        <w:rFonts w:ascii="Arial" w:eastAsia="Times New Roman"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6" w15:restartNumberingAfterBreak="0">
    <w:nsid w:val="36702995"/>
    <w:multiLevelType w:val="hybridMultilevel"/>
    <w:tmpl w:val="1BB40E0E"/>
    <w:lvl w:ilvl="0" w:tplc="E8407512">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7" w15:restartNumberingAfterBreak="0">
    <w:nsid w:val="39507C4B"/>
    <w:multiLevelType w:val="hybridMultilevel"/>
    <w:tmpl w:val="7B144BDE"/>
    <w:lvl w:ilvl="0" w:tplc="FCEA3BE6">
      <w:start w:val="1"/>
      <w:numFmt w:val="lowerLetter"/>
      <w:lvlText w:val="%1."/>
      <w:lvlJc w:val="left"/>
      <w:pPr>
        <w:ind w:left="1353" w:hanging="360"/>
      </w:pPr>
      <w:rPr>
        <w:rFonts w:hint="default"/>
        <w:b/>
        <w:bCs/>
      </w:rPr>
    </w:lvl>
    <w:lvl w:ilvl="1" w:tplc="04130019" w:tentative="1">
      <w:start w:val="1"/>
      <w:numFmt w:val="lowerLetter"/>
      <w:lvlText w:val="%2."/>
      <w:lvlJc w:val="left"/>
      <w:pPr>
        <w:ind w:left="2208" w:hanging="360"/>
      </w:pPr>
    </w:lvl>
    <w:lvl w:ilvl="2" w:tplc="0413001B" w:tentative="1">
      <w:start w:val="1"/>
      <w:numFmt w:val="lowerRoman"/>
      <w:lvlText w:val="%3."/>
      <w:lvlJc w:val="right"/>
      <w:pPr>
        <w:ind w:left="2928" w:hanging="180"/>
      </w:pPr>
    </w:lvl>
    <w:lvl w:ilvl="3" w:tplc="0413000F" w:tentative="1">
      <w:start w:val="1"/>
      <w:numFmt w:val="decimal"/>
      <w:lvlText w:val="%4."/>
      <w:lvlJc w:val="left"/>
      <w:pPr>
        <w:ind w:left="3648" w:hanging="360"/>
      </w:pPr>
    </w:lvl>
    <w:lvl w:ilvl="4" w:tplc="04130019" w:tentative="1">
      <w:start w:val="1"/>
      <w:numFmt w:val="lowerLetter"/>
      <w:lvlText w:val="%5."/>
      <w:lvlJc w:val="left"/>
      <w:pPr>
        <w:ind w:left="4368" w:hanging="360"/>
      </w:pPr>
    </w:lvl>
    <w:lvl w:ilvl="5" w:tplc="0413001B" w:tentative="1">
      <w:start w:val="1"/>
      <w:numFmt w:val="lowerRoman"/>
      <w:lvlText w:val="%6."/>
      <w:lvlJc w:val="right"/>
      <w:pPr>
        <w:ind w:left="5088" w:hanging="180"/>
      </w:pPr>
    </w:lvl>
    <w:lvl w:ilvl="6" w:tplc="0413000F" w:tentative="1">
      <w:start w:val="1"/>
      <w:numFmt w:val="decimal"/>
      <w:lvlText w:val="%7."/>
      <w:lvlJc w:val="left"/>
      <w:pPr>
        <w:ind w:left="5808" w:hanging="360"/>
      </w:pPr>
    </w:lvl>
    <w:lvl w:ilvl="7" w:tplc="04130019" w:tentative="1">
      <w:start w:val="1"/>
      <w:numFmt w:val="lowerLetter"/>
      <w:lvlText w:val="%8."/>
      <w:lvlJc w:val="left"/>
      <w:pPr>
        <w:ind w:left="6528" w:hanging="360"/>
      </w:pPr>
    </w:lvl>
    <w:lvl w:ilvl="8" w:tplc="0413001B" w:tentative="1">
      <w:start w:val="1"/>
      <w:numFmt w:val="lowerRoman"/>
      <w:lvlText w:val="%9."/>
      <w:lvlJc w:val="right"/>
      <w:pPr>
        <w:ind w:left="7248" w:hanging="180"/>
      </w:pPr>
    </w:lvl>
  </w:abstractNum>
  <w:abstractNum w:abstractNumId="18" w15:restartNumberingAfterBreak="0">
    <w:nsid w:val="3C816E42"/>
    <w:multiLevelType w:val="hybridMultilevel"/>
    <w:tmpl w:val="6C322E38"/>
    <w:lvl w:ilvl="0" w:tplc="04130019">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9" w15:restartNumberingAfterBreak="0">
    <w:nsid w:val="3DF24038"/>
    <w:multiLevelType w:val="hybridMultilevel"/>
    <w:tmpl w:val="D6F88380"/>
    <w:lvl w:ilvl="0" w:tplc="04130001">
      <w:start w:val="1"/>
      <w:numFmt w:val="bullet"/>
      <w:lvlText w:val=""/>
      <w:lvlJc w:val="left"/>
      <w:pPr>
        <w:ind w:left="1836" w:hanging="360"/>
      </w:pPr>
      <w:rPr>
        <w:rFonts w:ascii="Symbol" w:hAnsi="Symbol" w:hint="default"/>
      </w:rPr>
    </w:lvl>
    <w:lvl w:ilvl="1" w:tplc="04130003" w:tentative="1">
      <w:start w:val="1"/>
      <w:numFmt w:val="bullet"/>
      <w:lvlText w:val="o"/>
      <w:lvlJc w:val="left"/>
      <w:pPr>
        <w:ind w:left="2556" w:hanging="360"/>
      </w:pPr>
      <w:rPr>
        <w:rFonts w:ascii="Courier New" w:hAnsi="Courier New" w:cs="Courier New" w:hint="default"/>
      </w:rPr>
    </w:lvl>
    <w:lvl w:ilvl="2" w:tplc="04130005" w:tentative="1">
      <w:start w:val="1"/>
      <w:numFmt w:val="bullet"/>
      <w:lvlText w:val=""/>
      <w:lvlJc w:val="left"/>
      <w:pPr>
        <w:ind w:left="3276" w:hanging="360"/>
      </w:pPr>
      <w:rPr>
        <w:rFonts w:ascii="Wingdings" w:hAnsi="Wingdings" w:hint="default"/>
      </w:rPr>
    </w:lvl>
    <w:lvl w:ilvl="3" w:tplc="04130001" w:tentative="1">
      <w:start w:val="1"/>
      <w:numFmt w:val="bullet"/>
      <w:lvlText w:val=""/>
      <w:lvlJc w:val="left"/>
      <w:pPr>
        <w:ind w:left="3996" w:hanging="360"/>
      </w:pPr>
      <w:rPr>
        <w:rFonts w:ascii="Symbol" w:hAnsi="Symbol" w:hint="default"/>
      </w:rPr>
    </w:lvl>
    <w:lvl w:ilvl="4" w:tplc="04130003" w:tentative="1">
      <w:start w:val="1"/>
      <w:numFmt w:val="bullet"/>
      <w:lvlText w:val="o"/>
      <w:lvlJc w:val="left"/>
      <w:pPr>
        <w:ind w:left="4716" w:hanging="360"/>
      </w:pPr>
      <w:rPr>
        <w:rFonts w:ascii="Courier New" w:hAnsi="Courier New" w:cs="Courier New" w:hint="default"/>
      </w:rPr>
    </w:lvl>
    <w:lvl w:ilvl="5" w:tplc="04130005" w:tentative="1">
      <w:start w:val="1"/>
      <w:numFmt w:val="bullet"/>
      <w:lvlText w:val=""/>
      <w:lvlJc w:val="left"/>
      <w:pPr>
        <w:ind w:left="5436" w:hanging="360"/>
      </w:pPr>
      <w:rPr>
        <w:rFonts w:ascii="Wingdings" w:hAnsi="Wingdings" w:hint="default"/>
      </w:rPr>
    </w:lvl>
    <w:lvl w:ilvl="6" w:tplc="04130001" w:tentative="1">
      <w:start w:val="1"/>
      <w:numFmt w:val="bullet"/>
      <w:lvlText w:val=""/>
      <w:lvlJc w:val="left"/>
      <w:pPr>
        <w:ind w:left="6156" w:hanging="360"/>
      </w:pPr>
      <w:rPr>
        <w:rFonts w:ascii="Symbol" w:hAnsi="Symbol" w:hint="default"/>
      </w:rPr>
    </w:lvl>
    <w:lvl w:ilvl="7" w:tplc="04130003" w:tentative="1">
      <w:start w:val="1"/>
      <w:numFmt w:val="bullet"/>
      <w:lvlText w:val="o"/>
      <w:lvlJc w:val="left"/>
      <w:pPr>
        <w:ind w:left="6876" w:hanging="360"/>
      </w:pPr>
      <w:rPr>
        <w:rFonts w:ascii="Courier New" w:hAnsi="Courier New" w:cs="Courier New" w:hint="default"/>
      </w:rPr>
    </w:lvl>
    <w:lvl w:ilvl="8" w:tplc="04130005" w:tentative="1">
      <w:start w:val="1"/>
      <w:numFmt w:val="bullet"/>
      <w:lvlText w:val=""/>
      <w:lvlJc w:val="left"/>
      <w:pPr>
        <w:ind w:left="7596" w:hanging="360"/>
      </w:pPr>
      <w:rPr>
        <w:rFonts w:ascii="Wingdings" w:hAnsi="Wingdings" w:hint="default"/>
      </w:rPr>
    </w:lvl>
  </w:abstractNum>
  <w:abstractNum w:abstractNumId="20" w15:restartNumberingAfterBreak="0">
    <w:nsid w:val="41B46B55"/>
    <w:multiLevelType w:val="hybridMultilevel"/>
    <w:tmpl w:val="B8C267B8"/>
    <w:lvl w:ilvl="0" w:tplc="04130019">
      <w:start w:val="1"/>
      <w:numFmt w:val="lowerLetter"/>
      <w:lvlText w:val="%1."/>
      <w:lvlJc w:val="left"/>
      <w:pPr>
        <w:ind w:left="1560" w:hanging="360"/>
      </w:pPr>
    </w:lvl>
    <w:lvl w:ilvl="1" w:tplc="04130019" w:tentative="1">
      <w:start w:val="1"/>
      <w:numFmt w:val="lowerLetter"/>
      <w:lvlText w:val="%2."/>
      <w:lvlJc w:val="left"/>
      <w:pPr>
        <w:ind w:left="2280" w:hanging="360"/>
      </w:pPr>
    </w:lvl>
    <w:lvl w:ilvl="2" w:tplc="0413001B" w:tentative="1">
      <w:start w:val="1"/>
      <w:numFmt w:val="lowerRoman"/>
      <w:lvlText w:val="%3."/>
      <w:lvlJc w:val="right"/>
      <w:pPr>
        <w:ind w:left="3000" w:hanging="180"/>
      </w:pPr>
    </w:lvl>
    <w:lvl w:ilvl="3" w:tplc="0413000F" w:tentative="1">
      <w:start w:val="1"/>
      <w:numFmt w:val="decimal"/>
      <w:lvlText w:val="%4."/>
      <w:lvlJc w:val="left"/>
      <w:pPr>
        <w:ind w:left="3720" w:hanging="360"/>
      </w:pPr>
    </w:lvl>
    <w:lvl w:ilvl="4" w:tplc="04130019" w:tentative="1">
      <w:start w:val="1"/>
      <w:numFmt w:val="lowerLetter"/>
      <w:lvlText w:val="%5."/>
      <w:lvlJc w:val="left"/>
      <w:pPr>
        <w:ind w:left="4440" w:hanging="360"/>
      </w:pPr>
    </w:lvl>
    <w:lvl w:ilvl="5" w:tplc="0413001B" w:tentative="1">
      <w:start w:val="1"/>
      <w:numFmt w:val="lowerRoman"/>
      <w:lvlText w:val="%6."/>
      <w:lvlJc w:val="right"/>
      <w:pPr>
        <w:ind w:left="5160" w:hanging="180"/>
      </w:pPr>
    </w:lvl>
    <w:lvl w:ilvl="6" w:tplc="0413000F" w:tentative="1">
      <w:start w:val="1"/>
      <w:numFmt w:val="decimal"/>
      <w:lvlText w:val="%7."/>
      <w:lvlJc w:val="left"/>
      <w:pPr>
        <w:ind w:left="5880" w:hanging="360"/>
      </w:pPr>
    </w:lvl>
    <w:lvl w:ilvl="7" w:tplc="04130019" w:tentative="1">
      <w:start w:val="1"/>
      <w:numFmt w:val="lowerLetter"/>
      <w:lvlText w:val="%8."/>
      <w:lvlJc w:val="left"/>
      <w:pPr>
        <w:ind w:left="6600" w:hanging="360"/>
      </w:pPr>
    </w:lvl>
    <w:lvl w:ilvl="8" w:tplc="0413001B" w:tentative="1">
      <w:start w:val="1"/>
      <w:numFmt w:val="lowerRoman"/>
      <w:lvlText w:val="%9."/>
      <w:lvlJc w:val="right"/>
      <w:pPr>
        <w:ind w:left="7320" w:hanging="180"/>
      </w:pPr>
    </w:lvl>
  </w:abstractNum>
  <w:abstractNum w:abstractNumId="21" w15:restartNumberingAfterBreak="0">
    <w:nsid w:val="45BC05A7"/>
    <w:multiLevelType w:val="hybridMultilevel"/>
    <w:tmpl w:val="6C322E38"/>
    <w:lvl w:ilvl="0" w:tplc="04130019">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22" w15:restartNumberingAfterBreak="0">
    <w:nsid w:val="49410399"/>
    <w:multiLevelType w:val="hybridMultilevel"/>
    <w:tmpl w:val="1BB40E0E"/>
    <w:lvl w:ilvl="0" w:tplc="E8407512">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3" w15:restartNumberingAfterBreak="0">
    <w:nsid w:val="4B6D6BB8"/>
    <w:multiLevelType w:val="hybridMultilevel"/>
    <w:tmpl w:val="2A12405A"/>
    <w:lvl w:ilvl="0" w:tplc="832CCCDC">
      <w:start w:val="1"/>
      <w:numFmt w:val="bullet"/>
      <w:lvlText w:val="-"/>
      <w:lvlJc w:val="left"/>
      <w:pPr>
        <w:ind w:left="360" w:hanging="360"/>
      </w:pPr>
      <w:rPr>
        <w:rFonts w:ascii="Calibri" w:eastAsia="Arial Unicode MS" w:hAnsi="Calibri" w:cs="Arial Unicode MS" w:hint="default"/>
      </w:rPr>
    </w:lvl>
    <w:lvl w:ilvl="1" w:tplc="04130001">
      <w:start w:val="1"/>
      <w:numFmt w:val="bullet"/>
      <w:lvlText w:val=""/>
      <w:lvlJc w:val="left"/>
      <w:pPr>
        <w:ind w:left="1080" w:hanging="360"/>
      </w:pPr>
      <w:rPr>
        <w:rFonts w:ascii="Symbol" w:hAnsi="Symbol" w:hint="default"/>
      </w:rPr>
    </w:lvl>
    <w:lvl w:ilvl="2" w:tplc="04130001">
      <w:start w:val="1"/>
      <w:numFmt w:val="bullet"/>
      <w:lvlText w:val=""/>
      <w:lvlJc w:val="left"/>
      <w:pPr>
        <w:ind w:left="1080" w:hanging="360"/>
      </w:pPr>
      <w:rPr>
        <w:rFonts w:ascii="Symbol" w:hAnsi="Symbol"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EBD6F7A"/>
    <w:multiLevelType w:val="hybridMultilevel"/>
    <w:tmpl w:val="DF682D62"/>
    <w:lvl w:ilvl="0" w:tplc="04130001">
      <w:start w:val="1"/>
      <w:numFmt w:val="bullet"/>
      <w:lvlText w:val=""/>
      <w:lvlJc w:val="left"/>
      <w:pPr>
        <w:ind w:left="1788" w:hanging="360"/>
      </w:pPr>
      <w:rPr>
        <w:rFonts w:ascii="Symbol" w:hAnsi="Symbol" w:hint="default"/>
      </w:rPr>
    </w:lvl>
    <w:lvl w:ilvl="1" w:tplc="04130003" w:tentative="1">
      <w:start w:val="1"/>
      <w:numFmt w:val="bullet"/>
      <w:lvlText w:val="o"/>
      <w:lvlJc w:val="left"/>
      <w:pPr>
        <w:ind w:left="2508" w:hanging="360"/>
      </w:pPr>
      <w:rPr>
        <w:rFonts w:ascii="Courier New" w:hAnsi="Courier New" w:cs="Courier New" w:hint="default"/>
      </w:rPr>
    </w:lvl>
    <w:lvl w:ilvl="2" w:tplc="04130005" w:tentative="1">
      <w:start w:val="1"/>
      <w:numFmt w:val="bullet"/>
      <w:lvlText w:val=""/>
      <w:lvlJc w:val="left"/>
      <w:pPr>
        <w:ind w:left="3228" w:hanging="360"/>
      </w:pPr>
      <w:rPr>
        <w:rFonts w:ascii="Wingdings" w:hAnsi="Wingdings" w:hint="default"/>
      </w:rPr>
    </w:lvl>
    <w:lvl w:ilvl="3" w:tplc="04130001" w:tentative="1">
      <w:start w:val="1"/>
      <w:numFmt w:val="bullet"/>
      <w:lvlText w:val=""/>
      <w:lvlJc w:val="left"/>
      <w:pPr>
        <w:ind w:left="3948" w:hanging="360"/>
      </w:pPr>
      <w:rPr>
        <w:rFonts w:ascii="Symbol" w:hAnsi="Symbol" w:hint="default"/>
      </w:rPr>
    </w:lvl>
    <w:lvl w:ilvl="4" w:tplc="04130003" w:tentative="1">
      <w:start w:val="1"/>
      <w:numFmt w:val="bullet"/>
      <w:lvlText w:val="o"/>
      <w:lvlJc w:val="left"/>
      <w:pPr>
        <w:ind w:left="4668" w:hanging="360"/>
      </w:pPr>
      <w:rPr>
        <w:rFonts w:ascii="Courier New" w:hAnsi="Courier New" w:cs="Courier New" w:hint="default"/>
      </w:rPr>
    </w:lvl>
    <w:lvl w:ilvl="5" w:tplc="04130005" w:tentative="1">
      <w:start w:val="1"/>
      <w:numFmt w:val="bullet"/>
      <w:lvlText w:val=""/>
      <w:lvlJc w:val="left"/>
      <w:pPr>
        <w:ind w:left="5388" w:hanging="360"/>
      </w:pPr>
      <w:rPr>
        <w:rFonts w:ascii="Wingdings" w:hAnsi="Wingdings" w:hint="default"/>
      </w:rPr>
    </w:lvl>
    <w:lvl w:ilvl="6" w:tplc="04130001" w:tentative="1">
      <w:start w:val="1"/>
      <w:numFmt w:val="bullet"/>
      <w:lvlText w:val=""/>
      <w:lvlJc w:val="left"/>
      <w:pPr>
        <w:ind w:left="6108" w:hanging="360"/>
      </w:pPr>
      <w:rPr>
        <w:rFonts w:ascii="Symbol" w:hAnsi="Symbol" w:hint="default"/>
      </w:rPr>
    </w:lvl>
    <w:lvl w:ilvl="7" w:tplc="04130003" w:tentative="1">
      <w:start w:val="1"/>
      <w:numFmt w:val="bullet"/>
      <w:lvlText w:val="o"/>
      <w:lvlJc w:val="left"/>
      <w:pPr>
        <w:ind w:left="6828" w:hanging="360"/>
      </w:pPr>
      <w:rPr>
        <w:rFonts w:ascii="Courier New" w:hAnsi="Courier New" w:cs="Courier New" w:hint="default"/>
      </w:rPr>
    </w:lvl>
    <w:lvl w:ilvl="8" w:tplc="04130005" w:tentative="1">
      <w:start w:val="1"/>
      <w:numFmt w:val="bullet"/>
      <w:lvlText w:val=""/>
      <w:lvlJc w:val="left"/>
      <w:pPr>
        <w:ind w:left="7548" w:hanging="360"/>
      </w:pPr>
      <w:rPr>
        <w:rFonts w:ascii="Wingdings" w:hAnsi="Wingdings" w:hint="default"/>
      </w:rPr>
    </w:lvl>
  </w:abstractNum>
  <w:abstractNum w:abstractNumId="25" w15:restartNumberingAfterBreak="0">
    <w:nsid w:val="51C07B6E"/>
    <w:multiLevelType w:val="hybridMultilevel"/>
    <w:tmpl w:val="84F2D14C"/>
    <w:lvl w:ilvl="0" w:tplc="04130001">
      <w:start w:val="1"/>
      <w:numFmt w:val="bullet"/>
      <w:lvlText w:val=""/>
      <w:lvlJc w:val="left"/>
      <w:pPr>
        <w:ind w:left="1128" w:hanging="360"/>
      </w:pPr>
      <w:rPr>
        <w:rFonts w:ascii="Symbol" w:hAnsi="Symbol" w:hint="default"/>
      </w:rPr>
    </w:lvl>
    <w:lvl w:ilvl="1" w:tplc="04130003" w:tentative="1">
      <w:start w:val="1"/>
      <w:numFmt w:val="bullet"/>
      <w:lvlText w:val="o"/>
      <w:lvlJc w:val="left"/>
      <w:pPr>
        <w:ind w:left="2208" w:hanging="360"/>
      </w:pPr>
      <w:rPr>
        <w:rFonts w:ascii="Courier New" w:hAnsi="Courier New" w:cs="Courier New" w:hint="default"/>
      </w:rPr>
    </w:lvl>
    <w:lvl w:ilvl="2" w:tplc="04130005" w:tentative="1">
      <w:start w:val="1"/>
      <w:numFmt w:val="bullet"/>
      <w:lvlText w:val=""/>
      <w:lvlJc w:val="left"/>
      <w:pPr>
        <w:ind w:left="2928" w:hanging="360"/>
      </w:pPr>
      <w:rPr>
        <w:rFonts w:ascii="Wingdings" w:hAnsi="Wingdings" w:hint="default"/>
      </w:rPr>
    </w:lvl>
    <w:lvl w:ilvl="3" w:tplc="04130001" w:tentative="1">
      <w:start w:val="1"/>
      <w:numFmt w:val="bullet"/>
      <w:lvlText w:val=""/>
      <w:lvlJc w:val="left"/>
      <w:pPr>
        <w:ind w:left="3648" w:hanging="360"/>
      </w:pPr>
      <w:rPr>
        <w:rFonts w:ascii="Symbol" w:hAnsi="Symbol" w:hint="default"/>
      </w:rPr>
    </w:lvl>
    <w:lvl w:ilvl="4" w:tplc="04130003" w:tentative="1">
      <w:start w:val="1"/>
      <w:numFmt w:val="bullet"/>
      <w:lvlText w:val="o"/>
      <w:lvlJc w:val="left"/>
      <w:pPr>
        <w:ind w:left="4368" w:hanging="360"/>
      </w:pPr>
      <w:rPr>
        <w:rFonts w:ascii="Courier New" w:hAnsi="Courier New" w:cs="Courier New" w:hint="default"/>
      </w:rPr>
    </w:lvl>
    <w:lvl w:ilvl="5" w:tplc="04130005" w:tentative="1">
      <w:start w:val="1"/>
      <w:numFmt w:val="bullet"/>
      <w:lvlText w:val=""/>
      <w:lvlJc w:val="left"/>
      <w:pPr>
        <w:ind w:left="5088" w:hanging="360"/>
      </w:pPr>
      <w:rPr>
        <w:rFonts w:ascii="Wingdings" w:hAnsi="Wingdings" w:hint="default"/>
      </w:rPr>
    </w:lvl>
    <w:lvl w:ilvl="6" w:tplc="04130001" w:tentative="1">
      <w:start w:val="1"/>
      <w:numFmt w:val="bullet"/>
      <w:lvlText w:val=""/>
      <w:lvlJc w:val="left"/>
      <w:pPr>
        <w:ind w:left="5808" w:hanging="360"/>
      </w:pPr>
      <w:rPr>
        <w:rFonts w:ascii="Symbol" w:hAnsi="Symbol" w:hint="default"/>
      </w:rPr>
    </w:lvl>
    <w:lvl w:ilvl="7" w:tplc="04130003" w:tentative="1">
      <w:start w:val="1"/>
      <w:numFmt w:val="bullet"/>
      <w:lvlText w:val="o"/>
      <w:lvlJc w:val="left"/>
      <w:pPr>
        <w:ind w:left="6528" w:hanging="360"/>
      </w:pPr>
      <w:rPr>
        <w:rFonts w:ascii="Courier New" w:hAnsi="Courier New" w:cs="Courier New" w:hint="default"/>
      </w:rPr>
    </w:lvl>
    <w:lvl w:ilvl="8" w:tplc="04130005" w:tentative="1">
      <w:start w:val="1"/>
      <w:numFmt w:val="bullet"/>
      <w:lvlText w:val=""/>
      <w:lvlJc w:val="left"/>
      <w:pPr>
        <w:ind w:left="7248" w:hanging="360"/>
      </w:pPr>
      <w:rPr>
        <w:rFonts w:ascii="Wingdings" w:hAnsi="Wingdings" w:hint="default"/>
      </w:rPr>
    </w:lvl>
  </w:abstractNum>
  <w:abstractNum w:abstractNumId="26" w15:restartNumberingAfterBreak="0">
    <w:nsid w:val="542676FD"/>
    <w:multiLevelType w:val="hybridMultilevel"/>
    <w:tmpl w:val="D032CF48"/>
    <w:lvl w:ilvl="0" w:tplc="B646438C">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5B973F3"/>
    <w:multiLevelType w:val="hybridMultilevel"/>
    <w:tmpl w:val="2C82F502"/>
    <w:lvl w:ilvl="0" w:tplc="10FC13A0">
      <w:start w:val="1"/>
      <w:numFmt w:val="lowerLetter"/>
      <w:lvlText w:val="%1."/>
      <w:lvlJc w:val="left"/>
      <w:pPr>
        <w:ind w:left="1488" w:hanging="360"/>
      </w:pPr>
      <w:rPr>
        <w:rFonts w:hint="default"/>
      </w:rPr>
    </w:lvl>
    <w:lvl w:ilvl="1" w:tplc="04130019" w:tentative="1">
      <w:start w:val="1"/>
      <w:numFmt w:val="lowerLetter"/>
      <w:lvlText w:val="%2."/>
      <w:lvlJc w:val="left"/>
      <w:pPr>
        <w:ind w:left="2208" w:hanging="360"/>
      </w:pPr>
    </w:lvl>
    <w:lvl w:ilvl="2" w:tplc="0413001B" w:tentative="1">
      <w:start w:val="1"/>
      <w:numFmt w:val="lowerRoman"/>
      <w:lvlText w:val="%3."/>
      <w:lvlJc w:val="right"/>
      <w:pPr>
        <w:ind w:left="2928" w:hanging="180"/>
      </w:pPr>
    </w:lvl>
    <w:lvl w:ilvl="3" w:tplc="0413000F" w:tentative="1">
      <w:start w:val="1"/>
      <w:numFmt w:val="decimal"/>
      <w:lvlText w:val="%4."/>
      <w:lvlJc w:val="left"/>
      <w:pPr>
        <w:ind w:left="3648" w:hanging="360"/>
      </w:pPr>
    </w:lvl>
    <w:lvl w:ilvl="4" w:tplc="04130019" w:tentative="1">
      <w:start w:val="1"/>
      <w:numFmt w:val="lowerLetter"/>
      <w:lvlText w:val="%5."/>
      <w:lvlJc w:val="left"/>
      <w:pPr>
        <w:ind w:left="4368" w:hanging="360"/>
      </w:pPr>
    </w:lvl>
    <w:lvl w:ilvl="5" w:tplc="0413001B" w:tentative="1">
      <w:start w:val="1"/>
      <w:numFmt w:val="lowerRoman"/>
      <w:lvlText w:val="%6."/>
      <w:lvlJc w:val="right"/>
      <w:pPr>
        <w:ind w:left="5088" w:hanging="180"/>
      </w:pPr>
    </w:lvl>
    <w:lvl w:ilvl="6" w:tplc="0413000F" w:tentative="1">
      <w:start w:val="1"/>
      <w:numFmt w:val="decimal"/>
      <w:lvlText w:val="%7."/>
      <w:lvlJc w:val="left"/>
      <w:pPr>
        <w:ind w:left="5808" w:hanging="360"/>
      </w:pPr>
    </w:lvl>
    <w:lvl w:ilvl="7" w:tplc="04130019" w:tentative="1">
      <w:start w:val="1"/>
      <w:numFmt w:val="lowerLetter"/>
      <w:lvlText w:val="%8."/>
      <w:lvlJc w:val="left"/>
      <w:pPr>
        <w:ind w:left="6528" w:hanging="360"/>
      </w:pPr>
    </w:lvl>
    <w:lvl w:ilvl="8" w:tplc="0413001B" w:tentative="1">
      <w:start w:val="1"/>
      <w:numFmt w:val="lowerRoman"/>
      <w:lvlText w:val="%9."/>
      <w:lvlJc w:val="right"/>
      <w:pPr>
        <w:ind w:left="7248" w:hanging="180"/>
      </w:pPr>
    </w:lvl>
  </w:abstractNum>
  <w:abstractNum w:abstractNumId="28" w15:restartNumberingAfterBreak="0">
    <w:nsid w:val="55C245B9"/>
    <w:multiLevelType w:val="hybridMultilevel"/>
    <w:tmpl w:val="6A76D33C"/>
    <w:lvl w:ilvl="0" w:tplc="555ACE7C">
      <w:start w:val="1"/>
      <w:numFmt w:val="decimal"/>
      <w:lvlText w:val="%1."/>
      <w:lvlJc w:val="left"/>
      <w:pPr>
        <w:ind w:left="720" w:hanging="360"/>
      </w:pPr>
    </w:lvl>
    <w:lvl w:ilvl="1" w:tplc="0DDAE64A">
      <w:start w:val="1"/>
      <w:numFmt w:val="lowerLetter"/>
      <w:lvlText w:val="%2."/>
      <w:lvlJc w:val="left"/>
      <w:pPr>
        <w:ind w:left="1440" w:hanging="360"/>
      </w:pPr>
    </w:lvl>
    <w:lvl w:ilvl="2" w:tplc="5052B3B4">
      <w:start w:val="1"/>
      <w:numFmt w:val="lowerRoman"/>
      <w:lvlText w:val="%3."/>
      <w:lvlJc w:val="right"/>
      <w:pPr>
        <w:ind w:left="2160" w:hanging="180"/>
      </w:pPr>
    </w:lvl>
    <w:lvl w:ilvl="3" w:tplc="8006E8B2">
      <w:start w:val="1"/>
      <w:numFmt w:val="decimal"/>
      <w:lvlText w:val="%4."/>
      <w:lvlJc w:val="left"/>
      <w:pPr>
        <w:ind w:left="2880" w:hanging="360"/>
      </w:pPr>
    </w:lvl>
    <w:lvl w:ilvl="4" w:tplc="9A121F98">
      <w:start w:val="1"/>
      <w:numFmt w:val="lowerLetter"/>
      <w:lvlText w:val="%5."/>
      <w:lvlJc w:val="left"/>
      <w:pPr>
        <w:ind w:left="3600" w:hanging="360"/>
      </w:pPr>
    </w:lvl>
    <w:lvl w:ilvl="5" w:tplc="4E3CE346">
      <w:start w:val="1"/>
      <w:numFmt w:val="lowerRoman"/>
      <w:lvlText w:val="%6."/>
      <w:lvlJc w:val="right"/>
      <w:pPr>
        <w:ind w:left="4320" w:hanging="180"/>
      </w:pPr>
    </w:lvl>
    <w:lvl w:ilvl="6" w:tplc="AF365328">
      <w:start w:val="1"/>
      <w:numFmt w:val="decimal"/>
      <w:lvlText w:val="%7."/>
      <w:lvlJc w:val="left"/>
      <w:pPr>
        <w:ind w:left="5040" w:hanging="360"/>
      </w:pPr>
    </w:lvl>
    <w:lvl w:ilvl="7" w:tplc="7556CC9A">
      <w:start w:val="1"/>
      <w:numFmt w:val="lowerLetter"/>
      <w:lvlText w:val="%8."/>
      <w:lvlJc w:val="left"/>
      <w:pPr>
        <w:ind w:left="5760" w:hanging="360"/>
      </w:pPr>
    </w:lvl>
    <w:lvl w:ilvl="8" w:tplc="DF74FF42">
      <w:start w:val="1"/>
      <w:numFmt w:val="lowerRoman"/>
      <w:lvlText w:val="%9."/>
      <w:lvlJc w:val="right"/>
      <w:pPr>
        <w:ind w:left="6480" w:hanging="180"/>
      </w:pPr>
    </w:lvl>
  </w:abstractNum>
  <w:abstractNum w:abstractNumId="29" w15:restartNumberingAfterBreak="0">
    <w:nsid w:val="58446363"/>
    <w:multiLevelType w:val="hybridMultilevel"/>
    <w:tmpl w:val="27B842FA"/>
    <w:lvl w:ilvl="0" w:tplc="04130019">
      <w:start w:val="1"/>
      <w:numFmt w:val="lowerLetter"/>
      <w:lvlText w:val="%1."/>
      <w:lvlJc w:val="left"/>
      <w:pPr>
        <w:ind w:left="1848" w:hanging="360"/>
      </w:pPr>
    </w:lvl>
    <w:lvl w:ilvl="1" w:tplc="04130019" w:tentative="1">
      <w:start w:val="1"/>
      <w:numFmt w:val="lowerLetter"/>
      <w:lvlText w:val="%2."/>
      <w:lvlJc w:val="left"/>
      <w:pPr>
        <w:ind w:left="2568" w:hanging="360"/>
      </w:pPr>
    </w:lvl>
    <w:lvl w:ilvl="2" w:tplc="0413001B" w:tentative="1">
      <w:start w:val="1"/>
      <w:numFmt w:val="lowerRoman"/>
      <w:lvlText w:val="%3."/>
      <w:lvlJc w:val="right"/>
      <w:pPr>
        <w:ind w:left="3288" w:hanging="180"/>
      </w:pPr>
    </w:lvl>
    <w:lvl w:ilvl="3" w:tplc="0413000F" w:tentative="1">
      <w:start w:val="1"/>
      <w:numFmt w:val="decimal"/>
      <w:lvlText w:val="%4."/>
      <w:lvlJc w:val="left"/>
      <w:pPr>
        <w:ind w:left="4008" w:hanging="360"/>
      </w:pPr>
    </w:lvl>
    <w:lvl w:ilvl="4" w:tplc="04130019" w:tentative="1">
      <w:start w:val="1"/>
      <w:numFmt w:val="lowerLetter"/>
      <w:lvlText w:val="%5."/>
      <w:lvlJc w:val="left"/>
      <w:pPr>
        <w:ind w:left="4728" w:hanging="360"/>
      </w:pPr>
    </w:lvl>
    <w:lvl w:ilvl="5" w:tplc="0413001B" w:tentative="1">
      <w:start w:val="1"/>
      <w:numFmt w:val="lowerRoman"/>
      <w:lvlText w:val="%6."/>
      <w:lvlJc w:val="right"/>
      <w:pPr>
        <w:ind w:left="5448" w:hanging="180"/>
      </w:pPr>
    </w:lvl>
    <w:lvl w:ilvl="6" w:tplc="0413000F" w:tentative="1">
      <w:start w:val="1"/>
      <w:numFmt w:val="decimal"/>
      <w:lvlText w:val="%7."/>
      <w:lvlJc w:val="left"/>
      <w:pPr>
        <w:ind w:left="6168" w:hanging="360"/>
      </w:pPr>
    </w:lvl>
    <w:lvl w:ilvl="7" w:tplc="04130019" w:tentative="1">
      <w:start w:val="1"/>
      <w:numFmt w:val="lowerLetter"/>
      <w:lvlText w:val="%8."/>
      <w:lvlJc w:val="left"/>
      <w:pPr>
        <w:ind w:left="6888" w:hanging="360"/>
      </w:pPr>
    </w:lvl>
    <w:lvl w:ilvl="8" w:tplc="0413001B" w:tentative="1">
      <w:start w:val="1"/>
      <w:numFmt w:val="lowerRoman"/>
      <w:lvlText w:val="%9."/>
      <w:lvlJc w:val="right"/>
      <w:pPr>
        <w:ind w:left="7608" w:hanging="180"/>
      </w:pPr>
    </w:lvl>
  </w:abstractNum>
  <w:abstractNum w:abstractNumId="30" w15:restartNumberingAfterBreak="0">
    <w:nsid w:val="652622CE"/>
    <w:multiLevelType w:val="hybridMultilevel"/>
    <w:tmpl w:val="D6A411D2"/>
    <w:lvl w:ilvl="0" w:tplc="5AAAB96C">
      <w:start w:val="1"/>
      <w:numFmt w:val="lowerLetter"/>
      <w:lvlText w:val="%1."/>
      <w:lvlJc w:val="left"/>
      <w:pPr>
        <w:ind w:left="1353" w:hanging="360"/>
      </w:pPr>
      <w:rPr>
        <w:rFonts w:hint="default"/>
      </w:rPr>
    </w:lvl>
    <w:lvl w:ilvl="1" w:tplc="04130019" w:tentative="1">
      <w:start w:val="1"/>
      <w:numFmt w:val="lowerLetter"/>
      <w:lvlText w:val="%2."/>
      <w:lvlJc w:val="left"/>
      <w:pPr>
        <w:ind w:left="2208" w:hanging="360"/>
      </w:pPr>
    </w:lvl>
    <w:lvl w:ilvl="2" w:tplc="0413001B" w:tentative="1">
      <w:start w:val="1"/>
      <w:numFmt w:val="lowerRoman"/>
      <w:lvlText w:val="%3."/>
      <w:lvlJc w:val="right"/>
      <w:pPr>
        <w:ind w:left="2928" w:hanging="180"/>
      </w:pPr>
    </w:lvl>
    <w:lvl w:ilvl="3" w:tplc="0413000F" w:tentative="1">
      <w:start w:val="1"/>
      <w:numFmt w:val="decimal"/>
      <w:lvlText w:val="%4."/>
      <w:lvlJc w:val="left"/>
      <w:pPr>
        <w:ind w:left="3648" w:hanging="360"/>
      </w:pPr>
    </w:lvl>
    <w:lvl w:ilvl="4" w:tplc="04130019" w:tentative="1">
      <w:start w:val="1"/>
      <w:numFmt w:val="lowerLetter"/>
      <w:lvlText w:val="%5."/>
      <w:lvlJc w:val="left"/>
      <w:pPr>
        <w:ind w:left="4368" w:hanging="360"/>
      </w:pPr>
    </w:lvl>
    <w:lvl w:ilvl="5" w:tplc="0413001B" w:tentative="1">
      <w:start w:val="1"/>
      <w:numFmt w:val="lowerRoman"/>
      <w:lvlText w:val="%6."/>
      <w:lvlJc w:val="right"/>
      <w:pPr>
        <w:ind w:left="5088" w:hanging="180"/>
      </w:pPr>
    </w:lvl>
    <w:lvl w:ilvl="6" w:tplc="0413000F" w:tentative="1">
      <w:start w:val="1"/>
      <w:numFmt w:val="decimal"/>
      <w:lvlText w:val="%7."/>
      <w:lvlJc w:val="left"/>
      <w:pPr>
        <w:ind w:left="5808" w:hanging="360"/>
      </w:pPr>
    </w:lvl>
    <w:lvl w:ilvl="7" w:tplc="04130019" w:tentative="1">
      <w:start w:val="1"/>
      <w:numFmt w:val="lowerLetter"/>
      <w:lvlText w:val="%8."/>
      <w:lvlJc w:val="left"/>
      <w:pPr>
        <w:ind w:left="6528" w:hanging="360"/>
      </w:pPr>
    </w:lvl>
    <w:lvl w:ilvl="8" w:tplc="0413001B" w:tentative="1">
      <w:start w:val="1"/>
      <w:numFmt w:val="lowerRoman"/>
      <w:lvlText w:val="%9."/>
      <w:lvlJc w:val="right"/>
      <w:pPr>
        <w:ind w:left="7248" w:hanging="180"/>
      </w:pPr>
    </w:lvl>
  </w:abstractNum>
  <w:abstractNum w:abstractNumId="31" w15:restartNumberingAfterBreak="0">
    <w:nsid w:val="682A6BA3"/>
    <w:multiLevelType w:val="hybridMultilevel"/>
    <w:tmpl w:val="65BA2D50"/>
    <w:lvl w:ilvl="0" w:tplc="C09A4B62">
      <w:start w:val="1"/>
      <w:numFmt w:val="decimal"/>
      <w:lvlText w:val="%1."/>
      <w:lvlJc w:val="left"/>
      <w:pPr>
        <w:ind w:left="502"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69A11D11"/>
    <w:multiLevelType w:val="hybridMultilevel"/>
    <w:tmpl w:val="9A02BAC4"/>
    <w:lvl w:ilvl="0" w:tplc="74847778">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DDC732E"/>
    <w:multiLevelType w:val="hybridMultilevel"/>
    <w:tmpl w:val="D08C432E"/>
    <w:lvl w:ilvl="0" w:tplc="C09A4B62">
      <w:start w:val="1"/>
      <w:numFmt w:val="decimal"/>
      <w:lvlText w:val="%1."/>
      <w:lvlJc w:val="left"/>
      <w:pPr>
        <w:ind w:left="502"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4" w15:restartNumberingAfterBreak="0">
    <w:nsid w:val="760F6AA1"/>
    <w:multiLevelType w:val="hybridMultilevel"/>
    <w:tmpl w:val="F036F31A"/>
    <w:lvl w:ilvl="0" w:tplc="04130001">
      <w:start w:val="1"/>
      <w:numFmt w:val="bullet"/>
      <w:lvlText w:val=""/>
      <w:lvlJc w:val="left"/>
      <w:pPr>
        <w:ind w:left="1788" w:hanging="360"/>
      </w:pPr>
      <w:rPr>
        <w:rFonts w:ascii="Symbol" w:hAnsi="Symbol" w:hint="default"/>
      </w:rPr>
    </w:lvl>
    <w:lvl w:ilvl="1" w:tplc="04130003" w:tentative="1">
      <w:start w:val="1"/>
      <w:numFmt w:val="bullet"/>
      <w:lvlText w:val="o"/>
      <w:lvlJc w:val="left"/>
      <w:pPr>
        <w:ind w:left="2508" w:hanging="360"/>
      </w:pPr>
      <w:rPr>
        <w:rFonts w:ascii="Courier New" w:hAnsi="Courier New" w:cs="Courier New" w:hint="default"/>
      </w:rPr>
    </w:lvl>
    <w:lvl w:ilvl="2" w:tplc="04130005" w:tentative="1">
      <w:start w:val="1"/>
      <w:numFmt w:val="bullet"/>
      <w:lvlText w:val=""/>
      <w:lvlJc w:val="left"/>
      <w:pPr>
        <w:ind w:left="3228" w:hanging="360"/>
      </w:pPr>
      <w:rPr>
        <w:rFonts w:ascii="Wingdings" w:hAnsi="Wingdings" w:hint="default"/>
      </w:rPr>
    </w:lvl>
    <w:lvl w:ilvl="3" w:tplc="04130001" w:tentative="1">
      <w:start w:val="1"/>
      <w:numFmt w:val="bullet"/>
      <w:lvlText w:val=""/>
      <w:lvlJc w:val="left"/>
      <w:pPr>
        <w:ind w:left="3948" w:hanging="360"/>
      </w:pPr>
      <w:rPr>
        <w:rFonts w:ascii="Symbol" w:hAnsi="Symbol" w:hint="default"/>
      </w:rPr>
    </w:lvl>
    <w:lvl w:ilvl="4" w:tplc="04130003" w:tentative="1">
      <w:start w:val="1"/>
      <w:numFmt w:val="bullet"/>
      <w:lvlText w:val="o"/>
      <w:lvlJc w:val="left"/>
      <w:pPr>
        <w:ind w:left="4668" w:hanging="360"/>
      </w:pPr>
      <w:rPr>
        <w:rFonts w:ascii="Courier New" w:hAnsi="Courier New" w:cs="Courier New" w:hint="default"/>
      </w:rPr>
    </w:lvl>
    <w:lvl w:ilvl="5" w:tplc="04130005" w:tentative="1">
      <w:start w:val="1"/>
      <w:numFmt w:val="bullet"/>
      <w:lvlText w:val=""/>
      <w:lvlJc w:val="left"/>
      <w:pPr>
        <w:ind w:left="5388" w:hanging="360"/>
      </w:pPr>
      <w:rPr>
        <w:rFonts w:ascii="Wingdings" w:hAnsi="Wingdings" w:hint="default"/>
      </w:rPr>
    </w:lvl>
    <w:lvl w:ilvl="6" w:tplc="04130001" w:tentative="1">
      <w:start w:val="1"/>
      <w:numFmt w:val="bullet"/>
      <w:lvlText w:val=""/>
      <w:lvlJc w:val="left"/>
      <w:pPr>
        <w:ind w:left="6108" w:hanging="360"/>
      </w:pPr>
      <w:rPr>
        <w:rFonts w:ascii="Symbol" w:hAnsi="Symbol" w:hint="default"/>
      </w:rPr>
    </w:lvl>
    <w:lvl w:ilvl="7" w:tplc="04130003" w:tentative="1">
      <w:start w:val="1"/>
      <w:numFmt w:val="bullet"/>
      <w:lvlText w:val="o"/>
      <w:lvlJc w:val="left"/>
      <w:pPr>
        <w:ind w:left="6828" w:hanging="360"/>
      </w:pPr>
      <w:rPr>
        <w:rFonts w:ascii="Courier New" w:hAnsi="Courier New" w:cs="Courier New" w:hint="default"/>
      </w:rPr>
    </w:lvl>
    <w:lvl w:ilvl="8" w:tplc="04130005" w:tentative="1">
      <w:start w:val="1"/>
      <w:numFmt w:val="bullet"/>
      <w:lvlText w:val=""/>
      <w:lvlJc w:val="left"/>
      <w:pPr>
        <w:ind w:left="7548" w:hanging="360"/>
      </w:pPr>
      <w:rPr>
        <w:rFonts w:ascii="Wingdings" w:hAnsi="Wingdings" w:hint="default"/>
      </w:rPr>
    </w:lvl>
  </w:abstractNum>
  <w:abstractNum w:abstractNumId="35" w15:restartNumberingAfterBreak="0">
    <w:nsid w:val="768F0FC4"/>
    <w:multiLevelType w:val="hybridMultilevel"/>
    <w:tmpl w:val="EDC67344"/>
    <w:lvl w:ilvl="0" w:tplc="0413000F">
      <w:start w:val="1"/>
      <w:numFmt w:val="decimal"/>
      <w:lvlText w:val="%1."/>
      <w:lvlJc w:val="left"/>
      <w:pPr>
        <w:ind w:left="1560" w:hanging="360"/>
      </w:pPr>
    </w:lvl>
    <w:lvl w:ilvl="1" w:tplc="04130019" w:tentative="1">
      <w:start w:val="1"/>
      <w:numFmt w:val="lowerLetter"/>
      <w:lvlText w:val="%2."/>
      <w:lvlJc w:val="left"/>
      <w:pPr>
        <w:ind w:left="2280" w:hanging="360"/>
      </w:pPr>
    </w:lvl>
    <w:lvl w:ilvl="2" w:tplc="0413001B" w:tentative="1">
      <w:start w:val="1"/>
      <w:numFmt w:val="lowerRoman"/>
      <w:lvlText w:val="%3."/>
      <w:lvlJc w:val="right"/>
      <w:pPr>
        <w:ind w:left="3000" w:hanging="180"/>
      </w:pPr>
    </w:lvl>
    <w:lvl w:ilvl="3" w:tplc="0413000F" w:tentative="1">
      <w:start w:val="1"/>
      <w:numFmt w:val="decimal"/>
      <w:lvlText w:val="%4."/>
      <w:lvlJc w:val="left"/>
      <w:pPr>
        <w:ind w:left="3720" w:hanging="360"/>
      </w:pPr>
    </w:lvl>
    <w:lvl w:ilvl="4" w:tplc="04130019" w:tentative="1">
      <w:start w:val="1"/>
      <w:numFmt w:val="lowerLetter"/>
      <w:lvlText w:val="%5."/>
      <w:lvlJc w:val="left"/>
      <w:pPr>
        <w:ind w:left="4440" w:hanging="360"/>
      </w:pPr>
    </w:lvl>
    <w:lvl w:ilvl="5" w:tplc="0413001B" w:tentative="1">
      <w:start w:val="1"/>
      <w:numFmt w:val="lowerRoman"/>
      <w:lvlText w:val="%6."/>
      <w:lvlJc w:val="right"/>
      <w:pPr>
        <w:ind w:left="5160" w:hanging="180"/>
      </w:pPr>
    </w:lvl>
    <w:lvl w:ilvl="6" w:tplc="0413000F" w:tentative="1">
      <w:start w:val="1"/>
      <w:numFmt w:val="decimal"/>
      <w:lvlText w:val="%7."/>
      <w:lvlJc w:val="left"/>
      <w:pPr>
        <w:ind w:left="5880" w:hanging="360"/>
      </w:pPr>
    </w:lvl>
    <w:lvl w:ilvl="7" w:tplc="04130019" w:tentative="1">
      <w:start w:val="1"/>
      <w:numFmt w:val="lowerLetter"/>
      <w:lvlText w:val="%8."/>
      <w:lvlJc w:val="left"/>
      <w:pPr>
        <w:ind w:left="6600" w:hanging="360"/>
      </w:pPr>
    </w:lvl>
    <w:lvl w:ilvl="8" w:tplc="0413001B" w:tentative="1">
      <w:start w:val="1"/>
      <w:numFmt w:val="lowerRoman"/>
      <w:lvlText w:val="%9."/>
      <w:lvlJc w:val="right"/>
      <w:pPr>
        <w:ind w:left="7320" w:hanging="180"/>
      </w:pPr>
    </w:lvl>
  </w:abstractNum>
  <w:abstractNum w:abstractNumId="36" w15:restartNumberingAfterBreak="0">
    <w:nsid w:val="76BF4190"/>
    <w:multiLevelType w:val="hybridMultilevel"/>
    <w:tmpl w:val="1BDACEEA"/>
    <w:lvl w:ilvl="0" w:tplc="B9600766">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7DE5B9F"/>
    <w:multiLevelType w:val="multilevel"/>
    <w:tmpl w:val="74C63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F15028"/>
    <w:multiLevelType w:val="hybridMultilevel"/>
    <w:tmpl w:val="885A81E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9" w15:restartNumberingAfterBreak="0">
    <w:nsid w:val="7E9F7D02"/>
    <w:multiLevelType w:val="hybridMultilevel"/>
    <w:tmpl w:val="1B18DED6"/>
    <w:lvl w:ilvl="0" w:tplc="8D0A4B16">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F314E54"/>
    <w:multiLevelType w:val="hybridMultilevel"/>
    <w:tmpl w:val="853CCF56"/>
    <w:lvl w:ilvl="0" w:tplc="5D7A7AB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8"/>
  </w:num>
  <w:num w:numId="2">
    <w:abstractNumId w:val="23"/>
  </w:num>
  <w:num w:numId="3">
    <w:abstractNumId w:val="1"/>
  </w:num>
  <w:num w:numId="4">
    <w:abstractNumId w:val="33"/>
  </w:num>
  <w:num w:numId="5">
    <w:abstractNumId w:val="6"/>
  </w:num>
  <w:num w:numId="6">
    <w:abstractNumId w:val="2"/>
  </w:num>
  <w:num w:numId="7">
    <w:abstractNumId w:val="7"/>
  </w:num>
  <w:num w:numId="8">
    <w:abstractNumId w:val="4"/>
  </w:num>
  <w:num w:numId="9">
    <w:abstractNumId w:val="27"/>
  </w:num>
  <w:num w:numId="10">
    <w:abstractNumId w:val="16"/>
  </w:num>
  <w:num w:numId="11">
    <w:abstractNumId w:val="34"/>
  </w:num>
  <w:num w:numId="12">
    <w:abstractNumId w:val="24"/>
  </w:num>
  <w:num w:numId="13">
    <w:abstractNumId w:val="22"/>
  </w:num>
  <w:num w:numId="14">
    <w:abstractNumId w:val="25"/>
  </w:num>
  <w:num w:numId="15">
    <w:abstractNumId w:val="19"/>
  </w:num>
  <w:num w:numId="16">
    <w:abstractNumId w:val="9"/>
  </w:num>
  <w:num w:numId="17">
    <w:abstractNumId w:val="14"/>
  </w:num>
  <w:num w:numId="18">
    <w:abstractNumId w:val="39"/>
  </w:num>
  <w:num w:numId="19">
    <w:abstractNumId w:val="32"/>
  </w:num>
  <w:num w:numId="20">
    <w:abstractNumId w:val="40"/>
  </w:num>
  <w:num w:numId="21">
    <w:abstractNumId w:val="17"/>
  </w:num>
  <w:num w:numId="22">
    <w:abstractNumId w:val="29"/>
  </w:num>
  <w:num w:numId="23">
    <w:abstractNumId w:val="30"/>
  </w:num>
  <w:num w:numId="24">
    <w:abstractNumId w:val="15"/>
  </w:num>
  <w:num w:numId="25">
    <w:abstractNumId w:val="38"/>
  </w:num>
  <w:num w:numId="26">
    <w:abstractNumId w:val="11"/>
  </w:num>
  <w:num w:numId="27">
    <w:abstractNumId w:val="3"/>
  </w:num>
  <w:num w:numId="28">
    <w:abstractNumId w:val="36"/>
  </w:num>
  <w:num w:numId="29">
    <w:abstractNumId w:val="26"/>
  </w:num>
  <w:num w:numId="30">
    <w:abstractNumId w:val="10"/>
  </w:num>
  <w:num w:numId="31">
    <w:abstractNumId w:val="0"/>
  </w:num>
  <w:num w:numId="32">
    <w:abstractNumId w:val="18"/>
  </w:num>
  <w:num w:numId="33">
    <w:abstractNumId w:val="21"/>
  </w:num>
  <w:num w:numId="34">
    <w:abstractNumId w:val="5"/>
  </w:num>
  <w:num w:numId="35">
    <w:abstractNumId w:val="12"/>
  </w:num>
  <w:num w:numId="36">
    <w:abstractNumId w:val="8"/>
  </w:num>
  <w:num w:numId="37">
    <w:abstractNumId w:val="13"/>
  </w:num>
  <w:num w:numId="38">
    <w:abstractNumId w:val="31"/>
  </w:num>
  <w:num w:numId="39">
    <w:abstractNumId w:val="37"/>
  </w:num>
  <w:num w:numId="40">
    <w:abstractNumId w:val="35"/>
  </w:num>
  <w:num w:numId="41">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9B3"/>
    <w:rsid w:val="0000272C"/>
    <w:rsid w:val="00003FF5"/>
    <w:rsid w:val="00004B64"/>
    <w:rsid w:val="00004EF0"/>
    <w:rsid w:val="000110D2"/>
    <w:rsid w:val="00012AC5"/>
    <w:rsid w:val="00013A2A"/>
    <w:rsid w:val="00014C5F"/>
    <w:rsid w:val="00016EB7"/>
    <w:rsid w:val="00017EDA"/>
    <w:rsid w:val="000226FD"/>
    <w:rsid w:val="00026F2E"/>
    <w:rsid w:val="000273B2"/>
    <w:rsid w:val="00027A7B"/>
    <w:rsid w:val="00030A04"/>
    <w:rsid w:val="0003149E"/>
    <w:rsid w:val="000321BD"/>
    <w:rsid w:val="00032315"/>
    <w:rsid w:val="00032D70"/>
    <w:rsid w:val="00032F31"/>
    <w:rsid w:val="00035F84"/>
    <w:rsid w:val="00037B94"/>
    <w:rsid w:val="000407E3"/>
    <w:rsid w:val="00041EDF"/>
    <w:rsid w:val="000442B1"/>
    <w:rsid w:val="00045905"/>
    <w:rsid w:val="00045F43"/>
    <w:rsid w:val="000477F9"/>
    <w:rsid w:val="00050F67"/>
    <w:rsid w:val="00051415"/>
    <w:rsid w:val="00052012"/>
    <w:rsid w:val="000532C1"/>
    <w:rsid w:val="00054DE0"/>
    <w:rsid w:val="00055D1D"/>
    <w:rsid w:val="00057038"/>
    <w:rsid w:val="00060596"/>
    <w:rsid w:val="00060653"/>
    <w:rsid w:val="0006089B"/>
    <w:rsid w:val="00060C90"/>
    <w:rsid w:val="00062352"/>
    <w:rsid w:val="00062A80"/>
    <w:rsid w:val="00064A3A"/>
    <w:rsid w:val="000658F4"/>
    <w:rsid w:val="00066A6C"/>
    <w:rsid w:val="0006735B"/>
    <w:rsid w:val="0007202A"/>
    <w:rsid w:val="00075F3E"/>
    <w:rsid w:val="00081932"/>
    <w:rsid w:val="00081DED"/>
    <w:rsid w:val="0008225A"/>
    <w:rsid w:val="00083BE8"/>
    <w:rsid w:val="00086121"/>
    <w:rsid w:val="00087734"/>
    <w:rsid w:val="00090492"/>
    <w:rsid w:val="00090EF0"/>
    <w:rsid w:val="000917FB"/>
    <w:rsid w:val="0009542A"/>
    <w:rsid w:val="00095EBE"/>
    <w:rsid w:val="000969FB"/>
    <w:rsid w:val="00096EFA"/>
    <w:rsid w:val="000979FE"/>
    <w:rsid w:val="000A0E1C"/>
    <w:rsid w:val="000A562F"/>
    <w:rsid w:val="000A703B"/>
    <w:rsid w:val="000A748F"/>
    <w:rsid w:val="000A7510"/>
    <w:rsid w:val="000B1AB8"/>
    <w:rsid w:val="000B2491"/>
    <w:rsid w:val="000B334D"/>
    <w:rsid w:val="000B39E3"/>
    <w:rsid w:val="000B4145"/>
    <w:rsid w:val="000B45DC"/>
    <w:rsid w:val="000B4AB9"/>
    <w:rsid w:val="000B6A90"/>
    <w:rsid w:val="000B7203"/>
    <w:rsid w:val="000C00A1"/>
    <w:rsid w:val="000C0FE2"/>
    <w:rsid w:val="000C3EE1"/>
    <w:rsid w:val="000C4B5B"/>
    <w:rsid w:val="000C6043"/>
    <w:rsid w:val="000C6551"/>
    <w:rsid w:val="000D079A"/>
    <w:rsid w:val="000D1128"/>
    <w:rsid w:val="000D1265"/>
    <w:rsid w:val="000D32AB"/>
    <w:rsid w:val="000D3EA1"/>
    <w:rsid w:val="000D7223"/>
    <w:rsid w:val="000E0E67"/>
    <w:rsid w:val="000E22BC"/>
    <w:rsid w:val="000E737B"/>
    <w:rsid w:val="000F121F"/>
    <w:rsid w:val="000F1242"/>
    <w:rsid w:val="000F15D6"/>
    <w:rsid w:val="000F1A2B"/>
    <w:rsid w:val="000F2782"/>
    <w:rsid w:val="000F29C4"/>
    <w:rsid w:val="000F3AB2"/>
    <w:rsid w:val="000F46EF"/>
    <w:rsid w:val="000F5364"/>
    <w:rsid w:val="000F74F3"/>
    <w:rsid w:val="000F768B"/>
    <w:rsid w:val="001041F2"/>
    <w:rsid w:val="0010539F"/>
    <w:rsid w:val="001058EA"/>
    <w:rsid w:val="00106F69"/>
    <w:rsid w:val="0011090F"/>
    <w:rsid w:val="00111432"/>
    <w:rsid w:val="00111626"/>
    <w:rsid w:val="001140D5"/>
    <w:rsid w:val="001159EC"/>
    <w:rsid w:val="001175E5"/>
    <w:rsid w:val="00120B8F"/>
    <w:rsid w:val="00121893"/>
    <w:rsid w:val="001219D9"/>
    <w:rsid w:val="0012224B"/>
    <w:rsid w:val="001233DD"/>
    <w:rsid w:val="001236E1"/>
    <w:rsid w:val="00123B1B"/>
    <w:rsid w:val="00124543"/>
    <w:rsid w:val="00124AE8"/>
    <w:rsid w:val="001258BE"/>
    <w:rsid w:val="001258E6"/>
    <w:rsid w:val="001259D5"/>
    <w:rsid w:val="00127AAD"/>
    <w:rsid w:val="001305CB"/>
    <w:rsid w:val="00131DCA"/>
    <w:rsid w:val="0013297C"/>
    <w:rsid w:val="00132BF2"/>
    <w:rsid w:val="001367B3"/>
    <w:rsid w:val="001368C7"/>
    <w:rsid w:val="00137BB1"/>
    <w:rsid w:val="00140086"/>
    <w:rsid w:val="0014173C"/>
    <w:rsid w:val="0014194B"/>
    <w:rsid w:val="0014284B"/>
    <w:rsid w:val="00143DEB"/>
    <w:rsid w:val="001463E9"/>
    <w:rsid w:val="00146AB8"/>
    <w:rsid w:val="0015155C"/>
    <w:rsid w:val="00153500"/>
    <w:rsid w:val="00153CC2"/>
    <w:rsid w:val="00156CDC"/>
    <w:rsid w:val="0016047C"/>
    <w:rsid w:val="001614FA"/>
    <w:rsid w:val="00162756"/>
    <w:rsid w:val="0016281A"/>
    <w:rsid w:val="00163573"/>
    <w:rsid w:val="00164E1C"/>
    <w:rsid w:val="001658ED"/>
    <w:rsid w:val="001659C9"/>
    <w:rsid w:val="001709A9"/>
    <w:rsid w:val="001737FD"/>
    <w:rsid w:val="001777CF"/>
    <w:rsid w:val="00181B0C"/>
    <w:rsid w:val="001862CD"/>
    <w:rsid w:val="00186BA9"/>
    <w:rsid w:val="00187270"/>
    <w:rsid w:val="00187389"/>
    <w:rsid w:val="0019053E"/>
    <w:rsid w:val="001906D1"/>
    <w:rsid w:val="00191D42"/>
    <w:rsid w:val="00193779"/>
    <w:rsid w:val="0019423B"/>
    <w:rsid w:val="00196CBE"/>
    <w:rsid w:val="001A0531"/>
    <w:rsid w:val="001A0632"/>
    <w:rsid w:val="001A0F98"/>
    <w:rsid w:val="001A27B9"/>
    <w:rsid w:val="001A3455"/>
    <w:rsid w:val="001A425C"/>
    <w:rsid w:val="001A5A3C"/>
    <w:rsid w:val="001B00B0"/>
    <w:rsid w:val="001B2525"/>
    <w:rsid w:val="001B2550"/>
    <w:rsid w:val="001B2712"/>
    <w:rsid w:val="001B3819"/>
    <w:rsid w:val="001B4FD5"/>
    <w:rsid w:val="001C1539"/>
    <w:rsid w:val="001C2E39"/>
    <w:rsid w:val="001C3343"/>
    <w:rsid w:val="001C55E4"/>
    <w:rsid w:val="001C581F"/>
    <w:rsid w:val="001C6989"/>
    <w:rsid w:val="001C770C"/>
    <w:rsid w:val="001D19AF"/>
    <w:rsid w:val="001D1F38"/>
    <w:rsid w:val="001D239C"/>
    <w:rsid w:val="001D2B61"/>
    <w:rsid w:val="001D5A26"/>
    <w:rsid w:val="001D5DBB"/>
    <w:rsid w:val="001D7842"/>
    <w:rsid w:val="001E2DAA"/>
    <w:rsid w:val="001E5766"/>
    <w:rsid w:val="001E6CCF"/>
    <w:rsid w:val="001F0FE1"/>
    <w:rsid w:val="001F2584"/>
    <w:rsid w:val="001F4A54"/>
    <w:rsid w:val="001F4F44"/>
    <w:rsid w:val="001F57E5"/>
    <w:rsid w:val="001F78EA"/>
    <w:rsid w:val="001F7DCA"/>
    <w:rsid w:val="002003C4"/>
    <w:rsid w:val="0020574D"/>
    <w:rsid w:val="00210003"/>
    <w:rsid w:val="00210317"/>
    <w:rsid w:val="002112CC"/>
    <w:rsid w:val="00212BDF"/>
    <w:rsid w:val="00213294"/>
    <w:rsid w:val="002133DD"/>
    <w:rsid w:val="0021389F"/>
    <w:rsid w:val="002140BF"/>
    <w:rsid w:val="00214B19"/>
    <w:rsid w:val="00215070"/>
    <w:rsid w:val="002155B0"/>
    <w:rsid w:val="002158AE"/>
    <w:rsid w:val="00216649"/>
    <w:rsid w:val="002168A5"/>
    <w:rsid w:val="002170E0"/>
    <w:rsid w:val="00217E18"/>
    <w:rsid w:val="00220361"/>
    <w:rsid w:val="00222EA6"/>
    <w:rsid w:val="002236E4"/>
    <w:rsid w:val="00223705"/>
    <w:rsid w:val="002238F1"/>
    <w:rsid w:val="002255E4"/>
    <w:rsid w:val="002256BF"/>
    <w:rsid w:val="0023010F"/>
    <w:rsid w:val="00232632"/>
    <w:rsid w:val="00232A64"/>
    <w:rsid w:val="00232EFD"/>
    <w:rsid w:val="00233319"/>
    <w:rsid w:val="00233A92"/>
    <w:rsid w:val="0023423F"/>
    <w:rsid w:val="002347F0"/>
    <w:rsid w:val="002352FC"/>
    <w:rsid w:val="00240623"/>
    <w:rsid w:val="002417CC"/>
    <w:rsid w:val="002419CB"/>
    <w:rsid w:val="00242C74"/>
    <w:rsid w:val="0024339A"/>
    <w:rsid w:val="00243565"/>
    <w:rsid w:val="00245919"/>
    <w:rsid w:val="00247B6A"/>
    <w:rsid w:val="0025191C"/>
    <w:rsid w:val="00256224"/>
    <w:rsid w:val="00257387"/>
    <w:rsid w:val="00257F89"/>
    <w:rsid w:val="00260396"/>
    <w:rsid w:val="0026268E"/>
    <w:rsid w:val="00263D41"/>
    <w:rsid w:val="00265E4F"/>
    <w:rsid w:val="00266D76"/>
    <w:rsid w:val="0027138D"/>
    <w:rsid w:val="0027186B"/>
    <w:rsid w:val="00271B4F"/>
    <w:rsid w:val="00273EDA"/>
    <w:rsid w:val="00276694"/>
    <w:rsid w:val="0027671B"/>
    <w:rsid w:val="002821F0"/>
    <w:rsid w:val="0028271C"/>
    <w:rsid w:val="00283B43"/>
    <w:rsid w:val="00286376"/>
    <w:rsid w:val="00291EE7"/>
    <w:rsid w:val="002933DD"/>
    <w:rsid w:val="00295057"/>
    <w:rsid w:val="002A07CA"/>
    <w:rsid w:val="002A13C5"/>
    <w:rsid w:val="002A25E3"/>
    <w:rsid w:val="002A34A3"/>
    <w:rsid w:val="002A3FD8"/>
    <w:rsid w:val="002A4E7C"/>
    <w:rsid w:val="002A4FD8"/>
    <w:rsid w:val="002A758C"/>
    <w:rsid w:val="002A7AC5"/>
    <w:rsid w:val="002B0E44"/>
    <w:rsid w:val="002B1F9D"/>
    <w:rsid w:val="002B33E5"/>
    <w:rsid w:val="002B5754"/>
    <w:rsid w:val="002B73F4"/>
    <w:rsid w:val="002C0E72"/>
    <w:rsid w:val="002C3379"/>
    <w:rsid w:val="002C383C"/>
    <w:rsid w:val="002C6BB1"/>
    <w:rsid w:val="002C6DF0"/>
    <w:rsid w:val="002D541F"/>
    <w:rsid w:val="002E3C00"/>
    <w:rsid w:val="002E6C2B"/>
    <w:rsid w:val="002E7B8A"/>
    <w:rsid w:val="002F0C30"/>
    <w:rsid w:val="002F114E"/>
    <w:rsid w:val="002F1983"/>
    <w:rsid w:val="002F22C7"/>
    <w:rsid w:val="002F270F"/>
    <w:rsid w:val="002F359F"/>
    <w:rsid w:val="002F3721"/>
    <w:rsid w:val="002F3A0A"/>
    <w:rsid w:val="002F6481"/>
    <w:rsid w:val="002F6808"/>
    <w:rsid w:val="002F6AF8"/>
    <w:rsid w:val="002F7898"/>
    <w:rsid w:val="00301078"/>
    <w:rsid w:val="00301083"/>
    <w:rsid w:val="0030300A"/>
    <w:rsid w:val="003033A5"/>
    <w:rsid w:val="00303C37"/>
    <w:rsid w:val="00304951"/>
    <w:rsid w:val="00304958"/>
    <w:rsid w:val="00304A62"/>
    <w:rsid w:val="00304CAE"/>
    <w:rsid w:val="0030573B"/>
    <w:rsid w:val="003065F1"/>
    <w:rsid w:val="00307774"/>
    <w:rsid w:val="00310BD5"/>
    <w:rsid w:val="00311542"/>
    <w:rsid w:val="00312646"/>
    <w:rsid w:val="00312981"/>
    <w:rsid w:val="0031322A"/>
    <w:rsid w:val="00315747"/>
    <w:rsid w:val="003165BA"/>
    <w:rsid w:val="00316B5F"/>
    <w:rsid w:val="00316DDB"/>
    <w:rsid w:val="00316F9D"/>
    <w:rsid w:val="00317929"/>
    <w:rsid w:val="003214C5"/>
    <w:rsid w:val="003269DE"/>
    <w:rsid w:val="00326FC2"/>
    <w:rsid w:val="003275CA"/>
    <w:rsid w:val="00333C73"/>
    <w:rsid w:val="00334385"/>
    <w:rsid w:val="0033529F"/>
    <w:rsid w:val="003370E3"/>
    <w:rsid w:val="003375EC"/>
    <w:rsid w:val="00337DA2"/>
    <w:rsid w:val="003410C9"/>
    <w:rsid w:val="00341A9C"/>
    <w:rsid w:val="00343425"/>
    <w:rsid w:val="00343B3E"/>
    <w:rsid w:val="00344117"/>
    <w:rsid w:val="00344557"/>
    <w:rsid w:val="003445CC"/>
    <w:rsid w:val="00346EF4"/>
    <w:rsid w:val="00347886"/>
    <w:rsid w:val="003503C9"/>
    <w:rsid w:val="003518DD"/>
    <w:rsid w:val="003541D7"/>
    <w:rsid w:val="00354C67"/>
    <w:rsid w:val="00360BC3"/>
    <w:rsid w:val="00360C3D"/>
    <w:rsid w:val="00362957"/>
    <w:rsid w:val="003633FA"/>
    <w:rsid w:val="00363683"/>
    <w:rsid w:val="00365FD4"/>
    <w:rsid w:val="00366A1E"/>
    <w:rsid w:val="00366C09"/>
    <w:rsid w:val="00367463"/>
    <w:rsid w:val="00367642"/>
    <w:rsid w:val="00371AFB"/>
    <w:rsid w:val="00372FA9"/>
    <w:rsid w:val="0037353F"/>
    <w:rsid w:val="003742C9"/>
    <w:rsid w:val="00374E39"/>
    <w:rsid w:val="003765FB"/>
    <w:rsid w:val="003777D6"/>
    <w:rsid w:val="00381989"/>
    <w:rsid w:val="00383438"/>
    <w:rsid w:val="00384ECC"/>
    <w:rsid w:val="0038596C"/>
    <w:rsid w:val="003873E8"/>
    <w:rsid w:val="003907AF"/>
    <w:rsid w:val="00393811"/>
    <w:rsid w:val="00393AD1"/>
    <w:rsid w:val="00394F5F"/>
    <w:rsid w:val="00395C94"/>
    <w:rsid w:val="00396091"/>
    <w:rsid w:val="003960AA"/>
    <w:rsid w:val="003A1BBD"/>
    <w:rsid w:val="003A2041"/>
    <w:rsid w:val="003A21DA"/>
    <w:rsid w:val="003A39BF"/>
    <w:rsid w:val="003A3EEF"/>
    <w:rsid w:val="003A567A"/>
    <w:rsid w:val="003A5C00"/>
    <w:rsid w:val="003A660A"/>
    <w:rsid w:val="003A755E"/>
    <w:rsid w:val="003B424C"/>
    <w:rsid w:val="003B5A31"/>
    <w:rsid w:val="003B6EE2"/>
    <w:rsid w:val="003C166D"/>
    <w:rsid w:val="003C1D31"/>
    <w:rsid w:val="003C2B8A"/>
    <w:rsid w:val="003C31AC"/>
    <w:rsid w:val="003C356B"/>
    <w:rsid w:val="003C579B"/>
    <w:rsid w:val="003C7845"/>
    <w:rsid w:val="003C78AD"/>
    <w:rsid w:val="003C78E9"/>
    <w:rsid w:val="003C7A51"/>
    <w:rsid w:val="003D000F"/>
    <w:rsid w:val="003D12C5"/>
    <w:rsid w:val="003D274F"/>
    <w:rsid w:val="003E075A"/>
    <w:rsid w:val="003E0ADE"/>
    <w:rsid w:val="003E0C36"/>
    <w:rsid w:val="003E0EE4"/>
    <w:rsid w:val="003E116B"/>
    <w:rsid w:val="003E2ABC"/>
    <w:rsid w:val="003E2BAD"/>
    <w:rsid w:val="003E3998"/>
    <w:rsid w:val="003E49C4"/>
    <w:rsid w:val="003E57AD"/>
    <w:rsid w:val="003E5849"/>
    <w:rsid w:val="003E5DE4"/>
    <w:rsid w:val="003F309C"/>
    <w:rsid w:val="003F5D22"/>
    <w:rsid w:val="003F6FE8"/>
    <w:rsid w:val="003F75BC"/>
    <w:rsid w:val="00400FE7"/>
    <w:rsid w:val="0040110A"/>
    <w:rsid w:val="004014E9"/>
    <w:rsid w:val="00402D1A"/>
    <w:rsid w:val="004045C2"/>
    <w:rsid w:val="004049A4"/>
    <w:rsid w:val="004063E0"/>
    <w:rsid w:val="004078A1"/>
    <w:rsid w:val="0041079A"/>
    <w:rsid w:val="004109AB"/>
    <w:rsid w:val="00412CC5"/>
    <w:rsid w:val="00416D71"/>
    <w:rsid w:val="00417CEC"/>
    <w:rsid w:val="0042153D"/>
    <w:rsid w:val="00421A1D"/>
    <w:rsid w:val="00422076"/>
    <w:rsid w:val="00422271"/>
    <w:rsid w:val="0042370C"/>
    <w:rsid w:val="004238EC"/>
    <w:rsid w:val="00423C14"/>
    <w:rsid w:val="004244F2"/>
    <w:rsid w:val="004253B6"/>
    <w:rsid w:val="0042595D"/>
    <w:rsid w:val="00426BE5"/>
    <w:rsid w:val="004306C7"/>
    <w:rsid w:val="00430C3E"/>
    <w:rsid w:val="0043183F"/>
    <w:rsid w:val="0043191E"/>
    <w:rsid w:val="0043382E"/>
    <w:rsid w:val="00433C83"/>
    <w:rsid w:val="00434152"/>
    <w:rsid w:val="00435B84"/>
    <w:rsid w:val="0043717D"/>
    <w:rsid w:val="00437B66"/>
    <w:rsid w:val="00441001"/>
    <w:rsid w:val="0044176D"/>
    <w:rsid w:val="00441F9D"/>
    <w:rsid w:val="00442736"/>
    <w:rsid w:val="00442BAD"/>
    <w:rsid w:val="004458D4"/>
    <w:rsid w:val="00447709"/>
    <w:rsid w:val="00453817"/>
    <w:rsid w:val="0045407F"/>
    <w:rsid w:val="00455075"/>
    <w:rsid w:val="00455AF6"/>
    <w:rsid w:val="00456080"/>
    <w:rsid w:val="004570CD"/>
    <w:rsid w:val="004571C4"/>
    <w:rsid w:val="00457457"/>
    <w:rsid w:val="00457F41"/>
    <w:rsid w:val="00463080"/>
    <w:rsid w:val="00463C81"/>
    <w:rsid w:val="004642F6"/>
    <w:rsid w:val="004660CE"/>
    <w:rsid w:val="004676E6"/>
    <w:rsid w:val="00470B4A"/>
    <w:rsid w:val="004723C1"/>
    <w:rsid w:val="00475957"/>
    <w:rsid w:val="00475C20"/>
    <w:rsid w:val="0047695C"/>
    <w:rsid w:val="00477641"/>
    <w:rsid w:val="004777EB"/>
    <w:rsid w:val="0048013F"/>
    <w:rsid w:val="00481942"/>
    <w:rsid w:val="00482062"/>
    <w:rsid w:val="00482551"/>
    <w:rsid w:val="00482ADA"/>
    <w:rsid w:val="0048451D"/>
    <w:rsid w:val="004848BE"/>
    <w:rsid w:val="00490064"/>
    <w:rsid w:val="00491A65"/>
    <w:rsid w:val="00492F07"/>
    <w:rsid w:val="00493198"/>
    <w:rsid w:val="0049347C"/>
    <w:rsid w:val="004944D3"/>
    <w:rsid w:val="0049496A"/>
    <w:rsid w:val="00494DF8"/>
    <w:rsid w:val="004965C4"/>
    <w:rsid w:val="00497439"/>
    <w:rsid w:val="004A0DAE"/>
    <w:rsid w:val="004A26CB"/>
    <w:rsid w:val="004A2D4B"/>
    <w:rsid w:val="004B0EA3"/>
    <w:rsid w:val="004B222C"/>
    <w:rsid w:val="004B3AE1"/>
    <w:rsid w:val="004B3B7C"/>
    <w:rsid w:val="004B3DC1"/>
    <w:rsid w:val="004B431B"/>
    <w:rsid w:val="004B5BE9"/>
    <w:rsid w:val="004B7074"/>
    <w:rsid w:val="004B7130"/>
    <w:rsid w:val="004B78A1"/>
    <w:rsid w:val="004C50A1"/>
    <w:rsid w:val="004C63F7"/>
    <w:rsid w:val="004C6D97"/>
    <w:rsid w:val="004D1845"/>
    <w:rsid w:val="004D1C78"/>
    <w:rsid w:val="004D3CF1"/>
    <w:rsid w:val="004D56DA"/>
    <w:rsid w:val="004D576B"/>
    <w:rsid w:val="004D7FE8"/>
    <w:rsid w:val="004E12DB"/>
    <w:rsid w:val="004E1ECE"/>
    <w:rsid w:val="004E3B9E"/>
    <w:rsid w:val="004E470B"/>
    <w:rsid w:val="004E790E"/>
    <w:rsid w:val="004F06D6"/>
    <w:rsid w:val="004F0ECF"/>
    <w:rsid w:val="004F1045"/>
    <w:rsid w:val="004F16A9"/>
    <w:rsid w:val="004F246D"/>
    <w:rsid w:val="004F390B"/>
    <w:rsid w:val="004F518F"/>
    <w:rsid w:val="004F53CF"/>
    <w:rsid w:val="004F7137"/>
    <w:rsid w:val="005006CF"/>
    <w:rsid w:val="005012F7"/>
    <w:rsid w:val="005014F0"/>
    <w:rsid w:val="00501700"/>
    <w:rsid w:val="005031F4"/>
    <w:rsid w:val="0050472F"/>
    <w:rsid w:val="005055EE"/>
    <w:rsid w:val="00505A90"/>
    <w:rsid w:val="0051065A"/>
    <w:rsid w:val="00510788"/>
    <w:rsid w:val="00511716"/>
    <w:rsid w:val="005128EC"/>
    <w:rsid w:val="00514BCE"/>
    <w:rsid w:val="00520B22"/>
    <w:rsid w:val="005210B0"/>
    <w:rsid w:val="005216A3"/>
    <w:rsid w:val="00521D7D"/>
    <w:rsid w:val="005224FB"/>
    <w:rsid w:val="00523E5C"/>
    <w:rsid w:val="00523FBB"/>
    <w:rsid w:val="005241B4"/>
    <w:rsid w:val="00524D31"/>
    <w:rsid w:val="00527205"/>
    <w:rsid w:val="00527507"/>
    <w:rsid w:val="00531097"/>
    <w:rsid w:val="00531308"/>
    <w:rsid w:val="00531E98"/>
    <w:rsid w:val="0053459D"/>
    <w:rsid w:val="00544B1D"/>
    <w:rsid w:val="005451FC"/>
    <w:rsid w:val="00546B60"/>
    <w:rsid w:val="005472A7"/>
    <w:rsid w:val="00550543"/>
    <w:rsid w:val="0055135C"/>
    <w:rsid w:val="00552044"/>
    <w:rsid w:val="00554A98"/>
    <w:rsid w:val="005559BA"/>
    <w:rsid w:val="00556D31"/>
    <w:rsid w:val="0056074D"/>
    <w:rsid w:val="00561588"/>
    <w:rsid w:val="005617E5"/>
    <w:rsid w:val="00562A51"/>
    <w:rsid w:val="00562A6F"/>
    <w:rsid w:val="00564126"/>
    <w:rsid w:val="00565F68"/>
    <w:rsid w:val="00567DDD"/>
    <w:rsid w:val="00571991"/>
    <w:rsid w:val="00571ABA"/>
    <w:rsid w:val="00574311"/>
    <w:rsid w:val="00576AF2"/>
    <w:rsid w:val="005771ED"/>
    <w:rsid w:val="00582646"/>
    <w:rsid w:val="00583D13"/>
    <w:rsid w:val="00587E10"/>
    <w:rsid w:val="005913E2"/>
    <w:rsid w:val="00591B0B"/>
    <w:rsid w:val="00591EE3"/>
    <w:rsid w:val="00592723"/>
    <w:rsid w:val="005931D7"/>
    <w:rsid w:val="00593ADA"/>
    <w:rsid w:val="00593D4F"/>
    <w:rsid w:val="00594282"/>
    <w:rsid w:val="00595ECF"/>
    <w:rsid w:val="005A090D"/>
    <w:rsid w:val="005A0BCB"/>
    <w:rsid w:val="005A0E56"/>
    <w:rsid w:val="005A0E87"/>
    <w:rsid w:val="005A4774"/>
    <w:rsid w:val="005A563B"/>
    <w:rsid w:val="005A568A"/>
    <w:rsid w:val="005B1221"/>
    <w:rsid w:val="005B1FD2"/>
    <w:rsid w:val="005B240B"/>
    <w:rsid w:val="005B35AC"/>
    <w:rsid w:val="005B49D9"/>
    <w:rsid w:val="005B556C"/>
    <w:rsid w:val="005B5A06"/>
    <w:rsid w:val="005C0BCE"/>
    <w:rsid w:val="005C2D7A"/>
    <w:rsid w:val="005C3511"/>
    <w:rsid w:val="005C4BAD"/>
    <w:rsid w:val="005C4DA7"/>
    <w:rsid w:val="005C5366"/>
    <w:rsid w:val="005C573B"/>
    <w:rsid w:val="005C6662"/>
    <w:rsid w:val="005C676C"/>
    <w:rsid w:val="005C68A5"/>
    <w:rsid w:val="005C6BB5"/>
    <w:rsid w:val="005D1090"/>
    <w:rsid w:val="005D1189"/>
    <w:rsid w:val="005D1249"/>
    <w:rsid w:val="005D274B"/>
    <w:rsid w:val="005D366A"/>
    <w:rsid w:val="005D5114"/>
    <w:rsid w:val="005D5572"/>
    <w:rsid w:val="005D5F0D"/>
    <w:rsid w:val="005D7EF8"/>
    <w:rsid w:val="005E1263"/>
    <w:rsid w:val="005E279A"/>
    <w:rsid w:val="005E32FE"/>
    <w:rsid w:val="005E3909"/>
    <w:rsid w:val="005E45CF"/>
    <w:rsid w:val="005E5AC2"/>
    <w:rsid w:val="005E5E87"/>
    <w:rsid w:val="005F07A7"/>
    <w:rsid w:val="005F0EA3"/>
    <w:rsid w:val="005F1684"/>
    <w:rsid w:val="005F1B25"/>
    <w:rsid w:val="005F2B00"/>
    <w:rsid w:val="005F3528"/>
    <w:rsid w:val="005F3A62"/>
    <w:rsid w:val="005F3FD8"/>
    <w:rsid w:val="005F4D1F"/>
    <w:rsid w:val="0060106E"/>
    <w:rsid w:val="006021EA"/>
    <w:rsid w:val="006034E9"/>
    <w:rsid w:val="00603CCA"/>
    <w:rsid w:val="00603DFC"/>
    <w:rsid w:val="00605495"/>
    <w:rsid w:val="006058B3"/>
    <w:rsid w:val="00605F18"/>
    <w:rsid w:val="00607951"/>
    <w:rsid w:val="006079E7"/>
    <w:rsid w:val="00610660"/>
    <w:rsid w:val="00610754"/>
    <w:rsid w:val="00610D38"/>
    <w:rsid w:val="00611189"/>
    <w:rsid w:val="00613B33"/>
    <w:rsid w:val="00613D4E"/>
    <w:rsid w:val="00614136"/>
    <w:rsid w:val="00614953"/>
    <w:rsid w:val="00615129"/>
    <w:rsid w:val="00616777"/>
    <w:rsid w:val="00617CD7"/>
    <w:rsid w:val="00617F7F"/>
    <w:rsid w:val="006203B0"/>
    <w:rsid w:val="00622652"/>
    <w:rsid w:val="0062396E"/>
    <w:rsid w:val="00623980"/>
    <w:rsid w:val="00623F60"/>
    <w:rsid w:val="006247BB"/>
    <w:rsid w:val="006257FC"/>
    <w:rsid w:val="00625CF4"/>
    <w:rsid w:val="00627C35"/>
    <w:rsid w:val="00631623"/>
    <w:rsid w:val="006322BD"/>
    <w:rsid w:val="006351F1"/>
    <w:rsid w:val="00635289"/>
    <w:rsid w:val="00636880"/>
    <w:rsid w:val="0064198C"/>
    <w:rsid w:val="00642DD6"/>
    <w:rsid w:val="00643DB7"/>
    <w:rsid w:val="00645C82"/>
    <w:rsid w:val="00646477"/>
    <w:rsid w:val="00646B06"/>
    <w:rsid w:val="00651B39"/>
    <w:rsid w:val="006563A2"/>
    <w:rsid w:val="0066265C"/>
    <w:rsid w:val="0066285F"/>
    <w:rsid w:val="00663CA0"/>
    <w:rsid w:val="006657B5"/>
    <w:rsid w:val="0066666D"/>
    <w:rsid w:val="00666E6F"/>
    <w:rsid w:val="00667165"/>
    <w:rsid w:val="00671AD9"/>
    <w:rsid w:val="006729C1"/>
    <w:rsid w:val="0067401D"/>
    <w:rsid w:val="006763BB"/>
    <w:rsid w:val="00676965"/>
    <w:rsid w:val="0067751E"/>
    <w:rsid w:val="00677E4B"/>
    <w:rsid w:val="00680006"/>
    <w:rsid w:val="00680A21"/>
    <w:rsid w:val="00681031"/>
    <w:rsid w:val="006811C6"/>
    <w:rsid w:val="00682BB3"/>
    <w:rsid w:val="00685241"/>
    <w:rsid w:val="006859D4"/>
    <w:rsid w:val="006869E0"/>
    <w:rsid w:val="00690120"/>
    <w:rsid w:val="006907D5"/>
    <w:rsid w:val="00693631"/>
    <w:rsid w:val="006943A0"/>
    <w:rsid w:val="00694983"/>
    <w:rsid w:val="0069688F"/>
    <w:rsid w:val="00697311"/>
    <w:rsid w:val="00697463"/>
    <w:rsid w:val="006A2056"/>
    <w:rsid w:val="006A47AB"/>
    <w:rsid w:val="006A4910"/>
    <w:rsid w:val="006A54F6"/>
    <w:rsid w:val="006A5970"/>
    <w:rsid w:val="006A5B86"/>
    <w:rsid w:val="006A5FAA"/>
    <w:rsid w:val="006A7885"/>
    <w:rsid w:val="006B059E"/>
    <w:rsid w:val="006B06DC"/>
    <w:rsid w:val="006B43DE"/>
    <w:rsid w:val="006B4702"/>
    <w:rsid w:val="006B6924"/>
    <w:rsid w:val="006B78F2"/>
    <w:rsid w:val="006C28FF"/>
    <w:rsid w:val="006C3AD0"/>
    <w:rsid w:val="006C3C42"/>
    <w:rsid w:val="006C4059"/>
    <w:rsid w:val="006C4C1D"/>
    <w:rsid w:val="006D03F7"/>
    <w:rsid w:val="006D06B8"/>
    <w:rsid w:val="006D168E"/>
    <w:rsid w:val="006D3587"/>
    <w:rsid w:val="006D6801"/>
    <w:rsid w:val="006D7301"/>
    <w:rsid w:val="006E028E"/>
    <w:rsid w:val="006E4692"/>
    <w:rsid w:val="006E47A1"/>
    <w:rsid w:val="006E752E"/>
    <w:rsid w:val="006E7B8D"/>
    <w:rsid w:val="006F0994"/>
    <w:rsid w:val="006F1B55"/>
    <w:rsid w:val="006F213A"/>
    <w:rsid w:val="006F3E5A"/>
    <w:rsid w:val="006F523E"/>
    <w:rsid w:val="007018E2"/>
    <w:rsid w:val="0070225D"/>
    <w:rsid w:val="007028F7"/>
    <w:rsid w:val="00707517"/>
    <w:rsid w:val="0071028C"/>
    <w:rsid w:val="0071061A"/>
    <w:rsid w:val="00710FFE"/>
    <w:rsid w:val="00711BD9"/>
    <w:rsid w:val="00712B3A"/>
    <w:rsid w:val="00713EC2"/>
    <w:rsid w:val="00715172"/>
    <w:rsid w:val="0071545E"/>
    <w:rsid w:val="00715853"/>
    <w:rsid w:val="0071670F"/>
    <w:rsid w:val="0071743E"/>
    <w:rsid w:val="00717D4E"/>
    <w:rsid w:val="00720F86"/>
    <w:rsid w:val="00722A43"/>
    <w:rsid w:val="00723D7A"/>
    <w:rsid w:val="00725450"/>
    <w:rsid w:val="007254B7"/>
    <w:rsid w:val="0072555F"/>
    <w:rsid w:val="00726A1F"/>
    <w:rsid w:val="0073187D"/>
    <w:rsid w:val="00733D14"/>
    <w:rsid w:val="007344D4"/>
    <w:rsid w:val="007351FE"/>
    <w:rsid w:val="0073583E"/>
    <w:rsid w:val="00740145"/>
    <w:rsid w:val="0074093A"/>
    <w:rsid w:val="0074537A"/>
    <w:rsid w:val="00747D11"/>
    <w:rsid w:val="0075012A"/>
    <w:rsid w:val="007505CC"/>
    <w:rsid w:val="00750FC6"/>
    <w:rsid w:val="00751802"/>
    <w:rsid w:val="00753675"/>
    <w:rsid w:val="0075468F"/>
    <w:rsid w:val="00754E84"/>
    <w:rsid w:val="0075645C"/>
    <w:rsid w:val="00756877"/>
    <w:rsid w:val="007578B2"/>
    <w:rsid w:val="007616AD"/>
    <w:rsid w:val="00762489"/>
    <w:rsid w:val="00764793"/>
    <w:rsid w:val="00765111"/>
    <w:rsid w:val="0076539F"/>
    <w:rsid w:val="00765ACC"/>
    <w:rsid w:val="00765F43"/>
    <w:rsid w:val="00766B88"/>
    <w:rsid w:val="00766C1E"/>
    <w:rsid w:val="007710E3"/>
    <w:rsid w:val="0077233A"/>
    <w:rsid w:val="00772654"/>
    <w:rsid w:val="00772B7C"/>
    <w:rsid w:val="007740CB"/>
    <w:rsid w:val="00774CB0"/>
    <w:rsid w:val="00775439"/>
    <w:rsid w:val="00777106"/>
    <w:rsid w:val="00777B4E"/>
    <w:rsid w:val="00780D63"/>
    <w:rsid w:val="007817BF"/>
    <w:rsid w:val="00781EBD"/>
    <w:rsid w:val="007829F1"/>
    <w:rsid w:val="00782F35"/>
    <w:rsid w:val="00783EBC"/>
    <w:rsid w:val="00790016"/>
    <w:rsid w:val="00790EDA"/>
    <w:rsid w:val="0079270E"/>
    <w:rsid w:val="00793FAD"/>
    <w:rsid w:val="00794296"/>
    <w:rsid w:val="00794920"/>
    <w:rsid w:val="0079562A"/>
    <w:rsid w:val="007A005E"/>
    <w:rsid w:val="007A0ADC"/>
    <w:rsid w:val="007A2055"/>
    <w:rsid w:val="007A5506"/>
    <w:rsid w:val="007A5B89"/>
    <w:rsid w:val="007A6352"/>
    <w:rsid w:val="007B0010"/>
    <w:rsid w:val="007B011D"/>
    <w:rsid w:val="007B0A97"/>
    <w:rsid w:val="007B194F"/>
    <w:rsid w:val="007B1B1A"/>
    <w:rsid w:val="007B1BD6"/>
    <w:rsid w:val="007B4623"/>
    <w:rsid w:val="007B6FD5"/>
    <w:rsid w:val="007C19E5"/>
    <w:rsid w:val="007C1E68"/>
    <w:rsid w:val="007C367C"/>
    <w:rsid w:val="007C596C"/>
    <w:rsid w:val="007C653B"/>
    <w:rsid w:val="007C7D10"/>
    <w:rsid w:val="007D09C9"/>
    <w:rsid w:val="007D0E8A"/>
    <w:rsid w:val="007D11DF"/>
    <w:rsid w:val="007D2F0E"/>
    <w:rsid w:val="007D4314"/>
    <w:rsid w:val="007D5D0F"/>
    <w:rsid w:val="007D6115"/>
    <w:rsid w:val="007D649E"/>
    <w:rsid w:val="007D72C8"/>
    <w:rsid w:val="007E3328"/>
    <w:rsid w:val="007E48C5"/>
    <w:rsid w:val="007E4BCD"/>
    <w:rsid w:val="007E4F37"/>
    <w:rsid w:val="007E57A8"/>
    <w:rsid w:val="007E5949"/>
    <w:rsid w:val="007E649F"/>
    <w:rsid w:val="007E67CB"/>
    <w:rsid w:val="007E68FB"/>
    <w:rsid w:val="007E74EA"/>
    <w:rsid w:val="007F1E34"/>
    <w:rsid w:val="007F2111"/>
    <w:rsid w:val="007F2C23"/>
    <w:rsid w:val="007F418F"/>
    <w:rsid w:val="008039B7"/>
    <w:rsid w:val="00803D15"/>
    <w:rsid w:val="00803EA8"/>
    <w:rsid w:val="00804959"/>
    <w:rsid w:val="0080648A"/>
    <w:rsid w:val="00812565"/>
    <w:rsid w:val="008214B8"/>
    <w:rsid w:val="00824CC5"/>
    <w:rsid w:val="00825861"/>
    <w:rsid w:val="00827827"/>
    <w:rsid w:val="00827A6B"/>
    <w:rsid w:val="00827DCD"/>
    <w:rsid w:val="00831A86"/>
    <w:rsid w:val="00832A88"/>
    <w:rsid w:val="00835927"/>
    <w:rsid w:val="00836A38"/>
    <w:rsid w:val="00837408"/>
    <w:rsid w:val="00840C01"/>
    <w:rsid w:val="00840C3D"/>
    <w:rsid w:val="00841B96"/>
    <w:rsid w:val="008422C8"/>
    <w:rsid w:val="00842874"/>
    <w:rsid w:val="00842EA6"/>
    <w:rsid w:val="00843018"/>
    <w:rsid w:val="0084423C"/>
    <w:rsid w:val="008444E1"/>
    <w:rsid w:val="00844DF8"/>
    <w:rsid w:val="008455FB"/>
    <w:rsid w:val="00845A5C"/>
    <w:rsid w:val="00850825"/>
    <w:rsid w:val="00850C99"/>
    <w:rsid w:val="00850DF7"/>
    <w:rsid w:val="00850E68"/>
    <w:rsid w:val="00855E42"/>
    <w:rsid w:val="00856220"/>
    <w:rsid w:val="00857E3D"/>
    <w:rsid w:val="00860C43"/>
    <w:rsid w:val="008614B6"/>
    <w:rsid w:val="00863CDC"/>
    <w:rsid w:val="0086477D"/>
    <w:rsid w:val="00867F6A"/>
    <w:rsid w:val="0087056C"/>
    <w:rsid w:val="00871531"/>
    <w:rsid w:val="00872E81"/>
    <w:rsid w:val="00873ACA"/>
    <w:rsid w:val="00874B0B"/>
    <w:rsid w:val="008759B3"/>
    <w:rsid w:val="00881CA4"/>
    <w:rsid w:val="00883002"/>
    <w:rsid w:val="00884A10"/>
    <w:rsid w:val="0088526D"/>
    <w:rsid w:val="00885BC4"/>
    <w:rsid w:val="0088624A"/>
    <w:rsid w:val="008877F2"/>
    <w:rsid w:val="00891E16"/>
    <w:rsid w:val="008941CB"/>
    <w:rsid w:val="008942EE"/>
    <w:rsid w:val="0089464A"/>
    <w:rsid w:val="00894665"/>
    <w:rsid w:val="00897F86"/>
    <w:rsid w:val="008A089F"/>
    <w:rsid w:val="008A2829"/>
    <w:rsid w:val="008A3F94"/>
    <w:rsid w:val="008A423C"/>
    <w:rsid w:val="008A56E2"/>
    <w:rsid w:val="008A5CB5"/>
    <w:rsid w:val="008A7D01"/>
    <w:rsid w:val="008A7F47"/>
    <w:rsid w:val="008B0F51"/>
    <w:rsid w:val="008B246D"/>
    <w:rsid w:val="008B2E2C"/>
    <w:rsid w:val="008B5086"/>
    <w:rsid w:val="008B7306"/>
    <w:rsid w:val="008B738F"/>
    <w:rsid w:val="008B786C"/>
    <w:rsid w:val="008C0A91"/>
    <w:rsid w:val="008C20C1"/>
    <w:rsid w:val="008C4D5E"/>
    <w:rsid w:val="008C5776"/>
    <w:rsid w:val="008C5C32"/>
    <w:rsid w:val="008C67BF"/>
    <w:rsid w:val="008D009E"/>
    <w:rsid w:val="008D0F99"/>
    <w:rsid w:val="008D257D"/>
    <w:rsid w:val="008D2DE3"/>
    <w:rsid w:val="008D519E"/>
    <w:rsid w:val="008E1495"/>
    <w:rsid w:val="008E17D5"/>
    <w:rsid w:val="008E34C4"/>
    <w:rsid w:val="008E3E69"/>
    <w:rsid w:val="008E5306"/>
    <w:rsid w:val="008E5EB2"/>
    <w:rsid w:val="008E65E4"/>
    <w:rsid w:val="008E73C0"/>
    <w:rsid w:val="008F0580"/>
    <w:rsid w:val="008F2D1B"/>
    <w:rsid w:val="008F3846"/>
    <w:rsid w:val="008F4E07"/>
    <w:rsid w:val="008F5F61"/>
    <w:rsid w:val="008F6AF1"/>
    <w:rsid w:val="008F79DF"/>
    <w:rsid w:val="008F7BDD"/>
    <w:rsid w:val="0090107E"/>
    <w:rsid w:val="009011AD"/>
    <w:rsid w:val="009018A6"/>
    <w:rsid w:val="009025C5"/>
    <w:rsid w:val="0090271B"/>
    <w:rsid w:val="0090552C"/>
    <w:rsid w:val="0090672F"/>
    <w:rsid w:val="00906CD3"/>
    <w:rsid w:val="00907A69"/>
    <w:rsid w:val="0091256A"/>
    <w:rsid w:val="00920AAA"/>
    <w:rsid w:val="00922E78"/>
    <w:rsid w:val="00922F67"/>
    <w:rsid w:val="009237B1"/>
    <w:rsid w:val="00923A13"/>
    <w:rsid w:val="0092578E"/>
    <w:rsid w:val="009257F6"/>
    <w:rsid w:val="00925ECB"/>
    <w:rsid w:val="009301B3"/>
    <w:rsid w:val="00934D28"/>
    <w:rsid w:val="00936347"/>
    <w:rsid w:val="00936596"/>
    <w:rsid w:val="00936E0D"/>
    <w:rsid w:val="00937B54"/>
    <w:rsid w:val="00940AD7"/>
    <w:rsid w:val="009423FF"/>
    <w:rsid w:val="00942E9A"/>
    <w:rsid w:val="009470DC"/>
    <w:rsid w:val="00947366"/>
    <w:rsid w:val="00953E2E"/>
    <w:rsid w:val="00954477"/>
    <w:rsid w:val="00955649"/>
    <w:rsid w:val="009559DF"/>
    <w:rsid w:val="00956C35"/>
    <w:rsid w:val="00957C87"/>
    <w:rsid w:val="009611A2"/>
    <w:rsid w:val="009611A6"/>
    <w:rsid w:val="00961214"/>
    <w:rsid w:val="00962F8A"/>
    <w:rsid w:val="00965A64"/>
    <w:rsid w:val="009666BE"/>
    <w:rsid w:val="00966950"/>
    <w:rsid w:val="00967C71"/>
    <w:rsid w:val="009703A0"/>
    <w:rsid w:val="0097119D"/>
    <w:rsid w:val="009711F6"/>
    <w:rsid w:val="0097426E"/>
    <w:rsid w:val="00976C07"/>
    <w:rsid w:val="0097747B"/>
    <w:rsid w:val="009810D0"/>
    <w:rsid w:val="009816B7"/>
    <w:rsid w:val="009819F6"/>
    <w:rsid w:val="00982A02"/>
    <w:rsid w:val="00984CE9"/>
    <w:rsid w:val="00984DD5"/>
    <w:rsid w:val="00987E6D"/>
    <w:rsid w:val="009904C1"/>
    <w:rsid w:val="0099088C"/>
    <w:rsid w:val="00990CE3"/>
    <w:rsid w:val="00990F8F"/>
    <w:rsid w:val="00992033"/>
    <w:rsid w:val="009949C6"/>
    <w:rsid w:val="00997121"/>
    <w:rsid w:val="00997729"/>
    <w:rsid w:val="009A16B7"/>
    <w:rsid w:val="009A24F9"/>
    <w:rsid w:val="009A3FCA"/>
    <w:rsid w:val="009A47FC"/>
    <w:rsid w:val="009A4808"/>
    <w:rsid w:val="009B29BF"/>
    <w:rsid w:val="009B3AF5"/>
    <w:rsid w:val="009B3EBE"/>
    <w:rsid w:val="009B5FFD"/>
    <w:rsid w:val="009B7089"/>
    <w:rsid w:val="009C442A"/>
    <w:rsid w:val="009C57A5"/>
    <w:rsid w:val="009C632B"/>
    <w:rsid w:val="009D2DCD"/>
    <w:rsid w:val="009D3910"/>
    <w:rsid w:val="009D4657"/>
    <w:rsid w:val="009D5331"/>
    <w:rsid w:val="009D696B"/>
    <w:rsid w:val="009E01FF"/>
    <w:rsid w:val="009E1E8E"/>
    <w:rsid w:val="009E2FEB"/>
    <w:rsid w:val="009E4DC9"/>
    <w:rsid w:val="009E520E"/>
    <w:rsid w:val="009E6530"/>
    <w:rsid w:val="009E6EE1"/>
    <w:rsid w:val="009F31CF"/>
    <w:rsid w:val="009F3C0B"/>
    <w:rsid w:val="009F4640"/>
    <w:rsid w:val="009F7E2A"/>
    <w:rsid w:val="00A00A2B"/>
    <w:rsid w:val="00A00C7B"/>
    <w:rsid w:val="00A017F1"/>
    <w:rsid w:val="00A0230E"/>
    <w:rsid w:val="00A0753E"/>
    <w:rsid w:val="00A10BCC"/>
    <w:rsid w:val="00A116C1"/>
    <w:rsid w:val="00A12632"/>
    <w:rsid w:val="00A13F92"/>
    <w:rsid w:val="00A14A96"/>
    <w:rsid w:val="00A15D3A"/>
    <w:rsid w:val="00A15DC3"/>
    <w:rsid w:val="00A17305"/>
    <w:rsid w:val="00A17B6E"/>
    <w:rsid w:val="00A23977"/>
    <w:rsid w:val="00A266E5"/>
    <w:rsid w:val="00A26A64"/>
    <w:rsid w:val="00A27358"/>
    <w:rsid w:val="00A2757D"/>
    <w:rsid w:val="00A3031C"/>
    <w:rsid w:val="00A31102"/>
    <w:rsid w:val="00A3136E"/>
    <w:rsid w:val="00A3263D"/>
    <w:rsid w:val="00A334D9"/>
    <w:rsid w:val="00A33DE5"/>
    <w:rsid w:val="00A3408C"/>
    <w:rsid w:val="00A345FF"/>
    <w:rsid w:val="00A35D58"/>
    <w:rsid w:val="00A36805"/>
    <w:rsid w:val="00A37460"/>
    <w:rsid w:val="00A37614"/>
    <w:rsid w:val="00A41045"/>
    <w:rsid w:val="00A4310D"/>
    <w:rsid w:val="00A43694"/>
    <w:rsid w:val="00A443A8"/>
    <w:rsid w:val="00A44985"/>
    <w:rsid w:val="00A45E0E"/>
    <w:rsid w:val="00A46683"/>
    <w:rsid w:val="00A46826"/>
    <w:rsid w:val="00A50309"/>
    <w:rsid w:val="00A51D4A"/>
    <w:rsid w:val="00A52981"/>
    <w:rsid w:val="00A53001"/>
    <w:rsid w:val="00A555A1"/>
    <w:rsid w:val="00A642FA"/>
    <w:rsid w:val="00A648BA"/>
    <w:rsid w:val="00A6524E"/>
    <w:rsid w:val="00A659A6"/>
    <w:rsid w:val="00A65B26"/>
    <w:rsid w:val="00A7022E"/>
    <w:rsid w:val="00A717BB"/>
    <w:rsid w:val="00A732CE"/>
    <w:rsid w:val="00A73858"/>
    <w:rsid w:val="00A74723"/>
    <w:rsid w:val="00A7477C"/>
    <w:rsid w:val="00A76D2B"/>
    <w:rsid w:val="00A80E56"/>
    <w:rsid w:val="00A81BD0"/>
    <w:rsid w:val="00A81DC0"/>
    <w:rsid w:val="00A82682"/>
    <w:rsid w:val="00A831C7"/>
    <w:rsid w:val="00A86B80"/>
    <w:rsid w:val="00A86C76"/>
    <w:rsid w:val="00A9093A"/>
    <w:rsid w:val="00A90E1D"/>
    <w:rsid w:val="00A93A40"/>
    <w:rsid w:val="00A93CC9"/>
    <w:rsid w:val="00A94269"/>
    <w:rsid w:val="00A94DF6"/>
    <w:rsid w:val="00A951B5"/>
    <w:rsid w:val="00A95837"/>
    <w:rsid w:val="00A96318"/>
    <w:rsid w:val="00A9655A"/>
    <w:rsid w:val="00AA1160"/>
    <w:rsid w:val="00AA4199"/>
    <w:rsid w:val="00AA4EF8"/>
    <w:rsid w:val="00AA563D"/>
    <w:rsid w:val="00AA673D"/>
    <w:rsid w:val="00AB2109"/>
    <w:rsid w:val="00AB30E4"/>
    <w:rsid w:val="00AB3E63"/>
    <w:rsid w:val="00AB5FD1"/>
    <w:rsid w:val="00AB65C5"/>
    <w:rsid w:val="00AB69CB"/>
    <w:rsid w:val="00AB7900"/>
    <w:rsid w:val="00AB7A7D"/>
    <w:rsid w:val="00AC3AF2"/>
    <w:rsid w:val="00AC3B53"/>
    <w:rsid w:val="00AC57CF"/>
    <w:rsid w:val="00AC6086"/>
    <w:rsid w:val="00AC6CBE"/>
    <w:rsid w:val="00AC6F21"/>
    <w:rsid w:val="00AC7D25"/>
    <w:rsid w:val="00AD3D6B"/>
    <w:rsid w:val="00AD4BCC"/>
    <w:rsid w:val="00AD4C9F"/>
    <w:rsid w:val="00AD4E53"/>
    <w:rsid w:val="00AD5536"/>
    <w:rsid w:val="00AD58C7"/>
    <w:rsid w:val="00AD5D1C"/>
    <w:rsid w:val="00AD75C8"/>
    <w:rsid w:val="00AE098D"/>
    <w:rsid w:val="00AE1792"/>
    <w:rsid w:val="00AE1F72"/>
    <w:rsid w:val="00AE3A23"/>
    <w:rsid w:val="00AE3D87"/>
    <w:rsid w:val="00AE5587"/>
    <w:rsid w:val="00AE7C6D"/>
    <w:rsid w:val="00AF0896"/>
    <w:rsid w:val="00AF473A"/>
    <w:rsid w:val="00AF5ACD"/>
    <w:rsid w:val="00AF66BD"/>
    <w:rsid w:val="00AF6C81"/>
    <w:rsid w:val="00AF705A"/>
    <w:rsid w:val="00AF7DF2"/>
    <w:rsid w:val="00AF7E85"/>
    <w:rsid w:val="00B01616"/>
    <w:rsid w:val="00B0178F"/>
    <w:rsid w:val="00B01C48"/>
    <w:rsid w:val="00B01DCB"/>
    <w:rsid w:val="00B04627"/>
    <w:rsid w:val="00B04EAC"/>
    <w:rsid w:val="00B06112"/>
    <w:rsid w:val="00B061F3"/>
    <w:rsid w:val="00B079A6"/>
    <w:rsid w:val="00B1124B"/>
    <w:rsid w:val="00B1168A"/>
    <w:rsid w:val="00B116C4"/>
    <w:rsid w:val="00B136B0"/>
    <w:rsid w:val="00B14E62"/>
    <w:rsid w:val="00B15003"/>
    <w:rsid w:val="00B2073B"/>
    <w:rsid w:val="00B21A85"/>
    <w:rsid w:val="00B23123"/>
    <w:rsid w:val="00B26543"/>
    <w:rsid w:val="00B27A97"/>
    <w:rsid w:val="00B32FA2"/>
    <w:rsid w:val="00B334A8"/>
    <w:rsid w:val="00B33970"/>
    <w:rsid w:val="00B37554"/>
    <w:rsid w:val="00B37B55"/>
    <w:rsid w:val="00B41066"/>
    <w:rsid w:val="00B41184"/>
    <w:rsid w:val="00B41D34"/>
    <w:rsid w:val="00B429A8"/>
    <w:rsid w:val="00B42A62"/>
    <w:rsid w:val="00B4342A"/>
    <w:rsid w:val="00B43643"/>
    <w:rsid w:val="00B44082"/>
    <w:rsid w:val="00B447BD"/>
    <w:rsid w:val="00B46D68"/>
    <w:rsid w:val="00B50DA0"/>
    <w:rsid w:val="00B511AE"/>
    <w:rsid w:val="00B51376"/>
    <w:rsid w:val="00B525EA"/>
    <w:rsid w:val="00B52FCD"/>
    <w:rsid w:val="00B54DF2"/>
    <w:rsid w:val="00B55DDA"/>
    <w:rsid w:val="00B55F0D"/>
    <w:rsid w:val="00B62789"/>
    <w:rsid w:val="00B629CC"/>
    <w:rsid w:val="00B64C20"/>
    <w:rsid w:val="00B7046A"/>
    <w:rsid w:val="00B72833"/>
    <w:rsid w:val="00B72D5C"/>
    <w:rsid w:val="00B7360F"/>
    <w:rsid w:val="00B747AD"/>
    <w:rsid w:val="00B74A91"/>
    <w:rsid w:val="00B74B01"/>
    <w:rsid w:val="00B75408"/>
    <w:rsid w:val="00B76616"/>
    <w:rsid w:val="00B770BF"/>
    <w:rsid w:val="00B81E43"/>
    <w:rsid w:val="00B82B3B"/>
    <w:rsid w:val="00B839C5"/>
    <w:rsid w:val="00B83B78"/>
    <w:rsid w:val="00B9059E"/>
    <w:rsid w:val="00B90A94"/>
    <w:rsid w:val="00B91831"/>
    <w:rsid w:val="00B91F53"/>
    <w:rsid w:val="00B9274B"/>
    <w:rsid w:val="00B92B8D"/>
    <w:rsid w:val="00B93296"/>
    <w:rsid w:val="00B95DC9"/>
    <w:rsid w:val="00B961FF"/>
    <w:rsid w:val="00B962E8"/>
    <w:rsid w:val="00B96F8C"/>
    <w:rsid w:val="00B97D89"/>
    <w:rsid w:val="00BA0DE9"/>
    <w:rsid w:val="00BA428E"/>
    <w:rsid w:val="00BA4D93"/>
    <w:rsid w:val="00BA735C"/>
    <w:rsid w:val="00BB0AA1"/>
    <w:rsid w:val="00BB50C3"/>
    <w:rsid w:val="00BB59B1"/>
    <w:rsid w:val="00BB59CE"/>
    <w:rsid w:val="00BB5C76"/>
    <w:rsid w:val="00BB6C99"/>
    <w:rsid w:val="00BC4E45"/>
    <w:rsid w:val="00BC61DF"/>
    <w:rsid w:val="00BD19AD"/>
    <w:rsid w:val="00BD23A7"/>
    <w:rsid w:val="00BD2D03"/>
    <w:rsid w:val="00BD3AAA"/>
    <w:rsid w:val="00BD4344"/>
    <w:rsid w:val="00BE014C"/>
    <w:rsid w:val="00BE0B9C"/>
    <w:rsid w:val="00BE1843"/>
    <w:rsid w:val="00BE278A"/>
    <w:rsid w:val="00BE70CD"/>
    <w:rsid w:val="00BF045A"/>
    <w:rsid w:val="00BF0A46"/>
    <w:rsid w:val="00BF0FA3"/>
    <w:rsid w:val="00BF253B"/>
    <w:rsid w:val="00BF4D66"/>
    <w:rsid w:val="00BF5255"/>
    <w:rsid w:val="00BF5A3D"/>
    <w:rsid w:val="00BF682F"/>
    <w:rsid w:val="00BF6869"/>
    <w:rsid w:val="00BF7839"/>
    <w:rsid w:val="00BF7AC3"/>
    <w:rsid w:val="00BF7DB5"/>
    <w:rsid w:val="00BF7F65"/>
    <w:rsid w:val="00C005F0"/>
    <w:rsid w:val="00C00EE1"/>
    <w:rsid w:val="00C01B42"/>
    <w:rsid w:val="00C07012"/>
    <w:rsid w:val="00C1116F"/>
    <w:rsid w:val="00C118A5"/>
    <w:rsid w:val="00C12D80"/>
    <w:rsid w:val="00C13D96"/>
    <w:rsid w:val="00C16551"/>
    <w:rsid w:val="00C16D0F"/>
    <w:rsid w:val="00C2080D"/>
    <w:rsid w:val="00C20F8E"/>
    <w:rsid w:val="00C2226B"/>
    <w:rsid w:val="00C238B7"/>
    <w:rsid w:val="00C248D3"/>
    <w:rsid w:val="00C27A4E"/>
    <w:rsid w:val="00C27BD7"/>
    <w:rsid w:val="00C32BB4"/>
    <w:rsid w:val="00C333DD"/>
    <w:rsid w:val="00C33416"/>
    <w:rsid w:val="00C34A19"/>
    <w:rsid w:val="00C365B2"/>
    <w:rsid w:val="00C368DE"/>
    <w:rsid w:val="00C36E58"/>
    <w:rsid w:val="00C37929"/>
    <w:rsid w:val="00C4276E"/>
    <w:rsid w:val="00C432A8"/>
    <w:rsid w:val="00C43EDE"/>
    <w:rsid w:val="00C4474F"/>
    <w:rsid w:val="00C46B1E"/>
    <w:rsid w:val="00C46EEE"/>
    <w:rsid w:val="00C4711E"/>
    <w:rsid w:val="00C50286"/>
    <w:rsid w:val="00C5155A"/>
    <w:rsid w:val="00C51F76"/>
    <w:rsid w:val="00C53007"/>
    <w:rsid w:val="00C554A4"/>
    <w:rsid w:val="00C5589E"/>
    <w:rsid w:val="00C57B5C"/>
    <w:rsid w:val="00C60E8A"/>
    <w:rsid w:val="00C67FA2"/>
    <w:rsid w:val="00C70C6D"/>
    <w:rsid w:val="00C716B0"/>
    <w:rsid w:val="00C72FD8"/>
    <w:rsid w:val="00C7316E"/>
    <w:rsid w:val="00C7422E"/>
    <w:rsid w:val="00C760C3"/>
    <w:rsid w:val="00C76B0F"/>
    <w:rsid w:val="00C772D9"/>
    <w:rsid w:val="00C77E37"/>
    <w:rsid w:val="00C80ADB"/>
    <w:rsid w:val="00C83651"/>
    <w:rsid w:val="00C84140"/>
    <w:rsid w:val="00C856BD"/>
    <w:rsid w:val="00C867FD"/>
    <w:rsid w:val="00C8741D"/>
    <w:rsid w:val="00C91862"/>
    <w:rsid w:val="00C950A0"/>
    <w:rsid w:val="00C962E9"/>
    <w:rsid w:val="00C9699B"/>
    <w:rsid w:val="00C96B7A"/>
    <w:rsid w:val="00C972A8"/>
    <w:rsid w:val="00CA0236"/>
    <w:rsid w:val="00CA1EC3"/>
    <w:rsid w:val="00CA215D"/>
    <w:rsid w:val="00CA25C6"/>
    <w:rsid w:val="00CA42AC"/>
    <w:rsid w:val="00CA65DE"/>
    <w:rsid w:val="00CB0219"/>
    <w:rsid w:val="00CB08D4"/>
    <w:rsid w:val="00CB428E"/>
    <w:rsid w:val="00CB601F"/>
    <w:rsid w:val="00CB7AB5"/>
    <w:rsid w:val="00CC133C"/>
    <w:rsid w:val="00CC3255"/>
    <w:rsid w:val="00CC351D"/>
    <w:rsid w:val="00CC5BAD"/>
    <w:rsid w:val="00CC78C1"/>
    <w:rsid w:val="00CD1095"/>
    <w:rsid w:val="00CD149F"/>
    <w:rsid w:val="00CD3489"/>
    <w:rsid w:val="00CD40F9"/>
    <w:rsid w:val="00CD54E1"/>
    <w:rsid w:val="00CE03F5"/>
    <w:rsid w:val="00CE09E0"/>
    <w:rsid w:val="00CE123E"/>
    <w:rsid w:val="00CE3E01"/>
    <w:rsid w:val="00CE4308"/>
    <w:rsid w:val="00CE54E2"/>
    <w:rsid w:val="00CE6DE3"/>
    <w:rsid w:val="00CE754C"/>
    <w:rsid w:val="00CF23D7"/>
    <w:rsid w:val="00CF4990"/>
    <w:rsid w:val="00CF659F"/>
    <w:rsid w:val="00D006CD"/>
    <w:rsid w:val="00D022DE"/>
    <w:rsid w:val="00D02D2F"/>
    <w:rsid w:val="00D03BDD"/>
    <w:rsid w:val="00D050E9"/>
    <w:rsid w:val="00D058CD"/>
    <w:rsid w:val="00D06B62"/>
    <w:rsid w:val="00D07CE5"/>
    <w:rsid w:val="00D123A2"/>
    <w:rsid w:val="00D1272C"/>
    <w:rsid w:val="00D12CAE"/>
    <w:rsid w:val="00D16235"/>
    <w:rsid w:val="00D17078"/>
    <w:rsid w:val="00D172BB"/>
    <w:rsid w:val="00D1730B"/>
    <w:rsid w:val="00D1766F"/>
    <w:rsid w:val="00D20014"/>
    <w:rsid w:val="00D20EFB"/>
    <w:rsid w:val="00D21A80"/>
    <w:rsid w:val="00D22A45"/>
    <w:rsid w:val="00D25B46"/>
    <w:rsid w:val="00D26F2D"/>
    <w:rsid w:val="00D300AB"/>
    <w:rsid w:val="00D305D9"/>
    <w:rsid w:val="00D30E1E"/>
    <w:rsid w:val="00D30FCD"/>
    <w:rsid w:val="00D35CB5"/>
    <w:rsid w:val="00D36750"/>
    <w:rsid w:val="00D371C4"/>
    <w:rsid w:val="00D4118F"/>
    <w:rsid w:val="00D412FF"/>
    <w:rsid w:val="00D42BC6"/>
    <w:rsid w:val="00D43D9A"/>
    <w:rsid w:val="00D445E9"/>
    <w:rsid w:val="00D4660F"/>
    <w:rsid w:val="00D470C5"/>
    <w:rsid w:val="00D47D45"/>
    <w:rsid w:val="00D51947"/>
    <w:rsid w:val="00D52D05"/>
    <w:rsid w:val="00D54197"/>
    <w:rsid w:val="00D55788"/>
    <w:rsid w:val="00D55849"/>
    <w:rsid w:val="00D56E77"/>
    <w:rsid w:val="00D6134D"/>
    <w:rsid w:val="00D62881"/>
    <w:rsid w:val="00D63B86"/>
    <w:rsid w:val="00D642B3"/>
    <w:rsid w:val="00D644F0"/>
    <w:rsid w:val="00D65455"/>
    <w:rsid w:val="00D66A04"/>
    <w:rsid w:val="00D66C3E"/>
    <w:rsid w:val="00D67175"/>
    <w:rsid w:val="00D6790B"/>
    <w:rsid w:val="00D703EE"/>
    <w:rsid w:val="00D716B5"/>
    <w:rsid w:val="00D71761"/>
    <w:rsid w:val="00D71AA1"/>
    <w:rsid w:val="00D71E00"/>
    <w:rsid w:val="00D72035"/>
    <w:rsid w:val="00D75FD2"/>
    <w:rsid w:val="00D80050"/>
    <w:rsid w:val="00D808FC"/>
    <w:rsid w:val="00D81335"/>
    <w:rsid w:val="00D83957"/>
    <w:rsid w:val="00D83AE7"/>
    <w:rsid w:val="00D866CA"/>
    <w:rsid w:val="00D87174"/>
    <w:rsid w:val="00D873FC"/>
    <w:rsid w:val="00D91CB0"/>
    <w:rsid w:val="00D93554"/>
    <w:rsid w:val="00D9403C"/>
    <w:rsid w:val="00D941C4"/>
    <w:rsid w:val="00D94B7F"/>
    <w:rsid w:val="00D95575"/>
    <w:rsid w:val="00DA21DB"/>
    <w:rsid w:val="00DA2875"/>
    <w:rsid w:val="00DA3C24"/>
    <w:rsid w:val="00DA4070"/>
    <w:rsid w:val="00DA4397"/>
    <w:rsid w:val="00DA6E00"/>
    <w:rsid w:val="00DA77AB"/>
    <w:rsid w:val="00DB0716"/>
    <w:rsid w:val="00DB0C3C"/>
    <w:rsid w:val="00DB1CAA"/>
    <w:rsid w:val="00DB1F29"/>
    <w:rsid w:val="00DB3F83"/>
    <w:rsid w:val="00DC0C8A"/>
    <w:rsid w:val="00DC0D53"/>
    <w:rsid w:val="00DC14FF"/>
    <w:rsid w:val="00DC1756"/>
    <w:rsid w:val="00DC309E"/>
    <w:rsid w:val="00DD07E9"/>
    <w:rsid w:val="00DD0CE3"/>
    <w:rsid w:val="00DD105D"/>
    <w:rsid w:val="00DD111D"/>
    <w:rsid w:val="00DD13E8"/>
    <w:rsid w:val="00DD14B3"/>
    <w:rsid w:val="00DD214D"/>
    <w:rsid w:val="00DD2964"/>
    <w:rsid w:val="00DD32B0"/>
    <w:rsid w:val="00DD6B4A"/>
    <w:rsid w:val="00DE0A07"/>
    <w:rsid w:val="00DE10FA"/>
    <w:rsid w:val="00DE1C89"/>
    <w:rsid w:val="00DE209A"/>
    <w:rsid w:val="00DE28D6"/>
    <w:rsid w:val="00DE4B37"/>
    <w:rsid w:val="00DE5795"/>
    <w:rsid w:val="00DE5DB1"/>
    <w:rsid w:val="00DF0CF2"/>
    <w:rsid w:val="00DF166D"/>
    <w:rsid w:val="00DF2536"/>
    <w:rsid w:val="00DF4220"/>
    <w:rsid w:val="00DF6B6A"/>
    <w:rsid w:val="00E01D6E"/>
    <w:rsid w:val="00E022E1"/>
    <w:rsid w:val="00E02DA5"/>
    <w:rsid w:val="00E02E86"/>
    <w:rsid w:val="00E0436E"/>
    <w:rsid w:val="00E0504C"/>
    <w:rsid w:val="00E05978"/>
    <w:rsid w:val="00E06965"/>
    <w:rsid w:val="00E12BEE"/>
    <w:rsid w:val="00E12EBC"/>
    <w:rsid w:val="00E135B9"/>
    <w:rsid w:val="00E13BE0"/>
    <w:rsid w:val="00E146FA"/>
    <w:rsid w:val="00E14917"/>
    <w:rsid w:val="00E14CB4"/>
    <w:rsid w:val="00E1504B"/>
    <w:rsid w:val="00E1521C"/>
    <w:rsid w:val="00E15ABB"/>
    <w:rsid w:val="00E1604E"/>
    <w:rsid w:val="00E168C9"/>
    <w:rsid w:val="00E16B74"/>
    <w:rsid w:val="00E16B90"/>
    <w:rsid w:val="00E177DB"/>
    <w:rsid w:val="00E20F9A"/>
    <w:rsid w:val="00E22CB5"/>
    <w:rsid w:val="00E244EB"/>
    <w:rsid w:val="00E25031"/>
    <w:rsid w:val="00E26A84"/>
    <w:rsid w:val="00E312A1"/>
    <w:rsid w:val="00E31CBE"/>
    <w:rsid w:val="00E31F94"/>
    <w:rsid w:val="00E3387E"/>
    <w:rsid w:val="00E34250"/>
    <w:rsid w:val="00E346D9"/>
    <w:rsid w:val="00E404EE"/>
    <w:rsid w:val="00E41C0A"/>
    <w:rsid w:val="00E4285F"/>
    <w:rsid w:val="00E44D79"/>
    <w:rsid w:val="00E47745"/>
    <w:rsid w:val="00E47C73"/>
    <w:rsid w:val="00E47CDA"/>
    <w:rsid w:val="00E5588E"/>
    <w:rsid w:val="00E5637A"/>
    <w:rsid w:val="00E56B29"/>
    <w:rsid w:val="00E57227"/>
    <w:rsid w:val="00E57D8C"/>
    <w:rsid w:val="00E61130"/>
    <w:rsid w:val="00E63B1C"/>
    <w:rsid w:val="00E66A16"/>
    <w:rsid w:val="00E677FE"/>
    <w:rsid w:val="00E6795C"/>
    <w:rsid w:val="00E70314"/>
    <w:rsid w:val="00E71561"/>
    <w:rsid w:val="00E719C6"/>
    <w:rsid w:val="00E72CE3"/>
    <w:rsid w:val="00E72EB1"/>
    <w:rsid w:val="00E74D1B"/>
    <w:rsid w:val="00E759D2"/>
    <w:rsid w:val="00E8107C"/>
    <w:rsid w:val="00E81616"/>
    <w:rsid w:val="00E8169E"/>
    <w:rsid w:val="00E8509D"/>
    <w:rsid w:val="00E85A99"/>
    <w:rsid w:val="00E85B8B"/>
    <w:rsid w:val="00E8727C"/>
    <w:rsid w:val="00E87F43"/>
    <w:rsid w:val="00E92841"/>
    <w:rsid w:val="00E93139"/>
    <w:rsid w:val="00E970C7"/>
    <w:rsid w:val="00E978BB"/>
    <w:rsid w:val="00EA3469"/>
    <w:rsid w:val="00EA3CED"/>
    <w:rsid w:val="00EA502A"/>
    <w:rsid w:val="00EA67F1"/>
    <w:rsid w:val="00EA7299"/>
    <w:rsid w:val="00EA7A52"/>
    <w:rsid w:val="00EA7E68"/>
    <w:rsid w:val="00EB061D"/>
    <w:rsid w:val="00EB1352"/>
    <w:rsid w:val="00EB17CB"/>
    <w:rsid w:val="00EB4844"/>
    <w:rsid w:val="00EB612E"/>
    <w:rsid w:val="00EB66B5"/>
    <w:rsid w:val="00EB68EC"/>
    <w:rsid w:val="00EB6DFF"/>
    <w:rsid w:val="00EB7552"/>
    <w:rsid w:val="00EC042D"/>
    <w:rsid w:val="00EC2756"/>
    <w:rsid w:val="00EC4400"/>
    <w:rsid w:val="00EC47B2"/>
    <w:rsid w:val="00EC56A7"/>
    <w:rsid w:val="00ED3038"/>
    <w:rsid w:val="00ED3495"/>
    <w:rsid w:val="00ED3D7F"/>
    <w:rsid w:val="00ED4EFA"/>
    <w:rsid w:val="00ED6E4F"/>
    <w:rsid w:val="00EE0AE6"/>
    <w:rsid w:val="00EE1B72"/>
    <w:rsid w:val="00EE1D1A"/>
    <w:rsid w:val="00EE31FA"/>
    <w:rsid w:val="00EE36C8"/>
    <w:rsid w:val="00EE44B6"/>
    <w:rsid w:val="00EE497B"/>
    <w:rsid w:val="00EE4D99"/>
    <w:rsid w:val="00EE5736"/>
    <w:rsid w:val="00EE6B2D"/>
    <w:rsid w:val="00EF10A0"/>
    <w:rsid w:val="00EF3C31"/>
    <w:rsid w:val="00EF6453"/>
    <w:rsid w:val="00EF6760"/>
    <w:rsid w:val="00EF6E0D"/>
    <w:rsid w:val="00F00DD9"/>
    <w:rsid w:val="00F01980"/>
    <w:rsid w:val="00F0651F"/>
    <w:rsid w:val="00F06762"/>
    <w:rsid w:val="00F07FD7"/>
    <w:rsid w:val="00F10DCF"/>
    <w:rsid w:val="00F10F35"/>
    <w:rsid w:val="00F1167E"/>
    <w:rsid w:val="00F13F1E"/>
    <w:rsid w:val="00F14B6D"/>
    <w:rsid w:val="00F14F26"/>
    <w:rsid w:val="00F15139"/>
    <w:rsid w:val="00F1576F"/>
    <w:rsid w:val="00F15D63"/>
    <w:rsid w:val="00F169C6"/>
    <w:rsid w:val="00F17942"/>
    <w:rsid w:val="00F24551"/>
    <w:rsid w:val="00F25A05"/>
    <w:rsid w:val="00F26813"/>
    <w:rsid w:val="00F278D1"/>
    <w:rsid w:val="00F32C72"/>
    <w:rsid w:val="00F33671"/>
    <w:rsid w:val="00F33A40"/>
    <w:rsid w:val="00F33C24"/>
    <w:rsid w:val="00F35498"/>
    <w:rsid w:val="00F37A92"/>
    <w:rsid w:val="00F37E57"/>
    <w:rsid w:val="00F40877"/>
    <w:rsid w:val="00F42366"/>
    <w:rsid w:val="00F42727"/>
    <w:rsid w:val="00F43ED4"/>
    <w:rsid w:val="00F449ED"/>
    <w:rsid w:val="00F44C18"/>
    <w:rsid w:val="00F46B91"/>
    <w:rsid w:val="00F47918"/>
    <w:rsid w:val="00F50275"/>
    <w:rsid w:val="00F50EB1"/>
    <w:rsid w:val="00F51F9C"/>
    <w:rsid w:val="00F52103"/>
    <w:rsid w:val="00F529B3"/>
    <w:rsid w:val="00F5709A"/>
    <w:rsid w:val="00F57858"/>
    <w:rsid w:val="00F61302"/>
    <w:rsid w:val="00F61B01"/>
    <w:rsid w:val="00F623EB"/>
    <w:rsid w:val="00F63462"/>
    <w:rsid w:val="00F67844"/>
    <w:rsid w:val="00F70C3A"/>
    <w:rsid w:val="00F714B8"/>
    <w:rsid w:val="00F729EF"/>
    <w:rsid w:val="00F825B4"/>
    <w:rsid w:val="00F83B95"/>
    <w:rsid w:val="00F83E1C"/>
    <w:rsid w:val="00F87159"/>
    <w:rsid w:val="00F90D4E"/>
    <w:rsid w:val="00F95BD8"/>
    <w:rsid w:val="00FA0DC3"/>
    <w:rsid w:val="00FA0F9D"/>
    <w:rsid w:val="00FA29A5"/>
    <w:rsid w:val="00FA34C2"/>
    <w:rsid w:val="00FA684B"/>
    <w:rsid w:val="00FA6D6C"/>
    <w:rsid w:val="00FA7479"/>
    <w:rsid w:val="00FB01A8"/>
    <w:rsid w:val="00FB11EA"/>
    <w:rsid w:val="00FC0E25"/>
    <w:rsid w:val="00FC0E9C"/>
    <w:rsid w:val="00FC295F"/>
    <w:rsid w:val="00FC3F8B"/>
    <w:rsid w:val="00FC4C74"/>
    <w:rsid w:val="00FC50B0"/>
    <w:rsid w:val="00FC5D66"/>
    <w:rsid w:val="00FC672B"/>
    <w:rsid w:val="00FC7DD3"/>
    <w:rsid w:val="00FD072E"/>
    <w:rsid w:val="00FD1BB4"/>
    <w:rsid w:val="00FD23AC"/>
    <w:rsid w:val="00FD2534"/>
    <w:rsid w:val="00FD33AE"/>
    <w:rsid w:val="00FD4A96"/>
    <w:rsid w:val="00FD58E0"/>
    <w:rsid w:val="00FD7A7B"/>
    <w:rsid w:val="00FE2AE5"/>
    <w:rsid w:val="00FE5021"/>
    <w:rsid w:val="00FE59BE"/>
    <w:rsid w:val="00FE7174"/>
    <w:rsid w:val="00FF292B"/>
    <w:rsid w:val="00FF2BCC"/>
    <w:rsid w:val="00FF6D28"/>
    <w:rsid w:val="00FF7AA7"/>
    <w:rsid w:val="0174CED4"/>
    <w:rsid w:val="01A38CD0"/>
    <w:rsid w:val="01B706C1"/>
    <w:rsid w:val="01CB0B5F"/>
    <w:rsid w:val="021BA63A"/>
    <w:rsid w:val="0250E44A"/>
    <w:rsid w:val="029A3D53"/>
    <w:rsid w:val="02AC0BD7"/>
    <w:rsid w:val="036205B0"/>
    <w:rsid w:val="037E91A9"/>
    <w:rsid w:val="03BDD5C9"/>
    <w:rsid w:val="03EA3DCC"/>
    <w:rsid w:val="043DF674"/>
    <w:rsid w:val="0554512D"/>
    <w:rsid w:val="05FB01B7"/>
    <w:rsid w:val="07083F28"/>
    <w:rsid w:val="07D0671B"/>
    <w:rsid w:val="080D1C83"/>
    <w:rsid w:val="087CB0F0"/>
    <w:rsid w:val="08C2BCDE"/>
    <w:rsid w:val="0949ACF1"/>
    <w:rsid w:val="09EB5224"/>
    <w:rsid w:val="0A3923CD"/>
    <w:rsid w:val="0A8836A9"/>
    <w:rsid w:val="0A8988CF"/>
    <w:rsid w:val="0AA07F6D"/>
    <w:rsid w:val="0B26E1BF"/>
    <w:rsid w:val="0B2E2599"/>
    <w:rsid w:val="0B3B52FA"/>
    <w:rsid w:val="0B8348DE"/>
    <w:rsid w:val="0BAE6B43"/>
    <w:rsid w:val="0BF1B78D"/>
    <w:rsid w:val="0C1B9D02"/>
    <w:rsid w:val="0C6CC737"/>
    <w:rsid w:val="0C8A4F7A"/>
    <w:rsid w:val="0C8DA94E"/>
    <w:rsid w:val="0D5C9CE9"/>
    <w:rsid w:val="0D60C891"/>
    <w:rsid w:val="0DA20CDA"/>
    <w:rsid w:val="0DF1C158"/>
    <w:rsid w:val="0E323A7D"/>
    <w:rsid w:val="0E5F8281"/>
    <w:rsid w:val="0E72F3BC"/>
    <w:rsid w:val="0EB7A203"/>
    <w:rsid w:val="0EF5110E"/>
    <w:rsid w:val="0F202D7D"/>
    <w:rsid w:val="0F6898FB"/>
    <w:rsid w:val="0FA3642A"/>
    <w:rsid w:val="0FBB6801"/>
    <w:rsid w:val="1052965E"/>
    <w:rsid w:val="10797F7A"/>
    <w:rsid w:val="10F622FD"/>
    <w:rsid w:val="11919C54"/>
    <w:rsid w:val="11E6B231"/>
    <w:rsid w:val="126E7F76"/>
    <w:rsid w:val="129DFE23"/>
    <w:rsid w:val="132D3C82"/>
    <w:rsid w:val="140C6007"/>
    <w:rsid w:val="14C90CE3"/>
    <w:rsid w:val="15EC47BC"/>
    <w:rsid w:val="16242C9E"/>
    <w:rsid w:val="16290DFA"/>
    <w:rsid w:val="16713CE7"/>
    <w:rsid w:val="172298EC"/>
    <w:rsid w:val="177929FB"/>
    <w:rsid w:val="184852C1"/>
    <w:rsid w:val="187E4F03"/>
    <w:rsid w:val="1914FA5C"/>
    <w:rsid w:val="1952DEB4"/>
    <w:rsid w:val="198DEB4D"/>
    <w:rsid w:val="198F76E5"/>
    <w:rsid w:val="1B062E93"/>
    <w:rsid w:val="1B4057EC"/>
    <w:rsid w:val="1B5B788B"/>
    <w:rsid w:val="1B95C3F0"/>
    <w:rsid w:val="1BC59705"/>
    <w:rsid w:val="1BE78F7B"/>
    <w:rsid w:val="1BF14EFF"/>
    <w:rsid w:val="1C120262"/>
    <w:rsid w:val="1C12DD55"/>
    <w:rsid w:val="1C2DE31B"/>
    <w:rsid w:val="1C3F8DE2"/>
    <w:rsid w:val="1CD85B1F"/>
    <w:rsid w:val="1DBABE70"/>
    <w:rsid w:val="1EC87F90"/>
    <w:rsid w:val="1EDDD2AF"/>
    <w:rsid w:val="1EF5E2B4"/>
    <w:rsid w:val="201DDA62"/>
    <w:rsid w:val="203D94CB"/>
    <w:rsid w:val="2114BE21"/>
    <w:rsid w:val="22163CBF"/>
    <w:rsid w:val="2228117C"/>
    <w:rsid w:val="2309FFB2"/>
    <w:rsid w:val="23A2553A"/>
    <w:rsid w:val="23DE4154"/>
    <w:rsid w:val="23ED83ED"/>
    <w:rsid w:val="2452C8AF"/>
    <w:rsid w:val="2475C1FB"/>
    <w:rsid w:val="247E3AAC"/>
    <w:rsid w:val="24859C0C"/>
    <w:rsid w:val="249BEA4F"/>
    <w:rsid w:val="24E9E504"/>
    <w:rsid w:val="256A4D02"/>
    <w:rsid w:val="25858517"/>
    <w:rsid w:val="25A80B56"/>
    <w:rsid w:val="25E71003"/>
    <w:rsid w:val="26ED1B97"/>
    <w:rsid w:val="271C8FC8"/>
    <w:rsid w:val="27CB419B"/>
    <w:rsid w:val="2810BF38"/>
    <w:rsid w:val="28478AC8"/>
    <w:rsid w:val="2879F34B"/>
    <w:rsid w:val="28E5A065"/>
    <w:rsid w:val="299C1A8D"/>
    <w:rsid w:val="29A37C31"/>
    <w:rsid w:val="29AF8FFE"/>
    <w:rsid w:val="2A0E54C1"/>
    <w:rsid w:val="2A0EFB75"/>
    <w:rsid w:val="2A477252"/>
    <w:rsid w:val="2A5AECA7"/>
    <w:rsid w:val="2A5E2147"/>
    <w:rsid w:val="2AA664C3"/>
    <w:rsid w:val="2AA99C5A"/>
    <w:rsid w:val="2AAEC65E"/>
    <w:rsid w:val="2AEE5AA7"/>
    <w:rsid w:val="2AF823A8"/>
    <w:rsid w:val="2B102AE3"/>
    <w:rsid w:val="2B6B05A5"/>
    <w:rsid w:val="2B79A06F"/>
    <w:rsid w:val="2B8FBCDC"/>
    <w:rsid w:val="2C8A2B08"/>
    <w:rsid w:val="2CA99A0C"/>
    <w:rsid w:val="2CAFE9E8"/>
    <w:rsid w:val="2CB6E3C2"/>
    <w:rsid w:val="2CD472A4"/>
    <w:rsid w:val="2CFB56AE"/>
    <w:rsid w:val="2D604574"/>
    <w:rsid w:val="2D65FA5F"/>
    <w:rsid w:val="2D68583F"/>
    <w:rsid w:val="2D8337B9"/>
    <w:rsid w:val="2D96BD0A"/>
    <w:rsid w:val="2DA0236C"/>
    <w:rsid w:val="2E07EE3B"/>
    <w:rsid w:val="2E23166B"/>
    <w:rsid w:val="2E25FB69"/>
    <w:rsid w:val="2E88C2FF"/>
    <w:rsid w:val="2EA97782"/>
    <w:rsid w:val="2EE30DE7"/>
    <w:rsid w:val="2EFEC247"/>
    <w:rsid w:val="2F378C74"/>
    <w:rsid w:val="2F5A967F"/>
    <w:rsid w:val="2FA36343"/>
    <w:rsid w:val="303C007C"/>
    <w:rsid w:val="303E2FA0"/>
    <w:rsid w:val="305804C1"/>
    <w:rsid w:val="306322E3"/>
    <w:rsid w:val="30642410"/>
    <w:rsid w:val="30C397CE"/>
    <w:rsid w:val="31334B59"/>
    <w:rsid w:val="31E15C39"/>
    <w:rsid w:val="325F682F"/>
    <w:rsid w:val="328604E2"/>
    <w:rsid w:val="33F9C1F3"/>
    <w:rsid w:val="33FCCDE3"/>
    <w:rsid w:val="3410F117"/>
    <w:rsid w:val="3419BDC2"/>
    <w:rsid w:val="345AE420"/>
    <w:rsid w:val="347F4B02"/>
    <w:rsid w:val="34A4B413"/>
    <w:rsid w:val="34AA3826"/>
    <w:rsid w:val="352AF2F6"/>
    <w:rsid w:val="3531FAF5"/>
    <w:rsid w:val="3575B198"/>
    <w:rsid w:val="3597BD63"/>
    <w:rsid w:val="35CD67F6"/>
    <w:rsid w:val="35F29EC0"/>
    <w:rsid w:val="365B4A8B"/>
    <w:rsid w:val="3673792E"/>
    <w:rsid w:val="36ECC3DC"/>
    <w:rsid w:val="372EB5D8"/>
    <w:rsid w:val="3746EA58"/>
    <w:rsid w:val="37F7038F"/>
    <w:rsid w:val="381A1A5B"/>
    <w:rsid w:val="384D4FB9"/>
    <w:rsid w:val="3875AA66"/>
    <w:rsid w:val="38A36B3E"/>
    <w:rsid w:val="38E3AF84"/>
    <w:rsid w:val="3A97F937"/>
    <w:rsid w:val="3AEB58CB"/>
    <w:rsid w:val="3B2B01E7"/>
    <w:rsid w:val="3BAD183C"/>
    <w:rsid w:val="3BDFCC6D"/>
    <w:rsid w:val="3BF2D36A"/>
    <w:rsid w:val="3C38835F"/>
    <w:rsid w:val="3C4DC752"/>
    <w:rsid w:val="3C6B5FF8"/>
    <w:rsid w:val="3D3588D1"/>
    <w:rsid w:val="3D59E6E2"/>
    <w:rsid w:val="3E1B1282"/>
    <w:rsid w:val="3E440CB9"/>
    <w:rsid w:val="3E4B8DA8"/>
    <w:rsid w:val="3E82EBD9"/>
    <w:rsid w:val="3EA202B3"/>
    <w:rsid w:val="3EF574C7"/>
    <w:rsid w:val="3F819D5F"/>
    <w:rsid w:val="3F922580"/>
    <w:rsid w:val="4095ABEC"/>
    <w:rsid w:val="40ED4C8E"/>
    <w:rsid w:val="40FE1F40"/>
    <w:rsid w:val="4133D3E1"/>
    <w:rsid w:val="42FE557F"/>
    <w:rsid w:val="438D7FC3"/>
    <w:rsid w:val="43F97356"/>
    <w:rsid w:val="445F050A"/>
    <w:rsid w:val="44682EAE"/>
    <w:rsid w:val="448F1A01"/>
    <w:rsid w:val="453DF85D"/>
    <w:rsid w:val="45764B43"/>
    <w:rsid w:val="4622AE4B"/>
    <w:rsid w:val="465254D2"/>
    <w:rsid w:val="46B3419C"/>
    <w:rsid w:val="4728F4BC"/>
    <w:rsid w:val="47FBA08E"/>
    <w:rsid w:val="4825473C"/>
    <w:rsid w:val="4925A11F"/>
    <w:rsid w:val="49EE9260"/>
    <w:rsid w:val="49F5D0DB"/>
    <w:rsid w:val="4B06CDD7"/>
    <w:rsid w:val="4B5C845E"/>
    <w:rsid w:val="4C37B66C"/>
    <w:rsid w:val="4C45A421"/>
    <w:rsid w:val="4CD65209"/>
    <w:rsid w:val="4D198271"/>
    <w:rsid w:val="4D43D773"/>
    <w:rsid w:val="4D5A3B19"/>
    <w:rsid w:val="4D71D114"/>
    <w:rsid w:val="4DC3376F"/>
    <w:rsid w:val="4DF595DB"/>
    <w:rsid w:val="4E3B8A82"/>
    <w:rsid w:val="4E7CA631"/>
    <w:rsid w:val="4EFB67A8"/>
    <w:rsid w:val="4F0917B6"/>
    <w:rsid w:val="4F773313"/>
    <w:rsid w:val="4FD4A1F0"/>
    <w:rsid w:val="4FE519DB"/>
    <w:rsid w:val="500359F6"/>
    <w:rsid w:val="500823E6"/>
    <w:rsid w:val="503739EE"/>
    <w:rsid w:val="50644911"/>
    <w:rsid w:val="5067BF34"/>
    <w:rsid w:val="51D1875E"/>
    <w:rsid w:val="5296F1AD"/>
    <w:rsid w:val="5306724D"/>
    <w:rsid w:val="53B90D44"/>
    <w:rsid w:val="541A902C"/>
    <w:rsid w:val="5434E779"/>
    <w:rsid w:val="5463972A"/>
    <w:rsid w:val="55089FFC"/>
    <w:rsid w:val="55A40C9D"/>
    <w:rsid w:val="55CACB8E"/>
    <w:rsid w:val="568FE20A"/>
    <w:rsid w:val="56A347F0"/>
    <w:rsid w:val="56E2668E"/>
    <w:rsid w:val="57780A13"/>
    <w:rsid w:val="59268210"/>
    <w:rsid w:val="5930BC89"/>
    <w:rsid w:val="594A2762"/>
    <w:rsid w:val="5983BACD"/>
    <w:rsid w:val="59B91B49"/>
    <w:rsid w:val="5A1A5874"/>
    <w:rsid w:val="5A749ACA"/>
    <w:rsid w:val="5AC9D928"/>
    <w:rsid w:val="5B207717"/>
    <w:rsid w:val="5B7949C4"/>
    <w:rsid w:val="5B7F269F"/>
    <w:rsid w:val="5C44E0E6"/>
    <w:rsid w:val="5C69E1FE"/>
    <w:rsid w:val="5CC74C82"/>
    <w:rsid w:val="5CFBB120"/>
    <w:rsid w:val="5D151A25"/>
    <w:rsid w:val="5D47EDC2"/>
    <w:rsid w:val="5D7BC4C0"/>
    <w:rsid w:val="5D939AFC"/>
    <w:rsid w:val="5DC95367"/>
    <w:rsid w:val="5DFBC64F"/>
    <w:rsid w:val="5E00BE7D"/>
    <w:rsid w:val="5E24244A"/>
    <w:rsid w:val="5E42DA44"/>
    <w:rsid w:val="5E449114"/>
    <w:rsid w:val="5E9AD282"/>
    <w:rsid w:val="5EDFBDFE"/>
    <w:rsid w:val="5F278E7D"/>
    <w:rsid w:val="5F29EC5D"/>
    <w:rsid w:val="5F8AF9F8"/>
    <w:rsid w:val="5FA21CC8"/>
    <w:rsid w:val="5FF786FB"/>
    <w:rsid w:val="60ABFCE9"/>
    <w:rsid w:val="60BD90D1"/>
    <w:rsid w:val="61066EFE"/>
    <w:rsid w:val="610D6833"/>
    <w:rsid w:val="613DED29"/>
    <w:rsid w:val="61F4C2B2"/>
    <w:rsid w:val="621653F7"/>
    <w:rsid w:val="62686CE5"/>
    <w:rsid w:val="62FAEF6C"/>
    <w:rsid w:val="630CEE40"/>
    <w:rsid w:val="63302221"/>
    <w:rsid w:val="6390E80F"/>
    <w:rsid w:val="640EEB61"/>
    <w:rsid w:val="641556ED"/>
    <w:rsid w:val="6429F481"/>
    <w:rsid w:val="64F7FF8F"/>
    <w:rsid w:val="652728CA"/>
    <w:rsid w:val="657489CE"/>
    <w:rsid w:val="657FD0FD"/>
    <w:rsid w:val="65E63386"/>
    <w:rsid w:val="661B12FB"/>
    <w:rsid w:val="661E295F"/>
    <w:rsid w:val="666AE431"/>
    <w:rsid w:val="66B1F0E7"/>
    <w:rsid w:val="68A1D6EA"/>
    <w:rsid w:val="68A3517E"/>
    <w:rsid w:val="6933326C"/>
    <w:rsid w:val="6953BF83"/>
    <w:rsid w:val="697DD43F"/>
    <w:rsid w:val="6A07E40A"/>
    <w:rsid w:val="6A29AEF6"/>
    <w:rsid w:val="6A5F22D3"/>
    <w:rsid w:val="6ADCAACA"/>
    <w:rsid w:val="6B03A07F"/>
    <w:rsid w:val="6B04A08B"/>
    <w:rsid w:val="6BE8A288"/>
    <w:rsid w:val="6BF8A45A"/>
    <w:rsid w:val="6C810633"/>
    <w:rsid w:val="6CBD4462"/>
    <w:rsid w:val="6CCED43B"/>
    <w:rsid w:val="6CED7AA6"/>
    <w:rsid w:val="6D040C81"/>
    <w:rsid w:val="6D40A867"/>
    <w:rsid w:val="6D80A2B1"/>
    <w:rsid w:val="6DB40775"/>
    <w:rsid w:val="6DCBAC9D"/>
    <w:rsid w:val="6DD1C41A"/>
    <w:rsid w:val="6DFBFFEE"/>
    <w:rsid w:val="6E058032"/>
    <w:rsid w:val="6E0DE10C"/>
    <w:rsid w:val="6E6871AC"/>
    <w:rsid w:val="6ED8D602"/>
    <w:rsid w:val="6EF167DC"/>
    <w:rsid w:val="6F4FD7D6"/>
    <w:rsid w:val="6F7E37A5"/>
    <w:rsid w:val="6F925076"/>
    <w:rsid w:val="70E1A204"/>
    <w:rsid w:val="710250B0"/>
    <w:rsid w:val="716F579E"/>
    <w:rsid w:val="72BEE173"/>
    <w:rsid w:val="72CBABBF"/>
    <w:rsid w:val="72CCF233"/>
    <w:rsid w:val="72DB91B1"/>
    <w:rsid w:val="72DFE005"/>
    <w:rsid w:val="73320648"/>
    <w:rsid w:val="733BE5A9"/>
    <w:rsid w:val="7356DEF2"/>
    <w:rsid w:val="73A46296"/>
    <w:rsid w:val="73E095F2"/>
    <w:rsid w:val="73FEFC67"/>
    <w:rsid w:val="740B7CF2"/>
    <w:rsid w:val="741A9225"/>
    <w:rsid w:val="7428863A"/>
    <w:rsid w:val="74E42576"/>
    <w:rsid w:val="7544643E"/>
    <w:rsid w:val="7575E435"/>
    <w:rsid w:val="75FA700A"/>
    <w:rsid w:val="761DEC1D"/>
    <w:rsid w:val="763F33D6"/>
    <w:rsid w:val="76899C76"/>
    <w:rsid w:val="76A898B0"/>
    <w:rsid w:val="76B12847"/>
    <w:rsid w:val="76C77BBB"/>
    <w:rsid w:val="76D8ACBB"/>
    <w:rsid w:val="76D9FB24"/>
    <w:rsid w:val="77CB3FFD"/>
    <w:rsid w:val="77E0AD32"/>
    <w:rsid w:val="77E54595"/>
    <w:rsid w:val="78256CD7"/>
    <w:rsid w:val="784CB531"/>
    <w:rsid w:val="784E470C"/>
    <w:rsid w:val="79304A12"/>
    <w:rsid w:val="798DE8B8"/>
    <w:rsid w:val="7A05F6D5"/>
    <w:rsid w:val="7A3418EC"/>
    <w:rsid w:val="7A881FA3"/>
    <w:rsid w:val="7A9A33E5"/>
    <w:rsid w:val="7B4F9CFB"/>
    <w:rsid w:val="7B6474FA"/>
    <w:rsid w:val="7B766988"/>
    <w:rsid w:val="7CEFDF79"/>
    <w:rsid w:val="7CF1549F"/>
    <w:rsid w:val="7E3C3B7C"/>
    <w:rsid w:val="7E683375"/>
    <w:rsid w:val="7E7265BD"/>
    <w:rsid w:val="7E98AA6A"/>
    <w:rsid w:val="7F24E051"/>
    <w:rsid w:val="7F69FAA2"/>
    <w:rsid w:val="7F9E0E97"/>
    <w:rsid w:val="7FB0F93E"/>
    <w:rsid w:val="7FCD516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4B24D"/>
  <w15:docId w15:val="{A45C5036-80B3-41D2-9E8C-7916AAAE0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ajorHAnsi" w:eastAsiaTheme="minorHAnsi" w:hAnsiTheme="majorHAnsi"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82F35"/>
    <w:rPr>
      <w:rFonts w:asciiTheme="minorHAnsi" w:hAnsiTheme="minorHAnsi"/>
    </w:rPr>
  </w:style>
  <w:style w:type="paragraph" w:styleId="Kop1">
    <w:name w:val="heading 1"/>
    <w:basedOn w:val="Standaard"/>
    <w:next w:val="Standaard"/>
    <w:link w:val="Kop1Char"/>
    <w:uiPriority w:val="9"/>
    <w:qFormat/>
    <w:rsid w:val="00060596"/>
    <w:pPr>
      <w:keepNext/>
      <w:keepLines/>
      <w:spacing w:before="480" w:after="0"/>
      <w:outlineLvl w:val="0"/>
    </w:pPr>
    <w:rPr>
      <w:rFonts w:eastAsiaTheme="majorEastAsia" w:cstheme="majorBidi"/>
      <w:b/>
      <w:bCs/>
      <w:color w:val="008ACC"/>
      <w:sz w:val="28"/>
      <w:szCs w:val="28"/>
    </w:rPr>
  </w:style>
  <w:style w:type="paragraph" w:styleId="Kop2">
    <w:name w:val="heading 2"/>
    <w:basedOn w:val="Standaard"/>
    <w:next w:val="Standaard"/>
    <w:link w:val="Kop2Char"/>
    <w:uiPriority w:val="9"/>
    <w:unhideWhenUsed/>
    <w:qFormat/>
    <w:rsid w:val="00CA02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060596"/>
    <w:pPr>
      <w:keepNext/>
      <w:keepLines/>
      <w:spacing w:before="200" w:after="0"/>
      <w:outlineLvl w:val="2"/>
    </w:pPr>
    <w:rPr>
      <w:rFonts w:asciiTheme="majorHAnsi" w:eastAsiaTheme="majorEastAsia" w:hAnsiTheme="majorHAnsi" w:cstheme="majorBidi"/>
      <w:b/>
      <w:bCs/>
      <w:color w:val="1F364D"/>
    </w:rPr>
  </w:style>
  <w:style w:type="paragraph" w:styleId="Kop4">
    <w:name w:val="heading 4"/>
    <w:basedOn w:val="Standaard"/>
    <w:next w:val="Standaard"/>
    <w:link w:val="Kop4Char"/>
    <w:uiPriority w:val="9"/>
    <w:unhideWhenUsed/>
    <w:qFormat/>
    <w:rsid w:val="00C2226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F258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F2584"/>
  </w:style>
  <w:style w:type="paragraph" w:styleId="Voettekst">
    <w:name w:val="footer"/>
    <w:basedOn w:val="Standaard"/>
    <w:link w:val="VoettekstChar"/>
    <w:uiPriority w:val="99"/>
    <w:unhideWhenUsed/>
    <w:rsid w:val="001F258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F2584"/>
  </w:style>
  <w:style w:type="character" w:customStyle="1" w:styleId="Kop1Char">
    <w:name w:val="Kop 1 Char"/>
    <w:basedOn w:val="Standaardalinea-lettertype"/>
    <w:link w:val="Kop1"/>
    <w:uiPriority w:val="9"/>
    <w:rsid w:val="00060596"/>
    <w:rPr>
      <w:rFonts w:asciiTheme="minorHAnsi" w:eastAsiaTheme="majorEastAsia" w:hAnsiTheme="minorHAnsi" w:cstheme="majorBidi"/>
      <w:b/>
      <w:bCs/>
      <w:color w:val="008ACC"/>
      <w:sz w:val="28"/>
      <w:szCs w:val="28"/>
    </w:rPr>
  </w:style>
  <w:style w:type="paragraph" w:styleId="Geenafstand">
    <w:name w:val="No Spacing"/>
    <w:link w:val="GeenafstandChar"/>
    <w:qFormat/>
    <w:rsid w:val="00782F35"/>
    <w:pPr>
      <w:spacing w:after="0" w:line="240" w:lineRule="auto"/>
    </w:pPr>
  </w:style>
  <w:style w:type="paragraph" w:styleId="Lijstalinea">
    <w:name w:val="List Paragraph"/>
    <w:basedOn w:val="Standaard"/>
    <w:link w:val="LijstalineaChar"/>
    <w:uiPriority w:val="34"/>
    <w:qFormat/>
    <w:rsid w:val="00D63B86"/>
    <w:pPr>
      <w:spacing w:after="160" w:line="259" w:lineRule="auto"/>
      <w:ind w:left="720"/>
      <w:contextualSpacing/>
    </w:pPr>
    <w:rPr>
      <w:sz w:val="22"/>
    </w:rPr>
  </w:style>
  <w:style w:type="table" w:styleId="Tabelraster">
    <w:name w:val="Table Grid"/>
    <w:basedOn w:val="Standaardtabel"/>
    <w:uiPriority w:val="59"/>
    <w:rsid w:val="00D63B86"/>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D63B86"/>
    <w:rPr>
      <w:color w:val="0000FF"/>
      <w:u w:val="single"/>
    </w:rPr>
  </w:style>
  <w:style w:type="character" w:customStyle="1" w:styleId="st1">
    <w:name w:val="st1"/>
    <w:basedOn w:val="Standaardalinea-lettertype"/>
    <w:rsid w:val="007B1BD6"/>
  </w:style>
  <w:style w:type="paragraph" w:styleId="Normaalweb">
    <w:name w:val="Normal (Web)"/>
    <w:basedOn w:val="Standaard"/>
    <w:unhideWhenUsed/>
    <w:rsid w:val="0088526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88526D"/>
    <w:rPr>
      <w:b/>
      <w:bCs/>
    </w:rPr>
  </w:style>
  <w:style w:type="paragraph" w:styleId="Ballontekst">
    <w:name w:val="Balloon Text"/>
    <w:basedOn w:val="Standaard"/>
    <w:link w:val="BallontekstChar"/>
    <w:uiPriority w:val="99"/>
    <w:semiHidden/>
    <w:unhideWhenUsed/>
    <w:rsid w:val="0053109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31097"/>
    <w:rPr>
      <w:rFonts w:ascii="Tahoma" w:hAnsi="Tahoma" w:cs="Tahoma"/>
      <w:sz w:val="16"/>
      <w:szCs w:val="16"/>
    </w:rPr>
  </w:style>
  <w:style w:type="paragraph" w:customStyle="1" w:styleId="Default">
    <w:name w:val="Default"/>
    <w:rsid w:val="00FA684B"/>
    <w:pPr>
      <w:autoSpaceDE w:val="0"/>
      <w:autoSpaceDN w:val="0"/>
      <w:adjustRightInd w:val="0"/>
      <w:spacing w:after="0" w:line="240" w:lineRule="auto"/>
    </w:pPr>
    <w:rPr>
      <w:rFonts w:ascii="Arial" w:hAnsi="Arial" w:cs="Arial"/>
      <w:color w:val="000000"/>
      <w:sz w:val="24"/>
      <w:szCs w:val="24"/>
    </w:rPr>
  </w:style>
  <w:style w:type="paragraph" w:styleId="Kopvaninhoudsopgave">
    <w:name w:val="TOC Heading"/>
    <w:basedOn w:val="Kop1"/>
    <w:next w:val="Standaard"/>
    <w:uiPriority w:val="39"/>
    <w:semiHidden/>
    <w:unhideWhenUsed/>
    <w:qFormat/>
    <w:rsid w:val="009703A0"/>
    <w:pPr>
      <w:outlineLvl w:val="9"/>
    </w:pPr>
    <w:rPr>
      <w:rFonts w:asciiTheme="majorHAnsi" w:hAnsiTheme="majorHAnsi"/>
      <w:lang w:eastAsia="nl-NL"/>
    </w:rPr>
  </w:style>
  <w:style w:type="paragraph" w:styleId="Inhopg1">
    <w:name w:val="toc 1"/>
    <w:basedOn w:val="Standaard"/>
    <w:next w:val="Standaard"/>
    <w:autoRedefine/>
    <w:uiPriority w:val="39"/>
    <w:unhideWhenUsed/>
    <w:rsid w:val="009703A0"/>
    <w:pPr>
      <w:spacing w:after="100"/>
    </w:pPr>
  </w:style>
  <w:style w:type="paragraph" w:styleId="Inhopg3">
    <w:name w:val="toc 3"/>
    <w:basedOn w:val="Standaard"/>
    <w:next w:val="Standaard"/>
    <w:autoRedefine/>
    <w:uiPriority w:val="39"/>
    <w:unhideWhenUsed/>
    <w:rsid w:val="009703A0"/>
    <w:pPr>
      <w:spacing w:after="100"/>
      <w:ind w:left="400"/>
    </w:pPr>
  </w:style>
  <w:style w:type="character" w:customStyle="1" w:styleId="GeenafstandChar">
    <w:name w:val="Geen afstand Char"/>
    <w:basedOn w:val="Standaardalinea-lettertype"/>
    <w:link w:val="Geenafstand"/>
    <w:rsid w:val="009703A0"/>
  </w:style>
  <w:style w:type="character" w:styleId="Verwijzingopmerking">
    <w:name w:val="annotation reference"/>
    <w:basedOn w:val="Standaardalinea-lettertype"/>
    <w:semiHidden/>
    <w:unhideWhenUsed/>
    <w:rsid w:val="005C5366"/>
    <w:rPr>
      <w:sz w:val="16"/>
      <w:szCs w:val="16"/>
    </w:rPr>
  </w:style>
  <w:style w:type="paragraph" w:styleId="Tekstopmerking">
    <w:name w:val="annotation text"/>
    <w:basedOn w:val="Standaard"/>
    <w:link w:val="TekstopmerkingChar"/>
    <w:unhideWhenUsed/>
    <w:rsid w:val="005C5366"/>
    <w:pPr>
      <w:spacing w:line="240" w:lineRule="auto"/>
    </w:pPr>
    <w:rPr>
      <w:szCs w:val="20"/>
    </w:rPr>
  </w:style>
  <w:style w:type="character" w:customStyle="1" w:styleId="TekstopmerkingChar">
    <w:name w:val="Tekst opmerking Char"/>
    <w:basedOn w:val="Standaardalinea-lettertype"/>
    <w:link w:val="Tekstopmerking"/>
    <w:rsid w:val="005C5366"/>
    <w:rPr>
      <w:rFonts w:asciiTheme="minorHAnsi" w:hAnsiTheme="minorHAnsi"/>
      <w:szCs w:val="20"/>
    </w:rPr>
  </w:style>
  <w:style w:type="paragraph" w:styleId="Onderwerpvanopmerking">
    <w:name w:val="annotation subject"/>
    <w:basedOn w:val="Tekstopmerking"/>
    <w:next w:val="Tekstopmerking"/>
    <w:link w:val="OnderwerpvanopmerkingChar"/>
    <w:uiPriority w:val="99"/>
    <w:semiHidden/>
    <w:unhideWhenUsed/>
    <w:rsid w:val="005C5366"/>
    <w:rPr>
      <w:b/>
      <w:bCs/>
    </w:rPr>
  </w:style>
  <w:style w:type="character" w:customStyle="1" w:styleId="OnderwerpvanopmerkingChar">
    <w:name w:val="Onderwerp van opmerking Char"/>
    <w:basedOn w:val="TekstopmerkingChar"/>
    <w:link w:val="Onderwerpvanopmerking"/>
    <w:uiPriority w:val="99"/>
    <w:semiHidden/>
    <w:rsid w:val="005C5366"/>
    <w:rPr>
      <w:rFonts w:asciiTheme="minorHAnsi" w:hAnsiTheme="minorHAnsi"/>
      <w:b/>
      <w:bCs/>
      <w:szCs w:val="20"/>
    </w:rPr>
  </w:style>
  <w:style w:type="character" w:styleId="Paginanummer">
    <w:name w:val="page number"/>
    <w:basedOn w:val="Standaardalinea-lettertype"/>
    <w:uiPriority w:val="99"/>
    <w:semiHidden/>
    <w:unhideWhenUsed/>
    <w:rsid w:val="000D1265"/>
  </w:style>
  <w:style w:type="character" w:customStyle="1" w:styleId="Kop3Char">
    <w:name w:val="Kop 3 Char"/>
    <w:basedOn w:val="Standaardalinea-lettertype"/>
    <w:link w:val="Kop3"/>
    <w:uiPriority w:val="9"/>
    <w:rsid w:val="00060596"/>
    <w:rPr>
      <w:rFonts w:eastAsiaTheme="majorEastAsia" w:cstheme="majorBidi"/>
      <w:b/>
      <w:bCs/>
      <w:color w:val="1F364D"/>
    </w:rPr>
  </w:style>
  <w:style w:type="character" w:customStyle="1" w:styleId="Kop2Char">
    <w:name w:val="Kop 2 Char"/>
    <w:basedOn w:val="Standaardalinea-lettertype"/>
    <w:link w:val="Kop2"/>
    <w:uiPriority w:val="9"/>
    <w:rsid w:val="00CA0236"/>
    <w:rPr>
      <w:rFonts w:eastAsiaTheme="majorEastAsia" w:cstheme="majorBidi"/>
      <w:b/>
      <w:bCs/>
      <w:color w:val="4F81BD" w:themeColor="accent1"/>
      <w:sz w:val="26"/>
      <w:szCs w:val="26"/>
    </w:rPr>
  </w:style>
  <w:style w:type="paragraph" w:customStyle="1" w:styleId="CBPalinea">
    <w:name w:val="CBP alinea"/>
    <w:qFormat/>
    <w:rsid w:val="00124AE8"/>
    <w:pPr>
      <w:tabs>
        <w:tab w:val="left" w:pos="419"/>
      </w:tabs>
      <w:spacing w:after="0" w:line="240" w:lineRule="auto"/>
      <w:jc w:val="both"/>
    </w:pPr>
    <w:rPr>
      <w:rFonts w:ascii="Trebuchet MS" w:eastAsiaTheme="minorEastAsia" w:hAnsi="Trebuchet MS"/>
      <w:szCs w:val="20"/>
      <w:lang w:eastAsia="nl-NL"/>
    </w:rPr>
  </w:style>
  <w:style w:type="character" w:customStyle="1" w:styleId="a">
    <w:name w:val="_"/>
    <w:uiPriority w:val="99"/>
    <w:rsid w:val="00DD13E8"/>
    <w:rPr>
      <w:sz w:val="20"/>
    </w:rPr>
  </w:style>
  <w:style w:type="character" w:customStyle="1" w:styleId="LijstalineaChar">
    <w:name w:val="Lijstalinea Char"/>
    <w:basedOn w:val="Standaardalinea-lettertype"/>
    <w:link w:val="Lijstalinea"/>
    <w:uiPriority w:val="34"/>
    <w:rsid w:val="008B5086"/>
    <w:rPr>
      <w:rFonts w:asciiTheme="minorHAnsi" w:hAnsiTheme="minorHAnsi"/>
      <w:sz w:val="22"/>
    </w:rPr>
  </w:style>
  <w:style w:type="paragraph" w:customStyle="1" w:styleId="paragraph">
    <w:name w:val="paragraph"/>
    <w:basedOn w:val="Standaard"/>
    <w:rsid w:val="00257F8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257F89"/>
  </w:style>
  <w:style w:type="character" w:customStyle="1" w:styleId="eop">
    <w:name w:val="eop"/>
    <w:basedOn w:val="Standaardalinea-lettertype"/>
    <w:rsid w:val="00257F89"/>
  </w:style>
  <w:style w:type="character" w:customStyle="1" w:styleId="spellingerror">
    <w:name w:val="spellingerror"/>
    <w:basedOn w:val="Standaardalinea-lettertype"/>
    <w:rsid w:val="00257F89"/>
  </w:style>
  <w:style w:type="character" w:customStyle="1" w:styleId="scxw62358076">
    <w:name w:val="scxw62358076"/>
    <w:basedOn w:val="Standaardalinea-lettertype"/>
    <w:rsid w:val="00257F89"/>
  </w:style>
  <w:style w:type="character" w:customStyle="1" w:styleId="contextualspellingandgrammarerror">
    <w:name w:val="contextualspellingandgrammarerror"/>
    <w:basedOn w:val="Standaardalinea-lettertype"/>
    <w:rsid w:val="00257F89"/>
  </w:style>
  <w:style w:type="character" w:customStyle="1" w:styleId="Onopgelostemelding1">
    <w:name w:val="Onopgeloste melding1"/>
    <w:basedOn w:val="Standaardalinea-lettertype"/>
    <w:uiPriority w:val="99"/>
    <w:semiHidden/>
    <w:unhideWhenUsed/>
    <w:rsid w:val="00217E18"/>
    <w:rPr>
      <w:color w:val="605E5C"/>
      <w:shd w:val="clear" w:color="auto" w:fill="E1DFDD"/>
    </w:rPr>
  </w:style>
  <w:style w:type="character" w:styleId="Onopgelostemelding">
    <w:name w:val="Unresolved Mention"/>
    <w:basedOn w:val="Standaardalinea-lettertype"/>
    <w:uiPriority w:val="99"/>
    <w:semiHidden/>
    <w:unhideWhenUsed/>
    <w:rsid w:val="00A555A1"/>
    <w:rPr>
      <w:color w:val="605E5C"/>
      <w:shd w:val="clear" w:color="auto" w:fill="E1DFDD"/>
    </w:rPr>
  </w:style>
  <w:style w:type="character" w:styleId="GevolgdeHyperlink">
    <w:name w:val="FollowedHyperlink"/>
    <w:basedOn w:val="Standaardalinea-lettertype"/>
    <w:uiPriority w:val="99"/>
    <w:semiHidden/>
    <w:unhideWhenUsed/>
    <w:rsid w:val="00562A51"/>
    <w:rPr>
      <w:color w:val="800080" w:themeColor="followedHyperlink"/>
      <w:u w:val="single"/>
    </w:rPr>
  </w:style>
  <w:style w:type="paragraph" w:styleId="Revisie">
    <w:name w:val="Revision"/>
    <w:hidden/>
    <w:uiPriority w:val="99"/>
    <w:semiHidden/>
    <w:rsid w:val="002C383C"/>
    <w:pPr>
      <w:spacing w:after="0" w:line="240" w:lineRule="auto"/>
    </w:pPr>
    <w:rPr>
      <w:rFonts w:asciiTheme="minorHAnsi" w:hAnsiTheme="minorHAnsi"/>
    </w:rPr>
  </w:style>
  <w:style w:type="paragraph" w:customStyle="1" w:styleId="lid">
    <w:name w:val="lid"/>
    <w:basedOn w:val="Standaard"/>
    <w:rsid w:val="006A47A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labeled">
    <w:name w:val="labeled"/>
    <w:basedOn w:val="Standaard"/>
    <w:rsid w:val="006A47A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6A47AB"/>
  </w:style>
  <w:style w:type="character" w:customStyle="1" w:styleId="Kop4Char">
    <w:name w:val="Kop 4 Char"/>
    <w:basedOn w:val="Standaardalinea-lettertype"/>
    <w:link w:val="Kop4"/>
    <w:uiPriority w:val="9"/>
    <w:rsid w:val="00C2226B"/>
    <w:rPr>
      <w:rFonts w:eastAsiaTheme="majorEastAsia"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420">
      <w:bodyDiv w:val="1"/>
      <w:marLeft w:val="0"/>
      <w:marRight w:val="0"/>
      <w:marTop w:val="0"/>
      <w:marBottom w:val="0"/>
      <w:divBdr>
        <w:top w:val="none" w:sz="0" w:space="0" w:color="auto"/>
        <w:left w:val="none" w:sz="0" w:space="0" w:color="auto"/>
        <w:bottom w:val="none" w:sz="0" w:space="0" w:color="auto"/>
        <w:right w:val="none" w:sz="0" w:space="0" w:color="auto"/>
      </w:divBdr>
    </w:div>
    <w:div w:id="54008590">
      <w:bodyDiv w:val="1"/>
      <w:marLeft w:val="0"/>
      <w:marRight w:val="0"/>
      <w:marTop w:val="0"/>
      <w:marBottom w:val="0"/>
      <w:divBdr>
        <w:top w:val="none" w:sz="0" w:space="0" w:color="auto"/>
        <w:left w:val="none" w:sz="0" w:space="0" w:color="auto"/>
        <w:bottom w:val="none" w:sz="0" w:space="0" w:color="auto"/>
        <w:right w:val="none" w:sz="0" w:space="0" w:color="auto"/>
      </w:divBdr>
      <w:divsChild>
        <w:div w:id="1424650108">
          <w:marLeft w:val="0"/>
          <w:marRight w:val="0"/>
          <w:marTop w:val="0"/>
          <w:marBottom w:val="0"/>
          <w:divBdr>
            <w:top w:val="none" w:sz="0" w:space="0" w:color="auto"/>
            <w:left w:val="none" w:sz="0" w:space="0" w:color="auto"/>
            <w:bottom w:val="none" w:sz="0" w:space="0" w:color="auto"/>
            <w:right w:val="none" w:sz="0" w:space="0" w:color="auto"/>
          </w:divBdr>
          <w:divsChild>
            <w:div w:id="55712709">
              <w:marLeft w:val="0"/>
              <w:marRight w:val="0"/>
              <w:marTop w:val="0"/>
              <w:marBottom w:val="0"/>
              <w:divBdr>
                <w:top w:val="none" w:sz="0" w:space="0" w:color="auto"/>
                <w:left w:val="none" w:sz="0" w:space="0" w:color="auto"/>
                <w:bottom w:val="none" w:sz="0" w:space="0" w:color="auto"/>
                <w:right w:val="none" w:sz="0" w:space="0" w:color="auto"/>
              </w:divBdr>
              <w:divsChild>
                <w:div w:id="246230469">
                  <w:marLeft w:val="0"/>
                  <w:marRight w:val="0"/>
                  <w:marTop w:val="0"/>
                  <w:marBottom w:val="0"/>
                  <w:divBdr>
                    <w:top w:val="none" w:sz="0" w:space="0" w:color="auto"/>
                    <w:left w:val="none" w:sz="0" w:space="0" w:color="auto"/>
                    <w:bottom w:val="none" w:sz="0" w:space="0" w:color="auto"/>
                    <w:right w:val="none" w:sz="0" w:space="0" w:color="auto"/>
                  </w:divBdr>
                  <w:divsChild>
                    <w:div w:id="2105489812">
                      <w:marLeft w:val="0"/>
                      <w:marRight w:val="0"/>
                      <w:marTop w:val="0"/>
                      <w:marBottom w:val="0"/>
                      <w:divBdr>
                        <w:top w:val="none" w:sz="0" w:space="0" w:color="auto"/>
                        <w:left w:val="none" w:sz="0" w:space="0" w:color="auto"/>
                        <w:bottom w:val="none" w:sz="0" w:space="0" w:color="auto"/>
                        <w:right w:val="none" w:sz="0" w:space="0" w:color="auto"/>
                      </w:divBdr>
                      <w:divsChild>
                        <w:div w:id="100079541">
                          <w:marLeft w:val="0"/>
                          <w:marRight w:val="0"/>
                          <w:marTop w:val="0"/>
                          <w:marBottom w:val="0"/>
                          <w:divBdr>
                            <w:top w:val="none" w:sz="0" w:space="0" w:color="auto"/>
                            <w:left w:val="none" w:sz="0" w:space="0" w:color="auto"/>
                            <w:bottom w:val="none" w:sz="0" w:space="0" w:color="auto"/>
                            <w:right w:val="none" w:sz="0" w:space="0" w:color="auto"/>
                          </w:divBdr>
                          <w:divsChild>
                            <w:div w:id="403912941">
                              <w:marLeft w:val="0"/>
                              <w:marRight w:val="0"/>
                              <w:marTop w:val="0"/>
                              <w:marBottom w:val="0"/>
                              <w:divBdr>
                                <w:top w:val="none" w:sz="0" w:space="0" w:color="auto"/>
                                <w:left w:val="none" w:sz="0" w:space="0" w:color="auto"/>
                                <w:bottom w:val="none" w:sz="0" w:space="0" w:color="auto"/>
                                <w:right w:val="none" w:sz="0" w:space="0" w:color="auto"/>
                              </w:divBdr>
                              <w:divsChild>
                                <w:div w:id="507140076">
                                  <w:marLeft w:val="-225"/>
                                  <w:marRight w:val="-225"/>
                                  <w:marTop w:val="0"/>
                                  <w:marBottom w:val="0"/>
                                  <w:divBdr>
                                    <w:top w:val="none" w:sz="0" w:space="0" w:color="auto"/>
                                    <w:left w:val="none" w:sz="0" w:space="0" w:color="auto"/>
                                    <w:bottom w:val="none" w:sz="0" w:space="0" w:color="auto"/>
                                    <w:right w:val="none" w:sz="0" w:space="0" w:color="auto"/>
                                  </w:divBdr>
                                  <w:divsChild>
                                    <w:div w:id="352150372">
                                      <w:marLeft w:val="0"/>
                                      <w:marRight w:val="0"/>
                                      <w:marTop w:val="0"/>
                                      <w:marBottom w:val="0"/>
                                      <w:divBdr>
                                        <w:top w:val="none" w:sz="0" w:space="0" w:color="auto"/>
                                        <w:left w:val="none" w:sz="0" w:space="0" w:color="auto"/>
                                        <w:bottom w:val="none" w:sz="0" w:space="0" w:color="auto"/>
                                        <w:right w:val="none" w:sz="0" w:space="0" w:color="auto"/>
                                      </w:divBdr>
                                      <w:divsChild>
                                        <w:div w:id="1264648573">
                                          <w:marLeft w:val="-225"/>
                                          <w:marRight w:val="-225"/>
                                          <w:marTop w:val="0"/>
                                          <w:marBottom w:val="0"/>
                                          <w:divBdr>
                                            <w:top w:val="none" w:sz="0" w:space="0" w:color="auto"/>
                                            <w:left w:val="none" w:sz="0" w:space="0" w:color="auto"/>
                                            <w:bottom w:val="none" w:sz="0" w:space="0" w:color="auto"/>
                                            <w:right w:val="none" w:sz="0" w:space="0" w:color="auto"/>
                                          </w:divBdr>
                                          <w:divsChild>
                                            <w:div w:id="1898584214">
                                              <w:marLeft w:val="0"/>
                                              <w:marRight w:val="0"/>
                                              <w:marTop w:val="0"/>
                                              <w:marBottom w:val="0"/>
                                              <w:divBdr>
                                                <w:top w:val="none" w:sz="0" w:space="0" w:color="auto"/>
                                                <w:left w:val="none" w:sz="0" w:space="0" w:color="auto"/>
                                                <w:bottom w:val="none" w:sz="0" w:space="0" w:color="auto"/>
                                                <w:right w:val="none" w:sz="0" w:space="0" w:color="auto"/>
                                              </w:divBdr>
                                              <w:divsChild>
                                                <w:div w:id="760179445">
                                                  <w:marLeft w:val="0"/>
                                                  <w:marRight w:val="0"/>
                                                  <w:marTop w:val="0"/>
                                                  <w:marBottom w:val="0"/>
                                                  <w:divBdr>
                                                    <w:top w:val="none" w:sz="0" w:space="0" w:color="auto"/>
                                                    <w:left w:val="none" w:sz="0" w:space="0" w:color="auto"/>
                                                    <w:bottom w:val="none" w:sz="0" w:space="0" w:color="auto"/>
                                                    <w:right w:val="none" w:sz="0" w:space="0" w:color="auto"/>
                                                  </w:divBdr>
                                                  <w:divsChild>
                                                    <w:div w:id="1701857663">
                                                      <w:marLeft w:val="0"/>
                                                      <w:marRight w:val="0"/>
                                                      <w:marTop w:val="0"/>
                                                      <w:marBottom w:val="0"/>
                                                      <w:divBdr>
                                                        <w:top w:val="none" w:sz="0" w:space="0" w:color="auto"/>
                                                        <w:left w:val="none" w:sz="0" w:space="0" w:color="auto"/>
                                                        <w:bottom w:val="none" w:sz="0" w:space="0" w:color="auto"/>
                                                        <w:right w:val="none" w:sz="0" w:space="0" w:color="auto"/>
                                                      </w:divBdr>
                                                      <w:divsChild>
                                                        <w:div w:id="942608795">
                                                          <w:marLeft w:val="-225"/>
                                                          <w:marRight w:val="-225"/>
                                                          <w:marTop w:val="0"/>
                                                          <w:marBottom w:val="0"/>
                                                          <w:divBdr>
                                                            <w:top w:val="none" w:sz="0" w:space="0" w:color="auto"/>
                                                            <w:left w:val="none" w:sz="0" w:space="0" w:color="auto"/>
                                                            <w:bottom w:val="none" w:sz="0" w:space="0" w:color="auto"/>
                                                            <w:right w:val="none" w:sz="0" w:space="0" w:color="auto"/>
                                                          </w:divBdr>
                                                          <w:divsChild>
                                                            <w:div w:id="1343505394">
                                                              <w:marLeft w:val="0"/>
                                                              <w:marRight w:val="0"/>
                                                              <w:marTop w:val="0"/>
                                                              <w:marBottom w:val="0"/>
                                                              <w:divBdr>
                                                                <w:top w:val="none" w:sz="0" w:space="0" w:color="auto"/>
                                                                <w:left w:val="none" w:sz="0" w:space="0" w:color="auto"/>
                                                                <w:bottom w:val="none" w:sz="0" w:space="0" w:color="auto"/>
                                                                <w:right w:val="none" w:sz="0" w:space="0" w:color="auto"/>
                                                              </w:divBdr>
                                                              <w:divsChild>
                                                                <w:div w:id="173421250">
                                                                  <w:marLeft w:val="0"/>
                                                                  <w:marRight w:val="0"/>
                                                                  <w:marTop w:val="0"/>
                                                                  <w:marBottom w:val="0"/>
                                                                  <w:divBdr>
                                                                    <w:top w:val="none" w:sz="0" w:space="0" w:color="auto"/>
                                                                    <w:left w:val="none" w:sz="0" w:space="0" w:color="auto"/>
                                                                    <w:bottom w:val="none" w:sz="0" w:space="0" w:color="auto"/>
                                                                    <w:right w:val="none" w:sz="0" w:space="0" w:color="auto"/>
                                                                  </w:divBdr>
                                                                  <w:divsChild>
                                                                    <w:div w:id="975256677">
                                                                      <w:marLeft w:val="0"/>
                                                                      <w:marRight w:val="0"/>
                                                                      <w:marTop w:val="0"/>
                                                                      <w:marBottom w:val="0"/>
                                                                      <w:divBdr>
                                                                        <w:top w:val="none" w:sz="0" w:space="0" w:color="auto"/>
                                                                        <w:left w:val="none" w:sz="0" w:space="0" w:color="auto"/>
                                                                        <w:bottom w:val="none" w:sz="0" w:space="0" w:color="auto"/>
                                                                        <w:right w:val="none" w:sz="0" w:space="0" w:color="auto"/>
                                                                      </w:divBdr>
                                                                      <w:divsChild>
                                                                        <w:div w:id="918058324">
                                                                          <w:marLeft w:val="0"/>
                                                                          <w:marRight w:val="0"/>
                                                                          <w:marTop w:val="0"/>
                                                                          <w:marBottom w:val="0"/>
                                                                          <w:divBdr>
                                                                            <w:top w:val="none" w:sz="0" w:space="0" w:color="auto"/>
                                                                            <w:left w:val="none" w:sz="0" w:space="0" w:color="auto"/>
                                                                            <w:bottom w:val="none" w:sz="0" w:space="0" w:color="auto"/>
                                                                            <w:right w:val="none" w:sz="0" w:space="0" w:color="auto"/>
                                                                          </w:divBdr>
                                                                          <w:divsChild>
                                                                            <w:div w:id="90708311">
                                                                              <w:marLeft w:val="0"/>
                                                                              <w:marRight w:val="0"/>
                                                                              <w:marTop w:val="0"/>
                                                                              <w:marBottom w:val="0"/>
                                                                              <w:divBdr>
                                                                                <w:top w:val="none" w:sz="0" w:space="0" w:color="auto"/>
                                                                                <w:left w:val="none" w:sz="0" w:space="0" w:color="auto"/>
                                                                                <w:bottom w:val="none" w:sz="0" w:space="0" w:color="auto"/>
                                                                                <w:right w:val="none" w:sz="0" w:space="0" w:color="auto"/>
                                                                              </w:divBdr>
                                                                              <w:divsChild>
                                                                                <w:div w:id="204605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902510">
      <w:bodyDiv w:val="1"/>
      <w:marLeft w:val="0"/>
      <w:marRight w:val="0"/>
      <w:marTop w:val="0"/>
      <w:marBottom w:val="0"/>
      <w:divBdr>
        <w:top w:val="none" w:sz="0" w:space="0" w:color="auto"/>
        <w:left w:val="none" w:sz="0" w:space="0" w:color="auto"/>
        <w:bottom w:val="none" w:sz="0" w:space="0" w:color="auto"/>
        <w:right w:val="none" w:sz="0" w:space="0" w:color="auto"/>
      </w:divBdr>
    </w:div>
    <w:div w:id="105127018">
      <w:bodyDiv w:val="1"/>
      <w:marLeft w:val="0"/>
      <w:marRight w:val="0"/>
      <w:marTop w:val="0"/>
      <w:marBottom w:val="0"/>
      <w:divBdr>
        <w:top w:val="none" w:sz="0" w:space="0" w:color="auto"/>
        <w:left w:val="none" w:sz="0" w:space="0" w:color="auto"/>
        <w:bottom w:val="none" w:sz="0" w:space="0" w:color="auto"/>
        <w:right w:val="none" w:sz="0" w:space="0" w:color="auto"/>
      </w:divBdr>
    </w:div>
    <w:div w:id="132795813">
      <w:bodyDiv w:val="1"/>
      <w:marLeft w:val="0"/>
      <w:marRight w:val="0"/>
      <w:marTop w:val="0"/>
      <w:marBottom w:val="0"/>
      <w:divBdr>
        <w:top w:val="none" w:sz="0" w:space="0" w:color="auto"/>
        <w:left w:val="none" w:sz="0" w:space="0" w:color="auto"/>
        <w:bottom w:val="none" w:sz="0" w:space="0" w:color="auto"/>
        <w:right w:val="none" w:sz="0" w:space="0" w:color="auto"/>
      </w:divBdr>
    </w:div>
    <w:div w:id="159195980">
      <w:bodyDiv w:val="1"/>
      <w:marLeft w:val="0"/>
      <w:marRight w:val="0"/>
      <w:marTop w:val="0"/>
      <w:marBottom w:val="0"/>
      <w:divBdr>
        <w:top w:val="none" w:sz="0" w:space="0" w:color="auto"/>
        <w:left w:val="none" w:sz="0" w:space="0" w:color="auto"/>
        <w:bottom w:val="none" w:sz="0" w:space="0" w:color="auto"/>
        <w:right w:val="none" w:sz="0" w:space="0" w:color="auto"/>
      </w:divBdr>
    </w:div>
    <w:div w:id="187767524">
      <w:bodyDiv w:val="1"/>
      <w:marLeft w:val="0"/>
      <w:marRight w:val="0"/>
      <w:marTop w:val="0"/>
      <w:marBottom w:val="0"/>
      <w:divBdr>
        <w:top w:val="none" w:sz="0" w:space="0" w:color="auto"/>
        <w:left w:val="none" w:sz="0" w:space="0" w:color="auto"/>
        <w:bottom w:val="none" w:sz="0" w:space="0" w:color="auto"/>
        <w:right w:val="none" w:sz="0" w:space="0" w:color="auto"/>
      </w:divBdr>
    </w:div>
    <w:div w:id="206264430">
      <w:bodyDiv w:val="1"/>
      <w:marLeft w:val="0"/>
      <w:marRight w:val="0"/>
      <w:marTop w:val="0"/>
      <w:marBottom w:val="0"/>
      <w:divBdr>
        <w:top w:val="none" w:sz="0" w:space="0" w:color="auto"/>
        <w:left w:val="none" w:sz="0" w:space="0" w:color="auto"/>
        <w:bottom w:val="none" w:sz="0" w:space="0" w:color="auto"/>
        <w:right w:val="none" w:sz="0" w:space="0" w:color="auto"/>
      </w:divBdr>
    </w:div>
    <w:div w:id="208684859">
      <w:bodyDiv w:val="1"/>
      <w:marLeft w:val="0"/>
      <w:marRight w:val="0"/>
      <w:marTop w:val="0"/>
      <w:marBottom w:val="0"/>
      <w:divBdr>
        <w:top w:val="none" w:sz="0" w:space="0" w:color="auto"/>
        <w:left w:val="none" w:sz="0" w:space="0" w:color="auto"/>
        <w:bottom w:val="none" w:sz="0" w:space="0" w:color="auto"/>
        <w:right w:val="none" w:sz="0" w:space="0" w:color="auto"/>
      </w:divBdr>
    </w:div>
    <w:div w:id="288053477">
      <w:bodyDiv w:val="1"/>
      <w:marLeft w:val="0"/>
      <w:marRight w:val="0"/>
      <w:marTop w:val="0"/>
      <w:marBottom w:val="0"/>
      <w:divBdr>
        <w:top w:val="none" w:sz="0" w:space="0" w:color="auto"/>
        <w:left w:val="none" w:sz="0" w:space="0" w:color="auto"/>
        <w:bottom w:val="none" w:sz="0" w:space="0" w:color="auto"/>
        <w:right w:val="none" w:sz="0" w:space="0" w:color="auto"/>
      </w:divBdr>
      <w:divsChild>
        <w:div w:id="403526645">
          <w:marLeft w:val="0"/>
          <w:marRight w:val="0"/>
          <w:marTop w:val="0"/>
          <w:marBottom w:val="0"/>
          <w:divBdr>
            <w:top w:val="none" w:sz="0" w:space="0" w:color="auto"/>
            <w:left w:val="none" w:sz="0" w:space="0" w:color="auto"/>
            <w:bottom w:val="none" w:sz="0" w:space="0" w:color="auto"/>
            <w:right w:val="none" w:sz="0" w:space="0" w:color="auto"/>
          </w:divBdr>
        </w:div>
      </w:divsChild>
    </w:div>
    <w:div w:id="292256596">
      <w:bodyDiv w:val="1"/>
      <w:marLeft w:val="0"/>
      <w:marRight w:val="0"/>
      <w:marTop w:val="0"/>
      <w:marBottom w:val="0"/>
      <w:divBdr>
        <w:top w:val="none" w:sz="0" w:space="0" w:color="auto"/>
        <w:left w:val="none" w:sz="0" w:space="0" w:color="auto"/>
        <w:bottom w:val="none" w:sz="0" w:space="0" w:color="auto"/>
        <w:right w:val="none" w:sz="0" w:space="0" w:color="auto"/>
      </w:divBdr>
    </w:div>
    <w:div w:id="324407433">
      <w:bodyDiv w:val="1"/>
      <w:marLeft w:val="0"/>
      <w:marRight w:val="0"/>
      <w:marTop w:val="0"/>
      <w:marBottom w:val="0"/>
      <w:divBdr>
        <w:top w:val="none" w:sz="0" w:space="0" w:color="auto"/>
        <w:left w:val="none" w:sz="0" w:space="0" w:color="auto"/>
        <w:bottom w:val="none" w:sz="0" w:space="0" w:color="auto"/>
        <w:right w:val="none" w:sz="0" w:space="0" w:color="auto"/>
      </w:divBdr>
      <w:divsChild>
        <w:div w:id="1216746451">
          <w:marLeft w:val="0"/>
          <w:marRight w:val="0"/>
          <w:marTop w:val="0"/>
          <w:marBottom w:val="0"/>
          <w:divBdr>
            <w:top w:val="none" w:sz="0" w:space="0" w:color="auto"/>
            <w:left w:val="none" w:sz="0" w:space="0" w:color="auto"/>
            <w:bottom w:val="none" w:sz="0" w:space="0" w:color="auto"/>
            <w:right w:val="none" w:sz="0" w:space="0" w:color="auto"/>
          </w:divBdr>
          <w:divsChild>
            <w:div w:id="2080201833">
              <w:marLeft w:val="0"/>
              <w:marRight w:val="0"/>
              <w:marTop w:val="0"/>
              <w:marBottom w:val="0"/>
              <w:divBdr>
                <w:top w:val="none" w:sz="0" w:space="0" w:color="auto"/>
                <w:left w:val="none" w:sz="0" w:space="0" w:color="auto"/>
                <w:bottom w:val="none" w:sz="0" w:space="0" w:color="auto"/>
                <w:right w:val="none" w:sz="0" w:space="0" w:color="auto"/>
              </w:divBdr>
              <w:divsChild>
                <w:div w:id="1625692592">
                  <w:marLeft w:val="-15150"/>
                  <w:marRight w:val="0"/>
                  <w:marTop w:val="0"/>
                  <w:marBottom w:val="0"/>
                  <w:divBdr>
                    <w:top w:val="none" w:sz="0" w:space="0" w:color="auto"/>
                    <w:left w:val="none" w:sz="0" w:space="0" w:color="auto"/>
                    <w:bottom w:val="none" w:sz="0" w:space="0" w:color="auto"/>
                    <w:right w:val="none" w:sz="0" w:space="0" w:color="auto"/>
                  </w:divBdr>
                  <w:divsChild>
                    <w:div w:id="50157083">
                      <w:marLeft w:val="0"/>
                      <w:marRight w:val="0"/>
                      <w:marTop w:val="0"/>
                      <w:marBottom w:val="0"/>
                      <w:divBdr>
                        <w:top w:val="none" w:sz="0" w:space="0" w:color="auto"/>
                        <w:left w:val="none" w:sz="0" w:space="0" w:color="auto"/>
                        <w:bottom w:val="none" w:sz="0" w:space="0" w:color="auto"/>
                        <w:right w:val="none" w:sz="0" w:space="0" w:color="auto"/>
                      </w:divBdr>
                      <w:divsChild>
                        <w:div w:id="1519536453">
                          <w:marLeft w:val="0"/>
                          <w:marRight w:val="0"/>
                          <w:marTop w:val="0"/>
                          <w:marBottom w:val="0"/>
                          <w:divBdr>
                            <w:top w:val="none" w:sz="0" w:space="0" w:color="auto"/>
                            <w:left w:val="none" w:sz="0" w:space="0" w:color="auto"/>
                            <w:bottom w:val="none" w:sz="0" w:space="0" w:color="auto"/>
                            <w:right w:val="none" w:sz="0" w:space="0" w:color="auto"/>
                          </w:divBdr>
                          <w:divsChild>
                            <w:div w:id="328606501">
                              <w:marLeft w:val="0"/>
                              <w:marRight w:val="0"/>
                              <w:marTop w:val="0"/>
                              <w:marBottom w:val="0"/>
                              <w:divBdr>
                                <w:top w:val="none" w:sz="0" w:space="0" w:color="auto"/>
                                <w:left w:val="none" w:sz="0" w:space="0" w:color="auto"/>
                                <w:bottom w:val="none" w:sz="0" w:space="0" w:color="auto"/>
                                <w:right w:val="none" w:sz="0" w:space="0" w:color="auto"/>
                              </w:divBdr>
                              <w:divsChild>
                                <w:div w:id="1350138032">
                                  <w:marLeft w:val="0"/>
                                  <w:marRight w:val="0"/>
                                  <w:marTop w:val="0"/>
                                  <w:marBottom w:val="0"/>
                                  <w:divBdr>
                                    <w:top w:val="none" w:sz="0" w:space="0" w:color="auto"/>
                                    <w:left w:val="none" w:sz="0" w:space="0" w:color="auto"/>
                                    <w:bottom w:val="none" w:sz="0" w:space="0" w:color="auto"/>
                                    <w:right w:val="none" w:sz="0" w:space="0" w:color="auto"/>
                                  </w:divBdr>
                                  <w:divsChild>
                                    <w:div w:id="1668552190">
                                      <w:marLeft w:val="0"/>
                                      <w:marRight w:val="0"/>
                                      <w:marTop w:val="0"/>
                                      <w:marBottom w:val="0"/>
                                      <w:divBdr>
                                        <w:top w:val="none" w:sz="0" w:space="0" w:color="auto"/>
                                        <w:left w:val="none" w:sz="0" w:space="0" w:color="auto"/>
                                        <w:bottom w:val="none" w:sz="0" w:space="0" w:color="auto"/>
                                        <w:right w:val="none" w:sz="0" w:space="0" w:color="auto"/>
                                      </w:divBdr>
                                      <w:divsChild>
                                        <w:div w:id="129001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768936">
      <w:bodyDiv w:val="1"/>
      <w:marLeft w:val="0"/>
      <w:marRight w:val="0"/>
      <w:marTop w:val="0"/>
      <w:marBottom w:val="0"/>
      <w:divBdr>
        <w:top w:val="none" w:sz="0" w:space="0" w:color="auto"/>
        <w:left w:val="none" w:sz="0" w:space="0" w:color="auto"/>
        <w:bottom w:val="none" w:sz="0" w:space="0" w:color="auto"/>
        <w:right w:val="none" w:sz="0" w:space="0" w:color="auto"/>
      </w:divBdr>
    </w:div>
    <w:div w:id="338629909">
      <w:bodyDiv w:val="1"/>
      <w:marLeft w:val="0"/>
      <w:marRight w:val="0"/>
      <w:marTop w:val="0"/>
      <w:marBottom w:val="0"/>
      <w:divBdr>
        <w:top w:val="none" w:sz="0" w:space="0" w:color="auto"/>
        <w:left w:val="none" w:sz="0" w:space="0" w:color="auto"/>
        <w:bottom w:val="none" w:sz="0" w:space="0" w:color="auto"/>
        <w:right w:val="none" w:sz="0" w:space="0" w:color="auto"/>
      </w:divBdr>
    </w:div>
    <w:div w:id="388001257">
      <w:bodyDiv w:val="1"/>
      <w:marLeft w:val="0"/>
      <w:marRight w:val="0"/>
      <w:marTop w:val="0"/>
      <w:marBottom w:val="0"/>
      <w:divBdr>
        <w:top w:val="none" w:sz="0" w:space="0" w:color="auto"/>
        <w:left w:val="none" w:sz="0" w:space="0" w:color="auto"/>
        <w:bottom w:val="none" w:sz="0" w:space="0" w:color="auto"/>
        <w:right w:val="none" w:sz="0" w:space="0" w:color="auto"/>
      </w:divBdr>
    </w:div>
    <w:div w:id="490605451">
      <w:bodyDiv w:val="1"/>
      <w:marLeft w:val="0"/>
      <w:marRight w:val="0"/>
      <w:marTop w:val="0"/>
      <w:marBottom w:val="0"/>
      <w:divBdr>
        <w:top w:val="none" w:sz="0" w:space="0" w:color="auto"/>
        <w:left w:val="none" w:sz="0" w:space="0" w:color="auto"/>
        <w:bottom w:val="none" w:sz="0" w:space="0" w:color="auto"/>
        <w:right w:val="none" w:sz="0" w:space="0" w:color="auto"/>
      </w:divBdr>
    </w:div>
    <w:div w:id="521555458">
      <w:bodyDiv w:val="1"/>
      <w:marLeft w:val="0"/>
      <w:marRight w:val="0"/>
      <w:marTop w:val="0"/>
      <w:marBottom w:val="0"/>
      <w:divBdr>
        <w:top w:val="none" w:sz="0" w:space="0" w:color="auto"/>
        <w:left w:val="none" w:sz="0" w:space="0" w:color="auto"/>
        <w:bottom w:val="none" w:sz="0" w:space="0" w:color="auto"/>
        <w:right w:val="none" w:sz="0" w:space="0" w:color="auto"/>
      </w:divBdr>
    </w:div>
    <w:div w:id="524713145">
      <w:bodyDiv w:val="1"/>
      <w:marLeft w:val="0"/>
      <w:marRight w:val="0"/>
      <w:marTop w:val="0"/>
      <w:marBottom w:val="0"/>
      <w:divBdr>
        <w:top w:val="none" w:sz="0" w:space="0" w:color="auto"/>
        <w:left w:val="none" w:sz="0" w:space="0" w:color="auto"/>
        <w:bottom w:val="none" w:sz="0" w:space="0" w:color="auto"/>
        <w:right w:val="none" w:sz="0" w:space="0" w:color="auto"/>
      </w:divBdr>
    </w:div>
    <w:div w:id="544367066">
      <w:bodyDiv w:val="1"/>
      <w:marLeft w:val="0"/>
      <w:marRight w:val="0"/>
      <w:marTop w:val="0"/>
      <w:marBottom w:val="0"/>
      <w:divBdr>
        <w:top w:val="none" w:sz="0" w:space="0" w:color="auto"/>
        <w:left w:val="none" w:sz="0" w:space="0" w:color="auto"/>
        <w:bottom w:val="none" w:sz="0" w:space="0" w:color="auto"/>
        <w:right w:val="none" w:sz="0" w:space="0" w:color="auto"/>
      </w:divBdr>
    </w:div>
    <w:div w:id="547954171">
      <w:bodyDiv w:val="1"/>
      <w:marLeft w:val="0"/>
      <w:marRight w:val="0"/>
      <w:marTop w:val="0"/>
      <w:marBottom w:val="0"/>
      <w:divBdr>
        <w:top w:val="none" w:sz="0" w:space="0" w:color="auto"/>
        <w:left w:val="none" w:sz="0" w:space="0" w:color="auto"/>
        <w:bottom w:val="none" w:sz="0" w:space="0" w:color="auto"/>
        <w:right w:val="none" w:sz="0" w:space="0" w:color="auto"/>
      </w:divBdr>
    </w:div>
    <w:div w:id="555359591">
      <w:bodyDiv w:val="1"/>
      <w:marLeft w:val="0"/>
      <w:marRight w:val="0"/>
      <w:marTop w:val="0"/>
      <w:marBottom w:val="0"/>
      <w:divBdr>
        <w:top w:val="none" w:sz="0" w:space="0" w:color="auto"/>
        <w:left w:val="none" w:sz="0" w:space="0" w:color="auto"/>
        <w:bottom w:val="none" w:sz="0" w:space="0" w:color="auto"/>
        <w:right w:val="none" w:sz="0" w:space="0" w:color="auto"/>
      </w:divBdr>
    </w:div>
    <w:div w:id="597367512">
      <w:bodyDiv w:val="1"/>
      <w:marLeft w:val="0"/>
      <w:marRight w:val="0"/>
      <w:marTop w:val="0"/>
      <w:marBottom w:val="0"/>
      <w:divBdr>
        <w:top w:val="none" w:sz="0" w:space="0" w:color="auto"/>
        <w:left w:val="none" w:sz="0" w:space="0" w:color="auto"/>
        <w:bottom w:val="none" w:sz="0" w:space="0" w:color="auto"/>
        <w:right w:val="none" w:sz="0" w:space="0" w:color="auto"/>
      </w:divBdr>
    </w:div>
    <w:div w:id="629482476">
      <w:bodyDiv w:val="1"/>
      <w:marLeft w:val="0"/>
      <w:marRight w:val="0"/>
      <w:marTop w:val="0"/>
      <w:marBottom w:val="0"/>
      <w:divBdr>
        <w:top w:val="none" w:sz="0" w:space="0" w:color="auto"/>
        <w:left w:val="none" w:sz="0" w:space="0" w:color="auto"/>
        <w:bottom w:val="none" w:sz="0" w:space="0" w:color="auto"/>
        <w:right w:val="none" w:sz="0" w:space="0" w:color="auto"/>
      </w:divBdr>
    </w:div>
    <w:div w:id="649791514">
      <w:bodyDiv w:val="1"/>
      <w:marLeft w:val="0"/>
      <w:marRight w:val="0"/>
      <w:marTop w:val="0"/>
      <w:marBottom w:val="0"/>
      <w:divBdr>
        <w:top w:val="none" w:sz="0" w:space="0" w:color="auto"/>
        <w:left w:val="none" w:sz="0" w:space="0" w:color="auto"/>
        <w:bottom w:val="none" w:sz="0" w:space="0" w:color="auto"/>
        <w:right w:val="none" w:sz="0" w:space="0" w:color="auto"/>
      </w:divBdr>
    </w:div>
    <w:div w:id="669405322">
      <w:bodyDiv w:val="1"/>
      <w:marLeft w:val="0"/>
      <w:marRight w:val="0"/>
      <w:marTop w:val="0"/>
      <w:marBottom w:val="0"/>
      <w:divBdr>
        <w:top w:val="none" w:sz="0" w:space="0" w:color="auto"/>
        <w:left w:val="none" w:sz="0" w:space="0" w:color="auto"/>
        <w:bottom w:val="none" w:sz="0" w:space="0" w:color="auto"/>
        <w:right w:val="none" w:sz="0" w:space="0" w:color="auto"/>
      </w:divBdr>
    </w:div>
    <w:div w:id="747580893">
      <w:bodyDiv w:val="1"/>
      <w:marLeft w:val="0"/>
      <w:marRight w:val="0"/>
      <w:marTop w:val="0"/>
      <w:marBottom w:val="0"/>
      <w:divBdr>
        <w:top w:val="none" w:sz="0" w:space="0" w:color="auto"/>
        <w:left w:val="none" w:sz="0" w:space="0" w:color="auto"/>
        <w:bottom w:val="none" w:sz="0" w:space="0" w:color="auto"/>
        <w:right w:val="none" w:sz="0" w:space="0" w:color="auto"/>
      </w:divBdr>
    </w:div>
    <w:div w:id="756561337">
      <w:bodyDiv w:val="1"/>
      <w:marLeft w:val="0"/>
      <w:marRight w:val="0"/>
      <w:marTop w:val="0"/>
      <w:marBottom w:val="0"/>
      <w:divBdr>
        <w:top w:val="none" w:sz="0" w:space="0" w:color="auto"/>
        <w:left w:val="none" w:sz="0" w:space="0" w:color="auto"/>
        <w:bottom w:val="none" w:sz="0" w:space="0" w:color="auto"/>
        <w:right w:val="none" w:sz="0" w:space="0" w:color="auto"/>
      </w:divBdr>
    </w:div>
    <w:div w:id="838353124">
      <w:bodyDiv w:val="1"/>
      <w:marLeft w:val="0"/>
      <w:marRight w:val="0"/>
      <w:marTop w:val="0"/>
      <w:marBottom w:val="0"/>
      <w:divBdr>
        <w:top w:val="none" w:sz="0" w:space="0" w:color="auto"/>
        <w:left w:val="none" w:sz="0" w:space="0" w:color="auto"/>
        <w:bottom w:val="none" w:sz="0" w:space="0" w:color="auto"/>
        <w:right w:val="none" w:sz="0" w:space="0" w:color="auto"/>
      </w:divBdr>
    </w:div>
    <w:div w:id="859660428">
      <w:bodyDiv w:val="1"/>
      <w:marLeft w:val="0"/>
      <w:marRight w:val="0"/>
      <w:marTop w:val="0"/>
      <w:marBottom w:val="0"/>
      <w:divBdr>
        <w:top w:val="none" w:sz="0" w:space="0" w:color="auto"/>
        <w:left w:val="none" w:sz="0" w:space="0" w:color="auto"/>
        <w:bottom w:val="none" w:sz="0" w:space="0" w:color="auto"/>
        <w:right w:val="none" w:sz="0" w:space="0" w:color="auto"/>
      </w:divBdr>
    </w:div>
    <w:div w:id="889727914">
      <w:bodyDiv w:val="1"/>
      <w:marLeft w:val="0"/>
      <w:marRight w:val="0"/>
      <w:marTop w:val="0"/>
      <w:marBottom w:val="0"/>
      <w:divBdr>
        <w:top w:val="none" w:sz="0" w:space="0" w:color="auto"/>
        <w:left w:val="none" w:sz="0" w:space="0" w:color="auto"/>
        <w:bottom w:val="none" w:sz="0" w:space="0" w:color="auto"/>
        <w:right w:val="none" w:sz="0" w:space="0" w:color="auto"/>
      </w:divBdr>
      <w:divsChild>
        <w:div w:id="68817202">
          <w:marLeft w:val="0"/>
          <w:marRight w:val="0"/>
          <w:marTop w:val="0"/>
          <w:marBottom w:val="0"/>
          <w:divBdr>
            <w:top w:val="none" w:sz="0" w:space="0" w:color="auto"/>
            <w:left w:val="none" w:sz="0" w:space="0" w:color="auto"/>
            <w:bottom w:val="none" w:sz="0" w:space="0" w:color="auto"/>
            <w:right w:val="none" w:sz="0" w:space="0" w:color="auto"/>
          </w:divBdr>
          <w:divsChild>
            <w:div w:id="286202068">
              <w:marLeft w:val="0"/>
              <w:marRight w:val="0"/>
              <w:marTop w:val="0"/>
              <w:marBottom w:val="0"/>
              <w:divBdr>
                <w:top w:val="none" w:sz="0" w:space="0" w:color="auto"/>
                <w:left w:val="none" w:sz="0" w:space="0" w:color="auto"/>
                <w:bottom w:val="none" w:sz="0" w:space="0" w:color="auto"/>
                <w:right w:val="none" w:sz="0" w:space="0" w:color="auto"/>
              </w:divBdr>
            </w:div>
            <w:div w:id="518783830">
              <w:marLeft w:val="0"/>
              <w:marRight w:val="0"/>
              <w:marTop w:val="0"/>
              <w:marBottom w:val="0"/>
              <w:divBdr>
                <w:top w:val="none" w:sz="0" w:space="0" w:color="auto"/>
                <w:left w:val="none" w:sz="0" w:space="0" w:color="auto"/>
                <w:bottom w:val="none" w:sz="0" w:space="0" w:color="auto"/>
                <w:right w:val="none" w:sz="0" w:space="0" w:color="auto"/>
              </w:divBdr>
            </w:div>
            <w:div w:id="720402981">
              <w:marLeft w:val="0"/>
              <w:marRight w:val="0"/>
              <w:marTop w:val="0"/>
              <w:marBottom w:val="0"/>
              <w:divBdr>
                <w:top w:val="none" w:sz="0" w:space="0" w:color="auto"/>
                <w:left w:val="none" w:sz="0" w:space="0" w:color="auto"/>
                <w:bottom w:val="none" w:sz="0" w:space="0" w:color="auto"/>
                <w:right w:val="none" w:sz="0" w:space="0" w:color="auto"/>
              </w:divBdr>
            </w:div>
            <w:div w:id="1026062880">
              <w:marLeft w:val="0"/>
              <w:marRight w:val="0"/>
              <w:marTop w:val="0"/>
              <w:marBottom w:val="0"/>
              <w:divBdr>
                <w:top w:val="none" w:sz="0" w:space="0" w:color="auto"/>
                <w:left w:val="none" w:sz="0" w:space="0" w:color="auto"/>
                <w:bottom w:val="none" w:sz="0" w:space="0" w:color="auto"/>
                <w:right w:val="none" w:sz="0" w:space="0" w:color="auto"/>
              </w:divBdr>
            </w:div>
          </w:divsChild>
        </w:div>
        <w:div w:id="87040461">
          <w:marLeft w:val="0"/>
          <w:marRight w:val="0"/>
          <w:marTop w:val="0"/>
          <w:marBottom w:val="0"/>
          <w:divBdr>
            <w:top w:val="none" w:sz="0" w:space="0" w:color="auto"/>
            <w:left w:val="none" w:sz="0" w:space="0" w:color="auto"/>
            <w:bottom w:val="none" w:sz="0" w:space="0" w:color="auto"/>
            <w:right w:val="none" w:sz="0" w:space="0" w:color="auto"/>
          </w:divBdr>
          <w:divsChild>
            <w:div w:id="84689604">
              <w:marLeft w:val="-75"/>
              <w:marRight w:val="0"/>
              <w:marTop w:val="30"/>
              <w:marBottom w:val="30"/>
              <w:divBdr>
                <w:top w:val="none" w:sz="0" w:space="0" w:color="auto"/>
                <w:left w:val="none" w:sz="0" w:space="0" w:color="auto"/>
                <w:bottom w:val="none" w:sz="0" w:space="0" w:color="auto"/>
                <w:right w:val="none" w:sz="0" w:space="0" w:color="auto"/>
              </w:divBdr>
              <w:divsChild>
                <w:div w:id="57830422">
                  <w:marLeft w:val="0"/>
                  <w:marRight w:val="0"/>
                  <w:marTop w:val="0"/>
                  <w:marBottom w:val="0"/>
                  <w:divBdr>
                    <w:top w:val="none" w:sz="0" w:space="0" w:color="auto"/>
                    <w:left w:val="none" w:sz="0" w:space="0" w:color="auto"/>
                    <w:bottom w:val="none" w:sz="0" w:space="0" w:color="auto"/>
                    <w:right w:val="none" w:sz="0" w:space="0" w:color="auto"/>
                  </w:divBdr>
                  <w:divsChild>
                    <w:div w:id="1870531591">
                      <w:marLeft w:val="0"/>
                      <w:marRight w:val="0"/>
                      <w:marTop w:val="0"/>
                      <w:marBottom w:val="0"/>
                      <w:divBdr>
                        <w:top w:val="none" w:sz="0" w:space="0" w:color="auto"/>
                        <w:left w:val="none" w:sz="0" w:space="0" w:color="auto"/>
                        <w:bottom w:val="none" w:sz="0" w:space="0" w:color="auto"/>
                        <w:right w:val="none" w:sz="0" w:space="0" w:color="auto"/>
                      </w:divBdr>
                    </w:div>
                  </w:divsChild>
                </w:div>
                <w:div w:id="210843289">
                  <w:marLeft w:val="0"/>
                  <w:marRight w:val="0"/>
                  <w:marTop w:val="0"/>
                  <w:marBottom w:val="0"/>
                  <w:divBdr>
                    <w:top w:val="none" w:sz="0" w:space="0" w:color="auto"/>
                    <w:left w:val="none" w:sz="0" w:space="0" w:color="auto"/>
                    <w:bottom w:val="none" w:sz="0" w:space="0" w:color="auto"/>
                    <w:right w:val="none" w:sz="0" w:space="0" w:color="auto"/>
                  </w:divBdr>
                  <w:divsChild>
                    <w:div w:id="622074932">
                      <w:marLeft w:val="0"/>
                      <w:marRight w:val="0"/>
                      <w:marTop w:val="0"/>
                      <w:marBottom w:val="0"/>
                      <w:divBdr>
                        <w:top w:val="none" w:sz="0" w:space="0" w:color="auto"/>
                        <w:left w:val="none" w:sz="0" w:space="0" w:color="auto"/>
                        <w:bottom w:val="none" w:sz="0" w:space="0" w:color="auto"/>
                        <w:right w:val="none" w:sz="0" w:space="0" w:color="auto"/>
                      </w:divBdr>
                    </w:div>
                  </w:divsChild>
                </w:div>
                <w:div w:id="212279929">
                  <w:marLeft w:val="0"/>
                  <w:marRight w:val="0"/>
                  <w:marTop w:val="0"/>
                  <w:marBottom w:val="0"/>
                  <w:divBdr>
                    <w:top w:val="none" w:sz="0" w:space="0" w:color="auto"/>
                    <w:left w:val="none" w:sz="0" w:space="0" w:color="auto"/>
                    <w:bottom w:val="none" w:sz="0" w:space="0" w:color="auto"/>
                    <w:right w:val="none" w:sz="0" w:space="0" w:color="auto"/>
                  </w:divBdr>
                  <w:divsChild>
                    <w:div w:id="479729612">
                      <w:marLeft w:val="0"/>
                      <w:marRight w:val="0"/>
                      <w:marTop w:val="0"/>
                      <w:marBottom w:val="0"/>
                      <w:divBdr>
                        <w:top w:val="none" w:sz="0" w:space="0" w:color="auto"/>
                        <w:left w:val="none" w:sz="0" w:space="0" w:color="auto"/>
                        <w:bottom w:val="none" w:sz="0" w:space="0" w:color="auto"/>
                        <w:right w:val="none" w:sz="0" w:space="0" w:color="auto"/>
                      </w:divBdr>
                    </w:div>
                  </w:divsChild>
                </w:div>
                <w:div w:id="250162552">
                  <w:marLeft w:val="0"/>
                  <w:marRight w:val="0"/>
                  <w:marTop w:val="0"/>
                  <w:marBottom w:val="0"/>
                  <w:divBdr>
                    <w:top w:val="none" w:sz="0" w:space="0" w:color="auto"/>
                    <w:left w:val="none" w:sz="0" w:space="0" w:color="auto"/>
                    <w:bottom w:val="none" w:sz="0" w:space="0" w:color="auto"/>
                    <w:right w:val="none" w:sz="0" w:space="0" w:color="auto"/>
                  </w:divBdr>
                  <w:divsChild>
                    <w:div w:id="1262300831">
                      <w:marLeft w:val="0"/>
                      <w:marRight w:val="0"/>
                      <w:marTop w:val="0"/>
                      <w:marBottom w:val="0"/>
                      <w:divBdr>
                        <w:top w:val="none" w:sz="0" w:space="0" w:color="auto"/>
                        <w:left w:val="none" w:sz="0" w:space="0" w:color="auto"/>
                        <w:bottom w:val="none" w:sz="0" w:space="0" w:color="auto"/>
                        <w:right w:val="none" w:sz="0" w:space="0" w:color="auto"/>
                      </w:divBdr>
                    </w:div>
                  </w:divsChild>
                </w:div>
                <w:div w:id="308638294">
                  <w:marLeft w:val="0"/>
                  <w:marRight w:val="0"/>
                  <w:marTop w:val="0"/>
                  <w:marBottom w:val="0"/>
                  <w:divBdr>
                    <w:top w:val="none" w:sz="0" w:space="0" w:color="auto"/>
                    <w:left w:val="none" w:sz="0" w:space="0" w:color="auto"/>
                    <w:bottom w:val="none" w:sz="0" w:space="0" w:color="auto"/>
                    <w:right w:val="none" w:sz="0" w:space="0" w:color="auto"/>
                  </w:divBdr>
                  <w:divsChild>
                    <w:div w:id="827019417">
                      <w:marLeft w:val="0"/>
                      <w:marRight w:val="0"/>
                      <w:marTop w:val="0"/>
                      <w:marBottom w:val="0"/>
                      <w:divBdr>
                        <w:top w:val="none" w:sz="0" w:space="0" w:color="auto"/>
                        <w:left w:val="none" w:sz="0" w:space="0" w:color="auto"/>
                        <w:bottom w:val="none" w:sz="0" w:space="0" w:color="auto"/>
                        <w:right w:val="none" w:sz="0" w:space="0" w:color="auto"/>
                      </w:divBdr>
                    </w:div>
                  </w:divsChild>
                </w:div>
                <w:div w:id="470832238">
                  <w:marLeft w:val="0"/>
                  <w:marRight w:val="0"/>
                  <w:marTop w:val="0"/>
                  <w:marBottom w:val="0"/>
                  <w:divBdr>
                    <w:top w:val="none" w:sz="0" w:space="0" w:color="auto"/>
                    <w:left w:val="none" w:sz="0" w:space="0" w:color="auto"/>
                    <w:bottom w:val="none" w:sz="0" w:space="0" w:color="auto"/>
                    <w:right w:val="none" w:sz="0" w:space="0" w:color="auto"/>
                  </w:divBdr>
                  <w:divsChild>
                    <w:div w:id="1918979221">
                      <w:marLeft w:val="0"/>
                      <w:marRight w:val="0"/>
                      <w:marTop w:val="0"/>
                      <w:marBottom w:val="0"/>
                      <w:divBdr>
                        <w:top w:val="none" w:sz="0" w:space="0" w:color="auto"/>
                        <w:left w:val="none" w:sz="0" w:space="0" w:color="auto"/>
                        <w:bottom w:val="none" w:sz="0" w:space="0" w:color="auto"/>
                        <w:right w:val="none" w:sz="0" w:space="0" w:color="auto"/>
                      </w:divBdr>
                    </w:div>
                  </w:divsChild>
                </w:div>
                <w:div w:id="733553188">
                  <w:marLeft w:val="0"/>
                  <w:marRight w:val="0"/>
                  <w:marTop w:val="0"/>
                  <w:marBottom w:val="0"/>
                  <w:divBdr>
                    <w:top w:val="none" w:sz="0" w:space="0" w:color="auto"/>
                    <w:left w:val="none" w:sz="0" w:space="0" w:color="auto"/>
                    <w:bottom w:val="none" w:sz="0" w:space="0" w:color="auto"/>
                    <w:right w:val="none" w:sz="0" w:space="0" w:color="auto"/>
                  </w:divBdr>
                  <w:divsChild>
                    <w:div w:id="1821120181">
                      <w:marLeft w:val="0"/>
                      <w:marRight w:val="0"/>
                      <w:marTop w:val="0"/>
                      <w:marBottom w:val="0"/>
                      <w:divBdr>
                        <w:top w:val="none" w:sz="0" w:space="0" w:color="auto"/>
                        <w:left w:val="none" w:sz="0" w:space="0" w:color="auto"/>
                        <w:bottom w:val="none" w:sz="0" w:space="0" w:color="auto"/>
                        <w:right w:val="none" w:sz="0" w:space="0" w:color="auto"/>
                      </w:divBdr>
                    </w:div>
                  </w:divsChild>
                </w:div>
                <w:div w:id="870731090">
                  <w:marLeft w:val="0"/>
                  <w:marRight w:val="0"/>
                  <w:marTop w:val="0"/>
                  <w:marBottom w:val="0"/>
                  <w:divBdr>
                    <w:top w:val="none" w:sz="0" w:space="0" w:color="auto"/>
                    <w:left w:val="none" w:sz="0" w:space="0" w:color="auto"/>
                    <w:bottom w:val="none" w:sz="0" w:space="0" w:color="auto"/>
                    <w:right w:val="none" w:sz="0" w:space="0" w:color="auto"/>
                  </w:divBdr>
                  <w:divsChild>
                    <w:div w:id="336151224">
                      <w:marLeft w:val="0"/>
                      <w:marRight w:val="0"/>
                      <w:marTop w:val="0"/>
                      <w:marBottom w:val="0"/>
                      <w:divBdr>
                        <w:top w:val="none" w:sz="0" w:space="0" w:color="auto"/>
                        <w:left w:val="none" w:sz="0" w:space="0" w:color="auto"/>
                        <w:bottom w:val="none" w:sz="0" w:space="0" w:color="auto"/>
                        <w:right w:val="none" w:sz="0" w:space="0" w:color="auto"/>
                      </w:divBdr>
                    </w:div>
                  </w:divsChild>
                </w:div>
                <w:div w:id="1873958817">
                  <w:marLeft w:val="0"/>
                  <w:marRight w:val="0"/>
                  <w:marTop w:val="0"/>
                  <w:marBottom w:val="0"/>
                  <w:divBdr>
                    <w:top w:val="none" w:sz="0" w:space="0" w:color="auto"/>
                    <w:left w:val="none" w:sz="0" w:space="0" w:color="auto"/>
                    <w:bottom w:val="none" w:sz="0" w:space="0" w:color="auto"/>
                    <w:right w:val="none" w:sz="0" w:space="0" w:color="auto"/>
                  </w:divBdr>
                  <w:divsChild>
                    <w:div w:id="1420129821">
                      <w:marLeft w:val="0"/>
                      <w:marRight w:val="0"/>
                      <w:marTop w:val="0"/>
                      <w:marBottom w:val="0"/>
                      <w:divBdr>
                        <w:top w:val="none" w:sz="0" w:space="0" w:color="auto"/>
                        <w:left w:val="none" w:sz="0" w:space="0" w:color="auto"/>
                        <w:bottom w:val="none" w:sz="0" w:space="0" w:color="auto"/>
                        <w:right w:val="none" w:sz="0" w:space="0" w:color="auto"/>
                      </w:divBdr>
                    </w:div>
                  </w:divsChild>
                </w:div>
                <w:div w:id="1898469098">
                  <w:marLeft w:val="0"/>
                  <w:marRight w:val="0"/>
                  <w:marTop w:val="0"/>
                  <w:marBottom w:val="0"/>
                  <w:divBdr>
                    <w:top w:val="none" w:sz="0" w:space="0" w:color="auto"/>
                    <w:left w:val="none" w:sz="0" w:space="0" w:color="auto"/>
                    <w:bottom w:val="none" w:sz="0" w:space="0" w:color="auto"/>
                    <w:right w:val="none" w:sz="0" w:space="0" w:color="auto"/>
                  </w:divBdr>
                  <w:divsChild>
                    <w:div w:id="2140147986">
                      <w:marLeft w:val="0"/>
                      <w:marRight w:val="0"/>
                      <w:marTop w:val="0"/>
                      <w:marBottom w:val="0"/>
                      <w:divBdr>
                        <w:top w:val="none" w:sz="0" w:space="0" w:color="auto"/>
                        <w:left w:val="none" w:sz="0" w:space="0" w:color="auto"/>
                        <w:bottom w:val="none" w:sz="0" w:space="0" w:color="auto"/>
                        <w:right w:val="none" w:sz="0" w:space="0" w:color="auto"/>
                      </w:divBdr>
                    </w:div>
                  </w:divsChild>
                </w:div>
                <w:div w:id="1899826563">
                  <w:marLeft w:val="0"/>
                  <w:marRight w:val="0"/>
                  <w:marTop w:val="0"/>
                  <w:marBottom w:val="0"/>
                  <w:divBdr>
                    <w:top w:val="none" w:sz="0" w:space="0" w:color="auto"/>
                    <w:left w:val="none" w:sz="0" w:space="0" w:color="auto"/>
                    <w:bottom w:val="none" w:sz="0" w:space="0" w:color="auto"/>
                    <w:right w:val="none" w:sz="0" w:space="0" w:color="auto"/>
                  </w:divBdr>
                  <w:divsChild>
                    <w:div w:id="1769037717">
                      <w:marLeft w:val="0"/>
                      <w:marRight w:val="0"/>
                      <w:marTop w:val="0"/>
                      <w:marBottom w:val="0"/>
                      <w:divBdr>
                        <w:top w:val="none" w:sz="0" w:space="0" w:color="auto"/>
                        <w:left w:val="none" w:sz="0" w:space="0" w:color="auto"/>
                        <w:bottom w:val="none" w:sz="0" w:space="0" w:color="auto"/>
                        <w:right w:val="none" w:sz="0" w:space="0" w:color="auto"/>
                      </w:divBdr>
                    </w:div>
                  </w:divsChild>
                </w:div>
                <w:div w:id="2010015101">
                  <w:marLeft w:val="0"/>
                  <w:marRight w:val="0"/>
                  <w:marTop w:val="0"/>
                  <w:marBottom w:val="0"/>
                  <w:divBdr>
                    <w:top w:val="none" w:sz="0" w:space="0" w:color="auto"/>
                    <w:left w:val="none" w:sz="0" w:space="0" w:color="auto"/>
                    <w:bottom w:val="none" w:sz="0" w:space="0" w:color="auto"/>
                    <w:right w:val="none" w:sz="0" w:space="0" w:color="auto"/>
                  </w:divBdr>
                  <w:divsChild>
                    <w:div w:id="3471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02468">
          <w:marLeft w:val="0"/>
          <w:marRight w:val="0"/>
          <w:marTop w:val="0"/>
          <w:marBottom w:val="0"/>
          <w:divBdr>
            <w:top w:val="none" w:sz="0" w:space="0" w:color="auto"/>
            <w:left w:val="none" w:sz="0" w:space="0" w:color="auto"/>
            <w:bottom w:val="none" w:sz="0" w:space="0" w:color="auto"/>
            <w:right w:val="none" w:sz="0" w:space="0" w:color="auto"/>
          </w:divBdr>
        </w:div>
        <w:div w:id="385685863">
          <w:marLeft w:val="0"/>
          <w:marRight w:val="0"/>
          <w:marTop w:val="0"/>
          <w:marBottom w:val="0"/>
          <w:divBdr>
            <w:top w:val="none" w:sz="0" w:space="0" w:color="auto"/>
            <w:left w:val="none" w:sz="0" w:space="0" w:color="auto"/>
            <w:bottom w:val="none" w:sz="0" w:space="0" w:color="auto"/>
            <w:right w:val="none" w:sz="0" w:space="0" w:color="auto"/>
          </w:divBdr>
          <w:divsChild>
            <w:div w:id="167450182">
              <w:marLeft w:val="0"/>
              <w:marRight w:val="0"/>
              <w:marTop w:val="0"/>
              <w:marBottom w:val="0"/>
              <w:divBdr>
                <w:top w:val="none" w:sz="0" w:space="0" w:color="auto"/>
                <w:left w:val="none" w:sz="0" w:space="0" w:color="auto"/>
                <w:bottom w:val="none" w:sz="0" w:space="0" w:color="auto"/>
                <w:right w:val="none" w:sz="0" w:space="0" w:color="auto"/>
              </w:divBdr>
            </w:div>
            <w:div w:id="890074360">
              <w:marLeft w:val="0"/>
              <w:marRight w:val="0"/>
              <w:marTop w:val="0"/>
              <w:marBottom w:val="0"/>
              <w:divBdr>
                <w:top w:val="none" w:sz="0" w:space="0" w:color="auto"/>
                <w:left w:val="none" w:sz="0" w:space="0" w:color="auto"/>
                <w:bottom w:val="none" w:sz="0" w:space="0" w:color="auto"/>
                <w:right w:val="none" w:sz="0" w:space="0" w:color="auto"/>
              </w:divBdr>
            </w:div>
            <w:div w:id="1165823657">
              <w:marLeft w:val="0"/>
              <w:marRight w:val="0"/>
              <w:marTop w:val="0"/>
              <w:marBottom w:val="0"/>
              <w:divBdr>
                <w:top w:val="none" w:sz="0" w:space="0" w:color="auto"/>
                <w:left w:val="none" w:sz="0" w:space="0" w:color="auto"/>
                <w:bottom w:val="none" w:sz="0" w:space="0" w:color="auto"/>
                <w:right w:val="none" w:sz="0" w:space="0" w:color="auto"/>
              </w:divBdr>
            </w:div>
            <w:div w:id="1498380875">
              <w:marLeft w:val="0"/>
              <w:marRight w:val="0"/>
              <w:marTop w:val="0"/>
              <w:marBottom w:val="0"/>
              <w:divBdr>
                <w:top w:val="none" w:sz="0" w:space="0" w:color="auto"/>
                <w:left w:val="none" w:sz="0" w:space="0" w:color="auto"/>
                <w:bottom w:val="none" w:sz="0" w:space="0" w:color="auto"/>
                <w:right w:val="none" w:sz="0" w:space="0" w:color="auto"/>
              </w:divBdr>
            </w:div>
            <w:div w:id="1691836773">
              <w:marLeft w:val="0"/>
              <w:marRight w:val="0"/>
              <w:marTop w:val="0"/>
              <w:marBottom w:val="0"/>
              <w:divBdr>
                <w:top w:val="none" w:sz="0" w:space="0" w:color="auto"/>
                <w:left w:val="none" w:sz="0" w:space="0" w:color="auto"/>
                <w:bottom w:val="none" w:sz="0" w:space="0" w:color="auto"/>
                <w:right w:val="none" w:sz="0" w:space="0" w:color="auto"/>
              </w:divBdr>
            </w:div>
          </w:divsChild>
        </w:div>
        <w:div w:id="394549692">
          <w:marLeft w:val="0"/>
          <w:marRight w:val="0"/>
          <w:marTop w:val="0"/>
          <w:marBottom w:val="0"/>
          <w:divBdr>
            <w:top w:val="none" w:sz="0" w:space="0" w:color="auto"/>
            <w:left w:val="none" w:sz="0" w:space="0" w:color="auto"/>
            <w:bottom w:val="none" w:sz="0" w:space="0" w:color="auto"/>
            <w:right w:val="none" w:sz="0" w:space="0" w:color="auto"/>
          </w:divBdr>
        </w:div>
        <w:div w:id="433332047">
          <w:marLeft w:val="0"/>
          <w:marRight w:val="0"/>
          <w:marTop w:val="0"/>
          <w:marBottom w:val="0"/>
          <w:divBdr>
            <w:top w:val="none" w:sz="0" w:space="0" w:color="auto"/>
            <w:left w:val="none" w:sz="0" w:space="0" w:color="auto"/>
            <w:bottom w:val="none" w:sz="0" w:space="0" w:color="auto"/>
            <w:right w:val="none" w:sz="0" w:space="0" w:color="auto"/>
          </w:divBdr>
          <w:divsChild>
            <w:div w:id="378476800">
              <w:marLeft w:val="0"/>
              <w:marRight w:val="0"/>
              <w:marTop w:val="0"/>
              <w:marBottom w:val="0"/>
              <w:divBdr>
                <w:top w:val="none" w:sz="0" w:space="0" w:color="auto"/>
                <w:left w:val="none" w:sz="0" w:space="0" w:color="auto"/>
                <w:bottom w:val="none" w:sz="0" w:space="0" w:color="auto"/>
                <w:right w:val="none" w:sz="0" w:space="0" w:color="auto"/>
              </w:divBdr>
            </w:div>
            <w:div w:id="538317745">
              <w:marLeft w:val="0"/>
              <w:marRight w:val="0"/>
              <w:marTop w:val="0"/>
              <w:marBottom w:val="0"/>
              <w:divBdr>
                <w:top w:val="none" w:sz="0" w:space="0" w:color="auto"/>
                <w:left w:val="none" w:sz="0" w:space="0" w:color="auto"/>
                <w:bottom w:val="none" w:sz="0" w:space="0" w:color="auto"/>
                <w:right w:val="none" w:sz="0" w:space="0" w:color="auto"/>
              </w:divBdr>
            </w:div>
            <w:div w:id="554893737">
              <w:marLeft w:val="0"/>
              <w:marRight w:val="0"/>
              <w:marTop w:val="0"/>
              <w:marBottom w:val="0"/>
              <w:divBdr>
                <w:top w:val="none" w:sz="0" w:space="0" w:color="auto"/>
                <w:left w:val="none" w:sz="0" w:space="0" w:color="auto"/>
                <w:bottom w:val="none" w:sz="0" w:space="0" w:color="auto"/>
                <w:right w:val="none" w:sz="0" w:space="0" w:color="auto"/>
              </w:divBdr>
            </w:div>
            <w:div w:id="608045962">
              <w:marLeft w:val="0"/>
              <w:marRight w:val="0"/>
              <w:marTop w:val="0"/>
              <w:marBottom w:val="0"/>
              <w:divBdr>
                <w:top w:val="none" w:sz="0" w:space="0" w:color="auto"/>
                <w:left w:val="none" w:sz="0" w:space="0" w:color="auto"/>
                <w:bottom w:val="none" w:sz="0" w:space="0" w:color="auto"/>
                <w:right w:val="none" w:sz="0" w:space="0" w:color="auto"/>
              </w:divBdr>
            </w:div>
            <w:div w:id="905727741">
              <w:marLeft w:val="0"/>
              <w:marRight w:val="0"/>
              <w:marTop w:val="0"/>
              <w:marBottom w:val="0"/>
              <w:divBdr>
                <w:top w:val="none" w:sz="0" w:space="0" w:color="auto"/>
                <w:left w:val="none" w:sz="0" w:space="0" w:color="auto"/>
                <w:bottom w:val="none" w:sz="0" w:space="0" w:color="auto"/>
                <w:right w:val="none" w:sz="0" w:space="0" w:color="auto"/>
              </w:divBdr>
            </w:div>
          </w:divsChild>
        </w:div>
        <w:div w:id="820460559">
          <w:marLeft w:val="0"/>
          <w:marRight w:val="0"/>
          <w:marTop w:val="0"/>
          <w:marBottom w:val="0"/>
          <w:divBdr>
            <w:top w:val="none" w:sz="0" w:space="0" w:color="auto"/>
            <w:left w:val="none" w:sz="0" w:space="0" w:color="auto"/>
            <w:bottom w:val="none" w:sz="0" w:space="0" w:color="auto"/>
            <w:right w:val="none" w:sz="0" w:space="0" w:color="auto"/>
          </w:divBdr>
        </w:div>
        <w:div w:id="886533394">
          <w:marLeft w:val="0"/>
          <w:marRight w:val="0"/>
          <w:marTop w:val="0"/>
          <w:marBottom w:val="0"/>
          <w:divBdr>
            <w:top w:val="none" w:sz="0" w:space="0" w:color="auto"/>
            <w:left w:val="none" w:sz="0" w:space="0" w:color="auto"/>
            <w:bottom w:val="none" w:sz="0" w:space="0" w:color="auto"/>
            <w:right w:val="none" w:sz="0" w:space="0" w:color="auto"/>
          </w:divBdr>
        </w:div>
      </w:divsChild>
    </w:div>
    <w:div w:id="909846017">
      <w:bodyDiv w:val="1"/>
      <w:marLeft w:val="0"/>
      <w:marRight w:val="0"/>
      <w:marTop w:val="0"/>
      <w:marBottom w:val="0"/>
      <w:divBdr>
        <w:top w:val="none" w:sz="0" w:space="0" w:color="auto"/>
        <w:left w:val="none" w:sz="0" w:space="0" w:color="auto"/>
        <w:bottom w:val="none" w:sz="0" w:space="0" w:color="auto"/>
        <w:right w:val="none" w:sz="0" w:space="0" w:color="auto"/>
      </w:divBdr>
    </w:div>
    <w:div w:id="1026519001">
      <w:bodyDiv w:val="1"/>
      <w:marLeft w:val="0"/>
      <w:marRight w:val="0"/>
      <w:marTop w:val="0"/>
      <w:marBottom w:val="0"/>
      <w:divBdr>
        <w:top w:val="none" w:sz="0" w:space="0" w:color="auto"/>
        <w:left w:val="none" w:sz="0" w:space="0" w:color="auto"/>
        <w:bottom w:val="none" w:sz="0" w:space="0" w:color="auto"/>
        <w:right w:val="none" w:sz="0" w:space="0" w:color="auto"/>
      </w:divBdr>
    </w:div>
    <w:div w:id="1047724711">
      <w:bodyDiv w:val="1"/>
      <w:marLeft w:val="0"/>
      <w:marRight w:val="0"/>
      <w:marTop w:val="0"/>
      <w:marBottom w:val="0"/>
      <w:divBdr>
        <w:top w:val="none" w:sz="0" w:space="0" w:color="auto"/>
        <w:left w:val="none" w:sz="0" w:space="0" w:color="auto"/>
        <w:bottom w:val="none" w:sz="0" w:space="0" w:color="auto"/>
        <w:right w:val="none" w:sz="0" w:space="0" w:color="auto"/>
      </w:divBdr>
    </w:div>
    <w:div w:id="1164856718">
      <w:bodyDiv w:val="1"/>
      <w:marLeft w:val="0"/>
      <w:marRight w:val="0"/>
      <w:marTop w:val="0"/>
      <w:marBottom w:val="0"/>
      <w:divBdr>
        <w:top w:val="none" w:sz="0" w:space="0" w:color="auto"/>
        <w:left w:val="none" w:sz="0" w:space="0" w:color="auto"/>
        <w:bottom w:val="none" w:sz="0" w:space="0" w:color="auto"/>
        <w:right w:val="none" w:sz="0" w:space="0" w:color="auto"/>
      </w:divBdr>
    </w:div>
    <w:div w:id="1171406552">
      <w:bodyDiv w:val="1"/>
      <w:marLeft w:val="0"/>
      <w:marRight w:val="0"/>
      <w:marTop w:val="0"/>
      <w:marBottom w:val="0"/>
      <w:divBdr>
        <w:top w:val="none" w:sz="0" w:space="0" w:color="auto"/>
        <w:left w:val="none" w:sz="0" w:space="0" w:color="auto"/>
        <w:bottom w:val="none" w:sz="0" w:space="0" w:color="auto"/>
        <w:right w:val="none" w:sz="0" w:space="0" w:color="auto"/>
      </w:divBdr>
    </w:div>
    <w:div w:id="1173760792">
      <w:bodyDiv w:val="1"/>
      <w:marLeft w:val="0"/>
      <w:marRight w:val="0"/>
      <w:marTop w:val="0"/>
      <w:marBottom w:val="0"/>
      <w:divBdr>
        <w:top w:val="none" w:sz="0" w:space="0" w:color="auto"/>
        <w:left w:val="none" w:sz="0" w:space="0" w:color="auto"/>
        <w:bottom w:val="none" w:sz="0" w:space="0" w:color="auto"/>
        <w:right w:val="none" w:sz="0" w:space="0" w:color="auto"/>
      </w:divBdr>
    </w:div>
    <w:div w:id="1216162313">
      <w:bodyDiv w:val="1"/>
      <w:marLeft w:val="0"/>
      <w:marRight w:val="0"/>
      <w:marTop w:val="0"/>
      <w:marBottom w:val="0"/>
      <w:divBdr>
        <w:top w:val="none" w:sz="0" w:space="0" w:color="auto"/>
        <w:left w:val="none" w:sz="0" w:space="0" w:color="auto"/>
        <w:bottom w:val="none" w:sz="0" w:space="0" w:color="auto"/>
        <w:right w:val="none" w:sz="0" w:space="0" w:color="auto"/>
      </w:divBdr>
    </w:div>
    <w:div w:id="1220441269">
      <w:bodyDiv w:val="1"/>
      <w:marLeft w:val="0"/>
      <w:marRight w:val="0"/>
      <w:marTop w:val="0"/>
      <w:marBottom w:val="0"/>
      <w:divBdr>
        <w:top w:val="none" w:sz="0" w:space="0" w:color="auto"/>
        <w:left w:val="none" w:sz="0" w:space="0" w:color="auto"/>
        <w:bottom w:val="none" w:sz="0" w:space="0" w:color="auto"/>
        <w:right w:val="none" w:sz="0" w:space="0" w:color="auto"/>
      </w:divBdr>
    </w:div>
    <w:div w:id="1237351619">
      <w:bodyDiv w:val="1"/>
      <w:marLeft w:val="0"/>
      <w:marRight w:val="0"/>
      <w:marTop w:val="0"/>
      <w:marBottom w:val="0"/>
      <w:divBdr>
        <w:top w:val="none" w:sz="0" w:space="0" w:color="auto"/>
        <w:left w:val="none" w:sz="0" w:space="0" w:color="auto"/>
        <w:bottom w:val="none" w:sz="0" w:space="0" w:color="auto"/>
        <w:right w:val="none" w:sz="0" w:space="0" w:color="auto"/>
      </w:divBdr>
    </w:div>
    <w:div w:id="1262445320">
      <w:bodyDiv w:val="1"/>
      <w:marLeft w:val="0"/>
      <w:marRight w:val="0"/>
      <w:marTop w:val="0"/>
      <w:marBottom w:val="0"/>
      <w:divBdr>
        <w:top w:val="none" w:sz="0" w:space="0" w:color="auto"/>
        <w:left w:val="none" w:sz="0" w:space="0" w:color="auto"/>
        <w:bottom w:val="none" w:sz="0" w:space="0" w:color="auto"/>
        <w:right w:val="none" w:sz="0" w:space="0" w:color="auto"/>
      </w:divBdr>
    </w:div>
    <w:div w:id="1277639698">
      <w:bodyDiv w:val="1"/>
      <w:marLeft w:val="0"/>
      <w:marRight w:val="0"/>
      <w:marTop w:val="0"/>
      <w:marBottom w:val="0"/>
      <w:divBdr>
        <w:top w:val="none" w:sz="0" w:space="0" w:color="auto"/>
        <w:left w:val="none" w:sz="0" w:space="0" w:color="auto"/>
        <w:bottom w:val="none" w:sz="0" w:space="0" w:color="auto"/>
        <w:right w:val="none" w:sz="0" w:space="0" w:color="auto"/>
      </w:divBdr>
    </w:div>
    <w:div w:id="1280066341">
      <w:bodyDiv w:val="1"/>
      <w:marLeft w:val="0"/>
      <w:marRight w:val="0"/>
      <w:marTop w:val="0"/>
      <w:marBottom w:val="0"/>
      <w:divBdr>
        <w:top w:val="none" w:sz="0" w:space="0" w:color="auto"/>
        <w:left w:val="none" w:sz="0" w:space="0" w:color="auto"/>
        <w:bottom w:val="none" w:sz="0" w:space="0" w:color="auto"/>
        <w:right w:val="none" w:sz="0" w:space="0" w:color="auto"/>
      </w:divBdr>
    </w:div>
    <w:div w:id="1402871713">
      <w:bodyDiv w:val="1"/>
      <w:marLeft w:val="0"/>
      <w:marRight w:val="0"/>
      <w:marTop w:val="0"/>
      <w:marBottom w:val="0"/>
      <w:divBdr>
        <w:top w:val="none" w:sz="0" w:space="0" w:color="auto"/>
        <w:left w:val="none" w:sz="0" w:space="0" w:color="auto"/>
        <w:bottom w:val="none" w:sz="0" w:space="0" w:color="auto"/>
        <w:right w:val="none" w:sz="0" w:space="0" w:color="auto"/>
      </w:divBdr>
    </w:div>
    <w:div w:id="1425034266">
      <w:bodyDiv w:val="1"/>
      <w:marLeft w:val="0"/>
      <w:marRight w:val="0"/>
      <w:marTop w:val="0"/>
      <w:marBottom w:val="0"/>
      <w:divBdr>
        <w:top w:val="none" w:sz="0" w:space="0" w:color="auto"/>
        <w:left w:val="none" w:sz="0" w:space="0" w:color="auto"/>
        <w:bottom w:val="none" w:sz="0" w:space="0" w:color="auto"/>
        <w:right w:val="none" w:sz="0" w:space="0" w:color="auto"/>
      </w:divBdr>
    </w:div>
    <w:div w:id="1426075925">
      <w:bodyDiv w:val="1"/>
      <w:marLeft w:val="0"/>
      <w:marRight w:val="0"/>
      <w:marTop w:val="0"/>
      <w:marBottom w:val="0"/>
      <w:divBdr>
        <w:top w:val="none" w:sz="0" w:space="0" w:color="auto"/>
        <w:left w:val="none" w:sz="0" w:space="0" w:color="auto"/>
        <w:bottom w:val="none" w:sz="0" w:space="0" w:color="auto"/>
        <w:right w:val="none" w:sz="0" w:space="0" w:color="auto"/>
      </w:divBdr>
    </w:div>
    <w:div w:id="1546982683">
      <w:bodyDiv w:val="1"/>
      <w:marLeft w:val="0"/>
      <w:marRight w:val="0"/>
      <w:marTop w:val="0"/>
      <w:marBottom w:val="0"/>
      <w:divBdr>
        <w:top w:val="none" w:sz="0" w:space="0" w:color="auto"/>
        <w:left w:val="none" w:sz="0" w:space="0" w:color="auto"/>
        <w:bottom w:val="none" w:sz="0" w:space="0" w:color="auto"/>
        <w:right w:val="none" w:sz="0" w:space="0" w:color="auto"/>
      </w:divBdr>
    </w:div>
    <w:div w:id="1565875113">
      <w:bodyDiv w:val="1"/>
      <w:marLeft w:val="0"/>
      <w:marRight w:val="0"/>
      <w:marTop w:val="0"/>
      <w:marBottom w:val="0"/>
      <w:divBdr>
        <w:top w:val="none" w:sz="0" w:space="0" w:color="auto"/>
        <w:left w:val="none" w:sz="0" w:space="0" w:color="auto"/>
        <w:bottom w:val="none" w:sz="0" w:space="0" w:color="auto"/>
        <w:right w:val="none" w:sz="0" w:space="0" w:color="auto"/>
      </w:divBdr>
    </w:div>
    <w:div w:id="1585070028">
      <w:bodyDiv w:val="1"/>
      <w:marLeft w:val="0"/>
      <w:marRight w:val="0"/>
      <w:marTop w:val="0"/>
      <w:marBottom w:val="0"/>
      <w:divBdr>
        <w:top w:val="none" w:sz="0" w:space="0" w:color="auto"/>
        <w:left w:val="none" w:sz="0" w:space="0" w:color="auto"/>
        <w:bottom w:val="none" w:sz="0" w:space="0" w:color="auto"/>
        <w:right w:val="none" w:sz="0" w:space="0" w:color="auto"/>
      </w:divBdr>
    </w:div>
    <w:div w:id="1589462241">
      <w:bodyDiv w:val="1"/>
      <w:marLeft w:val="0"/>
      <w:marRight w:val="0"/>
      <w:marTop w:val="0"/>
      <w:marBottom w:val="0"/>
      <w:divBdr>
        <w:top w:val="none" w:sz="0" w:space="0" w:color="auto"/>
        <w:left w:val="none" w:sz="0" w:space="0" w:color="auto"/>
        <w:bottom w:val="none" w:sz="0" w:space="0" w:color="auto"/>
        <w:right w:val="none" w:sz="0" w:space="0" w:color="auto"/>
      </w:divBdr>
    </w:div>
    <w:div w:id="1600219216">
      <w:bodyDiv w:val="1"/>
      <w:marLeft w:val="0"/>
      <w:marRight w:val="0"/>
      <w:marTop w:val="0"/>
      <w:marBottom w:val="0"/>
      <w:divBdr>
        <w:top w:val="none" w:sz="0" w:space="0" w:color="auto"/>
        <w:left w:val="none" w:sz="0" w:space="0" w:color="auto"/>
        <w:bottom w:val="none" w:sz="0" w:space="0" w:color="auto"/>
        <w:right w:val="none" w:sz="0" w:space="0" w:color="auto"/>
      </w:divBdr>
    </w:div>
    <w:div w:id="1680430648">
      <w:bodyDiv w:val="1"/>
      <w:marLeft w:val="0"/>
      <w:marRight w:val="0"/>
      <w:marTop w:val="0"/>
      <w:marBottom w:val="0"/>
      <w:divBdr>
        <w:top w:val="none" w:sz="0" w:space="0" w:color="auto"/>
        <w:left w:val="none" w:sz="0" w:space="0" w:color="auto"/>
        <w:bottom w:val="none" w:sz="0" w:space="0" w:color="auto"/>
        <w:right w:val="none" w:sz="0" w:space="0" w:color="auto"/>
      </w:divBdr>
    </w:div>
    <w:div w:id="1738892747">
      <w:bodyDiv w:val="1"/>
      <w:marLeft w:val="0"/>
      <w:marRight w:val="0"/>
      <w:marTop w:val="0"/>
      <w:marBottom w:val="0"/>
      <w:divBdr>
        <w:top w:val="none" w:sz="0" w:space="0" w:color="auto"/>
        <w:left w:val="none" w:sz="0" w:space="0" w:color="auto"/>
        <w:bottom w:val="none" w:sz="0" w:space="0" w:color="auto"/>
        <w:right w:val="none" w:sz="0" w:space="0" w:color="auto"/>
      </w:divBdr>
    </w:div>
    <w:div w:id="1776826062">
      <w:bodyDiv w:val="1"/>
      <w:marLeft w:val="0"/>
      <w:marRight w:val="0"/>
      <w:marTop w:val="0"/>
      <w:marBottom w:val="0"/>
      <w:divBdr>
        <w:top w:val="none" w:sz="0" w:space="0" w:color="auto"/>
        <w:left w:val="none" w:sz="0" w:space="0" w:color="auto"/>
        <w:bottom w:val="none" w:sz="0" w:space="0" w:color="auto"/>
        <w:right w:val="none" w:sz="0" w:space="0" w:color="auto"/>
      </w:divBdr>
    </w:div>
    <w:div w:id="1802385742">
      <w:bodyDiv w:val="1"/>
      <w:marLeft w:val="0"/>
      <w:marRight w:val="0"/>
      <w:marTop w:val="0"/>
      <w:marBottom w:val="0"/>
      <w:divBdr>
        <w:top w:val="none" w:sz="0" w:space="0" w:color="auto"/>
        <w:left w:val="none" w:sz="0" w:space="0" w:color="auto"/>
        <w:bottom w:val="none" w:sz="0" w:space="0" w:color="auto"/>
        <w:right w:val="none" w:sz="0" w:space="0" w:color="auto"/>
      </w:divBdr>
    </w:div>
    <w:div w:id="1834877115">
      <w:bodyDiv w:val="1"/>
      <w:marLeft w:val="0"/>
      <w:marRight w:val="0"/>
      <w:marTop w:val="0"/>
      <w:marBottom w:val="0"/>
      <w:divBdr>
        <w:top w:val="none" w:sz="0" w:space="0" w:color="auto"/>
        <w:left w:val="none" w:sz="0" w:space="0" w:color="auto"/>
        <w:bottom w:val="none" w:sz="0" w:space="0" w:color="auto"/>
        <w:right w:val="none" w:sz="0" w:space="0" w:color="auto"/>
      </w:divBdr>
    </w:div>
    <w:div w:id="1845439627">
      <w:bodyDiv w:val="1"/>
      <w:marLeft w:val="0"/>
      <w:marRight w:val="0"/>
      <w:marTop w:val="0"/>
      <w:marBottom w:val="0"/>
      <w:divBdr>
        <w:top w:val="none" w:sz="0" w:space="0" w:color="auto"/>
        <w:left w:val="none" w:sz="0" w:space="0" w:color="auto"/>
        <w:bottom w:val="none" w:sz="0" w:space="0" w:color="auto"/>
        <w:right w:val="none" w:sz="0" w:space="0" w:color="auto"/>
      </w:divBdr>
    </w:div>
    <w:div w:id="1862208515">
      <w:bodyDiv w:val="1"/>
      <w:marLeft w:val="0"/>
      <w:marRight w:val="0"/>
      <w:marTop w:val="0"/>
      <w:marBottom w:val="0"/>
      <w:divBdr>
        <w:top w:val="none" w:sz="0" w:space="0" w:color="auto"/>
        <w:left w:val="none" w:sz="0" w:space="0" w:color="auto"/>
        <w:bottom w:val="none" w:sz="0" w:space="0" w:color="auto"/>
        <w:right w:val="none" w:sz="0" w:space="0" w:color="auto"/>
      </w:divBdr>
    </w:div>
    <w:div w:id="1915967501">
      <w:bodyDiv w:val="1"/>
      <w:marLeft w:val="0"/>
      <w:marRight w:val="0"/>
      <w:marTop w:val="0"/>
      <w:marBottom w:val="0"/>
      <w:divBdr>
        <w:top w:val="none" w:sz="0" w:space="0" w:color="auto"/>
        <w:left w:val="none" w:sz="0" w:space="0" w:color="auto"/>
        <w:bottom w:val="none" w:sz="0" w:space="0" w:color="auto"/>
        <w:right w:val="none" w:sz="0" w:space="0" w:color="auto"/>
      </w:divBdr>
    </w:div>
    <w:div w:id="1923828035">
      <w:bodyDiv w:val="1"/>
      <w:marLeft w:val="0"/>
      <w:marRight w:val="0"/>
      <w:marTop w:val="0"/>
      <w:marBottom w:val="0"/>
      <w:divBdr>
        <w:top w:val="none" w:sz="0" w:space="0" w:color="auto"/>
        <w:left w:val="none" w:sz="0" w:space="0" w:color="auto"/>
        <w:bottom w:val="none" w:sz="0" w:space="0" w:color="auto"/>
        <w:right w:val="none" w:sz="0" w:space="0" w:color="auto"/>
      </w:divBdr>
    </w:div>
    <w:div w:id="1925920615">
      <w:bodyDiv w:val="1"/>
      <w:marLeft w:val="0"/>
      <w:marRight w:val="0"/>
      <w:marTop w:val="0"/>
      <w:marBottom w:val="0"/>
      <w:divBdr>
        <w:top w:val="none" w:sz="0" w:space="0" w:color="auto"/>
        <w:left w:val="none" w:sz="0" w:space="0" w:color="auto"/>
        <w:bottom w:val="none" w:sz="0" w:space="0" w:color="auto"/>
        <w:right w:val="none" w:sz="0" w:space="0" w:color="auto"/>
      </w:divBdr>
    </w:div>
    <w:div w:id="1935629271">
      <w:bodyDiv w:val="1"/>
      <w:marLeft w:val="0"/>
      <w:marRight w:val="0"/>
      <w:marTop w:val="0"/>
      <w:marBottom w:val="0"/>
      <w:divBdr>
        <w:top w:val="none" w:sz="0" w:space="0" w:color="auto"/>
        <w:left w:val="none" w:sz="0" w:space="0" w:color="auto"/>
        <w:bottom w:val="none" w:sz="0" w:space="0" w:color="auto"/>
        <w:right w:val="none" w:sz="0" w:space="0" w:color="auto"/>
      </w:divBdr>
    </w:div>
    <w:div w:id="1985619873">
      <w:bodyDiv w:val="1"/>
      <w:marLeft w:val="0"/>
      <w:marRight w:val="0"/>
      <w:marTop w:val="0"/>
      <w:marBottom w:val="0"/>
      <w:divBdr>
        <w:top w:val="none" w:sz="0" w:space="0" w:color="auto"/>
        <w:left w:val="none" w:sz="0" w:space="0" w:color="auto"/>
        <w:bottom w:val="none" w:sz="0" w:space="0" w:color="auto"/>
        <w:right w:val="none" w:sz="0" w:space="0" w:color="auto"/>
      </w:divBdr>
    </w:div>
    <w:div w:id="2044862793">
      <w:bodyDiv w:val="1"/>
      <w:marLeft w:val="0"/>
      <w:marRight w:val="0"/>
      <w:marTop w:val="0"/>
      <w:marBottom w:val="0"/>
      <w:divBdr>
        <w:top w:val="none" w:sz="0" w:space="0" w:color="auto"/>
        <w:left w:val="none" w:sz="0" w:space="0" w:color="auto"/>
        <w:bottom w:val="none" w:sz="0" w:space="0" w:color="auto"/>
        <w:right w:val="none" w:sz="0" w:space="0" w:color="auto"/>
      </w:divBdr>
    </w:div>
    <w:div w:id="2073306148">
      <w:bodyDiv w:val="1"/>
      <w:marLeft w:val="0"/>
      <w:marRight w:val="0"/>
      <w:marTop w:val="0"/>
      <w:marBottom w:val="0"/>
      <w:divBdr>
        <w:top w:val="none" w:sz="0" w:space="0" w:color="auto"/>
        <w:left w:val="none" w:sz="0" w:space="0" w:color="auto"/>
        <w:bottom w:val="none" w:sz="0" w:space="0" w:color="auto"/>
        <w:right w:val="none" w:sz="0" w:space="0" w:color="auto"/>
      </w:divBdr>
    </w:div>
    <w:div w:id="2082290233">
      <w:bodyDiv w:val="1"/>
      <w:marLeft w:val="0"/>
      <w:marRight w:val="0"/>
      <w:marTop w:val="0"/>
      <w:marBottom w:val="0"/>
      <w:divBdr>
        <w:top w:val="none" w:sz="0" w:space="0" w:color="auto"/>
        <w:left w:val="none" w:sz="0" w:space="0" w:color="auto"/>
        <w:bottom w:val="none" w:sz="0" w:space="0" w:color="auto"/>
        <w:right w:val="none" w:sz="0" w:space="0" w:color="auto"/>
      </w:divBdr>
    </w:div>
    <w:div w:id="2082826086">
      <w:bodyDiv w:val="1"/>
      <w:marLeft w:val="0"/>
      <w:marRight w:val="0"/>
      <w:marTop w:val="0"/>
      <w:marBottom w:val="0"/>
      <w:divBdr>
        <w:top w:val="none" w:sz="0" w:space="0" w:color="auto"/>
        <w:left w:val="none" w:sz="0" w:space="0" w:color="auto"/>
        <w:bottom w:val="none" w:sz="0" w:space="0" w:color="auto"/>
        <w:right w:val="none" w:sz="0" w:space="0" w:color="auto"/>
      </w:divBdr>
    </w:div>
    <w:div w:id="2093356796">
      <w:bodyDiv w:val="1"/>
      <w:marLeft w:val="0"/>
      <w:marRight w:val="0"/>
      <w:marTop w:val="0"/>
      <w:marBottom w:val="0"/>
      <w:divBdr>
        <w:top w:val="none" w:sz="0" w:space="0" w:color="auto"/>
        <w:left w:val="none" w:sz="0" w:space="0" w:color="auto"/>
        <w:bottom w:val="none" w:sz="0" w:space="0" w:color="auto"/>
        <w:right w:val="none" w:sz="0" w:space="0" w:color="auto"/>
      </w:divBdr>
    </w:div>
    <w:div w:id="214604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enniscentrum@ibmn.e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bouwmeester@ibmn.e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ng.nl/nieuws/update-rekentool-wmo-2026-begeleiding-en-h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781E431E653D47AB6AED19348D3E7D" ma:contentTypeVersion="6" ma:contentTypeDescription="Create a new document." ma:contentTypeScope="" ma:versionID="1304446c576bf07dd074dc30f363614f">
  <xsd:schema xmlns:xsd="http://www.w3.org/2001/XMLSchema" xmlns:xs="http://www.w3.org/2001/XMLSchema" xmlns:p="http://schemas.microsoft.com/office/2006/metadata/properties" xmlns:ns2="17166c96-0981-4081-a5cc-c3138865b015" xmlns:ns3="fbeb5931-b37a-40be-8365-d5fbd0e0b107" targetNamespace="http://schemas.microsoft.com/office/2006/metadata/properties" ma:root="true" ma:fieldsID="2433f243af078fdf8f9ce0156f7aad09" ns2:_="" ns3:_="">
    <xsd:import namespace="17166c96-0981-4081-a5cc-c3138865b015"/>
    <xsd:import namespace="fbeb5931-b37a-40be-8365-d5fbd0e0b10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66c96-0981-4081-a5cc-c3138865b0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eb5931-b37a-40be-8365-d5fbd0e0b1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fbeb5931-b37a-40be-8365-d5fbd0e0b107">
      <UserInfo>
        <DisplayName>Hans van Orsouw</DisplayName>
        <AccountId>10</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890C0-F2D6-4482-B94F-B804F54ABF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166c96-0981-4081-a5cc-c3138865b015"/>
    <ds:schemaRef ds:uri="fbeb5931-b37a-40be-8365-d5fbd0e0b1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AFD6FE-8388-4BFA-A2B5-A912C0679871}">
  <ds:schemaRefs>
    <ds:schemaRef ds:uri="http://schemas.microsoft.com/sharepoint/v3/contenttype/forms"/>
  </ds:schemaRefs>
</ds:datastoreItem>
</file>

<file path=customXml/itemProps3.xml><?xml version="1.0" encoding="utf-8"?>
<ds:datastoreItem xmlns:ds="http://schemas.openxmlformats.org/officeDocument/2006/customXml" ds:itemID="{EFD1722D-1D0E-4001-888E-DF8D8CA3130C}">
  <ds:schemaRef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17166c96-0981-4081-a5cc-c3138865b015"/>
    <ds:schemaRef ds:uri="http://purl.org/dc/terms/"/>
    <ds:schemaRef ds:uri="http://schemas.microsoft.com/office/infopath/2007/PartnerControls"/>
    <ds:schemaRef ds:uri="fbeb5931-b37a-40be-8365-d5fbd0e0b107"/>
    <ds:schemaRef ds:uri="http://www.w3.org/XML/1998/namespace"/>
  </ds:schemaRefs>
</ds:datastoreItem>
</file>

<file path=customXml/itemProps4.xml><?xml version="1.0" encoding="utf-8"?>
<ds:datastoreItem xmlns:ds="http://schemas.openxmlformats.org/officeDocument/2006/customXml" ds:itemID="{0A97C894-AC42-4B68-BE3A-261A09F7E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16</Pages>
  <Words>6444</Words>
  <Characters>35447</Characters>
  <Application>Microsoft Office Word</Application>
  <DocSecurity>0</DocSecurity>
  <Lines>295</Lines>
  <Paragraphs>83</Paragraphs>
  <ScaleCrop>false</ScaleCrop>
  <HeadingPairs>
    <vt:vector size="2" baseType="variant">
      <vt:variant>
        <vt:lpstr>Titel</vt:lpstr>
      </vt:variant>
      <vt:variant>
        <vt:i4>1</vt:i4>
      </vt:variant>
    </vt:vector>
  </HeadingPairs>
  <TitlesOfParts>
    <vt:vector size="1" baseType="lpstr">
      <vt:lpstr>Marktconsultatiedocument                Wmo-hulpiddelen</vt:lpstr>
    </vt:vector>
  </TitlesOfParts>
  <Company/>
  <LinksUpToDate>false</LinksUpToDate>
  <CharactersWithSpaces>41808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Marktconsultatiedocument                Wmo-hulpiddelen</dc:title>
  <dc:subject>G</dc:subject>
  <dc:creator>Koen Bouwmeester</dc:creator>
  <cp:keywords/>
  <cp:lastModifiedBy>Ginny van de Meeberg</cp:lastModifiedBy>
  <cp:revision>23</cp:revision>
  <cp:lastPrinted>2024-02-15T16:24:00Z</cp:lastPrinted>
  <dcterms:created xsi:type="dcterms:W3CDTF">2026-07-06T09:44:00Z</dcterms:created>
  <dcterms:modified xsi:type="dcterms:W3CDTF">2026-10-02T10:45:00Z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0x010100BC781E431E653D47AB6AED19348D3E7D</vt:lpwstr>
  </property>
</Properties>
</file>