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7E831" w14:textId="4166D782" w:rsidR="00AD15FE" w:rsidRPr="006B5663" w:rsidRDefault="006B5663" w:rsidP="009B04D1">
      <w:pPr>
        <w:pStyle w:val="BijlagegenummerdAD"/>
        <w:numPr>
          <w:ilvl w:val="0"/>
          <w:numId w:val="0"/>
        </w:numPr>
        <w:spacing w:after="0"/>
        <w:ind w:left="1416" w:hanging="1416"/>
        <w:rPr>
          <w:rFonts w:asciiTheme="minorHAnsi" w:hAnsiTheme="minorHAnsi" w:cstheme="minorHAnsi"/>
          <w:noProof/>
        </w:rPr>
      </w:pPr>
      <w:r w:rsidRPr="00052CB4">
        <w:rPr>
          <w:rFonts w:asciiTheme="minorHAnsi" w:hAnsiTheme="minorHAnsi" w:cstheme="minorHAnsi"/>
          <w:noProof/>
        </w:rPr>
        <w:t xml:space="preserve">Bijlage A: </w:t>
      </w:r>
      <w:r w:rsidR="006A0AB9" w:rsidRPr="006A0AB9">
        <w:rPr>
          <w:rFonts w:asciiTheme="minorHAnsi" w:hAnsiTheme="minorHAnsi" w:cstheme="minorHAnsi"/>
          <w:noProof/>
        </w:rPr>
        <w:t xml:space="preserve">Programma </w:t>
      </w:r>
      <w:r w:rsidR="00AD15FE" w:rsidRPr="006A0AB9">
        <w:rPr>
          <w:rFonts w:asciiTheme="minorHAnsi" w:hAnsiTheme="minorHAnsi" w:cstheme="minorHAnsi"/>
          <w:noProof/>
        </w:rPr>
        <w:t xml:space="preserve">van </w:t>
      </w:r>
      <w:r w:rsidR="0082155C" w:rsidRPr="006A0AB9">
        <w:rPr>
          <w:rFonts w:asciiTheme="minorHAnsi" w:hAnsiTheme="minorHAnsi" w:cstheme="minorHAnsi"/>
          <w:noProof/>
        </w:rPr>
        <w:t>E</w:t>
      </w:r>
      <w:r w:rsidR="00AD15FE" w:rsidRPr="006A0AB9">
        <w:rPr>
          <w:rFonts w:asciiTheme="minorHAnsi" w:hAnsiTheme="minorHAnsi" w:cstheme="minorHAnsi"/>
          <w:noProof/>
        </w:rPr>
        <w:t>isen</w:t>
      </w:r>
      <w:r w:rsidR="000B066E" w:rsidRPr="00052CB4">
        <w:rPr>
          <w:rFonts w:asciiTheme="minorHAnsi" w:hAnsiTheme="minorHAnsi" w:cstheme="minorHAnsi"/>
          <w:noProof/>
        </w:rPr>
        <w:t xml:space="preserve"> </w:t>
      </w:r>
      <w:bookmarkStart w:id="0" w:name="_Hlk240655655"/>
      <w:r w:rsidR="00052CB4" w:rsidRPr="00052CB4">
        <w:rPr>
          <w:rFonts w:asciiTheme="minorHAnsi" w:hAnsiTheme="minorHAnsi" w:cstheme="minorHAnsi"/>
          <w:noProof/>
        </w:rPr>
        <w:t>Maatwerkvo</w:t>
      </w:r>
      <w:r w:rsidR="00052CB4">
        <w:rPr>
          <w:rFonts w:asciiTheme="minorHAnsi" w:hAnsiTheme="minorHAnsi" w:cstheme="minorHAnsi"/>
          <w:noProof/>
        </w:rPr>
        <w:t>or</w:t>
      </w:r>
      <w:r w:rsidR="00052CB4" w:rsidRPr="00052CB4">
        <w:rPr>
          <w:rFonts w:asciiTheme="minorHAnsi" w:hAnsiTheme="minorHAnsi" w:cstheme="minorHAnsi"/>
          <w:noProof/>
        </w:rPr>
        <w:t xml:space="preserve">ziening </w:t>
      </w:r>
      <w:r w:rsidR="007369F6" w:rsidRPr="00052CB4">
        <w:rPr>
          <w:rFonts w:asciiTheme="minorHAnsi" w:hAnsiTheme="minorHAnsi" w:cstheme="minorHAnsi"/>
          <w:noProof/>
        </w:rPr>
        <w:t>Huishoudelijke Ondersteuning Woudenberg</w:t>
      </w:r>
      <w:bookmarkEnd w:id="0"/>
    </w:p>
    <w:p w14:paraId="1A837C91" w14:textId="77777777" w:rsidR="004E6AF9" w:rsidRDefault="004E6AF9" w:rsidP="004E6AF9">
      <w:pPr>
        <w:rPr>
          <w:rFonts w:asciiTheme="minorHAnsi" w:hAnsiTheme="minorHAnsi" w:cstheme="minorHAnsi"/>
          <w:lang w:eastAsia="nl-NL"/>
        </w:rPr>
      </w:pPr>
    </w:p>
    <w:p w14:paraId="414E7535" w14:textId="77777777" w:rsidR="006B5663" w:rsidRPr="006B5663" w:rsidRDefault="006B5663" w:rsidP="004E6AF9">
      <w:pPr>
        <w:rPr>
          <w:rFonts w:asciiTheme="minorHAnsi" w:hAnsiTheme="minorHAnsi" w:cstheme="minorHAnsi"/>
          <w:lang w:eastAsia="nl-NL"/>
        </w:rPr>
      </w:pPr>
      <w:bookmarkStart w:id="1" w:name="_GoBack"/>
      <w:bookmarkEnd w:id="1"/>
    </w:p>
    <w:p w14:paraId="79F3445F" w14:textId="77777777" w:rsidR="00E65AF8" w:rsidRPr="006B5663" w:rsidRDefault="00E65AF8" w:rsidP="001E19A7">
      <w:pPr>
        <w:suppressAutoHyphens/>
        <w:autoSpaceDE/>
        <w:autoSpaceDN/>
        <w:adjustRightInd/>
        <w:spacing w:line="240" w:lineRule="auto"/>
        <w:rPr>
          <w:rFonts w:asciiTheme="minorHAnsi" w:eastAsia="Times New Roman" w:hAnsiTheme="minorHAnsi" w:cstheme="minorHAnsi"/>
          <w:b/>
          <w:sz w:val="22"/>
          <w:szCs w:val="22"/>
          <w:lang w:eastAsia="ar-SA"/>
        </w:rPr>
      </w:pPr>
      <w:r w:rsidRPr="006B5663">
        <w:rPr>
          <w:rFonts w:asciiTheme="minorHAnsi" w:eastAsia="Times New Roman" w:hAnsiTheme="minorHAnsi" w:cstheme="minorHAnsi"/>
          <w:b/>
          <w:bCs/>
          <w:sz w:val="22"/>
          <w:szCs w:val="22"/>
          <w:lang w:eastAsia="ar-SA"/>
        </w:rPr>
        <w:t xml:space="preserve">Uitgangspunten </w:t>
      </w:r>
    </w:p>
    <w:p w14:paraId="0492F3B7" w14:textId="64D21B75" w:rsidR="0082155C" w:rsidRPr="006B5663" w:rsidRDefault="00E65AF8" w:rsidP="001E19A7">
      <w:pPr>
        <w:suppressAutoHyphens/>
        <w:autoSpaceDE/>
        <w:autoSpaceDN/>
        <w:adjustRightInd/>
        <w:spacing w:line="240" w:lineRule="auto"/>
        <w:jc w:val="both"/>
        <w:rPr>
          <w:rFonts w:asciiTheme="minorHAnsi" w:eastAsia="Times New Roman" w:hAnsiTheme="minorHAnsi" w:cstheme="minorHAnsi"/>
          <w:color w:val="000000"/>
          <w:sz w:val="22"/>
          <w:szCs w:val="22"/>
          <w:lang w:eastAsia="ar-SA"/>
        </w:rPr>
      </w:pPr>
      <w:r w:rsidRPr="006B5663">
        <w:rPr>
          <w:rFonts w:asciiTheme="minorHAnsi" w:eastAsia="Times New Roman" w:hAnsiTheme="minorHAnsi" w:cstheme="minorHAnsi"/>
          <w:sz w:val="22"/>
          <w:szCs w:val="22"/>
          <w:lang w:eastAsia="ar-SA"/>
        </w:rPr>
        <w:t xml:space="preserve">De gemeente Woudenberg </w:t>
      </w:r>
      <w:r w:rsidR="00617A70" w:rsidRPr="006B5663">
        <w:rPr>
          <w:rFonts w:asciiTheme="minorHAnsi" w:eastAsia="Times New Roman" w:hAnsiTheme="minorHAnsi" w:cstheme="minorHAnsi"/>
          <w:sz w:val="22"/>
          <w:szCs w:val="22"/>
          <w:lang w:eastAsia="ar-SA"/>
        </w:rPr>
        <w:t xml:space="preserve">wenst met ingang van 1 januari 2027 huishoudelijke ondersteuning opnieuw in te kopen. </w:t>
      </w:r>
      <w:r w:rsidR="00377DF9" w:rsidRPr="006B5663">
        <w:rPr>
          <w:rFonts w:asciiTheme="minorHAnsi" w:eastAsia="Times New Roman" w:hAnsiTheme="minorHAnsi" w:cstheme="minorHAnsi"/>
          <w:sz w:val="22"/>
          <w:szCs w:val="22"/>
          <w:lang w:eastAsia="ar-SA"/>
        </w:rPr>
        <w:t xml:space="preserve">Het doel is om vanaf 1 januari 2027 </w:t>
      </w:r>
      <w:r w:rsidRPr="006B5663">
        <w:rPr>
          <w:rFonts w:asciiTheme="minorHAnsi" w:eastAsia="Times New Roman" w:hAnsiTheme="minorHAnsi" w:cstheme="minorHAnsi"/>
          <w:color w:val="000000"/>
          <w:sz w:val="22"/>
          <w:szCs w:val="22"/>
          <w:lang w:eastAsia="ar-SA"/>
        </w:rPr>
        <w:t xml:space="preserve">en verder op een verantwoorde manier, binnen de gestelde inhoudelijke en financiële kaders een oplossing te kunnen bieden voor </w:t>
      </w:r>
      <w:r w:rsidR="00601919">
        <w:rPr>
          <w:rFonts w:asciiTheme="minorHAnsi" w:eastAsia="Times New Roman" w:hAnsiTheme="minorHAnsi" w:cstheme="minorHAnsi"/>
          <w:color w:val="000000"/>
          <w:sz w:val="22"/>
          <w:szCs w:val="22"/>
          <w:lang w:eastAsia="ar-SA"/>
        </w:rPr>
        <w:t>cliënten</w:t>
      </w:r>
      <w:r w:rsidR="00794630" w:rsidRPr="006B5663">
        <w:rPr>
          <w:rFonts w:asciiTheme="minorHAnsi" w:eastAsia="Times New Roman" w:hAnsiTheme="minorHAnsi" w:cstheme="minorHAnsi"/>
          <w:color w:val="000000"/>
          <w:sz w:val="22"/>
          <w:szCs w:val="22"/>
          <w:lang w:eastAsia="ar-SA"/>
        </w:rPr>
        <w:t xml:space="preserve"> </w:t>
      </w:r>
      <w:r w:rsidR="00936C79" w:rsidRPr="006B5663">
        <w:rPr>
          <w:rFonts w:asciiTheme="minorHAnsi" w:eastAsia="Times New Roman" w:hAnsiTheme="minorHAnsi" w:cstheme="minorHAnsi"/>
          <w:color w:val="000000"/>
          <w:sz w:val="22"/>
          <w:szCs w:val="22"/>
          <w:lang w:eastAsia="ar-SA"/>
        </w:rPr>
        <w:t xml:space="preserve">die </w:t>
      </w:r>
      <w:r w:rsidRPr="006B5663">
        <w:rPr>
          <w:rFonts w:asciiTheme="minorHAnsi" w:eastAsia="Times New Roman" w:hAnsiTheme="minorHAnsi" w:cstheme="minorHAnsi"/>
          <w:color w:val="000000"/>
          <w:sz w:val="22"/>
          <w:szCs w:val="22"/>
          <w:lang w:eastAsia="ar-SA"/>
        </w:rPr>
        <w:t xml:space="preserve">problemen ervaren bij het </w:t>
      </w:r>
      <w:r w:rsidR="00936C79" w:rsidRPr="006B5663">
        <w:rPr>
          <w:rFonts w:asciiTheme="minorHAnsi" w:eastAsia="Times New Roman" w:hAnsiTheme="minorHAnsi" w:cstheme="minorHAnsi"/>
          <w:color w:val="000000"/>
          <w:sz w:val="22"/>
          <w:szCs w:val="22"/>
          <w:lang w:eastAsia="ar-SA"/>
        </w:rPr>
        <w:t>zelfstandig kunnen ui</w:t>
      </w:r>
      <w:r w:rsidR="001E19A7" w:rsidRPr="006B5663">
        <w:rPr>
          <w:rFonts w:asciiTheme="minorHAnsi" w:eastAsia="Times New Roman" w:hAnsiTheme="minorHAnsi" w:cstheme="minorHAnsi"/>
          <w:color w:val="000000"/>
          <w:sz w:val="22"/>
          <w:szCs w:val="22"/>
          <w:lang w:eastAsia="ar-SA"/>
        </w:rPr>
        <w:t>t</w:t>
      </w:r>
      <w:r w:rsidRPr="006B5663">
        <w:rPr>
          <w:rFonts w:asciiTheme="minorHAnsi" w:eastAsia="Times New Roman" w:hAnsiTheme="minorHAnsi" w:cstheme="minorHAnsi"/>
          <w:color w:val="000000"/>
          <w:sz w:val="22"/>
          <w:szCs w:val="22"/>
          <w:lang w:eastAsia="ar-SA"/>
        </w:rPr>
        <w:t xml:space="preserve">voeren van </w:t>
      </w:r>
      <w:r w:rsidR="001E19A7" w:rsidRPr="006B5663">
        <w:rPr>
          <w:rFonts w:asciiTheme="minorHAnsi" w:eastAsia="Times New Roman" w:hAnsiTheme="minorHAnsi" w:cstheme="minorHAnsi"/>
          <w:color w:val="000000"/>
          <w:sz w:val="22"/>
          <w:szCs w:val="22"/>
          <w:lang w:eastAsia="ar-SA"/>
        </w:rPr>
        <w:t>huishoudelijke ondersteuning</w:t>
      </w:r>
      <w:r w:rsidRPr="006B5663">
        <w:rPr>
          <w:rFonts w:asciiTheme="minorHAnsi" w:eastAsia="Times New Roman" w:hAnsiTheme="minorHAnsi" w:cstheme="minorHAnsi"/>
          <w:color w:val="000000"/>
          <w:sz w:val="22"/>
          <w:szCs w:val="22"/>
          <w:lang w:eastAsia="ar-SA"/>
        </w:rPr>
        <w:t xml:space="preserve">. </w:t>
      </w:r>
      <w:r w:rsidR="0019135B" w:rsidRPr="006B5663">
        <w:rPr>
          <w:rFonts w:asciiTheme="minorHAnsi" w:eastAsia="Times New Roman" w:hAnsiTheme="minorHAnsi" w:cstheme="minorHAnsi"/>
          <w:color w:val="000000"/>
          <w:sz w:val="22"/>
          <w:szCs w:val="22"/>
          <w:lang w:eastAsia="ar-SA"/>
        </w:rPr>
        <w:t xml:space="preserve">De gemeente wenst </w:t>
      </w:r>
      <w:r w:rsidR="00992317" w:rsidRPr="006B5663">
        <w:rPr>
          <w:rFonts w:asciiTheme="minorHAnsi" w:eastAsia="Times New Roman" w:hAnsiTheme="minorHAnsi" w:cstheme="minorHAnsi"/>
          <w:color w:val="000000"/>
          <w:sz w:val="22"/>
          <w:szCs w:val="22"/>
          <w:lang w:eastAsia="ar-SA"/>
        </w:rPr>
        <w:t xml:space="preserve">als Opdrachtgever </w:t>
      </w:r>
      <w:r w:rsidR="0019135B" w:rsidRPr="006B5663">
        <w:rPr>
          <w:rFonts w:asciiTheme="minorHAnsi" w:eastAsia="Times New Roman" w:hAnsiTheme="minorHAnsi" w:cstheme="minorHAnsi"/>
          <w:color w:val="000000"/>
          <w:sz w:val="22"/>
          <w:szCs w:val="22"/>
          <w:lang w:eastAsia="ar-SA"/>
        </w:rPr>
        <w:t>middels een aanbestedingsprocedure aanbieder</w:t>
      </w:r>
      <w:r w:rsidR="0002466D">
        <w:rPr>
          <w:rFonts w:asciiTheme="minorHAnsi" w:eastAsia="Times New Roman" w:hAnsiTheme="minorHAnsi" w:cstheme="minorHAnsi"/>
          <w:color w:val="000000"/>
          <w:sz w:val="22"/>
          <w:szCs w:val="22"/>
          <w:lang w:eastAsia="ar-SA"/>
        </w:rPr>
        <w:t>(</w:t>
      </w:r>
      <w:r w:rsidR="0019135B" w:rsidRPr="006B5663">
        <w:rPr>
          <w:rFonts w:asciiTheme="minorHAnsi" w:eastAsia="Times New Roman" w:hAnsiTheme="minorHAnsi" w:cstheme="minorHAnsi"/>
          <w:color w:val="000000"/>
          <w:sz w:val="22"/>
          <w:szCs w:val="22"/>
          <w:lang w:eastAsia="ar-SA"/>
        </w:rPr>
        <w:t>s</w:t>
      </w:r>
      <w:r w:rsidR="0002466D">
        <w:rPr>
          <w:rFonts w:asciiTheme="minorHAnsi" w:eastAsia="Times New Roman" w:hAnsiTheme="minorHAnsi" w:cstheme="minorHAnsi"/>
          <w:color w:val="000000"/>
          <w:sz w:val="22"/>
          <w:szCs w:val="22"/>
          <w:lang w:eastAsia="ar-SA"/>
        </w:rPr>
        <w:t>)</w:t>
      </w:r>
      <w:r w:rsidR="0019135B" w:rsidRPr="006B5663">
        <w:rPr>
          <w:rFonts w:asciiTheme="minorHAnsi" w:eastAsia="Times New Roman" w:hAnsiTheme="minorHAnsi" w:cstheme="minorHAnsi"/>
          <w:color w:val="000000"/>
          <w:sz w:val="22"/>
          <w:szCs w:val="22"/>
          <w:lang w:eastAsia="ar-SA"/>
        </w:rPr>
        <w:t xml:space="preserve"> </w:t>
      </w:r>
      <w:r w:rsidR="00992317" w:rsidRPr="006B5663">
        <w:rPr>
          <w:rFonts w:asciiTheme="minorHAnsi" w:eastAsia="Times New Roman" w:hAnsiTheme="minorHAnsi" w:cstheme="minorHAnsi"/>
          <w:color w:val="000000"/>
          <w:sz w:val="22"/>
          <w:szCs w:val="22"/>
          <w:lang w:eastAsia="ar-SA"/>
        </w:rPr>
        <w:t>(</w:t>
      </w:r>
      <w:r w:rsidR="00145D5D" w:rsidRPr="006B5663">
        <w:rPr>
          <w:rFonts w:asciiTheme="minorHAnsi" w:eastAsia="Times New Roman" w:hAnsiTheme="minorHAnsi" w:cstheme="minorHAnsi"/>
          <w:color w:val="000000"/>
          <w:sz w:val="22"/>
          <w:szCs w:val="22"/>
          <w:lang w:eastAsia="ar-SA"/>
        </w:rPr>
        <w:t xml:space="preserve">hierna te noemen: </w:t>
      </w:r>
      <w:r w:rsidR="00992317" w:rsidRPr="006B5663">
        <w:rPr>
          <w:rFonts w:asciiTheme="minorHAnsi" w:eastAsia="Times New Roman" w:hAnsiTheme="minorHAnsi" w:cstheme="minorHAnsi"/>
          <w:color w:val="000000"/>
          <w:sz w:val="22"/>
          <w:szCs w:val="22"/>
          <w:lang w:eastAsia="ar-SA"/>
        </w:rPr>
        <w:t>Opdrachtnemer</w:t>
      </w:r>
      <w:r w:rsidR="0002466D">
        <w:rPr>
          <w:rFonts w:asciiTheme="minorHAnsi" w:eastAsia="Times New Roman" w:hAnsiTheme="minorHAnsi" w:cstheme="minorHAnsi"/>
          <w:color w:val="000000"/>
          <w:sz w:val="22"/>
          <w:szCs w:val="22"/>
          <w:lang w:eastAsia="ar-SA"/>
        </w:rPr>
        <w:t>(</w:t>
      </w:r>
      <w:r w:rsidR="00992317" w:rsidRPr="006B5663">
        <w:rPr>
          <w:rFonts w:asciiTheme="minorHAnsi" w:eastAsia="Times New Roman" w:hAnsiTheme="minorHAnsi" w:cstheme="minorHAnsi"/>
          <w:color w:val="000000"/>
          <w:sz w:val="22"/>
          <w:szCs w:val="22"/>
          <w:lang w:eastAsia="ar-SA"/>
        </w:rPr>
        <w:t>s</w:t>
      </w:r>
      <w:r w:rsidR="0002466D">
        <w:rPr>
          <w:rFonts w:asciiTheme="minorHAnsi" w:eastAsia="Times New Roman" w:hAnsiTheme="minorHAnsi" w:cstheme="minorHAnsi"/>
          <w:color w:val="000000"/>
          <w:sz w:val="22"/>
          <w:szCs w:val="22"/>
          <w:lang w:eastAsia="ar-SA"/>
        </w:rPr>
        <w:t>)</w:t>
      </w:r>
      <w:r w:rsidR="00992317" w:rsidRPr="006B5663">
        <w:rPr>
          <w:rFonts w:asciiTheme="minorHAnsi" w:eastAsia="Times New Roman" w:hAnsiTheme="minorHAnsi" w:cstheme="minorHAnsi"/>
          <w:color w:val="000000"/>
          <w:sz w:val="22"/>
          <w:szCs w:val="22"/>
          <w:lang w:eastAsia="ar-SA"/>
        </w:rPr>
        <w:t xml:space="preserve"> </w:t>
      </w:r>
      <w:r w:rsidR="0019135B" w:rsidRPr="006B5663">
        <w:rPr>
          <w:rFonts w:asciiTheme="minorHAnsi" w:eastAsia="Times New Roman" w:hAnsiTheme="minorHAnsi" w:cstheme="minorHAnsi"/>
          <w:color w:val="000000"/>
          <w:sz w:val="22"/>
          <w:szCs w:val="22"/>
          <w:lang w:eastAsia="ar-SA"/>
        </w:rPr>
        <w:t xml:space="preserve">te contracteren voor </w:t>
      </w:r>
      <w:r w:rsidR="00B24C24" w:rsidRPr="006B5663">
        <w:rPr>
          <w:rFonts w:asciiTheme="minorHAnsi" w:eastAsia="Times New Roman" w:hAnsiTheme="minorHAnsi" w:cstheme="minorHAnsi"/>
          <w:color w:val="000000"/>
          <w:sz w:val="22"/>
          <w:szCs w:val="22"/>
          <w:lang w:eastAsia="ar-SA"/>
        </w:rPr>
        <w:t xml:space="preserve">het uitvoeren van huishoudelijke ondersteuning. </w:t>
      </w:r>
    </w:p>
    <w:p w14:paraId="149C690F" w14:textId="77777777" w:rsidR="00630D41" w:rsidRPr="006B5663" w:rsidRDefault="00630D41" w:rsidP="001E19A7">
      <w:pPr>
        <w:suppressAutoHyphens/>
        <w:autoSpaceDE/>
        <w:autoSpaceDN/>
        <w:adjustRightInd/>
        <w:spacing w:line="240" w:lineRule="auto"/>
        <w:jc w:val="both"/>
        <w:rPr>
          <w:rFonts w:asciiTheme="minorHAnsi" w:eastAsia="Times New Roman" w:hAnsiTheme="minorHAnsi" w:cstheme="minorHAnsi"/>
          <w:color w:val="000000"/>
          <w:sz w:val="22"/>
          <w:szCs w:val="22"/>
          <w:lang w:eastAsia="ar-SA"/>
        </w:rPr>
      </w:pPr>
    </w:p>
    <w:p w14:paraId="4F77130E" w14:textId="77777777" w:rsidR="00630D41" w:rsidRPr="006B5663" w:rsidRDefault="00630D41" w:rsidP="001E19A7">
      <w:pPr>
        <w:suppressAutoHyphens/>
        <w:autoSpaceDE/>
        <w:autoSpaceDN/>
        <w:adjustRightInd/>
        <w:spacing w:line="240" w:lineRule="auto"/>
        <w:jc w:val="both"/>
        <w:rPr>
          <w:rFonts w:asciiTheme="minorHAnsi" w:eastAsia="Times New Roman" w:hAnsiTheme="minorHAnsi" w:cstheme="minorHAnsi"/>
          <w:color w:val="000000"/>
          <w:sz w:val="22"/>
          <w:szCs w:val="22"/>
          <w:lang w:eastAsia="ar-SA"/>
        </w:rPr>
      </w:pPr>
      <w:r w:rsidRPr="006B5663">
        <w:rPr>
          <w:rFonts w:asciiTheme="minorHAnsi" w:eastAsia="Times New Roman" w:hAnsiTheme="minorHAnsi" w:cstheme="minorHAnsi"/>
          <w:color w:val="000000"/>
          <w:sz w:val="22"/>
          <w:szCs w:val="22"/>
          <w:lang w:eastAsia="ar-SA"/>
        </w:rPr>
        <w:t xml:space="preserve">De </w:t>
      </w:r>
      <w:r w:rsidR="0025238E" w:rsidRPr="006B5663">
        <w:rPr>
          <w:rFonts w:asciiTheme="minorHAnsi" w:eastAsia="Times New Roman" w:hAnsiTheme="minorHAnsi" w:cstheme="minorHAnsi"/>
          <w:color w:val="000000"/>
          <w:sz w:val="22"/>
          <w:szCs w:val="22"/>
          <w:lang w:eastAsia="ar-SA"/>
        </w:rPr>
        <w:t xml:space="preserve">gemeente Woudenberg (hierna te noemen: Opdrachtgever) </w:t>
      </w:r>
      <w:r w:rsidRPr="006B5663">
        <w:rPr>
          <w:rFonts w:asciiTheme="minorHAnsi" w:eastAsia="Times New Roman" w:hAnsiTheme="minorHAnsi" w:cstheme="minorHAnsi"/>
          <w:color w:val="000000"/>
          <w:sz w:val="22"/>
          <w:szCs w:val="22"/>
          <w:lang w:eastAsia="ar-SA"/>
        </w:rPr>
        <w:t xml:space="preserve">wenst met </w:t>
      </w:r>
      <w:r w:rsidR="00643FCB">
        <w:rPr>
          <w:rFonts w:asciiTheme="minorHAnsi" w:eastAsia="Times New Roman" w:hAnsiTheme="minorHAnsi" w:cstheme="minorHAnsi"/>
          <w:color w:val="000000"/>
          <w:sz w:val="22"/>
          <w:szCs w:val="22"/>
          <w:lang w:eastAsia="ar-SA"/>
        </w:rPr>
        <w:t xml:space="preserve">een </w:t>
      </w:r>
      <w:r w:rsidRPr="006B5663">
        <w:rPr>
          <w:rFonts w:asciiTheme="minorHAnsi" w:eastAsia="Times New Roman" w:hAnsiTheme="minorHAnsi" w:cstheme="minorHAnsi"/>
          <w:color w:val="000000"/>
          <w:sz w:val="22"/>
          <w:szCs w:val="22"/>
          <w:lang w:eastAsia="ar-SA"/>
        </w:rPr>
        <w:t xml:space="preserve">professionele </w:t>
      </w:r>
      <w:r w:rsidR="0002466D">
        <w:rPr>
          <w:rFonts w:asciiTheme="minorHAnsi" w:eastAsia="Times New Roman" w:hAnsiTheme="minorHAnsi" w:cstheme="minorHAnsi"/>
          <w:color w:val="000000"/>
          <w:sz w:val="22"/>
          <w:szCs w:val="22"/>
          <w:lang w:eastAsia="ar-SA"/>
        </w:rPr>
        <w:t>Op</w:t>
      </w:r>
      <w:r w:rsidR="00643FCB">
        <w:rPr>
          <w:rFonts w:asciiTheme="minorHAnsi" w:eastAsia="Times New Roman" w:hAnsiTheme="minorHAnsi" w:cstheme="minorHAnsi"/>
          <w:color w:val="000000"/>
          <w:sz w:val="22"/>
          <w:szCs w:val="22"/>
          <w:lang w:eastAsia="ar-SA"/>
        </w:rPr>
        <w:t>drachtnemer</w:t>
      </w:r>
      <w:r w:rsidR="0002466D" w:rsidRPr="006B5663">
        <w:rPr>
          <w:rFonts w:asciiTheme="minorHAnsi" w:eastAsia="Times New Roman" w:hAnsiTheme="minorHAnsi" w:cstheme="minorHAnsi"/>
          <w:color w:val="000000"/>
          <w:sz w:val="22"/>
          <w:szCs w:val="22"/>
          <w:lang w:eastAsia="ar-SA"/>
        </w:rPr>
        <w:t xml:space="preserve"> </w:t>
      </w:r>
      <w:r w:rsidRPr="006B5663">
        <w:rPr>
          <w:rFonts w:asciiTheme="minorHAnsi" w:eastAsia="Times New Roman" w:hAnsiTheme="minorHAnsi" w:cstheme="minorHAnsi"/>
          <w:color w:val="000000"/>
          <w:sz w:val="22"/>
          <w:szCs w:val="22"/>
          <w:lang w:eastAsia="ar-SA"/>
        </w:rPr>
        <w:t>een langdurige samenwerkingsovereenkomst aan te gaan</w:t>
      </w:r>
      <w:r w:rsidR="00A4595E" w:rsidRPr="006B5663">
        <w:rPr>
          <w:rFonts w:asciiTheme="minorHAnsi" w:eastAsia="Times New Roman" w:hAnsiTheme="minorHAnsi" w:cstheme="minorHAnsi"/>
          <w:color w:val="000000"/>
          <w:sz w:val="22"/>
          <w:szCs w:val="22"/>
          <w:lang w:eastAsia="ar-SA"/>
        </w:rPr>
        <w:t xml:space="preserve">. </w:t>
      </w:r>
      <w:r w:rsidR="00643FCB">
        <w:rPr>
          <w:rFonts w:asciiTheme="minorHAnsi" w:eastAsia="Times New Roman" w:hAnsiTheme="minorHAnsi" w:cstheme="minorHAnsi"/>
          <w:color w:val="000000"/>
          <w:sz w:val="22"/>
          <w:szCs w:val="22"/>
          <w:lang w:eastAsia="ar-SA"/>
        </w:rPr>
        <w:t>Opdrachtnemer dient</w:t>
      </w:r>
      <w:r w:rsidR="00A4595E" w:rsidRPr="006B5663">
        <w:rPr>
          <w:rFonts w:asciiTheme="minorHAnsi" w:eastAsia="Times New Roman" w:hAnsiTheme="minorHAnsi" w:cstheme="minorHAnsi"/>
          <w:color w:val="000000"/>
          <w:sz w:val="22"/>
          <w:szCs w:val="22"/>
          <w:lang w:eastAsia="ar-SA"/>
        </w:rPr>
        <w:t xml:space="preserve"> te voldoen aan de </w:t>
      </w:r>
      <w:r w:rsidR="00687F36" w:rsidRPr="006B5663">
        <w:rPr>
          <w:rFonts w:asciiTheme="minorHAnsi" w:eastAsia="Times New Roman" w:hAnsiTheme="minorHAnsi" w:cstheme="minorHAnsi"/>
          <w:color w:val="000000"/>
          <w:sz w:val="22"/>
          <w:szCs w:val="22"/>
          <w:lang w:eastAsia="ar-SA"/>
        </w:rPr>
        <w:t xml:space="preserve">door </w:t>
      </w:r>
      <w:r w:rsidR="003524C9" w:rsidRPr="006B5663">
        <w:rPr>
          <w:rFonts w:asciiTheme="minorHAnsi" w:eastAsia="Times New Roman" w:hAnsiTheme="minorHAnsi" w:cstheme="minorHAnsi"/>
          <w:color w:val="000000"/>
          <w:sz w:val="22"/>
          <w:szCs w:val="22"/>
          <w:lang w:eastAsia="ar-SA"/>
        </w:rPr>
        <w:t xml:space="preserve">de gemeente opgestelde inkoopdocument, de vigerende wet- en regelgeving en de </w:t>
      </w:r>
      <w:r w:rsidR="00A4595E" w:rsidRPr="006B5663">
        <w:rPr>
          <w:rFonts w:asciiTheme="minorHAnsi" w:eastAsia="Times New Roman" w:hAnsiTheme="minorHAnsi" w:cstheme="minorHAnsi"/>
          <w:color w:val="000000"/>
          <w:sz w:val="22"/>
          <w:szCs w:val="22"/>
          <w:lang w:eastAsia="ar-SA"/>
        </w:rPr>
        <w:t xml:space="preserve">voor de branche geldende </w:t>
      </w:r>
      <w:r w:rsidR="00997F28" w:rsidRPr="006B5663">
        <w:rPr>
          <w:rFonts w:asciiTheme="minorHAnsi" w:eastAsia="Times New Roman" w:hAnsiTheme="minorHAnsi" w:cstheme="minorHAnsi"/>
          <w:color w:val="000000"/>
          <w:sz w:val="22"/>
          <w:szCs w:val="22"/>
          <w:lang w:eastAsia="ar-SA"/>
        </w:rPr>
        <w:t xml:space="preserve">normen en </w:t>
      </w:r>
      <w:r w:rsidR="00137350" w:rsidRPr="006B5663">
        <w:rPr>
          <w:rFonts w:asciiTheme="minorHAnsi" w:eastAsia="Times New Roman" w:hAnsiTheme="minorHAnsi" w:cstheme="minorHAnsi"/>
          <w:color w:val="000000"/>
          <w:sz w:val="22"/>
          <w:szCs w:val="22"/>
          <w:lang w:eastAsia="ar-SA"/>
        </w:rPr>
        <w:t>kwaliteits</w:t>
      </w:r>
      <w:r w:rsidR="00997F28" w:rsidRPr="006B5663">
        <w:rPr>
          <w:rFonts w:asciiTheme="minorHAnsi" w:eastAsia="Times New Roman" w:hAnsiTheme="minorHAnsi" w:cstheme="minorHAnsi"/>
          <w:color w:val="000000"/>
          <w:sz w:val="22"/>
          <w:szCs w:val="22"/>
          <w:lang w:eastAsia="ar-SA"/>
        </w:rPr>
        <w:t>eisen</w:t>
      </w:r>
      <w:r w:rsidR="003524C9" w:rsidRPr="006B5663">
        <w:rPr>
          <w:rFonts w:asciiTheme="minorHAnsi" w:eastAsia="Times New Roman" w:hAnsiTheme="minorHAnsi" w:cstheme="minorHAnsi"/>
          <w:color w:val="000000"/>
          <w:sz w:val="22"/>
          <w:szCs w:val="22"/>
          <w:lang w:eastAsia="ar-SA"/>
        </w:rPr>
        <w:t>.</w:t>
      </w:r>
      <w:r w:rsidR="00997F28" w:rsidRPr="006B5663">
        <w:rPr>
          <w:rFonts w:asciiTheme="minorHAnsi" w:eastAsia="Times New Roman" w:hAnsiTheme="minorHAnsi" w:cstheme="minorHAnsi"/>
          <w:color w:val="000000"/>
          <w:sz w:val="22"/>
          <w:szCs w:val="22"/>
          <w:lang w:eastAsia="ar-SA"/>
        </w:rPr>
        <w:t xml:space="preserve"> </w:t>
      </w:r>
    </w:p>
    <w:p w14:paraId="2622D92D" w14:textId="77777777" w:rsidR="00A4595E" w:rsidRPr="006B5663" w:rsidRDefault="00A4595E" w:rsidP="001E19A7">
      <w:pPr>
        <w:suppressAutoHyphens/>
        <w:autoSpaceDE/>
        <w:autoSpaceDN/>
        <w:adjustRightInd/>
        <w:spacing w:line="240" w:lineRule="auto"/>
        <w:jc w:val="both"/>
        <w:rPr>
          <w:rFonts w:asciiTheme="minorHAnsi" w:eastAsia="Times New Roman" w:hAnsiTheme="minorHAnsi" w:cstheme="minorHAnsi"/>
          <w:sz w:val="22"/>
          <w:szCs w:val="22"/>
          <w:lang w:eastAsia="ar-SA"/>
        </w:rPr>
      </w:pPr>
    </w:p>
    <w:p w14:paraId="21F26C11" w14:textId="77777777" w:rsidR="00E65AF8" w:rsidRPr="006B5663" w:rsidRDefault="00E71F1F" w:rsidP="00027A53">
      <w:pPr>
        <w:suppressAutoHyphens/>
        <w:autoSpaceDE/>
        <w:autoSpaceDN/>
        <w:adjustRightInd/>
        <w:spacing w:line="240" w:lineRule="auto"/>
        <w:rPr>
          <w:rFonts w:asciiTheme="minorHAnsi" w:eastAsia="Times New Roman" w:hAnsiTheme="minorHAnsi" w:cstheme="minorHAnsi"/>
          <w:color w:val="000000"/>
          <w:sz w:val="22"/>
          <w:szCs w:val="22"/>
          <w:lang w:eastAsia="ar-SA"/>
        </w:rPr>
      </w:pPr>
      <w:r w:rsidRPr="006B5663">
        <w:rPr>
          <w:rFonts w:asciiTheme="minorHAnsi" w:eastAsia="Times New Roman" w:hAnsiTheme="minorHAnsi" w:cstheme="minorHAnsi"/>
          <w:sz w:val="22"/>
          <w:szCs w:val="22"/>
          <w:lang w:eastAsia="ar-SA"/>
        </w:rPr>
        <w:t xml:space="preserve">De Opdrachtgever zal met te contracteren </w:t>
      </w:r>
      <w:r w:rsidR="00643FCB">
        <w:rPr>
          <w:rFonts w:asciiTheme="minorHAnsi" w:eastAsia="Times New Roman" w:hAnsiTheme="minorHAnsi" w:cstheme="minorHAnsi"/>
          <w:sz w:val="22"/>
          <w:szCs w:val="22"/>
          <w:lang w:eastAsia="ar-SA"/>
        </w:rPr>
        <w:t>Opdrachtnemer(s)</w:t>
      </w:r>
      <w:r w:rsidR="00643FCB" w:rsidRPr="006B5663">
        <w:rPr>
          <w:rFonts w:asciiTheme="minorHAnsi" w:eastAsia="Times New Roman" w:hAnsiTheme="minorHAnsi" w:cstheme="minorHAnsi"/>
          <w:sz w:val="22"/>
          <w:szCs w:val="22"/>
          <w:lang w:eastAsia="ar-SA"/>
        </w:rPr>
        <w:t xml:space="preserve"> </w:t>
      </w:r>
      <w:r w:rsidRPr="006B5663">
        <w:rPr>
          <w:rFonts w:asciiTheme="minorHAnsi" w:eastAsia="Times New Roman" w:hAnsiTheme="minorHAnsi" w:cstheme="minorHAnsi"/>
          <w:sz w:val="22"/>
          <w:szCs w:val="22"/>
          <w:lang w:eastAsia="ar-SA"/>
        </w:rPr>
        <w:t xml:space="preserve">een overeenkomst aangaan </w:t>
      </w:r>
      <w:r w:rsidR="00745B2A" w:rsidRPr="006B5663">
        <w:rPr>
          <w:rFonts w:asciiTheme="minorHAnsi" w:eastAsia="Times New Roman" w:hAnsiTheme="minorHAnsi" w:cstheme="minorHAnsi"/>
          <w:sz w:val="22"/>
          <w:szCs w:val="22"/>
          <w:lang w:eastAsia="ar-SA"/>
        </w:rPr>
        <w:t xml:space="preserve">voor </w:t>
      </w:r>
      <w:r w:rsidR="001418B0" w:rsidRPr="006B5663">
        <w:rPr>
          <w:rFonts w:asciiTheme="minorHAnsi" w:eastAsia="Times New Roman" w:hAnsiTheme="minorHAnsi" w:cstheme="minorHAnsi"/>
          <w:sz w:val="22"/>
          <w:szCs w:val="22"/>
          <w:lang w:eastAsia="ar-SA"/>
        </w:rPr>
        <w:t xml:space="preserve">de uitvoering </w:t>
      </w:r>
      <w:r w:rsidR="00745B2A" w:rsidRPr="006B5663">
        <w:rPr>
          <w:rFonts w:asciiTheme="minorHAnsi" w:eastAsia="Times New Roman" w:hAnsiTheme="minorHAnsi" w:cstheme="minorHAnsi"/>
          <w:sz w:val="22"/>
          <w:szCs w:val="22"/>
          <w:lang w:eastAsia="ar-SA"/>
        </w:rPr>
        <w:t xml:space="preserve">van huishoudelijke ondersteuning </w:t>
      </w:r>
      <w:r w:rsidR="00A2159D" w:rsidRPr="006B5663">
        <w:rPr>
          <w:rFonts w:asciiTheme="minorHAnsi" w:eastAsia="Times New Roman" w:hAnsiTheme="minorHAnsi" w:cstheme="minorHAnsi"/>
          <w:sz w:val="22"/>
          <w:szCs w:val="22"/>
          <w:lang w:eastAsia="ar-SA"/>
        </w:rPr>
        <w:t xml:space="preserve">als maatwerkvoorziening </w:t>
      </w:r>
      <w:r w:rsidR="00745B2A" w:rsidRPr="006B5663">
        <w:rPr>
          <w:rFonts w:asciiTheme="minorHAnsi" w:eastAsia="Times New Roman" w:hAnsiTheme="minorHAnsi" w:cstheme="minorHAnsi"/>
          <w:sz w:val="22"/>
          <w:szCs w:val="22"/>
          <w:lang w:eastAsia="ar-SA"/>
        </w:rPr>
        <w:t xml:space="preserve">aan </w:t>
      </w:r>
      <w:r w:rsidR="00601919">
        <w:rPr>
          <w:rFonts w:asciiTheme="minorHAnsi" w:eastAsia="Times New Roman" w:hAnsiTheme="minorHAnsi" w:cstheme="minorHAnsi"/>
          <w:sz w:val="22"/>
          <w:szCs w:val="22"/>
          <w:lang w:eastAsia="ar-SA"/>
        </w:rPr>
        <w:t>cliënten</w:t>
      </w:r>
      <w:r w:rsidR="00745B2A" w:rsidRPr="006B5663">
        <w:rPr>
          <w:rFonts w:asciiTheme="minorHAnsi" w:eastAsia="Times New Roman" w:hAnsiTheme="minorHAnsi" w:cstheme="minorHAnsi"/>
          <w:sz w:val="22"/>
          <w:szCs w:val="22"/>
          <w:lang w:eastAsia="ar-SA"/>
        </w:rPr>
        <w:t xml:space="preserve"> die </w:t>
      </w:r>
      <w:r w:rsidR="00145D5D" w:rsidRPr="006B5663">
        <w:rPr>
          <w:rFonts w:asciiTheme="minorHAnsi" w:eastAsia="Times New Roman" w:hAnsiTheme="minorHAnsi" w:cstheme="minorHAnsi"/>
          <w:sz w:val="22"/>
          <w:szCs w:val="22"/>
          <w:lang w:eastAsia="ar-SA"/>
        </w:rPr>
        <w:t>het huishouden niet meer zelfstandig kunnen uitvoeren</w:t>
      </w:r>
      <w:r w:rsidR="00A2159D" w:rsidRPr="006B5663">
        <w:rPr>
          <w:rFonts w:asciiTheme="minorHAnsi" w:eastAsia="Times New Roman" w:hAnsiTheme="minorHAnsi" w:cstheme="minorHAnsi"/>
          <w:sz w:val="22"/>
          <w:szCs w:val="22"/>
          <w:lang w:eastAsia="ar-SA"/>
        </w:rPr>
        <w:t xml:space="preserve">, </w:t>
      </w:r>
      <w:r w:rsidR="00E65AF8" w:rsidRPr="006B5663">
        <w:rPr>
          <w:rFonts w:asciiTheme="minorHAnsi" w:eastAsia="Times New Roman" w:hAnsiTheme="minorHAnsi" w:cstheme="minorHAnsi"/>
          <w:color w:val="000000"/>
          <w:sz w:val="22"/>
          <w:szCs w:val="22"/>
          <w:lang w:eastAsia="ar-SA"/>
        </w:rPr>
        <w:t xml:space="preserve">en alle hiermee samenhangende organisatorische, administratieve en coördinerende taken. De dienstverlening is gericht op </w:t>
      </w:r>
      <w:r w:rsidR="00A2159D" w:rsidRPr="006B5663">
        <w:rPr>
          <w:rFonts w:asciiTheme="minorHAnsi" w:eastAsia="Times New Roman" w:hAnsiTheme="minorHAnsi" w:cstheme="minorHAnsi"/>
          <w:color w:val="000000"/>
          <w:sz w:val="22"/>
          <w:szCs w:val="22"/>
          <w:lang w:eastAsia="ar-SA"/>
        </w:rPr>
        <w:t>een</w:t>
      </w:r>
      <w:r w:rsidR="00E65AF8" w:rsidRPr="006B5663">
        <w:rPr>
          <w:rFonts w:asciiTheme="minorHAnsi" w:eastAsia="Times New Roman" w:hAnsiTheme="minorHAnsi" w:cstheme="minorHAnsi"/>
          <w:color w:val="000000"/>
          <w:sz w:val="22"/>
          <w:szCs w:val="22"/>
          <w:lang w:eastAsia="ar-SA"/>
        </w:rPr>
        <w:t xml:space="preserve"> schoon en leefbaar </w:t>
      </w:r>
      <w:r w:rsidR="00A2159D" w:rsidRPr="006B5663">
        <w:rPr>
          <w:rFonts w:asciiTheme="minorHAnsi" w:eastAsia="Times New Roman" w:hAnsiTheme="minorHAnsi" w:cstheme="minorHAnsi"/>
          <w:color w:val="000000"/>
          <w:sz w:val="22"/>
          <w:szCs w:val="22"/>
          <w:lang w:eastAsia="ar-SA"/>
        </w:rPr>
        <w:t>huis</w:t>
      </w:r>
      <w:r w:rsidR="00027A53" w:rsidRPr="006B5663">
        <w:rPr>
          <w:rFonts w:asciiTheme="minorHAnsi" w:eastAsia="Times New Roman" w:hAnsiTheme="minorHAnsi" w:cstheme="minorHAnsi"/>
          <w:color w:val="000000"/>
          <w:sz w:val="22"/>
          <w:szCs w:val="22"/>
          <w:lang w:eastAsia="ar-SA"/>
        </w:rPr>
        <w:t xml:space="preserve">. </w:t>
      </w:r>
      <w:r w:rsidR="00E65AF8" w:rsidRPr="006B5663">
        <w:rPr>
          <w:rFonts w:asciiTheme="minorHAnsi" w:eastAsia="Times New Roman" w:hAnsiTheme="minorHAnsi" w:cstheme="minorHAnsi"/>
          <w:color w:val="000000"/>
          <w:sz w:val="22"/>
          <w:szCs w:val="22"/>
          <w:lang w:eastAsia="ar-SA"/>
        </w:rPr>
        <w:t xml:space="preserve">In praktische zin gaat het erom dat </w:t>
      </w:r>
      <w:r w:rsidR="00601919">
        <w:rPr>
          <w:rFonts w:asciiTheme="minorHAnsi" w:eastAsia="Times New Roman" w:hAnsiTheme="minorHAnsi" w:cstheme="minorHAnsi"/>
          <w:color w:val="000000"/>
          <w:sz w:val="22"/>
          <w:szCs w:val="22"/>
          <w:lang w:eastAsia="ar-SA"/>
        </w:rPr>
        <w:t>cliënten</w:t>
      </w:r>
      <w:r w:rsidR="00E65AF8" w:rsidRPr="006B5663">
        <w:rPr>
          <w:rFonts w:asciiTheme="minorHAnsi" w:eastAsia="Times New Roman" w:hAnsiTheme="minorHAnsi" w:cstheme="minorHAnsi"/>
          <w:color w:val="000000"/>
          <w:sz w:val="22"/>
          <w:szCs w:val="22"/>
          <w:lang w:eastAsia="ar-SA"/>
        </w:rPr>
        <w:t xml:space="preserve"> een eigen huishouden kunnen (blijven) voeren. </w:t>
      </w:r>
    </w:p>
    <w:p w14:paraId="6C287E0C" w14:textId="77777777" w:rsidR="00570765" w:rsidRPr="006B5663" w:rsidRDefault="00570765" w:rsidP="00027A53">
      <w:pPr>
        <w:suppressAutoHyphens/>
        <w:autoSpaceDE/>
        <w:autoSpaceDN/>
        <w:adjustRightInd/>
        <w:spacing w:line="240" w:lineRule="auto"/>
        <w:rPr>
          <w:rFonts w:asciiTheme="minorHAnsi" w:eastAsia="Times New Roman" w:hAnsiTheme="minorHAnsi" w:cstheme="minorHAnsi"/>
          <w:color w:val="000000"/>
          <w:sz w:val="22"/>
          <w:szCs w:val="22"/>
          <w:lang w:eastAsia="ar-SA"/>
        </w:rPr>
      </w:pPr>
    </w:p>
    <w:p w14:paraId="68788333" w14:textId="77777777" w:rsidR="004E6AF9" w:rsidRPr="006B5663" w:rsidRDefault="00570765" w:rsidP="0024491A">
      <w:pPr>
        <w:suppressAutoHyphens/>
        <w:autoSpaceDE/>
        <w:autoSpaceDN/>
        <w:adjustRightInd/>
        <w:spacing w:line="240" w:lineRule="auto"/>
        <w:rPr>
          <w:rFonts w:asciiTheme="minorHAnsi" w:eastAsia="Times New Roman" w:hAnsiTheme="minorHAnsi" w:cstheme="minorHAnsi"/>
          <w:color w:val="000000"/>
          <w:sz w:val="22"/>
          <w:szCs w:val="22"/>
          <w:lang w:eastAsia="ar-SA"/>
        </w:rPr>
      </w:pPr>
      <w:r w:rsidRPr="006B5663">
        <w:rPr>
          <w:rFonts w:asciiTheme="minorHAnsi" w:eastAsia="Times New Roman" w:hAnsiTheme="minorHAnsi" w:cstheme="minorHAnsi"/>
          <w:color w:val="000000"/>
          <w:sz w:val="22"/>
          <w:szCs w:val="22"/>
          <w:lang w:eastAsia="ar-SA"/>
        </w:rPr>
        <w:t xml:space="preserve">Potentiële Opdrachtnemers moeten voldoen aan </w:t>
      </w:r>
      <w:r w:rsidR="0024491A" w:rsidRPr="006B5663">
        <w:rPr>
          <w:rFonts w:asciiTheme="minorHAnsi" w:eastAsia="Times New Roman" w:hAnsiTheme="minorHAnsi" w:cstheme="minorHAnsi"/>
          <w:color w:val="000000"/>
          <w:sz w:val="22"/>
          <w:szCs w:val="22"/>
          <w:lang w:eastAsia="ar-SA"/>
        </w:rPr>
        <w:t>het kunnen uitvoeren van de gevraagde dienstverlening volgens onderstaande Programma van Eisen.</w:t>
      </w:r>
    </w:p>
    <w:p w14:paraId="724E2AA5" w14:textId="77777777" w:rsidR="00AD15FE" w:rsidRPr="006B5663" w:rsidRDefault="00AD15FE" w:rsidP="00AD15FE">
      <w:pPr>
        <w:rPr>
          <w:rFonts w:asciiTheme="minorHAnsi" w:hAnsiTheme="minorHAnsi" w:cstheme="minorHAnsi"/>
          <w:b/>
          <w:sz w:val="22"/>
          <w:szCs w:val="22"/>
        </w:rPr>
      </w:pPr>
    </w:p>
    <w:tbl>
      <w:tblPr>
        <w:tblStyle w:val="Tabelraster"/>
        <w:tblW w:w="9305" w:type="dxa"/>
        <w:tblLook w:val="04A0" w:firstRow="1" w:lastRow="0" w:firstColumn="1" w:lastColumn="0" w:noHBand="0" w:noVBand="1"/>
      </w:tblPr>
      <w:tblGrid>
        <w:gridCol w:w="1271"/>
        <w:gridCol w:w="8034"/>
      </w:tblGrid>
      <w:tr w:rsidR="00AD15FE" w:rsidRPr="006B5663" w14:paraId="43459EDD" w14:textId="77777777" w:rsidTr="000D31B0">
        <w:tc>
          <w:tcPr>
            <w:tcW w:w="9305" w:type="dxa"/>
            <w:gridSpan w:val="2"/>
          </w:tcPr>
          <w:p w14:paraId="3BC6E418" w14:textId="77777777" w:rsidR="00F336E3" w:rsidRPr="0002466D" w:rsidRDefault="00F336E3" w:rsidP="00F336E3">
            <w:pPr>
              <w:rPr>
                <w:rFonts w:asciiTheme="minorHAnsi" w:hAnsiTheme="minorHAnsi" w:cstheme="minorHAnsi"/>
              </w:rPr>
            </w:pPr>
            <w:r w:rsidRPr="0002466D">
              <w:rPr>
                <w:rFonts w:asciiTheme="minorHAnsi" w:hAnsiTheme="minorHAnsi" w:cstheme="minorHAnsi"/>
              </w:rPr>
              <w:t xml:space="preserve">In deze bijlage staat het Programma van Eisen </w:t>
            </w:r>
            <w:r w:rsidR="008D262B" w:rsidRPr="0002466D">
              <w:rPr>
                <w:rFonts w:asciiTheme="minorHAnsi" w:hAnsiTheme="minorHAnsi" w:cstheme="minorHAnsi"/>
              </w:rPr>
              <w:t>(</w:t>
            </w:r>
            <w:proofErr w:type="spellStart"/>
            <w:r w:rsidR="008D262B" w:rsidRPr="0002466D">
              <w:rPr>
                <w:rFonts w:asciiTheme="minorHAnsi" w:hAnsiTheme="minorHAnsi" w:cstheme="minorHAnsi"/>
              </w:rPr>
              <w:t>PvE</w:t>
            </w:r>
            <w:proofErr w:type="spellEnd"/>
            <w:r w:rsidR="008D262B" w:rsidRPr="0002466D">
              <w:rPr>
                <w:rFonts w:asciiTheme="minorHAnsi" w:hAnsiTheme="minorHAnsi" w:cstheme="minorHAnsi"/>
              </w:rPr>
              <w:t xml:space="preserve">) </w:t>
            </w:r>
            <w:r w:rsidRPr="0002466D">
              <w:rPr>
                <w:rFonts w:asciiTheme="minorHAnsi" w:hAnsiTheme="minorHAnsi" w:cstheme="minorHAnsi"/>
              </w:rPr>
              <w:t xml:space="preserve">weergegeven, oftewel de eisen </w:t>
            </w:r>
            <w:r w:rsidR="001418B0" w:rsidRPr="0002466D">
              <w:rPr>
                <w:rFonts w:asciiTheme="minorHAnsi" w:hAnsiTheme="minorHAnsi" w:cstheme="minorHAnsi"/>
              </w:rPr>
              <w:t xml:space="preserve">die gesteld worden </w:t>
            </w:r>
            <w:r w:rsidRPr="0002466D">
              <w:rPr>
                <w:rFonts w:asciiTheme="minorHAnsi" w:hAnsiTheme="minorHAnsi" w:cstheme="minorHAnsi"/>
              </w:rPr>
              <w:t xml:space="preserve">aan de uitvoering van de </w:t>
            </w:r>
            <w:r w:rsidR="008D262B" w:rsidRPr="0002466D">
              <w:rPr>
                <w:rFonts w:asciiTheme="minorHAnsi" w:hAnsiTheme="minorHAnsi" w:cstheme="minorHAnsi"/>
              </w:rPr>
              <w:t>O</w:t>
            </w:r>
            <w:r w:rsidRPr="0002466D">
              <w:rPr>
                <w:rFonts w:asciiTheme="minorHAnsi" w:hAnsiTheme="minorHAnsi" w:cstheme="minorHAnsi"/>
              </w:rPr>
              <w:t>pdracht. Het Programma van Eisen bestaat uit eisen met een knock-out karakter</w:t>
            </w:r>
            <w:r w:rsidR="00B621F8" w:rsidRPr="0002466D">
              <w:rPr>
                <w:rFonts w:asciiTheme="minorHAnsi" w:hAnsiTheme="minorHAnsi" w:cstheme="minorHAnsi"/>
              </w:rPr>
              <w:t>.</w:t>
            </w:r>
            <w:r w:rsidRPr="0002466D">
              <w:rPr>
                <w:rFonts w:asciiTheme="minorHAnsi" w:hAnsiTheme="minorHAnsi" w:cstheme="minorHAnsi"/>
              </w:rPr>
              <w:t xml:space="preserve"> </w:t>
            </w:r>
            <w:r w:rsidR="00B621F8" w:rsidRPr="0002466D">
              <w:rPr>
                <w:rFonts w:asciiTheme="minorHAnsi" w:hAnsiTheme="minorHAnsi" w:cstheme="minorHAnsi"/>
              </w:rPr>
              <w:t>H</w:t>
            </w:r>
            <w:r w:rsidRPr="0002466D">
              <w:rPr>
                <w:rFonts w:asciiTheme="minorHAnsi" w:hAnsiTheme="minorHAnsi" w:cstheme="minorHAnsi"/>
              </w:rPr>
              <w:t xml:space="preserve">et niet voldoen of kunnen voldoen aan één van deze eisen leidt automatisch tot uitsluiting van </w:t>
            </w:r>
            <w:r w:rsidR="00F20A10" w:rsidRPr="0002466D">
              <w:rPr>
                <w:rFonts w:asciiTheme="minorHAnsi" w:hAnsiTheme="minorHAnsi" w:cstheme="minorHAnsi"/>
              </w:rPr>
              <w:t xml:space="preserve">de </w:t>
            </w:r>
            <w:r w:rsidR="00B621F8" w:rsidRPr="0002466D">
              <w:rPr>
                <w:rFonts w:asciiTheme="minorHAnsi" w:hAnsiTheme="minorHAnsi" w:cstheme="minorHAnsi"/>
              </w:rPr>
              <w:t>inkoop</w:t>
            </w:r>
            <w:r w:rsidRPr="0002466D">
              <w:rPr>
                <w:rFonts w:asciiTheme="minorHAnsi" w:hAnsiTheme="minorHAnsi" w:cstheme="minorHAnsi"/>
              </w:rPr>
              <w:t xml:space="preserve">procedure. </w:t>
            </w:r>
            <w:r w:rsidR="00F20A10" w:rsidRPr="0002466D">
              <w:rPr>
                <w:rFonts w:asciiTheme="minorHAnsi" w:hAnsiTheme="minorHAnsi" w:cstheme="minorHAnsi"/>
              </w:rPr>
              <w:t>Door</w:t>
            </w:r>
            <w:r w:rsidRPr="0002466D">
              <w:rPr>
                <w:rFonts w:asciiTheme="minorHAnsi" w:hAnsiTheme="minorHAnsi" w:cstheme="minorHAnsi"/>
              </w:rPr>
              <w:t xml:space="preserve"> het indienen van een </w:t>
            </w:r>
            <w:r w:rsidR="00B621F8" w:rsidRPr="0002466D">
              <w:rPr>
                <w:rFonts w:asciiTheme="minorHAnsi" w:hAnsiTheme="minorHAnsi" w:cstheme="minorHAnsi"/>
              </w:rPr>
              <w:t>I</w:t>
            </w:r>
            <w:r w:rsidRPr="0002466D">
              <w:rPr>
                <w:rFonts w:asciiTheme="minorHAnsi" w:hAnsiTheme="minorHAnsi" w:cstheme="minorHAnsi"/>
              </w:rPr>
              <w:t xml:space="preserve">nschrijving gaat </w:t>
            </w:r>
            <w:r w:rsidR="00B621F8" w:rsidRPr="0002466D">
              <w:rPr>
                <w:rFonts w:asciiTheme="minorHAnsi" w:hAnsiTheme="minorHAnsi" w:cstheme="minorHAnsi"/>
              </w:rPr>
              <w:t>I</w:t>
            </w:r>
            <w:r w:rsidRPr="0002466D">
              <w:rPr>
                <w:rFonts w:asciiTheme="minorHAnsi" w:hAnsiTheme="minorHAnsi" w:cstheme="minorHAnsi"/>
              </w:rPr>
              <w:t>nschrijver expliciet akkoord met alle eisen van het Programma van Eisen.</w:t>
            </w:r>
          </w:p>
          <w:p w14:paraId="582932C7" w14:textId="77777777" w:rsidR="005F01D4" w:rsidRPr="0002466D" w:rsidRDefault="005F01D4" w:rsidP="00F336E3">
            <w:pPr>
              <w:rPr>
                <w:rFonts w:asciiTheme="minorHAnsi" w:hAnsiTheme="minorHAnsi" w:cstheme="minorHAnsi"/>
              </w:rPr>
            </w:pPr>
          </w:p>
          <w:p w14:paraId="3F8DCFC3" w14:textId="77777777" w:rsidR="00F336E3" w:rsidRPr="0002466D" w:rsidRDefault="00F336E3" w:rsidP="00F336E3">
            <w:pPr>
              <w:rPr>
                <w:rFonts w:asciiTheme="minorHAnsi" w:hAnsiTheme="minorHAnsi" w:cstheme="minorHAnsi"/>
              </w:rPr>
            </w:pPr>
            <w:r w:rsidRPr="0002466D">
              <w:rPr>
                <w:rFonts w:asciiTheme="minorHAnsi" w:hAnsiTheme="minorHAnsi" w:cstheme="minorHAnsi"/>
              </w:rPr>
              <w:t xml:space="preserve">De </w:t>
            </w:r>
            <w:r w:rsidR="0026279F" w:rsidRPr="0002466D">
              <w:rPr>
                <w:rFonts w:asciiTheme="minorHAnsi" w:hAnsiTheme="minorHAnsi" w:cstheme="minorHAnsi"/>
              </w:rPr>
              <w:t>I</w:t>
            </w:r>
            <w:r w:rsidRPr="0002466D">
              <w:rPr>
                <w:rFonts w:asciiTheme="minorHAnsi" w:hAnsiTheme="minorHAnsi" w:cstheme="minorHAnsi"/>
              </w:rPr>
              <w:t xml:space="preserve">nschrijver dient bij uitvoering van de </w:t>
            </w:r>
            <w:r w:rsidR="0026279F" w:rsidRPr="0002466D">
              <w:rPr>
                <w:rFonts w:asciiTheme="minorHAnsi" w:hAnsiTheme="minorHAnsi" w:cstheme="minorHAnsi"/>
              </w:rPr>
              <w:t>O</w:t>
            </w:r>
            <w:r w:rsidRPr="0002466D">
              <w:rPr>
                <w:rFonts w:asciiTheme="minorHAnsi" w:hAnsiTheme="minorHAnsi" w:cstheme="minorHAnsi"/>
              </w:rPr>
              <w:t xml:space="preserve">pdracht te voldoen aan elk van de gestelde eisen. </w:t>
            </w:r>
            <w:r w:rsidR="004050D3" w:rsidRPr="0002466D">
              <w:rPr>
                <w:rFonts w:asciiTheme="minorHAnsi" w:hAnsiTheme="minorHAnsi" w:cstheme="minorHAnsi"/>
              </w:rPr>
              <w:t>Als</w:t>
            </w:r>
            <w:r w:rsidRPr="0002466D">
              <w:rPr>
                <w:rFonts w:asciiTheme="minorHAnsi" w:hAnsiTheme="minorHAnsi" w:cstheme="minorHAnsi"/>
              </w:rPr>
              <w:t xml:space="preserve"> bij beoordeling van de </w:t>
            </w:r>
            <w:r w:rsidR="0026279F" w:rsidRPr="0002466D">
              <w:rPr>
                <w:rFonts w:asciiTheme="minorHAnsi" w:hAnsiTheme="minorHAnsi" w:cstheme="minorHAnsi"/>
              </w:rPr>
              <w:t>I</w:t>
            </w:r>
            <w:r w:rsidRPr="0002466D">
              <w:rPr>
                <w:rFonts w:asciiTheme="minorHAnsi" w:hAnsiTheme="minorHAnsi" w:cstheme="minorHAnsi"/>
              </w:rPr>
              <w:t xml:space="preserve">nschrijvingen blijkt dat dit niet het geval is, zal de </w:t>
            </w:r>
            <w:r w:rsidR="0026279F" w:rsidRPr="0002466D">
              <w:rPr>
                <w:rFonts w:asciiTheme="minorHAnsi" w:hAnsiTheme="minorHAnsi" w:cstheme="minorHAnsi"/>
              </w:rPr>
              <w:t>I</w:t>
            </w:r>
            <w:r w:rsidRPr="0002466D">
              <w:rPr>
                <w:rFonts w:asciiTheme="minorHAnsi" w:hAnsiTheme="minorHAnsi" w:cstheme="minorHAnsi"/>
              </w:rPr>
              <w:t xml:space="preserve">nschrijving ter zijde worden gelegd en komt betreffende </w:t>
            </w:r>
            <w:r w:rsidR="0026279F" w:rsidRPr="0002466D">
              <w:rPr>
                <w:rFonts w:asciiTheme="minorHAnsi" w:hAnsiTheme="minorHAnsi" w:cstheme="minorHAnsi"/>
              </w:rPr>
              <w:t>I</w:t>
            </w:r>
            <w:r w:rsidRPr="0002466D">
              <w:rPr>
                <w:rFonts w:asciiTheme="minorHAnsi" w:hAnsiTheme="minorHAnsi" w:cstheme="minorHAnsi"/>
              </w:rPr>
              <w:t>nschrijver niet in aanmerking</w:t>
            </w:r>
            <w:r w:rsidR="00F62788" w:rsidRPr="0002466D">
              <w:rPr>
                <w:rFonts w:asciiTheme="minorHAnsi" w:hAnsiTheme="minorHAnsi" w:cstheme="minorHAnsi"/>
              </w:rPr>
              <w:t xml:space="preserve"> voor een overeenkomst</w:t>
            </w:r>
            <w:r w:rsidRPr="0002466D">
              <w:rPr>
                <w:rFonts w:asciiTheme="minorHAnsi" w:hAnsiTheme="minorHAnsi" w:cstheme="minorHAnsi"/>
              </w:rPr>
              <w:t>.</w:t>
            </w:r>
          </w:p>
          <w:p w14:paraId="3E685304" w14:textId="77777777" w:rsidR="00AD15FE" w:rsidRPr="006B5663" w:rsidRDefault="00AD15FE" w:rsidP="00F336E3">
            <w:pPr>
              <w:rPr>
                <w:rFonts w:asciiTheme="minorHAnsi" w:hAnsiTheme="minorHAnsi" w:cstheme="minorHAnsi"/>
                <w:b/>
              </w:rPr>
            </w:pPr>
          </w:p>
        </w:tc>
      </w:tr>
      <w:tr w:rsidR="00AD15FE" w:rsidRPr="006B5663" w14:paraId="66204C17" w14:textId="77777777" w:rsidTr="000D31B0">
        <w:tc>
          <w:tcPr>
            <w:tcW w:w="9305" w:type="dxa"/>
            <w:gridSpan w:val="2"/>
            <w:shd w:val="clear" w:color="auto" w:fill="A6A6A6" w:themeFill="background1" w:themeFillShade="A6"/>
          </w:tcPr>
          <w:p w14:paraId="60EC5907" w14:textId="61876967" w:rsidR="00AD15FE" w:rsidRPr="006B5663" w:rsidRDefault="009B12E1" w:rsidP="000D31B0">
            <w:pPr>
              <w:rPr>
                <w:rFonts w:asciiTheme="minorHAnsi" w:hAnsiTheme="minorHAnsi" w:cstheme="minorHAnsi"/>
                <w:b/>
              </w:rPr>
            </w:pPr>
            <w:r>
              <w:rPr>
                <w:rFonts w:asciiTheme="minorHAnsi" w:hAnsiTheme="minorHAnsi" w:cstheme="minorHAnsi"/>
                <w:b/>
              </w:rPr>
              <w:t>Eisen a</w:t>
            </w:r>
            <w:r w:rsidR="007501AA" w:rsidRPr="006B5663">
              <w:rPr>
                <w:rFonts w:asciiTheme="minorHAnsi" w:hAnsiTheme="minorHAnsi" w:cstheme="minorHAnsi"/>
                <w:b/>
              </w:rPr>
              <w:t>lgemeen</w:t>
            </w:r>
          </w:p>
        </w:tc>
      </w:tr>
      <w:tr w:rsidR="00DE194F" w:rsidRPr="006B5663" w14:paraId="6C72D1BB" w14:textId="77777777" w:rsidTr="00010ACC">
        <w:tc>
          <w:tcPr>
            <w:tcW w:w="1271" w:type="dxa"/>
          </w:tcPr>
          <w:p w14:paraId="0013F370" w14:textId="77777777" w:rsidR="00DE194F" w:rsidRPr="006B5663" w:rsidRDefault="00DE194F" w:rsidP="00AD15FE">
            <w:pPr>
              <w:pStyle w:val="Lijstalinea"/>
              <w:numPr>
                <w:ilvl w:val="0"/>
                <w:numId w:val="2"/>
              </w:numPr>
              <w:tabs>
                <w:tab w:val="left" w:pos="360"/>
              </w:tabs>
              <w:rPr>
                <w:rFonts w:asciiTheme="minorHAnsi" w:hAnsiTheme="minorHAnsi" w:cstheme="minorHAnsi"/>
                <w:b/>
              </w:rPr>
            </w:pPr>
          </w:p>
        </w:tc>
        <w:tc>
          <w:tcPr>
            <w:tcW w:w="8034" w:type="dxa"/>
          </w:tcPr>
          <w:p w14:paraId="186EC471" w14:textId="77777777" w:rsidR="00DE194F" w:rsidRPr="006B5663" w:rsidRDefault="00643FCB" w:rsidP="000D31B0">
            <w:pPr>
              <w:rPr>
                <w:rFonts w:asciiTheme="minorHAnsi" w:hAnsiTheme="minorHAnsi" w:cstheme="minorHAnsi"/>
                <w:bCs/>
              </w:rPr>
            </w:pPr>
            <w:r>
              <w:rPr>
                <w:rFonts w:asciiTheme="minorHAnsi" w:hAnsiTheme="minorHAnsi" w:cstheme="minorHAnsi"/>
                <w:bCs/>
              </w:rPr>
              <w:t>Opdrachtnemer</w:t>
            </w:r>
            <w:r w:rsidR="00D4721C" w:rsidRPr="006B5663">
              <w:rPr>
                <w:rFonts w:asciiTheme="minorHAnsi" w:hAnsiTheme="minorHAnsi" w:cstheme="minorHAnsi"/>
                <w:bCs/>
              </w:rPr>
              <w:t xml:space="preserve"> conformeert zich aan de (kwaliteits-)eisen zoals die in de Wet maatschappelijke ondersteuning (Wmo)</w:t>
            </w:r>
            <w:r w:rsidR="00621916" w:rsidRPr="006B5663">
              <w:rPr>
                <w:rFonts w:asciiTheme="minorHAnsi" w:hAnsiTheme="minorHAnsi" w:cstheme="minorHAnsi"/>
                <w:bCs/>
              </w:rPr>
              <w:t xml:space="preserve">, de lokale regelgeving zoals </w:t>
            </w:r>
            <w:r w:rsidR="00D4721C" w:rsidRPr="006B5663">
              <w:rPr>
                <w:rFonts w:asciiTheme="minorHAnsi" w:hAnsiTheme="minorHAnsi" w:cstheme="minorHAnsi"/>
                <w:bCs/>
              </w:rPr>
              <w:t xml:space="preserve">de </w:t>
            </w:r>
            <w:r w:rsidR="00D80835">
              <w:rPr>
                <w:rFonts w:asciiTheme="minorHAnsi" w:hAnsiTheme="minorHAnsi" w:cstheme="minorHAnsi"/>
                <w:bCs/>
              </w:rPr>
              <w:t>Integrale v</w:t>
            </w:r>
            <w:r w:rsidR="00D4721C" w:rsidRPr="006B5663">
              <w:rPr>
                <w:rFonts w:asciiTheme="minorHAnsi" w:hAnsiTheme="minorHAnsi" w:cstheme="minorHAnsi"/>
                <w:bCs/>
              </w:rPr>
              <w:t xml:space="preserve">erordening </w:t>
            </w:r>
            <w:r w:rsidR="00D80835">
              <w:rPr>
                <w:rFonts w:asciiTheme="minorHAnsi" w:hAnsiTheme="minorHAnsi" w:cstheme="minorHAnsi"/>
                <w:bCs/>
              </w:rPr>
              <w:t>Sociaal Domein Woudenberg 2026, de nadere regels en de beleidsregel Normenkader huishoudelijke hulp Woudenberg.</w:t>
            </w:r>
          </w:p>
        </w:tc>
      </w:tr>
      <w:tr w:rsidR="00AD15FE" w:rsidRPr="006B5663" w14:paraId="7FD8E1BC" w14:textId="77777777" w:rsidTr="00010ACC">
        <w:tc>
          <w:tcPr>
            <w:tcW w:w="1271" w:type="dxa"/>
          </w:tcPr>
          <w:p w14:paraId="0BE4E0A7" w14:textId="77777777" w:rsidR="00AD15FE" w:rsidRPr="006B5663" w:rsidRDefault="00AD15FE" w:rsidP="00AD15FE">
            <w:pPr>
              <w:pStyle w:val="Lijstalinea"/>
              <w:numPr>
                <w:ilvl w:val="0"/>
                <w:numId w:val="2"/>
              </w:numPr>
              <w:tabs>
                <w:tab w:val="left" w:pos="360"/>
              </w:tabs>
              <w:rPr>
                <w:rFonts w:asciiTheme="minorHAnsi" w:hAnsiTheme="minorHAnsi" w:cstheme="minorHAnsi"/>
                <w:b/>
              </w:rPr>
            </w:pPr>
          </w:p>
        </w:tc>
        <w:tc>
          <w:tcPr>
            <w:tcW w:w="8034" w:type="dxa"/>
          </w:tcPr>
          <w:p w14:paraId="668B0F5A" w14:textId="77777777" w:rsidR="00AD15FE" w:rsidRPr="006B5663" w:rsidRDefault="00643FCB" w:rsidP="000D31B0">
            <w:pPr>
              <w:rPr>
                <w:rFonts w:asciiTheme="minorHAnsi" w:hAnsiTheme="minorHAnsi" w:cstheme="minorHAnsi"/>
                <w:bCs/>
              </w:rPr>
            </w:pPr>
            <w:r>
              <w:rPr>
                <w:rFonts w:asciiTheme="minorHAnsi" w:hAnsiTheme="minorHAnsi" w:cstheme="minorHAnsi"/>
                <w:bCs/>
              </w:rPr>
              <w:t>Opdrachtnemer</w:t>
            </w:r>
            <w:r w:rsidR="007501AA" w:rsidRPr="006B5663">
              <w:rPr>
                <w:rFonts w:asciiTheme="minorHAnsi" w:hAnsiTheme="minorHAnsi" w:cstheme="minorHAnsi"/>
                <w:bCs/>
              </w:rPr>
              <w:t xml:space="preserve"> verklaart zich</w:t>
            </w:r>
            <w:r w:rsidR="004F1C69" w:rsidRPr="006B5663">
              <w:rPr>
                <w:rFonts w:asciiTheme="minorHAnsi" w:hAnsiTheme="minorHAnsi" w:cstheme="minorHAnsi"/>
                <w:bCs/>
              </w:rPr>
              <w:t xml:space="preserve"> </w:t>
            </w:r>
            <w:r w:rsidR="007501AA" w:rsidRPr="006B5663">
              <w:rPr>
                <w:rFonts w:asciiTheme="minorHAnsi" w:hAnsiTheme="minorHAnsi" w:cstheme="minorHAnsi"/>
                <w:bCs/>
              </w:rPr>
              <w:t>te hebben geïnformeerd over en conformeert zich aan het beleid</w:t>
            </w:r>
            <w:r w:rsidR="0049173F" w:rsidRPr="006B5663">
              <w:rPr>
                <w:rFonts w:asciiTheme="minorHAnsi" w:hAnsiTheme="minorHAnsi" w:cstheme="minorHAnsi"/>
                <w:bCs/>
              </w:rPr>
              <w:t xml:space="preserve"> van de gemeente</w:t>
            </w:r>
            <w:r w:rsidR="007501AA" w:rsidRPr="006B5663">
              <w:rPr>
                <w:rFonts w:asciiTheme="minorHAnsi" w:hAnsiTheme="minorHAnsi" w:cstheme="minorHAnsi"/>
                <w:bCs/>
              </w:rPr>
              <w:t xml:space="preserve">, voor de uitvoering van zijn/haar werkzaamheden. </w:t>
            </w:r>
          </w:p>
        </w:tc>
      </w:tr>
      <w:tr w:rsidR="002A5BC1" w:rsidRPr="006B5663" w14:paraId="641344A3" w14:textId="77777777" w:rsidTr="00010ACC">
        <w:tc>
          <w:tcPr>
            <w:tcW w:w="1271" w:type="dxa"/>
          </w:tcPr>
          <w:p w14:paraId="3E58D4AB" w14:textId="77777777" w:rsidR="002A5BC1" w:rsidRPr="006B5663" w:rsidRDefault="002A5BC1" w:rsidP="00AD15FE">
            <w:pPr>
              <w:pStyle w:val="Lijstalinea"/>
              <w:numPr>
                <w:ilvl w:val="0"/>
                <w:numId w:val="2"/>
              </w:numPr>
              <w:tabs>
                <w:tab w:val="left" w:pos="360"/>
              </w:tabs>
              <w:rPr>
                <w:rFonts w:asciiTheme="minorHAnsi" w:hAnsiTheme="minorHAnsi" w:cstheme="minorHAnsi"/>
                <w:b/>
              </w:rPr>
            </w:pPr>
          </w:p>
        </w:tc>
        <w:tc>
          <w:tcPr>
            <w:tcW w:w="8034" w:type="dxa"/>
          </w:tcPr>
          <w:p w14:paraId="70E38932" w14:textId="0A320070" w:rsidR="002A5BC1" w:rsidRPr="006B5663" w:rsidRDefault="009030B6" w:rsidP="00C148AC">
            <w:pPr>
              <w:rPr>
                <w:rFonts w:asciiTheme="minorHAnsi" w:hAnsiTheme="minorHAnsi" w:cstheme="minorHAnsi"/>
                <w:bCs/>
              </w:rPr>
            </w:pPr>
            <w:r w:rsidRPr="006B5663">
              <w:rPr>
                <w:rFonts w:asciiTheme="minorHAnsi" w:hAnsiTheme="minorHAnsi" w:cstheme="minorHAnsi"/>
                <w:bCs/>
              </w:rPr>
              <w:t xml:space="preserve">Opdrachtnemer </w:t>
            </w:r>
            <w:r w:rsidR="004F1C69" w:rsidRPr="006B5663">
              <w:rPr>
                <w:rFonts w:asciiTheme="minorHAnsi" w:hAnsiTheme="minorHAnsi" w:cstheme="minorHAnsi"/>
                <w:bCs/>
              </w:rPr>
              <w:t>beschikt over</w:t>
            </w:r>
            <w:r w:rsidRPr="006B5663">
              <w:rPr>
                <w:rFonts w:asciiTheme="minorHAnsi" w:hAnsiTheme="minorHAnsi" w:cstheme="minorHAnsi"/>
                <w:bCs/>
              </w:rPr>
              <w:t xml:space="preserve"> een </w:t>
            </w:r>
            <w:r w:rsidR="00EF6F20">
              <w:rPr>
                <w:rFonts w:asciiTheme="minorHAnsi" w:hAnsiTheme="minorHAnsi" w:cstheme="minorHAnsi"/>
                <w:bCs/>
              </w:rPr>
              <w:t>klachtenregeling</w:t>
            </w:r>
            <w:r w:rsidRPr="006B5663">
              <w:rPr>
                <w:rFonts w:asciiTheme="minorHAnsi" w:hAnsiTheme="minorHAnsi" w:cstheme="minorHAnsi"/>
                <w:bCs/>
              </w:rPr>
              <w:t xml:space="preserve"> en meldt een </w:t>
            </w:r>
            <w:r w:rsidR="00E1298D">
              <w:rPr>
                <w:rFonts w:asciiTheme="minorHAnsi" w:hAnsiTheme="minorHAnsi" w:cstheme="minorHAnsi"/>
                <w:bCs/>
              </w:rPr>
              <w:t>klacht</w:t>
            </w:r>
            <w:r w:rsidRPr="006B5663">
              <w:rPr>
                <w:rFonts w:asciiTheme="minorHAnsi" w:hAnsiTheme="minorHAnsi" w:cstheme="minorHAnsi"/>
                <w:bCs/>
              </w:rPr>
              <w:t xml:space="preserve"> of andere gebeurtenis binnen drie werkdagen bij de contactpersoon van de gemeente. </w:t>
            </w:r>
          </w:p>
        </w:tc>
      </w:tr>
      <w:tr w:rsidR="009030B6" w:rsidRPr="006B5663" w14:paraId="7DBA4FE1" w14:textId="77777777" w:rsidTr="00010ACC">
        <w:tc>
          <w:tcPr>
            <w:tcW w:w="1271" w:type="dxa"/>
          </w:tcPr>
          <w:p w14:paraId="523D1C9F" w14:textId="77777777" w:rsidR="009030B6" w:rsidRPr="006B5663" w:rsidRDefault="009030B6" w:rsidP="00AD15FE">
            <w:pPr>
              <w:pStyle w:val="Lijstalinea"/>
              <w:numPr>
                <w:ilvl w:val="0"/>
                <w:numId w:val="2"/>
              </w:numPr>
              <w:tabs>
                <w:tab w:val="left" w:pos="360"/>
              </w:tabs>
              <w:rPr>
                <w:rFonts w:asciiTheme="minorHAnsi" w:hAnsiTheme="minorHAnsi" w:cstheme="minorHAnsi"/>
                <w:b/>
              </w:rPr>
            </w:pPr>
          </w:p>
        </w:tc>
        <w:tc>
          <w:tcPr>
            <w:tcW w:w="8034" w:type="dxa"/>
          </w:tcPr>
          <w:p w14:paraId="0D7FDFD3" w14:textId="77777777" w:rsidR="009030B6" w:rsidRPr="006B5663" w:rsidRDefault="00DE032B" w:rsidP="00C148AC">
            <w:pPr>
              <w:rPr>
                <w:rFonts w:asciiTheme="minorHAnsi" w:hAnsiTheme="minorHAnsi" w:cstheme="minorHAnsi"/>
                <w:bCs/>
              </w:rPr>
            </w:pPr>
            <w:r w:rsidRPr="006B5663">
              <w:rPr>
                <w:rFonts w:asciiTheme="minorHAnsi" w:hAnsiTheme="minorHAnsi" w:cstheme="minorHAnsi"/>
                <w:bCs/>
              </w:rPr>
              <w:t xml:space="preserve">Opdrachtnemer houdt zich bij de uitvoering van de Opdracht aan de </w:t>
            </w:r>
            <w:r w:rsidR="00A27C04" w:rsidRPr="006B5663">
              <w:rPr>
                <w:rFonts w:asciiTheme="minorHAnsi" w:hAnsiTheme="minorHAnsi" w:cstheme="minorHAnsi"/>
                <w:bCs/>
              </w:rPr>
              <w:t xml:space="preserve">wet- en regelgeving met betrekking tot de </w:t>
            </w:r>
            <w:r w:rsidR="0035599A" w:rsidRPr="006B5663">
              <w:rPr>
                <w:rFonts w:asciiTheme="minorHAnsi" w:hAnsiTheme="minorHAnsi" w:cstheme="minorHAnsi"/>
                <w:bCs/>
              </w:rPr>
              <w:t xml:space="preserve">Wet </w:t>
            </w:r>
            <w:r w:rsidRPr="006B5663">
              <w:rPr>
                <w:rFonts w:asciiTheme="minorHAnsi" w:hAnsiTheme="minorHAnsi" w:cstheme="minorHAnsi"/>
                <w:bCs/>
              </w:rPr>
              <w:t xml:space="preserve">meldcode huiselijke geweld en </w:t>
            </w:r>
            <w:r w:rsidRPr="006B5663">
              <w:rPr>
                <w:rFonts w:asciiTheme="minorHAnsi" w:hAnsiTheme="minorHAnsi" w:cstheme="minorHAnsi"/>
                <w:bCs/>
              </w:rPr>
              <w:lastRenderedPageBreak/>
              <w:t>kindermishandeling</w:t>
            </w:r>
            <w:r w:rsidR="0035599A" w:rsidRPr="006B5663">
              <w:rPr>
                <w:rFonts w:asciiTheme="minorHAnsi" w:hAnsiTheme="minorHAnsi" w:cstheme="minorHAnsi"/>
                <w:bCs/>
              </w:rPr>
              <w:t xml:space="preserve"> </w:t>
            </w:r>
            <w:r w:rsidR="00D10E09" w:rsidRPr="006B5663">
              <w:rPr>
                <w:rFonts w:asciiTheme="minorHAnsi" w:hAnsiTheme="minorHAnsi" w:cstheme="minorHAnsi"/>
                <w:bCs/>
              </w:rPr>
              <w:t>(</w:t>
            </w:r>
            <w:hyperlink r:id="rId8" w:history="1">
              <w:r w:rsidR="00D10E09" w:rsidRPr="006B5663">
                <w:rPr>
                  <w:rStyle w:val="Hyperlink"/>
                  <w:rFonts w:asciiTheme="minorHAnsi" w:hAnsiTheme="minorHAnsi" w:cstheme="minorHAnsi"/>
                  <w:bCs/>
                </w:rPr>
                <w:t>https://wetten.overheid.nl/BWBR0033723/2020-10-01</w:t>
              </w:r>
            </w:hyperlink>
            <w:r w:rsidR="00D10E09" w:rsidRPr="006B5663">
              <w:rPr>
                <w:rFonts w:asciiTheme="minorHAnsi" w:hAnsiTheme="minorHAnsi" w:cstheme="minorHAnsi"/>
                <w:bCs/>
              </w:rPr>
              <w:t xml:space="preserve">) </w:t>
            </w:r>
            <w:r w:rsidR="0035599A" w:rsidRPr="006B5663">
              <w:rPr>
                <w:rFonts w:asciiTheme="minorHAnsi" w:hAnsiTheme="minorHAnsi" w:cstheme="minorHAnsi"/>
                <w:bCs/>
              </w:rPr>
              <w:t>en heeft deze binnen de organisatie g</w:t>
            </w:r>
            <w:r w:rsidRPr="006B5663">
              <w:rPr>
                <w:rFonts w:asciiTheme="minorHAnsi" w:hAnsiTheme="minorHAnsi" w:cstheme="minorHAnsi"/>
                <w:bCs/>
              </w:rPr>
              <w:t>eïmplementeerd</w:t>
            </w:r>
            <w:r w:rsidR="0035599A" w:rsidRPr="006B5663">
              <w:rPr>
                <w:rFonts w:asciiTheme="minorHAnsi" w:hAnsiTheme="minorHAnsi" w:cstheme="minorHAnsi"/>
                <w:bCs/>
              </w:rPr>
              <w:t>.</w:t>
            </w:r>
            <w:r w:rsidRPr="006B5663">
              <w:rPr>
                <w:rFonts w:asciiTheme="minorHAnsi" w:eastAsia="Times New Roman" w:hAnsiTheme="minorHAnsi" w:cstheme="minorHAnsi"/>
                <w:lang w:eastAsia="nl-NL"/>
              </w:rPr>
              <w:t xml:space="preserve"> </w:t>
            </w:r>
          </w:p>
        </w:tc>
      </w:tr>
      <w:tr w:rsidR="00AD15FE" w:rsidRPr="006B5663" w14:paraId="2CA7BF21" w14:textId="77777777" w:rsidTr="00010ACC">
        <w:tc>
          <w:tcPr>
            <w:tcW w:w="1271" w:type="dxa"/>
          </w:tcPr>
          <w:p w14:paraId="6F976DB6" w14:textId="77777777" w:rsidR="00AD15FE" w:rsidRPr="006B5663" w:rsidRDefault="00AD15FE" w:rsidP="00AD15FE">
            <w:pPr>
              <w:pStyle w:val="Lijstalinea"/>
              <w:numPr>
                <w:ilvl w:val="0"/>
                <w:numId w:val="2"/>
              </w:numPr>
              <w:tabs>
                <w:tab w:val="left" w:pos="360"/>
              </w:tabs>
              <w:rPr>
                <w:rFonts w:asciiTheme="minorHAnsi" w:hAnsiTheme="minorHAnsi" w:cstheme="minorHAnsi"/>
                <w:b/>
              </w:rPr>
            </w:pPr>
          </w:p>
        </w:tc>
        <w:tc>
          <w:tcPr>
            <w:tcW w:w="8034" w:type="dxa"/>
          </w:tcPr>
          <w:p w14:paraId="1F58CC71" w14:textId="77777777" w:rsidR="00AD15FE" w:rsidRPr="006B5663" w:rsidRDefault="00C148AC" w:rsidP="00C148AC">
            <w:pPr>
              <w:rPr>
                <w:rFonts w:asciiTheme="minorHAnsi" w:hAnsiTheme="minorHAnsi" w:cstheme="minorHAnsi"/>
                <w:bCs/>
              </w:rPr>
            </w:pPr>
            <w:r w:rsidRPr="006B5663">
              <w:rPr>
                <w:rFonts w:asciiTheme="minorHAnsi" w:hAnsiTheme="minorHAnsi" w:cstheme="minorHAnsi"/>
                <w:bCs/>
              </w:rPr>
              <w:t xml:space="preserve">Opdrachtnemer is verplicht tot een juiste registratie van bestuurders en/of toezichthoudend orgaan in het </w:t>
            </w:r>
            <w:r w:rsidR="009E1EC0" w:rsidRPr="006B5663">
              <w:rPr>
                <w:rFonts w:asciiTheme="minorHAnsi" w:hAnsiTheme="minorHAnsi" w:cstheme="minorHAnsi"/>
                <w:bCs/>
              </w:rPr>
              <w:t>H</w:t>
            </w:r>
            <w:r w:rsidRPr="006B5663">
              <w:rPr>
                <w:rFonts w:asciiTheme="minorHAnsi" w:hAnsiTheme="minorHAnsi" w:cstheme="minorHAnsi"/>
                <w:bCs/>
              </w:rPr>
              <w:t xml:space="preserve">andelsregister en geeft wijzigingen in </w:t>
            </w:r>
            <w:r w:rsidR="00A31F02" w:rsidRPr="006B5663">
              <w:rPr>
                <w:rFonts w:asciiTheme="minorHAnsi" w:hAnsiTheme="minorHAnsi" w:cstheme="minorHAnsi"/>
                <w:bCs/>
              </w:rPr>
              <w:t xml:space="preserve">deze </w:t>
            </w:r>
            <w:r w:rsidRPr="006B5663">
              <w:rPr>
                <w:rFonts w:asciiTheme="minorHAnsi" w:hAnsiTheme="minorHAnsi" w:cstheme="minorHAnsi"/>
                <w:bCs/>
              </w:rPr>
              <w:t xml:space="preserve">registratie direct door aan </w:t>
            </w:r>
            <w:r w:rsidR="00A31F02" w:rsidRPr="006B5663">
              <w:rPr>
                <w:rFonts w:asciiTheme="minorHAnsi" w:hAnsiTheme="minorHAnsi" w:cstheme="minorHAnsi"/>
                <w:bCs/>
              </w:rPr>
              <w:t>O</w:t>
            </w:r>
            <w:r w:rsidRPr="006B5663">
              <w:rPr>
                <w:rFonts w:asciiTheme="minorHAnsi" w:hAnsiTheme="minorHAnsi" w:cstheme="minorHAnsi"/>
                <w:bCs/>
              </w:rPr>
              <w:t xml:space="preserve">pdrachtgever. </w:t>
            </w:r>
          </w:p>
        </w:tc>
      </w:tr>
      <w:tr w:rsidR="0028591D" w:rsidRPr="006B5663" w14:paraId="39F4EDDC" w14:textId="77777777" w:rsidTr="00010ACC">
        <w:tc>
          <w:tcPr>
            <w:tcW w:w="1271" w:type="dxa"/>
          </w:tcPr>
          <w:p w14:paraId="3A5C11AE" w14:textId="77777777" w:rsidR="0028591D" w:rsidRPr="006B5663" w:rsidRDefault="0028591D" w:rsidP="00AD15FE">
            <w:pPr>
              <w:pStyle w:val="Lijstalinea"/>
              <w:numPr>
                <w:ilvl w:val="0"/>
                <w:numId w:val="2"/>
              </w:numPr>
              <w:tabs>
                <w:tab w:val="left" w:pos="360"/>
              </w:tabs>
              <w:rPr>
                <w:rFonts w:asciiTheme="minorHAnsi" w:hAnsiTheme="minorHAnsi" w:cstheme="minorHAnsi"/>
                <w:b/>
              </w:rPr>
            </w:pPr>
          </w:p>
        </w:tc>
        <w:tc>
          <w:tcPr>
            <w:tcW w:w="8034" w:type="dxa"/>
          </w:tcPr>
          <w:p w14:paraId="791F1EFE" w14:textId="77777777" w:rsidR="0028591D" w:rsidRPr="006B5663" w:rsidRDefault="00726249" w:rsidP="00C148AC">
            <w:pPr>
              <w:rPr>
                <w:rFonts w:asciiTheme="minorHAnsi" w:hAnsiTheme="minorHAnsi" w:cstheme="minorHAnsi"/>
                <w:bCs/>
                <w:strike/>
                <w:color w:val="FF0000"/>
              </w:rPr>
            </w:pPr>
            <w:r w:rsidRPr="006B5663">
              <w:rPr>
                <w:rFonts w:asciiTheme="minorHAnsi" w:eastAsia="Times New Roman" w:hAnsiTheme="minorHAnsi" w:cstheme="minorHAnsi"/>
                <w:lang w:eastAsia="nl-NL"/>
              </w:rPr>
              <w:t>Opdrachtnemer is bekwaam en gekwalificeerd en</w:t>
            </w:r>
            <w:r w:rsidR="006544A5" w:rsidRPr="006B5663">
              <w:rPr>
                <w:rFonts w:asciiTheme="minorHAnsi" w:eastAsia="Times New Roman" w:hAnsiTheme="minorHAnsi" w:cstheme="minorHAnsi"/>
                <w:lang w:eastAsia="nl-NL"/>
              </w:rPr>
              <w:t xml:space="preserve"> </w:t>
            </w:r>
            <w:r w:rsidRPr="006B5663">
              <w:rPr>
                <w:rFonts w:asciiTheme="minorHAnsi" w:eastAsia="Times New Roman" w:hAnsiTheme="minorHAnsi" w:cstheme="minorHAnsi"/>
                <w:lang w:eastAsia="nl-NL"/>
              </w:rPr>
              <w:t xml:space="preserve">beschikt over aantoonbare bekwame en gekwalificeerde medewerkers voor </w:t>
            </w:r>
            <w:r w:rsidR="00072E2A" w:rsidRPr="006B5663">
              <w:rPr>
                <w:rFonts w:asciiTheme="minorHAnsi" w:eastAsia="Times New Roman" w:hAnsiTheme="minorHAnsi" w:cstheme="minorHAnsi"/>
                <w:lang w:eastAsia="nl-NL"/>
              </w:rPr>
              <w:t xml:space="preserve">de </w:t>
            </w:r>
            <w:r w:rsidR="0035599A" w:rsidRPr="006B5663">
              <w:rPr>
                <w:rFonts w:asciiTheme="minorHAnsi" w:eastAsia="Times New Roman" w:hAnsiTheme="minorHAnsi" w:cstheme="minorHAnsi"/>
                <w:lang w:eastAsia="nl-NL"/>
              </w:rPr>
              <w:t>uitvoering van de Opdracht.</w:t>
            </w:r>
          </w:p>
        </w:tc>
      </w:tr>
      <w:tr w:rsidR="0028591D" w:rsidRPr="00E93D94" w14:paraId="42038CDA" w14:textId="77777777" w:rsidTr="00010ACC">
        <w:tc>
          <w:tcPr>
            <w:tcW w:w="1271" w:type="dxa"/>
          </w:tcPr>
          <w:p w14:paraId="0455E6DE" w14:textId="77777777" w:rsidR="0028591D" w:rsidRPr="006B5663" w:rsidRDefault="0028591D" w:rsidP="00631CBC">
            <w:pPr>
              <w:pStyle w:val="Lijstalinea"/>
              <w:numPr>
                <w:ilvl w:val="0"/>
                <w:numId w:val="2"/>
              </w:numPr>
              <w:tabs>
                <w:tab w:val="left" w:pos="360"/>
              </w:tabs>
              <w:rPr>
                <w:rFonts w:asciiTheme="minorHAnsi" w:hAnsiTheme="minorHAnsi" w:cstheme="minorHAnsi"/>
                <w:b/>
              </w:rPr>
            </w:pPr>
          </w:p>
        </w:tc>
        <w:tc>
          <w:tcPr>
            <w:tcW w:w="8034" w:type="dxa"/>
          </w:tcPr>
          <w:p w14:paraId="6E86933C" w14:textId="77777777" w:rsidR="00900CE1" w:rsidRPr="006B5663" w:rsidRDefault="00A13C51" w:rsidP="00900CE1">
            <w:pPr>
              <w:rPr>
                <w:rFonts w:asciiTheme="minorHAnsi" w:hAnsiTheme="minorHAnsi" w:cstheme="minorHAnsi"/>
                <w:bCs/>
                <w:color w:val="000000" w:themeColor="text1"/>
              </w:rPr>
            </w:pPr>
            <w:r w:rsidRPr="006B5663">
              <w:rPr>
                <w:rFonts w:asciiTheme="minorHAnsi" w:hAnsiTheme="minorHAnsi" w:cstheme="minorHAnsi"/>
                <w:bCs/>
                <w:color w:val="000000" w:themeColor="text1"/>
              </w:rPr>
              <w:t>De Opdrachtnemer garandeert dat alle medewerkers die direct contact hebben met cliënten in het bezit zijn van een verklaring omtrent gedrag (VOG).</w:t>
            </w:r>
            <w:r w:rsidR="007B419A" w:rsidRPr="006B5663">
              <w:rPr>
                <w:rFonts w:asciiTheme="minorHAnsi" w:hAnsiTheme="minorHAnsi" w:cstheme="minorHAnsi"/>
                <w:bCs/>
                <w:color w:val="000000" w:themeColor="text1"/>
              </w:rPr>
              <w:t xml:space="preserve"> </w:t>
            </w:r>
            <w:r w:rsidR="00900CE1" w:rsidRPr="006B5663">
              <w:rPr>
                <w:rFonts w:asciiTheme="minorHAnsi" w:hAnsiTheme="minorHAnsi" w:cstheme="minorHAnsi"/>
                <w:bCs/>
              </w:rPr>
              <w:t xml:space="preserve">Alle medewerkers en vrijwilligers moeten een </w:t>
            </w:r>
            <w:r w:rsidR="009A17CC" w:rsidRPr="006B5663">
              <w:rPr>
                <w:rFonts w:asciiTheme="minorHAnsi" w:hAnsiTheme="minorHAnsi" w:cstheme="minorHAnsi"/>
                <w:bCs/>
              </w:rPr>
              <w:t xml:space="preserve">geldige </w:t>
            </w:r>
            <w:r w:rsidR="00900CE1" w:rsidRPr="006B5663">
              <w:rPr>
                <w:rFonts w:asciiTheme="minorHAnsi" w:hAnsiTheme="minorHAnsi" w:cstheme="minorHAnsi"/>
                <w:bCs/>
              </w:rPr>
              <w:t>verklaring omtrent gedrag (VOG) kunnen overleggen, die minimaal getoetst is op de navolgende classificaties:</w:t>
            </w:r>
          </w:p>
          <w:p w14:paraId="3BCB54AA" w14:textId="77777777" w:rsidR="00900CE1" w:rsidRPr="006B5663" w:rsidRDefault="00900CE1" w:rsidP="00900CE1">
            <w:pPr>
              <w:rPr>
                <w:rFonts w:asciiTheme="minorHAnsi" w:hAnsiTheme="minorHAnsi" w:cstheme="minorHAnsi"/>
                <w:bCs/>
              </w:rPr>
            </w:pPr>
            <w:r w:rsidRPr="006B5663">
              <w:rPr>
                <w:rFonts w:asciiTheme="minorHAnsi" w:hAnsiTheme="minorHAnsi" w:cstheme="minorHAnsi"/>
                <w:bCs/>
              </w:rPr>
              <w:t xml:space="preserve">• </w:t>
            </w:r>
            <w:r w:rsidR="002763D0" w:rsidRPr="006B5663">
              <w:rPr>
                <w:rFonts w:asciiTheme="minorHAnsi" w:hAnsiTheme="minorHAnsi" w:cstheme="minorHAnsi"/>
                <w:bCs/>
              </w:rPr>
              <w:t xml:space="preserve">    </w:t>
            </w:r>
            <w:r w:rsidRPr="006B5663">
              <w:rPr>
                <w:rFonts w:asciiTheme="minorHAnsi" w:hAnsiTheme="minorHAnsi" w:cstheme="minorHAnsi"/>
                <w:bCs/>
              </w:rPr>
              <w:t>Het verlenen van diensten (nr. 41);</w:t>
            </w:r>
          </w:p>
          <w:p w14:paraId="027BDEF2" w14:textId="77777777" w:rsidR="00900CE1" w:rsidRPr="006B5663" w:rsidRDefault="00900CE1" w:rsidP="00900CE1">
            <w:pPr>
              <w:rPr>
                <w:rFonts w:asciiTheme="minorHAnsi" w:hAnsiTheme="minorHAnsi" w:cstheme="minorHAnsi"/>
                <w:bCs/>
              </w:rPr>
            </w:pPr>
            <w:r w:rsidRPr="006B5663">
              <w:rPr>
                <w:rFonts w:asciiTheme="minorHAnsi" w:hAnsiTheme="minorHAnsi" w:cstheme="minorHAnsi"/>
                <w:bCs/>
              </w:rPr>
              <w:t xml:space="preserve">• </w:t>
            </w:r>
            <w:r w:rsidR="002763D0" w:rsidRPr="006B5663">
              <w:rPr>
                <w:rFonts w:asciiTheme="minorHAnsi" w:hAnsiTheme="minorHAnsi" w:cstheme="minorHAnsi"/>
                <w:bCs/>
              </w:rPr>
              <w:t xml:space="preserve">    </w:t>
            </w:r>
            <w:r w:rsidRPr="006B5663">
              <w:rPr>
                <w:rFonts w:asciiTheme="minorHAnsi" w:hAnsiTheme="minorHAnsi" w:cstheme="minorHAnsi"/>
                <w:bCs/>
              </w:rPr>
              <w:t>Het verlenen van diensten in de persoonlijke leefomgeving (nr. 43);</w:t>
            </w:r>
          </w:p>
          <w:p w14:paraId="65248D94" w14:textId="77777777" w:rsidR="00FB0286" w:rsidRPr="006B5663" w:rsidRDefault="00900CE1" w:rsidP="002763D0">
            <w:pPr>
              <w:rPr>
                <w:rFonts w:asciiTheme="minorHAnsi" w:hAnsiTheme="minorHAnsi" w:cstheme="minorHAnsi"/>
                <w:bCs/>
              </w:rPr>
            </w:pPr>
            <w:r w:rsidRPr="006B5663">
              <w:rPr>
                <w:rFonts w:asciiTheme="minorHAnsi" w:hAnsiTheme="minorHAnsi" w:cstheme="minorHAnsi"/>
                <w:bCs/>
              </w:rPr>
              <w:t xml:space="preserve">• </w:t>
            </w:r>
            <w:r w:rsidR="002763D0" w:rsidRPr="006B5663">
              <w:rPr>
                <w:rFonts w:asciiTheme="minorHAnsi" w:hAnsiTheme="minorHAnsi" w:cstheme="minorHAnsi"/>
                <w:bCs/>
              </w:rPr>
              <w:t xml:space="preserve">    </w:t>
            </w:r>
            <w:r w:rsidRPr="006B5663">
              <w:rPr>
                <w:rFonts w:asciiTheme="minorHAnsi" w:hAnsiTheme="minorHAnsi" w:cstheme="minorHAnsi"/>
                <w:bCs/>
              </w:rPr>
              <w:t xml:space="preserve">Belast zijn met de zorg voor (hulpbehoevende) personen, zoals ouderen en </w:t>
            </w:r>
            <w:r w:rsidR="002763D0" w:rsidRPr="006B5663">
              <w:rPr>
                <w:rFonts w:asciiTheme="minorHAnsi" w:hAnsiTheme="minorHAnsi" w:cstheme="minorHAnsi"/>
                <w:bCs/>
              </w:rPr>
              <w:t xml:space="preserve">  </w:t>
            </w:r>
          </w:p>
          <w:p w14:paraId="4658524A" w14:textId="77777777" w:rsidR="002763D0" w:rsidRPr="006B5663" w:rsidRDefault="00FB0286" w:rsidP="002763D0">
            <w:pPr>
              <w:rPr>
                <w:rFonts w:asciiTheme="minorHAnsi" w:hAnsiTheme="minorHAnsi" w:cstheme="minorHAnsi"/>
                <w:bCs/>
              </w:rPr>
            </w:pPr>
            <w:r w:rsidRPr="006B5663">
              <w:rPr>
                <w:rFonts w:asciiTheme="minorHAnsi" w:hAnsiTheme="minorHAnsi" w:cstheme="minorHAnsi"/>
                <w:bCs/>
              </w:rPr>
              <w:t xml:space="preserve">      </w:t>
            </w:r>
            <w:r w:rsidR="009A17CC" w:rsidRPr="006B5663">
              <w:rPr>
                <w:rFonts w:asciiTheme="minorHAnsi" w:hAnsiTheme="minorHAnsi" w:cstheme="minorHAnsi"/>
                <w:bCs/>
              </w:rPr>
              <w:t xml:space="preserve"> </w:t>
            </w:r>
            <w:r w:rsidR="00900CE1" w:rsidRPr="006B5663">
              <w:rPr>
                <w:rFonts w:asciiTheme="minorHAnsi" w:hAnsiTheme="minorHAnsi" w:cstheme="minorHAnsi"/>
                <w:bCs/>
              </w:rPr>
              <w:t>gehandicapten (nr. 85), of</w:t>
            </w:r>
          </w:p>
          <w:p w14:paraId="4559C476" w14:textId="77777777" w:rsidR="00900CE1" w:rsidRPr="006B5663" w:rsidRDefault="009A17CC" w:rsidP="006B5663">
            <w:pPr>
              <w:pStyle w:val="Lijstalinea"/>
              <w:numPr>
                <w:ilvl w:val="0"/>
                <w:numId w:val="10"/>
              </w:numPr>
              <w:rPr>
                <w:rFonts w:asciiTheme="minorHAnsi" w:hAnsiTheme="minorHAnsi" w:cstheme="minorHAnsi"/>
                <w:bCs/>
              </w:rPr>
            </w:pPr>
            <w:r w:rsidRPr="006B5663">
              <w:rPr>
                <w:rFonts w:asciiTheme="minorHAnsi" w:hAnsiTheme="minorHAnsi" w:cstheme="minorHAnsi"/>
                <w:bCs/>
              </w:rPr>
              <w:t xml:space="preserve"> </w:t>
            </w:r>
            <w:r w:rsidR="00900CE1" w:rsidRPr="006B5663">
              <w:rPr>
                <w:rFonts w:asciiTheme="minorHAnsi" w:hAnsiTheme="minorHAnsi" w:cstheme="minorHAnsi"/>
                <w:bCs/>
              </w:rPr>
              <w:t>Screeningsprofiel nr</w:t>
            </w:r>
            <w:r w:rsidR="00FB0286" w:rsidRPr="006B5663">
              <w:rPr>
                <w:rFonts w:asciiTheme="minorHAnsi" w:hAnsiTheme="minorHAnsi" w:cstheme="minorHAnsi"/>
                <w:bCs/>
              </w:rPr>
              <w:t>.</w:t>
            </w:r>
            <w:r w:rsidR="00900CE1" w:rsidRPr="006B5663">
              <w:rPr>
                <w:rFonts w:asciiTheme="minorHAnsi" w:hAnsiTheme="minorHAnsi" w:cstheme="minorHAnsi"/>
                <w:bCs/>
              </w:rPr>
              <w:t xml:space="preserve"> 45: gezondheidszorg en welzijn van mens en dier, of</w:t>
            </w:r>
          </w:p>
          <w:p w14:paraId="1FD2CC12" w14:textId="77777777" w:rsidR="009A17CC" w:rsidRPr="006B5663" w:rsidRDefault="009A17CC" w:rsidP="006B5663">
            <w:pPr>
              <w:pStyle w:val="Lijstalinea"/>
              <w:numPr>
                <w:ilvl w:val="0"/>
                <w:numId w:val="10"/>
              </w:numPr>
              <w:rPr>
                <w:rFonts w:asciiTheme="minorHAnsi" w:hAnsiTheme="minorHAnsi" w:cstheme="minorHAnsi"/>
                <w:bCs/>
              </w:rPr>
            </w:pPr>
            <w:r w:rsidRPr="006B5663">
              <w:rPr>
                <w:rFonts w:asciiTheme="minorHAnsi" w:hAnsiTheme="minorHAnsi" w:cstheme="minorHAnsi"/>
                <w:bCs/>
              </w:rPr>
              <w:t xml:space="preserve"> </w:t>
            </w:r>
            <w:r w:rsidR="00900CE1" w:rsidRPr="006B5663">
              <w:rPr>
                <w:rFonts w:asciiTheme="minorHAnsi" w:hAnsiTheme="minorHAnsi" w:cstheme="minorHAnsi"/>
                <w:bCs/>
              </w:rPr>
              <w:t xml:space="preserve">Screeningsprofiel </w:t>
            </w:r>
            <w:r w:rsidR="00FB0286" w:rsidRPr="006B5663">
              <w:rPr>
                <w:rFonts w:asciiTheme="minorHAnsi" w:hAnsiTheme="minorHAnsi" w:cstheme="minorHAnsi"/>
                <w:bCs/>
              </w:rPr>
              <w:t xml:space="preserve">nr. </w:t>
            </w:r>
            <w:r w:rsidR="00900CE1" w:rsidRPr="006B5663">
              <w:rPr>
                <w:rFonts w:asciiTheme="minorHAnsi" w:hAnsiTheme="minorHAnsi" w:cstheme="minorHAnsi"/>
                <w:bCs/>
              </w:rPr>
              <w:t>75: (</w:t>
            </w:r>
            <w:proofErr w:type="spellStart"/>
            <w:r w:rsidR="00900CE1" w:rsidRPr="006B5663">
              <w:rPr>
                <w:rFonts w:asciiTheme="minorHAnsi" w:hAnsiTheme="minorHAnsi" w:cstheme="minorHAnsi"/>
                <w:bCs/>
              </w:rPr>
              <w:t>Gezins</w:t>
            </w:r>
            <w:proofErr w:type="spellEnd"/>
            <w:r w:rsidR="00900CE1" w:rsidRPr="006B5663">
              <w:rPr>
                <w:rFonts w:asciiTheme="minorHAnsi" w:hAnsiTheme="minorHAnsi" w:cstheme="minorHAnsi"/>
                <w:bCs/>
              </w:rPr>
              <w:t xml:space="preserve">)voogd bij </w:t>
            </w:r>
            <w:proofErr w:type="spellStart"/>
            <w:r w:rsidR="00900CE1" w:rsidRPr="006B5663">
              <w:rPr>
                <w:rFonts w:asciiTheme="minorHAnsi" w:hAnsiTheme="minorHAnsi" w:cstheme="minorHAnsi"/>
                <w:bCs/>
              </w:rPr>
              <w:t>voogdij-instellingen</w:t>
            </w:r>
            <w:proofErr w:type="spellEnd"/>
            <w:r w:rsidR="00900CE1" w:rsidRPr="006B5663">
              <w:rPr>
                <w:rFonts w:asciiTheme="minorHAnsi" w:hAnsiTheme="minorHAnsi" w:cstheme="minorHAnsi"/>
                <w:bCs/>
              </w:rPr>
              <w:t xml:space="preserve">, reclasseringswerker, </w:t>
            </w:r>
            <w:r w:rsidRPr="006B5663">
              <w:rPr>
                <w:rFonts w:asciiTheme="minorHAnsi" w:hAnsiTheme="minorHAnsi" w:cstheme="minorHAnsi"/>
                <w:bCs/>
              </w:rPr>
              <w:t xml:space="preserve">  </w:t>
            </w:r>
          </w:p>
          <w:p w14:paraId="74EB82E9" w14:textId="77777777" w:rsidR="009A17CC" w:rsidRPr="006B5663" w:rsidRDefault="009A17CC" w:rsidP="009A17CC">
            <w:pPr>
              <w:pStyle w:val="Lijstalinea"/>
              <w:ind w:left="360"/>
              <w:rPr>
                <w:rFonts w:asciiTheme="minorHAnsi" w:hAnsiTheme="minorHAnsi" w:cstheme="minorHAnsi"/>
                <w:bCs/>
              </w:rPr>
            </w:pPr>
            <w:r w:rsidRPr="006B5663">
              <w:rPr>
                <w:rFonts w:asciiTheme="minorHAnsi" w:hAnsiTheme="minorHAnsi" w:cstheme="minorHAnsi"/>
                <w:bCs/>
              </w:rPr>
              <w:t xml:space="preserve"> </w:t>
            </w:r>
            <w:r w:rsidR="00900CE1" w:rsidRPr="006B5663">
              <w:rPr>
                <w:rFonts w:asciiTheme="minorHAnsi" w:hAnsiTheme="minorHAnsi" w:cstheme="minorHAnsi"/>
                <w:bCs/>
              </w:rPr>
              <w:t xml:space="preserve">raadsonderzoeker en maatschappelijk werker/family supervisor, </w:t>
            </w:r>
            <w:proofErr w:type="spellStart"/>
            <w:r w:rsidR="00900CE1" w:rsidRPr="006B5663">
              <w:rPr>
                <w:rFonts w:asciiTheme="minorHAnsi" w:hAnsiTheme="minorHAnsi" w:cstheme="minorHAnsi"/>
                <w:bCs/>
              </w:rPr>
              <w:t>probation</w:t>
            </w:r>
            <w:proofErr w:type="spellEnd"/>
            <w:r w:rsidR="00900CE1" w:rsidRPr="006B5663">
              <w:rPr>
                <w:rFonts w:asciiTheme="minorHAnsi" w:hAnsiTheme="minorHAnsi" w:cstheme="minorHAnsi"/>
                <w:bCs/>
              </w:rPr>
              <w:t xml:space="preserve"> </w:t>
            </w:r>
            <w:proofErr w:type="spellStart"/>
            <w:r w:rsidR="00900CE1" w:rsidRPr="006B5663">
              <w:rPr>
                <w:rFonts w:asciiTheme="minorHAnsi" w:hAnsiTheme="minorHAnsi" w:cstheme="minorHAnsi"/>
                <w:bCs/>
              </w:rPr>
              <w:t>officer</w:t>
            </w:r>
            <w:proofErr w:type="spellEnd"/>
            <w:r w:rsidR="00900CE1" w:rsidRPr="006B5663">
              <w:rPr>
                <w:rFonts w:asciiTheme="minorHAnsi" w:hAnsiTheme="minorHAnsi" w:cstheme="minorHAnsi"/>
                <w:bCs/>
              </w:rPr>
              <w:t xml:space="preserve">, </w:t>
            </w:r>
            <w:r w:rsidRPr="006B5663">
              <w:rPr>
                <w:rFonts w:asciiTheme="minorHAnsi" w:hAnsiTheme="minorHAnsi" w:cstheme="minorHAnsi"/>
                <w:bCs/>
              </w:rPr>
              <w:t xml:space="preserve"> </w:t>
            </w:r>
          </w:p>
          <w:p w14:paraId="0A0A2394" w14:textId="77777777" w:rsidR="007B419A" w:rsidRPr="006B5663" w:rsidRDefault="009A17CC" w:rsidP="009A17CC">
            <w:pPr>
              <w:pStyle w:val="Lijstalinea"/>
              <w:ind w:left="360"/>
              <w:rPr>
                <w:rFonts w:asciiTheme="minorHAnsi" w:hAnsiTheme="minorHAnsi" w:cstheme="minorHAnsi"/>
                <w:bCs/>
                <w:lang w:val="en-US"/>
              </w:rPr>
            </w:pPr>
            <w:r w:rsidRPr="006B5663">
              <w:rPr>
                <w:rFonts w:asciiTheme="minorHAnsi" w:hAnsiTheme="minorHAnsi" w:cstheme="minorHAnsi"/>
                <w:bCs/>
              </w:rPr>
              <w:t xml:space="preserve"> </w:t>
            </w:r>
            <w:r w:rsidR="00900CE1" w:rsidRPr="006B5663">
              <w:rPr>
                <w:rFonts w:asciiTheme="minorHAnsi" w:hAnsiTheme="minorHAnsi" w:cstheme="minorHAnsi"/>
                <w:bCs/>
                <w:lang w:val="en-US"/>
              </w:rPr>
              <w:t>child welfare investigator, social worker.</w:t>
            </w:r>
          </w:p>
        </w:tc>
      </w:tr>
      <w:tr w:rsidR="002F100C" w:rsidRPr="006B5663" w14:paraId="5CFA05FD" w14:textId="77777777" w:rsidTr="00010ACC">
        <w:tc>
          <w:tcPr>
            <w:tcW w:w="1271" w:type="dxa"/>
          </w:tcPr>
          <w:p w14:paraId="1D3F67DB" w14:textId="77777777" w:rsidR="002F100C" w:rsidRPr="006B5663" w:rsidRDefault="002F100C" w:rsidP="00AD15FE">
            <w:pPr>
              <w:pStyle w:val="Lijstalinea"/>
              <w:numPr>
                <w:ilvl w:val="0"/>
                <w:numId w:val="2"/>
              </w:numPr>
              <w:tabs>
                <w:tab w:val="left" w:pos="360"/>
              </w:tabs>
              <w:rPr>
                <w:rFonts w:asciiTheme="minorHAnsi" w:hAnsiTheme="minorHAnsi" w:cstheme="minorHAnsi"/>
                <w:b/>
                <w:lang w:val="en-US"/>
              </w:rPr>
            </w:pPr>
          </w:p>
        </w:tc>
        <w:tc>
          <w:tcPr>
            <w:tcW w:w="8034" w:type="dxa"/>
          </w:tcPr>
          <w:p w14:paraId="247FFC2D" w14:textId="77777777" w:rsidR="0034326A" w:rsidRPr="006B5663" w:rsidRDefault="007B419A" w:rsidP="007B419A">
            <w:pPr>
              <w:suppressAutoHyphens/>
              <w:autoSpaceDE/>
              <w:autoSpaceDN/>
              <w:adjustRightInd/>
              <w:spacing w:line="240" w:lineRule="auto"/>
              <w:rPr>
                <w:rFonts w:asciiTheme="minorHAnsi" w:hAnsiTheme="minorHAnsi" w:cstheme="minorHAnsi"/>
                <w:bCs/>
              </w:rPr>
            </w:pPr>
            <w:r w:rsidRPr="006B5663">
              <w:rPr>
                <w:rFonts w:asciiTheme="minorHAnsi" w:hAnsiTheme="minorHAnsi" w:cstheme="minorHAnsi"/>
                <w:bCs/>
              </w:rPr>
              <w:t xml:space="preserve">Op deze Opdracht </w:t>
            </w:r>
            <w:r w:rsidR="00C55A1D" w:rsidRPr="006B5663">
              <w:rPr>
                <w:rFonts w:asciiTheme="minorHAnsi" w:hAnsiTheme="minorHAnsi" w:cstheme="minorHAnsi"/>
                <w:bCs/>
              </w:rPr>
              <w:t>is het</w:t>
            </w:r>
            <w:r w:rsidRPr="006B5663">
              <w:rPr>
                <w:rFonts w:asciiTheme="minorHAnsi" w:hAnsiTheme="minorHAnsi" w:cstheme="minorHAnsi"/>
                <w:bCs/>
              </w:rPr>
              <w:t xml:space="preserve"> </w:t>
            </w:r>
            <w:r w:rsidR="002D31B5" w:rsidRPr="006B5663">
              <w:rPr>
                <w:rFonts w:asciiTheme="minorHAnsi" w:hAnsiTheme="minorHAnsi" w:cstheme="minorHAnsi"/>
                <w:bCs/>
              </w:rPr>
              <w:t>Inkoop en aanbestedingsbeleid gemeente Woudenberg 2020</w:t>
            </w:r>
            <w:r w:rsidR="0034326A" w:rsidRPr="006B5663">
              <w:rPr>
                <w:rFonts w:asciiTheme="minorHAnsi" w:hAnsiTheme="minorHAnsi" w:cstheme="minorHAnsi"/>
                <w:bCs/>
              </w:rPr>
              <w:t xml:space="preserve"> van toepassing: </w:t>
            </w:r>
            <w:hyperlink r:id="rId9" w:history="1">
              <w:r w:rsidR="0034326A" w:rsidRPr="006B5663">
                <w:rPr>
                  <w:rStyle w:val="Hyperlink"/>
                  <w:rFonts w:asciiTheme="minorHAnsi" w:hAnsiTheme="minorHAnsi" w:cstheme="minorHAnsi"/>
                  <w:bCs/>
                </w:rPr>
                <w:t>https://www.woudenberg.nl/fileadmin/Website/Documenten/Inkoop-_en_aanbestedingsbeleid_gemeente_Woudenberg_2020.pdf</w:t>
              </w:r>
            </w:hyperlink>
          </w:p>
        </w:tc>
      </w:tr>
    </w:tbl>
    <w:p w14:paraId="7EC4AB39" w14:textId="77777777" w:rsidR="00515563" w:rsidRPr="006B5663" w:rsidRDefault="00515563">
      <w:pPr>
        <w:rPr>
          <w:rFonts w:asciiTheme="minorHAnsi" w:hAnsiTheme="minorHAnsi" w:cstheme="minorHAnsi"/>
          <w:sz w:val="22"/>
          <w:szCs w:val="22"/>
        </w:rPr>
      </w:pPr>
    </w:p>
    <w:tbl>
      <w:tblPr>
        <w:tblStyle w:val="Tabelraster"/>
        <w:tblW w:w="9305" w:type="dxa"/>
        <w:tblLook w:val="04A0" w:firstRow="1" w:lastRow="0" w:firstColumn="1" w:lastColumn="0" w:noHBand="0" w:noVBand="1"/>
      </w:tblPr>
      <w:tblGrid>
        <w:gridCol w:w="1271"/>
        <w:gridCol w:w="8034"/>
      </w:tblGrid>
      <w:tr w:rsidR="00AD15FE" w:rsidRPr="006B5663" w14:paraId="75C32EF8" w14:textId="77777777" w:rsidTr="000D31B0">
        <w:tc>
          <w:tcPr>
            <w:tcW w:w="9305" w:type="dxa"/>
            <w:gridSpan w:val="2"/>
            <w:shd w:val="clear" w:color="auto" w:fill="A6A6A6" w:themeFill="background1" w:themeFillShade="A6"/>
          </w:tcPr>
          <w:p w14:paraId="59E9B49F" w14:textId="43A30F77" w:rsidR="00AD15FE" w:rsidRPr="006B5663" w:rsidRDefault="009B12E1" w:rsidP="000D31B0">
            <w:pPr>
              <w:rPr>
                <w:rFonts w:asciiTheme="minorHAnsi" w:hAnsiTheme="minorHAnsi" w:cstheme="minorHAnsi"/>
                <w:b/>
              </w:rPr>
            </w:pPr>
            <w:r>
              <w:rPr>
                <w:rFonts w:asciiTheme="minorHAnsi" w:hAnsiTheme="minorHAnsi" w:cstheme="minorHAnsi"/>
                <w:b/>
              </w:rPr>
              <w:t>Eisen d</w:t>
            </w:r>
            <w:r w:rsidR="007501AA" w:rsidRPr="006B5663">
              <w:rPr>
                <w:rFonts w:asciiTheme="minorHAnsi" w:hAnsiTheme="minorHAnsi" w:cstheme="minorHAnsi"/>
                <w:b/>
              </w:rPr>
              <w:t>ienstverlening</w:t>
            </w:r>
            <w:r w:rsidR="00865D48" w:rsidRPr="006B5663">
              <w:rPr>
                <w:rFonts w:asciiTheme="minorHAnsi" w:hAnsiTheme="minorHAnsi" w:cstheme="minorHAnsi"/>
                <w:b/>
              </w:rPr>
              <w:t xml:space="preserve"> uitvoering </w:t>
            </w:r>
            <w:r w:rsidR="007501AA" w:rsidRPr="006B5663">
              <w:rPr>
                <w:rFonts w:asciiTheme="minorHAnsi" w:hAnsiTheme="minorHAnsi" w:cstheme="minorHAnsi"/>
                <w:b/>
              </w:rPr>
              <w:t>opdracht</w:t>
            </w:r>
          </w:p>
        </w:tc>
      </w:tr>
      <w:tr w:rsidR="00AD15FE" w:rsidRPr="006B5663" w14:paraId="4F8B72D5" w14:textId="77777777" w:rsidTr="008B2E7F">
        <w:tc>
          <w:tcPr>
            <w:tcW w:w="1271" w:type="dxa"/>
          </w:tcPr>
          <w:p w14:paraId="5BEDDFEC" w14:textId="77777777" w:rsidR="00AD15FE" w:rsidRPr="006B5663" w:rsidRDefault="00AD15FE" w:rsidP="00565012">
            <w:pPr>
              <w:pStyle w:val="Lijstalinea"/>
              <w:numPr>
                <w:ilvl w:val="0"/>
                <w:numId w:val="2"/>
              </w:numPr>
              <w:tabs>
                <w:tab w:val="left" w:pos="360"/>
              </w:tabs>
              <w:rPr>
                <w:rFonts w:asciiTheme="minorHAnsi" w:hAnsiTheme="minorHAnsi" w:cstheme="minorHAnsi"/>
                <w:b/>
              </w:rPr>
            </w:pPr>
          </w:p>
        </w:tc>
        <w:tc>
          <w:tcPr>
            <w:tcW w:w="8034" w:type="dxa"/>
            <w:shd w:val="clear" w:color="auto" w:fill="FFFFFF" w:themeFill="background1"/>
          </w:tcPr>
          <w:p w14:paraId="64DF9B74" w14:textId="727866DB" w:rsidR="008B2E7F" w:rsidRPr="008B2E7F" w:rsidRDefault="008B2E7F">
            <w:pPr>
              <w:rPr>
                <w:rFonts w:asciiTheme="minorHAnsi" w:hAnsiTheme="minorHAnsi" w:cstheme="minorHAnsi"/>
              </w:rPr>
            </w:pPr>
            <w:r w:rsidRPr="008B2E7F">
              <w:rPr>
                <w:rFonts w:asciiTheme="minorHAnsi" w:hAnsiTheme="minorHAnsi" w:cstheme="minorHAnsi"/>
              </w:rPr>
              <w:t>Opdrachtnemer waarborgt de continuïteit van de uit te voeren Opdracht zoveel als redelijkerwijs mogelijk en zorgt tijdig voor vervanging bij verlof, afwezigheid en langdurig verzuim. Indien vervanging in uitzonderlijke onvoorziene situaties niet tijdig mogelijk is, informeert Opdrachtnemer onverwijld de contactpersoon van Opdrachtgever. Indien de continuïteit of beschikbare personele capaciteit structureel onder druk komt te staan, meldt Opdrachtnemer dit eveneens onverwijld aan Opdrachtgever en treedt met Opdrachtgever in overleg over passende beheersmaatregelen.</w:t>
            </w:r>
          </w:p>
        </w:tc>
      </w:tr>
      <w:tr w:rsidR="00FE2BDB" w:rsidRPr="006B5663" w14:paraId="0C36CB93" w14:textId="77777777" w:rsidTr="00010ACC">
        <w:tc>
          <w:tcPr>
            <w:tcW w:w="1271" w:type="dxa"/>
          </w:tcPr>
          <w:p w14:paraId="33C13FDA" w14:textId="77777777" w:rsidR="00FE2BDB" w:rsidRPr="006B5663" w:rsidRDefault="00FE2BDB" w:rsidP="00565012">
            <w:pPr>
              <w:pStyle w:val="Lijstalinea"/>
              <w:numPr>
                <w:ilvl w:val="0"/>
                <w:numId w:val="2"/>
              </w:numPr>
              <w:tabs>
                <w:tab w:val="left" w:pos="360"/>
              </w:tabs>
              <w:rPr>
                <w:rFonts w:asciiTheme="minorHAnsi" w:hAnsiTheme="minorHAnsi" w:cstheme="minorHAnsi"/>
                <w:b/>
              </w:rPr>
            </w:pPr>
          </w:p>
        </w:tc>
        <w:tc>
          <w:tcPr>
            <w:tcW w:w="8034" w:type="dxa"/>
          </w:tcPr>
          <w:p w14:paraId="715B9731" w14:textId="4E381FC5" w:rsidR="008B2E7F" w:rsidRPr="00BE42B3" w:rsidRDefault="008B2E7F">
            <w:pPr>
              <w:rPr>
                <w:rFonts w:asciiTheme="minorHAnsi" w:hAnsiTheme="minorHAnsi" w:cstheme="minorHAnsi"/>
              </w:rPr>
            </w:pPr>
            <w:r w:rsidRPr="008B2E7F">
              <w:rPr>
                <w:rFonts w:asciiTheme="minorHAnsi" w:hAnsiTheme="minorHAnsi" w:cstheme="minorHAnsi"/>
              </w:rPr>
              <w:t>Opdrachtnemer waarborgt de continuïteit van de ondersteuning aan cliënt(en) zoveel als redelijkerwijs mogelijk en informeert de cliënt tijdig over verlof, afwezigheid, langdurig verzuim of andere omstandigheden die gevolgen hebben voor de levering. Opdrachtnemer spant zich aantoonbaar in om tijdig passende vervanging te organiseren.</w:t>
            </w:r>
          </w:p>
        </w:tc>
      </w:tr>
      <w:tr w:rsidR="00AD15FE" w:rsidRPr="006B5663" w14:paraId="3E9FD114" w14:textId="77777777" w:rsidTr="00010ACC">
        <w:tc>
          <w:tcPr>
            <w:tcW w:w="1271" w:type="dxa"/>
          </w:tcPr>
          <w:p w14:paraId="2D2C74B6" w14:textId="77777777" w:rsidR="00AD15FE" w:rsidRPr="006B5663" w:rsidRDefault="00AD15FE" w:rsidP="00AD15FE">
            <w:pPr>
              <w:pStyle w:val="Lijstalinea"/>
              <w:numPr>
                <w:ilvl w:val="0"/>
                <w:numId w:val="2"/>
              </w:numPr>
              <w:tabs>
                <w:tab w:val="left" w:pos="360"/>
              </w:tabs>
              <w:rPr>
                <w:rFonts w:asciiTheme="minorHAnsi" w:hAnsiTheme="minorHAnsi" w:cstheme="minorHAnsi"/>
                <w:b/>
              </w:rPr>
            </w:pPr>
          </w:p>
        </w:tc>
        <w:tc>
          <w:tcPr>
            <w:tcW w:w="8034" w:type="dxa"/>
          </w:tcPr>
          <w:p w14:paraId="1D862756" w14:textId="77777777" w:rsidR="00AD15FE" w:rsidRPr="00BE42B3" w:rsidRDefault="002E40E9" w:rsidP="002E40E9">
            <w:pPr>
              <w:rPr>
                <w:rFonts w:asciiTheme="minorHAnsi" w:hAnsiTheme="minorHAnsi" w:cstheme="minorHAnsi"/>
              </w:rPr>
            </w:pPr>
            <w:r w:rsidRPr="00BE42B3">
              <w:rPr>
                <w:rFonts w:asciiTheme="minorHAnsi" w:hAnsiTheme="minorHAnsi" w:cstheme="minorHAnsi"/>
              </w:rPr>
              <w:t xml:space="preserve">Opdrachtnemer garandeert dat hij de dienstverlening uitvoert in overeenstemming met de gangbare zorgvuldigheidsmaatstaven zoals die worden gehanteerd in de zorg- en welzijnssector. De reikwijdte van deze verplichting wordt beperkt door de eigen verantwoordelijkheid van de cliënt om naar </w:t>
            </w:r>
            <w:r w:rsidR="001366CB" w:rsidRPr="00BE42B3">
              <w:rPr>
                <w:rFonts w:asciiTheme="minorHAnsi" w:hAnsiTheme="minorHAnsi" w:cstheme="minorHAnsi"/>
              </w:rPr>
              <w:t xml:space="preserve">eigen </w:t>
            </w:r>
            <w:r w:rsidRPr="00BE42B3">
              <w:rPr>
                <w:rFonts w:asciiTheme="minorHAnsi" w:hAnsiTheme="minorHAnsi" w:cstheme="minorHAnsi"/>
              </w:rPr>
              <w:t>vermogen bij te dragen aan de uitvoering en het resultaat van de dienstverlening.</w:t>
            </w:r>
          </w:p>
        </w:tc>
      </w:tr>
      <w:tr w:rsidR="00AD15FE" w:rsidRPr="006B5663" w14:paraId="4D67FDC3" w14:textId="77777777" w:rsidTr="00010ACC">
        <w:tc>
          <w:tcPr>
            <w:tcW w:w="1271" w:type="dxa"/>
          </w:tcPr>
          <w:p w14:paraId="1424C702" w14:textId="77777777" w:rsidR="00AD15FE" w:rsidRPr="006B5663" w:rsidRDefault="00AD15FE" w:rsidP="00AD15FE">
            <w:pPr>
              <w:pStyle w:val="Lijstalinea"/>
              <w:numPr>
                <w:ilvl w:val="0"/>
                <w:numId w:val="2"/>
              </w:numPr>
              <w:tabs>
                <w:tab w:val="left" w:pos="360"/>
              </w:tabs>
              <w:rPr>
                <w:rFonts w:asciiTheme="minorHAnsi" w:hAnsiTheme="minorHAnsi" w:cstheme="minorHAnsi"/>
                <w:b/>
              </w:rPr>
            </w:pPr>
          </w:p>
        </w:tc>
        <w:tc>
          <w:tcPr>
            <w:tcW w:w="8034" w:type="dxa"/>
          </w:tcPr>
          <w:p w14:paraId="61F349ED" w14:textId="77777777" w:rsidR="00AD15FE" w:rsidRPr="008B2E7F" w:rsidRDefault="002E40E9" w:rsidP="00AD15FE">
            <w:pPr>
              <w:rPr>
                <w:rFonts w:asciiTheme="minorHAnsi" w:hAnsiTheme="minorHAnsi" w:cstheme="minorHAnsi"/>
              </w:rPr>
            </w:pPr>
            <w:r w:rsidRPr="00BE42B3">
              <w:rPr>
                <w:rFonts w:asciiTheme="minorHAnsi" w:hAnsiTheme="minorHAnsi" w:cstheme="minorHAnsi"/>
              </w:rPr>
              <w:t xml:space="preserve">Opdrachtnemer stelt </w:t>
            </w:r>
            <w:r w:rsidR="00054613" w:rsidRPr="00BE42B3">
              <w:rPr>
                <w:rFonts w:asciiTheme="minorHAnsi" w:hAnsiTheme="minorHAnsi" w:cstheme="minorHAnsi"/>
              </w:rPr>
              <w:t xml:space="preserve">zelfredzaamheid van </w:t>
            </w:r>
            <w:r w:rsidR="00601919" w:rsidRPr="00BE42B3">
              <w:rPr>
                <w:rFonts w:asciiTheme="minorHAnsi" w:hAnsiTheme="minorHAnsi" w:cstheme="minorHAnsi"/>
              </w:rPr>
              <w:t>cliënt</w:t>
            </w:r>
            <w:r w:rsidR="00054613" w:rsidRPr="00BE42B3">
              <w:rPr>
                <w:rFonts w:asciiTheme="minorHAnsi" w:hAnsiTheme="minorHAnsi" w:cstheme="minorHAnsi"/>
              </w:rPr>
              <w:t xml:space="preserve"> en </w:t>
            </w:r>
            <w:r w:rsidR="00527432" w:rsidRPr="00BE42B3">
              <w:rPr>
                <w:rFonts w:asciiTheme="minorHAnsi" w:hAnsiTheme="minorHAnsi" w:cstheme="minorHAnsi"/>
              </w:rPr>
              <w:t xml:space="preserve">het </w:t>
            </w:r>
            <w:r w:rsidRPr="00BE42B3">
              <w:rPr>
                <w:rFonts w:asciiTheme="minorHAnsi" w:hAnsiTheme="minorHAnsi" w:cstheme="minorHAnsi"/>
              </w:rPr>
              <w:t xml:space="preserve">participeren van de </w:t>
            </w:r>
            <w:r w:rsidR="00601919" w:rsidRPr="00BE42B3">
              <w:rPr>
                <w:rFonts w:asciiTheme="minorHAnsi" w:hAnsiTheme="minorHAnsi" w:cstheme="minorHAnsi"/>
              </w:rPr>
              <w:t>cliënt</w:t>
            </w:r>
            <w:r w:rsidRPr="00BE42B3">
              <w:rPr>
                <w:rFonts w:asciiTheme="minorHAnsi" w:hAnsiTheme="minorHAnsi" w:cstheme="minorHAnsi"/>
              </w:rPr>
              <w:t xml:space="preserve"> </w:t>
            </w:r>
            <w:r w:rsidR="00527432" w:rsidRPr="00BE42B3">
              <w:rPr>
                <w:rFonts w:asciiTheme="minorHAnsi" w:hAnsiTheme="minorHAnsi" w:cstheme="minorHAnsi"/>
              </w:rPr>
              <w:t xml:space="preserve">in de samenleving </w:t>
            </w:r>
            <w:r w:rsidRPr="00BE42B3">
              <w:rPr>
                <w:rFonts w:asciiTheme="minorHAnsi" w:hAnsiTheme="minorHAnsi" w:cstheme="minorHAnsi"/>
              </w:rPr>
              <w:t>centraal. Daar waar nodig en mogeli</w:t>
            </w:r>
            <w:r w:rsidRPr="008B2E7F">
              <w:rPr>
                <w:rFonts w:asciiTheme="minorHAnsi" w:hAnsiTheme="minorHAnsi" w:cstheme="minorHAnsi"/>
              </w:rPr>
              <w:t xml:space="preserve">jk stemt </w:t>
            </w:r>
            <w:r w:rsidR="00A76FCF" w:rsidRPr="008B2E7F">
              <w:rPr>
                <w:rFonts w:asciiTheme="minorHAnsi" w:hAnsiTheme="minorHAnsi" w:cstheme="minorHAnsi"/>
              </w:rPr>
              <w:t>O</w:t>
            </w:r>
            <w:r w:rsidRPr="008B2E7F">
              <w:rPr>
                <w:rFonts w:asciiTheme="minorHAnsi" w:hAnsiTheme="minorHAnsi" w:cstheme="minorHAnsi"/>
              </w:rPr>
              <w:t xml:space="preserve">pdrachtnemer dit af met </w:t>
            </w:r>
            <w:r w:rsidRPr="008B2E7F">
              <w:rPr>
                <w:rFonts w:asciiTheme="minorHAnsi" w:hAnsiTheme="minorHAnsi" w:cstheme="minorHAnsi"/>
              </w:rPr>
              <w:lastRenderedPageBreak/>
              <w:t xml:space="preserve">partners in het (voorliggende) veld en zorgt voor </w:t>
            </w:r>
            <w:r w:rsidR="00B2749C" w:rsidRPr="008B2E7F">
              <w:rPr>
                <w:rFonts w:asciiTheme="minorHAnsi" w:hAnsiTheme="minorHAnsi" w:cstheme="minorHAnsi"/>
              </w:rPr>
              <w:t xml:space="preserve">mogelijke </w:t>
            </w:r>
            <w:r w:rsidRPr="008B2E7F">
              <w:rPr>
                <w:rFonts w:asciiTheme="minorHAnsi" w:hAnsiTheme="minorHAnsi" w:cstheme="minorHAnsi"/>
              </w:rPr>
              <w:t xml:space="preserve">toeleiding naar </w:t>
            </w:r>
            <w:r w:rsidR="00B50533" w:rsidRPr="008B2E7F">
              <w:rPr>
                <w:rFonts w:asciiTheme="minorHAnsi" w:hAnsiTheme="minorHAnsi" w:cstheme="minorHAnsi"/>
              </w:rPr>
              <w:t>he</w:t>
            </w:r>
            <w:r w:rsidR="00A76FCF" w:rsidRPr="008B2E7F">
              <w:rPr>
                <w:rFonts w:asciiTheme="minorHAnsi" w:hAnsiTheme="minorHAnsi" w:cstheme="minorHAnsi"/>
              </w:rPr>
              <w:t xml:space="preserve">t </w:t>
            </w:r>
            <w:r w:rsidRPr="008B2E7F">
              <w:rPr>
                <w:rFonts w:asciiTheme="minorHAnsi" w:hAnsiTheme="minorHAnsi" w:cstheme="minorHAnsi"/>
              </w:rPr>
              <w:t>sociaal netwerk</w:t>
            </w:r>
            <w:r w:rsidR="00665459" w:rsidRPr="008B2E7F">
              <w:rPr>
                <w:rFonts w:asciiTheme="minorHAnsi" w:hAnsiTheme="minorHAnsi" w:cstheme="minorHAnsi"/>
              </w:rPr>
              <w:t xml:space="preserve"> van de </w:t>
            </w:r>
            <w:r w:rsidR="00601919" w:rsidRPr="008B2E7F">
              <w:rPr>
                <w:rFonts w:asciiTheme="minorHAnsi" w:hAnsiTheme="minorHAnsi" w:cstheme="minorHAnsi"/>
              </w:rPr>
              <w:t>cliënt</w:t>
            </w:r>
            <w:r w:rsidR="00665459" w:rsidRPr="008B2E7F">
              <w:rPr>
                <w:rFonts w:asciiTheme="minorHAnsi" w:hAnsiTheme="minorHAnsi" w:cstheme="minorHAnsi"/>
              </w:rPr>
              <w:t>.</w:t>
            </w:r>
          </w:p>
        </w:tc>
      </w:tr>
      <w:tr w:rsidR="00AD15FE" w:rsidRPr="006B5663" w14:paraId="6B0852E0" w14:textId="77777777" w:rsidTr="00010ACC">
        <w:tc>
          <w:tcPr>
            <w:tcW w:w="1271" w:type="dxa"/>
          </w:tcPr>
          <w:p w14:paraId="297EF490" w14:textId="77777777" w:rsidR="00AD15FE" w:rsidRPr="006B5663" w:rsidRDefault="00AD15FE" w:rsidP="00AD15FE">
            <w:pPr>
              <w:pStyle w:val="Lijstalinea"/>
              <w:numPr>
                <w:ilvl w:val="0"/>
                <w:numId w:val="2"/>
              </w:numPr>
              <w:tabs>
                <w:tab w:val="left" w:pos="360"/>
              </w:tabs>
              <w:rPr>
                <w:rFonts w:asciiTheme="minorHAnsi" w:hAnsiTheme="minorHAnsi" w:cstheme="minorHAnsi"/>
                <w:b/>
              </w:rPr>
            </w:pPr>
          </w:p>
        </w:tc>
        <w:tc>
          <w:tcPr>
            <w:tcW w:w="8034" w:type="dxa"/>
          </w:tcPr>
          <w:p w14:paraId="0679002C" w14:textId="77777777" w:rsidR="00AD15FE" w:rsidRPr="008B2E7F" w:rsidRDefault="002E40E9" w:rsidP="00A76FCF">
            <w:pPr>
              <w:rPr>
                <w:rFonts w:asciiTheme="minorHAnsi" w:hAnsiTheme="minorHAnsi" w:cstheme="minorHAnsi"/>
              </w:rPr>
            </w:pPr>
            <w:r w:rsidRPr="00BE42B3">
              <w:rPr>
                <w:rFonts w:asciiTheme="minorHAnsi" w:hAnsiTheme="minorHAnsi" w:cstheme="minorHAnsi"/>
              </w:rPr>
              <w:t xml:space="preserve">Opdrachtnemer heeft actuele kennis van de sociale kaart en draagt zorg voor een goede samenwerking met medewerkers van </w:t>
            </w:r>
            <w:r w:rsidR="00283C25" w:rsidRPr="00BE42B3">
              <w:rPr>
                <w:rFonts w:asciiTheme="minorHAnsi" w:hAnsiTheme="minorHAnsi" w:cstheme="minorHAnsi"/>
              </w:rPr>
              <w:t xml:space="preserve">de </w:t>
            </w:r>
            <w:proofErr w:type="spellStart"/>
            <w:r w:rsidR="005453D4" w:rsidRPr="00BE42B3">
              <w:rPr>
                <w:rFonts w:asciiTheme="minorHAnsi" w:hAnsiTheme="minorHAnsi" w:cstheme="minorHAnsi"/>
              </w:rPr>
              <w:t>De</w:t>
            </w:r>
            <w:proofErr w:type="spellEnd"/>
            <w:r w:rsidR="005453D4" w:rsidRPr="00BE42B3">
              <w:rPr>
                <w:rFonts w:asciiTheme="minorHAnsi" w:hAnsiTheme="minorHAnsi" w:cstheme="minorHAnsi"/>
              </w:rPr>
              <w:t xml:space="preserve"> Kleine Schans </w:t>
            </w:r>
            <w:r w:rsidRPr="00BE42B3">
              <w:rPr>
                <w:rFonts w:asciiTheme="minorHAnsi" w:hAnsiTheme="minorHAnsi" w:cstheme="minorHAnsi"/>
              </w:rPr>
              <w:t xml:space="preserve">en andere </w:t>
            </w:r>
            <w:r w:rsidR="00F07D2B" w:rsidRPr="00BE42B3">
              <w:rPr>
                <w:rFonts w:asciiTheme="minorHAnsi" w:hAnsiTheme="minorHAnsi" w:cstheme="minorHAnsi"/>
              </w:rPr>
              <w:t>betrokken partijen</w:t>
            </w:r>
            <w:r w:rsidRPr="00BE42B3">
              <w:rPr>
                <w:rFonts w:asciiTheme="minorHAnsi" w:hAnsiTheme="minorHAnsi" w:cstheme="minorHAnsi"/>
              </w:rPr>
              <w:t xml:space="preserve">. </w:t>
            </w:r>
          </w:p>
        </w:tc>
      </w:tr>
      <w:tr w:rsidR="009F16B8" w:rsidRPr="006B5663" w14:paraId="2AF567C7" w14:textId="77777777" w:rsidTr="00010ACC">
        <w:tc>
          <w:tcPr>
            <w:tcW w:w="1271" w:type="dxa"/>
          </w:tcPr>
          <w:p w14:paraId="396052BD" w14:textId="77777777" w:rsidR="009F16B8" w:rsidRPr="006B5663" w:rsidRDefault="009F16B8" w:rsidP="00AD15FE">
            <w:pPr>
              <w:pStyle w:val="Lijstalinea"/>
              <w:numPr>
                <w:ilvl w:val="0"/>
                <w:numId w:val="2"/>
              </w:numPr>
              <w:tabs>
                <w:tab w:val="left" w:pos="360"/>
              </w:tabs>
              <w:rPr>
                <w:rFonts w:asciiTheme="minorHAnsi" w:hAnsiTheme="minorHAnsi" w:cstheme="minorHAnsi"/>
                <w:b/>
              </w:rPr>
            </w:pPr>
          </w:p>
        </w:tc>
        <w:tc>
          <w:tcPr>
            <w:tcW w:w="8034" w:type="dxa"/>
          </w:tcPr>
          <w:p w14:paraId="5BDDF108" w14:textId="77777777" w:rsidR="008B2E7F" w:rsidRDefault="008B2E7F">
            <w:pPr>
              <w:rPr>
                <w:rFonts w:asciiTheme="minorHAnsi" w:hAnsiTheme="minorHAnsi" w:cstheme="minorHAnsi"/>
              </w:rPr>
            </w:pPr>
            <w:r w:rsidRPr="008B2E7F">
              <w:rPr>
                <w:rFonts w:asciiTheme="minorHAnsi" w:hAnsiTheme="minorHAnsi" w:cstheme="minorHAnsi"/>
              </w:rPr>
              <w:t xml:space="preserve">Opdrachtnemer levert bij aanvang van de huishoudelijke ondersteuning aan de cliënt of diens gezin/netwerk in ieder geval de volgende informatie in begrijpelijk Nederlands; </w:t>
            </w:r>
          </w:p>
          <w:p w14:paraId="508002F4" w14:textId="77777777" w:rsidR="008B2E7F" w:rsidRDefault="008B2E7F">
            <w:pPr>
              <w:rPr>
                <w:rFonts w:asciiTheme="minorHAnsi" w:hAnsiTheme="minorHAnsi" w:cstheme="minorHAnsi"/>
              </w:rPr>
            </w:pPr>
            <w:r w:rsidRPr="008B2E7F">
              <w:rPr>
                <w:rFonts w:asciiTheme="minorHAnsi" w:hAnsiTheme="minorHAnsi" w:cstheme="minorHAnsi"/>
              </w:rPr>
              <w:t xml:space="preserve">a. De wijze van uitvoering van de activiteiten; </w:t>
            </w:r>
          </w:p>
          <w:p w14:paraId="082BB8F1" w14:textId="77777777" w:rsidR="008B2E7F" w:rsidRDefault="008B2E7F">
            <w:pPr>
              <w:rPr>
                <w:rFonts w:asciiTheme="minorHAnsi" w:hAnsiTheme="minorHAnsi" w:cstheme="minorHAnsi"/>
              </w:rPr>
            </w:pPr>
            <w:r w:rsidRPr="008B2E7F">
              <w:rPr>
                <w:rFonts w:asciiTheme="minorHAnsi" w:hAnsiTheme="minorHAnsi" w:cstheme="minorHAnsi"/>
              </w:rPr>
              <w:t xml:space="preserve">b. Het weigeren en stopzetten van de activiteiten; </w:t>
            </w:r>
          </w:p>
          <w:p w14:paraId="353774FD" w14:textId="77777777" w:rsidR="008B2E7F" w:rsidRDefault="008B2E7F">
            <w:pPr>
              <w:rPr>
                <w:rFonts w:asciiTheme="minorHAnsi" w:hAnsiTheme="minorHAnsi" w:cstheme="minorHAnsi"/>
              </w:rPr>
            </w:pPr>
            <w:r w:rsidRPr="008B2E7F">
              <w:rPr>
                <w:rFonts w:asciiTheme="minorHAnsi" w:hAnsiTheme="minorHAnsi" w:cstheme="minorHAnsi"/>
              </w:rPr>
              <w:t xml:space="preserve">c. Klachtenregeling; </w:t>
            </w:r>
          </w:p>
          <w:p w14:paraId="4BB7770A" w14:textId="77777777" w:rsidR="008B2E7F" w:rsidRDefault="008B2E7F">
            <w:pPr>
              <w:rPr>
                <w:rFonts w:asciiTheme="minorHAnsi" w:hAnsiTheme="minorHAnsi" w:cstheme="minorHAnsi"/>
              </w:rPr>
            </w:pPr>
            <w:r w:rsidRPr="008B2E7F">
              <w:rPr>
                <w:rFonts w:asciiTheme="minorHAnsi" w:hAnsiTheme="minorHAnsi" w:cstheme="minorHAnsi"/>
              </w:rPr>
              <w:t xml:space="preserve">d. Rechten en inspraakmogelijkheden; </w:t>
            </w:r>
          </w:p>
          <w:p w14:paraId="61C41BC6" w14:textId="2B8FEE58" w:rsidR="008B2E7F" w:rsidRPr="008B2E7F" w:rsidRDefault="008B2E7F">
            <w:pPr>
              <w:rPr>
                <w:rFonts w:asciiTheme="minorHAnsi" w:hAnsiTheme="minorHAnsi" w:cstheme="minorHAnsi"/>
              </w:rPr>
            </w:pPr>
            <w:r w:rsidRPr="008B2E7F">
              <w:rPr>
                <w:rFonts w:asciiTheme="minorHAnsi" w:hAnsiTheme="minorHAnsi" w:cstheme="minorHAnsi"/>
              </w:rPr>
              <w:t>e. Een telefoonnummer waarop de Opdrachtnemer op werkdagen tijdens reguliere kantooruren beschikbaar en bereikbaar is en een e-mailadres.</w:t>
            </w:r>
          </w:p>
        </w:tc>
      </w:tr>
      <w:tr w:rsidR="00AD15FE" w:rsidRPr="008B2E7F" w14:paraId="6676F547" w14:textId="77777777" w:rsidTr="00010ACC">
        <w:tc>
          <w:tcPr>
            <w:tcW w:w="1271" w:type="dxa"/>
          </w:tcPr>
          <w:p w14:paraId="239AFD49" w14:textId="77777777" w:rsidR="00AD15FE" w:rsidRPr="008B2E7F" w:rsidRDefault="00AD15FE" w:rsidP="00AD15FE">
            <w:pPr>
              <w:pStyle w:val="Lijstalinea"/>
              <w:numPr>
                <w:ilvl w:val="0"/>
                <w:numId w:val="2"/>
              </w:numPr>
              <w:tabs>
                <w:tab w:val="left" w:pos="360"/>
              </w:tabs>
              <w:rPr>
                <w:rFonts w:ascii="Calibri" w:hAnsi="Calibri" w:cs="Calibri"/>
                <w:b/>
              </w:rPr>
            </w:pPr>
          </w:p>
        </w:tc>
        <w:tc>
          <w:tcPr>
            <w:tcW w:w="8034" w:type="dxa"/>
          </w:tcPr>
          <w:p w14:paraId="0BF391A5" w14:textId="77777777" w:rsidR="00A13D16" w:rsidRPr="008B2E7F" w:rsidRDefault="00C148AC" w:rsidP="00A13D16">
            <w:pPr>
              <w:rPr>
                <w:rFonts w:ascii="Calibri" w:hAnsi="Calibri" w:cs="Calibri"/>
              </w:rPr>
            </w:pPr>
            <w:r w:rsidRPr="008B2E7F">
              <w:rPr>
                <w:rFonts w:ascii="Calibri" w:hAnsi="Calibri" w:cs="Calibri"/>
              </w:rPr>
              <w:t>Opdrachtnemer beschikt over een website waarop het actuele ondersteuningsaanbod en de wijze waarop de cliënt contact op kan nemen</w:t>
            </w:r>
            <w:r w:rsidR="00F22F84" w:rsidRPr="008B2E7F">
              <w:rPr>
                <w:rFonts w:ascii="Calibri" w:hAnsi="Calibri" w:cs="Calibri"/>
                <w:color w:val="000000" w:themeColor="text1"/>
              </w:rPr>
              <w:t>,</w:t>
            </w:r>
            <w:r w:rsidRPr="008B2E7F">
              <w:rPr>
                <w:rFonts w:ascii="Calibri" w:hAnsi="Calibri" w:cs="Calibri"/>
              </w:rPr>
              <w:t xml:space="preserve"> is beschreven.</w:t>
            </w:r>
            <w:r w:rsidR="00A13D16" w:rsidRPr="008B2E7F">
              <w:rPr>
                <w:rFonts w:ascii="Calibri" w:hAnsi="Calibri" w:cs="Calibri"/>
              </w:rPr>
              <w:t xml:space="preserve"> </w:t>
            </w:r>
            <w:r w:rsidR="0065613A" w:rsidRPr="008B2E7F">
              <w:rPr>
                <w:rFonts w:ascii="Calibri" w:hAnsi="Calibri" w:cs="Calibri"/>
              </w:rPr>
              <w:t>Op de website moet minimaal staan:</w:t>
            </w:r>
          </w:p>
          <w:p w14:paraId="1A271C4B" w14:textId="77777777" w:rsidR="00A13D16" w:rsidRPr="008B2E7F" w:rsidRDefault="0065613A" w:rsidP="006B5663">
            <w:pPr>
              <w:pStyle w:val="Lijstalinea"/>
              <w:numPr>
                <w:ilvl w:val="0"/>
                <w:numId w:val="16"/>
              </w:numPr>
              <w:rPr>
                <w:rFonts w:ascii="Calibri" w:hAnsi="Calibri" w:cs="Calibri"/>
                <w:color w:val="000000" w:themeColor="text1"/>
              </w:rPr>
            </w:pPr>
            <w:r w:rsidRPr="008B2E7F">
              <w:rPr>
                <w:rFonts w:ascii="Calibri" w:hAnsi="Calibri" w:cs="Calibri"/>
                <w:color w:val="000000" w:themeColor="text1"/>
              </w:rPr>
              <w:t>Een a</w:t>
            </w:r>
            <w:r w:rsidR="00A13D16" w:rsidRPr="008B2E7F">
              <w:rPr>
                <w:rFonts w:ascii="Calibri" w:hAnsi="Calibri" w:cs="Calibri"/>
                <w:color w:val="000000" w:themeColor="text1"/>
              </w:rPr>
              <w:t>ctueel overzicht van de diensten aan cliënten</w:t>
            </w:r>
            <w:r w:rsidR="00B97F9B" w:rsidRPr="008B2E7F">
              <w:rPr>
                <w:rFonts w:ascii="Calibri" w:hAnsi="Calibri" w:cs="Calibri"/>
                <w:color w:val="000000" w:themeColor="text1"/>
              </w:rPr>
              <w:t>;</w:t>
            </w:r>
          </w:p>
          <w:p w14:paraId="6975294F" w14:textId="77777777" w:rsidR="00A13D16" w:rsidRPr="008B2E7F" w:rsidRDefault="00A13D16" w:rsidP="006B5663">
            <w:pPr>
              <w:pStyle w:val="Lijstalinea"/>
              <w:numPr>
                <w:ilvl w:val="0"/>
                <w:numId w:val="16"/>
              </w:numPr>
              <w:rPr>
                <w:rFonts w:ascii="Calibri" w:hAnsi="Calibri" w:cs="Calibri"/>
                <w:color w:val="000000" w:themeColor="text1"/>
              </w:rPr>
            </w:pPr>
            <w:r w:rsidRPr="008B2E7F">
              <w:rPr>
                <w:rFonts w:ascii="Calibri" w:hAnsi="Calibri" w:cs="Calibri"/>
                <w:color w:val="000000" w:themeColor="text1"/>
              </w:rPr>
              <w:t>De klachtenregeling</w:t>
            </w:r>
            <w:r w:rsidR="0065613A" w:rsidRPr="008B2E7F">
              <w:rPr>
                <w:rFonts w:ascii="Calibri" w:hAnsi="Calibri" w:cs="Calibri"/>
                <w:color w:val="000000" w:themeColor="text1"/>
              </w:rPr>
              <w:t xml:space="preserve"> van de Opdrachtnemer</w:t>
            </w:r>
            <w:r w:rsidR="00B97F9B" w:rsidRPr="008B2E7F">
              <w:rPr>
                <w:rFonts w:ascii="Calibri" w:hAnsi="Calibri" w:cs="Calibri"/>
                <w:color w:val="000000" w:themeColor="text1"/>
              </w:rPr>
              <w:t>;</w:t>
            </w:r>
          </w:p>
          <w:p w14:paraId="4EBEA127" w14:textId="77777777" w:rsidR="006F40A4" w:rsidRPr="008B2E7F" w:rsidRDefault="00986DB8" w:rsidP="00D80835">
            <w:pPr>
              <w:pStyle w:val="Lijstalinea"/>
              <w:numPr>
                <w:ilvl w:val="0"/>
                <w:numId w:val="16"/>
              </w:numPr>
              <w:rPr>
                <w:rFonts w:ascii="Calibri" w:hAnsi="Calibri" w:cs="Calibri"/>
                <w:color w:val="000000" w:themeColor="text1"/>
              </w:rPr>
            </w:pPr>
            <w:r w:rsidRPr="008B2E7F">
              <w:rPr>
                <w:rFonts w:ascii="Calibri" w:hAnsi="Calibri" w:cs="Calibri"/>
                <w:color w:val="000000" w:themeColor="text1"/>
              </w:rPr>
              <w:t xml:space="preserve">Hoe de Opdrachtnemer omgaat met privacy </w:t>
            </w:r>
            <w:r w:rsidR="00B97F9B" w:rsidRPr="008B2E7F">
              <w:rPr>
                <w:rFonts w:ascii="Calibri" w:hAnsi="Calibri" w:cs="Calibri"/>
                <w:color w:val="000000" w:themeColor="text1"/>
              </w:rPr>
              <w:t xml:space="preserve">van </w:t>
            </w:r>
            <w:r w:rsidR="00601919" w:rsidRPr="008B2E7F">
              <w:rPr>
                <w:rFonts w:ascii="Calibri" w:hAnsi="Calibri" w:cs="Calibri"/>
                <w:color w:val="000000" w:themeColor="text1"/>
              </w:rPr>
              <w:t>cliënten</w:t>
            </w:r>
            <w:r w:rsidR="00B97F9B" w:rsidRPr="008B2E7F">
              <w:rPr>
                <w:rFonts w:ascii="Calibri" w:hAnsi="Calibri" w:cs="Calibri"/>
                <w:color w:val="000000" w:themeColor="text1"/>
              </w:rPr>
              <w:t xml:space="preserve"> </w:t>
            </w:r>
            <w:r w:rsidRPr="008B2E7F">
              <w:rPr>
                <w:rFonts w:ascii="Calibri" w:hAnsi="Calibri" w:cs="Calibri"/>
                <w:color w:val="000000" w:themeColor="text1"/>
              </w:rPr>
              <w:t xml:space="preserve">en de wijze waarop </w:t>
            </w:r>
            <w:r w:rsidR="007C11D3" w:rsidRPr="008B2E7F">
              <w:rPr>
                <w:rFonts w:ascii="Calibri" w:hAnsi="Calibri" w:cs="Calibri"/>
                <w:color w:val="000000" w:themeColor="text1"/>
              </w:rPr>
              <w:t>p</w:t>
            </w:r>
            <w:r w:rsidRPr="008B2E7F">
              <w:rPr>
                <w:rFonts w:ascii="Calibri" w:hAnsi="Calibri" w:cs="Calibri"/>
                <w:color w:val="000000" w:themeColor="text1"/>
              </w:rPr>
              <w:t>ersoonsgegevens verwerkt worden</w:t>
            </w:r>
            <w:r w:rsidR="00B97F9B" w:rsidRPr="008B2E7F">
              <w:rPr>
                <w:rFonts w:ascii="Calibri" w:hAnsi="Calibri" w:cs="Calibri"/>
                <w:color w:val="000000" w:themeColor="text1"/>
              </w:rPr>
              <w:t>;</w:t>
            </w:r>
          </w:p>
          <w:p w14:paraId="02392CC3" w14:textId="77777777" w:rsidR="00283C25" w:rsidRPr="008B2E7F" w:rsidRDefault="00827D74" w:rsidP="006B5663">
            <w:pPr>
              <w:pStyle w:val="Lijstalinea"/>
              <w:numPr>
                <w:ilvl w:val="0"/>
                <w:numId w:val="4"/>
              </w:numPr>
              <w:rPr>
                <w:rFonts w:ascii="Calibri" w:hAnsi="Calibri" w:cs="Calibri"/>
                <w:color w:val="000000" w:themeColor="text1"/>
              </w:rPr>
            </w:pPr>
            <w:r w:rsidRPr="008B2E7F">
              <w:rPr>
                <w:rFonts w:ascii="Calibri" w:hAnsi="Calibri" w:cs="Calibri"/>
                <w:color w:val="000000" w:themeColor="text1"/>
              </w:rPr>
              <w:t xml:space="preserve">De </w:t>
            </w:r>
            <w:r w:rsidR="00970F79" w:rsidRPr="008B2E7F">
              <w:rPr>
                <w:rFonts w:ascii="Calibri" w:hAnsi="Calibri" w:cs="Calibri"/>
                <w:color w:val="000000" w:themeColor="text1"/>
              </w:rPr>
              <w:t xml:space="preserve">NAW-gegevens van Opdrachtgever, een algemeen emailadres en </w:t>
            </w:r>
            <w:r w:rsidR="00283C25" w:rsidRPr="008B2E7F">
              <w:rPr>
                <w:rFonts w:ascii="Calibri" w:hAnsi="Calibri" w:cs="Calibri"/>
                <w:color w:val="000000" w:themeColor="text1"/>
              </w:rPr>
              <w:t>telefoonnummer(s)</w:t>
            </w:r>
            <w:r w:rsidR="00B12141" w:rsidRPr="008B2E7F">
              <w:rPr>
                <w:rFonts w:ascii="Calibri" w:hAnsi="Calibri" w:cs="Calibri"/>
                <w:color w:val="000000" w:themeColor="text1"/>
              </w:rPr>
              <w:t>.</w:t>
            </w:r>
          </w:p>
        </w:tc>
      </w:tr>
      <w:tr w:rsidR="009B04D1" w:rsidRPr="008B2E7F" w14:paraId="293CADD9" w14:textId="77777777" w:rsidTr="00010ACC">
        <w:tc>
          <w:tcPr>
            <w:tcW w:w="1271" w:type="dxa"/>
          </w:tcPr>
          <w:p w14:paraId="0A11AEB5" w14:textId="77777777" w:rsidR="009B04D1" w:rsidRPr="008B2E7F" w:rsidRDefault="009B04D1" w:rsidP="00AD15FE">
            <w:pPr>
              <w:pStyle w:val="Lijstalinea"/>
              <w:numPr>
                <w:ilvl w:val="0"/>
                <w:numId w:val="2"/>
              </w:numPr>
              <w:tabs>
                <w:tab w:val="left" w:pos="360"/>
              </w:tabs>
              <w:rPr>
                <w:rFonts w:ascii="Calibri" w:hAnsi="Calibri" w:cs="Calibri"/>
                <w:b/>
              </w:rPr>
            </w:pPr>
          </w:p>
        </w:tc>
        <w:tc>
          <w:tcPr>
            <w:tcW w:w="8034" w:type="dxa"/>
          </w:tcPr>
          <w:p w14:paraId="3B6A6734" w14:textId="59D7981C" w:rsidR="008B2E7F" w:rsidRPr="008B2E7F" w:rsidRDefault="008B2E7F">
            <w:pPr>
              <w:rPr>
                <w:rFonts w:ascii="Calibri" w:hAnsi="Calibri" w:cs="Calibri"/>
              </w:rPr>
            </w:pPr>
            <w:r w:rsidRPr="008B2E7F">
              <w:rPr>
                <w:rFonts w:ascii="Calibri" w:hAnsi="Calibri" w:cs="Calibri"/>
              </w:rPr>
              <w:t>Opdrachtnemer heeft in beginsel acceptatieplicht en aanvaardt de Opdracht van Opdrachtgever en de hulpvraag van cliënt voor de duur van de afgegeven beschikking</w:t>
            </w:r>
            <w:r w:rsidR="000A5CCF">
              <w:rPr>
                <w:rFonts w:ascii="Calibri" w:hAnsi="Calibri" w:cs="Calibri"/>
              </w:rPr>
              <w:t xml:space="preserve">. </w:t>
            </w:r>
            <w:r w:rsidRPr="008B2E7F">
              <w:rPr>
                <w:rFonts w:ascii="Calibri" w:hAnsi="Calibri" w:cs="Calibri"/>
              </w:rPr>
              <w:t>Een tijdelijk of structureel capaciteitsprobleem vormt niet zonder meer een grond om een individuele cliënt te weigeren. Indien tijdige levering aantoonbaar niet mogelijk is, meldt Opdrachtnemer dit onverwijld aan Opdrachtgever en treedt met Opdrachtgever in overleg over een passende oplossing.</w:t>
            </w:r>
          </w:p>
        </w:tc>
      </w:tr>
    </w:tbl>
    <w:p w14:paraId="22A5F6F9" w14:textId="77777777" w:rsidR="00AD15FE" w:rsidRPr="008B2E7F" w:rsidRDefault="00AD15FE">
      <w:pPr>
        <w:rPr>
          <w:rFonts w:ascii="Calibri" w:hAnsi="Calibri" w:cs="Calibri"/>
          <w:sz w:val="22"/>
          <w:szCs w:val="22"/>
        </w:rPr>
      </w:pPr>
    </w:p>
    <w:tbl>
      <w:tblPr>
        <w:tblStyle w:val="Tabelraster"/>
        <w:tblW w:w="9305" w:type="dxa"/>
        <w:tblLook w:val="04A0" w:firstRow="1" w:lastRow="0" w:firstColumn="1" w:lastColumn="0" w:noHBand="0" w:noVBand="1"/>
      </w:tblPr>
      <w:tblGrid>
        <w:gridCol w:w="1271"/>
        <w:gridCol w:w="8034"/>
      </w:tblGrid>
      <w:tr w:rsidR="00B47B87" w:rsidRPr="008B2E7F" w14:paraId="2EED71A9" w14:textId="77777777" w:rsidTr="000D31B0">
        <w:tc>
          <w:tcPr>
            <w:tcW w:w="9305" w:type="dxa"/>
            <w:gridSpan w:val="2"/>
            <w:shd w:val="clear" w:color="auto" w:fill="A6A6A6" w:themeFill="background1" w:themeFillShade="A6"/>
          </w:tcPr>
          <w:p w14:paraId="540069F3" w14:textId="77777777" w:rsidR="00B47B87" w:rsidRPr="008B2E7F" w:rsidRDefault="00B47B87" w:rsidP="000D31B0">
            <w:pPr>
              <w:rPr>
                <w:rFonts w:ascii="Calibri" w:hAnsi="Calibri" w:cs="Calibri"/>
                <w:b/>
              </w:rPr>
            </w:pPr>
            <w:r w:rsidRPr="008B2E7F">
              <w:rPr>
                <w:rFonts w:ascii="Calibri" w:hAnsi="Calibri" w:cs="Calibri"/>
                <w:b/>
              </w:rPr>
              <w:t>E</w:t>
            </w:r>
            <w:r w:rsidR="00356CF2" w:rsidRPr="008B2E7F">
              <w:rPr>
                <w:rFonts w:ascii="Calibri" w:hAnsi="Calibri" w:cs="Calibri"/>
                <w:b/>
              </w:rPr>
              <w:t xml:space="preserve">isen aan de uitvoering van </w:t>
            </w:r>
            <w:r w:rsidR="00384964" w:rsidRPr="008B2E7F">
              <w:rPr>
                <w:rFonts w:ascii="Calibri" w:hAnsi="Calibri" w:cs="Calibri"/>
                <w:b/>
              </w:rPr>
              <w:t>huishoudelijke ondersteuning</w:t>
            </w:r>
          </w:p>
        </w:tc>
      </w:tr>
      <w:tr w:rsidR="00B47B87" w:rsidRPr="008B2E7F" w14:paraId="3EA5704D" w14:textId="77777777" w:rsidTr="00010ACC">
        <w:tc>
          <w:tcPr>
            <w:tcW w:w="1271" w:type="dxa"/>
          </w:tcPr>
          <w:p w14:paraId="662E26D3" w14:textId="77777777" w:rsidR="00B47B87" w:rsidRPr="008B2E7F" w:rsidRDefault="00B47B87" w:rsidP="000D31B0">
            <w:pPr>
              <w:pStyle w:val="Lijstalinea"/>
              <w:numPr>
                <w:ilvl w:val="0"/>
                <w:numId w:val="2"/>
              </w:numPr>
              <w:tabs>
                <w:tab w:val="left" w:pos="360"/>
              </w:tabs>
              <w:rPr>
                <w:rFonts w:ascii="Calibri" w:hAnsi="Calibri" w:cs="Calibri"/>
                <w:b/>
              </w:rPr>
            </w:pPr>
          </w:p>
        </w:tc>
        <w:tc>
          <w:tcPr>
            <w:tcW w:w="8034" w:type="dxa"/>
          </w:tcPr>
          <w:p w14:paraId="139462F8" w14:textId="77777777" w:rsidR="00B47B87" w:rsidRPr="008B2E7F" w:rsidRDefault="00E737BF" w:rsidP="000D31B0">
            <w:pPr>
              <w:rPr>
                <w:rFonts w:ascii="Calibri" w:hAnsi="Calibri" w:cs="Calibri"/>
                <w:bCs/>
              </w:rPr>
            </w:pPr>
            <w:r w:rsidRPr="008B2E7F">
              <w:rPr>
                <w:rFonts w:ascii="Calibri" w:hAnsi="Calibri" w:cs="Calibri"/>
              </w:rPr>
              <w:t xml:space="preserve">Daar waar de cliënt een indicatie voor huishoudelijke ondersteuning heeft vanuit de </w:t>
            </w:r>
            <w:proofErr w:type="spellStart"/>
            <w:r w:rsidRPr="008B2E7F">
              <w:rPr>
                <w:rFonts w:ascii="Calibri" w:hAnsi="Calibri" w:cs="Calibri"/>
              </w:rPr>
              <w:t>W</w:t>
            </w:r>
            <w:r w:rsidR="00566FD3" w:rsidRPr="008B2E7F">
              <w:rPr>
                <w:rFonts w:ascii="Calibri" w:hAnsi="Calibri" w:cs="Calibri"/>
              </w:rPr>
              <w:t>lz</w:t>
            </w:r>
            <w:proofErr w:type="spellEnd"/>
            <w:r w:rsidR="00C31FE1" w:rsidRPr="008B2E7F">
              <w:rPr>
                <w:rFonts w:ascii="Calibri" w:hAnsi="Calibri" w:cs="Calibri"/>
              </w:rPr>
              <w:t xml:space="preserve"> en/of</w:t>
            </w:r>
            <w:r w:rsidRPr="008B2E7F">
              <w:rPr>
                <w:rFonts w:ascii="Calibri" w:hAnsi="Calibri" w:cs="Calibri"/>
              </w:rPr>
              <w:t xml:space="preserve"> </w:t>
            </w:r>
            <w:proofErr w:type="spellStart"/>
            <w:r w:rsidRPr="008B2E7F">
              <w:rPr>
                <w:rFonts w:ascii="Calibri" w:hAnsi="Calibri" w:cs="Calibri"/>
              </w:rPr>
              <w:t>Zvw</w:t>
            </w:r>
            <w:proofErr w:type="spellEnd"/>
            <w:r w:rsidR="00944DBC" w:rsidRPr="008B2E7F">
              <w:rPr>
                <w:rFonts w:ascii="Calibri" w:hAnsi="Calibri" w:cs="Calibri"/>
              </w:rPr>
              <w:t>,</w:t>
            </w:r>
            <w:r w:rsidRPr="008B2E7F">
              <w:rPr>
                <w:rFonts w:ascii="Calibri" w:hAnsi="Calibri" w:cs="Calibri"/>
              </w:rPr>
              <w:t xml:space="preserve"> is een indicatie voor huishoudelijke ondersteuning vanuit de Wmo niet mogelijk.</w:t>
            </w:r>
          </w:p>
        </w:tc>
      </w:tr>
      <w:tr w:rsidR="001D5418" w:rsidRPr="008B2E7F" w14:paraId="7A3E3DC8" w14:textId="77777777" w:rsidTr="00010ACC">
        <w:tc>
          <w:tcPr>
            <w:tcW w:w="1271" w:type="dxa"/>
          </w:tcPr>
          <w:p w14:paraId="6BD21A41"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7646191C" w14:textId="77777777" w:rsidR="001D5418" w:rsidRPr="008B2E7F" w:rsidRDefault="001D5418" w:rsidP="001D5418">
            <w:pPr>
              <w:rPr>
                <w:rFonts w:ascii="Calibri" w:eastAsia="Times New Roman" w:hAnsi="Calibri" w:cs="Calibri"/>
                <w:color w:val="FF0000"/>
                <w:lang w:eastAsia="nl-NL"/>
              </w:rPr>
            </w:pPr>
            <w:r w:rsidRPr="008B2E7F">
              <w:rPr>
                <w:rFonts w:ascii="Calibri" w:hAnsi="Calibri" w:cs="Calibri"/>
                <w:bCs/>
              </w:rPr>
              <w:t>De Opdrachtgever stelt door middel van een beschikking vast welke omvang van huishoudelijke ondersteuning geleverd moet worden aan de cliënt en welke resultaten bereikt moeten worden.</w:t>
            </w:r>
          </w:p>
        </w:tc>
      </w:tr>
      <w:tr w:rsidR="001D5418" w:rsidRPr="008B2E7F" w14:paraId="7D68D047" w14:textId="77777777" w:rsidTr="00010ACC">
        <w:tc>
          <w:tcPr>
            <w:tcW w:w="1271" w:type="dxa"/>
          </w:tcPr>
          <w:p w14:paraId="40D5102D"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48DA6530" w14:textId="77777777" w:rsidR="00265BF8" w:rsidRPr="008B2E7F" w:rsidRDefault="00214848" w:rsidP="001D5418">
            <w:pPr>
              <w:rPr>
                <w:rFonts w:ascii="Calibri" w:hAnsi="Calibri" w:cs="Calibri"/>
              </w:rPr>
            </w:pPr>
            <w:r w:rsidRPr="008B2E7F">
              <w:rPr>
                <w:rFonts w:ascii="Calibri" w:hAnsi="Calibri" w:cs="Calibri"/>
                <w:bCs/>
              </w:rPr>
              <w:t xml:space="preserve">In het kader van de maatwerkvoorziening wordt de aard en omvang van de specifieke </w:t>
            </w:r>
            <w:r w:rsidR="00621D19" w:rsidRPr="008B2E7F">
              <w:rPr>
                <w:rFonts w:ascii="Calibri" w:hAnsi="Calibri" w:cs="Calibri"/>
                <w:bCs/>
              </w:rPr>
              <w:t xml:space="preserve">huishoudelijke ondersteuning bepaald volgens het </w:t>
            </w:r>
            <w:r w:rsidR="005F427A" w:rsidRPr="008B2E7F">
              <w:rPr>
                <w:rFonts w:ascii="Calibri" w:hAnsi="Calibri" w:cs="Calibri"/>
                <w:bCs/>
              </w:rPr>
              <w:t xml:space="preserve">HHM Normenkader: </w:t>
            </w:r>
            <w:hyperlink r:id="rId10" w:history="1">
              <w:r w:rsidR="008E08AE" w:rsidRPr="008B2E7F">
                <w:rPr>
                  <w:rFonts w:ascii="Calibri" w:hAnsi="Calibri" w:cs="Calibri"/>
                </w:rPr>
                <w:t>https://www.hhm.nl/wp-content/uploads/MW250050-Normenkader-Huishoudelijke-Ondersteuning-2025-bureau-HHM.pdf</w:t>
              </w:r>
            </w:hyperlink>
          </w:p>
        </w:tc>
      </w:tr>
      <w:tr w:rsidR="001D5418" w:rsidRPr="008B2E7F" w14:paraId="0F6FE700" w14:textId="77777777" w:rsidTr="00010ACC">
        <w:tc>
          <w:tcPr>
            <w:tcW w:w="1271" w:type="dxa"/>
          </w:tcPr>
          <w:p w14:paraId="390B3EF0"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7F7A3C80" w14:textId="77777777" w:rsidR="001D5418" w:rsidRPr="008B2E7F" w:rsidRDefault="00621D19" w:rsidP="001D5418">
            <w:pPr>
              <w:rPr>
                <w:rFonts w:ascii="Calibri" w:hAnsi="Calibri" w:cs="Calibri"/>
              </w:rPr>
            </w:pPr>
            <w:r w:rsidRPr="008B2E7F">
              <w:rPr>
                <w:rFonts w:ascii="Calibri" w:hAnsi="Calibri" w:cs="Calibri"/>
                <w:bCs/>
              </w:rPr>
              <w:t>In het kader van de maatwerkvoorziening wordt de aard en omvang van de specifieke huishoudelijke ondersteuning binnen de kaders van de beschikking, door de Opdrachtnemer vastgelegd in een ondersteuningsplan met de cliënt.</w:t>
            </w:r>
          </w:p>
        </w:tc>
      </w:tr>
      <w:tr w:rsidR="001D5418" w:rsidRPr="008B2E7F" w14:paraId="4E2F5BCA" w14:textId="77777777" w:rsidTr="00010ACC">
        <w:tc>
          <w:tcPr>
            <w:tcW w:w="1271" w:type="dxa"/>
          </w:tcPr>
          <w:p w14:paraId="52FD9F13"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66CC7EF5" w14:textId="77777777" w:rsidR="001D5418" w:rsidRPr="008B2E7F" w:rsidRDefault="000430F7" w:rsidP="001D5418">
            <w:pPr>
              <w:rPr>
                <w:rFonts w:ascii="Calibri" w:hAnsi="Calibri" w:cs="Calibri"/>
              </w:rPr>
            </w:pPr>
            <w:r w:rsidRPr="008B2E7F">
              <w:rPr>
                <w:rFonts w:ascii="Calibri" w:hAnsi="Calibri" w:cs="Calibri"/>
                <w:bCs/>
              </w:rPr>
              <w:t xml:space="preserve">De cliënt heeft de vrijheid om een </w:t>
            </w:r>
            <w:r w:rsidR="00891468" w:rsidRPr="008B2E7F">
              <w:rPr>
                <w:rFonts w:ascii="Calibri" w:hAnsi="Calibri" w:cs="Calibri"/>
                <w:bCs/>
              </w:rPr>
              <w:t xml:space="preserve">gecontracteerde </w:t>
            </w:r>
            <w:r w:rsidRPr="008B2E7F">
              <w:rPr>
                <w:rFonts w:ascii="Calibri" w:hAnsi="Calibri" w:cs="Calibri"/>
                <w:bCs/>
              </w:rPr>
              <w:t xml:space="preserve">Opdrachtnemer te kiezen die de door hem benodigde huishoudelijke ondersteuning biedt. De keuze van de cliënt is </w:t>
            </w:r>
            <w:r w:rsidRPr="008B2E7F">
              <w:rPr>
                <w:rFonts w:ascii="Calibri" w:hAnsi="Calibri" w:cs="Calibri"/>
                <w:bCs/>
              </w:rPr>
              <w:lastRenderedPageBreak/>
              <w:t>voor de Opdrachtgever de basis van de verstrekking van de Opdracht aan een specifieke Opdrachtnemer.</w:t>
            </w:r>
            <w:r w:rsidR="003F7A36" w:rsidRPr="008B2E7F">
              <w:rPr>
                <w:rFonts w:ascii="Calibri" w:hAnsi="Calibri" w:cs="Calibri"/>
                <w:bCs/>
              </w:rPr>
              <w:t xml:space="preserve"> Opdrachtnemer heeft nimmer enig aanspraak op </w:t>
            </w:r>
            <w:r w:rsidR="005E0A14" w:rsidRPr="008B2E7F">
              <w:rPr>
                <w:rFonts w:ascii="Calibri" w:hAnsi="Calibri" w:cs="Calibri"/>
                <w:bCs/>
              </w:rPr>
              <w:t>O</w:t>
            </w:r>
            <w:r w:rsidR="003F7A36" w:rsidRPr="008B2E7F">
              <w:rPr>
                <w:rFonts w:ascii="Calibri" w:hAnsi="Calibri" w:cs="Calibri"/>
                <w:bCs/>
              </w:rPr>
              <w:t>pdrachtgever uit hoofde van het al dan niet verstrekken van een Opdracht</w:t>
            </w:r>
            <w:r w:rsidR="00F41B83" w:rsidRPr="008B2E7F">
              <w:rPr>
                <w:rFonts w:ascii="Calibri" w:hAnsi="Calibri" w:cs="Calibri"/>
                <w:bCs/>
              </w:rPr>
              <w:t>.</w:t>
            </w:r>
          </w:p>
        </w:tc>
      </w:tr>
      <w:tr w:rsidR="001D5418" w:rsidRPr="008B2E7F" w14:paraId="66A75B33" w14:textId="77777777" w:rsidTr="00010ACC">
        <w:tc>
          <w:tcPr>
            <w:tcW w:w="1271" w:type="dxa"/>
          </w:tcPr>
          <w:p w14:paraId="09E1259C"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1D6C8141" w14:textId="77777777" w:rsidR="001D5418" w:rsidRPr="008B2E7F" w:rsidRDefault="00ED3864" w:rsidP="001D5418">
            <w:pPr>
              <w:rPr>
                <w:rFonts w:ascii="Calibri" w:hAnsi="Calibri" w:cs="Calibri"/>
              </w:rPr>
            </w:pPr>
            <w:r w:rsidRPr="008B2E7F">
              <w:rPr>
                <w:rFonts w:ascii="Calibri" w:hAnsi="Calibri" w:cs="Calibri"/>
                <w:bCs/>
              </w:rPr>
              <w:t>In de individuele schriftelijke opdracht van Opdrachtnemer (</w:t>
            </w:r>
            <w:r w:rsidR="003F13E8" w:rsidRPr="008B2E7F">
              <w:rPr>
                <w:rFonts w:ascii="Calibri" w:hAnsi="Calibri" w:cs="Calibri"/>
                <w:bCs/>
              </w:rPr>
              <w:t>O</w:t>
            </w:r>
            <w:r w:rsidRPr="008B2E7F">
              <w:rPr>
                <w:rFonts w:ascii="Calibri" w:hAnsi="Calibri" w:cs="Calibri"/>
                <w:bCs/>
              </w:rPr>
              <w:t>pdrachtverstrekking) worden de NAW- gegevens, via beveiligd verzenden, en de inhoud van de beschikking van de cliënt opgenomen.</w:t>
            </w:r>
            <w:r w:rsidR="00891468" w:rsidRPr="008B2E7F">
              <w:rPr>
                <w:rFonts w:ascii="Calibri" w:hAnsi="Calibri" w:cs="Calibri"/>
                <w:bCs/>
              </w:rPr>
              <w:t xml:space="preserve"> </w:t>
            </w:r>
            <w:proofErr w:type="spellStart"/>
            <w:r w:rsidR="00891468" w:rsidRPr="008B2E7F">
              <w:rPr>
                <w:rFonts w:ascii="Calibri" w:hAnsi="Calibri" w:cs="Calibri"/>
                <w:bCs/>
              </w:rPr>
              <w:t>E.a</w:t>
            </w:r>
            <w:proofErr w:type="spellEnd"/>
            <w:r w:rsidR="00891468" w:rsidRPr="008B2E7F">
              <w:rPr>
                <w:rFonts w:ascii="Calibri" w:hAnsi="Calibri" w:cs="Calibri"/>
                <w:bCs/>
              </w:rPr>
              <w:t xml:space="preserve"> in lijn met de AVG</w:t>
            </w:r>
          </w:p>
        </w:tc>
      </w:tr>
      <w:tr w:rsidR="001D5418" w:rsidRPr="008B2E7F" w14:paraId="2ABEB386" w14:textId="77777777" w:rsidTr="00010ACC">
        <w:tc>
          <w:tcPr>
            <w:tcW w:w="1271" w:type="dxa"/>
          </w:tcPr>
          <w:p w14:paraId="3D62A365"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0C233ACD" w14:textId="77777777" w:rsidR="00C661CC" w:rsidRPr="008B2E7F" w:rsidRDefault="00C661CC" w:rsidP="00C661CC">
            <w:pPr>
              <w:rPr>
                <w:rFonts w:ascii="Calibri" w:hAnsi="Calibri" w:cs="Calibri"/>
              </w:rPr>
            </w:pPr>
            <w:r w:rsidRPr="008B2E7F">
              <w:rPr>
                <w:rFonts w:ascii="Calibri" w:hAnsi="Calibri" w:cs="Calibri"/>
                <w:bCs/>
              </w:rPr>
              <w:t>De Opdrachtnemer neemt in beginsel binn</w:t>
            </w:r>
            <w:r w:rsidR="00D80835" w:rsidRPr="008B2E7F">
              <w:rPr>
                <w:rFonts w:ascii="Calibri" w:hAnsi="Calibri" w:cs="Calibri"/>
                <w:bCs/>
              </w:rPr>
              <w:t xml:space="preserve">en </w:t>
            </w:r>
            <w:r w:rsidR="006F40A4" w:rsidRPr="008B2E7F">
              <w:rPr>
                <w:rFonts w:ascii="Calibri" w:hAnsi="Calibri" w:cs="Calibri"/>
                <w:bCs/>
              </w:rPr>
              <w:t xml:space="preserve">vijf </w:t>
            </w:r>
            <w:r w:rsidRPr="008B2E7F">
              <w:rPr>
                <w:rFonts w:ascii="Calibri" w:hAnsi="Calibri" w:cs="Calibri"/>
                <w:bCs/>
              </w:rPr>
              <w:t>werkdagen</w:t>
            </w:r>
            <w:r w:rsidRPr="008B2E7F">
              <w:rPr>
                <w:rFonts w:ascii="Calibri" w:hAnsi="Calibri" w:cs="Calibri"/>
              </w:rPr>
              <w:t xml:space="preserve"> na ontvangst van het </w:t>
            </w:r>
            <w:r w:rsidR="00E53F9A" w:rsidRPr="008B2E7F">
              <w:rPr>
                <w:rFonts w:ascii="Calibri" w:hAnsi="Calibri" w:cs="Calibri"/>
              </w:rPr>
              <w:t>i-</w:t>
            </w:r>
            <w:r w:rsidR="003F13E8" w:rsidRPr="008B2E7F">
              <w:rPr>
                <w:rFonts w:ascii="Calibri" w:hAnsi="Calibri" w:cs="Calibri"/>
              </w:rPr>
              <w:t xml:space="preserve">Wmo </w:t>
            </w:r>
            <w:r w:rsidRPr="008B2E7F">
              <w:rPr>
                <w:rFonts w:ascii="Calibri" w:hAnsi="Calibri" w:cs="Calibri"/>
              </w:rPr>
              <w:t xml:space="preserve">startbericht, </w:t>
            </w:r>
            <w:r w:rsidR="004E1F72" w:rsidRPr="008B2E7F">
              <w:rPr>
                <w:rFonts w:ascii="Calibri" w:hAnsi="Calibri" w:cs="Calibri"/>
              </w:rPr>
              <w:t xml:space="preserve">contact </w:t>
            </w:r>
            <w:r w:rsidRPr="008B2E7F">
              <w:rPr>
                <w:rFonts w:ascii="Calibri" w:hAnsi="Calibri" w:cs="Calibri"/>
              </w:rPr>
              <w:t xml:space="preserve">op met de cliënt. In dat contact en/of naar aanleiding van dat contact </w:t>
            </w:r>
            <w:r w:rsidR="00D80835" w:rsidRPr="008B2E7F">
              <w:rPr>
                <w:rFonts w:ascii="Calibri" w:hAnsi="Calibri" w:cs="Calibri"/>
                <w:bCs/>
              </w:rPr>
              <w:t>en</w:t>
            </w:r>
            <w:r w:rsidR="00E53F9A" w:rsidRPr="008B2E7F">
              <w:rPr>
                <w:rFonts w:ascii="Calibri" w:hAnsi="Calibri" w:cs="Calibri"/>
                <w:bCs/>
              </w:rPr>
              <w:t xml:space="preserve"> </w:t>
            </w:r>
            <w:r w:rsidRPr="008B2E7F">
              <w:rPr>
                <w:rFonts w:ascii="Calibri" w:hAnsi="Calibri" w:cs="Calibri"/>
              </w:rPr>
              <w:t>worden met de cliënt tenminste de volgende zaken besproken:</w:t>
            </w:r>
          </w:p>
          <w:p w14:paraId="3E938D89" w14:textId="77777777" w:rsidR="00C661CC" w:rsidRPr="008B2E7F" w:rsidRDefault="00C661CC" w:rsidP="006B5663">
            <w:pPr>
              <w:pStyle w:val="Lijstalinea"/>
              <w:numPr>
                <w:ilvl w:val="0"/>
                <w:numId w:val="6"/>
              </w:numPr>
              <w:suppressAutoHyphens/>
              <w:autoSpaceDN/>
              <w:adjustRightInd/>
              <w:spacing w:line="240" w:lineRule="auto"/>
              <w:contextualSpacing w:val="0"/>
              <w:rPr>
                <w:rFonts w:ascii="Calibri" w:hAnsi="Calibri" w:cs="Calibri"/>
              </w:rPr>
            </w:pPr>
            <w:r w:rsidRPr="008B2E7F">
              <w:rPr>
                <w:rFonts w:ascii="Calibri" w:hAnsi="Calibri" w:cs="Calibri"/>
              </w:rPr>
              <w:t>Inventarisatie van de wensen van de cliënt binnen de kaders van de beschikking en toewijzing;</w:t>
            </w:r>
          </w:p>
          <w:p w14:paraId="3DA98A0D" w14:textId="77777777" w:rsidR="00C661CC" w:rsidRPr="008B2E7F" w:rsidRDefault="00C661CC" w:rsidP="006B5663">
            <w:pPr>
              <w:pStyle w:val="Lijstalinea"/>
              <w:numPr>
                <w:ilvl w:val="0"/>
                <w:numId w:val="6"/>
              </w:numPr>
              <w:suppressAutoHyphens/>
              <w:autoSpaceDN/>
              <w:adjustRightInd/>
              <w:spacing w:line="240" w:lineRule="auto"/>
              <w:contextualSpacing w:val="0"/>
              <w:rPr>
                <w:rFonts w:ascii="Calibri" w:hAnsi="Calibri" w:cs="Calibri"/>
              </w:rPr>
            </w:pPr>
            <w:r w:rsidRPr="008B2E7F">
              <w:rPr>
                <w:rFonts w:ascii="Calibri" w:hAnsi="Calibri" w:cs="Calibri"/>
              </w:rPr>
              <w:t xml:space="preserve">Het voorleggen aan cliënt van de mogelijkheden die de Opdrachtnemer heeft voor levering van de geïndiceerde </w:t>
            </w:r>
            <w:r w:rsidR="003514DC" w:rsidRPr="008B2E7F">
              <w:rPr>
                <w:rFonts w:ascii="Calibri" w:hAnsi="Calibri" w:cs="Calibri"/>
              </w:rPr>
              <w:t>ondersteuning</w:t>
            </w:r>
            <w:r w:rsidRPr="008B2E7F">
              <w:rPr>
                <w:rFonts w:ascii="Calibri" w:hAnsi="Calibri" w:cs="Calibri"/>
              </w:rPr>
              <w:t>;</w:t>
            </w:r>
          </w:p>
          <w:p w14:paraId="2C21E0ED" w14:textId="77777777" w:rsidR="001D5418" w:rsidRPr="008B2E7F" w:rsidRDefault="00C661CC" w:rsidP="006B5663">
            <w:pPr>
              <w:pStyle w:val="Lijstalinea"/>
              <w:numPr>
                <w:ilvl w:val="0"/>
                <w:numId w:val="6"/>
              </w:numPr>
              <w:suppressAutoHyphens/>
              <w:autoSpaceDN/>
              <w:adjustRightInd/>
              <w:spacing w:line="240" w:lineRule="auto"/>
              <w:contextualSpacing w:val="0"/>
              <w:rPr>
                <w:rFonts w:ascii="Calibri" w:hAnsi="Calibri" w:cs="Calibri"/>
              </w:rPr>
            </w:pPr>
            <w:r w:rsidRPr="008B2E7F">
              <w:rPr>
                <w:rFonts w:ascii="Calibri" w:hAnsi="Calibri" w:cs="Calibri"/>
                <w:bCs/>
              </w:rPr>
              <w:t>De termijn waarbinnen de ondersteuning geleverd kan worden.</w:t>
            </w:r>
          </w:p>
        </w:tc>
      </w:tr>
      <w:tr w:rsidR="001D5418" w:rsidRPr="008B2E7F" w14:paraId="72CADF9E" w14:textId="77777777" w:rsidTr="00010ACC">
        <w:tc>
          <w:tcPr>
            <w:tcW w:w="1271" w:type="dxa"/>
          </w:tcPr>
          <w:p w14:paraId="6129BF16" w14:textId="77777777" w:rsidR="001D5418" w:rsidRPr="008B2E7F" w:rsidRDefault="001D5418" w:rsidP="001D5418">
            <w:pPr>
              <w:pStyle w:val="Lijstalinea"/>
              <w:numPr>
                <w:ilvl w:val="0"/>
                <w:numId w:val="2"/>
              </w:numPr>
              <w:tabs>
                <w:tab w:val="left" w:pos="360"/>
              </w:tabs>
              <w:rPr>
                <w:rFonts w:ascii="Calibri" w:hAnsi="Calibri" w:cs="Calibri"/>
                <w:b/>
              </w:rPr>
            </w:pPr>
          </w:p>
        </w:tc>
        <w:tc>
          <w:tcPr>
            <w:tcW w:w="8034" w:type="dxa"/>
          </w:tcPr>
          <w:p w14:paraId="0C8B4DA8" w14:textId="674EE0F8" w:rsidR="008B2E7F" w:rsidRPr="008B2E7F" w:rsidRDefault="008B2E7F">
            <w:pPr>
              <w:rPr>
                <w:rFonts w:ascii="Calibri" w:hAnsi="Calibri" w:cs="Calibri"/>
              </w:rPr>
            </w:pPr>
            <w:r w:rsidRPr="008B2E7F">
              <w:rPr>
                <w:rFonts w:ascii="Calibri" w:hAnsi="Calibri" w:cs="Calibri"/>
              </w:rPr>
              <w:t>Opdrachtnemer geeft een terugkoppeling aan Opdrachtgever wanneer de huishoudelijke ondersteuning is opgestart via een startbericht via i-</w:t>
            </w:r>
            <w:proofErr w:type="spellStart"/>
            <w:r w:rsidRPr="008B2E7F">
              <w:rPr>
                <w:rFonts w:ascii="Calibri" w:hAnsi="Calibri" w:cs="Calibri"/>
              </w:rPr>
              <w:t>Wmo</w:t>
            </w:r>
            <w:proofErr w:type="spellEnd"/>
            <w:r w:rsidRPr="008B2E7F">
              <w:rPr>
                <w:rFonts w:ascii="Calibri" w:hAnsi="Calibri" w:cs="Calibri"/>
              </w:rPr>
              <w:t>. Indien Opdrachtnemer de Opdracht niet binnen de geldende termijn kan uitvoeren, registreert Opdrachtnemer dit en stelt Opdrachtgever hiervan onverwijld schriftelijk/ per mail op de hoogte, onder vermelding van de reden en de verwachte termijn waarop uitvoering wel mogelijk is.</w:t>
            </w:r>
          </w:p>
        </w:tc>
      </w:tr>
      <w:tr w:rsidR="00C661CC" w:rsidRPr="008B2E7F" w14:paraId="592BED09" w14:textId="77777777" w:rsidTr="00010ACC">
        <w:tc>
          <w:tcPr>
            <w:tcW w:w="1271" w:type="dxa"/>
          </w:tcPr>
          <w:p w14:paraId="6BF19C85"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2F0E785A" w14:textId="77777777" w:rsidR="00C661CC" w:rsidRPr="008B2E7F" w:rsidRDefault="00A2271C" w:rsidP="001D5418">
            <w:pPr>
              <w:rPr>
                <w:rFonts w:ascii="Calibri" w:hAnsi="Calibri" w:cs="Calibri"/>
              </w:rPr>
            </w:pPr>
            <w:r w:rsidRPr="008B2E7F">
              <w:rPr>
                <w:rFonts w:ascii="Calibri" w:hAnsi="Calibri" w:cs="Calibri"/>
                <w:bCs/>
              </w:rPr>
              <w:t>Opdrachtnemer kan huishoudelijke ondersteuning aan een cliënt uitsluitend weigeren indien er gewichtige redenen bestaan, verband houdende met omstandigheden die de persoon van de cliënt en/of gezin betreffen en op grond waarvan de huishoudelijke ondersteuning in redelijkheid niet van de Opdrachtnemer kan worden verlangd. Opdrachtnemer kan de huishoudelijke ondersteuning alleen weigeren, beëindigen of stopzetten na voorafgaand overleg en het bereiken van overeenstemming met Opdrachtgever, en doet hiervan mededeling aan de cliënt.</w:t>
            </w:r>
          </w:p>
        </w:tc>
      </w:tr>
      <w:tr w:rsidR="00C661CC" w:rsidRPr="008B2E7F" w14:paraId="2B58A839" w14:textId="77777777" w:rsidTr="00010ACC">
        <w:tc>
          <w:tcPr>
            <w:tcW w:w="1271" w:type="dxa"/>
          </w:tcPr>
          <w:p w14:paraId="05315208"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5024B5A0" w14:textId="77777777" w:rsidR="00C661CC" w:rsidRPr="008B2E7F" w:rsidRDefault="006F40A4" w:rsidP="00E53F9A">
            <w:pPr>
              <w:pStyle w:val="pf0"/>
              <w:rPr>
                <w:rFonts w:ascii="Calibri" w:hAnsi="Calibri" w:cs="Calibri"/>
                <w:sz w:val="22"/>
                <w:szCs w:val="22"/>
              </w:rPr>
            </w:pPr>
            <w:r w:rsidRPr="008B2E7F">
              <w:rPr>
                <w:rStyle w:val="cf01"/>
                <w:rFonts w:ascii="Calibri" w:hAnsi="Calibri" w:cs="Calibri"/>
                <w:sz w:val="22"/>
                <w:szCs w:val="22"/>
              </w:rPr>
              <w:t>Opdrachtnemer legt</w:t>
            </w:r>
            <w:r w:rsidR="00E53F9A" w:rsidRPr="008B2E7F">
              <w:rPr>
                <w:rStyle w:val="cf01"/>
                <w:rFonts w:ascii="Calibri" w:hAnsi="Calibri" w:cs="Calibri"/>
                <w:sz w:val="22"/>
                <w:szCs w:val="22"/>
              </w:rPr>
              <w:t xml:space="preserve"> schriftelijk</w:t>
            </w:r>
            <w:r w:rsidRPr="008B2E7F">
              <w:rPr>
                <w:rStyle w:val="cf01"/>
                <w:rFonts w:ascii="Calibri" w:hAnsi="Calibri" w:cs="Calibri"/>
                <w:sz w:val="22"/>
                <w:szCs w:val="22"/>
              </w:rPr>
              <w:t xml:space="preserve"> vast hoe uitvoering wordt gegeven aan de beschikking</w:t>
            </w:r>
            <w:r w:rsidR="00E53F9A" w:rsidRPr="008B2E7F">
              <w:rPr>
                <w:rStyle w:val="cf01"/>
                <w:rFonts w:ascii="Calibri" w:hAnsi="Calibri" w:cs="Calibri"/>
                <w:sz w:val="22"/>
                <w:szCs w:val="22"/>
              </w:rPr>
              <w:t>.</w:t>
            </w:r>
          </w:p>
        </w:tc>
      </w:tr>
      <w:tr w:rsidR="00C661CC" w:rsidRPr="008B2E7F" w14:paraId="0E7AA08B" w14:textId="77777777" w:rsidTr="00010ACC">
        <w:tc>
          <w:tcPr>
            <w:tcW w:w="1271" w:type="dxa"/>
          </w:tcPr>
          <w:p w14:paraId="033A582B"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70552BB5" w14:textId="77777777" w:rsidR="00C661CC" w:rsidRPr="008B2E7F" w:rsidRDefault="00CF7DB1" w:rsidP="00936DF9">
            <w:pPr>
              <w:pStyle w:val="pf0"/>
              <w:rPr>
                <w:rFonts w:ascii="Calibri" w:hAnsi="Calibri" w:cs="Calibri"/>
                <w:sz w:val="22"/>
                <w:szCs w:val="22"/>
              </w:rPr>
            </w:pPr>
            <w:r w:rsidRPr="008B2E7F">
              <w:rPr>
                <w:rStyle w:val="cf01"/>
                <w:rFonts w:ascii="Calibri" w:hAnsi="Calibri" w:cs="Calibri"/>
                <w:sz w:val="22"/>
                <w:szCs w:val="22"/>
              </w:rPr>
              <w:t>Opdrachtnemer signaleert ontwikkelingen die aanleiding kunnen zijn voor herbeoordeling.</w:t>
            </w:r>
          </w:p>
        </w:tc>
      </w:tr>
      <w:tr w:rsidR="00C661CC" w:rsidRPr="008B2E7F" w14:paraId="671B287E" w14:textId="77777777" w:rsidTr="00010ACC">
        <w:tc>
          <w:tcPr>
            <w:tcW w:w="1271" w:type="dxa"/>
          </w:tcPr>
          <w:p w14:paraId="116D9A30"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34C0E4ED" w14:textId="77777777" w:rsidR="00C661CC" w:rsidRPr="008B2E7F" w:rsidRDefault="00227D9A" w:rsidP="001D5418">
            <w:pPr>
              <w:rPr>
                <w:rFonts w:ascii="Calibri" w:hAnsi="Calibri" w:cs="Calibri"/>
              </w:rPr>
            </w:pPr>
            <w:r w:rsidRPr="008B2E7F">
              <w:rPr>
                <w:rFonts w:ascii="Calibri" w:hAnsi="Calibri" w:cs="Calibri"/>
                <w:bCs/>
              </w:rPr>
              <w:t>De hulp bij het huishouden dient minimaal te worden uitgevoerd van maandag tot en met vrijdag tussen 7.30</w:t>
            </w:r>
            <w:r w:rsidR="00936DF9" w:rsidRPr="008B2E7F">
              <w:rPr>
                <w:rFonts w:ascii="Calibri" w:hAnsi="Calibri" w:cs="Calibri"/>
                <w:bCs/>
              </w:rPr>
              <w:t xml:space="preserve"> uur</w:t>
            </w:r>
            <w:r w:rsidRPr="008B2E7F">
              <w:rPr>
                <w:rFonts w:ascii="Calibri" w:hAnsi="Calibri" w:cs="Calibri"/>
                <w:bCs/>
              </w:rPr>
              <w:t xml:space="preserve"> ’s ochtends en 18.00 uur ‘s avonds.</w:t>
            </w:r>
            <w:r w:rsidR="00601919" w:rsidRPr="008B2E7F">
              <w:rPr>
                <w:rFonts w:ascii="Calibri" w:hAnsi="Calibri" w:cs="Calibri"/>
                <w:bCs/>
              </w:rPr>
              <w:t xml:space="preserve"> </w:t>
            </w:r>
          </w:p>
        </w:tc>
      </w:tr>
      <w:tr w:rsidR="00C661CC" w:rsidRPr="008B2E7F" w14:paraId="61F93BBD" w14:textId="77777777" w:rsidTr="00010ACC">
        <w:tc>
          <w:tcPr>
            <w:tcW w:w="1271" w:type="dxa"/>
          </w:tcPr>
          <w:p w14:paraId="17ED6628"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0974D417" w14:textId="77777777" w:rsidR="00C661CC" w:rsidRPr="008B2E7F" w:rsidRDefault="00CF7DB1" w:rsidP="001D5418">
            <w:pPr>
              <w:rPr>
                <w:rFonts w:ascii="Calibri" w:hAnsi="Calibri" w:cs="Calibri"/>
              </w:rPr>
            </w:pPr>
            <w:r w:rsidRPr="008B2E7F">
              <w:rPr>
                <w:rStyle w:val="cf01"/>
                <w:rFonts w:ascii="Calibri" w:hAnsi="Calibri" w:cs="Calibri"/>
                <w:sz w:val="22"/>
                <w:szCs w:val="22"/>
              </w:rPr>
              <w:t>Opdrachtnemer attendeert cliënt tijdig op het aflopen van de beschikking.</w:t>
            </w:r>
            <w:r w:rsidR="00936DF9" w:rsidRPr="008B2E7F">
              <w:rPr>
                <w:rStyle w:val="cf01"/>
                <w:rFonts w:ascii="Calibri" w:hAnsi="Calibri" w:cs="Calibri"/>
                <w:sz w:val="22"/>
                <w:szCs w:val="22"/>
              </w:rPr>
              <w:t xml:space="preserve"> </w:t>
            </w:r>
            <w:r w:rsidR="004810AF" w:rsidRPr="008B2E7F">
              <w:rPr>
                <w:rFonts w:ascii="Calibri" w:hAnsi="Calibri" w:cs="Calibri"/>
                <w:bCs/>
              </w:rPr>
              <w:t xml:space="preserve">De cliënt blijft zelf verantwoordelijk voor het doen van een melding en het aanvragen van een nieuwe beschikking bij Opdrachtgever. In overleg met cliënt neemt Opdrachtnemer het initiatief richting Opdrachtgever met betrekking tot het stellen van de daarvoor vereiste herbeoordeling. Zonder geldige beschikking zal Gemeente geen </w:t>
            </w:r>
            <w:r w:rsidR="001F71D6" w:rsidRPr="008B2E7F">
              <w:rPr>
                <w:rFonts w:ascii="Calibri" w:hAnsi="Calibri" w:cs="Calibri"/>
                <w:bCs/>
              </w:rPr>
              <w:t>h</w:t>
            </w:r>
            <w:r w:rsidR="004810AF" w:rsidRPr="008B2E7F">
              <w:rPr>
                <w:rFonts w:ascii="Calibri" w:hAnsi="Calibri" w:cs="Calibri"/>
                <w:bCs/>
              </w:rPr>
              <w:t xml:space="preserve">uishoudelijke </w:t>
            </w:r>
            <w:r w:rsidR="001F71D6" w:rsidRPr="008B2E7F">
              <w:rPr>
                <w:rFonts w:ascii="Calibri" w:hAnsi="Calibri" w:cs="Calibri"/>
                <w:bCs/>
              </w:rPr>
              <w:t>o</w:t>
            </w:r>
            <w:r w:rsidR="004810AF" w:rsidRPr="008B2E7F">
              <w:rPr>
                <w:rFonts w:ascii="Calibri" w:hAnsi="Calibri" w:cs="Calibri"/>
                <w:bCs/>
              </w:rPr>
              <w:t>ndersteuning vergoeden.</w:t>
            </w:r>
          </w:p>
        </w:tc>
      </w:tr>
      <w:tr w:rsidR="00C661CC" w:rsidRPr="008B2E7F" w14:paraId="6269F577" w14:textId="77777777" w:rsidTr="00010ACC">
        <w:tc>
          <w:tcPr>
            <w:tcW w:w="1271" w:type="dxa"/>
          </w:tcPr>
          <w:p w14:paraId="3175A325"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090081FC" w14:textId="77777777" w:rsidR="00951115" w:rsidRPr="008B2E7F" w:rsidRDefault="00951115" w:rsidP="00951115">
            <w:pPr>
              <w:rPr>
                <w:rFonts w:ascii="Calibri" w:hAnsi="Calibri" w:cs="Calibri"/>
              </w:rPr>
            </w:pPr>
            <w:r w:rsidRPr="008B2E7F">
              <w:rPr>
                <w:rFonts w:ascii="Calibri" w:hAnsi="Calibri" w:cs="Calibri"/>
                <w:bCs/>
              </w:rPr>
              <w:t>In het</w:t>
            </w:r>
            <w:r w:rsidRPr="008B2E7F">
              <w:rPr>
                <w:rFonts w:ascii="Calibri" w:hAnsi="Calibri" w:cs="Calibri"/>
              </w:rPr>
              <w:t xml:space="preserve"> geval dat de situatie bij een cliënt verandert dient de gemeente </w:t>
            </w:r>
            <w:r w:rsidR="00601919" w:rsidRPr="008B2E7F">
              <w:rPr>
                <w:rFonts w:ascii="Calibri" w:hAnsi="Calibri" w:cs="Calibri"/>
              </w:rPr>
              <w:t xml:space="preserve">door opdrachtnemer </w:t>
            </w:r>
            <w:r w:rsidRPr="008B2E7F">
              <w:rPr>
                <w:rFonts w:ascii="Calibri" w:hAnsi="Calibri" w:cs="Calibri"/>
              </w:rPr>
              <w:t xml:space="preserve">geïnformeerd te worden, namelijk indien: </w:t>
            </w:r>
          </w:p>
          <w:p w14:paraId="73875538" w14:textId="77777777" w:rsidR="00951115" w:rsidRPr="008B2E7F" w:rsidRDefault="00CB1D06" w:rsidP="00CB1D06">
            <w:pPr>
              <w:suppressAutoHyphens/>
              <w:autoSpaceDN/>
              <w:adjustRightInd/>
              <w:spacing w:line="240" w:lineRule="auto"/>
              <w:rPr>
                <w:rFonts w:ascii="Calibri" w:hAnsi="Calibri" w:cs="Calibri"/>
              </w:rPr>
            </w:pPr>
            <w:r w:rsidRPr="008B2E7F">
              <w:rPr>
                <w:rFonts w:ascii="Calibri" w:hAnsi="Calibri" w:cs="Calibri"/>
              </w:rPr>
              <w:t xml:space="preserve">a. </w:t>
            </w:r>
            <w:r w:rsidR="00951115" w:rsidRPr="008B2E7F">
              <w:rPr>
                <w:rFonts w:ascii="Calibri" w:hAnsi="Calibri" w:cs="Calibri"/>
              </w:rPr>
              <w:t>De zorg bij de cliënt wordt gestart;</w:t>
            </w:r>
          </w:p>
          <w:p w14:paraId="29DD39C9" w14:textId="77777777" w:rsidR="00951115" w:rsidRPr="008B2E7F" w:rsidRDefault="00CB1D06" w:rsidP="00CB1D06">
            <w:pPr>
              <w:suppressAutoHyphens/>
              <w:autoSpaceDN/>
              <w:adjustRightInd/>
              <w:spacing w:line="240" w:lineRule="auto"/>
              <w:rPr>
                <w:rFonts w:ascii="Calibri" w:hAnsi="Calibri" w:cs="Calibri"/>
              </w:rPr>
            </w:pPr>
            <w:r w:rsidRPr="008B2E7F">
              <w:rPr>
                <w:rFonts w:ascii="Calibri" w:hAnsi="Calibri" w:cs="Calibri"/>
              </w:rPr>
              <w:t xml:space="preserve">b. </w:t>
            </w:r>
            <w:r w:rsidR="00951115" w:rsidRPr="008B2E7F">
              <w:rPr>
                <w:rFonts w:ascii="Calibri" w:hAnsi="Calibri" w:cs="Calibri"/>
              </w:rPr>
              <w:t>De zorg meer dan 6 weken is opgeschort;</w:t>
            </w:r>
          </w:p>
          <w:p w14:paraId="26FE91FD" w14:textId="77777777" w:rsidR="00F41B83" w:rsidRPr="008B2E7F" w:rsidRDefault="00CB1D06" w:rsidP="00F41B83">
            <w:pPr>
              <w:suppressAutoHyphens/>
              <w:autoSpaceDN/>
              <w:adjustRightInd/>
              <w:spacing w:line="240" w:lineRule="auto"/>
              <w:rPr>
                <w:rFonts w:ascii="Calibri" w:hAnsi="Calibri" w:cs="Calibri"/>
              </w:rPr>
            </w:pPr>
            <w:r w:rsidRPr="008B2E7F">
              <w:rPr>
                <w:rFonts w:ascii="Calibri" w:hAnsi="Calibri" w:cs="Calibri"/>
              </w:rPr>
              <w:t xml:space="preserve">c. </w:t>
            </w:r>
            <w:r w:rsidR="00951115" w:rsidRPr="008B2E7F">
              <w:rPr>
                <w:rFonts w:ascii="Calibri" w:hAnsi="Calibri" w:cs="Calibri"/>
              </w:rPr>
              <w:t>De zorg bij de cliënt is beëindigd;</w:t>
            </w:r>
          </w:p>
          <w:p w14:paraId="0F3352B5" w14:textId="77777777" w:rsidR="00F41B83"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d. </w:t>
            </w:r>
            <w:r w:rsidR="00951115" w:rsidRPr="008B2E7F">
              <w:rPr>
                <w:rFonts w:ascii="Calibri" w:hAnsi="Calibri" w:cs="Calibri"/>
              </w:rPr>
              <w:t xml:space="preserve">Het aantal uren </w:t>
            </w:r>
            <w:r w:rsidR="00A547AC" w:rsidRPr="008B2E7F">
              <w:rPr>
                <w:rFonts w:ascii="Calibri" w:hAnsi="Calibri" w:cs="Calibri"/>
              </w:rPr>
              <w:t>h</w:t>
            </w:r>
            <w:r w:rsidR="00951115" w:rsidRPr="008B2E7F">
              <w:rPr>
                <w:rFonts w:ascii="Calibri" w:hAnsi="Calibri" w:cs="Calibri"/>
              </w:rPr>
              <w:t xml:space="preserve">uishoudelijk </w:t>
            </w:r>
            <w:r w:rsidR="00A547AC" w:rsidRPr="008B2E7F">
              <w:rPr>
                <w:rFonts w:ascii="Calibri" w:hAnsi="Calibri" w:cs="Calibri"/>
              </w:rPr>
              <w:t>ondersteuning</w:t>
            </w:r>
            <w:r w:rsidR="00951115" w:rsidRPr="008B2E7F">
              <w:rPr>
                <w:rFonts w:ascii="Calibri" w:hAnsi="Calibri" w:cs="Calibri"/>
              </w:rPr>
              <w:t xml:space="preserve"> dat ingezet wordt, structureel minder is </w:t>
            </w:r>
            <w:r w:rsidRPr="008B2E7F">
              <w:rPr>
                <w:rFonts w:ascii="Calibri" w:hAnsi="Calibri" w:cs="Calibri"/>
              </w:rPr>
              <w:t xml:space="preserve"> </w:t>
            </w:r>
          </w:p>
          <w:p w14:paraId="3EF89B48" w14:textId="77777777" w:rsidR="00C661CC"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    </w:t>
            </w:r>
            <w:r w:rsidR="00951115" w:rsidRPr="008B2E7F">
              <w:rPr>
                <w:rFonts w:ascii="Calibri" w:hAnsi="Calibri" w:cs="Calibri"/>
              </w:rPr>
              <w:t>dan het aantal geïndiceerde uren.</w:t>
            </w:r>
          </w:p>
        </w:tc>
      </w:tr>
      <w:tr w:rsidR="00C661CC" w:rsidRPr="008B2E7F" w14:paraId="3AABBEE0" w14:textId="77777777" w:rsidTr="00010ACC">
        <w:tc>
          <w:tcPr>
            <w:tcW w:w="1271" w:type="dxa"/>
          </w:tcPr>
          <w:p w14:paraId="15FACE0B" w14:textId="77777777" w:rsidR="00C661CC" w:rsidRPr="008B2E7F" w:rsidRDefault="00C661CC" w:rsidP="001D5418">
            <w:pPr>
              <w:pStyle w:val="Lijstalinea"/>
              <w:numPr>
                <w:ilvl w:val="0"/>
                <w:numId w:val="2"/>
              </w:numPr>
              <w:tabs>
                <w:tab w:val="left" w:pos="360"/>
              </w:tabs>
              <w:rPr>
                <w:rFonts w:ascii="Calibri" w:hAnsi="Calibri" w:cs="Calibri"/>
                <w:b/>
              </w:rPr>
            </w:pPr>
          </w:p>
        </w:tc>
        <w:tc>
          <w:tcPr>
            <w:tcW w:w="8034" w:type="dxa"/>
          </w:tcPr>
          <w:p w14:paraId="51BF407B" w14:textId="77777777" w:rsidR="006915F3" w:rsidRPr="008B2E7F" w:rsidRDefault="006915F3" w:rsidP="006915F3">
            <w:pPr>
              <w:rPr>
                <w:rFonts w:ascii="Calibri" w:hAnsi="Calibri" w:cs="Calibri"/>
              </w:rPr>
            </w:pPr>
            <w:r w:rsidRPr="008B2E7F">
              <w:rPr>
                <w:rFonts w:ascii="Calibri" w:hAnsi="Calibri" w:cs="Calibri"/>
              </w:rPr>
              <w:t xml:space="preserve">Elke </w:t>
            </w:r>
            <w:r w:rsidR="00601919" w:rsidRPr="008B2E7F">
              <w:rPr>
                <w:rFonts w:ascii="Calibri" w:hAnsi="Calibri" w:cs="Calibri"/>
              </w:rPr>
              <w:t>o</w:t>
            </w:r>
            <w:r w:rsidRPr="008B2E7F">
              <w:rPr>
                <w:rFonts w:ascii="Calibri" w:hAnsi="Calibri" w:cs="Calibri"/>
              </w:rPr>
              <w:t>pdracht</w:t>
            </w:r>
            <w:r w:rsidR="00601919" w:rsidRPr="008B2E7F">
              <w:rPr>
                <w:rFonts w:ascii="Calibri" w:hAnsi="Calibri" w:cs="Calibri"/>
              </w:rPr>
              <w:t xml:space="preserve"> aan de cliënt</w:t>
            </w:r>
            <w:r w:rsidRPr="008B2E7F">
              <w:rPr>
                <w:rFonts w:ascii="Calibri" w:hAnsi="Calibri" w:cs="Calibri"/>
              </w:rPr>
              <w:t xml:space="preserve"> eindigt van rechtswege, zonder dat opzegging is vereist:</w:t>
            </w:r>
          </w:p>
          <w:p w14:paraId="31198946" w14:textId="77777777" w:rsidR="00F41B83"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a. </w:t>
            </w:r>
            <w:r w:rsidR="006915F3" w:rsidRPr="008B2E7F">
              <w:rPr>
                <w:rFonts w:ascii="Calibri" w:hAnsi="Calibri" w:cs="Calibri"/>
              </w:rPr>
              <w:t xml:space="preserve">Bij het bereiken van de in de </w:t>
            </w:r>
            <w:r w:rsidR="00601919" w:rsidRPr="008B2E7F">
              <w:rPr>
                <w:rFonts w:ascii="Calibri" w:hAnsi="Calibri" w:cs="Calibri"/>
              </w:rPr>
              <w:t>o</w:t>
            </w:r>
            <w:r w:rsidR="006915F3" w:rsidRPr="008B2E7F">
              <w:rPr>
                <w:rFonts w:ascii="Calibri" w:hAnsi="Calibri" w:cs="Calibri"/>
              </w:rPr>
              <w:t xml:space="preserve">pdracht bepaalde einddatum, zoals die is </w:t>
            </w:r>
            <w:r w:rsidRPr="008B2E7F">
              <w:rPr>
                <w:rFonts w:ascii="Calibri" w:hAnsi="Calibri" w:cs="Calibri"/>
              </w:rPr>
              <w:t xml:space="preserve">  </w:t>
            </w:r>
          </w:p>
          <w:p w14:paraId="3BB40D0F" w14:textId="77777777" w:rsidR="006915F3"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    </w:t>
            </w:r>
            <w:r w:rsidR="006915F3" w:rsidRPr="008B2E7F">
              <w:rPr>
                <w:rFonts w:ascii="Calibri" w:hAnsi="Calibri" w:cs="Calibri"/>
              </w:rPr>
              <w:t>overgenomen uit de beschikking, of;</w:t>
            </w:r>
          </w:p>
          <w:p w14:paraId="0565CEFF" w14:textId="77777777" w:rsidR="00F41B83"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lastRenderedPageBreak/>
              <w:t xml:space="preserve">b. </w:t>
            </w:r>
            <w:r w:rsidR="006915F3" w:rsidRPr="008B2E7F">
              <w:rPr>
                <w:rFonts w:ascii="Calibri" w:hAnsi="Calibri" w:cs="Calibri"/>
              </w:rPr>
              <w:t xml:space="preserve">Bij permanente opname van cliënt in een zorginstelling of bij overlijden van cliënt. </w:t>
            </w:r>
          </w:p>
          <w:p w14:paraId="2DC2B83F" w14:textId="77777777" w:rsidR="00F41B83"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    </w:t>
            </w:r>
            <w:r w:rsidR="006915F3" w:rsidRPr="008B2E7F">
              <w:rPr>
                <w:rFonts w:ascii="Calibri" w:hAnsi="Calibri" w:cs="Calibri"/>
              </w:rPr>
              <w:t xml:space="preserve">Beëindiging na zes (6) weken gerekend vanaf moment opname of overlijden van </w:t>
            </w:r>
          </w:p>
          <w:p w14:paraId="222317CA" w14:textId="77777777" w:rsidR="006915F3"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    </w:t>
            </w:r>
            <w:r w:rsidR="006915F3" w:rsidRPr="008B2E7F">
              <w:rPr>
                <w:rFonts w:ascii="Calibri" w:hAnsi="Calibri" w:cs="Calibri"/>
              </w:rPr>
              <w:t>cliënt in geval van achterblijvende partner;</w:t>
            </w:r>
          </w:p>
          <w:p w14:paraId="37545E20" w14:textId="77777777" w:rsidR="00C661CC" w:rsidRPr="008B2E7F" w:rsidRDefault="00F41B83" w:rsidP="00F41B83">
            <w:pPr>
              <w:suppressAutoHyphens/>
              <w:autoSpaceDN/>
              <w:adjustRightInd/>
              <w:spacing w:line="240" w:lineRule="auto"/>
              <w:rPr>
                <w:rFonts w:ascii="Calibri" w:hAnsi="Calibri" w:cs="Calibri"/>
              </w:rPr>
            </w:pPr>
            <w:r w:rsidRPr="008B2E7F">
              <w:rPr>
                <w:rFonts w:ascii="Calibri" w:hAnsi="Calibri" w:cs="Calibri"/>
              </w:rPr>
              <w:t xml:space="preserve">c. </w:t>
            </w:r>
            <w:r w:rsidR="006915F3" w:rsidRPr="008B2E7F">
              <w:rPr>
                <w:rFonts w:ascii="Calibri" w:hAnsi="Calibri" w:cs="Calibri"/>
              </w:rPr>
              <w:t>Bij verhuizing van cliënt buiten de woonplaats.</w:t>
            </w:r>
          </w:p>
        </w:tc>
      </w:tr>
    </w:tbl>
    <w:p w14:paraId="69C67BA0" w14:textId="77777777" w:rsidR="00B47B87" w:rsidRPr="008B2E7F" w:rsidRDefault="00B47B87">
      <w:pPr>
        <w:rPr>
          <w:rFonts w:ascii="Calibri" w:hAnsi="Calibri" w:cs="Calibri"/>
          <w:color w:val="EE0000"/>
          <w:sz w:val="22"/>
          <w:szCs w:val="22"/>
        </w:rPr>
      </w:pPr>
    </w:p>
    <w:tbl>
      <w:tblPr>
        <w:tblStyle w:val="Tabelraster"/>
        <w:tblW w:w="9305" w:type="dxa"/>
        <w:tblLook w:val="04A0" w:firstRow="1" w:lastRow="0" w:firstColumn="1" w:lastColumn="0" w:noHBand="0" w:noVBand="1"/>
      </w:tblPr>
      <w:tblGrid>
        <w:gridCol w:w="1271"/>
        <w:gridCol w:w="8034"/>
      </w:tblGrid>
      <w:tr w:rsidR="003B59EF" w:rsidRPr="008B2E7F" w14:paraId="4F7D8ADC" w14:textId="77777777" w:rsidTr="000D31B0">
        <w:tc>
          <w:tcPr>
            <w:tcW w:w="9305" w:type="dxa"/>
            <w:gridSpan w:val="2"/>
            <w:shd w:val="clear" w:color="auto" w:fill="A6A6A6" w:themeFill="background1" w:themeFillShade="A6"/>
          </w:tcPr>
          <w:p w14:paraId="7E81AAAC" w14:textId="7303285B" w:rsidR="003B59EF" w:rsidRPr="008B2E7F" w:rsidRDefault="009B12E1" w:rsidP="000D31B0">
            <w:pPr>
              <w:rPr>
                <w:rFonts w:ascii="Calibri" w:hAnsi="Calibri" w:cs="Calibri"/>
                <w:b/>
              </w:rPr>
            </w:pPr>
            <w:r>
              <w:rPr>
                <w:rFonts w:ascii="Calibri" w:hAnsi="Calibri" w:cs="Calibri"/>
                <w:b/>
              </w:rPr>
              <w:t xml:space="preserve">Eisen t.a.v. </w:t>
            </w:r>
            <w:r w:rsidR="00002C06" w:rsidRPr="008B2E7F">
              <w:rPr>
                <w:rFonts w:ascii="Calibri" w:hAnsi="Calibri" w:cs="Calibri"/>
                <w:b/>
              </w:rPr>
              <w:t>vervanging huishoudelijke ondersteuning en tussentijdse beëindiging</w:t>
            </w:r>
          </w:p>
        </w:tc>
      </w:tr>
      <w:tr w:rsidR="003B59EF" w:rsidRPr="008B2E7F" w14:paraId="3F1F7CEB" w14:textId="77777777" w:rsidTr="00010ACC">
        <w:tc>
          <w:tcPr>
            <w:tcW w:w="1271" w:type="dxa"/>
          </w:tcPr>
          <w:p w14:paraId="1E44F5DC" w14:textId="77777777" w:rsidR="003B59EF" w:rsidRPr="008B2E7F" w:rsidRDefault="003B59EF" w:rsidP="000D31B0">
            <w:pPr>
              <w:pStyle w:val="Lijstalinea"/>
              <w:numPr>
                <w:ilvl w:val="0"/>
                <w:numId w:val="2"/>
              </w:numPr>
              <w:tabs>
                <w:tab w:val="left" w:pos="360"/>
              </w:tabs>
              <w:rPr>
                <w:rFonts w:ascii="Calibri" w:hAnsi="Calibri" w:cs="Calibri"/>
                <w:b/>
              </w:rPr>
            </w:pPr>
          </w:p>
        </w:tc>
        <w:tc>
          <w:tcPr>
            <w:tcW w:w="8034" w:type="dxa"/>
          </w:tcPr>
          <w:p w14:paraId="5698CDE4" w14:textId="77777777" w:rsidR="003B59EF" w:rsidRPr="008B2E7F" w:rsidRDefault="00837AEA" w:rsidP="000D31B0">
            <w:pPr>
              <w:rPr>
                <w:rFonts w:ascii="Calibri" w:hAnsi="Calibri" w:cs="Calibri"/>
                <w:bCs/>
              </w:rPr>
            </w:pPr>
            <w:r w:rsidRPr="008B2E7F">
              <w:rPr>
                <w:rFonts w:ascii="Calibri" w:hAnsi="Calibri" w:cs="Calibri"/>
                <w:bCs/>
              </w:rPr>
              <w:t>De Opdrachtnemer houdt rekening met de wensen van de cliënt. De Opdrachtnemer heeft een inspanningsverplichting om te komen tot een goede match tussen cliënt en zorgverlener met het oog op een goede werkverhouding.</w:t>
            </w:r>
          </w:p>
        </w:tc>
      </w:tr>
      <w:tr w:rsidR="003B59EF" w:rsidRPr="008B2E7F" w14:paraId="22EE25EA" w14:textId="77777777" w:rsidTr="00010ACC">
        <w:tc>
          <w:tcPr>
            <w:tcW w:w="1271" w:type="dxa"/>
          </w:tcPr>
          <w:p w14:paraId="36081C16" w14:textId="77777777" w:rsidR="003B59EF" w:rsidRPr="008B2E7F" w:rsidRDefault="003B59EF" w:rsidP="000D31B0">
            <w:pPr>
              <w:pStyle w:val="Lijstalinea"/>
              <w:numPr>
                <w:ilvl w:val="0"/>
                <w:numId w:val="2"/>
              </w:numPr>
              <w:tabs>
                <w:tab w:val="left" w:pos="360"/>
              </w:tabs>
              <w:rPr>
                <w:rFonts w:ascii="Calibri" w:hAnsi="Calibri" w:cs="Calibri"/>
                <w:b/>
              </w:rPr>
            </w:pPr>
          </w:p>
        </w:tc>
        <w:tc>
          <w:tcPr>
            <w:tcW w:w="8034" w:type="dxa"/>
          </w:tcPr>
          <w:p w14:paraId="572EDD67" w14:textId="1D8DD269" w:rsidR="008B2E7F" w:rsidRPr="008B2E7F" w:rsidRDefault="008B2E7F">
            <w:pPr>
              <w:rPr>
                <w:rFonts w:ascii="Calibri" w:hAnsi="Calibri" w:cs="Calibri"/>
              </w:rPr>
            </w:pPr>
            <w:r w:rsidRPr="008B2E7F">
              <w:rPr>
                <w:rFonts w:ascii="Calibri" w:hAnsi="Calibri" w:cs="Calibri"/>
              </w:rPr>
              <w:t>Indien een Opdrachtnemer tegen problemen aanloopt in de relatie met de cliënt bij uitvoering van de huishoudelijke ondersteuning, spant Opdrachtnemer zich eerst aantoonbaar in om de problemen op te lossen, bijvoorbeeld door overleg, bemiddeling of - waar passend - inzet van een andere medewerker. Indien dit niet tot een werkbare oplossing leidt, kan na voorafgaand overleg en toestemming van Opdrachtgever de dienstverlening worden stopgezet. Opdrachtnemer draagt zorg voor de voortzetting of overdracht van de reeds aangevangen huishoudelijke ondersteuning totdat er een definitieve oplossing gevonden is, tenzij dit in redelijkheid niet van Opdrachtnemer kan worden gevergd. Opdrachtnemer verleent bij een overgang van cliënten naar een nieuwe Opdrachtnemer volledige medewerking. Uitgangspunt is een ongestoorde overgang voor de cliënt.</w:t>
            </w:r>
          </w:p>
        </w:tc>
      </w:tr>
      <w:tr w:rsidR="003B59EF" w:rsidRPr="008B2E7F" w14:paraId="0795902F" w14:textId="77777777" w:rsidTr="00010ACC">
        <w:tc>
          <w:tcPr>
            <w:tcW w:w="1271" w:type="dxa"/>
          </w:tcPr>
          <w:p w14:paraId="25314AC4" w14:textId="77777777" w:rsidR="003B59EF" w:rsidRPr="008B2E7F" w:rsidRDefault="003B59EF" w:rsidP="000D31B0">
            <w:pPr>
              <w:pStyle w:val="Lijstalinea"/>
              <w:numPr>
                <w:ilvl w:val="0"/>
                <w:numId w:val="2"/>
              </w:numPr>
              <w:tabs>
                <w:tab w:val="left" w:pos="360"/>
              </w:tabs>
              <w:rPr>
                <w:rFonts w:ascii="Calibri" w:hAnsi="Calibri" w:cs="Calibri"/>
                <w:b/>
              </w:rPr>
            </w:pPr>
          </w:p>
        </w:tc>
        <w:tc>
          <w:tcPr>
            <w:tcW w:w="8034" w:type="dxa"/>
          </w:tcPr>
          <w:p w14:paraId="6F0E02FD" w14:textId="77777777" w:rsidR="003B59EF" w:rsidRPr="008B2E7F" w:rsidRDefault="00FE5A86" w:rsidP="000D31B0">
            <w:pPr>
              <w:rPr>
                <w:rFonts w:ascii="Calibri" w:hAnsi="Calibri" w:cs="Calibri"/>
                <w:bCs/>
              </w:rPr>
            </w:pPr>
            <w:r w:rsidRPr="008B2E7F">
              <w:rPr>
                <w:rFonts w:ascii="Calibri" w:hAnsi="Calibri" w:cs="Calibri"/>
              </w:rPr>
              <w:t xml:space="preserve">Cliënten hebben de mogelijkheid om van Opdrachtnemer te wisselen door de wens </w:t>
            </w:r>
            <w:r w:rsidRPr="008B2E7F">
              <w:rPr>
                <w:rFonts w:ascii="Calibri" w:hAnsi="Calibri" w:cs="Calibri"/>
                <w:bCs/>
              </w:rPr>
              <w:t>hiertoe</w:t>
            </w:r>
            <w:r w:rsidRPr="008B2E7F">
              <w:rPr>
                <w:rFonts w:ascii="Calibri" w:hAnsi="Calibri" w:cs="Calibri"/>
              </w:rPr>
              <w:t xml:space="preserve"> kenbaar te maken aan de Gemeente. De Gemeente is in dat geval gerechtigd, na beoordeling van haar kant, de dienstverlening aan Opdrachtnemer per mail op te zeggen, zonder tot enige vorm van compensatie, schadevergoeding en/of vergoeding van kosten en/of investeringen gehouden te zijn, met inachtneming van een opzegtermijn van vier (4) weken. Cliënt dient zelf een andere Opdrachtnemer te kiezen. Cliënt geeft keuze door aan Gemeente. Gemeente geeft Opdracht aan nieuwe Opdrachtnemer. De nieuwe Opdrachtnemer bevestigt de Gemeente per mail over de wijziging.</w:t>
            </w:r>
          </w:p>
        </w:tc>
      </w:tr>
    </w:tbl>
    <w:p w14:paraId="0FC920B0" w14:textId="77777777" w:rsidR="003B59EF" w:rsidRPr="008B2E7F" w:rsidRDefault="003B59EF">
      <w:pPr>
        <w:rPr>
          <w:rFonts w:ascii="Calibri" w:hAnsi="Calibri" w:cs="Calibri"/>
          <w:sz w:val="22"/>
          <w:szCs w:val="22"/>
        </w:rPr>
      </w:pPr>
    </w:p>
    <w:tbl>
      <w:tblPr>
        <w:tblStyle w:val="Tabelraster"/>
        <w:tblW w:w="9305" w:type="dxa"/>
        <w:tblLook w:val="04A0" w:firstRow="1" w:lastRow="0" w:firstColumn="1" w:lastColumn="0" w:noHBand="0" w:noVBand="1"/>
      </w:tblPr>
      <w:tblGrid>
        <w:gridCol w:w="1271"/>
        <w:gridCol w:w="8034"/>
      </w:tblGrid>
      <w:tr w:rsidR="00002C06" w:rsidRPr="008B2E7F" w14:paraId="05322C20" w14:textId="77777777" w:rsidTr="000D31B0">
        <w:tc>
          <w:tcPr>
            <w:tcW w:w="9305" w:type="dxa"/>
            <w:gridSpan w:val="2"/>
            <w:shd w:val="clear" w:color="auto" w:fill="A6A6A6" w:themeFill="background1" w:themeFillShade="A6"/>
          </w:tcPr>
          <w:p w14:paraId="31F7A999" w14:textId="1D6E97FA" w:rsidR="00002C06" w:rsidRPr="008B2E7F" w:rsidRDefault="009B12E1" w:rsidP="000D31B0">
            <w:pPr>
              <w:rPr>
                <w:rFonts w:ascii="Calibri" w:hAnsi="Calibri" w:cs="Calibri"/>
                <w:b/>
              </w:rPr>
            </w:pPr>
            <w:r>
              <w:rPr>
                <w:rFonts w:ascii="Calibri" w:hAnsi="Calibri" w:cs="Calibri"/>
                <w:b/>
              </w:rPr>
              <w:t>Eisen o</w:t>
            </w:r>
            <w:r w:rsidR="005D589F" w:rsidRPr="008B2E7F">
              <w:rPr>
                <w:rFonts w:ascii="Calibri" w:hAnsi="Calibri" w:cs="Calibri"/>
                <w:b/>
              </w:rPr>
              <w:t>ndersteuningsplan en cliëntdossier</w:t>
            </w:r>
          </w:p>
        </w:tc>
      </w:tr>
      <w:tr w:rsidR="00002C06" w:rsidRPr="008B2E7F" w14:paraId="42AF38F9" w14:textId="77777777" w:rsidTr="00010ACC">
        <w:tc>
          <w:tcPr>
            <w:tcW w:w="1271" w:type="dxa"/>
          </w:tcPr>
          <w:p w14:paraId="70D37D6C" w14:textId="77777777" w:rsidR="00002C06" w:rsidRPr="008B2E7F" w:rsidRDefault="00002C06" w:rsidP="00584858">
            <w:pPr>
              <w:pStyle w:val="Lijstalinea"/>
              <w:numPr>
                <w:ilvl w:val="0"/>
                <w:numId w:val="2"/>
              </w:numPr>
              <w:tabs>
                <w:tab w:val="left" w:pos="360"/>
              </w:tabs>
              <w:rPr>
                <w:rFonts w:ascii="Calibri" w:hAnsi="Calibri" w:cs="Calibri"/>
                <w:b/>
              </w:rPr>
            </w:pPr>
          </w:p>
        </w:tc>
        <w:tc>
          <w:tcPr>
            <w:tcW w:w="8034" w:type="dxa"/>
          </w:tcPr>
          <w:p w14:paraId="7C7F821B" w14:textId="77777777" w:rsidR="00002C06" w:rsidRPr="008B2E7F" w:rsidRDefault="005B688E" w:rsidP="000D31B0">
            <w:pPr>
              <w:rPr>
                <w:rFonts w:ascii="Calibri" w:hAnsi="Calibri" w:cs="Calibri"/>
                <w:bCs/>
              </w:rPr>
            </w:pPr>
            <w:r w:rsidRPr="008B2E7F">
              <w:rPr>
                <w:rFonts w:ascii="Calibri" w:hAnsi="Calibri" w:cs="Calibri"/>
              </w:rPr>
              <w:t xml:space="preserve">Het Ondersteuningsplan komt tot stand in overleg tussen Opdrachtnemer en cliënt en indien gewenst met een familielid, naaste of een door de cliënt gekozen onafhankelijk adviseur of consulent. Uitgangspunt hierbij is dat de cliënt zoveel mogelijk doet op eigen kracht en met inzet van zijn </w:t>
            </w:r>
            <w:r w:rsidR="00584858" w:rsidRPr="008B2E7F">
              <w:rPr>
                <w:rFonts w:ascii="Calibri" w:hAnsi="Calibri" w:cs="Calibri"/>
              </w:rPr>
              <w:t>s</w:t>
            </w:r>
            <w:r w:rsidRPr="008B2E7F">
              <w:rPr>
                <w:rFonts w:ascii="Calibri" w:hAnsi="Calibri" w:cs="Calibri"/>
              </w:rPr>
              <w:t xml:space="preserve">ociaal </w:t>
            </w:r>
            <w:r w:rsidR="00584858" w:rsidRPr="008B2E7F">
              <w:rPr>
                <w:rFonts w:ascii="Calibri" w:hAnsi="Calibri" w:cs="Calibri"/>
              </w:rPr>
              <w:t>n</w:t>
            </w:r>
            <w:r w:rsidRPr="008B2E7F">
              <w:rPr>
                <w:rFonts w:ascii="Calibri" w:hAnsi="Calibri" w:cs="Calibri"/>
              </w:rPr>
              <w:t>etwerk.</w:t>
            </w:r>
          </w:p>
        </w:tc>
      </w:tr>
      <w:tr w:rsidR="001F79B5" w:rsidRPr="008B2E7F" w14:paraId="4A1A38D5" w14:textId="77777777" w:rsidTr="00010ACC">
        <w:tc>
          <w:tcPr>
            <w:tcW w:w="1271" w:type="dxa"/>
          </w:tcPr>
          <w:p w14:paraId="57298957" w14:textId="77777777" w:rsidR="001F79B5" w:rsidRPr="008B2E7F" w:rsidRDefault="001F79B5" w:rsidP="00584858">
            <w:pPr>
              <w:pStyle w:val="Lijstalinea"/>
              <w:numPr>
                <w:ilvl w:val="0"/>
                <w:numId w:val="2"/>
              </w:numPr>
              <w:tabs>
                <w:tab w:val="left" w:pos="360"/>
              </w:tabs>
              <w:rPr>
                <w:rFonts w:ascii="Calibri" w:hAnsi="Calibri" w:cs="Calibri"/>
                <w:b/>
              </w:rPr>
            </w:pPr>
          </w:p>
        </w:tc>
        <w:tc>
          <w:tcPr>
            <w:tcW w:w="8034" w:type="dxa"/>
          </w:tcPr>
          <w:p w14:paraId="6F86A31F" w14:textId="77777777" w:rsidR="001F79B5" w:rsidRPr="008B2E7F" w:rsidRDefault="001F79B5" w:rsidP="001F79B5">
            <w:pPr>
              <w:rPr>
                <w:rFonts w:ascii="Calibri" w:hAnsi="Calibri" w:cs="Calibri"/>
              </w:rPr>
            </w:pPr>
            <w:r w:rsidRPr="008B2E7F">
              <w:rPr>
                <w:rFonts w:ascii="Calibri" w:hAnsi="Calibri" w:cs="Calibri"/>
              </w:rPr>
              <w:t xml:space="preserve">Het </w:t>
            </w:r>
            <w:r w:rsidR="00584858" w:rsidRPr="008B2E7F">
              <w:rPr>
                <w:rFonts w:ascii="Calibri" w:hAnsi="Calibri" w:cs="Calibri"/>
              </w:rPr>
              <w:t>o</w:t>
            </w:r>
            <w:r w:rsidRPr="008B2E7F">
              <w:rPr>
                <w:rFonts w:ascii="Calibri" w:hAnsi="Calibri" w:cs="Calibri"/>
              </w:rPr>
              <w:t xml:space="preserve">ndersteuningsplan bevat onder andere en waar mogelijk afspraken over: </w:t>
            </w:r>
          </w:p>
          <w:p w14:paraId="1B2CD845" w14:textId="77777777" w:rsidR="001F79B5" w:rsidRPr="008B2E7F" w:rsidRDefault="001F79B5" w:rsidP="006B5663">
            <w:pPr>
              <w:numPr>
                <w:ilvl w:val="0"/>
                <w:numId w:val="7"/>
              </w:numPr>
              <w:suppressAutoHyphens/>
              <w:autoSpaceDE/>
              <w:autoSpaceDN/>
              <w:adjustRightInd/>
              <w:spacing w:line="240" w:lineRule="auto"/>
              <w:rPr>
                <w:rFonts w:ascii="Calibri" w:hAnsi="Calibri" w:cs="Calibri"/>
              </w:rPr>
            </w:pPr>
            <w:r w:rsidRPr="008B2E7F">
              <w:rPr>
                <w:rFonts w:ascii="Calibri" w:hAnsi="Calibri" w:cs="Calibri"/>
              </w:rPr>
              <w:t>Persoonlijke gegevens</w:t>
            </w:r>
            <w:r w:rsidR="000F3D8F" w:rsidRPr="008B2E7F">
              <w:rPr>
                <w:rFonts w:ascii="Calibri" w:hAnsi="Calibri" w:cs="Calibri"/>
              </w:rPr>
              <w:t xml:space="preserve"> die in lijn zijn met de AVG</w:t>
            </w:r>
            <w:r w:rsidRPr="008B2E7F">
              <w:rPr>
                <w:rFonts w:ascii="Calibri" w:hAnsi="Calibri" w:cs="Calibri"/>
              </w:rPr>
              <w:t>;</w:t>
            </w:r>
          </w:p>
          <w:p w14:paraId="22719A39" w14:textId="5F4D6C6D" w:rsidR="001F79B5" w:rsidRPr="008B2E7F" w:rsidRDefault="001F79B5" w:rsidP="006B5663">
            <w:pPr>
              <w:numPr>
                <w:ilvl w:val="0"/>
                <w:numId w:val="7"/>
              </w:numPr>
              <w:suppressAutoHyphens/>
              <w:autoSpaceDE/>
              <w:autoSpaceDN/>
              <w:adjustRightInd/>
              <w:spacing w:line="240" w:lineRule="auto"/>
              <w:rPr>
                <w:rFonts w:ascii="Calibri" w:hAnsi="Calibri" w:cs="Calibri"/>
              </w:rPr>
            </w:pPr>
            <w:r w:rsidRPr="008B2E7F">
              <w:rPr>
                <w:rFonts w:ascii="Calibri" w:hAnsi="Calibri" w:cs="Calibri"/>
              </w:rPr>
              <w:t xml:space="preserve">Het moment (tijdstip en dag) en de frequentie </w:t>
            </w:r>
            <w:r w:rsidR="000F3D8F" w:rsidRPr="008B2E7F">
              <w:rPr>
                <w:rFonts w:ascii="Calibri" w:hAnsi="Calibri" w:cs="Calibri"/>
              </w:rPr>
              <w:t xml:space="preserve">in lijn met de beschikking </w:t>
            </w:r>
            <w:r w:rsidRPr="008B2E7F">
              <w:rPr>
                <w:rFonts w:ascii="Calibri" w:hAnsi="Calibri" w:cs="Calibri"/>
              </w:rPr>
              <w:t xml:space="preserve">waarop de </w:t>
            </w:r>
            <w:r w:rsidR="00C11C25" w:rsidRPr="008B2E7F">
              <w:rPr>
                <w:rFonts w:ascii="Calibri" w:hAnsi="Calibri" w:cs="Calibri"/>
              </w:rPr>
              <w:t>h</w:t>
            </w:r>
            <w:r w:rsidRPr="008B2E7F">
              <w:rPr>
                <w:rFonts w:ascii="Calibri" w:hAnsi="Calibri" w:cs="Calibri"/>
              </w:rPr>
              <w:t xml:space="preserve">uishoudelijke </w:t>
            </w:r>
            <w:r w:rsidR="00C11C25" w:rsidRPr="008B2E7F">
              <w:rPr>
                <w:rFonts w:ascii="Calibri" w:hAnsi="Calibri" w:cs="Calibri"/>
              </w:rPr>
              <w:t>o</w:t>
            </w:r>
            <w:r w:rsidRPr="008B2E7F">
              <w:rPr>
                <w:rFonts w:ascii="Calibri" w:hAnsi="Calibri" w:cs="Calibri"/>
              </w:rPr>
              <w:t>ndersteuning geleverd wordt</w:t>
            </w:r>
            <w:r w:rsidR="000F3D8F" w:rsidRPr="008B2E7F">
              <w:rPr>
                <w:rFonts w:ascii="Calibri" w:hAnsi="Calibri" w:cs="Calibri"/>
              </w:rPr>
              <w:t>.</w:t>
            </w:r>
            <w:r w:rsidR="00E93D94">
              <w:rPr>
                <w:rFonts w:ascii="Calibri" w:hAnsi="Calibri" w:cs="Calibri"/>
              </w:rPr>
              <w:t xml:space="preserve"> </w:t>
            </w:r>
            <w:r w:rsidR="000F3D8F" w:rsidRPr="008B2E7F">
              <w:rPr>
                <w:rFonts w:ascii="Calibri" w:hAnsi="Calibri" w:cs="Calibri"/>
              </w:rPr>
              <w:t>W</w:t>
            </w:r>
            <w:r w:rsidRPr="008B2E7F">
              <w:rPr>
                <w:rFonts w:ascii="Calibri" w:hAnsi="Calibri" w:cs="Calibri"/>
              </w:rPr>
              <w:t xml:space="preserve">aar </w:t>
            </w:r>
            <w:r w:rsidR="000F3D8F" w:rsidRPr="008B2E7F">
              <w:rPr>
                <w:rFonts w:ascii="Calibri" w:hAnsi="Calibri" w:cs="Calibri"/>
              </w:rPr>
              <w:t xml:space="preserve">nodig en </w:t>
            </w:r>
            <w:r w:rsidRPr="008B2E7F">
              <w:rPr>
                <w:rFonts w:ascii="Calibri" w:hAnsi="Calibri" w:cs="Calibri"/>
              </w:rPr>
              <w:t xml:space="preserve">mogelijk worden variabele tijdstippen en frequenties afgesproken; </w:t>
            </w:r>
          </w:p>
          <w:p w14:paraId="7B36374C" w14:textId="77777777" w:rsidR="001F79B5" w:rsidRPr="008B2E7F" w:rsidRDefault="001F79B5" w:rsidP="006B5663">
            <w:pPr>
              <w:numPr>
                <w:ilvl w:val="0"/>
                <w:numId w:val="7"/>
              </w:numPr>
              <w:suppressAutoHyphens/>
              <w:autoSpaceDE/>
              <w:autoSpaceDN/>
              <w:adjustRightInd/>
              <w:spacing w:line="240" w:lineRule="auto"/>
              <w:rPr>
                <w:rFonts w:ascii="Calibri" w:hAnsi="Calibri" w:cs="Calibri"/>
              </w:rPr>
            </w:pPr>
            <w:r w:rsidRPr="008B2E7F">
              <w:rPr>
                <w:rFonts w:ascii="Calibri" w:hAnsi="Calibri" w:cs="Calibri"/>
              </w:rPr>
              <w:t>De vorm, de omvang en de inhoud van de werkzaamheden die uitgevoerd worden door:</w:t>
            </w:r>
          </w:p>
          <w:p w14:paraId="69F46075" w14:textId="77777777" w:rsidR="001F79B5" w:rsidRPr="008B2E7F" w:rsidRDefault="001F79B5" w:rsidP="006B5663">
            <w:pPr>
              <w:pStyle w:val="Lijstalinea"/>
              <w:numPr>
                <w:ilvl w:val="0"/>
                <w:numId w:val="8"/>
              </w:numPr>
              <w:suppressAutoHyphens/>
              <w:autoSpaceDE/>
              <w:autoSpaceDN/>
              <w:adjustRightInd/>
              <w:spacing w:line="240" w:lineRule="auto"/>
              <w:rPr>
                <w:rFonts w:ascii="Calibri" w:hAnsi="Calibri" w:cs="Calibri"/>
              </w:rPr>
            </w:pPr>
            <w:r w:rsidRPr="008B2E7F">
              <w:rPr>
                <w:rFonts w:ascii="Calibri" w:hAnsi="Calibri" w:cs="Calibri"/>
              </w:rPr>
              <w:t>Cliënt zelf (eventueel na een leerperiode), en;</w:t>
            </w:r>
          </w:p>
          <w:p w14:paraId="5F256076" w14:textId="77777777" w:rsidR="001F79B5" w:rsidRPr="008B2E7F" w:rsidRDefault="001F79B5" w:rsidP="006B5663">
            <w:pPr>
              <w:numPr>
                <w:ilvl w:val="0"/>
                <w:numId w:val="8"/>
              </w:numPr>
              <w:suppressAutoHyphens/>
              <w:autoSpaceDE/>
              <w:autoSpaceDN/>
              <w:adjustRightInd/>
              <w:spacing w:line="240" w:lineRule="auto"/>
              <w:rPr>
                <w:rFonts w:ascii="Calibri" w:hAnsi="Calibri" w:cs="Calibri"/>
              </w:rPr>
            </w:pPr>
            <w:r w:rsidRPr="008B2E7F">
              <w:rPr>
                <w:rFonts w:ascii="Calibri" w:hAnsi="Calibri" w:cs="Calibri"/>
              </w:rPr>
              <w:t xml:space="preserve">Het </w:t>
            </w:r>
            <w:r w:rsidR="00C11C25" w:rsidRPr="008B2E7F">
              <w:rPr>
                <w:rFonts w:ascii="Calibri" w:hAnsi="Calibri" w:cs="Calibri"/>
              </w:rPr>
              <w:t>s</w:t>
            </w:r>
            <w:r w:rsidRPr="008B2E7F">
              <w:rPr>
                <w:rFonts w:ascii="Calibri" w:hAnsi="Calibri" w:cs="Calibri"/>
              </w:rPr>
              <w:t xml:space="preserve">ociaal </w:t>
            </w:r>
            <w:r w:rsidR="00C11C25" w:rsidRPr="008B2E7F">
              <w:rPr>
                <w:rFonts w:ascii="Calibri" w:hAnsi="Calibri" w:cs="Calibri"/>
              </w:rPr>
              <w:t>n</w:t>
            </w:r>
            <w:r w:rsidRPr="008B2E7F">
              <w:rPr>
                <w:rFonts w:ascii="Calibri" w:hAnsi="Calibri" w:cs="Calibri"/>
              </w:rPr>
              <w:t>etwerk en/of vrijwilligers.</w:t>
            </w:r>
          </w:p>
          <w:p w14:paraId="37F287A7" w14:textId="77777777" w:rsidR="001F79B5" w:rsidRPr="008B2E7F" w:rsidRDefault="001F79B5" w:rsidP="006B5663">
            <w:pPr>
              <w:numPr>
                <w:ilvl w:val="0"/>
                <w:numId w:val="7"/>
              </w:numPr>
              <w:suppressAutoHyphens/>
              <w:autoSpaceDE/>
              <w:autoSpaceDN/>
              <w:adjustRightInd/>
              <w:spacing w:line="240" w:lineRule="auto"/>
              <w:rPr>
                <w:rFonts w:ascii="Calibri" w:hAnsi="Calibri" w:cs="Calibri"/>
              </w:rPr>
            </w:pPr>
            <w:r w:rsidRPr="008B2E7F">
              <w:rPr>
                <w:rFonts w:ascii="Calibri" w:hAnsi="Calibri" w:cs="Calibri"/>
              </w:rPr>
              <w:t>De vorm, de omvang en de inhoud van de werkzaamheden die Opdrachtnemer zal uitvoeren inclusief duur van de beschikking (daar waar het om een Maatwerkvoorziening gaat)</w:t>
            </w:r>
            <w:r w:rsidR="00956843" w:rsidRPr="008B2E7F">
              <w:rPr>
                <w:rFonts w:ascii="Calibri" w:hAnsi="Calibri" w:cs="Calibri"/>
              </w:rPr>
              <w:t>;</w:t>
            </w:r>
          </w:p>
          <w:p w14:paraId="6E4AE403" w14:textId="77777777" w:rsidR="001F79B5" w:rsidRPr="008B2E7F" w:rsidRDefault="001F79B5" w:rsidP="006B5663">
            <w:pPr>
              <w:numPr>
                <w:ilvl w:val="0"/>
                <w:numId w:val="7"/>
              </w:numPr>
              <w:suppressAutoHyphens/>
              <w:autoSpaceDE/>
              <w:autoSpaceDN/>
              <w:adjustRightInd/>
              <w:spacing w:line="240" w:lineRule="auto"/>
              <w:rPr>
                <w:rFonts w:ascii="Calibri" w:hAnsi="Calibri" w:cs="Calibri"/>
              </w:rPr>
            </w:pPr>
            <w:r w:rsidRPr="008B2E7F">
              <w:rPr>
                <w:rFonts w:ascii="Calibri" w:hAnsi="Calibri" w:cs="Calibri"/>
              </w:rPr>
              <w:t>Waar noodzakelijk de overdracht van gegevens tussen meerdere medewerkers.</w:t>
            </w:r>
          </w:p>
        </w:tc>
      </w:tr>
      <w:tr w:rsidR="001F79B5" w:rsidRPr="008B2E7F" w14:paraId="773894DC" w14:textId="77777777" w:rsidTr="00010ACC">
        <w:tc>
          <w:tcPr>
            <w:tcW w:w="1271" w:type="dxa"/>
          </w:tcPr>
          <w:p w14:paraId="6B031306" w14:textId="77777777" w:rsidR="001F79B5" w:rsidRPr="008B2E7F" w:rsidRDefault="001F79B5" w:rsidP="00584858">
            <w:pPr>
              <w:pStyle w:val="Lijstalinea"/>
              <w:numPr>
                <w:ilvl w:val="0"/>
                <w:numId w:val="2"/>
              </w:numPr>
              <w:tabs>
                <w:tab w:val="left" w:pos="360"/>
              </w:tabs>
              <w:rPr>
                <w:rFonts w:ascii="Calibri" w:hAnsi="Calibri" w:cs="Calibri"/>
                <w:b/>
              </w:rPr>
            </w:pPr>
          </w:p>
        </w:tc>
        <w:tc>
          <w:tcPr>
            <w:tcW w:w="8034" w:type="dxa"/>
          </w:tcPr>
          <w:p w14:paraId="3BF09B2D" w14:textId="39BB0C44" w:rsidR="008B2E7F" w:rsidRPr="008B2E7F" w:rsidRDefault="008B2E7F">
            <w:pPr>
              <w:rPr>
                <w:rFonts w:ascii="Calibri" w:hAnsi="Calibri" w:cs="Calibri"/>
              </w:rPr>
            </w:pPr>
            <w:r w:rsidRPr="008B2E7F">
              <w:rPr>
                <w:rFonts w:ascii="Calibri" w:hAnsi="Calibri" w:cs="Calibri"/>
              </w:rPr>
              <w:t>Het ondersteuningsplan wordt, indien daarvoor aanleiding is, tussentijds aangepast. Het ondersteuningsplan wordt minimaal één keer per jaar, of zoveel eerder als nodig is, met de cliënt geëvalueerd en waar nodig bijgesteld. De evaluatie en de betrokkenheid van de cliënt worden aantoonbaar vastgelegd; dit kan schriftelijk of digitaal.</w:t>
            </w:r>
          </w:p>
        </w:tc>
      </w:tr>
      <w:tr w:rsidR="001F79B5" w:rsidRPr="008B2E7F" w14:paraId="4B5180BD" w14:textId="77777777" w:rsidTr="00010ACC">
        <w:tc>
          <w:tcPr>
            <w:tcW w:w="1271" w:type="dxa"/>
          </w:tcPr>
          <w:p w14:paraId="50B3B1EF" w14:textId="77777777" w:rsidR="001F79B5" w:rsidRPr="008B2E7F" w:rsidRDefault="001F79B5" w:rsidP="00584858">
            <w:pPr>
              <w:pStyle w:val="Lijstalinea"/>
              <w:numPr>
                <w:ilvl w:val="0"/>
                <w:numId w:val="2"/>
              </w:numPr>
              <w:tabs>
                <w:tab w:val="left" w:pos="360"/>
              </w:tabs>
              <w:rPr>
                <w:rFonts w:ascii="Calibri" w:hAnsi="Calibri" w:cs="Calibri"/>
                <w:b/>
              </w:rPr>
            </w:pPr>
          </w:p>
        </w:tc>
        <w:tc>
          <w:tcPr>
            <w:tcW w:w="8034" w:type="dxa"/>
          </w:tcPr>
          <w:p w14:paraId="187DD043" w14:textId="2A4CE6E3" w:rsidR="008B2E7F" w:rsidRPr="008B2E7F" w:rsidRDefault="008B2E7F">
            <w:pPr>
              <w:rPr>
                <w:rFonts w:ascii="Calibri" w:hAnsi="Calibri" w:cs="Calibri"/>
              </w:rPr>
            </w:pPr>
            <w:r w:rsidRPr="008B2E7F">
              <w:rPr>
                <w:rFonts w:ascii="Calibri" w:hAnsi="Calibri" w:cs="Calibri"/>
              </w:rPr>
              <w:t>Het ondersteuningsplan wordt door zowel de Opdrachtnemer als de cliënt en/of diens vertegenwoordiger ondertekend dan wel op andere aantoonbare wijze geaccordeerd, waaronder digitaal. Als de Opdrachtnemer aantoont zich herhaaldelijk te hebben ingespannen om akkoord van de cliënt en/of diens vertegenwoordiger te verkrijgen, maar deze zonder opgave van reden blijft weigeren, maakt de Opdrachtnemer hiervan aantekeningen in het ondersteuningsplan.</w:t>
            </w:r>
          </w:p>
        </w:tc>
      </w:tr>
      <w:tr w:rsidR="001F79B5" w:rsidRPr="008B2E7F" w14:paraId="1FF5EABA" w14:textId="77777777" w:rsidTr="00010ACC">
        <w:tc>
          <w:tcPr>
            <w:tcW w:w="1271" w:type="dxa"/>
          </w:tcPr>
          <w:p w14:paraId="10C4B68B" w14:textId="77777777" w:rsidR="001F79B5" w:rsidRPr="008B2E7F" w:rsidRDefault="001F79B5" w:rsidP="00584858">
            <w:pPr>
              <w:pStyle w:val="Lijstalinea"/>
              <w:numPr>
                <w:ilvl w:val="0"/>
                <w:numId w:val="2"/>
              </w:numPr>
              <w:tabs>
                <w:tab w:val="left" w:pos="360"/>
              </w:tabs>
              <w:rPr>
                <w:rFonts w:ascii="Calibri" w:hAnsi="Calibri" w:cs="Calibri"/>
                <w:b/>
              </w:rPr>
            </w:pPr>
          </w:p>
        </w:tc>
        <w:tc>
          <w:tcPr>
            <w:tcW w:w="8034" w:type="dxa"/>
          </w:tcPr>
          <w:p w14:paraId="659BAAD7" w14:textId="77777777" w:rsidR="001F79B5" w:rsidRPr="008B2E7F" w:rsidRDefault="00DC7EB3" w:rsidP="001F79B5">
            <w:pPr>
              <w:rPr>
                <w:rFonts w:ascii="Calibri" w:hAnsi="Calibri" w:cs="Calibri"/>
              </w:rPr>
            </w:pPr>
            <w:r w:rsidRPr="008B2E7F">
              <w:rPr>
                <w:rFonts w:ascii="Calibri" w:hAnsi="Calibri" w:cs="Calibri"/>
              </w:rPr>
              <w:t>Indien Opdrachtnemer en cliënt niet tot overeenstemming kunnen komen, meldt Opdrachtnemer dit terstond schriftelijk en met redenen omkleed aan Opdrachtgever. Door of namens Opdrachtgever vindt overleg plaats met Opdrachtnemer en cliënt.</w:t>
            </w:r>
          </w:p>
        </w:tc>
      </w:tr>
      <w:tr w:rsidR="001F79B5" w:rsidRPr="008B2E7F" w14:paraId="76A4ACF7" w14:textId="77777777" w:rsidTr="00010ACC">
        <w:tc>
          <w:tcPr>
            <w:tcW w:w="1271" w:type="dxa"/>
          </w:tcPr>
          <w:p w14:paraId="383A9546" w14:textId="77777777" w:rsidR="001F79B5" w:rsidRPr="008B2E7F" w:rsidRDefault="001F79B5" w:rsidP="00584858">
            <w:pPr>
              <w:pStyle w:val="Lijstalinea"/>
              <w:numPr>
                <w:ilvl w:val="0"/>
                <w:numId w:val="2"/>
              </w:numPr>
              <w:tabs>
                <w:tab w:val="left" w:pos="360"/>
              </w:tabs>
              <w:rPr>
                <w:rFonts w:ascii="Calibri" w:hAnsi="Calibri" w:cs="Calibri"/>
                <w:b/>
              </w:rPr>
            </w:pPr>
          </w:p>
        </w:tc>
        <w:tc>
          <w:tcPr>
            <w:tcW w:w="8034" w:type="dxa"/>
          </w:tcPr>
          <w:p w14:paraId="3A7D5EA5" w14:textId="3658CAEC" w:rsidR="001F79B5" w:rsidRPr="008B2E7F" w:rsidRDefault="002E6170" w:rsidP="001F79B5">
            <w:pPr>
              <w:rPr>
                <w:rFonts w:ascii="Calibri" w:hAnsi="Calibri" w:cs="Calibri"/>
              </w:rPr>
            </w:pPr>
            <w:r w:rsidRPr="008B2E7F">
              <w:rPr>
                <w:rFonts w:ascii="Calibri" w:hAnsi="Calibri" w:cs="Calibri"/>
              </w:rPr>
              <w:t xml:space="preserve">Het </w:t>
            </w:r>
            <w:r w:rsidR="0057643C" w:rsidRPr="008B2E7F">
              <w:rPr>
                <w:rFonts w:ascii="Calibri" w:hAnsi="Calibri" w:cs="Calibri"/>
              </w:rPr>
              <w:t>o</w:t>
            </w:r>
            <w:r w:rsidRPr="008B2E7F">
              <w:rPr>
                <w:rFonts w:ascii="Calibri" w:hAnsi="Calibri" w:cs="Calibri"/>
              </w:rPr>
              <w:t xml:space="preserve">ndersteuningsplan </w:t>
            </w:r>
            <w:r w:rsidR="00FC59E3" w:rsidRPr="008B2E7F">
              <w:rPr>
                <w:rFonts w:ascii="Calibri" w:hAnsi="Calibri" w:cs="Calibri"/>
              </w:rPr>
              <w:t>ziet Opdrachtgever</w:t>
            </w:r>
            <w:r w:rsidRPr="008B2E7F">
              <w:rPr>
                <w:rFonts w:ascii="Calibri" w:hAnsi="Calibri" w:cs="Calibri"/>
              </w:rPr>
              <w:t xml:space="preserve"> primair als afspraak over de te leveren dienstverlening tussen Opdrachtnemer en cliënt. Gemeenten hoeven deze niet in te zien. Wanneer er in bijzondere gevallen aanleiding is om de afspraak tussen Opdrachtnemer en cliënt nader te onderzoeken zal er eerst in overleg getreden worden (toelichting op situatie en bekijken verschillende perspectieven). Mocht er alsnog aanleiding zijn inzage te verkrijgen in </w:t>
            </w:r>
            <w:r w:rsidR="0057643C" w:rsidRPr="008B2E7F">
              <w:rPr>
                <w:rFonts w:ascii="Calibri" w:hAnsi="Calibri" w:cs="Calibri"/>
              </w:rPr>
              <w:t>o</w:t>
            </w:r>
            <w:r w:rsidRPr="008B2E7F">
              <w:rPr>
                <w:rFonts w:ascii="Calibri" w:hAnsi="Calibri" w:cs="Calibri"/>
              </w:rPr>
              <w:t>ndersteuningsplan, wordt deze</w:t>
            </w:r>
            <w:r w:rsidR="000F3D8F" w:rsidRPr="008B2E7F">
              <w:rPr>
                <w:rFonts w:ascii="Calibri" w:hAnsi="Calibri" w:cs="Calibri"/>
              </w:rPr>
              <w:t xml:space="preserve"> gegeven</w:t>
            </w:r>
            <w:r w:rsidRPr="008B2E7F">
              <w:rPr>
                <w:rFonts w:ascii="Calibri" w:hAnsi="Calibri" w:cs="Calibri"/>
              </w:rPr>
              <w:t>, met inachtneming van de AVG.</w:t>
            </w:r>
          </w:p>
        </w:tc>
      </w:tr>
    </w:tbl>
    <w:p w14:paraId="268C7572" w14:textId="77777777" w:rsidR="003B59EF" w:rsidRPr="008B2E7F" w:rsidRDefault="003B59EF">
      <w:pPr>
        <w:rPr>
          <w:rFonts w:ascii="Calibri" w:hAnsi="Calibri" w:cs="Calibri"/>
          <w:sz w:val="22"/>
          <w:szCs w:val="22"/>
        </w:rPr>
      </w:pPr>
    </w:p>
    <w:tbl>
      <w:tblPr>
        <w:tblStyle w:val="Tabelraster"/>
        <w:tblW w:w="9305" w:type="dxa"/>
        <w:tblLook w:val="04A0" w:firstRow="1" w:lastRow="0" w:firstColumn="1" w:lastColumn="0" w:noHBand="0" w:noVBand="1"/>
      </w:tblPr>
      <w:tblGrid>
        <w:gridCol w:w="1271"/>
        <w:gridCol w:w="8034"/>
      </w:tblGrid>
      <w:tr w:rsidR="002E6170" w:rsidRPr="008B2E7F" w14:paraId="246A69B5" w14:textId="77777777" w:rsidTr="000D31B0">
        <w:tc>
          <w:tcPr>
            <w:tcW w:w="9305" w:type="dxa"/>
            <w:gridSpan w:val="2"/>
            <w:shd w:val="clear" w:color="auto" w:fill="A6A6A6" w:themeFill="background1" w:themeFillShade="A6"/>
          </w:tcPr>
          <w:p w14:paraId="758257AC" w14:textId="77777777" w:rsidR="002E6170" w:rsidRPr="008B2E7F" w:rsidRDefault="00D62786" w:rsidP="000D31B0">
            <w:pPr>
              <w:rPr>
                <w:rFonts w:ascii="Calibri" w:hAnsi="Calibri" w:cs="Calibri"/>
                <w:b/>
              </w:rPr>
            </w:pPr>
            <w:r w:rsidRPr="008B2E7F">
              <w:rPr>
                <w:rFonts w:ascii="Calibri" w:hAnsi="Calibri" w:cs="Calibri"/>
                <w:b/>
              </w:rPr>
              <w:t>Eisen aan de kwaliteit, personeel en protoc</w:t>
            </w:r>
            <w:r w:rsidR="000F52BA" w:rsidRPr="008B2E7F">
              <w:rPr>
                <w:rFonts w:ascii="Calibri" w:hAnsi="Calibri" w:cs="Calibri"/>
                <w:b/>
              </w:rPr>
              <w:t>o</w:t>
            </w:r>
            <w:r w:rsidRPr="008B2E7F">
              <w:rPr>
                <w:rFonts w:ascii="Calibri" w:hAnsi="Calibri" w:cs="Calibri"/>
                <w:b/>
              </w:rPr>
              <w:t>llen</w:t>
            </w:r>
          </w:p>
        </w:tc>
      </w:tr>
      <w:tr w:rsidR="002E6170" w:rsidRPr="008B2E7F" w14:paraId="363166E2" w14:textId="77777777" w:rsidTr="00F77EAD">
        <w:tc>
          <w:tcPr>
            <w:tcW w:w="1271" w:type="dxa"/>
          </w:tcPr>
          <w:p w14:paraId="216600EC" w14:textId="453F7F84" w:rsidR="002E6170" w:rsidRPr="008B2E7F" w:rsidRDefault="002E6170" w:rsidP="005C403D">
            <w:pPr>
              <w:pStyle w:val="Lijstalinea"/>
              <w:numPr>
                <w:ilvl w:val="0"/>
                <w:numId w:val="2"/>
              </w:numPr>
              <w:tabs>
                <w:tab w:val="left" w:pos="360"/>
              </w:tabs>
              <w:rPr>
                <w:rFonts w:ascii="Calibri" w:hAnsi="Calibri" w:cs="Calibri"/>
                <w:b/>
              </w:rPr>
            </w:pPr>
          </w:p>
        </w:tc>
        <w:tc>
          <w:tcPr>
            <w:tcW w:w="8034" w:type="dxa"/>
          </w:tcPr>
          <w:p w14:paraId="6D09A956" w14:textId="77777777" w:rsidR="008B2E7F" w:rsidRDefault="008B2E7F" w:rsidP="00D0621B">
            <w:pPr>
              <w:rPr>
                <w:rFonts w:ascii="Calibri" w:hAnsi="Calibri" w:cs="Calibri"/>
              </w:rPr>
            </w:pPr>
            <w:r w:rsidRPr="008B2E7F">
              <w:rPr>
                <w:rFonts w:ascii="Calibri" w:hAnsi="Calibri" w:cs="Calibri"/>
              </w:rPr>
              <w:t xml:space="preserve">Opdrachtnemer: </w:t>
            </w:r>
          </w:p>
          <w:p w14:paraId="5E3C5CCD" w14:textId="77777777" w:rsidR="008B2E7F" w:rsidRDefault="008B2E7F" w:rsidP="008B2E7F">
            <w:pPr>
              <w:pStyle w:val="Lijstalinea"/>
              <w:numPr>
                <w:ilvl w:val="0"/>
                <w:numId w:val="26"/>
              </w:numPr>
              <w:rPr>
                <w:rFonts w:ascii="Calibri" w:hAnsi="Calibri" w:cs="Calibri"/>
              </w:rPr>
            </w:pPr>
            <w:r w:rsidRPr="008B2E7F">
              <w:rPr>
                <w:rFonts w:ascii="Calibri" w:hAnsi="Calibri" w:cs="Calibri"/>
              </w:rPr>
              <w:t xml:space="preserve">Draagt ervoor zorg dat haar personeel beschikt over actuele competenties, kennis en kunde die voor kwalitatief verantwoorde huishoudelijke ondersteuning noodzakelijk zijn; </w:t>
            </w:r>
          </w:p>
          <w:p w14:paraId="2655CD4B" w14:textId="77777777" w:rsidR="008B2E7F" w:rsidRDefault="008B2E7F" w:rsidP="008B2E7F">
            <w:pPr>
              <w:pStyle w:val="Lijstalinea"/>
              <w:numPr>
                <w:ilvl w:val="0"/>
                <w:numId w:val="26"/>
              </w:numPr>
              <w:rPr>
                <w:rFonts w:ascii="Calibri" w:hAnsi="Calibri" w:cs="Calibri"/>
              </w:rPr>
            </w:pPr>
            <w:r w:rsidRPr="008B2E7F">
              <w:rPr>
                <w:rFonts w:ascii="Calibri" w:hAnsi="Calibri" w:cs="Calibri"/>
              </w:rPr>
              <w:t xml:space="preserve">Draagt ervoor zorg dat haar personeel professioneel en cliëntgericht is; </w:t>
            </w:r>
          </w:p>
          <w:p w14:paraId="667C4101" w14:textId="77777777" w:rsidR="008B2E7F" w:rsidRDefault="008B2E7F" w:rsidP="008B2E7F">
            <w:pPr>
              <w:pStyle w:val="Lijstalinea"/>
              <w:numPr>
                <w:ilvl w:val="0"/>
                <w:numId w:val="26"/>
              </w:numPr>
              <w:rPr>
                <w:rFonts w:ascii="Calibri" w:hAnsi="Calibri" w:cs="Calibri"/>
              </w:rPr>
            </w:pPr>
            <w:r w:rsidRPr="008B2E7F">
              <w:rPr>
                <w:rFonts w:ascii="Calibri" w:hAnsi="Calibri" w:cs="Calibri"/>
              </w:rPr>
              <w:t xml:space="preserve">Draagt er voor zorg de continuïteit van de eenmaal bij de cliënt aangevangen huishoudelijke ondersteuning is gewaarborgd; </w:t>
            </w:r>
          </w:p>
          <w:p w14:paraId="19ECBF84" w14:textId="77777777" w:rsidR="008B2E7F" w:rsidRDefault="008B2E7F" w:rsidP="008B2E7F">
            <w:pPr>
              <w:pStyle w:val="Lijstalinea"/>
              <w:numPr>
                <w:ilvl w:val="0"/>
                <w:numId w:val="26"/>
              </w:numPr>
              <w:rPr>
                <w:rFonts w:ascii="Calibri" w:hAnsi="Calibri" w:cs="Calibri"/>
              </w:rPr>
            </w:pPr>
            <w:r w:rsidRPr="008B2E7F">
              <w:rPr>
                <w:rFonts w:ascii="Calibri" w:hAnsi="Calibri" w:cs="Calibri"/>
              </w:rPr>
              <w:t xml:space="preserve">Beschikt over een klachtenprocedure; </w:t>
            </w:r>
          </w:p>
          <w:p w14:paraId="12FFDB89" w14:textId="7C95CD2A" w:rsidR="008B2E7F" w:rsidRDefault="008B2E7F" w:rsidP="008B2E7F">
            <w:pPr>
              <w:pStyle w:val="Lijstalinea"/>
              <w:numPr>
                <w:ilvl w:val="0"/>
                <w:numId w:val="26"/>
              </w:numPr>
              <w:rPr>
                <w:rFonts w:ascii="Calibri" w:hAnsi="Calibri" w:cs="Calibri"/>
              </w:rPr>
            </w:pPr>
            <w:r w:rsidRPr="008B2E7F">
              <w:rPr>
                <w:rFonts w:ascii="Calibri" w:hAnsi="Calibri" w:cs="Calibri"/>
              </w:rPr>
              <w:t xml:space="preserve">Rapporteert eens per half jaar aan Opdrachtgever over het aantal klachten, de aard, oorzaak en afwikkeling daarvan. Rapportage op cliëntniveau vindt uitsluitend plaats indien daarvoor een concrete noodzaak en passende grondslag bestaat, met inachtneming van de AVG; </w:t>
            </w:r>
          </w:p>
          <w:p w14:paraId="2DAB55AF" w14:textId="47D6B58E" w:rsidR="008B2E7F" w:rsidRPr="008B2E7F" w:rsidRDefault="008B2E7F" w:rsidP="008B2E7F">
            <w:pPr>
              <w:pStyle w:val="Lijstalinea"/>
              <w:numPr>
                <w:ilvl w:val="0"/>
                <w:numId w:val="26"/>
              </w:numPr>
              <w:rPr>
                <w:rFonts w:ascii="Calibri" w:hAnsi="Calibri" w:cs="Calibri"/>
              </w:rPr>
            </w:pPr>
            <w:r w:rsidRPr="008B2E7F">
              <w:rPr>
                <w:rFonts w:ascii="Calibri" w:hAnsi="Calibri" w:cs="Calibri"/>
              </w:rPr>
              <w:t>Verleent medewerking aan een te houden cliënt-ervaringsonderzoek door Opdrachtgever.</w:t>
            </w:r>
          </w:p>
        </w:tc>
      </w:tr>
      <w:tr w:rsidR="00036721" w:rsidRPr="008B2E7F" w14:paraId="263BE3B2" w14:textId="77777777" w:rsidTr="00F77EAD">
        <w:tc>
          <w:tcPr>
            <w:tcW w:w="1271" w:type="dxa"/>
          </w:tcPr>
          <w:p w14:paraId="7CC4A466" w14:textId="64D13C6D" w:rsidR="00036721" w:rsidRPr="008B2E7F" w:rsidRDefault="00036721" w:rsidP="005C403D">
            <w:pPr>
              <w:pStyle w:val="Lijstalinea"/>
              <w:numPr>
                <w:ilvl w:val="0"/>
                <w:numId w:val="2"/>
              </w:numPr>
              <w:tabs>
                <w:tab w:val="left" w:pos="360"/>
              </w:tabs>
              <w:rPr>
                <w:rFonts w:ascii="Calibri" w:hAnsi="Calibri" w:cs="Calibri"/>
                <w:b/>
              </w:rPr>
            </w:pPr>
          </w:p>
        </w:tc>
        <w:tc>
          <w:tcPr>
            <w:tcW w:w="8034" w:type="dxa"/>
          </w:tcPr>
          <w:p w14:paraId="0C1C3CF8" w14:textId="1C4CBBF2" w:rsidR="00CF40AB" w:rsidRPr="008B2E7F" w:rsidRDefault="00F1688F" w:rsidP="00036721">
            <w:pPr>
              <w:rPr>
                <w:rFonts w:ascii="Calibri" w:hAnsi="Calibri" w:cs="Calibri"/>
              </w:rPr>
            </w:pPr>
            <w:r w:rsidRPr="008B2E7F">
              <w:rPr>
                <w:rFonts w:ascii="Calibri" w:hAnsi="Calibri" w:cs="Calibri"/>
              </w:rPr>
              <w:t>Opdrachtgever</w:t>
            </w:r>
            <w:r w:rsidR="00036721" w:rsidRPr="008B2E7F">
              <w:rPr>
                <w:rFonts w:ascii="Calibri" w:hAnsi="Calibri" w:cs="Calibri"/>
              </w:rPr>
              <w:t xml:space="preserve"> schrijft geen specifieke certificering voor. Wel verlangt zij dat </w:t>
            </w:r>
            <w:r w:rsidR="00170091" w:rsidRPr="008B2E7F">
              <w:rPr>
                <w:rFonts w:ascii="Calibri" w:hAnsi="Calibri" w:cs="Calibri"/>
              </w:rPr>
              <w:t>opdrachtnemer</w:t>
            </w:r>
            <w:r w:rsidR="00036721" w:rsidRPr="008B2E7F">
              <w:rPr>
                <w:rFonts w:ascii="Calibri" w:hAnsi="Calibri" w:cs="Calibri"/>
              </w:rPr>
              <w:t xml:space="preserve"> aantoonbaar beschik</w:t>
            </w:r>
            <w:r w:rsidR="00170091" w:rsidRPr="008B2E7F">
              <w:rPr>
                <w:rFonts w:ascii="Calibri" w:hAnsi="Calibri" w:cs="Calibri"/>
              </w:rPr>
              <w:t>t</w:t>
            </w:r>
            <w:r w:rsidR="00036721" w:rsidRPr="008B2E7F">
              <w:rPr>
                <w:rFonts w:ascii="Calibri" w:hAnsi="Calibri" w:cs="Calibri"/>
              </w:rPr>
              <w:t xml:space="preserve"> over een effectief </w:t>
            </w:r>
            <w:r w:rsidR="00F23284">
              <w:rPr>
                <w:rFonts w:ascii="Calibri" w:hAnsi="Calibri" w:cs="Calibri"/>
              </w:rPr>
              <w:t>k</w:t>
            </w:r>
            <w:r w:rsidR="00036721" w:rsidRPr="008B2E7F">
              <w:rPr>
                <w:rFonts w:ascii="Calibri" w:hAnsi="Calibri" w:cs="Calibri"/>
              </w:rPr>
              <w:t xml:space="preserve">waliteitsmanagementsysteem. Certificeringen zoals ISO of NEN worden als passend bewijs geaccepteerd. </w:t>
            </w:r>
          </w:p>
          <w:p w14:paraId="00ECBE92" w14:textId="77777777" w:rsidR="00CF40AB" w:rsidRPr="008B2E7F" w:rsidRDefault="00CF40AB" w:rsidP="00036721">
            <w:pPr>
              <w:rPr>
                <w:rFonts w:ascii="Calibri" w:hAnsi="Calibri" w:cs="Calibri"/>
              </w:rPr>
            </w:pPr>
          </w:p>
          <w:p w14:paraId="307E938E" w14:textId="325BA599" w:rsidR="00036721" w:rsidRPr="008B2E7F" w:rsidRDefault="00036721" w:rsidP="00036721">
            <w:pPr>
              <w:rPr>
                <w:rFonts w:ascii="Calibri" w:hAnsi="Calibri" w:cs="Calibri"/>
              </w:rPr>
            </w:pPr>
            <w:r w:rsidRPr="008B2E7F">
              <w:rPr>
                <w:rFonts w:ascii="Calibri" w:hAnsi="Calibri" w:cs="Calibri"/>
              </w:rPr>
              <w:t xml:space="preserve">Alternatieve systemen zijn eveneens toegestaan, mits de </w:t>
            </w:r>
            <w:r w:rsidR="00170091" w:rsidRPr="008B2E7F">
              <w:rPr>
                <w:rFonts w:ascii="Calibri" w:hAnsi="Calibri" w:cs="Calibri"/>
              </w:rPr>
              <w:t>opdrachtnemer</w:t>
            </w:r>
            <w:r w:rsidRPr="008B2E7F">
              <w:rPr>
                <w:rFonts w:ascii="Calibri" w:hAnsi="Calibri" w:cs="Calibri"/>
              </w:rPr>
              <w:t xml:space="preserve"> overtuigend aantoont dat deze een gelijkwaardig niveau van kwaliteitsborging bieden.</w:t>
            </w:r>
          </w:p>
          <w:p w14:paraId="2413BB89" w14:textId="3C554F78" w:rsidR="004011D7" w:rsidRPr="008B2E7F" w:rsidRDefault="00170091" w:rsidP="004011D7">
            <w:pPr>
              <w:rPr>
                <w:rFonts w:ascii="Calibri" w:hAnsi="Calibri" w:cs="Calibri"/>
              </w:rPr>
            </w:pPr>
            <w:r w:rsidRPr="008B2E7F">
              <w:rPr>
                <w:rFonts w:ascii="Calibri" w:hAnsi="Calibri" w:cs="Calibri"/>
              </w:rPr>
              <w:t>Opdrachtnemer</w:t>
            </w:r>
            <w:r w:rsidR="004011D7" w:rsidRPr="008B2E7F">
              <w:rPr>
                <w:rFonts w:ascii="Calibri" w:hAnsi="Calibri" w:cs="Calibri"/>
              </w:rPr>
              <w:t xml:space="preserve"> levert een kwaliteits</w:t>
            </w:r>
            <w:r w:rsidR="00E1298D">
              <w:rPr>
                <w:rFonts w:ascii="Calibri" w:hAnsi="Calibri" w:cs="Calibri"/>
              </w:rPr>
              <w:t>handboek</w:t>
            </w:r>
            <w:r w:rsidR="004011D7" w:rsidRPr="008B2E7F">
              <w:rPr>
                <w:rFonts w:ascii="Calibri" w:hAnsi="Calibri" w:cs="Calibri"/>
              </w:rPr>
              <w:t xml:space="preserve"> van maximaal twee pagina's waarin zij beschrijven:</w:t>
            </w:r>
          </w:p>
          <w:p w14:paraId="240E30C4" w14:textId="77777777" w:rsidR="004011D7" w:rsidRPr="008B2E7F" w:rsidRDefault="004011D7" w:rsidP="004011D7">
            <w:pPr>
              <w:numPr>
                <w:ilvl w:val="0"/>
                <w:numId w:val="21"/>
              </w:numPr>
              <w:rPr>
                <w:rFonts w:ascii="Calibri" w:hAnsi="Calibri" w:cs="Calibri"/>
              </w:rPr>
            </w:pPr>
            <w:r w:rsidRPr="008B2E7F">
              <w:rPr>
                <w:rFonts w:ascii="Calibri" w:hAnsi="Calibri" w:cs="Calibri"/>
              </w:rPr>
              <w:lastRenderedPageBreak/>
              <w:t xml:space="preserve">kwaliteitsbeleid; </w:t>
            </w:r>
          </w:p>
          <w:p w14:paraId="4F71994E" w14:textId="77777777" w:rsidR="004011D7" w:rsidRPr="008B2E7F" w:rsidRDefault="004011D7" w:rsidP="004011D7">
            <w:pPr>
              <w:numPr>
                <w:ilvl w:val="0"/>
                <w:numId w:val="21"/>
              </w:numPr>
              <w:rPr>
                <w:rFonts w:ascii="Calibri" w:hAnsi="Calibri" w:cs="Calibri"/>
              </w:rPr>
            </w:pPr>
            <w:r w:rsidRPr="008B2E7F">
              <w:rPr>
                <w:rFonts w:ascii="Calibri" w:hAnsi="Calibri" w:cs="Calibri"/>
              </w:rPr>
              <w:t xml:space="preserve">monitoring en evaluatie; </w:t>
            </w:r>
          </w:p>
          <w:p w14:paraId="541337D3" w14:textId="77777777" w:rsidR="004011D7" w:rsidRPr="008B2E7F" w:rsidRDefault="004011D7" w:rsidP="004011D7">
            <w:pPr>
              <w:numPr>
                <w:ilvl w:val="0"/>
                <w:numId w:val="21"/>
              </w:numPr>
              <w:rPr>
                <w:rFonts w:ascii="Calibri" w:hAnsi="Calibri" w:cs="Calibri"/>
              </w:rPr>
            </w:pPr>
            <w:r w:rsidRPr="008B2E7F">
              <w:rPr>
                <w:rFonts w:ascii="Calibri" w:hAnsi="Calibri" w:cs="Calibri"/>
              </w:rPr>
              <w:t>deskundigheidsbevordering van medewerkers;</w:t>
            </w:r>
          </w:p>
          <w:p w14:paraId="1EE3DA56" w14:textId="78A1D34F" w:rsidR="00036721" w:rsidRPr="008B2E7F" w:rsidRDefault="004011D7" w:rsidP="00857A2C">
            <w:pPr>
              <w:numPr>
                <w:ilvl w:val="0"/>
                <w:numId w:val="21"/>
              </w:numPr>
              <w:rPr>
                <w:rFonts w:ascii="Calibri" w:hAnsi="Calibri" w:cs="Calibri"/>
              </w:rPr>
            </w:pPr>
            <w:r w:rsidRPr="008B2E7F">
              <w:rPr>
                <w:rFonts w:ascii="Calibri" w:hAnsi="Calibri" w:cs="Calibri"/>
              </w:rPr>
              <w:t>de wijze waarop verbetermaatregelen worden vastgesteld, uitgevoerd en geborgd.</w:t>
            </w:r>
          </w:p>
        </w:tc>
      </w:tr>
      <w:tr w:rsidR="008E6109" w:rsidRPr="008B2E7F" w14:paraId="1D0993DB" w14:textId="77777777" w:rsidTr="00F77EAD">
        <w:tc>
          <w:tcPr>
            <w:tcW w:w="1271" w:type="dxa"/>
          </w:tcPr>
          <w:p w14:paraId="2044B708" w14:textId="155ED9D5" w:rsidR="008E6109" w:rsidRPr="008B2E7F" w:rsidRDefault="008E6109" w:rsidP="005C403D">
            <w:pPr>
              <w:pStyle w:val="Lijstalinea"/>
              <w:numPr>
                <w:ilvl w:val="0"/>
                <w:numId w:val="2"/>
              </w:numPr>
              <w:tabs>
                <w:tab w:val="left" w:pos="360"/>
              </w:tabs>
              <w:rPr>
                <w:rFonts w:ascii="Calibri" w:hAnsi="Calibri" w:cs="Calibri"/>
                <w:b/>
              </w:rPr>
            </w:pPr>
          </w:p>
        </w:tc>
        <w:tc>
          <w:tcPr>
            <w:tcW w:w="8034" w:type="dxa"/>
          </w:tcPr>
          <w:p w14:paraId="072E79F6" w14:textId="77777777" w:rsidR="008E6109" w:rsidRPr="008B2E7F" w:rsidRDefault="008E6109" w:rsidP="008E6109">
            <w:pPr>
              <w:rPr>
                <w:rFonts w:ascii="Calibri" w:hAnsi="Calibri" w:cs="Calibri"/>
              </w:rPr>
            </w:pPr>
            <w:r w:rsidRPr="008B2E7F">
              <w:rPr>
                <w:rFonts w:ascii="Calibri" w:hAnsi="Calibri" w:cs="Calibri"/>
              </w:rPr>
              <w:t xml:space="preserve">Opdrachtnemer draagt er zorg voor dat medewerkers die direct contact hebben met cliënten, adequaat opmerkzaam zijn en daar waar nodig verslechtering van situaties </w:t>
            </w:r>
            <w:r w:rsidR="009C6CDC" w:rsidRPr="008B2E7F">
              <w:rPr>
                <w:rFonts w:ascii="Calibri" w:hAnsi="Calibri" w:cs="Calibri"/>
              </w:rPr>
              <w:t xml:space="preserve">(via opdrachtnemer) </w:t>
            </w:r>
            <w:r w:rsidRPr="008B2E7F">
              <w:rPr>
                <w:rFonts w:ascii="Calibri" w:hAnsi="Calibri" w:cs="Calibri"/>
              </w:rPr>
              <w:t>melden</w:t>
            </w:r>
            <w:r w:rsidR="009C6CDC" w:rsidRPr="008B2E7F">
              <w:rPr>
                <w:rFonts w:ascii="Calibri" w:hAnsi="Calibri" w:cs="Calibri"/>
              </w:rPr>
              <w:t xml:space="preserve"> aan opdrachtgever</w:t>
            </w:r>
            <w:r w:rsidRPr="008B2E7F">
              <w:rPr>
                <w:rFonts w:ascii="Calibri" w:hAnsi="Calibri" w:cs="Calibri"/>
              </w:rPr>
              <w:t>.</w:t>
            </w:r>
          </w:p>
        </w:tc>
      </w:tr>
      <w:tr w:rsidR="00D53001" w:rsidRPr="008B2E7F" w14:paraId="4FE0F739" w14:textId="77777777" w:rsidTr="00F77EAD">
        <w:tc>
          <w:tcPr>
            <w:tcW w:w="1271" w:type="dxa"/>
          </w:tcPr>
          <w:p w14:paraId="6871CE0B" w14:textId="3EAF0FDD" w:rsidR="00D53001" w:rsidRPr="008B2E7F" w:rsidRDefault="00D53001" w:rsidP="005C403D">
            <w:pPr>
              <w:pStyle w:val="Lijstalinea"/>
              <w:numPr>
                <w:ilvl w:val="0"/>
                <w:numId w:val="2"/>
              </w:numPr>
              <w:tabs>
                <w:tab w:val="left" w:pos="360"/>
              </w:tabs>
              <w:rPr>
                <w:rFonts w:ascii="Calibri" w:hAnsi="Calibri" w:cs="Calibri"/>
                <w:b/>
              </w:rPr>
            </w:pPr>
          </w:p>
        </w:tc>
        <w:tc>
          <w:tcPr>
            <w:tcW w:w="8034" w:type="dxa"/>
          </w:tcPr>
          <w:p w14:paraId="2102EF05" w14:textId="7F566D0B" w:rsidR="008B2E7F" w:rsidRPr="008B2E7F" w:rsidRDefault="008B2E7F">
            <w:pPr>
              <w:rPr>
                <w:rFonts w:ascii="Calibri" w:hAnsi="Calibri" w:cs="Calibri"/>
              </w:rPr>
            </w:pPr>
            <w:r w:rsidRPr="008B2E7F">
              <w:rPr>
                <w:rFonts w:ascii="Calibri" w:hAnsi="Calibri" w:cs="Calibri"/>
              </w:rPr>
              <w:t xml:space="preserve">Opdrachtnemer beschikt bij aanvang van het dienstverband voor alle medewerkers die beroepsmatig direct contact </w:t>
            </w:r>
            <w:r w:rsidRPr="00E93D94">
              <w:rPr>
                <w:rFonts w:ascii="Calibri" w:hAnsi="Calibri" w:cs="Calibri"/>
              </w:rPr>
              <w:t>hebben met cliënten over een geldige Verklaring Omtrent Gedrag (VOG), overeenkomstig eis 7. Opdrachtgever kan indien daartoe aanleiding bestaat een VOG van het ingezette personeel opvragen. De VOG mag bij indiensttreding niet ouder zijn dan zes maanden. Deze eis ziet aanvullend op eis 7</w:t>
            </w:r>
            <w:r w:rsidRPr="008B2E7F">
              <w:rPr>
                <w:rFonts w:ascii="Calibri" w:hAnsi="Calibri" w:cs="Calibri"/>
              </w:rPr>
              <w:t xml:space="preserve"> op de controle en opvraagbaarheid van de VOG.</w:t>
            </w:r>
          </w:p>
        </w:tc>
      </w:tr>
      <w:tr w:rsidR="00D53001" w:rsidRPr="008B2E7F" w14:paraId="70E4FF8F" w14:textId="77777777" w:rsidTr="00F77EAD">
        <w:tc>
          <w:tcPr>
            <w:tcW w:w="1271" w:type="dxa"/>
          </w:tcPr>
          <w:p w14:paraId="047920C0" w14:textId="25A3ED1B" w:rsidR="00D53001" w:rsidRPr="008B2E7F" w:rsidRDefault="00D53001" w:rsidP="005C403D">
            <w:pPr>
              <w:pStyle w:val="Lijstalinea"/>
              <w:numPr>
                <w:ilvl w:val="0"/>
                <w:numId w:val="2"/>
              </w:numPr>
              <w:tabs>
                <w:tab w:val="left" w:pos="360"/>
              </w:tabs>
              <w:rPr>
                <w:rFonts w:ascii="Calibri" w:hAnsi="Calibri" w:cs="Calibri"/>
                <w:b/>
              </w:rPr>
            </w:pPr>
          </w:p>
        </w:tc>
        <w:tc>
          <w:tcPr>
            <w:tcW w:w="8034" w:type="dxa"/>
          </w:tcPr>
          <w:p w14:paraId="1C8B99BF" w14:textId="77777777" w:rsidR="005C29F9" w:rsidRDefault="008B2E7F">
            <w:pPr>
              <w:rPr>
                <w:rFonts w:ascii="Calibri" w:hAnsi="Calibri" w:cs="Calibri"/>
              </w:rPr>
            </w:pPr>
            <w:r w:rsidRPr="008B2E7F">
              <w:rPr>
                <w:rFonts w:ascii="Calibri" w:hAnsi="Calibri" w:cs="Calibri"/>
              </w:rPr>
              <w:t xml:space="preserve">Voor het in te zetten personeel gelden minimaal de volgende eisen: </w:t>
            </w:r>
          </w:p>
          <w:p w14:paraId="2F6E0AC4"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Een servicegerichte en klantvriendelijke instelling;</w:t>
            </w:r>
          </w:p>
          <w:p w14:paraId="2E65950C"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 xml:space="preserve">Correcte werkhouding; </w:t>
            </w:r>
          </w:p>
          <w:p w14:paraId="043ECFD7"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 xml:space="preserve">Opmerken van en aandacht hebben voor veranderingen; </w:t>
            </w:r>
          </w:p>
          <w:p w14:paraId="1B5E5ABA"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 xml:space="preserve">Opdrachtnemer borgt dat medewerkers beschikken over kennis en vaardigheden die passen bij de cliënt en doelgroep waarbij zij worden ingezet. Waar nodig organiseert Opdrachtnemer passende instructie, scholing of deskundigheidsbevordering; </w:t>
            </w:r>
          </w:p>
          <w:p w14:paraId="21452099"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 xml:space="preserve">Medewerkers beheersen de Nederlandse taal op een functioneel niveau dat noodzakelijk is voor begrijpelijke en veilige communicatie met de cliënt, adequate signalering en de voor de functie noodzakelijke schriftelijke rapportage; </w:t>
            </w:r>
          </w:p>
          <w:p w14:paraId="30171914"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 xml:space="preserve">Zowel vaste, tijdelijke als ingehuurde medewerkers moeten zich kunnen legitimeren; </w:t>
            </w:r>
          </w:p>
          <w:p w14:paraId="5B21C99C" w14:textId="77777777" w:rsidR="005C29F9" w:rsidRDefault="008B2E7F" w:rsidP="005C29F9">
            <w:pPr>
              <w:pStyle w:val="Lijstalinea"/>
              <w:numPr>
                <w:ilvl w:val="0"/>
                <w:numId w:val="27"/>
              </w:numPr>
              <w:rPr>
                <w:rFonts w:ascii="Calibri" w:hAnsi="Calibri" w:cs="Calibri"/>
              </w:rPr>
            </w:pPr>
            <w:r w:rsidRPr="005C29F9">
              <w:rPr>
                <w:rFonts w:ascii="Calibri" w:hAnsi="Calibri" w:cs="Calibri"/>
              </w:rPr>
              <w:t xml:space="preserve">Respect voor geloofsovertuiging en/of leefwijze van de cliënt; </w:t>
            </w:r>
          </w:p>
          <w:p w14:paraId="0898617F" w14:textId="6FBA5A29" w:rsidR="008B2E7F" w:rsidRPr="005C29F9" w:rsidRDefault="008B2E7F" w:rsidP="005C29F9">
            <w:pPr>
              <w:pStyle w:val="Lijstalinea"/>
              <w:numPr>
                <w:ilvl w:val="0"/>
                <w:numId w:val="27"/>
              </w:numPr>
              <w:rPr>
                <w:rFonts w:ascii="Calibri" w:hAnsi="Calibri" w:cs="Calibri"/>
              </w:rPr>
            </w:pPr>
            <w:r w:rsidRPr="005C29F9">
              <w:rPr>
                <w:rFonts w:ascii="Calibri" w:hAnsi="Calibri" w:cs="Calibri"/>
              </w:rPr>
              <w:t>Discreet omgaan met vertrouwelijke informatie.</w:t>
            </w:r>
          </w:p>
        </w:tc>
      </w:tr>
      <w:tr w:rsidR="00431D19" w:rsidRPr="008B2E7F" w14:paraId="500A81BD" w14:textId="77777777" w:rsidTr="00F77EAD">
        <w:tc>
          <w:tcPr>
            <w:tcW w:w="1271" w:type="dxa"/>
          </w:tcPr>
          <w:p w14:paraId="1C2CF308" w14:textId="39A2EAB3" w:rsidR="00431D19" w:rsidRPr="008B2E7F" w:rsidRDefault="00431D19" w:rsidP="005C403D">
            <w:pPr>
              <w:pStyle w:val="Lijstalinea"/>
              <w:numPr>
                <w:ilvl w:val="0"/>
                <w:numId w:val="2"/>
              </w:numPr>
              <w:tabs>
                <w:tab w:val="left" w:pos="360"/>
              </w:tabs>
              <w:rPr>
                <w:rFonts w:ascii="Calibri" w:hAnsi="Calibri" w:cs="Calibri"/>
                <w:b/>
              </w:rPr>
            </w:pPr>
          </w:p>
        </w:tc>
        <w:tc>
          <w:tcPr>
            <w:tcW w:w="8034" w:type="dxa"/>
          </w:tcPr>
          <w:p w14:paraId="1F6A6752" w14:textId="3CC75C56" w:rsidR="00431D19" w:rsidRPr="008B2E7F" w:rsidRDefault="005C403D" w:rsidP="00431D19">
            <w:pPr>
              <w:rPr>
                <w:rFonts w:ascii="Calibri" w:hAnsi="Calibri" w:cs="Calibri"/>
              </w:rPr>
            </w:pPr>
            <w:r w:rsidRPr="008B2E7F">
              <w:rPr>
                <w:rFonts w:ascii="Calibri" w:hAnsi="Calibri" w:cs="Calibri"/>
              </w:rPr>
              <w:t>Opdracht</w:t>
            </w:r>
            <w:r w:rsidR="0003034A" w:rsidRPr="008B2E7F">
              <w:rPr>
                <w:rFonts w:ascii="Calibri" w:hAnsi="Calibri" w:cs="Calibri"/>
              </w:rPr>
              <w:t>nemer</w:t>
            </w:r>
            <w:r w:rsidR="000069FB" w:rsidRPr="008B2E7F">
              <w:rPr>
                <w:rFonts w:ascii="Calibri" w:hAnsi="Calibri" w:cs="Calibri"/>
              </w:rPr>
              <w:t xml:space="preserve"> meldt iedere calamiteit en ieder geweldsincident als bedoeld in de Wmo 2015 onverwijld, doch uiterlijk binnen drie werkdagen, bij de Wmo-toezichthouder van de GGD regio Utrecht (</w:t>
            </w:r>
            <w:proofErr w:type="spellStart"/>
            <w:r w:rsidR="000069FB" w:rsidRPr="008B2E7F">
              <w:rPr>
                <w:rFonts w:ascii="Calibri" w:hAnsi="Calibri" w:cs="Calibri"/>
              </w:rPr>
              <w:t>GGDrU</w:t>
            </w:r>
            <w:proofErr w:type="spellEnd"/>
            <w:r w:rsidR="000069FB" w:rsidRPr="008B2E7F">
              <w:rPr>
                <w:rFonts w:ascii="Calibri" w:hAnsi="Calibri" w:cs="Calibri"/>
              </w:rPr>
              <w:t xml:space="preserve">), conform het geldende Protocol calamiteitentoezicht Wmo GGD regio Utrecht. </w:t>
            </w:r>
            <w:r w:rsidR="0003034A" w:rsidRPr="008B2E7F">
              <w:rPr>
                <w:rFonts w:ascii="Calibri" w:hAnsi="Calibri" w:cs="Calibri"/>
              </w:rPr>
              <w:t>Opdrachtnemer</w:t>
            </w:r>
            <w:r w:rsidR="000069FB" w:rsidRPr="008B2E7F">
              <w:rPr>
                <w:rFonts w:ascii="Calibri" w:hAnsi="Calibri" w:cs="Calibri"/>
              </w:rPr>
              <w:t xml:space="preserve"> verleent medewerking aan het onderzoek van de toezichthouder en voert eventuele verbetermaatregelen uit.</w:t>
            </w:r>
          </w:p>
        </w:tc>
      </w:tr>
      <w:tr w:rsidR="00431D19" w:rsidRPr="008B2E7F" w14:paraId="093CE9DF" w14:textId="77777777" w:rsidTr="00F77EAD">
        <w:tc>
          <w:tcPr>
            <w:tcW w:w="1271" w:type="dxa"/>
          </w:tcPr>
          <w:p w14:paraId="3E201E68" w14:textId="1D0157A2" w:rsidR="00431D19" w:rsidRPr="008B2E7F" w:rsidRDefault="00431D19" w:rsidP="005C403D">
            <w:pPr>
              <w:pStyle w:val="Lijstalinea"/>
              <w:numPr>
                <w:ilvl w:val="0"/>
                <w:numId w:val="2"/>
              </w:numPr>
              <w:tabs>
                <w:tab w:val="left" w:pos="360"/>
              </w:tabs>
              <w:rPr>
                <w:rFonts w:ascii="Calibri" w:hAnsi="Calibri" w:cs="Calibri"/>
                <w:b/>
              </w:rPr>
            </w:pPr>
          </w:p>
        </w:tc>
        <w:tc>
          <w:tcPr>
            <w:tcW w:w="8034" w:type="dxa"/>
          </w:tcPr>
          <w:p w14:paraId="713B4116" w14:textId="6E801956" w:rsidR="00431D19" w:rsidRPr="008B2E7F" w:rsidRDefault="00A23B32" w:rsidP="00431D19">
            <w:pPr>
              <w:rPr>
                <w:rFonts w:ascii="Calibri" w:hAnsi="Calibri" w:cs="Calibri"/>
              </w:rPr>
            </w:pPr>
            <w:r w:rsidRPr="008B2E7F">
              <w:rPr>
                <w:rFonts w:ascii="Calibri" w:eastAsia="Times New Roman" w:hAnsi="Calibri" w:cs="Calibri"/>
                <w:lang w:eastAsia="ar-SA"/>
              </w:rPr>
              <w:t xml:space="preserve">De Opdrachtnemer hanteert gedragsregels waar elke huishoudelijke hulp kennis van heeft genomen en dat elke medewerker(ster) ondertekend heeft. Deze gedragsregels dienen bij </w:t>
            </w:r>
            <w:r w:rsidR="00DA2B5D">
              <w:rPr>
                <w:rFonts w:ascii="Calibri" w:eastAsia="Times New Roman" w:hAnsi="Calibri" w:cs="Calibri"/>
                <w:lang w:eastAsia="ar-SA"/>
              </w:rPr>
              <w:t xml:space="preserve">eventueel </w:t>
            </w:r>
            <w:r w:rsidRPr="008B2E7F">
              <w:rPr>
                <w:rFonts w:ascii="Calibri" w:eastAsia="Times New Roman" w:hAnsi="Calibri" w:cs="Calibri"/>
                <w:lang w:eastAsia="ar-SA"/>
              </w:rPr>
              <w:t>opvragen door Opdrachtgever aangeleverd te worden.</w:t>
            </w:r>
          </w:p>
        </w:tc>
      </w:tr>
      <w:tr w:rsidR="00BB0B14" w:rsidRPr="008B2E7F" w14:paraId="206BE317" w14:textId="77777777" w:rsidTr="00F77EAD">
        <w:tc>
          <w:tcPr>
            <w:tcW w:w="1271" w:type="dxa"/>
          </w:tcPr>
          <w:p w14:paraId="14D218B0" w14:textId="3EF248D4" w:rsidR="00BB0B14" w:rsidRPr="008B2E7F" w:rsidRDefault="00BB0B14" w:rsidP="005C403D">
            <w:pPr>
              <w:pStyle w:val="Lijstalinea"/>
              <w:numPr>
                <w:ilvl w:val="0"/>
                <w:numId w:val="2"/>
              </w:numPr>
              <w:tabs>
                <w:tab w:val="left" w:pos="360"/>
              </w:tabs>
              <w:rPr>
                <w:rFonts w:ascii="Calibri" w:hAnsi="Calibri" w:cs="Calibri"/>
                <w:b/>
              </w:rPr>
            </w:pPr>
          </w:p>
        </w:tc>
        <w:tc>
          <w:tcPr>
            <w:tcW w:w="8034" w:type="dxa"/>
          </w:tcPr>
          <w:p w14:paraId="5B09C232" w14:textId="472E288E" w:rsidR="00BB0B14" w:rsidRPr="008B2E7F" w:rsidRDefault="00120447" w:rsidP="00431D19">
            <w:pPr>
              <w:rPr>
                <w:rFonts w:ascii="Calibri" w:eastAsia="Times New Roman" w:hAnsi="Calibri" w:cs="Calibri"/>
                <w:lang w:eastAsia="ar-SA"/>
              </w:rPr>
            </w:pPr>
            <w:r w:rsidRPr="008B2E7F">
              <w:rPr>
                <w:rFonts w:ascii="Calibri" w:eastAsia="Times New Roman" w:hAnsi="Calibri" w:cs="Calibri"/>
                <w:lang w:eastAsia="ar-SA"/>
              </w:rPr>
              <w:t xml:space="preserve">De </w:t>
            </w:r>
            <w:r w:rsidR="0003034A" w:rsidRPr="008B2E7F">
              <w:rPr>
                <w:rFonts w:ascii="Calibri" w:eastAsia="Times New Roman" w:hAnsi="Calibri" w:cs="Calibri"/>
                <w:lang w:eastAsia="ar-SA"/>
              </w:rPr>
              <w:t>opdrachtnemer</w:t>
            </w:r>
            <w:r w:rsidRPr="008B2E7F">
              <w:rPr>
                <w:rFonts w:ascii="Calibri" w:eastAsia="Times New Roman" w:hAnsi="Calibri" w:cs="Calibri"/>
                <w:lang w:eastAsia="ar-SA"/>
              </w:rPr>
              <w:t xml:space="preserve"> conformeert zich aan de meldcode huiselijk geweld, en kindermishandeling die beschreven is in de Wet Verplichte Meldcode Huiselijk Geweld en Kindermishandeling. </w:t>
            </w:r>
          </w:p>
        </w:tc>
      </w:tr>
    </w:tbl>
    <w:p w14:paraId="00E4D3AD" w14:textId="77777777" w:rsidR="002E6170" w:rsidRPr="008B2E7F" w:rsidRDefault="002E6170">
      <w:pPr>
        <w:rPr>
          <w:rFonts w:ascii="Calibri" w:hAnsi="Calibri" w:cs="Calibri"/>
          <w:sz w:val="22"/>
          <w:szCs w:val="22"/>
        </w:rPr>
      </w:pPr>
    </w:p>
    <w:tbl>
      <w:tblPr>
        <w:tblStyle w:val="Tabelraster"/>
        <w:tblW w:w="9305" w:type="dxa"/>
        <w:tblLook w:val="04A0" w:firstRow="1" w:lastRow="0" w:firstColumn="1" w:lastColumn="0" w:noHBand="0" w:noVBand="1"/>
      </w:tblPr>
      <w:tblGrid>
        <w:gridCol w:w="1271"/>
        <w:gridCol w:w="8034"/>
      </w:tblGrid>
      <w:tr w:rsidR="0049073B" w:rsidRPr="008B2E7F" w14:paraId="4471AB67" w14:textId="77777777" w:rsidTr="000D31B0">
        <w:tc>
          <w:tcPr>
            <w:tcW w:w="9305" w:type="dxa"/>
            <w:gridSpan w:val="2"/>
            <w:shd w:val="clear" w:color="auto" w:fill="A6A6A6" w:themeFill="background1" w:themeFillShade="A6"/>
          </w:tcPr>
          <w:p w14:paraId="65994825" w14:textId="77777777" w:rsidR="0049073B" w:rsidRPr="008B2E7F" w:rsidRDefault="0049073B" w:rsidP="000D31B0">
            <w:pPr>
              <w:rPr>
                <w:rFonts w:ascii="Calibri" w:hAnsi="Calibri" w:cs="Calibri"/>
                <w:b/>
              </w:rPr>
            </w:pPr>
            <w:r w:rsidRPr="008B2E7F">
              <w:rPr>
                <w:rFonts w:ascii="Calibri" w:hAnsi="Calibri" w:cs="Calibri"/>
                <w:b/>
              </w:rPr>
              <w:t>Eisen aan de communicatie</w:t>
            </w:r>
          </w:p>
        </w:tc>
      </w:tr>
      <w:tr w:rsidR="0049073B" w:rsidRPr="008B2E7F" w14:paraId="4B0878CA" w14:textId="77777777" w:rsidTr="00CD681F">
        <w:tc>
          <w:tcPr>
            <w:tcW w:w="1271" w:type="dxa"/>
          </w:tcPr>
          <w:p w14:paraId="57C96C4D" w14:textId="6922F46E" w:rsidR="0049073B" w:rsidRPr="008B2E7F" w:rsidRDefault="0049073B" w:rsidP="005C403D">
            <w:pPr>
              <w:pStyle w:val="Lijstalinea"/>
              <w:numPr>
                <w:ilvl w:val="0"/>
                <w:numId w:val="2"/>
              </w:numPr>
              <w:tabs>
                <w:tab w:val="left" w:pos="360"/>
              </w:tabs>
              <w:rPr>
                <w:rFonts w:ascii="Calibri" w:hAnsi="Calibri" w:cs="Calibri"/>
                <w:b/>
              </w:rPr>
            </w:pPr>
          </w:p>
        </w:tc>
        <w:tc>
          <w:tcPr>
            <w:tcW w:w="8034" w:type="dxa"/>
          </w:tcPr>
          <w:p w14:paraId="654CB6AA" w14:textId="77777777" w:rsidR="0049073B" w:rsidRPr="008B2E7F" w:rsidRDefault="00643FCB" w:rsidP="000D31B0">
            <w:pPr>
              <w:rPr>
                <w:rFonts w:ascii="Calibri" w:hAnsi="Calibri" w:cs="Calibri"/>
                <w:bCs/>
              </w:rPr>
            </w:pPr>
            <w:r w:rsidRPr="008B2E7F">
              <w:rPr>
                <w:rFonts w:ascii="Calibri" w:hAnsi="Calibri" w:cs="Calibri"/>
              </w:rPr>
              <w:t>Opdrachtnemer voert</w:t>
            </w:r>
            <w:r w:rsidR="00F44B68" w:rsidRPr="008B2E7F">
              <w:rPr>
                <w:rFonts w:ascii="Calibri" w:hAnsi="Calibri" w:cs="Calibri"/>
              </w:rPr>
              <w:t xml:space="preserve"> indien nodig overleg voor de operationele voortgang van </w:t>
            </w:r>
            <w:r w:rsidR="00DC2CEC" w:rsidRPr="008B2E7F">
              <w:rPr>
                <w:rFonts w:ascii="Calibri" w:hAnsi="Calibri" w:cs="Calibri"/>
              </w:rPr>
              <w:t xml:space="preserve">de Opdracht zoals </w:t>
            </w:r>
            <w:r w:rsidR="00F44B68" w:rsidRPr="008B2E7F">
              <w:rPr>
                <w:rFonts w:ascii="Calibri" w:hAnsi="Calibri" w:cs="Calibri"/>
              </w:rPr>
              <w:t xml:space="preserve">de beschikkingen, de inzet van hulp en de afhandeling van declaraties </w:t>
            </w:r>
            <w:r w:rsidR="00F44B68" w:rsidRPr="008B2E7F">
              <w:rPr>
                <w:rFonts w:ascii="Calibri" w:hAnsi="Calibri" w:cs="Calibri"/>
              </w:rPr>
              <w:lastRenderedPageBreak/>
              <w:t xml:space="preserve">en vragen. Dit overleg vindt plaats met de </w:t>
            </w:r>
            <w:r w:rsidR="00DC2CEC" w:rsidRPr="008B2E7F">
              <w:rPr>
                <w:rFonts w:ascii="Calibri" w:hAnsi="Calibri" w:cs="Calibri"/>
              </w:rPr>
              <w:t>a</w:t>
            </w:r>
            <w:r w:rsidR="00F44B68" w:rsidRPr="008B2E7F">
              <w:rPr>
                <w:rFonts w:ascii="Calibri" w:hAnsi="Calibri" w:cs="Calibri"/>
              </w:rPr>
              <w:t>ccountmanager(s) van Opdrachtgever(s) en eventueel met de afdeling zorgadministratie BBS en Amersfoort.</w:t>
            </w:r>
          </w:p>
        </w:tc>
      </w:tr>
      <w:tr w:rsidR="0049073B" w:rsidRPr="008B2E7F" w14:paraId="6FD00F0D" w14:textId="77777777" w:rsidTr="00CD681F">
        <w:tc>
          <w:tcPr>
            <w:tcW w:w="1271" w:type="dxa"/>
          </w:tcPr>
          <w:p w14:paraId="1F0EBFD7" w14:textId="6DCAB216" w:rsidR="0049073B" w:rsidRPr="008B2E7F" w:rsidRDefault="0049073B" w:rsidP="005C403D">
            <w:pPr>
              <w:pStyle w:val="Lijstalinea"/>
              <w:numPr>
                <w:ilvl w:val="0"/>
                <w:numId w:val="2"/>
              </w:numPr>
              <w:tabs>
                <w:tab w:val="left" w:pos="360"/>
              </w:tabs>
              <w:rPr>
                <w:rFonts w:ascii="Calibri" w:hAnsi="Calibri" w:cs="Calibri"/>
                <w:b/>
              </w:rPr>
            </w:pPr>
          </w:p>
        </w:tc>
        <w:tc>
          <w:tcPr>
            <w:tcW w:w="8034" w:type="dxa"/>
          </w:tcPr>
          <w:p w14:paraId="13E26882" w14:textId="77777777" w:rsidR="0049073B" w:rsidRPr="008B2E7F" w:rsidRDefault="000D31B0" w:rsidP="000D31B0">
            <w:pPr>
              <w:rPr>
                <w:rFonts w:ascii="Calibri" w:hAnsi="Calibri" w:cs="Calibri"/>
                <w:bCs/>
              </w:rPr>
            </w:pPr>
            <w:r w:rsidRPr="008B2E7F">
              <w:rPr>
                <w:rFonts w:ascii="Calibri" w:hAnsi="Calibri" w:cs="Calibri"/>
              </w:rPr>
              <w:t>Opdrachtgever biedt een overzicht aan van Opdrachtnemers waaruit cliënt kan kiezen voor de huishoudelijke ondersteuning. Daartoe stelt o</w:t>
            </w:r>
            <w:r w:rsidR="00295F1B" w:rsidRPr="008B2E7F">
              <w:rPr>
                <w:rFonts w:ascii="Calibri" w:hAnsi="Calibri" w:cs="Calibri"/>
              </w:rPr>
              <w:t>pdrachtnemer informatie schriftelijk ter beschikking aan Opdrachtgever.</w:t>
            </w:r>
            <w:r w:rsidRPr="008B2E7F">
              <w:rPr>
                <w:rFonts w:ascii="Calibri" w:hAnsi="Calibri" w:cs="Calibri"/>
              </w:rPr>
              <w:t xml:space="preserve"> </w:t>
            </w:r>
            <w:r w:rsidR="00295F1B" w:rsidRPr="008B2E7F">
              <w:rPr>
                <w:rFonts w:ascii="Calibri" w:hAnsi="Calibri" w:cs="Calibri"/>
              </w:rPr>
              <w:t xml:space="preserve">Opdrachtgever kan op basis hiervan de cliënt inzicht geven in de mogelijke Opdrachtnemers, zodat deze een keuze kan maken voor één van de Opdrachtnemers. </w:t>
            </w:r>
          </w:p>
        </w:tc>
      </w:tr>
      <w:tr w:rsidR="0049073B" w:rsidRPr="008B2E7F" w14:paraId="743A5EE2" w14:textId="77777777" w:rsidTr="00CD681F">
        <w:tc>
          <w:tcPr>
            <w:tcW w:w="1271" w:type="dxa"/>
          </w:tcPr>
          <w:p w14:paraId="1BDE5F09" w14:textId="727A6C91" w:rsidR="0049073B" w:rsidRPr="008B2E7F" w:rsidRDefault="0049073B" w:rsidP="005C403D">
            <w:pPr>
              <w:pStyle w:val="Lijstalinea"/>
              <w:numPr>
                <w:ilvl w:val="0"/>
                <w:numId w:val="2"/>
              </w:numPr>
              <w:tabs>
                <w:tab w:val="left" w:pos="360"/>
              </w:tabs>
              <w:rPr>
                <w:rFonts w:ascii="Calibri" w:hAnsi="Calibri" w:cs="Calibri"/>
                <w:b/>
              </w:rPr>
            </w:pPr>
          </w:p>
        </w:tc>
        <w:tc>
          <w:tcPr>
            <w:tcW w:w="8034" w:type="dxa"/>
          </w:tcPr>
          <w:p w14:paraId="58E0EDF9" w14:textId="74FBB110" w:rsidR="005C29F9" w:rsidRPr="008B2E7F" w:rsidRDefault="005C29F9">
            <w:pPr>
              <w:rPr>
                <w:rFonts w:ascii="Calibri" w:hAnsi="Calibri" w:cs="Calibri"/>
              </w:rPr>
            </w:pPr>
            <w:r w:rsidRPr="005C29F9">
              <w:rPr>
                <w:rFonts w:ascii="Calibri" w:hAnsi="Calibri" w:cs="Calibri"/>
              </w:rPr>
              <w:t xml:space="preserve">De Opdrachtnemer is op iedere werkdag tijdens reguliere kantooruren telefonisch bereikbaar. De bereikbaarheid sluit aan op de informatie die op </w:t>
            </w:r>
            <w:r w:rsidRPr="00E93D94">
              <w:rPr>
                <w:rFonts w:ascii="Calibri" w:hAnsi="Calibri" w:cs="Calibri"/>
              </w:rPr>
              <w:t>grond van eis 14</w:t>
            </w:r>
            <w:r w:rsidRPr="005C29F9">
              <w:rPr>
                <w:rFonts w:ascii="Calibri" w:hAnsi="Calibri" w:cs="Calibri"/>
              </w:rPr>
              <w:t xml:space="preserve"> aan de cliënt wordt verstrekt.</w:t>
            </w:r>
          </w:p>
        </w:tc>
      </w:tr>
      <w:tr w:rsidR="0049073B" w:rsidRPr="008B2E7F" w14:paraId="73140956" w14:textId="77777777" w:rsidTr="00CD681F">
        <w:tc>
          <w:tcPr>
            <w:tcW w:w="1271" w:type="dxa"/>
          </w:tcPr>
          <w:p w14:paraId="7E56F876" w14:textId="467BBBDD" w:rsidR="0049073B" w:rsidRPr="008B2E7F" w:rsidRDefault="0049073B" w:rsidP="005C403D">
            <w:pPr>
              <w:pStyle w:val="Lijstalinea"/>
              <w:numPr>
                <w:ilvl w:val="0"/>
                <w:numId w:val="2"/>
              </w:numPr>
              <w:tabs>
                <w:tab w:val="left" w:pos="360"/>
              </w:tabs>
              <w:rPr>
                <w:rFonts w:ascii="Calibri" w:hAnsi="Calibri" w:cs="Calibri"/>
                <w:b/>
              </w:rPr>
            </w:pPr>
          </w:p>
        </w:tc>
        <w:tc>
          <w:tcPr>
            <w:tcW w:w="8034" w:type="dxa"/>
          </w:tcPr>
          <w:p w14:paraId="6986CA84" w14:textId="77777777" w:rsidR="0049073B" w:rsidRPr="008B2E7F" w:rsidRDefault="00030408" w:rsidP="000D31B0">
            <w:pPr>
              <w:rPr>
                <w:rFonts w:ascii="Calibri" w:hAnsi="Calibri" w:cs="Calibri"/>
              </w:rPr>
            </w:pPr>
            <w:r w:rsidRPr="008B2E7F">
              <w:rPr>
                <w:rFonts w:ascii="Calibri" w:hAnsi="Calibri" w:cs="Calibri"/>
              </w:rPr>
              <w:t>Opdrachtnemer informeert direct de gemeente in het geval van relevante ontwikkelingen ter zake bedrijfsvoering (fusie, overname e.d.) evenals andere omstandigheden die van invloed kunnen zijn op de continuïteit van de bedrijfsvoering. (surseance</w:t>
            </w:r>
            <w:r w:rsidR="000761DC" w:rsidRPr="008B2E7F">
              <w:rPr>
                <w:rFonts w:ascii="Calibri" w:hAnsi="Calibri" w:cs="Calibri"/>
              </w:rPr>
              <w:t>, faillissement)</w:t>
            </w:r>
          </w:p>
        </w:tc>
      </w:tr>
      <w:tr w:rsidR="0049073B" w:rsidRPr="008B2E7F" w14:paraId="50E81592" w14:textId="77777777" w:rsidTr="00CD681F">
        <w:tc>
          <w:tcPr>
            <w:tcW w:w="1271" w:type="dxa"/>
          </w:tcPr>
          <w:p w14:paraId="62B70AD9" w14:textId="024D8462" w:rsidR="0049073B" w:rsidRPr="008B2E7F" w:rsidRDefault="0049073B" w:rsidP="005C403D">
            <w:pPr>
              <w:pStyle w:val="Lijstalinea"/>
              <w:numPr>
                <w:ilvl w:val="0"/>
                <w:numId w:val="2"/>
              </w:numPr>
              <w:tabs>
                <w:tab w:val="left" w:pos="360"/>
              </w:tabs>
              <w:rPr>
                <w:rFonts w:ascii="Calibri" w:hAnsi="Calibri" w:cs="Calibri"/>
                <w:b/>
              </w:rPr>
            </w:pPr>
          </w:p>
        </w:tc>
        <w:tc>
          <w:tcPr>
            <w:tcW w:w="8034" w:type="dxa"/>
          </w:tcPr>
          <w:p w14:paraId="2328022C" w14:textId="77777777" w:rsidR="0049073B" w:rsidRPr="008B2E7F" w:rsidRDefault="00C50AA7" w:rsidP="000D31B0">
            <w:pPr>
              <w:rPr>
                <w:rFonts w:ascii="Calibri" w:hAnsi="Calibri" w:cs="Calibri"/>
              </w:rPr>
            </w:pPr>
            <w:r w:rsidRPr="008B2E7F">
              <w:rPr>
                <w:rFonts w:ascii="Calibri" w:hAnsi="Calibri" w:cs="Calibri"/>
              </w:rPr>
              <w:t xml:space="preserve">Indien tijdens de uitvoering van de huishoudelijke ondersteuning zich wijzigingen voordoen ten aanzien van de behoefte aan ondersteuning van de cliënt, dan meldt Opdrachtnemer dit zo spoedig mogelijk schriftelijk bij de Gemeente en treden </w:t>
            </w:r>
            <w:r w:rsidR="00643FCB" w:rsidRPr="008B2E7F">
              <w:rPr>
                <w:rFonts w:ascii="Calibri" w:hAnsi="Calibri" w:cs="Calibri"/>
              </w:rPr>
              <w:t xml:space="preserve">zij </w:t>
            </w:r>
            <w:r w:rsidRPr="008B2E7F">
              <w:rPr>
                <w:rFonts w:ascii="Calibri" w:hAnsi="Calibri" w:cs="Calibri"/>
              </w:rPr>
              <w:t>in overleg over de dan ontstane situatie. Aan de hand van de uitkomsten van dit overleg kan bijvoorbeeld de Opdracht en/of het Ondersteuningsplan worden gewijzigd. Indien hiervoor een wijziging van het Besluit nodig is, dan is cliënt verantwoordelijk voor het aanvragen hiervan.</w:t>
            </w:r>
          </w:p>
        </w:tc>
      </w:tr>
      <w:tr w:rsidR="0049073B" w:rsidRPr="008B2E7F" w14:paraId="7C52E27F" w14:textId="77777777" w:rsidTr="00CD681F">
        <w:tc>
          <w:tcPr>
            <w:tcW w:w="1271" w:type="dxa"/>
          </w:tcPr>
          <w:p w14:paraId="729055BB" w14:textId="1C9F3E6A" w:rsidR="0049073B" w:rsidRPr="008B2E7F" w:rsidRDefault="0049073B" w:rsidP="005C403D">
            <w:pPr>
              <w:pStyle w:val="Lijstalinea"/>
              <w:numPr>
                <w:ilvl w:val="0"/>
                <w:numId w:val="2"/>
              </w:numPr>
              <w:tabs>
                <w:tab w:val="left" w:pos="360"/>
              </w:tabs>
              <w:rPr>
                <w:rFonts w:ascii="Calibri" w:hAnsi="Calibri" w:cs="Calibri"/>
                <w:b/>
              </w:rPr>
            </w:pPr>
          </w:p>
        </w:tc>
        <w:tc>
          <w:tcPr>
            <w:tcW w:w="8034" w:type="dxa"/>
          </w:tcPr>
          <w:p w14:paraId="2635E304" w14:textId="77777777" w:rsidR="0049073B" w:rsidRPr="008B2E7F" w:rsidRDefault="00D1756A" w:rsidP="00D1756A">
            <w:pPr>
              <w:pStyle w:val="Lijstalinea"/>
              <w:suppressAutoHyphens/>
              <w:autoSpaceDN/>
              <w:adjustRightInd/>
              <w:spacing w:line="240" w:lineRule="auto"/>
              <w:ind w:left="0"/>
              <w:contextualSpacing w:val="0"/>
              <w:rPr>
                <w:rFonts w:ascii="Calibri" w:hAnsi="Calibri" w:cs="Calibri"/>
              </w:rPr>
            </w:pPr>
            <w:r w:rsidRPr="008B2E7F">
              <w:rPr>
                <w:rFonts w:ascii="Calibri" w:hAnsi="Calibri" w:cs="Calibri"/>
              </w:rPr>
              <w:t>Indien geen hulp bij het huishouden kan worden ingezet bij de cliënt als gevolg van diens overlijden of verhuizing, melden zowel Opdrachtgever als Opdrachtnemer dit zo spoedig mogelijk aan elkaar, maar uiterlijk binnen vijf (5) werkdagen.</w:t>
            </w:r>
          </w:p>
        </w:tc>
      </w:tr>
    </w:tbl>
    <w:p w14:paraId="12C81E5F" w14:textId="77777777" w:rsidR="002E6170" w:rsidRPr="008B2E7F" w:rsidRDefault="002E6170">
      <w:pPr>
        <w:rPr>
          <w:rFonts w:ascii="Calibri" w:hAnsi="Calibri" w:cs="Calibri"/>
          <w:sz w:val="22"/>
          <w:szCs w:val="22"/>
        </w:rPr>
      </w:pPr>
    </w:p>
    <w:tbl>
      <w:tblPr>
        <w:tblStyle w:val="Tabelraster"/>
        <w:tblW w:w="9305" w:type="dxa"/>
        <w:tblLook w:val="04A0" w:firstRow="1" w:lastRow="0" w:firstColumn="1" w:lastColumn="0" w:noHBand="0" w:noVBand="1"/>
      </w:tblPr>
      <w:tblGrid>
        <w:gridCol w:w="1257"/>
        <w:gridCol w:w="8048"/>
      </w:tblGrid>
      <w:tr w:rsidR="006C7DD8" w:rsidRPr="008B2E7F" w14:paraId="53AC91B8" w14:textId="77777777" w:rsidTr="000D31B0">
        <w:tc>
          <w:tcPr>
            <w:tcW w:w="9305" w:type="dxa"/>
            <w:gridSpan w:val="2"/>
            <w:shd w:val="clear" w:color="auto" w:fill="A6A6A6" w:themeFill="background1" w:themeFillShade="A6"/>
          </w:tcPr>
          <w:p w14:paraId="2241DC49" w14:textId="6000C8A5" w:rsidR="006C7DD8" w:rsidRPr="008B2E7F" w:rsidRDefault="009B12E1" w:rsidP="000D31B0">
            <w:pPr>
              <w:rPr>
                <w:rFonts w:ascii="Calibri" w:hAnsi="Calibri" w:cs="Calibri"/>
                <w:b/>
              </w:rPr>
            </w:pPr>
            <w:r>
              <w:rPr>
                <w:rFonts w:ascii="Calibri" w:hAnsi="Calibri" w:cs="Calibri"/>
                <w:b/>
              </w:rPr>
              <w:t>Eisen c</w:t>
            </w:r>
            <w:r w:rsidR="006C7DD8" w:rsidRPr="008B2E7F">
              <w:rPr>
                <w:rFonts w:ascii="Calibri" w:hAnsi="Calibri" w:cs="Calibri"/>
                <w:b/>
              </w:rPr>
              <w:t>ontract</w:t>
            </w:r>
            <w:r w:rsidR="003669AF" w:rsidRPr="008B2E7F">
              <w:rPr>
                <w:rFonts w:ascii="Calibri" w:hAnsi="Calibri" w:cs="Calibri"/>
                <w:b/>
              </w:rPr>
              <w:t>management</w:t>
            </w:r>
          </w:p>
        </w:tc>
      </w:tr>
      <w:tr w:rsidR="006C7DD8" w:rsidRPr="008B2E7F" w14:paraId="2D5E8AEE" w14:textId="77777777" w:rsidTr="00010ACC">
        <w:tc>
          <w:tcPr>
            <w:tcW w:w="1257" w:type="dxa"/>
          </w:tcPr>
          <w:p w14:paraId="1E5F1856" w14:textId="1A3697AD" w:rsidR="006C7DD8" w:rsidRPr="008B2E7F" w:rsidRDefault="006C7DD8" w:rsidP="005C403D">
            <w:pPr>
              <w:pStyle w:val="Lijstalinea"/>
              <w:numPr>
                <w:ilvl w:val="0"/>
                <w:numId w:val="2"/>
              </w:numPr>
              <w:tabs>
                <w:tab w:val="left" w:pos="360"/>
              </w:tabs>
              <w:rPr>
                <w:rFonts w:ascii="Calibri" w:hAnsi="Calibri" w:cs="Calibri"/>
                <w:b/>
              </w:rPr>
            </w:pPr>
          </w:p>
        </w:tc>
        <w:tc>
          <w:tcPr>
            <w:tcW w:w="8048" w:type="dxa"/>
          </w:tcPr>
          <w:p w14:paraId="41356293" w14:textId="77777777" w:rsidR="003669AF" w:rsidRPr="008B2E7F" w:rsidRDefault="003669AF" w:rsidP="003669AF">
            <w:pPr>
              <w:rPr>
                <w:rFonts w:ascii="Calibri" w:hAnsi="Calibri" w:cs="Calibri"/>
              </w:rPr>
            </w:pPr>
            <w:r w:rsidRPr="008B2E7F">
              <w:rPr>
                <w:rFonts w:ascii="Calibri" w:hAnsi="Calibri" w:cs="Calibri"/>
              </w:rPr>
              <w:t>Opdrachtnemers worden gedurende de contractduur, naast de algemeen gestelde eisen, beoordeeld op de onderdelen:</w:t>
            </w:r>
          </w:p>
          <w:p w14:paraId="3813783F" w14:textId="77777777" w:rsidR="003669AF" w:rsidRPr="008B2E7F" w:rsidRDefault="00CD681F" w:rsidP="00CD681F">
            <w:pPr>
              <w:suppressAutoHyphens/>
              <w:autoSpaceDE/>
              <w:autoSpaceDN/>
              <w:adjustRightInd/>
              <w:spacing w:line="240" w:lineRule="auto"/>
              <w:rPr>
                <w:rFonts w:ascii="Calibri" w:hAnsi="Calibri" w:cs="Calibri"/>
              </w:rPr>
            </w:pPr>
            <w:r w:rsidRPr="008B2E7F">
              <w:rPr>
                <w:rFonts w:ascii="Calibri" w:hAnsi="Calibri" w:cs="Calibri"/>
              </w:rPr>
              <w:t xml:space="preserve">a. </w:t>
            </w:r>
            <w:r w:rsidR="003669AF" w:rsidRPr="008B2E7F">
              <w:rPr>
                <w:rFonts w:ascii="Calibri" w:hAnsi="Calibri" w:cs="Calibri"/>
              </w:rPr>
              <w:t>Kwaliteit: het voldoen aan de minimaal gestelde kwaliteitseisen van de geleverde diensten;</w:t>
            </w:r>
          </w:p>
          <w:p w14:paraId="5DF8D05E" w14:textId="77777777" w:rsidR="006C7DD8" w:rsidRPr="008B2E7F" w:rsidRDefault="00B8345F" w:rsidP="00B8345F">
            <w:pPr>
              <w:suppressAutoHyphens/>
              <w:autoSpaceDE/>
              <w:autoSpaceDN/>
              <w:adjustRightInd/>
              <w:spacing w:line="240" w:lineRule="auto"/>
              <w:rPr>
                <w:rFonts w:ascii="Calibri" w:hAnsi="Calibri" w:cs="Calibri"/>
              </w:rPr>
            </w:pPr>
            <w:r w:rsidRPr="008B2E7F">
              <w:rPr>
                <w:rFonts w:ascii="Calibri" w:hAnsi="Calibri" w:cs="Calibri"/>
              </w:rPr>
              <w:t xml:space="preserve">b. </w:t>
            </w:r>
            <w:r w:rsidR="003669AF" w:rsidRPr="008B2E7F">
              <w:rPr>
                <w:rFonts w:ascii="Calibri" w:hAnsi="Calibri" w:cs="Calibri"/>
              </w:rPr>
              <w:t>Tijdigheid: van geleverde managementinformatie/overleg volgens vastgestelde periodiciteit en structuur</w:t>
            </w:r>
            <w:r w:rsidR="00CA2172" w:rsidRPr="008B2E7F">
              <w:rPr>
                <w:rFonts w:ascii="Calibri" w:hAnsi="Calibri" w:cs="Calibri"/>
              </w:rPr>
              <w:t>.</w:t>
            </w:r>
          </w:p>
        </w:tc>
      </w:tr>
      <w:tr w:rsidR="006C7DD8" w:rsidRPr="008B2E7F" w14:paraId="48102125" w14:textId="77777777" w:rsidTr="00010ACC">
        <w:tc>
          <w:tcPr>
            <w:tcW w:w="1257" w:type="dxa"/>
          </w:tcPr>
          <w:p w14:paraId="1F048BB4" w14:textId="17B8C9BA" w:rsidR="006C7DD8" w:rsidRPr="008B2E7F" w:rsidRDefault="006C7DD8" w:rsidP="005C403D">
            <w:pPr>
              <w:pStyle w:val="Lijstalinea"/>
              <w:numPr>
                <w:ilvl w:val="0"/>
                <w:numId w:val="2"/>
              </w:numPr>
              <w:tabs>
                <w:tab w:val="left" w:pos="360"/>
              </w:tabs>
              <w:rPr>
                <w:rFonts w:ascii="Calibri" w:hAnsi="Calibri" w:cs="Calibri"/>
                <w:b/>
              </w:rPr>
            </w:pPr>
          </w:p>
        </w:tc>
        <w:tc>
          <w:tcPr>
            <w:tcW w:w="8048" w:type="dxa"/>
          </w:tcPr>
          <w:p w14:paraId="0C70378F" w14:textId="77777777" w:rsidR="006C7DD8" w:rsidRPr="008B2E7F" w:rsidRDefault="00133D90" w:rsidP="00981E50">
            <w:pPr>
              <w:rPr>
                <w:rFonts w:ascii="Calibri" w:hAnsi="Calibri" w:cs="Calibri"/>
              </w:rPr>
            </w:pPr>
            <w:r w:rsidRPr="008B2E7F">
              <w:rPr>
                <w:rFonts w:ascii="Calibri" w:hAnsi="Calibri" w:cs="Calibri"/>
              </w:rPr>
              <w:t>Het contractmanagement vindt plaats</w:t>
            </w:r>
            <w:r w:rsidR="00981E50" w:rsidRPr="008B2E7F">
              <w:rPr>
                <w:rFonts w:ascii="Calibri" w:hAnsi="Calibri" w:cs="Calibri"/>
              </w:rPr>
              <w:t xml:space="preserve"> door middel van </w:t>
            </w:r>
            <w:r w:rsidRPr="008B2E7F">
              <w:rPr>
                <w:rFonts w:ascii="Calibri" w:hAnsi="Calibri" w:cs="Calibri"/>
              </w:rPr>
              <w:t>bilaterale gesprekken tussen Opdrachtnemer en Opdrachtgever gericht op operationele knelpunten en afhandeling klachten</w:t>
            </w:r>
            <w:r w:rsidR="00981E50" w:rsidRPr="008B2E7F">
              <w:rPr>
                <w:rFonts w:ascii="Calibri" w:hAnsi="Calibri" w:cs="Calibri"/>
              </w:rPr>
              <w:t>.</w:t>
            </w:r>
          </w:p>
        </w:tc>
      </w:tr>
    </w:tbl>
    <w:p w14:paraId="14C10AD9" w14:textId="77777777" w:rsidR="004B6241" w:rsidRPr="008B2E7F" w:rsidRDefault="004B6241">
      <w:pPr>
        <w:rPr>
          <w:rFonts w:ascii="Calibri" w:hAnsi="Calibri" w:cs="Calibri"/>
          <w:color w:val="EE0000"/>
          <w:sz w:val="22"/>
          <w:szCs w:val="22"/>
        </w:rPr>
      </w:pPr>
    </w:p>
    <w:tbl>
      <w:tblPr>
        <w:tblStyle w:val="Tabelraster"/>
        <w:tblW w:w="9305" w:type="dxa"/>
        <w:tblLook w:val="04A0" w:firstRow="1" w:lastRow="0" w:firstColumn="1" w:lastColumn="0" w:noHBand="0" w:noVBand="1"/>
      </w:tblPr>
      <w:tblGrid>
        <w:gridCol w:w="1271"/>
        <w:gridCol w:w="8034"/>
      </w:tblGrid>
      <w:tr w:rsidR="006C7DD8" w:rsidRPr="008B2E7F" w14:paraId="75CBE5C0" w14:textId="77777777" w:rsidTr="000D31B0">
        <w:tc>
          <w:tcPr>
            <w:tcW w:w="9305" w:type="dxa"/>
            <w:gridSpan w:val="2"/>
            <w:shd w:val="clear" w:color="auto" w:fill="A6A6A6" w:themeFill="background1" w:themeFillShade="A6"/>
          </w:tcPr>
          <w:p w14:paraId="4CC9D3B7" w14:textId="77777777" w:rsidR="006C7DD8" w:rsidRPr="008B2E7F" w:rsidRDefault="00C47974" w:rsidP="000D31B0">
            <w:pPr>
              <w:rPr>
                <w:rFonts w:ascii="Calibri" w:hAnsi="Calibri" w:cs="Calibri"/>
                <w:b/>
              </w:rPr>
            </w:pPr>
            <w:r w:rsidRPr="008B2E7F">
              <w:rPr>
                <w:rFonts w:ascii="Calibri" w:hAnsi="Calibri" w:cs="Calibri"/>
                <w:b/>
              </w:rPr>
              <w:t>Eisen aan de administratie en managementrapportages</w:t>
            </w:r>
          </w:p>
        </w:tc>
      </w:tr>
      <w:tr w:rsidR="006C7DD8" w:rsidRPr="008B2E7F" w14:paraId="7B215785" w14:textId="77777777" w:rsidTr="00A84D30">
        <w:tc>
          <w:tcPr>
            <w:tcW w:w="1271" w:type="dxa"/>
          </w:tcPr>
          <w:p w14:paraId="2A39E186" w14:textId="2B2E6C26" w:rsidR="006C7DD8" w:rsidRPr="008B2E7F" w:rsidRDefault="006C7DD8" w:rsidP="005C403D">
            <w:pPr>
              <w:pStyle w:val="Lijstalinea"/>
              <w:numPr>
                <w:ilvl w:val="0"/>
                <w:numId w:val="2"/>
              </w:numPr>
              <w:tabs>
                <w:tab w:val="left" w:pos="360"/>
              </w:tabs>
              <w:rPr>
                <w:rFonts w:ascii="Calibri" w:hAnsi="Calibri" w:cs="Calibri"/>
                <w:b/>
              </w:rPr>
            </w:pPr>
          </w:p>
        </w:tc>
        <w:tc>
          <w:tcPr>
            <w:tcW w:w="8034" w:type="dxa"/>
          </w:tcPr>
          <w:p w14:paraId="5415E9EE" w14:textId="77777777" w:rsidR="005C29F9" w:rsidRDefault="005C29F9">
            <w:pPr>
              <w:rPr>
                <w:rFonts w:ascii="Calibri" w:hAnsi="Calibri" w:cs="Calibri"/>
              </w:rPr>
            </w:pPr>
            <w:r w:rsidRPr="005C29F9">
              <w:rPr>
                <w:rFonts w:ascii="Calibri" w:hAnsi="Calibri" w:cs="Calibri"/>
              </w:rPr>
              <w:t xml:space="preserve">Minimaal 1 maal per half jaar vindt er een voortgangsgesprek plaats tussen Opdrachtgever en Opdrachtnemer. Onderwerpen in dit voortgangsgesprek zijn: </w:t>
            </w:r>
          </w:p>
          <w:p w14:paraId="4A958714"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t xml:space="preserve">De in de voorafgaande periode totaal aantal geleverde uren hulp bij het huishouden per product; </w:t>
            </w:r>
          </w:p>
          <w:p w14:paraId="0D3F12C0"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t xml:space="preserve">De in de voorafgaande periode totaal gedeclareerde kosten per product; </w:t>
            </w:r>
          </w:p>
          <w:p w14:paraId="1D7E2FFE"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t xml:space="preserve">De operationele voortgang met betrekking tot indicering en levering van de ondersteuning; </w:t>
            </w:r>
          </w:p>
          <w:p w14:paraId="3DE386B3"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t xml:space="preserve">Aantal aanmeldingen; </w:t>
            </w:r>
          </w:p>
          <w:p w14:paraId="20E29323"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t xml:space="preserve">Aantal stopzettingen; </w:t>
            </w:r>
          </w:p>
          <w:p w14:paraId="6338D43A"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t xml:space="preserve">Aantal klachten en de wijze van afhandeling van deze klachten; </w:t>
            </w:r>
          </w:p>
          <w:p w14:paraId="2E4E8B0A" w14:textId="77777777" w:rsidR="005C29F9" w:rsidRDefault="005C29F9" w:rsidP="005C29F9">
            <w:pPr>
              <w:pStyle w:val="Lijstalinea"/>
              <w:numPr>
                <w:ilvl w:val="0"/>
                <w:numId w:val="28"/>
              </w:numPr>
              <w:rPr>
                <w:rFonts w:ascii="Calibri" w:hAnsi="Calibri" w:cs="Calibri"/>
              </w:rPr>
            </w:pPr>
            <w:r w:rsidRPr="005C29F9">
              <w:rPr>
                <w:rFonts w:ascii="Calibri" w:hAnsi="Calibri" w:cs="Calibri"/>
              </w:rPr>
              <w:lastRenderedPageBreak/>
              <w:t xml:space="preserve">Het behalen van de doelstellingen met betrekking tot </w:t>
            </w:r>
            <w:proofErr w:type="spellStart"/>
            <w:r w:rsidRPr="005C29F9">
              <w:rPr>
                <w:rFonts w:ascii="Calibri" w:hAnsi="Calibri" w:cs="Calibri"/>
              </w:rPr>
              <w:t>Social</w:t>
            </w:r>
            <w:proofErr w:type="spellEnd"/>
            <w:r w:rsidRPr="005C29F9">
              <w:rPr>
                <w:rFonts w:ascii="Calibri" w:hAnsi="Calibri" w:cs="Calibri"/>
              </w:rPr>
              <w:t xml:space="preserve"> Return;</w:t>
            </w:r>
          </w:p>
          <w:p w14:paraId="4914089C" w14:textId="77777777" w:rsidR="005C29F9" w:rsidRDefault="005C29F9" w:rsidP="005C29F9">
            <w:pPr>
              <w:pStyle w:val="Lijstalinea"/>
              <w:numPr>
                <w:ilvl w:val="0"/>
                <w:numId w:val="28"/>
              </w:numPr>
              <w:rPr>
                <w:rFonts w:ascii="Calibri" w:hAnsi="Calibri" w:cs="Calibri"/>
              </w:rPr>
            </w:pPr>
            <w:proofErr w:type="spellStart"/>
            <w:r w:rsidRPr="005C29F9">
              <w:rPr>
                <w:rFonts w:ascii="Calibri" w:hAnsi="Calibri" w:cs="Calibri"/>
              </w:rPr>
              <w:t>Cliëntervaringsonderzoek</w:t>
            </w:r>
            <w:proofErr w:type="spellEnd"/>
            <w:r w:rsidRPr="005C29F9">
              <w:rPr>
                <w:rFonts w:ascii="Calibri" w:hAnsi="Calibri" w:cs="Calibri"/>
              </w:rPr>
              <w:t>.</w:t>
            </w:r>
          </w:p>
          <w:p w14:paraId="48164312" w14:textId="1CD59724" w:rsidR="005C29F9" w:rsidRPr="005C29F9" w:rsidRDefault="005C29F9" w:rsidP="005C29F9">
            <w:pPr>
              <w:rPr>
                <w:rFonts w:ascii="Calibri" w:hAnsi="Calibri" w:cs="Calibri"/>
              </w:rPr>
            </w:pPr>
            <w:r w:rsidRPr="005C29F9">
              <w:rPr>
                <w:rFonts w:ascii="Calibri" w:hAnsi="Calibri" w:cs="Calibri"/>
              </w:rPr>
              <w:t xml:space="preserve">Opdrachtnemer levert minimaal 2 weken voorafgaand aan het managementoverleg alle relevante informatie aan om voorgaande te bespreken. Bij de inrichting van de managementinformatie wordt zoveel mogelijk aangesloten bij reeds via het </w:t>
            </w:r>
            <w:proofErr w:type="spellStart"/>
            <w:r w:rsidRPr="005C29F9">
              <w:rPr>
                <w:rFonts w:ascii="Calibri" w:hAnsi="Calibri" w:cs="Calibri"/>
              </w:rPr>
              <w:t>iWmo</w:t>
            </w:r>
            <w:proofErr w:type="spellEnd"/>
            <w:r w:rsidRPr="005C29F9">
              <w:rPr>
                <w:rFonts w:ascii="Calibri" w:hAnsi="Calibri" w:cs="Calibri"/>
              </w:rPr>
              <w:t>-berichtenverkeer beschikbare gegevens en wordt dubbele informatielevering voorkomen.</w:t>
            </w:r>
          </w:p>
        </w:tc>
      </w:tr>
      <w:tr w:rsidR="00561504" w:rsidRPr="008B2E7F" w14:paraId="0856893C" w14:textId="77777777" w:rsidTr="00A84D30">
        <w:tc>
          <w:tcPr>
            <w:tcW w:w="1271" w:type="dxa"/>
          </w:tcPr>
          <w:p w14:paraId="492782A0" w14:textId="120528CF" w:rsidR="00561504" w:rsidRPr="008B2E7F" w:rsidRDefault="00561504" w:rsidP="005C403D">
            <w:pPr>
              <w:pStyle w:val="Lijstalinea"/>
              <w:numPr>
                <w:ilvl w:val="0"/>
                <w:numId w:val="2"/>
              </w:numPr>
              <w:tabs>
                <w:tab w:val="left" w:pos="360"/>
              </w:tabs>
              <w:rPr>
                <w:rFonts w:ascii="Calibri" w:hAnsi="Calibri" w:cs="Calibri"/>
                <w:b/>
              </w:rPr>
            </w:pPr>
          </w:p>
        </w:tc>
        <w:tc>
          <w:tcPr>
            <w:tcW w:w="8034" w:type="dxa"/>
          </w:tcPr>
          <w:p w14:paraId="1917ECAC" w14:textId="4087C0D2" w:rsidR="005C29F9" w:rsidRPr="008B2E7F" w:rsidRDefault="005C29F9">
            <w:pPr>
              <w:rPr>
                <w:rFonts w:ascii="Calibri" w:hAnsi="Calibri" w:cs="Calibri"/>
              </w:rPr>
            </w:pPr>
            <w:r w:rsidRPr="005C29F9">
              <w:rPr>
                <w:rFonts w:ascii="Calibri" w:hAnsi="Calibri" w:cs="Calibri"/>
              </w:rPr>
              <w:t>De Opdrachtnemer verstrekt jaarlijks aan Opdrachtgever uiterlijk op 1 juni de meest recente, vastgestelde jaarrekening en een financiële productieverantwoording opgesteld overeenkomstig de op de organisatie van toepassing zijnde wet- en regelgeving. Indien de Opdrachtnemer op grond van de geldende wetgeving verplicht is tot openbare jaarverantwoording als zorgaanbieder, voldoet hij tevens aan deze verplichting.</w:t>
            </w:r>
          </w:p>
        </w:tc>
      </w:tr>
      <w:tr w:rsidR="0039015F" w:rsidRPr="008B2E7F" w14:paraId="3EECBC8C" w14:textId="77777777" w:rsidTr="00A84D30">
        <w:tc>
          <w:tcPr>
            <w:tcW w:w="1271" w:type="dxa"/>
          </w:tcPr>
          <w:p w14:paraId="6B75BAEE" w14:textId="2648D8AF" w:rsidR="0039015F" w:rsidRPr="008B2E7F" w:rsidRDefault="0039015F" w:rsidP="005C403D">
            <w:pPr>
              <w:pStyle w:val="Lijstalinea"/>
              <w:numPr>
                <w:ilvl w:val="0"/>
                <w:numId w:val="2"/>
              </w:numPr>
              <w:tabs>
                <w:tab w:val="left" w:pos="360"/>
              </w:tabs>
              <w:rPr>
                <w:rFonts w:ascii="Calibri" w:hAnsi="Calibri" w:cs="Calibri"/>
                <w:b/>
              </w:rPr>
            </w:pPr>
          </w:p>
        </w:tc>
        <w:tc>
          <w:tcPr>
            <w:tcW w:w="8034" w:type="dxa"/>
          </w:tcPr>
          <w:p w14:paraId="3FDA90AB" w14:textId="0B653F98" w:rsidR="0039015F" w:rsidRPr="008B2E7F" w:rsidRDefault="007E354E" w:rsidP="009B04D1">
            <w:pPr>
              <w:pStyle w:val="pf0"/>
              <w:rPr>
                <w:rFonts w:ascii="Calibri" w:hAnsi="Calibri" w:cs="Calibri"/>
                <w:sz w:val="22"/>
                <w:szCs w:val="22"/>
              </w:rPr>
            </w:pPr>
            <w:r w:rsidRPr="008B2E7F">
              <w:rPr>
                <w:rFonts w:ascii="Calibri" w:hAnsi="Calibri" w:cs="Calibri"/>
                <w:sz w:val="22"/>
                <w:szCs w:val="22"/>
              </w:rPr>
              <w:t>De Opdrachtgever is gerechtigd (periodieke) controle uit te oefenen op de rechtmatigheid en doelmatigheid van de dienstverlening door de Opdrachtnemer.</w:t>
            </w:r>
            <w:r w:rsidR="00210B4B" w:rsidRPr="008B2E7F">
              <w:rPr>
                <w:rFonts w:ascii="Calibri" w:hAnsi="Calibri" w:cs="Calibri"/>
                <w:sz w:val="22"/>
                <w:szCs w:val="22"/>
              </w:rPr>
              <w:t xml:space="preserve"> Opdrachtgever kan dossieronderzoek, materiële controle, kwaliteitsonderzoek en accountantscontrole uitvoeren.</w:t>
            </w:r>
          </w:p>
        </w:tc>
      </w:tr>
    </w:tbl>
    <w:p w14:paraId="45B706A9" w14:textId="46456842" w:rsidR="004214F6" w:rsidRPr="008B2E7F" w:rsidRDefault="004214F6">
      <w:pPr>
        <w:rPr>
          <w:rFonts w:ascii="Calibri" w:hAnsi="Calibri" w:cs="Calibri"/>
          <w:color w:val="EE0000"/>
          <w:sz w:val="22"/>
          <w:szCs w:val="22"/>
        </w:rPr>
      </w:pPr>
    </w:p>
    <w:p w14:paraId="6FBD9519" w14:textId="570DDA37" w:rsidR="009B04D1" w:rsidRPr="008B2E7F" w:rsidRDefault="009B04D1">
      <w:pPr>
        <w:rPr>
          <w:rFonts w:ascii="Calibri" w:hAnsi="Calibri" w:cs="Calibri"/>
          <w:color w:val="EE0000"/>
          <w:sz w:val="22"/>
          <w:szCs w:val="22"/>
        </w:rPr>
      </w:pPr>
    </w:p>
    <w:p w14:paraId="49794CD1" w14:textId="77777777" w:rsidR="009B04D1" w:rsidRPr="008B2E7F" w:rsidRDefault="009B04D1">
      <w:pPr>
        <w:rPr>
          <w:rFonts w:ascii="Calibri" w:hAnsi="Calibri" w:cs="Calibri"/>
          <w:color w:val="EE0000"/>
          <w:sz w:val="22"/>
          <w:szCs w:val="22"/>
        </w:rPr>
      </w:pPr>
    </w:p>
    <w:tbl>
      <w:tblPr>
        <w:tblStyle w:val="Tabelraster"/>
        <w:tblW w:w="9305" w:type="dxa"/>
        <w:tblLook w:val="04A0" w:firstRow="1" w:lastRow="0" w:firstColumn="1" w:lastColumn="0" w:noHBand="0" w:noVBand="1"/>
      </w:tblPr>
      <w:tblGrid>
        <w:gridCol w:w="1271"/>
        <w:gridCol w:w="8034"/>
      </w:tblGrid>
      <w:tr w:rsidR="00DC4F75" w:rsidRPr="008B2E7F" w14:paraId="799E54A3" w14:textId="77777777" w:rsidTr="000D31B0">
        <w:tc>
          <w:tcPr>
            <w:tcW w:w="9305" w:type="dxa"/>
            <w:gridSpan w:val="2"/>
            <w:shd w:val="clear" w:color="auto" w:fill="A6A6A6" w:themeFill="background1" w:themeFillShade="A6"/>
          </w:tcPr>
          <w:p w14:paraId="198760EE" w14:textId="47546722" w:rsidR="00DC4F75" w:rsidRPr="008B2E7F" w:rsidRDefault="009B12E1" w:rsidP="000D31B0">
            <w:pPr>
              <w:tabs>
                <w:tab w:val="left" w:pos="1052"/>
              </w:tabs>
              <w:rPr>
                <w:rFonts w:ascii="Calibri" w:hAnsi="Calibri" w:cs="Calibri"/>
                <w:b/>
              </w:rPr>
            </w:pPr>
            <w:r>
              <w:rPr>
                <w:rFonts w:ascii="Calibri" w:hAnsi="Calibri" w:cs="Calibri"/>
                <w:b/>
              </w:rPr>
              <w:t xml:space="preserve">Eisen </w:t>
            </w:r>
            <w:r w:rsidR="00DC4F75" w:rsidRPr="008B2E7F">
              <w:rPr>
                <w:rFonts w:ascii="Calibri" w:hAnsi="Calibri" w:cs="Calibri"/>
                <w:b/>
              </w:rPr>
              <w:t>I-standaarden en berichtenverkeer</w:t>
            </w:r>
          </w:p>
        </w:tc>
      </w:tr>
      <w:tr w:rsidR="00DC4F75" w:rsidRPr="008B2E7F" w14:paraId="4EAFC3D6" w14:textId="77777777" w:rsidTr="00A84D30">
        <w:trPr>
          <w:trHeight w:val="488"/>
        </w:trPr>
        <w:tc>
          <w:tcPr>
            <w:tcW w:w="1271" w:type="dxa"/>
          </w:tcPr>
          <w:p w14:paraId="30FC40B4" w14:textId="2510C933" w:rsidR="00DC4F75" w:rsidRPr="008B2E7F" w:rsidRDefault="00DC4F75" w:rsidP="005C403D">
            <w:pPr>
              <w:pStyle w:val="Lijstalinea"/>
              <w:numPr>
                <w:ilvl w:val="0"/>
                <w:numId w:val="2"/>
              </w:numPr>
              <w:tabs>
                <w:tab w:val="left" w:pos="360"/>
              </w:tabs>
              <w:rPr>
                <w:rFonts w:ascii="Calibri" w:hAnsi="Calibri" w:cs="Calibri"/>
                <w:b/>
              </w:rPr>
            </w:pPr>
          </w:p>
        </w:tc>
        <w:tc>
          <w:tcPr>
            <w:tcW w:w="8034" w:type="dxa"/>
          </w:tcPr>
          <w:p w14:paraId="584AF542" w14:textId="77777777" w:rsidR="00DC4F75" w:rsidRPr="008B2E7F" w:rsidRDefault="00DC4F75" w:rsidP="000D31B0">
            <w:pPr>
              <w:tabs>
                <w:tab w:val="left" w:pos="360"/>
              </w:tabs>
              <w:rPr>
                <w:rFonts w:ascii="Calibri" w:hAnsi="Calibri" w:cs="Calibri"/>
                <w:bCs/>
              </w:rPr>
            </w:pPr>
            <w:r w:rsidRPr="008B2E7F">
              <w:rPr>
                <w:rFonts w:ascii="Calibri" w:hAnsi="Calibri" w:cs="Calibri"/>
                <w:bCs/>
              </w:rPr>
              <w:t xml:space="preserve">Opdrachtnemer declareert volgens het vigerende </w:t>
            </w:r>
            <w:proofErr w:type="spellStart"/>
            <w:r w:rsidRPr="008B2E7F">
              <w:rPr>
                <w:rFonts w:ascii="Calibri" w:hAnsi="Calibri" w:cs="Calibri"/>
                <w:bCs/>
              </w:rPr>
              <w:t>Bedrijfsvoeringsprotocol</w:t>
            </w:r>
            <w:proofErr w:type="spellEnd"/>
            <w:r w:rsidRPr="008B2E7F">
              <w:rPr>
                <w:rFonts w:ascii="Calibri" w:hAnsi="Calibri" w:cs="Calibri"/>
                <w:bCs/>
              </w:rPr>
              <w:t xml:space="preserve"> </w:t>
            </w:r>
            <w:proofErr w:type="spellStart"/>
            <w:r w:rsidR="00F456B0" w:rsidRPr="008B2E7F">
              <w:rPr>
                <w:rFonts w:ascii="Calibri" w:hAnsi="Calibri" w:cs="Calibri"/>
                <w:bCs/>
              </w:rPr>
              <w:t>i</w:t>
            </w:r>
            <w:r w:rsidRPr="008B2E7F">
              <w:rPr>
                <w:rFonts w:ascii="Calibri" w:hAnsi="Calibri" w:cs="Calibri"/>
                <w:bCs/>
              </w:rPr>
              <w:t>Wmo</w:t>
            </w:r>
            <w:proofErr w:type="spellEnd"/>
            <w:r w:rsidRPr="008B2E7F">
              <w:rPr>
                <w:rFonts w:ascii="Calibri" w:hAnsi="Calibri" w:cs="Calibri"/>
                <w:bCs/>
              </w:rPr>
              <w:t xml:space="preserve">. Indien nodig zal dit protocol door Opdrachtgever worden gewijzigd in overeenstemming met de wijzigingen van de I-standaarden.  </w:t>
            </w:r>
          </w:p>
        </w:tc>
      </w:tr>
      <w:tr w:rsidR="00DC4F75" w:rsidRPr="008B2E7F" w14:paraId="1BEB3B45" w14:textId="77777777" w:rsidTr="00A84D30">
        <w:trPr>
          <w:trHeight w:val="488"/>
        </w:trPr>
        <w:tc>
          <w:tcPr>
            <w:tcW w:w="1271" w:type="dxa"/>
          </w:tcPr>
          <w:p w14:paraId="47F8C0EF" w14:textId="4A9D1446" w:rsidR="00DC4F75" w:rsidRPr="008B2E7F" w:rsidRDefault="00DC4F75" w:rsidP="005C403D">
            <w:pPr>
              <w:pStyle w:val="Lijstalinea"/>
              <w:numPr>
                <w:ilvl w:val="0"/>
                <w:numId w:val="2"/>
              </w:numPr>
              <w:tabs>
                <w:tab w:val="left" w:pos="360"/>
              </w:tabs>
              <w:rPr>
                <w:rFonts w:ascii="Calibri" w:hAnsi="Calibri" w:cs="Calibri"/>
                <w:b/>
              </w:rPr>
            </w:pPr>
          </w:p>
        </w:tc>
        <w:tc>
          <w:tcPr>
            <w:tcW w:w="8034" w:type="dxa"/>
          </w:tcPr>
          <w:p w14:paraId="2D0E62A6" w14:textId="77777777" w:rsidR="00DC4F75" w:rsidRPr="008B2E7F" w:rsidRDefault="00DC4F75" w:rsidP="000D31B0">
            <w:pPr>
              <w:pStyle w:val="Normaalweb"/>
            </w:pPr>
            <w:r w:rsidRPr="008B2E7F">
              <w:t xml:space="preserve">De opdrachtnemer werkt met het berichtenverkeer VECOZO-GGK volgens de geldende i-standaard van Zorginstituut Nederland. De opdrachtnemer heeft expliciet geen rol in het wijzigen van een toewijzing. De opdrachtnemer dient hiervoor de toegang/regisseur van </w:t>
            </w:r>
            <w:r w:rsidR="000A03A3" w:rsidRPr="008B2E7F">
              <w:t>O</w:t>
            </w:r>
            <w:r w:rsidRPr="008B2E7F">
              <w:t>pdrachtgever persoonlijk te benaderen.</w:t>
            </w:r>
          </w:p>
        </w:tc>
      </w:tr>
    </w:tbl>
    <w:p w14:paraId="6A613CF8" w14:textId="77777777" w:rsidR="00010ACC" w:rsidRPr="008B2E7F" w:rsidRDefault="00010ACC">
      <w:pPr>
        <w:rPr>
          <w:rFonts w:ascii="Calibri" w:hAnsi="Calibri" w:cs="Calibri"/>
          <w:sz w:val="22"/>
          <w:szCs w:val="22"/>
        </w:rPr>
      </w:pPr>
    </w:p>
    <w:p w14:paraId="3B634CA8" w14:textId="77777777" w:rsidR="00C47974" w:rsidRPr="008B2E7F" w:rsidRDefault="00C47974">
      <w:pPr>
        <w:rPr>
          <w:rFonts w:ascii="Calibri" w:hAnsi="Calibri" w:cs="Calibri"/>
          <w:sz w:val="22"/>
          <w:szCs w:val="22"/>
        </w:rPr>
      </w:pPr>
    </w:p>
    <w:tbl>
      <w:tblPr>
        <w:tblStyle w:val="Tabelraster"/>
        <w:tblW w:w="9305" w:type="dxa"/>
        <w:tblLook w:val="04A0" w:firstRow="1" w:lastRow="0" w:firstColumn="1" w:lastColumn="0" w:noHBand="0" w:noVBand="1"/>
      </w:tblPr>
      <w:tblGrid>
        <w:gridCol w:w="1271"/>
        <w:gridCol w:w="8034"/>
      </w:tblGrid>
      <w:tr w:rsidR="0074676B" w:rsidRPr="008B2E7F" w14:paraId="41459310" w14:textId="77777777" w:rsidTr="000D31B0">
        <w:tc>
          <w:tcPr>
            <w:tcW w:w="9305" w:type="dxa"/>
            <w:gridSpan w:val="2"/>
            <w:shd w:val="clear" w:color="auto" w:fill="A6A6A6" w:themeFill="background1" w:themeFillShade="A6"/>
          </w:tcPr>
          <w:p w14:paraId="6B80A4F7" w14:textId="0DDBCE70" w:rsidR="0074676B" w:rsidRPr="008B2E7F" w:rsidRDefault="009B12E1" w:rsidP="000D31B0">
            <w:pPr>
              <w:rPr>
                <w:rFonts w:ascii="Calibri" w:hAnsi="Calibri" w:cs="Calibri"/>
                <w:b/>
              </w:rPr>
            </w:pPr>
            <w:r>
              <w:rPr>
                <w:rFonts w:ascii="Calibri" w:hAnsi="Calibri" w:cs="Calibri"/>
                <w:b/>
              </w:rPr>
              <w:t>Eisen t</w:t>
            </w:r>
            <w:r w:rsidR="0074676B" w:rsidRPr="008B2E7F">
              <w:rPr>
                <w:rFonts w:ascii="Calibri" w:hAnsi="Calibri" w:cs="Calibri"/>
                <w:b/>
              </w:rPr>
              <w:t>oezicht en handhaving</w:t>
            </w:r>
          </w:p>
        </w:tc>
      </w:tr>
      <w:tr w:rsidR="0074676B" w:rsidRPr="008B2E7F" w14:paraId="6F6561DE" w14:textId="77777777" w:rsidTr="00A84D30">
        <w:tc>
          <w:tcPr>
            <w:tcW w:w="1271" w:type="dxa"/>
          </w:tcPr>
          <w:p w14:paraId="2527A60E" w14:textId="67CE6B0A" w:rsidR="0074676B" w:rsidRPr="008B2E7F" w:rsidRDefault="0074676B" w:rsidP="005C403D">
            <w:pPr>
              <w:pStyle w:val="Lijstalinea"/>
              <w:numPr>
                <w:ilvl w:val="0"/>
                <w:numId w:val="2"/>
              </w:numPr>
              <w:tabs>
                <w:tab w:val="left" w:pos="360"/>
              </w:tabs>
              <w:rPr>
                <w:rFonts w:ascii="Calibri" w:hAnsi="Calibri" w:cs="Calibri"/>
                <w:b/>
              </w:rPr>
            </w:pPr>
          </w:p>
        </w:tc>
        <w:tc>
          <w:tcPr>
            <w:tcW w:w="8034" w:type="dxa"/>
          </w:tcPr>
          <w:p w14:paraId="7D1A275F" w14:textId="77777777" w:rsidR="0074676B" w:rsidRPr="008B2E7F" w:rsidRDefault="0074676B" w:rsidP="000D31B0">
            <w:pPr>
              <w:rPr>
                <w:rFonts w:ascii="Calibri" w:hAnsi="Calibri" w:cs="Calibri"/>
              </w:rPr>
            </w:pPr>
            <w:r w:rsidRPr="008B2E7F">
              <w:rPr>
                <w:rFonts w:ascii="Calibri" w:hAnsi="Calibri" w:cs="Calibri"/>
              </w:rPr>
              <w:t>Opdrachtnemer is verplicht onvoorwaardelijk medewerking te verlenen aan onderzoeken van de toezichthouder Wmo.</w:t>
            </w:r>
          </w:p>
        </w:tc>
      </w:tr>
      <w:tr w:rsidR="0074676B" w:rsidRPr="008B2E7F" w14:paraId="390D141F" w14:textId="77777777" w:rsidTr="00A84D30">
        <w:tc>
          <w:tcPr>
            <w:tcW w:w="1271" w:type="dxa"/>
          </w:tcPr>
          <w:p w14:paraId="1F687351" w14:textId="772EF8F0" w:rsidR="0074676B" w:rsidRPr="008B2E7F" w:rsidRDefault="0074676B" w:rsidP="005C403D">
            <w:pPr>
              <w:pStyle w:val="Lijstalinea"/>
              <w:numPr>
                <w:ilvl w:val="0"/>
                <w:numId w:val="2"/>
              </w:numPr>
              <w:tabs>
                <w:tab w:val="left" w:pos="360"/>
              </w:tabs>
              <w:rPr>
                <w:rFonts w:ascii="Calibri" w:hAnsi="Calibri" w:cs="Calibri"/>
                <w:b/>
              </w:rPr>
            </w:pPr>
          </w:p>
        </w:tc>
        <w:tc>
          <w:tcPr>
            <w:tcW w:w="8034" w:type="dxa"/>
          </w:tcPr>
          <w:p w14:paraId="051CB309" w14:textId="77777777" w:rsidR="0074676B" w:rsidRPr="008B2E7F" w:rsidRDefault="0074676B" w:rsidP="000D31B0">
            <w:pPr>
              <w:rPr>
                <w:rFonts w:ascii="Calibri" w:hAnsi="Calibri" w:cs="Calibri"/>
              </w:rPr>
            </w:pPr>
            <w:r w:rsidRPr="008B2E7F">
              <w:rPr>
                <w:rFonts w:ascii="Calibri" w:hAnsi="Calibri" w:cs="Calibri"/>
              </w:rPr>
              <w:t xml:space="preserve">De </w:t>
            </w:r>
            <w:r w:rsidR="00643FCB" w:rsidRPr="008B2E7F">
              <w:rPr>
                <w:rFonts w:ascii="Calibri" w:hAnsi="Calibri" w:cs="Calibri"/>
              </w:rPr>
              <w:t xml:space="preserve">Opdrachtnemer </w:t>
            </w:r>
            <w:r w:rsidRPr="008B2E7F">
              <w:rPr>
                <w:rFonts w:ascii="Calibri" w:hAnsi="Calibri" w:cs="Calibri"/>
              </w:rPr>
              <w:t xml:space="preserve">werkt mee aan kwaliteitsonderzoeken die in opdracht van de gemeente door de </w:t>
            </w:r>
            <w:proofErr w:type="spellStart"/>
            <w:r w:rsidRPr="008B2E7F">
              <w:rPr>
                <w:rFonts w:ascii="Calibri" w:hAnsi="Calibri" w:cs="Calibri"/>
              </w:rPr>
              <w:t>GGDrU</w:t>
            </w:r>
            <w:proofErr w:type="spellEnd"/>
            <w:r w:rsidRPr="008B2E7F">
              <w:rPr>
                <w:rFonts w:ascii="Calibri" w:hAnsi="Calibri" w:cs="Calibri"/>
              </w:rPr>
              <w:t xml:space="preserve"> worden uitgevoerd.</w:t>
            </w:r>
          </w:p>
        </w:tc>
      </w:tr>
      <w:tr w:rsidR="0074676B" w:rsidRPr="008B2E7F" w14:paraId="75C66757" w14:textId="77777777" w:rsidTr="00A84D30">
        <w:tc>
          <w:tcPr>
            <w:tcW w:w="1271" w:type="dxa"/>
          </w:tcPr>
          <w:p w14:paraId="45C9B769" w14:textId="7EF4C914" w:rsidR="0074676B" w:rsidRPr="008B2E7F" w:rsidRDefault="0074676B" w:rsidP="005C403D">
            <w:pPr>
              <w:pStyle w:val="Lijstalinea"/>
              <w:numPr>
                <w:ilvl w:val="0"/>
                <w:numId w:val="2"/>
              </w:numPr>
              <w:tabs>
                <w:tab w:val="left" w:pos="360"/>
              </w:tabs>
              <w:rPr>
                <w:rFonts w:ascii="Calibri" w:hAnsi="Calibri" w:cs="Calibri"/>
                <w:b/>
              </w:rPr>
            </w:pPr>
          </w:p>
        </w:tc>
        <w:tc>
          <w:tcPr>
            <w:tcW w:w="8034" w:type="dxa"/>
          </w:tcPr>
          <w:p w14:paraId="668E224A" w14:textId="77777777" w:rsidR="0074676B" w:rsidRPr="008B2E7F" w:rsidRDefault="0074676B" w:rsidP="000D31B0">
            <w:pPr>
              <w:rPr>
                <w:rFonts w:ascii="Calibri" w:hAnsi="Calibri" w:cs="Calibri"/>
                <w:strike/>
              </w:rPr>
            </w:pPr>
            <w:r w:rsidRPr="008B2E7F">
              <w:rPr>
                <w:rFonts w:ascii="Calibri" w:hAnsi="Calibri" w:cs="Calibri"/>
              </w:rPr>
              <w:t>Opdrachtnemer dient medewerking te verlenen aan controle(s) en (kwaliteits-) onderzoeken door/namens Opdrachtgever. En de door de gemeente opgevraagde informatie te verstrekken.</w:t>
            </w:r>
          </w:p>
        </w:tc>
      </w:tr>
      <w:tr w:rsidR="0074676B" w:rsidRPr="008B2E7F" w14:paraId="2FFA5F51" w14:textId="77777777" w:rsidTr="00A84D30">
        <w:tc>
          <w:tcPr>
            <w:tcW w:w="1271" w:type="dxa"/>
          </w:tcPr>
          <w:p w14:paraId="7EE91DB0" w14:textId="1EFF5F6E" w:rsidR="0074676B" w:rsidRPr="008B2E7F" w:rsidRDefault="0074676B" w:rsidP="005C403D">
            <w:pPr>
              <w:pStyle w:val="Lijstalinea"/>
              <w:numPr>
                <w:ilvl w:val="0"/>
                <w:numId w:val="2"/>
              </w:numPr>
              <w:tabs>
                <w:tab w:val="left" w:pos="360"/>
              </w:tabs>
              <w:rPr>
                <w:rFonts w:ascii="Calibri" w:hAnsi="Calibri" w:cs="Calibri"/>
                <w:b/>
              </w:rPr>
            </w:pPr>
          </w:p>
        </w:tc>
        <w:tc>
          <w:tcPr>
            <w:tcW w:w="8034" w:type="dxa"/>
          </w:tcPr>
          <w:p w14:paraId="45DF41E0" w14:textId="5948FD4C" w:rsidR="005C29F9" w:rsidRPr="008B2E7F" w:rsidRDefault="005C29F9">
            <w:pPr>
              <w:rPr>
                <w:rFonts w:ascii="Calibri" w:hAnsi="Calibri" w:cs="Calibri"/>
              </w:rPr>
            </w:pPr>
            <w:r w:rsidRPr="005C29F9">
              <w:rPr>
                <w:rFonts w:ascii="Calibri" w:hAnsi="Calibri" w:cs="Calibri"/>
              </w:rPr>
              <w:t xml:space="preserve">De gemeente behoudt zich het recht voor om gedurende de looptijd van de overeenkomst in uitzonderlijke gevallen, indien concrete feiten, omstandigheden of risicosignalen daartoe aanleiding geven, een </w:t>
            </w:r>
            <w:proofErr w:type="spellStart"/>
            <w:r w:rsidRPr="005C29F9">
              <w:rPr>
                <w:rFonts w:ascii="Calibri" w:hAnsi="Calibri" w:cs="Calibri"/>
              </w:rPr>
              <w:t>Bibob</w:t>
            </w:r>
            <w:proofErr w:type="spellEnd"/>
            <w:r w:rsidRPr="005C29F9">
              <w:rPr>
                <w:rFonts w:ascii="Calibri" w:hAnsi="Calibri" w:cs="Calibri"/>
              </w:rPr>
              <w:t>-toets uit te voeren.</w:t>
            </w:r>
          </w:p>
        </w:tc>
      </w:tr>
    </w:tbl>
    <w:p w14:paraId="7F5C5C0F" w14:textId="77777777" w:rsidR="0074676B" w:rsidRPr="008B2E7F" w:rsidRDefault="0074676B">
      <w:pPr>
        <w:rPr>
          <w:rFonts w:ascii="Calibri" w:hAnsi="Calibri" w:cs="Calibri"/>
          <w:sz w:val="22"/>
          <w:szCs w:val="22"/>
        </w:rPr>
      </w:pPr>
    </w:p>
    <w:tbl>
      <w:tblPr>
        <w:tblStyle w:val="Tabelraster"/>
        <w:tblW w:w="9305" w:type="dxa"/>
        <w:tblLook w:val="04A0" w:firstRow="1" w:lastRow="0" w:firstColumn="1" w:lastColumn="0" w:noHBand="0" w:noVBand="1"/>
      </w:tblPr>
      <w:tblGrid>
        <w:gridCol w:w="1271"/>
        <w:gridCol w:w="8034"/>
      </w:tblGrid>
      <w:tr w:rsidR="00DE151A" w:rsidRPr="00E93D94" w14:paraId="0512A7A9" w14:textId="77777777" w:rsidTr="000D31B0">
        <w:tc>
          <w:tcPr>
            <w:tcW w:w="9305" w:type="dxa"/>
            <w:gridSpan w:val="2"/>
            <w:shd w:val="clear" w:color="auto" w:fill="A6A6A6" w:themeFill="background1" w:themeFillShade="A6"/>
          </w:tcPr>
          <w:p w14:paraId="1544A24A" w14:textId="78765B0B" w:rsidR="00DE151A" w:rsidRPr="009B12E1" w:rsidRDefault="009B12E1" w:rsidP="000D31B0">
            <w:pPr>
              <w:rPr>
                <w:rFonts w:ascii="Calibri" w:hAnsi="Calibri" w:cs="Calibri"/>
                <w:b/>
                <w:lang w:val="en-US"/>
              </w:rPr>
            </w:pPr>
            <w:proofErr w:type="spellStart"/>
            <w:r w:rsidRPr="009B12E1">
              <w:rPr>
                <w:rFonts w:ascii="Calibri" w:hAnsi="Calibri" w:cs="Calibri"/>
                <w:b/>
                <w:lang w:val="en-US"/>
              </w:rPr>
              <w:t>Eis</w:t>
            </w:r>
            <w:proofErr w:type="spellEnd"/>
            <w:r w:rsidRPr="009B12E1">
              <w:rPr>
                <w:rFonts w:ascii="Calibri" w:hAnsi="Calibri" w:cs="Calibri"/>
                <w:b/>
                <w:lang w:val="en-US"/>
              </w:rPr>
              <w:t xml:space="preserve"> </w:t>
            </w:r>
            <w:r w:rsidR="00DE151A" w:rsidRPr="009B12E1">
              <w:rPr>
                <w:rFonts w:ascii="Calibri" w:hAnsi="Calibri" w:cs="Calibri"/>
                <w:b/>
                <w:lang w:val="en-US"/>
              </w:rPr>
              <w:t xml:space="preserve">Social Return </w:t>
            </w:r>
            <w:r w:rsidR="00EF6B14" w:rsidRPr="009B12E1">
              <w:rPr>
                <w:rFonts w:ascii="Calibri" w:hAnsi="Calibri" w:cs="Calibri"/>
                <w:b/>
                <w:lang w:val="en-US"/>
              </w:rPr>
              <w:t>on Investment</w:t>
            </w:r>
          </w:p>
        </w:tc>
      </w:tr>
      <w:tr w:rsidR="00DE151A" w:rsidRPr="008B2E7F" w14:paraId="446D2E0F" w14:textId="77777777" w:rsidTr="00A84D30">
        <w:tc>
          <w:tcPr>
            <w:tcW w:w="1271" w:type="dxa"/>
          </w:tcPr>
          <w:p w14:paraId="37B6A967" w14:textId="45A64422" w:rsidR="00DE151A" w:rsidRPr="009B12E1" w:rsidRDefault="00DE151A" w:rsidP="005C403D">
            <w:pPr>
              <w:pStyle w:val="Lijstalinea"/>
              <w:numPr>
                <w:ilvl w:val="0"/>
                <w:numId w:val="2"/>
              </w:numPr>
              <w:tabs>
                <w:tab w:val="left" w:pos="360"/>
              </w:tabs>
              <w:rPr>
                <w:rFonts w:ascii="Calibri" w:hAnsi="Calibri" w:cs="Calibri"/>
                <w:b/>
                <w:lang w:val="en-US"/>
              </w:rPr>
            </w:pPr>
          </w:p>
        </w:tc>
        <w:tc>
          <w:tcPr>
            <w:tcW w:w="8034" w:type="dxa"/>
          </w:tcPr>
          <w:p w14:paraId="20EEFB7A" w14:textId="6F8FB63F" w:rsidR="00DB1B8C" w:rsidRPr="008B2E7F" w:rsidRDefault="00DB1B8C" w:rsidP="009B12E1">
            <w:pPr>
              <w:pStyle w:val="Geenafstand"/>
              <w:spacing w:line="276" w:lineRule="auto"/>
              <w:rPr>
                <w:rFonts w:ascii="Calibri" w:hAnsi="Calibri" w:cs="Calibri"/>
              </w:rPr>
            </w:pPr>
            <w:r w:rsidRPr="008B2E7F">
              <w:rPr>
                <w:rFonts w:ascii="Calibri" w:hAnsi="Calibri" w:cs="Calibri"/>
              </w:rPr>
              <w:t xml:space="preserve">Op deze opdracht is een </w:t>
            </w:r>
            <w:proofErr w:type="spellStart"/>
            <w:r w:rsidRPr="008B2E7F">
              <w:rPr>
                <w:rFonts w:ascii="Calibri" w:hAnsi="Calibri" w:cs="Calibri"/>
              </w:rPr>
              <w:t>Social</w:t>
            </w:r>
            <w:proofErr w:type="spellEnd"/>
            <w:r w:rsidRPr="008B2E7F">
              <w:rPr>
                <w:rFonts w:ascii="Calibri" w:hAnsi="Calibri" w:cs="Calibri"/>
              </w:rPr>
              <w:t xml:space="preserve"> Return On Investment-verplichting van toepassing. Voor dit project is bepaald dat </w:t>
            </w:r>
            <w:r w:rsidRPr="005C29F9">
              <w:rPr>
                <w:rFonts w:ascii="Calibri" w:hAnsi="Calibri" w:cs="Calibri"/>
              </w:rPr>
              <w:t xml:space="preserve">opdrachtnemer 2% van de jaarlijkse omzet van haar opdracht inzet ten behoeve van SROI. Voor het eerste contract geldt dat dit percentage is gebaseerd op een inschatting voor het komende jaar en kan bij overschrijding </w:t>
            </w:r>
            <w:r w:rsidRPr="005C29F9">
              <w:rPr>
                <w:rFonts w:ascii="Calibri" w:hAnsi="Calibri" w:cs="Calibri"/>
              </w:rPr>
              <w:lastRenderedPageBreak/>
              <w:t xml:space="preserve">meegenomen worden naar </w:t>
            </w:r>
            <w:r w:rsidRPr="00E93D94">
              <w:rPr>
                <w:rFonts w:ascii="Calibri" w:hAnsi="Calibri" w:cs="Calibri"/>
              </w:rPr>
              <w:t xml:space="preserve">het volgende jaar. Bij de opvolgende jaren betreft het 2% van de omzet van het voorafgaande jaar. De SROI-verplichting en invulling is nader toegelicht in de “Handleiding </w:t>
            </w:r>
            <w:proofErr w:type="spellStart"/>
            <w:r w:rsidRPr="00E93D94">
              <w:rPr>
                <w:rFonts w:ascii="Calibri" w:hAnsi="Calibri" w:cs="Calibri"/>
              </w:rPr>
              <w:t>Social</w:t>
            </w:r>
            <w:proofErr w:type="spellEnd"/>
            <w:r w:rsidRPr="00E93D94">
              <w:rPr>
                <w:rFonts w:ascii="Calibri" w:hAnsi="Calibri" w:cs="Calibri"/>
              </w:rPr>
              <w:t xml:space="preserve"> Return On Investment”, dat inschrijver als bijlage 1 van dit Programma van Eisen aantreft.</w:t>
            </w:r>
          </w:p>
        </w:tc>
      </w:tr>
    </w:tbl>
    <w:p w14:paraId="2B8CDC07" w14:textId="602A2985" w:rsidR="00C47974" w:rsidRDefault="00C47974">
      <w:pPr>
        <w:rPr>
          <w:rFonts w:ascii="Calibri" w:hAnsi="Calibri" w:cs="Calibri"/>
          <w:sz w:val="22"/>
          <w:szCs w:val="22"/>
        </w:rPr>
      </w:pPr>
    </w:p>
    <w:p w14:paraId="4C87B625" w14:textId="0D6399B0" w:rsidR="005C29F9" w:rsidRDefault="005C29F9">
      <w:pPr>
        <w:rPr>
          <w:rFonts w:ascii="Calibri" w:hAnsi="Calibri" w:cs="Calibri"/>
          <w:sz w:val="22"/>
          <w:szCs w:val="22"/>
        </w:rPr>
      </w:pPr>
    </w:p>
    <w:p w14:paraId="410BAC29" w14:textId="77D875B6" w:rsidR="005C29F9" w:rsidRDefault="005C29F9">
      <w:pPr>
        <w:rPr>
          <w:rFonts w:ascii="Calibri" w:hAnsi="Calibri" w:cs="Calibri"/>
          <w:sz w:val="22"/>
          <w:szCs w:val="22"/>
        </w:rPr>
      </w:pPr>
    </w:p>
    <w:p w14:paraId="4628B8A2" w14:textId="233FFFE3" w:rsidR="005C29F9" w:rsidRDefault="005C29F9">
      <w:pPr>
        <w:rPr>
          <w:rFonts w:ascii="Calibri" w:hAnsi="Calibri" w:cs="Calibri"/>
          <w:sz w:val="22"/>
          <w:szCs w:val="22"/>
        </w:rPr>
      </w:pPr>
    </w:p>
    <w:p w14:paraId="6948638E" w14:textId="1920325A" w:rsidR="005C29F9" w:rsidRDefault="005C29F9">
      <w:pPr>
        <w:rPr>
          <w:rFonts w:ascii="Calibri" w:hAnsi="Calibri" w:cs="Calibri"/>
          <w:sz w:val="22"/>
          <w:szCs w:val="22"/>
        </w:rPr>
      </w:pPr>
    </w:p>
    <w:p w14:paraId="03387287" w14:textId="278E51A1" w:rsidR="005C29F9" w:rsidRDefault="005C29F9">
      <w:pPr>
        <w:rPr>
          <w:rFonts w:ascii="Calibri" w:hAnsi="Calibri" w:cs="Calibri"/>
          <w:sz w:val="22"/>
          <w:szCs w:val="22"/>
        </w:rPr>
      </w:pPr>
    </w:p>
    <w:p w14:paraId="19DE43E4" w14:textId="7EDF475C" w:rsidR="005C29F9" w:rsidRDefault="005C29F9">
      <w:pPr>
        <w:rPr>
          <w:rFonts w:ascii="Calibri" w:hAnsi="Calibri" w:cs="Calibri"/>
          <w:sz w:val="22"/>
          <w:szCs w:val="22"/>
        </w:rPr>
      </w:pPr>
    </w:p>
    <w:p w14:paraId="56C183D7" w14:textId="58EBACD7" w:rsidR="005C29F9" w:rsidRDefault="005C29F9">
      <w:pPr>
        <w:rPr>
          <w:rFonts w:ascii="Calibri" w:hAnsi="Calibri" w:cs="Calibri"/>
          <w:sz w:val="22"/>
          <w:szCs w:val="22"/>
        </w:rPr>
      </w:pPr>
    </w:p>
    <w:p w14:paraId="645296DC" w14:textId="4F725F32" w:rsidR="005C29F9" w:rsidRDefault="005C29F9">
      <w:pPr>
        <w:rPr>
          <w:rFonts w:ascii="Calibri" w:hAnsi="Calibri" w:cs="Calibri"/>
          <w:sz w:val="22"/>
          <w:szCs w:val="22"/>
        </w:rPr>
      </w:pPr>
    </w:p>
    <w:p w14:paraId="71BAE2DE" w14:textId="299E5975" w:rsidR="005C29F9" w:rsidRDefault="005C29F9">
      <w:pPr>
        <w:rPr>
          <w:rFonts w:ascii="Calibri" w:hAnsi="Calibri" w:cs="Calibri"/>
          <w:sz w:val="22"/>
          <w:szCs w:val="22"/>
        </w:rPr>
      </w:pPr>
    </w:p>
    <w:p w14:paraId="3ADAAC41" w14:textId="720F0FC7" w:rsidR="005C29F9" w:rsidRDefault="005C29F9">
      <w:pPr>
        <w:rPr>
          <w:rFonts w:ascii="Calibri" w:hAnsi="Calibri" w:cs="Calibri"/>
          <w:sz w:val="22"/>
          <w:szCs w:val="22"/>
        </w:rPr>
      </w:pPr>
    </w:p>
    <w:p w14:paraId="46DD4126" w14:textId="31193263" w:rsidR="005C29F9" w:rsidRDefault="005C29F9">
      <w:pPr>
        <w:rPr>
          <w:rFonts w:ascii="Calibri" w:hAnsi="Calibri" w:cs="Calibri"/>
          <w:sz w:val="22"/>
          <w:szCs w:val="22"/>
        </w:rPr>
      </w:pPr>
    </w:p>
    <w:p w14:paraId="2EAEC2CD" w14:textId="01740D37" w:rsidR="005C29F9" w:rsidRDefault="005C29F9">
      <w:pPr>
        <w:rPr>
          <w:rFonts w:ascii="Calibri" w:hAnsi="Calibri" w:cs="Calibri"/>
          <w:sz w:val="22"/>
          <w:szCs w:val="22"/>
        </w:rPr>
      </w:pPr>
    </w:p>
    <w:p w14:paraId="5C2BA92E" w14:textId="12063E61" w:rsidR="005C29F9" w:rsidRDefault="005C29F9">
      <w:pPr>
        <w:rPr>
          <w:rFonts w:ascii="Calibri" w:hAnsi="Calibri" w:cs="Calibri"/>
          <w:sz w:val="22"/>
          <w:szCs w:val="22"/>
        </w:rPr>
      </w:pPr>
    </w:p>
    <w:p w14:paraId="1493C710" w14:textId="044870A8" w:rsidR="005C29F9" w:rsidRDefault="005C29F9">
      <w:pPr>
        <w:rPr>
          <w:rFonts w:ascii="Calibri" w:hAnsi="Calibri" w:cs="Calibri"/>
          <w:sz w:val="22"/>
          <w:szCs w:val="22"/>
        </w:rPr>
      </w:pPr>
    </w:p>
    <w:p w14:paraId="6A168737" w14:textId="7D4E2CEE" w:rsidR="005C29F9" w:rsidRDefault="005C29F9">
      <w:pPr>
        <w:rPr>
          <w:rFonts w:ascii="Calibri" w:hAnsi="Calibri" w:cs="Calibri"/>
          <w:sz w:val="22"/>
          <w:szCs w:val="22"/>
        </w:rPr>
      </w:pPr>
    </w:p>
    <w:p w14:paraId="3B1EB281" w14:textId="23B2C513" w:rsidR="005C29F9" w:rsidRDefault="005C29F9">
      <w:pPr>
        <w:rPr>
          <w:rFonts w:ascii="Calibri" w:hAnsi="Calibri" w:cs="Calibri"/>
          <w:sz w:val="22"/>
          <w:szCs w:val="22"/>
        </w:rPr>
      </w:pPr>
    </w:p>
    <w:p w14:paraId="1C3F24F3" w14:textId="3D7936D9" w:rsidR="005C29F9" w:rsidRDefault="005C29F9">
      <w:pPr>
        <w:rPr>
          <w:rFonts w:ascii="Calibri" w:hAnsi="Calibri" w:cs="Calibri"/>
          <w:sz w:val="22"/>
          <w:szCs w:val="22"/>
        </w:rPr>
      </w:pPr>
    </w:p>
    <w:p w14:paraId="6E3A01FD" w14:textId="426B3AF9" w:rsidR="005C29F9" w:rsidRDefault="005C29F9">
      <w:pPr>
        <w:rPr>
          <w:rFonts w:ascii="Calibri" w:hAnsi="Calibri" w:cs="Calibri"/>
          <w:sz w:val="22"/>
          <w:szCs w:val="22"/>
        </w:rPr>
      </w:pPr>
    </w:p>
    <w:p w14:paraId="26C24A3C" w14:textId="06A6A93B" w:rsidR="005C29F9" w:rsidRDefault="005C29F9">
      <w:pPr>
        <w:rPr>
          <w:rFonts w:ascii="Calibri" w:hAnsi="Calibri" w:cs="Calibri"/>
          <w:sz w:val="22"/>
          <w:szCs w:val="22"/>
        </w:rPr>
      </w:pPr>
    </w:p>
    <w:p w14:paraId="42B6F036" w14:textId="7F2A0ECC" w:rsidR="005C29F9" w:rsidRDefault="005C29F9">
      <w:pPr>
        <w:rPr>
          <w:rFonts w:ascii="Calibri" w:hAnsi="Calibri" w:cs="Calibri"/>
          <w:sz w:val="22"/>
          <w:szCs w:val="22"/>
        </w:rPr>
      </w:pPr>
    </w:p>
    <w:p w14:paraId="0B869762" w14:textId="456A3409" w:rsidR="005C29F9" w:rsidRDefault="005C29F9">
      <w:pPr>
        <w:rPr>
          <w:rFonts w:ascii="Calibri" w:hAnsi="Calibri" w:cs="Calibri"/>
          <w:sz w:val="22"/>
          <w:szCs w:val="22"/>
        </w:rPr>
      </w:pPr>
    </w:p>
    <w:p w14:paraId="165B2845" w14:textId="4224A13A" w:rsidR="005C29F9" w:rsidRDefault="005C29F9">
      <w:pPr>
        <w:rPr>
          <w:rFonts w:ascii="Calibri" w:hAnsi="Calibri" w:cs="Calibri"/>
          <w:sz w:val="22"/>
          <w:szCs w:val="22"/>
        </w:rPr>
      </w:pPr>
    </w:p>
    <w:p w14:paraId="124A16D3" w14:textId="3F5A4D95" w:rsidR="005C29F9" w:rsidRDefault="005C29F9">
      <w:pPr>
        <w:rPr>
          <w:rFonts w:ascii="Calibri" w:hAnsi="Calibri" w:cs="Calibri"/>
          <w:sz w:val="22"/>
          <w:szCs w:val="22"/>
        </w:rPr>
      </w:pPr>
    </w:p>
    <w:p w14:paraId="065F1810" w14:textId="092AC381" w:rsidR="005C29F9" w:rsidRDefault="005C29F9">
      <w:pPr>
        <w:rPr>
          <w:rFonts w:ascii="Calibri" w:hAnsi="Calibri" w:cs="Calibri"/>
          <w:sz w:val="22"/>
          <w:szCs w:val="22"/>
        </w:rPr>
      </w:pPr>
    </w:p>
    <w:p w14:paraId="489AED5A" w14:textId="7A906617" w:rsidR="005C29F9" w:rsidRDefault="005C29F9">
      <w:pPr>
        <w:rPr>
          <w:rFonts w:ascii="Calibri" w:hAnsi="Calibri" w:cs="Calibri"/>
          <w:sz w:val="22"/>
          <w:szCs w:val="22"/>
        </w:rPr>
      </w:pPr>
    </w:p>
    <w:p w14:paraId="10A97CBD" w14:textId="51232637" w:rsidR="005C29F9" w:rsidRDefault="005C29F9">
      <w:pPr>
        <w:rPr>
          <w:rFonts w:ascii="Calibri" w:hAnsi="Calibri" w:cs="Calibri"/>
          <w:sz w:val="22"/>
          <w:szCs w:val="22"/>
        </w:rPr>
      </w:pPr>
    </w:p>
    <w:p w14:paraId="4C7DF7BA" w14:textId="17957C0E" w:rsidR="005C29F9" w:rsidRDefault="005C29F9">
      <w:pPr>
        <w:rPr>
          <w:rFonts w:ascii="Calibri" w:hAnsi="Calibri" w:cs="Calibri"/>
          <w:sz w:val="22"/>
          <w:szCs w:val="22"/>
        </w:rPr>
      </w:pPr>
    </w:p>
    <w:p w14:paraId="5CC4E4A0" w14:textId="0883A92B" w:rsidR="005C29F9" w:rsidRDefault="005C29F9">
      <w:pPr>
        <w:rPr>
          <w:rFonts w:ascii="Calibri" w:hAnsi="Calibri" w:cs="Calibri"/>
          <w:sz w:val="22"/>
          <w:szCs w:val="22"/>
        </w:rPr>
      </w:pPr>
    </w:p>
    <w:p w14:paraId="3DFD7E55" w14:textId="40E4670F" w:rsidR="005C29F9" w:rsidRDefault="005C29F9">
      <w:pPr>
        <w:rPr>
          <w:rFonts w:ascii="Calibri" w:hAnsi="Calibri" w:cs="Calibri"/>
          <w:sz w:val="22"/>
          <w:szCs w:val="22"/>
        </w:rPr>
      </w:pPr>
    </w:p>
    <w:p w14:paraId="15527EAC" w14:textId="18D24642" w:rsidR="005C29F9" w:rsidRDefault="005C29F9">
      <w:pPr>
        <w:rPr>
          <w:rFonts w:ascii="Calibri" w:hAnsi="Calibri" w:cs="Calibri"/>
          <w:sz w:val="22"/>
          <w:szCs w:val="22"/>
        </w:rPr>
      </w:pPr>
    </w:p>
    <w:p w14:paraId="0C160CC4" w14:textId="77777777" w:rsidR="005C29F9" w:rsidRDefault="005C29F9">
      <w:pPr>
        <w:rPr>
          <w:rFonts w:ascii="Calibri" w:hAnsi="Calibri" w:cs="Calibri"/>
          <w:sz w:val="22"/>
          <w:szCs w:val="22"/>
        </w:rPr>
      </w:pPr>
    </w:p>
    <w:p w14:paraId="6F162897" w14:textId="77777777" w:rsidR="005C29F9" w:rsidRDefault="005C29F9">
      <w:pPr>
        <w:rPr>
          <w:rFonts w:ascii="Calibri" w:hAnsi="Calibri" w:cs="Calibri"/>
          <w:sz w:val="22"/>
          <w:szCs w:val="22"/>
        </w:rPr>
      </w:pPr>
    </w:p>
    <w:p w14:paraId="293C1F95" w14:textId="77777777" w:rsidR="005C29F9" w:rsidRDefault="005C29F9">
      <w:pPr>
        <w:rPr>
          <w:rFonts w:ascii="Calibri" w:hAnsi="Calibri" w:cs="Calibri"/>
          <w:sz w:val="22"/>
          <w:szCs w:val="22"/>
        </w:rPr>
      </w:pPr>
    </w:p>
    <w:p w14:paraId="1120E9E7" w14:textId="77777777" w:rsidR="005C29F9" w:rsidRDefault="005C29F9">
      <w:pPr>
        <w:rPr>
          <w:rFonts w:ascii="Calibri" w:hAnsi="Calibri" w:cs="Calibri"/>
          <w:sz w:val="22"/>
          <w:szCs w:val="22"/>
        </w:rPr>
      </w:pPr>
    </w:p>
    <w:p w14:paraId="6FB90930" w14:textId="77777777" w:rsidR="009F27AB" w:rsidRDefault="009F27AB" w:rsidP="009F27AB">
      <w:pPr>
        <w:rPr>
          <w:rFonts w:ascii="Calibri" w:hAnsi="Calibri" w:cs="Calibri"/>
          <w:sz w:val="22"/>
          <w:szCs w:val="22"/>
        </w:rPr>
      </w:pPr>
    </w:p>
    <w:p w14:paraId="79C5994F" w14:textId="77777777" w:rsidR="009F27AB" w:rsidRPr="00EA082B" w:rsidRDefault="009F27AB" w:rsidP="009F27AB">
      <w:pPr>
        <w:rPr>
          <w:rFonts w:ascii="Calibri" w:hAnsi="Calibri" w:cs="Calibri"/>
          <w:sz w:val="22"/>
          <w:szCs w:val="22"/>
        </w:rPr>
      </w:pPr>
    </w:p>
    <w:p w14:paraId="44CED439" w14:textId="77777777" w:rsidR="009F27AB" w:rsidRPr="00EA082B" w:rsidRDefault="009F27AB" w:rsidP="009F27AB">
      <w:pPr>
        <w:rPr>
          <w:rFonts w:ascii="Calibri" w:hAnsi="Calibri" w:cs="Calibri"/>
          <w:sz w:val="22"/>
          <w:szCs w:val="22"/>
        </w:rPr>
      </w:pPr>
    </w:p>
    <w:p w14:paraId="0514A41C" w14:textId="77777777" w:rsidR="009F27AB" w:rsidRPr="00EA082B" w:rsidRDefault="009F27AB" w:rsidP="009F27AB">
      <w:pPr>
        <w:rPr>
          <w:rFonts w:ascii="Calibri" w:hAnsi="Calibri" w:cs="Calibri"/>
          <w:sz w:val="22"/>
          <w:szCs w:val="22"/>
        </w:rPr>
      </w:pPr>
    </w:p>
    <w:p w14:paraId="0A8C7017" w14:textId="77777777" w:rsidR="009F27AB" w:rsidRPr="00EA082B" w:rsidRDefault="009F27AB" w:rsidP="009F27AB">
      <w:pPr>
        <w:rPr>
          <w:rFonts w:ascii="Calibri" w:hAnsi="Calibri" w:cs="Calibri"/>
          <w:sz w:val="22"/>
          <w:szCs w:val="22"/>
        </w:rPr>
      </w:pPr>
    </w:p>
    <w:p w14:paraId="0F043147" w14:textId="77777777" w:rsidR="006F3D6D" w:rsidRPr="00EA082B" w:rsidRDefault="006F3D6D" w:rsidP="009F27AB">
      <w:pPr>
        <w:rPr>
          <w:rFonts w:ascii="Calibri" w:hAnsi="Calibri" w:cs="Calibri"/>
          <w:sz w:val="22"/>
          <w:szCs w:val="22"/>
        </w:rPr>
      </w:pPr>
    </w:p>
    <w:p w14:paraId="50708DD6" w14:textId="1AE99BA1" w:rsidR="009F27AB" w:rsidRPr="009F27AB" w:rsidRDefault="005C29F9" w:rsidP="009F27AB">
      <w:pPr>
        <w:rPr>
          <w:rFonts w:ascii="Calibri" w:hAnsi="Calibri" w:cs="Calibri"/>
          <w:sz w:val="22"/>
          <w:szCs w:val="22"/>
          <w:lang w:val="en-US"/>
        </w:rPr>
      </w:pPr>
      <w:proofErr w:type="spellStart"/>
      <w:r w:rsidRPr="006A0AB9">
        <w:rPr>
          <w:rFonts w:ascii="Calibri" w:hAnsi="Calibri" w:cs="Calibri"/>
          <w:sz w:val="22"/>
          <w:szCs w:val="22"/>
          <w:lang w:val="en-US"/>
        </w:rPr>
        <w:t>Aantal</w:t>
      </w:r>
      <w:proofErr w:type="spellEnd"/>
      <w:r w:rsidRPr="006A0AB9">
        <w:rPr>
          <w:rFonts w:ascii="Calibri" w:hAnsi="Calibri" w:cs="Calibri"/>
          <w:sz w:val="22"/>
          <w:szCs w:val="22"/>
          <w:lang w:val="en-US"/>
        </w:rPr>
        <w:t xml:space="preserve"> </w:t>
      </w:r>
      <w:proofErr w:type="spellStart"/>
      <w:r w:rsidRPr="006A0AB9">
        <w:rPr>
          <w:rFonts w:ascii="Calibri" w:hAnsi="Calibri" w:cs="Calibri"/>
          <w:sz w:val="22"/>
          <w:szCs w:val="22"/>
          <w:lang w:val="en-US"/>
        </w:rPr>
        <w:t>bijlagen</w:t>
      </w:r>
      <w:proofErr w:type="spellEnd"/>
      <w:r w:rsidRPr="006A0AB9">
        <w:rPr>
          <w:rFonts w:ascii="Calibri" w:hAnsi="Calibri" w:cs="Calibri"/>
          <w:sz w:val="22"/>
          <w:szCs w:val="22"/>
          <w:lang w:val="en-US"/>
        </w:rPr>
        <w:t>: 1</w:t>
      </w:r>
      <w:r w:rsidR="009F27AB">
        <w:rPr>
          <w:rFonts w:ascii="Calibri" w:hAnsi="Calibri" w:cs="Calibri"/>
          <w:b/>
          <w:sz w:val="40"/>
          <w:szCs w:val="40"/>
          <w:lang w:val="en-US"/>
        </w:rPr>
        <w:br w:type="page"/>
      </w:r>
    </w:p>
    <w:p w14:paraId="29A8C584" w14:textId="1A4B28FF" w:rsidR="005C29F9" w:rsidRPr="005C29F9" w:rsidRDefault="005C29F9" w:rsidP="005C29F9">
      <w:pPr>
        <w:pStyle w:val="Geenafstand"/>
        <w:rPr>
          <w:b/>
          <w:sz w:val="40"/>
          <w:szCs w:val="40"/>
          <w:lang w:val="en-US"/>
        </w:rPr>
      </w:pPr>
      <w:proofErr w:type="spellStart"/>
      <w:r w:rsidRPr="005C29F9">
        <w:rPr>
          <w:rFonts w:ascii="Calibri" w:hAnsi="Calibri" w:cs="Calibri"/>
          <w:b/>
          <w:sz w:val="40"/>
          <w:szCs w:val="40"/>
          <w:lang w:val="en-US"/>
        </w:rPr>
        <w:lastRenderedPageBreak/>
        <w:t>Bijlage</w:t>
      </w:r>
      <w:proofErr w:type="spellEnd"/>
      <w:r w:rsidRPr="005C29F9">
        <w:rPr>
          <w:rFonts w:ascii="Calibri" w:hAnsi="Calibri" w:cs="Calibri"/>
          <w:b/>
          <w:sz w:val="40"/>
          <w:szCs w:val="40"/>
          <w:lang w:val="en-US"/>
        </w:rPr>
        <w:t xml:space="preserve"> 1: </w:t>
      </w:r>
      <w:proofErr w:type="spellStart"/>
      <w:r w:rsidRPr="005C29F9">
        <w:rPr>
          <w:b/>
          <w:sz w:val="40"/>
          <w:szCs w:val="40"/>
          <w:lang w:val="en-US"/>
        </w:rPr>
        <w:t>Handleiding</w:t>
      </w:r>
      <w:proofErr w:type="spellEnd"/>
      <w:r w:rsidRPr="005C29F9">
        <w:rPr>
          <w:b/>
          <w:sz w:val="40"/>
          <w:szCs w:val="40"/>
          <w:lang w:val="en-US"/>
        </w:rPr>
        <w:t xml:space="preserve"> Social Return On Investment</w:t>
      </w:r>
    </w:p>
    <w:p w14:paraId="4AAE2933" w14:textId="77777777" w:rsidR="005C29F9" w:rsidRPr="005C29F9" w:rsidRDefault="005C29F9" w:rsidP="005C29F9">
      <w:pPr>
        <w:pStyle w:val="Geenafstand"/>
        <w:rPr>
          <w:b/>
          <w:lang w:val="en-US"/>
        </w:rPr>
      </w:pPr>
    </w:p>
    <w:p w14:paraId="166F77F9" w14:textId="77777777" w:rsidR="005C29F9" w:rsidRDefault="005C29F9" w:rsidP="005C29F9">
      <w:pPr>
        <w:pStyle w:val="Geenafstand"/>
      </w:pPr>
      <w:r>
        <w:t xml:space="preserve">De gemeente Woudenberg wil zoveel mogelijk werkgelegenheid of ontwikkelmogelijkheden creëren voor mensen met een afstand tot de arbeidsmarkt. Dat betekent dat opdrachtnemer tijdens deze opdracht uitvoering dient te geven aan </w:t>
      </w:r>
      <w:proofErr w:type="spellStart"/>
      <w:r>
        <w:t>Social</w:t>
      </w:r>
      <w:proofErr w:type="spellEnd"/>
      <w:r>
        <w:t xml:space="preserve"> Return On Investment (hierna ook SROI) zoals bepaald in de betreffende passage van het aanbestedingsdocument en/ of bijlagen. </w:t>
      </w:r>
    </w:p>
    <w:p w14:paraId="4D5A5B41" w14:textId="77777777" w:rsidR="005C29F9" w:rsidRDefault="005C29F9" w:rsidP="005C29F9">
      <w:pPr>
        <w:pStyle w:val="Geenafstand"/>
      </w:pPr>
      <w:r>
        <w:t xml:space="preserve">In deze handleiding leggen we uit hoe opdrachtnemer invulling kan geven aan SROI. Daarnaast laten we zien hoe de bouwblokkenmethode werkt om inspanningen voor de SROI-verplichting – de inspanningswaarde - te meten. </w:t>
      </w:r>
    </w:p>
    <w:p w14:paraId="1E6BB79D" w14:textId="77777777" w:rsidR="005C29F9" w:rsidRDefault="005C29F9" w:rsidP="005C29F9">
      <w:pPr>
        <w:pStyle w:val="Geenafstand"/>
        <w:rPr>
          <w:rFonts w:eastAsia="Times New Roman"/>
          <w:bCs/>
        </w:rPr>
      </w:pPr>
    </w:p>
    <w:p w14:paraId="256FC433" w14:textId="77777777" w:rsidR="005C29F9" w:rsidRDefault="005C29F9" w:rsidP="005C29F9">
      <w:pPr>
        <w:pStyle w:val="Geenafstand"/>
        <w:rPr>
          <w:rFonts w:eastAsia="Times New Roman" w:cstheme="minorHAnsi"/>
          <w:b/>
          <w:bCs/>
        </w:rPr>
      </w:pPr>
      <w:r>
        <w:rPr>
          <w:rFonts w:eastAsia="Times New Roman" w:cstheme="minorHAnsi"/>
          <w:b/>
          <w:bCs/>
        </w:rPr>
        <w:t>Invulling SROI</w:t>
      </w:r>
    </w:p>
    <w:p w14:paraId="4BC69AEA" w14:textId="77777777" w:rsidR="005C29F9" w:rsidRDefault="005C29F9" w:rsidP="005C29F9">
      <w:pPr>
        <w:pStyle w:val="Geenafstand"/>
        <w:rPr>
          <w:rFonts w:eastAsia="Times New Roman" w:cstheme="minorHAnsi"/>
        </w:rPr>
      </w:pPr>
      <w:r>
        <w:rPr>
          <w:rFonts w:eastAsia="Times New Roman" w:cstheme="minorHAnsi"/>
        </w:rPr>
        <w:t xml:space="preserve">U kunt op verschillende manieren invulling geven aan SROI. U kunt dit bijvoorbeeld doen door: </w:t>
      </w:r>
    </w:p>
    <w:p w14:paraId="1D31DA4D" w14:textId="77777777" w:rsidR="005C29F9" w:rsidRDefault="005C29F9" w:rsidP="005C29F9">
      <w:pPr>
        <w:pStyle w:val="Geenafstand"/>
        <w:numPr>
          <w:ilvl w:val="0"/>
          <w:numId w:val="29"/>
        </w:numPr>
        <w:rPr>
          <w:rFonts w:eastAsia="Times New Roman" w:cstheme="minorHAnsi"/>
        </w:rPr>
      </w:pPr>
      <w:r>
        <w:rPr>
          <w:rFonts w:eastAsia="Times New Roman" w:cstheme="minorHAnsi"/>
        </w:rPr>
        <w:t>Duurzaam betaald werk aan werkzoekenden aan te bieden;</w:t>
      </w:r>
    </w:p>
    <w:p w14:paraId="1C9086E7" w14:textId="77777777" w:rsidR="005C29F9" w:rsidRDefault="005C29F9" w:rsidP="005C29F9">
      <w:pPr>
        <w:pStyle w:val="Geenafstand"/>
        <w:numPr>
          <w:ilvl w:val="0"/>
          <w:numId w:val="29"/>
        </w:numPr>
        <w:rPr>
          <w:rFonts w:eastAsia="Times New Roman" w:cstheme="minorHAnsi"/>
        </w:rPr>
      </w:pPr>
      <w:r>
        <w:rPr>
          <w:rFonts w:eastAsia="Times New Roman" w:cstheme="minorHAnsi"/>
        </w:rPr>
        <w:t>Een stage- en/of leerwerkplek aan te bieden;</w:t>
      </w:r>
    </w:p>
    <w:p w14:paraId="6F9417F8" w14:textId="77777777" w:rsidR="005C29F9" w:rsidRDefault="005C29F9" w:rsidP="005C29F9">
      <w:pPr>
        <w:pStyle w:val="Geenafstand"/>
        <w:numPr>
          <w:ilvl w:val="0"/>
          <w:numId w:val="29"/>
        </w:numPr>
        <w:rPr>
          <w:rFonts w:eastAsia="Times New Roman" w:cstheme="minorHAnsi"/>
        </w:rPr>
      </w:pPr>
      <w:r>
        <w:rPr>
          <w:rFonts w:eastAsia="Times New Roman" w:cstheme="minorHAnsi"/>
        </w:rPr>
        <w:t>Sociaal in te kopen. Neem producten en/of diensten af van sociale ondernemingen of sociale werkvoorzieningen die medewerkers in dienst hebben uit de doelgroep;</w:t>
      </w:r>
    </w:p>
    <w:p w14:paraId="1F686CF2" w14:textId="77777777" w:rsidR="005C29F9" w:rsidRDefault="005C29F9" w:rsidP="005C29F9">
      <w:pPr>
        <w:pStyle w:val="Geenafstand"/>
        <w:numPr>
          <w:ilvl w:val="0"/>
          <w:numId w:val="29"/>
        </w:numPr>
        <w:rPr>
          <w:rFonts w:eastAsia="Times New Roman" w:cstheme="minorHAnsi"/>
        </w:rPr>
      </w:pPr>
      <w:r>
        <w:rPr>
          <w:rFonts w:eastAsia="Times New Roman" w:cstheme="minorHAnsi"/>
        </w:rPr>
        <w:t xml:space="preserve">Uw kennis, expertise en/of middelen met de doelgroep te delen: u kunt een klas van een praktijkschool adopteren, een cursus geven, scholing aanbieden of een rondleiding door uw bedrijf verzorgen; </w:t>
      </w:r>
    </w:p>
    <w:p w14:paraId="04285077" w14:textId="77777777" w:rsidR="005C29F9" w:rsidRDefault="005C29F9" w:rsidP="005C29F9">
      <w:pPr>
        <w:pStyle w:val="Geenafstand"/>
        <w:numPr>
          <w:ilvl w:val="0"/>
          <w:numId w:val="29"/>
        </w:numPr>
        <w:rPr>
          <w:rFonts w:eastAsia="Times New Roman" w:cstheme="minorHAnsi"/>
        </w:rPr>
      </w:pPr>
      <w:r>
        <w:rPr>
          <w:rFonts w:eastAsia="Times New Roman" w:cstheme="minorHAnsi"/>
        </w:rPr>
        <w:t xml:space="preserve">Initiatieven te ondersteunen van inwoners in Woudenberg die projecten ontwikkelen gericht op het versterken van de sociale basis. Het gaat om thema’s als talentontwikkeling, meedoen, gemeenschapskracht, veilige omgeving, werk, wonen, rondkomen, onderwijs en gezondheid. </w:t>
      </w:r>
    </w:p>
    <w:p w14:paraId="19A3A2D3" w14:textId="77777777" w:rsidR="005C29F9" w:rsidRDefault="005C29F9" w:rsidP="005C29F9">
      <w:pPr>
        <w:pStyle w:val="Geenafstand"/>
        <w:rPr>
          <w:rFonts w:cstheme="minorHAnsi"/>
        </w:rPr>
      </w:pPr>
    </w:p>
    <w:p w14:paraId="35AA37F8" w14:textId="77777777" w:rsidR="005C29F9" w:rsidRDefault="005C29F9" w:rsidP="005C29F9">
      <w:pPr>
        <w:pStyle w:val="Geenafstand"/>
        <w:rPr>
          <w:b/>
        </w:rPr>
      </w:pPr>
      <w:r>
        <w:rPr>
          <w:b/>
        </w:rPr>
        <w:t xml:space="preserve">Kaders invulling SROI </w:t>
      </w:r>
    </w:p>
    <w:p w14:paraId="5E31EB3A" w14:textId="77777777" w:rsidR="005C29F9" w:rsidRDefault="005C29F9" w:rsidP="005C29F9">
      <w:pPr>
        <w:pStyle w:val="Geenafstand"/>
        <w:numPr>
          <w:ilvl w:val="0"/>
          <w:numId w:val="30"/>
        </w:numPr>
      </w:pPr>
      <w:r>
        <w:t xml:space="preserve">De invulling van SROI is maatwerk. De adviseur SROI denkt graag met u mee over de mogelijkheden en kansen hoe u SROI het beste invult binnen uw bedrijf. </w:t>
      </w:r>
    </w:p>
    <w:p w14:paraId="3C19EA82" w14:textId="77777777" w:rsidR="005C29F9" w:rsidRDefault="005C29F9" w:rsidP="005C29F9">
      <w:pPr>
        <w:pStyle w:val="Geenafstand"/>
        <w:numPr>
          <w:ilvl w:val="0"/>
          <w:numId w:val="30"/>
        </w:numPr>
      </w:pPr>
      <w:r>
        <w:t>SROI-activiteiten moeten binnen de opdracht worden uitgevoerd, binnen uw organisatie of bij uw onderaannemer of leverancier.</w:t>
      </w:r>
    </w:p>
    <w:p w14:paraId="49466048" w14:textId="77777777" w:rsidR="005C29F9" w:rsidRDefault="005C29F9" w:rsidP="005C29F9">
      <w:pPr>
        <w:pStyle w:val="Geenafstand"/>
        <w:numPr>
          <w:ilvl w:val="0"/>
          <w:numId w:val="30"/>
        </w:numPr>
      </w:pPr>
      <w:r>
        <w:t>U blijft verantwoordelijk voor het nakomen van de SROI-verplichting.</w:t>
      </w:r>
    </w:p>
    <w:p w14:paraId="2BE888F1" w14:textId="77777777" w:rsidR="005C29F9" w:rsidRDefault="005C29F9" w:rsidP="005C29F9">
      <w:pPr>
        <w:pStyle w:val="Geenafstand"/>
        <w:numPr>
          <w:ilvl w:val="0"/>
          <w:numId w:val="30"/>
        </w:numPr>
      </w:pPr>
      <w:r>
        <w:t>De SROI-verplichting moet binnen de looptijd van uw opdracht gerealiseerd en verantwoord worden.</w:t>
      </w:r>
    </w:p>
    <w:p w14:paraId="12DA56C7" w14:textId="77777777" w:rsidR="005C29F9" w:rsidRDefault="005C29F9" w:rsidP="005C29F9">
      <w:pPr>
        <w:pStyle w:val="Geenafstand"/>
        <w:numPr>
          <w:ilvl w:val="0"/>
          <w:numId w:val="30"/>
        </w:numPr>
      </w:pPr>
      <w:r>
        <w:t>Het in dienst nemen van een werkloos werkzoekende geldt als invulling van voor de duur van uw opdracht, met een maximum van 3 jaar. Leerwerkplekken en stages tellen mee voor de duur van het leertraject c.q. de stage.</w:t>
      </w:r>
    </w:p>
    <w:p w14:paraId="5D3FBFDF" w14:textId="77777777" w:rsidR="005C29F9" w:rsidRDefault="005C29F9" w:rsidP="005C29F9">
      <w:pPr>
        <w:pStyle w:val="Geenafstand"/>
        <w:numPr>
          <w:ilvl w:val="0"/>
          <w:numId w:val="30"/>
        </w:numPr>
      </w:pPr>
      <w:r>
        <w:t>Heeft u maximaal zes maanden voor gunning van de opdracht een medewerker uit de doelgroep aangenomen? Deze inzet wil de gemeente graag belonen waarderen. Dan geldt voor de invulling van SROI de datum van de gunning tot maximaal 12 maanden na aanvang van de arbeidsovereenkomst.</w:t>
      </w:r>
    </w:p>
    <w:p w14:paraId="71B0B4F6" w14:textId="77777777" w:rsidR="005C29F9" w:rsidRDefault="005C29F9" w:rsidP="005C29F9">
      <w:pPr>
        <w:pStyle w:val="Geenafstand"/>
        <w:rPr>
          <w:rFonts w:eastAsia="Times New Roman" w:cstheme="minorHAnsi"/>
        </w:rPr>
      </w:pPr>
    </w:p>
    <w:p w14:paraId="231B313D" w14:textId="77777777" w:rsidR="005C29F9" w:rsidRDefault="005C29F9" w:rsidP="005C29F9">
      <w:pPr>
        <w:pStyle w:val="Geenafstand"/>
        <w:rPr>
          <w:b/>
        </w:rPr>
      </w:pPr>
      <w:r>
        <w:rPr>
          <w:b/>
        </w:rPr>
        <w:t>Inspanningswaarden in bouwblokken</w:t>
      </w:r>
    </w:p>
    <w:p w14:paraId="653CABFA" w14:textId="77777777" w:rsidR="005C29F9" w:rsidRDefault="005C29F9" w:rsidP="005C29F9">
      <w:pPr>
        <w:pStyle w:val="Geenafstand"/>
      </w:pPr>
      <w:r>
        <w:t xml:space="preserve">Om de waarde van de inspanningen voor de SROI-verplichting te meten, gebruiken we de bouwblokkenmethode. Daarbij wordt de gerealiseerde waarde van SROI uitgedrukt in inspanningswaarde. Deze inspanningswaarde staat niet in relatie tot de werkelijke uitgaven aan bijvoorbeeld uitkeringen en loon, maar heeft te maken met de afstand van de doelgroep tot de arbeidsmarkt en de inspanning die u levert om kansen te creëren voor de doelgroep door SROI. </w:t>
      </w:r>
    </w:p>
    <w:p w14:paraId="639E8636" w14:textId="77777777" w:rsidR="005C29F9" w:rsidRDefault="005C29F9" w:rsidP="005C29F9">
      <w:pPr>
        <w:pStyle w:val="Geenafstand"/>
      </w:pPr>
    </w:p>
    <w:p w14:paraId="538FB123" w14:textId="05DA0DE7" w:rsidR="00E93D94" w:rsidRDefault="00E93D94">
      <w:pPr>
        <w:autoSpaceDE/>
        <w:autoSpaceDN/>
        <w:adjustRightInd/>
        <w:spacing w:line="240" w:lineRule="auto"/>
        <w:rPr>
          <w:rFonts w:asciiTheme="minorHAnsi" w:eastAsiaTheme="minorHAnsi" w:hAnsiTheme="minorHAnsi" w:cstheme="minorBidi"/>
          <w:kern w:val="2"/>
          <w:sz w:val="22"/>
          <w:szCs w:val="22"/>
          <w14:ligatures w14:val="standardContextual"/>
        </w:rPr>
      </w:pPr>
      <w:r>
        <w:br w:type="page"/>
      </w:r>
    </w:p>
    <w:tbl>
      <w:tblPr>
        <w:tblW w:w="9439" w:type="dxa"/>
        <w:tblCellMar>
          <w:left w:w="70" w:type="dxa"/>
          <w:right w:w="70" w:type="dxa"/>
        </w:tblCellMar>
        <w:tblLook w:val="04A0" w:firstRow="1" w:lastRow="0" w:firstColumn="1" w:lastColumn="0" w:noHBand="0" w:noVBand="1"/>
      </w:tblPr>
      <w:tblGrid>
        <w:gridCol w:w="6068"/>
        <w:gridCol w:w="3371"/>
      </w:tblGrid>
      <w:tr w:rsidR="005C29F9" w14:paraId="07382E3F" w14:textId="77777777" w:rsidTr="005C29F9">
        <w:trPr>
          <w:cantSplit/>
          <w:trHeight w:val="720"/>
        </w:trPr>
        <w:tc>
          <w:tcPr>
            <w:tcW w:w="6068" w:type="dxa"/>
            <w:tcBorders>
              <w:top w:val="single" w:sz="4" w:space="0" w:color="auto"/>
              <w:left w:val="single" w:sz="4" w:space="0" w:color="auto"/>
              <w:bottom w:val="single" w:sz="4" w:space="0" w:color="auto"/>
              <w:right w:val="single" w:sz="4" w:space="0" w:color="auto"/>
            </w:tcBorders>
          </w:tcPr>
          <w:p w14:paraId="6486BEEF" w14:textId="77777777" w:rsidR="005C29F9" w:rsidRDefault="005C29F9">
            <w:pPr>
              <w:pStyle w:val="Geenafstand"/>
              <w:spacing w:line="256" w:lineRule="auto"/>
              <w:rPr>
                <w:b/>
              </w:rPr>
            </w:pPr>
          </w:p>
          <w:p w14:paraId="2057B0BE" w14:textId="77777777" w:rsidR="005C29F9" w:rsidRDefault="005C29F9">
            <w:pPr>
              <w:pStyle w:val="Geenafstand"/>
              <w:spacing w:line="256" w:lineRule="auto"/>
              <w:rPr>
                <w:b/>
              </w:rPr>
            </w:pPr>
            <w:r>
              <w:rPr>
                <w:b/>
              </w:rPr>
              <w:t>Bouwblokken voor (leer)werkplekken en stages</w:t>
            </w:r>
          </w:p>
        </w:tc>
        <w:tc>
          <w:tcPr>
            <w:tcW w:w="3371" w:type="dxa"/>
            <w:tcBorders>
              <w:top w:val="single" w:sz="4" w:space="0" w:color="auto"/>
              <w:left w:val="nil"/>
              <w:bottom w:val="single" w:sz="4" w:space="0" w:color="auto"/>
              <w:right w:val="single" w:sz="4" w:space="0" w:color="auto"/>
            </w:tcBorders>
            <w:hideMark/>
          </w:tcPr>
          <w:p w14:paraId="5F241B4C" w14:textId="77777777" w:rsidR="005C29F9" w:rsidRDefault="005C29F9">
            <w:pPr>
              <w:pStyle w:val="Geenafstand"/>
              <w:spacing w:line="256" w:lineRule="auto"/>
              <w:rPr>
                <w:b/>
              </w:rPr>
            </w:pPr>
            <w:r>
              <w:rPr>
                <w:b/>
              </w:rPr>
              <w:t xml:space="preserve">Inspanningswaarde </w:t>
            </w:r>
            <w:proofErr w:type="spellStart"/>
            <w:r>
              <w:rPr>
                <w:b/>
              </w:rPr>
              <w:t>Social</w:t>
            </w:r>
            <w:proofErr w:type="spellEnd"/>
            <w:r>
              <w:rPr>
                <w:b/>
              </w:rPr>
              <w:t xml:space="preserve"> Return (op basis van een fulltime jaarcontract)</w:t>
            </w:r>
          </w:p>
        </w:tc>
      </w:tr>
      <w:tr w:rsidR="005C29F9" w14:paraId="3A399D4B"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1152CF20" w14:textId="77777777" w:rsidR="005C29F9" w:rsidRDefault="005C29F9">
            <w:pPr>
              <w:rPr>
                <w:rFonts w:cstheme="minorHAnsi"/>
                <w:b/>
                <w:bCs/>
                <w:i/>
                <w:iCs/>
              </w:rPr>
            </w:pPr>
            <w:r>
              <w:rPr>
                <w:rFonts w:cstheme="minorHAnsi"/>
                <w:b/>
                <w:bCs/>
                <w:i/>
                <w:iCs/>
              </w:rPr>
              <w:t>In dienst nemen van een werkzoekende zonder werk</w:t>
            </w:r>
          </w:p>
        </w:tc>
        <w:tc>
          <w:tcPr>
            <w:tcW w:w="3371" w:type="dxa"/>
            <w:tcBorders>
              <w:top w:val="nil"/>
              <w:left w:val="nil"/>
              <w:bottom w:val="single" w:sz="4" w:space="0" w:color="auto"/>
              <w:right w:val="single" w:sz="4" w:space="0" w:color="auto"/>
            </w:tcBorders>
          </w:tcPr>
          <w:p w14:paraId="30E0C6DB" w14:textId="77777777" w:rsidR="005C29F9" w:rsidRDefault="005C29F9">
            <w:pPr>
              <w:jc w:val="right"/>
              <w:rPr>
                <w:rFonts w:cstheme="minorHAnsi"/>
              </w:rPr>
            </w:pPr>
          </w:p>
        </w:tc>
      </w:tr>
      <w:tr w:rsidR="005C29F9" w14:paraId="5BB73523"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4F542900" w14:textId="77777777" w:rsidR="005C29F9" w:rsidRDefault="005C29F9">
            <w:pPr>
              <w:rPr>
                <w:rFonts w:cstheme="minorHAnsi"/>
              </w:rPr>
            </w:pPr>
            <w:r>
              <w:rPr>
                <w:rFonts w:cstheme="minorHAnsi"/>
              </w:rPr>
              <w:t>Participatiewet-uitkering</w:t>
            </w:r>
          </w:p>
        </w:tc>
        <w:tc>
          <w:tcPr>
            <w:tcW w:w="3371" w:type="dxa"/>
            <w:tcBorders>
              <w:top w:val="nil"/>
              <w:left w:val="nil"/>
              <w:bottom w:val="single" w:sz="4" w:space="0" w:color="auto"/>
              <w:right w:val="single" w:sz="4" w:space="0" w:color="auto"/>
            </w:tcBorders>
            <w:hideMark/>
          </w:tcPr>
          <w:p w14:paraId="6AB5CE46" w14:textId="77777777" w:rsidR="005C29F9" w:rsidRDefault="005C29F9">
            <w:pPr>
              <w:jc w:val="right"/>
              <w:rPr>
                <w:rFonts w:cstheme="minorHAnsi"/>
              </w:rPr>
            </w:pPr>
            <w:r>
              <w:rPr>
                <w:rFonts w:cstheme="minorHAnsi"/>
              </w:rPr>
              <w:t>€ 40.000</w:t>
            </w:r>
          </w:p>
        </w:tc>
      </w:tr>
      <w:tr w:rsidR="005C29F9" w14:paraId="224AEB3E"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1E7E5429" w14:textId="77777777" w:rsidR="005C29F9" w:rsidRDefault="005C29F9">
            <w:pPr>
              <w:rPr>
                <w:rFonts w:cstheme="minorHAnsi"/>
              </w:rPr>
            </w:pPr>
            <w:r>
              <w:rPr>
                <w:rFonts w:cstheme="minorHAnsi"/>
              </w:rPr>
              <w:t>Wajong/Doelgroep Banenafspraak/WIA/WAO</w:t>
            </w:r>
          </w:p>
        </w:tc>
        <w:tc>
          <w:tcPr>
            <w:tcW w:w="3371" w:type="dxa"/>
            <w:tcBorders>
              <w:top w:val="nil"/>
              <w:left w:val="nil"/>
              <w:bottom w:val="single" w:sz="4" w:space="0" w:color="auto"/>
              <w:right w:val="single" w:sz="4" w:space="0" w:color="auto"/>
            </w:tcBorders>
            <w:hideMark/>
          </w:tcPr>
          <w:p w14:paraId="6F6F7791" w14:textId="77777777" w:rsidR="005C29F9" w:rsidRDefault="005C29F9">
            <w:pPr>
              <w:jc w:val="right"/>
              <w:rPr>
                <w:rFonts w:cstheme="minorHAnsi"/>
              </w:rPr>
            </w:pPr>
            <w:r>
              <w:rPr>
                <w:rFonts w:cstheme="minorHAnsi"/>
              </w:rPr>
              <w:t>€ 50.000</w:t>
            </w:r>
          </w:p>
        </w:tc>
      </w:tr>
      <w:tr w:rsidR="005C29F9" w14:paraId="6020BE17"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2F2F5CDA" w14:textId="77777777" w:rsidR="005C29F9" w:rsidRDefault="005C29F9">
            <w:pPr>
              <w:rPr>
                <w:rFonts w:cstheme="minorHAnsi"/>
                <w:color w:val="000000"/>
                <w:highlight w:val="yellow"/>
              </w:rPr>
            </w:pPr>
            <w:r>
              <w:rPr>
                <w:rFonts w:cstheme="minorHAnsi"/>
                <w:color w:val="000000"/>
              </w:rPr>
              <w:t>Beschut werk</w:t>
            </w:r>
          </w:p>
        </w:tc>
        <w:tc>
          <w:tcPr>
            <w:tcW w:w="3371" w:type="dxa"/>
            <w:tcBorders>
              <w:top w:val="nil"/>
              <w:left w:val="nil"/>
              <w:bottom w:val="single" w:sz="4" w:space="0" w:color="auto"/>
              <w:right w:val="single" w:sz="4" w:space="0" w:color="auto"/>
            </w:tcBorders>
            <w:hideMark/>
          </w:tcPr>
          <w:p w14:paraId="4709DAEE" w14:textId="77777777" w:rsidR="005C29F9" w:rsidRDefault="005C29F9">
            <w:pPr>
              <w:jc w:val="right"/>
              <w:rPr>
                <w:rFonts w:cstheme="minorHAnsi"/>
                <w:color w:val="000000"/>
              </w:rPr>
            </w:pPr>
            <w:r>
              <w:rPr>
                <w:rFonts w:cstheme="minorHAnsi"/>
                <w:color w:val="000000"/>
              </w:rPr>
              <w:t>€ 60.000</w:t>
            </w:r>
          </w:p>
        </w:tc>
      </w:tr>
      <w:tr w:rsidR="005C29F9" w14:paraId="79B48830"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63296C31" w14:textId="77777777" w:rsidR="005C29F9" w:rsidRDefault="005C29F9">
            <w:pPr>
              <w:rPr>
                <w:rFonts w:cstheme="minorHAnsi"/>
                <w:color w:val="000000"/>
              </w:rPr>
            </w:pPr>
            <w:r>
              <w:rPr>
                <w:rFonts w:cstheme="minorHAnsi"/>
                <w:color w:val="000000"/>
              </w:rPr>
              <w:t>WW-uitkering</w:t>
            </w:r>
          </w:p>
        </w:tc>
        <w:tc>
          <w:tcPr>
            <w:tcW w:w="3371" w:type="dxa"/>
            <w:tcBorders>
              <w:top w:val="nil"/>
              <w:left w:val="nil"/>
              <w:bottom w:val="single" w:sz="4" w:space="0" w:color="auto"/>
              <w:right w:val="single" w:sz="4" w:space="0" w:color="auto"/>
            </w:tcBorders>
            <w:hideMark/>
          </w:tcPr>
          <w:p w14:paraId="47288CF6" w14:textId="77777777" w:rsidR="005C29F9" w:rsidRDefault="005C29F9">
            <w:pPr>
              <w:jc w:val="right"/>
              <w:rPr>
                <w:rFonts w:cstheme="minorHAnsi"/>
                <w:color w:val="000000"/>
              </w:rPr>
            </w:pPr>
            <w:r>
              <w:rPr>
                <w:rFonts w:cstheme="minorHAnsi"/>
                <w:color w:val="000000"/>
              </w:rPr>
              <w:t>€ 20.000</w:t>
            </w:r>
          </w:p>
        </w:tc>
      </w:tr>
      <w:tr w:rsidR="005C29F9" w14:paraId="359555B3"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1DD99CF0" w14:textId="77777777" w:rsidR="005C29F9" w:rsidRDefault="005C29F9">
            <w:pPr>
              <w:rPr>
                <w:rFonts w:cstheme="minorHAnsi"/>
                <w:color w:val="000000"/>
              </w:rPr>
            </w:pPr>
            <w:r>
              <w:rPr>
                <w:rFonts w:cstheme="minorHAnsi"/>
                <w:color w:val="000000"/>
              </w:rPr>
              <w:t>Niet uitkeringsgerechtigde (</w:t>
            </w:r>
            <w:proofErr w:type="spellStart"/>
            <w:r>
              <w:rPr>
                <w:rFonts w:cstheme="minorHAnsi"/>
                <w:color w:val="000000"/>
              </w:rPr>
              <w:t>NUGger</w:t>
            </w:r>
            <w:proofErr w:type="spellEnd"/>
            <w:r>
              <w:rPr>
                <w:rFonts w:cstheme="minorHAnsi"/>
                <w:color w:val="000000"/>
              </w:rPr>
              <w:t>)</w:t>
            </w:r>
          </w:p>
        </w:tc>
        <w:tc>
          <w:tcPr>
            <w:tcW w:w="3371" w:type="dxa"/>
            <w:tcBorders>
              <w:top w:val="nil"/>
              <w:left w:val="nil"/>
              <w:bottom w:val="single" w:sz="4" w:space="0" w:color="auto"/>
              <w:right w:val="single" w:sz="4" w:space="0" w:color="auto"/>
            </w:tcBorders>
            <w:hideMark/>
          </w:tcPr>
          <w:p w14:paraId="406674A3" w14:textId="77777777" w:rsidR="005C29F9" w:rsidRDefault="005C29F9">
            <w:pPr>
              <w:jc w:val="right"/>
              <w:rPr>
                <w:rFonts w:cstheme="minorHAnsi"/>
                <w:color w:val="000000"/>
              </w:rPr>
            </w:pPr>
            <w:r>
              <w:rPr>
                <w:rFonts w:cstheme="minorHAnsi"/>
                <w:color w:val="000000"/>
              </w:rPr>
              <w:t>€ 10.000</w:t>
            </w:r>
          </w:p>
        </w:tc>
      </w:tr>
      <w:tr w:rsidR="005C29F9" w14:paraId="564FF916"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3D058E9E" w14:textId="77777777" w:rsidR="005C29F9" w:rsidRDefault="005C29F9">
            <w:pPr>
              <w:rPr>
                <w:rFonts w:cstheme="minorHAnsi"/>
                <w:b/>
                <w:bCs/>
                <w:i/>
                <w:iCs/>
              </w:rPr>
            </w:pPr>
            <w:r>
              <w:rPr>
                <w:rFonts w:cstheme="minorHAnsi"/>
                <w:b/>
                <w:bCs/>
                <w:i/>
                <w:iCs/>
              </w:rPr>
              <w:t>Aanbieden ontwikkelplek of leerwerkplek</w:t>
            </w:r>
          </w:p>
        </w:tc>
        <w:tc>
          <w:tcPr>
            <w:tcW w:w="3371" w:type="dxa"/>
            <w:tcBorders>
              <w:top w:val="nil"/>
              <w:left w:val="nil"/>
              <w:bottom w:val="single" w:sz="4" w:space="0" w:color="auto"/>
              <w:right w:val="single" w:sz="4" w:space="0" w:color="auto"/>
            </w:tcBorders>
          </w:tcPr>
          <w:p w14:paraId="193D0E08" w14:textId="77777777" w:rsidR="005C29F9" w:rsidRDefault="005C29F9">
            <w:pPr>
              <w:jc w:val="right"/>
              <w:rPr>
                <w:rFonts w:cstheme="minorHAnsi"/>
              </w:rPr>
            </w:pPr>
          </w:p>
        </w:tc>
      </w:tr>
      <w:tr w:rsidR="005C29F9" w14:paraId="093C0581"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551392F6" w14:textId="77777777" w:rsidR="005C29F9" w:rsidRDefault="005C29F9">
            <w:pPr>
              <w:rPr>
                <w:rFonts w:cstheme="minorHAnsi"/>
              </w:rPr>
            </w:pPr>
            <w:r>
              <w:rPr>
                <w:rFonts w:cstheme="minorHAnsi"/>
              </w:rPr>
              <w:t>Sociale activering:</w:t>
            </w:r>
          </w:p>
          <w:p w14:paraId="6AF9DCA1" w14:textId="77777777" w:rsidR="005C29F9" w:rsidRDefault="005C29F9" w:rsidP="005C29F9">
            <w:pPr>
              <w:pStyle w:val="Lijstalinea"/>
              <w:numPr>
                <w:ilvl w:val="0"/>
                <w:numId w:val="31"/>
              </w:numPr>
              <w:suppressAutoHyphens/>
              <w:autoSpaceDE/>
              <w:adjustRightInd/>
              <w:rPr>
                <w:rFonts w:cstheme="minorHAnsi"/>
              </w:rPr>
            </w:pPr>
            <w:r>
              <w:rPr>
                <w:rFonts w:cstheme="minorHAnsi"/>
              </w:rPr>
              <w:t>Werkervaringsplek (maximaal 6 maanden)</w:t>
            </w:r>
          </w:p>
          <w:p w14:paraId="0E91F099" w14:textId="77777777" w:rsidR="005C29F9" w:rsidRDefault="005C29F9" w:rsidP="005C29F9">
            <w:pPr>
              <w:pStyle w:val="Lijstalinea"/>
              <w:numPr>
                <w:ilvl w:val="0"/>
                <w:numId w:val="31"/>
              </w:numPr>
              <w:suppressAutoHyphens/>
              <w:autoSpaceDE/>
              <w:adjustRightInd/>
              <w:rPr>
                <w:rFonts w:cstheme="minorHAnsi"/>
              </w:rPr>
            </w:pPr>
            <w:r>
              <w:rPr>
                <w:rFonts w:cstheme="minorHAnsi"/>
              </w:rPr>
              <w:t>Leertraject praktijkleren t.b.v. mbo praktijkverklaring voor kandidaten zonder startkwalificatie</w:t>
            </w:r>
          </w:p>
          <w:p w14:paraId="0FC7C479" w14:textId="77777777" w:rsidR="005C29F9" w:rsidRDefault="005C29F9" w:rsidP="005C29F9">
            <w:pPr>
              <w:pStyle w:val="Lijstalinea"/>
              <w:numPr>
                <w:ilvl w:val="0"/>
                <w:numId w:val="31"/>
              </w:numPr>
              <w:suppressAutoHyphens/>
              <w:autoSpaceDE/>
              <w:adjustRightInd/>
              <w:rPr>
                <w:rFonts w:cstheme="minorHAnsi"/>
              </w:rPr>
            </w:pPr>
            <w:r>
              <w:rPr>
                <w:rFonts w:cstheme="minorHAnsi"/>
              </w:rPr>
              <w:t>Overige maatwerktrajecten</w:t>
            </w:r>
          </w:p>
        </w:tc>
        <w:tc>
          <w:tcPr>
            <w:tcW w:w="3371" w:type="dxa"/>
            <w:tcBorders>
              <w:top w:val="nil"/>
              <w:left w:val="nil"/>
              <w:bottom w:val="single" w:sz="4" w:space="0" w:color="auto"/>
              <w:right w:val="single" w:sz="4" w:space="0" w:color="auto"/>
            </w:tcBorders>
          </w:tcPr>
          <w:p w14:paraId="7DC913D8" w14:textId="77777777" w:rsidR="005C29F9" w:rsidRDefault="005C29F9">
            <w:pPr>
              <w:jc w:val="right"/>
              <w:rPr>
                <w:rFonts w:cstheme="minorHAnsi"/>
              </w:rPr>
            </w:pPr>
          </w:p>
          <w:p w14:paraId="260B4706" w14:textId="77777777" w:rsidR="005C29F9" w:rsidRDefault="005C29F9">
            <w:pPr>
              <w:jc w:val="right"/>
              <w:rPr>
                <w:rFonts w:cstheme="minorHAnsi"/>
              </w:rPr>
            </w:pPr>
            <w:r>
              <w:rPr>
                <w:rFonts w:cstheme="minorHAnsi"/>
              </w:rPr>
              <w:t>€10.000</w:t>
            </w:r>
          </w:p>
          <w:p w14:paraId="19B066E8" w14:textId="77777777" w:rsidR="005C29F9" w:rsidRDefault="005C29F9">
            <w:pPr>
              <w:jc w:val="right"/>
              <w:rPr>
                <w:rFonts w:cstheme="minorHAnsi"/>
              </w:rPr>
            </w:pPr>
            <w:r>
              <w:rPr>
                <w:rFonts w:cstheme="minorHAnsi"/>
              </w:rPr>
              <w:t>€2.500</w:t>
            </w:r>
          </w:p>
          <w:p w14:paraId="1F688ED3" w14:textId="77777777" w:rsidR="005C29F9" w:rsidRDefault="005C29F9">
            <w:pPr>
              <w:jc w:val="right"/>
              <w:rPr>
                <w:rFonts w:cstheme="minorHAnsi"/>
              </w:rPr>
            </w:pPr>
            <w:r>
              <w:rPr>
                <w:rFonts w:cstheme="minorHAnsi"/>
                <w:color w:val="000000"/>
              </w:rPr>
              <w:t>€100 per besteed uur begeleiding</w:t>
            </w:r>
          </w:p>
        </w:tc>
      </w:tr>
      <w:tr w:rsidR="005C29F9" w14:paraId="3DC05BBB"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5EABD8F6" w14:textId="77777777" w:rsidR="005C29F9" w:rsidRDefault="005C29F9">
            <w:pPr>
              <w:rPr>
                <w:rFonts w:cstheme="minorHAnsi"/>
              </w:rPr>
            </w:pPr>
            <w:r>
              <w:rPr>
                <w:rFonts w:cstheme="minorHAnsi"/>
              </w:rPr>
              <w:t>Beroepsbegeleidend (BBL) traject/leerwerkplek, MBO-3, MBO-4</w:t>
            </w:r>
          </w:p>
        </w:tc>
        <w:tc>
          <w:tcPr>
            <w:tcW w:w="3371" w:type="dxa"/>
            <w:tcBorders>
              <w:top w:val="nil"/>
              <w:left w:val="nil"/>
              <w:bottom w:val="single" w:sz="4" w:space="0" w:color="auto"/>
              <w:right w:val="single" w:sz="4" w:space="0" w:color="auto"/>
            </w:tcBorders>
            <w:hideMark/>
          </w:tcPr>
          <w:p w14:paraId="01AF50EE" w14:textId="77777777" w:rsidR="005C29F9" w:rsidRDefault="005C29F9">
            <w:pPr>
              <w:jc w:val="right"/>
              <w:rPr>
                <w:rFonts w:cstheme="minorHAnsi"/>
              </w:rPr>
            </w:pPr>
            <w:r>
              <w:rPr>
                <w:rFonts w:cstheme="minorHAnsi"/>
              </w:rPr>
              <w:t>€ 25.000</w:t>
            </w:r>
          </w:p>
        </w:tc>
      </w:tr>
      <w:tr w:rsidR="005C29F9" w14:paraId="1FA53851"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178BE14A" w14:textId="77777777" w:rsidR="005C29F9" w:rsidRDefault="005C29F9">
            <w:pPr>
              <w:rPr>
                <w:rFonts w:cstheme="minorHAnsi"/>
              </w:rPr>
            </w:pPr>
            <w:r>
              <w:rPr>
                <w:rFonts w:cstheme="minorHAnsi"/>
              </w:rPr>
              <w:t>Beroepsbegeleidend (BBL) traject/leerwerkplek, MBO-1, MBO-2</w:t>
            </w:r>
          </w:p>
        </w:tc>
        <w:tc>
          <w:tcPr>
            <w:tcW w:w="3371" w:type="dxa"/>
            <w:tcBorders>
              <w:top w:val="nil"/>
              <w:left w:val="nil"/>
              <w:bottom w:val="single" w:sz="4" w:space="0" w:color="auto"/>
              <w:right w:val="single" w:sz="4" w:space="0" w:color="auto"/>
            </w:tcBorders>
            <w:hideMark/>
          </w:tcPr>
          <w:p w14:paraId="6C4EA1E1" w14:textId="77777777" w:rsidR="005C29F9" w:rsidRDefault="005C29F9">
            <w:pPr>
              <w:jc w:val="right"/>
              <w:rPr>
                <w:rFonts w:cstheme="minorHAnsi"/>
              </w:rPr>
            </w:pPr>
            <w:r>
              <w:rPr>
                <w:rFonts w:cstheme="minorHAnsi"/>
              </w:rPr>
              <w:t>€ 35.000</w:t>
            </w:r>
          </w:p>
        </w:tc>
      </w:tr>
      <w:tr w:rsidR="005C29F9" w14:paraId="08D0A56F"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206E2D68" w14:textId="77777777" w:rsidR="005C29F9" w:rsidRDefault="005C29F9">
            <w:pPr>
              <w:rPr>
                <w:rFonts w:cstheme="minorHAnsi"/>
                <w:b/>
                <w:bCs/>
                <w:i/>
                <w:iCs/>
              </w:rPr>
            </w:pPr>
            <w:r>
              <w:rPr>
                <w:rFonts w:cstheme="minorHAnsi"/>
                <w:b/>
                <w:bCs/>
                <w:i/>
                <w:iCs/>
              </w:rPr>
              <w:t>Aanbieden stages</w:t>
            </w:r>
          </w:p>
        </w:tc>
        <w:tc>
          <w:tcPr>
            <w:tcW w:w="3371" w:type="dxa"/>
            <w:tcBorders>
              <w:top w:val="nil"/>
              <w:left w:val="nil"/>
              <w:bottom w:val="single" w:sz="4" w:space="0" w:color="auto"/>
              <w:right w:val="single" w:sz="4" w:space="0" w:color="auto"/>
            </w:tcBorders>
          </w:tcPr>
          <w:p w14:paraId="3DD0A82D" w14:textId="77777777" w:rsidR="005C29F9" w:rsidRDefault="005C29F9">
            <w:pPr>
              <w:jc w:val="right"/>
              <w:rPr>
                <w:rFonts w:cstheme="minorHAnsi"/>
              </w:rPr>
            </w:pPr>
          </w:p>
        </w:tc>
      </w:tr>
      <w:tr w:rsidR="005C29F9" w14:paraId="2DD3CABC"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47675A0E" w14:textId="77777777" w:rsidR="005C29F9" w:rsidRDefault="005C29F9">
            <w:pPr>
              <w:rPr>
                <w:rFonts w:cstheme="minorHAnsi"/>
              </w:rPr>
            </w:pPr>
            <w:proofErr w:type="spellStart"/>
            <w:r>
              <w:rPr>
                <w:rFonts w:cstheme="minorHAnsi"/>
              </w:rPr>
              <w:t>Beroepsopleidend</w:t>
            </w:r>
            <w:proofErr w:type="spellEnd"/>
            <w:r>
              <w:rPr>
                <w:rFonts w:cstheme="minorHAnsi"/>
              </w:rPr>
              <w:t xml:space="preserve"> (BOL) traject/stageplek MBO-3, MBO-4</w:t>
            </w:r>
          </w:p>
        </w:tc>
        <w:tc>
          <w:tcPr>
            <w:tcW w:w="3371" w:type="dxa"/>
            <w:tcBorders>
              <w:top w:val="nil"/>
              <w:left w:val="nil"/>
              <w:bottom w:val="single" w:sz="4" w:space="0" w:color="auto"/>
              <w:right w:val="single" w:sz="4" w:space="0" w:color="auto"/>
            </w:tcBorders>
            <w:hideMark/>
          </w:tcPr>
          <w:p w14:paraId="62F6B6E8" w14:textId="77777777" w:rsidR="005C29F9" w:rsidRDefault="005C29F9">
            <w:pPr>
              <w:jc w:val="right"/>
              <w:rPr>
                <w:rFonts w:cstheme="minorHAnsi"/>
              </w:rPr>
            </w:pPr>
            <w:r>
              <w:rPr>
                <w:rFonts w:cstheme="minorHAnsi"/>
              </w:rPr>
              <w:t>€ 10.000</w:t>
            </w:r>
          </w:p>
        </w:tc>
      </w:tr>
      <w:tr w:rsidR="005C29F9" w14:paraId="2AF637BF"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311549B7" w14:textId="77777777" w:rsidR="005C29F9" w:rsidRDefault="005C29F9">
            <w:pPr>
              <w:rPr>
                <w:rFonts w:cstheme="minorHAnsi"/>
              </w:rPr>
            </w:pPr>
            <w:r>
              <w:rPr>
                <w:rFonts w:cstheme="minorHAnsi"/>
              </w:rPr>
              <w:t>Stageplaats HBO of WO</w:t>
            </w:r>
          </w:p>
        </w:tc>
        <w:tc>
          <w:tcPr>
            <w:tcW w:w="3371" w:type="dxa"/>
            <w:tcBorders>
              <w:top w:val="nil"/>
              <w:left w:val="nil"/>
              <w:bottom w:val="single" w:sz="4" w:space="0" w:color="auto"/>
              <w:right w:val="single" w:sz="4" w:space="0" w:color="auto"/>
            </w:tcBorders>
            <w:hideMark/>
          </w:tcPr>
          <w:p w14:paraId="18B9CCE5" w14:textId="77777777" w:rsidR="005C29F9" w:rsidRDefault="005C29F9">
            <w:pPr>
              <w:jc w:val="right"/>
              <w:rPr>
                <w:rFonts w:cstheme="minorHAnsi"/>
              </w:rPr>
            </w:pPr>
            <w:r>
              <w:rPr>
                <w:rFonts w:cstheme="minorHAnsi"/>
              </w:rPr>
              <w:t>€ 5.000</w:t>
            </w:r>
          </w:p>
        </w:tc>
      </w:tr>
      <w:tr w:rsidR="005C29F9" w14:paraId="5F42F564" w14:textId="77777777" w:rsidTr="005C29F9">
        <w:trPr>
          <w:cantSplit/>
          <w:trHeight w:val="480"/>
        </w:trPr>
        <w:tc>
          <w:tcPr>
            <w:tcW w:w="6068" w:type="dxa"/>
            <w:tcBorders>
              <w:top w:val="nil"/>
              <w:left w:val="single" w:sz="4" w:space="0" w:color="auto"/>
              <w:bottom w:val="single" w:sz="4" w:space="0" w:color="auto"/>
              <w:right w:val="single" w:sz="4" w:space="0" w:color="auto"/>
            </w:tcBorders>
            <w:hideMark/>
          </w:tcPr>
          <w:p w14:paraId="42C569F6" w14:textId="77777777" w:rsidR="005C29F9" w:rsidRDefault="005C29F9">
            <w:pPr>
              <w:rPr>
                <w:rFonts w:cstheme="minorHAnsi"/>
                <w:color w:val="000000"/>
              </w:rPr>
            </w:pPr>
            <w:proofErr w:type="spellStart"/>
            <w:r>
              <w:rPr>
                <w:rFonts w:cstheme="minorHAnsi"/>
              </w:rPr>
              <w:t>Beroepsopleidend</w:t>
            </w:r>
            <w:proofErr w:type="spellEnd"/>
            <w:r>
              <w:rPr>
                <w:rFonts w:cstheme="minorHAnsi"/>
              </w:rPr>
              <w:t xml:space="preserve"> (BOL) traject of stageplek </w:t>
            </w:r>
            <w:proofErr w:type="spellStart"/>
            <w:r>
              <w:rPr>
                <w:rFonts w:cstheme="minorHAnsi"/>
              </w:rPr>
              <w:t>PrO</w:t>
            </w:r>
            <w:proofErr w:type="spellEnd"/>
            <w:r>
              <w:rPr>
                <w:rFonts w:cstheme="minorHAnsi"/>
              </w:rPr>
              <w:t>, VSO, MBO-1, MBO-2, of stageplek in het kader van inburgering</w:t>
            </w:r>
          </w:p>
        </w:tc>
        <w:tc>
          <w:tcPr>
            <w:tcW w:w="3371" w:type="dxa"/>
            <w:tcBorders>
              <w:top w:val="nil"/>
              <w:left w:val="nil"/>
              <w:bottom w:val="single" w:sz="4" w:space="0" w:color="auto"/>
              <w:right w:val="single" w:sz="4" w:space="0" w:color="auto"/>
            </w:tcBorders>
            <w:hideMark/>
          </w:tcPr>
          <w:p w14:paraId="2A7ED876" w14:textId="77777777" w:rsidR="005C29F9" w:rsidRDefault="005C29F9">
            <w:pPr>
              <w:jc w:val="right"/>
              <w:rPr>
                <w:rFonts w:cstheme="minorHAnsi"/>
                <w:color w:val="000000"/>
                <w:lang w:val="en-US"/>
              </w:rPr>
            </w:pPr>
            <w:r>
              <w:rPr>
                <w:rFonts w:cstheme="minorHAnsi"/>
                <w:color w:val="000000"/>
                <w:lang w:val="en-US"/>
              </w:rPr>
              <w:t>€ 20.000</w:t>
            </w:r>
          </w:p>
        </w:tc>
      </w:tr>
      <w:tr w:rsidR="005C29F9" w14:paraId="68E81803" w14:textId="77777777" w:rsidTr="005C29F9">
        <w:trPr>
          <w:cantSplit/>
          <w:trHeight w:val="1032"/>
        </w:trPr>
        <w:tc>
          <w:tcPr>
            <w:tcW w:w="6068" w:type="dxa"/>
            <w:tcBorders>
              <w:top w:val="nil"/>
              <w:left w:val="single" w:sz="4" w:space="0" w:color="auto"/>
              <w:bottom w:val="single" w:sz="4" w:space="0" w:color="auto"/>
              <w:right w:val="single" w:sz="4" w:space="0" w:color="auto"/>
            </w:tcBorders>
            <w:hideMark/>
          </w:tcPr>
          <w:p w14:paraId="26CCE4F5" w14:textId="77777777" w:rsidR="005C29F9" w:rsidRDefault="005C29F9">
            <w:pPr>
              <w:rPr>
                <w:rFonts w:cstheme="minorHAnsi"/>
              </w:rPr>
            </w:pPr>
            <w:r>
              <w:rPr>
                <w:rFonts w:cstheme="minorHAnsi"/>
              </w:rPr>
              <w:t>Aanbieden van een stageplek in het kader van inburgering (MAP</w:t>
            </w:r>
            <w:r>
              <w:rPr>
                <w:rStyle w:val="Voetnootmarkering"/>
                <w:rFonts w:cstheme="minorHAnsi"/>
              </w:rPr>
              <w:footnoteReference w:id="1"/>
            </w:r>
            <w:r>
              <w:rPr>
                <w:rFonts w:cstheme="minorHAnsi"/>
              </w:rPr>
              <w:t>):</w:t>
            </w:r>
          </w:p>
          <w:p w14:paraId="1D784680" w14:textId="77777777" w:rsidR="005C29F9" w:rsidRDefault="005C29F9" w:rsidP="005C29F9">
            <w:pPr>
              <w:pStyle w:val="Lijstalinea"/>
              <w:numPr>
                <w:ilvl w:val="0"/>
                <w:numId w:val="32"/>
              </w:numPr>
              <w:autoSpaceDE/>
              <w:autoSpaceDN/>
              <w:adjustRightInd/>
              <w:rPr>
                <w:rFonts w:cstheme="minorHAnsi"/>
              </w:rPr>
            </w:pPr>
            <w:r>
              <w:rPr>
                <w:rFonts w:cstheme="minorHAnsi"/>
              </w:rPr>
              <w:t>B1-route</w:t>
            </w:r>
          </w:p>
          <w:p w14:paraId="2A355885" w14:textId="77777777" w:rsidR="005C29F9" w:rsidRDefault="005C29F9" w:rsidP="005C29F9">
            <w:pPr>
              <w:pStyle w:val="Lijstalinea"/>
              <w:numPr>
                <w:ilvl w:val="0"/>
                <w:numId w:val="32"/>
              </w:numPr>
              <w:autoSpaceDE/>
              <w:autoSpaceDN/>
              <w:adjustRightInd/>
              <w:rPr>
                <w:rFonts w:cstheme="minorHAnsi"/>
              </w:rPr>
            </w:pPr>
            <w:r>
              <w:rPr>
                <w:rFonts w:cstheme="minorHAnsi"/>
              </w:rPr>
              <w:t>Z-route</w:t>
            </w:r>
          </w:p>
        </w:tc>
        <w:tc>
          <w:tcPr>
            <w:tcW w:w="3371" w:type="dxa"/>
            <w:tcBorders>
              <w:top w:val="nil"/>
              <w:left w:val="nil"/>
              <w:bottom w:val="single" w:sz="4" w:space="0" w:color="auto"/>
              <w:right w:val="single" w:sz="4" w:space="0" w:color="auto"/>
            </w:tcBorders>
            <w:hideMark/>
          </w:tcPr>
          <w:p w14:paraId="5B91ACBF" w14:textId="77777777" w:rsidR="005C29F9" w:rsidRDefault="005C29F9">
            <w:pPr>
              <w:pStyle w:val="Lijstalinea"/>
              <w:jc w:val="right"/>
              <w:rPr>
                <w:rFonts w:cstheme="minorHAnsi"/>
              </w:rPr>
            </w:pPr>
            <w:r>
              <w:rPr>
                <w:rFonts w:cstheme="minorHAnsi"/>
              </w:rPr>
              <w:t>(vast bedrag per MAP)</w:t>
            </w:r>
          </w:p>
          <w:p w14:paraId="7E9D11B2" w14:textId="77777777" w:rsidR="005C29F9" w:rsidRDefault="005C29F9">
            <w:pPr>
              <w:pStyle w:val="Lijstalinea"/>
              <w:jc w:val="right"/>
              <w:rPr>
                <w:rFonts w:cstheme="minorHAnsi"/>
              </w:rPr>
            </w:pPr>
            <w:r>
              <w:rPr>
                <w:rFonts w:cstheme="minorHAnsi"/>
              </w:rPr>
              <w:t>€2.000</w:t>
            </w:r>
          </w:p>
          <w:p w14:paraId="6ABCD299" w14:textId="77777777" w:rsidR="005C29F9" w:rsidRDefault="005C29F9">
            <w:pPr>
              <w:pStyle w:val="Lijstalinea"/>
              <w:jc w:val="right"/>
              <w:rPr>
                <w:rFonts w:cstheme="minorHAnsi"/>
                <w:color w:val="000000"/>
              </w:rPr>
            </w:pPr>
            <w:r>
              <w:rPr>
                <w:rFonts w:cstheme="minorHAnsi"/>
              </w:rPr>
              <w:t>€4.000</w:t>
            </w:r>
          </w:p>
        </w:tc>
      </w:tr>
      <w:tr w:rsidR="005C29F9" w14:paraId="3E91848E" w14:textId="77777777" w:rsidTr="005C29F9">
        <w:trPr>
          <w:cantSplit/>
          <w:trHeight w:val="240"/>
        </w:trPr>
        <w:tc>
          <w:tcPr>
            <w:tcW w:w="6068" w:type="dxa"/>
            <w:tcBorders>
              <w:top w:val="single" w:sz="4" w:space="0" w:color="auto"/>
              <w:left w:val="single" w:sz="4" w:space="0" w:color="auto"/>
              <w:bottom w:val="single" w:sz="4" w:space="0" w:color="auto"/>
              <w:right w:val="single" w:sz="4" w:space="0" w:color="auto"/>
            </w:tcBorders>
            <w:hideMark/>
          </w:tcPr>
          <w:p w14:paraId="2AEE2287" w14:textId="77777777" w:rsidR="005C29F9" w:rsidRDefault="005C29F9">
            <w:pPr>
              <w:rPr>
                <w:rFonts w:cstheme="minorHAnsi"/>
              </w:rPr>
            </w:pPr>
            <w:r>
              <w:rPr>
                <w:rFonts w:cstheme="minorHAnsi"/>
              </w:rPr>
              <w:t>Snuffelstage</w:t>
            </w:r>
          </w:p>
        </w:tc>
        <w:tc>
          <w:tcPr>
            <w:tcW w:w="3371" w:type="dxa"/>
            <w:tcBorders>
              <w:top w:val="single" w:sz="4" w:space="0" w:color="auto"/>
              <w:left w:val="single" w:sz="4" w:space="0" w:color="auto"/>
              <w:bottom w:val="single" w:sz="4" w:space="0" w:color="auto"/>
              <w:right w:val="single" w:sz="4" w:space="0" w:color="auto"/>
            </w:tcBorders>
            <w:hideMark/>
          </w:tcPr>
          <w:p w14:paraId="0CAF5D0D" w14:textId="77777777" w:rsidR="005C29F9" w:rsidRDefault="005C29F9">
            <w:pPr>
              <w:jc w:val="right"/>
              <w:rPr>
                <w:rFonts w:cstheme="minorHAnsi"/>
              </w:rPr>
            </w:pPr>
            <w:r>
              <w:rPr>
                <w:rFonts w:cstheme="minorHAnsi"/>
              </w:rPr>
              <w:t>€100 per persoon per dag</w:t>
            </w:r>
          </w:p>
        </w:tc>
      </w:tr>
      <w:tr w:rsidR="005C29F9" w14:paraId="64E28988" w14:textId="77777777" w:rsidTr="005C29F9">
        <w:trPr>
          <w:cantSplit/>
          <w:trHeight w:val="480"/>
        </w:trPr>
        <w:tc>
          <w:tcPr>
            <w:tcW w:w="6068" w:type="dxa"/>
            <w:tcBorders>
              <w:top w:val="single" w:sz="4" w:space="0" w:color="auto"/>
              <w:left w:val="single" w:sz="4" w:space="0" w:color="auto"/>
              <w:bottom w:val="single" w:sz="4" w:space="0" w:color="auto"/>
              <w:right w:val="single" w:sz="4" w:space="0" w:color="auto"/>
            </w:tcBorders>
            <w:hideMark/>
          </w:tcPr>
          <w:p w14:paraId="6F970457" w14:textId="77777777" w:rsidR="005C29F9" w:rsidRDefault="005C29F9">
            <w:pPr>
              <w:rPr>
                <w:rFonts w:cstheme="minorHAnsi"/>
                <w:b/>
                <w:bCs/>
                <w:color w:val="000000"/>
              </w:rPr>
            </w:pPr>
            <w:r>
              <w:rPr>
                <w:rFonts w:cstheme="minorHAnsi"/>
                <w:b/>
                <w:bCs/>
              </w:rPr>
              <w:t xml:space="preserve">Eenmalige bonus bij bouwblokken </w:t>
            </w:r>
            <w:r>
              <w:rPr>
                <w:rFonts w:cstheme="minorHAnsi"/>
                <w:b/>
                <w:bCs/>
                <w:color w:val="000000"/>
              </w:rPr>
              <w:t>voor (leer)werkplekken</w:t>
            </w:r>
          </w:p>
        </w:tc>
        <w:tc>
          <w:tcPr>
            <w:tcW w:w="3371" w:type="dxa"/>
            <w:tcBorders>
              <w:top w:val="single" w:sz="4" w:space="0" w:color="auto"/>
              <w:left w:val="nil"/>
              <w:bottom w:val="single" w:sz="4" w:space="0" w:color="auto"/>
              <w:right w:val="single" w:sz="4" w:space="0" w:color="auto"/>
            </w:tcBorders>
            <w:hideMark/>
          </w:tcPr>
          <w:p w14:paraId="0F8E65C2" w14:textId="77777777" w:rsidR="005C29F9" w:rsidRDefault="005C29F9">
            <w:pPr>
              <w:rPr>
                <w:rFonts w:cstheme="minorHAnsi"/>
                <w:b/>
                <w:bCs/>
              </w:rPr>
            </w:pPr>
            <w:r>
              <w:rPr>
                <w:rFonts w:cstheme="minorHAnsi"/>
                <w:b/>
                <w:bCs/>
              </w:rPr>
              <w:t xml:space="preserve">Extra inspanningswaarde boven op bovenstaande bedragen </w:t>
            </w:r>
          </w:p>
        </w:tc>
      </w:tr>
      <w:tr w:rsidR="005C29F9" w14:paraId="6891E0A6"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61C3203D" w14:textId="77777777" w:rsidR="005C29F9" w:rsidRDefault="005C29F9">
            <w:pPr>
              <w:rPr>
                <w:rFonts w:cstheme="minorHAnsi"/>
              </w:rPr>
            </w:pPr>
            <w:r>
              <w:rPr>
                <w:rFonts w:cstheme="minorHAnsi"/>
              </w:rPr>
              <w:t>Statushouders/anderstaligen</w:t>
            </w:r>
          </w:p>
        </w:tc>
        <w:tc>
          <w:tcPr>
            <w:tcW w:w="3371" w:type="dxa"/>
            <w:tcBorders>
              <w:top w:val="nil"/>
              <w:left w:val="nil"/>
              <w:bottom w:val="single" w:sz="4" w:space="0" w:color="auto"/>
              <w:right w:val="single" w:sz="4" w:space="0" w:color="auto"/>
            </w:tcBorders>
            <w:hideMark/>
          </w:tcPr>
          <w:p w14:paraId="15B8AB57" w14:textId="77777777" w:rsidR="005C29F9" w:rsidRDefault="005C29F9">
            <w:pPr>
              <w:jc w:val="right"/>
              <w:rPr>
                <w:rFonts w:cstheme="minorHAnsi"/>
              </w:rPr>
            </w:pPr>
            <w:r>
              <w:rPr>
                <w:rFonts w:cstheme="minorHAnsi"/>
              </w:rPr>
              <w:t>€ 10.000</w:t>
            </w:r>
          </w:p>
        </w:tc>
      </w:tr>
      <w:tr w:rsidR="005C29F9" w14:paraId="7F750C60" w14:textId="77777777" w:rsidTr="005C29F9">
        <w:trPr>
          <w:cantSplit/>
          <w:trHeight w:val="284"/>
        </w:trPr>
        <w:tc>
          <w:tcPr>
            <w:tcW w:w="6068" w:type="dxa"/>
            <w:tcBorders>
              <w:top w:val="nil"/>
              <w:left w:val="single" w:sz="4" w:space="0" w:color="auto"/>
              <w:bottom w:val="single" w:sz="4" w:space="0" w:color="auto"/>
              <w:right w:val="single" w:sz="4" w:space="0" w:color="auto"/>
            </w:tcBorders>
            <w:hideMark/>
          </w:tcPr>
          <w:p w14:paraId="3F643B6A" w14:textId="77777777" w:rsidR="005C29F9" w:rsidRDefault="005C29F9">
            <w:pPr>
              <w:rPr>
                <w:rFonts w:cstheme="minorHAnsi"/>
              </w:rPr>
            </w:pPr>
            <w:r>
              <w:rPr>
                <w:rFonts w:cstheme="minorHAnsi"/>
              </w:rPr>
              <w:t>Leeftijdstoeslag 50+</w:t>
            </w:r>
          </w:p>
        </w:tc>
        <w:tc>
          <w:tcPr>
            <w:tcW w:w="3371" w:type="dxa"/>
            <w:tcBorders>
              <w:top w:val="nil"/>
              <w:left w:val="nil"/>
              <w:bottom w:val="single" w:sz="4" w:space="0" w:color="auto"/>
              <w:right w:val="single" w:sz="4" w:space="0" w:color="auto"/>
            </w:tcBorders>
            <w:hideMark/>
          </w:tcPr>
          <w:p w14:paraId="034815B2" w14:textId="77777777" w:rsidR="005C29F9" w:rsidRDefault="005C29F9">
            <w:pPr>
              <w:jc w:val="right"/>
              <w:rPr>
                <w:rFonts w:cstheme="minorHAnsi"/>
              </w:rPr>
            </w:pPr>
            <w:r>
              <w:rPr>
                <w:rFonts w:cstheme="minorHAnsi"/>
              </w:rPr>
              <w:t>€ 10.000</w:t>
            </w:r>
          </w:p>
        </w:tc>
      </w:tr>
      <w:tr w:rsidR="005C29F9" w14:paraId="4F32B7E3" w14:textId="77777777" w:rsidTr="005C29F9">
        <w:trPr>
          <w:cantSplit/>
          <w:trHeight w:val="284"/>
        </w:trPr>
        <w:tc>
          <w:tcPr>
            <w:tcW w:w="6068" w:type="dxa"/>
            <w:tcBorders>
              <w:top w:val="single" w:sz="4" w:space="0" w:color="auto"/>
              <w:left w:val="single" w:sz="4" w:space="0" w:color="auto"/>
              <w:bottom w:val="single" w:sz="4" w:space="0" w:color="auto"/>
              <w:right w:val="single" w:sz="4" w:space="0" w:color="auto"/>
            </w:tcBorders>
            <w:hideMark/>
          </w:tcPr>
          <w:p w14:paraId="4868C05A" w14:textId="77777777" w:rsidR="005C29F9" w:rsidRDefault="005C29F9">
            <w:pPr>
              <w:rPr>
                <w:rFonts w:cstheme="minorHAnsi"/>
                <w:color w:val="000000"/>
              </w:rPr>
            </w:pPr>
            <w:r>
              <w:rPr>
                <w:rFonts w:cstheme="minorHAnsi"/>
                <w:color w:val="000000"/>
              </w:rPr>
              <w:t>Een kandidaat een vast dienstverband aanbieden</w:t>
            </w:r>
          </w:p>
        </w:tc>
        <w:tc>
          <w:tcPr>
            <w:tcW w:w="3371" w:type="dxa"/>
            <w:tcBorders>
              <w:top w:val="single" w:sz="4" w:space="0" w:color="auto"/>
              <w:left w:val="nil"/>
              <w:bottom w:val="single" w:sz="4" w:space="0" w:color="auto"/>
              <w:right w:val="single" w:sz="4" w:space="0" w:color="auto"/>
            </w:tcBorders>
            <w:hideMark/>
          </w:tcPr>
          <w:p w14:paraId="75A828D0" w14:textId="77777777" w:rsidR="005C29F9" w:rsidRDefault="005C29F9">
            <w:pPr>
              <w:jc w:val="right"/>
              <w:rPr>
                <w:rFonts w:cstheme="minorHAnsi"/>
                <w:color w:val="000000"/>
              </w:rPr>
            </w:pPr>
            <w:r>
              <w:rPr>
                <w:rFonts w:cstheme="minorHAnsi"/>
                <w:color w:val="000000"/>
              </w:rPr>
              <w:t xml:space="preserve">         € 10.000</w:t>
            </w:r>
          </w:p>
        </w:tc>
      </w:tr>
    </w:tbl>
    <w:p w14:paraId="67C550E9" w14:textId="68A999F7" w:rsidR="00E93D94" w:rsidRDefault="00E93D94" w:rsidP="005C29F9">
      <w:pPr>
        <w:rPr>
          <w:rFonts w:asciiTheme="minorHAnsi" w:hAnsiTheme="minorHAnsi" w:cstheme="minorHAnsi"/>
          <w:kern w:val="2"/>
          <w:sz w:val="22"/>
          <w:szCs w:val="22"/>
          <w14:ligatures w14:val="standardContextual"/>
        </w:rPr>
      </w:pPr>
    </w:p>
    <w:p w14:paraId="4D849A48" w14:textId="77777777" w:rsidR="00E93D94" w:rsidRDefault="00E93D94">
      <w:pPr>
        <w:autoSpaceDE/>
        <w:autoSpaceDN/>
        <w:adjustRightInd/>
        <w:spacing w:line="240" w:lineRule="auto"/>
        <w:rPr>
          <w:rFonts w:asciiTheme="minorHAnsi" w:hAnsiTheme="minorHAnsi" w:cstheme="minorHAnsi"/>
          <w:kern w:val="2"/>
          <w:sz w:val="22"/>
          <w:szCs w:val="22"/>
          <w14:ligatures w14:val="standardContextual"/>
        </w:rPr>
      </w:pPr>
      <w:r>
        <w:rPr>
          <w:rFonts w:asciiTheme="minorHAnsi" w:hAnsiTheme="minorHAnsi" w:cstheme="minorHAnsi"/>
          <w:kern w:val="2"/>
          <w:sz w:val="22"/>
          <w:szCs w:val="22"/>
          <w14:ligatures w14:val="standardContextual"/>
        </w:rPr>
        <w:br w:type="page"/>
      </w:r>
    </w:p>
    <w:p w14:paraId="1AAFE324" w14:textId="77777777" w:rsidR="005C29F9" w:rsidRDefault="005C29F9" w:rsidP="005C29F9">
      <w:pPr>
        <w:rPr>
          <w:rFonts w:asciiTheme="minorHAnsi" w:hAnsiTheme="minorHAnsi" w:cstheme="minorHAnsi"/>
          <w:kern w:val="2"/>
          <w:sz w:val="22"/>
          <w:szCs w:val="22"/>
          <w14:ligatures w14:val="standardContextual"/>
        </w:rPr>
      </w:pPr>
    </w:p>
    <w:tbl>
      <w:tblPr>
        <w:tblW w:w="9935" w:type="dxa"/>
        <w:tblCellMar>
          <w:left w:w="70" w:type="dxa"/>
          <w:right w:w="70" w:type="dxa"/>
        </w:tblCellMar>
        <w:tblLook w:val="04A0" w:firstRow="1" w:lastRow="0" w:firstColumn="1" w:lastColumn="0" w:noHBand="0" w:noVBand="1"/>
      </w:tblPr>
      <w:tblGrid>
        <w:gridCol w:w="6068"/>
        <w:gridCol w:w="3867"/>
      </w:tblGrid>
      <w:tr w:rsidR="005C29F9" w14:paraId="5CB3D36A" w14:textId="77777777" w:rsidTr="005C29F9">
        <w:trPr>
          <w:cantSplit/>
          <w:trHeight w:val="240"/>
        </w:trPr>
        <w:tc>
          <w:tcPr>
            <w:tcW w:w="6068" w:type="dxa"/>
            <w:tcBorders>
              <w:top w:val="single" w:sz="4" w:space="0" w:color="auto"/>
              <w:left w:val="single" w:sz="4" w:space="0" w:color="auto"/>
              <w:bottom w:val="single" w:sz="4" w:space="0" w:color="auto"/>
              <w:right w:val="single" w:sz="4" w:space="0" w:color="auto"/>
            </w:tcBorders>
            <w:hideMark/>
          </w:tcPr>
          <w:p w14:paraId="17BDE57F" w14:textId="77777777" w:rsidR="005C29F9" w:rsidRDefault="005C29F9">
            <w:pPr>
              <w:rPr>
                <w:rFonts w:cstheme="minorHAnsi"/>
                <w:b/>
                <w:bCs/>
              </w:rPr>
            </w:pPr>
            <w:r>
              <w:rPr>
                <w:rFonts w:cstheme="minorHAnsi"/>
              </w:rPr>
              <w:br w:type="page"/>
            </w:r>
            <w:r>
              <w:rPr>
                <w:rFonts w:cstheme="minorHAnsi"/>
                <w:b/>
                <w:bCs/>
              </w:rPr>
              <w:t>Overige bouwblokken</w:t>
            </w:r>
          </w:p>
        </w:tc>
        <w:tc>
          <w:tcPr>
            <w:tcW w:w="3867" w:type="dxa"/>
            <w:tcBorders>
              <w:top w:val="single" w:sz="4" w:space="0" w:color="auto"/>
              <w:left w:val="nil"/>
              <w:bottom w:val="single" w:sz="4" w:space="0" w:color="auto"/>
              <w:right w:val="single" w:sz="4" w:space="0" w:color="auto"/>
            </w:tcBorders>
          </w:tcPr>
          <w:p w14:paraId="6B19ED5C" w14:textId="77777777" w:rsidR="005C29F9" w:rsidRDefault="005C29F9">
            <w:pPr>
              <w:jc w:val="right"/>
              <w:rPr>
                <w:rFonts w:cstheme="minorHAnsi"/>
                <w:color w:val="000000"/>
                <w:highlight w:val="lightGray"/>
              </w:rPr>
            </w:pPr>
          </w:p>
        </w:tc>
      </w:tr>
      <w:tr w:rsidR="005C29F9" w14:paraId="5B1A0FB6" w14:textId="77777777" w:rsidTr="005C29F9">
        <w:trPr>
          <w:cantSplit/>
          <w:trHeight w:val="240"/>
        </w:trPr>
        <w:tc>
          <w:tcPr>
            <w:tcW w:w="6068" w:type="dxa"/>
            <w:tcBorders>
              <w:top w:val="nil"/>
              <w:left w:val="single" w:sz="4" w:space="0" w:color="auto"/>
              <w:bottom w:val="single" w:sz="4" w:space="0" w:color="auto"/>
              <w:right w:val="single" w:sz="4" w:space="0" w:color="auto"/>
            </w:tcBorders>
            <w:hideMark/>
          </w:tcPr>
          <w:p w14:paraId="79C2600C" w14:textId="77777777" w:rsidR="005C29F9" w:rsidRDefault="005C29F9">
            <w:pPr>
              <w:rPr>
                <w:rFonts w:cstheme="minorHAnsi"/>
                <w:b/>
                <w:bCs/>
                <w:i/>
                <w:iCs/>
              </w:rPr>
            </w:pPr>
            <w:r>
              <w:rPr>
                <w:rFonts w:cstheme="minorHAnsi"/>
                <w:b/>
                <w:bCs/>
                <w:i/>
                <w:iCs/>
              </w:rPr>
              <w:t>Sociaal inkopen</w:t>
            </w:r>
          </w:p>
        </w:tc>
        <w:tc>
          <w:tcPr>
            <w:tcW w:w="3867" w:type="dxa"/>
            <w:tcBorders>
              <w:top w:val="nil"/>
              <w:left w:val="nil"/>
              <w:bottom w:val="single" w:sz="4" w:space="0" w:color="auto"/>
              <w:right w:val="single" w:sz="4" w:space="0" w:color="auto"/>
            </w:tcBorders>
          </w:tcPr>
          <w:p w14:paraId="30EBA4B2" w14:textId="77777777" w:rsidR="005C29F9" w:rsidRDefault="005C29F9">
            <w:pPr>
              <w:jc w:val="right"/>
              <w:rPr>
                <w:rFonts w:cstheme="minorHAnsi"/>
                <w:color w:val="000000"/>
                <w:highlight w:val="lightGray"/>
              </w:rPr>
            </w:pPr>
          </w:p>
        </w:tc>
      </w:tr>
      <w:tr w:rsidR="005C29F9" w14:paraId="3DF9B851" w14:textId="77777777" w:rsidTr="005C29F9">
        <w:trPr>
          <w:cantSplit/>
          <w:trHeight w:val="1440"/>
        </w:trPr>
        <w:tc>
          <w:tcPr>
            <w:tcW w:w="6068" w:type="dxa"/>
            <w:tcBorders>
              <w:top w:val="nil"/>
              <w:left w:val="single" w:sz="4" w:space="0" w:color="auto"/>
              <w:bottom w:val="single" w:sz="4" w:space="0" w:color="auto"/>
              <w:right w:val="single" w:sz="4" w:space="0" w:color="auto"/>
            </w:tcBorders>
            <w:hideMark/>
          </w:tcPr>
          <w:p w14:paraId="11D9AB29" w14:textId="77777777" w:rsidR="005C29F9" w:rsidRDefault="005C29F9">
            <w:pPr>
              <w:rPr>
                <w:rFonts w:cstheme="minorHAnsi"/>
              </w:rPr>
            </w:pPr>
            <w:r>
              <w:rPr>
                <w:rFonts w:cstheme="minorHAnsi"/>
              </w:rPr>
              <w:t>Inkopen van producten en diensten/detacheringen bij</w:t>
            </w:r>
          </w:p>
          <w:p w14:paraId="668808E7" w14:textId="77777777" w:rsidR="005C29F9" w:rsidRDefault="005C29F9">
            <w:pPr>
              <w:rPr>
                <w:rFonts w:cstheme="minorHAnsi"/>
              </w:rPr>
            </w:pPr>
            <w:r>
              <w:rPr>
                <w:rFonts w:cstheme="minorHAnsi"/>
              </w:rPr>
              <w:t xml:space="preserve">- sociaal ondernemers, Sociale Werkvoorzieningen, ondernemers op trede 30+ van de PSO-ladder, deelnemers van Code Sociale Ondernemingen, en  </w:t>
            </w:r>
          </w:p>
          <w:p w14:paraId="0BCA6AED" w14:textId="77777777" w:rsidR="005C29F9" w:rsidRDefault="005C29F9">
            <w:pPr>
              <w:rPr>
                <w:rFonts w:cstheme="minorHAnsi"/>
              </w:rPr>
            </w:pPr>
            <w:r>
              <w:rPr>
                <w:rFonts w:cstheme="minorHAnsi"/>
              </w:rPr>
              <w:t xml:space="preserve">- Leden van </w:t>
            </w:r>
            <w:proofErr w:type="spellStart"/>
            <w:r>
              <w:rPr>
                <w:rFonts w:cstheme="minorHAnsi"/>
              </w:rPr>
              <w:t>SocialEnterpriseNL</w:t>
            </w:r>
            <w:proofErr w:type="spellEnd"/>
            <w:r>
              <w:rPr>
                <w:rFonts w:cstheme="minorHAnsi"/>
              </w:rPr>
              <w:t>.</w:t>
            </w:r>
          </w:p>
        </w:tc>
        <w:tc>
          <w:tcPr>
            <w:tcW w:w="3867" w:type="dxa"/>
            <w:tcBorders>
              <w:top w:val="nil"/>
              <w:left w:val="nil"/>
              <w:bottom w:val="single" w:sz="4" w:space="0" w:color="auto"/>
              <w:right w:val="single" w:sz="4" w:space="0" w:color="auto"/>
            </w:tcBorders>
          </w:tcPr>
          <w:p w14:paraId="6F74B3E0" w14:textId="77777777" w:rsidR="005C29F9" w:rsidRDefault="005C29F9">
            <w:pPr>
              <w:jc w:val="right"/>
              <w:rPr>
                <w:rFonts w:cstheme="minorHAnsi"/>
                <w:color w:val="000000"/>
              </w:rPr>
            </w:pPr>
          </w:p>
          <w:p w14:paraId="6B2597E7" w14:textId="77777777" w:rsidR="005C29F9" w:rsidRDefault="005C29F9">
            <w:pPr>
              <w:jc w:val="right"/>
              <w:rPr>
                <w:rFonts w:cstheme="minorHAnsi"/>
                <w:color w:val="000000"/>
              </w:rPr>
            </w:pPr>
            <w:r>
              <w:rPr>
                <w:rFonts w:cstheme="minorHAnsi"/>
                <w:color w:val="000000"/>
              </w:rPr>
              <w:t>100% van de rekening kan worden opgevoerd</w:t>
            </w:r>
          </w:p>
          <w:p w14:paraId="1C4158C1" w14:textId="77777777" w:rsidR="005C29F9" w:rsidRDefault="005C29F9">
            <w:pPr>
              <w:jc w:val="right"/>
              <w:rPr>
                <w:rFonts w:cstheme="minorHAnsi"/>
                <w:color w:val="000000"/>
              </w:rPr>
            </w:pPr>
          </w:p>
          <w:p w14:paraId="11F6A3E1" w14:textId="77777777" w:rsidR="005C29F9" w:rsidRDefault="005C29F9">
            <w:pPr>
              <w:jc w:val="right"/>
              <w:rPr>
                <w:rFonts w:cstheme="minorHAnsi"/>
                <w:color w:val="000000"/>
              </w:rPr>
            </w:pPr>
            <w:r>
              <w:rPr>
                <w:rFonts w:cstheme="minorHAnsi"/>
                <w:color w:val="000000"/>
              </w:rPr>
              <w:t>50% van de rekening kan worden opgevoerd</w:t>
            </w:r>
          </w:p>
        </w:tc>
      </w:tr>
      <w:tr w:rsidR="005C29F9" w14:paraId="571E0C87" w14:textId="77777777" w:rsidTr="005C29F9">
        <w:trPr>
          <w:cantSplit/>
          <w:trHeight w:val="720"/>
        </w:trPr>
        <w:tc>
          <w:tcPr>
            <w:tcW w:w="6068" w:type="dxa"/>
            <w:tcBorders>
              <w:top w:val="nil"/>
              <w:left w:val="single" w:sz="4" w:space="0" w:color="auto"/>
              <w:bottom w:val="single" w:sz="4" w:space="0" w:color="auto"/>
              <w:right w:val="single" w:sz="4" w:space="0" w:color="auto"/>
            </w:tcBorders>
            <w:hideMark/>
          </w:tcPr>
          <w:p w14:paraId="3020E381" w14:textId="77777777" w:rsidR="005C29F9" w:rsidRDefault="005C29F9">
            <w:pPr>
              <w:rPr>
                <w:rFonts w:cstheme="minorHAnsi"/>
              </w:rPr>
            </w:pPr>
            <w:r>
              <w:rPr>
                <w:rFonts w:cstheme="minorHAnsi"/>
              </w:rPr>
              <w:t xml:space="preserve">Inkoop van certificaten van </w:t>
            </w:r>
            <w:proofErr w:type="spellStart"/>
            <w:r>
              <w:rPr>
                <w:rFonts w:cstheme="minorHAnsi"/>
              </w:rPr>
              <w:t>Everyday</w:t>
            </w:r>
            <w:proofErr w:type="spellEnd"/>
            <w:r>
              <w:rPr>
                <w:rFonts w:cstheme="minorHAnsi"/>
              </w:rPr>
              <w:t xml:space="preserve"> </w:t>
            </w:r>
            <w:proofErr w:type="spellStart"/>
            <w:r>
              <w:rPr>
                <w:rFonts w:cstheme="minorHAnsi"/>
              </w:rPr>
              <w:t>heroes</w:t>
            </w:r>
            <w:proofErr w:type="spellEnd"/>
            <w:r>
              <w:rPr>
                <w:rFonts w:cstheme="minorHAnsi"/>
              </w:rPr>
              <w:t>.</w:t>
            </w:r>
          </w:p>
          <w:p w14:paraId="78C48ACD" w14:textId="77777777" w:rsidR="005C29F9" w:rsidRDefault="005C29F9">
            <w:pPr>
              <w:rPr>
                <w:rFonts w:cstheme="minorHAnsi"/>
              </w:rPr>
            </w:pPr>
            <w:r>
              <w:rPr>
                <w:rFonts w:cstheme="minorHAnsi"/>
              </w:rPr>
              <w:t>(dit mag nooit voor het totale bedrag van de SROI-verplichting)</w:t>
            </w:r>
          </w:p>
        </w:tc>
        <w:tc>
          <w:tcPr>
            <w:tcW w:w="3867" w:type="dxa"/>
            <w:tcBorders>
              <w:top w:val="nil"/>
              <w:left w:val="nil"/>
              <w:bottom w:val="single" w:sz="4" w:space="0" w:color="auto"/>
              <w:right w:val="single" w:sz="4" w:space="0" w:color="auto"/>
            </w:tcBorders>
            <w:hideMark/>
          </w:tcPr>
          <w:p w14:paraId="270DCA7E" w14:textId="77777777" w:rsidR="005C29F9" w:rsidRDefault="005C29F9">
            <w:pPr>
              <w:jc w:val="right"/>
              <w:rPr>
                <w:rFonts w:cstheme="minorHAnsi"/>
                <w:color w:val="000000"/>
              </w:rPr>
            </w:pPr>
            <w:r>
              <w:rPr>
                <w:rFonts w:cstheme="minorHAnsi"/>
                <w:color w:val="000000"/>
              </w:rPr>
              <w:t xml:space="preserve"> de betaalde factuur</w:t>
            </w:r>
          </w:p>
        </w:tc>
      </w:tr>
      <w:tr w:rsidR="005C29F9" w14:paraId="6556096F" w14:textId="77777777" w:rsidTr="005C29F9">
        <w:trPr>
          <w:cantSplit/>
          <w:trHeight w:val="240"/>
        </w:trPr>
        <w:tc>
          <w:tcPr>
            <w:tcW w:w="6068" w:type="dxa"/>
            <w:tcBorders>
              <w:top w:val="single" w:sz="4" w:space="0" w:color="auto"/>
              <w:left w:val="single" w:sz="4" w:space="0" w:color="auto"/>
              <w:bottom w:val="single" w:sz="4" w:space="0" w:color="auto"/>
              <w:right w:val="single" w:sz="4" w:space="0" w:color="auto"/>
            </w:tcBorders>
            <w:hideMark/>
          </w:tcPr>
          <w:p w14:paraId="36D37F32" w14:textId="77777777" w:rsidR="005C29F9" w:rsidRDefault="005C29F9">
            <w:pPr>
              <w:rPr>
                <w:rFonts w:eastAsia="Times New Roman" w:cstheme="minorHAnsi"/>
                <w:b/>
                <w:bCs/>
                <w:i/>
                <w:iCs/>
              </w:rPr>
            </w:pPr>
            <w:r>
              <w:rPr>
                <w:rFonts w:cstheme="minorHAnsi"/>
                <w:b/>
                <w:bCs/>
                <w:i/>
                <w:iCs/>
              </w:rPr>
              <w:t>Maatschappelijke activiteiten</w:t>
            </w:r>
          </w:p>
        </w:tc>
        <w:tc>
          <w:tcPr>
            <w:tcW w:w="3867" w:type="dxa"/>
            <w:tcBorders>
              <w:top w:val="single" w:sz="4" w:space="0" w:color="auto"/>
              <w:left w:val="nil"/>
              <w:bottom w:val="single" w:sz="4" w:space="0" w:color="auto"/>
              <w:right w:val="single" w:sz="4" w:space="0" w:color="auto"/>
            </w:tcBorders>
          </w:tcPr>
          <w:p w14:paraId="6AC36712" w14:textId="77777777" w:rsidR="005C29F9" w:rsidRDefault="005C29F9">
            <w:pPr>
              <w:jc w:val="right"/>
              <w:rPr>
                <w:rFonts w:eastAsiaTheme="minorHAnsi" w:cstheme="minorHAnsi"/>
                <w:color w:val="000000"/>
              </w:rPr>
            </w:pPr>
          </w:p>
        </w:tc>
      </w:tr>
      <w:tr w:rsidR="005C29F9" w14:paraId="1A24E5F2" w14:textId="77777777" w:rsidTr="005C29F9">
        <w:trPr>
          <w:cantSplit/>
          <w:trHeight w:val="2173"/>
        </w:trPr>
        <w:tc>
          <w:tcPr>
            <w:tcW w:w="6068" w:type="dxa"/>
            <w:tcBorders>
              <w:top w:val="nil"/>
              <w:left w:val="single" w:sz="4" w:space="0" w:color="auto"/>
              <w:bottom w:val="single" w:sz="4" w:space="0" w:color="auto"/>
              <w:right w:val="single" w:sz="4" w:space="0" w:color="auto"/>
            </w:tcBorders>
            <w:hideMark/>
          </w:tcPr>
          <w:p w14:paraId="30B4D6BE" w14:textId="77777777" w:rsidR="005C29F9" w:rsidRDefault="005C29F9">
            <w:pPr>
              <w:rPr>
                <w:rFonts w:cstheme="minorHAnsi"/>
                <w:color w:val="000000"/>
              </w:rPr>
            </w:pPr>
            <w:r>
              <w:rPr>
                <w:rFonts w:cstheme="minorHAnsi"/>
                <w:color w:val="000000"/>
              </w:rPr>
              <w:t>Lokale maatschappelijke activiteit, bijvoorbeeld</w:t>
            </w:r>
          </w:p>
          <w:p w14:paraId="249F14B0" w14:textId="77777777" w:rsidR="005C29F9" w:rsidRDefault="005C29F9" w:rsidP="005C29F9">
            <w:pPr>
              <w:pStyle w:val="Lijstalinea"/>
              <w:numPr>
                <w:ilvl w:val="0"/>
                <w:numId w:val="33"/>
              </w:numPr>
              <w:autoSpaceDE/>
              <w:adjustRightInd/>
              <w:rPr>
                <w:rFonts w:cstheme="minorHAnsi"/>
                <w:color w:val="000000"/>
              </w:rPr>
            </w:pPr>
            <w:r>
              <w:rPr>
                <w:rFonts w:cstheme="minorHAnsi"/>
                <w:color w:val="000000"/>
              </w:rPr>
              <w:t xml:space="preserve">delen van kennis, expertise en/of middelen ten behoeve van de doelgroep </w:t>
            </w:r>
            <w:proofErr w:type="spellStart"/>
            <w:r>
              <w:rPr>
                <w:rFonts w:cstheme="minorHAnsi"/>
                <w:color w:val="000000"/>
              </w:rPr>
              <w:t>Social</w:t>
            </w:r>
            <w:proofErr w:type="spellEnd"/>
            <w:r>
              <w:rPr>
                <w:rFonts w:cstheme="minorHAnsi"/>
                <w:color w:val="000000"/>
              </w:rPr>
              <w:t xml:space="preserve"> Return, </w:t>
            </w:r>
          </w:p>
          <w:p w14:paraId="05E9595E" w14:textId="77777777" w:rsidR="005C29F9" w:rsidRDefault="005C29F9" w:rsidP="005C29F9">
            <w:pPr>
              <w:pStyle w:val="Lijstalinea"/>
              <w:numPr>
                <w:ilvl w:val="0"/>
                <w:numId w:val="33"/>
              </w:numPr>
              <w:autoSpaceDE/>
              <w:adjustRightInd/>
              <w:rPr>
                <w:rFonts w:cstheme="minorHAnsi"/>
                <w:color w:val="000000"/>
              </w:rPr>
            </w:pPr>
            <w:r>
              <w:rPr>
                <w:rFonts w:cstheme="minorHAnsi"/>
                <w:color w:val="000000"/>
              </w:rPr>
              <w:t>hulp/steun/kennis bieden aan een lokaal initiatief dat bijdraagt aan een diverse en inclusieve samenleving,</w:t>
            </w:r>
          </w:p>
          <w:p w14:paraId="64160BD1" w14:textId="77777777" w:rsidR="005C29F9" w:rsidRDefault="005C29F9" w:rsidP="005C29F9">
            <w:pPr>
              <w:pStyle w:val="Lijstalinea"/>
              <w:numPr>
                <w:ilvl w:val="0"/>
                <w:numId w:val="33"/>
              </w:numPr>
              <w:autoSpaceDE/>
              <w:adjustRightInd/>
              <w:rPr>
                <w:rFonts w:cstheme="minorHAnsi"/>
                <w:color w:val="000000"/>
              </w:rPr>
            </w:pPr>
            <w:r>
              <w:rPr>
                <w:rFonts w:cstheme="minorHAnsi"/>
                <w:color w:val="000000"/>
              </w:rPr>
              <w:t xml:space="preserve">training bieden aan docenten </w:t>
            </w:r>
            <w:proofErr w:type="spellStart"/>
            <w:r>
              <w:rPr>
                <w:rFonts w:cstheme="minorHAnsi"/>
                <w:color w:val="000000"/>
              </w:rPr>
              <w:t>mbt</w:t>
            </w:r>
            <w:proofErr w:type="spellEnd"/>
            <w:r>
              <w:rPr>
                <w:rFonts w:cstheme="minorHAnsi"/>
                <w:color w:val="000000"/>
              </w:rPr>
              <w:t xml:space="preserve"> bedrijfs-, branche- of sectorontwikkelingen</w:t>
            </w:r>
          </w:p>
        </w:tc>
        <w:tc>
          <w:tcPr>
            <w:tcW w:w="3867" w:type="dxa"/>
            <w:tcBorders>
              <w:top w:val="nil"/>
              <w:left w:val="nil"/>
              <w:bottom w:val="single" w:sz="4" w:space="0" w:color="auto"/>
              <w:right w:val="single" w:sz="4" w:space="0" w:color="auto"/>
            </w:tcBorders>
            <w:hideMark/>
          </w:tcPr>
          <w:p w14:paraId="3CD03242" w14:textId="77777777" w:rsidR="005C29F9" w:rsidRDefault="005C29F9">
            <w:pPr>
              <w:jc w:val="right"/>
              <w:rPr>
                <w:rFonts w:cstheme="minorHAnsi"/>
                <w:color w:val="000000"/>
              </w:rPr>
            </w:pPr>
            <w:r>
              <w:rPr>
                <w:rFonts w:cstheme="minorHAnsi"/>
                <w:color w:val="000000"/>
              </w:rPr>
              <w:t xml:space="preserve">€100 per besteed uur per medewerker en/of betaalde factuur </w:t>
            </w:r>
          </w:p>
        </w:tc>
      </w:tr>
      <w:tr w:rsidR="005C29F9" w14:paraId="38D0359D" w14:textId="77777777" w:rsidTr="005C29F9">
        <w:trPr>
          <w:cantSplit/>
          <w:trHeight w:val="960"/>
        </w:trPr>
        <w:tc>
          <w:tcPr>
            <w:tcW w:w="6068" w:type="dxa"/>
            <w:tcBorders>
              <w:top w:val="nil"/>
              <w:left w:val="single" w:sz="4" w:space="0" w:color="auto"/>
              <w:bottom w:val="single" w:sz="4" w:space="0" w:color="auto"/>
              <w:right w:val="single" w:sz="4" w:space="0" w:color="auto"/>
            </w:tcBorders>
            <w:hideMark/>
          </w:tcPr>
          <w:p w14:paraId="149631D5" w14:textId="77777777" w:rsidR="005C29F9" w:rsidRDefault="005C29F9">
            <w:pPr>
              <w:rPr>
                <w:rFonts w:cstheme="minorHAnsi"/>
                <w:color w:val="000000"/>
              </w:rPr>
            </w:pPr>
            <w:r>
              <w:rPr>
                <w:rFonts w:cstheme="minorHAnsi"/>
                <w:color w:val="000000"/>
              </w:rPr>
              <w:t>Activiteiten die er op gericht zijn om in eigen organisatie stappen te zetten naar een meer diverse en inclusieve onderneming. Hiervoor moet de opdrachtnemer een plan van aanpak indienen.</w:t>
            </w:r>
          </w:p>
        </w:tc>
        <w:tc>
          <w:tcPr>
            <w:tcW w:w="3867" w:type="dxa"/>
            <w:tcBorders>
              <w:top w:val="nil"/>
              <w:left w:val="nil"/>
              <w:bottom w:val="single" w:sz="4" w:space="0" w:color="auto"/>
              <w:right w:val="single" w:sz="4" w:space="0" w:color="auto"/>
            </w:tcBorders>
            <w:hideMark/>
          </w:tcPr>
          <w:p w14:paraId="610285B4" w14:textId="77777777" w:rsidR="005C29F9" w:rsidRDefault="005C29F9">
            <w:pPr>
              <w:jc w:val="right"/>
              <w:rPr>
                <w:rFonts w:cstheme="minorHAnsi"/>
                <w:color w:val="000000"/>
              </w:rPr>
            </w:pPr>
            <w:r>
              <w:rPr>
                <w:rFonts w:cstheme="minorHAnsi"/>
                <w:color w:val="000000"/>
              </w:rPr>
              <w:t>€100 per besteed uur per medewerker</w:t>
            </w:r>
          </w:p>
        </w:tc>
      </w:tr>
    </w:tbl>
    <w:p w14:paraId="26A59F1B" w14:textId="77777777" w:rsidR="005C29F9" w:rsidRDefault="005C29F9" w:rsidP="005C29F9">
      <w:pPr>
        <w:pStyle w:val="Geenafstand"/>
        <w:rPr>
          <w:b/>
          <w:lang w:eastAsia="nl-NL"/>
        </w:rPr>
      </w:pPr>
    </w:p>
    <w:p w14:paraId="3AD584D5" w14:textId="77777777" w:rsidR="005C29F9" w:rsidRDefault="005C29F9" w:rsidP="005C29F9">
      <w:pPr>
        <w:pStyle w:val="Geenafstand"/>
        <w:rPr>
          <w:b/>
          <w:lang w:eastAsia="nl-NL"/>
        </w:rPr>
      </w:pPr>
    </w:p>
    <w:p w14:paraId="2C55B7CC" w14:textId="77777777" w:rsidR="005C29F9" w:rsidRDefault="005C29F9" w:rsidP="005C29F9">
      <w:pPr>
        <w:pStyle w:val="Geenafstand"/>
        <w:rPr>
          <w:b/>
          <w:lang w:eastAsia="nl-NL"/>
        </w:rPr>
      </w:pPr>
    </w:p>
    <w:p w14:paraId="6F78CD78" w14:textId="77777777" w:rsidR="005C29F9" w:rsidRDefault="005C29F9" w:rsidP="005C29F9">
      <w:pPr>
        <w:pStyle w:val="Geenafstand"/>
        <w:rPr>
          <w:b/>
          <w:lang w:eastAsia="nl-NL"/>
        </w:rPr>
      </w:pPr>
      <w:r>
        <w:rPr>
          <w:b/>
          <w:lang w:eastAsia="nl-NL"/>
        </w:rPr>
        <w:t xml:space="preserve">Wenst u gebruik te maken van een sociale onderneming zoals opgenomen onder ‘Overige bouwblokken’ </w:t>
      </w:r>
    </w:p>
    <w:p w14:paraId="086F75EC" w14:textId="77777777" w:rsidR="005C29F9" w:rsidRDefault="005C29F9" w:rsidP="005C29F9">
      <w:pPr>
        <w:pStyle w:val="Geenafstand"/>
        <w:rPr>
          <w:lang w:eastAsia="nl-NL"/>
        </w:rPr>
      </w:pPr>
      <w:r>
        <w:rPr>
          <w:lang w:eastAsia="nl-NL"/>
        </w:rPr>
        <w:t>Dit kan als de sociale onderneming onder onderstaande valt:</w:t>
      </w:r>
    </w:p>
    <w:p w14:paraId="370BA5FE" w14:textId="77777777" w:rsidR="005C29F9" w:rsidRDefault="005C29F9" w:rsidP="005C29F9">
      <w:pPr>
        <w:pStyle w:val="Geenafstand"/>
        <w:numPr>
          <w:ilvl w:val="0"/>
          <w:numId w:val="34"/>
        </w:numPr>
        <w:rPr>
          <w:lang w:eastAsia="nl-NL"/>
        </w:rPr>
      </w:pPr>
      <w:r>
        <w:rPr>
          <w:lang w:eastAsia="nl-NL"/>
        </w:rPr>
        <w:t>Een sociale werkvoorziening (SW-bedrijven of ook wel de sociale werkplaats genoemd)</w:t>
      </w:r>
    </w:p>
    <w:p w14:paraId="54EBD125" w14:textId="77777777" w:rsidR="005C29F9" w:rsidRDefault="005C29F9" w:rsidP="005C29F9">
      <w:pPr>
        <w:pStyle w:val="Geenafstand"/>
        <w:numPr>
          <w:ilvl w:val="0"/>
          <w:numId w:val="34"/>
        </w:numPr>
        <w:rPr>
          <w:lang w:eastAsia="nl-NL"/>
        </w:rPr>
      </w:pPr>
      <w:r>
        <w:rPr>
          <w:lang w:eastAsia="nl-NL"/>
        </w:rPr>
        <w:t xml:space="preserve">Een sociale onderneming (Sociale ondernemingen streven primair en expliciet een maatschappelijk doel na. Dat wil zeggen dat zij een maatschappelijk probleem willen oplossen. Daarnaast is een sociale onderneming financieel zelfvoorzienend en sociaal in de wijze waarop de onderneming wordt gevoerd); De sociale onderneming moet deelnemer zijn van de “Code Sociale Ondernemingen”/ </w:t>
      </w:r>
      <w:hyperlink r:id="rId11" w:history="1">
        <w:r>
          <w:rPr>
            <w:rStyle w:val="Hyperlink"/>
            <w:rFonts w:cstheme="minorHAnsi"/>
            <w:lang w:eastAsia="nl-NL"/>
          </w:rPr>
          <w:t>www.codesocialeondernemingen.nl</w:t>
        </w:r>
      </w:hyperlink>
      <w:r>
        <w:rPr>
          <w:lang w:eastAsia="nl-NL"/>
        </w:rPr>
        <w:t xml:space="preserve"> of lid zijn van “</w:t>
      </w:r>
      <w:proofErr w:type="spellStart"/>
      <w:r>
        <w:rPr>
          <w:lang w:eastAsia="nl-NL"/>
        </w:rPr>
        <w:t>Social</w:t>
      </w:r>
      <w:proofErr w:type="spellEnd"/>
      <w:r>
        <w:rPr>
          <w:lang w:eastAsia="nl-NL"/>
        </w:rPr>
        <w:t xml:space="preserve"> Enterprise NL”/ </w:t>
      </w:r>
      <w:hyperlink r:id="rId12" w:history="1">
        <w:r>
          <w:rPr>
            <w:rStyle w:val="Hyperlink"/>
            <w:rFonts w:cstheme="minorHAnsi"/>
            <w:lang w:eastAsia="nl-NL"/>
          </w:rPr>
          <w:t>www.social-enterprise.nl</w:t>
        </w:r>
      </w:hyperlink>
      <w:r>
        <w:rPr>
          <w:lang w:eastAsia="nl-NL"/>
        </w:rPr>
        <w:t xml:space="preserve">  </w:t>
      </w:r>
    </w:p>
    <w:p w14:paraId="75C36A68" w14:textId="77777777" w:rsidR="005C29F9" w:rsidRDefault="005C29F9" w:rsidP="005C29F9">
      <w:pPr>
        <w:pStyle w:val="Geenafstand"/>
        <w:numPr>
          <w:ilvl w:val="0"/>
          <w:numId w:val="34"/>
        </w:numPr>
        <w:rPr>
          <w:lang w:eastAsia="nl-NL"/>
        </w:rPr>
      </w:pPr>
      <w:r>
        <w:rPr>
          <w:lang w:eastAsia="nl-NL"/>
        </w:rPr>
        <w:t xml:space="preserve">Een PSO-30+ gecertificeerde organisatie. (Indien </w:t>
      </w:r>
      <w:r>
        <w:t>niet gecertificeerd dient minimaal 30% van de werknemers van een dergelijke onderneming gehandicapt of kansarm te zijn, zie art. 2.82 lid 1 van de Aanbestedingswet 2012).</w:t>
      </w:r>
      <w:r>
        <w:rPr>
          <w:lang w:eastAsia="nl-NL"/>
        </w:rPr>
        <w:t xml:space="preserve"> </w:t>
      </w:r>
      <w:hyperlink r:id="rId13" w:history="1">
        <w:r>
          <w:rPr>
            <w:rStyle w:val="Hyperlink"/>
            <w:rFonts w:cstheme="minorHAnsi"/>
          </w:rPr>
          <w:t>https://www.pso-nederland.nl/gecertificeerde-organisaties-2/online-marktplaats</w:t>
        </w:r>
      </w:hyperlink>
    </w:p>
    <w:p w14:paraId="64D5FC2F" w14:textId="77777777" w:rsidR="005C29F9" w:rsidRDefault="005C29F9" w:rsidP="005C29F9">
      <w:pPr>
        <w:pStyle w:val="Geenafstand"/>
        <w:rPr>
          <w:b/>
        </w:rPr>
      </w:pPr>
      <w:r>
        <w:rPr>
          <w:b/>
        </w:rPr>
        <w:t>Proces na gunning</w:t>
      </w:r>
    </w:p>
    <w:p w14:paraId="00388034" w14:textId="77777777" w:rsidR="005C29F9" w:rsidRDefault="005C29F9" w:rsidP="005C29F9">
      <w:pPr>
        <w:pStyle w:val="Geenafstand"/>
        <w:rPr>
          <w:rFonts w:eastAsia="Times New Roman"/>
        </w:rPr>
      </w:pPr>
      <w:r>
        <w:rPr>
          <w:rFonts w:eastAsia="Times New Roman"/>
        </w:rPr>
        <w:t xml:space="preserve">Is de opdracht definitief aan u gegund? Neem dan binnen een week contact op met de adviseur SROI via </w:t>
      </w:r>
      <w:hyperlink r:id="rId14" w:history="1">
        <w:r>
          <w:rPr>
            <w:rStyle w:val="Hyperlink"/>
            <w:rFonts w:eastAsia="Times New Roman" w:cstheme="minorHAnsi"/>
          </w:rPr>
          <w:t>socialreturn@amersfoort.nl</w:t>
        </w:r>
      </w:hyperlink>
      <w:r>
        <w:rPr>
          <w:rFonts w:eastAsia="Times New Roman"/>
        </w:rPr>
        <w:t xml:space="preserve"> voor een adviesgesprek. Samen stelt u een plan van aanpak op. Hierin staat: </w:t>
      </w:r>
    </w:p>
    <w:p w14:paraId="129AF84D" w14:textId="77777777" w:rsidR="005C29F9" w:rsidRDefault="005C29F9" w:rsidP="005C29F9">
      <w:pPr>
        <w:pStyle w:val="Geenafstand"/>
        <w:numPr>
          <w:ilvl w:val="0"/>
          <w:numId w:val="35"/>
        </w:numPr>
        <w:rPr>
          <w:rFonts w:eastAsia="Times New Roman"/>
        </w:rPr>
      </w:pPr>
      <w:r>
        <w:rPr>
          <w:rFonts w:eastAsia="Times New Roman"/>
        </w:rPr>
        <w:t xml:space="preserve">een korte omschrijving van de werkzaamheden binnen de opdracht </w:t>
      </w:r>
    </w:p>
    <w:p w14:paraId="5E34584C" w14:textId="77777777" w:rsidR="005C29F9" w:rsidRDefault="005C29F9" w:rsidP="005C29F9">
      <w:pPr>
        <w:pStyle w:val="Geenafstand"/>
        <w:numPr>
          <w:ilvl w:val="0"/>
          <w:numId w:val="35"/>
        </w:numPr>
        <w:rPr>
          <w:rFonts w:eastAsia="Times New Roman"/>
        </w:rPr>
      </w:pPr>
      <w:r>
        <w:rPr>
          <w:rFonts w:eastAsia="Times New Roman"/>
        </w:rPr>
        <w:t>de (verwachte) opdrachtsom en in te vullen SROI-waarde</w:t>
      </w:r>
    </w:p>
    <w:p w14:paraId="192C37E8" w14:textId="77777777" w:rsidR="005C29F9" w:rsidRDefault="005C29F9" w:rsidP="005C29F9">
      <w:pPr>
        <w:pStyle w:val="Geenafstand"/>
        <w:numPr>
          <w:ilvl w:val="0"/>
          <w:numId w:val="35"/>
        </w:numPr>
        <w:rPr>
          <w:rFonts w:eastAsia="Times New Roman"/>
        </w:rPr>
      </w:pPr>
      <w:r>
        <w:rPr>
          <w:rFonts w:eastAsia="Times New Roman"/>
        </w:rPr>
        <w:t>ideeën hoe u werkloos werkzoekenden betrekt bij de invulling van SROI</w:t>
      </w:r>
    </w:p>
    <w:p w14:paraId="5069723B" w14:textId="77777777" w:rsidR="005C29F9" w:rsidRDefault="005C29F9" w:rsidP="005C29F9">
      <w:pPr>
        <w:pStyle w:val="Geenafstand"/>
        <w:numPr>
          <w:ilvl w:val="0"/>
          <w:numId w:val="35"/>
        </w:numPr>
      </w:pPr>
      <w:r>
        <w:t>de bouwblokken die worden ingezet met een schatting van de in te vullen inspanningswaarde</w:t>
      </w:r>
    </w:p>
    <w:p w14:paraId="78502F0D" w14:textId="77777777" w:rsidR="005C29F9" w:rsidRDefault="005C29F9" w:rsidP="005C29F9">
      <w:pPr>
        <w:pStyle w:val="Geenafstand"/>
      </w:pPr>
    </w:p>
    <w:p w14:paraId="3729FBF6" w14:textId="77777777" w:rsidR="005C29F9" w:rsidRDefault="005C29F9" w:rsidP="005C29F9">
      <w:pPr>
        <w:pStyle w:val="Geenafstand"/>
        <w:rPr>
          <w:rFonts w:eastAsia="Calibri"/>
        </w:rPr>
      </w:pPr>
      <w:r>
        <w:t>Het resultaat van deze fase is een plan dat concreet en realiseerbaar is. U zorgt ervoor dat het plan binnen drie weken na het adviesgesprek wordt voorgelegd aan de adviseur SROI. De adviseur SROI kan deze termijn op uw verzoek schriftelijk verlengen tot maximaal twaalf weken.</w:t>
      </w:r>
    </w:p>
    <w:p w14:paraId="60B3D81E" w14:textId="77777777" w:rsidR="005C29F9" w:rsidRDefault="005C29F9" w:rsidP="005C29F9">
      <w:pPr>
        <w:pStyle w:val="Geenafstand"/>
      </w:pPr>
    </w:p>
    <w:p w14:paraId="6E76E93D" w14:textId="77777777" w:rsidR="005C29F9" w:rsidRDefault="005C29F9" w:rsidP="005C29F9">
      <w:pPr>
        <w:pStyle w:val="Geenafstand"/>
        <w:rPr>
          <w:b/>
        </w:rPr>
      </w:pPr>
      <w:r>
        <w:rPr>
          <w:b/>
        </w:rPr>
        <w:t>Resultaten vastleggen</w:t>
      </w:r>
    </w:p>
    <w:p w14:paraId="62DEAA0A" w14:textId="77777777" w:rsidR="005C29F9" w:rsidRDefault="005C29F9" w:rsidP="005C29F9">
      <w:pPr>
        <w:pStyle w:val="Geenafstand"/>
      </w:pPr>
      <w:r>
        <w:t>Als opdrachtnemer bent u verantwoordelijk voor het nakomen van alle overeengekomen SROI-verplichtingen en deze vast te leggen in het daartoe aangewezen registratie- en monitoringssysteem.</w:t>
      </w:r>
    </w:p>
    <w:p w14:paraId="132E3C98" w14:textId="77777777" w:rsidR="005C29F9" w:rsidRDefault="005C29F9" w:rsidP="005C29F9">
      <w:pPr>
        <w:pStyle w:val="Geenafstand"/>
      </w:pPr>
      <w:r>
        <w:t>Daar waar het gaat om gegevens van uw werknemers gaan wij ervan uit dat u uw werknemers hierover informeert.</w:t>
      </w:r>
    </w:p>
    <w:p w14:paraId="6FD74977" w14:textId="77777777" w:rsidR="005C29F9" w:rsidRDefault="005C29F9" w:rsidP="005C29F9">
      <w:pPr>
        <w:pStyle w:val="Geenafstand"/>
      </w:pPr>
    </w:p>
    <w:p w14:paraId="312A478D" w14:textId="77777777" w:rsidR="005C29F9" w:rsidRDefault="005C29F9" w:rsidP="005C29F9">
      <w:pPr>
        <w:pStyle w:val="Geenafstand"/>
        <w:spacing w:line="276" w:lineRule="auto"/>
        <w:rPr>
          <w:rFonts w:cstheme="minorHAnsi"/>
        </w:rPr>
      </w:pPr>
      <w:r>
        <w:rPr>
          <w:rFonts w:cstheme="minorHAnsi"/>
          <w:b/>
        </w:rPr>
        <w:t>Meer informatie</w:t>
      </w:r>
    </w:p>
    <w:p w14:paraId="3E07C6A9" w14:textId="77777777" w:rsidR="005C29F9" w:rsidRDefault="005C29F9" w:rsidP="005C29F9">
      <w:pPr>
        <w:spacing w:line="240" w:lineRule="auto"/>
        <w:rPr>
          <w:rFonts w:ascii="Times New Roman" w:hAnsi="Times New Roman" w:cs="Times New Roman"/>
          <w:sz w:val="24"/>
          <w:szCs w:val="24"/>
          <w:lang w:eastAsia="nl-NL"/>
        </w:rPr>
      </w:pPr>
      <w:r>
        <w:rPr>
          <w:rFonts w:cstheme="minorHAnsi"/>
        </w:rPr>
        <w:t xml:space="preserve">Met vragen of opmerkingen over SROI kunt u terecht bij </w:t>
      </w:r>
      <w:hyperlink r:id="rId15" w:history="1">
        <w:r>
          <w:rPr>
            <w:rStyle w:val="Hyperlink"/>
            <w:rFonts w:cstheme="minorHAnsi"/>
          </w:rPr>
          <w:t>socialreturn@amersfoort.nl</w:t>
        </w:r>
      </w:hyperlink>
      <w:r>
        <w:rPr>
          <w:rFonts w:ascii="Times New Roman" w:hAnsi="Times New Roman" w:cs="Times New Roman"/>
          <w:sz w:val="24"/>
          <w:szCs w:val="24"/>
          <w:lang w:eastAsia="nl-NL"/>
        </w:rPr>
        <w:t xml:space="preserve"> </w:t>
      </w:r>
    </w:p>
    <w:p w14:paraId="5DACC1D4" w14:textId="6A0C4547" w:rsidR="005C29F9" w:rsidRPr="008B2E7F" w:rsidRDefault="005C29F9">
      <w:pPr>
        <w:rPr>
          <w:rFonts w:ascii="Calibri" w:hAnsi="Calibri" w:cs="Calibri"/>
          <w:sz w:val="22"/>
          <w:szCs w:val="22"/>
        </w:rPr>
      </w:pPr>
    </w:p>
    <w:sectPr w:rsidR="005C29F9" w:rsidRPr="008B2E7F" w:rsidSect="00857D61">
      <w:headerReference w:type="default" r:id="rId16"/>
      <w:footerReference w:type="default" r:id="rId17"/>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499BB" w14:textId="77777777" w:rsidR="005A6DF1" w:rsidRDefault="005A6DF1" w:rsidP="00591DB7">
      <w:pPr>
        <w:spacing w:line="240" w:lineRule="auto"/>
      </w:pPr>
      <w:r>
        <w:separator/>
      </w:r>
    </w:p>
  </w:endnote>
  <w:endnote w:type="continuationSeparator" w:id="0">
    <w:p w14:paraId="0F75BBAD" w14:textId="77777777" w:rsidR="005A6DF1" w:rsidRDefault="005A6DF1" w:rsidP="00591D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Light">
    <w:altName w:val="Yu Gothic"/>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6406A" w14:textId="77777777" w:rsidR="000D31B0" w:rsidRDefault="000D31B0">
    <w:pPr>
      <w:pStyle w:val="Voettekst"/>
    </w:pPr>
  </w:p>
  <w:p w14:paraId="32D2044A" w14:textId="77777777" w:rsidR="000D31B0" w:rsidRPr="00F20A10" w:rsidRDefault="000D31B0">
    <w:pPr>
      <w:pStyle w:val="Voettekst"/>
      <w:rPr>
        <w:lang w:val="en-US"/>
      </w:rPr>
    </w:pPr>
    <w:r w:rsidRPr="00F20A10">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F7462" w14:textId="77777777" w:rsidR="005A6DF1" w:rsidRDefault="005A6DF1" w:rsidP="00591DB7">
      <w:pPr>
        <w:spacing w:line="240" w:lineRule="auto"/>
      </w:pPr>
      <w:r>
        <w:separator/>
      </w:r>
    </w:p>
  </w:footnote>
  <w:footnote w:type="continuationSeparator" w:id="0">
    <w:p w14:paraId="379B96CF" w14:textId="77777777" w:rsidR="005A6DF1" w:rsidRDefault="005A6DF1" w:rsidP="00591DB7">
      <w:pPr>
        <w:spacing w:line="240" w:lineRule="auto"/>
      </w:pPr>
      <w:r>
        <w:continuationSeparator/>
      </w:r>
    </w:p>
  </w:footnote>
  <w:footnote w:id="1">
    <w:p w14:paraId="4B5D2473" w14:textId="77777777" w:rsidR="005C29F9" w:rsidRDefault="005C29F9" w:rsidP="005C29F9">
      <w:pPr>
        <w:pStyle w:val="Voetnoottekst"/>
      </w:pPr>
      <w:r>
        <w:rPr>
          <w:rStyle w:val="Voetnootmarkering"/>
        </w:rPr>
        <w:footnoteRef/>
      </w:r>
      <w:r>
        <w:t xml:space="preserve"> MAP=module arbeidsmarkt en participatie, verplichte participatie van 40 uur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90069"/>
      <w:docPartObj>
        <w:docPartGallery w:val="Page Numbers (Top of Page)"/>
        <w:docPartUnique/>
      </w:docPartObj>
    </w:sdtPr>
    <w:sdtEndPr/>
    <w:sdtContent>
      <w:p w14:paraId="57B1DE91" w14:textId="77777777" w:rsidR="000D31B0" w:rsidRDefault="000D31B0">
        <w:pPr>
          <w:pStyle w:val="Koptekst"/>
          <w:jc w:val="right"/>
        </w:pPr>
        <w:r>
          <w:fldChar w:fldCharType="begin"/>
        </w:r>
        <w:r>
          <w:instrText>PAGE   \* MERGEFORMAT</w:instrText>
        </w:r>
        <w:r>
          <w:fldChar w:fldCharType="separate"/>
        </w:r>
        <w:r>
          <w:t>2</w:t>
        </w:r>
        <w:r>
          <w:fldChar w:fldCharType="end"/>
        </w:r>
      </w:p>
    </w:sdtContent>
  </w:sdt>
  <w:p w14:paraId="5DB44DC5" w14:textId="77777777" w:rsidR="000D31B0" w:rsidRDefault="000D31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2A9E9AC"/>
    <w:multiLevelType w:val="hybridMultilevel"/>
    <w:tmpl w:val="A3F869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849F31"/>
    <w:multiLevelType w:val="hybridMultilevel"/>
    <w:tmpl w:val="381D21A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5"/>
    <w:multiLevelType w:val="multilevel"/>
    <w:tmpl w:val="4368636E"/>
    <w:name w:val="WW8Num4"/>
    <w:lvl w:ilvl="0">
      <w:start w:val="1"/>
      <w:numFmt w:val="decimal"/>
      <w:lvlText w:val="%1."/>
      <w:lvlJc w:val="left"/>
      <w:pPr>
        <w:tabs>
          <w:tab w:val="num" w:pos="-360"/>
        </w:tabs>
        <w:ind w:left="360" w:hanging="360"/>
      </w:pPr>
      <w:rPr>
        <w:rFonts w:ascii="Arial" w:hAnsi="Arial" w:cs="Arial" w:hint="default"/>
        <w:b w:val="0"/>
        <w:color w:val="000000"/>
        <w:sz w:val="20"/>
        <w:szCs w:val="20"/>
      </w:rPr>
    </w:lvl>
    <w:lvl w:ilvl="1">
      <w:start w:val="1"/>
      <w:numFmt w:val="lowerLetter"/>
      <w:lvlText w:val="%2."/>
      <w:lvlJc w:val="left"/>
      <w:pPr>
        <w:tabs>
          <w:tab w:val="num" w:pos="-360"/>
        </w:tabs>
        <w:ind w:left="1080" w:hanging="360"/>
      </w:pPr>
      <w:rPr>
        <w:rFonts w:ascii="Arial" w:hAnsi="Arial" w:cs="Arial"/>
        <w:color w:val="000000"/>
        <w:sz w:val="20"/>
        <w:szCs w:val="20"/>
      </w:r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4" w15:restartNumberingAfterBreak="0">
    <w:nsid w:val="0000000F"/>
    <w:multiLevelType w:val="multilevel"/>
    <w:tmpl w:val="CA9E91B2"/>
    <w:lvl w:ilvl="0">
      <w:start w:val="1"/>
      <w:numFmt w:val="lowerLetter"/>
      <w:lvlText w:val="%1."/>
      <w:lvlJc w:val="left"/>
      <w:pPr>
        <w:tabs>
          <w:tab w:val="num" w:pos="-360"/>
        </w:tabs>
        <w:ind w:left="360" w:hanging="360"/>
      </w:pPr>
      <w:rPr>
        <w:rFonts w:ascii="Verdana" w:eastAsia="Roboto-Light" w:hAnsi="Verdana" w:cs="Arial"/>
        <w:bCs/>
        <w:color w:val="000000"/>
        <w:sz w:val="20"/>
        <w:szCs w:val="20"/>
      </w:rPr>
    </w:lvl>
    <w:lvl w:ilvl="1">
      <w:start w:val="1"/>
      <w:numFmt w:val="lowerLetter"/>
      <w:lvlText w:val="%2."/>
      <w:lvlJc w:val="left"/>
      <w:pPr>
        <w:tabs>
          <w:tab w:val="num" w:pos="-513"/>
        </w:tabs>
        <w:ind w:left="927" w:hanging="360"/>
      </w:pPr>
      <w:rPr>
        <w:rFonts w:ascii="Arial" w:hAnsi="Arial" w:cs="Arial"/>
        <w:bCs/>
        <w:color w:val="000000"/>
        <w:sz w:val="20"/>
        <w:szCs w:val="20"/>
      </w:rPr>
    </w:lvl>
    <w:lvl w:ilvl="2">
      <w:start w:val="1"/>
      <w:numFmt w:val="lowerRoman"/>
      <w:lvlText w:val="%3."/>
      <w:lvlJc w:val="right"/>
      <w:pPr>
        <w:tabs>
          <w:tab w:val="num" w:pos="-426"/>
        </w:tabs>
        <w:ind w:left="1734" w:hanging="180"/>
      </w:pPr>
    </w:lvl>
    <w:lvl w:ilvl="3">
      <w:start w:val="1"/>
      <w:numFmt w:val="decimal"/>
      <w:lvlText w:val="%4."/>
      <w:lvlJc w:val="left"/>
      <w:pPr>
        <w:tabs>
          <w:tab w:val="num" w:pos="-426"/>
        </w:tabs>
        <w:ind w:left="2454" w:hanging="360"/>
      </w:pPr>
    </w:lvl>
    <w:lvl w:ilvl="4">
      <w:start w:val="1"/>
      <w:numFmt w:val="lowerLetter"/>
      <w:lvlText w:val="%5."/>
      <w:lvlJc w:val="left"/>
      <w:pPr>
        <w:tabs>
          <w:tab w:val="num" w:pos="-426"/>
        </w:tabs>
        <w:ind w:left="3174" w:hanging="360"/>
      </w:pPr>
    </w:lvl>
    <w:lvl w:ilvl="5">
      <w:start w:val="1"/>
      <w:numFmt w:val="lowerRoman"/>
      <w:lvlText w:val="%6."/>
      <w:lvlJc w:val="right"/>
      <w:pPr>
        <w:tabs>
          <w:tab w:val="num" w:pos="-426"/>
        </w:tabs>
        <w:ind w:left="3894" w:hanging="180"/>
      </w:pPr>
    </w:lvl>
    <w:lvl w:ilvl="6">
      <w:start w:val="1"/>
      <w:numFmt w:val="decimal"/>
      <w:lvlText w:val="%7."/>
      <w:lvlJc w:val="left"/>
      <w:pPr>
        <w:tabs>
          <w:tab w:val="num" w:pos="-426"/>
        </w:tabs>
        <w:ind w:left="4614" w:hanging="360"/>
      </w:pPr>
    </w:lvl>
    <w:lvl w:ilvl="7">
      <w:start w:val="1"/>
      <w:numFmt w:val="lowerLetter"/>
      <w:lvlText w:val="%8."/>
      <w:lvlJc w:val="left"/>
      <w:pPr>
        <w:tabs>
          <w:tab w:val="num" w:pos="-426"/>
        </w:tabs>
        <w:ind w:left="5334" w:hanging="360"/>
      </w:pPr>
    </w:lvl>
    <w:lvl w:ilvl="8">
      <w:start w:val="1"/>
      <w:numFmt w:val="lowerRoman"/>
      <w:lvlText w:val="%9."/>
      <w:lvlJc w:val="right"/>
      <w:pPr>
        <w:tabs>
          <w:tab w:val="num" w:pos="-426"/>
        </w:tabs>
        <w:ind w:left="6054" w:hanging="180"/>
      </w:pPr>
    </w:lvl>
  </w:abstractNum>
  <w:abstractNum w:abstractNumId="5" w15:restartNumberingAfterBreak="0">
    <w:nsid w:val="0000001D"/>
    <w:multiLevelType w:val="multilevel"/>
    <w:tmpl w:val="134800D0"/>
    <w:name w:val="WW8Num28"/>
    <w:lvl w:ilvl="0">
      <w:start w:val="1"/>
      <w:numFmt w:val="decimal"/>
      <w:lvlText w:val="%1."/>
      <w:lvlJc w:val="left"/>
      <w:pPr>
        <w:tabs>
          <w:tab w:val="num" w:pos="-360"/>
        </w:tabs>
        <w:ind w:left="360" w:hanging="360"/>
      </w:pPr>
      <w:rPr>
        <w:rFonts w:asciiTheme="minorHAnsi" w:hAnsiTheme="minorHAnsi" w:cstheme="minorHAnsi" w:hint="default"/>
        <w:sz w:val="22"/>
        <w:szCs w:val="22"/>
      </w:rPr>
    </w:lvl>
    <w:lvl w:ilvl="1">
      <w:start w:val="1"/>
      <w:numFmt w:val="lowerLetter"/>
      <w:lvlText w:val="%2."/>
      <w:lvlJc w:val="left"/>
      <w:pPr>
        <w:tabs>
          <w:tab w:val="num" w:pos="-360"/>
        </w:tabs>
        <w:ind w:left="1080" w:hanging="360"/>
      </w:pPr>
      <w:rPr>
        <w:rFonts w:ascii="Arial" w:hAnsi="Arial" w:cs="Arial"/>
        <w:sz w:val="20"/>
        <w:szCs w:val="20"/>
      </w:r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6" w15:restartNumberingAfterBreak="0">
    <w:nsid w:val="015707B0"/>
    <w:multiLevelType w:val="hybridMultilevel"/>
    <w:tmpl w:val="3AA888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333696E"/>
    <w:multiLevelType w:val="hybridMultilevel"/>
    <w:tmpl w:val="EDA0A3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7382516"/>
    <w:multiLevelType w:val="hybridMultilevel"/>
    <w:tmpl w:val="D03E90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0A9C397C"/>
    <w:multiLevelType w:val="hybridMultilevel"/>
    <w:tmpl w:val="1C9601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F817767"/>
    <w:multiLevelType w:val="hybridMultilevel"/>
    <w:tmpl w:val="FADA0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25900E5"/>
    <w:multiLevelType w:val="hybridMultilevel"/>
    <w:tmpl w:val="825EE5AC"/>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B5A02A70">
      <w:start w:val="49"/>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2F152C0"/>
    <w:multiLevelType w:val="hybridMultilevel"/>
    <w:tmpl w:val="BC2696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1E607BA7"/>
    <w:multiLevelType w:val="multilevel"/>
    <w:tmpl w:val="00F2AB66"/>
    <w:lvl w:ilvl="0">
      <w:start w:val="1"/>
      <w:numFmt w:val="decimal"/>
      <w:pStyle w:val="BijlagegenummerdA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83076FC"/>
    <w:multiLevelType w:val="hybridMultilevel"/>
    <w:tmpl w:val="2E9437F2"/>
    <w:lvl w:ilvl="0" w:tplc="52F017B8">
      <w:numFmt w:val="bullet"/>
      <w:lvlText w:val="-"/>
      <w:lvlJc w:val="left"/>
      <w:pPr>
        <w:ind w:left="720" w:hanging="360"/>
      </w:pPr>
      <w:rPr>
        <w:rFonts w:ascii="Trebuchet MS" w:eastAsia="Times New Roman" w:hAnsi="Trebuchet MS" w:cs="Calibri" w:hint="default"/>
        <w:i w:val="0"/>
        <w:color w:val="auto"/>
        <w:sz w:val="2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29475425"/>
    <w:multiLevelType w:val="multilevel"/>
    <w:tmpl w:val="1E282A44"/>
    <w:lvl w:ilvl="0">
      <w:start w:val="1"/>
      <w:numFmt w:val="lowerLetter"/>
      <w:lvlText w:val="%1."/>
      <w:lvlJc w:val="left"/>
      <w:pPr>
        <w:tabs>
          <w:tab w:val="num" w:pos="0"/>
        </w:tabs>
        <w:ind w:left="720" w:hanging="360"/>
      </w:pPr>
      <w:rPr>
        <w:rFonts w:asciiTheme="minorHAnsi" w:eastAsia="Roboto-Light" w:hAnsiTheme="minorHAnsi" w:cstheme="minorHAnsi" w:hint="default"/>
        <w:sz w:val="22"/>
        <w:szCs w:val="22"/>
      </w:rPr>
    </w:lvl>
    <w:lvl w:ilvl="1">
      <w:start w:val="1"/>
      <w:numFmt w:val="lowerLetter"/>
      <w:lvlText w:val="%2."/>
      <w:lvlJc w:val="left"/>
      <w:pPr>
        <w:tabs>
          <w:tab w:val="num" w:pos="0"/>
        </w:tabs>
        <w:ind w:left="1440" w:hanging="360"/>
      </w:pPr>
      <w:rPr>
        <w:rFonts w:ascii="Arial" w:hAnsi="Arial" w:cs="Arial"/>
        <w:sz w:val="20"/>
        <w:szCs w:val="20"/>
      </w:rPr>
    </w:lvl>
    <w:lvl w:ilvl="2">
      <w:start w:val="1"/>
      <w:numFmt w:val="bullet"/>
      <w:lvlText w:val=""/>
      <w:lvlJc w:val="left"/>
      <w:pPr>
        <w:tabs>
          <w:tab w:val="num" w:pos="0"/>
        </w:tabs>
        <w:ind w:left="2160" w:hanging="180"/>
      </w:pPr>
      <w:rPr>
        <w:rFonts w:ascii="Wingdings" w:hAnsi="Wingdings"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BF46E30"/>
    <w:multiLevelType w:val="hybridMultilevel"/>
    <w:tmpl w:val="DB46B998"/>
    <w:lvl w:ilvl="0" w:tplc="8F96E486">
      <w:start w:val="1"/>
      <w:numFmt w:val="bullet"/>
      <w:lvlText w:val=""/>
      <w:lvlJc w:val="left"/>
      <w:pPr>
        <w:ind w:left="1440" w:hanging="360"/>
      </w:pPr>
      <w:rPr>
        <w:rFonts w:ascii="Symbol" w:hAnsi="Symbol"/>
      </w:rPr>
    </w:lvl>
    <w:lvl w:ilvl="1" w:tplc="7C600F40">
      <w:start w:val="1"/>
      <w:numFmt w:val="bullet"/>
      <w:lvlText w:val=""/>
      <w:lvlJc w:val="left"/>
      <w:pPr>
        <w:ind w:left="1440" w:hanging="360"/>
      </w:pPr>
      <w:rPr>
        <w:rFonts w:ascii="Symbol" w:hAnsi="Symbol"/>
      </w:rPr>
    </w:lvl>
    <w:lvl w:ilvl="2" w:tplc="6A6E9044">
      <w:start w:val="1"/>
      <w:numFmt w:val="bullet"/>
      <w:lvlText w:val=""/>
      <w:lvlJc w:val="left"/>
      <w:pPr>
        <w:ind w:left="1440" w:hanging="360"/>
      </w:pPr>
      <w:rPr>
        <w:rFonts w:ascii="Symbol" w:hAnsi="Symbol"/>
      </w:rPr>
    </w:lvl>
    <w:lvl w:ilvl="3" w:tplc="13168330">
      <w:start w:val="1"/>
      <w:numFmt w:val="bullet"/>
      <w:lvlText w:val=""/>
      <w:lvlJc w:val="left"/>
      <w:pPr>
        <w:ind w:left="1440" w:hanging="360"/>
      </w:pPr>
      <w:rPr>
        <w:rFonts w:ascii="Symbol" w:hAnsi="Symbol"/>
      </w:rPr>
    </w:lvl>
    <w:lvl w:ilvl="4" w:tplc="5A26BE8C">
      <w:start w:val="1"/>
      <w:numFmt w:val="bullet"/>
      <w:lvlText w:val=""/>
      <w:lvlJc w:val="left"/>
      <w:pPr>
        <w:ind w:left="1440" w:hanging="360"/>
      </w:pPr>
      <w:rPr>
        <w:rFonts w:ascii="Symbol" w:hAnsi="Symbol"/>
      </w:rPr>
    </w:lvl>
    <w:lvl w:ilvl="5" w:tplc="8E9A3DE4">
      <w:start w:val="1"/>
      <w:numFmt w:val="bullet"/>
      <w:lvlText w:val=""/>
      <w:lvlJc w:val="left"/>
      <w:pPr>
        <w:ind w:left="1440" w:hanging="360"/>
      </w:pPr>
      <w:rPr>
        <w:rFonts w:ascii="Symbol" w:hAnsi="Symbol"/>
      </w:rPr>
    </w:lvl>
    <w:lvl w:ilvl="6" w:tplc="A97A564A">
      <w:start w:val="1"/>
      <w:numFmt w:val="bullet"/>
      <w:lvlText w:val=""/>
      <w:lvlJc w:val="left"/>
      <w:pPr>
        <w:ind w:left="1440" w:hanging="360"/>
      </w:pPr>
      <w:rPr>
        <w:rFonts w:ascii="Symbol" w:hAnsi="Symbol"/>
      </w:rPr>
    </w:lvl>
    <w:lvl w:ilvl="7" w:tplc="F16072B8">
      <w:start w:val="1"/>
      <w:numFmt w:val="bullet"/>
      <w:lvlText w:val=""/>
      <w:lvlJc w:val="left"/>
      <w:pPr>
        <w:ind w:left="1440" w:hanging="360"/>
      </w:pPr>
      <w:rPr>
        <w:rFonts w:ascii="Symbol" w:hAnsi="Symbol"/>
      </w:rPr>
    </w:lvl>
    <w:lvl w:ilvl="8" w:tplc="624441C0">
      <w:start w:val="1"/>
      <w:numFmt w:val="bullet"/>
      <w:lvlText w:val=""/>
      <w:lvlJc w:val="left"/>
      <w:pPr>
        <w:ind w:left="1440" w:hanging="360"/>
      </w:pPr>
      <w:rPr>
        <w:rFonts w:ascii="Symbol" w:hAnsi="Symbol"/>
      </w:rPr>
    </w:lvl>
  </w:abstractNum>
  <w:abstractNum w:abstractNumId="17" w15:restartNumberingAfterBreak="0">
    <w:nsid w:val="30961753"/>
    <w:multiLevelType w:val="hybridMultilevel"/>
    <w:tmpl w:val="C634761A"/>
    <w:lvl w:ilvl="0" w:tplc="C1628166">
      <w:start w:val="1"/>
      <w:numFmt w:val="bullet"/>
      <w:lvlText w:val="-"/>
      <w:lvlJc w:val="left"/>
      <w:pPr>
        <w:ind w:left="360" w:hanging="360"/>
      </w:pPr>
      <w:rPr>
        <w:rFonts w:ascii="Arial" w:eastAsia="Roboto-Light" w:hAnsi="Arial" w:cs="Aria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0B418E5"/>
    <w:multiLevelType w:val="multilevel"/>
    <w:tmpl w:val="7812B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FFE710"/>
    <w:multiLevelType w:val="hybridMultilevel"/>
    <w:tmpl w:val="C37617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EB7728"/>
    <w:multiLevelType w:val="hybridMultilevel"/>
    <w:tmpl w:val="2578AE3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465E35E7"/>
    <w:multiLevelType w:val="hybridMultilevel"/>
    <w:tmpl w:val="FA903156"/>
    <w:lvl w:ilvl="0" w:tplc="3E663198">
      <w:start w:val="4"/>
      <w:numFmt w:val="bullet"/>
      <w:lvlText w:val="-"/>
      <w:lvlJc w:val="left"/>
      <w:pPr>
        <w:ind w:left="720" w:hanging="360"/>
      </w:pPr>
      <w:rPr>
        <w:rFonts w:ascii="Calibri" w:eastAsia="Roboto-Light"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E27693"/>
    <w:multiLevelType w:val="hybridMultilevel"/>
    <w:tmpl w:val="E7A66EE0"/>
    <w:lvl w:ilvl="0" w:tplc="04130019">
      <w:start w:val="1"/>
      <w:numFmt w:val="lowerLetter"/>
      <w:lvlText w:val="%1."/>
      <w:lvlJc w:val="left"/>
      <w:pPr>
        <w:ind w:left="-697" w:hanging="360"/>
      </w:pPr>
    </w:lvl>
    <w:lvl w:ilvl="1" w:tplc="04130001">
      <w:start w:val="1"/>
      <w:numFmt w:val="bullet"/>
      <w:lvlText w:val=""/>
      <w:lvlJc w:val="left"/>
      <w:pPr>
        <w:ind w:left="360" w:hanging="360"/>
      </w:pPr>
      <w:rPr>
        <w:rFonts w:ascii="Symbol" w:hAnsi="Symbol" w:hint="default"/>
      </w:rPr>
    </w:lvl>
    <w:lvl w:ilvl="2" w:tplc="0413001B" w:tentative="1">
      <w:start w:val="1"/>
      <w:numFmt w:val="lowerRoman"/>
      <w:lvlText w:val="%3."/>
      <w:lvlJc w:val="right"/>
      <w:pPr>
        <w:ind w:left="743" w:hanging="180"/>
      </w:pPr>
    </w:lvl>
    <w:lvl w:ilvl="3" w:tplc="0413000F" w:tentative="1">
      <w:start w:val="1"/>
      <w:numFmt w:val="decimal"/>
      <w:lvlText w:val="%4."/>
      <w:lvlJc w:val="left"/>
      <w:pPr>
        <w:ind w:left="1463" w:hanging="360"/>
      </w:pPr>
    </w:lvl>
    <w:lvl w:ilvl="4" w:tplc="04130019" w:tentative="1">
      <w:start w:val="1"/>
      <w:numFmt w:val="lowerLetter"/>
      <w:lvlText w:val="%5."/>
      <w:lvlJc w:val="left"/>
      <w:pPr>
        <w:ind w:left="2183" w:hanging="360"/>
      </w:pPr>
    </w:lvl>
    <w:lvl w:ilvl="5" w:tplc="0413001B" w:tentative="1">
      <w:start w:val="1"/>
      <w:numFmt w:val="lowerRoman"/>
      <w:lvlText w:val="%6."/>
      <w:lvlJc w:val="right"/>
      <w:pPr>
        <w:ind w:left="2903" w:hanging="180"/>
      </w:pPr>
    </w:lvl>
    <w:lvl w:ilvl="6" w:tplc="0413000F" w:tentative="1">
      <w:start w:val="1"/>
      <w:numFmt w:val="decimal"/>
      <w:lvlText w:val="%7."/>
      <w:lvlJc w:val="left"/>
      <w:pPr>
        <w:ind w:left="3623" w:hanging="360"/>
      </w:pPr>
    </w:lvl>
    <w:lvl w:ilvl="7" w:tplc="04130019" w:tentative="1">
      <w:start w:val="1"/>
      <w:numFmt w:val="lowerLetter"/>
      <w:lvlText w:val="%8."/>
      <w:lvlJc w:val="left"/>
      <w:pPr>
        <w:ind w:left="4343" w:hanging="360"/>
      </w:pPr>
    </w:lvl>
    <w:lvl w:ilvl="8" w:tplc="0413001B" w:tentative="1">
      <w:start w:val="1"/>
      <w:numFmt w:val="lowerRoman"/>
      <w:lvlText w:val="%9."/>
      <w:lvlJc w:val="right"/>
      <w:pPr>
        <w:ind w:left="5063" w:hanging="180"/>
      </w:pPr>
    </w:lvl>
  </w:abstractNum>
  <w:abstractNum w:abstractNumId="23" w15:restartNumberingAfterBreak="0">
    <w:nsid w:val="4CFB0A62"/>
    <w:multiLevelType w:val="hybridMultilevel"/>
    <w:tmpl w:val="8940D8AE"/>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35D6378"/>
    <w:multiLevelType w:val="hybridMultilevel"/>
    <w:tmpl w:val="0E285E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7A3538A"/>
    <w:multiLevelType w:val="hybridMultilevel"/>
    <w:tmpl w:val="BA18AB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884055E"/>
    <w:multiLevelType w:val="hybridMultilevel"/>
    <w:tmpl w:val="521C9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DED1A37"/>
    <w:multiLevelType w:val="hybridMultilevel"/>
    <w:tmpl w:val="E222F40A"/>
    <w:lvl w:ilvl="0" w:tplc="ACB06964">
      <w:start w:val="1"/>
      <w:numFmt w:val="bullet"/>
      <w:lvlText w:val=""/>
      <w:lvlJc w:val="left"/>
      <w:pPr>
        <w:ind w:left="1440" w:hanging="360"/>
      </w:pPr>
      <w:rPr>
        <w:rFonts w:ascii="Symbol" w:hAnsi="Symbol"/>
      </w:rPr>
    </w:lvl>
    <w:lvl w:ilvl="1" w:tplc="B99C0930">
      <w:start w:val="1"/>
      <w:numFmt w:val="bullet"/>
      <w:lvlText w:val=""/>
      <w:lvlJc w:val="left"/>
      <w:pPr>
        <w:ind w:left="1440" w:hanging="360"/>
      </w:pPr>
      <w:rPr>
        <w:rFonts w:ascii="Symbol" w:hAnsi="Symbol"/>
      </w:rPr>
    </w:lvl>
    <w:lvl w:ilvl="2" w:tplc="FB06AEDC">
      <w:start w:val="1"/>
      <w:numFmt w:val="bullet"/>
      <w:lvlText w:val=""/>
      <w:lvlJc w:val="left"/>
      <w:pPr>
        <w:ind w:left="1440" w:hanging="360"/>
      </w:pPr>
      <w:rPr>
        <w:rFonts w:ascii="Symbol" w:hAnsi="Symbol"/>
      </w:rPr>
    </w:lvl>
    <w:lvl w:ilvl="3" w:tplc="BC269B0A">
      <w:start w:val="1"/>
      <w:numFmt w:val="bullet"/>
      <w:lvlText w:val=""/>
      <w:lvlJc w:val="left"/>
      <w:pPr>
        <w:ind w:left="1440" w:hanging="360"/>
      </w:pPr>
      <w:rPr>
        <w:rFonts w:ascii="Symbol" w:hAnsi="Symbol"/>
      </w:rPr>
    </w:lvl>
    <w:lvl w:ilvl="4" w:tplc="434E745E">
      <w:start w:val="1"/>
      <w:numFmt w:val="bullet"/>
      <w:lvlText w:val=""/>
      <w:lvlJc w:val="left"/>
      <w:pPr>
        <w:ind w:left="1440" w:hanging="360"/>
      </w:pPr>
      <w:rPr>
        <w:rFonts w:ascii="Symbol" w:hAnsi="Symbol"/>
      </w:rPr>
    </w:lvl>
    <w:lvl w:ilvl="5" w:tplc="DA2AF708">
      <w:start w:val="1"/>
      <w:numFmt w:val="bullet"/>
      <w:lvlText w:val=""/>
      <w:lvlJc w:val="left"/>
      <w:pPr>
        <w:ind w:left="1440" w:hanging="360"/>
      </w:pPr>
      <w:rPr>
        <w:rFonts w:ascii="Symbol" w:hAnsi="Symbol"/>
      </w:rPr>
    </w:lvl>
    <w:lvl w:ilvl="6" w:tplc="72688E50">
      <w:start w:val="1"/>
      <w:numFmt w:val="bullet"/>
      <w:lvlText w:val=""/>
      <w:lvlJc w:val="left"/>
      <w:pPr>
        <w:ind w:left="1440" w:hanging="360"/>
      </w:pPr>
      <w:rPr>
        <w:rFonts w:ascii="Symbol" w:hAnsi="Symbol"/>
      </w:rPr>
    </w:lvl>
    <w:lvl w:ilvl="7" w:tplc="29E4644E">
      <w:start w:val="1"/>
      <w:numFmt w:val="bullet"/>
      <w:lvlText w:val=""/>
      <w:lvlJc w:val="left"/>
      <w:pPr>
        <w:ind w:left="1440" w:hanging="360"/>
      </w:pPr>
      <w:rPr>
        <w:rFonts w:ascii="Symbol" w:hAnsi="Symbol"/>
      </w:rPr>
    </w:lvl>
    <w:lvl w:ilvl="8" w:tplc="614AEF2A">
      <w:start w:val="1"/>
      <w:numFmt w:val="bullet"/>
      <w:lvlText w:val=""/>
      <w:lvlJc w:val="left"/>
      <w:pPr>
        <w:ind w:left="1440" w:hanging="360"/>
      </w:pPr>
      <w:rPr>
        <w:rFonts w:ascii="Symbol" w:hAnsi="Symbol"/>
      </w:rPr>
    </w:lvl>
  </w:abstractNum>
  <w:abstractNum w:abstractNumId="28"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67BB3AEA"/>
    <w:multiLevelType w:val="hybridMultilevel"/>
    <w:tmpl w:val="ADA07D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250252"/>
    <w:multiLevelType w:val="multilevel"/>
    <w:tmpl w:val="7E46C690"/>
    <w:lvl w:ilvl="0">
      <w:start w:val="1"/>
      <w:numFmt w:val="lowerLetter"/>
      <w:lvlText w:val="%1."/>
      <w:lvlJc w:val="left"/>
      <w:pPr>
        <w:tabs>
          <w:tab w:val="num" w:pos="-360"/>
        </w:tabs>
        <w:ind w:left="360" w:hanging="360"/>
      </w:pPr>
      <w:rPr>
        <w:rFonts w:hint="default"/>
        <w:bCs/>
        <w:color w:val="000000"/>
        <w:sz w:val="20"/>
        <w:szCs w:val="20"/>
      </w:rPr>
    </w:lvl>
    <w:lvl w:ilvl="1">
      <w:start w:val="1"/>
      <w:numFmt w:val="lowerLetter"/>
      <w:lvlText w:val="%2."/>
      <w:lvlJc w:val="left"/>
      <w:pPr>
        <w:tabs>
          <w:tab w:val="num" w:pos="-88"/>
        </w:tabs>
        <w:ind w:left="1352" w:hanging="360"/>
      </w:pPr>
      <w:rPr>
        <w:rFonts w:ascii="Arial" w:hAnsi="Arial" w:cs="Arial" w:hint="default"/>
        <w:bCs/>
        <w:color w:val="000000"/>
        <w:sz w:val="20"/>
        <w:szCs w:val="20"/>
      </w:rPr>
    </w:lvl>
    <w:lvl w:ilvl="2">
      <w:start w:val="1"/>
      <w:numFmt w:val="lowerRoman"/>
      <w:lvlText w:val="%3."/>
      <w:lvlJc w:val="right"/>
      <w:pPr>
        <w:tabs>
          <w:tab w:val="num" w:pos="-284"/>
        </w:tabs>
        <w:ind w:left="1876" w:hanging="180"/>
      </w:pPr>
      <w:rPr>
        <w:rFonts w:hint="default"/>
      </w:rPr>
    </w:lvl>
    <w:lvl w:ilvl="3">
      <w:start w:val="1"/>
      <w:numFmt w:val="decimal"/>
      <w:lvlText w:val="%4."/>
      <w:lvlJc w:val="left"/>
      <w:pPr>
        <w:tabs>
          <w:tab w:val="num" w:pos="-284"/>
        </w:tabs>
        <w:ind w:left="2596" w:hanging="360"/>
      </w:pPr>
      <w:rPr>
        <w:rFonts w:hint="default"/>
      </w:rPr>
    </w:lvl>
    <w:lvl w:ilvl="4">
      <w:start w:val="1"/>
      <w:numFmt w:val="lowerLetter"/>
      <w:lvlText w:val="%5."/>
      <w:lvlJc w:val="left"/>
      <w:pPr>
        <w:tabs>
          <w:tab w:val="num" w:pos="-284"/>
        </w:tabs>
        <w:ind w:left="3316" w:hanging="360"/>
      </w:pPr>
      <w:rPr>
        <w:rFonts w:hint="default"/>
      </w:rPr>
    </w:lvl>
    <w:lvl w:ilvl="5">
      <w:start w:val="1"/>
      <w:numFmt w:val="lowerRoman"/>
      <w:lvlText w:val="%6."/>
      <w:lvlJc w:val="right"/>
      <w:pPr>
        <w:tabs>
          <w:tab w:val="num" w:pos="-284"/>
        </w:tabs>
        <w:ind w:left="4036" w:hanging="180"/>
      </w:pPr>
      <w:rPr>
        <w:rFonts w:hint="default"/>
      </w:rPr>
    </w:lvl>
    <w:lvl w:ilvl="6">
      <w:start w:val="1"/>
      <w:numFmt w:val="decimal"/>
      <w:lvlText w:val="%7."/>
      <w:lvlJc w:val="left"/>
      <w:pPr>
        <w:tabs>
          <w:tab w:val="num" w:pos="-284"/>
        </w:tabs>
        <w:ind w:left="4756" w:hanging="360"/>
      </w:pPr>
      <w:rPr>
        <w:rFonts w:hint="default"/>
      </w:rPr>
    </w:lvl>
    <w:lvl w:ilvl="7">
      <w:start w:val="1"/>
      <w:numFmt w:val="lowerLetter"/>
      <w:lvlText w:val="%8."/>
      <w:lvlJc w:val="left"/>
      <w:pPr>
        <w:tabs>
          <w:tab w:val="num" w:pos="-284"/>
        </w:tabs>
        <w:ind w:left="5476" w:hanging="360"/>
      </w:pPr>
      <w:rPr>
        <w:rFonts w:hint="default"/>
      </w:rPr>
    </w:lvl>
    <w:lvl w:ilvl="8">
      <w:start w:val="1"/>
      <w:numFmt w:val="lowerRoman"/>
      <w:lvlText w:val="%9."/>
      <w:lvlJc w:val="right"/>
      <w:pPr>
        <w:tabs>
          <w:tab w:val="num" w:pos="-284"/>
        </w:tabs>
        <w:ind w:left="6196" w:hanging="180"/>
      </w:pPr>
      <w:rPr>
        <w:rFonts w:hint="default"/>
      </w:rPr>
    </w:lvl>
  </w:abstractNum>
  <w:abstractNum w:abstractNumId="31" w15:restartNumberingAfterBreak="0">
    <w:nsid w:val="696B7F0D"/>
    <w:multiLevelType w:val="hybridMultilevel"/>
    <w:tmpl w:val="A7588E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67387A"/>
    <w:multiLevelType w:val="hybridMultilevel"/>
    <w:tmpl w:val="B29A4634"/>
    <w:lvl w:ilvl="0" w:tplc="CA2A5FA4">
      <w:start w:val="1"/>
      <w:numFmt w:val="bullet"/>
      <w:lvlText w:val=""/>
      <w:lvlJc w:val="left"/>
      <w:pPr>
        <w:ind w:left="1440" w:hanging="360"/>
      </w:pPr>
      <w:rPr>
        <w:rFonts w:ascii="Symbol" w:hAnsi="Symbol"/>
      </w:rPr>
    </w:lvl>
    <w:lvl w:ilvl="1" w:tplc="A8DEBEA0">
      <w:start w:val="1"/>
      <w:numFmt w:val="bullet"/>
      <w:lvlText w:val=""/>
      <w:lvlJc w:val="left"/>
      <w:pPr>
        <w:ind w:left="1440" w:hanging="360"/>
      </w:pPr>
      <w:rPr>
        <w:rFonts w:ascii="Symbol" w:hAnsi="Symbol"/>
      </w:rPr>
    </w:lvl>
    <w:lvl w:ilvl="2" w:tplc="8490071A">
      <w:start w:val="1"/>
      <w:numFmt w:val="bullet"/>
      <w:lvlText w:val=""/>
      <w:lvlJc w:val="left"/>
      <w:pPr>
        <w:ind w:left="1440" w:hanging="360"/>
      </w:pPr>
      <w:rPr>
        <w:rFonts w:ascii="Symbol" w:hAnsi="Symbol"/>
      </w:rPr>
    </w:lvl>
    <w:lvl w:ilvl="3" w:tplc="DA244D0A">
      <w:start w:val="1"/>
      <w:numFmt w:val="bullet"/>
      <w:lvlText w:val=""/>
      <w:lvlJc w:val="left"/>
      <w:pPr>
        <w:ind w:left="1440" w:hanging="360"/>
      </w:pPr>
      <w:rPr>
        <w:rFonts w:ascii="Symbol" w:hAnsi="Symbol"/>
      </w:rPr>
    </w:lvl>
    <w:lvl w:ilvl="4" w:tplc="0FAA42F8">
      <w:start w:val="1"/>
      <w:numFmt w:val="bullet"/>
      <w:lvlText w:val=""/>
      <w:lvlJc w:val="left"/>
      <w:pPr>
        <w:ind w:left="1440" w:hanging="360"/>
      </w:pPr>
      <w:rPr>
        <w:rFonts w:ascii="Symbol" w:hAnsi="Symbol"/>
      </w:rPr>
    </w:lvl>
    <w:lvl w:ilvl="5" w:tplc="A458585A">
      <w:start w:val="1"/>
      <w:numFmt w:val="bullet"/>
      <w:lvlText w:val=""/>
      <w:lvlJc w:val="left"/>
      <w:pPr>
        <w:ind w:left="1440" w:hanging="360"/>
      </w:pPr>
      <w:rPr>
        <w:rFonts w:ascii="Symbol" w:hAnsi="Symbol"/>
      </w:rPr>
    </w:lvl>
    <w:lvl w:ilvl="6" w:tplc="101696F6">
      <w:start w:val="1"/>
      <w:numFmt w:val="bullet"/>
      <w:lvlText w:val=""/>
      <w:lvlJc w:val="left"/>
      <w:pPr>
        <w:ind w:left="1440" w:hanging="360"/>
      </w:pPr>
      <w:rPr>
        <w:rFonts w:ascii="Symbol" w:hAnsi="Symbol"/>
      </w:rPr>
    </w:lvl>
    <w:lvl w:ilvl="7" w:tplc="072CA14C">
      <w:start w:val="1"/>
      <w:numFmt w:val="bullet"/>
      <w:lvlText w:val=""/>
      <w:lvlJc w:val="left"/>
      <w:pPr>
        <w:ind w:left="1440" w:hanging="360"/>
      </w:pPr>
      <w:rPr>
        <w:rFonts w:ascii="Symbol" w:hAnsi="Symbol"/>
      </w:rPr>
    </w:lvl>
    <w:lvl w:ilvl="8" w:tplc="5B36AEF8">
      <w:start w:val="1"/>
      <w:numFmt w:val="bullet"/>
      <w:lvlText w:val=""/>
      <w:lvlJc w:val="left"/>
      <w:pPr>
        <w:ind w:left="1440" w:hanging="360"/>
      </w:pPr>
      <w:rPr>
        <w:rFonts w:ascii="Symbol" w:hAnsi="Symbol"/>
      </w:rPr>
    </w:lvl>
  </w:abstractNum>
  <w:abstractNum w:abstractNumId="33" w15:restartNumberingAfterBreak="0">
    <w:nsid w:val="75503EE6"/>
    <w:multiLevelType w:val="hybridMultilevel"/>
    <w:tmpl w:val="79DC906E"/>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start w:val="1"/>
      <w:numFmt w:val="bullet"/>
      <w:lvlText w:val=""/>
      <w:lvlJc w:val="left"/>
      <w:pPr>
        <w:ind w:left="2220" w:hanging="360"/>
      </w:pPr>
      <w:rPr>
        <w:rFonts w:ascii="Wingdings" w:hAnsi="Wingdings" w:hint="default"/>
      </w:rPr>
    </w:lvl>
    <w:lvl w:ilvl="3" w:tplc="04130001">
      <w:start w:val="1"/>
      <w:numFmt w:val="bullet"/>
      <w:lvlText w:val=""/>
      <w:lvlJc w:val="left"/>
      <w:pPr>
        <w:ind w:left="2940" w:hanging="360"/>
      </w:pPr>
      <w:rPr>
        <w:rFonts w:ascii="Symbol" w:hAnsi="Symbol" w:hint="default"/>
      </w:rPr>
    </w:lvl>
    <w:lvl w:ilvl="4" w:tplc="04130003">
      <w:start w:val="1"/>
      <w:numFmt w:val="bullet"/>
      <w:lvlText w:val="o"/>
      <w:lvlJc w:val="left"/>
      <w:pPr>
        <w:ind w:left="3660" w:hanging="360"/>
      </w:pPr>
      <w:rPr>
        <w:rFonts w:ascii="Courier New" w:hAnsi="Courier New" w:cs="Courier New" w:hint="default"/>
      </w:rPr>
    </w:lvl>
    <w:lvl w:ilvl="5" w:tplc="04130005">
      <w:start w:val="1"/>
      <w:numFmt w:val="bullet"/>
      <w:lvlText w:val=""/>
      <w:lvlJc w:val="left"/>
      <w:pPr>
        <w:ind w:left="4380" w:hanging="360"/>
      </w:pPr>
      <w:rPr>
        <w:rFonts w:ascii="Wingdings" w:hAnsi="Wingdings" w:hint="default"/>
      </w:rPr>
    </w:lvl>
    <w:lvl w:ilvl="6" w:tplc="04130001">
      <w:start w:val="1"/>
      <w:numFmt w:val="bullet"/>
      <w:lvlText w:val=""/>
      <w:lvlJc w:val="left"/>
      <w:pPr>
        <w:ind w:left="5100" w:hanging="360"/>
      </w:pPr>
      <w:rPr>
        <w:rFonts w:ascii="Symbol" w:hAnsi="Symbol" w:hint="default"/>
      </w:rPr>
    </w:lvl>
    <w:lvl w:ilvl="7" w:tplc="04130003">
      <w:start w:val="1"/>
      <w:numFmt w:val="bullet"/>
      <w:lvlText w:val="o"/>
      <w:lvlJc w:val="left"/>
      <w:pPr>
        <w:ind w:left="5820" w:hanging="360"/>
      </w:pPr>
      <w:rPr>
        <w:rFonts w:ascii="Courier New" w:hAnsi="Courier New" w:cs="Courier New" w:hint="default"/>
      </w:rPr>
    </w:lvl>
    <w:lvl w:ilvl="8" w:tplc="04130005">
      <w:start w:val="1"/>
      <w:numFmt w:val="bullet"/>
      <w:lvlText w:val=""/>
      <w:lvlJc w:val="left"/>
      <w:pPr>
        <w:ind w:left="6540" w:hanging="360"/>
      </w:pPr>
      <w:rPr>
        <w:rFonts w:ascii="Wingdings" w:hAnsi="Wingdings" w:hint="default"/>
      </w:rPr>
    </w:lvl>
  </w:abstractNum>
  <w:abstractNum w:abstractNumId="34" w15:restartNumberingAfterBreak="0">
    <w:nsid w:val="76BF59BB"/>
    <w:multiLevelType w:val="hybridMultilevel"/>
    <w:tmpl w:val="6E6A38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1"/>
  </w:num>
  <w:num w:numId="3">
    <w:abstractNumId w:val="13"/>
  </w:num>
  <w:num w:numId="4">
    <w:abstractNumId w:val="24"/>
  </w:num>
  <w:num w:numId="5">
    <w:abstractNumId w:val="4"/>
  </w:num>
  <w:num w:numId="6">
    <w:abstractNumId w:val="11"/>
  </w:num>
  <w:num w:numId="7">
    <w:abstractNumId w:val="5"/>
  </w:num>
  <w:num w:numId="8">
    <w:abstractNumId w:val="15"/>
  </w:num>
  <w:num w:numId="9">
    <w:abstractNumId w:val="3"/>
  </w:num>
  <w:num w:numId="10">
    <w:abstractNumId w:val="7"/>
  </w:num>
  <w:num w:numId="11">
    <w:abstractNumId w:val="17"/>
  </w:num>
  <w:num w:numId="12">
    <w:abstractNumId w:val="22"/>
  </w:num>
  <w:num w:numId="13">
    <w:abstractNumId w:val="23"/>
  </w:num>
  <w:num w:numId="14">
    <w:abstractNumId w:val="30"/>
  </w:num>
  <w:num w:numId="15">
    <w:abstractNumId w:val="9"/>
  </w:num>
  <w:num w:numId="16">
    <w:abstractNumId w:val="25"/>
  </w:num>
  <w:num w:numId="17">
    <w:abstractNumId w:val="6"/>
  </w:num>
  <w:num w:numId="18">
    <w:abstractNumId w:val="32"/>
  </w:num>
  <w:num w:numId="19">
    <w:abstractNumId w:val="27"/>
  </w:num>
  <w:num w:numId="20">
    <w:abstractNumId w:val="16"/>
  </w:num>
  <w:num w:numId="21">
    <w:abstractNumId w:val="18"/>
  </w:num>
  <w:num w:numId="22">
    <w:abstractNumId w:val="1"/>
  </w:num>
  <w:num w:numId="23">
    <w:abstractNumId w:val="0"/>
  </w:num>
  <w:num w:numId="24">
    <w:abstractNumId w:val="19"/>
  </w:num>
  <w:num w:numId="25">
    <w:abstractNumId w:val="21"/>
  </w:num>
  <w:num w:numId="26">
    <w:abstractNumId w:val="34"/>
  </w:num>
  <w:num w:numId="27">
    <w:abstractNumId w:val="26"/>
  </w:num>
  <w:num w:numId="28">
    <w:abstractNumId w:val="29"/>
  </w:num>
  <w:num w:numId="29">
    <w:abstractNumId w:val="8"/>
  </w:num>
  <w:num w:numId="30">
    <w:abstractNumId w:val="10"/>
  </w:num>
  <w:num w:numId="31">
    <w:abstractNumId w:val="33"/>
  </w:num>
  <w:num w:numId="32">
    <w:abstractNumId w:val="14"/>
  </w:num>
  <w:num w:numId="33">
    <w:abstractNumId w:val="28"/>
  </w:num>
  <w:num w:numId="34">
    <w:abstractNumId w:val="12"/>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5FE"/>
    <w:rsid w:val="0000232E"/>
    <w:rsid w:val="00002C06"/>
    <w:rsid w:val="00006282"/>
    <w:rsid w:val="000069FB"/>
    <w:rsid w:val="00010ACC"/>
    <w:rsid w:val="00012A1C"/>
    <w:rsid w:val="0002343B"/>
    <w:rsid w:val="0002466D"/>
    <w:rsid w:val="0002653B"/>
    <w:rsid w:val="00027A53"/>
    <w:rsid w:val="0003034A"/>
    <w:rsid w:val="00030408"/>
    <w:rsid w:val="00033514"/>
    <w:rsid w:val="00036721"/>
    <w:rsid w:val="00040732"/>
    <w:rsid w:val="00041294"/>
    <w:rsid w:val="000430F7"/>
    <w:rsid w:val="000440E0"/>
    <w:rsid w:val="00044B50"/>
    <w:rsid w:val="00052C4D"/>
    <w:rsid w:val="00052CB4"/>
    <w:rsid w:val="00054613"/>
    <w:rsid w:val="00062718"/>
    <w:rsid w:val="00066AD8"/>
    <w:rsid w:val="00067EF7"/>
    <w:rsid w:val="00072E2A"/>
    <w:rsid w:val="000761DC"/>
    <w:rsid w:val="00076DFC"/>
    <w:rsid w:val="000811C8"/>
    <w:rsid w:val="00094ABA"/>
    <w:rsid w:val="00095EE2"/>
    <w:rsid w:val="00096683"/>
    <w:rsid w:val="000A03A3"/>
    <w:rsid w:val="000A5CCF"/>
    <w:rsid w:val="000B063B"/>
    <w:rsid w:val="000B066E"/>
    <w:rsid w:val="000B5E62"/>
    <w:rsid w:val="000D0083"/>
    <w:rsid w:val="000D31B0"/>
    <w:rsid w:val="000D5E80"/>
    <w:rsid w:val="000F3D8F"/>
    <w:rsid w:val="000F4E6C"/>
    <w:rsid w:val="000F52BA"/>
    <w:rsid w:val="000F6E5E"/>
    <w:rsid w:val="00101D70"/>
    <w:rsid w:val="00102D3D"/>
    <w:rsid w:val="00106C5A"/>
    <w:rsid w:val="00116F6B"/>
    <w:rsid w:val="00120201"/>
    <w:rsid w:val="00120447"/>
    <w:rsid w:val="00120A2A"/>
    <w:rsid w:val="00133D90"/>
    <w:rsid w:val="00134AC4"/>
    <w:rsid w:val="001366CB"/>
    <w:rsid w:val="00137350"/>
    <w:rsid w:val="001408DA"/>
    <w:rsid w:val="0014169A"/>
    <w:rsid w:val="001418B0"/>
    <w:rsid w:val="001440FD"/>
    <w:rsid w:val="00145D5D"/>
    <w:rsid w:val="00153EF7"/>
    <w:rsid w:val="00157E46"/>
    <w:rsid w:val="00160909"/>
    <w:rsid w:val="00164F93"/>
    <w:rsid w:val="00170091"/>
    <w:rsid w:val="0018174F"/>
    <w:rsid w:val="00187C08"/>
    <w:rsid w:val="0019029F"/>
    <w:rsid w:val="0019135B"/>
    <w:rsid w:val="001922B7"/>
    <w:rsid w:val="00196DCC"/>
    <w:rsid w:val="001A1A13"/>
    <w:rsid w:val="001A4BAE"/>
    <w:rsid w:val="001B5348"/>
    <w:rsid w:val="001C6B5D"/>
    <w:rsid w:val="001D5418"/>
    <w:rsid w:val="001E03D3"/>
    <w:rsid w:val="001E19A7"/>
    <w:rsid w:val="001E5A6F"/>
    <w:rsid w:val="001F6DB9"/>
    <w:rsid w:val="001F71D6"/>
    <w:rsid w:val="001F79B5"/>
    <w:rsid w:val="00200C99"/>
    <w:rsid w:val="0020150B"/>
    <w:rsid w:val="002024EE"/>
    <w:rsid w:val="00207BB5"/>
    <w:rsid w:val="00210B4B"/>
    <w:rsid w:val="00212189"/>
    <w:rsid w:val="002129BD"/>
    <w:rsid w:val="00213390"/>
    <w:rsid w:val="00214848"/>
    <w:rsid w:val="00225B22"/>
    <w:rsid w:val="00227D9A"/>
    <w:rsid w:val="00244897"/>
    <w:rsid w:val="0024491A"/>
    <w:rsid w:val="0025149A"/>
    <w:rsid w:val="00251A2C"/>
    <w:rsid w:val="0025238E"/>
    <w:rsid w:val="002546D4"/>
    <w:rsid w:val="00260948"/>
    <w:rsid w:val="0026279F"/>
    <w:rsid w:val="00265BF8"/>
    <w:rsid w:val="00266A00"/>
    <w:rsid w:val="0027002B"/>
    <w:rsid w:val="002763D0"/>
    <w:rsid w:val="00281131"/>
    <w:rsid w:val="00282838"/>
    <w:rsid w:val="00283C25"/>
    <w:rsid w:val="002849DE"/>
    <w:rsid w:val="00284C65"/>
    <w:rsid w:val="0028591D"/>
    <w:rsid w:val="00290BD5"/>
    <w:rsid w:val="00295F1B"/>
    <w:rsid w:val="002A5BC1"/>
    <w:rsid w:val="002B6EC8"/>
    <w:rsid w:val="002D121E"/>
    <w:rsid w:val="002D31B5"/>
    <w:rsid w:val="002D7926"/>
    <w:rsid w:val="002E0325"/>
    <w:rsid w:val="002E40E9"/>
    <w:rsid w:val="002E6170"/>
    <w:rsid w:val="002F100C"/>
    <w:rsid w:val="002F7C39"/>
    <w:rsid w:val="003012D0"/>
    <w:rsid w:val="00311114"/>
    <w:rsid w:val="0031501D"/>
    <w:rsid w:val="00316AC8"/>
    <w:rsid w:val="0033246C"/>
    <w:rsid w:val="00336CEF"/>
    <w:rsid w:val="0034275E"/>
    <w:rsid w:val="0034326A"/>
    <w:rsid w:val="0034338F"/>
    <w:rsid w:val="003514DC"/>
    <w:rsid w:val="003524C9"/>
    <w:rsid w:val="00354583"/>
    <w:rsid w:val="00355571"/>
    <w:rsid w:val="0035599A"/>
    <w:rsid w:val="00356CF2"/>
    <w:rsid w:val="003669AF"/>
    <w:rsid w:val="003728C8"/>
    <w:rsid w:val="00377DF9"/>
    <w:rsid w:val="003815D4"/>
    <w:rsid w:val="0038239D"/>
    <w:rsid w:val="00384964"/>
    <w:rsid w:val="0039015F"/>
    <w:rsid w:val="003924D7"/>
    <w:rsid w:val="003A6B6D"/>
    <w:rsid w:val="003A7C86"/>
    <w:rsid w:val="003B2979"/>
    <w:rsid w:val="003B36DA"/>
    <w:rsid w:val="003B59EF"/>
    <w:rsid w:val="003D12AF"/>
    <w:rsid w:val="003F03B1"/>
    <w:rsid w:val="003F13E8"/>
    <w:rsid w:val="003F30FA"/>
    <w:rsid w:val="003F432B"/>
    <w:rsid w:val="003F7A36"/>
    <w:rsid w:val="004011D7"/>
    <w:rsid w:val="00404BC3"/>
    <w:rsid w:val="004050D3"/>
    <w:rsid w:val="004102AB"/>
    <w:rsid w:val="0041038B"/>
    <w:rsid w:val="00416E38"/>
    <w:rsid w:val="004179EC"/>
    <w:rsid w:val="004214F6"/>
    <w:rsid w:val="004232CF"/>
    <w:rsid w:val="0043101F"/>
    <w:rsid w:val="00431D19"/>
    <w:rsid w:val="004344CA"/>
    <w:rsid w:val="00437E87"/>
    <w:rsid w:val="00440446"/>
    <w:rsid w:val="00446D4D"/>
    <w:rsid w:val="004577CF"/>
    <w:rsid w:val="004603C6"/>
    <w:rsid w:val="00465801"/>
    <w:rsid w:val="00476674"/>
    <w:rsid w:val="004810AF"/>
    <w:rsid w:val="0048777E"/>
    <w:rsid w:val="0049073B"/>
    <w:rsid w:val="0049173F"/>
    <w:rsid w:val="0049632B"/>
    <w:rsid w:val="004A765D"/>
    <w:rsid w:val="004A7DD8"/>
    <w:rsid w:val="004B084D"/>
    <w:rsid w:val="004B6241"/>
    <w:rsid w:val="004D6A97"/>
    <w:rsid w:val="004E1F72"/>
    <w:rsid w:val="004E3552"/>
    <w:rsid w:val="004E6AF9"/>
    <w:rsid w:val="004E75EB"/>
    <w:rsid w:val="004F1C69"/>
    <w:rsid w:val="004F6C96"/>
    <w:rsid w:val="00504AF7"/>
    <w:rsid w:val="00512DD9"/>
    <w:rsid w:val="00515563"/>
    <w:rsid w:val="005256DC"/>
    <w:rsid w:val="00527432"/>
    <w:rsid w:val="00527A0E"/>
    <w:rsid w:val="005453D4"/>
    <w:rsid w:val="00550094"/>
    <w:rsid w:val="00561504"/>
    <w:rsid w:val="00565012"/>
    <w:rsid w:val="00566FD3"/>
    <w:rsid w:val="00570765"/>
    <w:rsid w:val="00571ABE"/>
    <w:rsid w:val="0057643C"/>
    <w:rsid w:val="00577388"/>
    <w:rsid w:val="00584858"/>
    <w:rsid w:val="00591DB7"/>
    <w:rsid w:val="005A6DF1"/>
    <w:rsid w:val="005B0664"/>
    <w:rsid w:val="005B4729"/>
    <w:rsid w:val="005B66F7"/>
    <w:rsid w:val="005B688E"/>
    <w:rsid w:val="005C29F9"/>
    <w:rsid w:val="005C403D"/>
    <w:rsid w:val="005D589F"/>
    <w:rsid w:val="005D5918"/>
    <w:rsid w:val="005D6E4C"/>
    <w:rsid w:val="005E0A14"/>
    <w:rsid w:val="005E2A70"/>
    <w:rsid w:val="005F01D4"/>
    <w:rsid w:val="005F427A"/>
    <w:rsid w:val="00601919"/>
    <w:rsid w:val="00601E25"/>
    <w:rsid w:val="00607ACE"/>
    <w:rsid w:val="00614D08"/>
    <w:rsid w:val="00617A70"/>
    <w:rsid w:val="00621916"/>
    <w:rsid w:val="00621D19"/>
    <w:rsid w:val="00624931"/>
    <w:rsid w:val="0062773F"/>
    <w:rsid w:val="00627C01"/>
    <w:rsid w:val="00630D41"/>
    <w:rsid w:val="00631CBC"/>
    <w:rsid w:val="00634BAC"/>
    <w:rsid w:val="006373B6"/>
    <w:rsid w:val="00637D2C"/>
    <w:rsid w:val="00642EF3"/>
    <w:rsid w:val="00643E5E"/>
    <w:rsid w:val="00643FCB"/>
    <w:rsid w:val="0065268E"/>
    <w:rsid w:val="006544A5"/>
    <w:rsid w:val="0065613A"/>
    <w:rsid w:val="006574D7"/>
    <w:rsid w:val="00665336"/>
    <w:rsid w:val="00665384"/>
    <w:rsid w:val="00665459"/>
    <w:rsid w:val="00666821"/>
    <w:rsid w:val="006705B5"/>
    <w:rsid w:val="00681B7E"/>
    <w:rsid w:val="00687F36"/>
    <w:rsid w:val="0069022E"/>
    <w:rsid w:val="006915F3"/>
    <w:rsid w:val="00695130"/>
    <w:rsid w:val="006A0AB9"/>
    <w:rsid w:val="006B5663"/>
    <w:rsid w:val="006B6560"/>
    <w:rsid w:val="006B7E39"/>
    <w:rsid w:val="006C0793"/>
    <w:rsid w:val="006C0A9D"/>
    <w:rsid w:val="006C7DD8"/>
    <w:rsid w:val="006D7A17"/>
    <w:rsid w:val="006F02F7"/>
    <w:rsid w:val="006F2C88"/>
    <w:rsid w:val="006F3D6D"/>
    <w:rsid w:val="006F40A4"/>
    <w:rsid w:val="006F7CF7"/>
    <w:rsid w:val="00706CFD"/>
    <w:rsid w:val="00720CE8"/>
    <w:rsid w:val="00726249"/>
    <w:rsid w:val="00731C00"/>
    <w:rsid w:val="00736608"/>
    <w:rsid w:val="007369F6"/>
    <w:rsid w:val="00744B4E"/>
    <w:rsid w:val="00745B2A"/>
    <w:rsid w:val="00746558"/>
    <w:rsid w:val="0074676B"/>
    <w:rsid w:val="007501AA"/>
    <w:rsid w:val="00755E2E"/>
    <w:rsid w:val="00757A49"/>
    <w:rsid w:val="00767E89"/>
    <w:rsid w:val="00777423"/>
    <w:rsid w:val="007805D7"/>
    <w:rsid w:val="00791876"/>
    <w:rsid w:val="00794630"/>
    <w:rsid w:val="007B419A"/>
    <w:rsid w:val="007B5149"/>
    <w:rsid w:val="007B6B8E"/>
    <w:rsid w:val="007C11D3"/>
    <w:rsid w:val="007C5585"/>
    <w:rsid w:val="007C56D3"/>
    <w:rsid w:val="007D0542"/>
    <w:rsid w:val="007D3C87"/>
    <w:rsid w:val="007D68BD"/>
    <w:rsid w:val="007E354E"/>
    <w:rsid w:val="00801DCA"/>
    <w:rsid w:val="0080302F"/>
    <w:rsid w:val="008030C5"/>
    <w:rsid w:val="0080382C"/>
    <w:rsid w:val="0080750A"/>
    <w:rsid w:val="00813C78"/>
    <w:rsid w:val="00815E0D"/>
    <w:rsid w:val="0082155C"/>
    <w:rsid w:val="00826220"/>
    <w:rsid w:val="00827D74"/>
    <w:rsid w:val="00827EDE"/>
    <w:rsid w:val="0083509F"/>
    <w:rsid w:val="00837AEA"/>
    <w:rsid w:val="00842EC5"/>
    <w:rsid w:val="008537A8"/>
    <w:rsid w:val="00856F62"/>
    <w:rsid w:val="00857A2C"/>
    <w:rsid w:val="00857D61"/>
    <w:rsid w:val="00862986"/>
    <w:rsid w:val="00862D62"/>
    <w:rsid w:val="0086399F"/>
    <w:rsid w:val="008650A0"/>
    <w:rsid w:val="00865D48"/>
    <w:rsid w:val="008667A5"/>
    <w:rsid w:val="00881966"/>
    <w:rsid w:val="00891468"/>
    <w:rsid w:val="00895E39"/>
    <w:rsid w:val="00897A2D"/>
    <w:rsid w:val="008A1209"/>
    <w:rsid w:val="008B287C"/>
    <w:rsid w:val="008B2E7F"/>
    <w:rsid w:val="008B5D67"/>
    <w:rsid w:val="008B64B5"/>
    <w:rsid w:val="008B7055"/>
    <w:rsid w:val="008D262B"/>
    <w:rsid w:val="008D2918"/>
    <w:rsid w:val="008D7546"/>
    <w:rsid w:val="008E08AE"/>
    <w:rsid w:val="008E386A"/>
    <w:rsid w:val="008E6109"/>
    <w:rsid w:val="00900CE1"/>
    <w:rsid w:val="009030B6"/>
    <w:rsid w:val="00906265"/>
    <w:rsid w:val="009072BC"/>
    <w:rsid w:val="00907517"/>
    <w:rsid w:val="00912E16"/>
    <w:rsid w:val="0091310E"/>
    <w:rsid w:val="00916BEA"/>
    <w:rsid w:val="00931BA2"/>
    <w:rsid w:val="00932FF4"/>
    <w:rsid w:val="00936C79"/>
    <w:rsid w:val="00936DF9"/>
    <w:rsid w:val="0094214E"/>
    <w:rsid w:val="00944DBC"/>
    <w:rsid w:val="009472B0"/>
    <w:rsid w:val="00951115"/>
    <w:rsid w:val="0095220E"/>
    <w:rsid w:val="00954CDA"/>
    <w:rsid w:val="00956843"/>
    <w:rsid w:val="0096292E"/>
    <w:rsid w:val="00962D71"/>
    <w:rsid w:val="009635C7"/>
    <w:rsid w:val="00970F79"/>
    <w:rsid w:val="00972A17"/>
    <w:rsid w:val="009770AB"/>
    <w:rsid w:val="00981E50"/>
    <w:rsid w:val="00986DB8"/>
    <w:rsid w:val="00987851"/>
    <w:rsid w:val="00987D60"/>
    <w:rsid w:val="00992317"/>
    <w:rsid w:val="009934D8"/>
    <w:rsid w:val="00995E86"/>
    <w:rsid w:val="00997F28"/>
    <w:rsid w:val="009A17CC"/>
    <w:rsid w:val="009B04D1"/>
    <w:rsid w:val="009B12E1"/>
    <w:rsid w:val="009B3DA6"/>
    <w:rsid w:val="009B64FD"/>
    <w:rsid w:val="009C04F0"/>
    <w:rsid w:val="009C24DE"/>
    <w:rsid w:val="009C6CDC"/>
    <w:rsid w:val="009C7E66"/>
    <w:rsid w:val="009D23A0"/>
    <w:rsid w:val="009E0E9A"/>
    <w:rsid w:val="009E1EC0"/>
    <w:rsid w:val="009E2860"/>
    <w:rsid w:val="009F16B8"/>
    <w:rsid w:val="009F27AB"/>
    <w:rsid w:val="009F324E"/>
    <w:rsid w:val="009F51D1"/>
    <w:rsid w:val="00A071E4"/>
    <w:rsid w:val="00A13C51"/>
    <w:rsid w:val="00A13D16"/>
    <w:rsid w:val="00A151E1"/>
    <w:rsid w:val="00A2159D"/>
    <w:rsid w:val="00A2271C"/>
    <w:rsid w:val="00A23B32"/>
    <w:rsid w:val="00A2413D"/>
    <w:rsid w:val="00A27C04"/>
    <w:rsid w:val="00A305BD"/>
    <w:rsid w:val="00A31F02"/>
    <w:rsid w:val="00A37E80"/>
    <w:rsid w:val="00A4396C"/>
    <w:rsid w:val="00A4595E"/>
    <w:rsid w:val="00A523F0"/>
    <w:rsid w:val="00A546FD"/>
    <w:rsid w:val="00A547AC"/>
    <w:rsid w:val="00A60792"/>
    <w:rsid w:val="00A60F92"/>
    <w:rsid w:val="00A74570"/>
    <w:rsid w:val="00A76FCF"/>
    <w:rsid w:val="00A813EB"/>
    <w:rsid w:val="00A84D30"/>
    <w:rsid w:val="00A85653"/>
    <w:rsid w:val="00A869A0"/>
    <w:rsid w:val="00AA294E"/>
    <w:rsid w:val="00AA5C5F"/>
    <w:rsid w:val="00AB25C2"/>
    <w:rsid w:val="00AB79D8"/>
    <w:rsid w:val="00AC2695"/>
    <w:rsid w:val="00AC2FD9"/>
    <w:rsid w:val="00AC4B10"/>
    <w:rsid w:val="00AC57B8"/>
    <w:rsid w:val="00AC591E"/>
    <w:rsid w:val="00AD15FE"/>
    <w:rsid w:val="00AD5306"/>
    <w:rsid w:val="00AE2554"/>
    <w:rsid w:val="00AE292B"/>
    <w:rsid w:val="00AF308B"/>
    <w:rsid w:val="00AF53F2"/>
    <w:rsid w:val="00B12141"/>
    <w:rsid w:val="00B134CD"/>
    <w:rsid w:val="00B229F9"/>
    <w:rsid w:val="00B22E04"/>
    <w:rsid w:val="00B24C24"/>
    <w:rsid w:val="00B2749C"/>
    <w:rsid w:val="00B31992"/>
    <w:rsid w:val="00B41698"/>
    <w:rsid w:val="00B47B87"/>
    <w:rsid w:val="00B50533"/>
    <w:rsid w:val="00B5618C"/>
    <w:rsid w:val="00B621F8"/>
    <w:rsid w:val="00B705C0"/>
    <w:rsid w:val="00B7141A"/>
    <w:rsid w:val="00B8345F"/>
    <w:rsid w:val="00B83853"/>
    <w:rsid w:val="00B913E8"/>
    <w:rsid w:val="00B969FE"/>
    <w:rsid w:val="00B97B5B"/>
    <w:rsid w:val="00B97F9B"/>
    <w:rsid w:val="00BB0745"/>
    <w:rsid w:val="00BB0B14"/>
    <w:rsid w:val="00BB138D"/>
    <w:rsid w:val="00BB69D9"/>
    <w:rsid w:val="00BC76DA"/>
    <w:rsid w:val="00BE0754"/>
    <w:rsid w:val="00BE136E"/>
    <w:rsid w:val="00BE20F4"/>
    <w:rsid w:val="00BE344C"/>
    <w:rsid w:val="00BE42B3"/>
    <w:rsid w:val="00BF5E20"/>
    <w:rsid w:val="00C02A6E"/>
    <w:rsid w:val="00C07D35"/>
    <w:rsid w:val="00C118A0"/>
    <w:rsid w:val="00C11C25"/>
    <w:rsid w:val="00C148AC"/>
    <w:rsid w:val="00C26DDF"/>
    <w:rsid w:val="00C31FE1"/>
    <w:rsid w:val="00C47974"/>
    <w:rsid w:val="00C47D09"/>
    <w:rsid w:val="00C50AA7"/>
    <w:rsid w:val="00C55A1D"/>
    <w:rsid w:val="00C5664D"/>
    <w:rsid w:val="00C661CC"/>
    <w:rsid w:val="00C70B4E"/>
    <w:rsid w:val="00C7215B"/>
    <w:rsid w:val="00C77330"/>
    <w:rsid w:val="00C80ECD"/>
    <w:rsid w:val="00C95E56"/>
    <w:rsid w:val="00CA2039"/>
    <w:rsid w:val="00CA2172"/>
    <w:rsid w:val="00CB09D5"/>
    <w:rsid w:val="00CB1D06"/>
    <w:rsid w:val="00CB5E0E"/>
    <w:rsid w:val="00CB6B60"/>
    <w:rsid w:val="00CC661F"/>
    <w:rsid w:val="00CC783E"/>
    <w:rsid w:val="00CD3CAD"/>
    <w:rsid w:val="00CD681F"/>
    <w:rsid w:val="00CD7BCF"/>
    <w:rsid w:val="00CD7D0C"/>
    <w:rsid w:val="00CE3589"/>
    <w:rsid w:val="00CF1209"/>
    <w:rsid w:val="00CF2B2B"/>
    <w:rsid w:val="00CF40AB"/>
    <w:rsid w:val="00CF51FB"/>
    <w:rsid w:val="00CF5C80"/>
    <w:rsid w:val="00CF7DB1"/>
    <w:rsid w:val="00D00F6F"/>
    <w:rsid w:val="00D03B32"/>
    <w:rsid w:val="00D052D4"/>
    <w:rsid w:val="00D0621B"/>
    <w:rsid w:val="00D10E09"/>
    <w:rsid w:val="00D12942"/>
    <w:rsid w:val="00D13B8C"/>
    <w:rsid w:val="00D1434C"/>
    <w:rsid w:val="00D143AE"/>
    <w:rsid w:val="00D1756A"/>
    <w:rsid w:val="00D32C11"/>
    <w:rsid w:val="00D456FF"/>
    <w:rsid w:val="00D4721C"/>
    <w:rsid w:val="00D47876"/>
    <w:rsid w:val="00D53001"/>
    <w:rsid w:val="00D576D8"/>
    <w:rsid w:val="00D60658"/>
    <w:rsid w:val="00D60E1F"/>
    <w:rsid w:val="00D62786"/>
    <w:rsid w:val="00D80835"/>
    <w:rsid w:val="00D828F8"/>
    <w:rsid w:val="00D9075E"/>
    <w:rsid w:val="00DA2B5D"/>
    <w:rsid w:val="00DA342F"/>
    <w:rsid w:val="00DA42C8"/>
    <w:rsid w:val="00DA66D0"/>
    <w:rsid w:val="00DB1B8C"/>
    <w:rsid w:val="00DB5B65"/>
    <w:rsid w:val="00DC2A14"/>
    <w:rsid w:val="00DC2CEC"/>
    <w:rsid w:val="00DC4F75"/>
    <w:rsid w:val="00DC7EB3"/>
    <w:rsid w:val="00DD4FFA"/>
    <w:rsid w:val="00DD6E74"/>
    <w:rsid w:val="00DE032B"/>
    <w:rsid w:val="00DE08C7"/>
    <w:rsid w:val="00DE151A"/>
    <w:rsid w:val="00DE194F"/>
    <w:rsid w:val="00DF1DCD"/>
    <w:rsid w:val="00DF381F"/>
    <w:rsid w:val="00DF3B19"/>
    <w:rsid w:val="00E04697"/>
    <w:rsid w:val="00E10064"/>
    <w:rsid w:val="00E11364"/>
    <w:rsid w:val="00E1298D"/>
    <w:rsid w:val="00E260A6"/>
    <w:rsid w:val="00E30BEC"/>
    <w:rsid w:val="00E30E94"/>
    <w:rsid w:val="00E36DBA"/>
    <w:rsid w:val="00E50E78"/>
    <w:rsid w:val="00E531B6"/>
    <w:rsid w:val="00E53F9A"/>
    <w:rsid w:val="00E56FB6"/>
    <w:rsid w:val="00E65713"/>
    <w:rsid w:val="00E65AF8"/>
    <w:rsid w:val="00E66F25"/>
    <w:rsid w:val="00E6764C"/>
    <w:rsid w:val="00E7017E"/>
    <w:rsid w:val="00E71F1F"/>
    <w:rsid w:val="00E737BF"/>
    <w:rsid w:val="00E73C18"/>
    <w:rsid w:val="00E92B9F"/>
    <w:rsid w:val="00E93D94"/>
    <w:rsid w:val="00EA082B"/>
    <w:rsid w:val="00EA254F"/>
    <w:rsid w:val="00EA5243"/>
    <w:rsid w:val="00EA73C6"/>
    <w:rsid w:val="00EA7560"/>
    <w:rsid w:val="00EB038F"/>
    <w:rsid w:val="00EB0871"/>
    <w:rsid w:val="00EC0F61"/>
    <w:rsid w:val="00EC3871"/>
    <w:rsid w:val="00ED176C"/>
    <w:rsid w:val="00ED3864"/>
    <w:rsid w:val="00EE01FD"/>
    <w:rsid w:val="00EF40A9"/>
    <w:rsid w:val="00EF6B14"/>
    <w:rsid w:val="00EF6F20"/>
    <w:rsid w:val="00F07D2B"/>
    <w:rsid w:val="00F1688F"/>
    <w:rsid w:val="00F20A10"/>
    <w:rsid w:val="00F22F84"/>
    <w:rsid w:val="00F23284"/>
    <w:rsid w:val="00F26BE6"/>
    <w:rsid w:val="00F336E3"/>
    <w:rsid w:val="00F41B83"/>
    <w:rsid w:val="00F44B68"/>
    <w:rsid w:val="00F456B0"/>
    <w:rsid w:val="00F555DE"/>
    <w:rsid w:val="00F61DD1"/>
    <w:rsid w:val="00F62788"/>
    <w:rsid w:val="00F7042A"/>
    <w:rsid w:val="00F717A5"/>
    <w:rsid w:val="00F77EAD"/>
    <w:rsid w:val="00F82AF3"/>
    <w:rsid w:val="00F927F9"/>
    <w:rsid w:val="00FA0119"/>
    <w:rsid w:val="00FA11A0"/>
    <w:rsid w:val="00FB0286"/>
    <w:rsid w:val="00FB2DBD"/>
    <w:rsid w:val="00FB6F6F"/>
    <w:rsid w:val="00FC1407"/>
    <w:rsid w:val="00FC4E96"/>
    <w:rsid w:val="00FC59E3"/>
    <w:rsid w:val="00FD47DC"/>
    <w:rsid w:val="00FD666C"/>
    <w:rsid w:val="00FE2BDB"/>
    <w:rsid w:val="00FE5A86"/>
    <w:rsid w:val="00FE7557"/>
    <w:rsid w:val="00FF77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8844F9F"/>
  <w15:chartTrackingRefBased/>
  <w15:docId w15:val="{0FEF6F37-DA3A-4D59-B28C-8B8B96F6C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207BB5"/>
    <w:pPr>
      <w:autoSpaceDE w:val="0"/>
      <w:autoSpaceDN w:val="0"/>
      <w:adjustRightInd w:val="0"/>
      <w:spacing w:line="276" w:lineRule="auto"/>
    </w:pPr>
    <w:rPr>
      <w:rFonts w:ascii="Verdana" w:eastAsia="Roboto-Light" w:hAnsi="Verdana" w:cs="Roboto-Light"/>
      <w:lang w:eastAsia="en-US"/>
    </w:rPr>
  </w:style>
  <w:style w:type="paragraph" w:styleId="Kop1">
    <w:name w:val="heading 1"/>
    <w:basedOn w:val="Standaard"/>
    <w:next w:val="Standaard"/>
    <w:qFormat/>
    <w:pPr>
      <w:keepNext/>
      <w:numPr>
        <w:numId w:val="1"/>
      </w:numPr>
      <w:outlineLvl w:val="0"/>
    </w:pPr>
    <w:rPr>
      <w:b/>
      <w:kern w:val="1"/>
      <w:lang w:val="x-none"/>
    </w:rPr>
  </w:style>
  <w:style w:type="paragraph" w:styleId="Kop2">
    <w:name w:val="heading 2"/>
    <w:basedOn w:val="Standaard"/>
    <w:next w:val="Standaard"/>
    <w:qFormat/>
    <w:pPr>
      <w:keepNext/>
      <w:numPr>
        <w:ilvl w:val="1"/>
        <w:numId w:val="1"/>
      </w:numPr>
      <w:pBdr>
        <w:top w:val="single" w:sz="4" w:space="1" w:color="000000"/>
        <w:bottom w:val="single" w:sz="4" w:space="1" w:color="000000"/>
      </w:pBdr>
      <w:outlineLvl w:val="1"/>
    </w:pPr>
    <w:rPr>
      <w:b/>
      <w:kern w:val="1"/>
      <w:lang w:val="x-none"/>
    </w:rPr>
  </w:style>
  <w:style w:type="paragraph" w:styleId="Kop3">
    <w:name w:val="heading 3"/>
    <w:basedOn w:val="Standaard"/>
    <w:next w:val="Standaard"/>
    <w:qFormat/>
    <w:pPr>
      <w:keepNext/>
      <w:numPr>
        <w:ilvl w:val="2"/>
        <w:numId w:val="1"/>
      </w:numPr>
      <w:outlineLvl w:val="2"/>
    </w:pPr>
    <w:rPr>
      <w:b/>
      <w:smallCaps/>
      <w:kern w:val="1"/>
      <w:lang w:val="x-none"/>
    </w:rPr>
  </w:style>
  <w:style w:type="paragraph" w:styleId="Kop4">
    <w:name w:val="heading 4"/>
    <w:basedOn w:val="Standaard"/>
    <w:next w:val="Standaard"/>
    <w:qFormat/>
    <w:pPr>
      <w:keepNext/>
      <w:numPr>
        <w:ilvl w:val="3"/>
        <w:numId w:val="1"/>
      </w:numPr>
      <w:outlineLvl w:val="3"/>
    </w:pPr>
    <w:rPr>
      <w:i/>
      <w:kern w:val="1"/>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qFormat/>
    <w:rsid w:val="00B913E8"/>
    <w:pPr>
      <w:keepNext/>
      <w:spacing w:before="240" w:after="120"/>
      <w:jc w:val="center"/>
    </w:pPr>
    <w:rPr>
      <w:rFonts w:eastAsia="Microsoft YaHei" w:cs="Mangal"/>
      <w:b/>
      <w:bCs/>
      <w:sz w:val="36"/>
      <w:szCs w:val="36"/>
    </w:rPr>
  </w:style>
  <w:style w:type="paragraph" w:customStyle="1" w:styleId="BijlagegenummerdAD">
    <w:name w:val="Bijlage genummerd AD"/>
    <w:basedOn w:val="Standaard"/>
    <w:next w:val="Standaard"/>
    <w:qFormat/>
    <w:rsid w:val="00AD15FE"/>
    <w:pPr>
      <w:numPr>
        <w:numId w:val="3"/>
      </w:numPr>
      <w:autoSpaceDE/>
      <w:autoSpaceDN/>
      <w:adjustRightInd/>
      <w:spacing w:after="500"/>
      <w:ind w:left="2098" w:hanging="2098"/>
    </w:pPr>
    <w:rPr>
      <w:rFonts w:ascii="Arial" w:eastAsia="Times New Roman" w:hAnsi="Arial" w:cs="Times New Roman"/>
      <w:b/>
      <w:sz w:val="28"/>
      <w:lang w:eastAsia="nl-NL"/>
    </w:rPr>
  </w:style>
  <w:style w:type="table" w:styleId="Tabelraster">
    <w:name w:val="Table Grid"/>
    <w:basedOn w:val="Standaardtabel"/>
    <w:uiPriority w:val="59"/>
    <w:rsid w:val="00AD15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ming"/>
    <w:basedOn w:val="Standaard"/>
    <w:link w:val="LijstalineaChar"/>
    <w:uiPriority w:val="34"/>
    <w:qFormat/>
    <w:rsid w:val="00AD15FE"/>
    <w:pPr>
      <w:ind w:left="720"/>
      <w:contextualSpacing/>
    </w:pPr>
  </w:style>
  <w:style w:type="character" w:styleId="Verwijzingopmerking">
    <w:name w:val="annotation reference"/>
    <w:basedOn w:val="Standaardalinea-lettertype"/>
    <w:rsid w:val="00AD15FE"/>
    <w:rPr>
      <w:sz w:val="16"/>
      <w:szCs w:val="16"/>
    </w:rPr>
  </w:style>
  <w:style w:type="paragraph" w:styleId="Tekstopmerking">
    <w:name w:val="annotation text"/>
    <w:basedOn w:val="Standaard"/>
    <w:link w:val="TekstopmerkingChar"/>
    <w:rsid w:val="00AD15FE"/>
    <w:pPr>
      <w:spacing w:line="240" w:lineRule="auto"/>
    </w:pPr>
  </w:style>
  <w:style w:type="character" w:customStyle="1" w:styleId="TekstopmerkingChar">
    <w:name w:val="Tekst opmerking Char"/>
    <w:basedOn w:val="Standaardalinea-lettertype"/>
    <w:link w:val="Tekstopmerking"/>
    <w:rsid w:val="00AD15FE"/>
    <w:rPr>
      <w:rFonts w:ascii="Verdana" w:eastAsia="Roboto-Light" w:hAnsi="Verdana" w:cs="Roboto-Light"/>
      <w:lang w:eastAsia="en-US"/>
    </w:rPr>
  </w:style>
  <w:style w:type="paragraph" w:styleId="Onderwerpvanopmerking">
    <w:name w:val="annotation subject"/>
    <w:basedOn w:val="Tekstopmerking"/>
    <w:next w:val="Tekstopmerking"/>
    <w:link w:val="OnderwerpvanopmerkingChar"/>
    <w:semiHidden/>
    <w:unhideWhenUsed/>
    <w:rsid w:val="00AD15FE"/>
    <w:rPr>
      <w:b/>
      <w:bCs/>
    </w:rPr>
  </w:style>
  <w:style w:type="character" w:customStyle="1" w:styleId="OnderwerpvanopmerkingChar">
    <w:name w:val="Onderwerp van opmerking Char"/>
    <w:basedOn w:val="TekstopmerkingChar"/>
    <w:link w:val="Onderwerpvanopmerking"/>
    <w:semiHidden/>
    <w:rsid w:val="00AD15FE"/>
    <w:rPr>
      <w:rFonts w:ascii="Verdana" w:eastAsia="Roboto-Light" w:hAnsi="Verdana" w:cs="Roboto-Light"/>
      <w:b/>
      <w:bCs/>
      <w:lang w:eastAsia="en-US"/>
    </w:rPr>
  </w:style>
  <w:style w:type="paragraph" w:styleId="Revisie">
    <w:name w:val="Revision"/>
    <w:hidden/>
    <w:uiPriority w:val="99"/>
    <w:semiHidden/>
    <w:rsid w:val="00731C00"/>
    <w:rPr>
      <w:rFonts w:ascii="Verdana" w:eastAsia="Roboto-Light" w:hAnsi="Verdana" w:cs="Roboto-Light"/>
      <w:lang w:eastAsia="en-US"/>
    </w:rPr>
  </w:style>
  <w:style w:type="paragraph" w:styleId="Koptekst">
    <w:name w:val="header"/>
    <w:basedOn w:val="Standaard"/>
    <w:link w:val="KoptekstChar"/>
    <w:uiPriority w:val="99"/>
    <w:rsid w:val="00591DB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91DB7"/>
    <w:rPr>
      <w:rFonts w:ascii="Verdana" w:eastAsia="Roboto-Light" w:hAnsi="Verdana" w:cs="Roboto-Light"/>
      <w:lang w:eastAsia="en-US"/>
    </w:rPr>
  </w:style>
  <w:style w:type="paragraph" w:styleId="Voettekst">
    <w:name w:val="footer"/>
    <w:basedOn w:val="Standaard"/>
    <w:link w:val="VoettekstChar"/>
    <w:uiPriority w:val="99"/>
    <w:rsid w:val="00591DB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91DB7"/>
    <w:rPr>
      <w:rFonts w:ascii="Verdana" w:eastAsia="Roboto-Light" w:hAnsi="Verdana" w:cs="Roboto-Light"/>
      <w:lang w:eastAsia="en-US"/>
    </w:rPr>
  </w:style>
  <w:style w:type="paragraph" w:customStyle="1" w:styleId="Default">
    <w:name w:val="Default"/>
    <w:rsid w:val="00DA42C8"/>
    <w:pPr>
      <w:autoSpaceDE w:val="0"/>
      <w:autoSpaceDN w:val="0"/>
      <w:adjustRightInd w:val="0"/>
    </w:pPr>
    <w:rPr>
      <w:rFonts w:ascii="Verdana" w:hAnsi="Verdana" w:cs="Verdana"/>
      <w:color w:val="000000"/>
      <w:sz w:val="24"/>
      <w:szCs w:val="24"/>
    </w:rPr>
  </w:style>
  <w:style w:type="paragraph" w:styleId="Normaalweb">
    <w:name w:val="Normal (Web)"/>
    <w:basedOn w:val="Standaard"/>
    <w:uiPriority w:val="99"/>
    <w:unhideWhenUsed/>
    <w:rsid w:val="009C24DE"/>
    <w:pPr>
      <w:autoSpaceDE/>
      <w:autoSpaceDN/>
      <w:adjustRightInd/>
      <w:spacing w:before="100" w:beforeAutospacing="1" w:after="100" w:afterAutospacing="1" w:line="240" w:lineRule="auto"/>
    </w:pPr>
    <w:rPr>
      <w:rFonts w:ascii="Calibri" w:eastAsiaTheme="minorHAnsi" w:hAnsi="Calibri" w:cs="Calibri"/>
      <w:sz w:val="22"/>
      <w:szCs w:val="22"/>
      <w:lang w:eastAsia="nl-NL"/>
    </w:rPr>
  </w:style>
  <w:style w:type="character" w:customStyle="1" w:styleId="LijstalineaChar">
    <w:name w:val="Lijstalinea Char"/>
    <w:aliases w:val="Opsomming Char"/>
    <w:basedOn w:val="Standaardalinea-lettertype"/>
    <w:link w:val="Lijstalinea"/>
    <w:uiPriority w:val="99"/>
    <w:locked/>
    <w:rsid w:val="00FD666C"/>
    <w:rPr>
      <w:rFonts w:ascii="Verdana" w:eastAsia="Roboto-Light" w:hAnsi="Verdana" w:cs="Roboto-Light"/>
      <w:lang w:eastAsia="en-US"/>
    </w:rPr>
  </w:style>
  <w:style w:type="character" w:styleId="Hyperlink">
    <w:name w:val="Hyperlink"/>
    <w:basedOn w:val="Standaardalinea-lettertype"/>
    <w:uiPriority w:val="99"/>
    <w:rsid w:val="00D10E09"/>
    <w:rPr>
      <w:color w:val="0563C1" w:themeColor="hyperlink"/>
      <w:u w:val="single"/>
    </w:rPr>
  </w:style>
  <w:style w:type="character" w:styleId="Onopgelostemelding">
    <w:name w:val="Unresolved Mention"/>
    <w:basedOn w:val="Standaardalinea-lettertype"/>
    <w:uiPriority w:val="99"/>
    <w:semiHidden/>
    <w:unhideWhenUsed/>
    <w:rsid w:val="00D10E09"/>
    <w:rPr>
      <w:color w:val="605E5C"/>
      <w:shd w:val="clear" w:color="auto" w:fill="E1DFDD"/>
    </w:rPr>
  </w:style>
  <w:style w:type="paragraph" w:styleId="Ballontekst">
    <w:name w:val="Balloon Text"/>
    <w:basedOn w:val="Standaard"/>
    <w:link w:val="BallontekstChar"/>
    <w:semiHidden/>
    <w:unhideWhenUsed/>
    <w:rsid w:val="0002466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02466D"/>
    <w:rPr>
      <w:rFonts w:ascii="Segoe UI" w:eastAsia="Roboto-Light" w:hAnsi="Segoe UI" w:cs="Segoe UI"/>
      <w:sz w:val="18"/>
      <w:szCs w:val="18"/>
      <w:lang w:eastAsia="en-US"/>
    </w:rPr>
  </w:style>
  <w:style w:type="character" w:styleId="GevolgdeHyperlink">
    <w:name w:val="FollowedHyperlink"/>
    <w:basedOn w:val="Standaardalinea-lettertype"/>
    <w:rsid w:val="00EF6F20"/>
    <w:rPr>
      <w:color w:val="954F72" w:themeColor="followedHyperlink"/>
      <w:u w:val="single"/>
    </w:rPr>
  </w:style>
  <w:style w:type="paragraph" w:styleId="Geenafstand">
    <w:name w:val="No Spacing"/>
    <w:uiPriority w:val="1"/>
    <w:qFormat/>
    <w:rsid w:val="00CA2039"/>
    <w:rPr>
      <w:rFonts w:asciiTheme="minorHAnsi" w:eastAsiaTheme="minorHAnsi" w:hAnsiTheme="minorHAnsi" w:cstheme="minorBidi"/>
      <w:kern w:val="2"/>
      <w:sz w:val="22"/>
      <w:szCs w:val="22"/>
      <w:lang w:eastAsia="en-US"/>
      <w14:ligatures w14:val="standardContextual"/>
    </w:rPr>
  </w:style>
  <w:style w:type="paragraph" w:customStyle="1" w:styleId="pf0">
    <w:name w:val="pf0"/>
    <w:basedOn w:val="Standaard"/>
    <w:rsid w:val="006F40A4"/>
    <w:pPr>
      <w:autoSpaceDE/>
      <w:autoSpaceDN/>
      <w:adjustRightInd/>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6F40A4"/>
    <w:rPr>
      <w:rFonts w:ascii="Segoe UI" w:hAnsi="Segoe UI" w:cs="Segoe UI" w:hint="default"/>
      <w:sz w:val="18"/>
      <w:szCs w:val="18"/>
    </w:rPr>
  </w:style>
  <w:style w:type="character" w:customStyle="1" w:styleId="cf11">
    <w:name w:val="cf11"/>
    <w:basedOn w:val="Standaardalinea-lettertype"/>
    <w:rsid w:val="006F40A4"/>
    <w:rPr>
      <w:rFonts w:ascii="Segoe UI" w:hAnsi="Segoe UI" w:cs="Segoe UI" w:hint="default"/>
      <w:b/>
      <w:bCs/>
      <w:sz w:val="18"/>
      <w:szCs w:val="18"/>
    </w:rPr>
  </w:style>
  <w:style w:type="paragraph" w:styleId="Voetnoottekst">
    <w:name w:val="footnote text"/>
    <w:basedOn w:val="Standaard"/>
    <w:link w:val="VoetnoottekstChar"/>
    <w:uiPriority w:val="99"/>
    <w:unhideWhenUsed/>
    <w:rsid w:val="005C29F9"/>
    <w:pPr>
      <w:autoSpaceDE/>
      <w:autoSpaceDN/>
      <w:adjustRightInd/>
      <w:spacing w:line="206" w:lineRule="auto"/>
    </w:pPr>
    <w:rPr>
      <w:rFonts w:ascii="Lucida Sans Unicode" w:eastAsiaTheme="minorHAnsi" w:hAnsi="Lucida Sans Unicode" w:cs="Arial"/>
      <w:sz w:val="18"/>
      <w:szCs w:val="16"/>
    </w:rPr>
  </w:style>
  <w:style w:type="character" w:customStyle="1" w:styleId="VoetnoottekstChar">
    <w:name w:val="Voetnoottekst Char"/>
    <w:basedOn w:val="Standaardalinea-lettertype"/>
    <w:link w:val="Voetnoottekst"/>
    <w:uiPriority w:val="99"/>
    <w:rsid w:val="005C29F9"/>
    <w:rPr>
      <w:rFonts w:ascii="Lucida Sans Unicode" w:eastAsiaTheme="minorHAnsi" w:hAnsi="Lucida Sans Unicode" w:cs="Arial"/>
      <w:sz w:val="18"/>
      <w:szCs w:val="16"/>
      <w:lang w:eastAsia="en-US"/>
    </w:rPr>
  </w:style>
  <w:style w:type="character" w:styleId="Voetnootmarkering">
    <w:name w:val="footnote reference"/>
    <w:uiPriority w:val="99"/>
    <w:unhideWhenUsed/>
    <w:rsid w:val="005C29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694042">
      <w:bodyDiv w:val="1"/>
      <w:marLeft w:val="0"/>
      <w:marRight w:val="0"/>
      <w:marTop w:val="0"/>
      <w:marBottom w:val="0"/>
      <w:divBdr>
        <w:top w:val="none" w:sz="0" w:space="0" w:color="auto"/>
        <w:left w:val="none" w:sz="0" w:space="0" w:color="auto"/>
        <w:bottom w:val="none" w:sz="0" w:space="0" w:color="auto"/>
        <w:right w:val="none" w:sz="0" w:space="0" w:color="auto"/>
      </w:divBdr>
    </w:div>
    <w:div w:id="849683231">
      <w:bodyDiv w:val="1"/>
      <w:marLeft w:val="0"/>
      <w:marRight w:val="0"/>
      <w:marTop w:val="0"/>
      <w:marBottom w:val="0"/>
      <w:divBdr>
        <w:top w:val="none" w:sz="0" w:space="0" w:color="auto"/>
        <w:left w:val="none" w:sz="0" w:space="0" w:color="auto"/>
        <w:bottom w:val="none" w:sz="0" w:space="0" w:color="auto"/>
        <w:right w:val="none" w:sz="0" w:space="0" w:color="auto"/>
      </w:divBdr>
    </w:div>
    <w:div w:id="868101893">
      <w:bodyDiv w:val="1"/>
      <w:marLeft w:val="0"/>
      <w:marRight w:val="0"/>
      <w:marTop w:val="0"/>
      <w:marBottom w:val="0"/>
      <w:divBdr>
        <w:top w:val="none" w:sz="0" w:space="0" w:color="auto"/>
        <w:left w:val="none" w:sz="0" w:space="0" w:color="auto"/>
        <w:bottom w:val="none" w:sz="0" w:space="0" w:color="auto"/>
        <w:right w:val="none" w:sz="0" w:space="0" w:color="auto"/>
      </w:divBdr>
    </w:div>
    <w:div w:id="986664603">
      <w:bodyDiv w:val="1"/>
      <w:marLeft w:val="0"/>
      <w:marRight w:val="0"/>
      <w:marTop w:val="0"/>
      <w:marBottom w:val="0"/>
      <w:divBdr>
        <w:top w:val="none" w:sz="0" w:space="0" w:color="auto"/>
        <w:left w:val="none" w:sz="0" w:space="0" w:color="auto"/>
        <w:bottom w:val="none" w:sz="0" w:space="0" w:color="auto"/>
        <w:right w:val="none" w:sz="0" w:space="0" w:color="auto"/>
      </w:divBdr>
    </w:div>
    <w:div w:id="127463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ten.overheid.nl/BWBR0033723/2020-10-01" TargetMode="External"/><Relationship Id="rId13" Type="http://schemas.openxmlformats.org/officeDocument/2006/relationships/hyperlink" Target="https://www.pso-nederland.nl/gecertificeerde-organisaties-2/online-marktplaa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I:\gm\hgl\roz\SOCIAAL%20ONDERNEMEN\SROI\SROI%20documenten\www.social-enterprise.nl%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I:\gm\hgl\roz\SOCIAAL%20ONDERNEMEN\SROI\SROI%20documenten\www.codesocialeondernemingen.nl%20" TargetMode="External"/><Relationship Id="rId5" Type="http://schemas.openxmlformats.org/officeDocument/2006/relationships/webSettings" Target="webSettings.xml"/><Relationship Id="rId15" Type="http://schemas.openxmlformats.org/officeDocument/2006/relationships/hyperlink" Target="mailto:socialreturn@amersfoort.nl" TargetMode="External"/><Relationship Id="rId10" Type="http://schemas.openxmlformats.org/officeDocument/2006/relationships/hyperlink" Target="https://www.hhm.nl/wp-content/uploads/MW250050-Normenkader-Huishoudelijke-Ondersteuning-2025-bureau-HHM.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oudenberg.nl/fileadmin/Website/Documenten/Inkoop-_en_aanbestedingsbeleid_gemeente_Woudenberg_2020.pdf" TargetMode="External"/><Relationship Id="rId14" Type="http://schemas.openxmlformats.org/officeDocument/2006/relationships/hyperlink" Target="mailto:socialreturn@amersfoor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C93A0-EA87-40B4-A297-34CE44669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5410</Words>
  <Characters>29761</Characters>
  <Application>Microsoft Office Word</Application>
  <DocSecurity>0</DocSecurity>
  <Lines>248</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Looijen, Lisanne</dc:creator>
  <cp:keywords/>
  <dc:description/>
  <cp:lastModifiedBy>Ginny van de Meeberg</cp:lastModifiedBy>
  <cp:revision>11</cp:revision>
  <cp:lastPrinted>2026-04-01T07:46:00Z</cp:lastPrinted>
  <dcterms:created xsi:type="dcterms:W3CDTF">2026-09-18T09:11:00Z</dcterms:created>
  <dcterms:modified xsi:type="dcterms:W3CDTF">2026-10-02T11:51:00Z</dcterms:modified>
</cp:coreProperties>
</file>