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36FD" w:rsidP="39DA686F" w:rsidRDefault="00FC0334" w14:paraId="6A304522" w14:textId="56F14AAE">
      <w:pPr>
        <w:spacing w:line="240" w:lineRule="auto"/>
        <w:textAlignment w:val="baseline"/>
        <w:rPr>
          <w:rFonts w:ascii="Verdana" w:hAnsi="Verdana" w:cs="Segoe UI"/>
          <w:color w:val="4F81BD" w:themeColor="accent1"/>
          <w:sz w:val="28"/>
          <w:szCs w:val="28"/>
        </w:rPr>
      </w:pPr>
      <w:r w:rsidRPr="00FC0334">
        <w:rPr>
          <w:rFonts w:ascii="Verdana" w:hAnsi="Verdana" w:cs="Segoe UI"/>
          <w:color w:val="4F81BD"/>
          <w:kern w:val="0"/>
          <w:sz w:val="28"/>
          <w:szCs w:val="28"/>
          <w14:ligatures w14:val="none"/>
        </w:rPr>
        <w:t>Bijlage 7</w:t>
      </w:r>
      <w:r w:rsidRPr="00FC0334">
        <w:rPr>
          <w:rFonts w:ascii="Calibri" w:hAnsi="Calibri" w:cs="Calibri"/>
          <w:color w:val="4F81BD"/>
          <w:kern w:val="0"/>
          <w:sz w:val="28"/>
          <w:szCs w:val="28"/>
          <w14:ligatures w14:val="none"/>
        </w:rPr>
        <w:tab/>
      </w:r>
      <w:r w:rsidRPr="00FC0334">
        <w:rPr>
          <w:rFonts w:ascii="Verdana" w:hAnsi="Verdana" w:cs="Segoe UI"/>
          <w:color w:val="4F81BD"/>
          <w:kern w:val="0"/>
          <w:sz w:val="28"/>
          <w:szCs w:val="28"/>
          <w14:ligatures w14:val="none"/>
        </w:rPr>
        <w:t>Programma van Eisen</w:t>
      </w:r>
    </w:p>
    <w:p w:rsidR="00FC0334" w:rsidP="00FC0334" w:rsidRDefault="00FC0334" w14:paraId="24383438" w14:textId="73B3C0CC">
      <w:pPr>
        <w:spacing w:line="240" w:lineRule="auto"/>
        <w:textAlignment w:val="baseline"/>
        <w:rPr>
          <w:rFonts w:ascii="Verdana" w:hAnsi="Verdana" w:cs="Segoe UI"/>
          <w:color w:val="000000"/>
          <w:kern w:val="0"/>
          <w:sz w:val="18"/>
          <w:szCs w:val="18"/>
          <w:bdr w:val="none" w:color="auto" w:sz="0" w:space="0" w:frame="1"/>
          <w:shd w:val="clear" w:color="auto" w:fill="C6C6C6"/>
          <w14:ligatures w14:val="none"/>
        </w:rPr>
      </w:pPr>
      <w:r w:rsidRPr="00FC0334">
        <w:rPr>
          <w:rFonts w:ascii="Verdana" w:hAnsi="Verdana" w:cs="Segoe UI"/>
          <w:color w:val="000000"/>
          <w:kern w:val="0"/>
          <w:sz w:val="18"/>
          <w:szCs w:val="18"/>
          <w14:ligatures w14:val="none"/>
        </w:rPr>
        <w:t> </w:t>
      </w:r>
    </w:p>
    <w:p w:rsidRPr="0054235D" w:rsidR="0054235D" w:rsidP="0054235D" w:rsidRDefault="0054235D" w14:paraId="548E1743" w14:textId="77777777">
      <w:pPr>
        <w:spacing w:line="240" w:lineRule="auto"/>
        <w:textAlignment w:val="baseline"/>
        <w:rPr>
          <w:rFonts w:ascii="Segoe UI" w:hAnsi="Segoe UI" w:cs="Segoe UI"/>
          <w:kern w:val="0"/>
          <w:sz w:val="18"/>
          <w:szCs w:val="18"/>
          <w14:ligatures w14:val="none"/>
        </w:rPr>
      </w:pPr>
      <w:r w:rsidRPr="0054235D">
        <w:rPr>
          <w:rFonts w:ascii="Segoe UI" w:hAnsi="Segoe UI" w:cs="Segoe UI"/>
          <w:kern w:val="0"/>
          <w:sz w:val="18"/>
          <w:szCs w:val="18"/>
          <w14:ligatures w14:val="none"/>
        </w:rPr>
        <w:t>Waar in dit programma van eisen wordt gesproken over de inschrijver, wordt na gunning de opdrachtnemer bedoeld</w:t>
      </w:r>
    </w:p>
    <w:p w:rsidRPr="00FC0334" w:rsidR="0054235D" w:rsidP="00FC0334" w:rsidRDefault="0054235D" w14:paraId="393EE214" w14:textId="77777777">
      <w:pPr>
        <w:spacing w:line="240" w:lineRule="auto"/>
        <w:textAlignment w:val="baseline"/>
        <w:rPr>
          <w:rFonts w:ascii="Segoe UI" w:hAnsi="Segoe UI" w:cs="Segoe UI"/>
          <w:kern w:val="0"/>
          <w:sz w:val="18"/>
          <w:szCs w:val="18"/>
          <w14:ligatures w14:val="none"/>
        </w:rPr>
      </w:pPr>
    </w:p>
    <w:p w:rsidRPr="00622E1F" w:rsidR="00622E1F" w:rsidP="00622E1F" w:rsidRDefault="00FC0334" w14:paraId="3E7963B4" w14:textId="51F2BC84">
      <w:pPr>
        <w:pStyle w:val="Lijstalinea"/>
        <w:numPr>
          <w:ilvl w:val="0"/>
          <w:numId w:val="7"/>
        </w:numPr>
        <w:spacing w:line="240" w:lineRule="auto"/>
        <w:textAlignment w:val="baseline"/>
        <w:rPr>
          <w:rFonts w:ascii="Verdana" w:hAnsi="Verdana" w:cs="Segoe UI"/>
          <w:color w:val="4F81BD" w:themeColor="accent1"/>
          <w:sz w:val="22"/>
          <w:szCs w:val="22"/>
        </w:rPr>
      </w:pPr>
      <w:r w:rsidRPr="00622E1F">
        <w:rPr>
          <w:rFonts w:ascii="Verdana" w:hAnsi="Verdana" w:cs="Segoe UI"/>
          <w:color w:val="4F81BD" w:themeColor="accent1"/>
          <w:sz w:val="22"/>
          <w:szCs w:val="22"/>
        </w:rPr>
        <w:t>Algemeen</w:t>
      </w:r>
    </w:p>
    <w:p w:rsidRPr="00622E1F" w:rsidR="00FC0334" w:rsidP="00622E1F" w:rsidRDefault="00FC0334" w14:paraId="1B381EAA" w14:textId="4201146D">
      <w:pPr>
        <w:spacing w:line="240" w:lineRule="auto"/>
        <w:ind w:left="24"/>
        <w:textAlignment w:val="baseline"/>
        <w:rPr>
          <w:rFonts w:ascii="Verdana" w:hAnsi="Verdana" w:cs="Segoe UI"/>
          <w:b/>
          <w:bCs/>
          <w:kern w:val="0"/>
          <w:sz w:val="22"/>
          <w:szCs w:val="22"/>
          <w14:ligatures w14:val="none"/>
        </w:rPr>
      </w:pPr>
      <w:r w:rsidRPr="00622E1F">
        <w:rPr>
          <w:rFonts w:ascii="Verdana" w:hAnsi="Verdana" w:cs="Segoe UI"/>
          <w:b/>
          <w:bCs/>
          <w:color w:val="4F81BD" w:themeColor="accent1"/>
          <w:sz w:val="22"/>
          <w:szCs w:val="22"/>
        </w:rPr>
        <w:t> </w:t>
      </w:r>
    </w:p>
    <w:tbl>
      <w:tblPr>
        <w:tblW w:w="9056" w:type="dxa"/>
        <w:tblCellMar>
          <w:left w:w="0" w:type="dxa"/>
          <w:right w:w="0" w:type="dxa"/>
        </w:tblCellMar>
        <w:tblLook w:val="04A0" w:firstRow="1" w:lastRow="0" w:firstColumn="1" w:lastColumn="0" w:noHBand="0" w:noVBand="1"/>
      </w:tblPr>
      <w:tblGrid>
        <w:gridCol w:w="690"/>
        <w:gridCol w:w="6865"/>
        <w:gridCol w:w="1470"/>
        <w:gridCol w:w="31"/>
      </w:tblGrid>
      <w:tr w:rsidR="00C8337B" w:rsidTr="3E48F948" w14:paraId="5F3AA286" w14:textId="77777777">
        <w:trPr>
          <w:gridAfter w:val="1"/>
          <w:wAfter w:w="31" w:type="dxa"/>
          <w:trHeight w:val="300"/>
        </w:trPr>
        <w:tc>
          <w:tcPr>
            <w:tcW w:w="690" w:type="dxa"/>
            <w:tcBorders>
              <w:top w:val="single" w:color="3F6CAF" w:sz="6" w:space="0"/>
              <w:left w:val="single" w:color="3F6CAF" w:sz="6" w:space="0"/>
              <w:bottom w:val="single" w:color="3F6CAF" w:sz="6" w:space="0"/>
              <w:right w:val="single" w:color="3F6CAF" w:sz="6" w:space="0"/>
            </w:tcBorders>
            <w:shd w:val="clear" w:color="auto" w:fill="3F6CAF"/>
            <w:tcMar>
              <w:top w:w="0" w:type="dxa"/>
              <w:left w:w="0" w:type="dxa"/>
              <w:bottom w:w="0" w:type="dxa"/>
              <w:right w:w="0" w:type="dxa"/>
            </w:tcMar>
            <w:vAlign w:val="center"/>
            <w:hideMark/>
          </w:tcPr>
          <w:p w:rsidR="00C8337B" w:rsidP="00E24F52" w:rsidRDefault="00E24F52" w14:paraId="0A3C95C1" w14:textId="64CB9201">
            <w:pPr>
              <w:pStyle w:val="Normal"/>
              <w:spacing w:line="216" w:lineRule="atLeast"/>
              <w:textAlignment w:val="baseline"/>
            </w:pPr>
            <w:r>
              <w:rPr>
                <w:rFonts w:ascii="Verdana" w:hAnsi="Verdana"/>
                <w:b/>
                <w:bCs/>
                <w:color w:val="FFFFFF"/>
                <w:sz w:val="18"/>
                <w:szCs w:val="18"/>
              </w:rPr>
              <w:t>Item</w:t>
            </w:r>
            <w:r>
              <w:rPr>
                <w:rFonts w:ascii="Verdana" w:hAnsi="Verdana"/>
                <w:color w:val="FFFFFF"/>
                <w:sz w:val="18"/>
                <w:szCs w:val="18"/>
              </w:rPr>
              <w:t> </w:t>
            </w:r>
          </w:p>
        </w:tc>
        <w:tc>
          <w:tcPr>
            <w:tcW w:w="6865" w:type="dxa"/>
            <w:tcBorders>
              <w:top w:val="single" w:color="3F6CAF" w:sz="6" w:space="0"/>
              <w:left w:val="nil"/>
              <w:bottom w:val="single" w:color="3F6CAF" w:sz="6" w:space="0"/>
              <w:right w:val="single" w:color="3F6CAF" w:sz="6" w:space="0"/>
            </w:tcBorders>
            <w:shd w:val="clear" w:color="auto" w:fill="3F6CAF"/>
            <w:tcMar>
              <w:top w:w="0" w:type="dxa"/>
              <w:left w:w="0" w:type="dxa"/>
              <w:bottom w:w="0" w:type="dxa"/>
              <w:right w:w="0" w:type="dxa"/>
            </w:tcMar>
            <w:vAlign w:val="center"/>
            <w:hideMark/>
          </w:tcPr>
          <w:p w:rsidR="00C8337B" w:rsidP="00E24F52" w:rsidRDefault="00E24F52" w14:paraId="5149BB0B" w14:textId="64D9A9A7">
            <w:pPr>
              <w:pStyle w:val="Normal"/>
              <w:spacing w:line="216" w:lineRule="atLeast"/>
              <w:textAlignment w:val="baseline"/>
            </w:pPr>
            <w:r>
              <w:rPr>
                <w:rFonts w:ascii="Verdana" w:hAnsi="Verdana"/>
                <w:b/>
                <w:bCs/>
                <w:color w:val="FFFFFF"/>
                <w:sz w:val="18"/>
                <w:szCs w:val="18"/>
              </w:rPr>
              <w:t>Eis</w:t>
            </w:r>
            <w:r>
              <w:rPr>
                <w:rFonts w:ascii="Verdana" w:hAnsi="Verdana"/>
                <w:color w:val="FFFFFF"/>
                <w:sz w:val="18"/>
                <w:szCs w:val="18"/>
              </w:rPr>
              <w:t> </w:t>
            </w:r>
          </w:p>
        </w:tc>
        <w:tc>
          <w:tcPr>
            <w:tcW w:w="1470" w:type="dxa"/>
            <w:tcBorders>
              <w:top w:val="single" w:color="3F6CAF" w:sz="6" w:space="0"/>
              <w:left w:val="nil"/>
              <w:bottom w:val="single" w:color="3F6CAF" w:sz="6" w:space="0"/>
              <w:right w:val="single" w:color="3F6CAF" w:sz="6" w:space="0"/>
            </w:tcBorders>
            <w:shd w:val="clear" w:color="auto" w:fill="3F6CAF"/>
            <w:tcMar>
              <w:top w:w="0" w:type="dxa"/>
              <w:left w:w="0" w:type="dxa"/>
              <w:bottom w:w="0" w:type="dxa"/>
              <w:right w:w="0" w:type="dxa"/>
            </w:tcMar>
            <w:vAlign w:val="center"/>
            <w:hideMark/>
          </w:tcPr>
          <w:p w:rsidR="00C8337B" w:rsidP="00E24F52" w:rsidRDefault="00E24F52" w14:paraId="14997C1A" w14:textId="28B74E62">
            <w:pPr>
              <w:pStyle w:val="Normal"/>
              <w:spacing w:line="216" w:lineRule="atLeast"/>
              <w:jc w:val="center"/>
              <w:textAlignment w:val="baseline"/>
            </w:pPr>
            <w:r>
              <w:rPr>
                <w:rFonts w:ascii="Verdana" w:hAnsi="Verdana"/>
                <w:b/>
                <w:bCs/>
                <w:color w:val="FFFFFF"/>
                <w:sz w:val="18"/>
                <w:szCs w:val="18"/>
              </w:rPr>
              <w:t>Beoordeling</w:t>
            </w:r>
            <w:r>
              <w:rPr>
                <w:rFonts w:ascii="Verdana" w:hAnsi="Verdana"/>
                <w:color w:val="FFFFFF"/>
                <w:sz w:val="18"/>
                <w:szCs w:val="18"/>
              </w:rPr>
              <w:t> </w:t>
            </w:r>
          </w:p>
        </w:tc>
      </w:tr>
      <w:tr w:rsidRPr="00FC0334" w:rsidR="00FC0334" w:rsidTr="3E48F948" w14:paraId="0DB047A7" w14:textId="77777777">
        <w:tblPrEx>
          <w:tblBorders>
            <w:top w:val="outset" w:color="auto" w:sz="6" w:space="0"/>
            <w:left w:val="outset" w:color="auto" w:sz="6" w:space="0"/>
            <w:bottom w:val="outset" w:color="auto" w:sz="6" w:space="0"/>
            <w:right w:val="outset" w:color="auto" w:sz="6" w:space="0"/>
          </w:tblBorders>
        </w:tblPrEx>
        <w:trPr>
          <w:trHeight w:val="300"/>
        </w:trPr>
        <w:tc>
          <w:tcPr>
            <w:tcW w:w="9056" w:type="dxa"/>
            <w:gridSpan w:val="4"/>
            <w:tcBorders>
              <w:top w:val="single" w:color="3F6CAF" w:sz="6" w:space="0"/>
              <w:left w:val="single" w:color="3F6CAF" w:sz="6" w:space="0"/>
              <w:bottom w:val="single" w:color="3F6CAF" w:sz="6" w:space="0"/>
              <w:right w:val="single" w:color="3F6CAF" w:sz="6" w:space="0"/>
            </w:tcBorders>
            <w:shd w:val="clear" w:color="auto" w:fill="D9EAF7"/>
            <w:tcMar/>
            <w:vAlign w:val="center"/>
            <w:hideMark/>
          </w:tcPr>
          <w:p w:rsidRPr="00FC0334" w:rsidR="00FC0334" w:rsidP="00FC0334" w:rsidRDefault="00FC0334" w14:paraId="2999D5EA" w14:textId="77777777">
            <w:pPr>
              <w:spacing w:line="240" w:lineRule="auto"/>
              <w:textAlignment w:val="baseline"/>
              <w:rPr>
                <w:rFonts w:ascii="Times New Roman" w:hAnsi="Times New Roman"/>
                <w:kern w:val="0"/>
                <w:sz w:val="24"/>
                <w:szCs w:val="24"/>
                <w14:ligatures w14:val="none"/>
              </w:rPr>
            </w:pPr>
            <w:r w:rsidRPr="00FC0334">
              <w:rPr>
                <w:rFonts w:ascii="Verdana" w:hAnsi="Verdana"/>
                <w:b/>
                <w:bCs/>
                <w:color w:val="000000"/>
                <w:kern w:val="0"/>
                <w:sz w:val="18"/>
                <w:szCs w:val="18"/>
                <w14:ligatures w14:val="none"/>
              </w:rPr>
              <w:t>1. Geschiktheid, autorisaties en uitvoeringswaarborgen (A-1 t/m A-5)</w:t>
            </w:r>
            <w:r w:rsidRPr="00FC0334">
              <w:rPr>
                <w:rFonts w:ascii="Verdana" w:hAnsi="Verdana"/>
                <w:color w:val="000000"/>
                <w:kern w:val="0"/>
                <w:sz w:val="18"/>
                <w:szCs w:val="18"/>
                <w14:ligatures w14:val="none"/>
              </w:rPr>
              <w:t> </w:t>
            </w:r>
          </w:p>
        </w:tc>
      </w:tr>
      <w:tr w:rsidRPr="00FC0334" w:rsidR="00FC0334" w:rsidTr="3E48F948" w14:paraId="08376D33"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3EB99CBF" w14:textId="04848D4E">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w:t>
            </w:r>
            <w:r w:rsidR="00E24F52">
              <w:rPr>
                <w:rFonts w:ascii="Verdana" w:hAnsi="Verdana"/>
                <w:kern w:val="0"/>
                <w:sz w:val="18"/>
                <w:szCs w:val="18"/>
                <w14:ligatures w14:val="none"/>
              </w:rPr>
              <w:t>1</w:t>
            </w:r>
          </w:p>
        </w:tc>
        <w:tc>
          <w:tcPr>
            <w:tcW w:w="6865" w:type="dxa"/>
            <w:tcBorders>
              <w:top w:val="nil" w:color="auto" w:sz="6"/>
              <w:left w:val="single" w:color="3F6CAF" w:sz="6" w:space="0"/>
              <w:bottom w:val="single" w:color="3F6CAF" w:sz="6" w:space="0"/>
              <w:right w:val="single" w:color="3F6CAF" w:sz="6" w:space="0"/>
            </w:tcBorders>
            <w:tcMar/>
            <w:vAlign w:val="center"/>
            <w:hideMark/>
          </w:tcPr>
          <w:p w:rsidR="009C75A5" w:rsidP="00E24F52" w:rsidRDefault="00E24F52" w14:paraId="3B5598EE" w14:textId="77777777">
            <w:pPr>
              <w:pStyle w:val="Normal1"/>
              <w:spacing w:line="216" w:lineRule="atLeast"/>
              <w:textAlignment w:val="baseline"/>
              <w:rPr>
                <w:rFonts w:ascii="Verdana" w:hAnsi="Verdana"/>
                <w:sz w:val="18"/>
                <w:szCs w:val="18"/>
              </w:rPr>
            </w:pPr>
            <w:r>
              <w:rPr>
                <w:rFonts w:ascii="Verdana" w:hAnsi="Verdana"/>
                <w:sz w:val="18"/>
                <w:szCs w:val="18"/>
              </w:rPr>
              <w:t xml:space="preserve">De inschrijver beschikt over de fabrikantautorisaties, partnercertificeringen en </w:t>
            </w:r>
            <w:proofErr w:type="spellStart"/>
            <w:r>
              <w:rPr>
                <w:rFonts w:ascii="Verdana" w:hAnsi="Verdana"/>
                <w:sz w:val="18"/>
                <w:szCs w:val="18"/>
              </w:rPr>
              <w:t>partnerstatussen</w:t>
            </w:r>
            <w:proofErr w:type="spellEnd"/>
            <w:r>
              <w:rPr>
                <w:rFonts w:ascii="Verdana" w:hAnsi="Verdana"/>
                <w:sz w:val="18"/>
                <w:szCs w:val="18"/>
              </w:rPr>
              <w:t xml:space="preserve"> die noodzakelijk zijn om aan alle eisen van deze offerteaanvraag te voldoen en de beoogde licenties te kunnen leveren, administreren en ondersteunen. De inschrijver is op het moment van inschrijving aantoonbaar door Microsoft geautoriseerd als </w:t>
            </w:r>
            <w:proofErr w:type="spellStart"/>
            <w:r>
              <w:rPr>
                <w:rFonts w:ascii="Verdana" w:hAnsi="Verdana"/>
                <w:sz w:val="18"/>
                <w:szCs w:val="18"/>
              </w:rPr>
              <w:t>Licensing</w:t>
            </w:r>
            <w:proofErr w:type="spellEnd"/>
            <w:r>
              <w:rPr>
                <w:rFonts w:ascii="Verdana" w:hAnsi="Verdana"/>
                <w:sz w:val="18"/>
                <w:szCs w:val="18"/>
              </w:rPr>
              <w:t xml:space="preserve"> Solution Provider (LSP) voor het leveren, administreren en ondersteunen van Microsoft-volumelicenties onder een Enterprise Agreement (EA) en/of Enterprise Subscription Agreement (EAS/ESA). </w:t>
            </w:r>
          </w:p>
          <w:p w:rsidR="009668CA" w:rsidP="00E24F52" w:rsidRDefault="00BC1136" w14:paraId="1632935C" w14:textId="77777777">
            <w:pPr>
              <w:pStyle w:val="Normal1"/>
              <w:spacing w:line="216" w:lineRule="atLeast"/>
              <w:textAlignment w:val="baseline"/>
              <w:rPr>
                <w:rFonts w:ascii="Verdana" w:hAnsi="Verdana"/>
                <w:sz w:val="18"/>
                <w:szCs w:val="18"/>
              </w:rPr>
            </w:pPr>
            <w:r>
              <w:rPr>
                <w:rFonts w:ascii="Verdana" w:hAnsi="Verdana"/>
                <w:sz w:val="18"/>
                <w:szCs w:val="18"/>
              </w:rPr>
              <w:t>Een kopie of ander verifieerbaar bewijs van de relevante autorisaties, certificeringen en statussen die noodzakelijk zijn voor de levering, administratie en ondersteuning van de in onderdelen B en C benoemde licenties, wordt bij de inschrijving meegeleverd.</w:t>
            </w:r>
          </w:p>
          <w:p w:rsidRPr="00E24F52" w:rsidR="00FC0334" w:rsidP="3E48F948" w:rsidRDefault="00FC0334" w14:paraId="71BF255F" w14:textId="74C9445F">
            <w:pPr>
              <w:pStyle w:val="Normal1"/>
              <w:spacing w:line="216" w:lineRule="atLeast"/>
              <w:textAlignment w:val="baseline"/>
              <w:rPr>
                <w:rFonts w:ascii="Verdana" w:hAnsi="Verdana"/>
                <w:kern w:val="0"/>
                <w:sz w:val="18"/>
                <w:szCs w:val="18"/>
                <w14:ligatures w14:val="none"/>
              </w:rPr>
            </w:pPr>
            <w:r w:rsidRPr="3E48F948" w:rsidR="467E2C9B">
              <w:rPr>
                <w:rFonts w:ascii="Verdana" w:hAnsi="Verdana"/>
                <w:sz w:val="18"/>
                <w:szCs w:val="18"/>
              </w:rPr>
              <w:t xml:space="preserve">De inschrijver behoudt gedurende de volledige uitvoering van de overeenkomst alle voor de uitvoering van de opdracht noodzakelijke fabrikantautorisaties, partnercertificeringen en </w:t>
            </w:r>
            <w:r w:rsidRPr="3E48F948" w:rsidR="467E2C9B">
              <w:rPr>
                <w:rFonts w:ascii="Verdana" w:hAnsi="Verdana"/>
                <w:sz w:val="18"/>
                <w:szCs w:val="18"/>
              </w:rPr>
              <w:t>partnerstatussen</w:t>
            </w:r>
            <w:r w:rsidRPr="3E48F948" w:rsidR="467E2C9B">
              <w:rPr>
                <w:rFonts w:ascii="Verdana" w:hAnsi="Verdana"/>
                <w:sz w:val="18"/>
                <w:szCs w:val="18"/>
              </w:rPr>
              <w:t xml:space="preserve">. De inschrijver informeert opdrachtgever onverwijld </w:t>
            </w:r>
            <w:r w:rsidRPr="3E48F948" w:rsidR="467E2C9B">
              <w:rPr>
                <w:rFonts w:ascii="Verdana" w:hAnsi="Verdana"/>
                <w:sz w:val="18"/>
                <w:szCs w:val="18"/>
              </w:rPr>
              <w:t>indien</w:t>
            </w:r>
            <w:r w:rsidRPr="3E48F948" w:rsidR="467E2C9B">
              <w:rPr>
                <w:rFonts w:ascii="Verdana" w:hAnsi="Verdana"/>
                <w:sz w:val="18"/>
                <w:szCs w:val="18"/>
              </w:rPr>
              <w:t xml:space="preserve"> een relevante autorisatie, certificering of status wijzigt, wordt beperkt of dreigt te vervallen en treft tijdig alle noodzakelijke maatregelen om ononderbroken aan deze eis te blijven voldoen. </w:t>
            </w:r>
          </w:p>
        </w:tc>
        <w:tc>
          <w:tcPr>
            <w:tcW w:w="1501" w:type="dxa"/>
            <w:gridSpan w:val="2"/>
            <w:tcBorders>
              <w:top w:val="nil" w:color="auto" w:sz="6"/>
              <w:left w:val="single" w:color="3F6CAF" w:sz="6" w:space="0"/>
              <w:bottom w:val="single" w:color="3F6CAF" w:sz="6" w:space="0"/>
              <w:right w:val="single" w:color="3F6CAF" w:sz="6" w:space="0"/>
            </w:tcBorders>
            <w:tcMar/>
            <w:vAlign w:val="center"/>
            <w:hideMark/>
          </w:tcPr>
          <w:p w:rsidRPr="00FC0334" w:rsidR="00FC0334" w:rsidP="00FC0334" w:rsidRDefault="00FC0334" w14:paraId="4D09B37C"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1B084B39"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5164E623" w14:textId="38EC1CDE">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w:t>
            </w:r>
            <w:r w:rsidR="00E24F52">
              <w:rPr>
                <w:rFonts w:ascii="Verdana" w:hAnsi="Verdana"/>
                <w:kern w:val="0"/>
                <w:sz w:val="18"/>
                <w:szCs w:val="18"/>
                <w14:ligatures w14:val="none"/>
              </w:rPr>
              <w:t>2</w:t>
            </w:r>
          </w:p>
        </w:tc>
        <w:tc>
          <w:tcPr>
            <w:tcW w:w="6865" w:type="dxa"/>
            <w:tcBorders>
              <w:top w:val="nil" w:color="auto" w:sz="6"/>
              <w:left w:val="single" w:color="3F6CAF" w:sz="6" w:space="0"/>
              <w:bottom w:val="single" w:color="3F6CAF" w:sz="6" w:space="0"/>
              <w:right w:val="single" w:color="3F6CAF" w:sz="6" w:space="0"/>
            </w:tcBorders>
            <w:tcMar/>
            <w:vAlign w:val="center"/>
            <w:hideMark/>
          </w:tcPr>
          <w:p w:rsidR="00574BE5" w:rsidP="00FC0334" w:rsidRDefault="00FC0334" w14:paraId="4A01D682" w14:textId="17C23448">
            <w:pPr>
              <w:spacing w:line="240" w:lineRule="auto"/>
              <w:textAlignment w:val="baseline"/>
              <w:rPr>
                <w:rFonts w:ascii="Verdana" w:hAnsi="Verdana"/>
                <w:kern w:val="0"/>
                <w:sz w:val="18"/>
                <w:szCs w:val="18"/>
                <w14:ligatures w14:val="none"/>
              </w:rPr>
            </w:pPr>
            <w:r w:rsidRPr="00FC0334" w:rsidR="453D2C5E">
              <w:rPr>
                <w:rFonts w:ascii="Verdana" w:hAnsi="Verdana"/>
                <w:kern w:val="0"/>
                <w:sz w:val="18"/>
                <w:szCs w:val="18"/>
                <w14:ligatures w14:val="none"/>
              </w:rPr>
              <w:t xml:space="preserve">De inschrijver voert de onderdelen van de opdracht waarvoor zijn eigen fabrikantautorisatie, partnercertificering of </w:t>
            </w:r>
            <w:r w:rsidR="62CC2522">
              <w:rPr>
                <w:rFonts w:ascii="Verdana" w:hAnsi="Verdana"/>
                <w:kern w:val="0"/>
                <w:sz w:val="18"/>
                <w:szCs w:val="18"/>
                <w14:ligatures w14:val="none"/>
              </w:rPr>
              <w:t>partne</w:t>
            </w:r>
            <w:r w:rsidRPr="00FC0334" w:rsidR="453D2C5E">
              <w:rPr>
                <w:rFonts w:ascii="Verdana" w:hAnsi="Verdana"/>
                <w:kern w:val="0"/>
                <w:sz w:val="18"/>
                <w:szCs w:val="18"/>
                <w14:ligatures w14:val="none"/>
              </w:rPr>
              <w:t xml:space="preserve">rstatus is vereist zelf uit, tenzij de betreffende fabrikantvoorwaarden uitvoering door een geautoriseerde derde uitdrukkelijk toestaa</w:t>
            </w:r>
            <w:r w:rsidRPr="3E48F948" w:rsidR="1E3ED7A7">
              <w:rPr>
                <w:rFonts w:ascii="Verdana" w:hAnsi="Verdana"/>
                <w:sz w:val="18"/>
                <w:szCs w:val="18"/>
              </w:rPr>
              <w:t>t</w:t>
            </w:r>
            <w:r w:rsidRPr="3E48F948" w:rsidR="453D2C5E">
              <w:rPr>
                <w:rFonts w:ascii="Verdana" w:hAnsi="Verdana"/>
                <w:sz w:val="18"/>
                <w:szCs w:val="18"/>
              </w:rPr>
              <w:t xml:space="preserve">. De inschrijver blijft in alle gevallen volledig verantwoordelijk en aansprakelijk voor de uitvoering van de opdracht. </w:t>
            </w:r>
          </w:p>
          <w:p w:rsidRPr="00FC0334" w:rsidR="00FC0334" w:rsidP="00FC0334" w:rsidRDefault="00FC0334" w14:paraId="26DDB7CA" w14:textId="1572AD9D">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 xml:space="preserve">Onderaanneming voor overige werkzaamheden is toegestaan onder de voorwaarden die in het beschrijvend document </w:t>
            </w:r>
            <w:r w:rsidR="007050B5">
              <w:rPr>
                <w:rFonts w:ascii="Verdana" w:hAnsi="Verdana"/>
                <w:kern w:val="0"/>
                <w:sz w:val="18"/>
                <w:szCs w:val="18"/>
                <w14:ligatures w14:val="none"/>
              </w:rPr>
              <w:t>z</w:t>
            </w:r>
            <w:r w:rsidRPr="00FC0334">
              <w:rPr>
                <w:rFonts w:ascii="Verdana" w:hAnsi="Verdana"/>
                <w:kern w:val="0"/>
                <w:sz w:val="18"/>
                <w:szCs w:val="18"/>
                <w14:ligatures w14:val="none"/>
              </w:rPr>
              <w:t>ijn opgenomen. De inschrijver maakt bij inschrijving kenbaar welke onderdelen door onderaannemers worden uitgevoerd en waarborgt dat deze onderaannemers gedurende de uitvoering aan de toepasselijke eisen voldoen. </w:t>
            </w:r>
          </w:p>
        </w:tc>
        <w:tc>
          <w:tcPr>
            <w:tcW w:w="1501" w:type="dxa"/>
            <w:gridSpan w:val="2"/>
            <w:tcBorders>
              <w:top w:val="nil" w:color="auto" w:sz="6"/>
              <w:left w:val="single" w:color="3F6CAF" w:sz="6" w:space="0"/>
              <w:bottom w:val="single" w:color="3F6CAF" w:sz="6" w:space="0"/>
              <w:right w:val="single" w:color="3F6CAF" w:sz="6" w:space="0"/>
            </w:tcBorders>
            <w:tcMar/>
            <w:vAlign w:val="center"/>
            <w:hideMark/>
          </w:tcPr>
          <w:p w:rsidRPr="00FC0334" w:rsidR="00FC0334" w:rsidP="00FC0334" w:rsidRDefault="00FC0334" w14:paraId="22E08984"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53364FA3"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283A7B03" w14:textId="551C47DD">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A-3</w:t>
            </w:r>
          </w:p>
        </w:tc>
        <w:tc>
          <w:tcPr>
            <w:tcW w:w="6865" w:type="dxa"/>
            <w:tcBorders>
              <w:top w:val="nil" w:color="auto" w:sz="6"/>
              <w:left w:val="single" w:color="3F6CAF" w:sz="6" w:space="0"/>
              <w:bottom w:val="single" w:color="3F6CAF" w:sz="6" w:space="0"/>
              <w:right w:val="single" w:color="3F6CAF" w:sz="6" w:space="0"/>
            </w:tcBorders>
            <w:tcMar/>
            <w:vAlign w:val="center"/>
            <w:hideMark/>
          </w:tcPr>
          <w:p w:rsidR="00DD335B" w:rsidP="00FC0334" w:rsidRDefault="00FC0334" w14:paraId="03138AB5" w14:textId="33DF0089">
            <w:pPr>
              <w:spacing w:line="240" w:lineRule="auto"/>
              <w:textAlignment w:val="baseline"/>
              <w:rPr>
                <w:rFonts w:ascii="Verdana" w:hAnsi="Verdana"/>
                <w:kern w:val="0"/>
                <w:sz w:val="18"/>
                <w:szCs w:val="18"/>
                <w14:ligatures w14:val="none"/>
              </w:rPr>
            </w:pPr>
            <w:r w:rsidRPr="00FC0334" w:rsidR="453D2C5E">
              <w:rPr>
                <w:rFonts w:ascii="Verdana" w:hAnsi="Verdana"/>
                <w:kern w:val="0"/>
                <w:sz w:val="18"/>
                <w:szCs w:val="18"/>
                <w14:ligatures w14:val="none"/>
              </w:rPr>
              <w:t xml:space="preserve">De inschrijver past op de voor de uitvoering van deze opdracht ingezette processen en informatiesystemen de voor de opdracht relevante maatregelen uit de geldende Baseline Informatiebeveiliging Overheid (BIO) toe. </w:t>
            </w:r>
            <w:r w:rsidRPr="3E48F948" w:rsidR="5102C403">
              <w:rPr>
                <w:rFonts w:ascii="Verdana" w:hAnsi="Verdana"/>
                <w:sz w:val="18"/>
                <w:szCs w:val="18"/>
              </w:rPr>
              <w:t>Deze verplichting geldt eveneens voor onderaannemers voor zover zij toegang hebben tot gegevens van opdrachtgever of tot systemen waarin gegevens van opdrachtgever worden verwerkt.</w:t>
            </w:r>
            <w:r w:rsidRPr="3E48F948" w:rsidR="453D2C5E">
              <w:rPr>
                <w:rFonts w:ascii="Verdana" w:hAnsi="Verdana"/>
                <w:sz w:val="18"/>
                <w:szCs w:val="18"/>
              </w:rPr>
              <w:t xml:space="preserve"> </w:t>
            </w:r>
          </w:p>
          <w:p w:rsidRPr="00FC0334" w:rsidR="00FC0334" w:rsidP="00FC0334" w:rsidRDefault="00FC0334" w14:paraId="668DE97F" w14:textId="57D0DF4E">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De inschrijver verstrekt op eerste verzoek een beschrijving van de toegepaste maatregelen en passend, verifieerbaar bewijs van de werking daarvan. Bij wijzigingen in de BIO beoordeelt de inschrijver de gevolgen voor de dienstverlening en implementeert hij de relevante maatregelen binnen een met opdrachtgever afgestemde, redelijke termijn. </w:t>
            </w:r>
          </w:p>
        </w:tc>
        <w:tc>
          <w:tcPr>
            <w:tcW w:w="1501" w:type="dxa"/>
            <w:gridSpan w:val="2"/>
            <w:tcBorders>
              <w:top w:val="nil" w:color="auto" w:sz="6"/>
              <w:left w:val="single" w:color="3F6CAF" w:sz="6" w:space="0"/>
              <w:bottom w:val="single" w:color="3F6CAF" w:sz="6" w:space="0"/>
              <w:right w:val="single" w:color="3F6CAF" w:sz="6" w:space="0"/>
            </w:tcBorders>
            <w:tcMar/>
            <w:vAlign w:val="center"/>
            <w:hideMark/>
          </w:tcPr>
          <w:p w:rsidRPr="00FC0334" w:rsidR="00FC0334" w:rsidP="00FC0334" w:rsidRDefault="00FC0334" w14:paraId="6D438AF2"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006D7E0C" w:rsidTr="3E48F948" w14:paraId="02575829" w14:textId="77777777">
        <w:trPr>
          <w:trHeight w:val="300"/>
        </w:trPr>
        <w:tc>
          <w:tcPr>
            <w:tcW w:w="690" w:type="dxa"/>
            <w:tcBorders>
              <w:top w:val="nil"/>
              <w:left w:val="single" w:color="3F6CAF" w:sz="6" w:space="0"/>
              <w:bottom w:val="single" w:color="3F6CAF" w:sz="6" w:space="0"/>
              <w:right w:val="single" w:color="3F6CAF" w:sz="6" w:space="0"/>
            </w:tcBorders>
            <w:tcMar/>
            <w:vAlign w:val="center"/>
            <w:hideMark/>
          </w:tcPr>
          <w:p w:rsidR="006D7E0C" w:rsidP="00E24F52" w:rsidRDefault="00E24F52" w14:paraId="48BB4135" w14:textId="3D6EDA1F">
            <w:pPr>
              <w:pStyle w:val="Normal"/>
              <w:spacing w:line="216" w:lineRule="atLeast"/>
              <w:jc w:val="center"/>
              <w:textAlignment w:val="baseline"/>
            </w:pPr>
            <w:r>
              <w:rPr>
                <w:rFonts w:ascii="Verdana" w:hAnsi="Verdana"/>
                <w:sz w:val="18"/>
                <w:szCs w:val="18"/>
              </w:rPr>
              <w:t>A-4</w:t>
            </w:r>
          </w:p>
        </w:tc>
        <w:tc>
          <w:tcPr>
            <w:tcW w:w="6865" w:type="dxa"/>
            <w:tcBorders>
              <w:top w:val="nil"/>
              <w:left w:val="nil"/>
              <w:bottom w:val="single" w:color="3F6CAF" w:sz="6" w:space="0"/>
              <w:right w:val="single" w:color="3F6CAF" w:sz="6" w:space="0"/>
            </w:tcBorders>
            <w:tcMar/>
            <w:vAlign w:val="center"/>
            <w:hideMark/>
          </w:tcPr>
          <w:p w:rsidR="006D7E0C" w:rsidP="00E24F52" w:rsidRDefault="00E24F52" w14:paraId="52C167CB" w14:textId="4B908712">
            <w:pPr>
              <w:pStyle w:val="Normal"/>
              <w:spacing w:line="216" w:lineRule="atLeast"/>
              <w:textAlignment w:val="baseline"/>
            </w:pPr>
            <w:r>
              <w:rPr>
                <w:rFonts w:ascii="Verdana" w:hAnsi="Verdana"/>
                <w:sz w:val="18"/>
                <w:szCs w:val="18"/>
              </w:rPr>
              <w:t>De inschrijver meldt ieder beveiligingsincident of andere verstoring die de continuïteit, beschikbaarheid of correcte uitvoering van de dienstverlening aantast of redelijkerwijs kan aantasten zo spoedig mogelijk, maar uiterlijk binnen 24 uur nadat het incident of de verstoring door de inschrijver is vastgesteld. De eerste melding bevat ten minste de bekende aard en omvang, de (mogelijke) gevolgen voor de dienstverlening, de getroffen of voorgenomen beheers- en herstelmaatregelen, de verwachte hersteltijd en een contactpunt voor de opvolging. De inschrijver informeert opdrachtgever actief over de voortgang en meldt wanneer de dienstverlening volledig is hersteld. </w:t>
            </w:r>
          </w:p>
        </w:tc>
        <w:tc>
          <w:tcPr>
            <w:tcW w:w="1501" w:type="dxa"/>
            <w:gridSpan w:val="2"/>
            <w:tcBorders>
              <w:top w:val="nil"/>
              <w:left w:val="nil"/>
              <w:bottom w:val="single" w:color="3F6CAF" w:sz="6" w:space="0"/>
              <w:right w:val="single" w:color="3F6CAF" w:sz="6" w:space="0"/>
            </w:tcBorders>
            <w:tcMar/>
            <w:vAlign w:val="center"/>
            <w:hideMark/>
          </w:tcPr>
          <w:p w:rsidR="006D7E0C" w:rsidP="00E24F52" w:rsidRDefault="00E24F52" w14:paraId="60B7B2E8" w14:textId="254A0FE5">
            <w:pPr>
              <w:pStyle w:val="Normal"/>
              <w:spacing w:line="216" w:lineRule="atLeast"/>
              <w:jc w:val="center"/>
              <w:textAlignment w:val="baseline"/>
            </w:pPr>
            <w:r>
              <w:rPr>
                <w:rFonts w:ascii="Verdana" w:hAnsi="Verdana"/>
                <w:sz w:val="18"/>
                <w:szCs w:val="18"/>
              </w:rPr>
              <w:t>Ja/Nee </w:t>
            </w:r>
          </w:p>
        </w:tc>
      </w:tr>
      <w:tr w:rsidRPr="00FC0334" w:rsidR="00FC0334" w:rsidTr="3E48F948" w14:paraId="0A0AAEDF" w14:textId="77777777">
        <w:tblPrEx>
          <w:tblBorders>
            <w:top w:val="outset" w:color="auto" w:sz="6" w:space="0"/>
            <w:left w:val="outset" w:color="auto" w:sz="6" w:space="0"/>
            <w:bottom w:val="outset" w:color="auto" w:sz="6" w:space="0"/>
            <w:right w:val="outset" w:color="auto" w:sz="6" w:space="0"/>
          </w:tblBorders>
        </w:tblPrEx>
        <w:trPr>
          <w:cantSplit/>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0EE4F638" w14:textId="60B2B3B9">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A-5</w:t>
            </w:r>
          </w:p>
        </w:tc>
        <w:tc>
          <w:tcPr>
            <w:tcW w:w="6865" w:type="dxa"/>
            <w:tcBorders>
              <w:top w:val="single" w:color="auto" w:sz="4" w:space="0"/>
              <w:left w:val="single" w:color="3F6CAF" w:sz="6" w:space="0"/>
              <w:bottom w:val="single" w:color="3F6CAF" w:sz="6" w:space="0"/>
              <w:right w:val="single" w:color="3F6CAF" w:sz="6" w:space="0"/>
            </w:tcBorders>
            <w:tcMar/>
            <w:vAlign w:val="center"/>
            <w:hideMark/>
          </w:tcPr>
          <w:p w:rsidR="00FC0334" w:rsidP="00FC0334" w:rsidRDefault="00FC0334" w14:paraId="354B243B" w14:textId="77777777">
            <w:pPr>
              <w:spacing w:line="240" w:lineRule="auto"/>
              <w:textAlignment w:val="baseline"/>
              <w:rPr>
                <w:rFonts w:ascii="Verdana" w:hAnsi="Verdana"/>
                <w:kern w:val="0"/>
                <w:sz w:val="18"/>
                <w:szCs w:val="18"/>
                <w14:ligatures w14:val="none"/>
              </w:rPr>
            </w:pPr>
            <w:r w:rsidRPr="00FC0334">
              <w:rPr>
                <w:rFonts w:ascii="Verdana" w:hAnsi="Verdana"/>
                <w:kern w:val="0"/>
                <w:sz w:val="18"/>
                <w:szCs w:val="18"/>
                <w14:ligatures w14:val="none"/>
              </w:rPr>
              <w:t>Opdrachtgever kan de opdrachtnemer gedurende de looptijd verzoeken niet-standaard of aanvullende dienstverlening uit te voeren, zoals een pakketselectie, aanvullende analyse of een specifiek adviestraject, voor zover deze dienstverlening verband houdt met het voorwerp en de scope van de raamovereenkomst. De opdrachtnemer voert deze werkzaamheden uitsluitend uit na een afzonderlijke schriftelijke opdracht waarin ten minste de scope, het beoogde resultaat, de planning, de geraamde inzet en de maximale kosten zijn vastgelegd. De opdrachtnemer voert deze werkzaamheden onafhankelijk, objectief en leveranciersneutraal uit, met inachtneming van toepasselijke partnercertificeringen en fabrikantvoorwaarden.</w:t>
            </w:r>
          </w:p>
          <w:p w:rsidRPr="00FC0334" w:rsidR="0080771D" w:rsidP="00FC0334" w:rsidRDefault="0080771D" w14:paraId="00C675C0" w14:textId="0D2EBF37">
            <w:pPr>
              <w:spacing w:line="240" w:lineRule="auto"/>
              <w:textAlignment w:val="baseline"/>
              <w:rPr>
                <w:rFonts w:ascii="Times New Roman" w:hAnsi="Times New Roman"/>
                <w:kern w:val="0"/>
                <w:sz w:val="24"/>
                <w:szCs w:val="24"/>
                <w14:ligatures w14:val="none"/>
              </w:rPr>
            </w:pPr>
            <w:r w:rsidRPr="005E4312">
              <w:rPr>
                <w:rFonts w:ascii="Verdana" w:hAnsi="Verdana"/>
                <w:kern w:val="0"/>
                <w:sz w:val="18"/>
                <w:szCs w:val="18"/>
                <w14:ligatures w14:val="none"/>
              </w:rPr>
              <w:t>Opdrachtgever heeft geen afnameverplichting voor niet-standaard of aanvullende dienstverlening.</w:t>
            </w:r>
          </w:p>
        </w:tc>
        <w:tc>
          <w:tcPr>
            <w:tcW w:w="1501" w:type="dxa"/>
            <w:gridSpan w:val="2"/>
            <w:tcBorders>
              <w:top w:val="single" w:color="auto" w:sz="4" w:space="0"/>
              <w:left w:val="single" w:color="3F6CAF" w:sz="6" w:space="0"/>
              <w:bottom w:val="single" w:color="3F6CAF" w:sz="6" w:space="0"/>
              <w:right w:val="single" w:color="3F6CAF" w:sz="6" w:space="0"/>
            </w:tcBorders>
            <w:tcMar/>
            <w:vAlign w:val="center"/>
            <w:hideMark/>
          </w:tcPr>
          <w:p w:rsidRPr="00FC0334" w:rsidR="00FC0334" w:rsidP="00FC0334" w:rsidRDefault="00FC0334" w14:paraId="589FEB17"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6A18F1FC" w14:textId="77777777">
        <w:tblPrEx>
          <w:tblBorders>
            <w:top w:val="outset" w:color="auto" w:sz="6" w:space="0"/>
            <w:left w:val="outset" w:color="auto" w:sz="6" w:space="0"/>
            <w:bottom w:val="outset" w:color="auto" w:sz="6" w:space="0"/>
            <w:right w:val="outset" w:color="auto" w:sz="6" w:space="0"/>
          </w:tblBorders>
        </w:tblPrEx>
        <w:trPr>
          <w:trHeight w:val="300"/>
        </w:trPr>
        <w:tc>
          <w:tcPr>
            <w:tcW w:w="9056" w:type="dxa"/>
            <w:gridSpan w:val="4"/>
            <w:tcBorders>
              <w:top w:val="single" w:color="3F6CAF" w:sz="6" w:space="0"/>
              <w:left w:val="single" w:color="3F6CAF" w:sz="6" w:space="0"/>
              <w:bottom w:val="single" w:color="3F6CAF" w:sz="6" w:space="0"/>
              <w:right w:val="single" w:color="3F6CAF" w:sz="6" w:space="0"/>
            </w:tcBorders>
            <w:shd w:val="clear" w:color="auto" w:fill="D9EAF7"/>
            <w:tcMar/>
            <w:vAlign w:val="center"/>
            <w:hideMark/>
          </w:tcPr>
          <w:p w:rsidRPr="00FC0334" w:rsidR="00FC0334" w:rsidP="00FC0334" w:rsidRDefault="00FC0334" w14:paraId="56E353F6" w14:textId="77777777">
            <w:pPr>
              <w:spacing w:line="240" w:lineRule="auto"/>
              <w:textAlignment w:val="baseline"/>
              <w:rPr>
                <w:rFonts w:ascii="Times New Roman" w:hAnsi="Times New Roman"/>
                <w:kern w:val="0"/>
                <w:sz w:val="24"/>
                <w:szCs w:val="24"/>
                <w14:ligatures w14:val="none"/>
              </w:rPr>
            </w:pPr>
            <w:r w:rsidRPr="00FC0334">
              <w:rPr>
                <w:rFonts w:ascii="Verdana" w:hAnsi="Verdana"/>
                <w:b/>
                <w:bCs/>
                <w:color w:val="000000"/>
                <w:kern w:val="0"/>
                <w:sz w:val="18"/>
                <w:szCs w:val="18"/>
                <w14:ligatures w14:val="none"/>
              </w:rPr>
              <w:t>2. Portaal, catalogus en informatievoorziening (A-6 t/m A-12)</w:t>
            </w:r>
            <w:r w:rsidRPr="00FC0334">
              <w:rPr>
                <w:rFonts w:ascii="Verdana" w:hAnsi="Verdana"/>
                <w:color w:val="000000"/>
                <w:kern w:val="0"/>
                <w:sz w:val="18"/>
                <w:szCs w:val="18"/>
                <w14:ligatures w14:val="none"/>
              </w:rPr>
              <w:t> </w:t>
            </w:r>
          </w:p>
        </w:tc>
      </w:tr>
      <w:tr w:rsidRPr="00FC0334" w:rsidR="00FC0334" w:rsidTr="3E48F948" w14:paraId="6F072461"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5A0846C8" w14:textId="42A59F9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A-6</w:t>
            </w:r>
          </w:p>
        </w:tc>
        <w:tc>
          <w:tcPr>
            <w:tcW w:w="6865" w:type="dxa"/>
            <w:tcBorders>
              <w:top w:val="nil" w:color="auto" w:sz="6"/>
              <w:left w:val="single" w:color="3F6CAF" w:sz="6" w:space="0"/>
              <w:bottom w:val="single" w:color="3F6CAF" w:sz="6" w:space="0"/>
              <w:right w:val="single" w:color="3F6CAF" w:sz="6" w:space="0"/>
            </w:tcBorders>
            <w:tcMar/>
            <w:vAlign w:val="center"/>
            <w:hideMark/>
          </w:tcPr>
          <w:p w:rsidRPr="00FC0334" w:rsidR="00FC0334" w:rsidP="00FC0334" w:rsidRDefault="00FC0334" w14:paraId="0A9058A0" w14:textId="6153CA50">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 xml:space="preserve">De inschrijver stelt een eenvoudig toegankelijk </w:t>
            </w:r>
            <w:proofErr w:type="spellStart"/>
            <w:r w:rsidRPr="00FC0334">
              <w:rPr>
                <w:rFonts w:ascii="Verdana" w:hAnsi="Verdana"/>
                <w:kern w:val="0"/>
                <w:sz w:val="18"/>
                <w:szCs w:val="18"/>
                <w14:ligatures w14:val="none"/>
              </w:rPr>
              <w:t>webbased</w:t>
            </w:r>
            <w:proofErr w:type="spellEnd"/>
            <w:r w:rsidRPr="00FC0334">
              <w:rPr>
                <w:rFonts w:ascii="Verdana" w:hAnsi="Verdana"/>
                <w:kern w:val="0"/>
                <w:sz w:val="18"/>
                <w:szCs w:val="18"/>
                <w14:ligatures w14:val="none"/>
              </w:rPr>
              <w:t xml:space="preserve"> portaal beschikbaar voor </w:t>
            </w:r>
            <w:r w:rsidR="009A0812">
              <w:rPr>
                <w:rFonts w:ascii="Verdana" w:hAnsi="Verdana"/>
                <w:kern w:val="0"/>
                <w:sz w:val="18"/>
                <w:szCs w:val="18"/>
                <w14:ligatures w14:val="none"/>
              </w:rPr>
              <w:t>opdrachtgever</w:t>
            </w:r>
            <w:r w:rsidRPr="00FC0334">
              <w:rPr>
                <w:rFonts w:ascii="Verdana" w:hAnsi="Verdana"/>
                <w:kern w:val="0"/>
                <w:sz w:val="18"/>
                <w:szCs w:val="18"/>
                <w14:ligatures w14:val="none"/>
              </w:rPr>
              <w:t>. Het portaal biedt minimaal inzicht in licenties, contractgegevens, looptijden, aanvragen, bestellingen, offertes, rapportages en relevante documenten. </w:t>
            </w:r>
          </w:p>
        </w:tc>
        <w:tc>
          <w:tcPr>
            <w:tcW w:w="1501" w:type="dxa"/>
            <w:gridSpan w:val="2"/>
            <w:tcBorders>
              <w:top w:val="nil" w:color="auto" w:sz="6"/>
              <w:left w:val="single" w:color="3F6CAF" w:sz="6" w:space="0"/>
              <w:bottom w:val="single" w:color="3F6CAF" w:sz="6" w:space="0"/>
              <w:right w:val="single" w:color="3F6CAF" w:sz="6" w:space="0"/>
            </w:tcBorders>
            <w:tcMar/>
            <w:vAlign w:val="center"/>
            <w:hideMark/>
          </w:tcPr>
          <w:p w:rsidRPr="00FC0334" w:rsidR="00FC0334" w:rsidP="00FC0334" w:rsidRDefault="00FC0334" w14:paraId="5EA4B02A"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4AF217CD"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000B9760" w14:textId="66E84676">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A-7</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57BAF459"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Het portaal bevat een actueel licentie- en contractoverzicht waarin per licentie minimaal productnaam, fabrikant, contractvorm, aantal, looptijd, einddatum, verlengingsmoment, contractnummer en/of ordernummer zichtbaar zijn.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3A3CD632"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2E86DD5F"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4487F2EE" w14:textId="77E3F834">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A-8</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2E7F7E09"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 xml:space="preserve">Het portaal toont voor iedere afloop-, opzeg-, wijzigings-, verlengings- en </w:t>
            </w:r>
            <w:proofErr w:type="spellStart"/>
            <w:r w:rsidRPr="00FC0334">
              <w:rPr>
                <w:rFonts w:ascii="Verdana" w:hAnsi="Verdana"/>
                <w:kern w:val="0"/>
                <w:sz w:val="18"/>
                <w:szCs w:val="18"/>
                <w14:ligatures w14:val="none"/>
              </w:rPr>
              <w:t>true</w:t>
            </w:r>
            <w:proofErr w:type="spellEnd"/>
            <w:r w:rsidRPr="00FC0334">
              <w:rPr>
                <w:rFonts w:ascii="Verdana" w:hAnsi="Verdana"/>
                <w:kern w:val="0"/>
                <w:sz w:val="18"/>
                <w:szCs w:val="18"/>
                <w14:ligatures w14:val="none"/>
              </w:rPr>
              <w:t xml:space="preserve">-up-datum een signalering. De eerste signalering wordt ten minste 180 kalenderdagen vóór de betreffende datum zichtbaar in het portaal en aan de door opdrachtgever aangewezen gebruikers verzonden. </w:t>
            </w:r>
            <w:proofErr w:type="gramStart"/>
            <w:r w:rsidRPr="00FC0334">
              <w:rPr>
                <w:rFonts w:ascii="Verdana" w:hAnsi="Verdana"/>
                <w:kern w:val="0"/>
                <w:sz w:val="18"/>
                <w:szCs w:val="18"/>
                <w14:ligatures w14:val="none"/>
              </w:rPr>
              <w:t>Indien</w:t>
            </w:r>
            <w:proofErr w:type="gramEnd"/>
            <w:r w:rsidRPr="00FC0334">
              <w:rPr>
                <w:rFonts w:ascii="Verdana" w:hAnsi="Verdana"/>
                <w:kern w:val="0"/>
                <w:sz w:val="18"/>
                <w:szCs w:val="18"/>
                <w14:ligatures w14:val="none"/>
              </w:rPr>
              <w:t xml:space="preserve"> de relevante contractvoorwaarden of datum pas later bij de inschrijver bekend worden, verstrekt de inschrijver de signalering binnen vijf werkdagen nadat deze informatie bij hem bekend is geworden. Opdrachtgever kan per contract een afwijkende signaleringstermijn instellen.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6C12F67C"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64364E7A"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06E755C4" w14:textId="7FB5CCD6">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A-9</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73D1E1EB"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Het portaal bevat een actuele productcatalogus voor de incidentele afname van overige generieke software. De catalogus vermeldt minimaal de productnaam, fabrikant, besteleenheid, contractvorm, prijs of prijsindicatie, de datum waarop de prijsinformatie voor het laatst is bijgewerkt en, indien van toepassing, de indicatieve levertijd of doorlooptijd. De inschrijver actualiseert gewijzigde prijsinformatie uiterlijk binnen vijf werkdagen nadat de wijziging hem bekend is geworden. Een vermelde prijsindicatie is duidelijk als zodanig herkenbaar en vormt geen bindende offerte.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55D4EA88"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67222700"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126D8DD1" w14:textId="7C8027F2">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A-10</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0FE64932"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Het portaal ondersteunt het indienen, volgen en historisch raadplegen van aanvragen, offertes en bestellingen. Per aanvraag of bestelling is minimaal zichtbaar: datum, aanvrager, product, aantal, status, verwachte leverdatum en eventuele opmerkingen.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1092B478"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0731E68D"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243F08D0" w14:textId="5B897901">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A-11</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2141D6ED"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Het portaal biedt exportmogelijkheden naar Excel of CSV voor licentieoverzichten, contracten, aanvragen, bestellingen, looptijden en kosten. Daarnaast zijn relevante documenten zoals offertes, orderbevestigingen, contractdocumenten en rapportages per aanvraag, licentie of contract raadpleegbaar.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75DF00E2"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2DA5092C"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206659DC" w14:textId="43F41293">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A-12</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11920DF6"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 xml:space="preserve">Het portaal is passend beveiligd en uitsluitend toegankelijk voor daartoe geautoriseerde gebruikers. De toegang vindt plaats via persoonsgebonden accounts, ondersteunt </w:t>
            </w:r>
            <w:proofErr w:type="spellStart"/>
            <w:r w:rsidRPr="00FC0334">
              <w:rPr>
                <w:rFonts w:ascii="Verdana" w:hAnsi="Verdana"/>
                <w:kern w:val="0"/>
                <w:sz w:val="18"/>
                <w:szCs w:val="18"/>
                <w14:ligatures w14:val="none"/>
              </w:rPr>
              <w:t>multi</w:t>
            </w:r>
            <w:proofErr w:type="spellEnd"/>
            <w:r w:rsidRPr="00FC0334">
              <w:rPr>
                <w:rFonts w:ascii="Verdana" w:hAnsi="Verdana"/>
                <w:kern w:val="0"/>
                <w:sz w:val="18"/>
                <w:szCs w:val="18"/>
                <w14:ligatures w14:val="none"/>
              </w:rPr>
              <w:t xml:space="preserve">-factor authenticatie of een gelijkwaardig beveiligingsniveau en kent autorisaties op basis van rollen en het </w:t>
            </w:r>
            <w:proofErr w:type="spellStart"/>
            <w:r w:rsidRPr="00FC0334">
              <w:rPr>
                <w:rFonts w:ascii="Verdana" w:hAnsi="Verdana"/>
                <w:kern w:val="0"/>
                <w:sz w:val="18"/>
                <w:szCs w:val="18"/>
                <w14:ligatures w14:val="none"/>
              </w:rPr>
              <w:t>need</w:t>
            </w:r>
            <w:proofErr w:type="spellEnd"/>
            <w:r w:rsidRPr="00FC0334">
              <w:rPr>
                <w:rFonts w:ascii="Verdana" w:hAnsi="Verdana"/>
                <w:kern w:val="0"/>
                <w:sz w:val="18"/>
                <w:szCs w:val="18"/>
                <w14:ligatures w14:val="none"/>
              </w:rPr>
              <w:t>-</w:t>
            </w:r>
            <w:proofErr w:type="spellStart"/>
            <w:r w:rsidRPr="00FC0334">
              <w:rPr>
                <w:rFonts w:ascii="Verdana" w:hAnsi="Verdana"/>
                <w:kern w:val="0"/>
                <w:sz w:val="18"/>
                <w:szCs w:val="18"/>
                <w14:ligatures w14:val="none"/>
              </w:rPr>
              <w:t>to</w:t>
            </w:r>
            <w:proofErr w:type="spellEnd"/>
            <w:r w:rsidRPr="00FC0334">
              <w:rPr>
                <w:rFonts w:ascii="Verdana" w:hAnsi="Verdana"/>
                <w:kern w:val="0"/>
                <w:sz w:val="18"/>
                <w:szCs w:val="18"/>
                <w14:ligatures w14:val="none"/>
              </w:rPr>
              <w:t>-</w:t>
            </w:r>
            <w:proofErr w:type="spellStart"/>
            <w:r w:rsidRPr="00FC0334">
              <w:rPr>
                <w:rFonts w:ascii="Verdana" w:hAnsi="Verdana"/>
                <w:kern w:val="0"/>
                <w:sz w:val="18"/>
                <w:szCs w:val="18"/>
                <w14:ligatures w14:val="none"/>
              </w:rPr>
              <w:t>know</w:t>
            </w:r>
            <w:proofErr w:type="spellEnd"/>
            <w:r w:rsidRPr="00FC0334">
              <w:rPr>
                <w:rFonts w:ascii="Verdana" w:hAnsi="Verdana"/>
                <w:kern w:val="0"/>
                <w:sz w:val="18"/>
                <w:szCs w:val="18"/>
                <w14:ligatures w14:val="none"/>
              </w:rPr>
              <w:t>-principe. De inschrijver treft passende technische en organisatorische maatregelen om ongeautoriseerde toegang, verlies, wijziging of openbaarmaking van gegevens te voorkomen.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2B2E6352"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3627F1C3" w14:textId="77777777">
        <w:tblPrEx>
          <w:tblBorders>
            <w:top w:val="outset" w:color="auto" w:sz="6" w:space="0"/>
            <w:left w:val="outset" w:color="auto" w:sz="6" w:space="0"/>
            <w:bottom w:val="outset" w:color="auto" w:sz="6" w:space="0"/>
            <w:right w:val="outset" w:color="auto" w:sz="6" w:space="0"/>
          </w:tblBorders>
        </w:tblPrEx>
        <w:trPr>
          <w:trHeight w:val="300"/>
        </w:trPr>
        <w:tc>
          <w:tcPr>
            <w:tcW w:w="9056" w:type="dxa"/>
            <w:gridSpan w:val="4"/>
            <w:tcBorders>
              <w:top w:val="single" w:color="3F6CAF" w:sz="6" w:space="0"/>
              <w:left w:val="single" w:color="3F6CAF" w:sz="6" w:space="0"/>
              <w:bottom w:val="single" w:color="3F6CAF" w:sz="6" w:space="0"/>
              <w:right w:val="single" w:color="3F6CAF" w:sz="6" w:space="0"/>
            </w:tcBorders>
            <w:shd w:val="clear" w:color="auto" w:fill="D9EAF7"/>
            <w:tcMar/>
            <w:vAlign w:val="center"/>
            <w:hideMark/>
          </w:tcPr>
          <w:p w:rsidRPr="00FC0334" w:rsidR="00FC0334" w:rsidP="00FC0334" w:rsidRDefault="00FC0334" w14:paraId="2F5DA24B" w14:textId="77777777">
            <w:pPr>
              <w:spacing w:line="240" w:lineRule="auto"/>
              <w:textAlignment w:val="baseline"/>
              <w:rPr>
                <w:rFonts w:ascii="Times New Roman" w:hAnsi="Times New Roman"/>
                <w:kern w:val="0"/>
                <w:sz w:val="24"/>
                <w:szCs w:val="24"/>
                <w14:ligatures w14:val="none"/>
              </w:rPr>
            </w:pPr>
            <w:r w:rsidRPr="00FC0334">
              <w:rPr>
                <w:rFonts w:ascii="Verdana" w:hAnsi="Verdana"/>
                <w:b/>
                <w:bCs/>
                <w:color w:val="000000"/>
                <w:kern w:val="0"/>
                <w:sz w:val="18"/>
                <w:szCs w:val="18"/>
                <w14:ligatures w14:val="none"/>
              </w:rPr>
              <w:t>3. Dienstverlening, licentiebeheer en contractondersteuning (A-13 t/m A-19)</w:t>
            </w:r>
            <w:r w:rsidRPr="00FC0334">
              <w:rPr>
                <w:rFonts w:ascii="Verdana" w:hAnsi="Verdana"/>
                <w:color w:val="000000"/>
                <w:kern w:val="0"/>
                <w:sz w:val="18"/>
                <w:szCs w:val="18"/>
                <w14:ligatures w14:val="none"/>
              </w:rPr>
              <w:t> </w:t>
            </w:r>
          </w:p>
        </w:tc>
      </w:tr>
      <w:tr w:rsidRPr="00FC0334" w:rsidR="00FC0334" w:rsidTr="3E48F948" w14:paraId="62578DFA"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35728980" w14:textId="05796ADF">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A-13</w:t>
            </w:r>
          </w:p>
        </w:tc>
        <w:tc>
          <w:tcPr>
            <w:tcW w:w="6865" w:type="dxa"/>
            <w:tcBorders>
              <w:top w:val="nil" w:color="auto" w:sz="6"/>
              <w:left w:val="single" w:color="3F6CAF" w:sz="6" w:space="0"/>
              <w:bottom w:val="single" w:color="3F6CAF" w:sz="6" w:space="0"/>
              <w:right w:val="single" w:color="3F6CAF" w:sz="6" w:space="0"/>
            </w:tcBorders>
            <w:tcMar/>
            <w:vAlign w:val="center"/>
            <w:hideMark/>
          </w:tcPr>
          <w:p w:rsidRPr="00FC0334" w:rsidR="00FC0334" w:rsidP="00FC0334" w:rsidRDefault="00FC0334" w14:paraId="0611CE2B"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De inschrijver wijst een vaste accountmanager en plaatsvervanger aan die verantwoordelijk zijn voor de uitvoering van de overeenkomst en als eerste aanspreekpunt fungeren voor commerciële, contractuele en operationele vragen. </w:t>
            </w:r>
          </w:p>
        </w:tc>
        <w:tc>
          <w:tcPr>
            <w:tcW w:w="1501" w:type="dxa"/>
            <w:gridSpan w:val="2"/>
            <w:tcBorders>
              <w:top w:val="nil" w:color="auto" w:sz="6"/>
              <w:left w:val="single" w:color="3F6CAF" w:sz="6" w:space="0"/>
              <w:bottom w:val="single" w:color="3F6CAF" w:sz="6" w:space="0"/>
              <w:right w:val="single" w:color="3F6CAF" w:sz="6" w:space="0"/>
            </w:tcBorders>
            <w:tcMar/>
            <w:vAlign w:val="center"/>
            <w:hideMark/>
          </w:tcPr>
          <w:p w:rsidRPr="00FC0334" w:rsidR="00FC0334" w:rsidP="00FC0334" w:rsidRDefault="00FC0334" w14:paraId="741EF2DA"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067E0772"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53EEA887" w14:textId="1E059BD8">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A-14</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3E48F948" w:rsidRDefault="00FC0334" w14:paraId="05C434CA" w14:textId="77777777">
            <w:pPr>
              <w:keepLines w:val="1"/>
              <w:spacing w:line="240" w:lineRule="auto"/>
              <w:textAlignment w:val="baseline"/>
              <w:rPr>
                <w:rFonts w:ascii="Times New Roman" w:hAnsi="Times New Roman"/>
                <w:kern w:val="0"/>
                <w:sz w:val="24"/>
                <w:szCs w:val="24"/>
                <w14:ligatures w14:val="none"/>
              </w:rPr>
            </w:pPr>
            <w:r w:rsidRPr="00FC0334" w:rsidR="453D2C5E">
              <w:rPr>
                <w:rFonts w:ascii="Verdana" w:hAnsi="Verdana"/>
                <w:kern w:val="0"/>
                <w:sz w:val="18"/>
                <w:szCs w:val="18"/>
                <w14:ligatures w14:val="none"/>
              </w:rPr>
              <w:t xml:space="preserve">De inschrijver levert voor reguliere licentieaanvragen uiterlijk binnen drie werkdagen na ontvangst van een volledige aanvraag een volledige offerte of een inhoudelijke terugkoppeling. In de inhoudelijke terugkoppeling vermeldt de inschrijver welke informatie nog nodig is, welke afhankelijkheid de afhandeling vertraagt en op welke datum de offerte uiterlijk wordt verstrekt. </w:t>
            </w:r>
            <w:r w:rsidRPr="00FC0334" w:rsidR="453D2C5E">
              <w:rPr>
                <w:rFonts w:ascii="Verdana" w:hAnsi="Verdana"/>
                <w:kern w:val="0"/>
                <w:sz w:val="18"/>
                <w:szCs w:val="18"/>
                <w14:ligatures w14:val="none"/>
              </w:rPr>
              <w:t>Indien</w:t>
            </w:r>
            <w:r w:rsidRPr="00FC0334" w:rsidR="453D2C5E">
              <w:rPr>
                <w:rFonts w:ascii="Verdana" w:hAnsi="Verdana"/>
                <w:kern w:val="0"/>
                <w:sz w:val="18"/>
                <w:szCs w:val="18"/>
                <w14:ligatures w14:val="none"/>
              </w:rPr>
              <w:t xml:space="preserve"> de inschrijver afhankelijk is van informatie of prijzen van een softwarefabrikant, informeert hij opdrachtgever hierover binnen dezelfde termijn en blijft hij verantwoordelijk voor actieve opvolging.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5329D285"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0BB6EB97"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2BF04CB3" w14:textId="58387519">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A-15</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3CBB2FEA"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 xml:space="preserve">De inschrijver verzorgt minimaal één keer per jaar een licentie- en contractreview met opdrachtgever, waarin in ieder geval wijzigingen in licentiebeleid, contractvormen, aantallen, optimalisatiemogelijkheden, </w:t>
            </w:r>
            <w:proofErr w:type="spellStart"/>
            <w:r w:rsidRPr="00FC0334">
              <w:rPr>
                <w:rFonts w:ascii="Verdana" w:hAnsi="Verdana"/>
                <w:kern w:val="0"/>
                <w:sz w:val="18"/>
                <w:szCs w:val="18"/>
                <w14:ligatures w14:val="none"/>
              </w:rPr>
              <w:t>renewals</w:t>
            </w:r>
            <w:proofErr w:type="spellEnd"/>
            <w:r w:rsidRPr="00FC0334">
              <w:rPr>
                <w:rFonts w:ascii="Verdana" w:hAnsi="Verdana"/>
                <w:kern w:val="0"/>
                <w:sz w:val="18"/>
                <w:szCs w:val="18"/>
                <w14:ligatures w14:val="none"/>
              </w:rPr>
              <w:t xml:space="preserve"> en relevante risico’s worden besproken.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742A0962"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6EA9927D"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0378C46B" w14:textId="08F132CD">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A-16</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E24F52" w:rsidR="00FC0334" w:rsidP="00E24F52" w:rsidRDefault="00E24F52" w14:paraId="4B13F810" w14:textId="1CCD6700">
            <w:pPr>
              <w:pStyle w:val="Normal3"/>
              <w:spacing w:line="216" w:lineRule="atLeast"/>
              <w:textAlignment w:val="baseline"/>
              <w:rPr>
                <w:rFonts w:ascii="Verdana" w:hAnsi="Verdana" w:eastAsia="Verdana" w:cs="Verdana"/>
                <w:color w:val="000000" w:themeColor="text1"/>
                <w:kern w:val="0"/>
                <w:sz w:val="24"/>
                <w:szCs w:val="24"/>
                <w14:ligatures w14:val="none"/>
              </w:rPr>
            </w:pPr>
            <w:r>
              <w:rPr>
                <w:rFonts w:ascii="Verdana" w:hAnsi="Verdana"/>
                <w:sz w:val="18"/>
                <w:szCs w:val="18"/>
              </w:rPr>
              <w:t xml:space="preserve">In aanvulling op de signalering overeenkomstig A-8 ondersteunt de inschrijver opdrachtgever bij iedere verlenging en </w:t>
            </w:r>
            <w:proofErr w:type="spellStart"/>
            <w:r>
              <w:rPr>
                <w:rFonts w:ascii="Verdana" w:hAnsi="Verdana"/>
                <w:sz w:val="18"/>
                <w:szCs w:val="18"/>
              </w:rPr>
              <w:t>true</w:t>
            </w:r>
            <w:proofErr w:type="spellEnd"/>
            <w:r>
              <w:rPr>
                <w:rFonts w:ascii="Verdana" w:hAnsi="Verdana"/>
                <w:sz w:val="18"/>
                <w:szCs w:val="18"/>
              </w:rPr>
              <w:t>-up van een licentiecontract. Uiterlijk 120 kalenderdagen vóór de relevante beslis-, verlengings- of contractdatum verstrekt de inschrijver, voor zover de benodigde fabrikantinformatie beschikbaar is, een overzicht van de actuele licenties en aantallen, relevante contractuele termijnen, mogelijke scenario’s, financiële gevolgen, risico’s en bijbehorende offertes. Indien fabrikantinformatie nog ontbreekt, meldt de inschrijver dit binnen dezelfde termijn, vermeldt hij wanneer deze informatie naar verwachting beschikbaar komt en actualiseert hij het overzicht zodra de informatie beschikbaar is.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58206AAF"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71ED6A9B"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7A65BA38" w14:textId="28369979">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A-17</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2BA5FD71"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 xml:space="preserve">De inschrijver faciliteert tussentijdse bestellingen van licenties via de toepasselijke </w:t>
            </w:r>
            <w:proofErr w:type="spellStart"/>
            <w:r w:rsidRPr="00FC0334">
              <w:rPr>
                <w:rFonts w:ascii="Verdana" w:hAnsi="Verdana"/>
                <w:kern w:val="0"/>
                <w:sz w:val="18"/>
                <w:szCs w:val="18"/>
                <w14:ligatures w14:val="none"/>
              </w:rPr>
              <w:t>volumelicentieportalen</w:t>
            </w:r>
            <w:proofErr w:type="spellEnd"/>
            <w:r w:rsidRPr="00FC0334">
              <w:rPr>
                <w:rFonts w:ascii="Verdana" w:hAnsi="Verdana"/>
                <w:kern w:val="0"/>
                <w:sz w:val="18"/>
                <w:szCs w:val="18"/>
                <w14:ligatures w14:val="none"/>
              </w:rPr>
              <w:t xml:space="preserve"> van softwarefabrikanten. De inschrijver verwerkt een volledige en door opdrachtgever geautoriseerde bestelling uiterlijk binnen één werkdag, tenzij een softwarefabrikant een langere verwerkingstermijn hanteert. In dat geval informeert de inschrijver opdrachtgever binnen één werkdag over de verwachte doorlooptijd en volgt hij de bestelling actief op. De inschrijver zorgt voor een volledige administratieve vastlegging, een orderbevestiging en facturering overeenkomstig de overeengekomen bestel- en facturatieprocedure.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19F89EB6"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603796EC"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3C1FA8E1" w14:textId="51AA76DF">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A-18</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259EA139"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De inschrijver adviseert opdrachtgever proactief over optimalisatie van licentiegebruik, passende contractvormen, bundelingen, verlengingen en relevante wijzigingen in licentievoorwaarden van softwarefabrikanten.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519BC73F"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7940D773"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4FA5D02C" w14:textId="139F2088">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A-19</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00CB7E0D" w:rsidP="00FC0334" w:rsidRDefault="00FC0334" w14:paraId="2F3FCE48" w14:textId="77777777">
            <w:pPr>
              <w:spacing w:line="240" w:lineRule="auto"/>
              <w:textAlignment w:val="baseline"/>
              <w:rPr>
                <w:rFonts w:ascii="Verdana" w:hAnsi="Verdana"/>
                <w:kern w:val="0"/>
                <w:sz w:val="18"/>
                <w:szCs w:val="18"/>
                <w14:ligatures w14:val="none"/>
              </w:rPr>
            </w:pPr>
            <w:r w:rsidRPr="00FC0334">
              <w:rPr>
                <w:rFonts w:ascii="Verdana" w:hAnsi="Verdana"/>
                <w:kern w:val="0"/>
                <w:sz w:val="18"/>
                <w:szCs w:val="18"/>
                <w14:ligatures w14:val="none"/>
              </w:rPr>
              <w:t xml:space="preserve">Bij beëindiging of afloop van de overeenkomst werkt de inschrijver mee aan een zorgvuldige overdracht aan opdrachtgever of een door opdrachtgever aangewezen opvolgende opdrachtnemer. Uiterlijk op de einddatum levert de inschrijver een volledig en actueel overdrachtsbestand aan met de relevante licentie-, contract-, bestel-, kosten-, rapportage- en portaalgegevens, bijbehorende documenten, openstaande acties en relevante contactgegevens van softwarefabrikanten. Gestructureerde gegevens worden aangeleverd in Excel, CSV of een ander vooraf met opdrachtgever overeengekomen open en gangbaar formaat. </w:t>
            </w:r>
          </w:p>
          <w:p w:rsidR="005F33B8" w:rsidP="3E48F948" w:rsidRDefault="00FC0334" w14:textId="152C2632" w14:paraId="27300C2A">
            <w:pPr>
              <w:spacing w:line="240" w:lineRule="auto"/>
              <w:textAlignment w:val="baseline"/>
              <w:rPr>
                <w:rFonts w:ascii="Verdana" w:hAnsi="Verdana"/>
                <w:kern w:val="0"/>
                <w:sz w:val="18"/>
                <w:szCs w:val="18"/>
                <w14:ligatures w14:val="none"/>
              </w:rPr>
            </w:pPr>
            <w:r w:rsidRPr="00FC0334" w:rsidR="453D2C5E">
              <w:rPr>
                <w:rFonts w:ascii="Verdana" w:hAnsi="Verdana"/>
                <w:kern w:val="0"/>
                <w:sz w:val="18"/>
                <w:szCs w:val="18"/>
                <w14:ligatures w14:val="none"/>
              </w:rPr>
              <w:t>De inschrijver verleent gedurende een vooraf overeengekomen overdrachtsperiode maximaal 24 uur overdrachtsbegeleiding binnen de standaarddienstverlening. Aanvullende ondersteuning wordt uitsluitend na een afzonderlijke schriftelijke opdracht uitgevoerd tegen het overeengekomen uurtarief voor niet-standaard dienstverlening. De inschrijver verwijdert of retourneert de bij hem aanwezige gegevens na schriftelijke bevestiging van een volledige overdracht, voor zover wettelijke bewaarplichten zich daartegen niet verzetten.</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794F7B79"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6DD8A9D3" w14:textId="77777777">
        <w:tblPrEx>
          <w:tblBorders>
            <w:top w:val="outset" w:color="auto" w:sz="6" w:space="0"/>
            <w:left w:val="outset" w:color="auto" w:sz="6" w:space="0"/>
            <w:bottom w:val="outset" w:color="auto" w:sz="6" w:space="0"/>
            <w:right w:val="outset" w:color="auto" w:sz="6" w:space="0"/>
          </w:tblBorders>
        </w:tblPrEx>
        <w:trPr>
          <w:trHeight w:val="300"/>
        </w:trPr>
        <w:tc>
          <w:tcPr>
            <w:tcW w:w="9056" w:type="dxa"/>
            <w:gridSpan w:val="4"/>
            <w:tcBorders>
              <w:top w:val="single" w:color="3F6CAF" w:sz="6" w:space="0"/>
              <w:left w:val="single" w:color="3F6CAF" w:sz="6" w:space="0"/>
              <w:bottom w:val="single" w:color="3F6CAF" w:sz="6" w:space="0"/>
              <w:right w:val="single" w:color="3F6CAF" w:sz="6" w:space="0"/>
            </w:tcBorders>
            <w:shd w:val="clear" w:color="auto" w:fill="D9EAF7"/>
            <w:tcMar/>
            <w:vAlign w:val="center"/>
            <w:hideMark/>
          </w:tcPr>
          <w:p w:rsidRPr="00FC0334" w:rsidR="00FC0334" w:rsidP="00FC0334" w:rsidRDefault="00FC0334" w14:paraId="479658C7" w14:textId="77777777">
            <w:pPr>
              <w:spacing w:line="240" w:lineRule="auto"/>
              <w:textAlignment w:val="baseline"/>
              <w:rPr>
                <w:rFonts w:ascii="Times New Roman" w:hAnsi="Times New Roman"/>
                <w:kern w:val="0"/>
                <w:sz w:val="24"/>
                <w:szCs w:val="24"/>
                <w14:ligatures w14:val="none"/>
              </w:rPr>
            </w:pPr>
            <w:r w:rsidRPr="00FC0334">
              <w:rPr>
                <w:rFonts w:ascii="Verdana" w:hAnsi="Verdana"/>
                <w:b/>
                <w:bCs/>
                <w:color w:val="000000"/>
                <w:kern w:val="0"/>
                <w:sz w:val="18"/>
                <w:szCs w:val="18"/>
                <w14:ligatures w14:val="none"/>
              </w:rPr>
              <w:t>4. Prijsstelling, ketentransparantie en facturatie (A-20 t/m A-28)</w:t>
            </w:r>
            <w:r w:rsidRPr="00FC0334">
              <w:rPr>
                <w:rFonts w:ascii="Verdana" w:hAnsi="Verdana"/>
                <w:color w:val="000000"/>
                <w:kern w:val="0"/>
                <w:sz w:val="18"/>
                <w:szCs w:val="18"/>
                <w14:ligatures w14:val="none"/>
              </w:rPr>
              <w:t> </w:t>
            </w:r>
          </w:p>
        </w:tc>
      </w:tr>
      <w:tr w:rsidRPr="00FC0334" w:rsidR="00FC0334" w:rsidTr="3E48F948" w14:paraId="11C8C049" w14:textId="77777777">
        <w:tblPrEx>
          <w:tblBorders>
            <w:top w:val="outset" w:color="auto" w:sz="6" w:space="0"/>
            <w:left w:val="outset" w:color="auto" w:sz="6" w:space="0"/>
            <w:bottom w:val="outset" w:color="auto" w:sz="6" w:space="0"/>
            <w:right w:val="outset" w:color="auto" w:sz="6" w:space="0"/>
          </w:tblBorders>
        </w:tblPrEx>
        <w:trPr>
          <w:cantSplit/>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2BF7F432" w14:textId="5AAFBAE0">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A-20</w:t>
            </w:r>
          </w:p>
        </w:tc>
        <w:tc>
          <w:tcPr>
            <w:tcW w:w="6865" w:type="dxa"/>
            <w:tcBorders>
              <w:top w:val="nil" w:color="auto" w:sz="6"/>
              <w:left w:val="single" w:color="3F6CAF" w:sz="6" w:space="0"/>
              <w:bottom w:val="single" w:color="3F6CAF" w:sz="6" w:space="0"/>
              <w:right w:val="single" w:color="3F6CAF" w:sz="6" w:space="0"/>
            </w:tcBorders>
            <w:tcMar/>
            <w:vAlign w:val="center"/>
            <w:hideMark/>
          </w:tcPr>
          <w:p w:rsidR="00622EC4" w:rsidP="00F1691C" w:rsidRDefault="00000000" w14:paraId="0251ECB1" w14:textId="77777777">
            <w:pPr>
              <w:pStyle w:val="Normal3"/>
              <w:spacing w:line="216" w:lineRule="atLeast"/>
              <w:textAlignment w:val="baseline"/>
              <w:rPr>
                <w:rFonts w:ascii="Verdana" w:hAnsi="Verdana"/>
                <w:sz w:val="18"/>
                <w:szCs w:val="18"/>
              </w:rPr>
            </w:pPr>
            <w:r w:rsidRPr="005F33B8">
              <w:rPr>
                <w:rFonts w:ascii="Verdana" w:hAnsi="Verdana"/>
                <w:sz w:val="18"/>
                <w:szCs w:val="18"/>
              </w:rPr>
              <w:t xml:space="preserve">De inschrijver hanteert gedurende de </w:t>
            </w:r>
            <w:r w:rsidRPr="005F33B8">
              <w:rPr>
                <w:rFonts w:ascii="Verdana" w:hAnsi="Verdana"/>
                <w:sz w:val="18"/>
                <w:szCs w:val="18"/>
              </w:rPr>
              <w:t xml:space="preserve">volledige looptijd van de overeenkomst één vast opslagpercentage voor alle aangeboden software. Dit opslagpercentage is het percentage dat de inschrijver boven zijn eigen inkoopprijs aan </w:t>
            </w:r>
            <w:r w:rsidRPr="003D2140" w:rsidR="003D2140">
              <w:rPr>
                <w:rFonts w:ascii="Verdana" w:hAnsi="Verdana"/>
                <w:sz w:val="18"/>
                <w:szCs w:val="18"/>
              </w:rPr>
              <w:t>opdrachtgever doorberekent.</w:t>
            </w:r>
            <w:r w:rsidRPr="005F33B8">
              <w:rPr>
                <w:rFonts w:ascii="Verdana" w:hAnsi="Verdana"/>
                <w:sz w:val="18"/>
                <w:szCs w:val="18"/>
              </w:rPr>
              <w:t xml:space="preserve"> In het opslagpercentage zijn alle in het programma van eisen opgenomen standaardwerkzaamheden begrepen die rechtstreeks samenhangen met levering, licentiebeheer, contractbeheer, rapportage, ondersteuning en facturering. </w:t>
            </w:r>
          </w:p>
          <w:p w:rsidRPr="005F33B8" w:rsidR="00FC0334" w:rsidP="3E48F948" w:rsidRDefault="00000000" w14:paraId="625FF568" w14:textId="496785FA">
            <w:pPr>
              <w:pStyle w:val="Standaard"/>
              <w:suppressLineNumbers w:val="0"/>
              <w:bidi w:val="0"/>
              <w:spacing w:before="0" w:beforeAutospacing="off" w:after="0" w:afterAutospacing="off" w:line="240" w:lineRule="auto"/>
              <w:ind w:left="0" w:right="0"/>
              <w:jc w:val="left"/>
              <w:rPr>
                <w:rFonts w:ascii="Verdana" w:hAnsi="Verdana"/>
                <w:sz w:val="18"/>
                <w:szCs w:val="18"/>
              </w:rPr>
            </w:pPr>
            <w:r w:rsidRPr="3E48F948" w:rsidR="5A1D9476">
              <w:rPr>
                <w:rFonts w:ascii="Verdana" w:hAnsi="Verdana"/>
                <w:sz w:val="18"/>
                <w:szCs w:val="18"/>
              </w:rPr>
              <w:t xml:space="preserve">Niet-standaard of aanvullende dienstverlening als bedoeld in A-5 </w:t>
            </w:r>
            <w:r w:rsidRPr="3E48F948" w:rsidR="5A1D9476">
              <w:rPr>
                <w:rFonts w:ascii="Verdana" w:hAnsi="Verdana"/>
                <w:sz w:val="18"/>
                <w:szCs w:val="18"/>
              </w:rPr>
              <w:t xml:space="preserve">valt niet onder het opslagpercentage en wordt uitsluitend na een schriftelijke nadere opdracht uitgevoerd tegen het </w:t>
            </w:r>
            <w:r w:rsidRPr="3E48F948" w:rsidR="5A1D9476">
              <w:rPr>
                <w:rFonts w:ascii="Verdana" w:hAnsi="Verdana"/>
                <w:sz w:val="18"/>
                <w:szCs w:val="18"/>
              </w:rPr>
              <w:t xml:space="preserve">bij inschrijving </w:t>
            </w:r>
            <w:r w:rsidRPr="3E48F948" w:rsidR="5A1D9476">
              <w:rPr>
                <w:rFonts w:ascii="Verdana" w:hAnsi="Verdana"/>
                <w:sz w:val="18"/>
                <w:szCs w:val="18"/>
              </w:rPr>
              <w:t>aangeboden vaste uurtarief</w:t>
            </w:r>
            <w:r w:rsidRPr="3E48F948" w:rsidR="5A1D9476">
              <w:rPr>
                <w:rFonts w:ascii="Verdana" w:hAnsi="Verdana"/>
                <w:sz w:val="18"/>
                <w:szCs w:val="18"/>
              </w:rPr>
              <w:t xml:space="preserve"> voor niet-</w:t>
            </w:r>
            <w:r w:rsidRPr="3E48F948" w:rsidR="5A1D9476">
              <w:rPr>
                <w:rFonts w:ascii="Verdana" w:hAnsi="Verdana"/>
                <w:sz w:val="18"/>
                <w:szCs w:val="18"/>
              </w:rPr>
              <w:t>standaard</w:t>
            </w:r>
            <w:r w:rsidRPr="3E48F948" w:rsidR="5A1D9476">
              <w:rPr>
                <w:rFonts w:ascii="Verdana" w:hAnsi="Verdana"/>
                <w:sz w:val="18"/>
                <w:szCs w:val="18"/>
              </w:rPr>
              <w:t xml:space="preserve"> dienstverlening. </w:t>
            </w:r>
            <w:r w:rsidRPr="3E48F948" w:rsidR="5A1D9476">
              <w:rPr>
                <w:rFonts w:ascii="Verdana" w:hAnsi="Verdana"/>
                <w:sz w:val="18"/>
                <w:szCs w:val="18"/>
              </w:rPr>
              <w:t>Dit uurtarief kan voor het eerst per 1 januari 2028 worden geïn</w:t>
            </w:r>
            <w:r w:rsidRPr="3E48F948" w:rsidR="5A1D9476">
              <w:rPr>
                <w:rFonts w:ascii="Verdana" w:hAnsi="Verdana"/>
                <w:sz w:val="18"/>
                <w:szCs w:val="18"/>
              </w:rPr>
              <w:t xml:space="preserve">dexeerd overeenkomstig de </w:t>
            </w:r>
            <w:r w:rsidRPr="3E48F948" w:rsidR="5A1D9476">
              <w:rPr>
                <w:rFonts w:ascii="Verdana" w:hAnsi="Verdana"/>
                <w:sz w:val="18"/>
                <w:szCs w:val="18"/>
              </w:rPr>
              <w:t>voorwaarden van de GIBIT 2025.</w:t>
            </w:r>
            <w:r w:rsidRPr="3E48F948" w:rsidR="7964BC2A">
              <w:rPr>
                <w:rFonts w:ascii="Verdana" w:hAnsi="Verdana"/>
                <w:sz w:val="18"/>
                <w:szCs w:val="18"/>
              </w:rPr>
              <w:t xml:space="preserve"> </w:t>
            </w:r>
            <w:r w:rsidRPr="3E48F948" w:rsidR="7964BC2A">
              <w:rPr>
                <w:rFonts w:ascii="Verdana" w:hAnsi="Verdana"/>
                <w:sz w:val="18"/>
                <w:szCs w:val="18"/>
              </w:rPr>
              <w:t>D</w:t>
            </w:r>
            <w:r w:rsidRPr="3E48F948" w:rsidR="7964BC2A">
              <w:rPr>
                <w:rFonts w:ascii="Verdana" w:hAnsi="Verdana"/>
                <w:sz w:val="18"/>
                <w:szCs w:val="18"/>
              </w:rPr>
              <w:t>eze</w:t>
            </w:r>
            <w:r w:rsidRPr="3E48F948" w:rsidR="7964BC2A">
              <w:rPr>
                <w:rFonts w:ascii="Verdana" w:hAnsi="Verdana"/>
                <w:sz w:val="18"/>
                <w:szCs w:val="18"/>
              </w:rPr>
              <w:t xml:space="preserve"> </w:t>
            </w:r>
            <w:r w:rsidRPr="3E48F948" w:rsidR="7964BC2A">
              <w:rPr>
                <w:rFonts w:ascii="Verdana" w:hAnsi="Verdana"/>
                <w:sz w:val="18"/>
                <w:szCs w:val="18"/>
              </w:rPr>
              <w:t xml:space="preserve">regeling </w:t>
            </w:r>
            <w:r w:rsidRPr="3E48F948" w:rsidR="7964BC2A">
              <w:rPr>
                <w:rFonts w:ascii="Verdana" w:hAnsi="Verdana"/>
                <w:sz w:val="18"/>
                <w:szCs w:val="18"/>
              </w:rPr>
              <w:t>geldt eveneens voor overdrachtsbegeleiding boven het in A-19 opgenomen maximum van 24 uur.</w:t>
            </w:r>
          </w:p>
        </w:tc>
        <w:tc>
          <w:tcPr>
            <w:tcW w:w="1501" w:type="dxa"/>
            <w:gridSpan w:val="2"/>
            <w:tcBorders>
              <w:top w:val="nil" w:color="auto" w:sz="6"/>
              <w:left w:val="single" w:color="3F6CAF" w:sz="6" w:space="0"/>
              <w:bottom w:val="single" w:color="3F6CAF" w:sz="6" w:space="0"/>
              <w:right w:val="single" w:color="3F6CAF" w:sz="6" w:space="0"/>
            </w:tcBorders>
            <w:tcMar/>
            <w:vAlign w:val="center"/>
            <w:hideMark/>
          </w:tcPr>
          <w:p w:rsidRPr="00FC0334" w:rsidR="00FC0334" w:rsidP="00FC0334" w:rsidRDefault="00FC0334" w14:paraId="16568F6B"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2D5666C1"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5D855DC6" w14:textId="22A1096E">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A-21</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00B32DF2" w:rsidP="00E24F52" w:rsidRDefault="00E24F52" w14:paraId="0AE89E34" w14:textId="77777777">
            <w:pPr>
              <w:pStyle w:val="Normal3"/>
              <w:spacing w:line="216" w:lineRule="atLeast"/>
              <w:textAlignment w:val="baseline"/>
              <w:rPr>
                <w:rFonts w:ascii="Verdana" w:hAnsi="Verdana"/>
                <w:sz w:val="18"/>
                <w:szCs w:val="18"/>
              </w:rPr>
            </w:pPr>
            <w:r>
              <w:rPr>
                <w:rFonts w:ascii="Verdana" w:hAnsi="Verdana"/>
                <w:sz w:val="18"/>
                <w:szCs w:val="18"/>
              </w:rPr>
              <w:t xml:space="preserve">Het aangeboden opslagpercentage geldt gedurende de volledige looptijd van de overeenkomst. Het percentage wordt opgegeven met maximaal twee decimalen. Een negatief opslagpercentage is niet toegestaan. </w:t>
            </w:r>
          </w:p>
          <w:p w:rsidRPr="00E24F52" w:rsidR="00FC0334" w:rsidP="00E24F52" w:rsidRDefault="00E24F52" w14:paraId="606B6A0A" w14:textId="51DC48FB">
            <w:pPr>
              <w:pStyle w:val="Normal3"/>
              <w:spacing w:line="216" w:lineRule="atLeast"/>
              <w:textAlignment w:val="baseline"/>
              <w:rPr>
                <w:rFonts w:ascii="Verdana" w:hAnsi="Verdana" w:eastAsia="Verdana" w:cs="Verdana"/>
                <w:color w:val="000000" w:themeColor="text1"/>
                <w:kern w:val="0"/>
                <w:sz w:val="24"/>
                <w:szCs w:val="24"/>
                <w14:ligatures w14:val="none"/>
              </w:rPr>
            </w:pPr>
            <w:r w:rsidRPr="3E48F948" w:rsidR="467E2C9B">
              <w:rPr>
                <w:rFonts w:ascii="Verdana" w:hAnsi="Verdana"/>
                <w:sz w:val="18"/>
                <w:szCs w:val="18"/>
              </w:rPr>
              <w:t>Indien</w:t>
            </w:r>
            <w:r w:rsidRPr="3E48F948" w:rsidR="467E2C9B">
              <w:rPr>
                <w:rFonts w:ascii="Verdana" w:hAnsi="Verdana"/>
                <w:sz w:val="18"/>
                <w:szCs w:val="18"/>
              </w:rPr>
              <w:t xml:space="preserve"> een opslagpercentage van 0,00% wordt aangeboden of er concrete aanwijzingen bestaan dat het aangeboden percentage abnormaal laag is, kan de aanbestedende dienst de inschrijver verzoeken de haalbaarheid en samenstelling daarvan toe te lichten overeenkomstig de toepasselijke aanbestedingsrechtelijke regels voor abnormaal lage inschrijvingen.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13CFFE2B"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D03D97" w:rsidTr="3E48F948" w14:paraId="2F3490FD"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tcPr>
          <w:p w:rsidRPr="00FC0334" w:rsidR="00D03D97" w:rsidP="00E24F52" w:rsidRDefault="00D03D97" w14:paraId="2D1C1DBB" w14:textId="54773974">
            <w:pPr>
              <w:spacing w:line="240" w:lineRule="auto"/>
              <w:jc w:val="center"/>
              <w:textAlignment w:val="baseline"/>
              <w:rPr>
                <w:rFonts w:ascii="Verdana" w:hAnsi="Verdana"/>
                <w:kern w:val="0"/>
                <w:sz w:val="18"/>
                <w:szCs w:val="18"/>
                <w14:ligatures w14:val="none"/>
              </w:rPr>
            </w:pPr>
            <w:r>
              <w:rPr>
                <w:rFonts w:ascii="Verdana" w:hAnsi="Verdana"/>
                <w:kern w:val="0"/>
                <w:sz w:val="18"/>
                <w:szCs w:val="18"/>
                <w14:ligatures w14:val="none"/>
              </w:rPr>
              <w:t>A-22</w:t>
            </w:r>
          </w:p>
        </w:tc>
        <w:tc>
          <w:tcPr>
            <w:tcW w:w="6865" w:type="dxa"/>
            <w:tcBorders>
              <w:top w:val="single" w:color="3F6CAF" w:sz="6" w:space="0"/>
              <w:left w:val="single" w:color="3F6CAF" w:sz="6" w:space="0"/>
              <w:bottom w:val="single" w:color="3F6CAF" w:sz="6" w:space="0"/>
              <w:right w:val="single" w:color="3F6CAF" w:sz="6" w:space="0"/>
            </w:tcBorders>
            <w:tcMar/>
            <w:vAlign w:val="center"/>
          </w:tcPr>
          <w:p w:rsidR="00FF7507" w:rsidP="00FC0334" w:rsidRDefault="00D03D97" w14:paraId="1CCF1EB7" w14:textId="77777777">
            <w:pPr>
              <w:spacing w:line="240" w:lineRule="auto"/>
              <w:textAlignment w:val="baseline"/>
              <w:rPr>
                <w:rFonts w:ascii="Verdana" w:hAnsi="Verdana"/>
                <w:kern w:val="0"/>
                <w:sz w:val="18"/>
                <w:szCs w:val="18"/>
                <w14:ligatures w14:val="none"/>
              </w:rPr>
            </w:pPr>
            <w:r w:rsidRPr="00FC0334">
              <w:rPr>
                <w:rFonts w:ascii="Verdana" w:hAnsi="Verdana"/>
                <w:kern w:val="0"/>
                <w:sz w:val="18"/>
                <w:szCs w:val="18"/>
                <w14:ligatures w14:val="none"/>
              </w:rPr>
              <w:t xml:space="preserve">De inschrijver is bij voorkeur de enige schakel tussen opdrachtgever en softwarefabrikant. </w:t>
            </w:r>
            <w:r w:rsidRPr="00A2404D" w:rsidR="00A2404D">
              <w:rPr>
                <w:rFonts w:ascii="Verdana" w:hAnsi="Verdana"/>
                <w:kern w:val="0"/>
                <w:sz w:val="18"/>
                <w:szCs w:val="18"/>
                <w14:ligatures w14:val="none"/>
              </w:rPr>
              <w:t>Ongeacht het aantal schakels geldt het volgende:</w:t>
            </w:r>
            <w:r w:rsidRPr="00A2404D" w:rsidR="00A2404D">
              <w:rPr>
                <w:rFonts w:ascii="Verdana" w:hAnsi="Verdana"/>
                <w:kern w:val="0"/>
                <w:sz w:val="18"/>
                <w:szCs w:val="18"/>
                <w14:ligatures w14:val="none"/>
              </w:rPr>
              <w:t xml:space="preserve"> </w:t>
            </w:r>
          </w:p>
          <w:p w:rsidRPr="00E24F52" w:rsidR="00D03D97" w:rsidP="00E24F52" w:rsidRDefault="00E24F52" w14:paraId="2AAD5EBC" w14:textId="39E182C9">
            <w:pPr>
              <w:pStyle w:val="Normal1"/>
              <w:spacing w:line="216" w:lineRule="atLeast"/>
              <w:textAlignment w:val="baseline"/>
              <w:rPr>
                <w:rFonts w:ascii="Verdana" w:hAnsi="Verdana" w:eastAsia="Verdana" w:cs="Verdana"/>
                <w:color w:val="000000" w:themeColor="text1"/>
                <w:kern w:val="0"/>
                <w:sz w:val="24"/>
                <w:szCs w:val="24"/>
                <w14:ligatures w14:val="none"/>
              </w:rPr>
            </w:pPr>
            <w:r>
              <w:rPr>
                <w:rFonts w:ascii="Verdana" w:hAnsi="Verdana"/>
                <w:sz w:val="18"/>
                <w:szCs w:val="18"/>
              </w:rPr>
              <w:t xml:space="preserve">De inschrijver maakt voor iedere levering de volledige leverings- en facturatieketen inzichtelijk. </w:t>
            </w:r>
            <w:proofErr w:type="gramStart"/>
            <w:r>
              <w:rPr>
                <w:rFonts w:ascii="Verdana" w:hAnsi="Verdana"/>
                <w:sz w:val="18"/>
                <w:szCs w:val="18"/>
              </w:rPr>
              <w:t>Indien</w:t>
            </w:r>
            <w:proofErr w:type="gramEnd"/>
            <w:r>
              <w:rPr>
                <w:rFonts w:ascii="Verdana" w:hAnsi="Verdana"/>
                <w:sz w:val="18"/>
                <w:szCs w:val="18"/>
              </w:rPr>
              <w:t xml:space="preserve"> tussen de inschrijver en de softwarefabrikant één of meer andere partijen zijn betrokken, vermeldt de inschrijver per schakel de naam en rol van de betrokken partij en alle aan die schakel toe te rekenen opslagen of kosten. Alle opslagen en kosten in de leverings- en facturatieketen maken onderdeel uit van de in het prijsmodel op te nemen totaalprijs. Opslagen of kosten die al in de eigen inkoopprijs van de inschrijver zijn verwerkt, mogen niet nogmaals afzonderlijk worden doorberekend. Opslagen of kosten die niet vooraf inzichtelijk zijn gemaakt, mogen niet aan opdrachtgever in rekening worden gebracht.</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tcPr>
          <w:p w:rsidRPr="00FC0334" w:rsidR="00D03D97" w:rsidP="00FC0334" w:rsidRDefault="005A143D" w14:paraId="581816EE" w14:textId="4E45DF63">
            <w:pPr>
              <w:spacing w:line="240" w:lineRule="auto"/>
              <w:jc w:val="center"/>
              <w:textAlignment w:val="baseline"/>
              <w:rPr>
                <w:rFonts w:ascii="Verdana" w:hAnsi="Verdana"/>
                <w:kern w:val="0"/>
                <w:sz w:val="18"/>
                <w:szCs w:val="18"/>
                <w14:ligatures w14:val="none"/>
              </w:rPr>
            </w:pPr>
            <w:r>
              <w:rPr>
                <w:rFonts w:ascii="Verdana" w:hAnsi="Verdana"/>
                <w:kern w:val="0"/>
                <w:sz w:val="18"/>
                <w:szCs w:val="18"/>
                <w14:ligatures w14:val="none"/>
              </w:rPr>
              <w:t>Ja/Nee</w:t>
            </w:r>
          </w:p>
        </w:tc>
      </w:tr>
      <w:tr w:rsidRPr="00FC0334" w:rsidR="00FC0334" w:rsidTr="3E48F948" w14:paraId="0591DB8D"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7D942498" w14:textId="16F38393">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A-23</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E24F52" w:rsidR="00FC0334" w:rsidP="00E24F52" w:rsidRDefault="00E24F52" w14:paraId="374CE9CF" w14:textId="307D7BC4">
            <w:pPr>
              <w:pStyle w:val="Normal3"/>
              <w:spacing w:line="216" w:lineRule="atLeast"/>
              <w:textAlignment w:val="baseline"/>
              <w:rPr>
                <w:rFonts w:ascii="Verdana" w:hAnsi="Verdana" w:eastAsia="Verdana" w:cs="Verdana"/>
                <w:color w:val="000000" w:themeColor="text1"/>
                <w:kern w:val="0"/>
                <w:sz w:val="24"/>
                <w:szCs w:val="24"/>
                <w14:ligatures w14:val="none"/>
              </w:rPr>
            </w:pPr>
            <w:r>
              <w:rPr>
                <w:rFonts w:ascii="Verdana" w:hAnsi="Verdana"/>
                <w:sz w:val="18"/>
                <w:szCs w:val="18"/>
              </w:rPr>
              <w:t>Opdrachtgever mag eenmaal per contractjaar en daarnaast bij een redelijk vermoeden van onjuiste toepassing van het opslagpercentage een audit uitvoeren of door een onafhankelijke deskundige laten uitvoeren. De audit blijft beperkt tot gegevens die noodzakelijk zijn om de eigen inkoopprijs, de toegepaste opslagen en de aan opdrachtgever gefactureerde bedragen te verifiëren. De inschrijver verleent kosteloos medewerking en verstrekt de benodigde bewijsstukken, met inachtneming van gerechtvaardigde vertrouwelijkheid en toepasselijke fabrikantvoorwaarden. Opdrachtgever kondigt een reguliere audit ten minste tien werkdagen vooraf aan. Blijkt uit de audit een afwijking ten nadele van opdrachtgever die niet uitsluitend administratief of verwaarloosbaar is, dan corrigeert de inschrijver deze onverwijld, crediteert of restitueert hij de te veel gefactureerde bedragen en draagt hij de redelijke auditkosten.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1CB27727"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2BAE966E" w14:textId="77777777">
        <w:tblPrEx>
          <w:tblBorders>
            <w:top w:val="outset" w:color="auto" w:sz="6" w:space="0"/>
            <w:left w:val="outset" w:color="auto" w:sz="6" w:space="0"/>
            <w:bottom w:val="outset" w:color="auto" w:sz="6" w:space="0"/>
            <w:right w:val="outset" w:color="auto" w:sz="6" w:space="0"/>
          </w:tblBorders>
        </w:tblPrEx>
        <w:trPr>
          <w:cantSplit/>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47A07588" w14:textId="170B643D">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A-24</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E24F52" w:rsidR="00FC0334" w:rsidP="3E48F948" w:rsidRDefault="00E24F52" w14:paraId="71C9BCEB" w14:textId="72A2831A">
            <w:pPr>
              <w:pStyle w:val="Normal3"/>
              <w:keepLines w:val="1"/>
              <w:widowControl w:val="0"/>
              <w:suppressLineNumbers w:val="0"/>
              <w:bidi w:val="0"/>
              <w:spacing w:before="0" w:beforeAutospacing="off" w:after="0" w:afterAutospacing="off" w:line="216" w:lineRule="atLeast"/>
              <w:ind w:left="0" w:right="0"/>
              <w:jc w:val="left"/>
              <w:rPr>
                <w:rFonts w:ascii="Verdana" w:hAnsi="Verdana" w:eastAsia="Verdana" w:cs="Verdana"/>
                <w:color w:val="000000" w:themeColor="text1" w:themeTint="FF" w:themeShade="FF"/>
                <w:sz w:val="24"/>
                <w:szCs w:val="24"/>
              </w:rPr>
            </w:pPr>
            <w:r w:rsidRPr="3E48F948" w:rsidR="54337830">
              <w:rPr>
                <w:rFonts w:ascii="Verdana" w:hAnsi="Verdana"/>
                <w:sz w:val="18"/>
                <w:szCs w:val="18"/>
              </w:rPr>
              <w:t>De inschrijver vult het prijsmodel in met de op 1 november 2026 geldende en verifieerbare prij</w:t>
            </w:r>
            <w:r w:rsidRPr="3E48F948" w:rsidR="7300CE65">
              <w:rPr>
                <w:rFonts w:ascii="Verdana" w:hAnsi="Verdana"/>
                <w:sz w:val="18"/>
                <w:szCs w:val="18"/>
              </w:rPr>
              <w:t>zen</w:t>
            </w:r>
            <w:r w:rsidRPr="3E48F948" w:rsidR="54337830">
              <w:rPr>
                <w:rFonts w:ascii="Verdana" w:hAnsi="Verdana"/>
                <w:sz w:val="18"/>
                <w:szCs w:val="18"/>
              </w:rPr>
              <w:t xml:space="preserve"> voor </w:t>
            </w:r>
            <w:r w:rsidRPr="3E48F948" w:rsidR="0DB66CA4">
              <w:rPr>
                <w:rFonts w:ascii="Verdana" w:hAnsi="Verdana"/>
                <w:sz w:val="18"/>
                <w:szCs w:val="18"/>
              </w:rPr>
              <w:t>de</w:t>
            </w:r>
            <w:r w:rsidRPr="3E48F948" w:rsidR="54337830">
              <w:rPr>
                <w:rFonts w:ascii="Verdana" w:hAnsi="Verdana"/>
                <w:sz w:val="18"/>
                <w:szCs w:val="18"/>
              </w:rPr>
              <w:t xml:space="preserve"> gevraagde product</w:t>
            </w:r>
            <w:r w:rsidRPr="3E48F948" w:rsidR="65FFAB09">
              <w:rPr>
                <w:rFonts w:ascii="Verdana" w:hAnsi="Verdana"/>
                <w:sz w:val="18"/>
                <w:szCs w:val="18"/>
              </w:rPr>
              <w:t>en</w:t>
            </w:r>
            <w:r w:rsidRPr="3E48F948" w:rsidR="54337830">
              <w:rPr>
                <w:rFonts w:ascii="Verdana" w:hAnsi="Verdana"/>
                <w:sz w:val="18"/>
                <w:szCs w:val="18"/>
              </w:rPr>
              <w:t xml:space="preserve">. Als prijsgrondslag geldt de door de softwarefabrikant bekendgemaakte prijs. </w:t>
            </w:r>
            <w:r w:rsidRPr="3E48F948" w:rsidR="54337830">
              <w:rPr>
                <w:rFonts w:ascii="Verdana" w:hAnsi="Verdana"/>
                <w:sz w:val="18"/>
                <w:szCs w:val="18"/>
              </w:rPr>
              <w:t>Indien</w:t>
            </w:r>
            <w:r w:rsidRPr="3E48F948" w:rsidR="54337830">
              <w:rPr>
                <w:rFonts w:ascii="Verdana" w:hAnsi="Verdana"/>
                <w:sz w:val="18"/>
                <w:szCs w:val="18"/>
              </w:rPr>
              <w:t xml:space="preserve"> </w:t>
            </w:r>
            <w:r w:rsidRPr="3E48F948" w:rsidR="2259701E">
              <w:rPr>
                <w:rFonts w:ascii="Verdana" w:hAnsi="Verdana"/>
                <w:sz w:val="18"/>
                <w:szCs w:val="18"/>
              </w:rPr>
              <w:t>een</w:t>
            </w:r>
            <w:r w:rsidRPr="3E48F948" w:rsidR="54337830">
              <w:rPr>
                <w:rFonts w:ascii="Verdana" w:hAnsi="Verdana"/>
                <w:sz w:val="18"/>
                <w:szCs w:val="18"/>
              </w:rPr>
              <w:t xml:space="preserve"> softwarefabrikant geen prijs bekendmaakt, gebruikt de inschrijver de op de peildatum geldende verifieerbare distributeursprijs of, </w:t>
            </w:r>
            <w:r w:rsidRPr="3E48F948" w:rsidR="54337830">
              <w:rPr>
                <w:rFonts w:ascii="Verdana" w:hAnsi="Verdana"/>
                <w:sz w:val="18"/>
                <w:szCs w:val="18"/>
              </w:rPr>
              <w:t>indien</w:t>
            </w:r>
            <w:r w:rsidRPr="3E48F948" w:rsidR="54337830">
              <w:rPr>
                <w:rFonts w:ascii="Verdana" w:hAnsi="Verdana"/>
                <w:sz w:val="18"/>
                <w:szCs w:val="18"/>
              </w:rPr>
              <w:t xml:space="preserve"> ook deze niet beschikbaar is, de aantoonbare eigen inkoopprijs. </w:t>
            </w:r>
            <w:r w:rsidRPr="3E48F948" w:rsidR="54337830">
              <w:rPr>
                <w:rFonts w:ascii="Verdana" w:hAnsi="Verdana"/>
                <w:sz w:val="18"/>
                <w:szCs w:val="18"/>
              </w:rPr>
              <w:t>Indien</w:t>
            </w:r>
            <w:r w:rsidRPr="3E48F948" w:rsidR="54337830">
              <w:rPr>
                <w:rFonts w:ascii="Verdana" w:hAnsi="Verdana"/>
                <w:sz w:val="18"/>
                <w:szCs w:val="18"/>
              </w:rPr>
              <w:t xml:space="preserve"> de prijs voor een gevraagd product op de peildatum nog niet beschikbaar is, gebruikt de inschrijver de meest recente verifieerbare prijs voor hetzelfde product. De inschrijver vermeldt in dat geval de gehanteerde prijsgrondslag, de bron, de prijsdatum en de uitgangspunten. Voor de uitvoering geldt steeds de aantoonbare actuele eigen inkoopprijs van de inschrijver, vermeerderd met het aangeboden opslagpercentage, met inachtneming van A-20 tot en met A-26.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63616D65"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0C903329"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63CDD286" w14:textId="2B1136BA">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A-25</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3E48F948" w:rsidRDefault="00FC0334" w14:paraId="6A125357" w14:textId="04A015BD">
            <w:pPr>
              <w:keepLines w:val="1"/>
              <w:spacing w:line="240" w:lineRule="auto"/>
              <w:textAlignment w:val="baseline"/>
              <w:rPr>
                <w:rFonts w:ascii="Times New Roman" w:hAnsi="Times New Roman"/>
                <w:kern w:val="0"/>
                <w:sz w:val="24"/>
                <w:szCs w:val="24"/>
                <w14:ligatures w14:val="none"/>
              </w:rPr>
            </w:pPr>
            <w:r w:rsidRPr="00FC0334" w:rsidR="453D2C5E">
              <w:rPr>
                <w:rFonts w:ascii="Verdana" w:hAnsi="Verdana"/>
                <w:kern w:val="0"/>
                <w:sz w:val="18"/>
                <w:szCs w:val="18"/>
                <w14:ligatures w14:val="none"/>
              </w:rPr>
              <w:t>De inschrijver maakt in het prijsmodel alle voor de beoordeling gevraagde kosten inzichtelijk, waaronder de licentiekosten en het toegepaste opslagpercentage. Standaarddienstverlening die volgens A-20 in het opslagpercentage is inbegrepen, mag niet nogmaals afzonderlijk worden geprijsd. Kosten die niet in het prijsmodel</w:t>
            </w:r>
            <w:r w:rsidR="5A0DC8B8">
              <w:rPr>
                <w:rFonts w:ascii="Verdana" w:hAnsi="Verdana"/>
                <w:kern w:val="0"/>
                <w:sz w:val="18"/>
                <w:szCs w:val="18"/>
                <w14:ligatures w14:val="none"/>
              </w:rPr>
              <w:t xml:space="preserve"> </w:t>
            </w:r>
            <w:r w:rsidRPr="00FC0334" w:rsidR="453D2C5E">
              <w:rPr>
                <w:rFonts w:ascii="Verdana" w:hAnsi="Verdana"/>
                <w:kern w:val="0"/>
                <w:sz w:val="18"/>
                <w:szCs w:val="18"/>
                <w14:ligatures w14:val="none"/>
              </w:rPr>
              <w:t>zijn opgenomen, mogen niet aan opdrachtgever in rekening worden gebracht. De beoordelingsprijs wordt berekend overeenkomstig de in het prijsmodel opgenomen rekenregels, licenties en indicatieve aantallen en geldt uitsluitend voor de vergelijking van de inschrijvingen.</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5C1429B0"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4DA45487"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130766CB" w14:textId="4E6D4ABF">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A-26</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E24F52" w:rsidR="00FC0334" w:rsidP="00E24F52" w:rsidRDefault="00E24F52" w14:paraId="1DFF2462" w14:textId="77F4466D">
            <w:pPr>
              <w:pStyle w:val="Normal2"/>
              <w:spacing w:line="216" w:lineRule="atLeast"/>
              <w:textAlignment w:val="baseline"/>
              <w:rPr>
                <w:rFonts w:ascii="Verdana" w:hAnsi="Verdana" w:eastAsia="Verdana" w:cs="Verdana"/>
                <w:color w:val="000000" w:themeColor="text1"/>
                <w:kern w:val="0"/>
                <w:sz w:val="24"/>
                <w:szCs w:val="24"/>
                <w14:ligatures w14:val="none"/>
              </w:rPr>
            </w:pPr>
            <w:r>
              <w:rPr>
                <w:rFonts w:ascii="Verdana" w:hAnsi="Verdana"/>
                <w:sz w:val="18"/>
                <w:szCs w:val="18"/>
              </w:rPr>
              <w:t>De inschrijver geeft in het prijsmodel voor de gevraagde licenties of licentiegroepen de resulterende totaalprijs op. Bij het prijsmodel wordt een afzonderlijke, gespecificeerde en verifieerbare onderbouwing van de opgegeven prijzen meegestuurd. Uit deze onderbouwing blijken per licentie of licentiegroep minimaal de gehanteerde fabrikantprijs, distributeursprijs of eigen inkoopprijs, de namen en rollen van eventuele tussenliggende partijen, de aan de schakels toe te rekenen opslagen of kosten, het door de inschrijver toegepaste opslagpercentage, eventuele overige toegestane kosten en de aansluiting op de resulterende totaalprijs in het prijsmodel. De gehanteerde prijzen worden onderbouwd met een offerte of ander verifieerbaar bewijs. Wijzigingen in productbenaming, artikelnummer, licentie-eenheid of contractvorm worden afzonderlijk toegelicht.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602384A3"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1D893097"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344BADCA" w14:textId="51D95EAC">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A-27</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5656E3B1" w14:textId="7AF7AF64">
            <w:pPr>
              <w:spacing w:line="240" w:lineRule="auto"/>
              <w:textAlignment w:val="baseline"/>
              <w:rPr>
                <w:rFonts w:ascii="Times New Roman" w:hAnsi="Times New Roman"/>
                <w:kern w:val="0"/>
                <w:sz w:val="24"/>
                <w:szCs w:val="24"/>
                <w14:ligatures w14:val="none"/>
              </w:rPr>
            </w:pPr>
            <w:r w:rsidRPr="00FC0334" w:rsidR="453D2C5E">
              <w:rPr>
                <w:rFonts w:ascii="Verdana" w:hAnsi="Verdana"/>
                <w:kern w:val="0"/>
                <w:sz w:val="18"/>
                <w:szCs w:val="18"/>
                <w14:ligatures w14:val="none"/>
              </w:rPr>
              <w:t xml:space="preserve">De inschrijver factureert alle onder de raamovereenkomst bestelde softwarelicenties en diensten aan opdrachtgever onder eigen naam en blijft volledig verantwoordelijk voor de juistheid en rechtmatigheid van de facturatie. Een derde mag uitsluitend namens en onder verantwoordelijkheid van de inschrijver administratieve facturatiehandelingen verrichten, mits de rechtsverhouding en betalingsverplichting van opdrachtgever uitsluitend bestaan </w:t>
            </w:r>
            <w:r w:rsidRPr="00FC0334" w:rsidR="453D2C5E">
              <w:rPr>
                <w:rFonts w:ascii="Verdana" w:hAnsi="Verdana"/>
                <w:kern w:val="0"/>
                <w:sz w:val="18"/>
                <w:szCs w:val="18"/>
                <w14:ligatures w14:val="none"/>
              </w:rPr>
              <w:t>jegens</w:t>
            </w:r>
            <w:r w:rsidRPr="00FC0334" w:rsidR="453D2C5E">
              <w:rPr>
                <w:rFonts w:ascii="Verdana" w:hAnsi="Verdana"/>
                <w:kern w:val="0"/>
                <w:sz w:val="18"/>
                <w:szCs w:val="18"/>
                <w14:ligatures w14:val="none"/>
              </w:rPr>
              <w:t xml:space="preserve"> de inschrijver. </w:t>
            </w:r>
            <w:r w:rsidRPr="007A3844" w:rsidR="00E3D192">
              <w:rPr>
                <w:rFonts w:ascii="Verdana" w:hAnsi="Verdana"/>
                <w:kern w:val="0"/>
                <w:sz w:val="18"/>
                <w:szCs w:val="18"/>
                <w14:ligatures w14:val="none"/>
              </w:rPr>
              <w:t>De factuur of een daarbij behorende, eenduidig gekoppelde specificatie maakt, voor zover relevant, de softwarefabrikant, de betrokken partijen in de leverings- en facturatieketen, de eigen inkoopprijs en het toegepaste opslagpercentage inzichtelijk.</w:t>
            </w:r>
            <w:r w:rsidRPr="00FC0334" w:rsidR="453D2C5E">
              <w:rPr>
                <w:rFonts w:ascii="Verdana" w:hAnsi="Verdana"/>
                <w:kern w:val="0"/>
                <w:sz w:val="18"/>
                <w:szCs w:val="18"/>
                <w14:ligatures w14:val="none"/>
              </w:rPr>
              <w:t>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5E69D7D0"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r w:rsidRPr="00FC0334" w:rsidR="00FC0334" w:rsidTr="3E48F948" w14:paraId="6966EB7D" w14:textId="77777777">
        <w:tblPrEx>
          <w:tblBorders>
            <w:top w:val="outset" w:color="auto" w:sz="6" w:space="0"/>
            <w:left w:val="outset" w:color="auto" w:sz="6" w:space="0"/>
            <w:bottom w:val="outset" w:color="auto" w:sz="6" w:space="0"/>
            <w:right w:val="outset" w:color="auto" w:sz="6" w:space="0"/>
          </w:tblBorders>
        </w:tblPrEx>
        <w:trPr>
          <w:trHeight w:val="300"/>
        </w:trPr>
        <w:tc>
          <w:tcPr>
            <w:tcW w:w="690"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E24F52" w:rsidRDefault="00FC0334" w14:paraId="3319C528" w14:textId="1B11CBCC">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A-28</w:t>
            </w:r>
          </w:p>
        </w:tc>
        <w:tc>
          <w:tcPr>
            <w:tcW w:w="6865" w:type="dxa"/>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7EAD6120" w14:textId="77777777">
            <w:pPr>
              <w:spacing w:line="240" w:lineRule="auto"/>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De factuur voldoet aan de wettelijke factuurvereisten en aan de door opdrachtgever bekendgemaakte eisen voor elektronische facturatie. De factuur vermeldt ten minste: de naam en het vestigingsadres van opdrachtgever; een uniek factuurnummer; de factuurdatum; de leverdatum of leveringsperiode; een duidelijke omschrijving en het aantal van de geleverde licenties of diensten; het bedrag exclusief btw; het toepasselijke btw-tarief en btw-bedrag; het totaalbedrag inclusief btw; de bedrijfsnaam, het adres, het KvK-nummer, het btw-identificatienummer en het IBAN van de inschrijver; en het door opdrachtgever verstrekte inkoopordernummer, contractnummer en de overige overeengekomen referentiegegevens. Het inkoopordernummer wordt zonder voor- of achtervoegsel opgenomen in het daarvoor bestemde veld. Onvolledige of onjuiste facturen kan opdrachtgever gemotiveerd afwijzen; de betaaltermijn vangt aan na ontvangst van een correcte factuur. </w:t>
            </w:r>
          </w:p>
        </w:tc>
        <w:tc>
          <w:tcPr>
            <w:tcW w:w="1501" w:type="dxa"/>
            <w:gridSpan w:val="2"/>
            <w:tcBorders>
              <w:top w:val="single" w:color="3F6CAF" w:sz="6" w:space="0"/>
              <w:left w:val="single" w:color="3F6CAF" w:sz="6" w:space="0"/>
              <w:bottom w:val="single" w:color="3F6CAF" w:sz="6" w:space="0"/>
              <w:right w:val="single" w:color="3F6CAF" w:sz="6" w:space="0"/>
            </w:tcBorders>
            <w:tcMar/>
            <w:vAlign w:val="center"/>
            <w:hideMark/>
          </w:tcPr>
          <w:p w:rsidRPr="00FC0334" w:rsidR="00FC0334" w:rsidP="00FC0334" w:rsidRDefault="00FC0334" w14:paraId="5C740168" w14:textId="77777777">
            <w:pPr>
              <w:spacing w:line="240" w:lineRule="auto"/>
              <w:jc w:val="center"/>
              <w:textAlignment w:val="baseline"/>
              <w:rPr>
                <w:rFonts w:ascii="Times New Roman" w:hAnsi="Times New Roman"/>
                <w:kern w:val="0"/>
                <w:sz w:val="24"/>
                <w:szCs w:val="24"/>
                <w14:ligatures w14:val="none"/>
              </w:rPr>
            </w:pPr>
            <w:r w:rsidRPr="00FC0334">
              <w:rPr>
                <w:rFonts w:ascii="Verdana" w:hAnsi="Verdana"/>
                <w:kern w:val="0"/>
                <w:sz w:val="18"/>
                <w:szCs w:val="18"/>
                <w14:ligatures w14:val="none"/>
              </w:rPr>
              <w:t>Ja/Nee </w:t>
            </w:r>
          </w:p>
        </w:tc>
      </w:tr>
    </w:tbl>
    <w:p w:rsidR="00FC0334" w:rsidP="00FC0334" w:rsidRDefault="00FC0334" w14:paraId="2C650C27" w14:textId="77777777">
      <w:pPr>
        <w:spacing w:line="240" w:lineRule="auto"/>
        <w:textAlignment w:val="baseline"/>
        <w:rPr>
          <w:rFonts w:ascii="Verdana" w:hAnsi="Verdana" w:cs="Segoe UI"/>
          <w:color w:val="4F81BD"/>
          <w:kern w:val="0"/>
          <w:sz w:val="22"/>
          <w:szCs w:val="22"/>
          <w:bdr w:val="none" w:color="auto" w:sz="0" w:space="0" w:frame="1"/>
          <w:shd w:val="clear" w:color="auto" w:fill="C6C6C6"/>
          <w14:ligatures w14:val="none"/>
        </w:rPr>
      </w:pPr>
      <w:r w:rsidRPr="00FC0334">
        <w:rPr>
          <w:rFonts w:ascii="Verdana" w:hAnsi="Verdana" w:cs="Segoe UI"/>
          <w:color w:val="4F81BD"/>
          <w:kern w:val="0"/>
          <w:sz w:val="22"/>
          <w:szCs w:val="22"/>
          <w:bdr w:val="none" w:color="auto" w:sz="0" w:space="0" w:frame="1"/>
          <w:shd w:val="clear" w:color="auto" w:fill="C6C6C6"/>
          <w14:ligatures w14:val="none"/>
        </w:rPr>
        <w:t> </w:t>
      </w:r>
    </w:p>
    <w:p w:rsidR="007A037B" w:rsidP="00FC0334" w:rsidRDefault="007A037B" w14:paraId="318DDD26" w14:textId="77777777">
      <w:pPr>
        <w:spacing w:line="240" w:lineRule="auto"/>
        <w:textAlignment w:val="baseline"/>
        <w:rPr>
          <w:rFonts w:ascii="Verdana" w:hAnsi="Verdana" w:cs="Segoe UI"/>
          <w:color w:val="4F81BD"/>
          <w:kern w:val="0"/>
          <w:sz w:val="22"/>
          <w:szCs w:val="22"/>
          <w:bdr w:val="none" w:color="auto" w:sz="0" w:space="0" w:frame="1"/>
          <w:shd w:val="clear" w:color="auto" w:fill="C6C6C6"/>
          <w14:ligatures w14:val="none"/>
        </w:rPr>
      </w:pPr>
    </w:p>
    <w:p w:rsidRPr="00FC0334" w:rsidR="007A037B" w:rsidP="00FC0334" w:rsidRDefault="007A037B" w14:paraId="3586185A" w14:textId="77777777">
      <w:pPr>
        <w:spacing w:line="240" w:lineRule="auto"/>
        <w:textAlignment w:val="baseline"/>
        <w:rPr>
          <w:rFonts w:ascii="Segoe UI" w:hAnsi="Segoe UI" w:cs="Segoe UI"/>
          <w:kern w:val="0"/>
          <w:sz w:val="18"/>
          <w:szCs w:val="18"/>
          <w14:ligatures w14:val="none"/>
        </w:rPr>
      </w:pPr>
    </w:p>
    <w:p w:rsidR="004C14E9" w:rsidP="3E48F948" w:rsidRDefault="29F40C07" w14:paraId="06018293" w14:textId="39E75F39">
      <w:pPr>
        <w:spacing w:line="240" w:lineRule="auto"/>
        <w:rPr>
          <w:rFonts w:ascii="Verdana" w:hAnsi="Verdana" w:eastAsia="Verdana" w:cs="Verdana"/>
          <w:color w:val="4F81BD" w:themeColor="accent1" w:themeTint="FF" w:themeShade="FF"/>
          <w:sz w:val="22"/>
          <w:szCs w:val="22"/>
        </w:rPr>
      </w:pPr>
    </w:p>
    <w:p w:rsidR="004C14E9" w:rsidP="39DA686F" w:rsidRDefault="29F40C07" w14:paraId="7E388C8C" w14:textId="7C71AFF0">
      <w:pPr>
        <w:spacing w:line="240" w:lineRule="auto"/>
      </w:pPr>
      <w:r>
        <w:br w:type="page"/>
      </w:r>
    </w:p>
    <w:p w:rsidR="004C14E9" w:rsidP="3E48F948" w:rsidRDefault="29F40C07" w14:paraId="75692258" w14:textId="47007D2A">
      <w:pPr>
        <w:pStyle w:val="Standaard"/>
        <w:spacing w:line="240" w:lineRule="auto"/>
        <w:rPr>
          <w:rFonts w:ascii="Verdana" w:hAnsi="Verdana" w:eastAsia="Verdana" w:cs="Verdana"/>
          <w:color w:val="4F81BD" w:themeColor="accent1"/>
          <w:sz w:val="22"/>
          <w:szCs w:val="22"/>
        </w:rPr>
      </w:pPr>
      <w:r w:rsidRPr="3E48F948" w:rsidR="69D5EE6A">
        <w:rPr>
          <w:rFonts w:ascii="Verdana" w:hAnsi="Verdana" w:eastAsia="Verdana" w:cs="Verdana"/>
          <w:color w:val="4F81BD" w:themeColor="accent1" w:themeTint="FF" w:themeShade="FF"/>
          <w:sz w:val="22"/>
          <w:szCs w:val="22"/>
        </w:rPr>
        <w:t>B. Licenties ten behoeve van het prijsmodel</w:t>
      </w:r>
      <w:r w:rsidRPr="3E48F948" w:rsidR="69D5EE6A">
        <w:rPr>
          <w:rFonts w:ascii="Verdana" w:hAnsi="Verdana" w:eastAsia="Verdana" w:cs="Verdana"/>
          <w:b w:val="1"/>
          <w:bCs w:val="1"/>
          <w:color w:val="4F81BD" w:themeColor="accent1" w:themeTint="FF" w:themeShade="FF"/>
          <w:sz w:val="22"/>
          <w:szCs w:val="22"/>
        </w:rPr>
        <w:t> </w:t>
      </w:r>
    </w:p>
    <w:p w:rsidR="0040656D" w:rsidP="39DA686F" w:rsidRDefault="0040656D" w14:paraId="2D3C5DE7" w14:textId="77777777">
      <w:pPr>
        <w:spacing w:line="240" w:lineRule="auto"/>
        <w:rPr>
          <w:rFonts w:ascii="Verdana" w:hAnsi="Verdana" w:eastAsia="Verdana" w:cs="Verdana"/>
          <w:color w:val="000000" w:themeColor="text1"/>
          <w:sz w:val="18"/>
          <w:szCs w:val="18"/>
        </w:rPr>
      </w:pPr>
    </w:p>
    <w:p w:rsidR="004C14E9" w:rsidP="39DA686F" w:rsidRDefault="29F40C07" w14:paraId="4B482587" w14:textId="08AB432A">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xml:space="preserve">De paragrafen B.1 t/m B.4 vormen een representatieve </w:t>
      </w:r>
      <w:proofErr w:type="spellStart"/>
      <w:r w:rsidRPr="39DA686F">
        <w:rPr>
          <w:rFonts w:ascii="Verdana" w:hAnsi="Verdana" w:eastAsia="Verdana" w:cs="Verdana"/>
          <w:color w:val="000000" w:themeColor="text1"/>
          <w:sz w:val="18"/>
          <w:szCs w:val="18"/>
        </w:rPr>
        <w:t>licentieset</w:t>
      </w:r>
      <w:proofErr w:type="spellEnd"/>
      <w:r w:rsidRPr="39DA686F">
        <w:rPr>
          <w:rFonts w:ascii="Verdana" w:hAnsi="Verdana" w:eastAsia="Verdana" w:cs="Verdana"/>
          <w:color w:val="000000" w:themeColor="text1"/>
          <w:sz w:val="18"/>
          <w:szCs w:val="18"/>
        </w:rPr>
        <w:t xml:space="preserve"> die als rekenbasis geldt voor het prijsmodel in </w:t>
      </w:r>
      <w:r w:rsidRPr="006D1518">
        <w:rPr>
          <w:rFonts w:ascii="Verdana" w:hAnsi="Verdana" w:eastAsia="Verdana" w:cs="Verdana"/>
          <w:color w:val="000000" w:themeColor="text1"/>
          <w:sz w:val="18"/>
          <w:szCs w:val="18"/>
        </w:rPr>
        <w:t>bijlage 4</w:t>
      </w:r>
      <w:r w:rsidRPr="006D1518">
        <w:rPr>
          <w:rFonts w:ascii="Verdana" w:hAnsi="Verdana" w:eastAsia="Verdana" w:cs="Verdana"/>
          <w:b/>
          <w:color w:val="000000" w:themeColor="text1"/>
          <w:sz w:val="18"/>
          <w:szCs w:val="18"/>
        </w:rPr>
        <w:t xml:space="preserve"> </w:t>
      </w:r>
      <w:r w:rsidRPr="39DA686F">
        <w:rPr>
          <w:rFonts w:ascii="Verdana" w:hAnsi="Verdana" w:eastAsia="Verdana" w:cs="Verdana"/>
          <w:color w:val="000000" w:themeColor="text1"/>
          <w:sz w:val="18"/>
          <w:szCs w:val="18"/>
        </w:rPr>
        <w:t>op basis waarvan de gunning plaatsvindt. </w:t>
      </w:r>
    </w:p>
    <w:p w:rsidR="004C14E9" w:rsidP="39DA686F" w:rsidRDefault="29F40C07" w14:paraId="1AB56327" w14:textId="328B1444">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w:t>
      </w:r>
    </w:p>
    <w:p w:rsidR="004C14E9" w:rsidP="39DA686F" w:rsidRDefault="29F40C07" w14:paraId="3FB846AD" w14:textId="39C68A1E">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xml:space="preserve">De </w:t>
      </w:r>
      <w:proofErr w:type="spellStart"/>
      <w:r w:rsidRPr="39DA686F">
        <w:rPr>
          <w:rFonts w:ascii="Verdana" w:hAnsi="Verdana" w:eastAsia="Verdana" w:cs="Verdana"/>
          <w:color w:val="000000" w:themeColor="text1"/>
          <w:sz w:val="18"/>
          <w:szCs w:val="18"/>
        </w:rPr>
        <w:t>licentieset</w:t>
      </w:r>
      <w:proofErr w:type="spellEnd"/>
      <w:r w:rsidRPr="39DA686F">
        <w:rPr>
          <w:rFonts w:ascii="Verdana" w:hAnsi="Verdana" w:eastAsia="Verdana" w:cs="Verdana"/>
          <w:color w:val="000000" w:themeColor="text1"/>
          <w:sz w:val="18"/>
          <w:szCs w:val="18"/>
        </w:rPr>
        <w:t xml:space="preserve"> dient uitsluitend voor de vergelijking van inschrijvingen en vormt geen volledige bestelling van alle licenties voor de volledige contractduur. </w:t>
      </w:r>
    </w:p>
    <w:p w:rsidR="004C14E9" w:rsidP="39DA686F" w:rsidRDefault="29F40C07" w14:paraId="0A3A1B4A" w14:textId="7C4D5BC7">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xml:space="preserve">De gevraagde prijsopgave kan per licentie of licentiegroep betrekking hebben op een verlenging, </w:t>
      </w:r>
      <w:proofErr w:type="spellStart"/>
      <w:r w:rsidRPr="39DA686F">
        <w:rPr>
          <w:rFonts w:ascii="Verdana" w:hAnsi="Verdana" w:eastAsia="Verdana" w:cs="Verdana"/>
          <w:color w:val="000000" w:themeColor="text1"/>
          <w:sz w:val="18"/>
          <w:szCs w:val="18"/>
        </w:rPr>
        <w:t>true</w:t>
      </w:r>
      <w:proofErr w:type="spellEnd"/>
      <w:r w:rsidRPr="39DA686F">
        <w:rPr>
          <w:rFonts w:ascii="Verdana" w:hAnsi="Verdana" w:eastAsia="Verdana" w:cs="Verdana"/>
          <w:color w:val="000000" w:themeColor="text1"/>
          <w:sz w:val="18"/>
          <w:szCs w:val="18"/>
        </w:rPr>
        <w:t>-up, uitbreiding of andere relevante contracthandeling, zoals aangegeven in onderstaande paragrafen. </w:t>
      </w:r>
    </w:p>
    <w:p w:rsidR="004C14E9" w:rsidP="39DA686F" w:rsidRDefault="29F40C07" w14:paraId="2A1CE3C9" w14:textId="6252F277">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xml:space="preserve">De aantallen zijn uitsluitend bedoeld voor de beoordeling van de inschrijfprijs. Hieraan kunnen geen afnameverplichtingen worden ontleend; daadwerkelijke afname, verlenging, uitbreiding of </w:t>
      </w:r>
      <w:proofErr w:type="spellStart"/>
      <w:r w:rsidRPr="39DA686F">
        <w:rPr>
          <w:rFonts w:ascii="Verdana" w:hAnsi="Verdana" w:eastAsia="Verdana" w:cs="Verdana"/>
          <w:color w:val="000000" w:themeColor="text1"/>
          <w:sz w:val="18"/>
          <w:szCs w:val="18"/>
        </w:rPr>
        <w:t>true</w:t>
      </w:r>
      <w:proofErr w:type="spellEnd"/>
      <w:r w:rsidRPr="39DA686F">
        <w:rPr>
          <w:rFonts w:ascii="Verdana" w:hAnsi="Verdana" w:eastAsia="Verdana" w:cs="Verdana"/>
          <w:color w:val="000000" w:themeColor="text1"/>
          <w:sz w:val="18"/>
          <w:szCs w:val="18"/>
        </w:rPr>
        <w:t>-up vindt plaats op basis van de actuele behoefte en aantallen. </w:t>
      </w:r>
    </w:p>
    <w:p w:rsidR="004C14E9" w:rsidP="39DA686F" w:rsidRDefault="29F40C07" w14:paraId="54C97BE3" w14:textId="229C524A">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xml:space="preserve">De inschrijver hanteert de licenties, contractvormen en licentie-eenheden zoals opgenomen in de onderstaande tabellen en het prijsmodel. Alternatieven, varianten of functioneel gelijkwaardige licenties zijn niet toegestaan, tenzij </w:t>
      </w:r>
      <w:r w:rsidR="00700213">
        <w:rPr>
          <w:rFonts w:ascii="Verdana" w:hAnsi="Verdana" w:eastAsia="Verdana" w:cs="Verdana"/>
          <w:color w:val="000000" w:themeColor="text1"/>
          <w:sz w:val="18"/>
          <w:szCs w:val="18"/>
        </w:rPr>
        <w:t>de aanbestedende dienst</w:t>
      </w:r>
      <w:r w:rsidRPr="39DA686F">
        <w:rPr>
          <w:rFonts w:ascii="Verdana" w:hAnsi="Verdana" w:eastAsia="Verdana" w:cs="Verdana"/>
          <w:color w:val="000000" w:themeColor="text1"/>
          <w:sz w:val="18"/>
          <w:szCs w:val="18"/>
        </w:rPr>
        <w:t xml:space="preserve"> hier uitdrukkelijk om verzoekt. Wijzigingen in productbenamingen, artikelnummers of contractvoorwaarden mogen uitsluitend administratief worden toegelicht, mits de prijsopgave betrekking heeft op de gevraagde licentie of de door de fabrikant aangewezen opvolger. </w:t>
      </w:r>
    </w:p>
    <w:p w:rsidRPr="0086690E" w:rsidR="00C67778" w:rsidP="39DA686F" w:rsidRDefault="00C67778" w14:paraId="6C4A6DF0" w14:textId="0487376A">
      <w:pPr>
        <w:spacing w:line="240" w:lineRule="auto"/>
        <w:rPr>
          <w:rFonts w:ascii="Verdana" w:hAnsi="Verdana" w:eastAsia="Verdana" w:cs="Verdana"/>
          <w:color w:val="000000" w:themeColor="text1"/>
          <w:sz w:val="18"/>
          <w:szCs w:val="18"/>
        </w:rPr>
      </w:pPr>
      <w:r w:rsidRPr="3E48F948" w:rsidR="69D5EE6A">
        <w:rPr>
          <w:rFonts w:ascii="Verdana" w:hAnsi="Verdana" w:eastAsia="Verdana" w:cs="Verdana"/>
          <w:color w:val="000000" w:themeColor="text1" w:themeTint="FF" w:themeShade="FF"/>
          <w:sz w:val="18"/>
          <w:szCs w:val="18"/>
        </w:rPr>
        <w:t> </w:t>
      </w:r>
    </w:p>
    <w:p w:rsidR="004C14E9" w:rsidP="39DA686F" w:rsidRDefault="29F40C07" w14:paraId="024D056E" w14:textId="0054A98D">
      <w:pPr>
        <w:spacing w:line="240" w:lineRule="auto"/>
        <w:rPr>
          <w:rFonts w:ascii="Verdana" w:hAnsi="Verdana" w:eastAsia="Verdana" w:cs="Verdana"/>
          <w:color w:val="4F81BD" w:themeColor="accent1"/>
        </w:rPr>
      </w:pPr>
      <w:r w:rsidRPr="39DA686F">
        <w:rPr>
          <w:rFonts w:ascii="Verdana" w:hAnsi="Verdana" w:eastAsia="Verdana" w:cs="Verdana"/>
          <w:i/>
          <w:iCs/>
          <w:color w:val="4F81BD" w:themeColor="accent1"/>
        </w:rPr>
        <w:t>B.1 Adobe</w:t>
      </w:r>
      <w:r w:rsidRPr="39DA686F">
        <w:rPr>
          <w:rFonts w:ascii="Verdana" w:hAnsi="Verdana" w:eastAsia="Verdana" w:cs="Verdana"/>
          <w:b/>
          <w:bCs/>
          <w:color w:val="4F81BD" w:themeColor="accent1"/>
        </w:rPr>
        <w:t> </w:t>
      </w:r>
    </w:p>
    <w:p w:rsidR="0086690E" w:rsidP="39DA686F" w:rsidRDefault="29F40C07" w14:paraId="6C459A5B" w14:textId="77777777">
      <w:pPr>
        <w:spacing w:line="240" w:lineRule="auto"/>
        <w:rPr>
          <w:rFonts w:ascii="Verdana" w:hAnsi="Verdana" w:eastAsia="Verdana" w:cs="Verdana"/>
          <w:color w:val="000000" w:themeColor="text1"/>
          <w:sz w:val="18"/>
          <w:szCs w:val="18"/>
        </w:rPr>
      </w:pPr>
      <w:r w:rsidRPr="3E48F948" w:rsidR="69D5EE6A">
        <w:rPr>
          <w:rFonts w:ascii="Verdana" w:hAnsi="Verdana" w:eastAsia="Verdana" w:cs="Verdana"/>
          <w:color w:val="000000" w:themeColor="text1" w:themeTint="FF" w:themeShade="FF"/>
          <w:sz w:val="18"/>
          <w:szCs w:val="18"/>
        </w:rPr>
        <w:t>De gemeente beschikt over een actief Adobe VIP Enterprise abonnement met VIP-nummer 45B6A477C6470425E9CA. </w:t>
      </w:r>
      <w:r>
        <w:br/>
      </w:r>
      <w:r w:rsidRPr="3E48F948" w:rsidR="69D5EE6A">
        <w:rPr>
          <w:rFonts w:ascii="Verdana" w:hAnsi="Verdana" w:eastAsia="Verdana" w:cs="Verdana"/>
          <w:color w:val="000000" w:themeColor="text1" w:themeTint="FF" w:themeShade="FF"/>
          <w:sz w:val="18"/>
          <w:szCs w:val="18"/>
        </w:rPr>
        <w:t>De verlengingsdatum van deze licenties is: 6-5-2027. </w:t>
      </w:r>
      <w:r>
        <w:br/>
      </w:r>
      <w:r w:rsidRPr="3E48F948" w:rsidR="69D5EE6A">
        <w:rPr>
          <w:rFonts w:ascii="Verdana" w:hAnsi="Verdana" w:eastAsia="Verdana" w:cs="Verdana"/>
          <w:color w:val="000000" w:themeColor="text1" w:themeTint="FF" w:themeShade="FF"/>
          <w:sz w:val="18"/>
          <w:szCs w:val="18"/>
        </w:rPr>
        <w:t xml:space="preserve">Inschrijver wordt gevraagd om een prijs op te geven voor de </w:t>
      </w:r>
      <w:proofErr w:type="spellStart"/>
      <w:r w:rsidRPr="3E48F948" w:rsidR="69D5EE6A">
        <w:rPr>
          <w:rFonts w:ascii="Verdana" w:hAnsi="Verdana" w:eastAsia="Verdana" w:cs="Verdana"/>
          <w:color w:val="000000" w:themeColor="text1" w:themeTint="FF" w:themeShade="FF"/>
          <w:sz w:val="18"/>
          <w:szCs w:val="18"/>
        </w:rPr>
        <w:t>enterprise</w:t>
      </w:r>
      <w:proofErr w:type="spellEnd"/>
      <w:r w:rsidRPr="3E48F948" w:rsidR="69D5EE6A">
        <w:rPr>
          <w:rFonts w:ascii="Verdana" w:hAnsi="Verdana" w:eastAsia="Verdana" w:cs="Verdana"/>
          <w:color w:val="000000" w:themeColor="text1" w:themeTint="FF" w:themeShade="FF"/>
          <w:sz w:val="18"/>
          <w:szCs w:val="18"/>
        </w:rPr>
        <w:t xml:space="preserve"> </w:t>
      </w:r>
      <w:proofErr w:type="spellStart"/>
      <w:r w:rsidRPr="3E48F948" w:rsidR="69D5EE6A">
        <w:rPr>
          <w:rFonts w:ascii="Verdana" w:hAnsi="Verdana" w:eastAsia="Verdana" w:cs="Verdana"/>
          <w:color w:val="000000" w:themeColor="text1" w:themeTint="FF" w:themeShade="FF"/>
          <w:sz w:val="18"/>
          <w:szCs w:val="18"/>
        </w:rPr>
        <w:t>subscription</w:t>
      </w:r>
      <w:proofErr w:type="spellEnd"/>
      <w:r w:rsidRPr="3E48F948" w:rsidR="69D5EE6A">
        <w:rPr>
          <w:rFonts w:ascii="Verdana" w:hAnsi="Verdana" w:eastAsia="Verdana" w:cs="Verdana"/>
          <w:color w:val="000000" w:themeColor="text1" w:themeTint="FF" w:themeShade="FF"/>
          <w:sz w:val="18"/>
          <w:szCs w:val="18"/>
        </w:rPr>
        <w:t xml:space="preserve"> </w:t>
      </w:r>
      <w:proofErr w:type="spellStart"/>
      <w:r w:rsidRPr="3E48F948" w:rsidR="69D5EE6A">
        <w:rPr>
          <w:rFonts w:ascii="Verdana" w:hAnsi="Verdana" w:eastAsia="Verdana" w:cs="Verdana"/>
          <w:color w:val="000000" w:themeColor="text1" w:themeTint="FF" w:themeShade="FF"/>
          <w:sz w:val="18"/>
          <w:szCs w:val="18"/>
        </w:rPr>
        <w:t>renewal</w:t>
      </w:r>
      <w:proofErr w:type="spellEnd"/>
      <w:r w:rsidRPr="3E48F948" w:rsidR="69D5EE6A">
        <w:rPr>
          <w:rFonts w:ascii="Verdana" w:hAnsi="Verdana" w:eastAsia="Verdana" w:cs="Verdana"/>
          <w:color w:val="000000" w:themeColor="text1" w:themeTint="FF" w:themeShade="FF"/>
          <w:sz w:val="18"/>
          <w:szCs w:val="18"/>
        </w:rPr>
        <w:t xml:space="preserve"> voor onderstaande producten met een nieuwe einddatum van: 5-5-2028. </w:t>
      </w:r>
      <w:r>
        <w:br/>
      </w:r>
      <w:r w:rsidRPr="3E48F948" w:rsidR="69D5EE6A">
        <w:rPr>
          <w:rFonts w:ascii="Verdana" w:hAnsi="Verdana" w:eastAsia="Verdana" w:cs="Verdana"/>
          <w:color w:val="000000" w:themeColor="text1" w:themeTint="FF" w:themeShade="FF"/>
          <w:sz w:val="18"/>
          <w:szCs w:val="18"/>
        </w:rPr>
        <w:t xml:space="preserve">Opgegeven aantallen zijn een indicatie. De daadwerkelijke </w:t>
      </w:r>
      <w:proofErr w:type="spellStart"/>
      <w:r w:rsidRPr="3E48F948" w:rsidR="69D5EE6A">
        <w:rPr>
          <w:rFonts w:ascii="Verdana" w:hAnsi="Verdana" w:eastAsia="Verdana" w:cs="Verdana"/>
          <w:color w:val="000000" w:themeColor="text1" w:themeTint="FF" w:themeShade="FF"/>
          <w:sz w:val="18"/>
          <w:szCs w:val="18"/>
        </w:rPr>
        <w:t>renewals</w:t>
      </w:r>
      <w:proofErr w:type="spellEnd"/>
      <w:r w:rsidRPr="3E48F948" w:rsidR="69D5EE6A">
        <w:rPr>
          <w:rFonts w:ascii="Verdana" w:hAnsi="Verdana" w:eastAsia="Verdana" w:cs="Verdana"/>
          <w:color w:val="000000" w:themeColor="text1" w:themeTint="FF" w:themeShade="FF"/>
          <w:sz w:val="18"/>
          <w:szCs w:val="18"/>
        </w:rPr>
        <w:t xml:space="preserve"> zullen plaatsvinden op basis van de dan actuele aantallen.</w:t>
      </w:r>
    </w:p>
    <w:p w:rsidR="004C14E9" w:rsidP="39DA686F" w:rsidRDefault="29F40C07" w14:paraId="433ADF6B" w14:textId="55C548DD">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w:t>
      </w:r>
    </w:p>
    <w:tbl>
      <w:tblPr>
        <w:tblW w:w="744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075"/>
        <w:gridCol w:w="1365"/>
      </w:tblGrid>
      <w:tr w:rsidR="39DA686F" w:rsidTr="3E48F948" w14:paraId="1A94CBF2" w14:textId="77777777">
        <w:trPr>
          <w:trHeight w:val="285"/>
        </w:trPr>
        <w:tc>
          <w:tcPr>
            <w:tcW w:w="6075" w:type="dxa"/>
            <w:tcBorders>
              <w:top w:val="single" w:color="auto" w:sz="6" w:space="0"/>
              <w:left w:val="single" w:color="auto" w:sz="6" w:space="0"/>
              <w:bottom w:val="single" w:color="auto" w:sz="6" w:space="0"/>
              <w:right w:val="nil"/>
            </w:tcBorders>
            <w:shd w:val="clear" w:color="auto" w:fill="4472C4"/>
            <w:tcMar/>
          </w:tcPr>
          <w:p w:rsidR="39DA686F" w:rsidP="39DA686F" w:rsidRDefault="39DA686F" w14:paraId="587CC22D" w14:textId="40DD040F">
            <w:pPr>
              <w:spacing w:line="240" w:lineRule="auto"/>
              <w:rPr>
                <w:rFonts w:ascii="Verdana" w:hAnsi="Verdana" w:eastAsia="Verdana" w:cs="Verdana"/>
                <w:color w:val="FFFFFF" w:themeColor="background1"/>
                <w:sz w:val="17"/>
                <w:szCs w:val="17"/>
              </w:rPr>
            </w:pPr>
            <w:r w:rsidRPr="39DA686F">
              <w:rPr>
                <w:rFonts w:ascii="Verdana" w:hAnsi="Verdana" w:eastAsia="Verdana" w:cs="Verdana"/>
                <w:b/>
                <w:bCs/>
                <w:color w:val="FFFFFF" w:themeColor="background1"/>
                <w:sz w:val="17"/>
                <w:szCs w:val="17"/>
              </w:rPr>
              <w:t>Product</w:t>
            </w:r>
            <w:r w:rsidRPr="39DA686F">
              <w:rPr>
                <w:rFonts w:ascii="Verdana" w:hAnsi="Verdana" w:eastAsia="Verdana" w:cs="Verdana"/>
                <w:color w:val="FFFFFF" w:themeColor="background1"/>
                <w:sz w:val="17"/>
                <w:szCs w:val="17"/>
              </w:rPr>
              <w:t> </w:t>
            </w:r>
          </w:p>
        </w:tc>
        <w:tc>
          <w:tcPr>
            <w:tcW w:w="1365" w:type="dxa"/>
            <w:tcBorders>
              <w:top w:val="single" w:color="4472C4" w:sz="6" w:space="0"/>
              <w:left w:val="single" w:color="4472C4" w:sz="6" w:space="0"/>
              <w:bottom w:val="single" w:color="4472C4" w:sz="6" w:space="0"/>
              <w:right w:val="single" w:color="4472C4" w:sz="6" w:space="0"/>
            </w:tcBorders>
            <w:shd w:val="clear" w:color="auto" w:fill="4472C4"/>
            <w:tcMar/>
          </w:tcPr>
          <w:p w:rsidR="39DA686F" w:rsidP="39DA686F" w:rsidRDefault="39DA686F" w14:paraId="196F8229" w14:textId="06EB9AF5">
            <w:pPr>
              <w:spacing w:line="240" w:lineRule="auto"/>
              <w:jc w:val="center"/>
              <w:rPr>
                <w:rFonts w:ascii="Verdana" w:hAnsi="Verdana" w:eastAsia="Verdana" w:cs="Verdana"/>
                <w:color w:val="FFFFFF" w:themeColor="background1"/>
                <w:sz w:val="17"/>
                <w:szCs w:val="17"/>
              </w:rPr>
            </w:pPr>
            <w:r w:rsidRPr="39DA686F">
              <w:rPr>
                <w:rFonts w:ascii="Verdana" w:hAnsi="Verdana" w:eastAsia="Verdana" w:cs="Verdana"/>
                <w:b/>
                <w:bCs/>
                <w:color w:val="FFFFFF" w:themeColor="background1"/>
                <w:sz w:val="17"/>
                <w:szCs w:val="17"/>
              </w:rPr>
              <w:t>Aantal</w:t>
            </w:r>
            <w:r w:rsidRPr="39DA686F">
              <w:rPr>
                <w:rFonts w:ascii="Verdana" w:hAnsi="Verdana" w:eastAsia="Verdana" w:cs="Verdana"/>
                <w:color w:val="FFFFFF" w:themeColor="background1"/>
                <w:sz w:val="17"/>
                <w:szCs w:val="17"/>
              </w:rPr>
              <w:t> </w:t>
            </w:r>
          </w:p>
        </w:tc>
      </w:tr>
      <w:tr w:rsidR="39DA686F" w:rsidTr="3E48F948" w14:paraId="59BE26BA" w14:textId="77777777">
        <w:trPr>
          <w:trHeight w:val="285"/>
        </w:trPr>
        <w:tc>
          <w:tcPr>
            <w:tcW w:w="6075" w:type="dxa"/>
            <w:tcBorders>
              <w:top w:val="single" w:color="4472C4" w:sz="6" w:space="0"/>
              <w:left w:val="single" w:color="8EAADB" w:sz="6" w:space="0"/>
              <w:bottom w:val="single" w:color="8EAADB" w:sz="6" w:space="0"/>
              <w:right w:val="single" w:color="8EAADB" w:sz="6" w:space="0"/>
            </w:tcBorders>
            <w:tcMar/>
          </w:tcPr>
          <w:p w:rsidR="39DA686F" w:rsidP="39DA686F" w:rsidRDefault="39DA686F" w14:paraId="67052EAB" w14:textId="68EC2CDA">
            <w:pPr>
              <w:spacing w:line="240" w:lineRule="auto"/>
              <w:rPr>
                <w:rFonts w:ascii="Verdana" w:hAnsi="Verdana" w:eastAsia="Verdana" w:cs="Verdana"/>
                <w:sz w:val="17"/>
                <w:szCs w:val="17"/>
              </w:rPr>
            </w:pPr>
            <w:r w:rsidRPr="39DA686F">
              <w:rPr>
                <w:rFonts w:ascii="Verdana" w:hAnsi="Verdana" w:eastAsia="Verdana" w:cs="Verdana"/>
                <w:sz w:val="17"/>
                <w:szCs w:val="17"/>
              </w:rPr>
              <w:t>Acrobat Pro </w:t>
            </w:r>
          </w:p>
        </w:tc>
        <w:tc>
          <w:tcPr>
            <w:tcW w:w="1365" w:type="dxa"/>
            <w:tcBorders>
              <w:top w:val="single" w:color="4472C4" w:sz="6" w:space="0"/>
              <w:left w:val="single" w:color="8EAADB" w:sz="6" w:space="0"/>
              <w:bottom w:val="single" w:color="8EAADB" w:sz="6" w:space="0"/>
              <w:right w:val="single" w:color="8EAADB" w:sz="6" w:space="0"/>
            </w:tcBorders>
            <w:tcMar/>
          </w:tcPr>
          <w:p w:rsidR="39DA686F" w:rsidP="39DA686F" w:rsidRDefault="39DA686F" w14:paraId="1B993DEA" w14:textId="1A5C0EED">
            <w:pPr>
              <w:spacing w:line="240" w:lineRule="auto"/>
              <w:jc w:val="center"/>
              <w:rPr>
                <w:rFonts w:ascii="Verdana" w:hAnsi="Verdana" w:eastAsia="Verdana" w:cs="Verdana"/>
                <w:sz w:val="17"/>
                <w:szCs w:val="17"/>
              </w:rPr>
            </w:pPr>
            <w:r w:rsidRPr="39DA686F">
              <w:rPr>
                <w:rFonts w:ascii="Verdana" w:hAnsi="Verdana" w:eastAsia="Verdana" w:cs="Verdana"/>
                <w:sz w:val="17"/>
                <w:szCs w:val="17"/>
              </w:rPr>
              <w:t>7 </w:t>
            </w:r>
          </w:p>
        </w:tc>
      </w:tr>
      <w:tr w:rsidR="39DA686F" w:rsidTr="3E48F948" w14:paraId="3826E313" w14:textId="77777777">
        <w:trPr>
          <w:trHeight w:val="285"/>
        </w:trPr>
        <w:tc>
          <w:tcPr>
            <w:tcW w:w="6075" w:type="dxa"/>
            <w:tcBorders>
              <w:top w:val="single" w:color="8EAADB" w:sz="6" w:space="0"/>
              <w:left w:val="single" w:color="8EAADB" w:sz="6" w:space="0"/>
              <w:bottom w:val="single" w:color="8EAADB" w:sz="6" w:space="0"/>
              <w:right w:val="single" w:color="8EAADB" w:sz="6" w:space="0"/>
            </w:tcBorders>
            <w:shd w:val="clear" w:color="auto" w:fill="D9E2F3"/>
            <w:tcMar/>
          </w:tcPr>
          <w:p w:rsidR="39DA686F" w:rsidP="39DA686F" w:rsidRDefault="39DA686F" w14:paraId="1F6F2051" w14:textId="0BD0E678">
            <w:pPr>
              <w:spacing w:line="240" w:lineRule="auto"/>
              <w:rPr>
                <w:rFonts w:ascii="Verdana" w:hAnsi="Verdana" w:eastAsia="Verdana" w:cs="Verdana"/>
                <w:color w:val="000000" w:themeColor="text1"/>
                <w:sz w:val="17"/>
                <w:szCs w:val="17"/>
              </w:rPr>
            </w:pPr>
            <w:r w:rsidRPr="3E48F948" w:rsidR="277BDC15">
              <w:rPr>
                <w:rFonts w:ascii="Verdana" w:hAnsi="Verdana" w:eastAsia="Verdana" w:cs="Verdana"/>
                <w:color w:val="000000" w:themeColor="text1" w:themeTint="FF" w:themeShade="FF"/>
                <w:sz w:val="17"/>
                <w:szCs w:val="17"/>
              </w:rPr>
              <w:t xml:space="preserve">Adobe Photoshop </w:t>
            </w:r>
            <w:r w:rsidRPr="3E48F948" w:rsidR="277BDC15">
              <w:rPr>
                <w:rFonts w:ascii="Verdana" w:hAnsi="Verdana" w:eastAsia="Verdana" w:cs="Verdana"/>
                <w:color w:val="000000" w:themeColor="text1" w:themeTint="FF" w:themeShade="FF"/>
                <w:sz w:val="17"/>
                <w:szCs w:val="17"/>
              </w:rPr>
              <w:t>Elements</w:t>
            </w:r>
            <w:r w:rsidRPr="3E48F948" w:rsidR="40A8425F">
              <w:rPr>
                <w:rFonts w:ascii="Verdana" w:hAnsi="Verdana" w:eastAsia="Verdana" w:cs="Verdana"/>
                <w:color w:val="000000" w:themeColor="text1" w:themeTint="FF" w:themeShade="FF"/>
                <w:sz w:val="17"/>
                <w:szCs w:val="17"/>
              </w:rPr>
              <w:t xml:space="preserve"> 2026</w:t>
            </w:r>
          </w:p>
        </w:tc>
        <w:tc>
          <w:tcPr>
            <w:tcW w:w="1365" w:type="dxa"/>
            <w:tcBorders>
              <w:top w:val="single" w:color="8EAADB" w:sz="6" w:space="0"/>
              <w:left w:val="single" w:color="8EAADB" w:sz="6" w:space="0"/>
              <w:bottom w:val="single" w:color="8EAADB" w:sz="6" w:space="0"/>
              <w:right w:val="single" w:color="8EAADB" w:sz="6" w:space="0"/>
            </w:tcBorders>
            <w:shd w:val="clear" w:color="auto" w:fill="D9E2F3"/>
            <w:tcMar/>
          </w:tcPr>
          <w:p w:rsidR="39DA686F" w:rsidP="39DA686F" w:rsidRDefault="39DA686F" w14:paraId="006BE46C" w14:textId="60C88150">
            <w:pPr>
              <w:spacing w:line="240" w:lineRule="auto"/>
              <w:jc w:val="center"/>
              <w:rPr>
                <w:rFonts w:ascii="Verdana" w:hAnsi="Verdana" w:eastAsia="Verdana" w:cs="Verdana"/>
                <w:color w:val="000000" w:themeColor="text1"/>
                <w:sz w:val="17"/>
                <w:szCs w:val="17"/>
              </w:rPr>
            </w:pPr>
            <w:r w:rsidRPr="39DA686F">
              <w:rPr>
                <w:rFonts w:ascii="Verdana" w:hAnsi="Verdana" w:eastAsia="Verdana" w:cs="Verdana"/>
                <w:color w:val="000000" w:themeColor="text1"/>
                <w:sz w:val="17"/>
                <w:szCs w:val="17"/>
              </w:rPr>
              <w:t>54 </w:t>
            </w:r>
          </w:p>
        </w:tc>
      </w:tr>
      <w:tr w:rsidR="39DA686F" w:rsidTr="3E48F948" w14:paraId="016E18E6" w14:textId="77777777">
        <w:trPr>
          <w:trHeight w:val="285"/>
        </w:trPr>
        <w:tc>
          <w:tcPr>
            <w:tcW w:w="6075" w:type="dxa"/>
            <w:tcBorders>
              <w:top w:val="single" w:color="8EAADB" w:sz="6" w:space="0"/>
              <w:left w:val="single" w:color="8EAADB" w:sz="6" w:space="0"/>
              <w:bottom w:val="single" w:color="8EAADB" w:sz="6" w:space="0"/>
              <w:right w:val="single" w:color="8EAADB" w:sz="6" w:space="0"/>
            </w:tcBorders>
            <w:tcMar/>
          </w:tcPr>
          <w:p w:rsidR="39DA686F" w:rsidP="39DA686F" w:rsidRDefault="39DA686F" w14:paraId="0D9E043D" w14:textId="3781F2DC">
            <w:pPr>
              <w:spacing w:line="240" w:lineRule="auto"/>
              <w:rPr>
                <w:rFonts w:ascii="Verdana" w:hAnsi="Verdana" w:eastAsia="Verdana" w:cs="Verdana"/>
                <w:sz w:val="17"/>
                <w:szCs w:val="17"/>
              </w:rPr>
            </w:pPr>
            <w:r w:rsidRPr="39DA686F">
              <w:rPr>
                <w:rFonts w:ascii="Verdana" w:hAnsi="Verdana" w:eastAsia="Verdana" w:cs="Verdana"/>
                <w:sz w:val="17"/>
                <w:szCs w:val="17"/>
              </w:rPr>
              <w:t>Alle apps – editie 4 </w:t>
            </w:r>
          </w:p>
        </w:tc>
        <w:tc>
          <w:tcPr>
            <w:tcW w:w="1365" w:type="dxa"/>
            <w:tcBorders>
              <w:top w:val="single" w:color="8EAADB" w:sz="6" w:space="0"/>
              <w:left w:val="single" w:color="8EAADB" w:sz="6" w:space="0"/>
              <w:bottom w:val="single" w:color="8EAADB" w:sz="6" w:space="0"/>
              <w:right w:val="single" w:color="8EAADB" w:sz="6" w:space="0"/>
            </w:tcBorders>
            <w:tcMar/>
          </w:tcPr>
          <w:p w:rsidR="39DA686F" w:rsidP="39DA686F" w:rsidRDefault="39DA686F" w14:paraId="4A68B2C3" w14:textId="7CF74A4B">
            <w:pPr>
              <w:spacing w:line="240" w:lineRule="auto"/>
              <w:jc w:val="center"/>
              <w:rPr>
                <w:rFonts w:ascii="Verdana" w:hAnsi="Verdana" w:eastAsia="Verdana" w:cs="Verdana"/>
                <w:sz w:val="17"/>
                <w:szCs w:val="17"/>
              </w:rPr>
            </w:pPr>
            <w:r w:rsidRPr="39DA686F">
              <w:rPr>
                <w:rFonts w:ascii="Verdana" w:hAnsi="Verdana" w:eastAsia="Verdana" w:cs="Verdana"/>
                <w:sz w:val="17"/>
                <w:szCs w:val="17"/>
              </w:rPr>
              <w:t>59 </w:t>
            </w:r>
          </w:p>
        </w:tc>
      </w:tr>
      <w:tr w:rsidR="39DA686F" w:rsidTr="3E48F948" w14:paraId="43733D7C" w14:textId="77777777">
        <w:trPr>
          <w:trHeight w:val="285"/>
        </w:trPr>
        <w:tc>
          <w:tcPr>
            <w:tcW w:w="6075" w:type="dxa"/>
            <w:tcBorders>
              <w:top w:val="single" w:color="8EAADB" w:sz="6" w:space="0"/>
              <w:left w:val="single" w:color="8EAADB" w:sz="6" w:space="0"/>
              <w:bottom w:val="single" w:color="8EAADB" w:sz="6" w:space="0"/>
              <w:right w:val="single" w:color="8EAADB" w:sz="6" w:space="0"/>
            </w:tcBorders>
            <w:shd w:val="clear" w:color="auto" w:fill="D9E2F3"/>
            <w:tcMar/>
          </w:tcPr>
          <w:p w:rsidR="39DA686F" w:rsidP="39DA686F" w:rsidRDefault="39DA686F" w14:paraId="0532A969" w14:textId="308E596E">
            <w:pPr>
              <w:spacing w:line="240" w:lineRule="auto"/>
              <w:rPr>
                <w:rFonts w:ascii="Verdana" w:hAnsi="Verdana" w:eastAsia="Verdana" w:cs="Verdana"/>
                <w:color w:val="000000" w:themeColor="text1"/>
                <w:sz w:val="17"/>
                <w:szCs w:val="17"/>
              </w:rPr>
            </w:pPr>
            <w:r w:rsidRPr="39DA686F">
              <w:rPr>
                <w:rFonts w:ascii="Verdana" w:hAnsi="Verdana" w:eastAsia="Verdana" w:cs="Verdana"/>
                <w:color w:val="000000" w:themeColor="text1"/>
                <w:sz w:val="17"/>
                <w:szCs w:val="17"/>
              </w:rPr>
              <w:t>Illustrator – editie 4 </w:t>
            </w:r>
          </w:p>
        </w:tc>
        <w:tc>
          <w:tcPr>
            <w:tcW w:w="1365" w:type="dxa"/>
            <w:tcBorders>
              <w:top w:val="single" w:color="8EAADB" w:sz="6" w:space="0"/>
              <w:left w:val="single" w:color="8EAADB" w:sz="6" w:space="0"/>
              <w:bottom w:val="single" w:color="8EAADB" w:sz="6" w:space="0"/>
              <w:right w:val="single" w:color="8EAADB" w:sz="6" w:space="0"/>
            </w:tcBorders>
            <w:shd w:val="clear" w:color="auto" w:fill="D9E2F3"/>
            <w:tcMar/>
          </w:tcPr>
          <w:p w:rsidR="39DA686F" w:rsidP="39DA686F" w:rsidRDefault="39DA686F" w14:paraId="2B2DB4BD" w14:textId="66E6823A">
            <w:pPr>
              <w:spacing w:line="240" w:lineRule="auto"/>
              <w:jc w:val="center"/>
              <w:rPr>
                <w:rFonts w:ascii="Verdana" w:hAnsi="Verdana" w:eastAsia="Verdana" w:cs="Verdana"/>
                <w:color w:val="000000" w:themeColor="text1"/>
                <w:sz w:val="17"/>
                <w:szCs w:val="17"/>
              </w:rPr>
            </w:pPr>
            <w:r w:rsidRPr="39DA686F">
              <w:rPr>
                <w:rFonts w:ascii="Verdana" w:hAnsi="Verdana" w:eastAsia="Verdana" w:cs="Verdana"/>
                <w:color w:val="000000" w:themeColor="text1"/>
                <w:sz w:val="17"/>
                <w:szCs w:val="17"/>
              </w:rPr>
              <w:t>6 </w:t>
            </w:r>
          </w:p>
        </w:tc>
      </w:tr>
      <w:tr w:rsidR="39DA686F" w:rsidTr="3E48F948" w14:paraId="571F596A" w14:textId="77777777">
        <w:trPr>
          <w:trHeight w:val="285"/>
        </w:trPr>
        <w:tc>
          <w:tcPr>
            <w:tcW w:w="6075" w:type="dxa"/>
            <w:tcBorders>
              <w:top w:val="single" w:color="8EAADB" w:sz="6" w:space="0"/>
              <w:left w:val="single" w:color="8EAADB" w:sz="6" w:space="0"/>
              <w:bottom w:val="single" w:color="8EAADB" w:sz="6" w:space="0"/>
              <w:right w:val="single" w:color="8EAADB" w:sz="6" w:space="0"/>
            </w:tcBorders>
            <w:tcMar/>
          </w:tcPr>
          <w:p w:rsidR="39DA686F" w:rsidP="39DA686F" w:rsidRDefault="39DA686F" w14:paraId="4E58A9E3" w14:textId="3A79C07F">
            <w:pPr>
              <w:spacing w:line="240" w:lineRule="auto"/>
              <w:rPr>
                <w:rFonts w:ascii="Verdana" w:hAnsi="Verdana" w:eastAsia="Verdana" w:cs="Verdana"/>
                <w:sz w:val="17"/>
                <w:szCs w:val="17"/>
              </w:rPr>
            </w:pPr>
            <w:proofErr w:type="spellStart"/>
            <w:r w:rsidRPr="39DA686F">
              <w:rPr>
                <w:rFonts w:ascii="Verdana" w:hAnsi="Verdana" w:eastAsia="Verdana" w:cs="Verdana"/>
                <w:sz w:val="17"/>
                <w:szCs w:val="17"/>
              </w:rPr>
              <w:t>InDesign</w:t>
            </w:r>
            <w:proofErr w:type="spellEnd"/>
            <w:r w:rsidRPr="39DA686F">
              <w:rPr>
                <w:rFonts w:ascii="Verdana" w:hAnsi="Verdana" w:eastAsia="Verdana" w:cs="Verdana"/>
                <w:sz w:val="17"/>
                <w:szCs w:val="17"/>
              </w:rPr>
              <w:t xml:space="preserve"> – editie 4 </w:t>
            </w:r>
          </w:p>
        </w:tc>
        <w:tc>
          <w:tcPr>
            <w:tcW w:w="1365" w:type="dxa"/>
            <w:tcBorders>
              <w:top w:val="single" w:color="8EAADB" w:sz="6" w:space="0"/>
              <w:left w:val="single" w:color="8EAADB" w:sz="6" w:space="0"/>
              <w:bottom w:val="single" w:color="8EAADB" w:sz="6" w:space="0"/>
              <w:right w:val="single" w:color="8EAADB" w:sz="6" w:space="0"/>
            </w:tcBorders>
            <w:tcMar/>
          </w:tcPr>
          <w:p w:rsidR="39DA686F" w:rsidP="39DA686F" w:rsidRDefault="39DA686F" w14:paraId="5F1586B1" w14:textId="784846C5">
            <w:pPr>
              <w:spacing w:line="240" w:lineRule="auto"/>
              <w:jc w:val="center"/>
              <w:rPr>
                <w:rFonts w:ascii="Verdana" w:hAnsi="Verdana" w:eastAsia="Verdana" w:cs="Verdana"/>
                <w:sz w:val="17"/>
                <w:szCs w:val="17"/>
              </w:rPr>
            </w:pPr>
            <w:r w:rsidRPr="39DA686F">
              <w:rPr>
                <w:rFonts w:ascii="Verdana" w:hAnsi="Verdana" w:eastAsia="Verdana" w:cs="Verdana"/>
                <w:sz w:val="17"/>
                <w:szCs w:val="17"/>
              </w:rPr>
              <w:t>4 </w:t>
            </w:r>
          </w:p>
        </w:tc>
      </w:tr>
      <w:tr w:rsidR="39DA686F" w:rsidTr="3E48F948" w14:paraId="51A7B361" w14:textId="77777777">
        <w:trPr>
          <w:trHeight w:val="285"/>
        </w:trPr>
        <w:tc>
          <w:tcPr>
            <w:tcW w:w="6075" w:type="dxa"/>
            <w:tcBorders>
              <w:top w:val="single" w:color="8EAADB" w:sz="6" w:space="0"/>
              <w:left w:val="single" w:color="8EAADB" w:sz="6" w:space="0"/>
              <w:bottom w:val="single" w:color="8EAADB" w:sz="6" w:space="0"/>
              <w:right w:val="single" w:color="8EAADB" w:sz="6" w:space="0"/>
            </w:tcBorders>
            <w:shd w:val="clear" w:color="auto" w:fill="D9E2F3"/>
            <w:tcMar/>
          </w:tcPr>
          <w:p w:rsidR="39DA686F" w:rsidP="39DA686F" w:rsidRDefault="39DA686F" w14:paraId="42591A72" w14:textId="020A292B">
            <w:pPr>
              <w:spacing w:line="240" w:lineRule="auto"/>
              <w:rPr>
                <w:rFonts w:ascii="Verdana" w:hAnsi="Verdana" w:eastAsia="Verdana" w:cs="Verdana"/>
                <w:color w:val="000000" w:themeColor="text1"/>
                <w:sz w:val="17"/>
                <w:szCs w:val="17"/>
              </w:rPr>
            </w:pPr>
            <w:r w:rsidRPr="39DA686F">
              <w:rPr>
                <w:rFonts w:ascii="Verdana" w:hAnsi="Verdana" w:eastAsia="Verdana" w:cs="Verdana"/>
                <w:color w:val="000000" w:themeColor="text1"/>
                <w:sz w:val="17"/>
                <w:szCs w:val="17"/>
              </w:rPr>
              <w:t>Photoshop – editie 4 </w:t>
            </w:r>
          </w:p>
        </w:tc>
        <w:tc>
          <w:tcPr>
            <w:tcW w:w="1365" w:type="dxa"/>
            <w:tcBorders>
              <w:top w:val="single" w:color="8EAADB" w:sz="6" w:space="0"/>
              <w:left w:val="single" w:color="8EAADB" w:sz="6" w:space="0"/>
              <w:bottom w:val="single" w:color="8EAADB" w:sz="6" w:space="0"/>
              <w:right w:val="single" w:color="8EAADB" w:sz="6" w:space="0"/>
            </w:tcBorders>
            <w:shd w:val="clear" w:color="auto" w:fill="D9E2F3"/>
            <w:tcMar/>
          </w:tcPr>
          <w:p w:rsidR="39DA686F" w:rsidP="39DA686F" w:rsidRDefault="39DA686F" w14:paraId="62B26F3C" w14:textId="169C9F83">
            <w:pPr>
              <w:spacing w:line="240" w:lineRule="auto"/>
              <w:jc w:val="center"/>
              <w:rPr>
                <w:rFonts w:ascii="Verdana" w:hAnsi="Verdana" w:eastAsia="Verdana" w:cs="Verdana"/>
                <w:color w:val="000000" w:themeColor="text1"/>
                <w:sz w:val="17"/>
                <w:szCs w:val="17"/>
              </w:rPr>
            </w:pPr>
            <w:r w:rsidRPr="39DA686F">
              <w:rPr>
                <w:rFonts w:ascii="Verdana" w:hAnsi="Verdana" w:eastAsia="Verdana" w:cs="Verdana"/>
                <w:color w:val="000000" w:themeColor="text1"/>
                <w:sz w:val="17"/>
                <w:szCs w:val="17"/>
              </w:rPr>
              <w:t>7 </w:t>
            </w:r>
          </w:p>
        </w:tc>
      </w:tr>
      <w:tr w:rsidR="39DA686F" w:rsidTr="3E48F948" w14:paraId="67AF42AB" w14:textId="77777777">
        <w:trPr>
          <w:trHeight w:val="285"/>
        </w:trPr>
        <w:tc>
          <w:tcPr>
            <w:tcW w:w="6075" w:type="dxa"/>
            <w:tcBorders>
              <w:top w:val="single" w:color="8EAADB" w:sz="6" w:space="0"/>
              <w:left w:val="single" w:color="8EAADB" w:sz="6" w:space="0"/>
              <w:bottom w:val="single" w:color="8EAADB" w:sz="6" w:space="0"/>
              <w:right w:val="single" w:color="8EAADB" w:sz="6" w:space="0"/>
            </w:tcBorders>
            <w:tcMar/>
          </w:tcPr>
          <w:p w:rsidR="39DA686F" w:rsidP="39DA686F" w:rsidRDefault="39DA686F" w14:paraId="07F7428B" w14:textId="3AB2B3D7">
            <w:pPr>
              <w:spacing w:line="240" w:lineRule="auto"/>
              <w:rPr>
                <w:rFonts w:ascii="Verdana" w:hAnsi="Verdana" w:eastAsia="Verdana" w:cs="Verdana"/>
                <w:sz w:val="17"/>
                <w:szCs w:val="17"/>
              </w:rPr>
            </w:pPr>
            <w:proofErr w:type="spellStart"/>
            <w:r w:rsidRPr="39DA686F">
              <w:rPr>
                <w:rFonts w:ascii="Verdana" w:hAnsi="Verdana" w:eastAsia="Verdana" w:cs="Verdana"/>
                <w:sz w:val="17"/>
                <w:szCs w:val="17"/>
              </w:rPr>
              <w:t>Premiere</w:t>
            </w:r>
            <w:proofErr w:type="spellEnd"/>
            <w:r w:rsidRPr="39DA686F">
              <w:rPr>
                <w:rFonts w:ascii="Verdana" w:hAnsi="Verdana" w:eastAsia="Verdana" w:cs="Verdana"/>
                <w:sz w:val="17"/>
                <w:szCs w:val="17"/>
              </w:rPr>
              <w:t xml:space="preserve"> – editie 4 </w:t>
            </w:r>
          </w:p>
        </w:tc>
        <w:tc>
          <w:tcPr>
            <w:tcW w:w="1365" w:type="dxa"/>
            <w:tcBorders>
              <w:top w:val="single" w:color="8EAADB" w:sz="6" w:space="0"/>
              <w:left w:val="single" w:color="8EAADB" w:sz="6" w:space="0"/>
              <w:bottom w:val="single" w:color="8EAADB" w:sz="6" w:space="0"/>
              <w:right w:val="single" w:color="8EAADB" w:sz="6" w:space="0"/>
            </w:tcBorders>
            <w:tcMar/>
          </w:tcPr>
          <w:p w:rsidR="39DA686F" w:rsidP="39DA686F" w:rsidRDefault="39DA686F" w14:paraId="5738E6FD" w14:textId="2017DEA2">
            <w:pPr>
              <w:spacing w:line="240" w:lineRule="auto"/>
              <w:jc w:val="center"/>
              <w:rPr>
                <w:rFonts w:ascii="Verdana" w:hAnsi="Verdana" w:eastAsia="Verdana" w:cs="Verdana"/>
                <w:sz w:val="17"/>
                <w:szCs w:val="17"/>
              </w:rPr>
            </w:pPr>
            <w:r w:rsidRPr="39DA686F">
              <w:rPr>
                <w:rFonts w:ascii="Verdana" w:hAnsi="Verdana" w:eastAsia="Verdana" w:cs="Verdana"/>
                <w:sz w:val="17"/>
                <w:szCs w:val="17"/>
              </w:rPr>
              <w:t>2 </w:t>
            </w:r>
          </w:p>
        </w:tc>
      </w:tr>
      <w:tr w:rsidR="39DA686F" w:rsidTr="3E48F948" w14:paraId="46959B29" w14:textId="77777777">
        <w:trPr>
          <w:trHeight w:val="285"/>
        </w:trPr>
        <w:tc>
          <w:tcPr>
            <w:tcW w:w="6075" w:type="dxa"/>
            <w:tcBorders>
              <w:top w:val="single" w:color="8EAADB" w:sz="6" w:space="0"/>
              <w:left w:val="single" w:color="8EAADB" w:sz="6" w:space="0"/>
              <w:bottom w:val="single" w:color="8EAADB" w:sz="6" w:space="0"/>
              <w:right w:val="single" w:color="8EAADB" w:sz="6" w:space="0"/>
            </w:tcBorders>
            <w:shd w:val="clear" w:color="auto" w:fill="D9E2F3"/>
            <w:tcMar/>
          </w:tcPr>
          <w:p w:rsidR="39DA686F" w:rsidP="39DA686F" w:rsidRDefault="39DA686F" w14:paraId="21ABC3F9" w14:textId="052474F6">
            <w:pPr>
              <w:spacing w:line="240" w:lineRule="auto"/>
              <w:rPr>
                <w:rFonts w:ascii="Verdana" w:hAnsi="Verdana" w:eastAsia="Verdana" w:cs="Verdana"/>
                <w:color w:val="000000" w:themeColor="text1"/>
                <w:sz w:val="17"/>
                <w:szCs w:val="17"/>
              </w:rPr>
            </w:pPr>
            <w:proofErr w:type="spellStart"/>
            <w:r w:rsidRPr="39DA686F">
              <w:rPr>
                <w:rFonts w:ascii="Verdana" w:hAnsi="Verdana" w:eastAsia="Verdana" w:cs="Verdana"/>
                <w:color w:val="000000" w:themeColor="text1"/>
                <w:sz w:val="17"/>
                <w:szCs w:val="17"/>
              </w:rPr>
              <w:t>Substance</w:t>
            </w:r>
            <w:proofErr w:type="spellEnd"/>
            <w:r w:rsidRPr="39DA686F">
              <w:rPr>
                <w:rFonts w:ascii="Verdana" w:hAnsi="Verdana" w:eastAsia="Verdana" w:cs="Verdana"/>
                <w:color w:val="000000" w:themeColor="text1"/>
                <w:sz w:val="17"/>
                <w:szCs w:val="17"/>
              </w:rPr>
              <w:t xml:space="preserve"> 3D-collectie </w:t>
            </w:r>
          </w:p>
        </w:tc>
        <w:tc>
          <w:tcPr>
            <w:tcW w:w="1365" w:type="dxa"/>
            <w:tcBorders>
              <w:top w:val="single" w:color="8EAADB" w:sz="6" w:space="0"/>
              <w:left w:val="single" w:color="8EAADB" w:sz="6" w:space="0"/>
              <w:bottom w:val="single" w:color="8EAADB" w:sz="6" w:space="0"/>
              <w:right w:val="single" w:color="8EAADB" w:sz="6" w:space="0"/>
            </w:tcBorders>
            <w:shd w:val="clear" w:color="auto" w:fill="D9E2F3"/>
            <w:tcMar/>
          </w:tcPr>
          <w:p w:rsidR="39DA686F" w:rsidP="39DA686F" w:rsidRDefault="39DA686F" w14:paraId="2EE0B128" w14:textId="36D396E2">
            <w:pPr>
              <w:spacing w:line="240" w:lineRule="auto"/>
              <w:jc w:val="center"/>
              <w:rPr>
                <w:rFonts w:ascii="Verdana" w:hAnsi="Verdana" w:eastAsia="Verdana" w:cs="Verdana"/>
                <w:color w:val="000000" w:themeColor="text1"/>
                <w:sz w:val="17"/>
                <w:szCs w:val="17"/>
              </w:rPr>
            </w:pPr>
            <w:r w:rsidRPr="39DA686F">
              <w:rPr>
                <w:rFonts w:ascii="Verdana" w:hAnsi="Verdana" w:eastAsia="Verdana" w:cs="Verdana"/>
                <w:color w:val="000000" w:themeColor="text1"/>
                <w:sz w:val="17"/>
                <w:szCs w:val="17"/>
              </w:rPr>
              <w:t>1 </w:t>
            </w:r>
          </w:p>
        </w:tc>
      </w:tr>
    </w:tbl>
    <w:p w:rsidR="004C14E9" w:rsidP="39DA686F" w:rsidRDefault="29F40C07" w14:paraId="22C0A91E" w14:textId="7BF02623">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w:t>
      </w:r>
    </w:p>
    <w:p w:rsidR="004A0B49" w:rsidP="39DA686F" w:rsidRDefault="004A0B49" w14:paraId="70656152" w14:textId="77777777">
      <w:pPr>
        <w:spacing w:line="240" w:lineRule="auto"/>
        <w:rPr>
          <w:rFonts w:ascii="Verdana" w:hAnsi="Verdana" w:eastAsia="Verdana" w:cs="Verdana"/>
          <w:i/>
          <w:iCs/>
          <w:color w:val="4F81BD" w:themeColor="accent1"/>
        </w:rPr>
      </w:pPr>
    </w:p>
    <w:p w:rsidR="004C14E9" w:rsidP="39DA686F" w:rsidRDefault="29F40C07" w14:paraId="5606F02A" w14:textId="7C538484">
      <w:pPr>
        <w:spacing w:line="240" w:lineRule="auto"/>
        <w:rPr>
          <w:rFonts w:ascii="Verdana" w:hAnsi="Verdana" w:eastAsia="Verdana" w:cs="Verdana"/>
          <w:color w:val="4F81BD" w:themeColor="accent1"/>
        </w:rPr>
      </w:pPr>
      <w:r w:rsidRPr="39DA686F">
        <w:rPr>
          <w:rFonts w:ascii="Verdana" w:hAnsi="Verdana" w:eastAsia="Verdana" w:cs="Verdana"/>
          <w:i/>
          <w:iCs/>
          <w:color w:val="4F81BD" w:themeColor="accent1"/>
        </w:rPr>
        <w:t>B.2 Microsoft</w:t>
      </w:r>
      <w:r w:rsidRPr="39DA686F">
        <w:rPr>
          <w:rFonts w:ascii="Verdana" w:hAnsi="Verdana" w:eastAsia="Verdana" w:cs="Verdana"/>
          <w:b/>
          <w:bCs/>
          <w:color w:val="4F81BD" w:themeColor="accent1"/>
        </w:rPr>
        <w:t> </w:t>
      </w:r>
    </w:p>
    <w:p w:rsidR="004C14E9" w:rsidP="39DA686F" w:rsidRDefault="29F40C07" w14:paraId="112B80E4" w14:textId="2FE8B7EF">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De gemeente heeft een Microsoft Business en Diensten Overeenkomst (MBSA) afgesloten. Daarnaast maakt de gemeente gebruik van de juridische en commerciële voorwaarden die in het VNG Framework tussen de VNG en Microsoft zijn afgesproken. </w:t>
      </w:r>
      <w:r w:rsidR="004C14E9">
        <w:br/>
      </w:r>
      <w:r w:rsidRPr="39DA686F">
        <w:rPr>
          <w:rFonts w:ascii="Verdana" w:hAnsi="Verdana" w:eastAsia="Verdana" w:cs="Verdana"/>
          <w:color w:val="000000" w:themeColor="text1"/>
          <w:sz w:val="18"/>
          <w:szCs w:val="18"/>
        </w:rPr>
        <w:t>De afrekening van alle nog openstaande Microsoft reserveringen/uitbreidingen voor het kalenderjaar 2026 vindt plaats met de huidige partij. Alle kosten met betrekking tot de periode 2027 tot einde raamovereenkomst worden gefactureerd door de nieuwe partij. </w:t>
      </w:r>
    </w:p>
    <w:p w:rsidR="004C14E9" w:rsidP="39DA686F" w:rsidRDefault="29F40C07" w14:paraId="6C6E9537" w14:textId="064406E4">
      <w:pPr>
        <w:spacing w:line="240" w:lineRule="auto"/>
        <w:rPr>
          <w:rFonts w:ascii="Verdana" w:hAnsi="Verdana" w:eastAsia="Verdana" w:cs="Verdana"/>
          <w:color w:val="000000" w:themeColor="text1"/>
          <w:sz w:val="18"/>
          <w:szCs w:val="18"/>
        </w:rPr>
      </w:pPr>
      <w:r w:rsidRPr="3E48F948" w:rsidR="69D5EE6A">
        <w:rPr>
          <w:rFonts w:ascii="Verdana" w:hAnsi="Verdana" w:eastAsia="Verdana" w:cs="Verdana"/>
          <w:color w:val="000000" w:themeColor="text1" w:themeTint="FF" w:themeShade="FF"/>
          <w:sz w:val="18"/>
          <w:szCs w:val="18"/>
        </w:rPr>
        <w:t>Inschrijver wordt gevraagd het beheer van de lopende EAS over te nemen van de huidige LSP en een prijs op te geven voor verlenging/</w:t>
      </w:r>
      <w:proofErr w:type="spellStart"/>
      <w:r w:rsidRPr="3E48F948" w:rsidR="69D5EE6A">
        <w:rPr>
          <w:rFonts w:ascii="Verdana" w:hAnsi="Verdana" w:eastAsia="Verdana" w:cs="Verdana"/>
          <w:color w:val="000000" w:themeColor="text1" w:themeTint="FF" w:themeShade="FF"/>
          <w:sz w:val="18"/>
          <w:szCs w:val="18"/>
        </w:rPr>
        <w:t>true</w:t>
      </w:r>
      <w:proofErr w:type="spellEnd"/>
      <w:r w:rsidRPr="3E48F948" w:rsidR="69D5EE6A">
        <w:rPr>
          <w:rFonts w:ascii="Verdana" w:hAnsi="Verdana" w:eastAsia="Verdana" w:cs="Verdana"/>
          <w:color w:val="000000" w:themeColor="text1" w:themeTint="FF" w:themeShade="FF"/>
          <w:sz w:val="18"/>
          <w:szCs w:val="18"/>
        </w:rPr>
        <w:t>-up voor kalenderjaar 2027 op basis van onderstaande aantallen licenties. Opgegeven aantallen zijn een indicatie. De daadwerkelijke verlengingen/</w:t>
      </w:r>
      <w:proofErr w:type="spellStart"/>
      <w:r w:rsidRPr="3E48F948" w:rsidR="69D5EE6A">
        <w:rPr>
          <w:rFonts w:ascii="Verdana" w:hAnsi="Verdana" w:eastAsia="Verdana" w:cs="Verdana"/>
          <w:color w:val="000000" w:themeColor="text1" w:themeTint="FF" w:themeShade="FF"/>
          <w:sz w:val="18"/>
          <w:szCs w:val="18"/>
        </w:rPr>
        <w:t>true</w:t>
      </w:r>
      <w:proofErr w:type="spellEnd"/>
      <w:r w:rsidRPr="3E48F948" w:rsidR="69D5EE6A">
        <w:rPr>
          <w:rFonts w:ascii="Verdana" w:hAnsi="Verdana" w:eastAsia="Verdana" w:cs="Verdana"/>
          <w:color w:val="000000" w:themeColor="text1" w:themeTint="FF" w:themeShade="FF"/>
          <w:sz w:val="18"/>
          <w:szCs w:val="18"/>
        </w:rPr>
        <w:t>-ups zullen plaatsvinden op basis van de dan actuele aantallen.</w:t>
      </w:r>
    </w:p>
    <w:p w:rsidR="004C14E9" w:rsidP="39DA686F" w:rsidRDefault="29F40C07" w14:paraId="7913909C" w14:textId="563817FD">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682"/>
        <w:gridCol w:w="1778"/>
        <w:gridCol w:w="1778"/>
        <w:gridCol w:w="1478"/>
      </w:tblGrid>
      <w:tr w:rsidR="39DA686F" w:rsidTr="39DA686F" w14:paraId="5E28E692" w14:textId="77777777">
        <w:trPr>
          <w:trHeight w:val="360"/>
        </w:trPr>
        <w:tc>
          <w:tcPr>
            <w:tcW w:w="3682" w:type="dxa"/>
            <w:tcBorders>
              <w:top w:val="single" w:color="auto" w:sz="6" w:space="0"/>
              <w:left w:val="single" w:color="auto" w:sz="6" w:space="0"/>
              <w:bottom w:val="single" w:color="auto" w:sz="6" w:space="0"/>
              <w:right w:val="nil"/>
            </w:tcBorders>
            <w:shd w:val="clear" w:color="auto" w:fill="4472C4"/>
          </w:tcPr>
          <w:p w:rsidR="39DA686F" w:rsidP="39DA686F" w:rsidRDefault="39DA686F" w14:paraId="2EBB4782" w14:textId="1D95B881">
            <w:pPr>
              <w:spacing w:line="240" w:lineRule="auto"/>
              <w:rPr>
                <w:rFonts w:ascii="Verdana" w:hAnsi="Verdana" w:eastAsia="Verdana" w:cs="Verdana"/>
                <w:color w:val="FFFFFF" w:themeColor="background1"/>
                <w:sz w:val="16"/>
                <w:szCs w:val="16"/>
              </w:rPr>
            </w:pPr>
            <w:r w:rsidRPr="39DA686F">
              <w:rPr>
                <w:rFonts w:ascii="Verdana" w:hAnsi="Verdana" w:eastAsia="Verdana" w:cs="Verdana"/>
                <w:b/>
                <w:bCs/>
                <w:color w:val="FFFFFF" w:themeColor="background1"/>
                <w:sz w:val="16"/>
                <w:szCs w:val="16"/>
              </w:rPr>
              <w:t>Product</w:t>
            </w:r>
            <w:r w:rsidRPr="39DA686F">
              <w:rPr>
                <w:rFonts w:ascii="Verdana" w:hAnsi="Verdana" w:eastAsia="Verdana" w:cs="Verdana"/>
                <w:color w:val="FFFFFF" w:themeColor="background1"/>
                <w:sz w:val="16"/>
                <w:szCs w:val="16"/>
              </w:rPr>
              <w:t> </w:t>
            </w:r>
          </w:p>
        </w:tc>
        <w:tc>
          <w:tcPr>
            <w:tcW w:w="3556" w:type="dxa"/>
            <w:gridSpan w:val="2"/>
            <w:tcBorders>
              <w:top w:val="single" w:color="auto" w:sz="6" w:space="0"/>
              <w:left w:val="nil"/>
              <w:bottom w:val="single" w:color="auto" w:sz="6" w:space="0"/>
              <w:right w:val="nil"/>
            </w:tcBorders>
            <w:shd w:val="clear" w:color="auto" w:fill="4472C4"/>
          </w:tcPr>
          <w:p w:rsidR="39DA686F" w:rsidP="39DA686F" w:rsidRDefault="39DA686F" w14:paraId="0B1E2360" w14:textId="37B3E603">
            <w:pPr>
              <w:spacing w:line="240" w:lineRule="auto"/>
              <w:rPr>
                <w:rFonts w:ascii="Verdana" w:hAnsi="Verdana" w:eastAsia="Verdana" w:cs="Verdana"/>
                <w:color w:val="FFFFFF" w:themeColor="background1"/>
                <w:sz w:val="16"/>
                <w:szCs w:val="16"/>
              </w:rPr>
            </w:pPr>
            <w:r w:rsidRPr="39DA686F">
              <w:rPr>
                <w:rFonts w:ascii="Verdana" w:hAnsi="Verdana" w:eastAsia="Verdana" w:cs="Verdana"/>
                <w:b/>
                <w:bCs/>
                <w:color w:val="FFFFFF" w:themeColor="background1"/>
                <w:sz w:val="16"/>
                <w:szCs w:val="16"/>
              </w:rPr>
              <w:t>Huidig Contract</w:t>
            </w:r>
            <w:r w:rsidRPr="39DA686F">
              <w:rPr>
                <w:rFonts w:ascii="Verdana" w:hAnsi="Verdana" w:eastAsia="Verdana" w:cs="Verdana"/>
                <w:color w:val="FFFFFF" w:themeColor="background1"/>
                <w:sz w:val="16"/>
                <w:szCs w:val="16"/>
              </w:rPr>
              <w:t> </w:t>
            </w:r>
          </w:p>
        </w:tc>
        <w:tc>
          <w:tcPr>
            <w:tcW w:w="1478" w:type="dxa"/>
            <w:tcBorders>
              <w:top w:val="single" w:color="auto" w:sz="6" w:space="0"/>
              <w:left w:val="nil"/>
              <w:bottom w:val="single" w:color="auto" w:sz="6" w:space="0"/>
              <w:right w:val="single" w:color="auto" w:sz="6" w:space="0"/>
            </w:tcBorders>
            <w:shd w:val="clear" w:color="auto" w:fill="4472C4"/>
          </w:tcPr>
          <w:p w:rsidR="39DA686F" w:rsidP="39DA686F" w:rsidRDefault="39DA686F" w14:paraId="1931F3B9" w14:textId="05B59C80">
            <w:pPr>
              <w:spacing w:line="240" w:lineRule="auto"/>
              <w:jc w:val="center"/>
              <w:rPr>
                <w:rFonts w:ascii="Verdana" w:hAnsi="Verdana" w:eastAsia="Verdana" w:cs="Verdana"/>
                <w:color w:val="FFFFFF" w:themeColor="background1"/>
                <w:sz w:val="16"/>
                <w:szCs w:val="16"/>
              </w:rPr>
            </w:pPr>
            <w:r w:rsidRPr="39DA686F">
              <w:rPr>
                <w:rFonts w:ascii="Verdana" w:hAnsi="Verdana" w:eastAsia="Verdana" w:cs="Verdana"/>
                <w:b/>
                <w:bCs/>
                <w:color w:val="FFFFFF" w:themeColor="background1"/>
                <w:sz w:val="16"/>
                <w:szCs w:val="16"/>
              </w:rPr>
              <w:t>Aantal</w:t>
            </w:r>
            <w:r w:rsidRPr="39DA686F">
              <w:rPr>
                <w:rFonts w:ascii="Verdana" w:hAnsi="Verdana" w:eastAsia="Verdana" w:cs="Verdana"/>
                <w:color w:val="FFFFFF" w:themeColor="background1"/>
                <w:sz w:val="16"/>
                <w:szCs w:val="16"/>
              </w:rPr>
              <w:t> </w:t>
            </w:r>
          </w:p>
        </w:tc>
      </w:tr>
      <w:tr w:rsidR="39DA686F" w:rsidTr="39DA686F" w14:paraId="059E2E1A" w14:textId="77777777">
        <w:trPr>
          <w:trHeight w:val="285"/>
        </w:trPr>
        <w:tc>
          <w:tcPr>
            <w:tcW w:w="3682" w:type="dxa"/>
            <w:tcBorders>
              <w:top w:val="single" w:color="4472C4" w:sz="6" w:space="0"/>
              <w:left w:val="single" w:color="8EAADB" w:sz="6" w:space="0"/>
              <w:bottom w:val="single" w:color="8EAADB" w:sz="6" w:space="0"/>
              <w:right w:val="single" w:color="8EAADB" w:sz="6" w:space="0"/>
            </w:tcBorders>
            <w:shd w:val="clear" w:color="auto" w:fill="D9E2F3"/>
          </w:tcPr>
          <w:p w:rsidR="39DA686F" w:rsidP="39DA686F" w:rsidRDefault="39DA686F" w14:paraId="3B3554E3" w14:textId="1EFEEE04">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M365 E5 Unified</w:t>
            </w:r>
            <w:r w:rsidRPr="39DA686F">
              <w:rPr>
                <w:rFonts w:eastAsia="Arial" w:cs="Arial"/>
                <w:color w:val="000000" w:themeColor="text1"/>
                <w:sz w:val="18"/>
                <w:szCs w:val="18"/>
              </w:rPr>
              <w:t> </w:t>
            </w:r>
          </w:p>
        </w:tc>
        <w:tc>
          <w:tcPr>
            <w:tcW w:w="1778" w:type="dxa"/>
            <w:tcBorders>
              <w:top w:val="single" w:color="4472C4" w:sz="6" w:space="0"/>
              <w:left w:val="single" w:color="8EAADB" w:sz="6" w:space="0"/>
              <w:bottom w:val="single" w:color="8EAADB" w:sz="6" w:space="0"/>
              <w:right w:val="single" w:color="8EAADB" w:sz="6" w:space="0"/>
            </w:tcBorders>
            <w:shd w:val="clear" w:color="auto" w:fill="D9E2F3"/>
          </w:tcPr>
          <w:p w:rsidR="39DA686F" w:rsidP="39DA686F" w:rsidRDefault="39DA686F" w14:paraId="1B3B1D59" w14:textId="61036434">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AAD-33168</w:t>
            </w:r>
            <w:r w:rsidRPr="39DA686F">
              <w:rPr>
                <w:rFonts w:eastAsia="Arial" w:cs="Arial"/>
                <w:color w:val="000000" w:themeColor="text1"/>
                <w:sz w:val="18"/>
                <w:szCs w:val="18"/>
              </w:rPr>
              <w:t> </w:t>
            </w:r>
          </w:p>
        </w:tc>
        <w:tc>
          <w:tcPr>
            <w:tcW w:w="1778" w:type="dxa"/>
            <w:tcBorders>
              <w:top w:val="nil"/>
              <w:left w:val="single" w:color="8EAADB" w:sz="6" w:space="0"/>
              <w:bottom w:val="single" w:color="8EAADB" w:sz="6" w:space="0"/>
              <w:right w:val="single" w:color="8EAADB" w:sz="6" w:space="0"/>
            </w:tcBorders>
            <w:shd w:val="clear" w:color="auto" w:fill="D9E2F3"/>
          </w:tcPr>
          <w:p w:rsidR="39DA686F" w:rsidP="39DA686F" w:rsidRDefault="39DA686F" w14:paraId="56DF2060" w14:textId="6FFBB133">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Sub Per User</w:t>
            </w:r>
            <w:r w:rsidRPr="39DA686F">
              <w:rPr>
                <w:rFonts w:eastAsia="Arial" w:cs="Arial"/>
                <w:color w:val="000000" w:themeColor="text1"/>
                <w:sz w:val="18"/>
                <w:szCs w:val="18"/>
              </w:rPr>
              <w:t> </w:t>
            </w:r>
          </w:p>
        </w:tc>
        <w:tc>
          <w:tcPr>
            <w:tcW w:w="1478" w:type="dxa"/>
            <w:tcBorders>
              <w:top w:val="single" w:color="4472C4" w:sz="6" w:space="0"/>
              <w:left w:val="single" w:color="8EAADB" w:sz="6" w:space="0"/>
              <w:bottom w:val="single" w:color="8EAADB" w:sz="6" w:space="0"/>
              <w:right w:val="single" w:color="8EAADB" w:sz="6" w:space="0"/>
            </w:tcBorders>
            <w:shd w:val="clear" w:color="auto" w:fill="D9E2F3"/>
          </w:tcPr>
          <w:p w:rsidR="39DA686F" w:rsidP="39DA686F" w:rsidRDefault="39DA686F" w14:paraId="1CABC41D" w14:textId="2F48DF7B">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3144</w:t>
            </w:r>
            <w:r w:rsidRPr="39DA686F">
              <w:rPr>
                <w:rFonts w:eastAsia="Arial" w:cs="Arial"/>
                <w:color w:val="000000" w:themeColor="text1"/>
                <w:sz w:val="18"/>
                <w:szCs w:val="18"/>
              </w:rPr>
              <w:t> </w:t>
            </w:r>
          </w:p>
        </w:tc>
      </w:tr>
      <w:tr w:rsidR="39DA686F" w:rsidTr="39DA686F" w14:paraId="705EBDF5" w14:textId="77777777">
        <w:trPr>
          <w:trHeight w:val="285"/>
        </w:trPr>
        <w:tc>
          <w:tcPr>
            <w:tcW w:w="3682" w:type="dxa"/>
            <w:tcBorders>
              <w:top w:val="single" w:color="8EAADB" w:sz="6" w:space="0"/>
              <w:left w:val="single" w:color="8EAADB" w:sz="6" w:space="0"/>
              <w:bottom w:val="single" w:color="8EAADB" w:sz="6" w:space="0"/>
              <w:right w:val="single" w:color="8EAADB" w:sz="6" w:space="0"/>
            </w:tcBorders>
          </w:tcPr>
          <w:p w:rsidR="39DA686F" w:rsidP="39DA686F" w:rsidRDefault="39DA686F" w14:paraId="30193796" w14:textId="113075FB">
            <w:pPr>
              <w:spacing w:line="240" w:lineRule="auto"/>
              <w:rPr>
                <w:rFonts w:eastAsia="Arial" w:cs="Arial"/>
                <w:sz w:val="18"/>
                <w:szCs w:val="18"/>
              </w:rPr>
            </w:pPr>
            <w:r w:rsidRPr="39DA686F">
              <w:rPr>
                <w:rFonts w:eastAsia="Arial" w:cs="Arial"/>
                <w:sz w:val="18"/>
                <w:szCs w:val="18"/>
                <w:lang w:val="en-US"/>
              </w:rPr>
              <w:t>SQL Server Standard Core</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4429B807" w14:textId="6B69DCA6">
            <w:pPr>
              <w:spacing w:line="240" w:lineRule="auto"/>
              <w:rPr>
                <w:rFonts w:eastAsia="Arial" w:cs="Arial"/>
                <w:sz w:val="18"/>
                <w:szCs w:val="18"/>
              </w:rPr>
            </w:pPr>
            <w:r w:rsidRPr="39DA686F">
              <w:rPr>
                <w:rFonts w:eastAsia="Arial" w:cs="Arial"/>
                <w:sz w:val="18"/>
                <w:szCs w:val="18"/>
                <w:lang w:val="en-US"/>
              </w:rPr>
              <w:t>7NQ-00302</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5A0EAD70" w14:textId="6C4C4D69">
            <w:pPr>
              <w:spacing w:line="240" w:lineRule="auto"/>
              <w:rPr>
                <w:rFonts w:eastAsia="Arial" w:cs="Arial"/>
                <w:sz w:val="18"/>
                <w:szCs w:val="18"/>
              </w:rPr>
            </w:pPr>
            <w:proofErr w:type="spellStart"/>
            <w:r w:rsidRPr="39DA686F">
              <w:rPr>
                <w:rFonts w:eastAsia="Arial" w:cs="Arial"/>
                <w:sz w:val="18"/>
                <w:szCs w:val="18"/>
                <w:lang w:val="en-US"/>
              </w:rPr>
              <w:t>ALng</w:t>
            </w:r>
            <w:proofErr w:type="spellEnd"/>
            <w:r w:rsidRPr="39DA686F">
              <w:rPr>
                <w:rFonts w:eastAsia="Arial" w:cs="Arial"/>
                <w:sz w:val="18"/>
                <w:szCs w:val="18"/>
                <w:lang w:val="en-US"/>
              </w:rPr>
              <w:t xml:space="preserve"> LSA 2Lc</w:t>
            </w:r>
            <w:r w:rsidRPr="39DA686F">
              <w:rPr>
                <w:rFonts w:eastAsia="Arial" w:cs="Arial"/>
                <w:sz w:val="18"/>
                <w:szCs w:val="18"/>
              </w:rPr>
              <w:t> </w:t>
            </w:r>
          </w:p>
        </w:tc>
        <w:tc>
          <w:tcPr>
            <w:tcW w:w="1478" w:type="dxa"/>
            <w:tcBorders>
              <w:top w:val="single" w:color="8EAADB" w:sz="6" w:space="0"/>
              <w:left w:val="single" w:color="8EAADB" w:sz="6" w:space="0"/>
              <w:bottom w:val="single" w:color="8EAADB" w:sz="6" w:space="0"/>
              <w:right w:val="single" w:color="8EAADB" w:sz="6" w:space="0"/>
            </w:tcBorders>
          </w:tcPr>
          <w:p w:rsidR="39DA686F" w:rsidP="39DA686F" w:rsidRDefault="39DA686F" w14:paraId="5FDE05C3" w14:textId="4E76388B">
            <w:pPr>
              <w:spacing w:line="240" w:lineRule="auto"/>
              <w:rPr>
                <w:rFonts w:eastAsia="Arial" w:cs="Arial"/>
                <w:sz w:val="18"/>
                <w:szCs w:val="18"/>
              </w:rPr>
            </w:pPr>
            <w:r w:rsidRPr="39DA686F">
              <w:rPr>
                <w:rFonts w:eastAsia="Arial" w:cs="Arial"/>
                <w:sz w:val="18"/>
                <w:szCs w:val="18"/>
                <w:lang w:val="en-US"/>
              </w:rPr>
              <w:t>24</w:t>
            </w:r>
            <w:r w:rsidRPr="39DA686F">
              <w:rPr>
                <w:rFonts w:eastAsia="Arial" w:cs="Arial"/>
                <w:sz w:val="18"/>
                <w:szCs w:val="18"/>
              </w:rPr>
              <w:t> </w:t>
            </w:r>
          </w:p>
        </w:tc>
      </w:tr>
      <w:tr w:rsidR="39DA686F" w:rsidTr="39DA686F" w14:paraId="5D9A2EDB" w14:textId="77777777">
        <w:trPr>
          <w:trHeight w:val="285"/>
        </w:trPr>
        <w:tc>
          <w:tcPr>
            <w:tcW w:w="3682"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3B7EB203" w14:textId="313CBE49">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Win Server DC Core</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38B00174" w14:textId="1A811CB1">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9EA-00039</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0CDB9325" w14:textId="24019B60">
            <w:pPr>
              <w:spacing w:line="240" w:lineRule="auto"/>
              <w:rPr>
                <w:rFonts w:eastAsia="Arial" w:cs="Arial"/>
                <w:color w:val="000000" w:themeColor="text1"/>
                <w:sz w:val="18"/>
                <w:szCs w:val="18"/>
              </w:rPr>
            </w:pPr>
            <w:proofErr w:type="spellStart"/>
            <w:r w:rsidRPr="39DA686F">
              <w:rPr>
                <w:rFonts w:eastAsia="Arial" w:cs="Arial"/>
                <w:color w:val="000000" w:themeColor="text1"/>
                <w:sz w:val="18"/>
                <w:szCs w:val="18"/>
                <w:lang w:val="en-US"/>
              </w:rPr>
              <w:t>ALng</w:t>
            </w:r>
            <w:proofErr w:type="spellEnd"/>
            <w:r w:rsidRPr="39DA686F">
              <w:rPr>
                <w:rFonts w:eastAsia="Arial" w:cs="Arial"/>
                <w:color w:val="000000" w:themeColor="text1"/>
                <w:sz w:val="18"/>
                <w:szCs w:val="18"/>
                <w:lang w:val="en-US"/>
              </w:rPr>
              <w:t xml:space="preserve"> LSA 2L</w:t>
            </w:r>
            <w:r w:rsidRPr="39DA686F">
              <w:rPr>
                <w:rFonts w:eastAsia="Arial" w:cs="Arial"/>
                <w:color w:val="000000" w:themeColor="text1"/>
                <w:sz w:val="18"/>
                <w:szCs w:val="18"/>
              </w:rPr>
              <w:t> </w:t>
            </w:r>
          </w:p>
        </w:tc>
        <w:tc>
          <w:tcPr>
            <w:tcW w:w="14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375E51A7" w14:textId="128977D9">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1</w:t>
            </w:r>
            <w:r w:rsidRPr="39DA686F">
              <w:rPr>
                <w:rFonts w:eastAsia="Arial" w:cs="Arial"/>
                <w:color w:val="000000" w:themeColor="text1"/>
                <w:sz w:val="18"/>
                <w:szCs w:val="18"/>
              </w:rPr>
              <w:t> </w:t>
            </w:r>
          </w:p>
        </w:tc>
      </w:tr>
      <w:tr w:rsidR="39DA686F" w:rsidTr="39DA686F" w14:paraId="36FA77FA" w14:textId="77777777">
        <w:trPr>
          <w:trHeight w:val="285"/>
        </w:trPr>
        <w:tc>
          <w:tcPr>
            <w:tcW w:w="3682" w:type="dxa"/>
            <w:tcBorders>
              <w:top w:val="single" w:color="8EAADB" w:sz="6" w:space="0"/>
              <w:left w:val="single" w:color="8EAADB" w:sz="6" w:space="0"/>
              <w:bottom w:val="single" w:color="8EAADB" w:sz="6" w:space="0"/>
              <w:right w:val="single" w:color="8EAADB" w:sz="6" w:space="0"/>
            </w:tcBorders>
          </w:tcPr>
          <w:p w:rsidR="39DA686F" w:rsidP="39DA686F" w:rsidRDefault="39DA686F" w14:paraId="2356746C" w14:textId="1FEE6B26">
            <w:pPr>
              <w:spacing w:line="240" w:lineRule="auto"/>
              <w:rPr>
                <w:rFonts w:eastAsia="Arial" w:cs="Arial"/>
                <w:sz w:val="18"/>
                <w:szCs w:val="18"/>
              </w:rPr>
            </w:pPr>
            <w:r w:rsidRPr="39DA686F">
              <w:rPr>
                <w:rFonts w:eastAsia="Arial" w:cs="Arial"/>
                <w:sz w:val="18"/>
                <w:szCs w:val="18"/>
                <w:lang w:val="en-US"/>
              </w:rPr>
              <w:t>Win Server Standard Core</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42A5EC4D" w14:textId="640044C6">
            <w:pPr>
              <w:spacing w:line="240" w:lineRule="auto"/>
              <w:rPr>
                <w:rFonts w:eastAsia="Arial" w:cs="Arial"/>
                <w:sz w:val="18"/>
                <w:szCs w:val="18"/>
              </w:rPr>
            </w:pPr>
            <w:r w:rsidRPr="39DA686F">
              <w:rPr>
                <w:rFonts w:eastAsia="Arial" w:cs="Arial"/>
                <w:sz w:val="18"/>
                <w:szCs w:val="18"/>
                <w:lang w:val="en-US"/>
              </w:rPr>
              <w:t>9EM-00562</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5080825D" w14:textId="624596BD">
            <w:pPr>
              <w:spacing w:line="240" w:lineRule="auto"/>
              <w:rPr>
                <w:rFonts w:eastAsia="Arial" w:cs="Arial"/>
                <w:sz w:val="18"/>
                <w:szCs w:val="18"/>
              </w:rPr>
            </w:pPr>
            <w:proofErr w:type="spellStart"/>
            <w:r w:rsidRPr="39DA686F">
              <w:rPr>
                <w:rFonts w:eastAsia="Arial" w:cs="Arial"/>
                <w:sz w:val="18"/>
                <w:szCs w:val="18"/>
                <w:lang w:val="en-US"/>
              </w:rPr>
              <w:t>ALng</w:t>
            </w:r>
            <w:proofErr w:type="spellEnd"/>
            <w:r w:rsidRPr="39DA686F">
              <w:rPr>
                <w:rFonts w:eastAsia="Arial" w:cs="Arial"/>
                <w:sz w:val="18"/>
                <w:szCs w:val="18"/>
                <w:lang w:val="en-US"/>
              </w:rPr>
              <w:t xml:space="preserve"> LSA 2L</w:t>
            </w:r>
            <w:r w:rsidRPr="39DA686F">
              <w:rPr>
                <w:rFonts w:eastAsia="Arial" w:cs="Arial"/>
                <w:sz w:val="18"/>
                <w:szCs w:val="18"/>
              </w:rPr>
              <w:t> </w:t>
            </w:r>
          </w:p>
        </w:tc>
        <w:tc>
          <w:tcPr>
            <w:tcW w:w="1478" w:type="dxa"/>
            <w:tcBorders>
              <w:top w:val="single" w:color="8EAADB" w:sz="6" w:space="0"/>
              <w:left w:val="single" w:color="8EAADB" w:sz="6" w:space="0"/>
              <w:bottom w:val="single" w:color="8EAADB" w:sz="6" w:space="0"/>
              <w:right w:val="single" w:color="8EAADB" w:sz="6" w:space="0"/>
            </w:tcBorders>
          </w:tcPr>
          <w:p w:rsidR="39DA686F" w:rsidP="39DA686F" w:rsidRDefault="39DA686F" w14:paraId="58D9DDFF" w14:textId="4BEE9DB7">
            <w:pPr>
              <w:spacing w:line="240" w:lineRule="auto"/>
              <w:rPr>
                <w:rFonts w:eastAsia="Arial" w:cs="Arial"/>
                <w:sz w:val="18"/>
                <w:szCs w:val="18"/>
              </w:rPr>
            </w:pPr>
            <w:r w:rsidRPr="39DA686F">
              <w:rPr>
                <w:rFonts w:eastAsia="Arial" w:cs="Arial"/>
                <w:sz w:val="18"/>
                <w:szCs w:val="18"/>
                <w:lang w:val="en-US"/>
              </w:rPr>
              <w:t>981</w:t>
            </w:r>
            <w:r w:rsidRPr="39DA686F">
              <w:rPr>
                <w:rFonts w:eastAsia="Arial" w:cs="Arial"/>
                <w:sz w:val="18"/>
                <w:szCs w:val="18"/>
              </w:rPr>
              <w:t> </w:t>
            </w:r>
          </w:p>
        </w:tc>
      </w:tr>
      <w:tr w:rsidR="39DA686F" w:rsidTr="39DA686F" w14:paraId="6BACB7BD" w14:textId="77777777">
        <w:trPr>
          <w:trHeight w:val="285"/>
        </w:trPr>
        <w:tc>
          <w:tcPr>
            <w:tcW w:w="3682"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32968DF9" w14:textId="1A708C40">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M365 Copilot</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2D5B1550" w14:textId="48043A93">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83I-00001</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5FF21353" w14:textId="77DA2EFA">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Sub Add-on</w:t>
            </w:r>
            <w:r w:rsidRPr="39DA686F">
              <w:rPr>
                <w:rFonts w:eastAsia="Arial" w:cs="Arial"/>
                <w:color w:val="000000" w:themeColor="text1"/>
                <w:sz w:val="18"/>
                <w:szCs w:val="18"/>
              </w:rPr>
              <w:t> </w:t>
            </w:r>
          </w:p>
        </w:tc>
        <w:tc>
          <w:tcPr>
            <w:tcW w:w="14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29DD7AF3" w14:textId="4F0944B5">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22</w:t>
            </w:r>
            <w:r w:rsidRPr="39DA686F">
              <w:rPr>
                <w:rFonts w:eastAsia="Arial" w:cs="Arial"/>
                <w:color w:val="000000" w:themeColor="text1"/>
                <w:sz w:val="18"/>
                <w:szCs w:val="18"/>
              </w:rPr>
              <w:t> </w:t>
            </w:r>
          </w:p>
        </w:tc>
      </w:tr>
      <w:tr w:rsidR="39DA686F" w:rsidTr="39DA686F" w14:paraId="35619AB0" w14:textId="77777777">
        <w:trPr>
          <w:trHeight w:val="285"/>
        </w:trPr>
        <w:tc>
          <w:tcPr>
            <w:tcW w:w="3682" w:type="dxa"/>
            <w:tcBorders>
              <w:top w:val="single" w:color="8EAADB" w:sz="6" w:space="0"/>
              <w:left w:val="single" w:color="8EAADB" w:sz="6" w:space="0"/>
              <w:bottom w:val="single" w:color="8EAADB" w:sz="6" w:space="0"/>
              <w:right w:val="single" w:color="8EAADB" w:sz="6" w:space="0"/>
            </w:tcBorders>
          </w:tcPr>
          <w:p w:rsidR="39DA686F" w:rsidP="39DA686F" w:rsidRDefault="39DA686F" w14:paraId="1E249F72" w14:textId="65794E74">
            <w:pPr>
              <w:spacing w:line="240" w:lineRule="auto"/>
              <w:rPr>
                <w:rFonts w:eastAsia="Arial" w:cs="Arial"/>
                <w:sz w:val="18"/>
                <w:szCs w:val="18"/>
              </w:rPr>
            </w:pPr>
            <w:r w:rsidRPr="39DA686F">
              <w:rPr>
                <w:rFonts w:eastAsia="Arial" w:cs="Arial"/>
                <w:sz w:val="18"/>
                <w:szCs w:val="18"/>
                <w:lang w:val="en-US"/>
              </w:rPr>
              <w:t>Visio P1</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05F5D79D" w14:textId="6B4E6B82">
            <w:pPr>
              <w:spacing w:line="240" w:lineRule="auto"/>
              <w:rPr>
                <w:rFonts w:eastAsia="Arial" w:cs="Arial"/>
                <w:sz w:val="18"/>
                <w:szCs w:val="18"/>
              </w:rPr>
            </w:pPr>
            <w:r w:rsidRPr="39DA686F">
              <w:rPr>
                <w:rFonts w:eastAsia="Arial" w:cs="Arial"/>
                <w:sz w:val="18"/>
                <w:szCs w:val="18"/>
                <w:lang w:val="en-US"/>
              </w:rPr>
              <w:t>HWN-00002</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536622D9" w14:textId="5F49EEAD">
            <w:pPr>
              <w:spacing w:line="240" w:lineRule="auto"/>
              <w:rPr>
                <w:rFonts w:eastAsia="Arial" w:cs="Arial"/>
                <w:sz w:val="18"/>
                <w:szCs w:val="18"/>
              </w:rPr>
            </w:pPr>
            <w:r w:rsidRPr="39DA686F">
              <w:rPr>
                <w:rFonts w:eastAsia="Arial" w:cs="Arial"/>
                <w:sz w:val="18"/>
                <w:szCs w:val="18"/>
                <w:lang w:val="en-US"/>
              </w:rPr>
              <w:t>Sub Per User</w:t>
            </w:r>
            <w:r w:rsidRPr="39DA686F">
              <w:rPr>
                <w:rFonts w:eastAsia="Arial" w:cs="Arial"/>
                <w:sz w:val="18"/>
                <w:szCs w:val="18"/>
              </w:rPr>
              <w:t> </w:t>
            </w:r>
          </w:p>
        </w:tc>
        <w:tc>
          <w:tcPr>
            <w:tcW w:w="1478" w:type="dxa"/>
            <w:tcBorders>
              <w:top w:val="single" w:color="8EAADB" w:sz="6" w:space="0"/>
              <w:left w:val="single" w:color="8EAADB" w:sz="6" w:space="0"/>
              <w:bottom w:val="single" w:color="8EAADB" w:sz="6" w:space="0"/>
              <w:right w:val="single" w:color="8EAADB" w:sz="6" w:space="0"/>
            </w:tcBorders>
          </w:tcPr>
          <w:p w:rsidR="39DA686F" w:rsidP="39DA686F" w:rsidRDefault="39DA686F" w14:paraId="1E158E4E" w14:textId="0E52B125">
            <w:pPr>
              <w:spacing w:line="240" w:lineRule="auto"/>
              <w:rPr>
                <w:rFonts w:eastAsia="Arial" w:cs="Arial"/>
                <w:sz w:val="18"/>
                <w:szCs w:val="18"/>
              </w:rPr>
            </w:pPr>
            <w:r w:rsidRPr="39DA686F">
              <w:rPr>
                <w:rFonts w:eastAsia="Arial" w:cs="Arial"/>
                <w:sz w:val="18"/>
                <w:szCs w:val="18"/>
                <w:lang w:val="en-US"/>
              </w:rPr>
              <w:t>3</w:t>
            </w:r>
            <w:r w:rsidRPr="39DA686F">
              <w:rPr>
                <w:rFonts w:eastAsia="Arial" w:cs="Arial"/>
                <w:sz w:val="18"/>
                <w:szCs w:val="18"/>
              </w:rPr>
              <w:t> </w:t>
            </w:r>
          </w:p>
        </w:tc>
      </w:tr>
      <w:tr w:rsidR="39DA686F" w:rsidTr="39DA686F" w14:paraId="685214FA" w14:textId="77777777">
        <w:trPr>
          <w:trHeight w:val="285"/>
        </w:trPr>
        <w:tc>
          <w:tcPr>
            <w:tcW w:w="3682"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481C8DCC" w14:textId="52A17F19">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Visio P2</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37D73EFE" w14:textId="79A5844E">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N9U-00002</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29CAE69F" w14:textId="7A753ECC">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Sub Per User</w:t>
            </w:r>
            <w:r w:rsidRPr="39DA686F">
              <w:rPr>
                <w:rFonts w:eastAsia="Arial" w:cs="Arial"/>
                <w:color w:val="000000" w:themeColor="text1"/>
                <w:sz w:val="18"/>
                <w:szCs w:val="18"/>
              </w:rPr>
              <w:t> </w:t>
            </w:r>
          </w:p>
        </w:tc>
        <w:tc>
          <w:tcPr>
            <w:tcW w:w="14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5590C4A1" w14:textId="3679DCDB">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60</w:t>
            </w:r>
            <w:r w:rsidRPr="39DA686F">
              <w:rPr>
                <w:rFonts w:eastAsia="Arial" w:cs="Arial"/>
                <w:color w:val="000000" w:themeColor="text1"/>
                <w:sz w:val="18"/>
                <w:szCs w:val="18"/>
              </w:rPr>
              <w:t> </w:t>
            </w:r>
          </w:p>
        </w:tc>
      </w:tr>
      <w:tr w:rsidR="39DA686F" w:rsidTr="39DA686F" w14:paraId="0AC1D9CF" w14:textId="77777777">
        <w:trPr>
          <w:trHeight w:val="285"/>
        </w:trPr>
        <w:tc>
          <w:tcPr>
            <w:tcW w:w="3682" w:type="dxa"/>
            <w:tcBorders>
              <w:top w:val="single" w:color="8EAADB" w:sz="6" w:space="0"/>
              <w:left w:val="single" w:color="8EAADB" w:sz="6" w:space="0"/>
              <w:bottom w:val="single" w:color="8EAADB" w:sz="6" w:space="0"/>
              <w:right w:val="single" w:color="8EAADB" w:sz="6" w:space="0"/>
            </w:tcBorders>
          </w:tcPr>
          <w:p w:rsidR="39DA686F" w:rsidP="39DA686F" w:rsidRDefault="39DA686F" w14:paraId="080DF240" w14:textId="0308D1B2">
            <w:pPr>
              <w:spacing w:line="240" w:lineRule="auto"/>
              <w:rPr>
                <w:rFonts w:eastAsia="Arial" w:cs="Arial"/>
                <w:sz w:val="18"/>
                <w:szCs w:val="18"/>
              </w:rPr>
            </w:pPr>
            <w:r w:rsidRPr="39DA686F">
              <w:rPr>
                <w:rFonts w:eastAsia="Arial" w:cs="Arial"/>
                <w:sz w:val="18"/>
                <w:szCs w:val="18"/>
                <w:lang w:val="en-US"/>
              </w:rPr>
              <w:t>Azure prepayment</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3C2675F2" w14:textId="570605D2">
            <w:pPr>
              <w:spacing w:line="240" w:lineRule="auto"/>
              <w:rPr>
                <w:rFonts w:eastAsia="Arial" w:cs="Arial"/>
                <w:sz w:val="18"/>
                <w:szCs w:val="18"/>
              </w:rPr>
            </w:pPr>
            <w:r w:rsidRPr="39DA686F">
              <w:rPr>
                <w:rFonts w:eastAsia="Arial" w:cs="Arial"/>
                <w:sz w:val="18"/>
                <w:szCs w:val="18"/>
                <w:lang w:val="en-US"/>
              </w:rPr>
              <w:t>6QK-00001</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5EA77F8E" w14:textId="3B127FD4">
            <w:pPr>
              <w:spacing w:line="240" w:lineRule="auto"/>
              <w:rPr>
                <w:rFonts w:eastAsia="Arial" w:cs="Arial"/>
                <w:sz w:val="18"/>
                <w:szCs w:val="18"/>
              </w:rPr>
            </w:pPr>
            <w:r w:rsidRPr="39DA686F">
              <w:rPr>
                <w:rFonts w:eastAsia="Arial" w:cs="Arial"/>
                <w:sz w:val="18"/>
                <w:szCs w:val="18"/>
                <w:lang w:val="en-US"/>
              </w:rPr>
              <w:t>Sub</w:t>
            </w:r>
            <w:r w:rsidRPr="39DA686F">
              <w:rPr>
                <w:rFonts w:eastAsia="Arial" w:cs="Arial"/>
                <w:sz w:val="18"/>
                <w:szCs w:val="18"/>
              </w:rPr>
              <w:t> </w:t>
            </w:r>
          </w:p>
        </w:tc>
        <w:tc>
          <w:tcPr>
            <w:tcW w:w="1478" w:type="dxa"/>
            <w:tcBorders>
              <w:top w:val="single" w:color="8EAADB" w:sz="6" w:space="0"/>
              <w:left w:val="single" w:color="8EAADB" w:sz="6" w:space="0"/>
              <w:bottom w:val="single" w:color="8EAADB" w:sz="6" w:space="0"/>
              <w:right w:val="single" w:color="8EAADB" w:sz="6" w:space="0"/>
            </w:tcBorders>
          </w:tcPr>
          <w:p w:rsidR="39DA686F" w:rsidP="39DA686F" w:rsidRDefault="39DA686F" w14:paraId="4289508C" w14:textId="7925B589">
            <w:pPr>
              <w:spacing w:line="240" w:lineRule="auto"/>
              <w:rPr>
                <w:rFonts w:eastAsia="Arial" w:cs="Arial"/>
                <w:sz w:val="18"/>
                <w:szCs w:val="18"/>
              </w:rPr>
            </w:pPr>
            <w:r w:rsidRPr="39DA686F">
              <w:rPr>
                <w:rFonts w:eastAsia="Arial" w:cs="Arial"/>
                <w:sz w:val="18"/>
                <w:szCs w:val="18"/>
                <w:lang w:val="en-US"/>
              </w:rPr>
              <w:t>2</w:t>
            </w:r>
            <w:r w:rsidRPr="39DA686F">
              <w:rPr>
                <w:rFonts w:eastAsia="Arial" w:cs="Arial"/>
                <w:sz w:val="18"/>
                <w:szCs w:val="18"/>
              </w:rPr>
              <w:t> </w:t>
            </w:r>
          </w:p>
        </w:tc>
      </w:tr>
      <w:tr w:rsidR="39DA686F" w:rsidTr="39DA686F" w14:paraId="30C27B35" w14:textId="77777777">
        <w:trPr>
          <w:trHeight w:val="285"/>
        </w:trPr>
        <w:tc>
          <w:tcPr>
            <w:tcW w:w="3682"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28DAC8C4" w14:textId="47903329">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Intune Endpoint Privilege Management</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1AC99161" w14:textId="71C20BEB">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XNY-00001</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46E7A98F" w14:textId="42DDBFEA">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Sub Per User</w:t>
            </w:r>
            <w:r w:rsidRPr="39DA686F">
              <w:rPr>
                <w:rFonts w:eastAsia="Arial" w:cs="Arial"/>
                <w:color w:val="000000" w:themeColor="text1"/>
                <w:sz w:val="18"/>
                <w:szCs w:val="18"/>
              </w:rPr>
              <w:t> </w:t>
            </w:r>
          </w:p>
        </w:tc>
        <w:tc>
          <w:tcPr>
            <w:tcW w:w="14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66A31319" w14:textId="7C150F06">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69</w:t>
            </w:r>
            <w:r w:rsidRPr="39DA686F">
              <w:rPr>
                <w:rFonts w:eastAsia="Arial" w:cs="Arial"/>
                <w:color w:val="000000" w:themeColor="text1"/>
                <w:sz w:val="18"/>
                <w:szCs w:val="18"/>
              </w:rPr>
              <w:t> </w:t>
            </w:r>
          </w:p>
        </w:tc>
      </w:tr>
      <w:tr w:rsidR="39DA686F" w:rsidTr="39DA686F" w14:paraId="00EE4D0A" w14:textId="77777777">
        <w:trPr>
          <w:trHeight w:val="285"/>
        </w:trPr>
        <w:tc>
          <w:tcPr>
            <w:tcW w:w="3682" w:type="dxa"/>
            <w:tcBorders>
              <w:top w:val="single" w:color="8EAADB" w:sz="6" w:space="0"/>
              <w:left w:val="single" w:color="8EAADB" w:sz="6" w:space="0"/>
              <w:bottom w:val="single" w:color="8EAADB" w:sz="6" w:space="0"/>
              <w:right w:val="single" w:color="8EAADB" w:sz="6" w:space="0"/>
            </w:tcBorders>
          </w:tcPr>
          <w:p w:rsidR="39DA686F" w:rsidP="39DA686F" w:rsidRDefault="39DA686F" w14:paraId="2445E002" w14:textId="6D3E3965">
            <w:pPr>
              <w:spacing w:line="240" w:lineRule="auto"/>
              <w:rPr>
                <w:rFonts w:eastAsia="Arial" w:cs="Arial"/>
                <w:sz w:val="18"/>
                <w:szCs w:val="18"/>
              </w:rPr>
            </w:pPr>
            <w:r w:rsidRPr="39DA686F">
              <w:rPr>
                <w:rFonts w:eastAsia="Arial" w:cs="Arial"/>
                <w:sz w:val="18"/>
                <w:szCs w:val="18"/>
                <w:lang w:val="en-US"/>
              </w:rPr>
              <w:t>M365 F3 FUSL</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70203B59" w14:textId="2A39C256">
            <w:pPr>
              <w:spacing w:line="240" w:lineRule="auto"/>
              <w:rPr>
                <w:rFonts w:eastAsia="Arial" w:cs="Arial"/>
                <w:sz w:val="18"/>
                <w:szCs w:val="18"/>
              </w:rPr>
            </w:pPr>
            <w:r w:rsidRPr="39DA686F">
              <w:rPr>
                <w:rFonts w:eastAsia="Arial" w:cs="Arial"/>
                <w:sz w:val="18"/>
                <w:szCs w:val="18"/>
                <w:lang w:val="en-US"/>
              </w:rPr>
              <w:t>JFX-00003</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3F86E22B" w14:textId="43296DA5">
            <w:pPr>
              <w:spacing w:line="240" w:lineRule="auto"/>
              <w:rPr>
                <w:rFonts w:eastAsia="Arial" w:cs="Arial"/>
                <w:sz w:val="18"/>
                <w:szCs w:val="18"/>
              </w:rPr>
            </w:pPr>
            <w:r w:rsidRPr="39DA686F">
              <w:rPr>
                <w:rFonts w:eastAsia="Arial" w:cs="Arial"/>
                <w:sz w:val="18"/>
                <w:szCs w:val="18"/>
                <w:lang w:val="en-US"/>
              </w:rPr>
              <w:t>Sub Per User</w:t>
            </w:r>
            <w:r w:rsidRPr="39DA686F">
              <w:rPr>
                <w:rFonts w:eastAsia="Arial" w:cs="Arial"/>
                <w:sz w:val="18"/>
                <w:szCs w:val="18"/>
              </w:rPr>
              <w:t> </w:t>
            </w:r>
          </w:p>
        </w:tc>
        <w:tc>
          <w:tcPr>
            <w:tcW w:w="1478" w:type="dxa"/>
            <w:tcBorders>
              <w:top w:val="single" w:color="8EAADB" w:sz="6" w:space="0"/>
              <w:left w:val="single" w:color="8EAADB" w:sz="6" w:space="0"/>
              <w:bottom w:val="single" w:color="8EAADB" w:sz="6" w:space="0"/>
              <w:right w:val="single" w:color="8EAADB" w:sz="6" w:space="0"/>
            </w:tcBorders>
          </w:tcPr>
          <w:p w:rsidR="39DA686F" w:rsidP="39DA686F" w:rsidRDefault="39DA686F" w14:paraId="4C555113" w14:textId="0EB69E9F">
            <w:pPr>
              <w:spacing w:line="240" w:lineRule="auto"/>
              <w:rPr>
                <w:rFonts w:eastAsia="Arial" w:cs="Arial"/>
                <w:sz w:val="18"/>
                <w:szCs w:val="18"/>
              </w:rPr>
            </w:pPr>
            <w:r w:rsidRPr="39DA686F">
              <w:rPr>
                <w:rFonts w:eastAsia="Arial" w:cs="Arial"/>
                <w:sz w:val="18"/>
                <w:szCs w:val="18"/>
                <w:lang w:val="en-US"/>
              </w:rPr>
              <w:t>1</w:t>
            </w:r>
            <w:r w:rsidRPr="39DA686F">
              <w:rPr>
                <w:rFonts w:eastAsia="Arial" w:cs="Arial"/>
                <w:sz w:val="18"/>
                <w:szCs w:val="18"/>
              </w:rPr>
              <w:t> </w:t>
            </w:r>
          </w:p>
        </w:tc>
      </w:tr>
      <w:tr w:rsidR="39DA686F" w:rsidTr="39DA686F" w14:paraId="36133A7B" w14:textId="77777777">
        <w:trPr>
          <w:trHeight w:val="285"/>
        </w:trPr>
        <w:tc>
          <w:tcPr>
            <w:tcW w:w="3682" w:type="dxa"/>
            <w:tcBorders>
              <w:top w:val="single" w:color="8EAADB" w:sz="6" w:space="0"/>
              <w:left w:val="single" w:color="8EAADB" w:sz="6" w:space="0"/>
              <w:bottom w:val="single" w:color="8EAADB" w:sz="6" w:space="0"/>
              <w:right w:val="single" w:color="8EAADB" w:sz="6" w:space="0"/>
            </w:tcBorders>
            <w:shd w:val="clear" w:color="auto" w:fill="D9E2F3"/>
          </w:tcPr>
          <w:p w:rsidRPr="005834F4" w:rsidR="39DA686F" w:rsidP="39DA686F" w:rsidRDefault="004F2FE6" w14:paraId="157A7355" w14:textId="648A8C57">
            <w:pPr>
              <w:spacing w:line="240" w:lineRule="auto"/>
              <w:rPr>
                <w:rFonts w:eastAsia="Arial" w:cs="Arial"/>
                <w:color w:val="000000" w:themeColor="text1"/>
                <w:sz w:val="18"/>
                <w:szCs w:val="18"/>
                <w:lang w:val="en-US"/>
              </w:rPr>
            </w:pPr>
            <w:r>
              <w:rPr>
                <w:rFonts w:eastAsia="Arial" w:cs="Arial"/>
                <w:color w:val="000000" w:themeColor="text1"/>
                <w:sz w:val="18"/>
                <w:szCs w:val="18"/>
                <w:lang w:val="en-US"/>
              </w:rPr>
              <w:t>O</w:t>
            </w:r>
            <w:r w:rsidRPr="39DA686F" w:rsidR="39DA686F">
              <w:rPr>
                <w:rFonts w:eastAsia="Arial" w:cs="Arial"/>
                <w:color w:val="000000" w:themeColor="text1"/>
                <w:sz w:val="18"/>
                <w:szCs w:val="18"/>
                <w:lang w:val="en-US"/>
              </w:rPr>
              <w:t>365 Extra File Storage 1GB</w:t>
            </w:r>
            <w:r w:rsidRPr="005834F4" w:rsidR="39DA686F">
              <w:rPr>
                <w:rFonts w:eastAsia="Arial" w:cs="Arial"/>
                <w:color w:val="000000" w:themeColor="text1"/>
                <w:sz w:val="18"/>
                <w:szCs w:val="18"/>
                <w:lang w:val="en-US"/>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3AAECFAF" w14:textId="7B1248F9">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6WT-00001</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1C82D03A" w14:textId="7F5210BB">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Sub Add-on</w:t>
            </w:r>
            <w:r w:rsidRPr="39DA686F">
              <w:rPr>
                <w:rFonts w:eastAsia="Arial" w:cs="Arial"/>
                <w:color w:val="000000" w:themeColor="text1"/>
                <w:sz w:val="18"/>
                <w:szCs w:val="18"/>
              </w:rPr>
              <w:t> </w:t>
            </w:r>
          </w:p>
        </w:tc>
        <w:tc>
          <w:tcPr>
            <w:tcW w:w="14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0FE584BC" w14:textId="5F11ED87">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15000</w:t>
            </w:r>
            <w:r w:rsidRPr="39DA686F">
              <w:rPr>
                <w:rFonts w:eastAsia="Arial" w:cs="Arial"/>
                <w:color w:val="000000" w:themeColor="text1"/>
                <w:sz w:val="18"/>
                <w:szCs w:val="18"/>
              </w:rPr>
              <w:t> </w:t>
            </w:r>
          </w:p>
        </w:tc>
      </w:tr>
      <w:tr w:rsidR="39DA686F" w:rsidTr="39DA686F" w14:paraId="43DDDB8C" w14:textId="77777777">
        <w:trPr>
          <w:trHeight w:val="285"/>
        </w:trPr>
        <w:tc>
          <w:tcPr>
            <w:tcW w:w="3682" w:type="dxa"/>
            <w:tcBorders>
              <w:top w:val="single" w:color="8EAADB" w:sz="6" w:space="0"/>
              <w:left w:val="single" w:color="8EAADB" w:sz="6" w:space="0"/>
              <w:bottom w:val="single" w:color="8EAADB" w:sz="6" w:space="0"/>
              <w:right w:val="single" w:color="8EAADB" w:sz="6" w:space="0"/>
            </w:tcBorders>
          </w:tcPr>
          <w:p w:rsidR="39DA686F" w:rsidP="39DA686F" w:rsidRDefault="39DA686F" w14:paraId="4742C9ED" w14:textId="22DE2D99">
            <w:pPr>
              <w:spacing w:line="240" w:lineRule="auto"/>
              <w:rPr>
                <w:rFonts w:eastAsia="Arial" w:cs="Arial"/>
                <w:sz w:val="18"/>
                <w:szCs w:val="18"/>
              </w:rPr>
            </w:pPr>
            <w:r w:rsidRPr="39DA686F">
              <w:rPr>
                <w:rFonts w:eastAsia="Arial" w:cs="Arial"/>
                <w:sz w:val="18"/>
                <w:szCs w:val="18"/>
                <w:lang w:val="en-US"/>
              </w:rPr>
              <w:t>Phone Resource Account</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751AB3F1" w14:textId="06D632E5">
            <w:pPr>
              <w:spacing w:line="240" w:lineRule="auto"/>
              <w:rPr>
                <w:rFonts w:eastAsia="Arial" w:cs="Arial"/>
                <w:sz w:val="18"/>
                <w:szCs w:val="18"/>
              </w:rPr>
            </w:pPr>
            <w:r w:rsidRPr="39DA686F">
              <w:rPr>
                <w:rFonts w:eastAsia="Arial" w:cs="Arial"/>
                <w:sz w:val="18"/>
                <w:szCs w:val="18"/>
                <w:lang w:val="en-US"/>
              </w:rPr>
              <w:t>QE7-00006</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Pr="00D163C4" w:rsidR="39DA686F" w:rsidP="39DA686F" w:rsidRDefault="39DA686F" w14:paraId="02562400" w14:textId="610EC602">
            <w:pPr>
              <w:spacing w:line="240" w:lineRule="auto"/>
              <w:rPr>
                <w:rFonts w:eastAsia="Arial" w:cs="Arial"/>
                <w:sz w:val="18"/>
                <w:szCs w:val="18"/>
                <w:lang w:val="en-US"/>
              </w:rPr>
            </w:pPr>
            <w:r w:rsidRPr="39DA686F">
              <w:rPr>
                <w:rFonts w:eastAsia="Arial" w:cs="Arial"/>
                <w:sz w:val="18"/>
                <w:szCs w:val="18"/>
                <w:lang w:val="en-US"/>
              </w:rPr>
              <w:t>Sub Phone System virtual user </w:t>
            </w:r>
          </w:p>
        </w:tc>
        <w:tc>
          <w:tcPr>
            <w:tcW w:w="1478" w:type="dxa"/>
            <w:tcBorders>
              <w:top w:val="single" w:color="8EAADB" w:sz="6" w:space="0"/>
              <w:left w:val="single" w:color="8EAADB" w:sz="6" w:space="0"/>
              <w:bottom w:val="single" w:color="8EAADB" w:sz="6" w:space="0"/>
              <w:right w:val="single" w:color="8EAADB" w:sz="6" w:space="0"/>
            </w:tcBorders>
          </w:tcPr>
          <w:p w:rsidR="39DA686F" w:rsidP="39DA686F" w:rsidRDefault="39DA686F" w14:paraId="19731209" w14:textId="48BBD575">
            <w:pPr>
              <w:spacing w:line="240" w:lineRule="auto"/>
              <w:rPr>
                <w:rFonts w:eastAsia="Arial" w:cs="Arial"/>
                <w:sz w:val="18"/>
                <w:szCs w:val="18"/>
              </w:rPr>
            </w:pPr>
            <w:r w:rsidRPr="39DA686F">
              <w:rPr>
                <w:rFonts w:eastAsia="Arial" w:cs="Arial"/>
                <w:sz w:val="18"/>
                <w:szCs w:val="18"/>
                <w:lang w:val="en-US"/>
              </w:rPr>
              <w:t>7</w:t>
            </w:r>
            <w:r w:rsidRPr="39DA686F">
              <w:rPr>
                <w:rFonts w:eastAsia="Arial" w:cs="Arial"/>
                <w:sz w:val="18"/>
                <w:szCs w:val="18"/>
              </w:rPr>
              <w:t> </w:t>
            </w:r>
          </w:p>
        </w:tc>
      </w:tr>
      <w:tr w:rsidR="39DA686F" w:rsidTr="39DA686F" w14:paraId="48738A38" w14:textId="77777777">
        <w:trPr>
          <w:trHeight w:val="285"/>
        </w:trPr>
        <w:tc>
          <w:tcPr>
            <w:tcW w:w="3682"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7FB353A7" w14:textId="6EA3C6B1">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Planner &amp; Project P3</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3B86B4ED" w14:textId="6262391E">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7LS-00002</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0A298A44" w14:textId="07DC278B">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Sub Per User</w:t>
            </w:r>
            <w:r w:rsidRPr="39DA686F">
              <w:rPr>
                <w:rFonts w:eastAsia="Arial" w:cs="Arial"/>
                <w:color w:val="000000" w:themeColor="text1"/>
                <w:sz w:val="18"/>
                <w:szCs w:val="18"/>
              </w:rPr>
              <w:t> </w:t>
            </w:r>
          </w:p>
        </w:tc>
        <w:tc>
          <w:tcPr>
            <w:tcW w:w="14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142210FC" w14:textId="7731700B">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50</w:t>
            </w:r>
            <w:r w:rsidRPr="39DA686F">
              <w:rPr>
                <w:rFonts w:eastAsia="Arial" w:cs="Arial"/>
                <w:color w:val="000000" w:themeColor="text1"/>
                <w:sz w:val="18"/>
                <w:szCs w:val="18"/>
              </w:rPr>
              <w:t> </w:t>
            </w:r>
          </w:p>
        </w:tc>
      </w:tr>
      <w:tr w:rsidR="39DA686F" w:rsidTr="39DA686F" w14:paraId="2E993318" w14:textId="77777777">
        <w:trPr>
          <w:trHeight w:val="285"/>
        </w:trPr>
        <w:tc>
          <w:tcPr>
            <w:tcW w:w="3682" w:type="dxa"/>
            <w:tcBorders>
              <w:top w:val="single" w:color="8EAADB" w:sz="6" w:space="0"/>
              <w:left w:val="single" w:color="8EAADB" w:sz="6" w:space="0"/>
              <w:bottom w:val="single" w:color="8EAADB" w:sz="6" w:space="0"/>
              <w:right w:val="single" w:color="8EAADB" w:sz="6" w:space="0"/>
            </w:tcBorders>
          </w:tcPr>
          <w:p w:rsidR="39DA686F" w:rsidP="39DA686F" w:rsidRDefault="39DA686F" w14:paraId="0746D864" w14:textId="5D91595E">
            <w:pPr>
              <w:spacing w:line="240" w:lineRule="auto"/>
              <w:rPr>
                <w:rFonts w:eastAsia="Arial" w:cs="Arial"/>
                <w:sz w:val="18"/>
                <w:szCs w:val="18"/>
              </w:rPr>
            </w:pPr>
            <w:r w:rsidRPr="39DA686F">
              <w:rPr>
                <w:rFonts w:eastAsia="Arial" w:cs="Arial"/>
                <w:sz w:val="18"/>
                <w:szCs w:val="18"/>
                <w:lang w:val="en-US"/>
              </w:rPr>
              <w:t>Planner P1</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78109400" w14:textId="15B64C21">
            <w:pPr>
              <w:spacing w:line="240" w:lineRule="auto"/>
              <w:rPr>
                <w:rFonts w:eastAsia="Arial" w:cs="Arial"/>
                <w:sz w:val="18"/>
                <w:szCs w:val="18"/>
              </w:rPr>
            </w:pPr>
            <w:r w:rsidRPr="39DA686F">
              <w:rPr>
                <w:rFonts w:eastAsia="Arial" w:cs="Arial"/>
                <w:sz w:val="18"/>
                <w:szCs w:val="18"/>
                <w:lang w:val="en-US"/>
              </w:rPr>
              <w:t>TRS-00002</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70C15D3E" w14:textId="71CB4134">
            <w:pPr>
              <w:spacing w:line="240" w:lineRule="auto"/>
              <w:rPr>
                <w:rFonts w:eastAsia="Arial" w:cs="Arial"/>
                <w:sz w:val="18"/>
                <w:szCs w:val="18"/>
              </w:rPr>
            </w:pPr>
            <w:r w:rsidRPr="39DA686F">
              <w:rPr>
                <w:rFonts w:eastAsia="Arial" w:cs="Arial"/>
                <w:sz w:val="18"/>
                <w:szCs w:val="18"/>
                <w:lang w:val="en-US"/>
              </w:rPr>
              <w:t>Sub Per User</w:t>
            </w:r>
            <w:r w:rsidRPr="39DA686F">
              <w:rPr>
                <w:rFonts w:eastAsia="Arial" w:cs="Arial"/>
                <w:sz w:val="18"/>
                <w:szCs w:val="18"/>
              </w:rPr>
              <w:t> </w:t>
            </w:r>
          </w:p>
        </w:tc>
        <w:tc>
          <w:tcPr>
            <w:tcW w:w="1478" w:type="dxa"/>
            <w:tcBorders>
              <w:top w:val="single" w:color="8EAADB" w:sz="6" w:space="0"/>
              <w:left w:val="single" w:color="8EAADB" w:sz="6" w:space="0"/>
              <w:bottom w:val="single" w:color="8EAADB" w:sz="6" w:space="0"/>
              <w:right w:val="single" w:color="8EAADB" w:sz="6" w:space="0"/>
            </w:tcBorders>
          </w:tcPr>
          <w:p w:rsidR="39DA686F" w:rsidP="39DA686F" w:rsidRDefault="39DA686F" w14:paraId="5F2B44F1" w14:textId="6EA4AF1C">
            <w:pPr>
              <w:spacing w:line="240" w:lineRule="auto"/>
              <w:rPr>
                <w:rFonts w:eastAsia="Arial" w:cs="Arial"/>
                <w:sz w:val="18"/>
                <w:szCs w:val="18"/>
              </w:rPr>
            </w:pPr>
            <w:r w:rsidRPr="39DA686F">
              <w:rPr>
                <w:rFonts w:eastAsia="Arial" w:cs="Arial"/>
                <w:sz w:val="18"/>
                <w:szCs w:val="18"/>
                <w:lang w:val="en-US"/>
              </w:rPr>
              <w:t>1</w:t>
            </w:r>
            <w:r w:rsidRPr="39DA686F">
              <w:rPr>
                <w:rFonts w:eastAsia="Arial" w:cs="Arial"/>
                <w:sz w:val="18"/>
                <w:szCs w:val="18"/>
              </w:rPr>
              <w:t> </w:t>
            </w:r>
          </w:p>
        </w:tc>
      </w:tr>
      <w:tr w:rsidR="39DA686F" w:rsidTr="39DA686F" w14:paraId="0A2F23B0" w14:textId="77777777">
        <w:trPr>
          <w:trHeight w:val="285"/>
        </w:trPr>
        <w:tc>
          <w:tcPr>
            <w:tcW w:w="3682"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01572E16" w14:textId="59B081C7">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Power Automate</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1AB5B24E" w14:textId="39781348">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SPU-00002</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028B6FCA" w14:textId="216F342A">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Sub Per User</w:t>
            </w:r>
            <w:r w:rsidRPr="39DA686F">
              <w:rPr>
                <w:rFonts w:eastAsia="Arial" w:cs="Arial"/>
                <w:color w:val="000000" w:themeColor="text1"/>
                <w:sz w:val="18"/>
                <w:szCs w:val="18"/>
              </w:rPr>
              <w:t> </w:t>
            </w:r>
          </w:p>
        </w:tc>
        <w:tc>
          <w:tcPr>
            <w:tcW w:w="14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23033F11" w14:textId="3E9DCAD8">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1</w:t>
            </w:r>
            <w:r w:rsidRPr="39DA686F">
              <w:rPr>
                <w:rFonts w:eastAsia="Arial" w:cs="Arial"/>
                <w:color w:val="000000" w:themeColor="text1"/>
                <w:sz w:val="18"/>
                <w:szCs w:val="18"/>
              </w:rPr>
              <w:t> </w:t>
            </w:r>
          </w:p>
        </w:tc>
      </w:tr>
      <w:tr w:rsidR="39DA686F" w:rsidTr="39DA686F" w14:paraId="67F1DE59" w14:textId="77777777">
        <w:trPr>
          <w:trHeight w:val="285"/>
        </w:trPr>
        <w:tc>
          <w:tcPr>
            <w:tcW w:w="3682" w:type="dxa"/>
            <w:tcBorders>
              <w:top w:val="single" w:color="8EAADB" w:sz="6" w:space="0"/>
              <w:left w:val="single" w:color="8EAADB" w:sz="6" w:space="0"/>
              <w:bottom w:val="single" w:color="8EAADB" w:sz="6" w:space="0"/>
              <w:right w:val="single" w:color="8EAADB" w:sz="6" w:space="0"/>
            </w:tcBorders>
          </w:tcPr>
          <w:p w:rsidR="39DA686F" w:rsidP="39DA686F" w:rsidRDefault="39DA686F" w14:paraId="4A8A001F" w14:textId="784759CA">
            <w:pPr>
              <w:spacing w:line="240" w:lineRule="auto"/>
              <w:rPr>
                <w:rFonts w:eastAsia="Arial" w:cs="Arial"/>
                <w:sz w:val="18"/>
                <w:szCs w:val="18"/>
              </w:rPr>
            </w:pPr>
            <w:r w:rsidRPr="39DA686F">
              <w:rPr>
                <w:rFonts w:eastAsia="Arial" w:cs="Arial"/>
                <w:sz w:val="18"/>
                <w:szCs w:val="18"/>
                <w:lang w:val="en-US"/>
              </w:rPr>
              <w:t>SharePoint Advanced Management P1</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56349A0A" w14:textId="352CB666">
            <w:pPr>
              <w:spacing w:line="240" w:lineRule="auto"/>
              <w:rPr>
                <w:rFonts w:eastAsia="Arial" w:cs="Arial"/>
                <w:sz w:val="18"/>
                <w:szCs w:val="18"/>
              </w:rPr>
            </w:pPr>
            <w:r w:rsidRPr="39DA686F">
              <w:rPr>
                <w:rFonts w:eastAsia="Arial" w:cs="Arial"/>
                <w:sz w:val="18"/>
                <w:szCs w:val="18"/>
                <w:lang w:val="en-US"/>
              </w:rPr>
              <w:t>VRH-000</w:t>
            </w:r>
            <w:r w:rsidR="005834F4">
              <w:rPr>
                <w:rFonts w:eastAsia="Arial" w:cs="Arial"/>
                <w:sz w:val="18"/>
                <w:szCs w:val="18"/>
                <w:lang w:val="en-US"/>
              </w:rPr>
              <w:t>0</w:t>
            </w:r>
            <w:r w:rsidRPr="39DA686F">
              <w:rPr>
                <w:rFonts w:eastAsia="Arial" w:cs="Arial"/>
                <w:sz w:val="18"/>
                <w:szCs w:val="18"/>
                <w:lang w:val="en-US"/>
              </w:rPr>
              <w:t>1</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2B43588A" w14:textId="00AE1E64">
            <w:pPr>
              <w:spacing w:line="240" w:lineRule="auto"/>
              <w:rPr>
                <w:rFonts w:eastAsia="Arial" w:cs="Arial"/>
                <w:sz w:val="18"/>
                <w:szCs w:val="18"/>
              </w:rPr>
            </w:pPr>
            <w:r w:rsidRPr="39DA686F">
              <w:rPr>
                <w:rFonts w:eastAsia="Arial" w:cs="Arial"/>
                <w:sz w:val="18"/>
                <w:szCs w:val="18"/>
                <w:lang w:val="en-US"/>
              </w:rPr>
              <w:t>Sub</w:t>
            </w:r>
            <w:r w:rsidRPr="39DA686F">
              <w:rPr>
                <w:rFonts w:eastAsia="Arial" w:cs="Arial"/>
                <w:sz w:val="18"/>
                <w:szCs w:val="18"/>
              </w:rPr>
              <w:t> </w:t>
            </w:r>
          </w:p>
        </w:tc>
        <w:tc>
          <w:tcPr>
            <w:tcW w:w="1478" w:type="dxa"/>
            <w:tcBorders>
              <w:top w:val="single" w:color="8EAADB" w:sz="6" w:space="0"/>
              <w:left w:val="single" w:color="8EAADB" w:sz="6" w:space="0"/>
              <w:bottom w:val="single" w:color="8EAADB" w:sz="6" w:space="0"/>
              <w:right w:val="single" w:color="8EAADB" w:sz="6" w:space="0"/>
            </w:tcBorders>
          </w:tcPr>
          <w:p w:rsidR="39DA686F" w:rsidP="39DA686F" w:rsidRDefault="39DA686F" w14:paraId="4965CF92" w14:textId="48FB48DB">
            <w:pPr>
              <w:spacing w:line="240" w:lineRule="auto"/>
              <w:rPr>
                <w:rFonts w:eastAsia="Arial" w:cs="Arial"/>
                <w:sz w:val="18"/>
                <w:szCs w:val="18"/>
              </w:rPr>
            </w:pPr>
            <w:r w:rsidRPr="39DA686F">
              <w:rPr>
                <w:rFonts w:eastAsia="Arial" w:cs="Arial"/>
                <w:sz w:val="18"/>
                <w:szCs w:val="18"/>
                <w:lang w:val="en-US"/>
              </w:rPr>
              <w:t>2</w:t>
            </w:r>
            <w:r w:rsidRPr="39DA686F">
              <w:rPr>
                <w:rFonts w:eastAsia="Arial" w:cs="Arial"/>
                <w:sz w:val="18"/>
                <w:szCs w:val="18"/>
              </w:rPr>
              <w:t> </w:t>
            </w:r>
          </w:p>
        </w:tc>
      </w:tr>
      <w:tr w:rsidR="39DA686F" w:rsidTr="39DA686F" w14:paraId="359CFFA5" w14:textId="77777777">
        <w:trPr>
          <w:trHeight w:val="285"/>
        </w:trPr>
        <w:tc>
          <w:tcPr>
            <w:tcW w:w="3682"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31A3CFD7" w14:textId="10CCB03D">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Teams Premium</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184FAC14" w14:textId="1115400C">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WFI-00005</w:t>
            </w:r>
            <w:r w:rsidRPr="39DA686F">
              <w:rPr>
                <w:rFonts w:eastAsia="Arial" w:cs="Arial"/>
                <w:color w:val="000000" w:themeColor="text1"/>
                <w:sz w:val="18"/>
                <w:szCs w:val="18"/>
              </w:rPr>
              <w:t> </w:t>
            </w:r>
          </w:p>
        </w:tc>
        <w:tc>
          <w:tcPr>
            <w:tcW w:w="17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53CDF6F9" w14:textId="12E52E4C">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Sub Per User</w:t>
            </w:r>
            <w:r w:rsidRPr="39DA686F">
              <w:rPr>
                <w:rFonts w:eastAsia="Arial" w:cs="Arial"/>
                <w:color w:val="000000" w:themeColor="text1"/>
                <w:sz w:val="18"/>
                <w:szCs w:val="18"/>
              </w:rPr>
              <w:t> </w:t>
            </w:r>
          </w:p>
        </w:tc>
        <w:tc>
          <w:tcPr>
            <w:tcW w:w="1478" w:type="dxa"/>
            <w:tcBorders>
              <w:top w:val="single" w:color="8EAADB" w:sz="6" w:space="0"/>
              <w:left w:val="single" w:color="8EAADB" w:sz="6" w:space="0"/>
              <w:bottom w:val="single" w:color="8EAADB" w:sz="6" w:space="0"/>
              <w:right w:val="single" w:color="8EAADB" w:sz="6" w:space="0"/>
            </w:tcBorders>
            <w:shd w:val="clear" w:color="auto" w:fill="D9E2F3"/>
          </w:tcPr>
          <w:p w:rsidR="39DA686F" w:rsidP="39DA686F" w:rsidRDefault="39DA686F" w14:paraId="681B8978" w14:textId="3D31909C">
            <w:pPr>
              <w:spacing w:line="240" w:lineRule="auto"/>
              <w:rPr>
                <w:rFonts w:eastAsia="Arial" w:cs="Arial"/>
                <w:color w:val="000000" w:themeColor="text1"/>
                <w:sz w:val="18"/>
                <w:szCs w:val="18"/>
              </w:rPr>
            </w:pPr>
            <w:r w:rsidRPr="39DA686F">
              <w:rPr>
                <w:rFonts w:eastAsia="Arial" w:cs="Arial"/>
                <w:color w:val="000000" w:themeColor="text1"/>
                <w:sz w:val="18"/>
                <w:szCs w:val="18"/>
                <w:lang w:val="en-US"/>
              </w:rPr>
              <w:t>2</w:t>
            </w:r>
            <w:r w:rsidRPr="39DA686F">
              <w:rPr>
                <w:rFonts w:eastAsia="Arial" w:cs="Arial"/>
                <w:color w:val="000000" w:themeColor="text1"/>
                <w:sz w:val="18"/>
                <w:szCs w:val="18"/>
              </w:rPr>
              <w:t> </w:t>
            </w:r>
          </w:p>
        </w:tc>
      </w:tr>
      <w:tr w:rsidR="39DA686F" w:rsidTr="39DA686F" w14:paraId="1A52583B" w14:textId="77777777">
        <w:trPr>
          <w:trHeight w:val="285"/>
        </w:trPr>
        <w:tc>
          <w:tcPr>
            <w:tcW w:w="3682" w:type="dxa"/>
            <w:tcBorders>
              <w:top w:val="single" w:color="8EAADB" w:sz="6" w:space="0"/>
              <w:left w:val="single" w:color="8EAADB" w:sz="6" w:space="0"/>
              <w:bottom w:val="single" w:color="8EAADB" w:sz="6" w:space="0"/>
              <w:right w:val="single" w:color="8EAADB" w:sz="6" w:space="0"/>
            </w:tcBorders>
          </w:tcPr>
          <w:p w:rsidR="39DA686F" w:rsidP="39DA686F" w:rsidRDefault="39DA686F" w14:paraId="3FCD65A9" w14:textId="26230CFF">
            <w:pPr>
              <w:spacing w:line="240" w:lineRule="auto"/>
              <w:rPr>
                <w:rFonts w:eastAsia="Arial" w:cs="Arial"/>
                <w:sz w:val="18"/>
                <w:szCs w:val="18"/>
              </w:rPr>
            </w:pPr>
            <w:r w:rsidRPr="39DA686F">
              <w:rPr>
                <w:rFonts w:eastAsia="Arial" w:cs="Arial"/>
                <w:sz w:val="18"/>
                <w:szCs w:val="18"/>
                <w:lang w:val="en-US"/>
              </w:rPr>
              <w:t>Teams Rooms Pro</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364A1690" w14:textId="07673B32">
            <w:pPr>
              <w:spacing w:line="240" w:lineRule="auto"/>
              <w:rPr>
                <w:rFonts w:eastAsia="Arial" w:cs="Arial"/>
                <w:sz w:val="18"/>
                <w:szCs w:val="18"/>
              </w:rPr>
            </w:pPr>
            <w:r w:rsidRPr="39DA686F">
              <w:rPr>
                <w:rFonts w:eastAsia="Arial" w:cs="Arial"/>
                <w:sz w:val="18"/>
                <w:szCs w:val="18"/>
                <w:lang w:val="en-US"/>
              </w:rPr>
              <w:t>V9B-00001</w:t>
            </w:r>
            <w:r w:rsidRPr="39DA686F">
              <w:rPr>
                <w:rFonts w:eastAsia="Arial" w:cs="Arial"/>
                <w:sz w:val="18"/>
                <w:szCs w:val="18"/>
              </w:rPr>
              <w:t> </w:t>
            </w:r>
          </w:p>
        </w:tc>
        <w:tc>
          <w:tcPr>
            <w:tcW w:w="1778" w:type="dxa"/>
            <w:tcBorders>
              <w:top w:val="single" w:color="8EAADB" w:sz="6" w:space="0"/>
              <w:left w:val="single" w:color="8EAADB" w:sz="6" w:space="0"/>
              <w:bottom w:val="single" w:color="8EAADB" w:sz="6" w:space="0"/>
              <w:right w:val="single" w:color="8EAADB" w:sz="6" w:space="0"/>
            </w:tcBorders>
          </w:tcPr>
          <w:p w:rsidR="39DA686F" w:rsidP="39DA686F" w:rsidRDefault="39DA686F" w14:paraId="562F9B66" w14:textId="79A3DE61">
            <w:pPr>
              <w:spacing w:line="240" w:lineRule="auto"/>
              <w:rPr>
                <w:rFonts w:eastAsia="Arial" w:cs="Arial"/>
                <w:sz w:val="18"/>
                <w:szCs w:val="18"/>
              </w:rPr>
            </w:pPr>
            <w:r w:rsidRPr="39DA686F">
              <w:rPr>
                <w:rFonts w:eastAsia="Arial" w:cs="Arial"/>
                <w:sz w:val="18"/>
                <w:szCs w:val="18"/>
                <w:lang w:val="en-US"/>
              </w:rPr>
              <w:t>Sub Per Device</w:t>
            </w:r>
            <w:r w:rsidRPr="39DA686F">
              <w:rPr>
                <w:rFonts w:eastAsia="Arial" w:cs="Arial"/>
                <w:sz w:val="18"/>
                <w:szCs w:val="18"/>
              </w:rPr>
              <w:t> </w:t>
            </w:r>
          </w:p>
        </w:tc>
        <w:tc>
          <w:tcPr>
            <w:tcW w:w="1478" w:type="dxa"/>
            <w:tcBorders>
              <w:top w:val="single" w:color="8EAADB" w:sz="6" w:space="0"/>
              <w:left w:val="single" w:color="8EAADB" w:sz="6" w:space="0"/>
              <w:bottom w:val="single" w:color="8EAADB" w:sz="6" w:space="0"/>
              <w:right w:val="single" w:color="8EAADB" w:sz="6" w:space="0"/>
            </w:tcBorders>
          </w:tcPr>
          <w:p w:rsidR="39DA686F" w:rsidP="39DA686F" w:rsidRDefault="39DA686F" w14:paraId="72F50A36" w14:textId="528D890A">
            <w:pPr>
              <w:spacing w:line="240" w:lineRule="auto"/>
              <w:rPr>
                <w:rFonts w:eastAsia="Arial" w:cs="Arial"/>
                <w:sz w:val="18"/>
                <w:szCs w:val="18"/>
              </w:rPr>
            </w:pPr>
            <w:r w:rsidRPr="39DA686F">
              <w:rPr>
                <w:rFonts w:eastAsia="Arial" w:cs="Arial"/>
                <w:sz w:val="18"/>
                <w:szCs w:val="18"/>
                <w:lang w:val="en-US"/>
              </w:rPr>
              <w:t>24</w:t>
            </w:r>
            <w:r w:rsidRPr="39DA686F">
              <w:rPr>
                <w:rFonts w:eastAsia="Arial" w:cs="Arial"/>
                <w:sz w:val="18"/>
                <w:szCs w:val="18"/>
              </w:rPr>
              <w:t> </w:t>
            </w:r>
          </w:p>
        </w:tc>
      </w:tr>
    </w:tbl>
    <w:p w:rsidR="004A0B49" w:rsidP="3E48F948" w:rsidRDefault="004A0B49" w14:paraId="5E7D2211" w14:textId="230751D4">
      <w:pPr>
        <w:spacing w:line="240" w:lineRule="auto"/>
        <w:rPr>
          <w:rFonts w:ascii="Verdana" w:hAnsi="Verdana" w:eastAsia="Verdana" w:cs="Verdana"/>
          <w:color w:val="4F81BD" w:themeColor="accent1"/>
        </w:rPr>
      </w:pPr>
      <w:r w:rsidRPr="3E48F948" w:rsidR="69D5EE6A">
        <w:rPr>
          <w:rFonts w:ascii="Verdana" w:hAnsi="Verdana" w:eastAsia="Verdana" w:cs="Verdana"/>
          <w:color w:val="4F81BD" w:themeColor="accent1" w:themeTint="FF" w:themeShade="FF"/>
        </w:rPr>
        <w:t> </w:t>
      </w:r>
    </w:p>
    <w:p w:rsidR="004C14E9" w:rsidP="39DA686F" w:rsidRDefault="29F40C07" w14:paraId="0567BF7F" w14:textId="3A5EB61C">
      <w:pPr>
        <w:spacing w:line="240" w:lineRule="auto"/>
        <w:rPr>
          <w:rFonts w:ascii="Verdana" w:hAnsi="Verdana" w:eastAsia="Verdana" w:cs="Verdana"/>
          <w:color w:val="4F81BD" w:themeColor="accent1"/>
        </w:rPr>
      </w:pPr>
      <w:r w:rsidRPr="39DA686F">
        <w:rPr>
          <w:rFonts w:ascii="Verdana" w:hAnsi="Verdana" w:eastAsia="Verdana" w:cs="Verdana"/>
          <w:i/>
          <w:iCs/>
          <w:color w:val="4F81BD" w:themeColor="accent1"/>
        </w:rPr>
        <w:t>B.3 Xential SaaS</w:t>
      </w:r>
      <w:r w:rsidRPr="39DA686F">
        <w:rPr>
          <w:rFonts w:ascii="Verdana" w:hAnsi="Verdana" w:eastAsia="Verdana" w:cs="Verdana"/>
          <w:b/>
          <w:bCs/>
          <w:color w:val="4F81BD" w:themeColor="accent1"/>
        </w:rPr>
        <w:t> </w:t>
      </w:r>
    </w:p>
    <w:p w:rsidR="004C14E9" w:rsidP="39DA686F" w:rsidRDefault="29F40C07" w14:paraId="10A6C313" w14:textId="0F08AF28">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Dit betreft een verlenging van de onderhoudsovereenkomst en bijbehorende SaaS-dienstverlening voor Xential, gebaseerd op de oorspronkelijke SaaS-overeenkomst met Xential met kenmerk IN1746.V2. </w:t>
      </w:r>
    </w:p>
    <w:p w:rsidR="004C14E9" w:rsidP="39DA686F" w:rsidRDefault="29F40C07" w14:paraId="3A68DB85" w14:textId="1C900AB5">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w:t>
      </w:r>
    </w:p>
    <w:p w:rsidR="004C14E9" w:rsidP="39DA686F" w:rsidRDefault="29F40C07" w14:paraId="12719005" w14:textId="1759D3CF">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Inschrijver wordt gevraagd een prijs op te geven voor de verlenging van de onderhoudsovereenkomst en SaaS-dienstverlening voor de periode 01-01-2027 t/m 31-12-2027. </w:t>
      </w:r>
    </w:p>
    <w:p w:rsidR="004C14E9" w:rsidP="39DA686F" w:rsidRDefault="29F40C07" w14:paraId="4671526A" w14:textId="6DCEFBD4">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Product/dienst:</w:t>
      </w:r>
      <w:r w:rsidRPr="39DA686F">
        <w:rPr>
          <w:rFonts w:ascii="Verdana" w:hAnsi="Verdana" w:eastAsia="Verdana" w:cs="Verdana"/>
          <w:color w:val="000000" w:themeColor="text1"/>
          <w:sz w:val="18"/>
          <w:szCs w:val="18"/>
        </w:rPr>
        <w:t xml:space="preserve"> Xential SaaS-oplossing voor documentcreatie en documentgeneratie </w:t>
      </w:r>
    </w:p>
    <w:p w:rsidR="004C14E9" w:rsidP="39DA686F" w:rsidRDefault="29F40C07" w14:paraId="2F99CF9A" w14:textId="3692386D">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Softwarefabrikant/leverancier:</w:t>
      </w:r>
      <w:r w:rsidRPr="39DA686F">
        <w:rPr>
          <w:rFonts w:ascii="Verdana" w:hAnsi="Verdana" w:eastAsia="Verdana" w:cs="Verdana"/>
          <w:color w:val="000000" w:themeColor="text1"/>
          <w:sz w:val="18"/>
          <w:szCs w:val="18"/>
        </w:rPr>
        <w:t xml:space="preserve"> Xential B.V. </w:t>
      </w:r>
    </w:p>
    <w:p w:rsidR="004C14E9" w:rsidP="39DA686F" w:rsidRDefault="29F40C07" w14:paraId="3D64D95B" w14:textId="11B88B32">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Contractvorm:</w:t>
      </w:r>
      <w:r w:rsidRPr="39DA686F">
        <w:rPr>
          <w:rFonts w:ascii="Verdana" w:hAnsi="Verdana" w:eastAsia="Verdana" w:cs="Verdana"/>
          <w:color w:val="000000" w:themeColor="text1"/>
          <w:sz w:val="18"/>
          <w:szCs w:val="18"/>
        </w:rPr>
        <w:t xml:space="preserve"> </w:t>
      </w:r>
      <w:proofErr w:type="gramStart"/>
      <w:r w:rsidRPr="39DA686F">
        <w:rPr>
          <w:rFonts w:ascii="Verdana" w:hAnsi="Verdana" w:eastAsia="Verdana" w:cs="Verdana"/>
          <w:color w:val="000000" w:themeColor="text1"/>
          <w:sz w:val="18"/>
          <w:szCs w:val="18"/>
        </w:rPr>
        <w:t>onderhoudsovereenkomst /</w:t>
      </w:r>
      <w:proofErr w:type="gramEnd"/>
      <w:r w:rsidRPr="39DA686F">
        <w:rPr>
          <w:rFonts w:ascii="Verdana" w:hAnsi="Verdana" w:eastAsia="Verdana" w:cs="Verdana"/>
          <w:color w:val="000000" w:themeColor="text1"/>
          <w:sz w:val="18"/>
          <w:szCs w:val="18"/>
        </w:rPr>
        <w:t xml:space="preserve"> SaaS-verlenging </w:t>
      </w:r>
    </w:p>
    <w:p w:rsidR="004C14E9" w:rsidP="39DA686F" w:rsidRDefault="29F40C07" w14:paraId="1DF39F2D" w14:textId="7DA5D64A">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Licentievorm:</w:t>
      </w:r>
      <w:r w:rsidRPr="39DA686F">
        <w:rPr>
          <w:rFonts w:ascii="Verdana" w:hAnsi="Verdana" w:eastAsia="Verdana" w:cs="Verdana"/>
          <w:color w:val="000000" w:themeColor="text1"/>
          <w:sz w:val="18"/>
          <w:szCs w:val="18"/>
        </w:rPr>
        <w:t xml:space="preserve"> site-licentie voor alle medewerkers </w:t>
      </w:r>
    </w:p>
    <w:p w:rsidR="004C14E9" w:rsidP="39DA686F" w:rsidRDefault="29F40C07" w14:paraId="2B885FE5" w14:textId="2E26E199">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Looptijd:</w:t>
      </w:r>
      <w:r w:rsidRPr="39DA686F">
        <w:rPr>
          <w:rFonts w:ascii="Verdana" w:hAnsi="Verdana" w:eastAsia="Verdana" w:cs="Verdana"/>
          <w:color w:val="000000" w:themeColor="text1"/>
          <w:sz w:val="18"/>
          <w:szCs w:val="18"/>
        </w:rPr>
        <w:t xml:space="preserve"> 01-01-2027 t/m 31-12-2027 </w:t>
      </w:r>
    </w:p>
    <w:p w:rsidR="004C14E9" w:rsidP="39DA686F" w:rsidRDefault="29F40C07" w14:paraId="53F3ABC3" w14:textId="1D9D0163">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Verlenging:</w:t>
      </w:r>
      <w:r w:rsidRPr="39DA686F">
        <w:rPr>
          <w:rFonts w:ascii="Verdana" w:hAnsi="Verdana" w:eastAsia="Verdana" w:cs="Verdana"/>
          <w:color w:val="000000" w:themeColor="text1"/>
          <w:sz w:val="18"/>
          <w:szCs w:val="18"/>
        </w:rPr>
        <w:t xml:space="preserve"> </w:t>
      </w:r>
      <w:r w:rsidR="0087015C">
        <w:rPr>
          <w:rFonts w:ascii="Verdana" w:hAnsi="Verdana" w:eastAsia="Verdana" w:cs="Verdana"/>
          <w:color w:val="000000" w:themeColor="text1"/>
          <w:sz w:val="18"/>
          <w:szCs w:val="18"/>
        </w:rPr>
        <w:t xml:space="preserve">momenteel </w:t>
      </w:r>
      <w:r w:rsidRPr="39DA686F">
        <w:rPr>
          <w:rFonts w:ascii="Verdana" w:hAnsi="Verdana" w:eastAsia="Verdana" w:cs="Verdana"/>
          <w:color w:val="000000" w:themeColor="text1"/>
          <w:sz w:val="18"/>
          <w:szCs w:val="18"/>
        </w:rPr>
        <w:t>stilzwijgende verlenging met telkens 1 jaar, tenzij uiterlijk drie maanden voor afloop van de contractperiode schriftelijk wordt opgezegd</w:t>
      </w:r>
      <w:r w:rsidR="003539CD">
        <w:rPr>
          <w:rFonts w:ascii="Verdana" w:hAnsi="Verdana" w:eastAsia="Verdana" w:cs="Verdana"/>
          <w:color w:val="000000" w:themeColor="text1"/>
          <w:sz w:val="18"/>
          <w:szCs w:val="18"/>
        </w:rPr>
        <w:t>.</w:t>
      </w:r>
      <w:r w:rsidR="00914F9F">
        <w:rPr>
          <w:rFonts w:ascii="Verdana" w:hAnsi="Verdana" w:eastAsia="Verdana" w:cs="Verdana"/>
          <w:color w:val="000000" w:themeColor="text1"/>
          <w:sz w:val="18"/>
          <w:szCs w:val="18"/>
        </w:rPr>
        <w:t xml:space="preserve"> Geen automatische </w:t>
      </w:r>
      <w:r w:rsidR="00AF0212">
        <w:rPr>
          <w:rFonts w:ascii="Verdana" w:hAnsi="Verdana" w:eastAsia="Verdana" w:cs="Verdana"/>
          <w:color w:val="000000" w:themeColor="text1"/>
          <w:sz w:val="18"/>
          <w:szCs w:val="18"/>
        </w:rPr>
        <w:t>afnameverplichting na 2</w:t>
      </w:r>
      <w:r w:rsidR="00D536E5">
        <w:rPr>
          <w:rFonts w:ascii="Verdana" w:hAnsi="Verdana" w:eastAsia="Verdana" w:cs="Verdana"/>
          <w:color w:val="000000" w:themeColor="text1"/>
          <w:sz w:val="18"/>
          <w:szCs w:val="18"/>
        </w:rPr>
        <w:t>027.</w:t>
      </w:r>
    </w:p>
    <w:p w:rsidRPr="00AF0212" w:rsidR="004C14E9" w:rsidP="39DA686F" w:rsidRDefault="29F40C07" w14:paraId="11AD73B7" w14:textId="32D2C4C3">
      <w:pPr>
        <w:spacing w:line="240" w:lineRule="auto"/>
        <w:rPr>
          <w:rFonts w:ascii="Verdana" w:hAnsi="Verdana" w:eastAsia="Verdana" w:cs="Verdana"/>
          <w:color w:val="000000" w:themeColor="text1"/>
          <w:sz w:val="18"/>
          <w:szCs w:val="18"/>
        </w:rPr>
      </w:pPr>
      <w:r w:rsidRPr="00AF0212">
        <w:rPr>
          <w:rFonts w:ascii="Verdana" w:hAnsi="Verdana" w:eastAsia="Verdana" w:cs="Verdana"/>
          <w:b/>
          <w:bCs/>
          <w:color w:val="000000" w:themeColor="text1"/>
          <w:sz w:val="18"/>
          <w:szCs w:val="18"/>
        </w:rPr>
        <w:t>Scope:</w:t>
      </w:r>
      <w:r w:rsidRPr="00AF0212">
        <w:rPr>
          <w:rFonts w:ascii="Verdana" w:hAnsi="Verdana" w:eastAsia="Verdana" w:cs="Verdana"/>
          <w:color w:val="000000" w:themeColor="text1"/>
          <w:sz w:val="18"/>
          <w:szCs w:val="18"/>
        </w:rPr>
        <w:t xml:space="preserve"> licenties, hosting, modules en integraties </w:t>
      </w:r>
    </w:p>
    <w:p w:rsidRPr="00D163C4" w:rsidR="004C14E9" w:rsidP="39DA686F" w:rsidRDefault="29F40C07" w14:paraId="1299D654" w14:textId="6B04BD12">
      <w:pPr>
        <w:spacing w:line="240" w:lineRule="auto"/>
        <w:rPr>
          <w:rFonts w:ascii="Verdana" w:hAnsi="Verdana" w:eastAsia="Verdana" w:cs="Verdana"/>
          <w:color w:val="000000" w:themeColor="text1"/>
          <w:sz w:val="18"/>
          <w:szCs w:val="18"/>
          <w:lang w:val="en-US"/>
        </w:rPr>
      </w:pPr>
      <w:r w:rsidRPr="39DA686F">
        <w:rPr>
          <w:rFonts w:ascii="Verdana" w:hAnsi="Verdana" w:eastAsia="Verdana" w:cs="Verdana"/>
          <w:b/>
          <w:bCs/>
          <w:color w:val="000000" w:themeColor="text1"/>
          <w:sz w:val="18"/>
          <w:szCs w:val="18"/>
          <w:lang w:val="en-US"/>
        </w:rPr>
        <w:t>Modules:</w:t>
      </w:r>
      <w:r w:rsidRPr="39DA686F">
        <w:rPr>
          <w:rFonts w:ascii="Verdana" w:hAnsi="Verdana" w:eastAsia="Verdana" w:cs="Verdana"/>
          <w:color w:val="000000" w:themeColor="text1"/>
          <w:sz w:val="18"/>
          <w:szCs w:val="18"/>
          <w:lang w:val="en-US"/>
        </w:rPr>
        <w:t xml:space="preserve"> </w:t>
      </w:r>
      <w:proofErr w:type="spellStart"/>
      <w:r w:rsidRPr="39DA686F">
        <w:rPr>
          <w:rFonts w:ascii="Verdana" w:hAnsi="Verdana" w:eastAsia="Verdana" w:cs="Verdana"/>
          <w:color w:val="000000" w:themeColor="text1"/>
          <w:sz w:val="18"/>
          <w:szCs w:val="18"/>
          <w:lang w:val="en-US"/>
        </w:rPr>
        <w:t>xential|print</w:t>
      </w:r>
      <w:proofErr w:type="spellEnd"/>
      <w:r w:rsidRPr="39DA686F">
        <w:rPr>
          <w:rFonts w:ascii="Verdana" w:hAnsi="Verdana" w:eastAsia="Verdana" w:cs="Verdana"/>
          <w:color w:val="000000" w:themeColor="text1"/>
          <w:sz w:val="18"/>
          <w:szCs w:val="18"/>
          <w:lang w:val="en-US"/>
        </w:rPr>
        <w:t xml:space="preserve">, </w:t>
      </w:r>
      <w:proofErr w:type="spellStart"/>
      <w:r w:rsidRPr="39DA686F">
        <w:rPr>
          <w:rFonts w:ascii="Verdana" w:hAnsi="Verdana" w:eastAsia="Verdana" w:cs="Verdana"/>
          <w:color w:val="000000" w:themeColor="text1"/>
          <w:sz w:val="18"/>
          <w:szCs w:val="18"/>
          <w:lang w:val="en-US"/>
        </w:rPr>
        <w:t>xential|insight</w:t>
      </w:r>
      <w:proofErr w:type="spellEnd"/>
      <w:r w:rsidRPr="39DA686F">
        <w:rPr>
          <w:rFonts w:ascii="Verdana" w:hAnsi="Verdana" w:eastAsia="Verdana" w:cs="Verdana"/>
          <w:color w:val="000000" w:themeColor="text1"/>
          <w:sz w:val="18"/>
          <w:szCs w:val="18"/>
          <w:lang w:val="en-US"/>
        </w:rPr>
        <w:t> </w:t>
      </w:r>
    </w:p>
    <w:p w:rsidRPr="00D163C4" w:rsidR="004C14E9" w:rsidP="39DA686F" w:rsidRDefault="29F40C07" w14:paraId="4887D9AA" w14:textId="4A16A308">
      <w:pPr>
        <w:spacing w:line="240" w:lineRule="auto"/>
        <w:rPr>
          <w:rFonts w:ascii="Verdana" w:hAnsi="Verdana" w:eastAsia="Verdana" w:cs="Verdana"/>
          <w:color w:val="000000" w:themeColor="text1"/>
          <w:sz w:val="18"/>
          <w:szCs w:val="18"/>
          <w:lang w:val="en-US"/>
        </w:rPr>
      </w:pPr>
      <w:proofErr w:type="spellStart"/>
      <w:r w:rsidRPr="39DA686F">
        <w:rPr>
          <w:rFonts w:ascii="Verdana" w:hAnsi="Verdana" w:eastAsia="Verdana" w:cs="Verdana"/>
          <w:b/>
          <w:bCs/>
          <w:color w:val="000000" w:themeColor="text1"/>
          <w:sz w:val="18"/>
          <w:szCs w:val="18"/>
          <w:lang w:val="en-US"/>
        </w:rPr>
        <w:t>Integraties</w:t>
      </w:r>
      <w:proofErr w:type="spellEnd"/>
      <w:r w:rsidRPr="39DA686F">
        <w:rPr>
          <w:rFonts w:ascii="Verdana" w:hAnsi="Verdana" w:eastAsia="Verdana" w:cs="Verdana"/>
          <w:b/>
          <w:bCs/>
          <w:color w:val="000000" w:themeColor="text1"/>
          <w:sz w:val="18"/>
          <w:szCs w:val="18"/>
          <w:lang w:val="en-US"/>
        </w:rPr>
        <w:t>:</w:t>
      </w:r>
      <w:r w:rsidRPr="39DA686F">
        <w:rPr>
          <w:rFonts w:ascii="Verdana" w:hAnsi="Verdana" w:eastAsia="Verdana" w:cs="Verdana"/>
          <w:color w:val="000000" w:themeColor="text1"/>
          <w:sz w:val="18"/>
          <w:szCs w:val="18"/>
          <w:lang w:val="en-US"/>
        </w:rPr>
        <w:t xml:space="preserve"> SharePoint, </w:t>
      </w:r>
      <w:proofErr w:type="spellStart"/>
      <w:r w:rsidRPr="39DA686F">
        <w:rPr>
          <w:rFonts w:ascii="Verdana" w:hAnsi="Verdana" w:eastAsia="Verdana" w:cs="Verdana"/>
          <w:color w:val="000000" w:themeColor="text1"/>
          <w:sz w:val="18"/>
          <w:szCs w:val="18"/>
          <w:lang w:val="en-US"/>
        </w:rPr>
        <w:t>iSamenleving</w:t>
      </w:r>
      <w:proofErr w:type="spellEnd"/>
      <w:r w:rsidRPr="39DA686F">
        <w:rPr>
          <w:rFonts w:ascii="Verdana" w:hAnsi="Verdana" w:eastAsia="Verdana" w:cs="Verdana"/>
          <w:color w:val="000000" w:themeColor="text1"/>
          <w:sz w:val="18"/>
          <w:szCs w:val="18"/>
          <w:lang w:val="en-US"/>
        </w:rPr>
        <w:t xml:space="preserve">, Key2Vergunningen, </w:t>
      </w:r>
      <w:proofErr w:type="spellStart"/>
      <w:r w:rsidRPr="39DA686F">
        <w:rPr>
          <w:rFonts w:ascii="Verdana" w:hAnsi="Verdana" w:eastAsia="Verdana" w:cs="Verdana"/>
          <w:color w:val="000000" w:themeColor="text1"/>
          <w:sz w:val="18"/>
          <w:szCs w:val="18"/>
          <w:lang w:val="en-US"/>
        </w:rPr>
        <w:t>CiVision</w:t>
      </w:r>
      <w:proofErr w:type="spellEnd"/>
      <w:r w:rsidRPr="39DA686F">
        <w:rPr>
          <w:rFonts w:ascii="Verdana" w:hAnsi="Verdana" w:eastAsia="Verdana" w:cs="Verdana"/>
          <w:color w:val="000000" w:themeColor="text1"/>
          <w:sz w:val="18"/>
          <w:szCs w:val="18"/>
          <w:lang w:val="en-US"/>
        </w:rPr>
        <w:t xml:space="preserve"> </w:t>
      </w:r>
      <w:proofErr w:type="spellStart"/>
      <w:r w:rsidRPr="39DA686F">
        <w:rPr>
          <w:rFonts w:ascii="Verdana" w:hAnsi="Verdana" w:eastAsia="Verdana" w:cs="Verdana"/>
          <w:color w:val="000000" w:themeColor="text1"/>
          <w:sz w:val="18"/>
          <w:szCs w:val="18"/>
          <w:lang w:val="en-US"/>
        </w:rPr>
        <w:t>Samenlevingszaken</w:t>
      </w:r>
      <w:proofErr w:type="spellEnd"/>
      <w:r w:rsidRPr="39DA686F">
        <w:rPr>
          <w:rFonts w:ascii="Verdana" w:hAnsi="Verdana" w:eastAsia="Verdana" w:cs="Verdana"/>
          <w:color w:val="000000" w:themeColor="text1"/>
          <w:sz w:val="18"/>
          <w:szCs w:val="18"/>
          <w:lang w:val="en-US"/>
        </w:rPr>
        <w:t xml:space="preserve"> (on premises), Djuma </w:t>
      </w:r>
    </w:p>
    <w:p w:rsidRPr="00D163C4" w:rsidR="004C14E9" w:rsidP="39DA686F" w:rsidRDefault="29F40C07" w14:paraId="0CC21453" w14:textId="7A902F3D">
      <w:pPr>
        <w:spacing w:line="240" w:lineRule="auto"/>
        <w:rPr>
          <w:rFonts w:ascii="Verdana" w:hAnsi="Verdana" w:eastAsia="Verdana" w:cs="Verdana"/>
          <w:color w:val="000000" w:themeColor="text1"/>
          <w:sz w:val="18"/>
          <w:szCs w:val="18"/>
          <w:lang w:val="en-US"/>
        </w:rPr>
      </w:pPr>
      <w:r w:rsidRPr="39DA686F">
        <w:rPr>
          <w:rFonts w:ascii="Verdana" w:hAnsi="Verdana" w:eastAsia="Verdana" w:cs="Verdana"/>
          <w:color w:val="000000" w:themeColor="text1"/>
          <w:sz w:val="18"/>
          <w:szCs w:val="18"/>
          <w:lang w:val="en-US"/>
        </w:rPr>
        <w:t>  </w:t>
      </w:r>
    </w:p>
    <w:p w:rsidR="004C14E9" w:rsidP="39DA686F" w:rsidRDefault="29F40C07" w14:paraId="72930910" w14:textId="7D670EB5">
      <w:pPr>
        <w:spacing w:line="240" w:lineRule="auto"/>
        <w:rPr>
          <w:rFonts w:ascii="Verdana" w:hAnsi="Verdana" w:eastAsia="Verdana" w:cs="Verdana"/>
          <w:color w:val="4F81BD" w:themeColor="accent1"/>
        </w:rPr>
      </w:pPr>
      <w:r w:rsidRPr="39DA686F">
        <w:rPr>
          <w:rFonts w:ascii="Verdana" w:hAnsi="Verdana" w:eastAsia="Verdana" w:cs="Verdana"/>
          <w:i/>
          <w:iCs/>
          <w:color w:val="4F81BD" w:themeColor="accent1"/>
        </w:rPr>
        <w:t>B.4 </w:t>
      </w:r>
      <w:proofErr w:type="spellStart"/>
      <w:r w:rsidRPr="39DA686F">
        <w:rPr>
          <w:rFonts w:ascii="Verdana" w:hAnsi="Verdana" w:eastAsia="Verdana" w:cs="Verdana"/>
          <w:i/>
          <w:iCs/>
          <w:color w:val="4F81BD" w:themeColor="accent1"/>
        </w:rPr>
        <w:t>ZENworks</w:t>
      </w:r>
      <w:proofErr w:type="spellEnd"/>
      <w:r w:rsidRPr="39DA686F">
        <w:rPr>
          <w:rFonts w:ascii="Verdana" w:hAnsi="Verdana" w:eastAsia="Verdana" w:cs="Verdana"/>
          <w:i/>
          <w:iCs/>
          <w:color w:val="4F81BD" w:themeColor="accent1"/>
        </w:rPr>
        <w:t xml:space="preserve"> Suite</w:t>
      </w:r>
      <w:r w:rsidRPr="39DA686F">
        <w:rPr>
          <w:rFonts w:ascii="Verdana" w:hAnsi="Verdana" w:eastAsia="Verdana" w:cs="Verdana"/>
          <w:b/>
          <w:bCs/>
          <w:color w:val="4F81BD" w:themeColor="accent1"/>
        </w:rPr>
        <w:t> </w:t>
      </w:r>
    </w:p>
    <w:p w:rsidR="004C14E9" w:rsidP="39DA686F" w:rsidRDefault="29F40C07" w14:paraId="7341CE13" w14:textId="54DE7429">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xml:space="preserve">Dit betreft een verlenging van 1 jaar van Prime </w:t>
      </w:r>
      <w:proofErr w:type="spellStart"/>
      <w:r w:rsidRPr="39DA686F">
        <w:rPr>
          <w:rFonts w:ascii="Verdana" w:hAnsi="Verdana" w:eastAsia="Verdana" w:cs="Verdana"/>
          <w:color w:val="000000" w:themeColor="text1"/>
          <w:sz w:val="18"/>
          <w:szCs w:val="18"/>
        </w:rPr>
        <w:t>Protect</w:t>
      </w:r>
      <w:proofErr w:type="spellEnd"/>
      <w:r w:rsidRPr="39DA686F">
        <w:rPr>
          <w:rFonts w:ascii="Verdana" w:hAnsi="Verdana" w:eastAsia="Verdana" w:cs="Verdana"/>
          <w:color w:val="000000" w:themeColor="text1"/>
          <w:sz w:val="18"/>
          <w:szCs w:val="18"/>
        </w:rPr>
        <w:t xml:space="preserve"> support en software maintenance op aanwezige licenties voor </w:t>
      </w:r>
      <w:proofErr w:type="spellStart"/>
      <w:r w:rsidRPr="39DA686F">
        <w:rPr>
          <w:rFonts w:ascii="Verdana" w:hAnsi="Verdana" w:eastAsia="Verdana" w:cs="Verdana"/>
          <w:color w:val="000000" w:themeColor="text1"/>
          <w:sz w:val="18"/>
          <w:szCs w:val="18"/>
        </w:rPr>
        <w:t>OpenText</w:t>
      </w:r>
      <w:proofErr w:type="spellEnd"/>
      <w:r w:rsidRPr="39DA686F">
        <w:rPr>
          <w:rFonts w:ascii="Verdana" w:hAnsi="Verdana" w:eastAsia="Verdana" w:cs="Verdana"/>
          <w:color w:val="000000" w:themeColor="text1"/>
          <w:sz w:val="18"/>
          <w:szCs w:val="18"/>
        </w:rPr>
        <w:t xml:space="preserve"> </w:t>
      </w:r>
      <w:proofErr w:type="spellStart"/>
      <w:r w:rsidRPr="39DA686F">
        <w:rPr>
          <w:rFonts w:ascii="Verdana" w:hAnsi="Verdana" w:eastAsia="Verdana" w:cs="Verdana"/>
          <w:color w:val="000000" w:themeColor="text1"/>
          <w:sz w:val="18"/>
          <w:szCs w:val="18"/>
        </w:rPr>
        <w:t>ZENworks</w:t>
      </w:r>
      <w:proofErr w:type="spellEnd"/>
      <w:r w:rsidRPr="39DA686F">
        <w:rPr>
          <w:rFonts w:ascii="Verdana" w:hAnsi="Verdana" w:eastAsia="Verdana" w:cs="Verdana"/>
          <w:color w:val="000000" w:themeColor="text1"/>
          <w:sz w:val="18"/>
          <w:szCs w:val="18"/>
        </w:rPr>
        <w:t xml:space="preserve"> Suite, voorheen Micro Focus </w:t>
      </w:r>
      <w:proofErr w:type="spellStart"/>
      <w:r w:rsidRPr="39DA686F">
        <w:rPr>
          <w:rFonts w:ascii="Verdana" w:hAnsi="Verdana" w:eastAsia="Verdana" w:cs="Verdana"/>
          <w:color w:val="000000" w:themeColor="text1"/>
          <w:sz w:val="18"/>
          <w:szCs w:val="18"/>
        </w:rPr>
        <w:t>ZENworks</w:t>
      </w:r>
      <w:proofErr w:type="spellEnd"/>
      <w:r w:rsidRPr="39DA686F">
        <w:rPr>
          <w:rFonts w:ascii="Verdana" w:hAnsi="Verdana" w:eastAsia="Verdana" w:cs="Verdana"/>
          <w:color w:val="000000" w:themeColor="text1"/>
          <w:sz w:val="18"/>
          <w:szCs w:val="18"/>
        </w:rPr>
        <w:t xml:space="preserve"> Suite. </w:t>
      </w:r>
    </w:p>
    <w:p w:rsidR="004C14E9" w:rsidP="39DA686F" w:rsidRDefault="29F40C07" w14:paraId="7AAF2592" w14:textId="1C7C5536">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w:t>
      </w:r>
    </w:p>
    <w:p w:rsidR="004C14E9" w:rsidP="39DA686F" w:rsidRDefault="29F40C07" w14:paraId="17DCE58A" w14:textId="4836B96D">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xml:space="preserve">Inschrijver wordt gevraagd een prijs op te geven voor de verlenging van Prime </w:t>
      </w:r>
      <w:proofErr w:type="spellStart"/>
      <w:r w:rsidRPr="39DA686F">
        <w:rPr>
          <w:rFonts w:ascii="Verdana" w:hAnsi="Verdana" w:eastAsia="Verdana" w:cs="Verdana"/>
          <w:color w:val="000000" w:themeColor="text1"/>
          <w:sz w:val="18"/>
          <w:szCs w:val="18"/>
        </w:rPr>
        <w:t>Protect</w:t>
      </w:r>
      <w:proofErr w:type="spellEnd"/>
      <w:r w:rsidRPr="39DA686F">
        <w:rPr>
          <w:rFonts w:ascii="Verdana" w:hAnsi="Verdana" w:eastAsia="Verdana" w:cs="Verdana"/>
          <w:color w:val="000000" w:themeColor="text1"/>
          <w:sz w:val="18"/>
          <w:szCs w:val="18"/>
        </w:rPr>
        <w:t xml:space="preserve"> support en software maintenance voor de periode 26-12-2026 t/m 25-12-2027. </w:t>
      </w:r>
    </w:p>
    <w:p w:rsidR="004C14E9" w:rsidP="39DA686F" w:rsidRDefault="29F40C07" w14:paraId="4ABE8DFA" w14:textId="40BF213C">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Product/dienst:</w:t>
      </w:r>
      <w:r w:rsidRPr="39DA686F">
        <w:rPr>
          <w:rFonts w:ascii="Verdana" w:hAnsi="Verdana" w:eastAsia="Verdana" w:cs="Verdana"/>
          <w:color w:val="000000" w:themeColor="text1"/>
          <w:sz w:val="18"/>
          <w:szCs w:val="18"/>
        </w:rPr>
        <w:t xml:space="preserve"> </w:t>
      </w:r>
      <w:proofErr w:type="spellStart"/>
      <w:r w:rsidRPr="39DA686F">
        <w:rPr>
          <w:rFonts w:ascii="Verdana" w:hAnsi="Verdana" w:eastAsia="Verdana" w:cs="Verdana"/>
          <w:color w:val="000000" w:themeColor="text1"/>
          <w:sz w:val="18"/>
          <w:szCs w:val="18"/>
        </w:rPr>
        <w:t>OpenText</w:t>
      </w:r>
      <w:proofErr w:type="spellEnd"/>
      <w:r w:rsidRPr="39DA686F">
        <w:rPr>
          <w:rFonts w:ascii="Verdana" w:hAnsi="Verdana" w:eastAsia="Verdana" w:cs="Verdana"/>
          <w:color w:val="000000" w:themeColor="text1"/>
          <w:sz w:val="18"/>
          <w:szCs w:val="18"/>
        </w:rPr>
        <w:t xml:space="preserve"> </w:t>
      </w:r>
      <w:proofErr w:type="spellStart"/>
      <w:r w:rsidRPr="39DA686F">
        <w:rPr>
          <w:rFonts w:ascii="Verdana" w:hAnsi="Verdana" w:eastAsia="Verdana" w:cs="Verdana"/>
          <w:color w:val="000000" w:themeColor="text1"/>
          <w:sz w:val="18"/>
          <w:szCs w:val="18"/>
        </w:rPr>
        <w:t>ZENworks</w:t>
      </w:r>
      <w:proofErr w:type="spellEnd"/>
      <w:r w:rsidRPr="39DA686F">
        <w:rPr>
          <w:rFonts w:ascii="Verdana" w:hAnsi="Verdana" w:eastAsia="Verdana" w:cs="Verdana"/>
          <w:color w:val="000000" w:themeColor="text1"/>
          <w:sz w:val="18"/>
          <w:szCs w:val="18"/>
        </w:rPr>
        <w:t xml:space="preserve"> Suite </w:t>
      </w:r>
    </w:p>
    <w:p w:rsidR="004C14E9" w:rsidP="39DA686F" w:rsidRDefault="29F40C07" w14:paraId="164CF627" w14:textId="0F206336">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Softwarefabrikant/leverancier:</w:t>
      </w:r>
      <w:r w:rsidRPr="39DA686F">
        <w:rPr>
          <w:rFonts w:ascii="Verdana" w:hAnsi="Verdana" w:eastAsia="Verdana" w:cs="Verdana"/>
          <w:color w:val="000000" w:themeColor="text1"/>
          <w:sz w:val="18"/>
          <w:szCs w:val="18"/>
        </w:rPr>
        <w:t xml:space="preserve"> </w:t>
      </w:r>
      <w:proofErr w:type="spellStart"/>
      <w:r w:rsidRPr="39DA686F">
        <w:rPr>
          <w:rFonts w:ascii="Verdana" w:hAnsi="Verdana" w:eastAsia="Verdana" w:cs="Verdana"/>
          <w:color w:val="000000" w:themeColor="text1"/>
          <w:sz w:val="18"/>
          <w:szCs w:val="18"/>
        </w:rPr>
        <w:t>OpenText</w:t>
      </w:r>
      <w:proofErr w:type="spellEnd"/>
      <w:r w:rsidRPr="39DA686F">
        <w:rPr>
          <w:rFonts w:ascii="Verdana" w:hAnsi="Verdana" w:eastAsia="Verdana" w:cs="Verdana"/>
          <w:color w:val="000000" w:themeColor="text1"/>
          <w:sz w:val="18"/>
          <w:szCs w:val="18"/>
        </w:rPr>
        <w:t> </w:t>
      </w:r>
    </w:p>
    <w:p w:rsidR="004C14E9" w:rsidP="39DA686F" w:rsidRDefault="29F40C07" w14:paraId="003FDC9B" w14:textId="0DDDCA71">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Contractvorm:</w:t>
      </w:r>
      <w:r w:rsidRPr="39DA686F">
        <w:rPr>
          <w:rFonts w:ascii="Verdana" w:hAnsi="Verdana" w:eastAsia="Verdana" w:cs="Verdana"/>
          <w:color w:val="000000" w:themeColor="text1"/>
          <w:sz w:val="18"/>
          <w:szCs w:val="18"/>
        </w:rPr>
        <w:t xml:space="preserve"> support </w:t>
      </w:r>
      <w:proofErr w:type="spellStart"/>
      <w:r w:rsidRPr="39DA686F">
        <w:rPr>
          <w:rFonts w:ascii="Verdana" w:hAnsi="Verdana" w:eastAsia="Verdana" w:cs="Verdana"/>
          <w:color w:val="000000" w:themeColor="text1"/>
          <w:sz w:val="18"/>
          <w:szCs w:val="18"/>
        </w:rPr>
        <w:t>renewal</w:t>
      </w:r>
      <w:proofErr w:type="spellEnd"/>
      <w:r w:rsidRPr="39DA686F">
        <w:rPr>
          <w:rFonts w:ascii="Verdana" w:hAnsi="Verdana" w:eastAsia="Verdana" w:cs="Verdana"/>
          <w:color w:val="000000" w:themeColor="text1"/>
          <w:sz w:val="18"/>
          <w:szCs w:val="18"/>
        </w:rPr>
        <w:t xml:space="preserve"> 1 </w:t>
      </w:r>
      <w:proofErr w:type="spellStart"/>
      <w:r w:rsidRPr="39DA686F">
        <w:rPr>
          <w:rFonts w:ascii="Verdana" w:hAnsi="Verdana" w:eastAsia="Verdana" w:cs="Verdana"/>
          <w:color w:val="000000" w:themeColor="text1"/>
          <w:sz w:val="18"/>
          <w:szCs w:val="18"/>
        </w:rPr>
        <w:t>year</w:t>
      </w:r>
      <w:proofErr w:type="spellEnd"/>
      <w:r w:rsidRPr="39DA686F">
        <w:rPr>
          <w:rFonts w:ascii="Verdana" w:hAnsi="Verdana" w:eastAsia="Verdana" w:cs="Verdana"/>
          <w:color w:val="000000" w:themeColor="text1"/>
          <w:sz w:val="18"/>
          <w:szCs w:val="18"/>
        </w:rPr>
        <w:t> </w:t>
      </w:r>
    </w:p>
    <w:p w:rsidRPr="00C151C5" w:rsidR="004C14E9" w:rsidP="39DA686F" w:rsidRDefault="29F40C07" w14:paraId="5ECAA44A" w14:textId="7E35306A">
      <w:pPr>
        <w:spacing w:line="240" w:lineRule="auto"/>
        <w:rPr>
          <w:rFonts w:ascii="Verdana" w:hAnsi="Verdana" w:eastAsia="Verdana" w:cs="Verdana"/>
          <w:color w:val="000000" w:themeColor="text1"/>
          <w:sz w:val="18"/>
          <w:szCs w:val="18"/>
        </w:rPr>
      </w:pPr>
      <w:r w:rsidRPr="3E48F948" w:rsidR="69D5EE6A">
        <w:rPr>
          <w:rFonts w:ascii="Verdana" w:hAnsi="Verdana" w:eastAsia="Verdana" w:cs="Verdana"/>
          <w:b w:val="1"/>
          <w:bCs w:val="1"/>
          <w:color w:val="000000" w:themeColor="text1" w:themeTint="FF" w:themeShade="FF"/>
          <w:sz w:val="18"/>
          <w:szCs w:val="18"/>
        </w:rPr>
        <w:t>Licentievorm:</w:t>
      </w:r>
      <w:r w:rsidRPr="3E48F948" w:rsidR="69D5EE6A">
        <w:rPr>
          <w:rFonts w:ascii="Verdana" w:hAnsi="Verdana" w:eastAsia="Verdana" w:cs="Verdana"/>
          <w:color w:val="000000" w:themeColor="text1" w:themeTint="FF" w:themeShade="FF"/>
          <w:sz w:val="18"/>
          <w:szCs w:val="18"/>
        </w:rPr>
        <w:t xml:space="preserve"> Per Us</w:t>
      </w:r>
      <w:r w:rsidRPr="3E48F948" w:rsidR="4805A243">
        <w:rPr>
          <w:rFonts w:ascii="Verdana" w:hAnsi="Verdana" w:eastAsia="Verdana" w:cs="Verdana"/>
          <w:color w:val="000000" w:themeColor="text1" w:themeTint="FF" w:themeShade="FF"/>
          <w:sz w:val="18"/>
          <w:szCs w:val="18"/>
        </w:rPr>
        <w:t>er/Device</w:t>
      </w:r>
      <w:r w:rsidRPr="3E48F948" w:rsidR="410887AE">
        <w:rPr>
          <w:rFonts w:ascii="Verdana" w:hAnsi="Verdana" w:eastAsia="Verdana" w:cs="Verdana"/>
          <w:color w:val="000000" w:themeColor="text1" w:themeTint="FF" w:themeShade="FF"/>
          <w:sz w:val="18"/>
          <w:szCs w:val="18"/>
        </w:rPr>
        <w:t xml:space="preserve">; specifiek </w:t>
      </w:r>
      <w:r w:rsidRPr="3E48F948" w:rsidR="351650B6">
        <w:rPr>
          <w:rFonts w:ascii="Verdana" w:hAnsi="Verdana" w:eastAsia="Verdana" w:cs="Verdana"/>
          <w:color w:val="000000" w:themeColor="text1" w:themeTint="FF" w:themeShade="FF"/>
          <w:sz w:val="18"/>
          <w:szCs w:val="18"/>
        </w:rPr>
        <w:t xml:space="preserve">gemaakte </w:t>
      </w:r>
      <w:r w:rsidRPr="3E48F948" w:rsidR="410887AE">
        <w:rPr>
          <w:rFonts w:ascii="Verdana" w:hAnsi="Verdana" w:eastAsia="Verdana" w:cs="Verdana"/>
          <w:color w:val="000000" w:themeColor="text1" w:themeTint="FF" w:themeShade="FF"/>
          <w:sz w:val="18"/>
          <w:szCs w:val="18"/>
        </w:rPr>
        <w:t>af</w:t>
      </w:r>
      <w:r w:rsidRPr="3E48F948" w:rsidR="410887AE">
        <w:rPr>
          <w:rFonts w:ascii="Verdana" w:hAnsi="Verdana" w:eastAsia="Verdana" w:cs="Verdana"/>
          <w:color w:val="000000" w:themeColor="text1" w:themeTint="FF" w:themeShade="FF"/>
          <w:sz w:val="18"/>
          <w:szCs w:val="18"/>
        </w:rPr>
        <w:t>spraak op basis van fte</w:t>
      </w:r>
    </w:p>
    <w:p w:rsidR="004C14E9" w:rsidP="39DA686F" w:rsidRDefault="29F40C07" w14:paraId="7C37F614" w14:textId="165F8C4F">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Aantal:</w:t>
      </w:r>
      <w:r w:rsidRPr="39DA686F">
        <w:rPr>
          <w:rFonts w:ascii="Verdana" w:hAnsi="Verdana" w:eastAsia="Verdana" w:cs="Verdana"/>
          <w:color w:val="000000" w:themeColor="text1"/>
          <w:sz w:val="18"/>
          <w:szCs w:val="18"/>
        </w:rPr>
        <w:t xml:space="preserve"> op basis van 1.902 fte</w:t>
      </w:r>
    </w:p>
    <w:p w:rsidR="004C14E9" w:rsidP="39DA686F" w:rsidRDefault="29F40C07" w14:paraId="67F8B818" w14:textId="69099CAE">
      <w:pPr>
        <w:spacing w:line="240" w:lineRule="auto"/>
        <w:rPr>
          <w:rFonts w:ascii="Verdana" w:hAnsi="Verdana" w:eastAsia="Verdana" w:cs="Verdana"/>
          <w:color w:val="000000" w:themeColor="text1"/>
          <w:sz w:val="18"/>
          <w:szCs w:val="18"/>
        </w:rPr>
      </w:pPr>
      <w:r w:rsidRPr="39DA686F">
        <w:rPr>
          <w:rFonts w:ascii="Verdana" w:hAnsi="Verdana" w:eastAsia="Verdana" w:cs="Verdana"/>
          <w:b/>
          <w:bCs/>
          <w:color w:val="000000" w:themeColor="text1"/>
          <w:sz w:val="18"/>
          <w:szCs w:val="18"/>
        </w:rPr>
        <w:t>Looptijd:</w:t>
      </w:r>
      <w:r w:rsidRPr="39DA686F">
        <w:rPr>
          <w:rFonts w:ascii="Verdana" w:hAnsi="Verdana" w:eastAsia="Verdana" w:cs="Verdana"/>
          <w:color w:val="000000" w:themeColor="text1"/>
          <w:sz w:val="18"/>
          <w:szCs w:val="18"/>
        </w:rPr>
        <w:t xml:space="preserve"> 26-12-2026 t/m 25-12-2027 </w:t>
      </w:r>
    </w:p>
    <w:p w:rsidRPr="00FC64B5" w:rsidR="004C14E9" w:rsidP="00FC64B5" w:rsidRDefault="29F40C07" w14:paraId="2F87A51A" w14:textId="7028B0B9">
      <w:pPr>
        <w:spacing w:line="240" w:lineRule="auto"/>
        <w:rPr>
          <w:rFonts w:ascii="Verdana" w:hAnsi="Verdana" w:eastAsia="Verdana" w:cs="Verdana"/>
          <w:color w:val="000000" w:themeColor="text1"/>
          <w:sz w:val="18"/>
          <w:szCs w:val="18"/>
        </w:rPr>
      </w:pPr>
      <w:r w:rsidRPr="3E48F948" w:rsidR="69D5EE6A">
        <w:rPr>
          <w:rFonts w:ascii="Verdana" w:hAnsi="Verdana" w:eastAsia="Verdana" w:cs="Verdana"/>
          <w:color w:val="000000" w:themeColor="text1" w:themeTint="FF" w:themeShade="FF"/>
          <w:sz w:val="18"/>
          <w:szCs w:val="18"/>
        </w:rPr>
        <w:t> </w:t>
      </w:r>
    </w:p>
    <w:p w:rsidR="004C14E9" w:rsidP="3E48F948" w:rsidRDefault="29F40C07" w14:paraId="3F4E85D3" w14:textId="2234BAA0">
      <w:pPr>
        <w:pStyle w:val="Standaard"/>
        <w:spacing w:line="240" w:lineRule="auto"/>
        <w:rPr>
          <w:rFonts w:ascii="Verdana" w:hAnsi="Verdana" w:eastAsia="Verdana" w:cs="Verdana"/>
          <w:color w:val="4F80BD"/>
          <w:sz w:val="22"/>
          <w:szCs w:val="22"/>
        </w:rPr>
      </w:pPr>
    </w:p>
    <w:p w:rsidR="004C14E9" w:rsidP="3E48F948" w:rsidRDefault="29F40C07" w14:paraId="3CFF5A17" w14:textId="7F7B1AF7">
      <w:pPr>
        <w:spacing w:line="240" w:lineRule="auto"/>
      </w:pPr>
      <w:r>
        <w:br w:type="page"/>
      </w:r>
    </w:p>
    <w:p w:rsidR="004C14E9" w:rsidP="7B276212" w:rsidRDefault="29F40C07" w14:paraId="3EC385C1" w14:textId="468612B2">
      <w:pPr>
        <w:pStyle w:val="Standaard"/>
        <w:spacing w:line="240" w:lineRule="auto"/>
        <w:rPr>
          <w:rFonts w:ascii="Verdana" w:hAnsi="Verdana" w:eastAsia="Verdana" w:cs="Verdana"/>
          <w:color w:val="4F81BD" w:themeColor="accent1"/>
          <w:sz w:val="22"/>
          <w:szCs w:val="22"/>
        </w:rPr>
      </w:pPr>
      <w:r w:rsidRPr="3E48F948" w:rsidR="71BCE03F">
        <w:rPr>
          <w:rFonts w:ascii="Verdana" w:hAnsi="Verdana" w:eastAsia="Verdana" w:cs="Verdana"/>
          <w:color w:val="4F80BD"/>
          <w:sz w:val="22"/>
          <w:szCs w:val="22"/>
        </w:rPr>
        <w:t>C. Overige licenties</w:t>
      </w:r>
      <w:r w:rsidRPr="3E48F948" w:rsidR="71BCE03F">
        <w:rPr>
          <w:rFonts w:ascii="Verdana" w:hAnsi="Verdana" w:eastAsia="Verdana" w:cs="Verdana"/>
          <w:b w:val="1"/>
          <w:bCs w:val="1"/>
          <w:color w:val="4F80BD"/>
          <w:sz w:val="22"/>
          <w:szCs w:val="22"/>
        </w:rPr>
        <w:t> </w:t>
      </w:r>
    </w:p>
    <w:p w:rsidR="004C14E9" w:rsidRDefault="00513F03" w14:paraId="553A8FD1" w14:textId="149BCAD2">
      <w:pPr>
        <w:pStyle w:val="Normal3"/>
      </w:pPr>
      <w:r w:rsidRPr="00513F03">
        <w:rPr>
          <w:rFonts w:ascii="Verdana" w:hAnsi="Verdana" w:eastAsia="Verdana" w:cs="Verdana"/>
          <w:color w:val="000000" w:themeColor="text1"/>
          <w:sz w:val="18"/>
          <w:szCs w:val="18"/>
        </w:rPr>
        <w:t xml:space="preserve">Naast de licenties uit het prijsmodel dient de inschrijver minimaal de licenties uit onderstaande tabel te kunnen leveren. De inschrijver beschikt daarvoor over de juiste fabrikantautorisaties, partnercertificeringen en </w:t>
      </w:r>
      <w:proofErr w:type="spellStart"/>
      <w:r w:rsidRPr="00513F03">
        <w:rPr>
          <w:rFonts w:ascii="Verdana" w:hAnsi="Verdana" w:eastAsia="Verdana" w:cs="Verdana"/>
          <w:color w:val="000000" w:themeColor="text1"/>
          <w:sz w:val="18"/>
          <w:szCs w:val="18"/>
        </w:rPr>
        <w:t>partnerstatussen</w:t>
      </w:r>
      <w:proofErr w:type="spellEnd"/>
      <w:r w:rsidRPr="00513F03">
        <w:rPr>
          <w:rFonts w:ascii="Verdana" w:hAnsi="Verdana" w:eastAsia="Verdana" w:cs="Verdana"/>
          <w:color w:val="000000" w:themeColor="text1"/>
          <w:sz w:val="18"/>
          <w:szCs w:val="18"/>
        </w:rPr>
        <w:t>. Indien uitvoering door een geautoriseerde derde overeenkomstig A-2 is toegestaan, mogen de vereiste autorisaties, certificeringen en statussen betrekking hebben op deze derde.</w:t>
      </w:r>
    </w:p>
    <w:p w:rsidR="004C14E9" w:rsidP="39DA686F" w:rsidRDefault="29F40C07" w14:paraId="4A47DC48" w14:textId="67E5C668">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030"/>
        <w:gridCol w:w="3960"/>
        <w:gridCol w:w="1575"/>
      </w:tblGrid>
      <w:tr w:rsidR="39DA686F" w:rsidTr="39DA686F" w14:paraId="54EDEDD8" w14:textId="77777777">
        <w:trPr>
          <w:trHeight w:val="285"/>
        </w:trPr>
        <w:tc>
          <w:tcPr>
            <w:tcW w:w="3030" w:type="dxa"/>
            <w:tcBorders>
              <w:top w:val="single" w:color="4472C4" w:sz="6" w:space="0"/>
              <w:left w:val="single" w:color="4472C4" w:sz="6" w:space="0"/>
              <w:bottom w:val="single" w:color="4472C4" w:sz="6" w:space="0"/>
              <w:right w:val="single" w:color="4472C4" w:sz="6" w:space="0"/>
            </w:tcBorders>
            <w:shd w:val="clear" w:color="auto" w:fill="4472C4"/>
            <w:vAlign w:val="center"/>
          </w:tcPr>
          <w:p w:rsidR="39DA686F" w:rsidP="39DA686F" w:rsidRDefault="39DA686F" w14:paraId="554840C8" w14:textId="5EAAF1D1">
            <w:pPr>
              <w:spacing w:line="240" w:lineRule="auto"/>
              <w:rPr>
                <w:rFonts w:ascii="Verdana" w:hAnsi="Verdana" w:eastAsia="Verdana" w:cs="Verdana"/>
                <w:color w:val="FFFFFF" w:themeColor="background1"/>
                <w:sz w:val="18"/>
                <w:szCs w:val="18"/>
              </w:rPr>
            </w:pPr>
            <w:r w:rsidRPr="39DA686F">
              <w:rPr>
                <w:rFonts w:ascii="Verdana" w:hAnsi="Verdana" w:eastAsia="Verdana" w:cs="Verdana"/>
                <w:b/>
                <w:bCs/>
                <w:color w:val="FFFFFF" w:themeColor="background1"/>
                <w:sz w:val="18"/>
                <w:szCs w:val="18"/>
              </w:rPr>
              <w:t>Product/dienst</w:t>
            </w:r>
            <w:r w:rsidRPr="39DA686F">
              <w:rPr>
                <w:rFonts w:ascii="Verdana" w:hAnsi="Verdana" w:eastAsia="Verdana" w:cs="Verdana"/>
                <w:color w:val="FFFFFF" w:themeColor="background1"/>
                <w:sz w:val="18"/>
                <w:szCs w:val="18"/>
              </w:rPr>
              <w:t> </w:t>
            </w:r>
          </w:p>
        </w:tc>
        <w:tc>
          <w:tcPr>
            <w:tcW w:w="3960" w:type="dxa"/>
            <w:tcBorders>
              <w:top w:val="single" w:color="4472C4" w:sz="6" w:space="0"/>
              <w:left w:val="single" w:color="4472C4" w:sz="6" w:space="0"/>
              <w:bottom w:val="single" w:color="4472C4" w:sz="6" w:space="0"/>
              <w:right w:val="single" w:color="4472C4" w:sz="6" w:space="0"/>
            </w:tcBorders>
            <w:shd w:val="clear" w:color="auto" w:fill="4472C4"/>
            <w:vAlign w:val="center"/>
          </w:tcPr>
          <w:p w:rsidR="39DA686F" w:rsidP="39DA686F" w:rsidRDefault="39DA686F" w14:paraId="4B318CD0" w14:textId="43CA316C">
            <w:pPr>
              <w:spacing w:line="240" w:lineRule="auto"/>
              <w:rPr>
                <w:rFonts w:ascii="Verdana" w:hAnsi="Verdana" w:eastAsia="Verdana" w:cs="Verdana"/>
                <w:color w:val="FFFFFF" w:themeColor="background1"/>
                <w:sz w:val="18"/>
                <w:szCs w:val="18"/>
              </w:rPr>
            </w:pPr>
            <w:r w:rsidRPr="39DA686F">
              <w:rPr>
                <w:rFonts w:ascii="Verdana" w:hAnsi="Verdana" w:eastAsia="Verdana" w:cs="Verdana"/>
                <w:b/>
                <w:bCs/>
                <w:color w:val="FFFFFF" w:themeColor="background1"/>
                <w:sz w:val="18"/>
                <w:szCs w:val="18"/>
              </w:rPr>
              <w:t>Licentievorm</w:t>
            </w:r>
            <w:r w:rsidRPr="39DA686F">
              <w:rPr>
                <w:rFonts w:ascii="Verdana" w:hAnsi="Verdana" w:eastAsia="Verdana" w:cs="Verdana"/>
                <w:color w:val="FFFFFF" w:themeColor="background1"/>
                <w:sz w:val="18"/>
                <w:szCs w:val="18"/>
              </w:rPr>
              <w:t> </w:t>
            </w:r>
          </w:p>
        </w:tc>
        <w:tc>
          <w:tcPr>
            <w:tcW w:w="1575" w:type="dxa"/>
            <w:tcBorders>
              <w:top w:val="single" w:color="4472C4" w:sz="6" w:space="0"/>
              <w:left w:val="single" w:color="4472C4" w:sz="6" w:space="0"/>
              <w:bottom w:val="single" w:color="4472C4" w:sz="6" w:space="0"/>
              <w:right w:val="single" w:color="4472C4" w:sz="6" w:space="0"/>
            </w:tcBorders>
            <w:shd w:val="clear" w:color="auto" w:fill="4472C4"/>
            <w:vAlign w:val="center"/>
          </w:tcPr>
          <w:p w:rsidR="39DA686F" w:rsidP="39DA686F" w:rsidRDefault="39DA686F" w14:paraId="6270C020" w14:textId="418D11B9">
            <w:pPr>
              <w:spacing w:line="240" w:lineRule="auto"/>
              <w:rPr>
                <w:rFonts w:ascii="Verdana" w:hAnsi="Verdana" w:eastAsia="Verdana" w:cs="Verdana"/>
                <w:color w:val="FFFFFF" w:themeColor="background1"/>
                <w:sz w:val="18"/>
                <w:szCs w:val="18"/>
              </w:rPr>
            </w:pPr>
            <w:r w:rsidRPr="39DA686F">
              <w:rPr>
                <w:rFonts w:ascii="Verdana" w:hAnsi="Verdana" w:eastAsia="Verdana" w:cs="Verdana"/>
                <w:b/>
                <w:bCs/>
                <w:color w:val="FFFFFF" w:themeColor="background1"/>
                <w:sz w:val="18"/>
                <w:szCs w:val="18"/>
              </w:rPr>
              <w:t>Beoordeling</w:t>
            </w:r>
            <w:r w:rsidRPr="39DA686F">
              <w:rPr>
                <w:rFonts w:ascii="Verdana" w:hAnsi="Verdana" w:eastAsia="Verdana" w:cs="Verdana"/>
                <w:color w:val="FFFFFF" w:themeColor="background1"/>
                <w:sz w:val="18"/>
                <w:szCs w:val="18"/>
              </w:rPr>
              <w:t> </w:t>
            </w:r>
          </w:p>
        </w:tc>
      </w:tr>
      <w:tr w:rsidR="39DA686F" w:rsidTr="39DA686F" w14:paraId="311D2717" w14:textId="77777777">
        <w:trPr>
          <w:trHeight w:val="285"/>
        </w:trPr>
        <w:tc>
          <w:tcPr>
            <w:tcW w:w="3030" w:type="dxa"/>
            <w:tcBorders>
              <w:top w:val="single" w:color="4472C4"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0DD65C0C" w14:textId="394AA3E4">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1Password Business </w:t>
            </w:r>
          </w:p>
        </w:tc>
        <w:tc>
          <w:tcPr>
            <w:tcW w:w="3960" w:type="dxa"/>
            <w:tcBorders>
              <w:top w:val="single" w:color="4472C4" w:sz="6" w:space="0"/>
              <w:left w:val="single" w:color="8EAADB" w:sz="6" w:space="0"/>
              <w:bottom w:val="single" w:color="8EAADB" w:sz="6" w:space="0"/>
              <w:right w:val="single" w:color="8EAADB" w:sz="6" w:space="0"/>
            </w:tcBorders>
            <w:shd w:val="clear" w:color="auto" w:fill="D9E2F3"/>
            <w:vAlign w:val="center"/>
          </w:tcPr>
          <w:p w:rsidRPr="00D163C4" w:rsidR="000C1C19" w:rsidP="39DA686F" w:rsidRDefault="39DA686F" w14:paraId="36013783" w14:textId="2276E666">
            <w:pPr>
              <w:spacing w:line="240" w:lineRule="auto"/>
              <w:rPr>
                <w:rFonts w:ascii="Verdana" w:hAnsi="Verdana" w:eastAsia="Verdana" w:cs="Verdana"/>
                <w:color w:val="000000" w:themeColor="text1"/>
                <w:sz w:val="18"/>
                <w:szCs w:val="18"/>
                <w:lang w:val="en-US"/>
              </w:rPr>
            </w:pPr>
            <w:r w:rsidRPr="39DA686F">
              <w:rPr>
                <w:rFonts w:ascii="Verdana" w:hAnsi="Verdana" w:eastAsia="Verdana" w:cs="Verdana"/>
                <w:color w:val="000000" w:themeColor="text1"/>
                <w:sz w:val="18"/>
                <w:szCs w:val="18"/>
                <w:lang w:val="en-US"/>
              </w:rPr>
              <w:t>Subscription for 1 year - named user</w:t>
            </w:r>
          </w:p>
        </w:tc>
        <w:tc>
          <w:tcPr>
            <w:tcW w:w="1575" w:type="dxa"/>
            <w:tcBorders>
              <w:top w:val="single" w:color="4472C4"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682526AB" w14:textId="56F454A3">
            <w:pPr>
              <w:spacing w:line="240" w:lineRule="auto"/>
              <w:jc w:val="center"/>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Ja/Nee </w:t>
            </w:r>
          </w:p>
        </w:tc>
      </w:tr>
      <w:tr w:rsidR="39DA686F" w:rsidTr="39DA686F" w14:paraId="500A6956" w14:textId="77777777">
        <w:trPr>
          <w:trHeight w:val="285"/>
        </w:trPr>
        <w:tc>
          <w:tcPr>
            <w:tcW w:w="3030"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5A188561" w14:textId="4EFE87F5">
            <w:pPr>
              <w:spacing w:line="240" w:lineRule="auto"/>
              <w:rPr>
                <w:rFonts w:ascii="Verdana" w:hAnsi="Verdana" w:eastAsia="Verdana" w:cs="Verdana"/>
                <w:sz w:val="18"/>
                <w:szCs w:val="18"/>
              </w:rPr>
            </w:pPr>
            <w:r w:rsidRPr="39DA686F">
              <w:rPr>
                <w:rFonts w:ascii="Verdana" w:hAnsi="Verdana" w:eastAsia="Verdana" w:cs="Verdana"/>
                <w:sz w:val="18"/>
                <w:szCs w:val="18"/>
              </w:rPr>
              <w:t xml:space="preserve">Arda EPD </w:t>
            </w:r>
            <w:proofErr w:type="spellStart"/>
            <w:r w:rsidRPr="39DA686F">
              <w:rPr>
                <w:rFonts w:ascii="Verdana" w:hAnsi="Verdana" w:eastAsia="Verdana" w:cs="Verdana"/>
                <w:sz w:val="18"/>
                <w:szCs w:val="18"/>
              </w:rPr>
              <w:t>Insights</w:t>
            </w:r>
            <w:proofErr w:type="spellEnd"/>
            <w:r w:rsidRPr="39DA686F">
              <w:rPr>
                <w:rFonts w:ascii="Verdana" w:hAnsi="Verdana" w:eastAsia="Verdana" w:cs="Verdana"/>
                <w:sz w:val="18"/>
                <w:szCs w:val="18"/>
              </w:rPr>
              <w:t> </w:t>
            </w:r>
          </w:p>
        </w:tc>
        <w:tc>
          <w:tcPr>
            <w:tcW w:w="3960"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31829D32" w14:textId="6F06409B">
            <w:pPr>
              <w:spacing w:line="240" w:lineRule="auto"/>
              <w:rPr>
                <w:rFonts w:ascii="Verdana" w:hAnsi="Verdana" w:eastAsia="Verdana" w:cs="Verdana"/>
                <w:sz w:val="18"/>
                <w:szCs w:val="18"/>
              </w:rPr>
            </w:pPr>
            <w:r w:rsidRPr="39DA686F">
              <w:rPr>
                <w:rFonts w:ascii="Verdana" w:hAnsi="Verdana" w:eastAsia="Verdana" w:cs="Verdana"/>
                <w:sz w:val="18"/>
                <w:szCs w:val="18"/>
              </w:rPr>
              <w:t>Subscription - users </w:t>
            </w:r>
          </w:p>
        </w:tc>
        <w:tc>
          <w:tcPr>
            <w:tcW w:w="1575"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7E73EF88" w14:textId="0DCD85E1">
            <w:pPr>
              <w:spacing w:line="240" w:lineRule="auto"/>
              <w:jc w:val="center"/>
              <w:rPr>
                <w:rFonts w:ascii="Verdana" w:hAnsi="Verdana" w:eastAsia="Verdana" w:cs="Verdana"/>
                <w:sz w:val="18"/>
                <w:szCs w:val="18"/>
              </w:rPr>
            </w:pPr>
            <w:r w:rsidRPr="39DA686F">
              <w:rPr>
                <w:rFonts w:ascii="Verdana" w:hAnsi="Verdana" w:eastAsia="Verdana" w:cs="Verdana"/>
                <w:sz w:val="18"/>
                <w:szCs w:val="18"/>
              </w:rPr>
              <w:t>Ja/Nee </w:t>
            </w:r>
          </w:p>
        </w:tc>
      </w:tr>
      <w:tr w:rsidR="39DA686F" w:rsidTr="39DA686F" w14:paraId="336497D9" w14:textId="77777777">
        <w:trPr>
          <w:trHeight w:val="285"/>
        </w:trPr>
        <w:tc>
          <w:tcPr>
            <w:tcW w:w="3030" w:type="dxa"/>
            <w:tcBorders>
              <w:top w:val="single" w:color="8EAADB"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3382D2B9" w14:textId="1F9ADB5C">
            <w:pPr>
              <w:spacing w:line="240" w:lineRule="auto"/>
              <w:rPr>
                <w:rFonts w:ascii="Verdana" w:hAnsi="Verdana" w:eastAsia="Verdana" w:cs="Verdana"/>
                <w:color w:val="000000" w:themeColor="text1"/>
                <w:sz w:val="18"/>
                <w:szCs w:val="18"/>
              </w:rPr>
            </w:pPr>
            <w:proofErr w:type="spellStart"/>
            <w:r w:rsidRPr="39DA686F">
              <w:rPr>
                <w:rFonts w:ascii="Verdana" w:hAnsi="Verdana" w:eastAsia="Verdana" w:cs="Verdana"/>
                <w:color w:val="000000" w:themeColor="text1"/>
                <w:sz w:val="18"/>
                <w:szCs w:val="18"/>
              </w:rPr>
              <w:t>BatchPatch</w:t>
            </w:r>
            <w:proofErr w:type="spellEnd"/>
            <w:r w:rsidRPr="39DA686F">
              <w:rPr>
                <w:rFonts w:ascii="Verdana" w:hAnsi="Verdana" w:eastAsia="Verdana" w:cs="Verdana"/>
                <w:color w:val="000000" w:themeColor="text1"/>
                <w:sz w:val="18"/>
                <w:szCs w:val="18"/>
              </w:rPr>
              <w:t xml:space="preserve"> Standard </w:t>
            </w:r>
          </w:p>
        </w:tc>
        <w:tc>
          <w:tcPr>
            <w:tcW w:w="3960" w:type="dxa"/>
            <w:tcBorders>
              <w:top w:val="single" w:color="8EAADB" w:sz="6" w:space="0"/>
              <w:left w:val="single" w:color="8EAADB" w:sz="6" w:space="0"/>
              <w:bottom w:val="single" w:color="8EAADB" w:sz="6" w:space="0"/>
              <w:right w:val="single" w:color="8EAADB" w:sz="6" w:space="0"/>
            </w:tcBorders>
            <w:shd w:val="clear" w:color="auto" w:fill="D9E2F3"/>
            <w:vAlign w:val="center"/>
          </w:tcPr>
          <w:p w:rsidRPr="00D163C4" w:rsidR="39DA686F" w:rsidP="39DA686F" w:rsidRDefault="39DA686F" w14:paraId="277E3648" w14:textId="19360F8D">
            <w:pPr>
              <w:spacing w:line="240" w:lineRule="auto"/>
              <w:rPr>
                <w:rFonts w:ascii="Verdana" w:hAnsi="Verdana" w:eastAsia="Verdana" w:cs="Verdana"/>
                <w:color w:val="000000" w:themeColor="text1"/>
                <w:sz w:val="18"/>
                <w:szCs w:val="18"/>
                <w:lang w:val="en-US"/>
              </w:rPr>
            </w:pPr>
            <w:r w:rsidRPr="39DA686F">
              <w:rPr>
                <w:rFonts w:ascii="Verdana" w:hAnsi="Verdana" w:eastAsia="Verdana" w:cs="Verdana"/>
                <w:color w:val="000000" w:themeColor="text1"/>
                <w:sz w:val="18"/>
                <w:szCs w:val="18"/>
                <w:lang w:val="en-US"/>
              </w:rPr>
              <w:t>Renewal for 1 year – named user </w:t>
            </w:r>
          </w:p>
          <w:p w:rsidRPr="00D163C4" w:rsidR="39DA686F" w:rsidP="39DA686F" w:rsidRDefault="39DA686F" w14:paraId="19767926" w14:textId="59B010E6">
            <w:pPr>
              <w:spacing w:line="240" w:lineRule="auto"/>
              <w:rPr>
                <w:rFonts w:ascii="Verdana" w:hAnsi="Verdana" w:eastAsia="Verdana" w:cs="Verdana"/>
                <w:color w:val="000000" w:themeColor="text1"/>
                <w:sz w:val="18"/>
                <w:szCs w:val="18"/>
                <w:lang w:val="en-US"/>
              </w:rPr>
            </w:pPr>
            <w:r w:rsidRPr="39DA686F">
              <w:rPr>
                <w:rFonts w:ascii="Verdana" w:hAnsi="Verdana" w:eastAsia="Verdana" w:cs="Verdana"/>
                <w:color w:val="000000" w:themeColor="text1"/>
                <w:sz w:val="18"/>
                <w:szCs w:val="18"/>
                <w:lang w:val="en-US"/>
              </w:rPr>
              <w:t>License and support with update protection </w:t>
            </w:r>
          </w:p>
        </w:tc>
        <w:tc>
          <w:tcPr>
            <w:tcW w:w="1575" w:type="dxa"/>
            <w:tcBorders>
              <w:top w:val="single" w:color="8EAADB"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50CDA592" w14:textId="68DCA900">
            <w:pPr>
              <w:spacing w:line="240" w:lineRule="auto"/>
              <w:jc w:val="center"/>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Ja/Nee </w:t>
            </w:r>
          </w:p>
        </w:tc>
      </w:tr>
      <w:tr w:rsidR="39DA686F" w:rsidTr="39DA686F" w14:paraId="0F2F519E" w14:textId="77777777">
        <w:trPr>
          <w:trHeight w:val="285"/>
        </w:trPr>
        <w:tc>
          <w:tcPr>
            <w:tcW w:w="3030"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19944B20" w14:textId="7BDB4324">
            <w:pPr>
              <w:spacing w:line="240" w:lineRule="auto"/>
              <w:rPr>
                <w:rFonts w:ascii="Verdana" w:hAnsi="Verdana" w:eastAsia="Verdana" w:cs="Verdana"/>
                <w:sz w:val="18"/>
                <w:szCs w:val="18"/>
              </w:rPr>
            </w:pPr>
            <w:proofErr w:type="spellStart"/>
            <w:r w:rsidRPr="39DA686F">
              <w:rPr>
                <w:rFonts w:ascii="Verdana" w:hAnsi="Verdana" w:eastAsia="Verdana" w:cs="Verdana"/>
                <w:sz w:val="18"/>
                <w:szCs w:val="18"/>
              </w:rPr>
              <w:t>Filecap</w:t>
            </w:r>
            <w:proofErr w:type="spellEnd"/>
            <w:r w:rsidRPr="39DA686F">
              <w:rPr>
                <w:rFonts w:ascii="Verdana" w:hAnsi="Verdana" w:eastAsia="Verdana" w:cs="Verdana"/>
                <w:sz w:val="18"/>
                <w:szCs w:val="18"/>
              </w:rPr>
              <w:t> </w:t>
            </w:r>
            <w:r w:rsidR="00781234">
              <w:rPr>
                <w:rFonts w:ascii="Verdana" w:hAnsi="Verdana" w:eastAsia="Verdana" w:cs="Verdana"/>
                <w:sz w:val="18"/>
                <w:szCs w:val="18"/>
              </w:rPr>
              <w:t>SaaS Domein</w:t>
            </w:r>
          </w:p>
        </w:tc>
        <w:tc>
          <w:tcPr>
            <w:tcW w:w="3960"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10E09BBC" w14:textId="55F2BBA7">
            <w:pPr>
              <w:spacing w:line="240" w:lineRule="auto"/>
              <w:rPr>
                <w:rFonts w:ascii="Verdana" w:hAnsi="Verdana" w:eastAsia="Verdana" w:cs="Verdana"/>
                <w:sz w:val="18"/>
                <w:szCs w:val="18"/>
              </w:rPr>
            </w:pPr>
            <w:r w:rsidRPr="39DA686F">
              <w:rPr>
                <w:rFonts w:ascii="Verdana" w:hAnsi="Verdana" w:eastAsia="Verdana" w:cs="Verdana"/>
                <w:sz w:val="18"/>
                <w:szCs w:val="18"/>
              </w:rPr>
              <w:t xml:space="preserve">Licentie en/of verlenging </w:t>
            </w:r>
            <w:r w:rsidR="00B340C7">
              <w:rPr>
                <w:rFonts w:ascii="Verdana" w:hAnsi="Verdana" w:eastAsia="Verdana" w:cs="Verdana"/>
                <w:sz w:val="18"/>
                <w:szCs w:val="18"/>
              </w:rPr>
              <w:t>inclusief product</w:t>
            </w:r>
            <w:r w:rsidR="00436746">
              <w:rPr>
                <w:rFonts w:ascii="Verdana" w:hAnsi="Verdana" w:eastAsia="Verdana" w:cs="Verdana"/>
                <w:sz w:val="18"/>
                <w:szCs w:val="18"/>
              </w:rPr>
              <w:t xml:space="preserve"> </w:t>
            </w:r>
            <w:r w:rsidR="00B340C7">
              <w:rPr>
                <w:rFonts w:ascii="Verdana" w:hAnsi="Verdana" w:eastAsia="Verdana" w:cs="Verdana"/>
                <w:sz w:val="18"/>
                <w:szCs w:val="18"/>
              </w:rPr>
              <w:t>updates</w:t>
            </w:r>
            <w:r w:rsidR="00E326A8">
              <w:rPr>
                <w:rFonts w:ascii="Verdana" w:hAnsi="Verdana" w:eastAsia="Verdana" w:cs="Verdana"/>
                <w:sz w:val="18"/>
                <w:szCs w:val="18"/>
              </w:rPr>
              <w:t>/upgrades en e</w:t>
            </w:r>
            <w:r w:rsidR="007C2BA7">
              <w:rPr>
                <w:rFonts w:ascii="Verdana" w:hAnsi="Verdana" w:eastAsia="Verdana" w:cs="Verdana"/>
                <w:sz w:val="18"/>
                <w:szCs w:val="18"/>
              </w:rPr>
              <w:t>-</w:t>
            </w:r>
            <w:r w:rsidR="00436746">
              <w:rPr>
                <w:rFonts w:ascii="Verdana" w:hAnsi="Verdana" w:eastAsia="Verdana" w:cs="Verdana"/>
                <w:sz w:val="18"/>
                <w:szCs w:val="18"/>
              </w:rPr>
              <w:t>m</w:t>
            </w:r>
            <w:r w:rsidR="00E326A8">
              <w:rPr>
                <w:rFonts w:ascii="Verdana" w:hAnsi="Verdana" w:eastAsia="Verdana" w:cs="Verdana"/>
                <w:sz w:val="18"/>
                <w:szCs w:val="18"/>
              </w:rPr>
              <w:t>ailondersteuning</w:t>
            </w:r>
          </w:p>
        </w:tc>
        <w:tc>
          <w:tcPr>
            <w:tcW w:w="1575"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02971BC3" w14:textId="35F62B50">
            <w:pPr>
              <w:spacing w:line="240" w:lineRule="auto"/>
              <w:jc w:val="center"/>
              <w:rPr>
                <w:rFonts w:ascii="Verdana" w:hAnsi="Verdana" w:eastAsia="Verdana" w:cs="Verdana"/>
                <w:sz w:val="18"/>
                <w:szCs w:val="18"/>
              </w:rPr>
            </w:pPr>
            <w:r w:rsidRPr="39DA686F">
              <w:rPr>
                <w:rFonts w:ascii="Verdana" w:hAnsi="Verdana" w:eastAsia="Verdana" w:cs="Verdana"/>
                <w:sz w:val="18"/>
                <w:szCs w:val="18"/>
              </w:rPr>
              <w:t>Ja/Nee </w:t>
            </w:r>
          </w:p>
        </w:tc>
      </w:tr>
      <w:tr w:rsidR="39DA686F" w:rsidTr="39DA686F" w14:paraId="0D238AF6" w14:textId="77777777">
        <w:trPr>
          <w:trHeight w:val="285"/>
        </w:trPr>
        <w:tc>
          <w:tcPr>
            <w:tcW w:w="3030" w:type="dxa"/>
            <w:tcBorders>
              <w:top w:val="single" w:color="8EAADB" w:sz="6" w:space="0"/>
              <w:left w:val="single" w:color="8EAADB" w:sz="6" w:space="0"/>
              <w:bottom w:val="single" w:color="8EAADB" w:sz="6" w:space="0"/>
              <w:right w:val="single" w:color="8EAADB" w:sz="6" w:space="0"/>
            </w:tcBorders>
            <w:shd w:val="clear" w:color="auto" w:fill="D9E2F3"/>
            <w:vAlign w:val="center"/>
          </w:tcPr>
          <w:p w:rsidRPr="00D163C4" w:rsidR="39DA686F" w:rsidP="39DA686F" w:rsidRDefault="39DA686F" w14:paraId="6BCABD03" w14:textId="76F88D9B">
            <w:pPr>
              <w:spacing w:line="240" w:lineRule="auto"/>
              <w:rPr>
                <w:rFonts w:ascii="Verdana" w:hAnsi="Verdana" w:eastAsia="Verdana" w:cs="Verdana"/>
                <w:color w:val="000000" w:themeColor="text1"/>
                <w:sz w:val="18"/>
                <w:szCs w:val="18"/>
                <w:lang w:val="en-US"/>
              </w:rPr>
            </w:pPr>
            <w:r w:rsidRPr="39DA686F">
              <w:rPr>
                <w:rFonts w:ascii="Verdana" w:hAnsi="Verdana" w:eastAsia="Verdana" w:cs="Verdana"/>
                <w:color w:val="000000" w:themeColor="text1"/>
                <w:sz w:val="18"/>
                <w:szCs w:val="18"/>
                <w:lang w:val="en-US"/>
              </w:rPr>
              <w:t xml:space="preserve">NVIDIA </w:t>
            </w:r>
            <w:proofErr w:type="spellStart"/>
            <w:r w:rsidRPr="39DA686F">
              <w:rPr>
                <w:rFonts w:ascii="Verdana" w:hAnsi="Verdana" w:eastAsia="Verdana" w:cs="Verdana"/>
                <w:color w:val="000000" w:themeColor="text1"/>
                <w:sz w:val="18"/>
                <w:szCs w:val="18"/>
                <w:lang w:val="en-US"/>
              </w:rPr>
              <w:t>vPC</w:t>
            </w:r>
            <w:proofErr w:type="spellEnd"/>
            <w:r w:rsidRPr="39DA686F">
              <w:rPr>
                <w:rFonts w:ascii="Verdana" w:hAnsi="Verdana" w:eastAsia="Verdana" w:cs="Verdana"/>
                <w:color w:val="000000" w:themeColor="text1"/>
                <w:sz w:val="18"/>
                <w:szCs w:val="18"/>
                <w:lang w:val="en-US"/>
              </w:rPr>
              <w:t> </w:t>
            </w:r>
            <w:proofErr w:type="spellStart"/>
            <w:r w:rsidR="00564895">
              <w:rPr>
                <w:rFonts w:ascii="Verdana" w:hAnsi="Verdana" w:eastAsia="Verdana" w:cs="Verdana"/>
                <w:color w:val="000000" w:themeColor="text1"/>
                <w:sz w:val="18"/>
                <w:szCs w:val="18"/>
                <w:lang w:val="en-US"/>
              </w:rPr>
              <w:t>en</w:t>
            </w:r>
            <w:proofErr w:type="spellEnd"/>
          </w:p>
          <w:p w:rsidRPr="00D163C4" w:rsidR="39DA686F" w:rsidP="39DA686F" w:rsidRDefault="39DA686F" w14:paraId="24F00F8E" w14:textId="75475D24">
            <w:pPr>
              <w:spacing w:line="240" w:lineRule="auto"/>
              <w:rPr>
                <w:rFonts w:ascii="Verdana" w:hAnsi="Verdana" w:eastAsia="Verdana" w:cs="Verdana"/>
                <w:color w:val="000000" w:themeColor="text1"/>
                <w:sz w:val="18"/>
                <w:szCs w:val="18"/>
                <w:lang w:val="en-US"/>
              </w:rPr>
            </w:pPr>
            <w:r w:rsidRPr="39DA686F">
              <w:rPr>
                <w:rFonts w:ascii="Verdana" w:hAnsi="Verdana" w:eastAsia="Verdana" w:cs="Verdana"/>
                <w:color w:val="000000" w:themeColor="text1"/>
                <w:sz w:val="18"/>
                <w:szCs w:val="18"/>
                <w:lang w:val="en-US"/>
              </w:rPr>
              <w:t xml:space="preserve">NVIDIA Quadro </w:t>
            </w:r>
            <w:proofErr w:type="spellStart"/>
            <w:r w:rsidRPr="39DA686F">
              <w:rPr>
                <w:rFonts w:ascii="Verdana" w:hAnsi="Verdana" w:eastAsia="Verdana" w:cs="Verdana"/>
                <w:color w:val="000000" w:themeColor="text1"/>
                <w:sz w:val="18"/>
                <w:szCs w:val="18"/>
                <w:lang w:val="en-US"/>
              </w:rPr>
              <w:t>vDWS</w:t>
            </w:r>
            <w:proofErr w:type="spellEnd"/>
            <w:r w:rsidRPr="39DA686F">
              <w:rPr>
                <w:rFonts w:ascii="Verdana" w:hAnsi="Verdana" w:eastAsia="Verdana" w:cs="Verdana"/>
                <w:color w:val="000000" w:themeColor="text1"/>
                <w:sz w:val="18"/>
                <w:szCs w:val="18"/>
                <w:lang w:val="en-US"/>
              </w:rPr>
              <w:t xml:space="preserve"> Basis </w:t>
            </w:r>
          </w:p>
        </w:tc>
        <w:tc>
          <w:tcPr>
            <w:tcW w:w="3960" w:type="dxa"/>
            <w:tcBorders>
              <w:top w:val="single" w:color="8EAADB" w:sz="6" w:space="0"/>
              <w:left w:val="single" w:color="8EAADB" w:sz="6" w:space="0"/>
              <w:bottom w:val="single" w:color="8EAADB" w:sz="6" w:space="0"/>
              <w:right w:val="single" w:color="8EAADB" w:sz="6" w:space="0"/>
            </w:tcBorders>
            <w:shd w:val="clear" w:color="auto" w:fill="D9E2F3"/>
            <w:vAlign w:val="center"/>
          </w:tcPr>
          <w:p w:rsidRPr="00A77BE3" w:rsidR="39DA686F" w:rsidP="39DA686F" w:rsidRDefault="39DA686F" w14:paraId="4A18CDD2" w14:textId="6B60550A">
            <w:pPr>
              <w:spacing w:line="240" w:lineRule="auto"/>
              <w:rPr>
                <w:rFonts w:ascii="Verdana" w:hAnsi="Verdana" w:eastAsia="Verdana" w:cs="Verdana"/>
                <w:color w:val="000000" w:themeColor="text1"/>
                <w:sz w:val="18"/>
                <w:szCs w:val="18"/>
                <w:lang w:val="en-US"/>
              </w:rPr>
            </w:pPr>
            <w:r w:rsidRPr="39DA686F">
              <w:rPr>
                <w:rFonts w:ascii="Verdana" w:hAnsi="Verdana" w:eastAsia="Verdana" w:cs="Verdana"/>
                <w:color w:val="000000" w:themeColor="text1"/>
                <w:sz w:val="18"/>
                <w:szCs w:val="18"/>
                <w:lang w:val="en-US"/>
              </w:rPr>
              <w:t>Subscription renewal 5 years, cu </w:t>
            </w:r>
          </w:p>
        </w:tc>
        <w:tc>
          <w:tcPr>
            <w:tcW w:w="1575" w:type="dxa"/>
            <w:tcBorders>
              <w:top w:val="single" w:color="8EAADB"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76682FA9" w14:textId="4B63BA7B">
            <w:pPr>
              <w:spacing w:line="240" w:lineRule="auto"/>
              <w:jc w:val="center"/>
              <w:rPr>
                <w:rFonts w:ascii="Verdana" w:hAnsi="Verdana" w:eastAsia="Verdana" w:cs="Verdana"/>
                <w:sz w:val="18"/>
                <w:szCs w:val="18"/>
              </w:rPr>
            </w:pPr>
            <w:r w:rsidRPr="39DA686F">
              <w:rPr>
                <w:rFonts w:ascii="Verdana" w:hAnsi="Verdana" w:eastAsia="Verdana" w:cs="Verdana"/>
                <w:sz w:val="18"/>
                <w:szCs w:val="18"/>
              </w:rPr>
              <w:t>Ja/Nee </w:t>
            </w:r>
          </w:p>
        </w:tc>
      </w:tr>
      <w:tr w:rsidR="39DA686F" w:rsidTr="39DA686F" w14:paraId="4D00BC40" w14:textId="77777777">
        <w:trPr>
          <w:trHeight w:val="285"/>
        </w:trPr>
        <w:tc>
          <w:tcPr>
            <w:tcW w:w="3030"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746EB56C" w14:textId="054367EC">
            <w:pPr>
              <w:spacing w:line="240" w:lineRule="auto"/>
              <w:rPr>
                <w:rFonts w:ascii="Verdana" w:hAnsi="Verdana" w:eastAsia="Verdana" w:cs="Verdana"/>
                <w:sz w:val="18"/>
                <w:szCs w:val="18"/>
              </w:rPr>
            </w:pPr>
            <w:proofErr w:type="spellStart"/>
            <w:r w:rsidRPr="39DA686F">
              <w:rPr>
                <w:rFonts w:ascii="Verdana" w:hAnsi="Verdana" w:eastAsia="Verdana" w:cs="Verdana"/>
                <w:sz w:val="18"/>
                <w:szCs w:val="18"/>
              </w:rPr>
              <w:t>Omnissa</w:t>
            </w:r>
            <w:proofErr w:type="spellEnd"/>
            <w:r w:rsidRPr="39DA686F">
              <w:rPr>
                <w:rFonts w:ascii="Verdana" w:hAnsi="Verdana" w:eastAsia="Verdana" w:cs="Verdana"/>
                <w:sz w:val="18"/>
                <w:szCs w:val="18"/>
              </w:rPr>
              <w:t xml:space="preserve"> Horizon Universal </w:t>
            </w:r>
          </w:p>
        </w:tc>
        <w:tc>
          <w:tcPr>
            <w:tcW w:w="3960" w:type="dxa"/>
            <w:tcBorders>
              <w:top w:val="single" w:color="8EAADB" w:sz="6" w:space="0"/>
              <w:left w:val="single" w:color="8EAADB" w:sz="6" w:space="0"/>
              <w:bottom w:val="single" w:color="8EAADB" w:sz="6" w:space="0"/>
              <w:right w:val="single" w:color="8EAADB" w:sz="6" w:space="0"/>
            </w:tcBorders>
            <w:vAlign w:val="center"/>
          </w:tcPr>
          <w:p w:rsidRPr="00D163C4" w:rsidR="39DA686F" w:rsidP="39DA686F" w:rsidRDefault="39DA686F" w14:paraId="595FF216" w14:textId="6624A5CC">
            <w:pPr>
              <w:spacing w:line="240" w:lineRule="auto"/>
              <w:rPr>
                <w:rFonts w:ascii="Verdana" w:hAnsi="Verdana" w:eastAsia="Verdana" w:cs="Verdana"/>
                <w:sz w:val="18"/>
                <w:szCs w:val="18"/>
                <w:lang w:val="en-US"/>
              </w:rPr>
            </w:pPr>
            <w:r w:rsidRPr="39DA686F">
              <w:rPr>
                <w:rFonts w:ascii="Verdana" w:hAnsi="Verdana" w:eastAsia="Verdana" w:cs="Verdana"/>
                <w:sz w:val="18"/>
                <w:szCs w:val="18"/>
                <w:lang w:val="en-US"/>
              </w:rPr>
              <w:t>Subscription 3 years </w:t>
            </w:r>
          </w:p>
          <w:p w:rsidRPr="00D163C4" w:rsidR="39DA686F" w:rsidP="00523B26" w:rsidRDefault="39DA686F" w14:paraId="6CAD1533" w14:textId="153A919D">
            <w:pPr>
              <w:spacing w:line="240" w:lineRule="auto"/>
              <w:rPr>
                <w:rFonts w:ascii="Verdana" w:hAnsi="Verdana" w:eastAsia="Verdana" w:cs="Verdana"/>
                <w:sz w:val="18"/>
                <w:szCs w:val="18"/>
                <w:lang w:val="en-US"/>
              </w:rPr>
            </w:pPr>
            <w:r w:rsidRPr="39DA686F">
              <w:rPr>
                <w:rFonts w:ascii="Verdana" w:hAnsi="Verdana" w:eastAsia="Verdana" w:cs="Verdana"/>
                <w:sz w:val="18"/>
                <w:szCs w:val="18"/>
                <w:lang w:val="en-US"/>
              </w:rPr>
              <w:t>Core CCU</w:t>
            </w:r>
            <w:r w:rsidR="00523B26">
              <w:rPr>
                <w:rFonts w:ascii="Verdana" w:hAnsi="Verdana" w:eastAsia="Verdana" w:cs="Verdana"/>
                <w:sz w:val="18"/>
                <w:szCs w:val="18"/>
                <w:lang w:val="en-US"/>
              </w:rPr>
              <w:t xml:space="preserve"> </w:t>
            </w:r>
            <w:proofErr w:type="spellStart"/>
            <w:r w:rsidR="00523B26">
              <w:rPr>
                <w:rFonts w:ascii="Verdana" w:hAnsi="Verdana" w:eastAsia="Verdana" w:cs="Verdana"/>
                <w:sz w:val="18"/>
                <w:szCs w:val="18"/>
                <w:lang w:val="en-US"/>
              </w:rPr>
              <w:t>en</w:t>
            </w:r>
            <w:proofErr w:type="spellEnd"/>
            <w:r w:rsidR="00523B26">
              <w:rPr>
                <w:rFonts w:ascii="Verdana" w:hAnsi="Verdana" w:eastAsia="Verdana" w:cs="Verdana"/>
                <w:sz w:val="18"/>
                <w:szCs w:val="18"/>
                <w:lang w:val="en-US"/>
              </w:rPr>
              <w:t xml:space="preserve"> </w:t>
            </w:r>
            <w:r w:rsidRPr="39DA686F">
              <w:rPr>
                <w:rFonts w:ascii="Verdana" w:hAnsi="Verdana" w:eastAsia="Verdana" w:cs="Verdana"/>
                <w:sz w:val="18"/>
                <w:szCs w:val="18"/>
                <w:lang w:val="en-US"/>
              </w:rPr>
              <w:t>Add-on to Core CCU</w:t>
            </w:r>
          </w:p>
        </w:tc>
        <w:tc>
          <w:tcPr>
            <w:tcW w:w="1575"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0671560B" w14:textId="6D233D21">
            <w:pPr>
              <w:spacing w:line="240" w:lineRule="auto"/>
              <w:jc w:val="center"/>
              <w:rPr>
                <w:rFonts w:ascii="Verdana" w:hAnsi="Verdana" w:eastAsia="Verdana" w:cs="Verdana"/>
                <w:sz w:val="18"/>
                <w:szCs w:val="18"/>
              </w:rPr>
            </w:pPr>
            <w:r w:rsidRPr="39DA686F">
              <w:rPr>
                <w:rFonts w:ascii="Verdana" w:hAnsi="Verdana" w:eastAsia="Verdana" w:cs="Verdana"/>
                <w:sz w:val="18"/>
                <w:szCs w:val="18"/>
              </w:rPr>
              <w:t>Ja/Nee </w:t>
            </w:r>
          </w:p>
        </w:tc>
      </w:tr>
      <w:tr w:rsidR="39DA686F" w:rsidTr="39DA686F" w14:paraId="63093C58" w14:textId="77777777">
        <w:trPr>
          <w:trHeight w:val="285"/>
        </w:trPr>
        <w:tc>
          <w:tcPr>
            <w:tcW w:w="3030" w:type="dxa"/>
            <w:tcBorders>
              <w:top w:val="single" w:color="8EAADB"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7D6901E6" w14:textId="3C635F26">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Oracle JAVA SE </w:t>
            </w:r>
          </w:p>
        </w:tc>
        <w:tc>
          <w:tcPr>
            <w:tcW w:w="3960" w:type="dxa"/>
            <w:tcBorders>
              <w:top w:val="single" w:color="8EAADB" w:sz="6" w:space="0"/>
              <w:left w:val="single" w:color="8EAADB" w:sz="6" w:space="0"/>
              <w:bottom w:val="single" w:color="8EAADB" w:sz="6" w:space="0"/>
              <w:right w:val="single" w:color="8EAADB" w:sz="6" w:space="0"/>
            </w:tcBorders>
            <w:shd w:val="clear" w:color="auto" w:fill="D9E2F3"/>
            <w:vAlign w:val="center"/>
          </w:tcPr>
          <w:p w:rsidRPr="00D163C4" w:rsidR="39DA686F" w:rsidP="39DA686F" w:rsidRDefault="39DA686F" w14:paraId="45B60F24" w14:textId="5034C428">
            <w:pPr>
              <w:spacing w:line="240" w:lineRule="auto"/>
              <w:rPr>
                <w:rFonts w:ascii="Verdana" w:hAnsi="Verdana" w:eastAsia="Verdana" w:cs="Verdana"/>
                <w:color w:val="000000" w:themeColor="text1"/>
                <w:sz w:val="18"/>
                <w:szCs w:val="18"/>
                <w:lang w:val="en-US"/>
              </w:rPr>
            </w:pPr>
            <w:r w:rsidRPr="39DA686F">
              <w:rPr>
                <w:rFonts w:ascii="Verdana" w:hAnsi="Verdana" w:eastAsia="Verdana" w:cs="Verdana"/>
                <w:color w:val="000000" w:themeColor="text1"/>
                <w:sz w:val="18"/>
                <w:szCs w:val="18"/>
                <w:lang w:val="en-US"/>
              </w:rPr>
              <w:t>Subscription for 5 years – named user </w:t>
            </w:r>
          </w:p>
        </w:tc>
        <w:tc>
          <w:tcPr>
            <w:tcW w:w="1575" w:type="dxa"/>
            <w:tcBorders>
              <w:top w:val="single" w:color="8EAADB"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258E92E9" w14:textId="32D09E3E">
            <w:pPr>
              <w:spacing w:line="240" w:lineRule="auto"/>
              <w:jc w:val="center"/>
              <w:rPr>
                <w:rFonts w:ascii="Verdana" w:hAnsi="Verdana" w:eastAsia="Verdana" w:cs="Verdana"/>
                <w:sz w:val="18"/>
                <w:szCs w:val="18"/>
              </w:rPr>
            </w:pPr>
            <w:r w:rsidRPr="39DA686F">
              <w:rPr>
                <w:rFonts w:ascii="Verdana" w:hAnsi="Verdana" w:eastAsia="Verdana" w:cs="Verdana"/>
                <w:sz w:val="18"/>
                <w:szCs w:val="18"/>
              </w:rPr>
              <w:t>Ja/Nee </w:t>
            </w:r>
          </w:p>
        </w:tc>
      </w:tr>
      <w:tr w:rsidR="39DA686F" w:rsidTr="39DA686F" w14:paraId="362B5425" w14:textId="77777777">
        <w:trPr>
          <w:trHeight w:val="285"/>
        </w:trPr>
        <w:tc>
          <w:tcPr>
            <w:tcW w:w="3030"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6BEDFC86" w14:textId="664F560C">
            <w:pPr>
              <w:spacing w:line="240" w:lineRule="auto"/>
              <w:rPr>
                <w:rFonts w:ascii="Verdana" w:hAnsi="Verdana" w:eastAsia="Verdana" w:cs="Verdana"/>
                <w:sz w:val="18"/>
                <w:szCs w:val="18"/>
              </w:rPr>
            </w:pPr>
            <w:r w:rsidRPr="39DA686F">
              <w:rPr>
                <w:rFonts w:ascii="Verdana" w:hAnsi="Verdana" w:eastAsia="Verdana" w:cs="Verdana"/>
                <w:sz w:val="18"/>
                <w:szCs w:val="18"/>
              </w:rPr>
              <w:t>PDF-</w:t>
            </w:r>
            <w:proofErr w:type="spellStart"/>
            <w:r w:rsidRPr="39DA686F">
              <w:rPr>
                <w:rFonts w:ascii="Verdana" w:hAnsi="Verdana" w:eastAsia="Verdana" w:cs="Verdana"/>
                <w:sz w:val="18"/>
                <w:szCs w:val="18"/>
              </w:rPr>
              <w:t>Xchange</w:t>
            </w:r>
            <w:proofErr w:type="spellEnd"/>
            <w:r w:rsidRPr="39DA686F">
              <w:rPr>
                <w:rFonts w:ascii="Verdana" w:hAnsi="Verdana" w:eastAsia="Verdana" w:cs="Verdana"/>
                <w:sz w:val="18"/>
                <w:szCs w:val="18"/>
              </w:rPr>
              <w:t xml:space="preserve"> PRO </w:t>
            </w:r>
          </w:p>
        </w:tc>
        <w:tc>
          <w:tcPr>
            <w:tcW w:w="3960" w:type="dxa"/>
            <w:tcBorders>
              <w:top w:val="single" w:color="8EAADB" w:sz="6" w:space="0"/>
              <w:left w:val="single" w:color="8EAADB" w:sz="6" w:space="0"/>
              <w:bottom w:val="single" w:color="8EAADB" w:sz="6" w:space="0"/>
              <w:right w:val="single" w:color="8EAADB" w:sz="6" w:space="0"/>
            </w:tcBorders>
            <w:vAlign w:val="center"/>
          </w:tcPr>
          <w:p w:rsidRPr="00D163C4" w:rsidR="39DA686F" w:rsidP="39DA686F" w:rsidRDefault="39DA686F" w14:paraId="7ACF56E8" w14:textId="51A3BE32">
            <w:pPr>
              <w:spacing w:line="240" w:lineRule="auto"/>
              <w:rPr>
                <w:rFonts w:ascii="Verdana" w:hAnsi="Verdana" w:eastAsia="Verdana" w:cs="Verdana"/>
                <w:sz w:val="18"/>
                <w:szCs w:val="18"/>
                <w:lang w:val="en-US"/>
              </w:rPr>
            </w:pPr>
            <w:r w:rsidRPr="39DA686F">
              <w:rPr>
                <w:rFonts w:ascii="Verdana" w:hAnsi="Verdana" w:eastAsia="Verdana" w:cs="Verdana"/>
                <w:sz w:val="18"/>
                <w:szCs w:val="18"/>
                <w:lang w:val="en-US"/>
              </w:rPr>
              <w:t>Corp Site Pack </w:t>
            </w:r>
          </w:p>
          <w:p w:rsidRPr="00F34C67" w:rsidR="39DA686F" w:rsidP="39DA686F" w:rsidRDefault="39DA686F" w14:paraId="3D2AA808" w14:textId="0FAD573B">
            <w:pPr>
              <w:spacing w:line="240" w:lineRule="auto"/>
              <w:rPr>
                <w:rFonts w:ascii="Verdana" w:hAnsi="Verdana" w:eastAsia="Verdana" w:cs="Verdana"/>
                <w:sz w:val="18"/>
                <w:szCs w:val="18"/>
                <w:lang w:val="en-US"/>
              </w:rPr>
            </w:pPr>
            <w:r w:rsidRPr="39DA686F">
              <w:rPr>
                <w:rFonts w:ascii="Verdana" w:hAnsi="Verdana" w:eastAsia="Verdana" w:cs="Verdana"/>
                <w:sz w:val="18"/>
                <w:szCs w:val="18"/>
                <w:lang w:val="en-US"/>
              </w:rPr>
              <w:t>Maintenance renewal 2 years </w:t>
            </w:r>
          </w:p>
        </w:tc>
        <w:tc>
          <w:tcPr>
            <w:tcW w:w="1575"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1760165A" w14:textId="5DCABE11">
            <w:pPr>
              <w:spacing w:line="240" w:lineRule="auto"/>
              <w:jc w:val="center"/>
              <w:rPr>
                <w:rFonts w:ascii="Verdana" w:hAnsi="Verdana" w:eastAsia="Verdana" w:cs="Verdana"/>
                <w:sz w:val="18"/>
                <w:szCs w:val="18"/>
              </w:rPr>
            </w:pPr>
            <w:r w:rsidRPr="39DA686F">
              <w:rPr>
                <w:rFonts w:ascii="Verdana" w:hAnsi="Verdana" w:eastAsia="Verdana" w:cs="Verdana"/>
                <w:sz w:val="18"/>
                <w:szCs w:val="18"/>
              </w:rPr>
              <w:t>Ja/Nee </w:t>
            </w:r>
          </w:p>
        </w:tc>
      </w:tr>
      <w:tr w:rsidR="39DA686F" w:rsidTr="39DA686F" w14:paraId="1E653A8F" w14:textId="77777777">
        <w:trPr>
          <w:trHeight w:val="285"/>
        </w:trPr>
        <w:tc>
          <w:tcPr>
            <w:tcW w:w="3030" w:type="dxa"/>
            <w:tcBorders>
              <w:top w:val="single" w:color="8EAADB"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278A0CBB" w14:textId="15ACF544">
            <w:pPr>
              <w:spacing w:line="240" w:lineRule="auto"/>
              <w:rPr>
                <w:rFonts w:ascii="Verdana" w:hAnsi="Verdana" w:eastAsia="Verdana" w:cs="Verdana"/>
                <w:color w:val="000000" w:themeColor="text1"/>
                <w:sz w:val="18"/>
                <w:szCs w:val="18"/>
              </w:rPr>
            </w:pPr>
            <w:proofErr w:type="spellStart"/>
            <w:r w:rsidRPr="39DA686F">
              <w:rPr>
                <w:rFonts w:ascii="Verdana" w:hAnsi="Verdana" w:eastAsia="Verdana" w:cs="Verdana"/>
                <w:color w:val="000000" w:themeColor="text1"/>
                <w:sz w:val="18"/>
                <w:szCs w:val="18"/>
              </w:rPr>
              <w:t>Recast</w:t>
            </w:r>
            <w:proofErr w:type="spellEnd"/>
            <w:r w:rsidRPr="39DA686F">
              <w:rPr>
                <w:rFonts w:ascii="Verdana" w:hAnsi="Verdana" w:eastAsia="Verdana" w:cs="Verdana"/>
                <w:color w:val="000000" w:themeColor="text1"/>
                <w:sz w:val="18"/>
                <w:szCs w:val="18"/>
              </w:rPr>
              <w:t> </w:t>
            </w:r>
            <w:r w:rsidR="00F21BC7">
              <w:rPr>
                <w:rFonts w:ascii="Verdana" w:hAnsi="Verdana" w:eastAsia="Verdana" w:cs="Verdana"/>
                <w:color w:val="000000" w:themeColor="text1"/>
                <w:sz w:val="18"/>
                <w:szCs w:val="18"/>
              </w:rPr>
              <w:t xml:space="preserve">Application </w:t>
            </w:r>
            <w:proofErr w:type="spellStart"/>
            <w:r w:rsidR="00F21BC7">
              <w:rPr>
                <w:rFonts w:ascii="Verdana" w:hAnsi="Verdana" w:eastAsia="Verdana" w:cs="Verdana"/>
                <w:color w:val="000000" w:themeColor="text1"/>
                <w:sz w:val="18"/>
                <w:szCs w:val="18"/>
              </w:rPr>
              <w:t>Workspace</w:t>
            </w:r>
            <w:proofErr w:type="spellEnd"/>
          </w:p>
        </w:tc>
        <w:tc>
          <w:tcPr>
            <w:tcW w:w="3960" w:type="dxa"/>
            <w:tcBorders>
              <w:top w:val="single" w:color="8EAADB"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594DFDE4" w14:textId="3DCC176A">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xml:space="preserve">Licenties, onderhoud en/of </w:t>
            </w:r>
            <w:proofErr w:type="spellStart"/>
            <w:r w:rsidRPr="39DA686F">
              <w:rPr>
                <w:rFonts w:ascii="Verdana" w:hAnsi="Verdana" w:eastAsia="Verdana" w:cs="Verdana"/>
                <w:color w:val="000000" w:themeColor="text1"/>
                <w:sz w:val="18"/>
                <w:szCs w:val="18"/>
              </w:rPr>
              <w:t>renewals</w:t>
            </w:r>
            <w:proofErr w:type="spellEnd"/>
          </w:p>
        </w:tc>
        <w:tc>
          <w:tcPr>
            <w:tcW w:w="1575" w:type="dxa"/>
            <w:tcBorders>
              <w:top w:val="single" w:color="8EAADB" w:sz="6" w:space="0"/>
              <w:left w:val="single" w:color="8EAADB" w:sz="6" w:space="0"/>
              <w:bottom w:val="single" w:color="8EAADB" w:sz="6" w:space="0"/>
              <w:right w:val="single" w:color="8EAADB" w:sz="6" w:space="0"/>
            </w:tcBorders>
            <w:shd w:val="clear" w:color="auto" w:fill="D9E2F3"/>
            <w:vAlign w:val="center"/>
          </w:tcPr>
          <w:p w:rsidR="39DA686F" w:rsidP="39DA686F" w:rsidRDefault="39DA686F" w14:paraId="4CB6C32F" w14:textId="3D7D6A65">
            <w:pPr>
              <w:spacing w:line="240" w:lineRule="auto"/>
              <w:jc w:val="center"/>
              <w:rPr>
                <w:rFonts w:ascii="Verdana" w:hAnsi="Verdana" w:eastAsia="Verdana" w:cs="Verdana"/>
                <w:sz w:val="18"/>
                <w:szCs w:val="18"/>
              </w:rPr>
            </w:pPr>
            <w:r w:rsidRPr="39DA686F">
              <w:rPr>
                <w:rFonts w:ascii="Verdana" w:hAnsi="Verdana" w:eastAsia="Verdana" w:cs="Verdana"/>
                <w:sz w:val="18"/>
                <w:szCs w:val="18"/>
              </w:rPr>
              <w:t>Ja/Nee </w:t>
            </w:r>
          </w:p>
        </w:tc>
      </w:tr>
      <w:tr w:rsidR="39DA686F" w:rsidTr="39DA686F" w14:paraId="0B555CD3" w14:textId="77777777">
        <w:trPr>
          <w:trHeight w:val="285"/>
        </w:trPr>
        <w:tc>
          <w:tcPr>
            <w:tcW w:w="3030" w:type="dxa"/>
            <w:tcBorders>
              <w:top w:val="single" w:color="8EAADB" w:sz="6" w:space="0"/>
              <w:left w:val="single" w:color="8EAADB" w:sz="6" w:space="0"/>
              <w:bottom w:val="single" w:color="8EAADB" w:sz="6" w:space="0"/>
              <w:right w:val="single" w:color="8EAADB" w:sz="6" w:space="0"/>
            </w:tcBorders>
            <w:vAlign w:val="center"/>
          </w:tcPr>
          <w:p w:rsidR="39DA686F" w:rsidP="39DA686F" w:rsidRDefault="006B0F76" w14:paraId="6606DB91" w14:textId="78222EAF">
            <w:pPr>
              <w:spacing w:line="240" w:lineRule="auto"/>
              <w:rPr>
                <w:rFonts w:ascii="Verdana" w:hAnsi="Verdana" w:eastAsia="Verdana" w:cs="Verdana"/>
                <w:sz w:val="18"/>
                <w:szCs w:val="18"/>
              </w:rPr>
            </w:pPr>
            <w:proofErr w:type="spellStart"/>
            <w:r w:rsidRPr="39DA686F">
              <w:rPr>
                <w:rFonts w:ascii="Verdana" w:hAnsi="Verdana" w:eastAsia="Verdana" w:cs="Verdana"/>
                <w:sz w:val="18"/>
                <w:szCs w:val="18"/>
              </w:rPr>
              <w:t>VM</w:t>
            </w:r>
            <w:r w:rsidR="00580F99">
              <w:rPr>
                <w:rFonts w:ascii="Verdana" w:hAnsi="Verdana" w:eastAsia="Verdana" w:cs="Verdana"/>
                <w:sz w:val="18"/>
                <w:szCs w:val="18"/>
              </w:rPr>
              <w:t>w</w:t>
            </w:r>
            <w:r w:rsidRPr="39DA686F">
              <w:rPr>
                <w:rFonts w:ascii="Verdana" w:hAnsi="Verdana" w:eastAsia="Verdana" w:cs="Verdana"/>
                <w:sz w:val="18"/>
                <w:szCs w:val="18"/>
              </w:rPr>
              <w:t>are</w:t>
            </w:r>
            <w:proofErr w:type="spellEnd"/>
            <w:r w:rsidRPr="39DA686F" w:rsidR="39DA686F">
              <w:rPr>
                <w:rFonts w:ascii="Verdana" w:hAnsi="Verdana" w:eastAsia="Verdana" w:cs="Verdana"/>
                <w:sz w:val="18"/>
                <w:szCs w:val="18"/>
              </w:rPr>
              <w:t xml:space="preserve"> Cloud Foundation </w:t>
            </w:r>
          </w:p>
        </w:tc>
        <w:tc>
          <w:tcPr>
            <w:tcW w:w="3960"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0F9593D8" w14:textId="61F3DE33">
            <w:pPr>
              <w:spacing w:line="240" w:lineRule="auto"/>
              <w:rPr>
                <w:rFonts w:ascii="Verdana" w:hAnsi="Verdana" w:eastAsia="Verdana" w:cs="Verdana"/>
                <w:sz w:val="18"/>
                <w:szCs w:val="18"/>
              </w:rPr>
            </w:pPr>
            <w:r w:rsidRPr="39DA686F">
              <w:rPr>
                <w:rFonts w:ascii="Verdana" w:hAnsi="Verdana" w:eastAsia="Verdana" w:cs="Verdana"/>
                <w:sz w:val="18"/>
                <w:szCs w:val="18"/>
              </w:rPr>
              <w:t xml:space="preserve">Subscription 1 </w:t>
            </w:r>
            <w:proofErr w:type="spellStart"/>
            <w:r w:rsidRPr="39DA686F">
              <w:rPr>
                <w:rFonts w:ascii="Verdana" w:hAnsi="Verdana" w:eastAsia="Verdana" w:cs="Verdana"/>
                <w:sz w:val="18"/>
                <w:szCs w:val="18"/>
              </w:rPr>
              <w:t>year</w:t>
            </w:r>
            <w:proofErr w:type="spellEnd"/>
            <w:r w:rsidRPr="39DA686F">
              <w:rPr>
                <w:rFonts w:ascii="Verdana" w:hAnsi="Verdana" w:eastAsia="Verdana" w:cs="Verdana"/>
                <w:sz w:val="18"/>
                <w:szCs w:val="18"/>
              </w:rPr>
              <w:t xml:space="preserve">, </w:t>
            </w:r>
            <w:proofErr w:type="spellStart"/>
            <w:r w:rsidRPr="39DA686F">
              <w:rPr>
                <w:rFonts w:ascii="Verdana" w:hAnsi="Verdana" w:eastAsia="Verdana" w:cs="Verdana"/>
                <w:sz w:val="18"/>
                <w:szCs w:val="18"/>
              </w:rPr>
              <w:t>cores</w:t>
            </w:r>
            <w:proofErr w:type="spellEnd"/>
            <w:r w:rsidRPr="39DA686F">
              <w:rPr>
                <w:rFonts w:ascii="Verdana" w:hAnsi="Verdana" w:eastAsia="Verdana" w:cs="Verdana"/>
                <w:sz w:val="18"/>
                <w:szCs w:val="18"/>
              </w:rPr>
              <w:t> </w:t>
            </w:r>
          </w:p>
        </w:tc>
        <w:tc>
          <w:tcPr>
            <w:tcW w:w="1575" w:type="dxa"/>
            <w:tcBorders>
              <w:top w:val="single" w:color="8EAADB" w:sz="6" w:space="0"/>
              <w:left w:val="single" w:color="8EAADB" w:sz="6" w:space="0"/>
              <w:bottom w:val="single" w:color="8EAADB" w:sz="6" w:space="0"/>
              <w:right w:val="single" w:color="8EAADB" w:sz="6" w:space="0"/>
            </w:tcBorders>
            <w:vAlign w:val="center"/>
          </w:tcPr>
          <w:p w:rsidR="39DA686F" w:rsidP="39DA686F" w:rsidRDefault="39DA686F" w14:paraId="22EAF21F" w14:textId="680E2EC4">
            <w:pPr>
              <w:spacing w:line="240" w:lineRule="auto"/>
              <w:jc w:val="center"/>
              <w:rPr>
                <w:rFonts w:ascii="Verdana" w:hAnsi="Verdana" w:eastAsia="Verdana" w:cs="Verdana"/>
                <w:sz w:val="18"/>
                <w:szCs w:val="18"/>
              </w:rPr>
            </w:pPr>
            <w:r w:rsidRPr="39DA686F">
              <w:rPr>
                <w:rFonts w:ascii="Verdana" w:hAnsi="Verdana" w:eastAsia="Verdana" w:cs="Verdana"/>
                <w:sz w:val="18"/>
                <w:szCs w:val="18"/>
              </w:rPr>
              <w:t>Ja/Nee </w:t>
            </w:r>
          </w:p>
        </w:tc>
      </w:tr>
    </w:tbl>
    <w:p w:rsidRPr="00354F17" w:rsidR="004C14E9" w:rsidP="00354F17" w:rsidRDefault="29F40C07" w14:paraId="616EAA57" w14:textId="32BBE8D9">
      <w:pPr>
        <w:spacing w:line="240" w:lineRule="auto"/>
        <w:rPr>
          <w:rFonts w:ascii="Verdana" w:hAnsi="Verdana" w:eastAsia="Verdana" w:cs="Verdana"/>
          <w:color w:val="000000" w:themeColor="text1"/>
          <w:sz w:val="18"/>
          <w:szCs w:val="18"/>
        </w:rPr>
      </w:pPr>
      <w:r w:rsidRPr="39DA686F">
        <w:rPr>
          <w:rFonts w:ascii="Verdana" w:hAnsi="Verdana" w:eastAsia="Verdana" w:cs="Verdana"/>
          <w:color w:val="000000" w:themeColor="text1"/>
          <w:sz w:val="18"/>
          <w:szCs w:val="18"/>
        </w:rPr>
        <w:t> </w:t>
      </w:r>
    </w:p>
    <w:sectPr w:rsidRPr="00354F17" w:rsidR="004C14E9" w:rsidSect="00171C71">
      <w:headerReference w:type="even" r:id="rId10"/>
      <w:headerReference w:type="default" r:id="rId11"/>
      <w:footerReference w:type="even" r:id="rId12"/>
      <w:footerReference w:type="default" r:id="rId13"/>
      <w:headerReference w:type="first" r:id="rId14"/>
      <w:footerReference w:type="first" r:id="rId15"/>
      <w:pgSz w:w="11906" w:h="16838" w:orient="portrait"/>
      <w:pgMar w:top="16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462D" w:rsidP="00FC0334" w:rsidRDefault="008B462D" w14:paraId="6049B90B" w14:textId="77777777">
      <w:pPr>
        <w:spacing w:line="240" w:lineRule="auto"/>
      </w:pPr>
      <w:r>
        <w:separator/>
      </w:r>
    </w:p>
  </w:endnote>
  <w:endnote w:type="continuationSeparator" w:id="0">
    <w:p w:rsidR="008B462D" w:rsidP="00FC0334" w:rsidRDefault="008B462D" w14:paraId="2601591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4CE2" w:rsidRDefault="00784CE2" w14:paraId="6B35E676"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1C71" w:rsidRDefault="00171C71" w14:paraId="66A8FE27" w14:textId="233D48D2">
    <w:pPr>
      <w:pStyle w:val="Voettekst"/>
      <w:rPr>
        <w:kern w:val="0"/>
        <w:sz w:val="24"/>
        <w:szCs w:val="24"/>
        <w14:ligatures w14:val="none"/>
      </w:rPr>
    </w:pPr>
    <w:r>
      <w:rPr>
        <w:sz w:val="16"/>
        <w:szCs w:val="16"/>
      </w:rPr>
      <w:t xml:space="preserve">Softwarebroker                                                   Gemeente ’s-Hertogenbosch                                   Pagina </w:t>
    </w:r>
    <w:r>
      <w:rPr>
        <w:b/>
        <w:bCs/>
        <w:sz w:val="16"/>
        <w:szCs w:val="16"/>
      </w:rPr>
      <w:fldChar w:fldCharType="begin"/>
    </w:r>
    <w:r>
      <w:rPr>
        <w:b/>
        <w:bCs/>
        <w:sz w:val="16"/>
        <w:szCs w:val="16"/>
      </w:rPr>
      <w:instrText>PAGE</w:instrText>
    </w:r>
    <w:r>
      <w:rPr>
        <w:b/>
        <w:bCs/>
        <w:sz w:val="16"/>
        <w:szCs w:val="16"/>
      </w:rPr>
      <w:fldChar w:fldCharType="separate"/>
    </w:r>
    <w:r>
      <w:rPr>
        <w:b/>
        <w:bCs/>
        <w:noProof/>
        <w:sz w:val="16"/>
        <w:szCs w:val="16"/>
      </w:rPr>
      <w:t>1</w:t>
    </w:r>
    <w:r>
      <w:rPr>
        <w:b/>
        <w:bCs/>
        <w:sz w:val="16"/>
        <w:szCs w:val="16"/>
      </w:rPr>
      <w:fldChar w:fldCharType="end"/>
    </w:r>
    <w:r>
      <w:rPr>
        <w:sz w:val="16"/>
        <w:szCs w:val="16"/>
      </w:rPr>
      <w:t xml:space="preserve"> van </w:t>
    </w:r>
    <w:r>
      <w:rPr>
        <w:b/>
        <w:bCs/>
        <w:sz w:val="16"/>
        <w:szCs w:val="16"/>
      </w:rPr>
      <w:fldChar w:fldCharType="begin"/>
    </w:r>
    <w:r>
      <w:rPr>
        <w:b/>
        <w:bCs/>
        <w:sz w:val="16"/>
        <w:szCs w:val="16"/>
      </w:rPr>
      <w:instrText>NUMPAGES</w:instrText>
    </w:r>
    <w:r>
      <w:rPr>
        <w:b/>
        <w:bCs/>
        <w:sz w:val="16"/>
        <w:szCs w:val="16"/>
      </w:rPr>
      <w:fldChar w:fldCharType="separate"/>
    </w:r>
    <w:r>
      <w:rPr>
        <w:b/>
        <w:bCs/>
        <w:noProof/>
        <w:sz w:val="16"/>
        <w:szCs w:val="16"/>
      </w:rPr>
      <w:t>7</w:t>
    </w:r>
    <w:r>
      <w:rPr>
        <w:b/>
        <w:bCs/>
        <w:sz w:val="16"/>
        <w:szCs w:val="16"/>
      </w:rPr>
      <w:fldChar w:fldCharType="end"/>
    </w:r>
  </w:p>
  <w:p w:rsidRPr="00FC0334" w:rsidR="00FC0334" w:rsidRDefault="00171C71" w14:paraId="7331BCF9" w14:textId="7C2B033E">
    <w:pPr>
      <w:pStyle w:val="Voettekst"/>
      <w:rPr>
        <w:sz w:val="16"/>
        <w:szCs w:val="16"/>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4CE2" w:rsidRDefault="00784CE2" w14:paraId="7AFDA63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462D" w:rsidP="00FC0334" w:rsidRDefault="008B462D" w14:paraId="7460DC03" w14:textId="77777777">
      <w:pPr>
        <w:spacing w:line="240" w:lineRule="auto"/>
      </w:pPr>
      <w:r>
        <w:separator/>
      </w:r>
    </w:p>
  </w:footnote>
  <w:footnote w:type="continuationSeparator" w:id="0">
    <w:p w:rsidR="008B462D" w:rsidP="00FC0334" w:rsidRDefault="008B462D" w14:paraId="70949F4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4CE2" w:rsidRDefault="00784CE2" w14:paraId="65F0A7BE"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FC0334" w:rsidRDefault="00FC0334" w14:paraId="2F015FF7" w14:textId="2B5CDDA4">
    <w:pPr>
      <w:pStyle w:val="Koptekst"/>
    </w:pPr>
    <w:r w:rsidR="7919C45B">
      <w:drawing>
        <wp:anchor distT="0" distB="0" distL="114300" distR="114300" simplePos="0" relativeHeight="251660288" behindDoc="0" locked="0" layoutInCell="1" allowOverlap="1" wp14:editId="2ECA2C32" wp14:anchorId="4E0AF30F">
          <wp:simplePos x="0" y="0"/>
          <wp:positionH relativeFrom="column">
            <wp:align>right</wp:align>
          </wp:positionH>
          <wp:positionV relativeFrom="paragraph">
            <wp:posOffset>0</wp:posOffset>
          </wp:positionV>
          <wp:extent cx="2343150" cy="552450"/>
          <wp:effectExtent l="0" t="0" r="0" b="0"/>
          <wp:wrapSquare wrapText="bothSides"/>
          <wp:docPr id="524371749" name="Afbeelding 1">
            <a:extLst>
              <a:ext uri="{FF2B5EF4-FFF2-40B4-BE49-F238E27FC236}">
                <a16:creationId xmlns:a16="http://schemas.microsoft.com/office/drawing/2014/main" id="{F6DEBAE7-0F71-4FDF-888E-B8198E151F7A}"/>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2343150" cy="552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4CE2" w:rsidRDefault="00784CE2" w14:paraId="1329A5EA"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1" w15:restartNumberingAfterBreak="0">
    <w:nsid w:val="29CC88F1"/>
    <w:multiLevelType w:val="hybridMultilevel"/>
    <w:tmpl w:val="FFFFFFFF"/>
    <w:lvl w:ilvl="0" w:tplc="9210F348">
      <w:start w:val="1"/>
      <w:numFmt w:val="upperLetter"/>
      <w:lvlText w:val="%1."/>
      <w:lvlJc w:val="left"/>
      <w:pPr>
        <w:ind w:left="384" w:hanging="360"/>
      </w:pPr>
    </w:lvl>
    <w:lvl w:ilvl="1" w:tplc="B78AE024">
      <w:start w:val="1"/>
      <w:numFmt w:val="lowerLetter"/>
      <w:lvlText w:val="%2."/>
      <w:lvlJc w:val="left"/>
      <w:pPr>
        <w:ind w:left="1104" w:hanging="360"/>
      </w:pPr>
    </w:lvl>
    <w:lvl w:ilvl="2" w:tplc="44B8B93A">
      <w:start w:val="1"/>
      <w:numFmt w:val="lowerRoman"/>
      <w:lvlText w:val="%3."/>
      <w:lvlJc w:val="right"/>
      <w:pPr>
        <w:ind w:left="1824" w:hanging="180"/>
      </w:pPr>
    </w:lvl>
    <w:lvl w:ilvl="3" w:tplc="5C72FB90">
      <w:start w:val="1"/>
      <w:numFmt w:val="decimal"/>
      <w:lvlText w:val="%4."/>
      <w:lvlJc w:val="left"/>
      <w:pPr>
        <w:ind w:left="2544" w:hanging="360"/>
      </w:pPr>
    </w:lvl>
    <w:lvl w:ilvl="4" w:tplc="682845B2">
      <w:start w:val="1"/>
      <w:numFmt w:val="lowerLetter"/>
      <w:lvlText w:val="%5."/>
      <w:lvlJc w:val="left"/>
      <w:pPr>
        <w:ind w:left="3264" w:hanging="360"/>
      </w:pPr>
    </w:lvl>
    <w:lvl w:ilvl="5" w:tplc="35CAEBFE">
      <w:start w:val="1"/>
      <w:numFmt w:val="lowerRoman"/>
      <w:lvlText w:val="%6."/>
      <w:lvlJc w:val="right"/>
      <w:pPr>
        <w:ind w:left="3984" w:hanging="180"/>
      </w:pPr>
    </w:lvl>
    <w:lvl w:ilvl="6" w:tplc="2E222B7E">
      <w:start w:val="1"/>
      <w:numFmt w:val="decimal"/>
      <w:lvlText w:val="%7."/>
      <w:lvlJc w:val="left"/>
      <w:pPr>
        <w:ind w:left="4704" w:hanging="360"/>
      </w:pPr>
    </w:lvl>
    <w:lvl w:ilvl="7" w:tplc="E1F4EAEE">
      <w:start w:val="1"/>
      <w:numFmt w:val="lowerLetter"/>
      <w:lvlText w:val="%8."/>
      <w:lvlJc w:val="left"/>
      <w:pPr>
        <w:ind w:left="5424" w:hanging="360"/>
      </w:pPr>
    </w:lvl>
    <w:lvl w:ilvl="8" w:tplc="44A2677C">
      <w:start w:val="1"/>
      <w:numFmt w:val="lowerRoman"/>
      <w:lvlText w:val="%9."/>
      <w:lvlJc w:val="right"/>
      <w:pPr>
        <w:ind w:left="6144" w:hanging="180"/>
      </w:pPr>
    </w:lvl>
  </w:abstractNum>
  <w:abstractNum w:abstractNumId="2" w15:restartNumberingAfterBreak="0">
    <w:nsid w:val="580E69C8"/>
    <w:multiLevelType w:val="hybridMultilevel"/>
    <w:tmpl w:val="14B253D0"/>
    <w:lvl w:ilvl="0" w:tplc="AC861258">
      <w:start w:val="1"/>
      <w:numFmt w:val="upperLetter"/>
      <w:lvlText w:val="%1."/>
      <w:lvlJc w:val="left"/>
      <w:pPr>
        <w:ind w:left="384" w:hanging="360"/>
      </w:pPr>
      <w:rPr>
        <w:rFonts w:hint="default"/>
        <w:color w:val="4F81BD"/>
      </w:rPr>
    </w:lvl>
    <w:lvl w:ilvl="1" w:tplc="04130019" w:tentative="1">
      <w:start w:val="1"/>
      <w:numFmt w:val="lowerLetter"/>
      <w:lvlText w:val="%2."/>
      <w:lvlJc w:val="left"/>
      <w:pPr>
        <w:ind w:left="1104" w:hanging="360"/>
      </w:pPr>
    </w:lvl>
    <w:lvl w:ilvl="2" w:tplc="0413001B" w:tentative="1">
      <w:start w:val="1"/>
      <w:numFmt w:val="lowerRoman"/>
      <w:lvlText w:val="%3."/>
      <w:lvlJc w:val="right"/>
      <w:pPr>
        <w:ind w:left="1824" w:hanging="180"/>
      </w:pPr>
    </w:lvl>
    <w:lvl w:ilvl="3" w:tplc="0413000F" w:tentative="1">
      <w:start w:val="1"/>
      <w:numFmt w:val="decimal"/>
      <w:lvlText w:val="%4."/>
      <w:lvlJc w:val="left"/>
      <w:pPr>
        <w:ind w:left="2544" w:hanging="360"/>
      </w:pPr>
    </w:lvl>
    <w:lvl w:ilvl="4" w:tplc="04130019" w:tentative="1">
      <w:start w:val="1"/>
      <w:numFmt w:val="lowerLetter"/>
      <w:lvlText w:val="%5."/>
      <w:lvlJc w:val="left"/>
      <w:pPr>
        <w:ind w:left="3264" w:hanging="360"/>
      </w:pPr>
    </w:lvl>
    <w:lvl w:ilvl="5" w:tplc="0413001B" w:tentative="1">
      <w:start w:val="1"/>
      <w:numFmt w:val="lowerRoman"/>
      <w:lvlText w:val="%6."/>
      <w:lvlJc w:val="right"/>
      <w:pPr>
        <w:ind w:left="3984" w:hanging="180"/>
      </w:pPr>
    </w:lvl>
    <w:lvl w:ilvl="6" w:tplc="0413000F" w:tentative="1">
      <w:start w:val="1"/>
      <w:numFmt w:val="decimal"/>
      <w:lvlText w:val="%7."/>
      <w:lvlJc w:val="left"/>
      <w:pPr>
        <w:ind w:left="4704" w:hanging="360"/>
      </w:pPr>
    </w:lvl>
    <w:lvl w:ilvl="7" w:tplc="04130019" w:tentative="1">
      <w:start w:val="1"/>
      <w:numFmt w:val="lowerLetter"/>
      <w:lvlText w:val="%8."/>
      <w:lvlJc w:val="left"/>
      <w:pPr>
        <w:ind w:left="5424" w:hanging="360"/>
      </w:pPr>
    </w:lvl>
    <w:lvl w:ilvl="8" w:tplc="0413001B" w:tentative="1">
      <w:start w:val="1"/>
      <w:numFmt w:val="lowerRoman"/>
      <w:lvlText w:val="%9."/>
      <w:lvlJc w:val="right"/>
      <w:pPr>
        <w:ind w:left="6144" w:hanging="180"/>
      </w:pPr>
    </w:lvl>
  </w:abstractNum>
  <w:abstractNum w:abstractNumId="3" w15:restartNumberingAfterBreak="0">
    <w:nsid w:val="62F75B53"/>
    <w:multiLevelType w:val="multilevel"/>
    <w:tmpl w:val="8612DD88"/>
    <w:lvl w:ilvl="0">
      <w:start w:val="1"/>
      <w:numFmt w:val="upperLetter"/>
      <w:lvlText w:val="%1."/>
      <w:lvlJc w:val="left"/>
      <w:pPr>
        <w:tabs>
          <w:tab w:val="num" w:pos="720"/>
        </w:tabs>
        <w:ind w:left="732" w:hanging="360"/>
      </w:pPr>
    </w:lvl>
    <w:lvl w:ilvl="1" w:tentative="1">
      <w:start w:val="1"/>
      <w:numFmt w:val="upperLetter"/>
      <w:lvlText w:val="%2."/>
      <w:lvlJc w:val="left"/>
      <w:pPr>
        <w:tabs>
          <w:tab w:val="num" w:pos="1440"/>
        </w:tabs>
        <w:ind w:left="1452" w:hanging="360"/>
      </w:pPr>
    </w:lvl>
    <w:lvl w:ilvl="2" w:tentative="1">
      <w:start w:val="1"/>
      <w:numFmt w:val="upperLetter"/>
      <w:lvlText w:val="%3."/>
      <w:lvlJc w:val="left"/>
      <w:pPr>
        <w:tabs>
          <w:tab w:val="num" w:pos="2160"/>
        </w:tabs>
        <w:ind w:left="2172" w:hanging="360"/>
      </w:pPr>
    </w:lvl>
    <w:lvl w:ilvl="3" w:tentative="1">
      <w:start w:val="1"/>
      <w:numFmt w:val="upperLetter"/>
      <w:lvlText w:val="%4."/>
      <w:lvlJc w:val="left"/>
      <w:pPr>
        <w:tabs>
          <w:tab w:val="num" w:pos="2880"/>
        </w:tabs>
        <w:ind w:left="2892" w:hanging="360"/>
      </w:pPr>
    </w:lvl>
    <w:lvl w:ilvl="4" w:tentative="1">
      <w:start w:val="1"/>
      <w:numFmt w:val="upperLetter"/>
      <w:lvlText w:val="%5."/>
      <w:lvlJc w:val="left"/>
      <w:pPr>
        <w:tabs>
          <w:tab w:val="num" w:pos="3600"/>
        </w:tabs>
        <w:ind w:left="3612" w:hanging="360"/>
      </w:pPr>
    </w:lvl>
    <w:lvl w:ilvl="5" w:tentative="1">
      <w:start w:val="1"/>
      <w:numFmt w:val="upperLetter"/>
      <w:lvlText w:val="%6."/>
      <w:lvlJc w:val="left"/>
      <w:pPr>
        <w:tabs>
          <w:tab w:val="num" w:pos="4320"/>
        </w:tabs>
        <w:ind w:left="4332" w:hanging="360"/>
      </w:pPr>
    </w:lvl>
    <w:lvl w:ilvl="6" w:tentative="1">
      <w:start w:val="1"/>
      <w:numFmt w:val="upperLetter"/>
      <w:lvlText w:val="%7."/>
      <w:lvlJc w:val="left"/>
      <w:pPr>
        <w:tabs>
          <w:tab w:val="num" w:pos="5040"/>
        </w:tabs>
        <w:ind w:left="5052" w:hanging="360"/>
      </w:pPr>
    </w:lvl>
    <w:lvl w:ilvl="7" w:tentative="1">
      <w:start w:val="1"/>
      <w:numFmt w:val="upperLetter"/>
      <w:lvlText w:val="%8."/>
      <w:lvlJc w:val="left"/>
      <w:pPr>
        <w:tabs>
          <w:tab w:val="num" w:pos="5760"/>
        </w:tabs>
        <w:ind w:left="5772" w:hanging="360"/>
      </w:pPr>
    </w:lvl>
    <w:lvl w:ilvl="8" w:tentative="1">
      <w:start w:val="1"/>
      <w:numFmt w:val="upperLetter"/>
      <w:lvlText w:val="%9."/>
      <w:lvlJc w:val="left"/>
      <w:pPr>
        <w:tabs>
          <w:tab w:val="num" w:pos="6480"/>
        </w:tabs>
        <w:ind w:left="6492" w:hanging="360"/>
      </w:pPr>
    </w:lvl>
  </w:abstractNum>
  <w:num w:numId="1" w16cid:durableId="1691298430">
    <w:abstractNumId w:val="0"/>
  </w:num>
  <w:num w:numId="2" w16cid:durableId="33428049">
    <w:abstractNumId w:val="0"/>
  </w:num>
  <w:num w:numId="3" w16cid:durableId="43337138">
    <w:abstractNumId w:val="0"/>
  </w:num>
  <w:num w:numId="4" w16cid:durableId="661927059">
    <w:abstractNumId w:val="3"/>
  </w:num>
  <w:num w:numId="5" w16cid:durableId="791283818">
    <w:abstractNumId w:val="0"/>
  </w:num>
  <w:num w:numId="6" w16cid:durableId="83192351">
    <w:abstractNumId w:val="1"/>
  </w:num>
  <w:num w:numId="7" w16cid:durableId="110063883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334"/>
    <w:rsid w:val="0000299E"/>
    <w:rsid w:val="0001065E"/>
    <w:rsid w:val="00012DA1"/>
    <w:rsid w:val="000328C0"/>
    <w:rsid w:val="000350C2"/>
    <w:rsid w:val="00035290"/>
    <w:rsid w:val="00036763"/>
    <w:rsid w:val="00037EB1"/>
    <w:rsid w:val="00045079"/>
    <w:rsid w:val="00081014"/>
    <w:rsid w:val="00096AFF"/>
    <w:rsid w:val="000A2882"/>
    <w:rsid w:val="000A306F"/>
    <w:rsid w:val="000B1527"/>
    <w:rsid w:val="000B3BAC"/>
    <w:rsid w:val="000C1C19"/>
    <w:rsid w:val="000C5F06"/>
    <w:rsid w:val="000D03ED"/>
    <w:rsid w:val="000D0E70"/>
    <w:rsid w:val="000D6A2F"/>
    <w:rsid w:val="000E02C5"/>
    <w:rsid w:val="000E10D8"/>
    <w:rsid w:val="000E1A89"/>
    <w:rsid w:val="000E5A32"/>
    <w:rsid w:val="000F3365"/>
    <w:rsid w:val="00101FA7"/>
    <w:rsid w:val="001068D2"/>
    <w:rsid w:val="0012267E"/>
    <w:rsid w:val="00137F99"/>
    <w:rsid w:val="00140CF9"/>
    <w:rsid w:val="00146D30"/>
    <w:rsid w:val="00155BB9"/>
    <w:rsid w:val="00157432"/>
    <w:rsid w:val="0015758C"/>
    <w:rsid w:val="00162778"/>
    <w:rsid w:val="001640FD"/>
    <w:rsid w:val="0016751D"/>
    <w:rsid w:val="00171C71"/>
    <w:rsid w:val="001735A2"/>
    <w:rsid w:val="00176A5E"/>
    <w:rsid w:val="00182FA4"/>
    <w:rsid w:val="001855E7"/>
    <w:rsid w:val="00186E9A"/>
    <w:rsid w:val="00190231"/>
    <w:rsid w:val="001976EC"/>
    <w:rsid w:val="001A6ABF"/>
    <w:rsid w:val="001B1371"/>
    <w:rsid w:val="001B4887"/>
    <w:rsid w:val="001B6C3F"/>
    <w:rsid w:val="00215259"/>
    <w:rsid w:val="002412FF"/>
    <w:rsid w:val="00242307"/>
    <w:rsid w:val="00256676"/>
    <w:rsid w:val="00256DBA"/>
    <w:rsid w:val="002A02C1"/>
    <w:rsid w:val="002A5794"/>
    <w:rsid w:val="002A6E2E"/>
    <w:rsid w:val="002C36FD"/>
    <w:rsid w:val="002E18C4"/>
    <w:rsid w:val="002F3F90"/>
    <w:rsid w:val="0030739C"/>
    <w:rsid w:val="003247FC"/>
    <w:rsid w:val="0032482E"/>
    <w:rsid w:val="00327F3C"/>
    <w:rsid w:val="00330B41"/>
    <w:rsid w:val="00331CD5"/>
    <w:rsid w:val="00340041"/>
    <w:rsid w:val="003449CA"/>
    <w:rsid w:val="00344DDF"/>
    <w:rsid w:val="003539CD"/>
    <w:rsid w:val="00354F17"/>
    <w:rsid w:val="00373106"/>
    <w:rsid w:val="00376EEE"/>
    <w:rsid w:val="00386C4E"/>
    <w:rsid w:val="0039357B"/>
    <w:rsid w:val="0039406C"/>
    <w:rsid w:val="00395FF5"/>
    <w:rsid w:val="003A30FC"/>
    <w:rsid w:val="003A368C"/>
    <w:rsid w:val="003B0A95"/>
    <w:rsid w:val="003B36FB"/>
    <w:rsid w:val="003B7CD9"/>
    <w:rsid w:val="003C7776"/>
    <w:rsid w:val="003D2140"/>
    <w:rsid w:val="003D7D0E"/>
    <w:rsid w:val="003E503F"/>
    <w:rsid w:val="003F2264"/>
    <w:rsid w:val="00400947"/>
    <w:rsid w:val="004015C4"/>
    <w:rsid w:val="004030C9"/>
    <w:rsid w:val="0040656D"/>
    <w:rsid w:val="00407F89"/>
    <w:rsid w:val="0041503A"/>
    <w:rsid w:val="004209A2"/>
    <w:rsid w:val="00421156"/>
    <w:rsid w:val="00426620"/>
    <w:rsid w:val="00430F73"/>
    <w:rsid w:val="004361D3"/>
    <w:rsid w:val="00436746"/>
    <w:rsid w:val="004451C3"/>
    <w:rsid w:val="00446BCD"/>
    <w:rsid w:val="004523BC"/>
    <w:rsid w:val="00456283"/>
    <w:rsid w:val="00460A25"/>
    <w:rsid w:val="004616EA"/>
    <w:rsid w:val="00464C6B"/>
    <w:rsid w:val="00471DB6"/>
    <w:rsid w:val="00477487"/>
    <w:rsid w:val="00482107"/>
    <w:rsid w:val="004A0B49"/>
    <w:rsid w:val="004C14E9"/>
    <w:rsid w:val="004C5385"/>
    <w:rsid w:val="004E1E3C"/>
    <w:rsid w:val="004F2FE6"/>
    <w:rsid w:val="004F6BAA"/>
    <w:rsid w:val="0050555F"/>
    <w:rsid w:val="00505ED4"/>
    <w:rsid w:val="00505FF5"/>
    <w:rsid w:val="00513F03"/>
    <w:rsid w:val="00515C56"/>
    <w:rsid w:val="00517B88"/>
    <w:rsid w:val="00523B26"/>
    <w:rsid w:val="00533075"/>
    <w:rsid w:val="005366BD"/>
    <w:rsid w:val="0054235D"/>
    <w:rsid w:val="00547FAF"/>
    <w:rsid w:val="00556D35"/>
    <w:rsid w:val="00564895"/>
    <w:rsid w:val="00574BE5"/>
    <w:rsid w:val="0057596F"/>
    <w:rsid w:val="00580F99"/>
    <w:rsid w:val="005834F4"/>
    <w:rsid w:val="00586C76"/>
    <w:rsid w:val="00592849"/>
    <w:rsid w:val="00597D14"/>
    <w:rsid w:val="005A143D"/>
    <w:rsid w:val="005A6168"/>
    <w:rsid w:val="005A6D46"/>
    <w:rsid w:val="005D10C4"/>
    <w:rsid w:val="005E4312"/>
    <w:rsid w:val="005F33B8"/>
    <w:rsid w:val="005F5044"/>
    <w:rsid w:val="00600200"/>
    <w:rsid w:val="00606321"/>
    <w:rsid w:val="0061548D"/>
    <w:rsid w:val="006201C9"/>
    <w:rsid w:val="00620C19"/>
    <w:rsid w:val="00622E1F"/>
    <w:rsid w:val="00622EC4"/>
    <w:rsid w:val="00625214"/>
    <w:rsid w:val="00653356"/>
    <w:rsid w:val="0066706D"/>
    <w:rsid w:val="00676026"/>
    <w:rsid w:val="006A32D3"/>
    <w:rsid w:val="006B0F76"/>
    <w:rsid w:val="006B26EB"/>
    <w:rsid w:val="006B4F6C"/>
    <w:rsid w:val="006B77D8"/>
    <w:rsid w:val="006C3570"/>
    <w:rsid w:val="006D024C"/>
    <w:rsid w:val="006D1518"/>
    <w:rsid w:val="006D7E0C"/>
    <w:rsid w:val="006E4CBE"/>
    <w:rsid w:val="00700213"/>
    <w:rsid w:val="00702388"/>
    <w:rsid w:val="007050B5"/>
    <w:rsid w:val="00705F07"/>
    <w:rsid w:val="0071563D"/>
    <w:rsid w:val="007168B7"/>
    <w:rsid w:val="007178E4"/>
    <w:rsid w:val="0072201F"/>
    <w:rsid w:val="00731B36"/>
    <w:rsid w:val="0076552E"/>
    <w:rsid w:val="007678F8"/>
    <w:rsid w:val="007738E5"/>
    <w:rsid w:val="007802DD"/>
    <w:rsid w:val="00781234"/>
    <w:rsid w:val="00781C5A"/>
    <w:rsid w:val="00784CE2"/>
    <w:rsid w:val="007865DE"/>
    <w:rsid w:val="00793424"/>
    <w:rsid w:val="007A037B"/>
    <w:rsid w:val="007A3844"/>
    <w:rsid w:val="007A511B"/>
    <w:rsid w:val="007B02DC"/>
    <w:rsid w:val="007C2BA7"/>
    <w:rsid w:val="007C589E"/>
    <w:rsid w:val="007C60EA"/>
    <w:rsid w:val="007D1A16"/>
    <w:rsid w:val="007E003F"/>
    <w:rsid w:val="007E106E"/>
    <w:rsid w:val="007E1EA7"/>
    <w:rsid w:val="007E7DC0"/>
    <w:rsid w:val="0080333A"/>
    <w:rsid w:val="0080771D"/>
    <w:rsid w:val="00814C48"/>
    <w:rsid w:val="00815D96"/>
    <w:rsid w:val="0082148C"/>
    <w:rsid w:val="00827272"/>
    <w:rsid w:val="008342BF"/>
    <w:rsid w:val="008458DC"/>
    <w:rsid w:val="008548E9"/>
    <w:rsid w:val="00855A1E"/>
    <w:rsid w:val="008561B2"/>
    <w:rsid w:val="00862A89"/>
    <w:rsid w:val="008641BB"/>
    <w:rsid w:val="00865882"/>
    <w:rsid w:val="00865E1F"/>
    <w:rsid w:val="0086690E"/>
    <w:rsid w:val="0087015C"/>
    <w:rsid w:val="00881894"/>
    <w:rsid w:val="00886B34"/>
    <w:rsid w:val="008A0390"/>
    <w:rsid w:val="008A3293"/>
    <w:rsid w:val="008A5D5B"/>
    <w:rsid w:val="008B0E96"/>
    <w:rsid w:val="008B3EC0"/>
    <w:rsid w:val="008B4505"/>
    <w:rsid w:val="008B462D"/>
    <w:rsid w:val="008B6E9B"/>
    <w:rsid w:val="008D0674"/>
    <w:rsid w:val="008D16D0"/>
    <w:rsid w:val="008E6111"/>
    <w:rsid w:val="008E7031"/>
    <w:rsid w:val="009060EF"/>
    <w:rsid w:val="00914F9F"/>
    <w:rsid w:val="00917777"/>
    <w:rsid w:val="009235CB"/>
    <w:rsid w:val="00937D10"/>
    <w:rsid w:val="00943625"/>
    <w:rsid w:val="00945931"/>
    <w:rsid w:val="00950C70"/>
    <w:rsid w:val="00951876"/>
    <w:rsid w:val="00953487"/>
    <w:rsid w:val="009539A6"/>
    <w:rsid w:val="0095466E"/>
    <w:rsid w:val="00956265"/>
    <w:rsid w:val="00957E1D"/>
    <w:rsid w:val="00964C37"/>
    <w:rsid w:val="009668CA"/>
    <w:rsid w:val="009737BE"/>
    <w:rsid w:val="009826E1"/>
    <w:rsid w:val="00983B5D"/>
    <w:rsid w:val="009953A0"/>
    <w:rsid w:val="009A0812"/>
    <w:rsid w:val="009A58E9"/>
    <w:rsid w:val="009B35E2"/>
    <w:rsid w:val="009C631A"/>
    <w:rsid w:val="009C75A5"/>
    <w:rsid w:val="009D7DF7"/>
    <w:rsid w:val="009F2A8E"/>
    <w:rsid w:val="009F35A2"/>
    <w:rsid w:val="009F4EBF"/>
    <w:rsid w:val="00A004CE"/>
    <w:rsid w:val="00A02461"/>
    <w:rsid w:val="00A05622"/>
    <w:rsid w:val="00A2404D"/>
    <w:rsid w:val="00A33A32"/>
    <w:rsid w:val="00A57EAC"/>
    <w:rsid w:val="00A611F4"/>
    <w:rsid w:val="00A61EF9"/>
    <w:rsid w:val="00A64BD2"/>
    <w:rsid w:val="00A65423"/>
    <w:rsid w:val="00A66751"/>
    <w:rsid w:val="00A70F75"/>
    <w:rsid w:val="00A74E42"/>
    <w:rsid w:val="00A77BE3"/>
    <w:rsid w:val="00A828D8"/>
    <w:rsid w:val="00A8398E"/>
    <w:rsid w:val="00A87FEE"/>
    <w:rsid w:val="00A90AAE"/>
    <w:rsid w:val="00A92D08"/>
    <w:rsid w:val="00A97CD3"/>
    <w:rsid w:val="00AA13CC"/>
    <w:rsid w:val="00AA15CE"/>
    <w:rsid w:val="00AA2D4B"/>
    <w:rsid w:val="00AB2E68"/>
    <w:rsid w:val="00AB4EA9"/>
    <w:rsid w:val="00AC3F18"/>
    <w:rsid w:val="00AD057C"/>
    <w:rsid w:val="00AE1BE7"/>
    <w:rsid w:val="00AE5600"/>
    <w:rsid w:val="00AF0212"/>
    <w:rsid w:val="00AF450D"/>
    <w:rsid w:val="00B0789A"/>
    <w:rsid w:val="00B1264A"/>
    <w:rsid w:val="00B20538"/>
    <w:rsid w:val="00B226C4"/>
    <w:rsid w:val="00B22B1A"/>
    <w:rsid w:val="00B32DF2"/>
    <w:rsid w:val="00B332E6"/>
    <w:rsid w:val="00B340C7"/>
    <w:rsid w:val="00B40CAE"/>
    <w:rsid w:val="00B450D6"/>
    <w:rsid w:val="00B4763D"/>
    <w:rsid w:val="00B5292E"/>
    <w:rsid w:val="00B62034"/>
    <w:rsid w:val="00B67FA1"/>
    <w:rsid w:val="00B701AB"/>
    <w:rsid w:val="00B86BC0"/>
    <w:rsid w:val="00BA2650"/>
    <w:rsid w:val="00BA2C52"/>
    <w:rsid w:val="00BB7072"/>
    <w:rsid w:val="00BC1136"/>
    <w:rsid w:val="00BC5DD0"/>
    <w:rsid w:val="00BD01AE"/>
    <w:rsid w:val="00BD3512"/>
    <w:rsid w:val="00BE4BA7"/>
    <w:rsid w:val="00BE6AD4"/>
    <w:rsid w:val="00BF0E06"/>
    <w:rsid w:val="00BF65D0"/>
    <w:rsid w:val="00C05080"/>
    <w:rsid w:val="00C151C5"/>
    <w:rsid w:val="00C168B7"/>
    <w:rsid w:val="00C2056A"/>
    <w:rsid w:val="00C2112C"/>
    <w:rsid w:val="00C2327D"/>
    <w:rsid w:val="00C25D98"/>
    <w:rsid w:val="00C27A53"/>
    <w:rsid w:val="00C34655"/>
    <w:rsid w:val="00C52087"/>
    <w:rsid w:val="00C57115"/>
    <w:rsid w:val="00C60221"/>
    <w:rsid w:val="00C6624E"/>
    <w:rsid w:val="00C67778"/>
    <w:rsid w:val="00C80DC1"/>
    <w:rsid w:val="00C8337B"/>
    <w:rsid w:val="00C9044F"/>
    <w:rsid w:val="00C923DB"/>
    <w:rsid w:val="00C941EF"/>
    <w:rsid w:val="00CA121A"/>
    <w:rsid w:val="00CB7E0D"/>
    <w:rsid w:val="00CC2E00"/>
    <w:rsid w:val="00CF1993"/>
    <w:rsid w:val="00CF3092"/>
    <w:rsid w:val="00CF783B"/>
    <w:rsid w:val="00D00C71"/>
    <w:rsid w:val="00D01A71"/>
    <w:rsid w:val="00D03D97"/>
    <w:rsid w:val="00D04D4F"/>
    <w:rsid w:val="00D112CE"/>
    <w:rsid w:val="00D11B5F"/>
    <w:rsid w:val="00D163C4"/>
    <w:rsid w:val="00D229AC"/>
    <w:rsid w:val="00D32E8F"/>
    <w:rsid w:val="00D3345C"/>
    <w:rsid w:val="00D33B72"/>
    <w:rsid w:val="00D40FC4"/>
    <w:rsid w:val="00D536E5"/>
    <w:rsid w:val="00D53D73"/>
    <w:rsid w:val="00D65462"/>
    <w:rsid w:val="00D6761E"/>
    <w:rsid w:val="00D732C8"/>
    <w:rsid w:val="00D8232D"/>
    <w:rsid w:val="00D86BAE"/>
    <w:rsid w:val="00DA087D"/>
    <w:rsid w:val="00DA181B"/>
    <w:rsid w:val="00DA1D5D"/>
    <w:rsid w:val="00DA73EC"/>
    <w:rsid w:val="00DC54DC"/>
    <w:rsid w:val="00DC687C"/>
    <w:rsid w:val="00DD335B"/>
    <w:rsid w:val="00DD3F01"/>
    <w:rsid w:val="00DE525F"/>
    <w:rsid w:val="00DE6835"/>
    <w:rsid w:val="00DF4DFF"/>
    <w:rsid w:val="00E023F2"/>
    <w:rsid w:val="00E15838"/>
    <w:rsid w:val="00E17313"/>
    <w:rsid w:val="00E21778"/>
    <w:rsid w:val="00E24F52"/>
    <w:rsid w:val="00E27D75"/>
    <w:rsid w:val="00E308C3"/>
    <w:rsid w:val="00E326A8"/>
    <w:rsid w:val="00E33003"/>
    <w:rsid w:val="00E3378D"/>
    <w:rsid w:val="00E35D3E"/>
    <w:rsid w:val="00E3D192"/>
    <w:rsid w:val="00E5190B"/>
    <w:rsid w:val="00E6555E"/>
    <w:rsid w:val="00E7003B"/>
    <w:rsid w:val="00E70934"/>
    <w:rsid w:val="00E715E9"/>
    <w:rsid w:val="00E74BAD"/>
    <w:rsid w:val="00EB206C"/>
    <w:rsid w:val="00EC4A67"/>
    <w:rsid w:val="00EC74AA"/>
    <w:rsid w:val="00ED0808"/>
    <w:rsid w:val="00ED2FAD"/>
    <w:rsid w:val="00EE15F1"/>
    <w:rsid w:val="00EE1FC6"/>
    <w:rsid w:val="00EF0702"/>
    <w:rsid w:val="00EF106B"/>
    <w:rsid w:val="00EF3C25"/>
    <w:rsid w:val="00F1691C"/>
    <w:rsid w:val="00F21BC7"/>
    <w:rsid w:val="00F22A29"/>
    <w:rsid w:val="00F22BB6"/>
    <w:rsid w:val="00F262ED"/>
    <w:rsid w:val="00F27205"/>
    <w:rsid w:val="00F33CE8"/>
    <w:rsid w:val="00F34C67"/>
    <w:rsid w:val="00F35BE7"/>
    <w:rsid w:val="00F35EE8"/>
    <w:rsid w:val="00F40F7C"/>
    <w:rsid w:val="00F42DCA"/>
    <w:rsid w:val="00F43CD4"/>
    <w:rsid w:val="00F52DAE"/>
    <w:rsid w:val="00F569BC"/>
    <w:rsid w:val="00F705D7"/>
    <w:rsid w:val="00F8059B"/>
    <w:rsid w:val="00F81ACC"/>
    <w:rsid w:val="00F84B10"/>
    <w:rsid w:val="00F911EF"/>
    <w:rsid w:val="00FB74AF"/>
    <w:rsid w:val="00FC0334"/>
    <w:rsid w:val="00FC64B5"/>
    <w:rsid w:val="00FD18B6"/>
    <w:rsid w:val="00FD197A"/>
    <w:rsid w:val="00FD3527"/>
    <w:rsid w:val="00FD6896"/>
    <w:rsid w:val="00FE156E"/>
    <w:rsid w:val="00FF27A7"/>
    <w:rsid w:val="00FF2F21"/>
    <w:rsid w:val="00FF7170"/>
    <w:rsid w:val="00FF728E"/>
    <w:rsid w:val="00FF7507"/>
    <w:rsid w:val="010FB406"/>
    <w:rsid w:val="018E5065"/>
    <w:rsid w:val="02BE9C71"/>
    <w:rsid w:val="03474CCB"/>
    <w:rsid w:val="0704C78E"/>
    <w:rsid w:val="07D4AB27"/>
    <w:rsid w:val="08610A32"/>
    <w:rsid w:val="089701FC"/>
    <w:rsid w:val="0DB66CA4"/>
    <w:rsid w:val="13C35D65"/>
    <w:rsid w:val="143DDD12"/>
    <w:rsid w:val="14662E76"/>
    <w:rsid w:val="1551171B"/>
    <w:rsid w:val="176E2CD9"/>
    <w:rsid w:val="194FCDA1"/>
    <w:rsid w:val="199DD5E4"/>
    <w:rsid w:val="1A35C99F"/>
    <w:rsid w:val="1E354390"/>
    <w:rsid w:val="1E3ED7A7"/>
    <w:rsid w:val="1F4E6FA6"/>
    <w:rsid w:val="1FFF62B0"/>
    <w:rsid w:val="203B255D"/>
    <w:rsid w:val="2259701E"/>
    <w:rsid w:val="23F13E94"/>
    <w:rsid w:val="241D2849"/>
    <w:rsid w:val="277BDC15"/>
    <w:rsid w:val="29F40C07"/>
    <w:rsid w:val="3216DE63"/>
    <w:rsid w:val="332BBA07"/>
    <w:rsid w:val="351650B6"/>
    <w:rsid w:val="36187B6B"/>
    <w:rsid w:val="36FC9DF6"/>
    <w:rsid w:val="39DA686F"/>
    <w:rsid w:val="3B103BE6"/>
    <w:rsid w:val="3C01911D"/>
    <w:rsid w:val="3E48F948"/>
    <w:rsid w:val="40217710"/>
    <w:rsid w:val="40A8425F"/>
    <w:rsid w:val="410887AE"/>
    <w:rsid w:val="43875176"/>
    <w:rsid w:val="453D2C5E"/>
    <w:rsid w:val="45B92483"/>
    <w:rsid w:val="46283CEF"/>
    <w:rsid w:val="467E2C9B"/>
    <w:rsid w:val="4805A243"/>
    <w:rsid w:val="484B932E"/>
    <w:rsid w:val="4AA2BF8C"/>
    <w:rsid w:val="4CCF1368"/>
    <w:rsid w:val="4EA06986"/>
    <w:rsid w:val="507A15E5"/>
    <w:rsid w:val="5090CBA0"/>
    <w:rsid w:val="5102C403"/>
    <w:rsid w:val="5137203D"/>
    <w:rsid w:val="5286839E"/>
    <w:rsid w:val="5376DE5C"/>
    <w:rsid w:val="54337830"/>
    <w:rsid w:val="55250DCD"/>
    <w:rsid w:val="57BA258F"/>
    <w:rsid w:val="57D9F9E6"/>
    <w:rsid w:val="58E98F35"/>
    <w:rsid w:val="5A0DC8B8"/>
    <w:rsid w:val="5A1D9476"/>
    <w:rsid w:val="5C5B3B7D"/>
    <w:rsid w:val="6246C8B1"/>
    <w:rsid w:val="62CC2522"/>
    <w:rsid w:val="65FFAB09"/>
    <w:rsid w:val="69D5EE6A"/>
    <w:rsid w:val="6B934A47"/>
    <w:rsid w:val="6D3EB94E"/>
    <w:rsid w:val="6ECE514D"/>
    <w:rsid w:val="71BCE03F"/>
    <w:rsid w:val="727224AB"/>
    <w:rsid w:val="7300CE65"/>
    <w:rsid w:val="75966DD4"/>
    <w:rsid w:val="75E6A607"/>
    <w:rsid w:val="77E2287C"/>
    <w:rsid w:val="788291DC"/>
    <w:rsid w:val="7919C45B"/>
    <w:rsid w:val="7964BC2A"/>
    <w:rsid w:val="7A46AF85"/>
    <w:rsid w:val="7B20BA35"/>
    <w:rsid w:val="7B276212"/>
    <w:rsid w:val="7CF3E744"/>
    <w:rsid w:val="7D4A02AB"/>
    <w:rsid w:val="7F738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A3950"/>
  <w15:chartTrackingRefBased/>
  <w15:docId w15:val="{D2FBDB56-9FD8-4FDF-9062-A92B520E4E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86B34"/>
    <w:pPr>
      <w:spacing w:after="0" w:line="260" w:lineRule="atLeast"/>
    </w:pPr>
    <w:rPr>
      <w:rFonts w:ascii="Arial" w:hAnsi="Arial" w:cs="Times New Roman"/>
      <w:sz w:val="20"/>
      <w:szCs w:val="20"/>
      <w:lang w:eastAsia="nl-NL"/>
    </w:rPr>
  </w:style>
  <w:style w:type="paragraph" w:styleId="Kop1">
    <w:name w:val="heading 1"/>
    <w:basedOn w:val="Standaard"/>
    <w:next w:val="Standaard"/>
    <w:link w:val="Kop1Char"/>
    <w:qFormat/>
    <w:rsid w:val="000D6A2F"/>
    <w:pPr>
      <w:keepNext/>
      <w:numPr>
        <w:numId w:val="2"/>
      </w:numPr>
      <w:spacing w:after="120" w:line="240" w:lineRule="atLeast"/>
      <w:outlineLvl w:val="0"/>
    </w:pPr>
    <w:rPr>
      <w:b/>
      <w:kern w:val="28"/>
    </w:rPr>
  </w:style>
  <w:style w:type="paragraph" w:styleId="Kop2">
    <w:name w:val="heading 2"/>
    <w:basedOn w:val="Standaard"/>
    <w:next w:val="Standaard"/>
    <w:link w:val="Kop2Char"/>
    <w:qFormat/>
    <w:rsid w:val="000D6A2F"/>
    <w:pPr>
      <w:keepNext/>
      <w:numPr>
        <w:ilvl w:val="1"/>
        <w:numId w:val="2"/>
      </w:numPr>
      <w:spacing w:after="120" w:line="240" w:lineRule="atLeast"/>
      <w:outlineLvl w:val="1"/>
    </w:pPr>
    <w:rPr>
      <w:b/>
    </w:rPr>
  </w:style>
  <w:style w:type="paragraph" w:styleId="Kop3">
    <w:name w:val="heading 3"/>
    <w:basedOn w:val="Standaard"/>
    <w:next w:val="Standaard"/>
    <w:link w:val="Kop3Char"/>
    <w:qFormat/>
    <w:rsid w:val="000D6A2F"/>
    <w:pPr>
      <w:keepNext/>
      <w:numPr>
        <w:ilvl w:val="2"/>
        <w:numId w:val="2"/>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2"/>
      </w:numPr>
      <w:spacing w:after="120" w:line="240" w:lineRule="atLeast"/>
      <w:outlineLvl w:val="3"/>
    </w:pPr>
    <w:rPr>
      <w:b/>
    </w:rPr>
  </w:style>
  <w:style w:type="paragraph" w:styleId="Kop5">
    <w:name w:val="heading 5"/>
    <w:basedOn w:val="Standaard"/>
    <w:next w:val="Standaard"/>
    <w:link w:val="Kop5Char"/>
    <w:uiPriority w:val="9"/>
    <w:semiHidden/>
    <w:unhideWhenUsed/>
    <w:qFormat/>
    <w:rsid w:val="00FC0334"/>
    <w:pPr>
      <w:keepNext/>
      <w:keepLines/>
      <w:spacing w:before="80" w:after="40"/>
      <w:outlineLvl w:val="4"/>
    </w:pPr>
    <w:rPr>
      <w:rFonts w:asciiTheme="minorHAnsi" w:hAnsiTheme="minorHAnsi" w:eastAsiaTheme="majorEastAsia" w:cstheme="majorBidi"/>
      <w:color w:val="365F91" w:themeColor="accent1" w:themeShade="BF"/>
    </w:rPr>
  </w:style>
  <w:style w:type="paragraph" w:styleId="Kop6">
    <w:name w:val="heading 6"/>
    <w:basedOn w:val="Standaard"/>
    <w:next w:val="Standaard"/>
    <w:link w:val="Kop6Char"/>
    <w:uiPriority w:val="9"/>
    <w:semiHidden/>
    <w:unhideWhenUsed/>
    <w:qFormat/>
    <w:rsid w:val="00FC0334"/>
    <w:pPr>
      <w:keepNext/>
      <w:keepLines/>
      <w:spacing w:before="40"/>
      <w:outlineLvl w:val="5"/>
    </w:pPr>
    <w:rPr>
      <w:rFonts w:asciiTheme="minorHAnsi" w:hAnsiTheme="minorHAnsi"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0334"/>
    <w:pPr>
      <w:keepNext/>
      <w:keepLines/>
      <w:spacing w:before="40"/>
      <w:outlineLvl w:val="6"/>
    </w:pPr>
    <w:rPr>
      <w:rFonts w:asciiTheme="minorHAnsi" w:hAnsiTheme="minorHAnsi"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0334"/>
    <w:pPr>
      <w:keepNext/>
      <w:keepLines/>
      <w:outlineLvl w:val="7"/>
    </w:pPr>
    <w:rPr>
      <w:rFonts w:asciiTheme="minorHAnsi" w:hAnsiTheme="minorHAnsi"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0334"/>
    <w:pPr>
      <w:keepNext/>
      <w:keepLines/>
      <w:outlineLvl w:val="8"/>
    </w:pPr>
    <w:rPr>
      <w:rFonts w:asciiTheme="minorHAnsi" w:hAnsiTheme="minorHAnsi"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0D6A2F"/>
    <w:rPr>
      <w:rFonts w:ascii="Arial" w:hAnsi="Arial" w:eastAsia="Times New Roman" w:cs="Times New Roman"/>
      <w:b/>
      <w:kern w:val="28"/>
      <w:sz w:val="20"/>
      <w:szCs w:val="20"/>
      <w:lang w:eastAsia="nl-NL"/>
    </w:rPr>
  </w:style>
  <w:style w:type="character" w:styleId="Kop2Char" w:customStyle="1">
    <w:name w:val="Kop 2 Char"/>
    <w:basedOn w:val="Standaardalinea-lettertype"/>
    <w:link w:val="Kop2"/>
    <w:rsid w:val="000D6A2F"/>
    <w:rPr>
      <w:rFonts w:ascii="Arial" w:hAnsi="Arial" w:eastAsia="Times New Roman" w:cs="Times New Roman"/>
      <w:b/>
      <w:sz w:val="20"/>
      <w:szCs w:val="20"/>
      <w:lang w:eastAsia="nl-NL"/>
    </w:rPr>
  </w:style>
  <w:style w:type="character" w:styleId="Kop3Char" w:customStyle="1">
    <w:name w:val="Kop 3 Char"/>
    <w:basedOn w:val="Standaardalinea-lettertype"/>
    <w:link w:val="Kop3"/>
    <w:rsid w:val="000D6A2F"/>
    <w:rPr>
      <w:rFonts w:ascii="Arial" w:hAnsi="Arial" w:eastAsia="Times New Roman" w:cs="Times New Roman"/>
      <w:b/>
      <w:sz w:val="20"/>
      <w:szCs w:val="20"/>
      <w:lang w:eastAsia="nl-NL"/>
    </w:rPr>
  </w:style>
  <w:style w:type="character" w:styleId="Kop4Char" w:customStyle="1">
    <w:name w:val="Kop 4 Char"/>
    <w:basedOn w:val="Standaardalinea-lettertype"/>
    <w:link w:val="Kop4"/>
    <w:rsid w:val="000D6A2F"/>
    <w:rPr>
      <w:rFonts w:ascii="Arial" w:hAnsi="Arial" w:eastAsia="Times New Roman" w:cs="Times New Roman"/>
      <w:b/>
      <w:sz w:val="20"/>
      <w:szCs w:val="20"/>
      <w:lang w:eastAsia="nl-NL"/>
    </w:rPr>
  </w:style>
  <w:style w:type="character" w:styleId="Kop5Char" w:customStyle="1">
    <w:name w:val="Kop 5 Char"/>
    <w:basedOn w:val="Standaardalinea-lettertype"/>
    <w:link w:val="Kop5"/>
    <w:uiPriority w:val="9"/>
    <w:semiHidden/>
    <w:rsid w:val="00FC0334"/>
    <w:rPr>
      <w:rFonts w:eastAsiaTheme="majorEastAsia" w:cstheme="majorBidi"/>
      <w:color w:val="365F91" w:themeColor="accent1" w:themeShade="BF"/>
      <w:sz w:val="20"/>
      <w:szCs w:val="20"/>
      <w:lang w:eastAsia="nl-NL"/>
    </w:rPr>
  </w:style>
  <w:style w:type="character" w:styleId="Kop6Char" w:customStyle="1">
    <w:name w:val="Kop 6 Char"/>
    <w:basedOn w:val="Standaardalinea-lettertype"/>
    <w:link w:val="Kop6"/>
    <w:uiPriority w:val="9"/>
    <w:semiHidden/>
    <w:rsid w:val="00FC0334"/>
    <w:rPr>
      <w:rFonts w:eastAsiaTheme="majorEastAsia" w:cstheme="majorBidi"/>
      <w:i/>
      <w:iCs/>
      <w:color w:val="595959" w:themeColor="text1" w:themeTint="A6"/>
      <w:sz w:val="20"/>
      <w:szCs w:val="20"/>
      <w:lang w:eastAsia="nl-NL"/>
    </w:rPr>
  </w:style>
  <w:style w:type="character" w:styleId="Kop7Char" w:customStyle="1">
    <w:name w:val="Kop 7 Char"/>
    <w:basedOn w:val="Standaardalinea-lettertype"/>
    <w:link w:val="Kop7"/>
    <w:uiPriority w:val="9"/>
    <w:semiHidden/>
    <w:rsid w:val="00FC0334"/>
    <w:rPr>
      <w:rFonts w:eastAsiaTheme="majorEastAsia" w:cstheme="majorBidi"/>
      <w:color w:val="595959" w:themeColor="text1" w:themeTint="A6"/>
      <w:sz w:val="20"/>
      <w:szCs w:val="20"/>
      <w:lang w:eastAsia="nl-NL"/>
    </w:rPr>
  </w:style>
  <w:style w:type="character" w:styleId="Kop8Char" w:customStyle="1">
    <w:name w:val="Kop 8 Char"/>
    <w:basedOn w:val="Standaardalinea-lettertype"/>
    <w:link w:val="Kop8"/>
    <w:uiPriority w:val="9"/>
    <w:semiHidden/>
    <w:rsid w:val="00FC0334"/>
    <w:rPr>
      <w:rFonts w:eastAsiaTheme="majorEastAsia" w:cstheme="majorBidi"/>
      <w:i/>
      <w:iCs/>
      <w:color w:val="272727" w:themeColor="text1" w:themeTint="D8"/>
      <w:sz w:val="20"/>
      <w:szCs w:val="20"/>
      <w:lang w:eastAsia="nl-NL"/>
    </w:rPr>
  </w:style>
  <w:style w:type="character" w:styleId="Kop9Char" w:customStyle="1">
    <w:name w:val="Kop 9 Char"/>
    <w:basedOn w:val="Standaardalinea-lettertype"/>
    <w:link w:val="Kop9"/>
    <w:uiPriority w:val="9"/>
    <w:semiHidden/>
    <w:rsid w:val="00FC0334"/>
    <w:rPr>
      <w:rFonts w:eastAsiaTheme="majorEastAsia" w:cstheme="majorBidi"/>
      <w:color w:val="272727" w:themeColor="text1" w:themeTint="D8"/>
      <w:sz w:val="20"/>
      <w:szCs w:val="20"/>
      <w:lang w:eastAsia="nl-NL"/>
    </w:rPr>
  </w:style>
  <w:style w:type="paragraph" w:styleId="Titel">
    <w:name w:val="Title"/>
    <w:basedOn w:val="Standaard"/>
    <w:next w:val="Standaard"/>
    <w:link w:val="TitelChar"/>
    <w:uiPriority w:val="10"/>
    <w:qFormat/>
    <w:rsid w:val="00FC0334"/>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FC0334"/>
    <w:rPr>
      <w:rFonts w:asciiTheme="majorHAnsi" w:hAnsiTheme="majorHAnsi" w:eastAsiaTheme="majorEastAsia" w:cstheme="majorBidi"/>
      <w:spacing w:val="-10"/>
      <w:kern w:val="28"/>
      <w:sz w:val="56"/>
      <w:szCs w:val="56"/>
      <w:lang w:eastAsia="nl-NL"/>
    </w:rPr>
  </w:style>
  <w:style w:type="paragraph" w:styleId="Ondertitel">
    <w:name w:val="Subtitle"/>
    <w:basedOn w:val="Standaard"/>
    <w:next w:val="Standaard"/>
    <w:link w:val="OndertitelChar"/>
    <w:uiPriority w:val="11"/>
    <w:qFormat/>
    <w:rsid w:val="00FC0334"/>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FC0334"/>
    <w:rPr>
      <w:rFonts w:eastAsiaTheme="majorEastAsia" w:cstheme="majorBidi"/>
      <w:color w:val="595959" w:themeColor="text1" w:themeTint="A6"/>
      <w:spacing w:val="15"/>
      <w:sz w:val="28"/>
      <w:szCs w:val="28"/>
      <w:lang w:eastAsia="nl-NL"/>
    </w:rPr>
  </w:style>
  <w:style w:type="paragraph" w:styleId="Citaat">
    <w:name w:val="Quote"/>
    <w:basedOn w:val="Standaard"/>
    <w:next w:val="Standaard"/>
    <w:link w:val="CitaatChar"/>
    <w:uiPriority w:val="29"/>
    <w:qFormat/>
    <w:rsid w:val="00FC0334"/>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FC0334"/>
    <w:rPr>
      <w:rFonts w:ascii="Arial" w:hAnsi="Arial" w:cs="Times New Roman"/>
      <w:i/>
      <w:iCs/>
      <w:color w:val="404040" w:themeColor="text1" w:themeTint="BF"/>
      <w:sz w:val="20"/>
      <w:szCs w:val="20"/>
      <w:lang w:eastAsia="nl-NL"/>
    </w:rPr>
  </w:style>
  <w:style w:type="paragraph" w:styleId="Lijstalinea">
    <w:name w:val="List Paragraph"/>
    <w:basedOn w:val="Standaard"/>
    <w:uiPriority w:val="34"/>
    <w:qFormat/>
    <w:rsid w:val="00FC0334"/>
    <w:pPr>
      <w:ind w:left="720"/>
      <w:contextualSpacing/>
    </w:pPr>
  </w:style>
  <w:style w:type="character" w:styleId="Intensievebenadrukking">
    <w:name w:val="Intense Emphasis"/>
    <w:basedOn w:val="Standaardalinea-lettertype"/>
    <w:uiPriority w:val="21"/>
    <w:qFormat/>
    <w:rsid w:val="00FC0334"/>
    <w:rPr>
      <w:i/>
      <w:iCs/>
      <w:color w:val="365F91" w:themeColor="accent1" w:themeShade="BF"/>
    </w:rPr>
  </w:style>
  <w:style w:type="paragraph" w:styleId="Duidelijkcitaat">
    <w:name w:val="Intense Quote"/>
    <w:basedOn w:val="Standaard"/>
    <w:next w:val="Standaard"/>
    <w:link w:val="DuidelijkcitaatChar"/>
    <w:uiPriority w:val="30"/>
    <w:qFormat/>
    <w:rsid w:val="00FC0334"/>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DuidelijkcitaatChar" w:customStyle="1">
    <w:name w:val="Duidelijk citaat Char"/>
    <w:basedOn w:val="Standaardalinea-lettertype"/>
    <w:link w:val="Duidelijkcitaat"/>
    <w:uiPriority w:val="30"/>
    <w:rsid w:val="00FC0334"/>
    <w:rPr>
      <w:rFonts w:ascii="Arial" w:hAnsi="Arial" w:cs="Times New Roman"/>
      <w:i/>
      <w:iCs/>
      <w:color w:val="365F91" w:themeColor="accent1" w:themeShade="BF"/>
      <w:sz w:val="20"/>
      <w:szCs w:val="20"/>
      <w:lang w:eastAsia="nl-NL"/>
    </w:rPr>
  </w:style>
  <w:style w:type="character" w:styleId="Intensieveverwijzing">
    <w:name w:val="Intense Reference"/>
    <w:basedOn w:val="Standaardalinea-lettertype"/>
    <w:uiPriority w:val="32"/>
    <w:qFormat/>
    <w:rsid w:val="00FC0334"/>
    <w:rPr>
      <w:b/>
      <w:bCs/>
      <w:smallCaps/>
      <w:color w:val="365F91" w:themeColor="accent1" w:themeShade="BF"/>
      <w:spacing w:val="5"/>
    </w:rPr>
  </w:style>
  <w:style w:type="paragraph" w:styleId="Koptekst">
    <w:name w:val="header"/>
    <w:basedOn w:val="Standaard"/>
    <w:link w:val="KoptekstChar"/>
    <w:uiPriority w:val="99"/>
    <w:unhideWhenUsed/>
    <w:rsid w:val="00FC033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FC0334"/>
    <w:rPr>
      <w:rFonts w:ascii="Arial" w:hAnsi="Arial" w:cs="Times New Roman"/>
      <w:sz w:val="20"/>
      <w:szCs w:val="20"/>
      <w:lang w:eastAsia="nl-NL"/>
    </w:rPr>
  </w:style>
  <w:style w:type="paragraph" w:styleId="Voettekst">
    <w:name w:val="footer"/>
    <w:basedOn w:val="Standaard"/>
    <w:link w:val="VoettekstChar"/>
    <w:uiPriority w:val="99"/>
    <w:unhideWhenUsed/>
    <w:rsid w:val="00FC0334"/>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FC0334"/>
    <w:rPr>
      <w:rFonts w:ascii="Arial" w:hAnsi="Arial" w:cs="Times New Roman"/>
      <w:sz w:val="20"/>
      <w:szCs w:val="20"/>
      <w:lang w:eastAsia="nl-NL"/>
    </w:r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KoptekstChar1" w:customStyle="1">
    <w:name w:val="Koptekst Char1"/>
    <w:basedOn w:val="Standaardalinea-lettertype"/>
    <w:uiPriority w:val="99"/>
    <w:rsid w:val="00886B34"/>
    <w:rPr>
      <w:rFonts w:ascii="Arial" w:hAnsi="Arial" w:cs="Times New Roman"/>
      <w:sz w:val="20"/>
      <w:szCs w:val="20"/>
      <w:lang w:eastAsia="nl-NL"/>
    </w:rPr>
  </w:style>
  <w:style w:type="character" w:styleId="VoettekstChar1" w:customStyle="1">
    <w:name w:val="Voettekst Char1"/>
    <w:basedOn w:val="Standaardalinea-lettertype"/>
    <w:uiPriority w:val="99"/>
    <w:rsid w:val="00886B34"/>
    <w:rPr>
      <w:rFonts w:ascii="Arial" w:hAnsi="Arial" w:cs="Times New Roman"/>
      <w:sz w:val="20"/>
      <w:szCs w:val="20"/>
      <w:lang w:eastAsia="nl-NL"/>
    </w:rPr>
  </w:style>
  <w:style w:type="paragraph" w:styleId="Normal" w:customStyle="1">
    <w:name w:val="Normal0"/>
    <w:basedOn w:val="Standaard"/>
    <w:rsid w:val="00C8337B"/>
    <w:rPr>
      <w:rFonts w:cs="Arial"/>
    </w:rPr>
  </w:style>
  <w:style w:type="paragraph" w:styleId="Normal1" w:customStyle="1">
    <w:name w:val="Normal1"/>
    <w:basedOn w:val="Standaard"/>
    <w:rsid w:val="00653356"/>
    <w:rPr>
      <w:rFonts w:cs="Arial"/>
    </w:rPr>
  </w:style>
  <w:style w:type="paragraph" w:styleId="Normal2" w:customStyle="1">
    <w:name w:val="Normal2"/>
    <w:basedOn w:val="Standaard"/>
    <w:rsid w:val="00FD6896"/>
    <w:rPr>
      <w:rFonts w:cs="Arial"/>
    </w:rPr>
  </w:style>
  <w:style w:type="paragraph" w:styleId="Normaalweb">
    <w:name w:val="Normal (Web)"/>
    <w:basedOn w:val="Standaard"/>
    <w:uiPriority w:val="99"/>
    <w:semiHidden/>
    <w:unhideWhenUsed/>
    <w:rsid w:val="0072201F"/>
    <w:pPr>
      <w:spacing w:before="100" w:beforeAutospacing="1" w:after="100" w:afterAutospacing="1" w:line="240" w:lineRule="auto"/>
    </w:pPr>
    <w:rPr>
      <w:rFonts w:ascii="Times New Roman" w:hAnsi="Times New Roman"/>
      <w:sz w:val="24"/>
      <w:szCs w:val="24"/>
    </w:rPr>
  </w:style>
  <w:style w:type="paragraph" w:styleId="Normal3" w:customStyle="1">
    <w:name w:val="Normal3"/>
    <w:basedOn w:val="Standaard"/>
    <w:rsid w:val="00D3345C"/>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F74BF4071695489BCBD084E7E02C5C" ma:contentTypeVersion="11" ma:contentTypeDescription="Een nieuw document maken." ma:contentTypeScope="" ma:versionID="0a5d233942b107e421c9964f33dd220f">
  <xsd:schema xmlns:xsd="http://www.w3.org/2001/XMLSchema" xmlns:xs="http://www.w3.org/2001/XMLSchema" xmlns:p="http://schemas.microsoft.com/office/2006/metadata/properties" xmlns:ns2="dd3644b3-ad26-4037-977f-2664e21e9f75" targetNamespace="http://schemas.microsoft.com/office/2006/metadata/properties" ma:root="true" ma:fieldsID="af185752e7dc4465247d03b98117e4c1" ns2:_="">
    <xsd:import namespace="dd3644b3-ad26-4037-977f-2664e21e9f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644b3-ad26-4037-977f-2664e21e9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3644b3-ad26-4037-977f-2664e21e9f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2EBA5D-6348-4E24-9513-478C3A8F8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644b3-ad26-4037-977f-2664e21e9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B50DE4-6A80-44FC-8404-70521D2EED5C}">
  <ds:schemaRefs>
    <ds:schemaRef ds:uri="http://schemas.microsoft.com/sharepoint/v3/contenttype/forms"/>
  </ds:schemaRefs>
</ds:datastoreItem>
</file>

<file path=customXml/itemProps3.xml><?xml version="1.0" encoding="utf-8"?>
<ds:datastoreItem xmlns:ds="http://schemas.openxmlformats.org/officeDocument/2006/customXml" ds:itemID="{3B1974E8-5B88-4E7E-9EE4-FEE68D6CB170}">
  <ds:schemaRefs>
    <ds:schemaRef ds:uri="http://schemas.microsoft.com/office/2006/metadata/properties"/>
    <ds:schemaRef ds:uri="http://schemas.microsoft.com/office/infopath/2007/PartnerControls"/>
    <ds:schemaRef ds:uri="dd3644b3-ad26-4037-977f-2664e21e9f7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Jonie Bakarbessy</dc:creator>
  <keywords/>
  <dc:description/>
  <lastModifiedBy>Jonie Bakarbessy</lastModifiedBy>
  <revision>175</revision>
  <dcterms:created xsi:type="dcterms:W3CDTF">2026-09-29T09:24:00.0000000Z</dcterms:created>
  <dcterms:modified xsi:type="dcterms:W3CDTF">2026-10-01T06:50:11.0179987Z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0x0101006FF74BF4071695489BCBD084E7E02C5C</vt:lpwstr>
  </property>
  <property fmtid="{D5CDD505-2E9C-101B-9397-08002B2CF9AE}" pid="3" name="MediaServiceImageTags">
    <vt:lpwstr/>
  </property>
  <property fmtid="{D5CDD505-2E9C-101B-9397-08002B2CF9AE}" pid="4" name="docLang">
    <vt:lpwstr>nl</vt:lpwstr>
  </property>
</Properties>
</file>