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4428ACD5" w14:textId="19E9FE2C" w:rsidR="00D230D0" w:rsidRPr="00456810" w:rsidRDefault="00BF6DFC" w:rsidP="00D230D0">
            <w:pPr>
              <w:widowControl w:val="0"/>
              <w:spacing w:line="260" w:lineRule="exact"/>
              <w:jc w:val="both"/>
              <w:rPr>
                <w:rFonts w:ascii="Aptos" w:hAnsi="Aptos" w:cstheme="minorHAnsi"/>
                <w:color w:val="FFFFFF" w:themeColor="background1"/>
                <w:sz w:val="18"/>
                <w:szCs w:val="18"/>
              </w:rPr>
            </w:pPr>
            <w:r w:rsidRPr="00D230D0">
              <w:rPr>
                <w:rFonts w:ascii="Aptos" w:hAnsi="Aptos" w:cstheme="minorHAnsi"/>
                <w:color w:val="FFFFFF" w:themeColor="background1"/>
                <w:sz w:val="18"/>
                <w:szCs w:val="18"/>
              </w:rPr>
              <w:t xml:space="preserve">Kerncompetentie 1: </w:t>
            </w:r>
            <w:r w:rsidR="00456810" w:rsidRPr="00456810">
              <w:rPr>
                <w:rFonts w:ascii="Aptos" w:hAnsi="Aptos" w:cstheme="minorHAnsi"/>
                <w:b w:val="0"/>
                <w:bCs w:val="0"/>
                <w:color w:val="FFFFFF" w:themeColor="background1"/>
                <w:sz w:val="18"/>
                <w:szCs w:val="18"/>
              </w:rPr>
              <w:t xml:space="preserve">Inschrijver heeft ervaring met het beschikbaar stellen en beheren van een </w:t>
            </w:r>
            <w:commentRangeStart w:id="0"/>
            <w:r w:rsidR="00456810" w:rsidRPr="00456810">
              <w:rPr>
                <w:rFonts w:ascii="Aptos" w:hAnsi="Aptos" w:cstheme="minorHAnsi"/>
                <w:b w:val="0"/>
                <w:bCs w:val="0"/>
                <w:color w:val="FFFFFF" w:themeColor="background1"/>
                <w:sz w:val="18"/>
                <w:szCs w:val="18"/>
              </w:rPr>
              <w:t>beheer- en servicemanagement</w:t>
            </w:r>
            <w:commentRangeEnd w:id="0"/>
            <w:r w:rsidR="00456810" w:rsidRPr="00456810">
              <w:rPr>
                <w:rStyle w:val="Verwijzingopmerking"/>
                <w:rFonts w:ascii="Aptos" w:hAnsi="Aptos" w:cstheme="minorHAnsi"/>
                <w:b w:val="0"/>
                <w:bCs w:val="0"/>
                <w:color w:val="FFFFFF" w:themeColor="background1"/>
                <w:sz w:val="18"/>
                <w:szCs w:val="18"/>
              </w:rPr>
              <w:commentReference w:id="0"/>
            </w:r>
            <w:r w:rsidR="00456810" w:rsidRPr="00456810">
              <w:rPr>
                <w:rFonts w:ascii="Aptos" w:hAnsi="Aptos" w:cstheme="minorHAnsi"/>
                <w:b w:val="0"/>
                <w:bCs w:val="0"/>
                <w:color w:val="FFFFFF" w:themeColor="background1"/>
                <w:sz w:val="18"/>
                <w:szCs w:val="18"/>
              </w:rPr>
              <w:t>applicatie, specifiek op ICT processen bij een overheidsorganisatie met minimaal 8 locaties, minimaal 640 eindgebruikers (selfservice) en 64 behandelaren.</w:t>
            </w:r>
          </w:p>
          <w:p w14:paraId="1FA7F48C" w14:textId="677B52E6" w:rsidR="00BF6DFC" w:rsidRPr="005613EC" w:rsidRDefault="00BF6DFC" w:rsidP="008B36CC">
            <w:pPr>
              <w:rPr>
                <w:rFonts w:ascii="Aptos" w:hAnsi="Aptos" w:cstheme="minorHAnsi"/>
                <w:color w:val="FFFFFF" w:themeColor="background1"/>
                <w:sz w:val="18"/>
                <w:szCs w:val="18"/>
              </w:rPr>
            </w:pP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6F6AE196" w14:textId="688FCF9A" w:rsidR="00D6318C" w:rsidRPr="00083FC8" w:rsidRDefault="00BF6DFC" w:rsidP="00D6318C">
            <w:pPr>
              <w:widowControl w:val="0"/>
              <w:spacing w:line="260" w:lineRule="exact"/>
              <w:jc w:val="both"/>
              <w:rPr>
                <w:rFonts w:ascii="Aptos" w:hAnsi="Aptos" w:cstheme="minorHAnsi"/>
                <w:color w:val="FFFFFF" w:themeColor="background1"/>
                <w:sz w:val="18"/>
                <w:szCs w:val="18"/>
              </w:rPr>
            </w:pPr>
            <w:r w:rsidRPr="00D6318C">
              <w:rPr>
                <w:rFonts w:ascii="Aptos" w:hAnsi="Aptos" w:cstheme="minorHAnsi"/>
                <w:color w:val="FFFFFF" w:themeColor="background1"/>
                <w:sz w:val="18"/>
                <w:szCs w:val="18"/>
              </w:rPr>
              <w:t>Kerncompetentie 2:</w:t>
            </w:r>
            <w:r w:rsidR="00D6318C" w:rsidRPr="00D6318C">
              <w:rPr>
                <w:rFonts w:ascii="Aptos" w:hAnsi="Aptos" w:cstheme="minorHAnsi"/>
                <w:color w:val="FFFFFF" w:themeColor="background1"/>
                <w:sz w:val="18"/>
                <w:szCs w:val="18"/>
              </w:rPr>
              <w:t xml:space="preserve"> </w:t>
            </w:r>
            <w:r w:rsidR="00083FC8" w:rsidRPr="00083FC8">
              <w:rPr>
                <w:rFonts w:ascii="Aptos" w:hAnsi="Aptos" w:cstheme="minorHAnsi"/>
                <w:b w:val="0"/>
                <w:bCs w:val="0"/>
                <w:color w:val="FFFFFF" w:themeColor="background1"/>
                <w:sz w:val="18"/>
                <w:szCs w:val="18"/>
              </w:rPr>
              <w:t xml:space="preserve">Inschrijver heeft ervaring met het beschikbaar stellen en beheren van een </w:t>
            </w:r>
            <w:commentRangeStart w:id="1"/>
            <w:r w:rsidR="00083FC8" w:rsidRPr="00083FC8">
              <w:rPr>
                <w:rFonts w:ascii="Aptos" w:hAnsi="Aptos" w:cstheme="minorHAnsi"/>
                <w:b w:val="0"/>
                <w:bCs w:val="0"/>
                <w:color w:val="FFFFFF" w:themeColor="background1"/>
                <w:sz w:val="18"/>
                <w:szCs w:val="18"/>
              </w:rPr>
              <w:t>beheer- en servicemanagement</w:t>
            </w:r>
            <w:commentRangeEnd w:id="1"/>
            <w:r w:rsidR="00083FC8" w:rsidRPr="00083FC8">
              <w:rPr>
                <w:rStyle w:val="Verwijzingopmerking"/>
                <w:rFonts w:ascii="Aptos" w:hAnsi="Aptos" w:cstheme="minorHAnsi"/>
                <w:b w:val="0"/>
                <w:bCs w:val="0"/>
                <w:color w:val="FFFFFF" w:themeColor="background1"/>
                <w:sz w:val="18"/>
                <w:szCs w:val="18"/>
              </w:rPr>
              <w:commentReference w:id="1"/>
            </w:r>
            <w:r w:rsidR="00083FC8" w:rsidRPr="00083FC8">
              <w:rPr>
                <w:rFonts w:ascii="Aptos" w:hAnsi="Aptos" w:cstheme="minorHAnsi"/>
                <w:b w:val="0"/>
                <w:bCs w:val="0"/>
                <w:color w:val="FFFFFF" w:themeColor="background1"/>
                <w:sz w:val="18"/>
                <w:szCs w:val="18"/>
              </w:rPr>
              <w:t>applicatie, specifiek op H&amp;F processen (exclusief MJOP en vastgoedbeheer) bij een overheidsorganisatie met minimaal 4 locaties, minimaal 320 eindgebruikers (selfservice) en 32 behandelaren</w:t>
            </w:r>
            <w:r w:rsidR="00083FC8" w:rsidRPr="00083FC8">
              <w:rPr>
                <w:rFonts w:ascii="Aptos" w:hAnsi="Aptos" w:cstheme="minorHAnsi"/>
                <w:color w:val="FFFFFF" w:themeColor="background1"/>
                <w:sz w:val="18"/>
                <w:szCs w:val="18"/>
              </w:rPr>
              <w:t>.</w:t>
            </w:r>
          </w:p>
          <w:p w14:paraId="1071A14D" w14:textId="725D31B3" w:rsidR="00BF6DFC" w:rsidRPr="005613EC" w:rsidRDefault="00BF6DFC" w:rsidP="008B36CC">
            <w:pPr>
              <w:rPr>
                <w:rFonts w:ascii="Aptos" w:hAnsi="Aptos" w:cstheme="minorHAnsi"/>
                <w:color w:val="FFFFFF" w:themeColor="background1"/>
                <w:sz w:val="18"/>
                <w:szCs w:val="18"/>
              </w:rPr>
            </w:pP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621C7B12" w:rsidR="00083FC8" w:rsidRDefault="00083FC8" w:rsidP="00BF6DFC">
      <w:pPr>
        <w:spacing w:after="0" w:line="240" w:lineRule="auto"/>
        <w:rPr>
          <w:rFonts w:ascii="Aptos" w:hAnsi="Aptos" w:cstheme="minorHAnsi"/>
          <w:sz w:val="18"/>
          <w:szCs w:val="18"/>
        </w:rPr>
      </w:pPr>
    </w:p>
    <w:p w14:paraId="3AB395EC" w14:textId="77777777" w:rsidR="00C337F4" w:rsidRDefault="00C337F4">
      <w:pPr>
        <w:rPr>
          <w:rFonts w:ascii="Aptos" w:hAnsi="Aptos" w:cstheme="minorHAnsi"/>
          <w:sz w:val="18"/>
          <w:szCs w:val="18"/>
        </w:rPr>
      </w:pPr>
    </w:p>
    <w:p w14:paraId="5563E580" w14:textId="77777777" w:rsidR="00C337F4" w:rsidRDefault="00C337F4">
      <w:pPr>
        <w:rPr>
          <w:rFonts w:ascii="Aptos" w:hAnsi="Aptos" w:cstheme="minorHAnsi"/>
          <w:sz w:val="18"/>
          <w:szCs w:val="18"/>
        </w:rPr>
      </w:pPr>
    </w:p>
    <w:p w14:paraId="27B9C831" w14:textId="77777777" w:rsidR="00C337F4" w:rsidRDefault="00C337F4">
      <w:pPr>
        <w:rPr>
          <w:rFonts w:ascii="Aptos" w:hAnsi="Aptos" w:cstheme="minorHAnsi"/>
          <w:sz w:val="18"/>
          <w:szCs w:val="18"/>
        </w:rPr>
      </w:pPr>
    </w:p>
    <w:p w14:paraId="025FFB69" w14:textId="77777777" w:rsidR="00C337F4" w:rsidRDefault="00C337F4">
      <w:pPr>
        <w:rPr>
          <w:rFonts w:ascii="Aptos" w:hAnsi="Aptos" w:cstheme="minorHAnsi"/>
          <w:sz w:val="18"/>
          <w:szCs w:val="18"/>
        </w:rPr>
      </w:pPr>
    </w:p>
    <w:p w14:paraId="364DD52A" w14:textId="77777777" w:rsidR="00C337F4" w:rsidRDefault="00C337F4">
      <w:pPr>
        <w:rPr>
          <w:rFonts w:ascii="Aptos" w:hAnsi="Aptos" w:cstheme="minorHAnsi"/>
          <w:sz w:val="18"/>
          <w:szCs w:val="18"/>
        </w:rPr>
      </w:pPr>
    </w:p>
    <w:p w14:paraId="7BEF65E4" w14:textId="77777777" w:rsidR="00C337F4" w:rsidRDefault="00C337F4">
      <w:pPr>
        <w:rPr>
          <w:rFonts w:ascii="Aptos" w:hAnsi="Aptos" w:cstheme="minorHAnsi"/>
          <w:sz w:val="18"/>
          <w:szCs w:val="18"/>
        </w:rPr>
      </w:pPr>
    </w:p>
    <w:p w14:paraId="257E8B81" w14:textId="77777777" w:rsidR="00C337F4" w:rsidRDefault="00C337F4">
      <w:pPr>
        <w:rPr>
          <w:rFonts w:ascii="Aptos" w:hAnsi="Aptos" w:cstheme="minorHAnsi"/>
          <w:sz w:val="18"/>
          <w:szCs w:val="18"/>
        </w:rPr>
      </w:pPr>
    </w:p>
    <w:p w14:paraId="3F13E912" w14:textId="77777777" w:rsidR="00C337F4" w:rsidRDefault="00C337F4">
      <w:pPr>
        <w:rPr>
          <w:rFonts w:ascii="Aptos" w:hAnsi="Aptos" w:cstheme="minorHAnsi"/>
          <w:sz w:val="18"/>
          <w:szCs w:val="18"/>
        </w:rPr>
      </w:pPr>
    </w:p>
    <w:p w14:paraId="4701263E" w14:textId="77777777" w:rsidR="00C337F4" w:rsidRDefault="00C337F4">
      <w:pPr>
        <w:rPr>
          <w:rFonts w:ascii="Aptos" w:hAnsi="Aptos" w:cstheme="minorHAnsi"/>
          <w:sz w:val="18"/>
          <w:szCs w:val="18"/>
        </w:rPr>
      </w:pPr>
    </w:p>
    <w:p w14:paraId="21A62F11" w14:textId="77777777" w:rsidR="00C337F4" w:rsidRDefault="00C337F4">
      <w:pPr>
        <w:rPr>
          <w:rFonts w:ascii="Aptos" w:hAnsi="Aptos" w:cstheme="minorHAnsi"/>
          <w:sz w:val="18"/>
          <w:szCs w:val="18"/>
        </w:rPr>
      </w:pPr>
    </w:p>
    <w:p w14:paraId="33153FF0" w14:textId="77777777" w:rsidR="00C337F4" w:rsidRDefault="00C337F4">
      <w:pPr>
        <w:rPr>
          <w:rFonts w:ascii="Aptos" w:hAnsi="Aptos" w:cstheme="minorHAnsi"/>
          <w:sz w:val="18"/>
          <w:szCs w:val="18"/>
        </w:rPr>
      </w:pPr>
    </w:p>
    <w:p w14:paraId="396FC4E3" w14:textId="77777777" w:rsidR="00C337F4" w:rsidRDefault="00C337F4">
      <w:pPr>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3</w:t>
      </w: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C337F4" w:rsidRPr="00BF6DFC" w14:paraId="22AA5719" w14:textId="77777777" w:rsidTr="00A208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8603E90" w14:textId="77777777" w:rsidR="00C337F4" w:rsidRPr="00143413" w:rsidRDefault="00C337F4" w:rsidP="00A208A8">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5F4CDC3F" w14:textId="77777777" w:rsidR="00C337F4" w:rsidRPr="00143413" w:rsidRDefault="00C337F4" w:rsidP="00A208A8">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&lt;naam inschrijver&gt;</w:t>
            </w:r>
          </w:p>
        </w:tc>
      </w:tr>
      <w:tr w:rsidR="00C337F4" w:rsidRPr="00BF6DFC" w14:paraId="3CFE21D4" w14:textId="77777777" w:rsidTr="00A208A8">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7BDC175F" w14:textId="530E5885" w:rsidR="00C337F4" w:rsidRPr="00E12059" w:rsidRDefault="00C337F4" w:rsidP="00A208A8">
            <w:pPr>
              <w:widowControl w:val="0"/>
              <w:spacing w:line="260" w:lineRule="exact"/>
              <w:jc w:val="both"/>
              <w:rPr>
                <w:rFonts w:ascii="Aptos" w:hAnsi="Aptos" w:cstheme="minorHAnsi"/>
                <w:b w:val="0"/>
                <w:bCs w:val="0"/>
                <w:color w:val="FFFFFF" w:themeColor="background1"/>
                <w:sz w:val="18"/>
                <w:szCs w:val="18"/>
              </w:rPr>
            </w:pPr>
            <w:r w:rsidRPr="00D6318C">
              <w:rPr>
                <w:rFonts w:ascii="Aptos" w:hAnsi="Aptos" w:cstheme="minorHAnsi"/>
                <w:color w:val="FFFFFF" w:themeColor="background1"/>
                <w:sz w:val="18"/>
                <w:szCs w:val="18"/>
              </w:rPr>
              <w:t xml:space="preserve">Kerncompetentie </w:t>
            </w:r>
            <w:r>
              <w:rPr>
                <w:rFonts w:ascii="Aptos" w:hAnsi="Aptos" w:cstheme="minorHAnsi"/>
                <w:color w:val="FFFFFF" w:themeColor="background1"/>
                <w:sz w:val="18"/>
                <w:szCs w:val="18"/>
              </w:rPr>
              <w:t>3</w:t>
            </w:r>
            <w:r w:rsidRPr="00D6318C">
              <w:rPr>
                <w:rFonts w:ascii="Aptos" w:hAnsi="Aptos" w:cstheme="minorHAnsi"/>
                <w:color w:val="FFFFFF" w:themeColor="background1"/>
                <w:sz w:val="18"/>
                <w:szCs w:val="18"/>
              </w:rPr>
              <w:t xml:space="preserve">: </w:t>
            </w:r>
            <w:r w:rsidR="00E12059" w:rsidRPr="00E12059">
              <w:rPr>
                <w:rFonts w:ascii="Aptos" w:hAnsi="Aptos" w:cstheme="minorHAnsi"/>
                <w:b w:val="0"/>
                <w:bCs w:val="0"/>
                <w:color w:val="FFFFFF" w:themeColor="background1"/>
                <w:sz w:val="18"/>
                <w:szCs w:val="18"/>
              </w:rPr>
              <w:t xml:space="preserve">Inschrijver heeft ervaring met het inrichten en implementeren van een </w:t>
            </w:r>
            <w:commentRangeStart w:id="2"/>
            <w:r w:rsidR="00E12059" w:rsidRPr="00E12059">
              <w:rPr>
                <w:rFonts w:ascii="Aptos" w:hAnsi="Aptos" w:cstheme="minorHAnsi"/>
                <w:b w:val="0"/>
                <w:bCs w:val="0"/>
                <w:color w:val="FFFFFF" w:themeColor="background1"/>
                <w:sz w:val="18"/>
                <w:szCs w:val="18"/>
              </w:rPr>
              <w:t>beheer- en servicemanagement</w:t>
            </w:r>
            <w:commentRangeEnd w:id="2"/>
            <w:r w:rsidR="00E12059" w:rsidRPr="00E12059">
              <w:rPr>
                <w:rStyle w:val="Verwijzingopmerking"/>
                <w:rFonts w:ascii="Aptos" w:hAnsi="Aptos" w:cstheme="minorHAnsi"/>
                <w:b w:val="0"/>
                <w:bCs w:val="0"/>
                <w:color w:val="FFFFFF" w:themeColor="background1"/>
                <w:sz w:val="18"/>
                <w:szCs w:val="18"/>
              </w:rPr>
              <w:commentReference w:id="2"/>
            </w:r>
            <w:r w:rsidR="00E12059" w:rsidRPr="00E12059">
              <w:rPr>
                <w:rFonts w:ascii="Aptos" w:hAnsi="Aptos" w:cstheme="minorHAnsi"/>
                <w:b w:val="0"/>
                <w:bCs w:val="0"/>
                <w:color w:val="FFFFFF" w:themeColor="background1"/>
                <w:sz w:val="18"/>
                <w:szCs w:val="18"/>
              </w:rPr>
              <w:t>applicatie bij een overheidsorganisatie met minimaal 4 locaties, minimaal 320 eindgebruikers (selfservice) en 32 behandelaren.</w:t>
            </w:r>
          </w:p>
          <w:p w14:paraId="457987AE" w14:textId="77777777" w:rsidR="00C337F4" w:rsidRPr="005613EC" w:rsidRDefault="00C337F4" w:rsidP="00A208A8">
            <w:pPr>
              <w:rPr>
                <w:rFonts w:ascii="Aptos" w:hAnsi="Aptos" w:cstheme="minorHAnsi"/>
                <w:color w:val="FFFFFF" w:themeColor="background1"/>
                <w:sz w:val="18"/>
                <w:szCs w:val="18"/>
              </w:rPr>
            </w:pPr>
          </w:p>
          <w:p w14:paraId="6256F4E7" w14:textId="77777777" w:rsidR="00C337F4" w:rsidRPr="005613EC" w:rsidRDefault="00C337F4" w:rsidP="00A208A8">
            <w:pPr>
              <w:rPr>
                <w:rFonts w:ascii="Aptos" w:hAnsi="Aptos" w:cstheme="minorHAnsi"/>
                <w:sz w:val="18"/>
                <w:szCs w:val="18"/>
              </w:rPr>
            </w:pPr>
          </w:p>
        </w:tc>
      </w:tr>
      <w:tr w:rsidR="00C337F4" w:rsidRPr="00BF6DFC" w14:paraId="37DC1357" w14:textId="77777777" w:rsidTr="00A208A8">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7C6488AB" w14:textId="77777777" w:rsidR="00C337F4" w:rsidRPr="00BF6DFC" w:rsidRDefault="00C337F4" w:rsidP="00A208A8">
            <w:pPr>
              <w:tabs>
                <w:tab w:val="left" w:pos="720"/>
              </w:tabs>
              <w:rPr>
                <w:rFonts w:ascii="Aptos" w:hAnsi="Aptos" w:cstheme="minorHAnsi"/>
                <w:sz w:val="18"/>
                <w:szCs w:val="18"/>
              </w:rPr>
            </w:pPr>
          </w:p>
        </w:tc>
      </w:tr>
      <w:tr w:rsidR="00C337F4" w:rsidRPr="00BF6DFC" w14:paraId="0590B7D5" w14:textId="77777777" w:rsidTr="00A208A8">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0DEB6F7" w14:textId="77777777" w:rsidR="00C337F4" w:rsidRPr="00BF6DFC" w:rsidRDefault="00C337F4" w:rsidP="00A208A8">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4B1DEAB6"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55C21ECF"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1324CB1C"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324532BC"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BE924DF"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tcPr>
          <w:p w14:paraId="5A384538"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3BC456C0"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7640E2AE"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1E6B153C"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23B82426"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vAlign w:val="center"/>
          </w:tcPr>
          <w:p w14:paraId="6A4F9514"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A1700DA"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2F8863D8"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0903D1B4"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D1A6861"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vAlign w:val="center"/>
          </w:tcPr>
          <w:p w14:paraId="492312F3"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19AD994"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0C99F2C9"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5A9CB11A"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90A135"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vAlign w:val="center"/>
          </w:tcPr>
          <w:p w14:paraId="31855EA6"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48CCB76"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086660D0"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25438CAB"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8430C5C"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vAlign w:val="center"/>
          </w:tcPr>
          <w:p w14:paraId="4F3DFE10"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8488115"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08CD13B"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68E578CB"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B78337F"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vAlign w:val="center"/>
          </w:tcPr>
          <w:p w14:paraId="3D5C4B88"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8CA6352"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2750FC22"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5E631FE9" w14:textId="77777777" w:rsidTr="00A208A8">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4657F8C9" w14:textId="77777777" w:rsidR="00C337F4" w:rsidRPr="00BF6DFC" w:rsidRDefault="00C337F4" w:rsidP="00A208A8">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37F00638"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E2B6BF6"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32D97923" w14:textId="77777777" w:rsidR="00C337F4" w:rsidRPr="005613EC" w:rsidRDefault="00C337F4" w:rsidP="00A208A8">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C08F31A" w14:textId="77777777" w:rsidR="00C337F4" w:rsidRPr="005613EC" w:rsidRDefault="00C337F4" w:rsidP="00A208A8">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7EE78454"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BCC03F7"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vAlign w:val="center"/>
          </w:tcPr>
          <w:p w14:paraId="7CC0D7CB"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238860"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73387A5"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C337F4" w:rsidRPr="00BF6DFC" w14:paraId="33CCD89E" w14:textId="77777777" w:rsidTr="00A208A8">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2CC7DFC" w14:textId="77777777" w:rsidR="00C337F4" w:rsidRPr="00BF6DFC" w:rsidRDefault="00C337F4" w:rsidP="00A208A8">
            <w:pPr>
              <w:jc w:val="center"/>
              <w:rPr>
                <w:rFonts w:ascii="Aptos" w:hAnsi="Aptos" w:cstheme="minorHAnsi"/>
                <w:sz w:val="18"/>
                <w:szCs w:val="18"/>
              </w:rPr>
            </w:pPr>
          </w:p>
        </w:tc>
        <w:tc>
          <w:tcPr>
            <w:tcW w:w="2035" w:type="dxa"/>
            <w:vMerge/>
            <w:shd w:val="clear" w:color="auto" w:fill="C0C5CC"/>
            <w:vAlign w:val="center"/>
          </w:tcPr>
          <w:p w14:paraId="4A09DC93"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775FDDCC" w14:textId="77777777" w:rsidR="00C337F4" w:rsidRPr="00CC21D9"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C337F4" w:rsidRPr="00BF6DFC" w14:paraId="45571A4B" w14:textId="77777777" w:rsidTr="00A208A8">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549EE277" w14:textId="77777777" w:rsidR="00C337F4" w:rsidRPr="00BF6DFC" w:rsidRDefault="00C337F4" w:rsidP="00A208A8">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6E62CA7E"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EFF26C1"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D7E9200" w14:textId="77777777" w:rsidR="00C337F4" w:rsidRPr="005613E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7BB40CAC" w14:textId="77777777" w:rsidR="00C337F4" w:rsidRPr="00BF6DFC" w:rsidRDefault="00C337F4" w:rsidP="00A208A8">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138EA354" w14:textId="77777777" w:rsidR="00BF6DFC" w:rsidRPr="00BF6DFC" w:rsidRDefault="00BF6DFC" w:rsidP="00BF6DFC">
      <w:pPr>
        <w:spacing w:after="0" w:line="240" w:lineRule="auto"/>
        <w:rPr>
          <w:rFonts w:ascii="Aptos" w:hAnsi="Aptos" w:cstheme="minorHAnsi"/>
          <w:sz w:val="18"/>
          <w:szCs w:val="18"/>
        </w:rPr>
      </w:pPr>
    </w:p>
    <w:sectPr w:rsidR="00BF6DFC" w:rsidRPr="00BF6DFC" w:rsidSect="007E2F52">
      <w:headerReference w:type="default" r:id="rId14"/>
      <w:footerReference w:type="defaul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eerink, N.W.M. (Nanouk)" w:date="2026-04-10T14:36:00Z" w:initials="NH">
    <w:p w14:paraId="40C8ADDC" w14:textId="77777777" w:rsidR="00456810" w:rsidRDefault="00456810">
      <w:pPr>
        <w:pStyle w:val="CommentText10"/>
      </w:pPr>
      <w:r>
        <w:rPr>
          <w:rStyle w:val="CommentReference10"/>
        </w:rPr>
        <w:annotationRef/>
      </w:r>
      <w:r>
        <w:t xml:space="preserve">Specificeren naar ICT en H&amp;F processen? Backoffice applicatie kan erg breed geïnterpreteerd worden. </w:t>
      </w:r>
    </w:p>
  </w:comment>
  <w:comment w:id="1" w:author="Heerink, N.W.M. (Nanouk)" w:date="2026-04-10T14:36:00Z" w:initials="NH">
    <w:p w14:paraId="701C3995" w14:textId="77777777" w:rsidR="00083FC8" w:rsidRDefault="00083FC8">
      <w:pPr>
        <w:pStyle w:val="CommentText10"/>
      </w:pPr>
      <w:r>
        <w:rPr>
          <w:rStyle w:val="CommentReference10"/>
        </w:rPr>
        <w:annotationRef/>
      </w:r>
      <w:r>
        <w:t xml:space="preserve">Specificeren naar ICT en H&amp;F processen? Backoffice applicatie kan erg breed geïnterpreteerd worden. </w:t>
      </w:r>
    </w:p>
  </w:comment>
  <w:comment w:id="2" w:author="Heerink, N.W.M. (Nanouk)" w:date="2026-04-10T14:36:00Z" w:initials="NH">
    <w:p w14:paraId="6866DAE7" w14:textId="77777777" w:rsidR="00E12059" w:rsidRDefault="00E12059">
      <w:pPr>
        <w:pStyle w:val="CommentText10"/>
      </w:pPr>
      <w:r>
        <w:rPr>
          <w:rStyle w:val="CommentReference10"/>
        </w:rPr>
        <w:annotationRef/>
      </w:r>
      <w:r>
        <w:t xml:space="preserve">Specificeren naar ICT en H&amp;F processen? Backoffice applicatie kan erg breed geïnterpreteerd worden.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C8ADDC" w15:done="1"/>
  <w15:commentEx w15:paraId="701C3995" w15:done="1"/>
  <w15:commentEx w15:paraId="6866DAE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AF2D9B" w16cex:dateUtc="2026-04-10T12:36:00Z"/>
  <w16cex:commentExtensible w16cex:durableId="38DEA5A8" w16cex:dateUtc="2026-04-10T12:36:00Z"/>
  <w16cex:commentExtensible w16cex:durableId="5F56B017" w16cex:dateUtc="2026-04-10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C8ADDC" w16cid:durableId="0FAF2D9B"/>
  <w16cid:commentId w16cid:paraId="701C3995" w16cid:durableId="38DEA5A8"/>
  <w16cid:commentId w16cid:paraId="6866DAE7" w16cid:durableId="5F56B0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A61D4" w14:textId="77777777" w:rsidR="004619AD" w:rsidRDefault="004619AD" w:rsidP="00C91125">
      <w:pPr>
        <w:spacing w:after="0" w:line="240" w:lineRule="auto"/>
      </w:pPr>
      <w:r>
        <w:separator/>
      </w:r>
    </w:p>
  </w:endnote>
  <w:endnote w:type="continuationSeparator" w:id="0">
    <w:p w14:paraId="2AD503C0" w14:textId="77777777" w:rsidR="004619AD" w:rsidRDefault="004619AD" w:rsidP="00C91125">
      <w:pPr>
        <w:spacing w:after="0" w:line="240" w:lineRule="auto"/>
      </w:pPr>
      <w:r>
        <w:continuationSeparator/>
      </w:r>
    </w:p>
  </w:endnote>
  <w:endnote w:type="continuationNotice" w:id="1">
    <w:p w14:paraId="4572B1A2" w14:textId="77777777" w:rsidR="004619AD" w:rsidRDefault="004619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2F21D61A"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E12059">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70062" w14:textId="77777777" w:rsidR="004619AD" w:rsidRDefault="004619AD" w:rsidP="00C91125">
      <w:pPr>
        <w:spacing w:after="0" w:line="240" w:lineRule="auto"/>
      </w:pPr>
      <w:r>
        <w:separator/>
      </w:r>
    </w:p>
  </w:footnote>
  <w:footnote w:type="continuationSeparator" w:id="0">
    <w:p w14:paraId="698E223D" w14:textId="77777777" w:rsidR="004619AD" w:rsidRDefault="004619AD" w:rsidP="00C91125">
      <w:pPr>
        <w:spacing w:after="0" w:line="240" w:lineRule="auto"/>
      </w:pPr>
      <w:r>
        <w:continuationSeparator/>
      </w:r>
    </w:p>
  </w:footnote>
  <w:footnote w:type="continuationNotice" w:id="1">
    <w:p w14:paraId="66002C2F" w14:textId="77777777" w:rsidR="004619AD" w:rsidRDefault="004619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5A6DD9"/>
    <w:multiLevelType w:val="hybridMultilevel"/>
    <w:tmpl w:val="83083786"/>
    <w:lvl w:ilvl="0" w:tplc="6CCC38F2">
      <w:start w:val="1"/>
      <w:numFmt w:val="decimal"/>
      <w:lvlText w:val="%1."/>
      <w:lvlJc w:val="left"/>
      <w:pPr>
        <w:ind w:left="720" w:hanging="360"/>
      </w:pPr>
      <w:rPr>
        <w:color w:val="FFFFFF" w:themeColor="background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0"/>
  </w:num>
  <w:num w:numId="3" w16cid:durableId="17172403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erink, N.W.M. (Nanouk)">
    <w15:presenceInfo w15:providerId="AD" w15:userId="S::n.heerink@carmel.nl::042df331-cedd-4e16-add5-6b8998bde3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83FC8"/>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44921"/>
    <w:rsid w:val="00456810"/>
    <w:rsid w:val="004619AD"/>
    <w:rsid w:val="004A3A88"/>
    <w:rsid w:val="004C0670"/>
    <w:rsid w:val="004F2255"/>
    <w:rsid w:val="005613EC"/>
    <w:rsid w:val="00573348"/>
    <w:rsid w:val="00581CDD"/>
    <w:rsid w:val="005B4D00"/>
    <w:rsid w:val="00611A7A"/>
    <w:rsid w:val="00685FF5"/>
    <w:rsid w:val="006A1AFB"/>
    <w:rsid w:val="006B03B3"/>
    <w:rsid w:val="006E082B"/>
    <w:rsid w:val="007002FB"/>
    <w:rsid w:val="007021E6"/>
    <w:rsid w:val="00710B25"/>
    <w:rsid w:val="00777722"/>
    <w:rsid w:val="00796509"/>
    <w:rsid w:val="007970B1"/>
    <w:rsid w:val="007E2F52"/>
    <w:rsid w:val="0080428C"/>
    <w:rsid w:val="0085235F"/>
    <w:rsid w:val="00883A9A"/>
    <w:rsid w:val="00893FA6"/>
    <w:rsid w:val="008B36CC"/>
    <w:rsid w:val="009447D2"/>
    <w:rsid w:val="00963315"/>
    <w:rsid w:val="00972796"/>
    <w:rsid w:val="00986A45"/>
    <w:rsid w:val="009A441A"/>
    <w:rsid w:val="00A01F67"/>
    <w:rsid w:val="00A34AEB"/>
    <w:rsid w:val="00A35A37"/>
    <w:rsid w:val="00A35F96"/>
    <w:rsid w:val="00A46E87"/>
    <w:rsid w:val="00A62EA6"/>
    <w:rsid w:val="00A7136A"/>
    <w:rsid w:val="00A93E76"/>
    <w:rsid w:val="00AB503C"/>
    <w:rsid w:val="00AB6113"/>
    <w:rsid w:val="00AD5D2E"/>
    <w:rsid w:val="00B1057E"/>
    <w:rsid w:val="00B179C1"/>
    <w:rsid w:val="00B420F6"/>
    <w:rsid w:val="00B612AF"/>
    <w:rsid w:val="00BA3F5C"/>
    <w:rsid w:val="00BC2C19"/>
    <w:rsid w:val="00BD2BC0"/>
    <w:rsid w:val="00BE7239"/>
    <w:rsid w:val="00BF6DFC"/>
    <w:rsid w:val="00C337F4"/>
    <w:rsid w:val="00C77B76"/>
    <w:rsid w:val="00C91125"/>
    <w:rsid w:val="00C91DCE"/>
    <w:rsid w:val="00CA4D4C"/>
    <w:rsid w:val="00CC21D9"/>
    <w:rsid w:val="00CF19C1"/>
    <w:rsid w:val="00D071AF"/>
    <w:rsid w:val="00D12B82"/>
    <w:rsid w:val="00D230D0"/>
    <w:rsid w:val="00D47D16"/>
    <w:rsid w:val="00D50D30"/>
    <w:rsid w:val="00D60F31"/>
    <w:rsid w:val="00D6318C"/>
    <w:rsid w:val="00D7257A"/>
    <w:rsid w:val="00D7481D"/>
    <w:rsid w:val="00D74C39"/>
    <w:rsid w:val="00DF28A7"/>
    <w:rsid w:val="00E12059"/>
    <w:rsid w:val="00E60880"/>
    <w:rsid w:val="00E740AB"/>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aliases w:val="Reference List,Subkop1"/>
    <w:basedOn w:val="Standaard"/>
    <w:link w:val="LijstalineaChar"/>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jstalineaChar">
    <w:name w:val="Lijstalinea Char"/>
    <w:aliases w:val="Reference List Char,Subkop1 Char"/>
    <w:link w:val="Lijstalinea"/>
    <w:uiPriority w:val="34"/>
    <w:locked/>
    <w:rsid w:val="00D230D0"/>
  </w:style>
  <w:style w:type="character" w:customStyle="1" w:styleId="CommentReference10">
    <w:name w:val="Comment Reference10"/>
    <w:basedOn w:val="Standaardalinea-lettertype"/>
    <w:semiHidden/>
    <w:unhideWhenUsed/>
    <w:rsid w:val="00456810"/>
    <w:rPr>
      <w:sz w:val="16"/>
      <w:szCs w:val="16"/>
    </w:rPr>
  </w:style>
  <w:style w:type="paragraph" w:customStyle="1" w:styleId="CommentText10">
    <w:name w:val="Comment Text10"/>
    <w:basedOn w:val="Standaard"/>
    <w:unhideWhenUsed/>
    <w:rsid w:val="00456810"/>
    <w:pPr>
      <w:spacing w:after="0" w:line="240" w:lineRule="auto"/>
    </w:pPr>
    <w:rPr>
      <w:rFonts w:ascii="Verdana" w:hAnsi="Verdana"/>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9DB142EC-1C84-42C8-92EB-F66C152BCD70}"/>
</file>

<file path=docProps/app.xml><?xml version="1.0" encoding="utf-8"?>
<Properties xmlns="http://schemas.openxmlformats.org/officeDocument/2006/extended-properties" xmlns:vt="http://schemas.openxmlformats.org/officeDocument/2006/docPropsVTypes">
  <Template>Normal</Template>
  <TotalTime>57</TotalTime>
  <Pages>3</Pages>
  <Words>491</Words>
  <Characters>2702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Ramon Nieuwenhuizen | Inkada Inkoop &amp; Advies</cp:lastModifiedBy>
  <cp:revision>78</cp:revision>
  <dcterms:created xsi:type="dcterms:W3CDTF">2023-10-12T03:15:00Z</dcterms:created>
  <dcterms:modified xsi:type="dcterms:W3CDTF">2026-08-24T08:11:00Z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ies>
</file>