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6A7AF" w14:textId="77777777" w:rsidR="009A0B99" w:rsidRPr="009A0B99" w:rsidRDefault="009A0B99" w:rsidP="009A0B99">
      <w:pPr>
        <w:spacing w:line="312" w:lineRule="auto"/>
        <w:rPr>
          <w:rFonts w:ascii="Verdana" w:eastAsia="Calibri" w:hAnsi="Verdana"/>
          <w:szCs w:val="22"/>
          <w:lang w:eastAsia="en-US"/>
        </w:rPr>
      </w:pPr>
    </w:p>
    <w:p w14:paraId="5FBBC2E8" w14:textId="77777777" w:rsidR="009A0B99" w:rsidRPr="009A0B99" w:rsidRDefault="009A0B99" w:rsidP="00EE6FBA">
      <w:pPr>
        <w:spacing w:line="280" w:lineRule="atLeast"/>
        <w:jc w:val="center"/>
        <w:rPr>
          <w:rFonts w:eastAsia="Calibri"/>
          <w:b/>
          <w:lang w:eastAsia="en-US"/>
        </w:rPr>
      </w:pPr>
    </w:p>
    <w:p w14:paraId="4131326C" w14:textId="77777777" w:rsidR="009A0B99" w:rsidRPr="002D31C0" w:rsidRDefault="00365537" w:rsidP="009C434F">
      <w:pPr>
        <w:spacing w:line="280" w:lineRule="atLeast"/>
        <w:jc w:val="center"/>
        <w:rPr>
          <w:rFonts w:eastAsia="Calibri"/>
          <w:b/>
          <w:iCs/>
          <w:sz w:val="24"/>
          <w:szCs w:val="24"/>
          <w:lang w:eastAsia="en-US"/>
        </w:rPr>
      </w:pPr>
      <w:r w:rsidRPr="002D31C0">
        <w:rPr>
          <w:rFonts w:eastAsia="Calibri"/>
          <w:b/>
          <w:iCs/>
          <w:sz w:val="24"/>
          <w:szCs w:val="24"/>
          <w:lang w:eastAsia="en-US"/>
        </w:rPr>
        <w:t xml:space="preserve">RAAMOVEREENKOMST </w:t>
      </w:r>
      <w:r w:rsidR="00F0644E" w:rsidRPr="002D31C0">
        <w:rPr>
          <w:rFonts w:eastAsia="Calibri"/>
          <w:b/>
          <w:iCs/>
          <w:sz w:val="24"/>
          <w:szCs w:val="24"/>
          <w:lang w:eastAsia="en-US"/>
        </w:rPr>
        <w:t>INKOOP VAN PMD-zakken 2026–2030</w:t>
      </w:r>
    </w:p>
    <w:p w14:paraId="1360F4EC" w14:textId="77777777" w:rsidR="002D31C0" w:rsidRDefault="002D31C0" w:rsidP="002D31C0">
      <w:pPr>
        <w:spacing w:line="280" w:lineRule="atLeast"/>
        <w:rPr>
          <w:rFonts w:eastAsia="Calibri"/>
          <w:bCs/>
          <w:iCs/>
          <w:lang w:eastAsia="en-US"/>
        </w:rPr>
      </w:pPr>
    </w:p>
    <w:p w14:paraId="4490CD3F" w14:textId="77777777" w:rsidR="002A0C93" w:rsidRDefault="002A0C93" w:rsidP="00EE6FBA">
      <w:pPr>
        <w:tabs>
          <w:tab w:val="left" w:pos="-1440"/>
          <w:tab w:val="left" w:pos="-720"/>
        </w:tabs>
        <w:spacing w:line="280" w:lineRule="atLeast"/>
        <w:rPr>
          <w:rFonts w:eastAsia="Calibri" w:cs="Tahoma"/>
          <w:b/>
          <w:bCs/>
          <w:spacing w:val="-3"/>
          <w:lang w:eastAsia="en-US"/>
        </w:rPr>
      </w:pPr>
    </w:p>
    <w:p w14:paraId="10DB8FD7" w14:textId="59720B01" w:rsidR="009A0B99" w:rsidRPr="009A0B99" w:rsidRDefault="009A0B99" w:rsidP="00EE6FBA">
      <w:pPr>
        <w:tabs>
          <w:tab w:val="left" w:pos="-1440"/>
          <w:tab w:val="left" w:pos="-720"/>
        </w:tabs>
        <w:spacing w:line="280" w:lineRule="atLeast"/>
        <w:rPr>
          <w:rFonts w:eastAsia="Calibri" w:cs="Tahoma"/>
          <w:spacing w:val="-3"/>
          <w:lang w:eastAsia="en-US"/>
        </w:rPr>
      </w:pPr>
      <w:r w:rsidRPr="009A0B99">
        <w:rPr>
          <w:rFonts w:eastAsia="Calibri" w:cs="Tahoma"/>
          <w:b/>
          <w:bCs/>
          <w:spacing w:val="-3"/>
          <w:lang w:eastAsia="en-US"/>
        </w:rPr>
        <w:t>Ondergetekenden</w:t>
      </w:r>
      <w:r w:rsidRPr="009A0B99">
        <w:rPr>
          <w:rFonts w:eastAsia="Calibri" w:cs="Tahoma"/>
          <w:spacing w:val="-3"/>
          <w:lang w:eastAsia="en-US"/>
        </w:rPr>
        <w:t>:</w:t>
      </w:r>
    </w:p>
    <w:p w14:paraId="5229E360" w14:textId="77777777" w:rsidR="009A0B99" w:rsidRPr="009A0B99" w:rsidRDefault="009A0B99" w:rsidP="00EE6FBA">
      <w:pPr>
        <w:spacing w:line="280" w:lineRule="atLeast"/>
        <w:rPr>
          <w:rFonts w:eastAsia="Calibri"/>
          <w:lang w:eastAsia="en-US"/>
        </w:rPr>
      </w:pPr>
    </w:p>
    <w:p w14:paraId="2C04C387" w14:textId="77777777" w:rsidR="009A0B99" w:rsidRPr="009A0B99" w:rsidRDefault="009A0B99" w:rsidP="00EE6FBA">
      <w:pPr>
        <w:spacing w:line="280" w:lineRule="atLeast"/>
        <w:rPr>
          <w:rFonts w:eastAsia="Calibri"/>
          <w:lang w:eastAsia="en-US"/>
        </w:rPr>
      </w:pPr>
      <w:r w:rsidRPr="009A0B99">
        <w:rPr>
          <w:rFonts w:eastAsia="Calibri"/>
          <w:bCs/>
          <w:lang w:eastAsia="en-US"/>
        </w:rPr>
        <w:t>De publiekrechtelijke rechtspersoon</w:t>
      </w:r>
      <w:r w:rsidRPr="009A0B99">
        <w:rPr>
          <w:rFonts w:eastAsia="Calibri"/>
          <w:b/>
          <w:bCs/>
          <w:lang w:eastAsia="en-US"/>
        </w:rPr>
        <w:t xml:space="preserve"> Gemeente Lansingerland</w:t>
      </w:r>
      <w:r w:rsidRPr="009A0B99">
        <w:rPr>
          <w:rFonts w:eastAsia="Calibri"/>
          <w:lang w:eastAsia="en-US"/>
        </w:rPr>
        <w:t xml:space="preserve"> gevestigd te 2662 SB Bergschenhoek, Tobias Asserlaan 1, in deze </w:t>
      </w:r>
      <w:r w:rsidR="00781FF3" w:rsidRPr="009A0B99">
        <w:rPr>
          <w:rFonts w:eastAsia="Calibri"/>
          <w:lang w:eastAsia="en-US"/>
        </w:rPr>
        <w:t>op grond van</w:t>
      </w:r>
      <w:r w:rsidRPr="009A0B99">
        <w:rPr>
          <w:rFonts w:eastAsia="Calibri"/>
          <w:lang w:eastAsia="en-US"/>
        </w:rPr>
        <w:t xml:space="preserve"> artikel 171, tweede lid van de Gemeentewet en de Mandaatregeling Lansingerland rechtsgeldig vertegenwoordigd door </w:t>
      </w:r>
      <w:r w:rsidR="00781FF3">
        <w:rPr>
          <w:rFonts w:eastAsia="Calibri"/>
          <w:lang w:eastAsia="en-US"/>
        </w:rPr>
        <w:t>Natasja Boom</w:t>
      </w:r>
      <w:r w:rsidRPr="009A0B99">
        <w:rPr>
          <w:rFonts w:eastAsia="Calibri"/>
          <w:lang w:eastAsia="en-US"/>
        </w:rPr>
        <w:t>, hierna te noemen "</w:t>
      </w:r>
      <w:r w:rsidRPr="009A0B99">
        <w:rPr>
          <w:rFonts w:eastAsia="Calibri"/>
          <w:b/>
          <w:lang w:eastAsia="en-US"/>
        </w:rPr>
        <w:t>de Gemeente</w:t>
      </w:r>
      <w:r w:rsidRPr="009A0B99">
        <w:rPr>
          <w:rFonts w:eastAsia="Calibri"/>
          <w:lang w:eastAsia="en-US"/>
        </w:rPr>
        <w:t>",</w:t>
      </w:r>
    </w:p>
    <w:p w14:paraId="4DCDC9DD" w14:textId="77777777" w:rsidR="009A0B99" w:rsidRPr="009A0B99" w:rsidRDefault="009A0B99" w:rsidP="00EE6FBA">
      <w:pPr>
        <w:spacing w:line="280" w:lineRule="atLeast"/>
        <w:rPr>
          <w:rFonts w:eastAsia="Calibri"/>
          <w:lang w:eastAsia="en-US"/>
        </w:rPr>
      </w:pPr>
    </w:p>
    <w:p w14:paraId="6AC6097C" w14:textId="77777777" w:rsidR="009A0B99" w:rsidRPr="009A0B99" w:rsidRDefault="009A0B99" w:rsidP="00EE6FBA">
      <w:pPr>
        <w:spacing w:line="280" w:lineRule="atLeast"/>
        <w:rPr>
          <w:rFonts w:eastAsia="Calibri"/>
          <w:lang w:eastAsia="en-US"/>
        </w:rPr>
      </w:pPr>
      <w:proofErr w:type="gramStart"/>
      <w:r w:rsidRPr="009A0B99">
        <w:rPr>
          <w:rFonts w:eastAsia="Calibri"/>
          <w:lang w:eastAsia="en-US"/>
        </w:rPr>
        <w:t>en</w:t>
      </w:r>
      <w:proofErr w:type="gramEnd"/>
      <w:r w:rsidRPr="009A0B99">
        <w:rPr>
          <w:rFonts w:eastAsia="Calibri"/>
          <w:lang w:eastAsia="en-US"/>
        </w:rPr>
        <w:t xml:space="preserve"> </w:t>
      </w:r>
    </w:p>
    <w:p w14:paraId="4A66D0F5" w14:textId="77777777" w:rsidR="009A0B99" w:rsidRPr="009A0B99" w:rsidRDefault="009A0B99" w:rsidP="00EE6FBA">
      <w:pPr>
        <w:spacing w:line="280" w:lineRule="atLeast"/>
        <w:rPr>
          <w:rFonts w:eastAsia="Calibri"/>
          <w:b/>
          <w:lang w:eastAsia="en-US"/>
        </w:rPr>
      </w:pPr>
    </w:p>
    <w:p w14:paraId="656B2B08" w14:textId="77777777" w:rsidR="009A0B99" w:rsidRPr="009A0B99" w:rsidRDefault="009A0B99" w:rsidP="00EE6FBA">
      <w:pPr>
        <w:spacing w:line="280" w:lineRule="atLeast"/>
        <w:rPr>
          <w:rFonts w:eastAsia="Calibri"/>
          <w:b/>
          <w:lang w:eastAsia="en-US"/>
        </w:rPr>
      </w:pPr>
      <w:r w:rsidRPr="009A0B99">
        <w:rPr>
          <w:rFonts w:eastAsia="Calibri"/>
          <w:b/>
          <w:lang w:eastAsia="en-US"/>
        </w:rPr>
        <w:t>[</w:t>
      </w:r>
      <w:proofErr w:type="gramStart"/>
      <w:r w:rsidRPr="009A0B99">
        <w:rPr>
          <w:rFonts w:eastAsia="Calibri"/>
          <w:b/>
          <w:i/>
          <w:lang w:eastAsia="en-US"/>
        </w:rPr>
        <w:t>naam</w:t>
      </w:r>
      <w:proofErr w:type="gramEnd"/>
      <w:r w:rsidRPr="009A0B99">
        <w:rPr>
          <w:rFonts w:eastAsia="Calibri"/>
          <w:b/>
          <w:i/>
          <w:lang w:eastAsia="en-US"/>
        </w:rPr>
        <w:t xml:space="preserve"> en rechtspersoonlijkheid</w:t>
      </w:r>
      <w:r w:rsidRPr="009A0B99">
        <w:rPr>
          <w:rFonts w:eastAsia="Calibri"/>
          <w:b/>
          <w:lang w:eastAsia="en-US"/>
        </w:rPr>
        <w:t>]</w:t>
      </w:r>
      <w:r w:rsidRPr="009A0B99">
        <w:rPr>
          <w:rFonts w:eastAsia="Calibri"/>
          <w:lang w:eastAsia="en-US"/>
        </w:rPr>
        <w:t>,</w:t>
      </w:r>
      <w:r w:rsidRPr="009A0B99">
        <w:rPr>
          <w:rFonts w:eastAsia="Calibri"/>
          <w:b/>
          <w:lang w:eastAsia="en-US"/>
        </w:rPr>
        <w:t xml:space="preserve"> </w:t>
      </w:r>
      <w:r w:rsidRPr="009A0B99">
        <w:rPr>
          <w:rFonts w:eastAsia="Calibri"/>
          <w:lang w:eastAsia="en-US"/>
        </w:rPr>
        <w:t>statutair gevestigd te [</w:t>
      </w:r>
      <w:r w:rsidRPr="009A0B99">
        <w:rPr>
          <w:rFonts w:eastAsia="Calibri"/>
          <w:b/>
          <w:i/>
          <w:lang w:eastAsia="en-US"/>
        </w:rPr>
        <w:t>postcode/plaats</w:t>
      </w:r>
      <w:r w:rsidRPr="009A0B99">
        <w:rPr>
          <w:rFonts w:eastAsia="Calibri"/>
          <w:lang w:eastAsia="en-US"/>
        </w:rPr>
        <w:t>], ingeschreven in het Handelsregister van de Kamer van Koophandel onder nummer [</w:t>
      </w:r>
      <w:r w:rsidRPr="009A0B99">
        <w:rPr>
          <w:rFonts w:eastAsia="Calibri"/>
          <w:b/>
          <w:i/>
          <w:lang w:eastAsia="en-US"/>
        </w:rPr>
        <w:t>nummer</w:t>
      </w:r>
      <w:r w:rsidRPr="009A0B99">
        <w:rPr>
          <w:rFonts w:eastAsia="Calibri"/>
          <w:lang w:eastAsia="en-US"/>
        </w:rPr>
        <w:t>] en te dezen rechtsgeldig vertegenwoordigd door [</w:t>
      </w:r>
      <w:r w:rsidRPr="009A0B99">
        <w:rPr>
          <w:rFonts w:eastAsia="Calibri"/>
          <w:b/>
          <w:i/>
          <w:lang w:eastAsia="en-US"/>
        </w:rPr>
        <w:t>naam</w:t>
      </w:r>
      <w:r w:rsidRPr="009A0B99">
        <w:rPr>
          <w:rFonts w:eastAsia="Calibri"/>
          <w:lang w:eastAsia="en-US"/>
        </w:rPr>
        <w:t>], hierna te noemen "</w:t>
      </w:r>
      <w:r w:rsidRPr="009A0B99">
        <w:rPr>
          <w:rFonts w:eastAsia="Calibri"/>
          <w:b/>
          <w:lang w:eastAsia="en-US"/>
        </w:rPr>
        <w:t>Opdrachtnemer</w:t>
      </w:r>
      <w:r w:rsidRPr="009A0B99">
        <w:rPr>
          <w:rFonts w:eastAsia="Calibri"/>
          <w:lang w:eastAsia="en-US"/>
        </w:rPr>
        <w:t>",</w:t>
      </w:r>
    </w:p>
    <w:p w14:paraId="5B5EBE8D" w14:textId="77777777" w:rsidR="009A0B99" w:rsidRPr="009A0B99" w:rsidRDefault="009A0B99" w:rsidP="00EE6FBA">
      <w:pPr>
        <w:spacing w:line="280" w:lineRule="atLeast"/>
        <w:rPr>
          <w:rFonts w:eastAsia="Calibri"/>
          <w:lang w:eastAsia="en-US"/>
        </w:rPr>
      </w:pPr>
    </w:p>
    <w:p w14:paraId="5CC10F99" w14:textId="77777777" w:rsidR="009A0B99" w:rsidRPr="009A0B99" w:rsidRDefault="009A0B99" w:rsidP="00EE6FBA">
      <w:pPr>
        <w:spacing w:line="280" w:lineRule="atLeast"/>
        <w:rPr>
          <w:rFonts w:eastAsia="Calibri"/>
          <w:lang w:eastAsia="en-US"/>
        </w:rPr>
      </w:pPr>
      <w:proofErr w:type="gramStart"/>
      <w:r w:rsidRPr="009A0B99">
        <w:rPr>
          <w:rFonts w:eastAsia="Calibri"/>
          <w:lang w:eastAsia="en-US"/>
        </w:rPr>
        <w:t>hierna</w:t>
      </w:r>
      <w:proofErr w:type="gramEnd"/>
      <w:r w:rsidRPr="009A0B99">
        <w:rPr>
          <w:rFonts w:eastAsia="Calibri"/>
          <w:lang w:eastAsia="en-US"/>
        </w:rPr>
        <w:t xml:space="preserve"> gezamenlijk te noemen: "Partijen" en ieder afzonderlijk: "Partij",</w:t>
      </w:r>
    </w:p>
    <w:p w14:paraId="75803B64" w14:textId="77777777" w:rsidR="009A0B99" w:rsidRDefault="009A0B99" w:rsidP="00EE6FBA">
      <w:pPr>
        <w:spacing w:line="280" w:lineRule="atLeast"/>
        <w:rPr>
          <w:rFonts w:eastAsia="Calibri"/>
          <w:lang w:eastAsia="en-US"/>
        </w:rPr>
      </w:pPr>
    </w:p>
    <w:p w14:paraId="6EAF861D" w14:textId="77777777" w:rsidR="002A0C93" w:rsidRPr="009A0B99" w:rsidRDefault="002A0C93" w:rsidP="00EE6FBA">
      <w:pPr>
        <w:spacing w:line="280" w:lineRule="atLeast"/>
        <w:rPr>
          <w:rFonts w:eastAsia="Calibri"/>
          <w:lang w:eastAsia="en-US"/>
        </w:rPr>
      </w:pPr>
    </w:p>
    <w:p w14:paraId="53737139" w14:textId="77777777" w:rsidR="009A0B99" w:rsidRPr="009A0B99" w:rsidRDefault="009A0B99" w:rsidP="00EE6FBA">
      <w:pPr>
        <w:spacing w:line="280" w:lineRule="atLeast"/>
        <w:rPr>
          <w:rFonts w:eastAsia="Calibri"/>
          <w:lang w:eastAsia="en-US"/>
        </w:rPr>
      </w:pPr>
      <w:r w:rsidRPr="009A0B99">
        <w:rPr>
          <w:rFonts w:eastAsia="Calibri"/>
          <w:b/>
          <w:lang w:eastAsia="en-US"/>
        </w:rPr>
        <w:t>OVERWEGEN DAT</w:t>
      </w:r>
      <w:r w:rsidRPr="009A0B99">
        <w:rPr>
          <w:rFonts w:eastAsia="Calibri"/>
          <w:lang w:eastAsia="en-US"/>
        </w:rPr>
        <w:t>:</w:t>
      </w:r>
    </w:p>
    <w:p w14:paraId="0ECB8854" w14:textId="77777777" w:rsidR="009A0B99" w:rsidRPr="009A0B99" w:rsidRDefault="009A0B99" w:rsidP="00EE6FBA">
      <w:pPr>
        <w:spacing w:line="280" w:lineRule="atLeast"/>
        <w:contextualSpacing/>
        <w:rPr>
          <w:rFonts w:eastAsia="Calibri"/>
          <w:lang w:eastAsia="en-US"/>
        </w:rPr>
      </w:pPr>
    </w:p>
    <w:p w14:paraId="3139B238" w14:textId="77777777" w:rsidR="009A0B99" w:rsidRDefault="00232D39" w:rsidP="00BC1C1D">
      <w:pPr>
        <w:numPr>
          <w:ilvl w:val="0"/>
          <w:numId w:val="20"/>
        </w:numPr>
        <w:spacing w:line="280" w:lineRule="atLeast"/>
        <w:ind w:left="284" w:hanging="284"/>
        <w:contextualSpacing/>
        <w:rPr>
          <w:rFonts w:eastAsia="Calibri"/>
          <w:lang w:eastAsia="en-US"/>
        </w:rPr>
      </w:pPr>
      <w:r w:rsidRPr="00232D39">
        <w:rPr>
          <w:rFonts w:eastAsia="Calibri"/>
          <w:lang w:eastAsia="en-US"/>
        </w:rPr>
        <w:t>De Gemeente, ter uitvoering van haar wettelijke en publiekrechtelijke taken op het gebied van afvalinzameling en afvalbeheer, behoefte heeft aan de levering van PMD-zakken ten behoeve van de gescheiden inzameling van plastic verpakkingen, metalen verpakkingen en drankenkartons binnen de gemeente Lansingerland;</w:t>
      </w:r>
    </w:p>
    <w:p w14:paraId="0D76CE90" w14:textId="77777777" w:rsidR="00232D39" w:rsidRPr="00232D39" w:rsidRDefault="00232D39" w:rsidP="00232D39">
      <w:pPr>
        <w:spacing w:line="280" w:lineRule="atLeast"/>
        <w:ind w:left="284"/>
        <w:contextualSpacing/>
        <w:rPr>
          <w:rFonts w:eastAsia="Calibri"/>
          <w:lang w:eastAsia="en-US"/>
        </w:rPr>
      </w:pPr>
    </w:p>
    <w:p w14:paraId="21DF10FA" w14:textId="77777777" w:rsidR="009A0B99" w:rsidRPr="009A0B99" w:rsidRDefault="00232D39" w:rsidP="00BC1C1D">
      <w:pPr>
        <w:numPr>
          <w:ilvl w:val="0"/>
          <w:numId w:val="20"/>
        </w:numPr>
        <w:spacing w:line="280" w:lineRule="atLeast"/>
        <w:contextualSpacing/>
        <w:rPr>
          <w:rFonts w:eastAsia="Calibri"/>
          <w:lang w:eastAsia="en-US"/>
        </w:rPr>
      </w:pPr>
      <w:r w:rsidRPr="00232D39">
        <w:rPr>
          <w:rFonts w:eastAsia="Calibri"/>
          <w:lang w:eastAsia="en-US"/>
        </w:rPr>
        <w:t>Opdrachtnemer op de aanbesteding “Inkoop van PMD-zakken 2026–2030” heeft ingeschreven en zich daarbij heeft verbonden de levering overeenkomstig de aanbestedingsstukken en zijn inschrijving uit te voeren</w:t>
      </w:r>
      <w:r w:rsidR="009A0B99" w:rsidRPr="009A0B99">
        <w:rPr>
          <w:rFonts w:eastAsia="Calibri"/>
          <w:lang w:eastAsia="en-US"/>
        </w:rPr>
        <w:t>;</w:t>
      </w:r>
    </w:p>
    <w:p w14:paraId="059B162C" w14:textId="77777777" w:rsidR="009A0B99" w:rsidRPr="009A0B99" w:rsidRDefault="009A0B99" w:rsidP="00EE6FBA">
      <w:pPr>
        <w:spacing w:line="280" w:lineRule="atLeast"/>
        <w:ind w:left="720"/>
        <w:contextualSpacing/>
        <w:rPr>
          <w:rFonts w:eastAsia="Calibri"/>
          <w:lang w:eastAsia="en-US"/>
        </w:rPr>
      </w:pPr>
    </w:p>
    <w:p w14:paraId="29AE572C" w14:textId="77777777" w:rsidR="009A0B99" w:rsidRPr="009A0B99" w:rsidRDefault="00232D39" w:rsidP="00BC1C1D">
      <w:pPr>
        <w:numPr>
          <w:ilvl w:val="0"/>
          <w:numId w:val="20"/>
        </w:numPr>
        <w:spacing w:line="280" w:lineRule="atLeast"/>
        <w:contextualSpacing/>
        <w:rPr>
          <w:rFonts w:eastAsia="Calibri"/>
          <w:lang w:eastAsia="en-US"/>
        </w:rPr>
      </w:pPr>
      <w:r w:rsidRPr="00232D39">
        <w:rPr>
          <w:rFonts w:eastAsia="Calibri"/>
          <w:lang w:eastAsia="en-US"/>
        </w:rPr>
        <w:t xml:space="preserve">Opdrachtnemer zich voldoende op de hoogte heeft gesteld van de inhoud en strekking van de aanbestedingsstukken, waaronder </w:t>
      </w:r>
      <w:r w:rsidRPr="009235D2">
        <w:rPr>
          <w:rFonts w:eastAsia="Calibri"/>
          <w:lang w:eastAsia="en-US"/>
        </w:rPr>
        <w:t>het Programma van Eisen, en van</w:t>
      </w:r>
      <w:r w:rsidRPr="00232D39">
        <w:rPr>
          <w:rFonts w:eastAsia="Calibri"/>
          <w:lang w:eastAsia="en-US"/>
        </w:rPr>
        <w:t xml:space="preserve"> de doelstelling van de Gemeente met betrekking tot de betrouwbare en continue levering van PMD-zakken voor uitgifte aan inwoners, en verklaart de levering overeenkomstig deze aanbestedingsstukken te zullen uitvoeren</w:t>
      </w:r>
      <w:r w:rsidR="009A0B99" w:rsidRPr="009A0B99">
        <w:rPr>
          <w:rFonts w:eastAsia="Calibri"/>
          <w:lang w:eastAsia="en-US"/>
        </w:rPr>
        <w:t xml:space="preserve">; </w:t>
      </w:r>
    </w:p>
    <w:p w14:paraId="20530DE0" w14:textId="77777777" w:rsidR="009A0B99" w:rsidRPr="009A0B99" w:rsidRDefault="009A0B99" w:rsidP="00EE6FBA">
      <w:pPr>
        <w:spacing w:line="280" w:lineRule="atLeast"/>
        <w:contextualSpacing/>
        <w:rPr>
          <w:rFonts w:eastAsia="Calibri"/>
          <w:lang w:eastAsia="en-US"/>
        </w:rPr>
      </w:pPr>
    </w:p>
    <w:p w14:paraId="2D480A84" w14:textId="77777777" w:rsidR="009A0B99" w:rsidRPr="00781FF3" w:rsidRDefault="00232D39" w:rsidP="00BC1C1D">
      <w:pPr>
        <w:numPr>
          <w:ilvl w:val="0"/>
          <w:numId w:val="20"/>
        </w:numPr>
        <w:spacing w:line="280" w:lineRule="atLeast"/>
        <w:ind w:left="284" w:hanging="284"/>
        <w:contextualSpacing/>
        <w:rPr>
          <w:rFonts w:eastAsia="Calibri"/>
          <w:lang w:eastAsia="en-US"/>
        </w:rPr>
      </w:pPr>
      <w:r w:rsidRPr="00781FF3">
        <w:rPr>
          <w:rFonts w:eastAsia="Calibri"/>
          <w:lang w:eastAsia="en-US"/>
        </w:rPr>
        <w:t xml:space="preserve">De Gemeente de opdracht heeft aanbesteed doormiddel een Europese openbare procedure en voornemens is de </w:t>
      </w:r>
      <w:r w:rsidR="00882049" w:rsidRPr="00882049">
        <w:rPr>
          <w:rFonts w:eastAsia="Calibri"/>
          <w:lang w:eastAsia="en-US"/>
        </w:rPr>
        <w:t>(Raam)Overeenkomst</w:t>
      </w:r>
      <w:r w:rsidRPr="00781FF3">
        <w:rPr>
          <w:rFonts w:eastAsia="Calibri"/>
          <w:lang w:eastAsia="en-US"/>
        </w:rPr>
        <w:t xml:space="preserve"> te sluiten met Opdrachtnemer als inschrijver met de laagste prijs, overeenkomstig de gunningsbeslissing;</w:t>
      </w:r>
    </w:p>
    <w:p w14:paraId="3FC83003" w14:textId="77777777" w:rsidR="009A0B99" w:rsidRPr="009A0B99" w:rsidRDefault="009A0B99" w:rsidP="00EE6FBA">
      <w:pPr>
        <w:spacing w:line="280" w:lineRule="atLeast"/>
        <w:ind w:left="284" w:hanging="284"/>
        <w:rPr>
          <w:rFonts w:eastAsia="Calibri" w:cs="Tahoma"/>
          <w:highlight w:val="yellow"/>
          <w:lang w:eastAsia="en-US"/>
        </w:rPr>
      </w:pPr>
    </w:p>
    <w:p w14:paraId="7DE6B68E" w14:textId="77777777" w:rsidR="009A0B99" w:rsidRPr="00781FF3" w:rsidRDefault="00232D39" w:rsidP="00BC1C1D">
      <w:pPr>
        <w:numPr>
          <w:ilvl w:val="0"/>
          <w:numId w:val="20"/>
        </w:numPr>
        <w:spacing w:line="280" w:lineRule="atLeast"/>
        <w:ind w:left="284" w:hanging="284"/>
        <w:contextualSpacing/>
        <w:rPr>
          <w:rFonts w:eastAsia="Calibri"/>
          <w:lang w:eastAsia="en-US"/>
        </w:rPr>
      </w:pPr>
      <w:r w:rsidRPr="00781FF3">
        <w:rPr>
          <w:rFonts w:eastAsia="Calibri"/>
          <w:lang w:eastAsia="en-US"/>
        </w:rPr>
        <w:t xml:space="preserve">Opdrachtnemer op basis van het gunningscriterium laagste prijs als winnende inschrijver is aangemerkt en de Gemeente voornemens is de </w:t>
      </w:r>
      <w:r w:rsidR="00882049" w:rsidRPr="00882049">
        <w:rPr>
          <w:rFonts w:eastAsia="Calibri"/>
          <w:lang w:eastAsia="en-US"/>
        </w:rPr>
        <w:t>(Raam)Overeenkomst</w:t>
      </w:r>
      <w:r w:rsidRPr="00781FF3">
        <w:rPr>
          <w:rFonts w:eastAsia="Calibri"/>
          <w:lang w:eastAsia="en-US"/>
        </w:rPr>
        <w:t xml:space="preserve"> met Opdrachtnemer te sluiten</w:t>
      </w:r>
      <w:r w:rsidR="009A0B99" w:rsidRPr="00781FF3">
        <w:rPr>
          <w:rFonts w:eastAsia="Calibri"/>
          <w:lang w:eastAsia="en-US"/>
        </w:rPr>
        <w:t>;</w:t>
      </w:r>
    </w:p>
    <w:p w14:paraId="16F67321" w14:textId="77777777" w:rsidR="009A0B99" w:rsidRPr="009A0B99" w:rsidRDefault="009A0B99" w:rsidP="00EE6FBA">
      <w:pPr>
        <w:spacing w:line="280" w:lineRule="atLeast"/>
        <w:ind w:left="720"/>
        <w:contextualSpacing/>
        <w:rPr>
          <w:rFonts w:eastAsia="Calibri"/>
          <w:highlight w:val="yellow"/>
          <w:lang w:eastAsia="en-US"/>
        </w:rPr>
      </w:pPr>
    </w:p>
    <w:p w14:paraId="07AB711D" w14:textId="77777777" w:rsidR="009A0B99" w:rsidRPr="009A0B99" w:rsidRDefault="00232D39" w:rsidP="00BC1C1D">
      <w:pPr>
        <w:numPr>
          <w:ilvl w:val="0"/>
          <w:numId w:val="20"/>
        </w:numPr>
        <w:spacing w:line="280" w:lineRule="atLeast"/>
        <w:ind w:left="284" w:hanging="284"/>
        <w:contextualSpacing/>
        <w:rPr>
          <w:rFonts w:eastAsia="Calibri"/>
          <w:lang w:eastAsia="en-US"/>
        </w:rPr>
      </w:pPr>
      <w:r w:rsidRPr="00232D39">
        <w:rPr>
          <w:rFonts w:eastAsia="Calibri"/>
          <w:lang w:eastAsia="en-US"/>
        </w:rPr>
        <w:t xml:space="preserve">Partijen hun wederzijdse rechten en verplichtingen met betrekking tot de levering van PMD-zakken wensen vast te leggen in deze </w:t>
      </w:r>
      <w:r w:rsidR="00882049" w:rsidRPr="00882049">
        <w:rPr>
          <w:rFonts w:eastAsia="Calibri"/>
          <w:lang w:eastAsia="en-US"/>
        </w:rPr>
        <w:t>(Raam)Overeenkomst</w:t>
      </w:r>
      <w:r w:rsidR="009A0B99" w:rsidRPr="009A0B99">
        <w:rPr>
          <w:rFonts w:eastAsia="Calibri"/>
          <w:lang w:eastAsia="en-US"/>
        </w:rPr>
        <w:t>;</w:t>
      </w:r>
    </w:p>
    <w:p w14:paraId="571F1AE2" w14:textId="77777777" w:rsidR="009A0B99" w:rsidRPr="009A0B99" w:rsidRDefault="009A0B99" w:rsidP="00EE6FBA">
      <w:pPr>
        <w:spacing w:line="280" w:lineRule="atLeast"/>
        <w:ind w:left="284"/>
        <w:contextualSpacing/>
        <w:rPr>
          <w:rFonts w:eastAsia="Calibri"/>
          <w:lang w:eastAsia="en-US"/>
        </w:rPr>
      </w:pPr>
    </w:p>
    <w:p w14:paraId="5F573687" w14:textId="77777777" w:rsidR="009A0B99" w:rsidRPr="009A0B99" w:rsidRDefault="009A0B99" w:rsidP="00EE6FBA">
      <w:pPr>
        <w:spacing w:line="280" w:lineRule="atLeast"/>
        <w:rPr>
          <w:rFonts w:eastAsia="Calibri"/>
          <w:b/>
          <w:lang w:eastAsia="en-US"/>
        </w:rPr>
      </w:pPr>
    </w:p>
    <w:p w14:paraId="2FD3BE7F" w14:textId="77777777" w:rsidR="009A0B99" w:rsidRPr="009A0B99" w:rsidRDefault="009A0B99" w:rsidP="00EE6FBA">
      <w:pPr>
        <w:spacing w:line="280" w:lineRule="atLeast"/>
        <w:rPr>
          <w:rFonts w:eastAsia="Calibri"/>
          <w:b/>
          <w:lang w:eastAsia="en-US"/>
        </w:rPr>
      </w:pPr>
      <w:r w:rsidRPr="009A0B99">
        <w:rPr>
          <w:rFonts w:eastAsia="Calibri"/>
          <w:b/>
          <w:lang w:eastAsia="en-US"/>
        </w:rPr>
        <w:t>KOMEN ALS VOLGT OVEREEN:</w:t>
      </w:r>
    </w:p>
    <w:p w14:paraId="693FE5BA" w14:textId="77777777" w:rsidR="009A0B99" w:rsidRPr="009A0B99" w:rsidRDefault="009A0B99" w:rsidP="00EE6FBA">
      <w:pPr>
        <w:spacing w:line="280" w:lineRule="atLeast"/>
        <w:ind w:left="360"/>
        <w:contextualSpacing/>
        <w:rPr>
          <w:rFonts w:eastAsia="Calibri"/>
          <w:b/>
          <w:lang w:eastAsia="en-US"/>
        </w:rPr>
      </w:pPr>
    </w:p>
    <w:p w14:paraId="535CF75F" w14:textId="77777777" w:rsidR="009A0B99" w:rsidRPr="009A0B99" w:rsidRDefault="009A0B99" w:rsidP="00BC1C1D">
      <w:pPr>
        <w:keepNext/>
        <w:keepLines/>
        <w:numPr>
          <w:ilvl w:val="0"/>
          <w:numId w:val="21"/>
        </w:numPr>
        <w:spacing w:line="280" w:lineRule="atLeast"/>
        <w:outlineLvl w:val="1"/>
        <w:rPr>
          <w:b/>
          <w:bCs/>
          <w:lang w:eastAsia="en-US"/>
        </w:rPr>
      </w:pPr>
      <w:r w:rsidRPr="009A0B99">
        <w:rPr>
          <w:b/>
          <w:bCs/>
          <w:lang w:eastAsia="en-US"/>
        </w:rPr>
        <w:t>Definities</w:t>
      </w:r>
    </w:p>
    <w:p w14:paraId="308AD972" w14:textId="0D0112A3" w:rsidR="009A0B99" w:rsidRPr="009A0B99" w:rsidRDefault="009A0B99" w:rsidP="00BC1C1D">
      <w:pPr>
        <w:numPr>
          <w:ilvl w:val="1"/>
          <w:numId w:val="22"/>
        </w:numPr>
        <w:spacing w:line="280" w:lineRule="atLeast"/>
        <w:contextualSpacing/>
        <w:rPr>
          <w:rFonts w:eastAsia="Calibri"/>
          <w:b/>
          <w:lang w:eastAsia="en-US"/>
        </w:rPr>
      </w:pPr>
      <w:r w:rsidRPr="009A0B99">
        <w:rPr>
          <w:rFonts w:eastAsia="Calibri" w:cs="Arial"/>
          <w:lang w:eastAsia="en-US"/>
        </w:rPr>
        <w:t xml:space="preserve">Naast de wettelijke definities en de definities in de </w:t>
      </w:r>
      <w:r w:rsidR="007A1E60">
        <w:rPr>
          <w:rFonts w:eastAsia="Calibri" w:cs="Arial"/>
          <w:lang w:eastAsia="en-US"/>
        </w:rPr>
        <w:t>Aanbestedingsleidraad Europese openbare procedure “Inkoop van PMD-zakken 2026-2030”</w:t>
      </w:r>
      <w:r w:rsidR="00E46CA4">
        <w:rPr>
          <w:rFonts w:eastAsia="Calibri" w:cs="Arial"/>
          <w:lang w:eastAsia="en-US"/>
        </w:rPr>
        <w:t xml:space="preserve"> </w:t>
      </w:r>
      <w:r w:rsidR="007A1E60">
        <w:rPr>
          <w:rFonts w:eastAsia="Calibri" w:cs="Arial"/>
          <w:lang w:eastAsia="en-US"/>
        </w:rPr>
        <w:t xml:space="preserve">en de </w:t>
      </w:r>
      <w:r w:rsidRPr="009A0B99">
        <w:rPr>
          <w:rFonts w:eastAsia="Calibri" w:cs="Arial"/>
          <w:lang w:eastAsia="en-US"/>
        </w:rPr>
        <w:t xml:space="preserve">Algemene Inkoopvoorwaarden </w:t>
      </w:r>
      <w:r w:rsidR="00E46CA4">
        <w:rPr>
          <w:rFonts w:eastAsia="Calibri" w:cs="Arial"/>
          <w:lang w:eastAsia="en-US"/>
        </w:rPr>
        <w:t xml:space="preserve">Leveringen en Diensten gemeente Lansingerland 2019 </w:t>
      </w:r>
      <w:r w:rsidRPr="009A0B99">
        <w:rPr>
          <w:rFonts w:eastAsia="Calibri" w:cs="Arial"/>
          <w:lang w:eastAsia="en-US"/>
        </w:rPr>
        <w:t>hebben de volgende termen de volgende betekenis:</w:t>
      </w:r>
    </w:p>
    <w:p w14:paraId="59C4AD66" w14:textId="77777777" w:rsidR="009A0B99" w:rsidRPr="009A0B99" w:rsidRDefault="009A0B99" w:rsidP="00EE6FBA">
      <w:pPr>
        <w:spacing w:line="280" w:lineRule="atLeast"/>
        <w:ind w:left="720"/>
        <w:contextualSpacing/>
        <w:rPr>
          <w:rFonts w:eastAsia="Calibri"/>
          <w:b/>
          <w:lang w:eastAsia="en-US"/>
        </w:rPr>
      </w:pPr>
    </w:p>
    <w:p w14:paraId="70BCC574" w14:textId="16E4A8E1" w:rsidR="009F6B2B" w:rsidRDefault="009F6B2B" w:rsidP="00EE6FBA">
      <w:pPr>
        <w:spacing w:line="280" w:lineRule="atLeast"/>
        <w:ind w:left="4863" w:hanging="4155"/>
        <w:contextualSpacing/>
        <w:rPr>
          <w:rFonts w:eastAsia="Calibri" w:cs="Arial"/>
          <w:lang w:eastAsia="en-US"/>
        </w:rPr>
      </w:pPr>
      <w:r>
        <w:rPr>
          <w:rFonts w:eastAsia="Calibri" w:cs="Arial"/>
          <w:lang w:eastAsia="en-US"/>
        </w:rPr>
        <w:t>“Afroep”</w:t>
      </w:r>
      <w:r>
        <w:rPr>
          <w:rFonts w:eastAsia="Calibri" w:cs="Arial"/>
          <w:lang w:eastAsia="en-US"/>
        </w:rPr>
        <w:tab/>
      </w:r>
      <w:r w:rsidRPr="009F6B2B">
        <w:rPr>
          <w:rFonts w:eastAsia="Calibri" w:cs="Arial"/>
          <w:lang w:eastAsia="en-US"/>
        </w:rPr>
        <w:t xml:space="preserve">De feitelijke deellevering van een specifiek volume PMD-zakken die voortvloeit uit een gegunde nadere opdracht en door de opdrachtnemer wordt uitgevoerd </w:t>
      </w:r>
      <w:proofErr w:type="gramStart"/>
      <w:r w:rsidRPr="009F6B2B">
        <w:rPr>
          <w:rFonts w:eastAsia="Calibri" w:cs="Arial"/>
          <w:lang w:eastAsia="en-US"/>
        </w:rPr>
        <w:t>conform</w:t>
      </w:r>
      <w:proofErr w:type="gramEnd"/>
      <w:r w:rsidRPr="009F6B2B">
        <w:rPr>
          <w:rFonts w:eastAsia="Calibri" w:cs="Arial"/>
          <w:lang w:eastAsia="en-US"/>
        </w:rPr>
        <w:t xml:space="preserve"> de operationele planning, afroeptermijnen en leveringscondities zoals nader bepaald in de betreffende minicompetitie en raamovereenkomst.</w:t>
      </w:r>
    </w:p>
    <w:p w14:paraId="4FED9B9D" w14:textId="77777777" w:rsidR="009F6B2B" w:rsidRDefault="009F6B2B" w:rsidP="00EE6FBA">
      <w:pPr>
        <w:spacing w:line="280" w:lineRule="atLeast"/>
        <w:ind w:left="4863" w:hanging="4155"/>
        <w:contextualSpacing/>
        <w:rPr>
          <w:rFonts w:eastAsia="Calibri" w:cs="Arial"/>
          <w:lang w:eastAsia="en-US"/>
        </w:rPr>
      </w:pPr>
    </w:p>
    <w:p w14:paraId="096A1091" w14:textId="14EFD5E6" w:rsidR="009A0B99" w:rsidRDefault="009A0B99" w:rsidP="00EE6FBA">
      <w:pPr>
        <w:spacing w:line="280" w:lineRule="atLeast"/>
        <w:ind w:left="4863" w:hanging="4155"/>
        <w:contextualSpacing/>
        <w:rPr>
          <w:rFonts w:eastAsia="Calibri"/>
          <w:lang w:eastAsia="en-US"/>
        </w:rPr>
      </w:pPr>
      <w:r w:rsidRPr="009A0B99">
        <w:rPr>
          <w:rFonts w:eastAsia="Calibri" w:cs="Arial"/>
          <w:lang w:eastAsia="en-US"/>
        </w:rPr>
        <w:t>“Dienst(en)”</w:t>
      </w:r>
      <w:r w:rsidRPr="009A0B99">
        <w:rPr>
          <w:rFonts w:eastAsia="Calibri" w:cs="Arial"/>
          <w:lang w:eastAsia="en-US"/>
        </w:rPr>
        <w:tab/>
        <w:t xml:space="preserve">De door Opdrachtnemer </w:t>
      </w:r>
      <w:r w:rsidRPr="009A0B99">
        <w:rPr>
          <w:rFonts w:eastAsia="Calibri"/>
          <w:lang w:eastAsia="en-US"/>
        </w:rPr>
        <w:t xml:space="preserve">te verrichten werkzaamheden ten behoeve van de specifieke behoefte van de Gemeente, op grond van de </w:t>
      </w:r>
      <w:r w:rsidR="00882049" w:rsidRPr="00882049">
        <w:rPr>
          <w:rFonts w:eastAsia="Calibri"/>
          <w:lang w:eastAsia="en-US"/>
        </w:rPr>
        <w:t>(Raam)Overeenkomst</w:t>
      </w:r>
      <w:r w:rsidRPr="009A0B99">
        <w:rPr>
          <w:rFonts w:eastAsia="Calibri"/>
          <w:lang w:eastAsia="en-US"/>
        </w:rPr>
        <w:t>.</w:t>
      </w:r>
    </w:p>
    <w:p w14:paraId="450A4485" w14:textId="77777777" w:rsidR="00B65ACB" w:rsidRDefault="00B65ACB" w:rsidP="00EE6FBA">
      <w:pPr>
        <w:spacing w:line="280" w:lineRule="atLeast"/>
        <w:ind w:left="4863" w:hanging="4155"/>
        <w:contextualSpacing/>
        <w:rPr>
          <w:rFonts w:eastAsia="Calibri"/>
          <w:lang w:eastAsia="en-US"/>
        </w:rPr>
      </w:pPr>
    </w:p>
    <w:p w14:paraId="6BA9BA37" w14:textId="77777777" w:rsidR="009A0B99" w:rsidRPr="009A0B99" w:rsidRDefault="009A0B99" w:rsidP="00EE6FBA">
      <w:pPr>
        <w:spacing w:line="280" w:lineRule="atLeast"/>
        <w:ind w:left="4863" w:hanging="4155"/>
        <w:contextualSpacing/>
        <w:rPr>
          <w:rFonts w:eastAsia="Calibri" w:cs="Arial"/>
          <w:lang w:eastAsia="en-US"/>
        </w:rPr>
      </w:pPr>
      <w:r w:rsidRPr="009A0B99">
        <w:rPr>
          <w:rFonts w:eastAsia="Calibri" w:cs="Arial"/>
          <w:lang w:eastAsia="en-US"/>
        </w:rPr>
        <w:t>“Levering(en)”</w:t>
      </w:r>
      <w:r w:rsidRPr="009A0B99">
        <w:rPr>
          <w:rFonts w:eastAsia="Calibri" w:cs="Arial"/>
          <w:lang w:eastAsia="en-US"/>
        </w:rPr>
        <w:tab/>
      </w:r>
      <w:r w:rsidR="00365537" w:rsidRPr="00365537">
        <w:rPr>
          <w:rFonts w:eastAsia="Calibri"/>
          <w:lang w:eastAsia="en-US"/>
        </w:rPr>
        <w:t xml:space="preserve">De door Opdrachtnemer op grond van de </w:t>
      </w:r>
      <w:r w:rsidR="00882049" w:rsidRPr="00882049">
        <w:rPr>
          <w:rFonts w:eastAsia="Calibri"/>
          <w:lang w:eastAsia="en-US"/>
        </w:rPr>
        <w:t>(Raam)Overeenkomst</w:t>
      </w:r>
      <w:r w:rsidR="00365537" w:rsidRPr="00365537">
        <w:rPr>
          <w:rFonts w:eastAsia="Calibri"/>
          <w:lang w:eastAsia="en-US"/>
        </w:rPr>
        <w:t xml:space="preserve"> te leveren PMD-zakken</w:t>
      </w:r>
      <w:r w:rsidRPr="009A0B99">
        <w:rPr>
          <w:rFonts w:eastAsia="Calibri"/>
          <w:lang w:eastAsia="en-US"/>
        </w:rPr>
        <w:t>.</w:t>
      </w:r>
    </w:p>
    <w:p w14:paraId="6959CF95" w14:textId="77777777" w:rsidR="009A0B99" w:rsidRPr="009A0B99" w:rsidRDefault="009A0B99" w:rsidP="00EE6FBA">
      <w:pPr>
        <w:spacing w:line="280" w:lineRule="atLeast"/>
        <w:ind w:left="4863" w:hanging="4155"/>
        <w:contextualSpacing/>
        <w:rPr>
          <w:rFonts w:eastAsia="Calibri" w:cs="Arial"/>
          <w:lang w:eastAsia="en-US"/>
        </w:rPr>
      </w:pPr>
    </w:p>
    <w:p w14:paraId="357D6DDB" w14:textId="04F93898" w:rsidR="009A0B99" w:rsidRDefault="009A0B99" w:rsidP="00EE6FBA">
      <w:pPr>
        <w:spacing w:line="280" w:lineRule="atLeast"/>
        <w:ind w:left="4863" w:hanging="4155"/>
        <w:contextualSpacing/>
        <w:rPr>
          <w:rFonts w:eastAsia="Calibri" w:cs="Arial"/>
          <w:lang w:eastAsia="en-US"/>
        </w:rPr>
      </w:pPr>
      <w:r w:rsidRPr="009A0B99">
        <w:rPr>
          <w:rFonts w:eastAsia="Calibri" w:cs="Arial"/>
          <w:lang w:eastAsia="en-US"/>
        </w:rPr>
        <w:t>“</w:t>
      </w:r>
      <w:r w:rsidR="00E0581B">
        <w:rPr>
          <w:rFonts w:eastAsia="Calibri" w:cs="Arial"/>
          <w:lang w:eastAsia="en-US"/>
        </w:rPr>
        <w:t>Minicompetitie</w:t>
      </w:r>
      <w:r w:rsidRPr="009A0B99">
        <w:rPr>
          <w:rFonts w:eastAsia="Calibri" w:cs="Arial"/>
          <w:lang w:eastAsia="en-US"/>
        </w:rPr>
        <w:t>”</w:t>
      </w:r>
      <w:r w:rsidRPr="009A0B99">
        <w:rPr>
          <w:rFonts w:eastAsia="Calibri" w:cs="Arial"/>
          <w:lang w:eastAsia="en-US"/>
        </w:rPr>
        <w:tab/>
      </w:r>
      <w:r w:rsidR="00D778AB" w:rsidRPr="00D778AB">
        <w:rPr>
          <w:rFonts w:eastAsia="Calibri" w:cs="Arial"/>
          <w:lang w:eastAsia="en-US"/>
        </w:rPr>
        <w:t>De procedure waarbij de opdrachtgever gedurende de looptijd van de raamovereenkomst de gecontracteerde raamcontractanten periodiek uitnodigt om in onderlinge competitie een aanbieding in te dienen voor de levering van een nader te bepalen aantal PMD-zakke</w:t>
      </w:r>
      <w:r w:rsidR="00D778AB">
        <w:rPr>
          <w:rFonts w:eastAsia="Calibri" w:cs="Arial"/>
          <w:lang w:eastAsia="en-US"/>
        </w:rPr>
        <w:t>n</w:t>
      </w:r>
      <w:r w:rsidR="00D778AB" w:rsidRPr="00D778AB">
        <w:rPr>
          <w:rFonts w:eastAsia="Calibri" w:cs="Arial"/>
          <w:lang w:eastAsia="en-US"/>
        </w:rPr>
        <w:t>, overeenkomstig de voorwaarden en gunningscriteria zoals vastgelegd in de aanbestedingsleidraad en de raamovereenkomst.</w:t>
      </w:r>
    </w:p>
    <w:p w14:paraId="1C366000" w14:textId="77777777" w:rsidR="00D778AB" w:rsidRDefault="00D778AB" w:rsidP="00EE6FBA">
      <w:pPr>
        <w:spacing w:line="280" w:lineRule="atLeast"/>
        <w:ind w:left="4863" w:hanging="4155"/>
        <w:contextualSpacing/>
        <w:rPr>
          <w:rFonts w:eastAsia="Calibri" w:cs="Arial"/>
          <w:lang w:eastAsia="en-US"/>
        </w:rPr>
      </w:pPr>
    </w:p>
    <w:p w14:paraId="2F554BCE" w14:textId="77777777" w:rsidR="00B23A4B" w:rsidRDefault="00B23A4B" w:rsidP="00EE6FBA">
      <w:pPr>
        <w:spacing w:line="280" w:lineRule="atLeast"/>
        <w:ind w:left="4863" w:hanging="4155"/>
        <w:contextualSpacing/>
        <w:rPr>
          <w:rFonts w:eastAsia="Calibri" w:cs="Arial"/>
          <w:lang w:eastAsia="en-US"/>
        </w:rPr>
      </w:pPr>
    </w:p>
    <w:p w14:paraId="3799AA16" w14:textId="274A9D2D" w:rsidR="00B23A4B" w:rsidRPr="009A0B99" w:rsidRDefault="00B23A4B" w:rsidP="00EE6FBA">
      <w:pPr>
        <w:spacing w:line="280" w:lineRule="atLeast"/>
        <w:ind w:left="4863" w:hanging="4155"/>
        <w:contextualSpacing/>
        <w:rPr>
          <w:rFonts w:eastAsia="Calibri" w:cs="Arial"/>
          <w:lang w:eastAsia="en-US"/>
        </w:rPr>
      </w:pPr>
      <w:r>
        <w:rPr>
          <w:rFonts w:eastAsia="Calibri" w:cs="Arial"/>
          <w:lang w:eastAsia="en-US"/>
        </w:rPr>
        <w:t>“Nadere opdracht”</w:t>
      </w:r>
      <w:r>
        <w:rPr>
          <w:rFonts w:eastAsia="Calibri" w:cs="Arial"/>
          <w:lang w:eastAsia="en-US"/>
        </w:rPr>
        <w:tab/>
      </w:r>
      <w:r w:rsidR="007B6C65" w:rsidRPr="007B6C65">
        <w:rPr>
          <w:rFonts w:eastAsia="Calibri" w:cs="Arial"/>
          <w:lang w:eastAsia="en-US"/>
        </w:rPr>
        <w:t>De overeenkomst die tot stand komt na gunning van een minicompetitie aan de geselecteerde opdrachtnemer voor het totaal van de uitgevraagde hoeveelheid PMD-zakken, welke gedurende de overeengekomen uitvoeringsperiode in toekomstige, gesplitste leveringen (afroepen) aan de opdrachtgever ter beschikking wordt gesteld.</w:t>
      </w:r>
    </w:p>
    <w:p w14:paraId="27EC4586" w14:textId="77777777" w:rsidR="009A0B99" w:rsidRPr="009A0B99" w:rsidRDefault="009A0B99" w:rsidP="00EE6FBA">
      <w:pPr>
        <w:spacing w:line="280" w:lineRule="atLeast"/>
        <w:ind w:left="4863" w:hanging="4155"/>
        <w:contextualSpacing/>
        <w:rPr>
          <w:rFonts w:eastAsia="Calibri" w:cs="Arial"/>
          <w:lang w:eastAsia="en-US"/>
        </w:rPr>
      </w:pPr>
    </w:p>
    <w:p w14:paraId="0CC4F4A3" w14:textId="77777777" w:rsidR="009A0B99" w:rsidRPr="009A0B99" w:rsidRDefault="009A0B99" w:rsidP="00EE6FBA">
      <w:pPr>
        <w:spacing w:line="280" w:lineRule="atLeast"/>
        <w:ind w:left="4863" w:hanging="4155"/>
        <w:contextualSpacing/>
        <w:rPr>
          <w:rFonts w:eastAsia="Calibri" w:cs="Arial"/>
          <w:lang w:eastAsia="en-US"/>
        </w:rPr>
      </w:pPr>
      <w:r w:rsidRPr="0048538B">
        <w:rPr>
          <w:rFonts w:eastAsia="Calibri" w:cs="Arial"/>
          <w:lang w:eastAsia="en-US"/>
        </w:rPr>
        <w:t>“Prestatie”</w:t>
      </w:r>
      <w:r w:rsidRPr="0048538B">
        <w:rPr>
          <w:rFonts w:eastAsia="Calibri" w:cs="Arial"/>
          <w:lang w:eastAsia="en-US"/>
        </w:rPr>
        <w:tab/>
      </w:r>
      <w:r w:rsidR="00365537" w:rsidRPr="00365537">
        <w:rPr>
          <w:rFonts w:eastAsia="Calibri" w:cs="Arial"/>
          <w:lang w:eastAsia="en-US"/>
        </w:rPr>
        <w:t xml:space="preserve">De Leveringen die Opdrachtnemer op grond van deze </w:t>
      </w:r>
      <w:r w:rsidR="00882049" w:rsidRPr="00882049">
        <w:rPr>
          <w:rFonts w:eastAsia="Calibri" w:cs="Arial"/>
          <w:lang w:eastAsia="en-US"/>
        </w:rPr>
        <w:t>(Raam)Overeenkomst</w:t>
      </w:r>
      <w:r w:rsidR="00365537" w:rsidRPr="00365537">
        <w:rPr>
          <w:rFonts w:eastAsia="Calibri" w:cs="Arial"/>
          <w:lang w:eastAsia="en-US"/>
        </w:rPr>
        <w:t xml:space="preserve"> dient te verrichten</w:t>
      </w:r>
      <w:r w:rsidRPr="0048538B">
        <w:rPr>
          <w:rFonts w:eastAsia="Calibri" w:cs="Arial"/>
          <w:lang w:eastAsia="en-US"/>
        </w:rPr>
        <w:t>.</w:t>
      </w:r>
    </w:p>
    <w:p w14:paraId="7AE9CE81" w14:textId="77777777" w:rsidR="009A0B99" w:rsidRPr="009A0B99" w:rsidRDefault="009A0B99" w:rsidP="00EE6FBA">
      <w:pPr>
        <w:spacing w:line="280" w:lineRule="atLeast"/>
        <w:ind w:left="792"/>
        <w:contextualSpacing/>
        <w:rPr>
          <w:rFonts w:eastAsia="Calibri" w:cs="Arial"/>
          <w:highlight w:val="yellow"/>
          <w:lang w:eastAsia="en-US"/>
        </w:rPr>
      </w:pPr>
    </w:p>
    <w:p w14:paraId="76A41B07" w14:textId="77777777" w:rsidR="009A0B99" w:rsidRDefault="009A0B99" w:rsidP="00BC1C1D">
      <w:pPr>
        <w:keepNext/>
        <w:keepLines/>
        <w:numPr>
          <w:ilvl w:val="0"/>
          <w:numId w:val="21"/>
        </w:numPr>
        <w:spacing w:line="280" w:lineRule="atLeast"/>
        <w:outlineLvl w:val="1"/>
        <w:rPr>
          <w:b/>
          <w:bCs/>
          <w:lang w:eastAsia="en-US"/>
        </w:rPr>
      </w:pPr>
      <w:r w:rsidRPr="009A0B99">
        <w:rPr>
          <w:b/>
          <w:bCs/>
          <w:lang w:eastAsia="en-US"/>
        </w:rPr>
        <w:lastRenderedPageBreak/>
        <w:t xml:space="preserve">Onderwerp van de </w:t>
      </w:r>
      <w:r w:rsidR="001B361D">
        <w:rPr>
          <w:b/>
          <w:bCs/>
          <w:lang w:eastAsia="en-US"/>
        </w:rPr>
        <w:t>(Raam)</w:t>
      </w:r>
      <w:r w:rsidRPr="009A0B99">
        <w:rPr>
          <w:b/>
          <w:bCs/>
          <w:lang w:eastAsia="en-US"/>
        </w:rPr>
        <w:t>Overeenkomst</w:t>
      </w:r>
    </w:p>
    <w:p w14:paraId="10ADD89A" w14:textId="77777777" w:rsidR="00E20740" w:rsidRPr="009A0B99" w:rsidRDefault="00E20740" w:rsidP="004D3A83">
      <w:pPr>
        <w:keepNext/>
        <w:keepLines/>
        <w:spacing w:line="280" w:lineRule="atLeast"/>
        <w:ind w:left="360"/>
        <w:outlineLvl w:val="1"/>
        <w:rPr>
          <w:b/>
          <w:bCs/>
          <w:lang w:eastAsia="en-US"/>
        </w:rPr>
      </w:pPr>
    </w:p>
    <w:p w14:paraId="785B4590" w14:textId="7F539C65"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De Gemeente verleent aan Opdrachtnemer de opdracht </w:t>
      </w:r>
      <w:r w:rsidR="00365537" w:rsidRPr="00365537">
        <w:rPr>
          <w:rFonts w:eastAsia="Calibri"/>
          <w:lang w:eastAsia="en-US"/>
        </w:rPr>
        <w:t xml:space="preserve">levering van PMD-zakken ten behoeve van de inzameling van plastic verpakkingen, metalen verpakkingen en drankenkartons binnen de gemeente Lansingerland, </w:t>
      </w:r>
      <w:r w:rsidR="001B361D" w:rsidRPr="00365537">
        <w:rPr>
          <w:rFonts w:eastAsia="Calibri"/>
          <w:lang w:eastAsia="en-US"/>
        </w:rPr>
        <w:t>volgens</w:t>
      </w:r>
      <w:r w:rsidR="00365537" w:rsidRPr="00365537">
        <w:rPr>
          <w:rFonts w:eastAsia="Calibri"/>
          <w:lang w:eastAsia="en-US"/>
        </w:rPr>
        <w:t xml:space="preserve"> het Programma van Eisen</w:t>
      </w:r>
      <w:r w:rsidRPr="009A0B99">
        <w:rPr>
          <w:rFonts w:eastAsia="Calibri"/>
          <w:lang w:eastAsia="en-US"/>
        </w:rPr>
        <w:t xml:space="preserve">, zoals beschreven </w:t>
      </w:r>
      <w:r w:rsidRPr="00781FF3">
        <w:rPr>
          <w:rFonts w:eastAsia="Calibri"/>
          <w:lang w:eastAsia="en-US"/>
        </w:rPr>
        <w:t>in de Aanbestedingsleidraad</w:t>
      </w:r>
      <w:r w:rsidR="006C2192">
        <w:rPr>
          <w:rFonts w:eastAsia="Calibri"/>
          <w:lang w:eastAsia="en-US"/>
        </w:rPr>
        <w:t xml:space="preserve"> behorende bij deze aanbesteding</w:t>
      </w:r>
      <w:r w:rsidRPr="00781FF3">
        <w:rPr>
          <w:rFonts w:eastAsia="Calibri"/>
          <w:lang w:eastAsia="en-US"/>
        </w:rPr>
        <w:t>.</w:t>
      </w:r>
    </w:p>
    <w:p w14:paraId="6088994D" w14:textId="77777777" w:rsidR="009A0B99" w:rsidRPr="009A0B99" w:rsidRDefault="009A0B99" w:rsidP="00EE6FBA">
      <w:pPr>
        <w:spacing w:line="280" w:lineRule="atLeast"/>
        <w:ind w:left="705" w:hanging="705"/>
        <w:rPr>
          <w:rFonts w:eastAsia="Calibri"/>
          <w:lang w:eastAsia="en-US"/>
        </w:rPr>
      </w:pPr>
    </w:p>
    <w:p w14:paraId="736DFFB4" w14:textId="77777777" w:rsidR="0048538B" w:rsidRPr="009A0B99" w:rsidRDefault="0048538B" w:rsidP="00EE6FBA">
      <w:pPr>
        <w:spacing w:line="280" w:lineRule="atLeast"/>
        <w:ind w:left="705" w:hanging="705"/>
        <w:rPr>
          <w:rFonts w:eastAsia="Calibri"/>
          <w:b/>
          <w:lang w:eastAsia="en-US"/>
        </w:rPr>
      </w:pPr>
      <w:r w:rsidRPr="001B361D">
        <w:rPr>
          <w:rFonts w:eastAsia="Calibri"/>
          <w:b/>
          <w:lang w:eastAsia="en-US"/>
        </w:rPr>
        <w:t>Herzieningsclausule</w:t>
      </w:r>
    </w:p>
    <w:p w14:paraId="5DF78956" w14:textId="77777777" w:rsidR="007C1C85" w:rsidRPr="007C1C85" w:rsidRDefault="007C1C85" w:rsidP="007C1C85">
      <w:pPr>
        <w:spacing w:line="280" w:lineRule="atLeast"/>
        <w:ind w:left="705"/>
        <w:rPr>
          <w:rFonts w:eastAsia="Calibri"/>
          <w:lang w:eastAsia="en-US"/>
        </w:rPr>
      </w:pPr>
      <w:r w:rsidRPr="007C1C85">
        <w:rPr>
          <w:rFonts w:eastAsia="Calibri"/>
          <w:lang w:eastAsia="en-US"/>
        </w:rPr>
        <w:t xml:space="preserve">Wijzigingen van deze </w:t>
      </w:r>
      <w:r w:rsidR="001B361D">
        <w:rPr>
          <w:rFonts w:eastAsia="Calibri"/>
          <w:lang w:eastAsia="en-US"/>
        </w:rPr>
        <w:t>(Raam)</w:t>
      </w:r>
      <w:r w:rsidRPr="007C1C85">
        <w:rPr>
          <w:rFonts w:eastAsia="Calibri"/>
          <w:lang w:eastAsia="en-US"/>
        </w:rPr>
        <w:t xml:space="preserve">Overeenkomst zijn uitsluitend toegestaan </w:t>
      </w:r>
      <w:r w:rsidR="000E1F15" w:rsidRPr="007C1C85">
        <w:rPr>
          <w:rFonts w:eastAsia="Calibri"/>
          <w:lang w:eastAsia="en-US"/>
        </w:rPr>
        <w:t>als</w:t>
      </w:r>
      <w:r w:rsidRPr="007C1C85">
        <w:rPr>
          <w:rFonts w:eastAsia="Calibri"/>
          <w:lang w:eastAsia="en-US"/>
        </w:rPr>
        <w:t xml:space="preserve"> en voor zover deze zijn voorzien in de</w:t>
      </w:r>
      <w:r>
        <w:rPr>
          <w:rFonts w:eastAsia="Calibri"/>
          <w:lang w:eastAsia="en-US"/>
        </w:rPr>
        <w:t xml:space="preserve"> </w:t>
      </w:r>
      <w:r w:rsidRPr="007C1C85">
        <w:rPr>
          <w:rFonts w:eastAsia="Calibri"/>
          <w:lang w:eastAsia="en-US"/>
        </w:rPr>
        <w:t xml:space="preserve">aanbestedingsstukken, voortvloeien uit dwingende wet- of regelgeving, betrekking hebben op niet-wezenlijke technische of logistieke aanpassingen die de aard en omvang van de </w:t>
      </w:r>
      <w:r w:rsidR="001B361D" w:rsidRPr="001B361D">
        <w:rPr>
          <w:rFonts w:eastAsia="Calibri"/>
          <w:lang w:eastAsia="en-US"/>
        </w:rPr>
        <w:t>(Raam)Overeenkomst</w:t>
      </w:r>
      <w:r w:rsidRPr="007C1C85">
        <w:rPr>
          <w:rFonts w:eastAsia="Calibri"/>
          <w:lang w:eastAsia="en-US"/>
        </w:rPr>
        <w:t xml:space="preserve"> onverlet laten, of voortvloeien uit het overeengekomen indexatiemechanisme.</w:t>
      </w:r>
    </w:p>
    <w:p w14:paraId="7C5C8646" w14:textId="77777777" w:rsidR="007C1C85" w:rsidRPr="007C1C85" w:rsidRDefault="007C1C85" w:rsidP="007C1C85">
      <w:pPr>
        <w:spacing w:line="280" w:lineRule="atLeast"/>
        <w:ind w:left="360" w:hanging="360"/>
        <w:rPr>
          <w:rFonts w:eastAsia="Calibri"/>
          <w:lang w:eastAsia="en-US"/>
        </w:rPr>
      </w:pPr>
    </w:p>
    <w:p w14:paraId="04982A10" w14:textId="77777777" w:rsidR="00F62E26" w:rsidRDefault="007C1C85" w:rsidP="007C1C85">
      <w:pPr>
        <w:spacing w:line="280" w:lineRule="atLeast"/>
        <w:ind w:left="705"/>
        <w:rPr>
          <w:rFonts w:eastAsia="Calibri"/>
          <w:lang w:eastAsia="en-US"/>
        </w:rPr>
      </w:pPr>
      <w:r w:rsidRPr="007C1C85">
        <w:rPr>
          <w:rFonts w:eastAsia="Calibri"/>
          <w:lang w:eastAsia="en-US"/>
        </w:rPr>
        <w:t>Wijzigingen die kwalificeren als een wezenlijke wijziging in de zin van artikel 2.163b Aanbestedingswet 2012 zijn niet toegestaan.</w:t>
      </w:r>
    </w:p>
    <w:p w14:paraId="5C925A63" w14:textId="77777777" w:rsidR="00F62E26" w:rsidRPr="009A0B99" w:rsidRDefault="00F62E26" w:rsidP="007C1C85">
      <w:pPr>
        <w:spacing w:line="280" w:lineRule="atLeast"/>
        <w:rPr>
          <w:rFonts w:eastAsia="Calibri"/>
          <w:lang w:eastAsia="en-US"/>
        </w:rPr>
      </w:pPr>
    </w:p>
    <w:p w14:paraId="75A2791B" w14:textId="26E7AED0"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Op de </w:t>
      </w:r>
      <w:r w:rsidR="001B361D" w:rsidRPr="001B361D">
        <w:rPr>
          <w:rFonts w:eastAsia="Calibri"/>
          <w:lang w:eastAsia="en-US"/>
        </w:rPr>
        <w:t>(Raam)Overeenkomst</w:t>
      </w:r>
      <w:r w:rsidRPr="009A0B99">
        <w:rPr>
          <w:rFonts w:eastAsia="Calibri"/>
          <w:lang w:eastAsia="en-US"/>
        </w:rPr>
        <w:t xml:space="preserve"> zijn de </w:t>
      </w:r>
      <w:r w:rsidR="005A6220" w:rsidRPr="005A6220">
        <w:rPr>
          <w:rFonts w:eastAsia="Calibri"/>
          <w:lang w:eastAsia="en-US"/>
        </w:rPr>
        <w:t>Algemene Inkoopvoorwaarden Leveringen en Diensten gemeente Lansingerland 2019</w:t>
      </w:r>
      <w:r w:rsidR="005A6220">
        <w:rPr>
          <w:rFonts w:eastAsia="Calibri"/>
          <w:lang w:eastAsia="en-US"/>
        </w:rPr>
        <w:t xml:space="preserve"> </w:t>
      </w:r>
      <w:r w:rsidRPr="009A0B99">
        <w:rPr>
          <w:rFonts w:eastAsia="Calibri"/>
          <w:lang w:eastAsia="en-US"/>
        </w:rPr>
        <w:t xml:space="preserve">van toepassing. Door ondertekening van deze </w:t>
      </w:r>
      <w:r w:rsidR="00882049" w:rsidRPr="00882049">
        <w:rPr>
          <w:rFonts w:eastAsia="Calibri"/>
          <w:lang w:eastAsia="en-US"/>
        </w:rPr>
        <w:t>(Raam)Overeenkomst</w:t>
      </w:r>
      <w:r w:rsidRPr="009A0B99">
        <w:rPr>
          <w:rFonts w:eastAsia="Calibri"/>
          <w:lang w:eastAsia="en-US"/>
        </w:rPr>
        <w:t xml:space="preserve"> verklaart Opdrachtnemer de </w:t>
      </w:r>
      <w:r w:rsidR="005A6220" w:rsidRPr="005A6220">
        <w:rPr>
          <w:rFonts w:eastAsia="Calibri"/>
          <w:lang w:eastAsia="en-US"/>
        </w:rPr>
        <w:t>Algemene Inkoopvoorwaarden Leveringen en Diensten gemeente Lansingerland 2019</w:t>
      </w:r>
      <w:r w:rsidR="005A6220">
        <w:rPr>
          <w:rFonts w:eastAsia="Calibri"/>
          <w:lang w:eastAsia="en-US"/>
        </w:rPr>
        <w:t xml:space="preserve"> </w:t>
      </w:r>
      <w:r w:rsidRPr="009A0B99">
        <w:rPr>
          <w:rFonts w:eastAsia="Calibri"/>
          <w:lang w:eastAsia="en-US"/>
        </w:rPr>
        <w:t xml:space="preserve">te hebben ontvangen en te aanvaarden. De Gemeente wijst eventuele algemene voorwaarden van Opdrachtnemer uitdrukkelijk van de hand. </w:t>
      </w:r>
    </w:p>
    <w:p w14:paraId="750CE549" w14:textId="77777777" w:rsidR="009A0B99" w:rsidRPr="009A0B99" w:rsidRDefault="009A0B99" w:rsidP="00EE6FBA">
      <w:pPr>
        <w:spacing w:line="280" w:lineRule="atLeast"/>
        <w:rPr>
          <w:rFonts w:eastAsia="Calibri"/>
          <w:lang w:eastAsia="en-US"/>
        </w:rPr>
      </w:pPr>
    </w:p>
    <w:p w14:paraId="29B1D467" w14:textId="77777777" w:rsidR="00F62395" w:rsidRPr="00EE3C2D" w:rsidRDefault="00F62395" w:rsidP="00BC1C1D">
      <w:pPr>
        <w:numPr>
          <w:ilvl w:val="1"/>
          <w:numId w:val="23"/>
        </w:numPr>
        <w:spacing w:line="280" w:lineRule="atLeast"/>
        <w:contextualSpacing/>
        <w:rPr>
          <w:rFonts w:eastAsia="Calibri"/>
          <w:lang w:eastAsia="en-US"/>
        </w:rPr>
      </w:pPr>
      <w:r w:rsidRPr="00EE3C2D">
        <w:rPr>
          <w:rFonts w:eastAsia="Calibri"/>
          <w:lang w:eastAsia="en-US"/>
        </w:rPr>
        <w:t>De volgende documenten maken deel uit van de (Raam)Overeenkomst:</w:t>
      </w:r>
    </w:p>
    <w:p w14:paraId="262E4637" w14:textId="77777777" w:rsidR="00F62395" w:rsidRPr="00C4666A" w:rsidRDefault="00F62395" w:rsidP="00BC1C1D">
      <w:pPr>
        <w:numPr>
          <w:ilvl w:val="0"/>
          <w:numId w:val="28"/>
        </w:numPr>
        <w:spacing w:line="280" w:lineRule="atLeast"/>
        <w:contextualSpacing/>
        <w:rPr>
          <w:rFonts w:eastAsia="Calibri"/>
          <w:lang w:eastAsia="en-US"/>
        </w:rPr>
      </w:pPr>
      <w:r w:rsidRPr="00C4666A">
        <w:rPr>
          <w:rFonts w:eastAsia="Calibri"/>
          <w:lang w:eastAsia="en-US"/>
        </w:rPr>
        <w:t xml:space="preserve">Deze </w:t>
      </w:r>
      <w:r w:rsidRPr="001B361D">
        <w:rPr>
          <w:rFonts w:eastAsia="Calibri"/>
          <w:lang w:eastAsia="en-US"/>
        </w:rPr>
        <w:t>(Raam)Overeenkomst</w:t>
      </w:r>
      <w:r w:rsidRPr="00C4666A">
        <w:rPr>
          <w:rFonts w:eastAsia="Calibri"/>
          <w:lang w:eastAsia="en-US"/>
        </w:rPr>
        <w:t xml:space="preserve"> </w:t>
      </w:r>
    </w:p>
    <w:p w14:paraId="58487ACE" w14:textId="4EF464B4" w:rsidR="00F62395" w:rsidRPr="00C4666A" w:rsidRDefault="00F62395" w:rsidP="00BC1C1D">
      <w:pPr>
        <w:numPr>
          <w:ilvl w:val="0"/>
          <w:numId w:val="28"/>
        </w:numPr>
        <w:spacing w:line="280" w:lineRule="atLeast"/>
        <w:contextualSpacing/>
        <w:rPr>
          <w:rFonts w:eastAsia="Calibri"/>
          <w:lang w:eastAsia="en-US"/>
        </w:rPr>
      </w:pPr>
      <w:r w:rsidRPr="00C4666A">
        <w:rPr>
          <w:rFonts w:eastAsia="Calibri"/>
          <w:lang w:eastAsia="en-US"/>
        </w:rPr>
        <w:t>Algemene Inkoopvoorwaarden</w:t>
      </w:r>
      <w:r>
        <w:rPr>
          <w:rFonts w:eastAsia="Calibri"/>
          <w:lang w:eastAsia="en-US"/>
        </w:rPr>
        <w:t xml:space="preserve"> </w:t>
      </w:r>
      <w:r w:rsidR="00583D3E">
        <w:rPr>
          <w:rFonts w:eastAsia="Calibri"/>
          <w:lang w:eastAsia="en-US"/>
        </w:rPr>
        <w:t>Leveringen en Diensten 2019</w:t>
      </w:r>
    </w:p>
    <w:p w14:paraId="6F9C0DF8" w14:textId="4B8EFF69" w:rsidR="00F62395" w:rsidRPr="00C4666A" w:rsidRDefault="00F62395" w:rsidP="00BC1C1D">
      <w:pPr>
        <w:numPr>
          <w:ilvl w:val="0"/>
          <w:numId w:val="28"/>
        </w:numPr>
        <w:spacing w:line="280" w:lineRule="atLeast"/>
        <w:contextualSpacing/>
        <w:rPr>
          <w:rFonts w:eastAsia="Calibri"/>
          <w:iCs/>
          <w:lang w:eastAsia="en-US"/>
        </w:rPr>
      </w:pPr>
      <w:r w:rsidRPr="00C4666A">
        <w:rPr>
          <w:rFonts w:eastAsia="Calibri"/>
          <w:iCs/>
          <w:lang w:eastAsia="en-US"/>
        </w:rPr>
        <w:t>Nota’s van Inlichtingen</w:t>
      </w:r>
    </w:p>
    <w:p w14:paraId="50D0DAD4" w14:textId="0BC9D71F" w:rsidR="00F62395" w:rsidRPr="00C4666A" w:rsidRDefault="00F62395" w:rsidP="00BC1C1D">
      <w:pPr>
        <w:numPr>
          <w:ilvl w:val="0"/>
          <w:numId w:val="28"/>
        </w:numPr>
        <w:spacing w:line="280" w:lineRule="atLeast"/>
        <w:contextualSpacing/>
        <w:rPr>
          <w:rFonts w:eastAsia="Calibri"/>
          <w:iCs/>
          <w:lang w:eastAsia="en-US"/>
        </w:rPr>
      </w:pPr>
      <w:r w:rsidRPr="00C4666A">
        <w:rPr>
          <w:rFonts w:eastAsia="Calibri"/>
          <w:iCs/>
          <w:lang w:eastAsia="en-US"/>
        </w:rPr>
        <w:t>Aanbestedingsleidraad</w:t>
      </w:r>
    </w:p>
    <w:p w14:paraId="7767DB0B" w14:textId="3C2F42BE" w:rsidR="00F62395" w:rsidRPr="00C4666A" w:rsidRDefault="00F62395" w:rsidP="00BC1C1D">
      <w:pPr>
        <w:numPr>
          <w:ilvl w:val="0"/>
          <w:numId w:val="28"/>
        </w:numPr>
        <w:spacing w:line="280" w:lineRule="atLeast"/>
        <w:contextualSpacing/>
        <w:rPr>
          <w:rFonts w:eastAsia="Calibri"/>
          <w:iCs/>
          <w:lang w:eastAsia="en-US"/>
        </w:rPr>
      </w:pPr>
      <w:r w:rsidRPr="00C4666A">
        <w:rPr>
          <w:rFonts w:eastAsia="Calibri"/>
          <w:iCs/>
          <w:lang w:eastAsia="en-US"/>
        </w:rPr>
        <w:t>Programma van Eisen</w:t>
      </w:r>
    </w:p>
    <w:p w14:paraId="664B21A4" w14:textId="07D7849F" w:rsidR="00F62395" w:rsidRPr="00C4666A" w:rsidRDefault="002847A4" w:rsidP="00BC1C1D">
      <w:pPr>
        <w:numPr>
          <w:ilvl w:val="0"/>
          <w:numId w:val="28"/>
        </w:numPr>
        <w:spacing w:line="280" w:lineRule="atLeast"/>
        <w:contextualSpacing/>
        <w:rPr>
          <w:rFonts w:eastAsia="Calibri"/>
          <w:iCs/>
          <w:lang w:eastAsia="en-US"/>
        </w:rPr>
      </w:pPr>
      <w:r>
        <w:rPr>
          <w:rFonts w:eastAsia="Calibri"/>
          <w:iCs/>
          <w:lang w:eastAsia="en-US"/>
        </w:rPr>
        <w:t>Uitvraag minicompetitie</w:t>
      </w:r>
    </w:p>
    <w:p w14:paraId="6F70C331" w14:textId="77777777" w:rsidR="00F62395" w:rsidRPr="00C4666A" w:rsidRDefault="00F62395" w:rsidP="00F62395">
      <w:pPr>
        <w:spacing w:line="280" w:lineRule="atLeast"/>
        <w:rPr>
          <w:rFonts w:eastAsia="Calibri"/>
          <w:b/>
          <w:bCs/>
          <w:lang w:eastAsia="en-US"/>
        </w:rPr>
      </w:pPr>
    </w:p>
    <w:p w14:paraId="41707CA7" w14:textId="5A585ABA" w:rsidR="005A6220" w:rsidRPr="00F62395" w:rsidRDefault="00F62395" w:rsidP="00BC1C1D">
      <w:pPr>
        <w:numPr>
          <w:ilvl w:val="1"/>
          <w:numId w:val="23"/>
        </w:numPr>
        <w:spacing w:line="280" w:lineRule="atLeast"/>
        <w:contextualSpacing/>
        <w:rPr>
          <w:rFonts w:eastAsia="Calibri"/>
          <w:lang w:eastAsia="en-US"/>
        </w:rPr>
      </w:pPr>
      <w:r w:rsidRPr="0048538B">
        <w:rPr>
          <w:rFonts w:eastAsia="Calibri"/>
          <w:lang w:eastAsia="en-US"/>
        </w:rPr>
        <w:t>Bij strijdigheid tussen bepalingen uit de hiervoor genoemde documenten geldt de gehanteerde volgorde als rangorde. Het eerdergenoemde document in artikel 2.</w:t>
      </w:r>
      <w:r>
        <w:rPr>
          <w:rFonts w:eastAsia="Calibri"/>
          <w:lang w:eastAsia="en-US"/>
        </w:rPr>
        <w:t>3</w:t>
      </w:r>
      <w:r w:rsidRPr="0048538B">
        <w:rPr>
          <w:rFonts w:eastAsia="Calibri"/>
          <w:lang w:eastAsia="en-US"/>
        </w:rPr>
        <w:t xml:space="preserve"> gaat voor op het later genoemde document</w:t>
      </w:r>
      <w:r>
        <w:rPr>
          <w:rFonts w:eastAsia="Calibri"/>
          <w:lang w:eastAsia="en-US"/>
        </w:rPr>
        <w:t>.</w:t>
      </w:r>
    </w:p>
    <w:p w14:paraId="2496CE2F" w14:textId="77777777" w:rsidR="009A0B99" w:rsidRPr="009A0B99" w:rsidRDefault="009A0B99" w:rsidP="00EE6FBA">
      <w:pPr>
        <w:spacing w:line="280" w:lineRule="atLeast"/>
        <w:rPr>
          <w:rFonts w:eastAsia="Calibri"/>
          <w:lang w:eastAsia="en-US"/>
        </w:rPr>
      </w:pPr>
    </w:p>
    <w:p w14:paraId="4870B631" w14:textId="77777777" w:rsidR="009A0B99" w:rsidRDefault="009A0B99" w:rsidP="00BC1C1D">
      <w:pPr>
        <w:keepNext/>
        <w:keepLines/>
        <w:numPr>
          <w:ilvl w:val="0"/>
          <w:numId w:val="23"/>
        </w:numPr>
        <w:spacing w:line="280" w:lineRule="atLeast"/>
        <w:outlineLvl w:val="1"/>
        <w:rPr>
          <w:b/>
          <w:bCs/>
          <w:lang w:eastAsia="en-US"/>
        </w:rPr>
      </w:pPr>
      <w:r w:rsidRPr="009A0B99">
        <w:rPr>
          <w:b/>
          <w:bCs/>
          <w:lang w:eastAsia="en-US"/>
        </w:rPr>
        <w:t>Duur en opzegging</w:t>
      </w:r>
    </w:p>
    <w:p w14:paraId="270A5CD4" w14:textId="77777777" w:rsidR="00E20740" w:rsidRPr="009A0B99" w:rsidRDefault="00E20740" w:rsidP="004D3A83">
      <w:pPr>
        <w:keepNext/>
        <w:keepLines/>
        <w:spacing w:line="280" w:lineRule="atLeast"/>
        <w:ind w:left="360"/>
        <w:outlineLvl w:val="1"/>
        <w:rPr>
          <w:b/>
          <w:bCs/>
          <w:lang w:eastAsia="en-US"/>
        </w:rPr>
      </w:pPr>
    </w:p>
    <w:p w14:paraId="5398017D" w14:textId="47122671" w:rsidR="009A0B99" w:rsidRDefault="006C3D30" w:rsidP="00BC1C1D">
      <w:pPr>
        <w:numPr>
          <w:ilvl w:val="1"/>
          <w:numId w:val="23"/>
        </w:numPr>
        <w:spacing w:line="280" w:lineRule="atLeast"/>
        <w:contextualSpacing/>
        <w:rPr>
          <w:rFonts w:eastAsia="Calibri"/>
          <w:lang w:eastAsia="en-US"/>
        </w:rPr>
      </w:pPr>
      <w:r w:rsidRPr="006C3D30">
        <w:rPr>
          <w:rFonts w:eastAsia="Calibri"/>
          <w:lang w:eastAsia="en-US"/>
        </w:rPr>
        <w:t xml:space="preserve">De overeenkomst treedt in werking op </w:t>
      </w:r>
      <w:r w:rsidR="00C5622F">
        <w:rPr>
          <w:rFonts w:eastAsia="Calibri"/>
          <w:lang w:eastAsia="en-US"/>
        </w:rPr>
        <w:t>4</w:t>
      </w:r>
      <w:r w:rsidRPr="006C3D30">
        <w:rPr>
          <w:rFonts w:eastAsia="Calibri"/>
          <w:lang w:eastAsia="en-US"/>
        </w:rPr>
        <w:t xml:space="preserve"> juni 2026 en loopt tot en met 31 mei 2028 met een optie tot eenzijdige verlenging door de aanbestedende dienst van tweemaal 12 maanden.</w:t>
      </w:r>
    </w:p>
    <w:p w14:paraId="097DF566" w14:textId="77777777" w:rsidR="009A0B99" w:rsidRPr="003733FF" w:rsidRDefault="009A0B99" w:rsidP="00EE6FBA">
      <w:pPr>
        <w:spacing w:line="280" w:lineRule="atLeast"/>
        <w:ind w:left="792"/>
        <w:contextualSpacing/>
        <w:rPr>
          <w:rFonts w:eastAsia="Calibri"/>
          <w:lang w:eastAsia="en-US"/>
        </w:rPr>
      </w:pPr>
    </w:p>
    <w:p w14:paraId="403C0D7E" w14:textId="77777777" w:rsidR="00C0123D" w:rsidRPr="00C0123D" w:rsidRDefault="00C0123D" w:rsidP="00BC1C1D">
      <w:pPr>
        <w:pStyle w:val="Lijstalinea"/>
        <w:numPr>
          <w:ilvl w:val="1"/>
          <w:numId w:val="23"/>
        </w:numPr>
        <w:spacing w:line="280" w:lineRule="atLeast"/>
        <w:rPr>
          <w:rFonts w:eastAsia="Calibri"/>
          <w:lang w:eastAsia="en-US"/>
        </w:rPr>
      </w:pPr>
      <w:r w:rsidRPr="00C0123D">
        <w:rPr>
          <w:rFonts w:eastAsia="Calibri"/>
          <w:lang w:eastAsia="en-US"/>
        </w:rPr>
        <w:t xml:space="preserve">De gemeente heeft de mogelijkheid om de raamovereenkomst twee (2) keer onder dezelfde </w:t>
      </w:r>
    </w:p>
    <w:p w14:paraId="5ADE6088" w14:textId="77777777" w:rsidR="00C0123D" w:rsidRDefault="00C0123D" w:rsidP="00C0123D">
      <w:pPr>
        <w:pStyle w:val="Lijstalinea"/>
        <w:numPr>
          <w:ilvl w:val="0"/>
          <w:numId w:val="0"/>
        </w:numPr>
        <w:spacing w:line="280" w:lineRule="atLeast"/>
        <w:ind w:left="720"/>
        <w:rPr>
          <w:rFonts w:eastAsia="Calibri"/>
          <w:lang w:eastAsia="en-US"/>
        </w:rPr>
      </w:pPr>
      <w:proofErr w:type="gramStart"/>
      <w:r w:rsidRPr="00C0123D">
        <w:rPr>
          <w:rFonts w:eastAsia="Calibri"/>
          <w:lang w:eastAsia="en-US"/>
        </w:rPr>
        <w:t>voorwaarden</w:t>
      </w:r>
      <w:proofErr w:type="gramEnd"/>
      <w:r w:rsidRPr="00C0123D">
        <w:rPr>
          <w:rFonts w:eastAsia="Calibri"/>
          <w:lang w:eastAsia="en-US"/>
        </w:rPr>
        <w:t xml:space="preserve"> te verlengen met een periode van twaalf 12 maanden. </w:t>
      </w:r>
      <w:proofErr w:type="gramStart"/>
      <w:r w:rsidRPr="00C0123D">
        <w:rPr>
          <w:rFonts w:eastAsia="Calibri"/>
          <w:lang w:eastAsia="en-US"/>
        </w:rPr>
        <w:t>Indien</w:t>
      </w:r>
      <w:proofErr w:type="gramEnd"/>
      <w:r w:rsidRPr="00C0123D">
        <w:rPr>
          <w:rFonts w:eastAsia="Calibri"/>
          <w:lang w:eastAsia="en-US"/>
        </w:rPr>
        <w:t xml:space="preserve"> de gemeente geen gebruik maakt van de verlengingsoptie eindigt de (raam)overeenkomst van rechtswege na het verstrijken van de initiële termijn.</w:t>
      </w:r>
    </w:p>
    <w:p w14:paraId="202A1F5E" w14:textId="77777777" w:rsidR="00E20740" w:rsidRPr="00C0123D" w:rsidRDefault="00E20740" w:rsidP="00C0123D">
      <w:pPr>
        <w:pStyle w:val="Lijstalinea"/>
        <w:numPr>
          <w:ilvl w:val="0"/>
          <w:numId w:val="0"/>
        </w:numPr>
        <w:spacing w:line="280" w:lineRule="atLeast"/>
        <w:ind w:left="720"/>
        <w:rPr>
          <w:rFonts w:eastAsia="Calibri"/>
          <w:lang w:eastAsia="en-US"/>
        </w:rPr>
      </w:pPr>
    </w:p>
    <w:p w14:paraId="0B022A73" w14:textId="77777777" w:rsidR="00C0123D" w:rsidRPr="00C0123D" w:rsidRDefault="00C0123D" w:rsidP="00C0123D">
      <w:pPr>
        <w:spacing w:line="280" w:lineRule="atLeast"/>
        <w:ind w:firstLine="708"/>
        <w:contextualSpacing/>
        <w:rPr>
          <w:rFonts w:eastAsia="Calibri"/>
          <w:lang w:eastAsia="en-US"/>
        </w:rPr>
      </w:pPr>
      <w:r w:rsidRPr="00C0123D">
        <w:rPr>
          <w:rFonts w:eastAsia="Calibri"/>
          <w:lang w:eastAsia="en-US"/>
        </w:rPr>
        <w:t xml:space="preserve">Als voorwaarden voor verlenging worden opgenomen: </w:t>
      </w:r>
    </w:p>
    <w:p w14:paraId="6D233453" w14:textId="77777777" w:rsidR="00C0123D" w:rsidRPr="00C0123D" w:rsidRDefault="00C0123D" w:rsidP="00C0123D">
      <w:pPr>
        <w:spacing w:line="280" w:lineRule="atLeast"/>
        <w:contextualSpacing/>
        <w:rPr>
          <w:rFonts w:eastAsia="Calibri"/>
          <w:lang w:eastAsia="en-US"/>
        </w:rPr>
      </w:pPr>
    </w:p>
    <w:p w14:paraId="7A9B36FB" w14:textId="77777777" w:rsidR="00C0123D" w:rsidRPr="00C0123D" w:rsidRDefault="00C0123D" w:rsidP="00BC1C1D">
      <w:pPr>
        <w:pStyle w:val="Lijstalinea"/>
        <w:numPr>
          <w:ilvl w:val="0"/>
          <w:numId w:val="24"/>
        </w:numPr>
        <w:spacing w:line="280" w:lineRule="atLeast"/>
        <w:rPr>
          <w:rFonts w:eastAsia="Calibri"/>
          <w:lang w:eastAsia="en-US"/>
        </w:rPr>
      </w:pPr>
      <w:r w:rsidRPr="00C0123D">
        <w:rPr>
          <w:rFonts w:eastAsia="Calibri"/>
          <w:lang w:eastAsia="en-US"/>
        </w:rPr>
        <w:t>De uitvoering van de overeenkomst gedurende de voorafgaande contractperiode naar het oordeel van de gemeente naar behoren is verlopen;</w:t>
      </w:r>
    </w:p>
    <w:p w14:paraId="2F992B81" w14:textId="77777777" w:rsidR="00C0123D" w:rsidRPr="00C0123D" w:rsidRDefault="00C0123D" w:rsidP="00BC1C1D">
      <w:pPr>
        <w:pStyle w:val="Lijstalinea"/>
        <w:numPr>
          <w:ilvl w:val="0"/>
          <w:numId w:val="24"/>
        </w:numPr>
        <w:spacing w:line="280" w:lineRule="atLeast"/>
        <w:rPr>
          <w:rFonts w:eastAsia="Calibri"/>
          <w:lang w:eastAsia="en-US"/>
        </w:rPr>
      </w:pPr>
      <w:r w:rsidRPr="00C0123D">
        <w:rPr>
          <w:rFonts w:eastAsia="Calibri"/>
          <w:lang w:eastAsia="en-US"/>
        </w:rPr>
        <w:t>De leveringen gedurende de contractperiode betrouwbaar en tijdig zijn uitgevoerd;</w:t>
      </w:r>
    </w:p>
    <w:p w14:paraId="2226B221" w14:textId="77777777" w:rsidR="00C0123D" w:rsidRPr="00C0123D" w:rsidRDefault="00C0123D" w:rsidP="00BC1C1D">
      <w:pPr>
        <w:pStyle w:val="Lijstalinea"/>
        <w:numPr>
          <w:ilvl w:val="0"/>
          <w:numId w:val="24"/>
        </w:numPr>
        <w:spacing w:line="280" w:lineRule="atLeast"/>
        <w:rPr>
          <w:rFonts w:eastAsia="Calibri"/>
          <w:lang w:eastAsia="en-US"/>
        </w:rPr>
      </w:pPr>
      <w:r w:rsidRPr="00C0123D">
        <w:rPr>
          <w:rFonts w:eastAsia="Calibri"/>
          <w:lang w:eastAsia="en-US"/>
        </w:rPr>
        <w:t>De kwaliteit van de geleverde producten gedurende de contractperiode voldoende is bevonden;</w:t>
      </w:r>
    </w:p>
    <w:p w14:paraId="418C73A8" w14:textId="52F5F3BB" w:rsidR="00C0123D" w:rsidRPr="00C0123D" w:rsidRDefault="00C0123D" w:rsidP="00BC1C1D">
      <w:pPr>
        <w:pStyle w:val="Lijstalinea"/>
        <w:numPr>
          <w:ilvl w:val="0"/>
          <w:numId w:val="24"/>
        </w:numPr>
        <w:spacing w:line="280" w:lineRule="atLeast"/>
        <w:rPr>
          <w:rFonts w:eastAsia="Calibri"/>
          <w:lang w:eastAsia="en-US"/>
        </w:rPr>
      </w:pPr>
      <w:r w:rsidRPr="00C0123D">
        <w:rPr>
          <w:rFonts w:eastAsia="Calibri"/>
          <w:lang w:eastAsia="en-US"/>
        </w:rPr>
        <w:t xml:space="preserve">De samenwerking met de </w:t>
      </w:r>
      <w:r w:rsidR="006055C8">
        <w:rPr>
          <w:rFonts w:eastAsia="Calibri"/>
          <w:lang w:eastAsia="en-US"/>
        </w:rPr>
        <w:t>O</w:t>
      </w:r>
      <w:r w:rsidRPr="00C0123D">
        <w:rPr>
          <w:rFonts w:eastAsia="Calibri"/>
          <w:lang w:eastAsia="en-US"/>
        </w:rPr>
        <w:t>pdrachtnemer als professioneel en constructief is ervaren;</w:t>
      </w:r>
    </w:p>
    <w:p w14:paraId="443DBB70" w14:textId="77777777" w:rsidR="00C0123D" w:rsidRDefault="00C0123D" w:rsidP="00BC1C1D">
      <w:pPr>
        <w:pStyle w:val="Lijstalinea"/>
        <w:numPr>
          <w:ilvl w:val="0"/>
          <w:numId w:val="24"/>
        </w:numPr>
        <w:spacing w:line="280" w:lineRule="atLeast"/>
        <w:rPr>
          <w:rFonts w:eastAsia="Calibri"/>
          <w:lang w:eastAsia="en-US"/>
        </w:rPr>
      </w:pPr>
      <w:r w:rsidRPr="00C0123D">
        <w:rPr>
          <w:rFonts w:eastAsia="Calibri"/>
          <w:lang w:eastAsia="en-US"/>
        </w:rPr>
        <w:t>Eventuele prijsindexaties correct en in overeenstemming met de overeengekomen methodiek zijn toegepast;</w:t>
      </w:r>
    </w:p>
    <w:p w14:paraId="0F4C9580" w14:textId="246850E1" w:rsidR="00C0123D" w:rsidRPr="006055C8" w:rsidRDefault="006055C8" w:rsidP="00BC1C1D">
      <w:pPr>
        <w:pStyle w:val="Lijstalinea"/>
        <w:numPr>
          <w:ilvl w:val="0"/>
          <w:numId w:val="24"/>
        </w:numPr>
        <w:rPr>
          <w:rFonts w:eastAsia="Calibri"/>
          <w:lang w:eastAsia="en-US"/>
        </w:rPr>
      </w:pPr>
      <w:r w:rsidRPr="006055C8">
        <w:rPr>
          <w:rFonts w:eastAsia="Calibri"/>
          <w:lang w:eastAsia="en-US"/>
        </w:rPr>
        <w:t xml:space="preserve">Er </w:t>
      </w:r>
      <w:r w:rsidR="00C0123D" w:rsidRPr="006055C8">
        <w:rPr>
          <w:rFonts w:eastAsia="Calibri"/>
          <w:lang w:eastAsia="en-US"/>
        </w:rPr>
        <w:t>geen zwaarwegende redenen bestaan om de overeenkomst niet voort te zetten.</w:t>
      </w:r>
    </w:p>
    <w:p w14:paraId="081012DD" w14:textId="77777777" w:rsidR="00C0123D" w:rsidRPr="00C0123D" w:rsidRDefault="00C0123D" w:rsidP="00C0123D">
      <w:pPr>
        <w:spacing w:line="280" w:lineRule="atLeast"/>
        <w:contextualSpacing/>
        <w:rPr>
          <w:rFonts w:eastAsia="Calibri"/>
          <w:lang w:eastAsia="en-US"/>
        </w:rPr>
      </w:pPr>
    </w:p>
    <w:p w14:paraId="696F25FB" w14:textId="77777777" w:rsidR="00C0123D" w:rsidRDefault="00C0123D" w:rsidP="00E20740">
      <w:pPr>
        <w:spacing w:line="280" w:lineRule="atLeast"/>
        <w:ind w:left="360" w:firstLine="348"/>
        <w:contextualSpacing/>
        <w:rPr>
          <w:rFonts w:eastAsia="Calibri"/>
          <w:lang w:eastAsia="en-US"/>
        </w:rPr>
      </w:pPr>
      <w:r w:rsidRPr="00C0123D">
        <w:rPr>
          <w:rFonts w:eastAsia="Calibri"/>
          <w:lang w:eastAsia="en-US"/>
        </w:rPr>
        <w:t>De gemeente kan de overeenkomst tussentijds ontbinden indien sprake is van onder meer:</w:t>
      </w:r>
    </w:p>
    <w:p w14:paraId="6811058B" w14:textId="77777777" w:rsidR="00E20740" w:rsidRPr="00C0123D" w:rsidRDefault="00E20740" w:rsidP="00E20740">
      <w:pPr>
        <w:spacing w:line="280" w:lineRule="atLeast"/>
        <w:ind w:left="360" w:firstLine="348"/>
        <w:contextualSpacing/>
        <w:rPr>
          <w:rFonts w:eastAsia="Calibri"/>
          <w:lang w:eastAsia="en-US"/>
        </w:rPr>
      </w:pPr>
    </w:p>
    <w:p w14:paraId="700E8CE5" w14:textId="77777777" w:rsidR="00C0123D" w:rsidRPr="00C0123D" w:rsidRDefault="00C0123D" w:rsidP="00BC1C1D">
      <w:pPr>
        <w:pStyle w:val="Lijstalinea"/>
        <w:numPr>
          <w:ilvl w:val="0"/>
          <w:numId w:val="25"/>
        </w:numPr>
        <w:spacing w:line="280" w:lineRule="atLeast"/>
        <w:rPr>
          <w:rFonts w:eastAsia="Calibri"/>
          <w:lang w:eastAsia="en-US"/>
        </w:rPr>
      </w:pPr>
      <w:r w:rsidRPr="00C0123D">
        <w:rPr>
          <w:rFonts w:eastAsia="Calibri"/>
          <w:lang w:eastAsia="en-US"/>
        </w:rPr>
        <w:t>Het niet voldoen aan de eisen uit het Programma van Eisen;</w:t>
      </w:r>
    </w:p>
    <w:p w14:paraId="79402081" w14:textId="77777777" w:rsidR="00C0123D" w:rsidRPr="00C0123D" w:rsidRDefault="00C0123D" w:rsidP="00BC1C1D">
      <w:pPr>
        <w:pStyle w:val="Lijstalinea"/>
        <w:numPr>
          <w:ilvl w:val="0"/>
          <w:numId w:val="25"/>
        </w:numPr>
        <w:spacing w:line="280" w:lineRule="atLeast"/>
        <w:rPr>
          <w:rFonts w:eastAsia="Calibri"/>
          <w:lang w:eastAsia="en-US"/>
        </w:rPr>
      </w:pPr>
      <w:r w:rsidRPr="00C0123D">
        <w:rPr>
          <w:rFonts w:eastAsia="Calibri"/>
          <w:lang w:eastAsia="en-US"/>
        </w:rPr>
        <w:t>Het structureel niet naleven van contractuele verplichtingen;</w:t>
      </w:r>
    </w:p>
    <w:p w14:paraId="2C2BE3AF" w14:textId="77777777" w:rsidR="00C0123D" w:rsidRPr="00C0123D" w:rsidRDefault="00C0123D" w:rsidP="00BC1C1D">
      <w:pPr>
        <w:pStyle w:val="Lijstalinea"/>
        <w:numPr>
          <w:ilvl w:val="0"/>
          <w:numId w:val="25"/>
        </w:numPr>
        <w:spacing w:line="280" w:lineRule="atLeast"/>
        <w:rPr>
          <w:rFonts w:eastAsia="Calibri"/>
          <w:lang w:eastAsia="en-US"/>
        </w:rPr>
      </w:pPr>
      <w:r w:rsidRPr="00C0123D">
        <w:rPr>
          <w:rFonts w:eastAsia="Calibri"/>
          <w:lang w:eastAsia="en-US"/>
        </w:rPr>
        <w:t>Het niet herstellen van tekortkomingen na ingebrekestelling, met uitzondering van gevallen waarin ingebrekestelling achterwege kan blijven.</w:t>
      </w:r>
    </w:p>
    <w:p w14:paraId="449F07C8" w14:textId="77777777" w:rsidR="00F62E26" w:rsidRDefault="00F62E26" w:rsidP="00F62E26">
      <w:pPr>
        <w:pStyle w:val="Lijstalinea"/>
        <w:numPr>
          <w:ilvl w:val="0"/>
          <w:numId w:val="0"/>
        </w:numPr>
        <w:ind w:left="340"/>
        <w:rPr>
          <w:rFonts w:eastAsia="Calibri"/>
          <w:lang w:eastAsia="en-US"/>
        </w:rPr>
      </w:pPr>
    </w:p>
    <w:p w14:paraId="23FA5B2D" w14:textId="341D5D64" w:rsidR="009A0B99" w:rsidRDefault="00F62E26" w:rsidP="00BC1C1D">
      <w:pPr>
        <w:keepNext/>
        <w:keepLines/>
        <w:numPr>
          <w:ilvl w:val="0"/>
          <w:numId w:val="23"/>
        </w:numPr>
        <w:spacing w:line="280" w:lineRule="atLeast"/>
        <w:outlineLvl w:val="1"/>
        <w:rPr>
          <w:rFonts w:eastAsia="Calibri"/>
          <w:b/>
          <w:lang w:eastAsia="en-US"/>
        </w:rPr>
      </w:pPr>
      <w:r w:rsidRPr="00F62E26">
        <w:rPr>
          <w:rFonts w:eastAsia="Calibri"/>
          <w:b/>
          <w:lang w:eastAsia="en-US"/>
        </w:rPr>
        <w:t>Maximale opdrachtwaard</w:t>
      </w:r>
      <w:r w:rsidR="00E20740">
        <w:rPr>
          <w:rFonts w:eastAsia="Calibri"/>
          <w:b/>
          <w:lang w:eastAsia="en-US"/>
        </w:rPr>
        <w:t>e</w:t>
      </w:r>
    </w:p>
    <w:p w14:paraId="568886D1" w14:textId="77777777" w:rsidR="00E20740" w:rsidRPr="007C1C85" w:rsidRDefault="00E20740" w:rsidP="004D3A83">
      <w:pPr>
        <w:keepNext/>
        <w:keepLines/>
        <w:spacing w:line="280" w:lineRule="atLeast"/>
        <w:ind w:left="360"/>
        <w:outlineLvl w:val="1"/>
        <w:rPr>
          <w:rFonts w:eastAsia="Calibri"/>
          <w:b/>
          <w:lang w:eastAsia="en-US"/>
        </w:rPr>
      </w:pPr>
    </w:p>
    <w:p w14:paraId="408B90CC" w14:textId="65D741BD" w:rsidR="001421CD" w:rsidRPr="001421CD" w:rsidRDefault="001421CD" w:rsidP="00BC1C1D">
      <w:pPr>
        <w:numPr>
          <w:ilvl w:val="1"/>
          <w:numId w:val="23"/>
        </w:numPr>
        <w:spacing w:line="280" w:lineRule="atLeast"/>
        <w:contextualSpacing/>
        <w:rPr>
          <w:rFonts w:eastAsia="Calibri"/>
          <w:lang w:eastAsia="en-US"/>
        </w:rPr>
      </w:pPr>
      <w:r w:rsidRPr="001421CD">
        <w:rPr>
          <w:rFonts w:eastAsia="Calibri"/>
          <w:lang w:eastAsia="en-US"/>
        </w:rPr>
        <w:t xml:space="preserve">De maximale opdrachtwaarde onder deze raamovereenkomst over de volledige looptijd van de opdracht is door de gemeente Lansingerland vastgesteld op € </w:t>
      </w:r>
      <w:r w:rsidR="00583D3E">
        <w:rPr>
          <w:rFonts w:eastAsia="Calibri"/>
          <w:lang w:eastAsia="en-US"/>
        </w:rPr>
        <w:t>60</w:t>
      </w:r>
      <w:r w:rsidR="00BF5A74">
        <w:rPr>
          <w:rFonts w:eastAsia="Calibri"/>
          <w:lang w:eastAsia="en-US"/>
        </w:rPr>
        <w:t>0</w:t>
      </w:r>
      <w:r w:rsidRPr="001421CD">
        <w:rPr>
          <w:rFonts w:eastAsia="Calibri"/>
          <w:lang w:eastAsia="en-US"/>
        </w:rPr>
        <w:t xml:space="preserve">.000 exclusief btw. Met deze inschatting poogt de gemeente Lansingerland een zo goed mogelijk beeld te geven van de maximale omvang van de opdracht. Aan de bovenstaande indicatie kan geen omzetgarantie en/of rechten worden ontleend. Bij het eerder bereiken van de maximaal geraamde opdrachtwaarde dan waarin de volledige looptijd voorziet, </w:t>
      </w:r>
      <w:r w:rsidR="008679D2" w:rsidRPr="008679D2">
        <w:rPr>
          <w:rFonts w:eastAsia="Calibri"/>
          <w:lang w:eastAsia="en-US"/>
        </w:rPr>
        <w:t>eindigt de (Raam)Overeenkomst van rechtswege en kunnen geen nadere opdrachten meer worden verstrekt.</w:t>
      </w:r>
    </w:p>
    <w:p w14:paraId="453EA7F1" w14:textId="77777777" w:rsidR="001421CD" w:rsidRDefault="001421CD" w:rsidP="00F62E26">
      <w:pPr>
        <w:spacing w:line="280" w:lineRule="atLeast"/>
        <w:ind w:left="720"/>
        <w:contextualSpacing/>
        <w:rPr>
          <w:rFonts w:eastAsia="Calibri"/>
          <w:lang w:eastAsia="en-US"/>
        </w:rPr>
      </w:pPr>
    </w:p>
    <w:p w14:paraId="0FBDAD7C" w14:textId="08331E57" w:rsidR="00F62E26" w:rsidRPr="00F62E26" w:rsidRDefault="00F62E26" w:rsidP="00BC1C1D">
      <w:pPr>
        <w:numPr>
          <w:ilvl w:val="1"/>
          <w:numId w:val="23"/>
        </w:numPr>
        <w:spacing w:line="280" w:lineRule="atLeast"/>
        <w:contextualSpacing/>
        <w:rPr>
          <w:rFonts w:eastAsia="Calibri"/>
          <w:lang w:eastAsia="en-US"/>
        </w:rPr>
      </w:pPr>
      <w:r w:rsidRPr="00F62E26">
        <w:rPr>
          <w:rFonts w:eastAsia="Calibri"/>
          <w:lang w:eastAsia="en-US"/>
        </w:rPr>
        <w:t xml:space="preserve">Het bereiken van de maximale opdrachtwaarde geeft Opdrachtnemer geen recht op </w:t>
      </w:r>
      <w:r w:rsidR="005A6220">
        <w:rPr>
          <w:rFonts w:eastAsia="Calibri"/>
          <w:lang w:eastAsia="en-US"/>
        </w:rPr>
        <w:t>s</w:t>
      </w:r>
      <w:r w:rsidRPr="00F62E26">
        <w:rPr>
          <w:rFonts w:eastAsia="Calibri"/>
          <w:lang w:eastAsia="en-US"/>
        </w:rPr>
        <w:t>chadevergoeding of compensatie wegens het niet volledig benutten van de looptijd</w:t>
      </w:r>
      <w:r w:rsidR="008679D2">
        <w:rPr>
          <w:rFonts w:eastAsia="Calibri"/>
          <w:lang w:eastAsia="en-US"/>
        </w:rPr>
        <w:t>.</w:t>
      </w:r>
    </w:p>
    <w:p w14:paraId="7AB514DB" w14:textId="77777777" w:rsidR="00F62E26" w:rsidRDefault="00F62E26" w:rsidP="00EE6FBA">
      <w:pPr>
        <w:spacing w:line="280" w:lineRule="atLeast"/>
        <w:ind w:left="720"/>
        <w:contextualSpacing/>
        <w:rPr>
          <w:rFonts w:eastAsia="Calibri"/>
          <w:lang w:eastAsia="en-US"/>
        </w:rPr>
      </w:pPr>
    </w:p>
    <w:p w14:paraId="0FEE1936" w14:textId="77777777" w:rsidR="008B3350" w:rsidRDefault="008B3350" w:rsidP="00BC1C1D">
      <w:pPr>
        <w:keepNext/>
        <w:keepLines/>
        <w:numPr>
          <w:ilvl w:val="0"/>
          <w:numId w:val="23"/>
        </w:numPr>
        <w:spacing w:line="280" w:lineRule="atLeast"/>
        <w:outlineLvl w:val="1"/>
        <w:rPr>
          <w:rFonts w:eastAsia="Calibri"/>
          <w:b/>
          <w:lang w:eastAsia="en-US"/>
        </w:rPr>
      </w:pPr>
      <w:r w:rsidRPr="008B3350">
        <w:rPr>
          <w:rFonts w:eastAsia="Calibri"/>
          <w:b/>
          <w:lang w:eastAsia="en-US"/>
        </w:rPr>
        <w:t>Afroep en levering</w:t>
      </w:r>
    </w:p>
    <w:p w14:paraId="3C49E5A3" w14:textId="77777777" w:rsidR="00E20740" w:rsidRPr="008B3350" w:rsidRDefault="00E20740" w:rsidP="004D3A83">
      <w:pPr>
        <w:keepNext/>
        <w:keepLines/>
        <w:spacing w:line="280" w:lineRule="atLeast"/>
        <w:ind w:left="360"/>
        <w:outlineLvl w:val="1"/>
        <w:rPr>
          <w:rFonts w:eastAsia="Calibri"/>
          <w:b/>
          <w:lang w:eastAsia="en-US"/>
        </w:rPr>
      </w:pPr>
    </w:p>
    <w:p w14:paraId="088421EE" w14:textId="2CC1FEB5" w:rsidR="00B0051D" w:rsidRPr="00B0051D" w:rsidRDefault="00B0051D" w:rsidP="00BC1C1D">
      <w:pPr>
        <w:numPr>
          <w:ilvl w:val="1"/>
          <w:numId w:val="23"/>
        </w:numPr>
        <w:spacing w:line="280" w:lineRule="atLeast"/>
        <w:contextualSpacing/>
        <w:rPr>
          <w:rFonts w:eastAsia="Calibri"/>
          <w:lang w:eastAsia="en-US"/>
        </w:rPr>
      </w:pPr>
      <w:r w:rsidRPr="00B0051D">
        <w:rPr>
          <w:rFonts w:eastAsia="Calibri"/>
          <w:lang w:eastAsia="en-US"/>
        </w:rPr>
        <w:t>Gedurende de looptijd van deze raamovereenkomst verstrekt opdrachtgever nadere opdrachten voor de levering van PMD-zakken door middel van minicompetities tussen de tot deze raamovereenkomst toegelaten opdrachtnemers.</w:t>
      </w:r>
    </w:p>
    <w:p w14:paraId="50166DF8" w14:textId="77777777" w:rsidR="00B0051D" w:rsidRPr="00B0051D" w:rsidRDefault="00B0051D" w:rsidP="00B0051D">
      <w:pPr>
        <w:spacing w:line="280" w:lineRule="atLeast"/>
        <w:contextualSpacing/>
        <w:rPr>
          <w:rFonts w:eastAsia="Calibri"/>
          <w:lang w:eastAsia="en-US"/>
        </w:rPr>
      </w:pPr>
    </w:p>
    <w:p w14:paraId="2B72338B" w14:textId="1E5E1FB6" w:rsidR="00B0051D" w:rsidRPr="00B0051D" w:rsidRDefault="00B0051D" w:rsidP="00B0051D">
      <w:pPr>
        <w:spacing w:line="280" w:lineRule="atLeast"/>
        <w:ind w:firstLine="705"/>
        <w:contextualSpacing/>
        <w:rPr>
          <w:rFonts w:eastAsia="Calibri"/>
          <w:lang w:eastAsia="en-US"/>
        </w:rPr>
      </w:pPr>
      <w:r w:rsidRPr="00B0051D">
        <w:rPr>
          <w:rFonts w:eastAsia="Calibri"/>
          <w:lang w:eastAsia="en-US"/>
        </w:rPr>
        <w:t>Aan opdrachtnemer kunnen geen rechten worden ontleend met betrekking tot:</w:t>
      </w:r>
    </w:p>
    <w:p w14:paraId="573015CA" w14:textId="133766A5" w:rsidR="00B0051D" w:rsidRPr="00B0051D" w:rsidRDefault="00B0051D" w:rsidP="00BC1C1D">
      <w:pPr>
        <w:pStyle w:val="Lijstalinea"/>
        <w:numPr>
          <w:ilvl w:val="0"/>
          <w:numId w:val="29"/>
        </w:numPr>
        <w:spacing w:line="280" w:lineRule="atLeast"/>
        <w:rPr>
          <w:rFonts w:eastAsia="Calibri"/>
          <w:lang w:eastAsia="en-US"/>
        </w:rPr>
      </w:pPr>
      <w:proofErr w:type="gramStart"/>
      <w:r w:rsidRPr="00B0051D">
        <w:rPr>
          <w:rFonts w:eastAsia="Calibri"/>
          <w:lang w:eastAsia="en-US"/>
        </w:rPr>
        <w:t>het</w:t>
      </w:r>
      <w:proofErr w:type="gramEnd"/>
      <w:r w:rsidRPr="00B0051D">
        <w:rPr>
          <w:rFonts w:eastAsia="Calibri"/>
          <w:lang w:eastAsia="en-US"/>
        </w:rPr>
        <w:t xml:space="preserve"> aantal, de frequentie, de omvang of het tijdstip van uit te schrijven minicompetities;</w:t>
      </w:r>
    </w:p>
    <w:p w14:paraId="6AC0CC5C" w14:textId="7992CB1F" w:rsidR="00B0051D" w:rsidRPr="00B0051D" w:rsidRDefault="00B0051D" w:rsidP="00BC1C1D">
      <w:pPr>
        <w:pStyle w:val="Lijstalinea"/>
        <w:numPr>
          <w:ilvl w:val="0"/>
          <w:numId w:val="29"/>
        </w:numPr>
        <w:spacing w:line="280" w:lineRule="atLeast"/>
        <w:rPr>
          <w:rFonts w:eastAsia="Calibri"/>
          <w:lang w:eastAsia="en-US"/>
        </w:rPr>
      </w:pPr>
      <w:proofErr w:type="gramStart"/>
      <w:r w:rsidRPr="00B0051D">
        <w:rPr>
          <w:rFonts w:eastAsia="Calibri"/>
          <w:lang w:eastAsia="en-US"/>
        </w:rPr>
        <w:t>het</w:t>
      </w:r>
      <w:proofErr w:type="gramEnd"/>
      <w:r w:rsidRPr="00B0051D">
        <w:rPr>
          <w:rFonts w:eastAsia="Calibri"/>
          <w:lang w:eastAsia="en-US"/>
        </w:rPr>
        <w:t xml:space="preserve"> totale afnamevolume gedurende de looptijd van de raamovereenkomst;</w:t>
      </w:r>
    </w:p>
    <w:p w14:paraId="4089D3A0" w14:textId="67E94D16" w:rsidR="008B3350" w:rsidRDefault="00B0051D" w:rsidP="00BC1C1D">
      <w:pPr>
        <w:pStyle w:val="Lijstalinea"/>
        <w:numPr>
          <w:ilvl w:val="0"/>
          <w:numId w:val="29"/>
        </w:numPr>
        <w:spacing w:line="280" w:lineRule="atLeast"/>
        <w:rPr>
          <w:rFonts w:eastAsia="Calibri"/>
          <w:lang w:eastAsia="en-US"/>
        </w:rPr>
      </w:pPr>
      <w:proofErr w:type="gramStart"/>
      <w:r w:rsidRPr="00B0051D">
        <w:rPr>
          <w:rFonts w:eastAsia="Calibri"/>
          <w:lang w:eastAsia="en-US"/>
        </w:rPr>
        <w:t>gunning</w:t>
      </w:r>
      <w:proofErr w:type="gramEnd"/>
      <w:r w:rsidRPr="00B0051D">
        <w:rPr>
          <w:rFonts w:eastAsia="Calibri"/>
          <w:lang w:eastAsia="en-US"/>
        </w:rPr>
        <w:t xml:space="preserve"> van een nadere opdracht naar aanleiding van een minicompetitie.</w:t>
      </w:r>
    </w:p>
    <w:p w14:paraId="5F28D0B7" w14:textId="77777777" w:rsidR="00B0051D" w:rsidRPr="00B0051D" w:rsidRDefault="00B0051D" w:rsidP="00B0051D">
      <w:pPr>
        <w:pStyle w:val="Lijstalinea"/>
        <w:numPr>
          <w:ilvl w:val="0"/>
          <w:numId w:val="0"/>
        </w:numPr>
        <w:spacing w:line="280" w:lineRule="atLeast"/>
        <w:ind w:left="1065"/>
        <w:rPr>
          <w:rFonts w:eastAsia="Calibri"/>
          <w:lang w:eastAsia="en-US"/>
        </w:rPr>
      </w:pPr>
    </w:p>
    <w:p w14:paraId="5E1E89D9" w14:textId="77777777" w:rsidR="002847A4" w:rsidRDefault="00B0051D" w:rsidP="00BC1C1D">
      <w:pPr>
        <w:pStyle w:val="Lijstalinea"/>
        <w:numPr>
          <w:ilvl w:val="1"/>
          <w:numId w:val="23"/>
        </w:numPr>
        <w:spacing w:line="280" w:lineRule="atLeast"/>
        <w:rPr>
          <w:rFonts w:eastAsia="Calibri"/>
          <w:lang w:eastAsia="en-US"/>
        </w:rPr>
      </w:pPr>
      <w:r w:rsidRPr="00B0051D">
        <w:rPr>
          <w:rFonts w:eastAsia="Calibri"/>
          <w:lang w:eastAsia="en-US"/>
        </w:rPr>
        <w:t xml:space="preserve">Per minicompetitie verstrekt opdrachtgever aan alle tot de betreffende minicompetitie toegelaten opdrachtnemers gelijktijdig en in identieke vorm een schriftelijke uitvraag via </w:t>
      </w:r>
      <w:proofErr w:type="spellStart"/>
      <w:r w:rsidRPr="00B0051D">
        <w:rPr>
          <w:rFonts w:eastAsia="Calibri"/>
          <w:lang w:eastAsia="en-US"/>
        </w:rPr>
        <w:t>TenderNed</w:t>
      </w:r>
      <w:proofErr w:type="spellEnd"/>
      <w:r w:rsidRPr="00B0051D">
        <w:rPr>
          <w:rFonts w:eastAsia="Calibri"/>
          <w:lang w:eastAsia="en-US"/>
        </w:rPr>
        <w:t xml:space="preserve"> of een door opdrachtgever aangewezen vergelijkbaar digitaal platform</w:t>
      </w:r>
      <w:r>
        <w:rPr>
          <w:rFonts w:eastAsia="Calibri"/>
          <w:lang w:eastAsia="en-US"/>
        </w:rPr>
        <w:t>. Uitvraag vindt plaats op basis van bijlage</w:t>
      </w:r>
      <w:r w:rsidR="002847A4">
        <w:rPr>
          <w:rFonts w:eastAsia="Calibri"/>
          <w:lang w:eastAsia="en-US"/>
        </w:rPr>
        <w:t xml:space="preserve"> 6</w:t>
      </w:r>
      <w:r w:rsidRPr="00B0051D">
        <w:rPr>
          <w:rFonts w:eastAsia="Calibri"/>
          <w:lang w:eastAsia="en-US"/>
        </w:rPr>
        <w:t>.</w:t>
      </w:r>
    </w:p>
    <w:p w14:paraId="791F825F" w14:textId="77777777" w:rsidR="002847A4" w:rsidRPr="002847A4" w:rsidRDefault="002847A4" w:rsidP="002847A4">
      <w:pPr>
        <w:pStyle w:val="Lijstalinea"/>
        <w:numPr>
          <w:ilvl w:val="0"/>
          <w:numId w:val="0"/>
        </w:numPr>
        <w:spacing w:line="280" w:lineRule="atLeast"/>
        <w:ind w:left="708"/>
        <w:rPr>
          <w:rFonts w:eastAsia="Calibri"/>
          <w:lang w:eastAsia="en-US"/>
        </w:rPr>
      </w:pPr>
      <w:r w:rsidRPr="002847A4">
        <w:rPr>
          <w:rFonts w:eastAsia="Calibri"/>
          <w:lang w:eastAsia="en-US"/>
        </w:rPr>
        <w:lastRenderedPageBreak/>
        <w:t>Opdrachtnemer is verplicht zijn aanbieding binnen de gestelde termijn in te dienen. Te laat ingediende aanbiedingen worden buiten behandeling gelaten.</w:t>
      </w:r>
    </w:p>
    <w:p w14:paraId="48D96E06" w14:textId="77777777" w:rsidR="002847A4" w:rsidRPr="002847A4" w:rsidRDefault="002847A4" w:rsidP="002847A4">
      <w:pPr>
        <w:pStyle w:val="Lijstalinea"/>
        <w:numPr>
          <w:ilvl w:val="0"/>
          <w:numId w:val="0"/>
        </w:numPr>
        <w:spacing w:line="280" w:lineRule="atLeast"/>
        <w:ind w:left="708"/>
        <w:rPr>
          <w:rFonts w:eastAsia="Calibri"/>
          <w:lang w:eastAsia="en-US"/>
        </w:rPr>
      </w:pPr>
    </w:p>
    <w:p w14:paraId="585EAB3A" w14:textId="77777777" w:rsidR="002847A4" w:rsidRPr="002847A4" w:rsidRDefault="002847A4" w:rsidP="002847A4">
      <w:pPr>
        <w:pStyle w:val="Lijstalinea"/>
        <w:numPr>
          <w:ilvl w:val="0"/>
          <w:numId w:val="0"/>
        </w:numPr>
        <w:spacing w:line="280" w:lineRule="atLeast"/>
        <w:ind w:left="708"/>
        <w:rPr>
          <w:rFonts w:eastAsia="Calibri"/>
          <w:lang w:eastAsia="en-US"/>
        </w:rPr>
      </w:pPr>
      <w:r w:rsidRPr="002847A4">
        <w:rPr>
          <w:rFonts w:eastAsia="Calibri"/>
          <w:lang w:eastAsia="en-US"/>
        </w:rPr>
        <w:t>De aanbieding dient onvoorwaardelijk te zijn en volledig te voldoen aan de in de uitvraag gestelde voorwaarden en eisen.</w:t>
      </w:r>
    </w:p>
    <w:p w14:paraId="4B4F0B78" w14:textId="42DBC21C" w:rsidR="008B3350" w:rsidRPr="002847A4" w:rsidRDefault="008B3350" w:rsidP="002847A4">
      <w:pPr>
        <w:pStyle w:val="Lijstalinea"/>
        <w:numPr>
          <w:ilvl w:val="0"/>
          <w:numId w:val="0"/>
        </w:numPr>
        <w:spacing w:line="280" w:lineRule="atLeast"/>
        <w:ind w:left="708"/>
        <w:rPr>
          <w:rFonts w:eastAsia="Calibri"/>
          <w:lang w:eastAsia="en-US"/>
        </w:rPr>
      </w:pPr>
    </w:p>
    <w:p w14:paraId="745194AD" w14:textId="237888A4" w:rsidR="002847A4" w:rsidRPr="002847A4" w:rsidRDefault="002847A4" w:rsidP="00BC1C1D">
      <w:pPr>
        <w:numPr>
          <w:ilvl w:val="1"/>
          <w:numId w:val="23"/>
        </w:numPr>
        <w:spacing w:line="280" w:lineRule="atLeast"/>
        <w:contextualSpacing/>
        <w:rPr>
          <w:rFonts w:eastAsia="Calibri"/>
          <w:lang w:eastAsia="en-US"/>
        </w:rPr>
      </w:pPr>
      <w:r w:rsidRPr="002847A4">
        <w:rPr>
          <w:rFonts w:eastAsia="Calibri"/>
          <w:lang w:eastAsia="en-US"/>
        </w:rPr>
        <w:t>Gunning van de nadere opdracht vindt plaats op basis van de laagste prijs onder de geldige aanbiedingen die voldoen aan de in de uitvraag gestelde voorwaarden.</w:t>
      </w:r>
    </w:p>
    <w:p w14:paraId="78C1B59E" w14:textId="77777777" w:rsidR="002847A4" w:rsidRPr="002847A4" w:rsidRDefault="002847A4" w:rsidP="002847A4">
      <w:pPr>
        <w:spacing w:line="280" w:lineRule="atLeast"/>
        <w:contextualSpacing/>
        <w:rPr>
          <w:rFonts w:eastAsia="Calibri"/>
          <w:lang w:eastAsia="en-US"/>
        </w:rPr>
      </w:pPr>
    </w:p>
    <w:p w14:paraId="3A616982" w14:textId="77777777" w:rsidR="002847A4" w:rsidRPr="002847A4" w:rsidRDefault="002847A4" w:rsidP="002847A4">
      <w:pPr>
        <w:spacing w:line="280" w:lineRule="atLeast"/>
        <w:ind w:left="705"/>
        <w:contextualSpacing/>
        <w:rPr>
          <w:rFonts w:eastAsia="Calibri"/>
          <w:lang w:eastAsia="en-US"/>
        </w:rPr>
      </w:pPr>
      <w:r w:rsidRPr="002847A4">
        <w:rPr>
          <w:rFonts w:eastAsia="Calibri"/>
          <w:lang w:eastAsia="en-US"/>
        </w:rPr>
        <w:t>Opdrachtgever behoudt zich het recht voor om een minicompetitie geheel of gedeeltelijk in te trekken, te heropenen of te annuleren, zonder dat opdrachtnemer enig recht op schadevergoeding of kostenvergoeding toekomt.</w:t>
      </w:r>
    </w:p>
    <w:p w14:paraId="4619647C" w14:textId="77777777" w:rsidR="002847A4" w:rsidRPr="002847A4" w:rsidRDefault="002847A4" w:rsidP="002847A4">
      <w:pPr>
        <w:spacing w:line="280" w:lineRule="atLeast"/>
        <w:contextualSpacing/>
        <w:rPr>
          <w:rFonts w:eastAsia="Calibri"/>
          <w:lang w:eastAsia="en-US"/>
        </w:rPr>
      </w:pPr>
    </w:p>
    <w:p w14:paraId="5730D518" w14:textId="77777777" w:rsidR="002847A4" w:rsidRPr="002847A4" w:rsidRDefault="002847A4" w:rsidP="002847A4">
      <w:pPr>
        <w:spacing w:line="280" w:lineRule="atLeast"/>
        <w:ind w:left="705"/>
        <w:contextualSpacing/>
        <w:rPr>
          <w:rFonts w:eastAsia="Calibri"/>
          <w:lang w:eastAsia="en-US"/>
        </w:rPr>
      </w:pPr>
      <w:r w:rsidRPr="002847A4">
        <w:rPr>
          <w:rFonts w:eastAsia="Calibri"/>
          <w:lang w:eastAsia="en-US"/>
        </w:rPr>
        <w:t>Na gunning van de minicompetitie verstrekt opdrachtgever aan de winnende opdrachtnemer een schriftelijke nadere opdracht (opdrachtbevestiging). Deze nadere opdracht vormt, tezamen met deze raamovereenkomst, het Programma van Eisen, de Algemene Inkoopvoorwaarden Leveringen en Diensten Lansingerland 2019 en de aanbieding van opdrachtnemer in de betreffende minicompetitie, de integrale contractuele grondslag voor de uitvoering van de levering.</w:t>
      </w:r>
    </w:p>
    <w:p w14:paraId="076BD0B7" w14:textId="77777777" w:rsidR="002847A4" w:rsidRPr="002847A4" w:rsidRDefault="002847A4" w:rsidP="002847A4">
      <w:pPr>
        <w:spacing w:line="280" w:lineRule="atLeast"/>
        <w:contextualSpacing/>
        <w:rPr>
          <w:rFonts w:eastAsia="Calibri"/>
          <w:lang w:eastAsia="en-US"/>
        </w:rPr>
      </w:pPr>
    </w:p>
    <w:p w14:paraId="08EB834F" w14:textId="621EC229" w:rsidR="002847A4" w:rsidRPr="002847A4" w:rsidRDefault="002847A4" w:rsidP="002847A4">
      <w:pPr>
        <w:spacing w:line="280" w:lineRule="atLeast"/>
        <w:ind w:firstLine="705"/>
        <w:contextualSpacing/>
        <w:rPr>
          <w:rFonts w:eastAsia="Calibri"/>
          <w:lang w:eastAsia="en-US"/>
        </w:rPr>
      </w:pPr>
      <w:r w:rsidRPr="002847A4">
        <w:rPr>
          <w:rFonts w:eastAsia="Calibri"/>
          <w:lang w:eastAsia="en-US"/>
        </w:rPr>
        <w:t>De nadere opdracht bevat ten minste:</w:t>
      </w:r>
    </w:p>
    <w:p w14:paraId="4E192DB0" w14:textId="2853F1D7" w:rsidR="002847A4" w:rsidRPr="002847A4" w:rsidRDefault="002847A4" w:rsidP="00BC1C1D">
      <w:pPr>
        <w:pStyle w:val="Lijstalinea"/>
        <w:numPr>
          <w:ilvl w:val="0"/>
          <w:numId w:val="29"/>
        </w:numPr>
        <w:spacing w:line="280" w:lineRule="atLeast"/>
        <w:rPr>
          <w:rFonts w:eastAsia="Calibri"/>
          <w:lang w:eastAsia="en-US"/>
        </w:rPr>
      </w:pPr>
      <w:proofErr w:type="gramStart"/>
      <w:r w:rsidRPr="002847A4">
        <w:rPr>
          <w:rFonts w:eastAsia="Calibri"/>
          <w:lang w:eastAsia="en-US"/>
        </w:rPr>
        <w:t>het</w:t>
      </w:r>
      <w:proofErr w:type="gramEnd"/>
      <w:r w:rsidRPr="002847A4">
        <w:rPr>
          <w:rFonts w:eastAsia="Calibri"/>
          <w:lang w:eastAsia="en-US"/>
        </w:rPr>
        <w:t xml:space="preserve"> totaal aantal te leveren PMD-zakken;</w:t>
      </w:r>
    </w:p>
    <w:p w14:paraId="36FA976C" w14:textId="18BB10B2" w:rsidR="002847A4" w:rsidRPr="002847A4" w:rsidRDefault="002847A4" w:rsidP="00BC1C1D">
      <w:pPr>
        <w:pStyle w:val="Lijstalinea"/>
        <w:numPr>
          <w:ilvl w:val="0"/>
          <w:numId w:val="29"/>
        </w:numPr>
        <w:spacing w:line="280" w:lineRule="atLeast"/>
        <w:rPr>
          <w:rFonts w:eastAsia="Calibri"/>
          <w:lang w:eastAsia="en-US"/>
        </w:rPr>
      </w:pPr>
      <w:proofErr w:type="gramStart"/>
      <w:r w:rsidRPr="002847A4">
        <w:rPr>
          <w:rFonts w:eastAsia="Calibri"/>
          <w:lang w:eastAsia="en-US"/>
        </w:rPr>
        <w:t>de</w:t>
      </w:r>
      <w:proofErr w:type="gramEnd"/>
      <w:r w:rsidRPr="002847A4">
        <w:rPr>
          <w:rFonts w:eastAsia="Calibri"/>
          <w:lang w:eastAsia="en-US"/>
        </w:rPr>
        <w:t xml:space="preserve"> prijs per eenheid en de totale opdrachtwaarde (exclusief en inclusief btw);</w:t>
      </w:r>
    </w:p>
    <w:p w14:paraId="19755B58" w14:textId="378B938A" w:rsidR="002847A4" w:rsidRDefault="002847A4" w:rsidP="00BC1C1D">
      <w:pPr>
        <w:pStyle w:val="Lijstalinea"/>
        <w:numPr>
          <w:ilvl w:val="0"/>
          <w:numId w:val="29"/>
        </w:numPr>
        <w:spacing w:line="280" w:lineRule="atLeast"/>
        <w:rPr>
          <w:rFonts w:eastAsia="Calibri"/>
          <w:lang w:eastAsia="en-US"/>
        </w:rPr>
      </w:pPr>
      <w:proofErr w:type="gramStart"/>
      <w:r w:rsidRPr="002847A4">
        <w:rPr>
          <w:rFonts w:eastAsia="Calibri"/>
          <w:lang w:eastAsia="en-US"/>
        </w:rPr>
        <w:t>het</w:t>
      </w:r>
      <w:proofErr w:type="gramEnd"/>
      <w:r w:rsidRPr="002847A4">
        <w:rPr>
          <w:rFonts w:eastAsia="Calibri"/>
          <w:lang w:eastAsia="en-US"/>
        </w:rPr>
        <w:t xml:space="preserve"> afleveradres of de afleveradressen;</w:t>
      </w:r>
    </w:p>
    <w:p w14:paraId="3FA67BDA" w14:textId="77777777" w:rsidR="002847A4" w:rsidRDefault="002847A4" w:rsidP="002847A4">
      <w:pPr>
        <w:spacing w:line="280" w:lineRule="atLeast"/>
        <w:ind w:left="720"/>
        <w:contextualSpacing/>
        <w:rPr>
          <w:rFonts w:eastAsia="Calibri"/>
          <w:lang w:eastAsia="en-US"/>
        </w:rPr>
      </w:pPr>
    </w:p>
    <w:p w14:paraId="0F9E9FE7" w14:textId="7DD3A423" w:rsidR="008B3350" w:rsidRDefault="006F74F0" w:rsidP="00BC1C1D">
      <w:pPr>
        <w:numPr>
          <w:ilvl w:val="1"/>
          <w:numId w:val="23"/>
        </w:numPr>
        <w:spacing w:line="280" w:lineRule="atLeast"/>
        <w:contextualSpacing/>
        <w:rPr>
          <w:rFonts w:eastAsia="Calibri"/>
          <w:lang w:eastAsia="en-US"/>
        </w:rPr>
      </w:pPr>
      <w:r w:rsidRPr="006F74F0">
        <w:rPr>
          <w:rFonts w:eastAsia="Calibri"/>
          <w:lang w:eastAsia="en-US"/>
        </w:rPr>
        <w:t>De levering van de in de nadere opdracht genoemde totale hoeveelheid PMD-zakken vindt niet in één keer plaats, maar wordt gedurende de in de nadere opdracht vastgestelde leverperiode gefaseerd uitgevoerd op basis van afroep door opdrachtgever.</w:t>
      </w:r>
    </w:p>
    <w:p w14:paraId="3336537C" w14:textId="77777777" w:rsidR="006F74F0" w:rsidRDefault="006F74F0" w:rsidP="006F74F0">
      <w:pPr>
        <w:spacing w:line="280" w:lineRule="atLeast"/>
        <w:ind w:left="708"/>
        <w:contextualSpacing/>
        <w:rPr>
          <w:rFonts w:eastAsia="Calibri"/>
          <w:lang w:eastAsia="en-US"/>
        </w:rPr>
      </w:pPr>
    </w:p>
    <w:p w14:paraId="3642A20A" w14:textId="77777777" w:rsidR="006F74F0" w:rsidRPr="006F74F0" w:rsidRDefault="006F74F0" w:rsidP="006F74F0">
      <w:pPr>
        <w:spacing w:line="280" w:lineRule="atLeast"/>
        <w:ind w:left="708"/>
        <w:contextualSpacing/>
        <w:rPr>
          <w:rFonts w:eastAsia="Calibri"/>
          <w:lang w:eastAsia="en-US"/>
        </w:rPr>
      </w:pPr>
      <w:r w:rsidRPr="006F74F0">
        <w:rPr>
          <w:rFonts w:eastAsia="Calibri"/>
          <w:lang w:eastAsia="en-US"/>
        </w:rPr>
        <w:t xml:space="preserve">Opdrachtgever roept deelleveringen af door middel van een schriftelijke afroep (per e-mail, via </w:t>
      </w:r>
      <w:proofErr w:type="spellStart"/>
      <w:r w:rsidRPr="006F74F0">
        <w:rPr>
          <w:rFonts w:eastAsia="Calibri"/>
          <w:lang w:eastAsia="en-US"/>
        </w:rPr>
        <w:t>TenderNed</w:t>
      </w:r>
      <w:proofErr w:type="spellEnd"/>
      <w:r w:rsidRPr="006F74F0">
        <w:rPr>
          <w:rFonts w:eastAsia="Calibri"/>
          <w:lang w:eastAsia="en-US"/>
        </w:rPr>
        <w:t xml:space="preserve"> of een door opdrachtgever aangewezen digitaal systeem) waarin ten minste wordt vermeld:</w:t>
      </w:r>
    </w:p>
    <w:p w14:paraId="38A7AF73" w14:textId="7C318631" w:rsidR="006F74F0" w:rsidRPr="006F74F0" w:rsidRDefault="006F74F0" w:rsidP="00BC1C1D">
      <w:pPr>
        <w:pStyle w:val="Lijstalinea"/>
        <w:numPr>
          <w:ilvl w:val="0"/>
          <w:numId w:val="29"/>
        </w:numPr>
        <w:spacing w:line="280" w:lineRule="atLeast"/>
        <w:rPr>
          <w:rFonts w:eastAsia="Calibri"/>
          <w:lang w:eastAsia="en-US"/>
        </w:rPr>
      </w:pPr>
      <w:proofErr w:type="gramStart"/>
      <w:r w:rsidRPr="006F74F0">
        <w:rPr>
          <w:rFonts w:eastAsia="Calibri"/>
          <w:lang w:eastAsia="en-US"/>
        </w:rPr>
        <w:t>het</w:t>
      </w:r>
      <w:proofErr w:type="gramEnd"/>
      <w:r w:rsidRPr="006F74F0">
        <w:rPr>
          <w:rFonts w:eastAsia="Calibri"/>
          <w:lang w:eastAsia="en-US"/>
        </w:rPr>
        <w:t xml:space="preserve"> aantal af te roepen PMD-zakken (in rollen en/of stuks);</w:t>
      </w:r>
    </w:p>
    <w:p w14:paraId="0EC581CB" w14:textId="6849B937" w:rsidR="006F74F0" w:rsidRPr="006F74F0" w:rsidRDefault="006F74F0" w:rsidP="00BC1C1D">
      <w:pPr>
        <w:pStyle w:val="Lijstalinea"/>
        <w:numPr>
          <w:ilvl w:val="0"/>
          <w:numId w:val="29"/>
        </w:numPr>
        <w:spacing w:line="280" w:lineRule="atLeast"/>
        <w:rPr>
          <w:rFonts w:eastAsia="Calibri"/>
          <w:lang w:eastAsia="en-US"/>
        </w:rPr>
      </w:pPr>
      <w:proofErr w:type="gramStart"/>
      <w:r w:rsidRPr="006F74F0">
        <w:rPr>
          <w:rFonts w:eastAsia="Calibri"/>
          <w:lang w:eastAsia="en-US"/>
        </w:rPr>
        <w:t>het</w:t>
      </w:r>
      <w:proofErr w:type="gramEnd"/>
      <w:r w:rsidRPr="006F74F0">
        <w:rPr>
          <w:rFonts w:eastAsia="Calibri"/>
          <w:lang w:eastAsia="en-US"/>
        </w:rPr>
        <w:t xml:space="preserve"> gewenste afleveradres;</w:t>
      </w:r>
    </w:p>
    <w:p w14:paraId="720F39ED" w14:textId="77777777" w:rsidR="006F74F0" w:rsidRPr="008B3350" w:rsidRDefault="006F74F0" w:rsidP="006F74F0">
      <w:pPr>
        <w:spacing w:line="280" w:lineRule="atLeast"/>
        <w:ind w:left="705"/>
        <w:contextualSpacing/>
        <w:rPr>
          <w:rFonts w:eastAsia="Calibri"/>
          <w:lang w:eastAsia="en-US"/>
        </w:rPr>
      </w:pPr>
    </w:p>
    <w:p w14:paraId="71A0341E" w14:textId="276094D4" w:rsidR="006F74F0" w:rsidRPr="006F74F0" w:rsidRDefault="006F74F0" w:rsidP="00BC1C1D">
      <w:pPr>
        <w:pStyle w:val="Lijstalinea"/>
        <w:numPr>
          <w:ilvl w:val="1"/>
          <w:numId w:val="23"/>
        </w:numPr>
        <w:rPr>
          <w:rFonts w:eastAsia="Calibri"/>
          <w:lang w:eastAsia="en-US"/>
        </w:rPr>
      </w:pPr>
      <w:r w:rsidRPr="006F74F0">
        <w:rPr>
          <w:rFonts w:eastAsia="Calibri"/>
          <w:lang w:eastAsia="en-US"/>
        </w:rPr>
        <w:t>Opdrachtnemer dient</w:t>
      </w:r>
      <w:r>
        <w:rPr>
          <w:rFonts w:eastAsia="Calibri"/>
          <w:lang w:eastAsia="en-US"/>
        </w:rPr>
        <w:t xml:space="preserve"> de eerste afroep uit te leveren binnen vijf (5) kalenderweken</w:t>
      </w:r>
      <w:r w:rsidRPr="006F74F0">
        <w:rPr>
          <w:rFonts w:eastAsia="Calibri"/>
          <w:lang w:eastAsia="en-US"/>
        </w:rPr>
        <w:t xml:space="preserve"> </w:t>
      </w:r>
      <w:r>
        <w:rPr>
          <w:rFonts w:eastAsia="Calibri"/>
          <w:lang w:eastAsia="en-US"/>
        </w:rPr>
        <w:t>na verstrekken Nadere opdracht. Iedere opvolgende</w:t>
      </w:r>
      <w:r w:rsidRPr="006F74F0">
        <w:rPr>
          <w:rFonts w:eastAsia="Calibri"/>
          <w:lang w:eastAsia="en-US"/>
        </w:rPr>
        <w:t xml:space="preserve"> afroep binnen vijf (5) werkdagen na ontvangst daarvan </w:t>
      </w:r>
      <w:proofErr w:type="spellStart"/>
      <w:r w:rsidRPr="006F74F0">
        <w:rPr>
          <w:rFonts w:eastAsia="Calibri"/>
          <w:lang w:eastAsia="en-US"/>
        </w:rPr>
        <w:t>franco</w:t>
      </w:r>
      <w:proofErr w:type="spellEnd"/>
      <w:r w:rsidRPr="006F74F0">
        <w:rPr>
          <w:rFonts w:eastAsia="Calibri"/>
          <w:lang w:eastAsia="en-US"/>
        </w:rPr>
        <w:t xml:space="preserve"> op het aangegeven afleveradres af te leveren, tenzij in de nadere opdracht of de afroep uitdrukkelijk een afwijkende leveringstermijn is vermeld.</w:t>
      </w:r>
    </w:p>
    <w:p w14:paraId="6D3D7D5A" w14:textId="77777777" w:rsidR="006F74F0" w:rsidRDefault="006F74F0" w:rsidP="006F74F0">
      <w:pPr>
        <w:spacing w:line="280" w:lineRule="atLeast"/>
        <w:ind w:left="720"/>
        <w:contextualSpacing/>
        <w:rPr>
          <w:rFonts w:eastAsia="Calibri"/>
          <w:lang w:eastAsia="en-US"/>
        </w:rPr>
      </w:pPr>
    </w:p>
    <w:p w14:paraId="1711FB15" w14:textId="77777777" w:rsidR="001B11A2" w:rsidRDefault="006F74F0" w:rsidP="00BC1C1D">
      <w:pPr>
        <w:numPr>
          <w:ilvl w:val="1"/>
          <w:numId w:val="23"/>
        </w:numPr>
        <w:spacing w:line="280" w:lineRule="atLeast"/>
        <w:contextualSpacing/>
        <w:rPr>
          <w:rFonts w:eastAsia="Calibri"/>
          <w:lang w:eastAsia="en-US"/>
        </w:rPr>
      </w:pPr>
      <w:r w:rsidRPr="006F74F0">
        <w:rPr>
          <w:rFonts w:eastAsia="Calibri"/>
          <w:lang w:eastAsia="en-US"/>
        </w:rPr>
        <w:t xml:space="preserve">Opdrachtnemer is verplicht de afroep te honoreren </w:t>
      </w:r>
      <w:proofErr w:type="gramStart"/>
      <w:r w:rsidRPr="006F74F0">
        <w:rPr>
          <w:rFonts w:eastAsia="Calibri"/>
          <w:lang w:eastAsia="en-US"/>
        </w:rPr>
        <w:t>conform</w:t>
      </w:r>
      <w:proofErr w:type="gramEnd"/>
      <w:r w:rsidRPr="006F74F0">
        <w:rPr>
          <w:rFonts w:eastAsia="Calibri"/>
          <w:lang w:eastAsia="en-US"/>
        </w:rPr>
        <w:t xml:space="preserve"> de in de nadere opdracht en deze raamovereenkomst vastgelegde voorwaarden. Opdrachtnemer kan geen beroep doen op gewijzigde omstandigheden, productie- of leveringsproblemen of andere externe factoren om de afroep geheel of gedeeltelijk te weigeren of de levering te vertragen, </w:t>
      </w:r>
      <w:proofErr w:type="gramStart"/>
      <w:r w:rsidRPr="006F74F0">
        <w:rPr>
          <w:rFonts w:eastAsia="Calibri"/>
          <w:lang w:eastAsia="en-US"/>
        </w:rPr>
        <w:t>behoudens</w:t>
      </w:r>
      <w:proofErr w:type="gramEnd"/>
      <w:r w:rsidRPr="006F74F0">
        <w:rPr>
          <w:rFonts w:eastAsia="Calibri"/>
          <w:lang w:eastAsia="en-US"/>
        </w:rPr>
        <w:t xml:space="preserve"> overmacht in de zin van artikel 6:75 BW, welke opdrachtnemer onverwijld en gemotiveerd schriftelijk dient te melden.</w:t>
      </w:r>
    </w:p>
    <w:p w14:paraId="27DA12E5" w14:textId="77777777" w:rsidR="001B11A2" w:rsidRDefault="001B11A2" w:rsidP="001B11A2">
      <w:pPr>
        <w:pStyle w:val="Lijstalinea"/>
        <w:numPr>
          <w:ilvl w:val="0"/>
          <w:numId w:val="0"/>
        </w:numPr>
        <w:ind w:left="340"/>
        <w:rPr>
          <w:rFonts w:eastAsia="Calibri"/>
          <w:lang w:eastAsia="en-US"/>
        </w:rPr>
      </w:pPr>
    </w:p>
    <w:p w14:paraId="0C86138C" w14:textId="5CAA948E" w:rsidR="001B11A2" w:rsidRPr="001B11A2" w:rsidRDefault="001B11A2" w:rsidP="00BC1C1D">
      <w:pPr>
        <w:numPr>
          <w:ilvl w:val="1"/>
          <w:numId w:val="23"/>
        </w:numPr>
        <w:spacing w:line="280" w:lineRule="atLeast"/>
        <w:contextualSpacing/>
        <w:rPr>
          <w:rFonts w:eastAsia="Calibri"/>
          <w:lang w:eastAsia="en-US"/>
        </w:rPr>
      </w:pPr>
      <w:r w:rsidRPr="001B11A2">
        <w:rPr>
          <w:rFonts w:eastAsia="Calibri"/>
          <w:lang w:eastAsia="en-US"/>
        </w:rPr>
        <w:lastRenderedPageBreak/>
        <w:t xml:space="preserve">Bij de eerste afroep (eerste deellevering) onder de nadere opdracht dient opdrachtnemer, uiterlijk gelijktijdig met de levering van deze eerste deellevering, separaat vijf (5) complete rollen van elk tien (10) zakken </w:t>
      </w:r>
      <w:proofErr w:type="spellStart"/>
      <w:r w:rsidRPr="001B11A2">
        <w:rPr>
          <w:rFonts w:eastAsia="Calibri"/>
          <w:lang w:eastAsia="en-US"/>
        </w:rPr>
        <w:t>franco</w:t>
      </w:r>
      <w:proofErr w:type="spellEnd"/>
      <w:r w:rsidRPr="001B11A2">
        <w:rPr>
          <w:rFonts w:eastAsia="Calibri"/>
          <w:lang w:eastAsia="en-US"/>
        </w:rPr>
        <w:t xml:space="preserve"> af te leveren op het volgende adres:</w:t>
      </w:r>
    </w:p>
    <w:p w14:paraId="0EA89351" w14:textId="77777777" w:rsidR="001B11A2" w:rsidRPr="001B11A2" w:rsidRDefault="001B11A2" w:rsidP="001B11A2">
      <w:pPr>
        <w:spacing w:line="280" w:lineRule="atLeast"/>
        <w:ind w:left="720"/>
        <w:contextualSpacing/>
        <w:rPr>
          <w:rFonts w:eastAsia="Calibri"/>
          <w:lang w:eastAsia="en-US"/>
        </w:rPr>
      </w:pPr>
    </w:p>
    <w:p w14:paraId="74283967" w14:textId="77777777" w:rsidR="001B11A2" w:rsidRPr="001B11A2" w:rsidRDefault="001B11A2" w:rsidP="001B11A2">
      <w:pPr>
        <w:spacing w:line="280" w:lineRule="atLeast"/>
        <w:ind w:left="720"/>
        <w:contextualSpacing/>
        <w:rPr>
          <w:rFonts w:eastAsia="Calibri"/>
          <w:lang w:eastAsia="en-US"/>
        </w:rPr>
      </w:pPr>
      <w:r w:rsidRPr="001B11A2">
        <w:rPr>
          <w:rFonts w:eastAsia="Calibri"/>
          <w:lang w:eastAsia="en-US"/>
        </w:rPr>
        <w:t>Gemeente Lansingerland</w:t>
      </w:r>
    </w:p>
    <w:p w14:paraId="462F2059" w14:textId="77777777" w:rsidR="001B11A2" w:rsidRPr="001B11A2" w:rsidRDefault="001B11A2" w:rsidP="001B11A2">
      <w:pPr>
        <w:spacing w:line="280" w:lineRule="atLeast"/>
        <w:ind w:left="720"/>
        <w:contextualSpacing/>
        <w:rPr>
          <w:rFonts w:eastAsia="Calibri"/>
          <w:lang w:eastAsia="en-US"/>
        </w:rPr>
      </w:pPr>
      <w:r w:rsidRPr="001B11A2">
        <w:rPr>
          <w:rFonts w:eastAsia="Calibri"/>
          <w:lang w:eastAsia="en-US"/>
        </w:rPr>
        <w:t>Bezoekadres: Tobias Asserlaan 1, 2662 SB Bergschenhoek</w:t>
      </w:r>
    </w:p>
    <w:p w14:paraId="18F8E0F5" w14:textId="77777777" w:rsidR="001B11A2" w:rsidRPr="001B11A2" w:rsidRDefault="001B11A2" w:rsidP="001B11A2">
      <w:pPr>
        <w:spacing w:line="280" w:lineRule="atLeast"/>
        <w:ind w:left="720"/>
        <w:contextualSpacing/>
        <w:rPr>
          <w:rFonts w:eastAsia="Calibri"/>
          <w:lang w:eastAsia="en-US"/>
        </w:rPr>
      </w:pPr>
      <w:r w:rsidRPr="001B11A2">
        <w:rPr>
          <w:rFonts w:eastAsia="Calibri"/>
          <w:lang w:eastAsia="en-US"/>
        </w:rPr>
        <w:t>t.a.v. Afdeling Beheerprojecten</w:t>
      </w:r>
    </w:p>
    <w:p w14:paraId="40F29967" w14:textId="77777777" w:rsidR="001B11A2" w:rsidRDefault="001B11A2" w:rsidP="001B11A2">
      <w:pPr>
        <w:spacing w:line="280" w:lineRule="atLeast"/>
        <w:ind w:left="720"/>
        <w:contextualSpacing/>
        <w:rPr>
          <w:rFonts w:eastAsia="Calibri"/>
          <w:lang w:eastAsia="en-US"/>
        </w:rPr>
      </w:pPr>
      <w:r w:rsidRPr="001B11A2">
        <w:rPr>
          <w:rFonts w:eastAsia="Calibri"/>
          <w:lang w:eastAsia="en-US"/>
        </w:rPr>
        <w:t>Onder vermelding van: POR550 – Inkoop van PMD-zakken 2026-2030 – Referentierollen minicompetitie [nummer/jaar] – [Naam opdrachtnemer]</w:t>
      </w:r>
    </w:p>
    <w:p w14:paraId="654F566B" w14:textId="77777777" w:rsidR="001B11A2" w:rsidRDefault="001B11A2" w:rsidP="001B11A2">
      <w:pPr>
        <w:spacing w:line="280" w:lineRule="atLeast"/>
        <w:ind w:left="720"/>
        <w:contextualSpacing/>
        <w:rPr>
          <w:rFonts w:eastAsia="Calibri"/>
          <w:lang w:eastAsia="en-US"/>
        </w:rPr>
      </w:pPr>
    </w:p>
    <w:p w14:paraId="3CB5D9E1" w14:textId="35F3CEBF" w:rsidR="001B11A2" w:rsidRPr="001B11A2" w:rsidRDefault="001B11A2" w:rsidP="00BC1C1D">
      <w:pPr>
        <w:numPr>
          <w:ilvl w:val="1"/>
          <w:numId w:val="23"/>
        </w:numPr>
        <w:spacing w:line="280" w:lineRule="atLeast"/>
        <w:contextualSpacing/>
        <w:rPr>
          <w:rFonts w:eastAsia="Calibri"/>
          <w:lang w:eastAsia="en-US"/>
        </w:rPr>
      </w:pPr>
      <w:r w:rsidRPr="001B11A2">
        <w:rPr>
          <w:rFonts w:eastAsia="Calibri"/>
          <w:lang w:eastAsia="en-US"/>
        </w:rPr>
        <w:t>De aangeleverde referentierollen, inclusief de daarop aanwezige zakken, sluitingen en banderollen, dienen integraal en onvoorwaardelijk te voldoen aan álle vereisten, technische specificaties en kwaliteitsnormen die in het Programma van Eisen zijn vastgelegd, waaronder (doch niet uitsluitend):</w:t>
      </w:r>
    </w:p>
    <w:p w14:paraId="37F788C8" w14:textId="3F2DD276"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afmetingen</w:t>
      </w:r>
      <w:proofErr w:type="gramEnd"/>
      <w:r w:rsidRPr="001B11A2">
        <w:rPr>
          <w:rFonts w:eastAsia="Calibri"/>
          <w:lang w:eastAsia="en-US"/>
        </w:rPr>
        <w:t>, foliedikte, materiaal en samenstelling;</w:t>
      </w:r>
    </w:p>
    <w:p w14:paraId="2E473F24" w14:textId="1EB623FF"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kleur</w:t>
      </w:r>
      <w:proofErr w:type="gramEnd"/>
      <w:r w:rsidRPr="001B11A2">
        <w:rPr>
          <w:rFonts w:eastAsia="Calibri"/>
          <w:lang w:eastAsia="en-US"/>
        </w:rPr>
        <w:t>, opaciteit (lichtdoorlatendheid);</w:t>
      </w:r>
    </w:p>
    <w:p w14:paraId="7E4E23C9" w14:textId="0A0FFA21"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trek</w:t>
      </w:r>
      <w:proofErr w:type="gramEnd"/>
      <w:r w:rsidRPr="001B11A2">
        <w:rPr>
          <w:rFonts w:eastAsia="Calibri"/>
          <w:lang w:eastAsia="en-US"/>
        </w:rPr>
        <w:t>- en doorsteekweerstand;</w:t>
      </w:r>
    </w:p>
    <w:p w14:paraId="16BFE2D0" w14:textId="73931234"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trekband</w:t>
      </w:r>
      <w:proofErr w:type="gramEnd"/>
      <w:r w:rsidRPr="001B11A2">
        <w:rPr>
          <w:rFonts w:eastAsia="Calibri"/>
          <w:lang w:eastAsia="en-US"/>
        </w:rPr>
        <w:t>-/sluitingskwaliteit;</w:t>
      </w:r>
    </w:p>
    <w:p w14:paraId="5A6D04BA" w14:textId="4D5009D9"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vloeistofdichtheid</w:t>
      </w:r>
      <w:proofErr w:type="gramEnd"/>
      <w:r w:rsidRPr="001B11A2">
        <w:rPr>
          <w:rFonts w:eastAsia="Calibri"/>
          <w:lang w:eastAsia="en-US"/>
        </w:rPr>
        <w:t xml:space="preserve"> en lekvrijheid;</w:t>
      </w:r>
    </w:p>
    <w:p w14:paraId="235B3222" w14:textId="22C19A07"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afscheurperforatie</w:t>
      </w:r>
      <w:proofErr w:type="gramEnd"/>
      <w:r w:rsidRPr="001B11A2">
        <w:rPr>
          <w:rFonts w:eastAsia="Calibri"/>
          <w:lang w:eastAsia="en-US"/>
        </w:rPr>
        <w:t xml:space="preserve"> en rolafwikkeling;</w:t>
      </w:r>
    </w:p>
    <w:p w14:paraId="7C9EFEAA" w14:textId="7B8ABA24"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fixatie</w:t>
      </w:r>
      <w:proofErr w:type="gramEnd"/>
      <w:r w:rsidRPr="001B11A2">
        <w:rPr>
          <w:rFonts w:eastAsia="Calibri"/>
          <w:lang w:eastAsia="en-US"/>
        </w:rPr>
        <w:t xml:space="preserve"> (banderol of gelijkwaardige voorziening </w:t>
      </w:r>
      <w:proofErr w:type="gramStart"/>
      <w:r w:rsidRPr="001B11A2">
        <w:rPr>
          <w:rFonts w:eastAsia="Calibri"/>
          <w:lang w:eastAsia="en-US"/>
        </w:rPr>
        <w:t>conform</w:t>
      </w:r>
      <w:proofErr w:type="gramEnd"/>
      <w:r w:rsidRPr="001B11A2">
        <w:rPr>
          <w:rFonts w:eastAsia="Calibri"/>
          <w:lang w:eastAsia="en-US"/>
        </w:rPr>
        <w:t xml:space="preserve"> Programma van Eisen);</w:t>
      </w:r>
    </w:p>
    <w:p w14:paraId="7A9CC86C" w14:textId="34F6DF0B"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de</w:t>
      </w:r>
      <w:proofErr w:type="gramEnd"/>
      <w:r w:rsidRPr="001B11A2">
        <w:rPr>
          <w:rFonts w:eastAsia="Calibri"/>
          <w:lang w:eastAsia="en-US"/>
        </w:rPr>
        <w:t xml:space="preserve"> </w:t>
      </w:r>
      <w:proofErr w:type="gramStart"/>
      <w:r w:rsidRPr="001B11A2">
        <w:rPr>
          <w:rFonts w:eastAsia="Calibri"/>
          <w:lang w:eastAsia="en-US"/>
        </w:rPr>
        <w:t>conform</w:t>
      </w:r>
      <w:proofErr w:type="gramEnd"/>
      <w:r w:rsidRPr="001B11A2">
        <w:rPr>
          <w:rFonts w:eastAsia="Calibri"/>
          <w:lang w:eastAsia="en-US"/>
        </w:rPr>
        <w:t xml:space="preserve"> Programma van Eisen voorgeschreven standaard opdruk.</w:t>
      </w:r>
    </w:p>
    <w:p w14:paraId="5E108ABF" w14:textId="77777777" w:rsidR="001B11A2" w:rsidRDefault="001B11A2" w:rsidP="001B11A2">
      <w:pPr>
        <w:spacing w:line="280" w:lineRule="atLeast"/>
        <w:ind w:left="720"/>
        <w:contextualSpacing/>
        <w:rPr>
          <w:rFonts w:eastAsia="Calibri"/>
          <w:lang w:eastAsia="en-US"/>
        </w:rPr>
      </w:pPr>
    </w:p>
    <w:p w14:paraId="6BC1E36C" w14:textId="6D0F8DAA" w:rsidR="001B11A2" w:rsidRPr="001B11A2" w:rsidRDefault="001B11A2" w:rsidP="001B11A2">
      <w:pPr>
        <w:spacing w:line="280" w:lineRule="atLeast"/>
        <w:ind w:left="720"/>
        <w:contextualSpacing/>
        <w:rPr>
          <w:rFonts w:eastAsia="Calibri"/>
          <w:lang w:eastAsia="en-US"/>
        </w:rPr>
      </w:pPr>
      <w:r w:rsidRPr="001B11A2">
        <w:rPr>
          <w:rFonts w:eastAsia="Calibri"/>
          <w:lang w:eastAsia="en-US"/>
        </w:rPr>
        <w:t xml:space="preserve">De referentierollen dienen in identieke uitvoering te zijn aangeleverd als aangeboden in de </w:t>
      </w:r>
      <w:r>
        <w:rPr>
          <w:rFonts w:eastAsia="Calibri"/>
          <w:lang w:eastAsia="en-US"/>
        </w:rPr>
        <w:t>M</w:t>
      </w:r>
      <w:r w:rsidRPr="001B11A2">
        <w:rPr>
          <w:rFonts w:eastAsia="Calibri"/>
          <w:lang w:eastAsia="en-US"/>
        </w:rPr>
        <w:t xml:space="preserve">inicompetitie en zoals overeengekomen in de </w:t>
      </w:r>
      <w:r>
        <w:rPr>
          <w:rFonts w:eastAsia="Calibri"/>
          <w:lang w:eastAsia="en-US"/>
        </w:rPr>
        <w:t>N</w:t>
      </w:r>
      <w:r w:rsidRPr="001B11A2">
        <w:rPr>
          <w:rFonts w:eastAsia="Calibri"/>
          <w:lang w:eastAsia="en-US"/>
        </w:rPr>
        <w:t>adere opdracht.</w:t>
      </w:r>
    </w:p>
    <w:p w14:paraId="083EA0BF" w14:textId="77777777" w:rsidR="001B11A2" w:rsidRPr="001B11A2" w:rsidRDefault="001B11A2" w:rsidP="001B11A2">
      <w:pPr>
        <w:spacing w:line="280" w:lineRule="atLeast"/>
        <w:ind w:left="720"/>
        <w:contextualSpacing/>
        <w:rPr>
          <w:rFonts w:eastAsia="Calibri"/>
          <w:lang w:eastAsia="en-US"/>
        </w:rPr>
      </w:pPr>
    </w:p>
    <w:p w14:paraId="30915AFE" w14:textId="6C9C53B5" w:rsidR="001B11A2" w:rsidRPr="001B11A2" w:rsidRDefault="001B11A2" w:rsidP="00BC1C1D">
      <w:pPr>
        <w:numPr>
          <w:ilvl w:val="1"/>
          <w:numId w:val="23"/>
        </w:numPr>
        <w:spacing w:line="280" w:lineRule="atLeast"/>
        <w:contextualSpacing/>
        <w:rPr>
          <w:rFonts w:eastAsia="Calibri"/>
          <w:lang w:eastAsia="en-US"/>
        </w:rPr>
      </w:pPr>
      <w:r w:rsidRPr="001B11A2">
        <w:rPr>
          <w:rFonts w:eastAsia="Calibri"/>
          <w:lang w:eastAsia="en-US"/>
        </w:rPr>
        <w:t>De aangeleverde vijf (5) rollen fungeren als bindend referentiemateriaal (</w:t>
      </w:r>
      <w:proofErr w:type="gramStart"/>
      <w:r w:rsidRPr="001B11A2">
        <w:rPr>
          <w:rFonts w:eastAsia="Calibri"/>
          <w:lang w:eastAsia="en-US"/>
        </w:rPr>
        <w:t>keurmonster /</w:t>
      </w:r>
      <w:proofErr w:type="gramEnd"/>
      <w:r w:rsidRPr="001B11A2">
        <w:rPr>
          <w:rFonts w:eastAsia="Calibri"/>
          <w:lang w:eastAsia="en-US"/>
        </w:rPr>
        <w:t xml:space="preserve"> 'gouden monster') voor de gehele nadere opdracht. Alle navolgende deelleveringen en afroepen onder de </w:t>
      </w:r>
      <w:r>
        <w:rPr>
          <w:rFonts w:eastAsia="Calibri"/>
          <w:lang w:eastAsia="en-US"/>
        </w:rPr>
        <w:t>N</w:t>
      </w:r>
      <w:r w:rsidRPr="001B11A2">
        <w:rPr>
          <w:rFonts w:eastAsia="Calibri"/>
          <w:lang w:eastAsia="en-US"/>
        </w:rPr>
        <w:t>adere opdracht dienen qua uitvoering, specificaties en kwaliteit te allen tijde ten minste identiek te zijn aan deze goedgekeurde referentierollen.</w:t>
      </w:r>
    </w:p>
    <w:p w14:paraId="535C9644" w14:textId="77777777" w:rsidR="001B11A2" w:rsidRPr="001B11A2" w:rsidRDefault="001B11A2" w:rsidP="001B11A2">
      <w:pPr>
        <w:spacing w:line="280" w:lineRule="atLeast"/>
        <w:ind w:left="720"/>
        <w:contextualSpacing/>
        <w:rPr>
          <w:rFonts w:eastAsia="Calibri"/>
          <w:lang w:eastAsia="en-US"/>
        </w:rPr>
      </w:pPr>
    </w:p>
    <w:p w14:paraId="19FB452D" w14:textId="77777777" w:rsidR="001B11A2" w:rsidRPr="001B11A2" w:rsidRDefault="001B11A2" w:rsidP="001B11A2">
      <w:pPr>
        <w:spacing w:line="280" w:lineRule="atLeast"/>
        <w:ind w:left="720"/>
        <w:contextualSpacing/>
        <w:rPr>
          <w:rFonts w:eastAsia="Calibri"/>
          <w:lang w:eastAsia="en-US"/>
        </w:rPr>
      </w:pPr>
      <w:r w:rsidRPr="001B11A2">
        <w:rPr>
          <w:rFonts w:eastAsia="Calibri"/>
          <w:lang w:eastAsia="en-US"/>
        </w:rPr>
        <w:t>Het staat opdrachtgever te allen tijde vrij om op de aangeleverde referentierollen alle tests, keuringen en laboratoriumonderzoeken uit te voeren (of te laten uitvoeren) die zij naar eigen inzicht noodzakelijk acht om na te gaan of de zakken en rollen volledig aan alle eisen van het Programma van Eisen voldoen.</w:t>
      </w:r>
    </w:p>
    <w:p w14:paraId="5799805A" w14:textId="77777777" w:rsidR="001B11A2" w:rsidRPr="001B11A2" w:rsidRDefault="001B11A2" w:rsidP="001B11A2">
      <w:pPr>
        <w:spacing w:line="280" w:lineRule="atLeast"/>
        <w:ind w:left="720"/>
        <w:contextualSpacing/>
        <w:rPr>
          <w:rFonts w:eastAsia="Calibri"/>
          <w:lang w:eastAsia="en-US"/>
        </w:rPr>
      </w:pPr>
    </w:p>
    <w:p w14:paraId="36DDCE98" w14:textId="77777777" w:rsidR="001B11A2" w:rsidRPr="001B11A2" w:rsidRDefault="001B11A2" w:rsidP="001B11A2">
      <w:pPr>
        <w:spacing w:line="280" w:lineRule="atLeast"/>
        <w:ind w:left="720"/>
        <w:contextualSpacing/>
        <w:rPr>
          <w:rFonts w:eastAsia="Calibri"/>
          <w:lang w:eastAsia="en-US"/>
        </w:rPr>
      </w:pPr>
      <w:r w:rsidRPr="001B11A2">
        <w:rPr>
          <w:rFonts w:eastAsia="Calibri"/>
          <w:lang w:eastAsia="en-US"/>
        </w:rPr>
        <w:t>Opdrachtgever is bevoegd deze tests en onderzoeken:</w:t>
      </w:r>
    </w:p>
    <w:p w14:paraId="45744B08" w14:textId="3CF1BF88"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op</w:t>
      </w:r>
      <w:proofErr w:type="gramEnd"/>
      <w:r w:rsidRPr="001B11A2">
        <w:rPr>
          <w:rFonts w:eastAsia="Calibri"/>
          <w:lang w:eastAsia="en-US"/>
        </w:rPr>
        <w:t xml:space="preserve"> eigen initiatief (ambtshalve of steekproefsgewijs) uit te voeren; én/of</w:t>
      </w:r>
    </w:p>
    <w:p w14:paraId="196F3EDC" w14:textId="271A0BF7" w:rsidR="001B11A2" w:rsidRPr="001B11A2" w:rsidRDefault="001B11A2" w:rsidP="00BC1C1D">
      <w:pPr>
        <w:pStyle w:val="Lijstalinea"/>
        <w:numPr>
          <w:ilvl w:val="0"/>
          <w:numId w:val="29"/>
        </w:numPr>
        <w:spacing w:line="280" w:lineRule="atLeast"/>
        <w:rPr>
          <w:rFonts w:eastAsia="Calibri"/>
          <w:lang w:eastAsia="en-US"/>
        </w:rPr>
      </w:pPr>
      <w:proofErr w:type="gramStart"/>
      <w:r w:rsidRPr="001B11A2">
        <w:rPr>
          <w:rFonts w:eastAsia="Calibri"/>
          <w:lang w:eastAsia="en-US"/>
        </w:rPr>
        <w:t>uit</w:t>
      </w:r>
      <w:proofErr w:type="gramEnd"/>
      <w:r w:rsidRPr="001B11A2">
        <w:rPr>
          <w:rFonts w:eastAsia="Calibri"/>
          <w:lang w:eastAsia="en-US"/>
        </w:rPr>
        <w:t xml:space="preserve"> te voeren naar aanleiding van signalen, opmerkingen of klachten van eindgebruikers (inwoners) of operationele diensten.</w:t>
      </w:r>
    </w:p>
    <w:p w14:paraId="3B2AB26E" w14:textId="77777777" w:rsidR="001B11A2" w:rsidRDefault="001B11A2" w:rsidP="001B11A2">
      <w:pPr>
        <w:spacing w:line="280" w:lineRule="atLeast"/>
        <w:ind w:left="720"/>
        <w:contextualSpacing/>
        <w:rPr>
          <w:rFonts w:eastAsia="Calibri"/>
          <w:lang w:eastAsia="en-US"/>
        </w:rPr>
      </w:pPr>
    </w:p>
    <w:p w14:paraId="2054E3A6" w14:textId="68C3D0B6" w:rsidR="001B11A2" w:rsidRPr="001B11A2" w:rsidRDefault="001B11A2" w:rsidP="001B11A2">
      <w:pPr>
        <w:spacing w:line="280" w:lineRule="atLeast"/>
        <w:ind w:left="720"/>
        <w:contextualSpacing/>
        <w:rPr>
          <w:rFonts w:eastAsia="Calibri"/>
          <w:lang w:eastAsia="en-US"/>
        </w:rPr>
      </w:pPr>
      <w:r w:rsidRPr="001B11A2">
        <w:rPr>
          <w:rFonts w:eastAsia="Calibri"/>
          <w:lang w:eastAsia="en-US"/>
        </w:rPr>
        <w:t>Het uitvoeren van deze onderzoeken en tests door opdrachtgever en de eventuele vaststelling van non-conformiteit op basis van de referentierollen staat geheel los van en laat onverlet de reguliere operationele klachten- en escalatieregeling zoals opgenomen in artikel 6.1 van deze raamovereenkomst.</w:t>
      </w:r>
    </w:p>
    <w:p w14:paraId="73AE0B74" w14:textId="77777777" w:rsidR="001B11A2" w:rsidRPr="001B11A2" w:rsidRDefault="001B11A2" w:rsidP="001B11A2">
      <w:pPr>
        <w:spacing w:line="280" w:lineRule="atLeast"/>
        <w:ind w:left="720"/>
        <w:contextualSpacing/>
        <w:rPr>
          <w:rFonts w:eastAsia="Calibri"/>
          <w:lang w:eastAsia="en-US"/>
        </w:rPr>
      </w:pPr>
    </w:p>
    <w:p w14:paraId="7B2264FE" w14:textId="77777777" w:rsidR="001B11A2" w:rsidRPr="001B11A2" w:rsidRDefault="001B11A2" w:rsidP="00BC1C1D">
      <w:pPr>
        <w:numPr>
          <w:ilvl w:val="1"/>
          <w:numId w:val="23"/>
        </w:numPr>
        <w:spacing w:line="280" w:lineRule="atLeast"/>
        <w:contextualSpacing/>
        <w:rPr>
          <w:rFonts w:eastAsia="Calibri"/>
          <w:lang w:eastAsia="en-US"/>
        </w:rPr>
      </w:pPr>
      <w:proofErr w:type="gramStart"/>
      <w:r w:rsidRPr="001B11A2">
        <w:rPr>
          <w:rFonts w:eastAsia="Calibri"/>
          <w:lang w:eastAsia="en-US"/>
        </w:rPr>
        <w:lastRenderedPageBreak/>
        <w:t>Indien</w:t>
      </w:r>
      <w:proofErr w:type="gramEnd"/>
      <w:r w:rsidRPr="001B11A2">
        <w:rPr>
          <w:rFonts w:eastAsia="Calibri"/>
          <w:lang w:eastAsia="en-US"/>
        </w:rPr>
        <w:t xml:space="preserve"> uit de toetsing blijkt dat de aangeleverde referentierollen niet voldoen aan één of meer vereisten van het Programma van Eisen, levert dit een toerekenbare tekortkoming (wanprestatie) op in de nakoming van de nadere opdracht en deze raamovereenkomst.</w:t>
      </w:r>
    </w:p>
    <w:p w14:paraId="71896346" w14:textId="77777777" w:rsidR="001B11A2" w:rsidRPr="001B11A2" w:rsidRDefault="001B11A2" w:rsidP="001B11A2">
      <w:pPr>
        <w:spacing w:line="280" w:lineRule="atLeast"/>
        <w:ind w:left="720"/>
        <w:contextualSpacing/>
        <w:rPr>
          <w:rFonts w:eastAsia="Calibri"/>
          <w:lang w:eastAsia="en-US"/>
        </w:rPr>
      </w:pPr>
    </w:p>
    <w:p w14:paraId="3EB27023" w14:textId="77777777" w:rsidR="001B11A2" w:rsidRPr="001B11A2" w:rsidRDefault="001B11A2" w:rsidP="001B11A2">
      <w:pPr>
        <w:spacing w:line="280" w:lineRule="atLeast"/>
        <w:ind w:left="720"/>
        <w:contextualSpacing/>
        <w:rPr>
          <w:rFonts w:eastAsia="Calibri"/>
          <w:lang w:eastAsia="en-US"/>
        </w:rPr>
      </w:pPr>
      <w:r w:rsidRPr="001B11A2">
        <w:rPr>
          <w:rFonts w:eastAsia="Calibri"/>
          <w:lang w:eastAsia="en-US"/>
        </w:rPr>
        <w:t>Opdrachtgever heeft in dat geval het recht:</w:t>
      </w:r>
    </w:p>
    <w:p w14:paraId="266DC880" w14:textId="7BEA59DB" w:rsidR="001B11A2" w:rsidRPr="00362ED9" w:rsidRDefault="001B11A2" w:rsidP="00BC1C1D">
      <w:pPr>
        <w:pStyle w:val="Lijstalinea"/>
        <w:numPr>
          <w:ilvl w:val="0"/>
          <w:numId w:val="29"/>
        </w:numPr>
        <w:spacing w:line="280" w:lineRule="atLeast"/>
        <w:rPr>
          <w:rFonts w:eastAsia="Calibri"/>
          <w:lang w:eastAsia="en-US"/>
        </w:rPr>
      </w:pPr>
      <w:proofErr w:type="gramStart"/>
      <w:r w:rsidRPr="00362ED9">
        <w:rPr>
          <w:rFonts w:eastAsia="Calibri"/>
          <w:lang w:eastAsia="en-US"/>
        </w:rPr>
        <w:t>de</w:t>
      </w:r>
      <w:proofErr w:type="gramEnd"/>
      <w:r w:rsidRPr="00362ED9">
        <w:rPr>
          <w:rFonts w:eastAsia="Calibri"/>
          <w:lang w:eastAsia="en-US"/>
        </w:rPr>
        <w:t xml:space="preserve"> gehele eerste deellevering én alle daaropvolgende deelleveringen onder de betreffende nadere opdracht af te keuren;</w:t>
      </w:r>
    </w:p>
    <w:p w14:paraId="5CB1B07D" w14:textId="15A55CA4" w:rsidR="001B11A2" w:rsidRPr="00362ED9" w:rsidRDefault="001B11A2" w:rsidP="00BC1C1D">
      <w:pPr>
        <w:pStyle w:val="Lijstalinea"/>
        <w:numPr>
          <w:ilvl w:val="0"/>
          <w:numId w:val="29"/>
        </w:numPr>
        <w:spacing w:line="280" w:lineRule="atLeast"/>
        <w:rPr>
          <w:rFonts w:eastAsia="Calibri"/>
          <w:lang w:eastAsia="en-US"/>
        </w:rPr>
      </w:pPr>
      <w:proofErr w:type="gramStart"/>
      <w:r w:rsidRPr="00362ED9">
        <w:rPr>
          <w:rFonts w:eastAsia="Calibri"/>
          <w:lang w:eastAsia="en-US"/>
        </w:rPr>
        <w:t>herstel</w:t>
      </w:r>
      <w:proofErr w:type="gramEnd"/>
      <w:r w:rsidRPr="00362ED9">
        <w:rPr>
          <w:rFonts w:eastAsia="Calibri"/>
          <w:lang w:eastAsia="en-US"/>
        </w:rPr>
        <w:t xml:space="preserve"> of vervanging op kosten van opdrachtnemer te eisen binnen een door opdrachtgever te stellen fatale termijn;</w:t>
      </w:r>
    </w:p>
    <w:p w14:paraId="27CC8B05" w14:textId="5229C7E5" w:rsidR="001B11A2" w:rsidRPr="00362ED9" w:rsidRDefault="001B11A2" w:rsidP="00BC1C1D">
      <w:pPr>
        <w:pStyle w:val="Lijstalinea"/>
        <w:numPr>
          <w:ilvl w:val="0"/>
          <w:numId w:val="29"/>
        </w:numPr>
        <w:spacing w:line="280" w:lineRule="atLeast"/>
        <w:rPr>
          <w:rFonts w:eastAsia="Calibri"/>
          <w:lang w:eastAsia="en-US"/>
        </w:rPr>
      </w:pPr>
      <w:proofErr w:type="gramStart"/>
      <w:r w:rsidRPr="00362ED9">
        <w:rPr>
          <w:rFonts w:eastAsia="Calibri"/>
          <w:lang w:eastAsia="en-US"/>
        </w:rPr>
        <w:t>de</w:t>
      </w:r>
      <w:proofErr w:type="gramEnd"/>
      <w:r w:rsidRPr="00362ED9">
        <w:rPr>
          <w:rFonts w:eastAsia="Calibri"/>
          <w:lang w:eastAsia="en-US"/>
        </w:rPr>
        <w:t xml:space="preserve"> nadere opdracht geheel of gedeeltelijk te ontbinden </w:t>
      </w:r>
      <w:proofErr w:type="gramStart"/>
      <w:r w:rsidRPr="00362ED9">
        <w:rPr>
          <w:rFonts w:eastAsia="Calibri"/>
          <w:lang w:eastAsia="en-US"/>
        </w:rPr>
        <w:t>conform</w:t>
      </w:r>
      <w:proofErr w:type="gramEnd"/>
      <w:r w:rsidRPr="00362ED9">
        <w:rPr>
          <w:rFonts w:eastAsia="Calibri"/>
          <w:lang w:eastAsia="en-US"/>
        </w:rPr>
        <w:t xml:space="preserve"> artikel </w:t>
      </w:r>
      <w:r w:rsidRPr="00362ED9">
        <w:rPr>
          <w:rFonts w:eastAsia="Calibri"/>
          <w:highlight w:val="yellow"/>
          <w:lang w:eastAsia="en-US"/>
        </w:rPr>
        <w:t>[invullen: artikel ontbinding]</w:t>
      </w:r>
      <w:r w:rsidRPr="00362ED9">
        <w:rPr>
          <w:rFonts w:eastAsia="Calibri"/>
          <w:lang w:eastAsia="en-US"/>
        </w:rPr>
        <w:t xml:space="preserve"> van deze raamovereenkomst;</w:t>
      </w:r>
    </w:p>
    <w:p w14:paraId="6CFE0FF6" w14:textId="7A0C07B6" w:rsidR="001B11A2" w:rsidRPr="00362ED9" w:rsidRDefault="001B11A2" w:rsidP="00BC1C1D">
      <w:pPr>
        <w:pStyle w:val="Lijstalinea"/>
        <w:numPr>
          <w:ilvl w:val="0"/>
          <w:numId w:val="29"/>
        </w:numPr>
        <w:spacing w:line="280" w:lineRule="atLeast"/>
        <w:rPr>
          <w:rFonts w:eastAsia="Calibri"/>
          <w:lang w:eastAsia="en-US"/>
        </w:rPr>
      </w:pPr>
      <w:proofErr w:type="gramStart"/>
      <w:r w:rsidRPr="00362ED9">
        <w:rPr>
          <w:rFonts w:eastAsia="Calibri"/>
          <w:lang w:eastAsia="en-US"/>
        </w:rPr>
        <w:t>over</w:t>
      </w:r>
      <w:proofErr w:type="gramEnd"/>
      <w:r w:rsidRPr="00362ED9">
        <w:rPr>
          <w:rFonts w:eastAsia="Calibri"/>
          <w:lang w:eastAsia="en-US"/>
        </w:rPr>
        <w:t xml:space="preserve"> te gaan tot vervangende inkoop voor rekening en risico van opdrachtnemer;</w:t>
      </w:r>
    </w:p>
    <w:p w14:paraId="69B745B4" w14:textId="622D9019" w:rsidR="001B11A2" w:rsidRPr="00362ED9" w:rsidRDefault="001B11A2" w:rsidP="00BC1C1D">
      <w:pPr>
        <w:pStyle w:val="Lijstalinea"/>
        <w:numPr>
          <w:ilvl w:val="0"/>
          <w:numId w:val="29"/>
        </w:numPr>
        <w:spacing w:line="280" w:lineRule="atLeast"/>
        <w:rPr>
          <w:rFonts w:eastAsia="Calibri"/>
          <w:lang w:eastAsia="en-US"/>
        </w:rPr>
      </w:pPr>
      <w:proofErr w:type="gramStart"/>
      <w:r w:rsidRPr="00362ED9">
        <w:rPr>
          <w:rFonts w:eastAsia="Calibri"/>
          <w:lang w:eastAsia="en-US"/>
        </w:rPr>
        <w:t>boetes</w:t>
      </w:r>
      <w:proofErr w:type="gramEnd"/>
      <w:r w:rsidRPr="00362ED9">
        <w:rPr>
          <w:rFonts w:eastAsia="Calibri"/>
          <w:lang w:eastAsia="en-US"/>
        </w:rPr>
        <w:t xml:space="preserve">, schadevergoeding of contractuele sancties toe te passen </w:t>
      </w:r>
      <w:proofErr w:type="gramStart"/>
      <w:r w:rsidRPr="00362ED9">
        <w:rPr>
          <w:rFonts w:eastAsia="Calibri"/>
          <w:lang w:eastAsia="en-US"/>
        </w:rPr>
        <w:t>conform</w:t>
      </w:r>
      <w:proofErr w:type="gramEnd"/>
      <w:r w:rsidRPr="00362ED9">
        <w:rPr>
          <w:rFonts w:eastAsia="Calibri"/>
          <w:lang w:eastAsia="en-US"/>
        </w:rPr>
        <w:t xml:space="preserve"> deze raamovereenkomst.</w:t>
      </w:r>
    </w:p>
    <w:p w14:paraId="04130FF0" w14:textId="77068371" w:rsidR="006F74F0" w:rsidRDefault="001B11A2" w:rsidP="001B11A2">
      <w:pPr>
        <w:spacing w:line="280" w:lineRule="atLeast"/>
        <w:ind w:left="720"/>
        <w:contextualSpacing/>
        <w:rPr>
          <w:rFonts w:eastAsia="Calibri"/>
          <w:lang w:eastAsia="en-US"/>
        </w:rPr>
      </w:pPr>
      <w:r w:rsidRPr="001B11A2">
        <w:rPr>
          <w:rFonts w:eastAsia="Calibri"/>
          <w:lang w:eastAsia="en-US"/>
        </w:rPr>
        <w:t>Alle daaropvolgende deelleveringen onder de nadere opdracht dienen qua uitvoering en kwaliteit te allen tijde ten minste gelijkwaardig te zijn aan door opdrachtgever goedgekeurde referentierollen.</w:t>
      </w:r>
    </w:p>
    <w:p w14:paraId="5F75DD83" w14:textId="77777777" w:rsidR="001B11A2" w:rsidRDefault="001B11A2" w:rsidP="006F74F0">
      <w:pPr>
        <w:spacing w:line="280" w:lineRule="atLeast"/>
        <w:ind w:left="720"/>
        <w:contextualSpacing/>
        <w:rPr>
          <w:rFonts w:eastAsia="Calibri"/>
          <w:lang w:eastAsia="en-US"/>
        </w:rPr>
      </w:pPr>
    </w:p>
    <w:p w14:paraId="7875610B" w14:textId="77777777" w:rsidR="008B3350" w:rsidRDefault="008B3350" w:rsidP="00EE6FBA">
      <w:pPr>
        <w:spacing w:line="280" w:lineRule="atLeast"/>
        <w:ind w:left="720"/>
        <w:contextualSpacing/>
        <w:rPr>
          <w:rFonts w:eastAsia="Calibri"/>
          <w:lang w:eastAsia="en-US"/>
        </w:rPr>
      </w:pPr>
    </w:p>
    <w:p w14:paraId="4A18CF1E" w14:textId="77777777" w:rsidR="008B3350" w:rsidRDefault="008B3350" w:rsidP="00BC1C1D">
      <w:pPr>
        <w:keepNext/>
        <w:keepLines/>
        <w:numPr>
          <w:ilvl w:val="0"/>
          <w:numId w:val="23"/>
        </w:numPr>
        <w:spacing w:line="280" w:lineRule="atLeast"/>
        <w:outlineLvl w:val="1"/>
        <w:rPr>
          <w:rFonts w:eastAsia="Calibri"/>
          <w:b/>
          <w:lang w:eastAsia="en-US"/>
        </w:rPr>
      </w:pPr>
      <w:r w:rsidRPr="008B3350">
        <w:rPr>
          <w:rFonts w:eastAsia="Calibri"/>
          <w:b/>
          <w:lang w:eastAsia="en-US"/>
        </w:rPr>
        <w:t>Klachtenregeling</w:t>
      </w:r>
    </w:p>
    <w:p w14:paraId="34CE8FEF" w14:textId="77777777" w:rsidR="00E20740" w:rsidRPr="008B3350" w:rsidRDefault="00E20740" w:rsidP="004D3A83">
      <w:pPr>
        <w:keepNext/>
        <w:keepLines/>
        <w:spacing w:line="280" w:lineRule="atLeast"/>
        <w:ind w:left="360"/>
        <w:outlineLvl w:val="1"/>
        <w:rPr>
          <w:rFonts w:eastAsia="Calibri"/>
          <w:b/>
          <w:lang w:eastAsia="en-US"/>
        </w:rPr>
      </w:pPr>
    </w:p>
    <w:p w14:paraId="73749C16" w14:textId="23D1DB10" w:rsidR="008B3350" w:rsidRDefault="008B3350" w:rsidP="00BC1C1D">
      <w:pPr>
        <w:numPr>
          <w:ilvl w:val="1"/>
          <w:numId w:val="23"/>
        </w:numPr>
        <w:spacing w:line="280" w:lineRule="atLeast"/>
        <w:contextualSpacing/>
        <w:rPr>
          <w:rFonts w:eastAsia="Calibri"/>
          <w:lang w:eastAsia="en-US"/>
        </w:rPr>
      </w:pPr>
      <w:r w:rsidRPr="008B3350">
        <w:rPr>
          <w:rFonts w:eastAsia="Calibri"/>
          <w:lang w:eastAsia="en-US"/>
        </w:rPr>
        <w:t xml:space="preserve">Het maximaal toegestane aantal gegronde klachten over de kwaliteit van de geleverde PMD-zakken bedraagt 25 per </w:t>
      </w:r>
      <w:r w:rsidR="00B23A4B">
        <w:rPr>
          <w:rFonts w:eastAsia="Calibri"/>
          <w:lang w:eastAsia="en-US"/>
        </w:rPr>
        <w:t>Nadere opdracht</w:t>
      </w:r>
      <w:r w:rsidRPr="008B3350">
        <w:rPr>
          <w:rFonts w:eastAsia="Calibri"/>
          <w:lang w:eastAsia="en-US"/>
        </w:rPr>
        <w:t>.</w:t>
      </w:r>
      <w:r w:rsidR="00E93F10">
        <w:rPr>
          <w:rFonts w:eastAsia="Calibri"/>
          <w:lang w:eastAsia="en-US"/>
        </w:rPr>
        <w:t xml:space="preserve"> </w:t>
      </w:r>
      <w:r w:rsidR="00E93F10" w:rsidRPr="00E93F10">
        <w:rPr>
          <w:rFonts w:eastAsia="Calibri"/>
          <w:lang w:eastAsia="en-US"/>
        </w:rPr>
        <w:t>Of de geleverde zakken (inclusief trekband) hieraan voldoen wordt bepaald door het aantal klachten dat hierover door inwoners wordt ingediend bij de opdrachtgever. De klachten worden individueel voorgelegd aan de inschrijver ter beoordeling en verificatie.</w:t>
      </w:r>
    </w:p>
    <w:p w14:paraId="5B94F725" w14:textId="77777777" w:rsidR="00E93F10" w:rsidRDefault="00E93F10" w:rsidP="00E93F10">
      <w:pPr>
        <w:spacing w:line="280" w:lineRule="atLeast"/>
        <w:ind w:left="720"/>
        <w:contextualSpacing/>
        <w:rPr>
          <w:rFonts w:eastAsia="Calibri"/>
          <w:lang w:eastAsia="en-US"/>
        </w:rPr>
      </w:pPr>
    </w:p>
    <w:p w14:paraId="7CDA29B8" w14:textId="4EC84143" w:rsidR="00E93F10" w:rsidRPr="00E93F10" w:rsidRDefault="00E93F10" w:rsidP="00BC1C1D">
      <w:pPr>
        <w:numPr>
          <w:ilvl w:val="1"/>
          <w:numId w:val="23"/>
        </w:numPr>
        <w:spacing w:line="280" w:lineRule="atLeast"/>
        <w:contextualSpacing/>
        <w:rPr>
          <w:rFonts w:eastAsia="Calibri"/>
          <w:lang w:eastAsia="en-US"/>
        </w:rPr>
      </w:pPr>
      <w:proofErr w:type="gramStart"/>
      <w:r w:rsidRPr="00E93F10">
        <w:rPr>
          <w:rFonts w:eastAsia="Calibri"/>
          <w:lang w:eastAsia="en-US"/>
        </w:rPr>
        <w:t>Indien</w:t>
      </w:r>
      <w:proofErr w:type="gramEnd"/>
      <w:r w:rsidRPr="00E93F10">
        <w:rPr>
          <w:rFonts w:eastAsia="Calibri"/>
          <w:lang w:eastAsia="en-US"/>
        </w:rPr>
        <w:t xml:space="preserve"> de klachten de norm overschrijden zoals gesteld in </w:t>
      </w:r>
      <w:r w:rsidRPr="00254FAB">
        <w:rPr>
          <w:rFonts w:eastAsia="Calibri"/>
          <w:lang w:eastAsia="en-US"/>
        </w:rPr>
        <w:t xml:space="preserve">artikel 6.1, </w:t>
      </w:r>
      <w:r w:rsidRPr="00E93F10">
        <w:rPr>
          <w:rFonts w:eastAsia="Calibri"/>
          <w:lang w:eastAsia="en-US"/>
        </w:rPr>
        <w:t xml:space="preserve">is </w:t>
      </w:r>
      <w:r w:rsidR="00254FAB">
        <w:rPr>
          <w:rFonts w:eastAsia="Calibri"/>
          <w:lang w:eastAsia="en-US"/>
        </w:rPr>
        <w:t xml:space="preserve">Opdrachtnemer </w:t>
      </w:r>
      <w:r w:rsidRPr="00E93F10">
        <w:rPr>
          <w:rFonts w:eastAsia="Calibri"/>
          <w:lang w:eastAsia="en-US"/>
        </w:rPr>
        <w:t xml:space="preserve">een direct opeisbare boete verschuldigd van 5% van de omzet (exclusief BTW) voor de onderhavige opdracht gebaseerd </w:t>
      </w:r>
      <w:r w:rsidR="00362ED9">
        <w:rPr>
          <w:rFonts w:eastAsia="Calibri"/>
          <w:lang w:eastAsia="en-US"/>
        </w:rPr>
        <w:t>de Nadere opdracht</w:t>
      </w:r>
      <w:r w:rsidRPr="00E93F10">
        <w:rPr>
          <w:rFonts w:eastAsia="Calibri"/>
          <w:lang w:eastAsia="en-US"/>
        </w:rPr>
        <w:t xml:space="preserve"> waarop de klachten betrekking hebben.</w:t>
      </w:r>
    </w:p>
    <w:p w14:paraId="587F6B88" w14:textId="2AD96E51" w:rsidR="00E93F10" w:rsidRPr="00E93F10" w:rsidRDefault="00E93F10" w:rsidP="00E93F10">
      <w:pPr>
        <w:spacing w:line="280" w:lineRule="atLeast"/>
        <w:ind w:left="720"/>
        <w:contextualSpacing/>
        <w:rPr>
          <w:rFonts w:eastAsia="Calibri"/>
          <w:lang w:eastAsia="en-US"/>
        </w:rPr>
      </w:pPr>
      <w:proofErr w:type="gramStart"/>
      <w:r w:rsidRPr="00E93F10">
        <w:rPr>
          <w:rFonts w:eastAsia="Calibri"/>
          <w:lang w:eastAsia="en-US"/>
        </w:rPr>
        <w:t>Indien</w:t>
      </w:r>
      <w:proofErr w:type="gramEnd"/>
      <w:r w:rsidRPr="00E93F10">
        <w:rPr>
          <w:rFonts w:eastAsia="Calibri"/>
          <w:lang w:eastAsia="en-US"/>
        </w:rPr>
        <w:t xml:space="preserve"> het aantal klachten het overeengekomen maximum overschrijdt, zal de </w:t>
      </w:r>
      <w:r w:rsidR="006055C8">
        <w:rPr>
          <w:rFonts w:eastAsia="Calibri"/>
          <w:lang w:eastAsia="en-US"/>
        </w:rPr>
        <w:t>O</w:t>
      </w:r>
      <w:r w:rsidRPr="00E93F10">
        <w:rPr>
          <w:rFonts w:eastAsia="Calibri"/>
          <w:lang w:eastAsia="en-US"/>
        </w:rPr>
        <w:t>pdrachtnemer binnen veertien (14) werkdagen na vaststelling van deze overschrijding een plan van aanpak ter goedkeuring aan de opdrachtgever voorleggen, gericht op het terugbrengen van het aantal klachten tot onder het gestelde niveau.</w:t>
      </w:r>
    </w:p>
    <w:p w14:paraId="2B4D2BA1" w14:textId="7D984356" w:rsidR="00E93F10" w:rsidRPr="00E93F10" w:rsidRDefault="00E93F10" w:rsidP="00E93F10">
      <w:pPr>
        <w:spacing w:line="280" w:lineRule="atLeast"/>
        <w:ind w:left="720"/>
        <w:contextualSpacing/>
        <w:rPr>
          <w:rFonts w:eastAsia="Calibri"/>
          <w:lang w:eastAsia="en-US"/>
        </w:rPr>
      </w:pPr>
      <w:r w:rsidRPr="00E93F10">
        <w:rPr>
          <w:rFonts w:eastAsia="Calibri"/>
          <w:lang w:eastAsia="en-US"/>
        </w:rPr>
        <w:t xml:space="preserve">Goedkeuring door de opdrachtgever laat de volledige verantwoordelijkheid voor de inhoud, uitvoering en effectiviteit van het plan van aanpak bij de </w:t>
      </w:r>
      <w:r w:rsidR="006055C8">
        <w:rPr>
          <w:rFonts w:eastAsia="Calibri"/>
          <w:lang w:eastAsia="en-US"/>
        </w:rPr>
        <w:t>O</w:t>
      </w:r>
      <w:r w:rsidRPr="00E93F10">
        <w:rPr>
          <w:rFonts w:eastAsia="Calibri"/>
          <w:lang w:eastAsia="en-US"/>
        </w:rPr>
        <w:t xml:space="preserve">pdrachtnemer en ontslaat de </w:t>
      </w:r>
      <w:r w:rsidR="006055C8">
        <w:rPr>
          <w:rFonts w:eastAsia="Calibri"/>
          <w:lang w:eastAsia="en-US"/>
        </w:rPr>
        <w:t>O</w:t>
      </w:r>
      <w:r w:rsidRPr="00E93F10">
        <w:rPr>
          <w:rFonts w:eastAsia="Calibri"/>
          <w:lang w:eastAsia="en-US"/>
        </w:rPr>
        <w:t>pdrachtnemer niet van enige contractuele verplichting.</w:t>
      </w:r>
    </w:p>
    <w:p w14:paraId="4A8F968E" w14:textId="7CA40827" w:rsidR="008B3350" w:rsidRDefault="00E93F10" w:rsidP="00E93F10">
      <w:pPr>
        <w:spacing w:line="280" w:lineRule="atLeast"/>
        <w:ind w:left="720"/>
        <w:contextualSpacing/>
        <w:rPr>
          <w:rFonts w:eastAsia="Calibri"/>
          <w:lang w:eastAsia="en-US"/>
        </w:rPr>
      </w:pPr>
      <w:proofErr w:type="gramStart"/>
      <w:r w:rsidRPr="00E93F10">
        <w:rPr>
          <w:rFonts w:eastAsia="Calibri"/>
          <w:lang w:eastAsia="en-US"/>
        </w:rPr>
        <w:t>Indien</w:t>
      </w:r>
      <w:proofErr w:type="gramEnd"/>
      <w:r w:rsidRPr="00E93F10">
        <w:rPr>
          <w:rFonts w:eastAsia="Calibri"/>
          <w:lang w:eastAsia="en-US"/>
        </w:rPr>
        <w:t xml:space="preserve"> in de loop van het daaropvolgend jaar, gerekend vanaf moment van invoering van het gepresenteerde plan, het aantal klachten opnieuw boven het overeengekomen maximum uitkomt, is de opdrachtgever gerechtigd de overeenkomst met onmiddellijke ingang te </w:t>
      </w:r>
      <w:r w:rsidR="009235D2">
        <w:rPr>
          <w:rFonts w:eastAsia="Calibri"/>
          <w:lang w:eastAsia="en-US"/>
        </w:rPr>
        <w:t>ontbinden</w:t>
      </w:r>
      <w:r w:rsidRPr="00E93F10">
        <w:rPr>
          <w:rFonts w:eastAsia="Calibri"/>
          <w:lang w:eastAsia="en-US"/>
        </w:rPr>
        <w:t>.</w:t>
      </w:r>
    </w:p>
    <w:p w14:paraId="018FA1FA" w14:textId="77777777" w:rsidR="00E93F10" w:rsidRDefault="00E93F10" w:rsidP="00E93F10">
      <w:pPr>
        <w:spacing w:line="280" w:lineRule="atLeast"/>
        <w:ind w:left="720"/>
        <w:contextualSpacing/>
        <w:rPr>
          <w:rFonts w:eastAsia="Calibri"/>
          <w:lang w:eastAsia="en-US"/>
        </w:rPr>
      </w:pPr>
    </w:p>
    <w:p w14:paraId="7E45A5DE" w14:textId="4AF95EAA" w:rsidR="001C1985" w:rsidRDefault="001C1985" w:rsidP="00BC1C1D">
      <w:pPr>
        <w:numPr>
          <w:ilvl w:val="1"/>
          <w:numId w:val="23"/>
        </w:numPr>
        <w:tabs>
          <w:tab w:val="num" w:pos="720"/>
        </w:tabs>
        <w:spacing w:line="280" w:lineRule="atLeast"/>
        <w:contextualSpacing/>
        <w:rPr>
          <w:rFonts w:eastAsia="Calibri"/>
          <w:lang w:eastAsia="en-US"/>
        </w:rPr>
      </w:pPr>
      <w:r w:rsidRPr="001C1985">
        <w:rPr>
          <w:rFonts w:eastAsia="Calibri"/>
          <w:lang w:eastAsia="en-US"/>
        </w:rPr>
        <w:t xml:space="preserve">Zakken die niet voldoen aan de gestelde eisen worden, ook na tekening voor colliontvangst, door de inschrijver kosteloos teruggenomen en binnen twee (2) werkdagen omgeruild voor zakken die wel aan de gestelde eisen voldoen. De inschrijver kan hiervoor bij de </w:t>
      </w:r>
      <w:r w:rsidR="006055C8">
        <w:rPr>
          <w:rFonts w:eastAsia="Calibri"/>
          <w:lang w:eastAsia="en-US"/>
        </w:rPr>
        <w:t>O</w:t>
      </w:r>
      <w:r w:rsidRPr="001C1985">
        <w:rPr>
          <w:rFonts w:eastAsia="Calibri"/>
          <w:lang w:eastAsia="en-US"/>
        </w:rPr>
        <w:t xml:space="preserve">pdrachtnemer geen extra kosten in rekening brengen. Om de continuïteit bij de opdrachtgever te borgen dient inschrijver zijn medewerking te verlenen aan het al dan niet tijdelijk toepassen van zakken die niet voldoen </w:t>
      </w:r>
      <w:r w:rsidRPr="001C1985">
        <w:rPr>
          <w:rFonts w:eastAsia="Calibri"/>
          <w:lang w:eastAsia="en-US"/>
        </w:rPr>
        <w:lastRenderedPageBreak/>
        <w:t>(</w:t>
      </w:r>
      <w:proofErr w:type="gramStart"/>
      <w:r w:rsidRPr="001C1985">
        <w:rPr>
          <w:rFonts w:eastAsia="Calibri"/>
          <w:lang w:eastAsia="en-US"/>
        </w:rPr>
        <w:t>middels</w:t>
      </w:r>
      <w:proofErr w:type="gramEnd"/>
      <w:r w:rsidRPr="001C1985">
        <w:rPr>
          <w:rFonts w:eastAsia="Calibri"/>
          <w:lang w:eastAsia="en-US"/>
        </w:rPr>
        <w:t xml:space="preserve"> het niet in rekening brengen van de kosten voor deze zakken) of het kosteloos leveren van alternatieve zakken ter overbrugging van de periode dat de juiste zakken niet beschikbaar zijn voor opdrachtgever</w:t>
      </w:r>
      <w:r w:rsidR="00470A48">
        <w:rPr>
          <w:rFonts w:eastAsia="Calibri"/>
          <w:lang w:eastAsia="en-US"/>
        </w:rPr>
        <w:t>.</w:t>
      </w:r>
    </w:p>
    <w:p w14:paraId="50F942BD" w14:textId="77777777" w:rsidR="001C1985" w:rsidRDefault="001C1985" w:rsidP="001C1985">
      <w:pPr>
        <w:spacing w:line="280" w:lineRule="atLeast"/>
        <w:ind w:left="720"/>
        <w:contextualSpacing/>
        <w:rPr>
          <w:rFonts w:eastAsia="Calibri"/>
          <w:lang w:eastAsia="en-US"/>
        </w:rPr>
      </w:pPr>
    </w:p>
    <w:p w14:paraId="0582333E" w14:textId="53D3090E" w:rsidR="008B3350" w:rsidRDefault="008B3350" w:rsidP="00BC1C1D">
      <w:pPr>
        <w:numPr>
          <w:ilvl w:val="1"/>
          <w:numId w:val="23"/>
        </w:numPr>
        <w:tabs>
          <w:tab w:val="num" w:pos="720"/>
        </w:tabs>
        <w:spacing w:line="280" w:lineRule="atLeast"/>
        <w:contextualSpacing/>
        <w:rPr>
          <w:rFonts w:eastAsia="Calibri"/>
          <w:lang w:eastAsia="en-US"/>
        </w:rPr>
      </w:pPr>
      <w:r w:rsidRPr="008B3350">
        <w:rPr>
          <w:rFonts w:eastAsia="Calibri"/>
          <w:lang w:eastAsia="en-US"/>
        </w:rPr>
        <w:t xml:space="preserve">De Gemeente stelt Opdrachtnemer </w:t>
      </w:r>
      <w:r w:rsidRPr="003E7C49">
        <w:rPr>
          <w:rFonts w:eastAsia="Calibri"/>
          <w:lang w:eastAsia="en-US"/>
        </w:rPr>
        <w:t xml:space="preserve">schriftelijk in gebreke </w:t>
      </w:r>
      <w:r w:rsidR="00B859FF">
        <w:rPr>
          <w:rFonts w:eastAsia="Calibri"/>
          <w:lang w:eastAsia="en-US"/>
        </w:rPr>
        <w:t xml:space="preserve">indien niet voldaan wordt aan voorliggende artikel 6.1, 6.2 en/of 6.3. </w:t>
      </w:r>
      <w:r w:rsidR="001D5DB4">
        <w:rPr>
          <w:rFonts w:eastAsia="Calibri"/>
          <w:lang w:eastAsia="en-US"/>
        </w:rPr>
        <w:t>Als</w:t>
      </w:r>
      <w:r w:rsidR="00B859FF">
        <w:rPr>
          <w:rFonts w:eastAsia="Calibri"/>
          <w:lang w:eastAsia="en-US"/>
        </w:rPr>
        <w:t xml:space="preserve"> dit het geval is, </w:t>
      </w:r>
      <w:r w:rsidRPr="008B3350">
        <w:rPr>
          <w:rFonts w:eastAsia="Calibri"/>
          <w:lang w:eastAsia="en-US"/>
        </w:rPr>
        <w:t xml:space="preserve">biedt </w:t>
      </w:r>
      <w:r w:rsidR="00B859FF">
        <w:rPr>
          <w:rFonts w:eastAsia="Calibri"/>
          <w:lang w:eastAsia="en-US"/>
        </w:rPr>
        <w:t xml:space="preserve">zij </w:t>
      </w:r>
      <w:r w:rsidRPr="008B3350">
        <w:rPr>
          <w:rFonts w:eastAsia="Calibri"/>
          <w:lang w:eastAsia="en-US"/>
        </w:rPr>
        <w:t>een redelijke hersteltermijn.</w:t>
      </w:r>
    </w:p>
    <w:p w14:paraId="6EF4782F" w14:textId="77777777" w:rsidR="008B3350" w:rsidRPr="008B3350" w:rsidRDefault="008B3350" w:rsidP="008B3350">
      <w:pPr>
        <w:spacing w:line="280" w:lineRule="atLeast"/>
        <w:ind w:left="720"/>
        <w:contextualSpacing/>
        <w:rPr>
          <w:rFonts w:eastAsia="Calibri"/>
          <w:lang w:eastAsia="en-US"/>
        </w:rPr>
      </w:pPr>
    </w:p>
    <w:p w14:paraId="33B398CA" w14:textId="7DE40520" w:rsidR="008B3350" w:rsidRDefault="001D5DB4" w:rsidP="00BC1C1D">
      <w:pPr>
        <w:numPr>
          <w:ilvl w:val="1"/>
          <w:numId w:val="23"/>
        </w:numPr>
        <w:tabs>
          <w:tab w:val="num" w:pos="720"/>
        </w:tabs>
        <w:spacing w:line="280" w:lineRule="atLeast"/>
        <w:contextualSpacing/>
        <w:rPr>
          <w:rFonts w:eastAsia="Calibri"/>
          <w:lang w:eastAsia="en-US"/>
        </w:rPr>
      </w:pPr>
      <w:r w:rsidRPr="008B3350">
        <w:rPr>
          <w:rFonts w:eastAsia="Calibri"/>
          <w:lang w:eastAsia="en-US"/>
        </w:rPr>
        <w:t>Als</w:t>
      </w:r>
      <w:r w:rsidR="008B3350" w:rsidRPr="008B3350">
        <w:rPr>
          <w:rFonts w:eastAsia="Calibri"/>
          <w:lang w:eastAsia="en-US"/>
        </w:rPr>
        <w:t xml:space="preserve"> in het daaropvolgende kalenderjaar wederom overschrijding plaatsvindt, is de Gemeente gerechtigd de </w:t>
      </w:r>
      <w:r w:rsidR="001B361D" w:rsidRPr="001B361D">
        <w:rPr>
          <w:rFonts w:eastAsia="Calibri"/>
          <w:lang w:eastAsia="en-US"/>
        </w:rPr>
        <w:t>(Raam)Overeenkomst</w:t>
      </w:r>
      <w:r w:rsidR="008B3350" w:rsidRPr="008B3350">
        <w:rPr>
          <w:rFonts w:eastAsia="Calibri"/>
          <w:lang w:eastAsia="en-US"/>
        </w:rPr>
        <w:t xml:space="preserve"> te ontbinden</w:t>
      </w:r>
      <w:r w:rsidR="00762385">
        <w:rPr>
          <w:rFonts w:eastAsia="Calibri"/>
          <w:lang w:eastAsia="en-US"/>
        </w:rPr>
        <w:t>.</w:t>
      </w:r>
    </w:p>
    <w:p w14:paraId="0BF93EA6" w14:textId="77777777" w:rsidR="008B3350" w:rsidRDefault="008B3350" w:rsidP="00EE6FBA">
      <w:pPr>
        <w:spacing w:line="280" w:lineRule="atLeast"/>
        <w:ind w:left="720"/>
        <w:contextualSpacing/>
        <w:rPr>
          <w:rFonts w:eastAsia="Calibri"/>
          <w:lang w:eastAsia="en-US"/>
        </w:rPr>
      </w:pPr>
    </w:p>
    <w:p w14:paraId="384E717E" w14:textId="77777777" w:rsidR="009A0B99" w:rsidRDefault="009A0B99" w:rsidP="00BC1C1D">
      <w:pPr>
        <w:keepNext/>
        <w:keepLines/>
        <w:numPr>
          <w:ilvl w:val="0"/>
          <w:numId w:val="23"/>
        </w:numPr>
        <w:spacing w:line="280" w:lineRule="atLeast"/>
        <w:outlineLvl w:val="1"/>
        <w:rPr>
          <w:rFonts w:eastAsia="Calibri"/>
          <w:b/>
          <w:lang w:eastAsia="en-US"/>
        </w:rPr>
      </w:pPr>
      <w:r w:rsidRPr="009A0B99">
        <w:rPr>
          <w:rFonts w:eastAsia="Calibri"/>
          <w:b/>
          <w:lang w:eastAsia="en-US"/>
        </w:rPr>
        <w:t>Gevolgen van beëindiging</w:t>
      </w:r>
    </w:p>
    <w:p w14:paraId="3464B548" w14:textId="77777777" w:rsidR="00E20740" w:rsidRPr="009A0B99" w:rsidRDefault="00E20740" w:rsidP="004D3A83">
      <w:pPr>
        <w:keepNext/>
        <w:keepLines/>
        <w:spacing w:line="280" w:lineRule="atLeast"/>
        <w:ind w:left="360"/>
        <w:outlineLvl w:val="1"/>
        <w:rPr>
          <w:rFonts w:eastAsia="Calibri"/>
          <w:b/>
          <w:lang w:eastAsia="en-US"/>
        </w:rPr>
      </w:pPr>
    </w:p>
    <w:p w14:paraId="168B6213" w14:textId="0155AD8F" w:rsidR="009B4F83" w:rsidRPr="00284839" w:rsidRDefault="007C1C85" w:rsidP="00BC1C1D">
      <w:pPr>
        <w:numPr>
          <w:ilvl w:val="1"/>
          <w:numId w:val="23"/>
        </w:numPr>
        <w:tabs>
          <w:tab w:val="num" w:pos="720"/>
        </w:tabs>
        <w:spacing w:line="280" w:lineRule="atLeast"/>
        <w:contextualSpacing/>
        <w:rPr>
          <w:rFonts w:eastAsia="Calibri"/>
          <w:lang w:eastAsia="en-US"/>
        </w:rPr>
      </w:pPr>
      <w:r w:rsidRPr="007C1C85">
        <w:rPr>
          <w:rFonts w:eastAsia="Calibri"/>
          <w:lang w:eastAsia="en-US"/>
        </w:rPr>
        <w:t xml:space="preserve">Beëindiging van de </w:t>
      </w:r>
      <w:r w:rsidR="001B361D" w:rsidRPr="001B361D">
        <w:rPr>
          <w:rFonts w:eastAsia="Calibri"/>
          <w:lang w:eastAsia="en-US"/>
        </w:rPr>
        <w:t>(Raam)Overeenkomst</w:t>
      </w:r>
      <w:r w:rsidRPr="007C1C85">
        <w:rPr>
          <w:rFonts w:eastAsia="Calibri"/>
          <w:lang w:eastAsia="en-US"/>
        </w:rPr>
        <w:t xml:space="preserve"> laat </w:t>
      </w:r>
      <w:r w:rsidR="001D5DB4" w:rsidRPr="007C1C85">
        <w:rPr>
          <w:rFonts w:eastAsia="Calibri"/>
          <w:lang w:eastAsia="en-US"/>
        </w:rPr>
        <w:t>al</w:t>
      </w:r>
      <w:r w:rsidRPr="007C1C85">
        <w:rPr>
          <w:rFonts w:eastAsia="Calibri"/>
          <w:lang w:eastAsia="en-US"/>
        </w:rPr>
        <w:t xml:space="preserve"> bestaande verplichtingen onverlet. Op verzoek van de Gemeente zet Opdrachtnemer de Levering gedurende een redelijke overgangstermijn van maximaal </w:t>
      </w:r>
      <w:r w:rsidR="00B859FF">
        <w:rPr>
          <w:rFonts w:eastAsia="Calibri"/>
          <w:lang w:eastAsia="en-US"/>
        </w:rPr>
        <w:t>zes</w:t>
      </w:r>
      <w:r w:rsidRPr="007C1C85">
        <w:rPr>
          <w:rFonts w:eastAsia="Calibri"/>
          <w:lang w:eastAsia="en-US"/>
        </w:rPr>
        <w:t xml:space="preserve"> (</w:t>
      </w:r>
      <w:r w:rsidR="00B859FF">
        <w:rPr>
          <w:rFonts w:eastAsia="Calibri"/>
          <w:lang w:eastAsia="en-US"/>
        </w:rPr>
        <w:t>6</w:t>
      </w:r>
      <w:r w:rsidRPr="007C1C85">
        <w:rPr>
          <w:rFonts w:eastAsia="Calibri"/>
          <w:lang w:eastAsia="en-US"/>
        </w:rPr>
        <w:t>) maanden voort tegen de geldende contractuele voorwaarden.</w:t>
      </w:r>
      <w:r w:rsidR="009A0B99" w:rsidRPr="009A0B99">
        <w:rPr>
          <w:rFonts w:eastAsia="Calibri"/>
          <w:lang w:eastAsia="en-US"/>
        </w:rPr>
        <w:t xml:space="preserve"> </w:t>
      </w:r>
    </w:p>
    <w:p w14:paraId="7C3E4159" w14:textId="77777777" w:rsidR="009A0B99" w:rsidRPr="009A0B99" w:rsidRDefault="009A0B99" w:rsidP="00EE6FBA">
      <w:pPr>
        <w:spacing w:line="280" w:lineRule="atLeast"/>
        <w:rPr>
          <w:rFonts w:eastAsia="Calibri"/>
          <w:lang w:eastAsia="en-US"/>
        </w:rPr>
      </w:pPr>
    </w:p>
    <w:p w14:paraId="7B5DFA59" w14:textId="77777777" w:rsidR="009A0B99" w:rsidRDefault="009A0B99" w:rsidP="00BC1C1D">
      <w:pPr>
        <w:keepNext/>
        <w:keepLines/>
        <w:numPr>
          <w:ilvl w:val="0"/>
          <w:numId w:val="23"/>
        </w:numPr>
        <w:spacing w:line="280" w:lineRule="atLeast"/>
        <w:outlineLvl w:val="1"/>
        <w:rPr>
          <w:b/>
          <w:bCs/>
          <w:lang w:eastAsia="en-US"/>
        </w:rPr>
      </w:pPr>
      <w:r w:rsidRPr="009A0B99">
        <w:rPr>
          <w:b/>
          <w:bCs/>
          <w:lang w:eastAsia="en-US"/>
        </w:rPr>
        <w:t>Verplichtingen Partijen</w:t>
      </w:r>
    </w:p>
    <w:p w14:paraId="5F5A34D2" w14:textId="77777777" w:rsidR="00E20740" w:rsidRPr="009A0B99" w:rsidRDefault="00E20740" w:rsidP="004D3A83">
      <w:pPr>
        <w:keepNext/>
        <w:keepLines/>
        <w:spacing w:line="280" w:lineRule="atLeast"/>
        <w:ind w:left="360"/>
        <w:outlineLvl w:val="1"/>
        <w:rPr>
          <w:b/>
          <w:bCs/>
          <w:lang w:eastAsia="en-US"/>
        </w:rPr>
      </w:pPr>
    </w:p>
    <w:p w14:paraId="22A94C4F"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Opdrachtnemer staat ervoor in dat hij de Prestatie</w:t>
      </w:r>
      <w:r w:rsidRPr="009A0B99">
        <w:rPr>
          <w:rFonts w:eastAsia="Calibri"/>
          <w:b/>
          <w:i/>
          <w:lang w:eastAsia="en-US"/>
        </w:rPr>
        <w:t xml:space="preserve"> </w:t>
      </w:r>
      <w:r w:rsidRPr="009A0B99">
        <w:rPr>
          <w:rFonts w:eastAsia="Calibri"/>
          <w:lang w:eastAsia="en-US"/>
        </w:rPr>
        <w:t>uitvoert als een goed, bekwaam en zorgvuldig Opdrachtnemer in overeenstemming met de relevante wet- en regelgeving en van toepassing zijnde (gedrags- of branche</w:t>
      </w:r>
      <w:r w:rsidR="00762385" w:rsidRPr="009A0B99">
        <w:rPr>
          <w:rFonts w:eastAsia="Calibri"/>
          <w:lang w:eastAsia="en-US"/>
        </w:rPr>
        <w:t>-) codes</w:t>
      </w:r>
      <w:r w:rsidRPr="009A0B99">
        <w:rPr>
          <w:rFonts w:eastAsia="Calibri"/>
          <w:lang w:eastAsia="en-US"/>
        </w:rPr>
        <w:t xml:space="preserve"> of regels. </w:t>
      </w:r>
    </w:p>
    <w:p w14:paraId="53E13B61" w14:textId="77777777" w:rsidR="009A0B99" w:rsidRPr="009A0B99" w:rsidRDefault="009A0B99" w:rsidP="00EE6FBA">
      <w:pPr>
        <w:spacing w:line="280" w:lineRule="atLeast"/>
        <w:ind w:left="720"/>
        <w:contextualSpacing/>
        <w:rPr>
          <w:rFonts w:eastAsia="Calibri"/>
          <w:lang w:eastAsia="en-US"/>
        </w:rPr>
      </w:pPr>
    </w:p>
    <w:p w14:paraId="02AFD96D"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Opdrachtnemer draagt er zorg voor dat hij voldoende op de hoogte is van de doelstellingen die de Gemeente heeft met de Prestatie en dat de Prestatie</w:t>
      </w:r>
      <w:r w:rsidRPr="009A0B99">
        <w:rPr>
          <w:rFonts w:eastAsia="Calibri"/>
          <w:b/>
          <w:i/>
          <w:lang w:eastAsia="en-US"/>
        </w:rPr>
        <w:t xml:space="preserve"> </w:t>
      </w:r>
      <w:r w:rsidRPr="009A0B99">
        <w:rPr>
          <w:rFonts w:eastAsia="Calibri"/>
          <w:lang w:eastAsia="en-US"/>
        </w:rPr>
        <w:t xml:space="preserve">aan deze doelstelling voldoet. Daarbij houdt Opdrachtnemer rekening met de organisatie en de bedrijfsprocessen van de Gemeente. De Gemeente zal op verzoek van Opdrachtnemer alle gevraagde informatie daartoe verstrekken, tenzij de informatie niet verstrekt mag worden. </w:t>
      </w:r>
    </w:p>
    <w:p w14:paraId="2F34CE44" w14:textId="77777777" w:rsidR="009A0B99" w:rsidRPr="009A0B99" w:rsidRDefault="009A0B99" w:rsidP="00EE6FBA">
      <w:pPr>
        <w:spacing w:line="280" w:lineRule="atLeast"/>
        <w:ind w:left="720"/>
        <w:contextualSpacing/>
        <w:rPr>
          <w:rFonts w:eastAsia="Calibri"/>
          <w:lang w:eastAsia="en-US"/>
        </w:rPr>
      </w:pPr>
    </w:p>
    <w:p w14:paraId="17D9CBDE"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Partijen informeren elkaar tijdig over </w:t>
      </w:r>
      <w:r w:rsidRPr="009A0B99">
        <w:rPr>
          <w:rFonts w:eastAsia="Calibri" w:cs="Arial"/>
          <w:lang w:eastAsia="en-US"/>
        </w:rPr>
        <w:t xml:space="preserve">omstandigheden die </w:t>
      </w:r>
      <w:r w:rsidRPr="009A0B99">
        <w:rPr>
          <w:rFonts w:eastAsia="Calibri"/>
          <w:lang w:eastAsia="en-US"/>
        </w:rPr>
        <w:t xml:space="preserve">relevantie hebben of kunnen hebben voor de uitvoering van de Prestatie. Indien Opdrachtnemer niet tijdig of volledig kan voldoen aan de verplichtingen uit de </w:t>
      </w:r>
      <w:r w:rsidR="001B361D" w:rsidRPr="001B361D">
        <w:rPr>
          <w:rFonts w:eastAsia="Calibri"/>
          <w:lang w:eastAsia="en-US"/>
        </w:rPr>
        <w:t>(Raam)Overeenkomst</w:t>
      </w:r>
      <w:r w:rsidRPr="009A0B99">
        <w:rPr>
          <w:rFonts w:eastAsia="Calibri"/>
          <w:lang w:eastAsia="en-US"/>
        </w:rPr>
        <w:t xml:space="preserve"> zal Opdrachtnemer de Gemeente hiervan direct schriftelijk in kennis stellen. </w:t>
      </w:r>
    </w:p>
    <w:p w14:paraId="196EC0DE" w14:textId="77777777" w:rsidR="009A0B99" w:rsidRPr="009A0B99" w:rsidRDefault="009A0B99" w:rsidP="00EE6FBA">
      <w:pPr>
        <w:spacing w:line="280" w:lineRule="atLeast"/>
        <w:ind w:left="792"/>
        <w:contextualSpacing/>
        <w:rPr>
          <w:rFonts w:eastAsia="Calibri"/>
          <w:lang w:eastAsia="en-US"/>
        </w:rPr>
      </w:pPr>
    </w:p>
    <w:p w14:paraId="48E9C77C" w14:textId="77777777" w:rsidR="004D24BC" w:rsidRPr="004D24BC" w:rsidRDefault="004D24BC" w:rsidP="00BC1C1D">
      <w:pPr>
        <w:numPr>
          <w:ilvl w:val="1"/>
          <w:numId w:val="23"/>
        </w:numPr>
        <w:spacing w:line="280" w:lineRule="atLeast"/>
        <w:contextualSpacing/>
        <w:rPr>
          <w:rFonts w:eastAsia="Calibri"/>
          <w:bCs/>
          <w:lang w:eastAsia="en-US"/>
        </w:rPr>
      </w:pPr>
      <w:r w:rsidRPr="004D24BC">
        <w:rPr>
          <w:rFonts w:eastAsia="Calibri"/>
          <w:bCs/>
          <w:lang w:eastAsia="en-US"/>
        </w:rPr>
        <w:t xml:space="preserve">Opdrachtnemer voldoet gedurende de looptijd van de </w:t>
      </w:r>
      <w:r w:rsidR="001B361D" w:rsidRPr="001B361D">
        <w:rPr>
          <w:rFonts w:eastAsia="Calibri"/>
          <w:bCs/>
          <w:lang w:eastAsia="en-US"/>
        </w:rPr>
        <w:t>(Raam)Overeenkomst</w:t>
      </w:r>
      <w:r w:rsidRPr="004D24BC">
        <w:rPr>
          <w:rFonts w:eastAsia="Calibri"/>
          <w:bCs/>
          <w:lang w:eastAsia="en-US"/>
        </w:rPr>
        <w:t xml:space="preserve"> aan alle voor de uitvoering van de Levering geldende wettelijke voorschriften. Voor zover in de aanbestedingsstukken, waaronder het Programma van Eisen, specifieke kwaliteits- of producteisen zijn opgenomen, is Opdrachtnemer gehouden deze onverkort na te leven.</w:t>
      </w:r>
    </w:p>
    <w:p w14:paraId="4B96BAC9" w14:textId="77777777" w:rsidR="004D24BC" w:rsidRPr="004D24BC" w:rsidRDefault="004D24BC" w:rsidP="004D24BC">
      <w:pPr>
        <w:spacing w:line="280" w:lineRule="atLeast"/>
        <w:ind w:left="720"/>
        <w:contextualSpacing/>
        <w:rPr>
          <w:rFonts w:eastAsia="Calibri"/>
          <w:bCs/>
          <w:lang w:eastAsia="en-US"/>
        </w:rPr>
      </w:pPr>
    </w:p>
    <w:p w14:paraId="70888995" w14:textId="77777777" w:rsidR="009A0B99" w:rsidRPr="004D24BC" w:rsidRDefault="004D24BC" w:rsidP="004D24BC">
      <w:pPr>
        <w:spacing w:line="280" w:lineRule="atLeast"/>
        <w:ind w:left="720"/>
        <w:contextualSpacing/>
        <w:rPr>
          <w:rFonts w:eastAsia="Calibri"/>
          <w:bCs/>
          <w:lang w:eastAsia="en-US"/>
        </w:rPr>
      </w:pPr>
      <w:r w:rsidRPr="004D24BC">
        <w:rPr>
          <w:rFonts w:eastAsia="Calibri"/>
          <w:bCs/>
          <w:lang w:eastAsia="en-US"/>
        </w:rPr>
        <w:t>Op verzoek van de Gemeente toont Opdrachtnemer aan dat aan deze verplichtingen wordt voldaan</w:t>
      </w:r>
      <w:r w:rsidR="009A0B99" w:rsidRPr="004D24BC">
        <w:rPr>
          <w:rFonts w:eastAsia="Calibri"/>
          <w:bCs/>
          <w:lang w:eastAsia="en-US"/>
        </w:rPr>
        <w:t>.</w:t>
      </w:r>
    </w:p>
    <w:p w14:paraId="41130DCB" w14:textId="38DE2D42" w:rsidR="00340162" w:rsidRDefault="00340162">
      <w:pPr>
        <w:spacing w:line="240" w:lineRule="auto"/>
        <w:rPr>
          <w:b/>
          <w:bCs/>
          <w:lang w:eastAsia="en-US"/>
        </w:rPr>
      </w:pPr>
    </w:p>
    <w:p w14:paraId="1304F78C" w14:textId="77777777" w:rsidR="009A0B99" w:rsidRDefault="009A0B99" w:rsidP="00BC1C1D">
      <w:pPr>
        <w:keepNext/>
        <w:keepLines/>
        <w:numPr>
          <w:ilvl w:val="0"/>
          <w:numId w:val="23"/>
        </w:numPr>
        <w:spacing w:line="280" w:lineRule="atLeast"/>
        <w:outlineLvl w:val="1"/>
        <w:rPr>
          <w:b/>
          <w:bCs/>
          <w:lang w:eastAsia="en-US"/>
        </w:rPr>
      </w:pPr>
      <w:r w:rsidRPr="009A0B99">
        <w:rPr>
          <w:b/>
          <w:bCs/>
          <w:lang w:eastAsia="en-US"/>
        </w:rPr>
        <w:t>Financiële afspraken</w:t>
      </w:r>
    </w:p>
    <w:p w14:paraId="40995E52" w14:textId="77777777" w:rsidR="00E20740" w:rsidRPr="009A0B99" w:rsidRDefault="00E20740" w:rsidP="004D3A83">
      <w:pPr>
        <w:keepNext/>
        <w:keepLines/>
        <w:spacing w:line="280" w:lineRule="atLeast"/>
        <w:ind w:left="360"/>
        <w:outlineLvl w:val="1"/>
        <w:rPr>
          <w:b/>
          <w:bCs/>
          <w:lang w:eastAsia="en-US"/>
        </w:rPr>
      </w:pPr>
    </w:p>
    <w:p w14:paraId="56C44CED" w14:textId="64D4B6E2" w:rsidR="00776628" w:rsidRPr="00776628" w:rsidRDefault="0065334F" w:rsidP="00BC1C1D">
      <w:pPr>
        <w:numPr>
          <w:ilvl w:val="1"/>
          <w:numId w:val="23"/>
        </w:numPr>
        <w:spacing w:line="280" w:lineRule="atLeast"/>
        <w:contextualSpacing/>
        <w:rPr>
          <w:rFonts w:eastAsia="Calibri"/>
          <w:bCs/>
          <w:lang w:eastAsia="en-US"/>
        </w:rPr>
      </w:pPr>
      <w:r w:rsidRPr="00776628">
        <w:rPr>
          <w:rFonts w:eastAsia="Calibri"/>
          <w:bCs/>
          <w:lang w:eastAsia="en-US"/>
        </w:rPr>
        <w:t xml:space="preserve">Opdrachtnemer voert de Levering uit tegen de tarieven zoals opgenomen in het </w:t>
      </w:r>
      <w:r w:rsidRPr="00371EEF">
        <w:rPr>
          <w:rFonts w:eastAsia="Calibri"/>
          <w:bCs/>
          <w:lang w:eastAsia="en-US"/>
        </w:rPr>
        <w:t xml:space="preserve">Prijzenblad (Bijlage 3). </w:t>
      </w:r>
      <w:r w:rsidR="00776628" w:rsidRPr="00371EEF">
        <w:rPr>
          <w:rFonts w:eastAsia="Calibri"/>
          <w:bCs/>
          <w:lang w:eastAsia="en-US"/>
        </w:rPr>
        <w:t>De in deze overeenkomst overeengekomen prijzen kunnen gedurende de looptijd van de</w:t>
      </w:r>
      <w:r w:rsidR="00776628" w:rsidRPr="00776628">
        <w:rPr>
          <w:rFonts w:eastAsia="Calibri"/>
          <w:bCs/>
          <w:lang w:eastAsia="en-US"/>
        </w:rPr>
        <w:t xml:space="preserve"> overeenkomst maximaal éénmaal per contractjaar worden geïndexeerd. Indexatie vindt plaats op </w:t>
      </w:r>
      <w:r w:rsidR="00776628" w:rsidRPr="00776628">
        <w:rPr>
          <w:rFonts w:eastAsia="Calibri"/>
          <w:bCs/>
          <w:lang w:eastAsia="en-US"/>
        </w:rPr>
        <w:lastRenderedPageBreak/>
        <w:t xml:space="preserve">basis van de CBS Producentenprijsindex (PPI) – vervaardiging van kunststofproducten </w:t>
      </w:r>
      <w:r w:rsidR="00776628" w:rsidRPr="00BF5A74">
        <w:rPr>
          <w:rFonts w:eastAsia="Calibri"/>
          <w:bCs/>
          <w:lang w:eastAsia="en-US"/>
        </w:rPr>
        <w:t>(20</w:t>
      </w:r>
      <w:r w:rsidR="00E16B14" w:rsidRPr="00BF5A74">
        <w:rPr>
          <w:rFonts w:eastAsia="Calibri"/>
          <w:bCs/>
          <w:lang w:eastAsia="en-US"/>
        </w:rPr>
        <w:t>2</w:t>
      </w:r>
      <w:r w:rsidR="00BF5A74" w:rsidRPr="00BF5A74">
        <w:rPr>
          <w:rFonts w:eastAsia="Calibri"/>
          <w:bCs/>
          <w:lang w:eastAsia="en-US"/>
        </w:rPr>
        <w:t>1</w:t>
      </w:r>
      <w:r w:rsidR="00776628" w:rsidRPr="00BF5A74">
        <w:rPr>
          <w:rFonts w:eastAsia="Calibri"/>
          <w:bCs/>
          <w:lang w:eastAsia="en-US"/>
        </w:rPr>
        <w:t xml:space="preserve"> =</w:t>
      </w:r>
      <w:r w:rsidR="00776628" w:rsidRPr="00776628">
        <w:rPr>
          <w:rFonts w:eastAsia="Calibri"/>
          <w:bCs/>
          <w:lang w:eastAsia="en-US"/>
        </w:rPr>
        <w:t xml:space="preserve"> 100), zoals gepubliceerd door het Centraal Bureau voor de Statistiek (CBS).</w:t>
      </w:r>
      <w:r w:rsidR="00782F9E">
        <w:rPr>
          <w:rFonts w:eastAsia="Calibri"/>
          <w:bCs/>
          <w:lang w:eastAsia="en-US"/>
        </w:rPr>
        <w:t xml:space="preserve"> </w:t>
      </w:r>
      <w:r w:rsidR="001D5DB4">
        <w:rPr>
          <w:rFonts w:eastAsia="Calibri"/>
          <w:bCs/>
          <w:lang w:eastAsia="en-US"/>
        </w:rPr>
        <w:t>Als</w:t>
      </w:r>
      <w:r w:rsidR="00782F9E">
        <w:rPr>
          <w:rFonts w:eastAsia="Calibri"/>
          <w:bCs/>
          <w:lang w:eastAsia="en-US"/>
        </w:rPr>
        <w:t xml:space="preserve"> het </w:t>
      </w:r>
      <w:r w:rsidR="00782F9E" w:rsidRPr="00E16B14">
        <w:rPr>
          <w:rFonts w:eastAsia="Calibri"/>
          <w:bCs/>
          <w:lang w:eastAsia="en-US"/>
        </w:rPr>
        <w:t>basisjaar o</w:t>
      </w:r>
      <w:r w:rsidR="00782F9E">
        <w:rPr>
          <w:rFonts w:eastAsia="Calibri"/>
          <w:bCs/>
          <w:lang w:eastAsia="en-US"/>
        </w:rPr>
        <w:t>f de systematiek van dit indexcijfer wordt gewijzigd, wordt uitgegaan van het meest vergelijkbare opvolgende indexcijfer.</w:t>
      </w:r>
    </w:p>
    <w:p w14:paraId="43C7F178" w14:textId="77777777" w:rsidR="00776628" w:rsidRPr="00776628" w:rsidRDefault="00776628" w:rsidP="00776628">
      <w:pPr>
        <w:spacing w:line="280" w:lineRule="atLeast"/>
        <w:contextualSpacing/>
        <w:rPr>
          <w:rFonts w:eastAsia="Calibri"/>
          <w:bCs/>
          <w:lang w:eastAsia="en-US"/>
        </w:rPr>
      </w:pPr>
    </w:p>
    <w:p w14:paraId="2E593CAB" w14:textId="6BE212D0" w:rsidR="00776628" w:rsidRDefault="00776628" w:rsidP="00776628">
      <w:pPr>
        <w:spacing w:line="280" w:lineRule="atLeast"/>
        <w:ind w:firstLine="708"/>
        <w:contextualSpacing/>
        <w:rPr>
          <w:rFonts w:eastAsia="Calibri"/>
          <w:bCs/>
          <w:lang w:eastAsia="en-US"/>
        </w:rPr>
      </w:pPr>
      <w:r w:rsidRPr="00776628">
        <w:rPr>
          <w:rFonts w:eastAsia="Calibri"/>
          <w:bCs/>
          <w:lang w:eastAsia="en-US"/>
        </w:rPr>
        <w:t xml:space="preserve">De eerste indexatie kan plaatsvinden per </w:t>
      </w:r>
      <w:r w:rsidR="00C5622F">
        <w:rPr>
          <w:rFonts w:eastAsia="Calibri"/>
          <w:bCs/>
          <w:lang w:eastAsia="en-US"/>
        </w:rPr>
        <w:t>4</w:t>
      </w:r>
      <w:r w:rsidRPr="00776628">
        <w:rPr>
          <w:rFonts w:eastAsia="Calibri"/>
          <w:bCs/>
          <w:lang w:eastAsia="en-US"/>
        </w:rPr>
        <w:t xml:space="preserve"> juni 2027, zijnde één jaar na de ingangsdatum van de </w:t>
      </w:r>
    </w:p>
    <w:p w14:paraId="30793660" w14:textId="77777777" w:rsidR="00776628" w:rsidRDefault="00776628" w:rsidP="00776628">
      <w:pPr>
        <w:spacing w:line="280" w:lineRule="atLeast"/>
        <w:ind w:firstLine="708"/>
        <w:contextualSpacing/>
        <w:rPr>
          <w:rFonts w:eastAsia="Calibri"/>
          <w:bCs/>
          <w:lang w:eastAsia="en-US"/>
        </w:rPr>
      </w:pPr>
      <w:proofErr w:type="gramStart"/>
      <w:r w:rsidRPr="00776628">
        <w:rPr>
          <w:rFonts w:eastAsia="Calibri"/>
          <w:bCs/>
          <w:lang w:eastAsia="en-US"/>
        </w:rPr>
        <w:t>overeenkomst</w:t>
      </w:r>
      <w:proofErr w:type="gramEnd"/>
      <w:r w:rsidRPr="00776628">
        <w:rPr>
          <w:rFonts w:eastAsia="Calibri"/>
          <w:bCs/>
          <w:lang w:eastAsia="en-US"/>
        </w:rPr>
        <w:t>.</w:t>
      </w:r>
      <w:r>
        <w:rPr>
          <w:rFonts w:eastAsia="Calibri"/>
          <w:bCs/>
          <w:lang w:eastAsia="en-US"/>
        </w:rPr>
        <w:t xml:space="preserve"> </w:t>
      </w:r>
      <w:r w:rsidRPr="00776628">
        <w:rPr>
          <w:rFonts w:eastAsia="Calibri"/>
          <w:bCs/>
          <w:lang w:eastAsia="en-US"/>
        </w:rPr>
        <w:t xml:space="preserve">Vervolgens kan indexatie telkens plaatsvinden per dezelfde datum in de </w:t>
      </w:r>
    </w:p>
    <w:p w14:paraId="3527DAF1" w14:textId="77777777" w:rsidR="00776628" w:rsidRPr="00776628" w:rsidRDefault="00776628" w:rsidP="00776628">
      <w:pPr>
        <w:spacing w:line="280" w:lineRule="atLeast"/>
        <w:ind w:firstLine="708"/>
        <w:contextualSpacing/>
        <w:rPr>
          <w:rFonts w:eastAsia="Calibri"/>
          <w:bCs/>
          <w:lang w:eastAsia="en-US"/>
        </w:rPr>
      </w:pPr>
      <w:proofErr w:type="gramStart"/>
      <w:r w:rsidRPr="00776628">
        <w:rPr>
          <w:rFonts w:eastAsia="Calibri"/>
          <w:bCs/>
          <w:lang w:eastAsia="en-US"/>
        </w:rPr>
        <w:t>daaropvolgende</w:t>
      </w:r>
      <w:proofErr w:type="gramEnd"/>
      <w:r w:rsidRPr="00776628">
        <w:rPr>
          <w:rFonts w:eastAsia="Calibri"/>
          <w:bCs/>
          <w:lang w:eastAsia="en-US"/>
        </w:rPr>
        <w:t xml:space="preserve"> contractjaren.</w:t>
      </w:r>
    </w:p>
    <w:p w14:paraId="55070FC3" w14:textId="77777777" w:rsidR="00776628" w:rsidRPr="00776628" w:rsidRDefault="00776628" w:rsidP="00776628">
      <w:pPr>
        <w:spacing w:line="280" w:lineRule="atLeast"/>
        <w:contextualSpacing/>
        <w:rPr>
          <w:rFonts w:eastAsia="Calibri"/>
          <w:bCs/>
          <w:lang w:eastAsia="en-US"/>
        </w:rPr>
      </w:pPr>
    </w:p>
    <w:p w14:paraId="0AF49F3C" w14:textId="77777777" w:rsidR="00776628" w:rsidRPr="00776628" w:rsidRDefault="00776628" w:rsidP="00776628">
      <w:pPr>
        <w:spacing w:line="280" w:lineRule="atLeast"/>
        <w:ind w:left="708"/>
        <w:contextualSpacing/>
        <w:rPr>
          <w:rFonts w:eastAsia="Calibri"/>
          <w:bCs/>
          <w:lang w:eastAsia="en-US"/>
        </w:rPr>
      </w:pPr>
      <w:r w:rsidRPr="00776628">
        <w:rPr>
          <w:rFonts w:eastAsia="Calibri"/>
          <w:bCs/>
          <w:lang w:eastAsia="en-US"/>
        </w:rPr>
        <w:t>Voor de berekening van de indexatie wordt uitgegaan van:</w:t>
      </w:r>
    </w:p>
    <w:p w14:paraId="658D69C8" w14:textId="23914B81" w:rsidR="00776628" w:rsidRPr="00776628" w:rsidRDefault="00776628" w:rsidP="00BC1C1D">
      <w:pPr>
        <w:numPr>
          <w:ilvl w:val="0"/>
          <w:numId w:val="26"/>
        </w:numPr>
        <w:spacing w:line="280" w:lineRule="atLeast"/>
        <w:contextualSpacing/>
        <w:rPr>
          <w:rFonts w:eastAsia="Calibri"/>
          <w:bCs/>
          <w:lang w:eastAsia="en-US"/>
        </w:rPr>
      </w:pPr>
      <w:r w:rsidRPr="00776628">
        <w:rPr>
          <w:rFonts w:eastAsia="Calibri"/>
          <w:bCs/>
          <w:lang w:eastAsia="en-US"/>
        </w:rPr>
        <w:t>Het indexcijfer van de maand maart v</w:t>
      </w:r>
      <w:r w:rsidR="00606FA9">
        <w:rPr>
          <w:rFonts w:eastAsia="Calibri"/>
          <w:bCs/>
          <w:lang w:eastAsia="en-US"/>
        </w:rPr>
        <w:t>an h</w:t>
      </w:r>
      <w:r w:rsidRPr="00776628">
        <w:rPr>
          <w:rFonts w:eastAsia="Calibri"/>
          <w:bCs/>
          <w:lang w:eastAsia="en-US"/>
        </w:rPr>
        <w:t>et indexatiejaar</w:t>
      </w:r>
      <w:r w:rsidR="00606FA9">
        <w:rPr>
          <w:rFonts w:eastAsia="Calibri"/>
          <w:bCs/>
          <w:lang w:eastAsia="en-US"/>
        </w:rPr>
        <w:t xml:space="preserve"> (nieuw indexcijfer)</w:t>
      </w:r>
      <w:r w:rsidRPr="00776628">
        <w:rPr>
          <w:rFonts w:eastAsia="Calibri"/>
          <w:bCs/>
          <w:lang w:eastAsia="en-US"/>
        </w:rPr>
        <w:t>, en</w:t>
      </w:r>
    </w:p>
    <w:p w14:paraId="7D200534" w14:textId="7924A061" w:rsidR="00776628" w:rsidRPr="00776628" w:rsidRDefault="00776628" w:rsidP="00BC1C1D">
      <w:pPr>
        <w:numPr>
          <w:ilvl w:val="0"/>
          <w:numId w:val="26"/>
        </w:numPr>
        <w:spacing w:line="280" w:lineRule="atLeast"/>
        <w:contextualSpacing/>
        <w:rPr>
          <w:rFonts w:eastAsia="Calibri"/>
          <w:bCs/>
          <w:lang w:eastAsia="en-US"/>
        </w:rPr>
      </w:pPr>
      <w:r w:rsidRPr="00776628">
        <w:rPr>
          <w:rFonts w:eastAsia="Calibri"/>
          <w:bCs/>
          <w:lang w:eastAsia="en-US"/>
        </w:rPr>
        <w:t>Het indexcijfer van dezelfde maand één jaar eerder</w:t>
      </w:r>
      <w:r w:rsidR="00606FA9">
        <w:rPr>
          <w:rFonts w:eastAsia="Calibri"/>
          <w:bCs/>
          <w:lang w:eastAsia="en-US"/>
        </w:rPr>
        <w:t xml:space="preserve"> (oud indexcijfer)</w:t>
      </w:r>
      <w:r w:rsidRPr="00776628">
        <w:rPr>
          <w:rFonts w:eastAsia="Calibri"/>
          <w:bCs/>
          <w:lang w:eastAsia="en-US"/>
        </w:rPr>
        <w:t>.</w:t>
      </w:r>
    </w:p>
    <w:p w14:paraId="50749D24" w14:textId="77777777" w:rsidR="00776628" w:rsidRPr="00776628" w:rsidRDefault="00776628" w:rsidP="00776628">
      <w:pPr>
        <w:spacing w:line="280" w:lineRule="atLeast"/>
        <w:ind w:left="708"/>
        <w:contextualSpacing/>
        <w:rPr>
          <w:rFonts w:eastAsia="Calibri"/>
          <w:bCs/>
          <w:lang w:eastAsia="en-US"/>
        </w:rPr>
      </w:pPr>
    </w:p>
    <w:p w14:paraId="24BD54A8" w14:textId="77777777" w:rsidR="00776628" w:rsidRPr="00776628" w:rsidRDefault="00776628" w:rsidP="00776628">
      <w:pPr>
        <w:spacing w:line="280" w:lineRule="atLeast"/>
        <w:ind w:left="708"/>
        <w:contextualSpacing/>
        <w:rPr>
          <w:rFonts w:eastAsia="Calibri"/>
          <w:bCs/>
          <w:lang w:eastAsia="en-US"/>
        </w:rPr>
      </w:pPr>
      <w:r w:rsidRPr="00776628">
        <w:rPr>
          <w:rFonts w:eastAsia="Calibri"/>
          <w:bCs/>
          <w:lang w:eastAsia="en-US"/>
        </w:rPr>
        <w:t>De nieuwe prijs wordt als volgt berekend:</w:t>
      </w:r>
    </w:p>
    <w:p w14:paraId="0E657E10" w14:textId="77777777" w:rsidR="00776628" w:rsidRPr="00776628" w:rsidRDefault="00776628" w:rsidP="00776628">
      <w:pPr>
        <w:spacing w:line="280" w:lineRule="atLeast"/>
        <w:ind w:left="708"/>
        <w:contextualSpacing/>
        <w:rPr>
          <w:rFonts w:eastAsia="Calibri"/>
          <w:bCs/>
          <w:lang w:eastAsia="en-US"/>
        </w:rPr>
      </w:pPr>
      <w:r w:rsidRPr="001B7496">
        <w:rPr>
          <w:rFonts w:eastAsia="Calibri"/>
          <w:bCs/>
          <w:lang w:eastAsia="en-US"/>
        </w:rPr>
        <w:t>Nieuwe prijs</w:t>
      </w:r>
      <w:r w:rsidRPr="00776628">
        <w:rPr>
          <w:rFonts w:eastAsia="Calibri"/>
          <w:bCs/>
          <w:lang w:eastAsia="en-US"/>
        </w:rPr>
        <w:t xml:space="preserve"> = huidige prijs × (nieuw indexcijfer/ oud indexcijfer)</w:t>
      </w:r>
    </w:p>
    <w:p w14:paraId="66A1D4CC" w14:textId="77777777" w:rsidR="00776628" w:rsidRPr="00776628" w:rsidRDefault="00776628" w:rsidP="00776628">
      <w:pPr>
        <w:spacing w:line="280" w:lineRule="atLeast"/>
        <w:ind w:left="708"/>
        <w:contextualSpacing/>
        <w:rPr>
          <w:rFonts w:eastAsia="Calibri"/>
          <w:bCs/>
          <w:lang w:eastAsia="en-US"/>
        </w:rPr>
      </w:pPr>
    </w:p>
    <w:p w14:paraId="696D7DA8" w14:textId="446CFEEA" w:rsidR="00776628" w:rsidRPr="00776628" w:rsidRDefault="00776628" w:rsidP="00776628">
      <w:pPr>
        <w:spacing w:line="280" w:lineRule="atLeast"/>
        <w:ind w:left="708"/>
        <w:contextualSpacing/>
        <w:rPr>
          <w:rFonts w:eastAsia="Calibri"/>
          <w:bCs/>
          <w:lang w:eastAsia="en-US"/>
        </w:rPr>
      </w:pPr>
      <w:r w:rsidRPr="00776628">
        <w:rPr>
          <w:rFonts w:eastAsia="Calibri"/>
          <w:bCs/>
          <w:lang w:eastAsia="en-US"/>
        </w:rPr>
        <w:t xml:space="preserve">Indexatie werkt zowel naar boven als naar beneden. Indexatie wordt niet automatisch toegepast. De </w:t>
      </w:r>
      <w:r w:rsidR="006055C8">
        <w:rPr>
          <w:rFonts w:eastAsia="Calibri"/>
          <w:bCs/>
          <w:lang w:eastAsia="en-US"/>
        </w:rPr>
        <w:t>O</w:t>
      </w:r>
      <w:r w:rsidRPr="00776628">
        <w:rPr>
          <w:rFonts w:eastAsia="Calibri"/>
          <w:bCs/>
          <w:lang w:eastAsia="en-US"/>
        </w:rPr>
        <w:t>pdrachtnemer dient de indexatie schriftelijk en gemotiveerd aan te vragen.</w:t>
      </w:r>
    </w:p>
    <w:p w14:paraId="287A9749" w14:textId="77777777" w:rsidR="00776628" w:rsidRPr="00776628" w:rsidRDefault="00776628" w:rsidP="00776628">
      <w:pPr>
        <w:spacing w:line="280" w:lineRule="atLeast"/>
        <w:ind w:left="708"/>
        <w:contextualSpacing/>
        <w:rPr>
          <w:rFonts w:eastAsia="Calibri"/>
          <w:bCs/>
          <w:lang w:eastAsia="en-US"/>
        </w:rPr>
      </w:pPr>
      <w:r w:rsidRPr="00776628">
        <w:rPr>
          <w:rFonts w:eastAsia="Calibri"/>
          <w:bCs/>
          <w:lang w:eastAsia="en-US"/>
        </w:rPr>
        <w:t xml:space="preserve">De aanvraag tot indexatie dient uiterlijk twee </w:t>
      </w:r>
      <w:r w:rsidR="003D58D4">
        <w:rPr>
          <w:rFonts w:eastAsia="Calibri"/>
          <w:bCs/>
          <w:lang w:eastAsia="en-US"/>
        </w:rPr>
        <w:t xml:space="preserve">(2) </w:t>
      </w:r>
      <w:r w:rsidRPr="00776628">
        <w:rPr>
          <w:rFonts w:eastAsia="Calibri"/>
          <w:bCs/>
          <w:lang w:eastAsia="en-US"/>
        </w:rPr>
        <w:t xml:space="preserve">maanden vóór de beoogde indexatiedatum door de gemeente te zijn ontvangen. </w:t>
      </w:r>
    </w:p>
    <w:p w14:paraId="020A8BAA" w14:textId="77777777" w:rsidR="00776628" w:rsidRPr="00776628" w:rsidRDefault="00776628" w:rsidP="00776628">
      <w:pPr>
        <w:spacing w:line="280" w:lineRule="atLeast"/>
        <w:ind w:left="708"/>
        <w:contextualSpacing/>
        <w:rPr>
          <w:rFonts w:eastAsia="Calibri"/>
          <w:bCs/>
          <w:lang w:eastAsia="en-US"/>
        </w:rPr>
      </w:pPr>
    </w:p>
    <w:p w14:paraId="699C9873" w14:textId="4CEED50B" w:rsidR="00776628" w:rsidRPr="00776628" w:rsidRDefault="00776628" w:rsidP="00776628">
      <w:pPr>
        <w:spacing w:line="280" w:lineRule="atLeast"/>
        <w:ind w:left="708"/>
        <w:contextualSpacing/>
        <w:rPr>
          <w:rFonts w:eastAsia="Calibri"/>
          <w:bCs/>
          <w:lang w:eastAsia="en-US"/>
        </w:rPr>
      </w:pPr>
      <w:r w:rsidRPr="00776628">
        <w:rPr>
          <w:rFonts w:eastAsia="Calibri"/>
          <w:bCs/>
          <w:lang w:eastAsia="en-US"/>
        </w:rPr>
        <w:t xml:space="preserve">De </w:t>
      </w:r>
      <w:r w:rsidR="006055C8">
        <w:rPr>
          <w:rFonts w:eastAsia="Calibri"/>
          <w:bCs/>
          <w:lang w:eastAsia="en-US"/>
        </w:rPr>
        <w:t>O</w:t>
      </w:r>
      <w:r w:rsidRPr="00776628">
        <w:rPr>
          <w:rFonts w:eastAsia="Calibri"/>
          <w:bCs/>
          <w:lang w:eastAsia="en-US"/>
        </w:rPr>
        <w:t>pdrachtnemer vermeldt in zijn indexatie verzoek het gebruikte CBS-indexcijfer, de maand waarop dit indexcijfer betrekking heeft en een berekening van de aangepaste prijs.</w:t>
      </w:r>
    </w:p>
    <w:p w14:paraId="37916D9D" w14:textId="77777777" w:rsidR="00776628" w:rsidRPr="00776628" w:rsidRDefault="00776628" w:rsidP="00776628">
      <w:pPr>
        <w:spacing w:line="280" w:lineRule="atLeast"/>
        <w:ind w:left="708"/>
        <w:contextualSpacing/>
        <w:rPr>
          <w:rFonts w:eastAsia="Calibri"/>
          <w:bCs/>
          <w:lang w:eastAsia="en-US"/>
        </w:rPr>
      </w:pPr>
      <w:r w:rsidRPr="00776628">
        <w:rPr>
          <w:rFonts w:eastAsia="Calibri"/>
          <w:bCs/>
          <w:lang w:eastAsia="en-US"/>
        </w:rPr>
        <w:t>De gemeente controleert de aanvraag aan de hand van de publiek toegankelijke CBS-publicatie.</w:t>
      </w:r>
    </w:p>
    <w:p w14:paraId="6126F7D9" w14:textId="77777777" w:rsidR="00776628" w:rsidRPr="00776628" w:rsidRDefault="00776628" w:rsidP="00776628">
      <w:pPr>
        <w:spacing w:line="280" w:lineRule="atLeast"/>
        <w:ind w:left="708"/>
        <w:contextualSpacing/>
        <w:rPr>
          <w:rFonts w:eastAsia="Calibri"/>
          <w:bCs/>
          <w:lang w:eastAsia="en-US"/>
        </w:rPr>
      </w:pPr>
    </w:p>
    <w:p w14:paraId="2EFF3B8A" w14:textId="77777777" w:rsidR="00776628" w:rsidRDefault="00776628" w:rsidP="00776628">
      <w:pPr>
        <w:spacing w:line="280" w:lineRule="atLeast"/>
        <w:ind w:left="708"/>
        <w:contextualSpacing/>
        <w:rPr>
          <w:rFonts w:eastAsia="Calibri"/>
          <w:bCs/>
          <w:lang w:eastAsia="en-US"/>
        </w:rPr>
      </w:pPr>
      <w:r w:rsidRPr="00776628">
        <w:rPr>
          <w:rFonts w:eastAsia="Calibri"/>
          <w:bCs/>
          <w:lang w:eastAsia="en-US"/>
        </w:rPr>
        <w:t>Tussentijdse indexatie binnen een contractjaar is niet toegestaan. Als geen tijdige aanvraag wordt ingediend, vervalt het recht op indexatie voor dat contractjaar. Opdrachtnemer kan niet onderhandelen over de indexatie</w:t>
      </w:r>
      <w:r w:rsidR="00782F9E">
        <w:rPr>
          <w:rFonts w:eastAsia="Calibri"/>
          <w:bCs/>
          <w:lang w:eastAsia="en-US"/>
        </w:rPr>
        <w:t>.</w:t>
      </w:r>
    </w:p>
    <w:p w14:paraId="109BF2B4" w14:textId="77777777" w:rsidR="00776628" w:rsidRDefault="00776628" w:rsidP="00776628">
      <w:pPr>
        <w:spacing w:line="280" w:lineRule="atLeast"/>
        <w:contextualSpacing/>
        <w:rPr>
          <w:rFonts w:eastAsia="Calibri"/>
          <w:bCs/>
          <w:lang w:eastAsia="en-US"/>
        </w:rPr>
      </w:pPr>
    </w:p>
    <w:p w14:paraId="49BAA780" w14:textId="6ECD5582"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Meerwerk kan en mag alleen in rekening worden gebracht </w:t>
      </w:r>
      <w:r w:rsidR="001D5DB4" w:rsidRPr="009A0B99">
        <w:rPr>
          <w:rFonts w:eastAsia="Calibri"/>
          <w:lang w:eastAsia="en-US"/>
        </w:rPr>
        <w:t>als</w:t>
      </w:r>
      <w:r w:rsidRPr="009A0B99">
        <w:rPr>
          <w:rFonts w:eastAsia="Calibri"/>
          <w:lang w:eastAsia="en-US"/>
        </w:rPr>
        <w:t xml:space="preserve"> de Gemeente voor dat Meerwerk een aparte schriftelijke opdracht heeft verstrekt met afspraken over de hoogte van de vergoeding voor het Meerwerk. </w:t>
      </w:r>
    </w:p>
    <w:p w14:paraId="18B8B79D" w14:textId="77777777" w:rsidR="009A0B99" w:rsidRPr="009A0B99" w:rsidRDefault="009A0B99" w:rsidP="00EE6FBA">
      <w:pPr>
        <w:spacing w:line="280" w:lineRule="atLeast"/>
        <w:ind w:left="792"/>
        <w:contextualSpacing/>
        <w:rPr>
          <w:rFonts w:eastAsia="Calibri"/>
          <w:lang w:eastAsia="en-US"/>
        </w:rPr>
      </w:pPr>
    </w:p>
    <w:p w14:paraId="29D72AF4" w14:textId="2DC7A51C" w:rsidR="009A0B99" w:rsidRDefault="009A0B99" w:rsidP="00BC1C1D">
      <w:pPr>
        <w:numPr>
          <w:ilvl w:val="1"/>
          <w:numId w:val="23"/>
        </w:numPr>
        <w:spacing w:line="280" w:lineRule="atLeast"/>
        <w:contextualSpacing/>
        <w:rPr>
          <w:rFonts w:eastAsia="Calibri"/>
          <w:lang w:eastAsia="en-US"/>
        </w:rPr>
      </w:pPr>
      <w:r w:rsidRPr="00782F9E">
        <w:rPr>
          <w:rFonts w:eastAsia="Calibri"/>
          <w:lang w:eastAsia="en-US"/>
        </w:rPr>
        <w:t>Opdrachtnemer zal de overeengekomen bedragen of vergoedingen niet eerder dan</w:t>
      </w:r>
      <w:r w:rsidRPr="00782F9E">
        <w:rPr>
          <w:rFonts w:eastAsia="Calibri"/>
          <w:b/>
          <w:i/>
          <w:lang w:eastAsia="en-US"/>
        </w:rPr>
        <w:t xml:space="preserve"> </w:t>
      </w:r>
      <w:r w:rsidRPr="00782F9E">
        <w:rPr>
          <w:rFonts w:eastAsia="Calibri"/>
          <w:lang w:eastAsia="en-US"/>
        </w:rPr>
        <w:t>na acceptatie van de</w:t>
      </w:r>
      <w:r w:rsidRPr="00782F9E">
        <w:rPr>
          <w:rFonts w:eastAsia="Calibri"/>
          <w:b/>
          <w:i/>
          <w:lang w:eastAsia="en-US"/>
        </w:rPr>
        <w:t xml:space="preserve"> </w:t>
      </w:r>
      <w:r w:rsidRPr="00782F9E">
        <w:rPr>
          <w:rFonts w:eastAsia="Calibri"/>
          <w:lang w:eastAsia="en-US"/>
        </w:rPr>
        <w:t>Prestatie in rekening brengen aan de Gemeente door</w:t>
      </w:r>
      <w:r w:rsidR="00762385" w:rsidRPr="00782F9E">
        <w:rPr>
          <w:rFonts w:eastAsia="Calibri"/>
          <w:lang w:eastAsia="en-US"/>
        </w:rPr>
        <w:t xml:space="preserve"> </w:t>
      </w:r>
      <w:r w:rsidRPr="00782F9E">
        <w:rPr>
          <w:rFonts w:eastAsia="Calibri"/>
          <w:lang w:eastAsia="en-US"/>
        </w:rPr>
        <w:t>middel van een factuur. Opdrachtnemer verzendt de factuur naar [</w:t>
      </w:r>
      <w:hyperlink r:id="rId8" w:history="1">
        <w:r w:rsidR="00782F9E" w:rsidRPr="00782F9E">
          <w:rPr>
            <w:rStyle w:val="Hyperlink"/>
            <w:rFonts w:eastAsia="Calibri"/>
            <w:lang w:eastAsia="en-US"/>
          </w:rPr>
          <w:t>Efactuur@lansingerland.nl</w:t>
        </w:r>
      </w:hyperlink>
      <w:r w:rsidRPr="00782F9E">
        <w:rPr>
          <w:rFonts w:eastAsia="Calibri"/>
          <w:color w:val="0000FF"/>
          <w:lang w:eastAsia="en-US"/>
        </w:rPr>
        <w:t xml:space="preserve"> </w:t>
      </w:r>
      <w:r w:rsidRPr="00782F9E">
        <w:rPr>
          <w:rFonts w:eastAsia="Calibri"/>
          <w:lang w:eastAsia="en-US"/>
        </w:rPr>
        <w:t xml:space="preserve">onder vermelding van </w:t>
      </w:r>
      <w:r w:rsidR="00782F9E" w:rsidRPr="00782F9E">
        <w:rPr>
          <w:rFonts w:eastAsia="Calibri"/>
          <w:lang w:eastAsia="en-US"/>
        </w:rPr>
        <w:t>POR550 Inkoop PMD-zakken</w:t>
      </w:r>
      <w:r w:rsidR="00782F9E">
        <w:rPr>
          <w:rFonts w:eastAsia="Calibri"/>
          <w:lang w:eastAsia="en-US"/>
        </w:rPr>
        <w:t xml:space="preserve"> 2026-2030</w:t>
      </w:r>
      <w:r w:rsidR="00782F9E" w:rsidRPr="00782F9E">
        <w:rPr>
          <w:rFonts w:eastAsia="Calibri"/>
          <w:lang w:eastAsia="en-US"/>
        </w:rPr>
        <w:t xml:space="preserve">. </w:t>
      </w:r>
    </w:p>
    <w:p w14:paraId="00E097F7" w14:textId="77777777" w:rsidR="006A22E4" w:rsidRDefault="006A22E4">
      <w:pPr>
        <w:spacing w:line="240" w:lineRule="auto"/>
        <w:rPr>
          <w:b/>
          <w:bCs/>
          <w:lang w:eastAsia="en-US"/>
        </w:rPr>
      </w:pPr>
    </w:p>
    <w:p w14:paraId="3E978FDC" w14:textId="38BB0950" w:rsidR="009A0B99" w:rsidRDefault="009A0B99" w:rsidP="00BC1C1D">
      <w:pPr>
        <w:keepNext/>
        <w:keepLines/>
        <w:numPr>
          <w:ilvl w:val="0"/>
          <w:numId w:val="23"/>
        </w:numPr>
        <w:spacing w:line="280" w:lineRule="atLeast"/>
        <w:outlineLvl w:val="1"/>
        <w:rPr>
          <w:b/>
          <w:bCs/>
          <w:lang w:eastAsia="en-US"/>
        </w:rPr>
      </w:pPr>
      <w:r w:rsidRPr="009A0B99">
        <w:rPr>
          <w:b/>
          <w:bCs/>
          <w:lang w:eastAsia="en-US"/>
        </w:rPr>
        <w:t>Aansprakelijkheid</w:t>
      </w:r>
    </w:p>
    <w:p w14:paraId="5776B942" w14:textId="77777777" w:rsidR="001421CD" w:rsidRPr="009A0B99" w:rsidRDefault="001421CD" w:rsidP="004D3A83">
      <w:pPr>
        <w:keepNext/>
        <w:keepLines/>
        <w:spacing w:line="280" w:lineRule="atLeast"/>
        <w:ind w:left="360"/>
        <w:outlineLvl w:val="1"/>
        <w:rPr>
          <w:b/>
          <w:bCs/>
          <w:lang w:eastAsia="en-US"/>
        </w:rPr>
      </w:pPr>
    </w:p>
    <w:p w14:paraId="00AE0254"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Indien Opdrachtnemer toerekenbaar tekortschiet in de nakoming van zijn verplichtingen uit de </w:t>
      </w:r>
      <w:r w:rsidR="001B361D" w:rsidRPr="001B361D">
        <w:rPr>
          <w:rFonts w:eastAsia="Calibri"/>
          <w:lang w:eastAsia="en-US"/>
        </w:rPr>
        <w:t>(Raam)Overeenkomst</w:t>
      </w:r>
      <w:r w:rsidRPr="009A0B99">
        <w:rPr>
          <w:rFonts w:eastAsia="Calibri"/>
          <w:lang w:eastAsia="en-US"/>
        </w:rPr>
        <w:t xml:space="preserve">, is Opdrachtnemer aansprakelijk voor de door de Gemeente geleden en/of te lijden schade, met inachtneming van het bepaalde in dit artikel. </w:t>
      </w:r>
    </w:p>
    <w:p w14:paraId="2E9C12D4" w14:textId="77777777" w:rsidR="009A0B99" w:rsidRPr="009A0B99" w:rsidRDefault="009A0B99" w:rsidP="00EE6FBA">
      <w:pPr>
        <w:spacing w:line="280" w:lineRule="atLeast"/>
        <w:rPr>
          <w:rFonts w:eastAsia="Calibri"/>
          <w:lang w:eastAsia="en-US"/>
        </w:rPr>
      </w:pPr>
    </w:p>
    <w:p w14:paraId="348B1F57" w14:textId="77777777" w:rsidR="007C1C85" w:rsidRDefault="007C1C85" w:rsidP="00BC1C1D">
      <w:pPr>
        <w:numPr>
          <w:ilvl w:val="1"/>
          <w:numId w:val="23"/>
        </w:numPr>
        <w:spacing w:line="280" w:lineRule="atLeast"/>
        <w:contextualSpacing/>
        <w:rPr>
          <w:rFonts w:eastAsia="Calibri"/>
          <w:lang w:eastAsia="en-US"/>
        </w:rPr>
      </w:pPr>
      <w:r w:rsidRPr="007C1C85">
        <w:rPr>
          <w:rFonts w:eastAsia="Calibri"/>
          <w:lang w:eastAsia="en-US"/>
        </w:rPr>
        <w:lastRenderedPageBreak/>
        <w:t xml:space="preserve">Opdrachtnemer is aansprakelijk voor alle schade die de Gemeente lijdt als gevolg van een toerekenbare tekortkoming in de nakoming van deze </w:t>
      </w:r>
      <w:r w:rsidR="001B361D" w:rsidRPr="001B361D">
        <w:rPr>
          <w:rFonts w:eastAsia="Calibri"/>
          <w:lang w:eastAsia="en-US"/>
        </w:rPr>
        <w:t>(Raam)Overeenkomst</w:t>
      </w:r>
      <w:r w:rsidRPr="007C1C85">
        <w:rPr>
          <w:rFonts w:eastAsia="Calibri"/>
          <w:lang w:eastAsia="en-US"/>
        </w:rPr>
        <w:t>.</w:t>
      </w:r>
    </w:p>
    <w:p w14:paraId="583E2728" w14:textId="77777777" w:rsidR="007C1C85" w:rsidRDefault="007C1C85" w:rsidP="007C1C85">
      <w:pPr>
        <w:pStyle w:val="Lijstalinea"/>
        <w:numPr>
          <w:ilvl w:val="0"/>
          <w:numId w:val="0"/>
        </w:numPr>
        <w:ind w:left="340"/>
        <w:rPr>
          <w:rFonts w:eastAsia="Calibri"/>
          <w:lang w:eastAsia="en-US"/>
        </w:rPr>
      </w:pPr>
    </w:p>
    <w:p w14:paraId="25C6BCEA" w14:textId="519539F7" w:rsidR="001D5DB4" w:rsidRDefault="001D5DB4" w:rsidP="007C1C85">
      <w:pPr>
        <w:spacing w:line="280" w:lineRule="atLeast"/>
        <w:ind w:left="720"/>
        <w:contextualSpacing/>
        <w:rPr>
          <w:rFonts w:eastAsia="Calibri"/>
          <w:lang w:eastAsia="en-US"/>
        </w:rPr>
      </w:pPr>
      <w:r w:rsidRPr="001D5DB4">
        <w:rPr>
          <w:rFonts w:eastAsia="Calibri"/>
          <w:lang w:eastAsia="en-US"/>
        </w:rPr>
        <w:t xml:space="preserve">Inschrijver, en in geval van een combinatie iedere combinant afzonderlijk, dient </w:t>
      </w:r>
      <w:r w:rsidRPr="007C1C85">
        <w:rPr>
          <w:rFonts w:eastAsia="Calibri"/>
          <w:lang w:eastAsia="en-US"/>
        </w:rPr>
        <w:t xml:space="preserve">gedurende de looptijd van de </w:t>
      </w:r>
      <w:r w:rsidRPr="001B361D">
        <w:rPr>
          <w:rFonts w:eastAsia="Calibri"/>
          <w:lang w:eastAsia="en-US"/>
        </w:rPr>
        <w:t>(Raam)Overeenkomst</w:t>
      </w:r>
      <w:r>
        <w:rPr>
          <w:rFonts w:eastAsia="Calibri"/>
          <w:lang w:eastAsia="en-US"/>
        </w:rPr>
        <w:t xml:space="preserve"> </w:t>
      </w:r>
      <w:r w:rsidRPr="001D5DB4">
        <w:rPr>
          <w:rFonts w:eastAsia="Calibri"/>
          <w:lang w:eastAsia="en-US"/>
        </w:rPr>
        <w:t>te beschikken over een verzekering voor bedrijfsaansprakelijkheid met een dekking van minimaal € 2.500.000 per gebeurtenis en minimaal € 5.000.000 per verzekeringsjaar, dan wel verklaart bereid te zijn deze verzekering uiterlijk bij gunning af te sluiten.</w:t>
      </w:r>
    </w:p>
    <w:p w14:paraId="01ADD44F" w14:textId="77777777" w:rsidR="009A0B99" w:rsidRPr="009A0B99" w:rsidRDefault="009A0B99" w:rsidP="00EE6FBA">
      <w:pPr>
        <w:spacing w:line="280" w:lineRule="atLeast"/>
        <w:rPr>
          <w:rFonts w:eastAsia="Calibri"/>
          <w:lang w:eastAsia="en-US"/>
        </w:rPr>
      </w:pPr>
    </w:p>
    <w:p w14:paraId="04B695D2"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De in de vorige leden bedoelde beperking van aansprakelijkheid komen te vervallen: </w:t>
      </w:r>
    </w:p>
    <w:p w14:paraId="6B9E58D4" w14:textId="08164C8F" w:rsidR="009A0B99" w:rsidRPr="001B7496" w:rsidRDefault="009A0B99" w:rsidP="00BC1C1D">
      <w:pPr>
        <w:pStyle w:val="Lijstalinea"/>
        <w:numPr>
          <w:ilvl w:val="0"/>
          <w:numId w:val="27"/>
        </w:numPr>
        <w:spacing w:line="280" w:lineRule="atLeast"/>
        <w:rPr>
          <w:rFonts w:eastAsia="Calibri"/>
          <w:lang w:eastAsia="en-US"/>
        </w:rPr>
      </w:pPr>
      <w:proofErr w:type="gramStart"/>
      <w:r w:rsidRPr="001B7496">
        <w:rPr>
          <w:rFonts w:eastAsia="Calibri"/>
          <w:lang w:eastAsia="en-US"/>
        </w:rPr>
        <w:t>in</w:t>
      </w:r>
      <w:proofErr w:type="gramEnd"/>
      <w:r w:rsidRPr="001B7496">
        <w:rPr>
          <w:rFonts w:eastAsia="Calibri"/>
          <w:lang w:eastAsia="en-US"/>
        </w:rPr>
        <w:t xml:space="preserve"> geval van aanspraken van derden op schadevergoeding ten gevolge van dood of letsel en/of; </w:t>
      </w:r>
    </w:p>
    <w:p w14:paraId="34C2AF0C" w14:textId="799989C9" w:rsidR="009A0B99" w:rsidRPr="001B7496" w:rsidRDefault="009A0B99" w:rsidP="00BC1C1D">
      <w:pPr>
        <w:pStyle w:val="Lijstalinea"/>
        <w:numPr>
          <w:ilvl w:val="0"/>
          <w:numId w:val="27"/>
        </w:numPr>
        <w:spacing w:line="280" w:lineRule="atLeast"/>
        <w:rPr>
          <w:rFonts w:eastAsia="Calibri"/>
          <w:lang w:eastAsia="en-US"/>
        </w:rPr>
      </w:pPr>
      <w:proofErr w:type="gramStart"/>
      <w:r w:rsidRPr="001B7496">
        <w:rPr>
          <w:rFonts w:eastAsia="Calibri"/>
          <w:lang w:eastAsia="en-US"/>
        </w:rPr>
        <w:t>indien</w:t>
      </w:r>
      <w:proofErr w:type="gramEnd"/>
      <w:r w:rsidRPr="001B7496">
        <w:rPr>
          <w:rFonts w:eastAsia="Calibri"/>
          <w:lang w:eastAsia="en-US"/>
        </w:rPr>
        <w:t xml:space="preserve"> sprake is van opzet of grove schuld aan de zijde van de andere Partij of diens personeel en/of</w:t>
      </w:r>
      <w:r w:rsidR="001B7496" w:rsidRPr="001B7496">
        <w:rPr>
          <w:rFonts w:eastAsia="Calibri"/>
          <w:lang w:eastAsia="en-US"/>
        </w:rPr>
        <w:t>;</w:t>
      </w:r>
      <w:r w:rsidRPr="001B7496">
        <w:rPr>
          <w:rFonts w:eastAsia="Calibri"/>
          <w:lang w:eastAsia="en-US"/>
        </w:rPr>
        <w:t xml:space="preserve"> </w:t>
      </w:r>
    </w:p>
    <w:p w14:paraId="2BC23B99" w14:textId="06068F2D" w:rsidR="009A0B99" w:rsidRPr="001B7496" w:rsidRDefault="009A0B99" w:rsidP="00BC1C1D">
      <w:pPr>
        <w:pStyle w:val="Lijstalinea"/>
        <w:numPr>
          <w:ilvl w:val="0"/>
          <w:numId w:val="27"/>
        </w:numPr>
        <w:spacing w:line="280" w:lineRule="atLeast"/>
        <w:rPr>
          <w:rFonts w:eastAsia="Calibri"/>
          <w:lang w:eastAsia="en-US"/>
        </w:rPr>
      </w:pPr>
      <w:proofErr w:type="gramStart"/>
      <w:r w:rsidRPr="001B7496">
        <w:rPr>
          <w:rFonts w:eastAsia="Calibri"/>
          <w:lang w:eastAsia="en-US"/>
        </w:rPr>
        <w:t>in</w:t>
      </w:r>
      <w:proofErr w:type="gramEnd"/>
      <w:r w:rsidRPr="001B7496">
        <w:rPr>
          <w:rFonts w:eastAsia="Calibri"/>
          <w:lang w:eastAsia="en-US"/>
        </w:rPr>
        <w:t xml:space="preserve"> geval van schending van intellectuele eigendomsrechten.</w:t>
      </w:r>
    </w:p>
    <w:p w14:paraId="5575270F" w14:textId="77777777" w:rsidR="009A0B99" w:rsidRPr="009A0B99" w:rsidRDefault="009A0B99" w:rsidP="00EE6FBA">
      <w:pPr>
        <w:spacing w:line="280" w:lineRule="atLeast"/>
        <w:rPr>
          <w:rFonts w:eastAsia="Calibri"/>
          <w:lang w:eastAsia="en-US"/>
        </w:rPr>
      </w:pPr>
    </w:p>
    <w:p w14:paraId="0A68596C" w14:textId="77777777" w:rsidR="009A0B99" w:rsidRDefault="009A0B99" w:rsidP="00BC1C1D">
      <w:pPr>
        <w:numPr>
          <w:ilvl w:val="1"/>
          <w:numId w:val="23"/>
        </w:numPr>
        <w:spacing w:line="280" w:lineRule="atLeast"/>
        <w:contextualSpacing/>
        <w:rPr>
          <w:rFonts w:eastAsia="Calibri"/>
          <w:lang w:eastAsia="en-US"/>
        </w:rPr>
      </w:pPr>
      <w:r w:rsidRPr="00284839">
        <w:rPr>
          <w:rFonts w:eastAsia="Calibri"/>
          <w:lang w:eastAsia="en-US"/>
        </w:rPr>
        <w:t xml:space="preserve">Indien als gevolg van een toerekenbare tekortkoming van Opdrachtnemer, door een toezichthouder aan de Gemeente een boete wordt opgelegd, welke boete (deels) rechtstreeks verband houdt met deze tekortkoming, vrijwaart Opdrachtnemer de Gemeente voor (dat deel van) die boete. </w:t>
      </w:r>
    </w:p>
    <w:p w14:paraId="603B3815" w14:textId="77777777" w:rsidR="00284839" w:rsidRPr="00284839" w:rsidRDefault="00284839" w:rsidP="00284839">
      <w:pPr>
        <w:spacing w:line="280" w:lineRule="atLeast"/>
        <w:ind w:left="720"/>
        <w:contextualSpacing/>
        <w:rPr>
          <w:rFonts w:eastAsia="Calibri"/>
          <w:lang w:eastAsia="en-US"/>
        </w:rPr>
      </w:pPr>
    </w:p>
    <w:p w14:paraId="5AE37224"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Alle verplichtingen, onder meer op grond van belasting-, zorgverzekerings-en </w:t>
      </w:r>
      <w:proofErr w:type="gramStart"/>
      <w:r w:rsidRPr="009A0B99">
        <w:rPr>
          <w:rFonts w:eastAsia="Calibri"/>
          <w:lang w:eastAsia="en-US"/>
        </w:rPr>
        <w:t>sociale verzekeringswetgeving</w:t>
      </w:r>
      <w:proofErr w:type="gramEnd"/>
      <w:r w:rsidRPr="009A0B99">
        <w:rPr>
          <w:rFonts w:eastAsia="Calibri"/>
          <w:lang w:eastAsia="en-US"/>
        </w:rPr>
        <w:t xml:space="preserve">, met betrekking tot personeel van Opdrachtnemer komen ten laste van Opdrachtnemer. Opdrachtnemer vrijwaart de Gemeente tegen elke aansprakelijkheid die daarmee verband houdt. </w:t>
      </w:r>
    </w:p>
    <w:p w14:paraId="629EBA39" w14:textId="77777777" w:rsidR="009A0B99" w:rsidRPr="009A0B99" w:rsidRDefault="009A0B99" w:rsidP="00EE6FBA">
      <w:pPr>
        <w:spacing w:line="280" w:lineRule="atLeast"/>
        <w:rPr>
          <w:rFonts w:eastAsia="Calibri"/>
          <w:lang w:eastAsia="en-US"/>
        </w:rPr>
      </w:pPr>
    </w:p>
    <w:p w14:paraId="7E5B132A" w14:textId="77777777" w:rsidR="001421CD" w:rsidRDefault="009A0B99" w:rsidP="00BC1C1D">
      <w:pPr>
        <w:keepNext/>
        <w:keepLines/>
        <w:numPr>
          <w:ilvl w:val="0"/>
          <w:numId w:val="23"/>
        </w:numPr>
        <w:spacing w:line="280" w:lineRule="atLeast"/>
        <w:outlineLvl w:val="1"/>
        <w:rPr>
          <w:b/>
          <w:bCs/>
          <w:lang w:eastAsia="en-US"/>
        </w:rPr>
      </w:pPr>
      <w:r w:rsidRPr="009A0B99">
        <w:rPr>
          <w:b/>
          <w:bCs/>
          <w:lang w:eastAsia="en-US"/>
        </w:rPr>
        <w:t>Opschorting</w:t>
      </w:r>
    </w:p>
    <w:p w14:paraId="06FB3922" w14:textId="77777777" w:rsidR="009A0B99" w:rsidRPr="009A0B99" w:rsidRDefault="009A0B99" w:rsidP="004D3A83">
      <w:pPr>
        <w:keepNext/>
        <w:keepLines/>
        <w:spacing w:line="280" w:lineRule="atLeast"/>
        <w:ind w:left="360"/>
        <w:outlineLvl w:val="1"/>
        <w:rPr>
          <w:b/>
          <w:bCs/>
          <w:lang w:eastAsia="en-US"/>
        </w:rPr>
      </w:pPr>
      <w:r w:rsidRPr="009A0B99">
        <w:rPr>
          <w:b/>
          <w:bCs/>
          <w:lang w:eastAsia="en-US"/>
        </w:rPr>
        <w:t xml:space="preserve"> </w:t>
      </w:r>
    </w:p>
    <w:p w14:paraId="6ECB7F07" w14:textId="77777777" w:rsidR="009A0B99" w:rsidRPr="009A0B99" w:rsidRDefault="009A0B99" w:rsidP="00BC1C1D">
      <w:pPr>
        <w:numPr>
          <w:ilvl w:val="1"/>
          <w:numId w:val="23"/>
        </w:numPr>
        <w:spacing w:line="280" w:lineRule="atLeast"/>
        <w:contextualSpacing/>
        <w:rPr>
          <w:rFonts w:eastAsia="Calibri"/>
          <w:lang w:eastAsia="en-US"/>
        </w:rPr>
      </w:pPr>
      <w:proofErr w:type="gramStart"/>
      <w:r w:rsidRPr="009A0B99">
        <w:rPr>
          <w:rFonts w:eastAsia="Calibri"/>
          <w:lang w:eastAsia="en-US"/>
        </w:rPr>
        <w:t>Indien</w:t>
      </w:r>
      <w:proofErr w:type="gramEnd"/>
      <w:r w:rsidRPr="009A0B99">
        <w:rPr>
          <w:rFonts w:eastAsia="Calibri"/>
          <w:lang w:eastAsia="en-US"/>
        </w:rPr>
        <w:t xml:space="preserve"> tijdens de looptijd van de </w:t>
      </w:r>
      <w:r w:rsidR="00882049" w:rsidRPr="00882049">
        <w:rPr>
          <w:rFonts w:eastAsia="Calibri"/>
          <w:lang w:eastAsia="en-US"/>
        </w:rPr>
        <w:t>(Raam)Overeenkomst</w:t>
      </w:r>
      <w:r w:rsidRPr="009A0B99">
        <w:rPr>
          <w:rFonts w:eastAsia="Calibri"/>
          <w:lang w:eastAsia="en-US"/>
        </w:rPr>
        <w:t xml:space="preserve"> blijkt dat Opdrachtnemer de Prestatie niet volledig, niet behoorlijk of niet tijdig nakomt of na zal komen, is de Gemeente bevoegd om haar verplichtingen uit de </w:t>
      </w:r>
      <w:r w:rsidR="00882049" w:rsidRPr="00882049">
        <w:rPr>
          <w:rFonts w:eastAsia="Calibri"/>
          <w:lang w:eastAsia="en-US"/>
        </w:rPr>
        <w:t>(Raam)Overeenkomst</w:t>
      </w:r>
      <w:r w:rsidRPr="009A0B99">
        <w:rPr>
          <w:rFonts w:eastAsia="Calibri"/>
          <w:lang w:eastAsia="en-US"/>
        </w:rPr>
        <w:t xml:space="preserve"> op te schorten, totdat Opdrachtnemer volledig aan zijn verplichtingen heeft voldaan. </w:t>
      </w:r>
    </w:p>
    <w:p w14:paraId="0FD519CB" w14:textId="77777777" w:rsidR="009A0B99" w:rsidRPr="009A0B99" w:rsidRDefault="009A0B99" w:rsidP="00EE6FBA">
      <w:pPr>
        <w:spacing w:line="280" w:lineRule="atLeast"/>
        <w:ind w:left="720"/>
        <w:contextualSpacing/>
        <w:rPr>
          <w:rFonts w:eastAsia="Calibri"/>
          <w:lang w:eastAsia="en-US"/>
        </w:rPr>
      </w:pPr>
    </w:p>
    <w:p w14:paraId="7D4B4A19" w14:textId="77777777" w:rsidR="009A0B99" w:rsidRPr="009A0B99" w:rsidRDefault="009A0B99" w:rsidP="00BC1C1D">
      <w:pPr>
        <w:numPr>
          <w:ilvl w:val="1"/>
          <w:numId w:val="23"/>
        </w:numPr>
        <w:spacing w:line="280" w:lineRule="atLeast"/>
        <w:contextualSpacing/>
        <w:rPr>
          <w:rFonts w:eastAsia="Calibri"/>
          <w:lang w:eastAsia="en-US"/>
        </w:rPr>
      </w:pPr>
      <w:proofErr w:type="gramStart"/>
      <w:r w:rsidRPr="009A0B99">
        <w:rPr>
          <w:rFonts w:eastAsia="Calibri"/>
          <w:lang w:eastAsia="en-US"/>
        </w:rPr>
        <w:t>Indien</w:t>
      </w:r>
      <w:proofErr w:type="gramEnd"/>
      <w:r w:rsidRPr="009A0B99">
        <w:rPr>
          <w:rFonts w:eastAsia="Calibri"/>
          <w:lang w:eastAsia="en-US"/>
        </w:rPr>
        <w:t xml:space="preserve"> de Gemeente overgaat tot opschorting zal zij Opdrachtnemer daar per aangetekend schrijven over informeren. </w:t>
      </w:r>
    </w:p>
    <w:p w14:paraId="4C669A9E" w14:textId="77777777" w:rsidR="009A0B99" w:rsidRPr="009A0B99" w:rsidRDefault="009A0B99" w:rsidP="00EE6FBA">
      <w:pPr>
        <w:spacing w:line="280" w:lineRule="atLeast"/>
        <w:ind w:left="792"/>
        <w:contextualSpacing/>
        <w:rPr>
          <w:rFonts w:eastAsia="Calibri"/>
          <w:lang w:eastAsia="en-US"/>
        </w:rPr>
      </w:pPr>
    </w:p>
    <w:p w14:paraId="17466ADB" w14:textId="3E7B00A3" w:rsidR="009A0B99" w:rsidRPr="004D3A83" w:rsidRDefault="009A0B99" w:rsidP="00BC1C1D">
      <w:pPr>
        <w:numPr>
          <w:ilvl w:val="0"/>
          <w:numId w:val="23"/>
        </w:numPr>
        <w:spacing w:line="280" w:lineRule="atLeast"/>
        <w:contextualSpacing/>
        <w:rPr>
          <w:rFonts w:eastAsia="Calibri"/>
          <w:lang w:eastAsia="en-US"/>
        </w:rPr>
      </w:pPr>
      <w:r w:rsidRPr="009A0B99">
        <w:rPr>
          <w:rFonts w:eastAsia="Calibri"/>
          <w:b/>
          <w:lang w:eastAsia="en-US"/>
        </w:rPr>
        <w:t>Ontbindin</w:t>
      </w:r>
      <w:r w:rsidR="001421CD">
        <w:rPr>
          <w:rFonts w:eastAsia="Calibri"/>
          <w:b/>
          <w:lang w:eastAsia="en-US"/>
        </w:rPr>
        <w:t>g</w:t>
      </w:r>
    </w:p>
    <w:p w14:paraId="037E03AB" w14:textId="77777777" w:rsidR="001421CD" w:rsidRPr="009A0B99" w:rsidRDefault="001421CD" w:rsidP="004D3A83">
      <w:pPr>
        <w:spacing w:line="280" w:lineRule="atLeast"/>
        <w:ind w:left="360"/>
        <w:contextualSpacing/>
        <w:rPr>
          <w:rFonts w:eastAsia="Calibri"/>
          <w:lang w:eastAsia="en-US"/>
        </w:rPr>
      </w:pPr>
    </w:p>
    <w:p w14:paraId="29501ADD" w14:textId="7686558F" w:rsidR="007C1C85" w:rsidRDefault="007C1C85" w:rsidP="00BC1C1D">
      <w:pPr>
        <w:numPr>
          <w:ilvl w:val="1"/>
          <w:numId w:val="23"/>
        </w:numPr>
        <w:spacing w:line="280" w:lineRule="atLeast"/>
        <w:contextualSpacing/>
        <w:rPr>
          <w:rFonts w:eastAsia="Calibri"/>
          <w:lang w:eastAsia="en-US"/>
        </w:rPr>
      </w:pPr>
      <w:r w:rsidRPr="006D7561">
        <w:rPr>
          <w:rFonts w:eastAsia="Calibri"/>
          <w:lang w:eastAsia="en-US"/>
        </w:rPr>
        <w:t xml:space="preserve">De Gemeente is bevoegd de </w:t>
      </w:r>
      <w:r w:rsidR="00882049" w:rsidRPr="006D7561">
        <w:rPr>
          <w:rFonts w:eastAsia="Calibri"/>
          <w:lang w:eastAsia="en-US"/>
        </w:rPr>
        <w:t>(Raam)Overeenkomst</w:t>
      </w:r>
      <w:r w:rsidRPr="006D7561">
        <w:rPr>
          <w:rFonts w:eastAsia="Calibri"/>
          <w:lang w:eastAsia="en-US"/>
        </w:rPr>
        <w:t xml:space="preserve"> geheel of gedeeltelijk te ontbinden indien Opdrachtnemer structureel tekortschiet in de nakoming van zijn verplichtingen en, na schriftelijke ingebrekestelling met een redelijke hersteltermijn, nalaat deze tekortkoming te herstellen.</w:t>
      </w:r>
      <w:r w:rsidR="00D10DC3" w:rsidRPr="006D7561">
        <w:rPr>
          <w:rFonts w:eastAsia="Calibri"/>
          <w:lang w:eastAsia="en-US"/>
        </w:rPr>
        <w:t xml:space="preserve"> </w:t>
      </w:r>
    </w:p>
    <w:p w14:paraId="3836D2F5" w14:textId="77777777" w:rsidR="006D7561" w:rsidRPr="006D7561" w:rsidRDefault="006D7561" w:rsidP="006D7561">
      <w:pPr>
        <w:spacing w:line="280" w:lineRule="atLeast"/>
        <w:ind w:left="720"/>
        <w:contextualSpacing/>
        <w:rPr>
          <w:rFonts w:eastAsia="Calibri"/>
          <w:lang w:eastAsia="en-US"/>
        </w:rPr>
      </w:pPr>
    </w:p>
    <w:p w14:paraId="01234DA8" w14:textId="5F15EA21" w:rsidR="009A0B99" w:rsidRDefault="009A0B99" w:rsidP="00BC1C1D">
      <w:pPr>
        <w:numPr>
          <w:ilvl w:val="0"/>
          <w:numId w:val="23"/>
        </w:numPr>
        <w:spacing w:line="280" w:lineRule="atLeast"/>
        <w:contextualSpacing/>
        <w:rPr>
          <w:rFonts w:eastAsia="Calibri"/>
          <w:b/>
          <w:lang w:eastAsia="en-US"/>
        </w:rPr>
      </w:pPr>
      <w:r w:rsidRPr="009A0B99">
        <w:rPr>
          <w:rFonts w:eastAsia="Calibri"/>
          <w:b/>
          <w:lang w:eastAsia="en-US"/>
        </w:rPr>
        <w:t>Integriteitsverklaring</w:t>
      </w:r>
    </w:p>
    <w:p w14:paraId="4266D071" w14:textId="77777777" w:rsidR="001421CD" w:rsidRPr="009A0B99" w:rsidRDefault="001421CD" w:rsidP="004D3A83">
      <w:pPr>
        <w:spacing w:line="280" w:lineRule="atLeast"/>
        <w:ind w:left="360"/>
        <w:contextualSpacing/>
        <w:rPr>
          <w:rFonts w:eastAsia="Calibri"/>
          <w:b/>
          <w:lang w:eastAsia="en-US"/>
        </w:rPr>
      </w:pPr>
    </w:p>
    <w:p w14:paraId="7D57518B"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Opdrachtnemer verklaart dat hij ter verkrijging van de opdracht tot het uitvoeren van de Prestatie het personeel of enig orgaan van de Gemeente generlei voordeel heeft geboden, gegeven, doen </w:t>
      </w:r>
      <w:r w:rsidRPr="009A0B99">
        <w:rPr>
          <w:rFonts w:eastAsia="Calibri"/>
          <w:lang w:eastAsia="en-US"/>
        </w:rPr>
        <w:lastRenderedPageBreak/>
        <w:t xml:space="preserve">aanbieden of doen geven. Opdrachtnemer zal dat ook niet alsnog doen </w:t>
      </w:r>
      <w:proofErr w:type="gramStart"/>
      <w:r w:rsidRPr="009A0B99">
        <w:rPr>
          <w:rFonts w:eastAsia="Calibri"/>
          <w:lang w:eastAsia="en-US"/>
        </w:rPr>
        <w:t>teneinde</w:t>
      </w:r>
      <w:proofErr w:type="gramEnd"/>
      <w:r w:rsidRPr="009A0B99">
        <w:rPr>
          <w:rFonts w:eastAsia="Calibri"/>
          <w:lang w:eastAsia="en-US"/>
        </w:rPr>
        <w:t xml:space="preserve"> personen in dienst van de gemeente te bewegen enige handeling te verrichten of na te laten in het voordeel van Opdrachtnemer.</w:t>
      </w:r>
    </w:p>
    <w:p w14:paraId="19E04CA4" w14:textId="77777777" w:rsidR="009A0B99" w:rsidRPr="009A0B99" w:rsidRDefault="009A0B99" w:rsidP="00EE6FBA">
      <w:pPr>
        <w:spacing w:line="280" w:lineRule="atLeast"/>
        <w:rPr>
          <w:rFonts w:eastAsia="Calibri"/>
          <w:b/>
          <w:lang w:eastAsia="en-US"/>
        </w:rPr>
      </w:pPr>
    </w:p>
    <w:p w14:paraId="1F218D54" w14:textId="77777777" w:rsidR="009A0B99" w:rsidRDefault="009A0B99" w:rsidP="00BC1C1D">
      <w:pPr>
        <w:numPr>
          <w:ilvl w:val="0"/>
          <w:numId w:val="23"/>
        </w:numPr>
        <w:spacing w:line="280" w:lineRule="atLeast"/>
        <w:contextualSpacing/>
        <w:rPr>
          <w:rFonts w:eastAsia="Calibri"/>
          <w:b/>
          <w:lang w:eastAsia="en-US"/>
        </w:rPr>
      </w:pPr>
      <w:r w:rsidRPr="009A0B99">
        <w:rPr>
          <w:rFonts w:eastAsia="Calibri"/>
          <w:b/>
          <w:lang w:eastAsia="en-US"/>
        </w:rPr>
        <w:t>Slotbepalingen</w:t>
      </w:r>
    </w:p>
    <w:p w14:paraId="65378397" w14:textId="77777777" w:rsidR="001421CD" w:rsidRPr="009A0B99" w:rsidRDefault="001421CD" w:rsidP="004D3A83">
      <w:pPr>
        <w:spacing w:line="280" w:lineRule="atLeast"/>
        <w:ind w:left="360"/>
        <w:contextualSpacing/>
        <w:rPr>
          <w:rFonts w:eastAsia="Calibri"/>
          <w:b/>
          <w:lang w:eastAsia="en-US"/>
        </w:rPr>
      </w:pPr>
    </w:p>
    <w:p w14:paraId="1DC01AEA"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Op de </w:t>
      </w:r>
      <w:r w:rsidR="00882049" w:rsidRPr="00882049">
        <w:rPr>
          <w:rFonts w:eastAsia="Calibri"/>
          <w:lang w:eastAsia="en-US"/>
        </w:rPr>
        <w:t>(Raam)Overeenkomst</w:t>
      </w:r>
      <w:r w:rsidRPr="009A0B99">
        <w:rPr>
          <w:rFonts w:eastAsia="Calibri"/>
          <w:lang w:eastAsia="en-US"/>
        </w:rPr>
        <w:t xml:space="preserve"> is uitsluitend Nederlands recht van toepassing. </w:t>
      </w:r>
    </w:p>
    <w:p w14:paraId="6DD53B6D" w14:textId="77777777" w:rsidR="009A0B99" w:rsidRPr="009A0B99" w:rsidRDefault="009A0B99" w:rsidP="00EE6FBA">
      <w:pPr>
        <w:spacing w:line="280" w:lineRule="atLeast"/>
        <w:ind w:left="792"/>
        <w:contextualSpacing/>
        <w:rPr>
          <w:rFonts w:eastAsia="Calibri"/>
          <w:lang w:eastAsia="en-US"/>
        </w:rPr>
      </w:pPr>
    </w:p>
    <w:p w14:paraId="2855BC2F" w14:textId="77777777" w:rsidR="009A0B99" w:rsidRPr="009A0B99"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In geval van een geschil tussen Partijen met betrekking tot de </w:t>
      </w:r>
      <w:r w:rsidR="00882049" w:rsidRPr="00882049">
        <w:rPr>
          <w:rFonts w:eastAsia="Calibri"/>
          <w:lang w:eastAsia="en-US"/>
        </w:rPr>
        <w:t>(Raam)Overeenkomst</w:t>
      </w:r>
      <w:r w:rsidRPr="009A0B99">
        <w:rPr>
          <w:rFonts w:eastAsia="Calibri"/>
          <w:lang w:eastAsia="en-US"/>
        </w:rPr>
        <w:t xml:space="preserve"> en de uitvoering daarvan is de rechtbank te Rotterdam bevoegd te oordelen.</w:t>
      </w:r>
    </w:p>
    <w:p w14:paraId="7C212D03" w14:textId="77777777" w:rsidR="009A0B99" w:rsidRPr="009A0B99" w:rsidRDefault="009A0B99" w:rsidP="00EE6FBA">
      <w:pPr>
        <w:spacing w:line="280" w:lineRule="atLeast"/>
        <w:rPr>
          <w:rFonts w:eastAsia="Calibri"/>
          <w:lang w:eastAsia="en-US"/>
        </w:rPr>
      </w:pPr>
    </w:p>
    <w:p w14:paraId="1FC8D968" w14:textId="3B00D8F0" w:rsidR="00371EEF" w:rsidRDefault="009A0B99" w:rsidP="00BC1C1D">
      <w:pPr>
        <w:numPr>
          <w:ilvl w:val="1"/>
          <w:numId w:val="23"/>
        </w:numPr>
        <w:spacing w:line="280" w:lineRule="atLeast"/>
        <w:contextualSpacing/>
        <w:rPr>
          <w:rFonts w:eastAsia="Calibri"/>
          <w:lang w:eastAsia="en-US"/>
        </w:rPr>
      </w:pPr>
      <w:r w:rsidRPr="009A0B99">
        <w:rPr>
          <w:rFonts w:eastAsia="Calibri"/>
          <w:lang w:eastAsia="en-US"/>
        </w:rPr>
        <w:t xml:space="preserve">Wijzigingen van de </w:t>
      </w:r>
      <w:r w:rsidR="00882049" w:rsidRPr="00882049">
        <w:rPr>
          <w:rFonts w:eastAsia="Calibri"/>
          <w:lang w:eastAsia="en-US"/>
        </w:rPr>
        <w:t>(Raam)Overeenkomst</w:t>
      </w:r>
      <w:r w:rsidRPr="009A0B99">
        <w:rPr>
          <w:rFonts w:eastAsia="Calibri"/>
          <w:lang w:eastAsia="en-US"/>
        </w:rPr>
        <w:t xml:space="preserve"> zijn niet eerder van kracht dan nadat zij schriftelijk door beide Partijen zijn overeengekomen. De wijzigingen worden in de vorm van een addendum aan deze </w:t>
      </w:r>
      <w:r w:rsidR="00882049" w:rsidRPr="00882049">
        <w:rPr>
          <w:rFonts w:eastAsia="Calibri"/>
          <w:lang w:eastAsia="en-US"/>
        </w:rPr>
        <w:t>(Raam)Overeenkomst</w:t>
      </w:r>
      <w:r w:rsidRPr="009A0B99">
        <w:rPr>
          <w:rFonts w:eastAsia="Calibri"/>
          <w:lang w:eastAsia="en-US"/>
        </w:rPr>
        <w:t xml:space="preserve"> toegevoegd.</w:t>
      </w:r>
    </w:p>
    <w:p w14:paraId="2A8F4CA0" w14:textId="77777777" w:rsidR="00371EEF" w:rsidRDefault="00371EEF">
      <w:pPr>
        <w:spacing w:line="240" w:lineRule="auto"/>
        <w:rPr>
          <w:rFonts w:eastAsia="Calibri"/>
          <w:lang w:eastAsia="en-US"/>
        </w:rPr>
      </w:pPr>
      <w:r>
        <w:rPr>
          <w:rFonts w:eastAsia="Calibri"/>
          <w:lang w:eastAsia="en-US"/>
        </w:rPr>
        <w:br w:type="page"/>
      </w:r>
    </w:p>
    <w:p w14:paraId="4E6D755E" w14:textId="4D699D46" w:rsidR="009A0B99" w:rsidRPr="009A0B99" w:rsidRDefault="009A0B99" w:rsidP="00EE6FBA">
      <w:pPr>
        <w:spacing w:line="280" w:lineRule="atLeast"/>
        <w:rPr>
          <w:rFonts w:eastAsia="Calibri"/>
          <w:b/>
          <w:lang w:eastAsia="en-US"/>
        </w:rPr>
      </w:pPr>
      <w:r w:rsidRPr="009A0B99">
        <w:rPr>
          <w:rFonts w:eastAsia="Calibri"/>
          <w:b/>
          <w:lang w:eastAsia="en-US"/>
        </w:rPr>
        <w:lastRenderedPageBreak/>
        <w:t>Aldus overeengekomen op de laatste van de hieronder opgenomen datum en in tweevoud ondertekend,</w:t>
      </w:r>
    </w:p>
    <w:p w14:paraId="583C787B" w14:textId="77777777" w:rsidR="009A0B99" w:rsidRPr="009A0B99" w:rsidRDefault="009A0B99" w:rsidP="00EE6FBA">
      <w:pPr>
        <w:spacing w:line="280" w:lineRule="atLeast"/>
        <w:rPr>
          <w:rFonts w:eastAsia="Calibri"/>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6"/>
        <w:gridCol w:w="5348"/>
      </w:tblGrid>
      <w:tr w:rsidR="009A0B99" w:rsidRPr="009A0B99" w14:paraId="0DF76CD2"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22E6DEA7"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Opdrachtgever</w:t>
            </w:r>
          </w:p>
        </w:tc>
        <w:tc>
          <w:tcPr>
            <w:tcW w:w="5348" w:type="dxa"/>
            <w:tcBorders>
              <w:top w:val="single" w:sz="4" w:space="0" w:color="auto"/>
              <w:left w:val="single" w:sz="4" w:space="0" w:color="auto"/>
              <w:bottom w:val="single" w:sz="4" w:space="0" w:color="auto"/>
              <w:right w:val="single" w:sz="4" w:space="0" w:color="auto"/>
            </w:tcBorders>
            <w:hideMark/>
          </w:tcPr>
          <w:p w14:paraId="0DF86997" w14:textId="77777777" w:rsidR="009A0B99" w:rsidRPr="009A0B99" w:rsidRDefault="009A0B99" w:rsidP="00EE6FBA">
            <w:pPr>
              <w:spacing w:before="60" w:after="30" w:line="280" w:lineRule="atLeast"/>
              <w:jc w:val="both"/>
              <w:rPr>
                <w:rFonts w:eastAsia="Calibri" w:cs="Tahoma"/>
                <w:lang w:eastAsia="en-US"/>
              </w:rPr>
            </w:pPr>
            <w:r w:rsidRPr="009A0B99">
              <w:rPr>
                <w:rFonts w:eastAsia="Calibri" w:cs="Tahoma"/>
                <w:lang w:eastAsia="en-US"/>
              </w:rPr>
              <w:t>Gemeente Lansingerland</w:t>
            </w:r>
          </w:p>
        </w:tc>
      </w:tr>
      <w:tr w:rsidR="009A0B99" w:rsidRPr="009A0B99" w14:paraId="4913B066"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68167925"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Naam ondertekenaar</w:t>
            </w:r>
          </w:p>
        </w:tc>
        <w:tc>
          <w:tcPr>
            <w:tcW w:w="5348" w:type="dxa"/>
            <w:tcBorders>
              <w:top w:val="single" w:sz="4" w:space="0" w:color="auto"/>
              <w:left w:val="single" w:sz="4" w:space="0" w:color="auto"/>
              <w:bottom w:val="single" w:sz="4" w:space="0" w:color="auto"/>
              <w:right w:val="single" w:sz="4" w:space="0" w:color="auto"/>
            </w:tcBorders>
          </w:tcPr>
          <w:p w14:paraId="41327DDF"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163297C1"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13631179"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Functie ondertekenaar</w:t>
            </w:r>
          </w:p>
        </w:tc>
        <w:tc>
          <w:tcPr>
            <w:tcW w:w="5348" w:type="dxa"/>
            <w:tcBorders>
              <w:top w:val="single" w:sz="4" w:space="0" w:color="auto"/>
              <w:left w:val="single" w:sz="4" w:space="0" w:color="auto"/>
              <w:bottom w:val="single" w:sz="4" w:space="0" w:color="auto"/>
              <w:right w:val="single" w:sz="4" w:space="0" w:color="auto"/>
            </w:tcBorders>
          </w:tcPr>
          <w:p w14:paraId="5AA20F52"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2F03A7CA"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2DF48E39"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Datum</w:t>
            </w:r>
          </w:p>
        </w:tc>
        <w:tc>
          <w:tcPr>
            <w:tcW w:w="5348" w:type="dxa"/>
            <w:tcBorders>
              <w:top w:val="single" w:sz="4" w:space="0" w:color="auto"/>
              <w:left w:val="single" w:sz="4" w:space="0" w:color="auto"/>
              <w:bottom w:val="single" w:sz="4" w:space="0" w:color="auto"/>
              <w:right w:val="single" w:sz="4" w:space="0" w:color="auto"/>
            </w:tcBorders>
          </w:tcPr>
          <w:p w14:paraId="1A00E2A6"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4EF81CF7"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tcPr>
          <w:p w14:paraId="3A48ADAD"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Handtekening</w:t>
            </w:r>
          </w:p>
          <w:p w14:paraId="113B8FA8" w14:textId="77777777" w:rsidR="009A0B99" w:rsidRPr="009A0B99" w:rsidRDefault="009A0B99" w:rsidP="00EE6FBA">
            <w:pPr>
              <w:spacing w:before="60" w:after="30" w:line="280" w:lineRule="atLeast"/>
              <w:jc w:val="both"/>
              <w:rPr>
                <w:rFonts w:eastAsia="Calibri" w:cs="Arial"/>
                <w:bCs/>
                <w:lang w:eastAsia="en-US"/>
              </w:rPr>
            </w:pPr>
          </w:p>
        </w:tc>
        <w:tc>
          <w:tcPr>
            <w:tcW w:w="5348" w:type="dxa"/>
            <w:tcBorders>
              <w:top w:val="single" w:sz="4" w:space="0" w:color="auto"/>
              <w:left w:val="single" w:sz="4" w:space="0" w:color="auto"/>
              <w:bottom w:val="single" w:sz="4" w:space="0" w:color="auto"/>
              <w:right w:val="single" w:sz="4" w:space="0" w:color="auto"/>
            </w:tcBorders>
          </w:tcPr>
          <w:p w14:paraId="3502D049" w14:textId="77777777" w:rsidR="009A0B99" w:rsidRPr="009A0B99" w:rsidRDefault="009A0B99" w:rsidP="00EE6FBA">
            <w:pPr>
              <w:spacing w:before="60" w:after="30" w:line="280" w:lineRule="atLeast"/>
              <w:jc w:val="both"/>
              <w:rPr>
                <w:rFonts w:eastAsia="Calibri" w:cs="Arial"/>
                <w:bCs/>
                <w:lang w:eastAsia="en-US"/>
              </w:rPr>
            </w:pPr>
          </w:p>
          <w:p w14:paraId="47FD5976" w14:textId="77777777" w:rsidR="009A0B99" w:rsidRPr="009A0B99" w:rsidRDefault="009A0B99" w:rsidP="00EE6FBA">
            <w:pPr>
              <w:spacing w:before="60" w:after="30" w:line="280" w:lineRule="atLeast"/>
              <w:jc w:val="both"/>
              <w:rPr>
                <w:rFonts w:eastAsia="Calibri" w:cs="Arial"/>
                <w:bCs/>
                <w:lang w:eastAsia="en-US"/>
              </w:rPr>
            </w:pPr>
          </w:p>
          <w:p w14:paraId="5D5DCEA5" w14:textId="77777777" w:rsidR="009A0B99" w:rsidRPr="009A0B99" w:rsidRDefault="009A0B99" w:rsidP="00EE6FBA">
            <w:pPr>
              <w:spacing w:before="60" w:after="30" w:line="280" w:lineRule="atLeast"/>
              <w:jc w:val="both"/>
              <w:rPr>
                <w:rFonts w:eastAsia="Calibri" w:cs="Arial"/>
                <w:bCs/>
                <w:lang w:eastAsia="en-US"/>
              </w:rPr>
            </w:pPr>
          </w:p>
          <w:p w14:paraId="72CD746B" w14:textId="77777777" w:rsidR="009A0B99" w:rsidRPr="009A0B99" w:rsidRDefault="009A0B99" w:rsidP="00EE6FBA">
            <w:pPr>
              <w:spacing w:before="60" w:after="30" w:line="280" w:lineRule="atLeast"/>
              <w:jc w:val="both"/>
              <w:rPr>
                <w:rFonts w:eastAsia="Calibri" w:cs="Arial"/>
                <w:bCs/>
                <w:lang w:eastAsia="en-US"/>
              </w:rPr>
            </w:pPr>
          </w:p>
        </w:tc>
      </w:tr>
    </w:tbl>
    <w:p w14:paraId="1F7BFF62" w14:textId="77777777" w:rsidR="009A0B99" w:rsidRPr="009A0B99" w:rsidRDefault="009A0B99" w:rsidP="00EE6FBA">
      <w:pPr>
        <w:spacing w:line="280" w:lineRule="atLeast"/>
        <w:jc w:val="both"/>
        <w:rPr>
          <w:rFonts w:eastAsia="Calibri"/>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66"/>
        <w:gridCol w:w="5308"/>
      </w:tblGrid>
      <w:tr w:rsidR="009A0B99" w:rsidRPr="009A0B99" w14:paraId="55DEDFF3"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7301094C"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Opdrachtnemer</w:t>
            </w:r>
          </w:p>
        </w:tc>
        <w:tc>
          <w:tcPr>
            <w:tcW w:w="5308" w:type="dxa"/>
            <w:tcBorders>
              <w:top w:val="single" w:sz="4" w:space="0" w:color="auto"/>
              <w:left w:val="single" w:sz="4" w:space="0" w:color="auto"/>
              <w:bottom w:val="single" w:sz="4" w:space="0" w:color="auto"/>
              <w:right w:val="single" w:sz="4" w:space="0" w:color="auto"/>
            </w:tcBorders>
          </w:tcPr>
          <w:p w14:paraId="09CE9961"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77D6D2B2"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62425294"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Naam ondertekenaar</w:t>
            </w:r>
          </w:p>
        </w:tc>
        <w:tc>
          <w:tcPr>
            <w:tcW w:w="5308" w:type="dxa"/>
            <w:tcBorders>
              <w:top w:val="single" w:sz="4" w:space="0" w:color="auto"/>
              <w:left w:val="single" w:sz="4" w:space="0" w:color="auto"/>
              <w:bottom w:val="single" w:sz="4" w:space="0" w:color="auto"/>
              <w:right w:val="single" w:sz="4" w:space="0" w:color="auto"/>
            </w:tcBorders>
          </w:tcPr>
          <w:p w14:paraId="2566E7C9"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3A76B056"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075DFE37"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Functie ondertekenaar</w:t>
            </w:r>
          </w:p>
        </w:tc>
        <w:tc>
          <w:tcPr>
            <w:tcW w:w="5308" w:type="dxa"/>
            <w:tcBorders>
              <w:top w:val="single" w:sz="4" w:space="0" w:color="auto"/>
              <w:left w:val="single" w:sz="4" w:space="0" w:color="auto"/>
              <w:bottom w:val="single" w:sz="4" w:space="0" w:color="auto"/>
              <w:right w:val="single" w:sz="4" w:space="0" w:color="auto"/>
            </w:tcBorders>
          </w:tcPr>
          <w:p w14:paraId="3BEE27B9"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174EFCE2"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76579BB2"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Datum</w:t>
            </w:r>
          </w:p>
        </w:tc>
        <w:tc>
          <w:tcPr>
            <w:tcW w:w="5308" w:type="dxa"/>
            <w:tcBorders>
              <w:top w:val="single" w:sz="4" w:space="0" w:color="auto"/>
              <w:left w:val="single" w:sz="4" w:space="0" w:color="auto"/>
              <w:bottom w:val="single" w:sz="4" w:space="0" w:color="auto"/>
              <w:right w:val="single" w:sz="4" w:space="0" w:color="auto"/>
            </w:tcBorders>
          </w:tcPr>
          <w:p w14:paraId="19FCEE4F"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09475B7C"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tcPr>
          <w:p w14:paraId="4C4815B6"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Handtekening</w:t>
            </w:r>
          </w:p>
          <w:p w14:paraId="0475B605" w14:textId="77777777" w:rsidR="009A0B99" w:rsidRPr="009A0B99" w:rsidRDefault="009A0B99" w:rsidP="00EE6FBA">
            <w:pPr>
              <w:spacing w:before="60" w:after="30" w:line="280" w:lineRule="atLeast"/>
              <w:jc w:val="both"/>
              <w:rPr>
                <w:rFonts w:eastAsia="Calibri" w:cs="Arial"/>
                <w:bCs/>
                <w:lang w:eastAsia="en-US"/>
              </w:rPr>
            </w:pPr>
          </w:p>
        </w:tc>
        <w:tc>
          <w:tcPr>
            <w:tcW w:w="5308" w:type="dxa"/>
            <w:tcBorders>
              <w:top w:val="single" w:sz="4" w:space="0" w:color="auto"/>
              <w:left w:val="single" w:sz="4" w:space="0" w:color="auto"/>
              <w:bottom w:val="single" w:sz="4" w:space="0" w:color="auto"/>
              <w:right w:val="single" w:sz="4" w:space="0" w:color="auto"/>
            </w:tcBorders>
          </w:tcPr>
          <w:p w14:paraId="32D49B8F" w14:textId="77777777" w:rsidR="009A0B99" w:rsidRPr="009A0B99" w:rsidRDefault="009A0B99" w:rsidP="00EE6FBA">
            <w:pPr>
              <w:spacing w:before="60" w:after="30" w:line="280" w:lineRule="atLeast"/>
              <w:jc w:val="both"/>
              <w:rPr>
                <w:rFonts w:eastAsia="Calibri" w:cs="Arial"/>
                <w:bCs/>
                <w:lang w:eastAsia="en-US"/>
              </w:rPr>
            </w:pPr>
          </w:p>
          <w:p w14:paraId="21608A34" w14:textId="77777777" w:rsidR="009A0B99" w:rsidRPr="009A0B99" w:rsidRDefault="009A0B99" w:rsidP="00EE6FBA">
            <w:pPr>
              <w:spacing w:before="60" w:after="30" w:line="280" w:lineRule="atLeast"/>
              <w:jc w:val="both"/>
              <w:rPr>
                <w:rFonts w:eastAsia="Calibri" w:cs="Arial"/>
                <w:bCs/>
                <w:lang w:eastAsia="en-US"/>
              </w:rPr>
            </w:pPr>
          </w:p>
          <w:p w14:paraId="0FA2AAC9" w14:textId="77777777" w:rsidR="009A0B99" w:rsidRPr="009A0B99" w:rsidRDefault="009A0B99" w:rsidP="00EE6FBA">
            <w:pPr>
              <w:spacing w:before="60" w:after="30" w:line="280" w:lineRule="atLeast"/>
              <w:jc w:val="both"/>
              <w:rPr>
                <w:rFonts w:eastAsia="Calibri" w:cs="Arial"/>
                <w:bCs/>
                <w:lang w:eastAsia="en-US"/>
              </w:rPr>
            </w:pPr>
          </w:p>
          <w:p w14:paraId="6E7E95D7" w14:textId="77777777" w:rsidR="009A0B99" w:rsidRPr="009A0B99" w:rsidRDefault="009A0B99" w:rsidP="00EE6FBA">
            <w:pPr>
              <w:spacing w:before="60" w:after="30" w:line="280" w:lineRule="atLeast"/>
              <w:jc w:val="both"/>
              <w:rPr>
                <w:rFonts w:eastAsia="Calibri" w:cs="Arial"/>
                <w:bCs/>
                <w:lang w:eastAsia="en-US"/>
              </w:rPr>
            </w:pPr>
          </w:p>
        </w:tc>
      </w:tr>
    </w:tbl>
    <w:p w14:paraId="118D59A0" w14:textId="77777777" w:rsidR="009A0B99" w:rsidRPr="009A0B99" w:rsidRDefault="009A0B99" w:rsidP="00EE6FBA">
      <w:pPr>
        <w:spacing w:line="280" w:lineRule="atLeast"/>
        <w:rPr>
          <w:rFonts w:eastAsia="Calibri"/>
          <w:lang w:eastAsia="en-US"/>
        </w:rPr>
      </w:pPr>
    </w:p>
    <w:p w14:paraId="76B3FDBA" w14:textId="77777777" w:rsidR="009A0B99" w:rsidRDefault="009A0B99" w:rsidP="00EE6FBA">
      <w:pPr>
        <w:spacing w:line="280" w:lineRule="atLeast"/>
        <w:rPr>
          <w:rFonts w:eastAsia="Calibri"/>
          <w:lang w:eastAsia="en-US"/>
        </w:rPr>
      </w:pPr>
    </w:p>
    <w:p w14:paraId="0FB51D64" w14:textId="77777777" w:rsidR="006055C8" w:rsidRPr="009A0B99" w:rsidRDefault="006055C8" w:rsidP="00EE6FBA">
      <w:pPr>
        <w:spacing w:line="280" w:lineRule="atLeast"/>
        <w:rPr>
          <w:rFonts w:eastAsia="Calibri"/>
          <w:lang w:eastAsia="en-US"/>
        </w:rPr>
      </w:pPr>
    </w:p>
    <w:sectPr w:rsidR="006055C8" w:rsidRPr="009A0B99" w:rsidSect="009A5015">
      <w:headerReference w:type="default" r:id="rId9"/>
      <w:footerReference w:type="default" r:id="rId10"/>
      <w:headerReference w:type="first" r:id="rId11"/>
      <w:footerReference w:type="first" r:id="rId12"/>
      <w:pgSz w:w="11906" w:h="16838"/>
      <w:pgMar w:top="2552" w:right="964" w:bottom="96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B9498" w14:textId="77777777" w:rsidR="00BC1C1D" w:rsidRDefault="00BC1C1D">
      <w:pPr>
        <w:spacing w:line="240" w:lineRule="auto"/>
      </w:pPr>
      <w:r>
        <w:separator/>
      </w:r>
    </w:p>
  </w:endnote>
  <w:endnote w:type="continuationSeparator" w:id="0">
    <w:p w14:paraId="6C338A06" w14:textId="77777777" w:rsidR="00BC1C1D" w:rsidRDefault="00BC1C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755882"/>
      <w:docPartObj>
        <w:docPartGallery w:val="Page Numbers (Bottom of Page)"/>
        <w:docPartUnique/>
      </w:docPartObj>
    </w:sdtPr>
    <w:sdtEndPr/>
    <w:sdtContent>
      <w:sdt>
        <w:sdtPr>
          <w:id w:val="332723791"/>
          <w:docPartObj>
            <w:docPartGallery w:val="Page Numbers (Top of Page)"/>
            <w:docPartUnique/>
          </w:docPartObj>
        </w:sdtPr>
        <w:sdtEndPr/>
        <w:sdtContent>
          <w:p w14:paraId="13A2C1C1" w14:textId="77777777" w:rsidR="005B2F3C" w:rsidRDefault="00F442B5" w:rsidP="005B2F3C">
            <w:pPr>
              <w:pStyle w:val="Voettekst"/>
              <w:jc w:val="right"/>
            </w:pPr>
            <w:r>
              <w:rPr>
                <w:noProof/>
              </w:rPr>
              <w:drawing>
                <wp:anchor distT="0" distB="0" distL="114300" distR="114300" simplePos="0" relativeHeight="251663360" behindDoc="1" locked="1" layoutInCell="1" allowOverlap="1" wp14:anchorId="704D0DEC" wp14:editId="571C08D9">
                  <wp:simplePos x="0" y="0"/>
                  <wp:positionH relativeFrom="page">
                    <wp:posOffset>0</wp:posOffset>
                  </wp:positionH>
                  <wp:positionV relativeFrom="page">
                    <wp:posOffset>7755255</wp:posOffset>
                  </wp:positionV>
                  <wp:extent cx="7621200" cy="2937600"/>
                  <wp:effectExtent l="0" t="0" r="0" b="0"/>
                  <wp:wrapNone/>
                  <wp:docPr id="1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rsidR="005B2F3C" w:rsidRPr="005B2F3C">
              <w:t xml:space="preserve"> </w:t>
            </w:r>
            <w:r w:rsidR="005B2F3C">
              <w:t xml:space="preserve">Paraaf opdrachtgever en </w:t>
            </w:r>
            <w:proofErr w:type="gramStart"/>
            <w:r w:rsidR="005B2F3C">
              <w:t>opdrachtnemer:…</w:t>
            </w:r>
            <w:proofErr w:type="gramEnd"/>
            <w:r w:rsidR="005B2F3C">
              <w:t>………………</w:t>
            </w:r>
            <w:proofErr w:type="gramStart"/>
            <w:r w:rsidR="005B2F3C">
              <w:t>…….</w:t>
            </w:r>
            <w:proofErr w:type="gramEnd"/>
            <w:r w:rsidR="005B2F3C">
              <w:t>.</w:t>
            </w:r>
          </w:p>
          <w:p w14:paraId="65EFC31B" w14:textId="77777777" w:rsidR="005B2F3C" w:rsidRDefault="005B2F3C" w:rsidP="005B2F3C">
            <w:pPr>
              <w:pStyle w:val="Voettekst"/>
              <w:jc w:val="right"/>
              <w:rPr>
                <w:noProof/>
              </w:rPr>
            </w:pPr>
            <w:r>
              <w:rPr>
                <w:noProof/>
              </w:rPr>
              <w:t xml:space="preserve">Referentienummer van de </w:t>
            </w:r>
            <w:r w:rsidR="00882049" w:rsidRPr="00882049">
              <w:rPr>
                <w:noProof/>
              </w:rPr>
              <w:t>(Raam)Overeenkomst</w:t>
            </w:r>
            <w:r>
              <w:rPr>
                <w:noProof/>
              </w:rPr>
              <w:t xml:space="preserve"> </w:t>
            </w:r>
            <w:r w:rsidR="000E1F15">
              <w:rPr>
                <w:noProof/>
              </w:rPr>
              <w:t>U26.00055</w:t>
            </w:r>
            <w:r>
              <w:rPr>
                <w:noProof/>
              </w:rPr>
              <w:t xml:space="preserve"> </w:t>
            </w:r>
          </w:p>
          <w:p w14:paraId="3A1CD347" w14:textId="77777777" w:rsidR="006E4784" w:rsidRDefault="0059247E" w:rsidP="005B2F3C">
            <w:pPr>
              <w:pStyle w:val="Voettekst"/>
              <w:jc w:val="right"/>
            </w:pPr>
            <w:r>
              <w:rPr>
                <w:noProof/>
              </w:rPr>
              <w:drawing>
                <wp:anchor distT="0" distB="0" distL="114300" distR="114300" simplePos="0" relativeHeight="251659264" behindDoc="1" locked="1" layoutInCell="1" allowOverlap="1" wp14:anchorId="698C5F3F" wp14:editId="492EDBBD">
                  <wp:simplePos x="0" y="0"/>
                  <wp:positionH relativeFrom="page">
                    <wp:posOffset>0</wp:posOffset>
                  </wp:positionH>
                  <wp:positionV relativeFrom="page">
                    <wp:posOffset>7755255</wp:posOffset>
                  </wp:positionV>
                  <wp:extent cx="7621200" cy="2937600"/>
                  <wp:effectExtent l="0" t="0" r="0" b="0"/>
                  <wp:wrapNone/>
                  <wp:docPr id="1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743B39">
              <w:rPr>
                <w:bCs/>
                <w:noProof/>
                <w:sz w:val="16"/>
                <w:szCs w:val="16"/>
              </w:rPr>
              <w:t>2</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743B39">
              <w:rPr>
                <w:bCs/>
                <w:noProof/>
                <w:sz w:val="16"/>
                <w:szCs w:val="16"/>
              </w:rPr>
              <w:t>9</w:t>
            </w:r>
            <w:r>
              <w:rPr>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935641"/>
      <w:docPartObj>
        <w:docPartGallery w:val="Page Numbers (Bottom of Page)"/>
        <w:docPartUnique/>
      </w:docPartObj>
    </w:sdtPr>
    <w:sdtEndPr/>
    <w:sdtContent>
      <w:sdt>
        <w:sdtPr>
          <w:id w:val="-1769616900"/>
          <w:docPartObj>
            <w:docPartGallery w:val="Page Numbers (Top of Page)"/>
            <w:docPartUnique/>
          </w:docPartObj>
        </w:sdtPr>
        <w:sdtEndPr/>
        <w:sdtContent>
          <w:p w14:paraId="5D461C6F" w14:textId="77777777" w:rsidR="005B2F3C" w:rsidRDefault="0059247E" w:rsidP="005B2F3C">
            <w:pPr>
              <w:pStyle w:val="Voettekst"/>
              <w:jc w:val="right"/>
            </w:pPr>
            <w:r w:rsidRPr="005B2F3C">
              <w:rPr>
                <w:noProof/>
              </w:rPr>
              <w:drawing>
                <wp:anchor distT="0" distB="0" distL="114300" distR="114300" simplePos="0" relativeHeight="251661312" behindDoc="1" locked="1" layoutInCell="1" allowOverlap="1" wp14:anchorId="05DD2627" wp14:editId="100D6B8E">
                  <wp:simplePos x="0" y="0"/>
                  <wp:positionH relativeFrom="page">
                    <wp:posOffset>0</wp:posOffset>
                  </wp:positionH>
                  <wp:positionV relativeFrom="page">
                    <wp:posOffset>7755255</wp:posOffset>
                  </wp:positionV>
                  <wp:extent cx="7621200" cy="2937600"/>
                  <wp:effectExtent l="0" t="0" r="0" b="0"/>
                  <wp:wrapNone/>
                  <wp:docPr id="1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rsidR="005B2F3C" w:rsidRPr="005B2F3C">
              <w:t xml:space="preserve"> </w:t>
            </w:r>
            <w:r w:rsidR="005B2F3C">
              <w:t xml:space="preserve">Paraaf opdrachtgever en </w:t>
            </w:r>
            <w:proofErr w:type="gramStart"/>
            <w:r w:rsidR="005B2F3C">
              <w:t>opdrachtnemer:…</w:t>
            </w:r>
            <w:proofErr w:type="gramEnd"/>
            <w:r w:rsidR="005B2F3C">
              <w:t>………………</w:t>
            </w:r>
            <w:proofErr w:type="gramStart"/>
            <w:r w:rsidR="005B2F3C">
              <w:t>…….</w:t>
            </w:r>
            <w:proofErr w:type="gramEnd"/>
            <w:r w:rsidR="005B2F3C">
              <w:t>.</w:t>
            </w:r>
          </w:p>
          <w:p w14:paraId="65BDB38D" w14:textId="66417BAF" w:rsidR="005B2F3C" w:rsidRDefault="005B2F3C" w:rsidP="005B2F3C">
            <w:pPr>
              <w:pStyle w:val="Voettekst"/>
              <w:jc w:val="right"/>
              <w:rPr>
                <w:noProof/>
              </w:rPr>
            </w:pPr>
            <w:r>
              <w:rPr>
                <w:noProof/>
              </w:rPr>
              <w:t xml:space="preserve">Referentienummer van de overeenkomst </w:t>
            </w:r>
            <w:r w:rsidR="000D185C" w:rsidRPr="000D185C">
              <w:rPr>
                <w:noProof/>
              </w:rPr>
              <w:t>T26.00107</w:t>
            </w:r>
            <w:r>
              <w:rPr>
                <w:noProof/>
              </w:rPr>
              <w:t xml:space="preserve"> </w:t>
            </w:r>
          </w:p>
          <w:p w14:paraId="399E1146" w14:textId="77777777" w:rsidR="006E4784" w:rsidRDefault="0059247E" w:rsidP="005B2F3C">
            <w:pPr>
              <w:pStyle w:val="Voettekst"/>
              <w:jc w:val="right"/>
            </w:pPr>
            <w:r>
              <w:rPr>
                <w:bCs/>
                <w:sz w:val="16"/>
                <w:szCs w:val="16"/>
              </w:rPr>
              <w:fldChar w:fldCharType="begin"/>
            </w:r>
            <w:r>
              <w:rPr>
                <w:bCs/>
                <w:sz w:val="16"/>
                <w:szCs w:val="16"/>
              </w:rPr>
              <w:instrText>PAGE</w:instrText>
            </w:r>
            <w:r>
              <w:rPr>
                <w:bCs/>
                <w:sz w:val="16"/>
                <w:szCs w:val="16"/>
              </w:rPr>
              <w:fldChar w:fldCharType="separate"/>
            </w:r>
            <w:r w:rsidR="00CE1DA0">
              <w:rPr>
                <w:bCs/>
                <w:noProof/>
                <w:sz w:val="16"/>
                <w:szCs w:val="16"/>
              </w:rPr>
              <w:t>1</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CE1DA0">
              <w:rPr>
                <w:bCs/>
                <w:noProof/>
                <w:sz w:val="16"/>
                <w:szCs w:val="16"/>
              </w:rPr>
              <w:t>1</w:t>
            </w:r>
            <w:r>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1C8BA" w14:textId="77777777" w:rsidR="00BC1C1D" w:rsidRDefault="00BC1C1D">
      <w:pPr>
        <w:spacing w:line="240" w:lineRule="auto"/>
      </w:pPr>
      <w:r>
        <w:separator/>
      </w:r>
    </w:p>
  </w:footnote>
  <w:footnote w:type="continuationSeparator" w:id="0">
    <w:p w14:paraId="044894D8" w14:textId="77777777" w:rsidR="00BC1C1D" w:rsidRDefault="00BC1C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37A5" w14:textId="77777777" w:rsidR="006E4784" w:rsidRPr="006E4784" w:rsidRDefault="0059247E" w:rsidP="006E4784">
    <w:pPr>
      <w:jc w:val="right"/>
    </w:pPr>
    <w:r>
      <w:rPr>
        <w:noProof/>
      </w:rPr>
      <w:drawing>
        <wp:anchor distT="0" distB="0" distL="114300" distR="114300" simplePos="0" relativeHeight="251658240" behindDoc="1" locked="1" layoutInCell="1" allowOverlap="1" wp14:anchorId="2B69BEE7" wp14:editId="12CD7D4F">
          <wp:simplePos x="0" y="0"/>
          <wp:positionH relativeFrom="page">
            <wp:posOffset>5292725</wp:posOffset>
          </wp:positionH>
          <wp:positionV relativeFrom="page">
            <wp:posOffset>629920</wp:posOffset>
          </wp:positionV>
          <wp:extent cx="1501200" cy="547200"/>
          <wp:effectExtent l="0" t="0" r="3810" b="5715"/>
          <wp:wrapNone/>
          <wp:docPr id="9"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62431" w14:textId="77777777" w:rsidR="008A2638" w:rsidRPr="006E4784" w:rsidRDefault="0059247E" w:rsidP="00ED1725">
    <w:pPr>
      <w:jc w:val="right"/>
    </w:pPr>
    <w:r>
      <w:rPr>
        <w:noProof/>
      </w:rPr>
      <w:drawing>
        <wp:anchor distT="0" distB="0" distL="114300" distR="114300" simplePos="0" relativeHeight="251660288" behindDoc="1" locked="1" layoutInCell="1" allowOverlap="1" wp14:anchorId="25B0B20F" wp14:editId="06ABBF79">
          <wp:simplePos x="0" y="0"/>
          <wp:positionH relativeFrom="page">
            <wp:posOffset>5292725</wp:posOffset>
          </wp:positionH>
          <wp:positionV relativeFrom="page">
            <wp:posOffset>629920</wp:posOffset>
          </wp:positionV>
          <wp:extent cx="1501200" cy="547200"/>
          <wp:effectExtent l="0" t="0" r="3810" b="5715"/>
          <wp:wrapNone/>
          <wp:docPr id="11"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37325"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p w14:paraId="14F73828" w14:textId="77777777" w:rsidR="008A2638" w:rsidRPr="006E4784" w:rsidRDefault="008A2638" w:rsidP="00ED1725">
    <w:pPr>
      <w:pStyle w:val="Koptekst"/>
      <w:spacing w:line="240" w:lineRule="exact"/>
      <w:rPr>
        <w:sz w:val="24"/>
        <w:szCs w:val="24"/>
      </w:rPr>
    </w:pPr>
  </w:p>
  <w:p w14:paraId="6B320D87" w14:textId="77777777" w:rsidR="008A2638" w:rsidRPr="006E4784" w:rsidRDefault="008A2638" w:rsidP="00ED1725">
    <w:pPr>
      <w:pStyle w:val="Koptekst"/>
      <w:spacing w:line="240" w:lineRule="exact"/>
      <w:rPr>
        <w:sz w:val="24"/>
        <w:szCs w:val="24"/>
      </w:rPr>
    </w:pPr>
  </w:p>
  <w:p w14:paraId="7A3DDA51" w14:textId="77777777" w:rsidR="00114CAB" w:rsidRPr="006E4784" w:rsidRDefault="00114CAB" w:rsidP="008A2638">
    <w:pPr>
      <w:pStyle w:val="Koptekst"/>
      <w:spacing w:line="240" w:lineRule="exact"/>
      <w:rPr>
        <w:sz w:val="24"/>
        <w:szCs w:val="24"/>
      </w:rPr>
    </w:pPr>
  </w:p>
  <w:p w14:paraId="31ED5362" w14:textId="77777777" w:rsidR="008A2638" w:rsidRPr="006E4784" w:rsidRDefault="008A2638"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BD355D9"/>
    <w:multiLevelType w:val="hybridMultilevel"/>
    <w:tmpl w:val="53E6F096"/>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0" w15:restartNumberingAfterBreak="0">
    <w:nsid w:val="0EDB1121"/>
    <w:multiLevelType w:val="multilevel"/>
    <w:tmpl w:val="440AB8B6"/>
    <w:lvl w:ilvl="0">
      <w:start w:val="1"/>
      <w:numFmt w:val="decimal"/>
      <w:lvlText w:val="%1."/>
      <w:lvlJc w:val="left"/>
      <w:pPr>
        <w:ind w:left="360" w:hanging="360"/>
      </w:pPr>
      <w:rPr>
        <w:rFonts w:hint="default"/>
        <w:b/>
        <w:sz w:val="20"/>
        <w:szCs w:val="24"/>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2"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1207F1"/>
    <w:multiLevelType w:val="hybridMultilevel"/>
    <w:tmpl w:val="8E248BF2"/>
    <w:lvl w:ilvl="0" w:tplc="46D828D0">
      <w:start w:val="1"/>
      <w:numFmt w:val="upperLetter"/>
      <w:lvlText w:val="%1."/>
      <w:lvlJc w:val="left"/>
      <w:pPr>
        <w:ind w:left="360" w:hanging="360"/>
      </w:pPr>
      <w:rPr>
        <w:rFonts w:ascii="Verdana" w:hAnsi="Verdana" w:hint="default"/>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5" w15:restartNumberingAfterBreak="0">
    <w:nsid w:val="242C7092"/>
    <w:multiLevelType w:val="multilevel"/>
    <w:tmpl w:val="2302785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B5758F4"/>
    <w:multiLevelType w:val="hybridMultilevel"/>
    <w:tmpl w:val="C1B00832"/>
    <w:lvl w:ilvl="0" w:tplc="04130013">
      <w:start w:val="1"/>
      <w:numFmt w:val="upperRoman"/>
      <w:lvlText w:val="%1."/>
      <w:lvlJc w:val="righ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7"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1C43083"/>
    <w:multiLevelType w:val="hybridMultilevel"/>
    <w:tmpl w:val="6D769F0C"/>
    <w:lvl w:ilvl="0" w:tplc="0413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9" w15:restartNumberingAfterBreak="0">
    <w:nsid w:val="45191323"/>
    <w:multiLevelType w:val="hybridMultilevel"/>
    <w:tmpl w:val="311455FC"/>
    <w:lvl w:ilvl="0" w:tplc="0413000F">
      <w:start w:val="1"/>
      <w:numFmt w:val="decimal"/>
      <w:lvlText w:val="%1."/>
      <w:lvlJc w:val="left"/>
      <w:pPr>
        <w:ind w:left="1152" w:hanging="360"/>
      </w:pPr>
      <w:rPr>
        <w:rFonts w:hint="default"/>
      </w:rPr>
    </w:lvl>
    <w:lvl w:ilvl="1" w:tplc="FFFFFFFF">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20" w15:restartNumberingAfterBreak="0">
    <w:nsid w:val="4C9A759E"/>
    <w:multiLevelType w:val="multilevel"/>
    <w:tmpl w:val="FB965FEE"/>
    <w:lvl w:ilvl="0">
      <w:start w:val="1"/>
      <w:numFmt w:val="decimal"/>
      <w:lvlText w:val="%1"/>
      <w:lvlJc w:val="left"/>
      <w:pPr>
        <w:ind w:left="360" w:hanging="360"/>
      </w:pPr>
      <w:rPr>
        <w:rFonts w:cs="Arial" w:hint="default"/>
        <w:b w:val="0"/>
      </w:rPr>
    </w:lvl>
    <w:lvl w:ilvl="1">
      <w:start w:val="1"/>
      <w:numFmt w:val="decimal"/>
      <w:lvlText w:val="%1.%2"/>
      <w:lvlJc w:val="left"/>
      <w:pPr>
        <w:ind w:left="720" w:hanging="720"/>
      </w:pPr>
      <w:rPr>
        <w:rFonts w:cs="Arial" w:hint="default"/>
        <w:b w:val="0"/>
      </w:rPr>
    </w:lvl>
    <w:lvl w:ilvl="2">
      <w:start w:val="1"/>
      <w:numFmt w:val="decimal"/>
      <w:lvlText w:val="%1.%2.%3"/>
      <w:lvlJc w:val="left"/>
      <w:pPr>
        <w:ind w:left="720" w:hanging="720"/>
      </w:pPr>
      <w:rPr>
        <w:rFonts w:cs="Arial" w:hint="default"/>
        <w:b w:val="0"/>
      </w:rPr>
    </w:lvl>
    <w:lvl w:ilvl="3">
      <w:start w:val="1"/>
      <w:numFmt w:val="decimal"/>
      <w:lvlText w:val="%1.%2.%3.%4"/>
      <w:lvlJc w:val="left"/>
      <w:pPr>
        <w:ind w:left="1080" w:hanging="1080"/>
      </w:pPr>
      <w:rPr>
        <w:rFonts w:cs="Arial" w:hint="default"/>
        <w:b w:val="0"/>
      </w:rPr>
    </w:lvl>
    <w:lvl w:ilvl="4">
      <w:start w:val="1"/>
      <w:numFmt w:val="decimal"/>
      <w:lvlText w:val="%1.%2.%3.%4.%5"/>
      <w:lvlJc w:val="left"/>
      <w:pPr>
        <w:ind w:left="1440" w:hanging="1440"/>
      </w:pPr>
      <w:rPr>
        <w:rFonts w:cs="Arial" w:hint="default"/>
        <w:b w:val="0"/>
      </w:rPr>
    </w:lvl>
    <w:lvl w:ilvl="5">
      <w:start w:val="1"/>
      <w:numFmt w:val="decimal"/>
      <w:lvlText w:val="%1.%2.%3.%4.%5.%6"/>
      <w:lvlJc w:val="left"/>
      <w:pPr>
        <w:ind w:left="1440" w:hanging="1440"/>
      </w:pPr>
      <w:rPr>
        <w:rFonts w:cs="Arial" w:hint="default"/>
        <w:b w:val="0"/>
      </w:rPr>
    </w:lvl>
    <w:lvl w:ilvl="6">
      <w:start w:val="1"/>
      <w:numFmt w:val="decimal"/>
      <w:lvlText w:val="%1.%2.%3.%4.%5.%6.%7"/>
      <w:lvlJc w:val="left"/>
      <w:pPr>
        <w:ind w:left="1800" w:hanging="1800"/>
      </w:pPr>
      <w:rPr>
        <w:rFonts w:cs="Arial" w:hint="default"/>
        <w:b w:val="0"/>
      </w:rPr>
    </w:lvl>
    <w:lvl w:ilvl="7">
      <w:start w:val="1"/>
      <w:numFmt w:val="decimal"/>
      <w:lvlText w:val="%1.%2.%3.%4.%5.%6.%7.%8"/>
      <w:lvlJc w:val="left"/>
      <w:pPr>
        <w:ind w:left="2160" w:hanging="2160"/>
      </w:pPr>
      <w:rPr>
        <w:rFonts w:cs="Arial" w:hint="default"/>
        <w:b w:val="0"/>
      </w:rPr>
    </w:lvl>
    <w:lvl w:ilvl="8">
      <w:start w:val="1"/>
      <w:numFmt w:val="decimal"/>
      <w:lvlText w:val="%1.%2.%3.%4.%5.%6.%7.%8.%9"/>
      <w:lvlJc w:val="left"/>
      <w:pPr>
        <w:ind w:left="2160" w:hanging="2160"/>
      </w:pPr>
      <w:rPr>
        <w:rFonts w:cs="Arial" w:hint="default"/>
        <w:b w:val="0"/>
      </w:rPr>
    </w:lvl>
  </w:abstractNum>
  <w:abstractNum w:abstractNumId="21" w15:restartNumberingAfterBreak="0">
    <w:nsid w:val="596968BD"/>
    <w:multiLevelType w:val="hybridMultilevel"/>
    <w:tmpl w:val="F864D6F0"/>
    <w:lvl w:ilvl="0" w:tplc="9D927116">
      <w:start w:val="5"/>
      <w:numFmt w:val="bullet"/>
      <w:lvlText w:val="-"/>
      <w:lvlJc w:val="left"/>
      <w:pPr>
        <w:ind w:left="1065" w:hanging="360"/>
      </w:pPr>
      <w:rPr>
        <w:rFonts w:ascii="Trebuchet MS" w:eastAsia="Calibri" w:hAnsi="Trebuchet MS" w:cs="Times New Roman"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2" w15:restartNumberingAfterBreak="0">
    <w:nsid w:val="5A1653CD"/>
    <w:multiLevelType w:val="hybridMultilevel"/>
    <w:tmpl w:val="4CCE0E4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3" w15:restartNumberingAfterBreak="0">
    <w:nsid w:val="5EBC22F8"/>
    <w:multiLevelType w:val="hybridMultilevel"/>
    <w:tmpl w:val="248A25B4"/>
    <w:lvl w:ilvl="0" w:tplc="04130001">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24" w15:restartNumberingAfterBreak="0">
    <w:nsid w:val="62A75D88"/>
    <w:multiLevelType w:val="multilevel"/>
    <w:tmpl w:val="D9FAEF1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5"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F02532B"/>
    <w:multiLevelType w:val="hybridMultilevel"/>
    <w:tmpl w:val="B59E1DDA"/>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16cid:durableId="1959607357">
    <w:abstractNumId w:val="25"/>
  </w:num>
  <w:num w:numId="2" w16cid:durableId="1035424434">
    <w:abstractNumId w:val="17"/>
  </w:num>
  <w:num w:numId="3" w16cid:durableId="168374777">
    <w:abstractNumId w:val="26"/>
  </w:num>
  <w:num w:numId="4" w16cid:durableId="108211135">
    <w:abstractNumId w:val="8"/>
  </w:num>
  <w:num w:numId="5" w16cid:durableId="697588020">
    <w:abstractNumId w:val="24"/>
  </w:num>
  <w:num w:numId="6" w16cid:durableId="918489532">
    <w:abstractNumId w:val="28"/>
  </w:num>
  <w:num w:numId="7" w16cid:durableId="825780661">
    <w:abstractNumId w:val="9"/>
  </w:num>
  <w:num w:numId="8" w16cid:durableId="470440736">
    <w:abstractNumId w:val="11"/>
  </w:num>
  <w:num w:numId="9" w16cid:durableId="327440668">
    <w:abstractNumId w:val="27"/>
  </w:num>
  <w:num w:numId="10" w16cid:durableId="1598562370">
    <w:abstractNumId w:val="7"/>
  </w:num>
  <w:num w:numId="11" w16cid:durableId="488904495">
    <w:abstractNumId w:val="5"/>
  </w:num>
  <w:num w:numId="12" w16cid:durableId="1882666629">
    <w:abstractNumId w:val="4"/>
  </w:num>
  <w:num w:numId="13" w16cid:durableId="1094549239">
    <w:abstractNumId w:val="3"/>
  </w:num>
  <w:num w:numId="14" w16cid:durableId="1293907514">
    <w:abstractNumId w:val="6"/>
  </w:num>
  <w:num w:numId="15" w16cid:durableId="1272858316">
    <w:abstractNumId w:val="2"/>
  </w:num>
  <w:num w:numId="16" w16cid:durableId="1865365279">
    <w:abstractNumId w:val="1"/>
  </w:num>
  <w:num w:numId="17" w16cid:durableId="953828023">
    <w:abstractNumId w:val="0"/>
  </w:num>
  <w:num w:numId="18" w16cid:durableId="1065831589">
    <w:abstractNumId w:val="14"/>
  </w:num>
  <w:num w:numId="19" w16cid:durableId="111748174">
    <w:abstractNumId w:val="12"/>
  </w:num>
  <w:num w:numId="20" w16cid:durableId="804734535">
    <w:abstractNumId w:val="13"/>
  </w:num>
  <w:num w:numId="21" w16cid:durableId="1952974054">
    <w:abstractNumId w:val="10"/>
  </w:num>
  <w:num w:numId="22" w16cid:durableId="681322559">
    <w:abstractNumId w:val="20"/>
  </w:num>
  <w:num w:numId="23" w16cid:durableId="1822648699">
    <w:abstractNumId w:val="15"/>
  </w:num>
  <w:num w:numId="24" w16cid:durableId="1419474043">
    <w:abstractNumId w:val="22"/>
  </w:num>
  <w:num w:numId="25" w16cid:durableId="1280070979">
    <w:abstractNumId w:val="18"/>
  </w:num>
  <w:num w:numId="26" w16cid:durableId="876359362">
    <w:abstractNumId w:val="23"/>
  </w:num>
  <w:num w:numId="27" w16cid:durableId="508251765">
    <w:abstractNumId w:val="16"/>
  </w:num>
  <w:num w:numId="28" w16cid:durableId="1241450436">
    <w:abstractNumId w:val="19"/>
  </w:num>
  <w:num w:numId="29" w16cid:durableId="235479520">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173"/>
    <w:rsid w:val="00004932"/>
    <w:rsid w:val="0001140E"/>
    <w:rsid w:val="00016948"/>
    <w:rsid w:val="000479DE"/>
    <w:rsid w:val="00072EDC"/>
    <w:rsid w:val="00087986"/>
    <w:rsid w:val="000A1186"/>
    <w:rsid w:val="000B0724"/>
    <w:rsid w:val="000B2E23"/>
    <w:rsid w:val="000D0AE8"/>
    <w:rsid w:val="000D185C"/>
    <w:rsid w:val="000D3D97"/>
    <w:rsid w:val="000E1F15"/>
    <w:rsid w:val="000F0E5F"/>
    <w:rsid w:val="000F1BA4"/>
    <w:rsid w:val="00101563"/>
    <w:rsid w:val="0010320A"/>
    <w:rsid w:val="00105F5C"/>
    <w:rsid w:val="00114CAB"/>
    <w:rsid w:val="001227A8"/>
    <w:rsid w:val="0013053F"/>
    <w:rsid w:val="001377FD"/>
    <w:rsid w:val="001421CD"/>
    <w:rsid w:val="0014340E"/>
    <w:rsid w:val="0018035A"/>
    <w:rsid w:val="001B11A2"/>
    <w:rsid w:val="001B361D"/>
    <w:rsid w:val="001B3E84"/>
    <w:rsid w:val="001B4977"/>
    <w:rsid w:val="001B5CDE"/>
    <w:rsid w:val="001B7496"/>
    <w:rsid w:val="001C1985"/>
    <w:rsid w:val="001D5DB4"/>
    <w:rsid w:val="001F2C30"/>
    <w:rsid w:val="001F7758"/>
    <w:rsid w:val="00210A82"/>
    <w:rsid w:val="002137AA"/>
    <w:rsid w:val="00217416"/>
    <w:rsid w:val="00220966"/>
    <w:rsid w:val="0022099A"/>
    <w:rsid w:val="00220A80"/>
    <w:rsid w:val="00222AEE"/>
    <w:rsid w:val="0022692B"/>
    <w:rsid w:val="00227047"/>
    <w:rsid w:val="0023102C"/>
    <w:rsid w:val="00232D39"/>
    <w:rsid w:val="00237313"/>
    <w:rsid w:val="0024796A"/>
    <w:rsid w:val="002479DF"/>
    <w:rsid w:val="00254AFB"/>
    <w:rsid w:val="00254FAB"/>
    <w:rsid w:val="00255611"/>
    <w:rsid w:val="002847A4"/>
    <w:rsid w:val="00284839"/>
    <w:rsid w:val="002911A8"/>
    <w:rsid w:val="002A0C93"/>
    <w:rsid w:val="002D31C0"/>
    <w:rsid w:val="002D4919"/>
    <w:rsid w:val="002E0FAF"/>
    <w:rsid w:val="002F1732"/>
    <w:rsid w:val="002F4BDC"/>
    <w:rsid w:val="002F69ED"/>
    <w:rsid w:val="0030017A"/>
    <w:rsid w:val="00304D71"/>
    <w:rsid w:val="003050CB"/>
    <w:rsid w:val="003068AD"/>
    <w:rsid w:val="00310ED4"/>
    <w:rsid w:val="003164D3"/>
    <w:rsid w:val="00340162"/>
    <w:rsid w:val="00351EAC"/>
    <w:rsid w:val="00362ED9"/>
    <w:rsid w:val="00365537"/>
    <w:rsid w:val="00371EEF"/>
    <w:rsid w:val="003733FF"/>
    <w:rsid w:val="00397245"/>
    <w:rsid w:val="003A1D5F"/>
    <w:rsid w:val="003D0998"/>
    <w:rsid w:val="003D568D"/>
    <w:rsid w:val="003D58D4"/>
    <w:rsid w:val="003E25FB"/>
    <w:rsid w:val="003E2EFE"/>
    <w:rsid w:val="003E7C49"/>
    <w:rsid w:val="00410BB6"/>
    <w:rsid w:val="004123EE"/>
    <w:rsid w:val="00422330"/>
    <w:rsid w:val="0042251A"/>
    <w:rsid w:val="004240A9"/>
    <w:rsid w:val="00427F4E"/>
    <w:rsid w:val="00442828"/>
    <w:rsid w:val="00470A48"/>
    <w:rsid w:val="004710EC"/>
    <w:rsid w:val="0047493F"/>
    <w:rsid w:val="00481C69"/>
    <w:rsid w:val="0048538B"/>
    <w:rsid w:val="00497D02"/>
    <w:rsid w:val="004B4559"/>
    <w:rsid w:val="004D24BC"/>
    <w:rsid w:val="004D3A83"/>
    <w:rsid w:val="004E58AB"/>
    <w:rsid w:val="004E77F6"/>
    <w:rsid w:val="00526DFA"/>
    <w:rsid w:val="0053490E"/>
    <w:rsid w:val="00544D60"/>
    <w:rsid w:val="00567D5F"/>
    <w:rsid w:val="00570594"/>
    <w:rsid w:val="005812B6"/>
    <w:rsid w:val="00583D3E"/>
    <w:rsid w:val="0059247E"/>
    <w:rsid w:val="005A6220"/>
    <w:rsid w:val="005B1698"/>
    <w:rsid w:val="005B2845"/>
    <w:rsid w:val="005B2F3C"/>
    <w:rsid w:val="005B586E"/>
    <w:rsid w:val="005D5443"/>
    <w:rsid w:val="006055C8"/>
    <w:rsid w:val="00606A4A"/>
    <w:rsid w:val="00606FA9"/>
    <w:rsid w:val="00616A7D"/>
    <w:rsid w:val="00622EEF"/>
    <w:rsid w:val="00640350"/>
    <w:rsid w:val="00645505"/>
    <w:rsid w:val="00652B54"/>
    <w:rsid w:val="0065334F"/>
    <w:rsid w:val="006575A2"/>
    <w:rsid w:val="00671F1B"/>
    <w:rsid w:val="006731A3"/>
    <w:rsid w:val="00682927"/>
    <w:rsid w:val="00691D15"/>
    <w:rsid w:val="006A22E4"/>
    <w:rsid w:val="006C2192"/>
    <w:rsid w:val="006C3D30"/>
    <w:rsid w:val="006D7561"/>
    <w:rsid w:val="006E0AF9"/>
    <w:rsid w:val="006E0DD1"/>
    <w:rsid w:val="006E2530"/>
    <w:rsid w:val="006E2981"/>
    <w:rsid w:val="006E4784"/>
    <w:rsid w:val="006E5E70"/>
    <w:rsid w:val="006F090E"/>
    <w:rsid w:val="006F74F0"/>
    <w:rsid w:val="00702BE3"/>
    <w:rsid w:val="00711E23"/>
    <w:rsid w:val="00722B61"/>
    <w:rsid w:val="0073331D"/>
    <w:rsid w:val="00734552"/>
    <w:rsid w:val="00743B39"/>
    <w:rsid w:val="00743EB5"/>
    <w:rsid w:val="00745C41"/>
    <w:rsid w:val="00752541"/>
    <w:rsid w:val="00755185"/>
    <w:rsid w:val="00762385"/>
    <w:rsid w:val="00772635"/>
    <w:rsid w:val="00776628"/>
    <w:rsid w:val="00781FF3"/>
    <w:rsid w:val="00782F9E"/>
    <w:rsid w:val="00784A98"/>
    <w:rsid w:val="00794274"/>
    <w:rsid w:val="007A1E60"/>
    <w:rsid w:val="007B6C65"/>
    <w:rsid w:val="007C1C85"/>
    <w:rsid w:val="007C48AE"/>
    <w:rsid w:val="007C601A"/>
    <w:rsid w:val="007E2369"/>
    <w:rsid w:val="007E54B7"/>
    <w:rsid w:val="007E6D0E"/>
    <w:rsid w:val="007F4502"/>
    <w:rsid w:val="00803398"/>
    <w:rsid w:val="008151C9"/>
    <w:rsid w:val="00820B40"/>
    <w:rsid w:val="00823EDC"/>
    <w:rsid w:val="00826455"/>
    <w:rsid w:val="0085457D"/>
    <w:rsid w:val="008572B0"/>
    <w:rsid w:val="00857BD0"/>
    <w:rsid w:val="00860589"/>
    <w:rsid w:val="008679D2"/>
    <w:rsid w:val="008733E5"/>
    <w:rsid w:val="00882049"/>
    <w:rsid w:val="00886A62"/>
    <w:rsid w:val="008922BB"/>
    <w:rsid w:val="008A1AFF"/>
    <w:rsid w:val="008A2638"/>
    <w:rsid w:val="008A6A14"/>
    <w:rsid w:val="008B16F2"/>
    <w:rsid w:val="008B3350"/>
    <w:rsid w:val="008B6595"/>
    <w:rsid w:val="008C0524"/>
    <w:rsid w:val="008F49D9"/>
    <w:rsid w:val="008F5FFD"/>
    <w:rsid w:val="00903A3A"/>
    <w:rsid w:val="00916124"/>
    <w:rsid w:val="00916F82"/>
    <w:rsid w:val="009235D2"/>
    <w:rsid w:val="00930788"/>
    <w:rsid w:val="00940635"/>
    <w:rsid w:val="00954C60"/>
    <w:rsid w:val="009804AF"/>
    <w:rsid w:val="009810B5"/>
    <w:rsid w:val="009821AA"/>
    <w:rsid w:val="0098242C"/>
    <w:rsid w:val="00984FAF"/>
    <w:rsid w:val="00995B5A"/>
    <w:rsid w:val="00997942"/>
    <w:rsid w:val="009A0B99"/>
    <w:rsid w:val="009A39A3"/>
    <w:rsid w:val="009A5015"/>
    <w:rsid w:val="009B4F83"/>
    <w:rsid w:val="009C434F"/>
    <w:rsid w:val="009D0A49"/>
    <w:rsid w:val="009D4ABF"/>
    <w:rsid w:val="009E5A1A"/>
    <w:rsid w:val="009E7907"/>
    <w:rsid w:val="009E7F81"/>
    <w:rsid w:val="009F6B2B"/>
    <w:rsid w:val="009F7E0E"/>
    <w:rsid w:val="00A06C1B"/>
    <w:rsid w:val="00A33D0B"/>
    <w:rsid w:val="00A46C4F"/>
    <w:rsid w:val="00A57FC6"/>
    <w:rsid w:val="00A61A8A"/>
    <w:rsid w:val="00A676D7"/>
    <w:rsid w:val="00A84D0B"/>
    <w:rsid w:val="00A90F06"/>
    <w:rsid w:val="00A92735"/>
    <w:rsid w:val="00A92D45"/>
    <w:rsid w:val="00A93500"/>
    <w:rsid w:val="00A93B29"/>
    <w:rsid w:val="00AB4CCF"/>
    <w:rsid w:val="00AD2650"/>
    <w:rsid w:val="00AE56CD"/>
    <w:rsid w:val="00AF77FB"/>
    <w:rsid w:val="00B0051D"/>
    <w:rsid w:val="00B10DDB"/>
    <w:rsid w:val="00B21851"/>
    <w:rsid w:val="00B23A4B"/>
    <w:rsid w:val="00B371AF"/>
    <w:rsid w:val="00B44034"/>
    <w:rsid w:val="00B507EB"/>
    <w:rsid w:val="00B510E9"/>
    <w:rsid w:val="00B52AEF"/>
    <w:rsid w:val="00B55F87"/>
    <w:rsid w:val="00B65ACB"/>
    <w:rsid w:val="00B67EDA"/>
    <w:rsid w:val="00B719ED"/>
    <w:rsid w:val="00B80599"/>
    <w:rsid w:val="00B859FF"/>
    <w:rsid w:val="00B8739C"/>
    <w:rsid w:val="00B91DBC"/>
    <w:rsid w:val="00B94EDE"/>
    <w:rsid w:val="00B96413"/>
    <w:rsid w:val="00B97AED"/>
    <w:rsid w:val="00B97C17"/>
    <w:rsid w:val="00BA077D"/>
    <w:rsid w:val="00BA4612"/>
    <w:rsid w:val="00BC1C1D"/>
    <w:rsid w:val="00BD748D"/>
    <w:rsid w:val="00BE42DD"/>
    <w:rsid w:val="00BF3499"/>
    <w:rsid w:val="00BF5A74"/>
    <w:rsid w:val="00C0123D"/>
    <w:rsid w:val="00C018C6"/>
    <w:rsid w:val="00C070AD"/>
    <w:rsid w:val="00C07B5D"/>
    <w:rsid w:val="00C20D6C"/>
    <w:rsid w:val="00C37515"/>
    <w:rsid w:val="00C4666A"/>
    <w:rsid w:val="00C4773B"/>
    <w:rsid w:val="00C5622F"/>
    <w:rsid w:val="00C628FF"/>
    <w:rsid w:val="00C6744D"/>
    <w:rsid w:val="00C742D1"/>
    <w:rsid w:val="00C802F0"/>
    <w:rsid w:val="00C85D1F"/>
    <w:rsid w:val="00C86153"/>
    <w:rsid w:val="00CB0540"/>
    <w:rsid w:val="00CB53B2"/>
    <w:rsid w:val="00CC3E00"/>
    <w:rsid w:val="00CD769E"/>
    <w:rsid w:val="00CE1DA0"/>
    <w:rsid w:val="00CE6AC2"/>
    <w:rsid w:val="00D04173"/>
    <w:rsid w:val="00D10DC3"/>
    <w:rsid w:val="00D21888"/>
    <w:rsid w:val="00D6001C"/>
    <w:rsid w:val="00D62737"/>
    <w:rsid w:val="00D71714"/>
    <w:rsid w:val="00D778AB"/>
    <w:rsid w:val="00D92C47"/>
    <w:rsid w:val="00D95167"/>
    <w:rsid w:val="00DA4DBE"/>
    <w:rsid w:val="00DA6794"/>
    <w:rsid w:val="00DC6364"/>
    <w:rsid w:val="00DD112E"/>
    <w:rsid w:val="00DD5C11"/>
    <w:rsid w:val="00E01D66"/>
    <w:rsid w:val="00E02641"/>
    <w:rsid w:val="00E0581B"/>
    <w:rsid w:val="00E16B14"/>
    <w:rsid w:val="00E20740"/>
    <w:rsid w:val="00E24B52"/>
    <w:rsid w:val="00E41411"/>
    <w:rsid w:val="00E46CA4"/>
    <w:rsid w:val="00E57265"/>
    <w:rsid w:val="00E62EED"/>
    <w:rsid w:val="00E711DC"/>
    <w:rsid w:val="00E77C8C"/>
    <w:rsid w:val="00E87EC5"/>
    <w:rsid w:val="00E93F10"/>
    <w:rsid w:val="00EA6FD9"/>
    <w:rsid w:val="00EC4620"/>
    <w:rsid w:val="00EC709B"/>
    <w:rsid w:val="00ED1725"/>
    <w:rsid w:val="00ED528D"/>
    <w:rsid w:val="00ED58A2"/>
    <w:rsid w:val="00EE0320"/>
    <w:rsid w:val="00EE2D80"/>
    <w:rsid w:val="00EE3C2D"/>
    <w:rsid w:val="00EE6FBA"/>
    <w:rsid w:val="00F01869"/>
    <w:rsid w:val="00F0644E"/>
    <w:rsid w:val="00F1639F"/>
    <w:rsid w:val="00F22EBD"/>
    <w:rsid w:val="00F27F4C"/>
    <w:rsid w:val="00F442B5"/>
    <w:rsid w:val="00F62395"/>
    <w:rsid w:val="00F62E26"/>
    <w:rsid w:val="00F64800"/>
    <w:rsid w:val="00F761AD"/>
    <w:rsid w:val="00F76331"/>
    <w:rsid w:val="00F84408"/>
    <w:rsid w:val="00FA76C8"/>
    <w:rsid w:val="00FB5888"/>
    <w:rsid w:val="00FB596F"/>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B34352"/>
  <w15:docId w15:val="{3743E8C1-C81D-424B-BD0E-DAEB3265B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255611"/>
    <w:pPr>
      <w:spacing w:line="280" w:lineRule="exact"/>
    </w:pPr>
  </w:style>
  <w:style w:type="paragraph" w:styleId="Kop1">
    <w:name w:val="heading 1"/>
    <w:aliases w:val="Grote kop"/>
    <w:basedOn w:val="Standaard"/>
    <w:next w:val="Standaard"/>
    <w:link w:val="Kop1Char"/>
    <w:uiPriority w:val="9"/>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
    <w:basedOn w:val="Standaard"/>
    <w:next w:val="Standaard"/>
    <w:link w:val="Kop2Char"/>
    <w:uiPriority w:val="9"/>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
    <w:basedOn w:val="Kop2"/>
    <w:next w:val="Standaard"/>
    <w:link w:val="Kop3Char"/>
    <w:uiPriority w:val="9"/>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5"/>
      </w:numPr>
      <w:spacing w:before="40"/>
      <w:ind w:left="0" w:firstLine="0"/>
      <w:outlineLvl w:val="3"/>
    </w:pPr>
    <w:rPr>
      <w:bCs/>
      <w:i/>
      <w:sz w:val="24"/>
      <w:szCs w:val="28"/>
    </w:rPr>
  </w:style>
  <w:style w:type="paragraph" w:styleId="Kop5">
    <w:name w:val="heading 5"/>
    <w:basedOn w:val="Standaard"/>
    <w:next w:val="Standaard"/>
    <w:rsid w:val="00DF3B44"/>
    <w:pPr>
      <w:numPr>
        <w:ilvl w:val="4"/>
        <w:numId w:val="5"/>
      </w:numPr>
      <w:spacing w:before="240" w:after="60"/>
      <w:outlineLvl w:val="4"/>
    </w:pPr>
    <w:rPr>
      <w:b/>
      <w:bCs/>
      <w:i/>
      <w:iCs/>
      <w:sz w:val="26"/>
      <w:szCs w:val="26"/>
    </w:rPr>
  </w:style>
  <w:style w:type="paragraph" w:styleId="Kop6">
    <w:name w:val="heading 6"/>
    <w:basedOn w:val="Standaard"/>
    <w:next w:val="Standaard"/>
    <w:rsid w:val="00DF3B44"/>
    <w:pPr>
      <w:numPr>
        <w:ilvl w:val="5"/>
        <w:numId w:val="5"/>
      </w:numPr>
      <w:spacing w:before="240" w:after="60"/>
      <w:outlineLvl w:val="5"/>
    </w:pPr>
    <w:rPr>
      <w:b/>
      <w:bCs/>
      <w:sz w:val="22"/>
      <w:szCs w:val="22"/>
    </w:rPr>
  </w:style>
  <w:style w:type="paragraph" w:styleId="Kop7">
    <w:name w:val="heading 7"/>
    <w:basedOn w:val="Standaard"/>
    <w:next w:val="Standaard"/>
    <w:rsid w:val="00DF3B44"/>
    <w:pPr>
      <w:numPr>
        <w:ilvl w:val="6"/>
        <w:numId w:val="5"/>
      </w:numPr>
      <w:spacing w:before="240" w:after="60"/>
      <w:outlineLvl w:val="6"/>
    </w:pPr>
    <w:rPr>
      <w:sz w:val="24"/>
    </w:rPr>
  </w:style>
  <w:style w:type="paragraph" w:styleId="Kop8">
    <w:name w:val="heading 8"/>
    <w:basedOn w:val="Standaard"/>
    <w:next w:val="Standaard"/>
    <w:rsid w:val="00DF3B44"/>
    <w:pPr>
      <w:numPr>
        <w:ilvl w:val="7"/>
        <w:numId w:val="5"/>
      </w:numPr>
      <w:spacing w:before="240" w:after="60"/>
      <w:outlineLvl w:val="7"/>
    </w:pPr>
    <w:rPr>
      <w:i/>
      <w:iCs/>
      <w:sz w:val="24"/>
    </w:rPr>
  </w:style>
  <w:style w:type="paragraph" w:styleId="Kop9">
    <w:name w:val="heading 9"/>
    <w:basedOn w:val="Standaard"/>
    <w:next w:val="Standaard"/>
    <w:rsid w:val="00DF3B44"/>
    <w:pPr>
      <w:numPr>
        <w:ilvl w:val="8"/>
        <w:numId w:val="5"/>
      </w:numPr>
      <w:spacing w:before="240" w:after="60"/>
      <w:outlineLvl w:val="8"/>
    </w:pPr>
    <w:rPr>
      <w:rFonts w:cs="Arial"/>
      <w:sz w:val="22"/>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10"/>
      </w:numPr>
    </w:pPr>
  </w:style>
  <w:style w:type="paragraph" w:styleId="Lijstnummering">
    <w:name w:val="List Number"/>
    <w:aliases w:val="Lijst (genummerd) 2"/>
    <w:basedOn w:val="Standaard"/>
    <w:uiPriority w:val="99"/>
    <w:unhideWhenUsed/>
    <w:qFormat/>
    <w:rsid w:val="00CE64FA"/>
    <w:pPr>
      <w:numPr>
        <w:numId w:val="14"/>
      </w:numPr>
      <w:contextualSpacing/>
    </w:pPr>
  </w:style>
  <w:style w:type="paragraph" w:customStyle="1" w:styleId="OpmaakprofielLijst2Links0cmEersteregel0cm">
    <w:name w:val="Opmaakprofiel Lijst 2 + Links:  0 cm Eerste regel:  0 cm"/>
    <w:basedOn w:val="Standaard"/>
    <w:semiHidden/>
    <w:rsid w:val="004A4245"/>
    <w:pPr>
      <w:numPr>
        <w:numId w:val="19"/>
      </w:numPr>
    </w:pPr>
  </w:style>
  <w:style w:type="paragraph" w:styleId="Lijstnummering2">
    <w:name w:val="List Number 2"/>
    <w:basedOn w:val="Standaard"/>
    <w:rsid w:val="0098242C"/>
  </w:style>
  <w:style w:type="paragraph" w:styleId="Lijst">
    <w:name w:val="List"/>
    <w:basedOn w:val="Standaard"/>
    <w:semiHidden/>
    <w:rsid w:val="004A4245"/>
    <w:pPr>
      <w:numPr>
        <w:numId w:val="9"/>
      </w:numPr>
    </w:pPr>
  </w:style>
  <w:style w:type="paragraph" w:styleId="Lijstopsomteken2">
    <w:name w:val="List Bullet 2"/>
    <w:basedOn w:val="Standaard"/>
    <w:semiHidden/>
    <w:rsid w:val="004A4245"/>
    <w:pPr>
      <w:numPr>
        <w:ilvl w:val="1"/>
        <w:numId w:val="9"/>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1"/>
      </w:numPr>
    </w:pPr>
  </w:style>
  <w:style w:type="paragraph" w:styleId="Lijstopsomteken4">
    <w:name w:val="List Bullet 4"/>
    <w:basedOn w:val="Standaard"/>
    <w:semiHidden/>
    <w:rsid w:val="009A5B4A"/>
    <w:pPr>
      <w:numPr>
        <w:numId w:val="12"/>
      </w:numPr>
    </w:pPr>
  </w:style>
  <w:style w:type="paragraph" w:styleId="Lijstopsomteken5">
    <w:name w:val="List Bullet 5"/>
    <w:basedOn w:val="Standaard"/>
    <w:semiHidden/>
    <w:rsid w:val="009A5B4A"/>
    <w:pPr>
      <w:numPr>
        <w:numId w:val="13"/>
      </w:numPr>
    </w:pPr>
  </w:style>
  <w:style w:type="paragraph" w:styleId="Lijstnummering3">
    <w:name w:val="List Number 3"/>
    <w:basedOn w:val="Standaard"/>
    <w:semiHidden/>
    <w:rsid w:val="009A5B4A"/>
    <w:pPr>
      <w:numPr>
        <w:numId w:val="15"/>
      </w:numPr>
    </w:pPr>
  </w:style>
  <w:style w:type="paragraph" w:styleId="Lijstnummering4">
    <w:name w:val="List Number 4"/>
    <w:basedOn w:val="Standaard"/>
    <w:semiHidden/>
    <w:rsid w:val="009A5B4A"/>
    <w:pPr>
      <w:numPr>
        <w:numId w:val="16"/>
      </w:numPr>
    </w:pPr>
  </w:style>
  <w:style w:type="paragraph" w:styleId="Lijstnummering5">
    <w:name w:val="List Number 5"/>
    <w:basedOn w:val="Standaard"/>
    <w:semiHidden/>
    <w:rsid w:val="009A5B4A"/>
    <w:pPr>
      <w:numPr>
        <w:numId w:val="17"/>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uiPriority w:val="22"/>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rsid w:val="004E017F"/>
    <w:rPr>
      <w:rFonts w:cs="Courier New"/>
    </w:rPr>
  </w:style>
  <w:style w:type="character" w:customStyle="1" w:styleId="Kop2Char">
    <w:name w:val="Kop 2 Char"/>
    <w:aliases w:val="Middelgrote kop Char"/>
    <w:basedOn w:val="Standaardalinea-lettertype"/>
    <w:link w:val="Kop2"/>
    <w:uiPriority w:val="9"/>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
    <w:basedOn w:val="Standaardalinea-lettertype"/>
    <w:link w:val="Kop1"/>
    <w:uiPriority w:val="9"/>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
    <w:basedOn w:val="Standaardalinea-lettertype"/>
    <w:link w:val="Kop3"/>
    <w:uiPriority w:val="9"/>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uiPriority w:val="34"/>
    <w:qFormat/>
    <w:rsid w:val="00DC69FE"/>
    <w:pPr>
      <w:numPr>
        <w:numId w:val="18"/>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qFormat/>
    <w:rsid w:val="00E7453E"/>
    <w:pPr>
      <w:keepNext/>
      <w:keepLines/>
      <w:numPr>
        <w:numId w:val="6"/>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rsid w:val="00E7453E"/>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7"/>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8"/>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rsid w:val="00841CD9"/>
    <w:rPr>
      <w:bCs/>
      <w:i/>
      <w:sz w:val="24"/>
      <w:szCs w:val="28"/>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table" w:customStyle="1" w:styleId="Tabelraster10">
    <w:name w:val="Tabelraster1"/>
    <w:basedOn w:val="Standaardtabel"/>
    <w:next w:val="Tabelraster"/>
    <w:uiPriority w:val="59"/>
    <w:rsid w:val="009A0B9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semiHidden/>
    <w:unhideWhenUsed/>
    <w:rsid w:val="009F7E0E"/>
    <w:rPr>
      <w:b/>
      <w:bCs/>
    </w:rPr>
  </w:style>
  <w:style w:type="character" w:customStyle="1" w:styleId="OnderwerpvanopmerkingChar">
    <w:name w:val="Onderwerp van opmerking Char"/>
    <w:basedOn w:val="TekstopmerkingChar"/>
    <w:link w:val="Onderwerpvanopmerking"/>
    <w:semiHidden/>
    <w:rsid w:val="009F7E0E"/>
    <w:rPr>
      <w:b/>
      <w:bCs/>
    </w:rPr>
  </w:style>
  <w:style w:type="character" w:styleId="Onopgelostemelding">
    <w:name w:val="Unresolved Mention"/>
    <w:basedOn w:val="Standaardalinea-lettertype"/>
    <w:uiPriority w:val="99"/>
    <w:semiHidden/>
    <w:unhideWhenUsed/>
    <w:rsid w:val="00AB4CCF"/>
    <w:rPr>
      <w:color w:val="605E5C"/>
      <w:shd w:val="clear" w:color="auto" w:fill="E1DFDD"/>
    </w:rPr>
  </w:style>
  <w:style w:type="paragraph" w:styleId="Revisie">
    <w:name w:val="Revision"/>
    <w:hidden/>
    <w:uiPriority w:val="99"/>
    <w:semiHidden/>
    <w:rsid w:val="00E20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269058">
      <w:bodyDiv w:val="1"/>
      <w:marLeft w:val="0"/>
      <w:marRight w:val="0"/>
      <w:marTop w:val="0"/>
      <w:marBottom w:val="0"/>
      <w:divBdr>
        <w:top w:val="none" w:sz="0" w:space="0" w:color="auto"/>
        <w:left w:val="none" w:sz="0" w:space="0" w:color="auto"/>
        <w:bottom w:val="none" w:sz="0" w:space="0" w:color="auto"/>
        <w:right w:val="none" w:sz="0" w:space="0" w:color="auto"/>
      </w:divBdr>
    </w:div>
    <w:div w:id="459147501">
      <w:bodyDiv w:val="1"/>
      <w:marLeft w:val="0"/>
      <w:marRight w:val="0"/>
      <w:marTop w:val="0"/>
      <w:marBottom w:val="0"/>
      <w:divBdr>
        <w:top w:val="none" w:sz="0" w:space="0" w:color="auto"/>
        <w:left w:val="none" w:sz="0" w:space="0" w:color="auto"/>
        <w:bottom w:val="none" w:sz="0" w:space="0" w:color="auto"/>
        <w:right w:val="none" w:sz="0" w:space="0" w:color="auto"/>
      </w:divBdr>
    </w:div>
    <w:div w:id="110410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factuur@lansingerland.n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Props1.xml><?xml version="1.0" encoding="utf-8"?>
<ds:datastoreItem xmlns:ds="http://schemas.openxmlformats.org/officeDocument/2006/customXml" ds:itemID="{333EECE0-D63D-4FB4-B8AF-34505ACBF323}">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12</Pages>
  <Words>3886</Words>
  <Characters>21376</Characters>
  <Application>Microsoft Office Word</Application>
  <DocSecurity>0</DocSecurity>
  <Lines>178</Lines>
  <Paragraphs>50</Paragraphs>
  <ScaleCrop>false</ScaleCrop>
  <HeadingPairs>
    <vt:vector size="2" baseType="variant">
      <vt:variant>
        <vt:lpstr>Titel</vt:lpstr>
      </vt:variant>
      <vt:variant>
        <vt:i4>1</vt:i4>
      </vt:variant>
    </vt:vector>
  </HeadingPairs>
  <TitlesOfParts>
    <vt:vector size="1" baseType="lpstr">
      <vt:lpstr/>
    </vt:vector>
  </TitlesOfParts>
  <Company>High Concept</Company>
  <LinksUpToDate>false</LinksUpToDate>
  <CharactersWithSpaces>25212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Gebruikersnaam</dc:creator>
  <cp:keywords/>
  <dc:description/>
  <cp:lastModifiedBy>Lisanne Helder</cp:lastModifiedBy>
  <cp:revision>3</cp:revision>
  <cp:lastPrinted>2026-03-18T14:25:00Z</cp:lastPrinted>
  <dcterms:created xsi:type="dcterms:W3CDTF">2026-03-18T17:18:00Z</dcterms:created>
  <dcterms:modified xsi:type="dcterms:W3CDTF">2026-09-21T12:01:00Z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f40aa0c9-74db-798f-e714-edf414d233a8</vt:lpwstr>
  </property>
  <property fmtid="{D5CDD505-2E9C-101B-9397-08002B2CF9AE}" pid="3" name="CORSA_OBJECTTYPE">
    <vt:lpwstr>S</vt:lpwstr>
  </property>
  <property fmtid="{D5CDD505-2E9C-101B-9397-08002B2CF9AE}" pid="4" name="CORSA_OBJECTID">
    <vt:lpwstr>T26.00107</vt:lpwstr>
  </property>
  <property fmtid="{D5CDD505-2E9C-101B-9397-08002B2CF9AE}" pid="5" name="CORSA_VERSION">
    <vt:lpwstr>2</vt:lpwstr>
  </property>
</Properties>
</file>