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0"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0"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color w:val="999999"/>
          <w:sz w:val="36"/>
          <w:szCs w:val="36"/>
          <w:rtl w:val="0"/>
        </w:rPr>
        <w:t xml:space="preserve">Programma van Eisen</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rFonts w:ascii="Verdana" w:cs="Verdana" w:eastAsia="Verdana" w:hAnsi="Verdana"/>
          <w:b w:val="0"/>
          <w:bCs w:val="0"/>
          <w:i w:val="0"/>
          <w:iCs w:val="0"/>
          <w:smallCaps w:val="0"/>
          <w:strike w:val="0"/>
          <w:color w:val="999999"/>
          <w:sz w:val="36"/>
          <w:szCs w:val="36"/>
          <w:u w:val="none"/>
          <w:shd w:fill="auto" w:val="clear"/>
          <w:vertAlign w:val="baseline"/>
          <w:rtl w:val="0"/>
        </w:rPr>
        <w:t xml:space="preserve">Openbare aanbesteding</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color w:val="999999"/>
          <w:sz w:val="36"/>
          <w:szCs w:val="36"/>
          <w:rtl w:val="0"/>
        </w:rPr>
        <w:t xml:space="preserve">Multifunctionals</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999999"/>
          <w:sz w:val="24"/>
          <w:szCs w:val="24"/>
          <w:u w:val="none"/>
          <w:shd w:fill="auto" w:val="clear"/>
          <w:vertAlign w:val="baseline"/>
          <w:rtl w:val="0"/>
        </w:rPr>
        <w:t xml:space="preserve">in opdracht van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24"/>
          <w:szCs w:val="24"/>
          <w:u w:val="none"/>
          <w:shd w:fill="auto" w:val="clear"/>
          <w:vertAlign w:val="baseline"/>
        </w:rPr>
      </w:pPr>
      <w:r w:rsidDel="00000000" w:rsidR="00000000" w:rsidRPr="00000000">
        <w:rPr>
          <w:color w:val="999999"/>
          <w:sz w:val="24"/>
          <w:szCs w:val="24"/>
          <w:rtl w:val="0"/>
        </w:rPr>
        <w:t xml:space="preserve">Stichting VierTaal</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96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0">
      <w:pPr>
        <w:pStyle w:val="Subtitle"/>
        <w:ind w:left="0" w:firstLine="0"/>
        <w:rPr>
          <w:b w:val="1"/>
          <w:bCs w:val="1"/>
        </w:rPr>
      </w:pPr>
      <w:bookmarkStart w:colFirst="0" w:colLast="0" w:name="_heading=h.gjdgxs" w:id="0"/>
      <w:bookmarkEnd w:id="0"/>
      <w:r w:rsidDel="00000000" w:rsidR="00000000" w:rsidRPr="00000000">
        <w:rPr>
          <w:rtl w:val="0"/>
        </w:rPr>
        <w:t xml:space="preserve">Colofon</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567"/>
        <w:jc w:val="left"/>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567"/>
        <w:jc w:val="left"/>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In opdracht van</w:t>
        <w:tab/>
        <w:t xml:space="preserve">:</w:t>
        <w:tab/>
      </w:r>
      <w:r w:rsidDel="00000000" w:rsidR="00000000" w:rsidRPr="00000000">
        <w:rPr>
          <w:i w:val="1"/>
          <w:iCs w:val="1"/>
          <w:rtl w:val="0"/>
        </w:rPr>
        <w:t xml:space="preserve">Stichting VierTaal</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20"/>
          <w:tab w:val="left" w:leader="none" w:pos="3402"/>
        </w:tabs>
        <w:spacing w:after="0" w:before="0" w:line="276" w:lineRule="auto"/>
        <w:ind w:left="0" w:right="10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Contactpersoon</w:t>
        <w:tab/>
        <w:t xml:space="preserve">:</w:t>
        <w:tab/>
        <w:t xml:space="preserve">A. </w:t>
      </w:r>
      <w:r w:rsidDel="00000000" w:rsidR="00000000" w:rsidRPr="00000000">
        <w:rPr>
          <w:i w:val="1"/>
          <w:iCs w:val="1"/>
          <w:rtl w:val="0"/>
        </w:rPr>
        <w:t xml:space="preserve">Broerse</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Auteurs</w:t>
        <w:tab/>
        <w:t xml:space="preserve">:</w:t>
        <w:tab/>
        <w:t xml:space="preserve">Expanding Visions B.V.</w:t>
        <w:tab/>
        <w:tab/>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File</w:t>
        <w:tab/>
        <w:t xml:space="preserve">:</w:t>
        <w:tab/>
      </w:r>
      <w:r w:rsidDel="00000000" w:rsidR="00000000" w:rsidRPr="00000000">
        <w:rPr>
          <w:i w:val="1"/>
          <w:iCs w:val="1"/>
          <w:rtl w:val="0"/>
        </w:rPr>
        <w:t xml:space="preserve">18092026</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_</w:t>
      </w:r>
      <w:r w:rsidDel="00000000" w:rsidR="00000000" w:rsidRPr="00000000">
        <w:rPr>
          <w:i w:val="1"/>
          <w:iCs w:val="1"/>
          <w:rtl w:val="0"/>
        </w:rPr>
        <w:t xml:space="preserve">PvE</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_</w:t>
      </w:r>
      <w:r w:rsidDel="00000000" w:rsidR="00000000" w:rsidRPr="00000000">
        <w:rPr>
          <w:i w:val="1"/>
          <w:iCs w:val="1"/>
          <w:rtl w:val="0"/>
        </w:rPr>
        <w:t xml:space="preserve">MFP</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_</w:t>
      </w:r>
      <w:r w:rsidDel="00000000" w:rsidR="00000000" w:rsidRPr="00000000">
        <w:rPr>
          <w:i w:val="1"/>
          <w:iCs w:val="1"/>
          <w:rtl w:val="0"/>
        </w:rPr>
        <w:t xml:space="preserve">VierTaal</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_</w:t>
      </w:r>
      <w:r w:rsidDel="00000000" w:rsidR="00000000" w:rsidRPr="00000000">
        <w:rPr>
          <w:i w:val="1"/>
          <w:iCs w:val="1"/>
          <w:rtl w:val="0"/>
        </w:rPr>
        <w:t xml:space="preserve">1</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 </w:t>
      </w:r>
      <w:r w:rsidDel="00000000" w:rsidR="00000000" w:rsidRPr="00000000">
        <w:rPr>
          <w:i w:val="1"/>
          <w:iCs w:val="1"/>
          <w:rtl w:val="0"/>
        </w:rPr>
        <w:t xml:space="preserve">0</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Status</w:t>
        <w:tab/>
        <w:t xml:space="preserve">:</w:t>
        <w:tab/>
      </w:r>
      <w:r w:rsidDel="00000000" w:rsidR="00000000" w:rsidRPr="00000000">
        <w:rPr>
          <w:i w:val="1"/>
          <w:iCs w:val="1"/>
          <w:rtl w:val="0"/>
        </w:rPr>
        <w:t xml:space="preserve">Definitief</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 </w:t>
      </w:r>
      <w:r w:rsidDel="00000000" w:rsidR="00000000" w:rsidRPr="00000000">
        <w:rPr>
          <w:i w:val="1"/>
          <w:iCs w:val="1"/>
          <w:rtl w:val="0"/>
        </w:rPr>
        <w:t xml:space="preserve">1</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w:t>
      </w:r>
      <w:r w:rsidDel="00000000" w:rsidR="00000000" w:rsidRPr="00000000">
        <w:rPr>
          <w:i w:val="1"/>
          <w:iCs w:val="1"/>
          <w:rtl w:val="0"/>
        </w:rPr>
        <w:t xml:space="preserve">0</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Aantal pagina's</w:t>
        <w:tab/>
        <w:t xml:space="preserve">:</w:t>
        <w:tab/>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Datum</w:t>
        <w:tab/>
        <w:t xml:space="preserve">:</w:t>
        <w:tab/>
      </w:r>
      <w:r w:rsidDel="00000000" w:rsidR="00000000" w:rsidRPr="00000000">
        <w:rPr>
          <w:i w:val="1"/>
          <w:iCs w:val="1"/>
          <w:rtl w:val="0"/>
        </w:rPr>
        <w:t xml:space="preserve">18 september</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 202</w:t>
      </w:r>
      <w:r w:rsidDel="00000000" w:rsidR="00000000" w:rsidRPr="00000000">
        <w:rPr>
          <w:i w:val="1"/>
          <w:iCs w:val="1"/>
          <w:rtl w:val="0"/>
        </w:rPr>
        <w:t xml:space="preserve">6</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Het overnemen en vermenigvuldigen van (delen van) dit document ten behoeve van derden is slechts geoorloofd na schriftelijke toestemming van Expanding Visions B.V.</w:t>
      </w:r>
      <w:r w:rsidDel="00000000" w:rsidR="00000000" w:rsidRPr="00000000">
        <w:br w:type="page"/>
      </w:r>
      <w:r w:rsidDel="00000000" w:rsidR="00000000" w:rsidRPr="00000000">
        <w:rPr>
          <w:rtl w:val="0"/>
        </w:rPr>
      </w:r>
    </w:p>
    <w:p w:rsidR="00000000" w:rsidDel="00000000" w:rsidP="00000000" w:rsidRDefault="00000000" w:rsidRPr="00000000" w14:paraId="0000003C">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4f81bd"/>
          <w:sz w:val="26"/>
          <w:szCs w:val="26"/>
          <w:u w:val="none"/>
          <w:shd w:fill="auto" w:val="clear"/>
          <w:vertAlign w:val="baseline"/>
        </w:rPr>
      </w:pPr>
      <w:bookmarkStart w:colFirst="0" w:colLast="0" w:name="_heading=h.30j0zll" w:id="1"/>
      <w:bookmarkEnd w:id="1"/>
      <w:r w:rsidDel="00000000" w:rsidR="00000000" w:rsidRPr="00000000">
        <w:rPr>
          <w:rFonts w:ascii="Verdana" w:cs="Verdana" w:eastAsia="Verdana" w:hAnsi="Verdana"/>
          <w:b w:val="0"/>
          <w:bCs w:val="0"/>
          <w:i w:val="0"/>
          <w:iCs w:val="0"/>
          <w:smallCaps w:val="0"/>
          <w:strike w:val="0"/>
          <w:color w:val="4f81bd"/>
          <w:sz w:val="26"/>
          <w:szCs w:val="26"/>
          <w:u w:val="none"/>
          <w:shd w:fill="auto" w:val="clear"/>
          <w:vertAlign w:val="baseline"/>
          <w:rtl w:val="0"/>
        </w:rPr>
        <w:t xml:space="preserve">Inhoudsopgave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rtl w:val="0"/>
        </w:rPr>
      </w:r>
    </w:p>
    <w:sdt>
      <w:sdtPr>
        <w:id w:val="214435328"/>
        <w:docPartObj>
          <w:docPartGallery w:val="Table of Contents"/>
          <w:docPartUnique w:val="1"/>
        </w:docPartObj>
      </w:sdtPr>
      <w:sdtContent>
        <w:p w:rsidR="00000000" w:rsidDel="00000000" w:rsidP="00000000" w:rsidRDefault="00000000" w:rsidRPr="00000000" w14:paraId="0000003E">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3znysh7">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1 Inleiding</w:t>
              <w:tab/>
              <w:t xml:space="preserve">4</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et92p0">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1.1 Algemeen</w:t>
              <w:tab/>
              <w:t xml:space="preserve">4</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s8eyo1">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1.2 Huidige situatie</w:t>
              <w:tab/>
              <w:t xml:space="preserve">4</w:t>
            </w:r>
          </w:hyperlink>
          <w:r w:rsidDel="00000000" w:rsidR="00000000" w:rsidRPr="00000000">
            <w:rPr>
              <w:rtl w:val="0"/>
            </w:rPr>
          </w:r>
        </w:p>
        <w:p w:rsidR="00000000" w:rsidDel="00000000" w:rsidP="00000000" w:rsidRDefault="00000000" w:rsidRPr="00000000" w14:paraId="00000041">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rdcrjn">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1.3 Locaties</w:t>
              <w:tab/>
              <w:t xml:space="preserve">5</w:t>
            </w:r>
          </w:hyperlink>
          <w:r w:rsidDel="00000000" w:rsidR="00000000" w:rsidRPr="00000000">
            <w:rPr>
              <w:rtl w:val="0"/>
            </w:rPr>
          </w:r>
        </w:p>
        <w:p w:rsidR="00000000" w:rsidDel="00000000" w:rsidP="00000000" w:rsidRDefault="00000000" w:rsidRPr="00000000" w14:paraId="00000042">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1a67hmw936">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1.4 Gewenste situatie</w:t>
              <w:tab/>
              <w:t xml:space="preserve">6</w:t>
            </w:r>
          </w:hyperlink>
          <w:r w:rsidDel="00000000" w:rsidR="00000000" w:rsidRPr="00000000">
            <w:rPr>
              <w:rtl w:val="0"/>
            </w:rPr>
          </w:r>
        </w:p>
        <w:p w:rsidR="00000000" w:rsidDel="00000000" w:rsidP="00000000" w:rsidRDefault="00000000" w:rsidRPr="00000000" w14:paraId="00000043">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t7qoa0qkrllz">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2 Programma van Eisen</w:t>
              <w:tab/>
              <w:t xml:space="preserve">7</w:t>
            </w:r>
          </w:hyperlink>
          <w:r w:rsidDel="00000000" w:rsidR="00000000" w:rsidRPr="00000000">
            <w:rPr>
              <w:rtl w:val="0"/>
            </w:rPr>
          </w:r>
        </w:p>
        <w:p w:rsidR="00000000" w:rsidDel="00000000" w:rsidP="00000000" w:rsidRDefault="00000000" w:rsidRPr="00000000" w14:paraId="00000044">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7nitc2llv22w">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2.1 Eisen - Algemeen</w:t>
              <w:tab/>
              <w:t xml:space="preserve">7</w:t>
            </w:r>
          </w:hyperlink>
          <w:r w:rsidDel="00000000" w:rsidR="00000000" w:rsidRPr="00000000">
            <w:rPr>
              <w:rtl w:val="0"/>
            </w:rPr>
          </w:r>
        </w:p>
        <w:p w:rsidR="00000000" w:rsidDel="00000000" w:rsidP="00000000" w:rsidRDefault="00000000" w:rsidRPr="00000000" w14:paraId="00000045">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20hcup6kd4x">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2.2 Eisen - Prijs</w:t>
              <w:tab/>
              <w:t xml:space="preserve">8</w:t>
            </w:r>
          </w:hyperlink>
          <w:r w:rsidDel="00000000" w:rsidR="00000000" w:rsidRPr="00000000">
            <w:rPr>
              <w:rtl w:val="0"/>
            </w:rPr>
          </w:r>
        </w:p>
        <w:p w:rsidR="00000000" w:rsidDel="00000000" w:rsidP="00000000" w:rsidRDefault="00000000" w:rsidRPr="00000000" w14:paraId="00000046">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wnjj96lory7">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2.3 Eisen - Specificaties</w:t>
              <w:tab/>
              <w:t xml:space="preserve">10</w:t>
            </w:r>
          </w:hyperlink>
          <w:r w:rsidDel="00000000" w:rsidR="00000000" w:rsidRPr="00000000">
            <w:rPr>
              <w:rtl w:val="0"/>
            </w:rPr>
          </w:r>
        </w:p>
        <w:p w:rsidR="00000000" w:rsidDel="00000000" w:rsidP="00000000" w:rsidRDefault="00000000" w:rsidRPr="00000000" w14:paraId="00000047">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poicccyfkab">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2.4 Eisen - Dienstverlening</w:t>
              <w:tab/>
              <w:t xml:space="preserve">15</w:t>
            </w:r>
          </w:hyperlink>
          <w:r w:rsidDel="00000000" w:rsidR="00000000" w:rsidRPr="00000000">
            <w:rPr>
              <w:rtl w:val="0"/>
            </w:rPr>
          </w:r>
        </w:p>
        <w:p w:rsidR="00000000" w:rsidDel="00000000" w:rsidP="00000000" w:rsidRDefault="00000000" w:rsidRPr="00000000" w14:paraId="0000004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dlolyb">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2.5 Vragen</w:t>
              <w:tab/>
              <w:t xml:space="preserve">18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566" w:right="0" w:firstLine="566"/>
        <w:jc w:val="left"/>
        <w:rPr>
          <w:rFonts w:ascii="Verdana" w:cs="Verdana" w:eastAsia="Verdana" w:hAnsi="Verdana"/>
          <w:b w:val="0"/>
          <w:bCs w:val="0"/>
          <w:i w:val="0"/>
          <w:iCs w:val="0"/>
          <w:smallCaps w:val="0"/>
          <w:strike w:val="0"/>
          <w:color w:val="4f81bd"/>
          <w:sz w:val="28"/>
          <w:szCs w:val="28"/>
          <w:u w:val="none"/>
          <w:shd w:fill="auto" w:val="clear"/>
          <w:vertAlign w:val="baseline"/>
        </w:rPr>
      </w:pPr>
      <w:bookmarkStart w:colFirst="0" w:colLast="0" w:name="_heading=h.1fob9te" w:id="2"/>
      <w:bookmarkEnd w:id="2"/>
      <w:r w:rsidDel="00000000" w:rsidR="00000000" w:rsidRPr="00000000">
        <w:br w:type="page"/>
      </w:r>
      <w:r w:rsidDel="00000000" w:rsidR="00000000" w:rsidRPr="00000000">
        <w:rPr>
          <w:rtl w:val="0"/>
        </w:rPr>
      </w:r>
    </w:p>
    <w:p w:rsidR="00000000" w:rsidDel="00000000" w:rsidP="00000000" w:rsidRDefault="00000000" w:rsidRPr="00000000" w14:paraId="0000004B">
      <w:pPr>
        <w:pStyle w:val="Heading2"/>
        <w:ind w:left="0" w:firstLine="0"/>
        <w:rPr>
          <w:vertAlign w:val="baseline"/>
        </w:rPr>
      </w:pPr>
      <w:bookmarkStart w:colFirst="0" w:colLast="0" w:name="_heading=h.3znysh7" w:id="3"/>
      <w:bookmarkEnd w:id="3"/>
      <w:r w:rsidDel="00000000" w:rsidR="00000000" w:rsidRPr="00000000">
        <w:rPr>
          <w:vertAlign w:val="baseline"/>
          <w:rtl w:val="0"/>
        </w:rPr>
        <w:t xml:space="preserve">1</w:t>
      </w:r>
      <w:r w:rsidDel="00000000" w:rsidR="00000000" w:rsidRPr="00000000">
        <w:rPr>
          <w:rtl w:val="0"/>
        </w:rPr>
        <w:tab/>
      </w:r>
      <w:r w:rsidDel="00000000" w:rsidR="00000000" w:rsidRPr="00000000">
        <w:rPr>
          <w:vertAlign w:val="baseline"/>
          <w:rtl w:val="0"/>
        </w:rPr>
        <w:t xml:space="preserve">Inleiding </w:t>
      </w:r>
    </w:p>
    <w:p w:rsidR="00000000" w:rsidDel="00000000" w:rsidP="00000000" w:rsidRDefault="00000000" w:rsidRPr="00000000" w14:paraId="0000004C">
      <w:pPr>
        <w:pStyle w:val="Heading3"/>
        <w:tabs>
          <w:tab w:val="left" w:leader="none" w:pos="566"/>
        </w:tabs>
        <w:ind w:left="0" w:firstLine="0"/>
        <w:rPr>
          <w:vertAlign w:val="baseline"/>
        </w:rPr>
      </w:pPr>
      <w:bookmarkStart w:colFirst="0" w:colLast="0" w:name="_heading=h.2et92p0" w:id="4"/>
      <w:bookmarkEnd w:id="4"/>
      <w:r w:rsidDel="00000000" w:rsidR="00000000" w:rsidRPr="00000000">
        <w:rPr>
          <w:vertAlign w:val="baseline"/>
          <w:rtl w:val="0"/>
        </w:rPr>
        <w:t xml:space="preserve">1.1</w:t>
      </w:r>
      <w:r w:rsidDel="00000000" w:rsidR="00000000" w:rsidRPr="00000000">
        <w:rPr>
          <w:rtl w:val="0"/>
        </w:rPr>
        <w:tab/>
      </w:r>
      <w:r w:rsidDel="00000000" w:rsidR="00000000" w:rsidRPr="00000000">
        <w:rPr>
          <w:vertAlign w:val="baseline"/>
          <w:rtl w:val="0"/>
        </w:rPr>
        <w:t xml:space="preserve">Algemeen</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Voor u ligt de </w:t>
      </w:r>
      <w:r w:rsidDel="00000000" w:rsidR="00000000" w:rsidRPr="00000000">
        <w:rPr>
          <w:rtl w:val="0"/>
        </w:rPr>
        <w:t xml:space="preserve">O</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fferteaanvraag van de EU</w:t>
      </w:r>
      <w:r w:rsidDel="00000000" w:rsidR="00000000" w:rsidRPr="00000000">
        <w:rPr>
          <w:rtl w:val="0"/>
        </w:rPr>
        <w:t xml:space="preserve">-</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aanbestedingsprocedure ten behoeve van levering van </w:t>
      </w:r>
      <w:r w:rsidDel="00000000" w:rsidR="00000000" w:rsidRPr="00000000">
        <w:rPr>
          <w:rtl w:val="0"/>
        </w:rPr>
        <w:t xml:space="preserve">Multifunctionals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voor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t xml:space="preserve">Stichting VierTaal verzorgt ondersteuning aan scholen, leerlingen en studenten die extra hulp nodig hebben bij taal, communicatie en horen. Onze kennis en ervaring zijn gericht op leerlingen met een taalontwikkelingsstoornis (TOS) en slechthorendheid (SH)</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t xml:space="preserve">Het aantal medewerkers, verspreid over 14 locaties, bedraagt ongeveer 550. </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Op deze aanbesteding is de gewijzigde Aanbestedingswet 2012 van toepassing. De tekst is te downloaden op wetten.overheid.nl.</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Het TenderNed-kenmerk is </w:t>
      </w:r>
      <w:r w:rsidDel="00000000" w:rsidR="00000000" w:rsidRPr="00000000">
        <w:rPr>
          <w:b w:val="1"/>
          <w:bCs w:val="1"/>
          <w:rtl w:val="0"/>
        </w:rPr>
        <w:t xml:space="preserve">TN613348</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5">
      <w:pPr>
        <w:pStyle w:val="Heading3"/>
        <w:keepNext w:val="1"/>
        <w:keepLines w:val="1"/>
        <w:spacing w:line="480" w:lineRule="auto"/>
        <w:ind w:left="0" w:firstLine="0"/>
        <w:rPr/>
      </w:pPr>
      <w:bookmarkStart w:colFirst="0" w:colLast="0" w:name="_heading=h.2s8eyo1" w:id="5"/>
      <w:bookmarkEnd w:id="5"/>
      <w:r w:rsidDel="00000000" w:rsidR="00000000" w:rsidRPr="00000000">
        <w:rPr>
          <w:vertAlign w:val="baseline"/>
          <w:rtl w:val="0"/>
        </w:rPr>
        <w:t xml:space="preserve">1.</w:t>
      </w:r>
      <w:r w:rsidDel="00000000" w:rsidR="00000000" w:rsidRPr="00000000">
        <w:rPr>
          <w:rtl w:val="0"/>
        </w:rPr>
        <w:t xml:space="preserve">2</w:t>
        <w:tab/>
        <w:t xml:space="preserve">Huidige situatie</w:t>
      </w:r>
    </w:p>
    <w:p w:rsidR="00000000" w:rsidDel="00000000" w:rsidP="00000000" w:rsidRDefault="00000000" w:rsidRPr="00000000" w14:paraId="00000056">
      <w:pPr>
        <w:rPr/>
      </w:pPr>
      <w:r w:rsidDel="00000000" w:rsidR="00000000" w:rsidRPr="00000000">
        <w:rPr>
          <w:rtl w:val="0"/>
        </w:rPr>
        <w:t xml:space="preserve">In de huidige situatie maakt Stichting VierTaal gebruik van Xerox printers, voornamelijk de Altalink C8135 en Altalink C8155.</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De belangrijkste technische verbeteringen die Stichting VierTaal met deze aanbesteding wenst te realiseren zijn:</w:t>
      </w:r>
    </w:p>
    <w:p w:rsidR="00000000" w:rsidDel="00000000" w:rsidP="00000000" w:rsidRDefault="00000000" w:rsidRPr="00000000" w14:paraId="00000059">
      <w:pPr>
        <w:numPr>
          <w:ilvl w:val="0"/>
          <w:numId w:val="3"/>
        </w:numPr>
        <w:ind w:left="720" w:hanging="360"/>
        <w:rPr/>
      </w:pPr>
      <w:r w:rsidDel="00000000" w:rsidR="00000000" w:rsidRPr="00000000">
        <w:rPr>
          <w:rtl w:val="0"/>
        </w:rPr>
        <w:t xml:space="preserve">Cloudprinting</w:t>
      </w:r>
    </w:p>
    <w:p w:rsidR="00000000" w:rsidDel="00000000" w:rsidP="00000000" w:rsidRDefault="00000000" w:rsidRPr="00000000" w14:paraId="0000005A">
      <w:pPr>
        <w:numPr>
          <w:ilvl w:val="0"/>
          <w:numId w:val="3"/>
        </w:numPr>
        <w:ind w:left="720" w:hanging="360"/>
        <w:rPr/>
      </w:pPr>
      <w:r w:rsidDel="00000000" w:rsidR="00000000" w:rsidRPr="00000000">
        <w:rPr>
          <w:rtl w:val="0"/>
        </w:rPr>
        <w:t xml:space="preserve">Follow me (over de locaties heen)</w:t>
      </w:r>
    </w:p>
    <w:p w:rsidR="00000000" w:rsidDel="00000000" w:rsidP="00000000" w:rsidRDefault="00000000" w:rsidRPr="00000000" w14:paraId="0000005B">
      <w:pPr>
        <w:numPr>
          <w:ilvl w:val="0"/>
          <w:numId w:val="3"/>
        </w:numPr>
        <w:ind w:left="720" w:hanging="360"/>
        <w:rPr/>
      </w:pPr>
      <w:r w:rsidDel="00000000" w:rsidR="00000000" w:rsidRPr="00000000">
        <w:rPr>
          <w:rtl w:val="0"/>
        </w:rPr>
        <w:t xml:space="preserve">Facturering / budgettering op locatie en gebruikersgroep</w:t>
      </w:r>
    </w:p>
    <w:p w:rsidR="00000000" w:rsidDel="00000000" w:rsidP="00000000" w:rsidRDefault="00000000" w:rsidRPr="00000000" w14:paraId="0000005C">
      <w:pPr>
        <w:ind w:left="0" w:firstLine="0"/>
        <w:rPr/>
      </w:pPr>
      <w:r w:rsidDel="00000000" w:rsidR="00000000" w:rsidRPr="00000000">
        <w:rPr>
          <w:rtl w:val="0"/>
        </w:rPr>
      </w:r>
    </w:p>
    <w:p w:rsidR="00000000" w:rsidDel="00000000" w:rsidP="00000000" w:rsidRDefault="00000000" w:rsidRPr="00000000" w14:paraId="0000005D">
      <w:pPr>
        <w:ind w:left="0" w:firstLine="0"/>
        <w:rPr/>
      </w:pPr>
      <w:r w:rsidDel="00000000" w:rsidR="00000000" w:rsidRPr="00000000">
        <w:rPr>
          <w:rtl w:val="0"/>
        </w:rPr>
        <w:t xml:space="preserve">Daarnaast dient de dienstverlening naar een hoger niveau te worden gebracht. Verdere professionalisering is sterk gewenst.</w:t>
      </w:r>
    </w:p>
    <w:p w:rsidR="00000000" w:rsidDel="00000000" w:rsidP="00000000" w:rsidRDefault="00000000" w:rsidRPr="00000000" w14:paraId="0000005E">
      <w:pPr>
        <w:ind w:left="0" w:firstLine="0"/>
        <w:rPr/>
      </w:pPr>
      <w:r w:rsidDel="00000000" w:rsidR="00000000" w:rsidRPr="00000000">
        <w:rPr>
          <w:rtl w:val="0"/>
        </w:rPr>
      </w:r>
    </w:p>
    <w:p w:rsidR="00000000" w:rsidDel="00000000" w:rsidP="00000000" w:rsidRDefault="00000000" w:rsidRPr="00000000" w14:paraId="0000005F">
      <w:pPr>
        <w:ind w:left="0" w:firstLine="0"/>
        <w:rPr/>
      </w:pPr>
      <w:r w:rsidDel="00000000" w:rsidR="00000000" w:rsidRPr="00000000">
        <w:rPr>
          <w:rtl w:val="0"/>
        </w:rPr>
        <w:t xml:space="preserve">Deze aspecten komen op verschillende plekken in dit Programma van Eisen terug.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pStyle w:val="Heading3"/>
        <w:keepNext w:val="1"/>
        <w:keepLines w:val="1"/>
        <w:spacing w:line="480" w:lineRule="auto"/>
        <w:ind w:left="0" w:firstLine="0"/>
        <w:rPr/>
      </w:pPr>
      <w:bookmarkStart w:colFirst="0" w:colLast="0" w:name="_heading=h.17o1ekj23cr" w:id="6"/>
      <w:bookmarkEnd w:id="6"/>
      <w:r w:rsidDel="00000000" w:rsidR="00000000" w:rsidRPr="00000000">
        <w:br w:type="page"/>
      </w:r>
      <w:r w:rsidDel="00000000" w:rsidR="00000000" w:rsidRPr="00000000">
        <w:rPr>
          <w:rtl w:val="0"/>
        </w:rPr>
      </w:r>
    </w:p>
    <w:p w:rsidR="00000000" w:rsidDel="00000000" w:rsidP="00000000" w:rsidRDefault="00000000" w:rsidRPr="00000000" w14:paraId="00000062">
      <w:pPr>
        <w:pStyle w:val="Heading3"/>
        <w:keepNext w:val="1"/>
        <w:keepLines w:val="1"/>
        <w:spacing w:line="480" w:lineRule="auto"/>
        <w:ind w:left="0" w:firstLine="0"/>
        <w:rPr/>
      </w:pPr>
      <w:bookmarkStart w:colFirst="0" w:colLast="0" w:name="_heading=h.3rdcrjn" w:id="7"/>
      <w:bookmarkEnd w:id="7"/>
      <w:r w:rsidDel="00000000" w:rsidR="00000000" w:rsidRPr="00000000">
        <w:rPr>
          <w:vertAlign w:val="baseline"/>
          <w:rtl w:val="0"/>
        </w:rPr>
        <w:t xml:space="preserve">1.</w:t>
      </w:r>
      <w:r w:rsidDel="00000000" w:rsidR="00000000" w:rsidRPr="00000000">
        <w:rPr>
          <w:rtl w:val="0"/>
        </w:rPr>
        <w:t xml:space="preserve">3</w:t>
        <w:tab/>
        <w:t xml:space="preserve">Locaties</w:t>
      </w:r>
    </w:p>
    <w:tbl>
      <w:tblPr>
        <w:tblStyle w:val="Table1"/>
        <w:tblW w:w="9048.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6.5694335377889"/>
        <w:gridCol w:w="1792.62969841034"/>
        <w:gridCol w:w="1243.8655050194197"/>
        <w:gridCol w:w="1243.8655050194197"/>
        <w:gridCol w:w="1792.62969841034"/>
        <w:gridCol w:w="1219.4759853131566"/>
        <w:gridCol w:w="1219.4759853131566"/>
        <w:tblGridChange w:id="0">
          <w:tblGrid>
            <w:gridCol w:w="536.5694335377889"/>
            <w:gridCol w:w="1792.62969841034"/>
            <w:gridCol w:w="1243.8655050194197"/>
            <w:gridCol w:w="1243.8655050194197"/>
            <w:gridCol w:w="1792.62969841034"/>
            <w:gridCol w:w="1219.4759853131566"/>
            <w:gridCol w:w="1219.4759853131566"/>
          </w:tblGrid>
        </w:tblGridChange>
      </w:tblGrid>
      <w:tr>
        <w:trPr>
          <w:cantSplit w:val="0"/>
          <w:trHeight w:val="435" w:hRule="atLeast"/>
          <w:tblHeader w:val="0"/>
        </w:trPr>
        <w:tc>
          <w:tcPr>
            <w:tcBorders>
              <w:top w:color="000000" w:space="0" w:sz="6" w:val="single"/>
              <w:left w:color="000000" w:space="0" w:sz="6" w:val="single"/>
              <w:bottom w:color="000000" w:space="0" w:sz="6" w:val="single"/>
              <w:right w:color="000000" w:space="0" w:sz="6" w:val="single"/>
            </w:tcBorders>
            <w:shd w:fill="5b3f86" w:val="clear"/>
            <w:tcMar>
              <w:top w:w="0.0" w:type="dxa"/>
              <w:left w:w="40.0" w:type="dxa"/>
              <w:bottom w:w="0.0" w:type="dxa"/>
              <w:right w:w="40.0" w:type="dxa"/>
            </w:tcMar>
            <w:vAlign w:val="top"/>
          </w:tcPr>
          <w:p w:rsidR="00000000" w:rsidDel="00000000" w:rsidP="00000000" w:rsidRDefault="00000000" w:rsidRPr="00000000" w14:paraId="00000063">
            <w:pPr>
              <w:widowControl w:val="0"/>
              <w:spacing w:line="276" w:lineRule="auto"/>
              <w:rPr>
                <w:rFonts w:ascii="Arial" w:cs="Arial" w:eastAsia="Arial" w:hAnsi="Arial"/>
                <w:sz w:val="20"/>
                <w:szCs w:val="20"/>
              </w:rPr>
            </w:pP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5b3f86" w:val="clear"/>
            <w:tcMar>
              <w:top w:w="0.0" w:type="dxa"/>
              <w:left w:w="40.0" w:type="dxa"/>
              <w:bottom w:w="0.0" w:type="dxa"/>
              <w:right w:w="40.0" w:type="dxa"/>
            </w:tcMar>
            <w:vAlign w:val="top"/>
          </w:tcPr>
          <w:p w:rsidR="00000000" w:rsidDel="00000000" w:rsidP="00000000" w:rsidRDefault="00000000" w:rsidRPr="00000000" w14:paraId="00000064">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Locatie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5b3f86" w:val="clear"/>
            <w:tcMar>
              <w:top w:w="0.0" w:type="dxa"/>
              <w:left w:w="40.0" w:type="dxa"/>
              <w:bottom w:w="0.0" w:type="dxa"/>
              <w:right w:w="40.0" w:type="dxa"/>
            </w:tcMar>
            <w:vAlign w:val="top"/>
          </w:tcPr>
          <w:p w:rsidR="00000000" w:rsidDel="00000000" w:rsidP="00000000" w:rsidRDefault="00000000" w:rsidRPr="00000000" w14:paraId="00000065">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Aantal medewerkers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5b3f86" w:val="clear"/>
            <w:tcMar>
              <w:top w:w="0.0" w:type="dxa"/>
              <w:left w:w="40.0" w:type="dxa"/>
              <w:bottom w:w="0.0" w:type="dxa"/>
              <w:right w:w="40.0" w:type="dxa"/>
            </w:tcMar>
            <w:vAlign w:val="top"/>
          </w:tcPr>
          <w:p w:rsidR="00000000" w:rsidDel="00000000" w:rsidP="00000000" w:rsidRDefault="00000000" w:rsidRPr="00000000" w14:paraId="00000066">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Aantal leerlingen</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5b3f86" w:val="clear"/>
            <w:tcMar>
              <w:top w:w="0.0" w:type="dxa"/>
              <w:left w:w="40.0" w:type="dxa"/>
              <w:bottom w:w="0.0" w:type="dxa"/>
              <w:right w:w="40.0" w:type="dxa"/>
            </w:tcMar>
            <w:vAlign w:val="top"/>
          </w:tcPr>
          <w:p w:rsidR="00000000" w:rsidDel="00000000" w:rsidP="00000000" w:rsidRDefault="00000000" w:rsidRPr="00000000" w14:paraId="00000067">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Adres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5b3f86" w:val="clear"/>
            <w:tcMar>
              <w:top w:w="0.0" w:type="dxa"/>
              <w:left w:w="40.0" w:type="dxa"/>
              <w:bottom w:w="0.0" w:type="dxa"/>
              <w:right w:w="40.0" w:type="dxa"/>
            </w:tcMar>
            <w:vAlign w:val="top"/>
          </w:tcPr>
          <w:p w:rsidR="00000000" w:rsidDel="00000000" w:rsidP="00000000" w:rsidRDefault="00000000" w:rsidRPr="00000000" w14:paraId="00000068">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Postcode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5b3f86" w:val="clear"/>
            <w:tcMar>
              <w:top w:w="0.0" w:type="dxa"/>
              <w:left w:w="40.0" w:type="dxa"/>
              <w:bottom w:w="0.0" w:type="dxa"/>
              <w:right w:w="40.0" w:type="dxa"/>
            </w:tcMar>
            <w:vAlign w:val="top"/>
          </w:tcPr>
          <w:p w:rsidR="00000000" w:rsidDel="00000000" w:rsidP="00000000" w:rsidRDefault="00000000" w:rsidRPr="00000000" w14:paraId="00000069">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Plaats</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6A">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6B">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Bestuursbureau</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6C">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20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6D">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6E">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Delflandlaan 150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6F">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1062 KR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70">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Amsterdam</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71">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72">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Commissie van Onderzoek</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73">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14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74">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75">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76">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77">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00" w:hRule="atLeast"/>
          <w:tblHeader w:val="0"/>
        </w:trPr>
        <w:tc>
          <w:tcPr>
            <w:gridSpan w:val="2"/>
            <w:tcBorders>
              <w:top w:color="cccccc" w:space="0" w:sz="6" w:val="single"/>
              <w:left w:color="000000"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78">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Regio Almere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7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7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7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7D">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7E">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64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7F">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0">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De Taaltoon</w:t>
            </w:r>
          </w:p>
          <w:p w:rsidR="00000000" w:rsidDel="00000000" w:rsidP="00000000" w:rsidRDefault="00000000" w:rsidRPr="00000000" w14:paraId="00000081">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(voorheen Alexander Roozendaalschool Almere)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2">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29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3">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76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4">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Prokofjevstraat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5">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1323 SB</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6">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Almere</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7">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8">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Ambulante Dienst Almere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9">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28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A">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(199)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B">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Prokofjevstraat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C">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1323 SB</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D">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Almere</w:t>
            </w:r>
            <w:r w:rsidDel="00000000" w:rsidR="00000000" w:rsidRPr="00000000">
              <w:rPr>
                <w:rtl w:val="0"/>
              </w:rPr>
            </w:r>
          </w:p>
        </w:tc>
      </w:tr>
      <w:tr>
        <w:trPr>
          <w:cantSplit w:val="0"/>
          <w:trHeight w:val="315" w:hRule="atLeast"/>
          <w:tblHeader w:val="0"/>
        </w:trPr>
        <w:tc>
          <w:tcPr>
            <w:gridSpan w:val="2"/>
            <w:tcBorders>
              <w:top w:color="cccccc" w:space="0" w:sz="6" w:val="single"/>
              <w:left w:color="000000"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8E">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Regio Amsterdam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9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9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9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9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94">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5">
            <w:pPr>
              <w:widowControl w:val="0"/>
              <w:spacing w:line="276" w:lineRule="auto"/>
              <w:jc w:val="right"/>
              <w:rPr>
                <w:rFonts w:ascii="Roboto" w:cs="Roboto" w:eastAsia="Roboto" w:hAnsi="Roboto"/>
                <w:b w:val="1"/>
                <w:bCs w:val="1"/>
              </w:rPr>
            </w:pPr>
            <w:r w:rsidDel="00000000" w:rsidR="00000000" w:rsidRPr="00000000">
              <w:rPr>
                <w:rFonts w:ascii="Roboto" w:cs="Roboto" w:eastAsia="Roboto" w:hAnsi="Roboto"/>
                <w:b w:val="1"/>
                <w:bCs w:val="1"/>
                <w:rtl w:val="0"/>
              </w:rPr>
              <w:t xml:space="preserve">4</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6">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Alexander Roozendaalschool, Jan Tooropstraat</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7">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48</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8">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134</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9">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Jan Tooropstraat 13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A">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1062 BK</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B">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Amsterdam</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C">
            <w:pPr>
              <w:widowControl w:val="0"/>
              <w:spacing w:line="276" w:lineRule="auto"/>
              <w:jc w:val="right"/>
              <w:rPr>
                <w:rFonts w:ascii="Roboto" w:cs="Roboto" w:eastAsia="Roboto" w:hAnsi="Roboto"/>
                <w:b w:val="1"/>
                <w:bCs w:val="1"/>
              </w:rPr>
            </w:pPr>
            <w:r w:rsidDel="00000000" w:rsidR="00000000" w:rsidRPr="00000000">
              <w:rPr>
                <w:rFonts w:ascii="Roboto" w:cs="Roboto" w:eastAsia="Roboto" w:hAnsi="Roboto"/>
                <w:b w:val="1"/>
                <w:bCs w:val="1"/>
                <w:rtl w:val="0"/>
              </w:rPr>
              <w:t xml:space="preserve">5</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D">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Alexander Roozendaalschool, Jan Sluijtersstraat</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E">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48</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F">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122</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0">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Jan Sluijtersstraat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1">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1062 BK</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2">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Amsterdam</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3">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4">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Professor Burgerschool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5">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28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6">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56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7">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Jan Sluijtersstraat 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8">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1062 CJ</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9">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Amsterdam</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A">
            <w:pPr>
              <w:widowControl w:val="0"/>
              <w:spacing w:line="276" w:lineRule="auto"/>
              <w:jc w:val="right"/>
              <w:rPr>
                <w:rFonts w:ascii="Roboto" w:cs="Roboto" w:eastAsia="Roboto" w:hAnsi="Roboto"/>
                <w:b w:val="1"/>
                <w:bCs w:val="1"/>
              </w:rPr>
            </w:pPr>
            <w:r w:rsidDel="00000000" w:rsidR="00000000" w:rsidRPr="00000000">
              <w:rPr>
                <w:rFonts w:ascii="Roboto" w:cs="Roboto" w:eastAsia="Roboto" w:hAnsi="Roboto"/>
                <w:b w:val="1"/>
                <w:bCs w:val="1"/>
                <w:rtl w:val="0"/>
              </w:rPr>
              <w:t xml:space="preserve">7</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B">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VierTaal College Amsterdam</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C">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83</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D">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297</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E">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Zekeringstraat 45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F">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1014 BP</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B0">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Amsterdam</w:t>
            </w:r>
            <w:r w:rsidDel="00000000" w:rsidR="00000000" w:rsidRPr="00000000">
              <w:rPr>
                <w:rtl w:val="0"/>
              </w:rPr>
            </w:r>
          </w:p>
        </w:tc>
      </w:tr>
      <w:tr>
        <w:trPr>
          <w:cantSplit w:val="0"/>
          <w:trHeight w:val="43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B1">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4a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B2">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Ambulante Dienst Amsterdam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B3">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76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B4">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(512)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B5">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Jan Tooropstraat 13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B6">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1062 BK</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B7">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Amsterdam</w:t>
            </w:r>
            <w:r w:rsidDel="00000000" w:rsidR="00000000" w:rsidRPr="00000000">
              <w:rPr>
                <w:rtl w:val="0"/>
              </w:rPr>
            </w:r>
          </w:p>
        </w:tc>
      </w:tr>
      <w:tr>
        <w:trPr>
          <w:cantSplit w:val="0"/>
          <w:trHeight w:val="315" w:hRule="atLeast"/>
          <w:tblHeader w:val="0"/>
        </w:trPr>
        <w:tc>
          <w:tcPr>
            <w:gridSpan w:val="2"/>
            <w:tcBorders>
              <w:top w:color="cccccc" w:space="0" w:sz="6" w:val="single"/>
              <w:left w:color="000000"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B8">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Regio Den Haag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B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B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B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BD">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BE">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BF">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0">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Cor Emousschool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1">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58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2">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186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3">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Van Ruysbroekstraat 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4">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2531 TG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5">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Den Haag</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6">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7">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VierTaal College Den Haag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8">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27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9">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56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A">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Steenwijklaan 30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B">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2541 RL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C">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Den Haag</w:t>
            </w:r>
            <w:r w:rsidDel="00000000" w:rsidR="00000000" w:rsidRPr="00000000">
              <w:rPr>
                <w:rtl w:val="0"/>
              </w:rPr>
            </w:r>
          </w:p>
        </w:tc>
      </w:tr>
      <w:tr>
        <w:trPr>
          <w:cantSplit w:val="0"/>
          <w:trHeight w:val="64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D">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E">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VierTaal College Den Haag (school-in-school bij Esloo College)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F">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0">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1">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Noordpolderkade 167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2">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2516 JE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3">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Den Haag</w:t>
            </w:r>
            <w:r w:rsidDel="00000000" w:rsidR="00000000" w:rsidRPr="00000000">
              <w:rPr>
                <w:rtl w:val="0"/>
              </w:rPr>
            </w:r>
          </w:p>
        </w:tc>
      </w:tr>
      <w:tr>
        <w:trPr>
          <w:cantSplit w:val="0"/>
          <w:trHeight w:val="43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4">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5">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Ambulante Dienst Den Haag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6">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28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7">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(155)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8">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Steenwijklaan 30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9">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2541 RL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A">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Den Haag</w:t>
            </w:r>
            <w:r w:rsidDel="00000000" w:rsidR="00000000" w:rsidRPr="00000000">
              <w:rPr>
                <w:rtl w:val="0"/>
              </w:rPr>
            </w:r>
          </w:p>
        </w:tc>
      </w:tr>
      <w:tr>
        <w:trPr>
          <w:cantSplit w:val="0"/>
          <w:trHeight w:val="315" w:hRule="atLeast"/>
          <w:tblHeader w:val="0"/>
        </w:trPr>
        <w:tc>
          <w:tcPr>
            <w:gridSpan w:val="2"/>
            <w:tcBorders>
              <w:top w:color="cccccc" w:space="0" w:sz="6" w:val="single"/>
              <w:left w:color="000000"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DB">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Regio Noord-Holland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DD">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DE">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D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E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E1">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64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2">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3">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Alexander Roozendaalschool, Purmerend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4">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27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5">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55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6">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Boterbloem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7">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1441 TT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8">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Purmerend</w:t>
            </w:r>
            <w:r w:rsidDel="00000000" w:rsidR="00000000" w:rsidRPr="00000000">
              <w:rPr>
                <w:rtl w:val="0"/>
              </w:rPr>
            </w:r>
          </w:p>
        </w:tc>
      </w:tr>
      <w:tr>
        <w:trPr>
          <w:cantSplit w:val="0"/>
          <w:trHeight w:val="43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9">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A">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Burgemeester de Wildeschool, Alkmaar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B">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33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C">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36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D">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Gabriël Metsulaan 34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E">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1816 EP</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F">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Alkmaar</w:t>
            </w:r>
            <w:r w:rsidDel="00000000" w:rsidR="00000000" w:rsidRPr="00000000">
              <w:rPr>
                <w:rtl w:val="0"/>
              </w:rPr>
            </w:r>
          </w:p>
        </w:tc>
      </w:tr>
      <w:tr>
        <w:trPr>
          <w:cantSplit w:val="0"/>
          <w:trHeight w:val="43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0">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1">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Burgemeester de Wildeschool, Zwaag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2">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30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3">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27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4">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Lage Hoek 71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5">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1689 CP</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6">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Zwaag</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7">
            <w:pPr>
              <w:widowControl w:val="0"/>
              <w:spacing w:line="276" w:lineRule="auto"/>
              <w:jc w:val="right"/>
              <w:rPr>
                <w:rFonts w:ascii="Roboto" w:cs="Roboto" w:eastAsia="Roboto" w:hAnsi="Roboto"/>
                <w:b w:val="1"/>
                <w:bCs w:val="1"/>
              </w:rPr>
            </w:pPr>
            <w:r w:rsidDel="00000000" w:rsidR="00000000" w:rsidRPr="00000000">
              <w:rPr>
                <w:rFonts w:ascii="Roboto" w:cs="Roboto" w:eastAsia="Roboto" w:hAnsi="Roboto"/>
                <w:b w:val="1"/>
                <w:bCs w:val="1"/>
                <w:rtl w:val="0"/>
              </w:rPr>
              <w:t xml:space="preserve">13</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8">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Burgemeester de Wildeschool, Schagen</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9">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64</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A">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123</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B">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Meerkoet 25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C">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1742 KM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D">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Schagen</w:t>
            </w:r>
            <w:r w:rsidDel="00000000" w:rsidR="00000000" w:rsidRPr="00000000">
              <w:rPr>
                <w:rtl w:val="0"/>
              </w:rPr>
            </w:r>
          </w:p>
        </w:tc>
      </w:tr>
    </w:tbl>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pStyle w:val="Heading3"/>
        <w:ind w:left="0" w:firstLine="0"/>
        <w:rPr/>
      </w:pPr>
      <w:bookmarkStart w:colFirst="0" w:colLast="0" w:name="_heading=h.11a67hmw936" w:id="8"/>
      <w:bookmarkEnd w:id="8"/>
      <w:r w:rsidDel="00000000" w:rsidR="00000000" w:rsidRPr="00000000">
        <w:rPr>
          <w:rtl w:val="0"/>
        </w:rPr>
        <w:t xml:space="preserve">1.4</w:t>
        <w:tab/>
        <w:t xml:space="preserve">Gewenste situatie</w:t>
      </w:r>
    </w:p>
    <w:p w:rsidR="00000000" w:rsidDel="00000000" w:rsidP="00000000" w:rsidRDefault="00000000" w:rsidRPr="00000000" w14:paraId="00000101">
      <w:pPr>
        <w:rPr/>
      </w:pPr>
      <w:r w:rsidDel="00000000" w:rsidR="00000000" w:rsidRPr="00000000">
        <w:rPr>
          <w:rtl w:val="0"/>
        </w:rPr>
        <w:t xml:space="preserve">Stichting VierTaal beoogt een overeenkomst aan te gaan voor de levering,</w:t>
      </w:r>
    </w:p>
    <w:p w:rsidR="00000000" w:rsidDel="00000000" w:rsidP="00000000" w:rsidRDefault="00000000" w:rsidRPr="00000000" w14:paraId="00000102">
      <w:pPr>
        <w:rPr/>
      </w:pPr>
      <w:r w:rsidDel="00000000" w:rsidR="00000000" w:rsidRPr="00000000">
        <w:rPr>
          <w:rtl w:val="0"/>
        </w:rPr>
        <w:t xml:space="preserve">inrichting, beheer en onderhoud van de multifunctionals op haar locaties. Stichting VierTaal wil daarbij gebruik maken van een print- en scanmanagementoplossing. </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Dit omvat het volgende:</w:t>
      </w:r>
    </w:p>
    <w:p w:rsidR="00000000" w:rsidDel="00000000" w:rsidP="00000000" w:rsidRDefault="00000000" w:rsidRPr="00000000" w14:paraId="00000105">
      <w:pPr>
        <w:numPr>
          <w:ilvl w:val="0"/>
          <w:numId w:val="4"/>
        </w:numPr>
        <w:ind w:left="720" w:hanging="360"/>
        <w:rPr/>
      </w:pPr>
      <w:r w:rsidDel="00000000" w:rsidR="00000000" w:rsidRPr="00000000">
        <w:rPr>
          <w:rtl w:val="0"/>
        </w:rPr>
        <w:t xml:space="preserve">Op basis van huur: het leveren, plaatsen, inrichting, beheren en onderhouden van 20 multifunctionals op de locaties van Stichting Viertaal.</w:t>
      </w:r>
    </w:p>
    <w:p w:rsidR="00000000" w:rsidDel="00000000" w:rsidP="00000000" w:rsidRDefault="00000000" w:rsidRPr="00000000" w14:paraId="00000106">
      <w:pPr>
        <w:numPr>
          <w:ilvl w:val="0"/>
          <w:numId w:val="4"/>
        </w:numPr>
        <w:ind w:left="720" w:hanging="360"/>
        <w:rPr/>
      </w:pPr>
      <w:r w:rsidDel="00000000" w:rsidR="00000000" w:rsidRPr="00000000">
        <w:rPr>
          <w:rtl w:val="0"/>
        </w:rPr>
        <w:t xml:space="preserve">Functionaliteiten zoals Cloudprinting en Follw me</w:t>
      </w:r>
      <w:r w:rsidDel="00000000" w:rsidR="00000000" w:rsidRPr="00000000">
        <w:rPr>
          <w:rtl w:val="0"/>
        </w:rPr>
      </w:r>
    </w:p>
    <w:p w:rsidR="00000000" w:rsidDel="00000000" w:rsidP="00000000" w:rsidRDefault="00000000" w:rsidRPr="00000000" w14:paraId="00000107">
      <w:pPr>
        <w:numPr>
          <w:ilvl w:val="0"/>
          <w:numId w:val="4"/>
        </w:numPr>
        <w:ind w:left="720" w:hanging="360"/>
        <w:rPr/>
      </w:pPr>
      <w:r w:rsidDel="00000000" w:rsidR="00000000" w:rsidRPr="00000000">
        <w:rPr>
          <w:rtl w:val="0"/>
        </w:rPr>
        <w:t xml:space="preserve">Op basis van een prijs per print of kopie het gebruik verrekenen middels facturering / budgettering op locatie en gebruikersgroep.</w:t>
      </w:r>
    </w:p>
    <w:p w:rsidR="00000000" w:rsidDel="00000000" w:rsidP="00000000" w:rsidRDefault="00000000" w:rsidRPr="00000000" w14:paraId="00000108">
      <w:pPr>
        <w:numPr>
          <w:ilvl w:val="0"/>
          <w:numId w:val="4"/>
        </w:numPr>
        <w:ind w:left="720" w:hanging="360"/>
        <w:rPr/>
      </w:pPr>
      <w:r w:rsidDel="00000000" w:rsidR="00000000" w:rsidRPr="00000000">
        <w:rPr>
          <w:rtl w:val="0"/>
        </w:rPr>
        <w:t xml:space="preserve">Het verhelpen van storingen rond de multifunctionals.</w:t>
      </w:r>
    </w:p>
    <w:p w:rsidR="00000000" w:rsidDel="00000000" w:rsidP="00000000" w:rsidRDefault="00000000" w:rsidRPr="00000000" w14:paraId="00000109">
      <w:pPr>
        <w:numPr>
          <w:ilvl w:val="0"/>
          <w:numId w:val="4"/>
        </w:numPr>
        <w:ind w:left="720" w:hanging="360"/>
        <w:rPr/>
      </w:pPr>
      <w:r w:rsidDel="00000000" w:rsidR="00000000" w:rsidRPr="00000000">
        <w:rPr>
          <w:rtl w:val="0"/>
        </w:rPr>
        <w:t xml:space="preserve">Het leveren van verbruiksmaterialen zoals toner, drum, fuser, nietjes enz.</w:t>
      </w:r>
    </w:p>
    <w:p w:rsidR="00000000" w:rsidDel="00000000" w:rsidP="00000000" w:rsidRDefault="00000000" w:rsidRPr="00000000" w14:paraId="0000010A">
      <w:pPr>
        <w:numPr>
          <w:ilvl w:val="0"/>
          <w:numId w:val="4"/>
        </w:numPr>
        <w:ind w:left="720" w:hanging="360"/>
        <w:rPr/>
      </w:pPr>
      <w:r w:rsidDel="00000000" w:rsidR="00000000" w:rsidRPr="00000000">
        <w:rPr>
          <w:rtl w:val="0"/>
        </w:rPr>
        <w:t xml:space="preserve">Leveren van de instructie voor de gebruikers en opleiden/trainen van medewerkers van stichting VierTaal</w:t>
      </w:r>
    </w:p>
    <w:p w:rsidR="00000000" w:rsidDel="00000000" w:rsidP="00000000" w:rsidRDefault="00000000" w:rsidRPr="00000000" w14:paraId="0000010B">
      <w:pPr>
        <w:numPr>
          <w:ilvl w:val="0"/>
          <w:numId w:val="4"/>
        </w:numPr>
        <w:ind w:left="720" w:hanging="360"/>
        <w:rPr/>
      </w:pPr>
      <w:r w:rsidDel="00000000" w:rsidR="00000000" w:rsidRPr="00000000">
        <w:rPr>
          <w:rtl w:val="0"/>
        </w:rPr>
        <w:t xml:space="preserve">De geschatte omvang van de opdrachtwaarde, gerekend over 4 jaar, is ca € 400.000,-. </w:t>
      </w:r>
    </w:p>
    <w:p w:rsidR="00000000" w:rsidDel="00000000" w:rsidP="00000000" w:rsidRDefault="00000000" w:rsidRPr="00000000" w14:paraId="0000010C">
      <w:pPr>
        <w:numPr>
          <w:ilvl w:val="0"/>
          <w:numId w:val="4"/>
        </w:numPr>
        <w:ind w:left="720" w:hanging="360"/>
        <w:rPr/>
      </w:pPr>
      <w:r w:rsidDel="00000000" w:rsidR="00000000" w:rsidRPr="00000000">
        <w:rPr>
          <w:rtl w:val="0"/>
        </w:rPr>
        <w:t xml:space="preserve">Facturering / budgettering op locatie en gebruikersgroep</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br w:type="page"/>
      </w:r>
      <w:r w:rsidDel="00000000" w:rsidR="00000000" w:rsidRPr="00000000">
        <w:rPr>
          <w:rtl w:val="0"/>
        </w:rPr>
      </w:r>
    </w:p>
    <w:p w:rsidR="00000000" w:rsidDel="00000000" w:rsidP="00000000" w:rsidRDefault="00000000" w:rsidRPr="00000000" w14:paraId="0000010F">
      <w:pPr>
        <w:pStyle w:val="Heading2"/>
        <w:ind w:left="0" w:firstLine="0"/>
        <w:rPr/>
      </w:pPr>
      <w:bookmarkStart w:colFirst="0" w:colLast="0" w:name="_heading=h.t7qoa0qkrllz" w:id="9"/>
      <w:bookmarkEnd w:id="9"/>
      <w:r w:rsidDel="00000000" w:rsidR="00000000" w:rsidRPr="00000000">
        <w:rPr>
          <w:rtl w:val="0"/>
        </w:rPr>
        <w:t xml:space="preserve">2</w:t>
        <w:tab/>
        <w:t xml:space="preserve">Programma van Eisen</w:t>
      </w:r>
    </w:p>
    <w:p w:rsidR="00000000" w:rsidDel="00000000" w:rsidP="00000000" w:rsidRDefault="00000000" w:rsidRPr="00000000" w14:paraId="00000110">
      <w:pPr>
        <w:pStyle w:val="Heading3"/>
        <w:keepNext w:val="1"/>
        <w:keepLines w:val="1"/>
        <w:spacing w:line="480" w:lineRule="auto"/>
        <w:ind w:left="0" w:firstLine="0"/>
        <w:rPr>
          <w:vertAlign w:val="baseline"/>
        </w:rPr>
      </w:pPr>
      <w:bookmarkStart w:colFirst="0" w:colLast="0" w:name="_heading=h.7nitc2llv22w" w:id="10"/>
      <w:bookmarkEnd w:id="10"/>
      <w:r w:rsidDel="00000000" w:rsidR="00000000" w:rsidRPr="00000000">
        <w:rPr>
          <w:rtl w:val="0"/>
        </w:rPr>
        <w:t xml:space="preserve">2.1 Eisen - Algemeen</w:t>
      </w:r>
      <w:r w:rsidDel="00000000" w:rsidR="00000000" w:rsidRPr="00000000">
        <w:rPr>
          <w:rtl w:val="0"/>
        </w:rPr>
      </w:r>
    </w:p>
    <w:p w:rsidR="00000000" w:rsidDel="00000000" w:rsidP="00000000" w:rsidRDefault="00000000" w:rsidRPr="00000000" w14:paraId="00000111">
      <w:pPr>
        <w:spacing w:line="240" w:lineRule="auto"/>
        <w:rPr/>
      </w:pPr>
      <w:r w:rsidDel="00000000" w:rsidR="00000000" w:rsidRPr="00000000">
        <w:rPr>
          <w:rtl w:val="0"/>
        </w:rPr>
      </w:r>
    </w:p>
    <w:tbl>
      <w:tblPr>
        <w:tblStyle w:val="Table2"/>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112">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113">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116">
            <w:pPr>
              <w:ind w:left="0" w:firstLine="0"/>
              <w:rPr/>
            </w:pPr>
            <w:r w:rsidDel="00000000" w:rsidR="00000000" w:rsidRPr="00000000">
              <w:rPr>
                <w:rtl w:val="0"/>
              </w:rPr>
              <w:t xml:space="preserve">A1</w:t>
            </w:r>
          </w:p>
        </w:tc>
        <w:tc>
          <w:tcPr/>
          <w:p w:rsidR="00000000" w:rsidDel="00000000" w:rsidP="00000000" w:rsidRDefault="00000000" w:rsidRPr="00000000" w14:paraId="00000117">
            <w:pPr>
              <w:rPr/>
            </w:pPr>
            <w:r w:rsidDel="00000000" w:rsidR="00000000" w:rsidRPr="00000000">
              <w:rPr>
                <w:rtl w:val="0"/>
              </w:rPr>
              <w:t xml:space="preserve">De looptijd van de overeenkomst is 48 maanden, de ingangsdatum van de overeenkomst is per 01-01-2027. Er is de mogelijkheid om de overeenkomst tweemaal met één jaar te verlengen. De kosten voor de verlenging vult u in op het prijzenblad.     </w:t>
            </w:r>
          </w:p>
        </w:tc>
      </w:tr>
      <w:tr>
        <w:trPr>
          <w:cantSplit w:val="0"/>
          <w:trHeight w:val="405" w:hRule="atLeast"/>
          <w:tblHeader w:val="0"/>
        </w:trPr>
        <w:tc>
          <w:tcPr/>
          <w:p w:rsidR="00000000" w:rsidDel="00000000" w:rsidP="00000000" w:rsidRDefault="00000000" w:rsidRPr="00000000" w14:paraId="00000118">
            <w:pPr>
              <w:ind w:left="0" w:firstLine="0"/>
              <w:rPr/>
            </w:pPr>
            <w:r w:rsidDel="00000000" w:rsidR="00000000" w:rsidRPr="00000000">
              <w:rPr>
                <w:rtl w:val="0"/>
              </w:rPr>
              <w:t xml:space="preserve">A2</w:t>
            </w:r>
          </w:p>
        </w:tc>
        <w:tc>
          <w:tcPr/>
          <w:p w:rsidR="00000000" w:rsidDel="00000000" w:rsidP="00000000" w:rsidRDefault="00000000" w:rsidRPr="00000000" w14:paraId="00000119">
            <w:pPr>
              <w:rPr/>
            </w:pPr>
            <w:r w:rsidDel="00000000" w:rsidR="00000000" w:rsidRPr="00000000">
              <w:rPr>
                <w:rtl w:val="0"/>
              </w:rPr>
              <w:t xml:space="preserve">Alle machines hebben dezelfde expiratiedatum conform de looptijd van de overeenkomst. Dit is eveneens van toepassing voor tussentijds bij te plaatsen apparatuur.</w:t>
            </w:r>
          </w:p>
        </w:tc>
      </w:tr>
      <w:tr>
        <w:trPr>
          <w:cantSplit w:val="0"/>
          <w:trHeight w:val="405" w:hRule="atLeast"/>
          <w:tblHeader w:val="0"/>
        </w:trPr>
        <w:tc>
          <w:tcPr/>
          <w:p w:rsidR="00000000" w:rsidDel="00000000" w:rsidP="00000000" w:rsidRDefault="00000000" w:rsidRPr="00000000" w14:paraId="0000011A">
            <w:pPr>
              <w:ind w:left="0" w:firstLine="0"/>
              <w:rPr/>
            </w:pPr>
            <w:r w:rsidDel="00000000" w:rsidR="00000000" w:rsidRPr="00000000">
              <w:rPr>
                <w:rtl w:val="0"/>
              </w:rPr>
              <w:t xml:space="preserve">A3</w:t>
            </w:r>
          </w:p>
        </w:tc>
        <w:tc>
          <w:tcPr/>
          <w:p w:rsidR="00000000" w:rsidDel="00000000" w:rsidP="00000000" w:rsidRDefault="00000000" w:rsidRPr="00000000" w14:paraId="0000011B">
            <w:pPr>
              <w:rPr/>
            </w:pPr>
            <w:r w:rsidDel="00000000" w:rsidR="00000000" w:rsidRPr="00000000">
              <w:rPr>
                <w:rtl w:val="0"/>
              </w:rPr>
              <w:t xml:space="preserve">Leverancier stemt ermee in dat Stichting VierTaal zich gedurende de overeenkomst niet hoeft te committeren aan een bepaald afdrukvolume.</w:t>
            </w:r>
          </w:p>
        </w:tc>
      </w:tr>
      <w:tr>
        <w:trPr>
          <w:cantSplit w:val="0"/>
          <w:trHeight w:val="405" w:hRule="atLeast"/>
          <w:tblHeader w:val="0"/>
        </w:trPr>
        <w:tc>
          <w:tcPr/>
          <w:p w:rsidR="00000000" w:rsidDel="00000000" w:rsidP="00000000" w:rsidRDefault="00000000" w:rsidRPr="00000000" w14:paraId="0000011C">
            <w:pPr>
              <w:ind w:left="0" w:firstLine="0"/>
              <w:rPr/>
            </w:pPr>
            <w:r w:rsidDel="00000000" w:rsidR="00000000" w:rsidRPr="00000000">
              <w:rPr>
                <w:rtl w:val="0"/>
              </w:rPr>
              <w:t xml:space="preserve">A4</w:t>
            </w:r>
          </w:p>
        </w:tc>
        <w:tc>
          <w:tcPr/>
          <w:p w:rsidR="00000000" w:rsidDel="00000000" w:rsidP="00000000" w:rsidRDefault="00000000" w:rsidRPr="00000000" w14:paraId="0000011D">
            <w:pPr>
              <w:rPr/>
            </w:pPr>
            <w:r w:rsidDel="00000000" w:rsidR="00000000" w:rsidRPr="00000000">
              <w:rPr>
                <w:rtl w:val="0"/>
              </w:rPr>
              <w:t xml:space="preserve">De aangeboden machines en de te leveren verbruiksmaterialen (toner, retour emballage, nietjes) voldoen ten minste aan de in Nederland geldende wettelijke voorschriften op het gebied van arbeidsomstandigheden, milieu (inclusief de verduurzaamde maatregelen), ergonomie en veiligheid. Dit geldt voor de huidige wetgeving, maar ook voor wat betreft al bekend zijnde toekomstige veranderingen.</w:t>
            </w:r>
          </w:p>
        </w:tc>
      </w:tr>
      <w:tr>
        <w:trPr>
          <w:cantSplit w:val="0"/>
          <w:trHeight w:val="405" w:hRule="atLeast"/>
          <w:tblHeader w:val="0"/>
        </w:trPr>
        <w:tc>
          <w:tcPr/>
          <w:p w:rsidR="00000000" w:rsidDel="00000000" w:rsidP="00000000" w:rsidRDefault="00000000" w:rsidRPr="00000000" w14:paraId="0000011E">
            <w:pPr>
              <w:ind w:left="0" w:firstLine="0"/>
              <w:rPr/>
            </w:pPr>
            <w:r w:rsidDel="00000000" w:rsidR="00000000" w:rsidRPr="00000000">
              <w:rPr>
                <w:rtl w:val="0"/>
              </w:rPr>
              <w:t xml:space="preserve">A5</w:t>
            </w:r>
          </w:p>
        </w:tc>
        <w:tc>
          <w:tcPr/>
          <w:p w:rsidR="00000000" w:rsidDel="00000000" w:rsidP="00000000" w:rsidRDefault="00000000" w:rsidRPr="00000000" w14:paraId="0000011F">
            <w:pPr>
              <w:rPr/>
            </w:pPr>
            <w:r w:rsidDel="00000000" w:rsidR="00000000" w:rsidRPr="00000000">
              <w:rPr>
                <w:rtl w:val="0"/>
              </w:rPr>
              <w:t xml:space="preserve">Opdrachtgever heeft de mogelijkheid om 10% van de waarde (startconfiguratie) van haar machinepark gedurende de looptijd te retourneren. Bij een retour wordt de resterende waarde van het betreffende apparaat en software(licenties) (huur * resterende termijnen) verminderd op de waarde die is vastgesteld aan de hand van de startconfiguratie (10%).</w:t>
            </w:r>
          </w:p>
        </w:tc>
      </w:tr>
      <w:tr>
        <w:trPr>
          <w:cantSplit w:val="0"/>
          <w:trHeight w:val="405" w:hRule="atLeast"/>
          <w:tblHeader w:val="0"/>
        </w:trPr>
        <w:tc>
          <w:tcPr/>
          <w:p w:rsidR="00000000" w:rsidDel="00000000" w:rsidP="00000000" w:rsidRDefault="00000000" w:rsidRPr="00000000" w14:paraId="00000120">
            <w:pPr>
              <w:ind w:left="0" w:firstLine="0"/>
              <w:rPr/>
            </w:pPr>
            <w:r w:rsidDel="00000000" w:rsidR="00000000" w:rsidRPr="00000000">
              <w:rPr>
                <w:rtl w:val="0"/>
              </w:rPr>
              <w:t xml:space="preserve">A6</w:t>
            </w:r>
          </w:p>
        </w:tc>
        <w:tc>
          <w:tcPr/>
          <w:p w:rsidR="00000000" w:rsidDel="00000000" w:rsidP="00000000" w:rsidRDefault="00000000" w:rsidRPr="00000000" w14:paraId="00000121">
            <w:pPr>
              <w:rPr/>
            </w:pPr>
            <w:r w:rsidDel="00000000" w:rsidR="00000000" w:rsidRPr="00000000">
              <w:rPr>
                <w:rtl w:val="0"/>
              </w:rPr>
              <w:t xml:space="preserve">Alle aangeboden multifunctionals zijn bij de levering nieuw, van hetzelfde merk en dezelfde bediening, ook de machines die later instromen in het contract tenzij anders naderhand met Stichting VierTaal overeengekomen om een jong gebruikte machine in te zetten.</w:t>
            </w:r>
          </w:p>
        </w:tc>
      </w:tr>
      <w:tr>
        <w:trPr>
          <w:cantSplit w:val="0"/>
          <w:trHeight w:val="405" w:hRule="atLeast"/>
          <w:tblHeader w:val="0"/>
        </w:trPr>
        <w:tc>
          <w:tcPr/>
          <w:p w:rsidR="00000000" w:rsidDel="00000000" w:rsidP="00000000" w:rsidRDefault="00000000" w:rsidRPr="00000000" w14:paraId="00000122">
            <w:pPr>
              <w:ind w:left="0" w:firstLine="0"/>
              <w:rPr/>
            </w:pPr>
            <w:r w:rsidDel="00000000" w:rsidR="00000000" w:rsidRPr="00000000">
              <w:rPr>
                <w:rtl w:val="0"/>
              </w:rPr>
              <w:t xml:space="preserve">A7</w:t>
            </w:r>
          </w:p>
        </w:tc>
        <w:tc>
          <w:tcPr/>
          <w:p w:rsidR="00000000" w:rsidDel="00000000" w:rsidP="00000000" w:rsidRDefault="00000000" w:rsidRPr="00000000" w14:paraId="00000123">
            <w:pPr>
              <w:rPr/>
            </w:pPr>
            <w:r w:rsidDel="00000000" w:rsidR="00000000" w:rsidRPr="00000000">
              <w:rPr>
                <w:rtl w:val="0"/>
              </w:rPr>
              <w:t xml:space="preserve">Indien er sprake is van het verwerken van gegevens dan dient leverancier in het kader van de AVG hiervoor een verwerkersovereenkomst aan te leveren.</w:t>
            </w:r>
          </w:p>
        </w:tc>
      </w:tr>
    </w:tbl>
    <w:p w:rsidR="00000000" w:rsidDel="00000000" w:rsidP="00000000" w:rsidRDefault="00000000" w:rsidRPr="00000000" w14:paraId="00000124">
      <w:pPr>
        <w:keepNext w:val="1"/>
        <w:keepLines w:val="1"/>
        <w:spacing w:before="40" w:line="240" w:lineRule="auto"/>
        <w:rPr/>
      </w:pPr>
      <w:bookmarkStart w:colFirst="0" w:colLast="0" w:name="_heading=h.46r0co2" w:id="11"/>
      <w:bookmarkEnd w:id="11"/>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128">
      <w:pPr>
        <w:pStyle w:val="Heading3"/>
        <w:ind w:left="0" w:firstLine="0"/>
        <w:rPr/>
      </w:pPr>
      <w:bookmarkStart w:colFirst="0" w:colLast="0" w:name="_heading=h.e20hcup6kd4x" w:id="12"/>
      <w:bookmarkEnd w:id="12"/>
      <w:r w:rsidDel="00000000" w:rsidR="00000000" w:rsidRPr="00000000">
        <w:rPr>
          <w:rtl w:val="0"/>
        </w:rPr>
        <w:t xml:space="preserve">2.2 Eisen - Prijs</w:t>
      </w:r>
    </w:p>
    <w:sdt>
      <w:sdtPr>
        <w:lock w:val="contentLocked"/>
        <w:id w:val="-986768097"/>
        <w:tag w:val="goog_rdk_0"/>
      </w:sdtPr>
      <w:sdtContent>
        <w:tbl>
          <w:tblPr>
            <w:tblStyle w:val="Table3"/>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129">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12A">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12D">
                <w:pPr>
                  <w:ind w:left="0" w:firstLine="0"/>
                  <w:rPr/>
                </w:pPr>
                <w:r w:rsidDel="00000000" w:rsidR="00000000" w:rsidRPr="00000000">
                  <w:rPr>
                    <w:rtl w:val="0"/>
                  </w:rPr>
                  <w:t xml:space="preserve">P1</w:t>
                </w:r>
              </w:p>
            </w:tc>
            <w:tc>
              <w:tcPr/>
              <w:p w:rsidR="00000000" w:rsidDel="00000000" w:rsidP="00000000" w:rsidRDefault="00000000" w:rsidRPr="00000000" w14:paraId="0000012E">
                <w:pPr>
                  <w:rPr/>
                </w:pPr>
                <w:r w:rsidDel="00000000" w:rsidR="00000000" w:rsidRPr="00000000">
                  <w:rPr>
                    <w:rtl w:val="0"/>
                  </w:rPr>
                  <w:t xml:space="preserve">De Inschrijver vult het Prijsmodel uit </w:t>
                </w:r>
                <w:r w:rsidDel="00000000" w:rsidR="00000000" w:rsidRPr="00000000">
                  <w:rPr>
                    <w:b w:val="1"/>
                    <w:bCs w:val="1"/>
                    <w:rtl w:val="0"/>
                  </w:rPr>
                  <w:t xml:space="preserve">Bijlage D</w:t>
                </w:r>
                <w:r w:rsidDel="00000000" w:rsidR="00000000" w:rsidRPr="00000000">
                  <w:rPr>
                    <w:rtl w:val="0"/>
                  </w:rPr>
                  <w:t xml:space="preserve"> in. </w:t>
                </w:r>
              </w:p>
            </w:tc>
          </w:tr>
          <w:tr>
            <w:trPr>
              <w:cantSplit w:val="0"/>
              <w:trHeight w:val="405" w:hRule="atLeast"/>
              <w:tblHeader w:val="0"/>
            </w:trPr>
            <w:tc>
              <w:tcPr/>
              <w:p w:rsidR="00000000" w:rsidDel="00000000" w:rsidP="00000000" w:rsidRDefault="00000000" w:rsidRPr="00000000" w14:paraId="0000012F">
                <w:pPr>
                  <w:ind w:left="0" w:firstLine="0"/>
                  <w:rPr/>
                </w:pPr>
                <w:r w:rsidDel="00000000" w:rsidR="00000000" w:rsidRPr="00000000">
                  <w:rPr>
                    <w:rtl w:val="0"/>
                  </w:rPr>
                  <w:t xml:space="preserve">P2</w:t>
                </w:r>
              </w:p>
            </w:tc>
            <w:tc>
              <w:tcPr/>
              <w:p w:rsidR="00000000" w:rsidDel="00000000" w:rsidP="00000000" w:rsidRDefault="00000000" w:rsidRPr="00000000" w14:paraId="00000130">
                <w:pPr>
                  <w:rPr/>
                </w:pPr>
                <w:r w:rsidDel="00000000" w:rsidR="00000000" w:rsidRPr="00000000">
                  <w:rPr>
                    <w:rtl w:val="0"/>
                  </w:rPr>
                  <w:t xml:space="preserve">Prijzen voor apparatuur en software zijn vast.</w:t>
                </w:r>
              </w:p>
            </w:tc>
          </w:tr>
          <w:tr>
            <w:trPr>
              <w:cantSplit w:val="0"/>
              <w:trHeight w:val="405" w:hRule="atLeast"/>
              <w:tblHeader w:val="0"/>
            </w:trPr>
            <w:tc>
              <w:tcPr/>
              <w:p w:rsidR="00000000" w:rsidDel="00000000" w:rsidP="00000000" w:rsidRDefault="00000000" w:rsidRPr="00000000" w14:paraId="00000131">
                <w:pPr>
                  <w:ind w:left="0" w:firstLine="0"/>
                  <w:rPr/>
                </w:pPr>
                <w:r w:rsidDel="00000000" w:rsidR="00000000" w:rsidRPr="00000000">
                  <w:rPr>
                    <w:rtl w:val="0"/>
                  </w:rPr>
                  <w:t xml:space="preserve">P3</w:t>
                </w:r>
              </w:p>
            </w:tc>
            <w:tc>
              <w:tcPr/>
              <w:p w:rsidR="00000000" w:rsidDel="00000000" w:rsidP="00000000" w:rsidRDefault="00000000" w:rsidRPr="00000000" w14:paraId="00000132">
                <w:pPr>
                  <w:rPr/>
                </w:pPr>
                <w:r w:rsidDel="00000000" w:rsidR="00000000" w:rsidRPr="00000000">
                  <w:rPr>
                    <w:rtl w:val="0"/>
                  </w:rPr>
                  <w:t xml:space="preserve">De kosten van onderhoud/ service zijn in de prijs inbegrepen, tenzij onderhoud noodzakelijk is door gedragingen toerekenbaar aan Stichting VierTaal. De Inschrijver geeft bij Inschrijving haar voorwaarden op die van toepassing zijn op de services en garanties (met andere woorden het moet duidelijk zijn wanneer het aantoonbaar geen garantie meer is of buiten de servicevoorwaarden valt).   </w:t>
                </w:r>
              </w:p>
              <w:p w:rsidR="00000000" w:rsidDel="00000000" w:rsidP="00000000" w:rsidRDefault="00000000" w:rsidRPr="00000000" w14:paraId="00000133">
                <w:pPr>
                  <w:rPr/>
                </w:pPr>
                <w:r w:rsidDel="00000000" w:rsidR="00000000" w:rsidRPr="00000000">
                  <w:rPr>
                    <w:rtl w:val="0"/>
                  </w:rPr>
                  <w:t xml:space="preserve">Voor onderhoud/ service zal Stichting VierTaal aan leverancier geen andere dan de in de Overeenkomst genoemde vergoedingen verschuldigd zijn, tenzij onderhoud/ service noodzakelijk is geworden ten gevolge van:</w:t>
                </w:r>
              </w:p>
              <w:p w:rsidR="00000000" w:rsidDel="00000000" w:rsidP="00000000" w:rsidRDefault="00000000" w:rsidRPr="00000000" w14:paraId="00000134">
                <w:pPr>
                  <w:numPr>
                    <w:ilvl w:val="0"/>
                    <w:numId w:val="7"/>
                  </w:numPr>
                  <w:ind w:left="720" w:hanging="360"/>
                  <w:rPr/>
                </w:pPr>
                <w:r w:rsidDel="00000000" w:rsidR="00000000" w:rsidRPr="00000000">
                  <w:rPr>
                    <w:rtl w:val="0"/>
                  </w:rPr>
                  <w:t xml:space="preserve">Het gebruiken van de machines anders dan in overeenstemming met de bestemming ervan;</w:t>
                </w:r>
              </w:p>
              <w:p w:rsidR="00000000" w:rsidDel="00000000" w:rsidP="00000000" w:rsidRDefault="00000000" w:rsidRPr="00000000" w14:paraId="00000135">
                <w:pPr>
                  <w:numPr>
                    <w:ilvl w:val="0"/>
                    <w:numId w:val="7"/>
                  </w:numPr>
                  <w:ind w:left="720" w:hanging="360"/>
                  <w:rPr/>
                </w:pPr>
                <w:r w:rsidDel="00000000" w:rsidR="00000000" w:rsidRPr="00000000">
                  <w:rPr>
                    <w:rtl w:val="0"/>
                  </w:rPr>
                  <w:t xml:space="preserve">Beschadiging van de machines die te wijten is aan anderen dan leverancier;</w:t>
                </w:r>
              </w:p>
              <w:p w:rsidR="00000000" w:rsidDel="00000000" w:rsidP="00000000" w:rsidRDefault="00000000" w:rsidRPr="00000000" w14:paraId="00000136">
                <w:pPr>
                  <w:numPr>
                    <w:ilvl w:val="0"/>
                    <w:numId w:val="7"/>
                  </w:numPr>
                  <w:ind w:left="720" w:hanging="360"/>
                  <w:rPr/>
                </w:pPr>
                <w:r w:rsidDel="00000000" w:rsidR="00000000" w:rsidRPr="00000000">
                  <w:rPr>
                    <w:rtl w:val="0"/>
                  </w:rPr>
                  <w:t xml:space="preserve">Het zonder toestemming van leverancier verplaatsen van de machines;</w:t>
                </w:r>
              </w:p>
              <w:p w:rsidR="00000000" w:rsidDel="00000000" w:rsidP="00000000" w:rsidRDefault="00000000" w:rsidRPr="00000000" w14:paraId="00000137">
                <w:pPr>
                  <w:numPr>
                    <w:ilvl w:val="0"/>
                    <w:numId w:val="7"/>
                  </w:numPr>
                  <w:ind w:left="720" w:hanging="360"/>
                  <w:rPr/>
                </w:pPr>
                <w:r w:rsidDel="00000000" w:rsidR="00000000" w:rsidRPr="00000000">
                  <w:rPr>
                    <w:rtl w:val="0"/>
                  </w:rPr>
                  <w:t xml:space="preserve">Nadien aangebrachte wijzigingen in of aan de machines zonder voorafgaande schriftelijke toestemming van leverancier;</w:t>
                </w:r>
              </w:p>
              <w:p w:rsidR="00000000" w:rsidDel="00000000" w:rsidP="00000000" w:rsidRDefault="00000000" w:rsidRPr="00000000" w14:paraId="00000138">
                <w:pPr>
                  <w:numPr>
                    <w:ilvl w:val="0"/>
                    <w:numId w:val="7"/>
                  </w:numPr>
                  <w:ind w:left="720" w:hanging="360"/>
                  <w:rPr/>
                </w:pPr>
                <w:r w:rsidDel="00000000" w:rsidR="00000000" w:rsidRPr="00000000">
                  <w:rPr>
                    <w:rtl w:val="0"/>
                  </w:rPr>
                  <w:t xml:space="preserve">Andere niet aan leverancier toe te rekenen oorzaken of indien de fouten bij het uitvoeren van de overeengekomen acceptatietest hadden kunnen worden vastgesteld;</w:t>
                </w:r>
              </w:p>
              <w:p w:rsidR="00000000" w:rsidDel="00000000" w:rsidP="00000000" w:rsidRDefault="00000000" w:rsidRPr="00000000" w14:paraId="00000139">
                <w:pPr>
                  <w:numPr>
                    <w:ilvl w:val="0"/>
                    <w:numId w:val="7"/>
                  </w:numPr>
                  <w:ind w:left="720" w:hanging="360"/>
                  <w:rPr/>
                </w:pPr>
                <w:r w:rsidDel="00000000" w:rsidR="00000000" w:rsidRPr="00000000">
                  <w:rPr>
                    <w:rtl w:val="0"/>
                  </w:rPr>
                  <w:t xml:space="preserve">Verstoringen veroorzaakt door veranderingen aan de werkomgeving Stichting VierTaal.</w:t>
                </w:r>
              </w:p>
              <w:p w:rsidR="00000000" w:rsidDel="00000000" w:rsidP="00000000" w:rsidRDefault="00000000" w:rsidRPr="00000000" w14:paraId="0000013A">
                <w:pPr>
                  <w:numPr>
                    <w:ilvl w:val="0"/>
                    <w:numId w:val="7"/>
                  </w:numPr>
                  <w:ind w:left="720" w:hanging="360"/>
                  <w:rPr/>
                </w:pPr>
                <w:r w:rsidDel="00000000" w:rsidR="00000000" w:rsidRPr="00000000">
                  <w:rPr>
                    <w:rtl w:val="0"/>
                  </w:rPr>
                  <w:t xml:space="preserve">Schade door brand, water en andere, van buiten de machines komende oorzaken;</w:t>
                </w:r>
              </w:p>
              <w:p w:rsidR="00000000" w:rsidDel="00000000" w:rsidP="00000000" w:rsidRDefault="00000000" w:rsidRPr="00000000" w14:paraId="0000013B">
                <w:pPr>
                  <w:numPr>
                    <w:ilvl w:val="0"/>
                    <w:numId w:val="7"/>
                  </w:numPr>
                  <w:ind w:left="720" w:hanging="360"/>
                  <w:rPr/>
                </w:pPr>
                <w:r w:rsidDel="00000000" w:rsidR="00000000" w:rsidRPr="00000000">
                  <w:rPr>
                    <w:rtl w:val="0"/>
                  </w:rPr>
                  <w:t xml:space="preserve">Het niet of niet tijdig verlenen van toegang tot werkomgeving van Stichting VierTaal door Stichting VierTaal. </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t xml:space="preserve">Indien facturatie tot stand komt door een van bovenvermelde punten dient dit altijd overeengekomen worden met de daartoe bevoegde persoon van Stichting VierTaal. Voorvallen anders dan de hierboven vermelden worden niet geaccepteerd.</w:t>
                </w:r>
              </w:p>
            </w:tc>
          </w:tr>
          <w:tr>
            <w:trPr>
              <w:cantSplit w:val="0"/>
              <w:trHeight w:val="405" w:hRule="atLeast"/>
              <w:tblHeader w:val="0"/>
            </w:trPr>
            <w:tc>
              <w:tcPr/>
              <w:p w:rsidR="00000000" w:rsidDel="00000000" w:rsidP="00000000" w:rsidRDefault="00000000" w:rsidRPr="00000000" w14:paraId="0000013E">
                <w:pPr>
                  <w:ind w:left="0" w:firstLine="0"/>
                  <w:rPr/>
                </w:pPr>
                <w:r w:rsidDel="00000000" w:rsidR="00000000" w:rsidRPr="00000000">
                  <w:rPr>
                    <w:rtl w:val="0"/>
                  </w:rPr>
                  <w:t xml:space="preserve">P4</w:t>
                </w:r>
              </w:p>
            </w:tc>
            <w:tc>
              <w:tcPr/>
              <w:p w:rsidR="00000000" w:rsidDel="00000000" w:rsidP="00000000" w:rsidRDefault="00000000" w:rsidRPr="00000000" w14:paraId="0000013F">
                <w:pPr>
                  <w:rPr/>
                </w:pPr>
                <w:r w:rsidDel="00000000" w:rsidR="00000000" w:rsidRPr="00000000">
                  <w:rPr>
                    <w:rtl w:val="0"/>
                  </w:rPr>
                  <w:t xml:space="preserve">Eenmaal per jaar kunnen de afdrukprijzen worden geïndexeerd. Basis voor indexatie is de consumenten prijsindex voor alle huishoudens uitgegeven door het CBS (gemiddeld over het gehele jaar gemeten), na het tweede jaar (vanaf 01-01-2028) kan hiervan pas voor het eerst gebruik worden gemaakt.</w:t>
                </w:r>
              </w:p>
            </w:tc>
          </w:tr>
          <w:tr>
            <w:trPr>
              <w:cantSplit w:val="0"/>
              <w:trHeight w:val="405" w:hRule="atLeast"/>
              <w:tblHeader w:val="0"/>
            </w:trPr>
            <w:tc>
              <w:tcPr/>
              <w:p w:rsidR="00000000" w:rsidDel="00000000" w:rsidP="00000000" w:rsidRDefault="00000000" w:rsidRPr="00000000" w14:paraId="00000140">
                <w:pPr>
                  <w:ind w:left="0" w:firstLine="0"/>
                  <w:rPr/>
                </w:pPr>
                <w:r w:rsidDel="00000000" w:rsidR="00000000" w:rsidRPr="00000000">
                  <w:rPr>
                    <w:rtl w:val="0"/>
                  </w:rPr>
                  <w:t xml:space="preserve">P5</w:t>
                </w:r>
              </w:p>
            </w:tc>
            <w:tc>
              <w:tcPr/>
              <w:p w:rsidR="00000000" w:rsidDel="00000000" w:rsidP="00000000" w:rsidRDefault="00000000" w:rsidRPr="00000000" w14:paraId="00000141">
                <w:pPr>
                  <w:rPr/>
                </w:pPr>
                <w:r w:rsidDel="00000000" w:rsidR="00000000" w:rsidRPr="00000000">
                  <w:rPr>
                    <w:rtl w:val="0"/>
                  </w:rPr>
                  <w:t xml:space="preserve">Stichting VierTaal ontvangt per kwartaal (alleen van inschrijver, niet van een leasemaatschappij) een factuur voor: </w:t>
                </w:r>
              </w:p>
              <w:p w:rsidR="00000000" w:rsidDel="00000000" w:rsidP="00000000" w:rsidRDefault="00000000" w:rsidRPr="00000000" w14:paraId="00000142">
                <w:pPr>
                  <w:numPr>
                    <w:ilvl w:val="0"/>
                    <w:numId w:val="5"/>
                  </w:numPr>
                  <w:ind w:left="720" w:hanging="360"/>
                  <w:rPr/>
                </w:pPr>
                <w:r w:rsidDel="00000000" w:rsidR="00000000" w:rsidRPr="00000000">
                  <w:rPr>
                    <w:rtl w:val="0"/>
                  </w:rPr>
                  <w:t xml:space="preserve">Kosten huur per maand vooraf; </w:t>
                </w:r>
              </w:p>
              <w:p w:rsidR="00000000" w:rsidDel="00000000" w:rsidP="00000000" w:rsidRDefault="00000000" w:rsidRPr="00000000" w14:paraId="00000143">
                <w:pPr>
                  <w:numPr>
                    <w:ilvl w:val="0"/>
                    <w:numId w:val="5"/>
                  </w:numPr>
                  <w:ind w:left="720" w:hanging="360"/>
                  <w:rPr/>
                </w:pPr>
                <w:r w:rsidDel="00000000" w:rsidR="00000000" w:rsidRPr="00000000">
                  <w:rPr>
                    <w:rtl w:val="0"/>
                  </w:rPr>
                  <w:t xml:space="preserve">Afrekening werkelijk gemaakte afdrukken per maand achteraf.</w:t>
                </w:r>
              </w:p>
              <w:p w:rsidR="00000000" w:rsidDel="00000000" w:rsidP="00000000" w:rsidRDefault="00000000" w:rsidRPr="00000000" w14:paraId="00000144">
                <w:pPr>
                  <w:numPr>
                    <w:ilvl w:val="0"/>
                    <w:numId w:val="5"/>
                  </w:numPr>
                  <w:spacing w:line="276" w:lineRule="auto"/>
                  <w:ind w:left="720" w:hanging="360"/>
                  <w:rPr/>
                </w:pPr>
                <w:r w:rsidDel="00000000" w:rsidR="00000000" w:rsidRPr="00000000">
                  <w:rPr>
                    <w:rtl w:val="0"/>
                  </w:rPr>
                  <w:t xml:space="preserve">Afrekening per locatie en gebruikersgroep</w:t>
                </w:r>
              </w:p>
            </w:tc>
          </w:tr>
          <w:tr>
            <w:trPr>
              <w:cantSplit w:val="0"/>
              <w:trHeight w:val="405" w:hRule="atLeast"/>
              <w:tblHeader w:val="0"/>
            </w:trPr>
            <w:tc>
              <w:tcPr/>
              <w:p w:rsidR="00000000" w:rsidDel="00000000" w:rsidP="00000000" w:rsidRDefault="00000000" w:rsidRPr="00000000" w14:paraId="00000145">
                <w:pPr>
                  <w:ind w:left="0" w:firstLine="0"/>
                  <w:rPr/>
                </w:pPr>
                <w:r w:rsidDel="00000000" w:rsidR="00000000" w:rsidRPr="00000000">
                  <w:rPr>
                    <w:rtl w:val="0"/>
                  </w:rPr>
                  <w:t xml:space="preserve">P6</w:t>
                </w:r>
              </w:p>
            </w:tc>
            <w:tc>
              <w:tcPr/>
              <w:p w:rsidR="00000000" w:rsidDel="00000000" w:rsidP="00000000" w:rsidRDefault="00000000" w:rsidRPr="00000000" w14:paraId="00000146">
                <w:pPr>
                  <w:rPr/>
                </w:pPr>
                <w:r w:rsidDel="00000000" w:rsidR="00000000" w:rsidRPr="00000000">
                  <w:rPr>
                    <w:rtl w:val="0"/>
                  </w:rPr>
                  <w:t xml:space="preserve">Verrekening afdrukken:</w:t>
                </w:r>
              </w:p>
              <w:p w:rsidR="00000000" w:rsidDel="00000000" w:rsidP="00000000" w:rsidRDefault="00000000" w:rsidRPr="00000000" w14:paraId="00000147">
                <w:pPr>
                  <w:numPr>
                    <w:ilvl w:val="0"/>
                    <w:numId w:val="6"/>
                  </w:numPr>
                  <w:ind w:left="720" w:hanging="360"/>
                  <w:rPr/>
                </w:pPr>
                <w:r w:rsidDel="00000000" w:rsidR="00000000" w:rsidRPr="00000000">
                  <w:rPr>
                    <w:rtl w:val="0"/>
                  </w:rPr>
                  <w:t xml:space="preserve">Alleen daadwerkelijk afgedrukte pagina’s (tellertik* gebaseerd op de print- en kopieeropdracht) mogen in rekening worden gebracht.</w:t>
                </w:r>
              </w:p>
              <w:p w:rsidR="00000000" w:rsidDel="00000000" w:rsidP="00000000" w:rsidRDefault="00000000" w:rsidRPr="00000000" w14:paraId="00000148">
                <w:pPr>
                  <w:numPr>
                    <w:ilvl w:val="0"/>
                    <w:numId w:val="6"/>
                  </w:numPr>
                  <w:ind w:left="720" w:hanging="360"/>
                  <w:rPr/>
                </w:pPr>
                <w:r w:rsidDel="00000000" w:rsidR="00000000" w:rsidRPr="00000000">
                  <w:rPr>
                    <w:rtl w:val="0"/>
                  </w:rPr>
                  <w:t xml:space="preserve">Alleen pagina’s die kleur bevatten worden als kleur afgedrukt en als zodanig in rekening gebracht.</w:t>
                </w:r>
              </w:p>
              <w:p w:rsidR="00000000" w:rsidDel="00000000" w:rsidP="00000000" w:rsidRDefault="00000000" w:rsidRPr="00000000" w14:paraId="00000149">
                <w:pPr>
                  <w:numPr>
                    <w:ilvl w:val="0"/>
                    <w:numId w:val="6"/>
                  </w:numPr>
                  <w:ind w:left="720" w:hanging="360"/>
                  <w:rPr/>
                </w:pPr>
                <w:r w:rsidDel="00000000" w:rsidR="00000000" w:rsidRPr="00000000">
                  <w:rPr>
                    <w:rtl w:val="0"/>
                  </w:rPr>
                  <w:t xml:space="preserve">Scannen is gratis gedurende de contractperiode.</w:t>
                </w:r>
              </w:p>
              <w:p w:rsidR="00000000" w:rsidDel="00000000" w:rsidP="00000000" w:rsidRDefault="00000000" w:rsidRPr="00000000" w14:paraId="0000014A">
                <w:pPr>
                  <w:rPr/>
                </w:pPr>
                <w:r w:rsidDel="00000000" w:rsidR="00000000" w:rsidRPr="00000000">
                  <w:rPr>
                    <w:rtl w:val="0"/>
                  </w:rPr>
                  <w:t xml:space="preserve">*onder een tellertik wordt verstaan; één A4 afdruk of kleiner. Een A3 afdruk wordt maximaal als 2x een A4 afdruk geregistreerd.</w:t>
                </w:r>
              </w:p>
            </w:tc>
          </w:tr>
        </w:tbl>
      </w:sdtContent>
    </w:sdt>
    <w:p w:rsidR="00000000" w:rsidDel="00000000" w:rsidP="00000000" w:rsidRDefault="00000000" w:rsidRPr="00000000" w14:paraId="0000014B">
      <w:pPr>
        <w:keepNext w:val="1"/>
        <w:keepLines w:val="1"/>
        <w:spacing w:before="40" w:line="240" w:lineRule="auto"/>
        <w:rPr/>
      </w:pPr>
      <w:r w:rsidDel="00000000" w:rsidR="00000000" w:rsidRPr="00000000">
        <w:rPr>
          <w:rtl w:val="0"/>
        </w:rPr>
      </w:r>
    </w:p>
    <w:p w:rsidR="00000000" w:rsidDel="00000000" w:rsidP="00000000" w:rsidRDefault="00000000" w:rsidRPr="00000000" w14:paraId="0000014C">
      <w:pPr>
        <w:tabs>
          <w:tab w:val="left" w:leader="none" w:pos="1700"/>
          <w:tab w:val="left" w:leader="none" w:pos="566"/>
        </w:tabs>
        <w:rPr/>
      </w:pPr>
      <w:r w:rsidDel="00000000" w:rsidR="00000000" w:rsidRPr="00000000">
        <w:rPr>
          <w:rtl w:val="0"/>
        </w:rPr>
      </w:r>
    </w:p>
    <w:p w:rsidR="00000000" w:rsidDel="00000000" w:rsidP="00000000" w:rsidRDefault="00000000" w:rsidRPr="00000000" w14:paraId="0000014D">
      <w:pPr>
        <w:tabs>
          <w:tab w:val="left" w:leader="none" w:pos="1700"/>
          <w:tab w:val="left" w:leader="none" w:pos="566"/>
        </w:tabs>
        <w:rPr/>
      </w:pPr>
      <w:r w:rsidDel="00000000" w:rsidR="00000000" w:rsidRPr="00000000">
        <w:rPr>
          <w:rtl w:val="0"/>
        </w:rPr>
      </w:r>
    </w:p>
    <w:p w:rsidR="00000000" w:rsidDel="00000000" w:rsidP="00000000" w:rsidRDefault="00000000" w:rsidRPr="00000000" w14:paraId="0000014E">
      <w:pPr>
        <w:spacing w:line="240" w:lineRule="auto"/>
        <w:rPr/>
      </w:pPr>
      <w:r w:rsidDel="00000000" w:rsidR="00000000" w:rsidRPr="00000000">
        <w:rPr>
          <w:rtl w:val="0"/>
        </w:rPr>
      </w:r>
    </w:p>
    <w:sdt>
      <w:sdtPr>
        <w:lock w:val="contentLocked"/>
        <w:id w:val="1445259923"/>
        <w:tag w:val="goog_rdk_1"/>
      </w:sdtPr>
      <w:sdtContent>
        <w:tbl>
          <w:tblPr>
            <w:tblStyle w:val="Table4"/>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14F">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150">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153">
                <w:pPr>
                  <w:ind w:left="0" w:firstLine="0"/>
                  <w:rPr/>
                </w:pPr>
                <w:r w:rsidDel="00000000" w:rsidR="00000000" w:rsidRPr="00000000">
                  <w:rPr>
                    <w:rtl w:val="0"/>
                  </w:rPr>
                  <w:t xml:space="preserve">P7</w:t>
                </w:r>
              </w:p>
            </w:tc>
            <w:tc>
              <w:tcPr/>
              <w:p w:rsidR="00000000" w:rsidDel="00000000" w:rsidP="00000000" w:rsidRDefault="00000000" w:rsidRPr="00000000" w14:paraId="00000154">
                <w:pPr>
                  <w:rPr/>
                </w:pPr>
                <w:r w:rsidDel="00000000" w:rsidR="00000000" w:rsidRPr="00000000">
                  <w:rPr>
                    <w:rtl w:val="0"/>
                  </w:rPr>
                  <w:t xml:space="preserve">Afdrukken die een combinatie zijn van kleur en zwart, dienen separaat in zwart en kleur te worden geregistreerd en in rekening te worden gebracht. Als voorbeeld: Een afdrukopdracht van 10 pagina’s bevat slechts 3 pagina’s kleur. In dat geval mogen er 7 afdrukken in zwart en 3 afdrukken in kleur in rekening worden gebracht.</w:t>
                </w:r>
              </w:p>
            </w:tc>
          </w:tr>
          <w:tr>
            <w:trPr>
              <w:cantSplit w:val="0"/>
              <w:trHeight w:val="405" w:hRule="atLeast"/>
              <w:tblHeader w:val="0"/>
            </w:trPr>
            <w:tc>
              <w:tcPr/>
              <w:p w:rsidR="00000000" w:rsidDel="00000000" w:rsidP="00000000" w:rsidRDefault="00000000" w:rsidRPr="00000000" w14:paraId="00000155">
                <w:pPr>
                  <w:ind w:left="0" w:firstLine="0"/>
                  <w:rPr/>
                </w:pPr>
                <w:r w:rsidDel="00000000" w:rsidR="00000000" w:rsidRPr="00000000">
                  <w:rPr>
                    <w:rtl w:val="0"/>
                  </w:rPr>
                  <w:t xml:space="preserve">P8</w:t>
                </w:r>
              </w:p>
            </w:tc>
            <w:tc>
              <w:tcPr/>
              <w:p w:rsidR="00000000" w:rsidDel="00000000" w:rsidP="00000000" w:rsidRDefault="00000000" w:rsidRPr="00000000" w14:paraId="00000156">
                <w:pPr>
                  <w:rPr/>
                </w:pPr>
                <w:r w:rsidDel="00000000" w:rsidR="00000000" w:rsidRPr="00000000">
                  <w:rPr>
                    <w:rtl w:val="0"/>
                  </w:rPr>
                  <w:t xml:space="preserve">Leverancier stuurt een digitale factuur die betrekking heeft op de geplaatste apparatuur.</w:t>
                </w:r>
              </w:p>
              <w:p w:rsidR="00000000" w:rsidDel="00000000" w:rsidP="00000000" w:rsidRDefault="00000000" w:rsidRPr="00000000" w14:paraId="00000157">
                <w:pPr>
                  <w:rPr/>
                </w:pPr>
                <w:r w:rsidDel="00000000" w:rsidR="00000000" w:rsidRPr="00000000">
                  <w:rPr>
                    <w:rtl w:val="0"/>
                  </w:rPr>
                  <w:t xml:space="preserve">Op deze factuur dient minimaal het volgende worden vermeld:</w:t>
                </w:r>
              </w:p>
              <w:p w:rsidR="00000000" w:rsidDel="00000000" w:rsidP="00000000" w:rsidRDefault="00000000" w:rsidRPr="00000000" w14:paraId="00000158">
                <w:pPr>
                  <w:numPr>
                    <w:ilvl w:val="0"/>
                    <w:numId w:val="4"/>
                  </w:numPr>
                  <w:ind w:left="720" w:hanging="360"/>
                  <w:rPr/>
                </w:pPr>
                <w:r w:rsidDel="00000000" w:rsidR="00000000" w:rsidRPr="00000000">
                  <w:rPr>
                    <w:rtl w:val="0"/>
                  </w:rPr>
                  <w:t xml:space="preserve">ID-nummer van de machine</w:t>
                </w:r>
              </w:p>
              <w:p w:rsidR="00000000" w:rsidDel="00000000" w:rsidP="00000000" w:rsidRDefault="00000000" w:rsidRPr="00000000" w14:paraId="00000159">
                <w:pPr>
                  <w:numPr>
                    <w:ilvl w:val="0"/>
                    <w:numId w:val="4"/>
                  </w:numPr>
                  <w:ind w:left="720" w:hanging="360"/>
                  <w:rPr/>
                </w:pPr>
                <w:r w:rsidDel="00000000" w:rsidR="00000000" w:rsidRPr="00000000">
                  <w:rPr>
                    <w:rtl w:val="0"/>
                  </w:rPr>
                  <w:t xml:space="preserve">Locatie van de machine</w:t>
                </w:r>
              </w:p>
              <w:p w:rsidR="00000000" w:rsidDel="00000000" w:rsidP="00000000" w:rsidRDefault="00000000" w:rsidRPr="00000000" w14:paraId="0000015A">
                <w:pPr>
                  <w:numPr>
                    <w:ilvl w:val="0"/>
                    <w:numId w:val="4"/>
                  </w:numPr>
                  <w:ind w:left="720" w:hanging="360"/>
                  <w:rPr/>
                </w:pPr>
                <w:r w:rsidDel="00000000" w:rsidR="00000000" w:rsidRPr="00000000">
                  <w:rPr>
                    <w:rtl w:val="0"/>
                  </w:rPr>
                  <w:t xml:space="preserve">Periodevermelding</w:t>
                </w:r>
              </w:p>
              <w:p w:rsidR="00000000" w:rsidDel="00000000" w:rsidP="00000000" w:rsidRDefault="00000000" w:rsidRPr="00000000" w14:paraId="0000015B">
                <w:pPr>
                  <w:numPr>
                    <w:ilvl w:val="0"/>
                    <w:numId w:val="4"/>
                  </w:numPr>
                  <w:ind w:left="720" w:hanging="360"/>
                  <w:rPr/>
                </w:pPr>
                <w:r w:rsidDel="00000000" w:rsidR="00000000" w:rsidRPr="00000000">
                  <w:rPr>
                    <w:rtl w:val="0"/>
                  </w:rPr>
                  <w:t xml:space="preserve">Debiteurnummer</w:t>
                </w:r>
              </w:p>
              <w:p w:rsidR="00000000" w:rsidDel="00000000" w:rsidP="00000000" w:rsidRDefault="00000000" w:rsidRPr="00000000" w14:paraId="0000015C">
                <w:pPr>
                  <w:numPr>
                    <w:ilvl w:val="0"/>
                    <w:numId w:val="4"/>
                  </w:numPr>
                  <w:ind w:left="720" w:hanging="360"/>
                  <w:rPr/>
                </w:pPr>
                <w:r w:rsidDel="00000000" w:rsidR="00000000" w:rsidRPr="00000000">
                  <w:rPr>
                    <w:rtl w:val="0"/>
                  </w:rPr>
                  <w:t xml:space="preserve">Aantal afdrukken/ kosten inclusief BTW per locatie t.b.v. de doorbelasting*</w:t>
                </w:r>
              </w:p>
              <w:p w:rsidR="00000000" w:rsidDel="00000000" w:rsidP="00000000" w:rsidRDefault="00000000" w:rsidRPr="00000000" w14:paraId="0000015D">
                <w:pPr>
                  <w:numPr>
                    <w:ilvl w:val="0"/>
                    <w:numId w:val="4"/>
                  </w:numPr>
                  <w:ind w:left="720" w:hanging="360"/>
                  <w:rPr/>
                </w:pPr>
                <w:r w:rsidDel="00000000" w:rsidR="00000000" w:rsidRPr="00000000">
                  <w:rPr>
                    <w:rtl w:val="0"/>
                  </w:rPr>
                  <w:t xml:space="preserve">Huur per locatie inclusief BTW locatie t.b.v. de doorbelasting*</w:t>
                </w:r>
              </w:p>
              <w:p w:rsidR="00000000" w:rsidDel="00000000" w:rsidP="00000000" w:rsidRDefault="00000000" w:rsidRPr="00000000" w14:paraId="0000015E">
                <w:pPr>
                  <w:rPr/>
                </w:pPr>
                <w:r w:rsidDel="00000000" w:rsidR="00000000" w:rsidRPr="00000000">
                  <w:rPr>
                    <w:rtl w:val="0"/>
                  </w:rPr>
                  <w:t xml:space="preserve">*per locatie moet dus direct inzichtelijk zijn wat de kosten inclusief BTW zijn.</w:t>
                </w:r>
              </w:p>
            </w:tc>
          </w:tr>
          <w:tr>
            <w:trPr>
              <w:cantSplit w:val="0"/>
              <w:trHeight w:val="405" w:hRule="atLeast"/>
              <w:tblHeader w:val="0"/>
            </w:trPr>
            <w:tc>
              <w:tcPr/>
              <w:p w:rsidR="00000000" w:rsidDel="00000000" w:rsidP="00000000" w:rsidRDefault="00000000" w:rsidRPr="00000000" w14:paraId="0000015F">
                <w:pPr>
                  <w:ind w:left="0" w:firstLine="0"/>
                  <w:rPr/>
                </w:pPr>
                <w:r w:rsidDel="00000000" w:rsidR="00000000" w:rsidRPr="00000000">
                  <w:rPr>
                    <w:rtl w:val="0"/>
                  </w:rPr>
                  <w:t xml:space="preserve">P9</w:t>
                </w:r>
              </w:p>
            </w:tc>
            <w:tc>
              <w:tcPr/>
              <w:p w:rsidR="00000000" w:rsidDel="00000000" w:rsidP="00000000" w:rsidRDefault="00000000" w:rsidRPr="00000000" w14:paraId="00000160">
                <w:pPr>
                  <w:rPr/>
                </w:pPr>
                <w:r w:rsidDel="00000000" w:rsidR="00000000" w:rsidRPr="00000000">
                  <w:rPr>
                    <w:rtl w:val="0"/>
                  </w:rPr>
                  <w:t xml:space="preserve">De kosten voor een mogelijke verhuizing van een machine zijn inclusief alle transport- en installatiehandelingen en het weer operationeel brengen van de machine op de andere locatie.</w:t>
                </w:r>
              </w:p>
            </w:tc>
          </w:tr>
          <w:tr>
            <w:trPr>
              <w:cantSplit w:val="0"/>
              <w:trHeight w:val="405" w:hRule="atLeast"/>
              <w:tblHeader w:val="0"/>
            </w:trPr>
            <w:tc>
              <w:tcPr/>
              <w:p w:rsidR="00000000" w:rsidDel="00000000" w:rsidP="00000000" w:rsidRDefault="00000000" w:rsidRPr="00000000" w14:paraId="00000161">
                <w:pPr>
                  <w:ind w:left="0" w:firstLine="0"/>
                  <w:rPr/>
                </w:pPr>
                <w:r w:rsidDel="00000000" w:rsidR="00000000" w:rsidRPr="00000000">
                  <w:rPr>
                    <w:rtl w:val="0"/>
                  </w:rPr>
                  <w:t xml:space="preserve">P10</w:t>
                </w:r>
              </w:p>
            </w:tc>
            <w:tc>
              <w:tcPr/>
              <w:p w:rsidR="00000000" w:rsidDel="00000000" w:rsidP="00000000" w:rsidRDefault="00000000" w:rsidRPr="00000000" w14:paraId="00000162">
                <w:pPr>
                  <w:rPr/>
                </w:pPr>
                <w:r w:rsidDel="00000000" w:rsidR="00000000" w:rsidRPr="00000000">
                  <w:rPr>
                    <w:rtl w:val="0"/>
                  </w:rPr>
                  <w:t xml:space="preserve">De kosten voor het terugnemen en verwijderen/ophalen van de machines na beëindiging van de overeenkomst zijn voor rekening van leverancier.</w:t>
                </w:r>
              </w:p>
            </w:tc>
          </w:tr>
          <w:tr>
            <w:trPr>
              <w:cantSplit w:val="0"/>
              <w:trHeight w:val="405" w:hRule="atLeast"/>
              <w:tblHeader w:val="0"/>
            </w:trPr>
            <w:tc>
              <w:tcPr/>
              <w:p w:rsidR="00000000" w:rsidDel="00000000" w:rsidP="00000000" w:rsidRDefault="00000000" w:rsidRPr="00000000" w14:paraId="00000163">
                <w:pPr>
                  <w:ind w:left="0" w:firstLine="0"/>
                  <w:rPr/>
                </w:pPr>
                <w:r w:rsidDel="00000000" w:rsidR="00000000" w:rsidRPr="00000000">
                  <w:rPr>
                    <w:rtl w:val="0"/>
                  </w:rPr>
                  <w:t xml:space="preserve">P11</w:t>
                </w:r>
              </w:p>
            </w:tc>
            <w:tc>
              <w:tcPr/>
              <w:p w:rsidR="00000000" w:rsidDel="00000000" w:rsidP="00000000" w:rsidRDefault="00000000" w:rsidRPr="00000000" w14:paraId="00000164">
                <w:pPr>
                  <w:rPr/>
                </w:pPr>
                <w:r w:rsidDel="00000000" w:rsidR="00000000" w:rsidRPr="00000000">
                  <w:rPr>
                    <w:rtl w:val="0"/>
                  </w:rPr>
                  <w:t xml:space="preserve">Optioneel wordt er een interne finisher uitgevraagd, deze heeft de mogelijkheid om tot minimaal 30 vel te nieten op meerdere posities.</w:t>
                </w:r>
              </w:p>
            </w:tc>
          </w:tr>
          <w:tr>
            <w:trPr>
              <w:cantSplit w:val="0"/>
              <w:trHeight w:val="405" w:hRule="atLeast"/>
              <w:tblHeader w:val="0"/>
            </w:trPr>
            <w:tc>
              <w:tcPr/>
              <w:p w:rsidR="00000000" w:rsidDel="00000000" w:rsidP="00000000" w:rsidRDefault="00000000" w:rsidRPr="00000000" w14:paraId="00000165">
                <w:pPr>
                  <w:ind w:left="0" w:firstLine="0"/>
                  <w:rPr/>
                </w:pPr>
                <w:r w:rsidDel="00000000" w:rsidR="00000000" w:rsidRPr="00000000">
                  <w:rPr>
                    <w:rtl w:val="0"/>
                  </w:rPr>
                  <w:t xml:space="preserve">P12</w:t>
                </w:r>
              </w:p>
            </w:tc>
            <w:tc>
              <w:tcPr/>
              <w:p w:rsidR="00000000" w:rsidDel="00000000" w:rsidP="00000000" w:rsidRDefault="00000000" w:rsidRPr="00000000" w14:paraId="00000166">
                <w:pPr>
                  <w:rPr/>
                </w:pPr>
                <w:r w:rsidDel="00000000" w:rsidR="00000000" w:rsidRPr="00000000">
                  <w:rPr>
                    <w:rtl w:val="0"/>
                  </w:rPr>
                  <w:t xml:space="preserve">Optioneel wordt er een externe finisher uitgevraagd, deze heeft de mogelijkheid om tot minimaal 30 vel te nieten en heeft een opvang van minimaal 1.000 vel.</w:t>
                </w:r>
              </w:p>
            </w:tc>
          </w:tr>
          <w:tr>
            <w:trPr>
              <w:cantSplit w:val="0"/>
              <w:trHeight w:val="405" w:hRule="atLeast"/>
              <w:tblHeader w:val="0"/>
            </w:trPr>
            <w:tc>
              <w:tcPr/>
              <w:p w:rsidR="00000000" w:rsidDel="00000000" w:rsidP="00000000" w:rsidRDefault="00000000" w:rsidRPr="00000000" w14:paraId="00000167">
                <w:pPr>
                  <w:ind w:left="0" w:firstLine="0"/>
                  <w:rPr/>
                </w:pPr>
                <w:r w:rsidDel="00000000" w:rsidR="00000000" w:rsidRPr="00000000">
                  <w:rPr>
                    <w:rtl w:val="0"/>
                  </w:rPr>
                  <w:t xml:space="preserve">P13</w:t>
                </w:r>
              </w:p>
            </w:tc>
            <w:tc>
              <w:tcPr/>
              <w:p w:rsidR="00000000" w:rsidDel="00000000" w:rsidP="00000000" w:rsidRDefault="00000000" w:rsidRPr="00000000" w14:paraId="00000168">
                <w:pPr>
                  <w:rPr/>
                </w:pPr>
                <w:r w:rsidDel="00000000" w:rsidR="00000000" w:rsidRPr="00000000">
                  <w:rPr>
                    <w:rtl w:val="0"/>
                  </w:rPr>
                  <w:t xml:space="preserve">Optioneel wordt er een booklet finisher uitgevraagd, deze heeft de mogelijkheid om boekjes te kunnen vouwen en te nieten in de rug. Er moeten minimaal 25 boekjes op de finisher opgevangen kunnen worden.</w:t>
                </w:r>
              </w:p>
            </w:tc>
          </w:tr>
        </w:tbl>
      </w:sdtContent>
    </w:sdt>
    <w:p w:rsidR="00000000" w:rsidDel="00000000" w:rsidP="00000000" w:rsidRDefault="00000000" w:rsidRPr="00000000" w14:paraId="00000169">
      <w:pPr>
        <w:keepNext w:val="1"/>
        <w:keepLines w:val="1"/>
        <w:spacing w:before="40" w:line="240" w:lineRule="auto"/>
        <w:rPr/>
      </w:pPr>
      <w:r w:rsidDel="00000000" w:rsidR="00000000" w:rsidRPr="00000000">
        <w:rPr>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6B">
      <w:pPr>
        <w:pStyle w:val="Heading3"/>
        <w:ind w:left="0" w:firstLine="0"/>
        <w:rPr/>
      </w:pPr>
      <w:bookmarkStart w:colFirst="0" w:colLast="0" w:name="_heading=h.diw7139xvycl" w:id="13"/>
      <w:bookmarkEnd w:id="13"/>
      <w:r w:rsidDel="00000000" w:rsidR="00000000" w:rsidRPr="00000000">
        <w:br w:type="page"/>
      </w:r>
      <w:r w:rsidDel="00000000" w:rsidR="00000000" w:rsidRPr="00000000">
        <w:rPr>
          <w:rtl w:val="0"/>
        </w:rPr>
      </w:r>
    </w:p>
    <w:p w:rsidR="00000000" w:rsidDel="00000000" w:rsidP="00000000" w:rsidRDefault="00000000" w:rsidRPr="00000000" w14:paraId="0000016C">
      <w:pPr>
        <w:pStyle w:val="Heading3"/>
        <w:ind w:left="0" w:firstLine="0"/>
        <w:rPr/>
      </w:pPr>
      <w:bookmarkStart w:colFirst="0" w:colLast="0" w:name="_heading=h.bwnjj96lory7" w:id="14"/>
      <w:bookmarkEnd w:id="14"/>
      <w:r w:rsidDel="00000000" w:rsidR="00000000" w:rsidRPr="00000000">
        <w:rPr>
          <w:rtl w:val="0"/>
        </w:rPr>
        <w:t xml:space="preserve">2.3 Eisen - Specificaties</w:t>
      </w:r>
    </w:p>
    <w:sdt>
      <w:sdtPr>
        <w:lock w:val="contentLocked"/>
        <w:id w:val="86840054"/>
        <w:tag w:val="goog_rdk_3"/>
      </w:sdtPr>
      <w:sdtContent>
        <w:tbl>
          <w:tblPr>
            <w:tblStyle w:val="Table5"/>
            <w:tblW w:w="882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40"/>
            <w:gridCol w:w="2940"/>
            <w:gridCol w:w="2940"/>
            <w:tblGridChange w:id="0">
              <w:tblGrid>
                <w:gridCol w:w="2940"/>
                <w:gridCol w:w="2940"/>
                <w:gridCol w:w="294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16D">
                <w:pPr>
                  <w:tabs>
                    <w:tab w:val="left" w:leader="none" w:pos="566"/>
                  </w:tabs>
                  <w:jc w:val="center"/>
                  <w:rPr>
                    <w:color w:val="ffffff"/>
                    <w:sz w:val="16"/>
                    <w:szCs w:val="16"/>
                  </w:rPr>
                </w:pPr>
                <w:r w:rsidDel="00000000" w:rsidR="00000000" w:rsidRPr="00000000">
                  <w:rPr>
                    <w:color w:val="ffffff"/>
                    <w:sz w:val="16"/>
                    <w:szCs w:val="16"/>
                    <w:rtl w:val="0"/>
                  </w:rPr>
                  <w:t xml:space="preserve">Minimal Eis</w:t>
                </w:r>
              </w:p>
            </w:tc>
            <w:tc>
              <w:tcPr>
                <w:vMerge w:val="restart"/>
                <w:shd w:fill="3f6caf" w:val="clear"/>
                <w:tcMar>
                  <w:top w:w="60.0" w:type="dxa"/>
                  <w:left w:w="60.0" w:type="dxa"/>
                  <w:bottom w:w="60.0" w:type="dxa"/>
                  <w:right w:w="60.0" w:type="dxa"/>
                </w:tcMar>
              </w:tcPr>
              <w:p w:rsidR="00000000" w:rsidDel="00000000" w:rsidP="00000000" w:rsidRDefault="00000000" w:rsidRPr="00000000" w14:paraId="0000016E">
                <w:pPr>
                  <w:tabs>
                    <w:tab w:val="left" w:leader="none" w:pos="566"/>
                  </w:tabs>
                  <w:jc w:val="center"/>
                  <w:rPr>
                    <w:color w:val="ffffff"/>
                    <w:sz w:val="16"/>
                    <w:szCs w:val="16"/>
                  </w:rPr>
                </w:pPr>
                <w:r w:rsidDel="00000000" w:rsidR="00000000" w:rsidRPr="00000000">
                  <w:rPr>
                    <w:color w:val="ffffff"/>
                    <w:sz w:val="16"/>
                    <w:szCs w:val="16"/>
                    <w:rtl w:val="0"/>
                  </w:rPr>
                  <w:t xml:space="preserve">Specificaties type 1</w:t>
                </w:r>
              </w:p>
            </w:tc>
            <w:tc>
              <w:tcPr>
                <w:vMerge w:val="restart"/>
                <w:shd w:fill="3f6caf" w:val="clear"/>
                <w:tcMar>
                  <w:top w:w="60.0" w:type="dxa"/>
                  <w:left w:w="60.0" w:type="dxa"/>
                  <w:bottom w:w="60.0" w:type="dxa"/>
                  <w:right w:w="60.0" w:type="dxa"/>
                </w:tcMar>
              </w:tcPr>
              <w:p w:rsidR="00000000" w:rsidDel="00000000" w:rsidP="00000000" w:rsidRDefault="00000000" w:rsidRPr="00000000" w14:paraId="0000016F">
                <w:pPr>
                  <w:tabs>
                    <w:tab w:val="left" w:leader="none" w:pos="566"/>
                  </w:tabs>
                  <w:jc w:val="center"/>
                  <w:rPr>
                    <w:color w:val="ffffff"/>
                    <w:sz w:val="16"/>
                    <w:szCs w:val="16"/>
                  </w:rPr>
                </w:pPr>
                <w:r w:rsidDel="00000000" w:rsidR="00000000" w:rsidRPr="00000000">
                  <w:rPr>
                    <w:color w:val="ffffff"/>
                    <w:sz w:val="16"/>
                    <w:szCs w:val="16"/>
                    <w:rtl w:val="0"/>
                  </w:rPr>
                  <w:t xml:space="preserve">Specificaties type 2</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173">
                <w:pPr>
                  <w:rPr/>
                </w:pPr>
                <w:r w:rsidDel="00000000" w:rsidR="00000000" w:rsidRPr="00000000">
                  <w:rPr>
                    <w:rtl w:val="0"/>
                  </w:rPr>
                  <w:t xml:space="preserve">Capaciteit per maand</w:t>
                </w:r>
              </w:p>
            </w:tc>
            <w:tc>
              <w:tcPr/>
              <w:p w:rsidR="00000000" w:rsidDel="00000000" w:rsidP="00000000" w:rsidRDefault="00000000" w:rsidRPr="00000000" w14:paraId="00000174">
                <w:pPr>
                  <w:rPr/>
                </w:pPr>
                <w:r w:rsidDel="00000000" w:rsidR="00000000" w:rsidRPr="00000000">
                  <w:rPr>
                    <w:rtl w:val="0"/>
                  </w:rPr>
                  <w:t xml:space="preserve">Ten minste geschikt tot 25.000 tellertikken</w:t>
                </w:r>
              </w:p>
            </w:tc>
            <w:tc>
              <w:tcPr/>
              <w:p w:rsidR="00000000" w:rsidDel="00000000" w:rsidP="00000000" w:rsidRDefault="00000000" w:rsidRPr="00000000" w14:paraId="00000175">
                <w:pPr>
                  <w:rPr/>
                </w:pPr>
                <w:r w:rsidDel="00000000" w:rsidR="00000000" w:rsidRPr="00000000">
                  <w:rPr>
                    <w:rtl w:val="0"/>
                  </w:rPr>
                  <w:t xml:space="preserve">Ten minste geschikt tot 25.000 tellertikken</w:t>
                </w:r>
              </w:p>
            </w:tc>
          </w:tr>
          <w:tr>
            <w:trPr>
              <w:cantSplit w:val="0"/>
              <w:trHeight w:val="405" w:hRule="atLeast"/>
              <w:tblHeader w:val="0"/>
            </w:trPr>
            <w:tc>
              <w:tcPr/>
              <w:p w:rsidR="00000000" w:rsidDel="00000000" w:rsidP="00000000" w:rsidRDefault="00000000" w:rsidRPr="00000000" w14:paraId="00000176">
                <w:pPr>
                  <w:rPr/>
                </w:pPr>
                <w:r w:rsidDel="00000000" w:rsidR="00000000" w:rsidRPr="00000000">
                  <w:rPr>
                    <w:rtl w:val="0"/>
                  </w:rPr>
                  <w:t xml:space="preserve">Minimale afdruksnelheid (kopiëren en printen) in zwart/wit en kleur</w:t>
                </w:r>
              </w:p>
            </w:tc>
            <w:tc>
              <w:tcPr/>
              <w:p w:rsidR="00000000" w:rsidDel="00000000" w:rsidP="00000000" w:rsidRDefault="00000000" w:rsidRPr="00000000" w14:paraId="00000177">
                <w:pPr>
                  <w:rPr>
                    <w:highlight w:val="yellow"/>
                  </w:rPr>
                </w:pPr>
                <w:r w:rsidDel="00000000" w:rsidR="00000000" w:rsidRPr="00000000">
                  <w:rPr>
                    <w:rtl w:val="0"/>
                  </w:rPr>
                  <w:t xml:space="preserve">35 ppm</w:t>
                </w:r>
                <w:r w:rsidDel="00000000" w:rsidR="00000000" w:rsidRPr="00000000">
                  <w:rPr>
                    <w:rtl w:val="0"/>
                  </w:rPr>
                </w:r>
              </w:p>
            </w:tc>
            <w:tc>
              <w:tcPr/>
              <w:p w:rsidR="00000000" w:rsidDel="00000000" w:rsidP="00000000" w:rsidRDefault="00000000" w:rsidRPr="00000000" w14:paraId="00000178">
                <w:pPr>
                  <w:rPr/>
                </w:pPr>
                <w:r w:rsidDel="00000000" w:rsidR="00000000" w:rsidRPr="00000000">
                  <w:rPr>
                    <w:rtl w:val="0"/>
                  </w:rPr>
                  <w:t xml:space="preserve">55 ppm</w:t>
                </w:r>
              </w:p>
            </w:tc>
          </w:tr>
          <w:tr>
            <w:trPr>
              <w:cantSplit w:val="0"/>
              <w:trHeight w:val="405" w:hRule="atLeast"/>
              <w:tblHeader w:val="0"/>
            </w:trPr>
            <w:tc>
              <w:tcPr/>
              <w:p w:rsidR="00000000" w:rsidDel="00000000" w:rsidP="00000000" w:rsidRDefault="00000000" w:rsidRPr="00000000" w14:paraId="00000179">
                <w:pPr>
                  <w:rPr/>
                </w:pPr>
                <w:r w:rsidDel="00000000" w:rsidR="00000000" w:rsidRPr="00000000">
                  <w:rPr>
                    <w:rtl w:val="0"/>
                  </w:rPr>
                  <w:t xml:space="preserve">Minimale scansnelheid enkelzijdig</w:t>
                </w:r>
              </w:p>
            </w:tc>
            <w:tc>
              <w:tcPr/>
              <w:p w:rsidR="00000000" w:rsidDel="00000000" w:rsidP="00000000" w:rsidRDefault="00000000" w:rsidRPr="00000000" w14:paraId="0000017A">
                <w:pPr>
                  <w:rPr/>
                </w:pPr>
                <w:r w:rsidDel="00000000" w:rsidR="00000000" w:rsidRPr="00000000">
                  <w:rPr>
                    <w:rtl w:val="0"/>
                  </w:rPr>
                  <w:t xml:space="preserve">80 ppm</w:t>
                </w:r>
              </w:p>
            </w:tc>
            <w:tc>
              <w:tcPr/>
              <w:p w:rsidR="00000000" w:rsidDel="00000000" w:rsidP="00000000" w:rsidRDefault="00000000" w:rsidRPr="00000000" w14:paraId="0000017B">
                <w:pPr>
                  <w:rPr/>
                </w:pPr>
                <w:r w:rsidDel="00000000" w:rsidR="00000000" w:rsidRPr="00000000">
                  <w:rPr>
                    <w:rtl w:val="0"/>
                  </w:rPr>
                  <w:t xml:space="preserve">80 ppm</w:t>
                </w:r>
              </w:p>
            </w:tc>
          </w:tr>
          <w:tr>
            <w:trPr>
              <w:cantSplit w:val="0"/>
              <w:trHeight w:val="383.759765625" w:hRule="atLeast"/>
              <w:tblHeader w:val="0"/>
            </w:trPr>
            <w:tc>
              <w:tcPr/>
              <w:p w:rsidR="00000000" w:rsidDel="00000000" w:rsidP="00000000" w:rsidRDefault="00000000" w:rsidRPr="00000000" w14:paraId="0000017C">
                <w:pPr>
                  <w:rPr/>
                </w:pPr>
                <w:r w:rsidDel="00000000" w:rsidR="00000000" w:rsidRPr="00000000">
                  <w:rPr>
                    <w:rtl w:val="0"/>
                  </w:rPr>
                  <w:t xml:space="preserve">Printen, kopiëren, scannen</w:t>
                </w:r>
              </w:p>
            </w:tc>
            <w:tc>
              <w:tcPr/>
              <w:p w:rsidR="00000000" w:rsidDel="00000000" w:rsidP="00000000" w:rsidRDefault="00000000" w:rsidRPr="00000000" w14:paraId="0000017D">
                <w:pPr>
                  <w:rPr/>
                </w:pPr>
                <w:r w:rsidDel="00000000" w:rsidR="00000000" w:rsidRPr="00000000">
                  <w:rPr>
                    <w:rtl w:val="0"/>
                  </w:rPr>
                  <w:t xml:space="preserve">Zwart/wit en kleur</w:t>
                </w:r>
              </w:p>
            </w:tc>
            <w:tc>
              <w:tcPr/>
              <w:p w:rsidR="00000000" w:rsidDel="00000000" w:rsidP="00000000" w:rsidRDefault="00000000" w:rsidRPr="00000000" w14:paraId="0000017E">
                <w:pPr>
                  <w:rPr/>
                </w:pPr>
                <w:r w:rsidDel="00000000" w:rsidR="00000000" w:rsidRPr="00000000">
                  <w:rPr>
                    <w:rtl w:val="0"/>
                  </w:rPr>
                  <w:t xml:space="preserve">Zwart/wit en kleur</w:t>
                </w:r>
              </w:p>
            </w:tc>
          </w:tr>
          <w:tr>
            <w:trPr>
              <w:cantSplit w:val="0"/>
              <w:trHeight w:val="405" w:hRule="atLeast"/>
              <w:tblHeader w:val="0"/>
            </w:trPr>
            <w:tc>
              <w:tcPr/>
              <w:p w:rsidR="00000000" w:rsidDel="00000000" w:rsidP="00000000" w:rsidRDefault="00000000" w:rsidRPr="00000000" w14:paraId="0000017F">
                <w:pPr>
                  <w:rPr/>
                </w:pPr>
                <w:r w:rsidDel="00000000" w:rsidR="00000000" w:rsidRPr="00000000">
                  <w:rPr>
                    <w:rtl w:val="0"/>
                  </w:rPr>
                  <w:t xml:space="preserve">Resolutie printen</w:t>
                </w:r>
              </w:p>
            </w:tc>
            <w:tc>
              <w:tcPr/>
              <w:p w:rsidR="00000000" w:rsidDel="00000000" w:rsidP="00000000" w:rsidRDefault="00000000" w:rsidRPr="00000000" w14:paraId="00000180">
                <w:pPr>
                  <w:rPr/>
                </w:pPr>
                <w:r w:rsidDel="00000000" w:rsidR="00000000" w:rsidRPr="00000000">
                  <w:rPr>
                    <w:rtl w:val="0"/>
                  </w:rPr>
                  <w:t xml:space="preserve">1200x1200 dpi</w:t>
                </w:r>
              </w:p>
            </w:tc>
            <w:tc>
              <w:tcPr/>
              <w:p w:rsidR="00000000" w:rsidDel="00000000" w:rsidP="00000000" w:rsidRDefault="00000000" w:rsidRPr="00000000" w14:paraId="00000181">
                <w:pPr>
                  <w:rPr/>
                </w:pPr>
                <w:r w:rsidDel="00000000" w:rsidR="00000000" w:rsidRPr="00000000">
                  <w:rPr>
                    <w:rtl w:val="0"/>
                  </w:rPr>
                  <w:t xml:space="preserve">1200x1200 dpi</w:t>
                </w:r>
              </w:p>
            </w:tc>
          </w:tr>
          <w:tr>
            <w:trPr>
              <w:cantSplit w:val="0"/>
              <w:trHeight w:val="405" w:hRule="atLeast"/>
              <w:tblHeader w:val="0"/>
            </w:trPr>
            <w:tc>
              <w:tcPr/>
              <w:p w:rsidR="00000000" w:rsidDel="00000000" w:rsidP="00000000" w:rsidRDefault="00000000" w:rsidRPr="00000000" w14:paraId="00000182">
                <w:pPr>
                  <w:rPr/>
                </w:pPr>
                <w:r w:rsidDel="00000000" w:rsidR="00000000" w:rsidRPr="00000000">
                  <w:rPr>
                    <w:rtl w:val="0"/>
                  </w:rPr>
                  <w:t xml:space="preserve">Resolutie kopiëren en  scannen</w:t>
                </w:r>
              </w:p>
            </w:tc>
            <w:tc>
              <w:tcPr/>
              <w:p w:rsidR="00000000" w:rsidDel="00000000" w:rsidP="00000000" w:rsidRDefault="00000000" w:rsidRPr="00000000" w14:paraId="00000183">
                <w:pPr>
                  <w:rPr/>
                </w:pPr>
                <w:r w:rsidDel="00000000" w:rsidR="00000000" w:rsidRPr="00000000">
                  <w:rPr>
                    <w:rtl w:val="0"/>
                  </w:rPr>
                  <w:t xml:space="preserve">600x600 dpi</w:t>
                </w:r>
              </w:p>
            </w:tc>
            <w:tc>
              <w:tcPr/>
              <w:p w:rsidR="00000000" w:rsidDel="00000000" w:rsidP="00000000" w:rsidRDefault="00000000" w:rsidRPr="00000000" w14:paraId="00000184">
                <w:pPr>
                  <w:rPr/>
                </w:pPr>
                <w:r w:rsidDel="00000000" w:rsidR="00000000" w:rsidRPr="00000000">
                  <w:rPr>
                    <w:rtl w:val="0"/>
                  </w:rPr>
                  <w:t xml:space="preserve">600x600 dpi</w:t>
                </w:r>
              </w:p>
            </w:tc>
          </w:tr>
          <w:tr>
            <w:trPr>
              <w:cantSplit w:val="0"/>
              <w:trHeight w:val="405" w:hRule="atLeast"/>
              <w:tblHeader w:val="0"/>
            </w:trPr>
            <w:tc>
              <w:tcPr/>
              <w:p w:rsidR="00000000" w:rsidDel="00000000" w:rsidP="00000000" w:rsidRDefault="00000000" w:rsidRPr="00000000" w14:paraId="00000185">
                <w:pPr>
                  <w:rPr/>
                </w:pPr>
                <w:r w:rsidDel="00000000" w:rsidR="00000000" w:rsidRPr="00000000">
                  <w:rPr>
                    <w:rtl w:val="0"/>
                  </w:rPr>
                  <w:t xml:space="preserve">Papierformaat</w:t>
                </w:r>
              </w:p>
            </w:tc>
            <w:tc>
              <w:tcPr/>
              <w:p w:rsidR="00000000" w:rsidDel="00000000" w:rsidP="00000000" w:rsidRDefault="00000000" w:rsidRPr="00000000" w14:paraId="00000186">
                <w:pPr>
                  <w:rPr/>
                </w:pPr>
                <w:r w:rsidDel="00000000" w:rsidR="00000000" w:rsidRPr="00000000">
                  <w:rPr>
                    <w:rtl w:val="0"/>
                  </w:rPr>
                  <w:t xml:space="preserve">A4, A3</w:t>
                </w:r>
              </w:p>
            </w:tc>
            <w:tc>
              <w:tcPr/>
              <w:p w:rsidR="00000000" w:rsidDel="00000000" w:rsidP="00000000" w:rsidRDefault="00000000" w:rsidRPr="00000000" w14:paraId="00000187">
                <w:pPr>
                  <w:rPr/>
                </w:pPr>
                <w:r w:rsidDel="00000000" w:rsidR="00000000" w:rsidRPr="00000000">
                  <w:rPr>
                    <w:rtl w:val="0"/>
                  </w:rPr>
                  <w:t xml:space="preserve">A4, A3</w:t>
                </w:r>
              </w:p>
            </w:tc>
          </w:tr>
          <w:tr>
            <w:trPr>
              <w:cantSplit w:val="0"/>
              <w:trHeight w:val="405" w:hRule="atLeast"/>
              <w:tblHeader w:val="0"/>
            </w:trPr>
            <w:tc>
              <w:tcPr/>
              <w:p w:rsidR="00000000" w:rsidDel="00000000" w:rsidP="00000000" w:rsidRDefault="00000000" w:rsidRPr="00000000" w14:paraId="00000188">
                <w:pPr>
                  <w:rPr/>
                </w:pPr>
                <w:r w:rsidDel="00000000" w:rsidR="00000000" w:rsidRPr="00000000">
                  <w:rPr>
                    <w:rtl w:val="0"/>
                  </w:rPr>
                  <w:t xml:space="preserve">Verwerking papiergewicht in gr/m</w:t>
                </w:r>
                <w:r w:rsidDel="00000000" w:rsidR="00000000" w:rsidRPr="00000000">
                  <w:rPr>
                    <w:vertAlign w:val="superscript"/>
                    <w:rtl w:val="0"/>
                  </w:rPr>
                  <w:t xml:space="preserve">2</w:t>
                </w:r>
                <w:r w:rsidDel="00000000" w:rsidR="00000000" w:rsidRPr="00000000">
                  <w:rPr>
                    <w:rtl w:val="0"/>
                  </w:rPr>
                </w:r>
              </w:p>
            </w:tc>
            <w:tc>
              <w:tcPr/>
              <w:p w:rsidR="00000000" w:rsidDel="00000000" w:rsidP="00000000" w:rsidRDefault="00000000" w:rsidRPr="00000000" w14:paraId="00000189">
                <w:pPr>
                  <w:rPr/>
                </w:pPr>
                <w:r w:rsidDel="00000000" w:rsidR="00000000" w:rsidRPr="00000000">
                  <w:rPr>
                    <w:rtl w:val="0"/>
                  </w:rPr>
                  <w:t xml:space="preserve">70-220</w:t>
                </w:r>
              </w:p>
              <w:p w:rsidR="00000000" w:rsidDel="00000000" w:rsidP="00000000" w:rsidRDefault="00000000" w:rsidRPr="00000000" w14:paraId="0000018A">
                <w:pPr>
                  <w:rPr/>
                </w:pPr>
                <w:r w:rsidDel="00000000" w:rsidR="00000000" w:rsidRPr="00000000">
                  <w:rPr>
                    <w:rtl w:val="0"/>
                  </w:rPr>
                </w:r>
              </w:p>
            </w:tc>
            <w:tc>
              <w:tcPr/>
              <w:p w:rsidR="00000000" w:rsidDel="00000000" w:rsidP="00000000" w:rsidRDefault="00000000" w:rsidRPr="00000000" w14:paraId="0000018B">
                <w:pPr>
                  <w:rPr/>
                </w:pPr>
                <w:r w:rsidDel="00000000" w:rsidR="00000000" w:rsidRPr="00000000">
                  <w:rPr>
                    <w:rtl w:val="0"/>
                  </w:rPr>
                  <w:t xml:space="preserve">70-220</w:t>
                </w:r>
              </w:p>
              <w:p w:rsidR="00000000" w:rsidDel="00000000" w:rsidP="00000000" w:rsidRDefault="00000000" w:rsidRPr="00000000" w14:paraId="0000018C">
                <w:pPr>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18D">
                <w:pPr>
                  <w:rPr/>
                </w:pPr>
                <w:r w:rsidDel="00000000" w:rsidR="00000000" w:rsidRPr="00000000">
                  <w:rPr>
                    <w:rtl w:val="0"/>
                  </w:rPr>
                  <w:t xml:space="preserve">Capaciteit lade A4</w:t>
                </w:r>
              </w:p>
            </w:tc>
            <w:tc>
              <w:tcPr/>
              <w:p w:rsidR="00000000" w:rsidDel="00000000" w:rsidP="00000000" w:rsidRDefault="00000000" w:rsidRPr="00000000" w14:paraId="0000018E">
                <w:pPr>
                  <w:rPr/>
                </w:pPr>
                <w:r w:rsidDel="00000000" w:rsidR="00000000" w:rsidRPr="00000000">
                  <w:rPr>
                    <w:rtl w:val="0"/>
                  </w:rPr>
                  <w:t xml:space="preserve">Ten minste 2x 500</w:t>
                </w:r>
              </w:p>
            </w:tc>
            <w:tc>
              <w:tcPr/>
              <w:p w:rsidR="00000000" w:rsidDel="00000000" w:rsidP="00000000" w:rsidRDefault="00000000" w:rsidRPr="00000000" w14:paraId="0000018F">
                <w:pPr>
                  <w:rPr/>
                </w:pPr>
                <w:r w:rsidDel="00000000" w:rsidR="00000000" w:rsidRPr="00000000">
                  <w:rPr>
                    <w:rtl w:val="0"/>
                  </w:rPr>
                  <w:t xml:space="preserve">Ten minste 2x 500</w:t>
                </w:r>
              </w:p>
            </w:tc>
          </w:tr>
          <w:tr>
            <w:trPr>
              <w:cantSplit w:val="0"/>
              <w:trHeight w:val="405" w:hRule="atLeast"/>
              <w:tblHeader w:val="0"/>
            </w:trPr>
            <w:tc>
              <w:tcPr/>
              <w:p w:rsidR="00000000" w:rsidDel="00000000" w:rsidP="00000000" w:rsidRDefault="00000000" w:rsidRPr="00000000" w14:paraId="00000190">
                <w:pPr>
                  <w:rPr/>
                </w:pPr>
                <w:r w:rsidDel="00000000" w:rsidR="00000000" w:rsidRPr="00000000">
                  <w:rPr>
                    <w:rtl w:val="0"/>
                  </w:rPr>
                  <w:t xml:space="preserve">Capaciteit lade A3</w:t>
                </w:r>
              </w:p>
            </w:tc>
            <w:tc>
              <w:tcPr/>
              <w:p w:rsidR="00000000" w:rsidDel="00000000" w:rsidP="00000000" w:rsidRDefault="00000000" w:rsidRPr="00000000" w14:paraId="00000191">
                <w:pPr>
                  <w:rPr/>
                </w:pPr>
                <w:r w:rsidDel="00000000" w:rsidR="00000000" w:rsidRPr="00000000">
                  <w:rPr>
                    <w:rtl w:val="0"/>
                  </w:rPr>
                  <w:t xml:space="preserve">Ten minste 1x 500</w:t>
                </w:r>
              </w:p>
            </w:tc>
            <w:tc>
              <w:tcPr/>
              <w:p w:rsidR="00000000" w:rsidDel="00000000" w:rsidP="00000000" w:rsidRDefault="00000000" w:rsidRPr="00000000" w14:paraId="00000192">
                <w:pPr>
                  <w:rPr/>
                </w:pPr>
                <w:r w:rsidDel="00000000" w:rsidR="00000000" w:rsidRPr="00000000">
                  <w:rPr>
                    <w:rtl w:val="0"/>
                  </w:rPr>
                  <w:t xml:space="preserve">Ten minste 1x 500</w:t>
                </w:r>
              </w:p>
            </w:tc>
          </w:tr>
          <w:tr>
            <w:trPr>
              <w:cantSplit w:val="0"/>
              <w:trHeight w:val="405" w:hRule="atLeast"/>
              <w:tblHeader w:val="0"/>
            </w:trPr>
            <w:tc>
              <w:tcPr/>
              <w:p w:rsidR="00000000" w:rsidDel="00000000" w:rsidP="00000000" w:rsidRDefault="00000000" w:rsidRPr="00000000" w14:paraId="00000193">
                <w:pPr>
                  <w:rPr/>
                </w:pPr>
                <w:r w:rsidDel="00000000" w:rsidR="00000000" w:rsidRPr="00000000">
                  <w:rPr>
                    <w:rtl w:val="0"/>
                  </w:rPr>
                  <w:t xml:space="preserve">Handinvoer</w:t>
                </w:r>
              </w:p>
            </w:tc>
            <w:tc>
              <w:tcPr/>
              <w:p w:rsidR="00000000" w:rsidDel="00000000" w:rsidP="00000000" w:rsidRDefault="00000000" w:rsidRPr="00000000" w14:paraId="00000194">
                <w:pPr>
                  <w:rPr/>
                </w:pPr>
                <w:r w:rsidDel="00000000" w:rsidR="00000000" w:rsidRPr="00000000">
                  <w:rPr>
                    <w:rtl w:val="0"/>
                  </w:rPr>
                  <w:t xml:space="preserve">Ja</w:t>
                </w:r>
              </w:p>
            </w:tc>
            <w:tc>
              <w:tcPr/>
              <w:p w:rsidR="00000000" w:rsidDel="00000000" w:rsidP="00000000" w:rsidRDefault="00000000" w:rsidRPr="00000000" w14:paraId="00000195">
                <w:pPr>
                  <w:rPr/>
                </w:pPr>
                <w:r w:rsidDel="00000000" w:rsidR="00000000" w:rsidRPr="00000000">
                  <w:rPr>
                    <w:rtl w:val="0"/>
                  </w:rPr>
                  <w:t xml:space="preserve">Ja</w:t>
                </w:r>
              </w:p>
            </w:tc>
          </w:tr>
          <w:tr>
            <w:trPr>
              <w:cantSplit w:val="0"/>
              <w:trHeight w:val="405" w:hRule="atLeast"/>
              <w:tblHeader w:val="0"/>
            </w:trPr>
            <w:tc>
              <w:tcPr/>
              <w:p w:rsidR="00000000" w:rsidDel="00000000" w:rsidP="00000000" w:rsidRDefault="00000000" w:rsidRPr="00000000" w14:paraId="00000196">
                <w:pPr>
                  <w:rPr/>
                </w:pPr>
                <w:r w:rsidDel="00000000" w:rsidR="00000000" w:rsidRPr="00000000">
                  <w:rPr>
                    <w:rtl w:val="0"/>
                  </w:rPr>
                  <w:t xml:space="preserve">Dubbelzijdig printen</w:t>
                </w:r>
              </w:p>
            </w:tc>
            <w:tc>
              <w:tcPr/>
              <w:p w:rsidR="00000000" w:rsidDel="00000000" w:rsidP="00000000" w:rsidRDefault="00000000" w:rsidRPr="00000000" w14:paraId="00000197">
                <w:pPr>
                  <w:rPr/>
                </w:pPr>
                <w:r w:rsidDel="00000000" w:rsidR="00000000" w:rsidRPr="00000000">
                  <w:rPr>
                    <w:rtl w:val="0"/>
                  </w:rPr>
                  <w:t xml:space="preserve">Ja</w:t>
                </w:r>
              </w:p>
            </w:tc>
            <w:tc>
              <w:tcPr/>
              <w:p w:rsidR="00000000" w:rsidDel="00000000" w:rsidP="00000000" w:rsidRDefault="00000000" w:rsidRPr="00000000" w14:paraId="00000198">
                <w:pPr>
                  <w:rPr/>
                </w:pPr>
                <w:r w:rsidDel="00000000" w:rsidR="00000000" w:rsidRPr="00000000">
                  <w:rPr>
                    <w:rtl w:val="0"/>
                  </w:rPr>
                  <w:t xml:space="preserve">Ja</w:t>
                </w:r>
              </w:p>
            </w:tc>
          </w:tr>
          <w:tr>
            <w:trPr>
              <w:cantSplit w:val="0"/>
              <w:trHeight w:val="405" w:hRule="atLeast"/>
              <w:tblHeader w:val="0"/>
            </w:trPr>
            <w:tc>
              <w:tcPr/>
              <w:p w:rsidR="00000000" w:rsidDel="00000000" w:rsidP="00000000" w:rsidRDefault="00000000" w:rsidRPr="00000000" w14:paraId="00000199">
                <w:pPr>
                  <w:rPr/>
                </w:pPr>
                <w:r w:rsidDel="00000000" w:rsidR="00000000" w:rsidRPr="00000000">
                  <w:rPr>
                    <w:rtl w:val="0"/>
                  </w:rPr>
                  <w:t xml:space="preserve">Automatische documentinvoer voor dubbelzijdig kopiëren</w:t>
                </w:r>
              </w:p>
            </w:tc>
            <w:tc>
              <w:tcPr/>
              <w:p w:rsidR="00000000" w:rsidDel="00000000" w:rsidP="00000000" w:rsidRDefault="00000000" w:rsidRPr="00000000" w14:paraId="0000019A">
                <w:pPr>
                  <w:rPr/>
                </w:pPr>
                <w:r w:rsidDel="00000000" w:rsidR="00000000" w:rsidRPr="00000000">
                  <w:rPr>
                    <w:rtl w:val="0"/>
                  </w:rPr>
                  <w:t xml:space="preserve">Ja met autom. herkenning A3 en A4</w:t>
                </w:r>
              </w:p>
            </w:tc>
            <w:tc>
              <w:tcPr/>
              <w:p w:rsidR="00000000" w:rsidDel="00000000" w:rsidP="00000000" w:rsidRDefault="00000000" w:rsidRPr="00000000" w14:paraId="0000019B">
                <w:pPr>
                  <w:rPr/>
                </w:pPr>
                <w:r w:rsidDel="00000000" w:rsidR="00000000" w:rsidRPr="00000000">
                  <w:rPr>
                    <w:rtl w:val="0"/>
                  </w:rPr>
                  <w:t xml:space="preserve">Ja met autom. herkenning A3 en A4</w:t>
                </w:r>
              </w:p>
            </w:tc>
          </w:tr>
          <w:tr>
            <w:trPr>
              <w:cantSplit w:val="0"/>
              <w:trHeight w:val="405" w:hRule="atLeast"/>
              <w:tblHeader w:val="0"/>
            </w:trPr>
            <w:tc>
              <w:tcPr/>
              <w:p w:rsidR="00000000" w:rsidDel="00000000" w:rsidP="00000000" w:rsidRDefault="00000000" w:rsidRPr="00000000" w14:paraId="0000019C">
                <w:pPr>
                  <w:rPr/>
                </w:pPr>
                <w:r w:rsidDel="00000000" w:rsidR="00000000" w:rsidRPr="00000000">
                  <w:rPr>
                    <w:rtl w:val="0"/>
                  </w:rPr>
                  <w:t xml:space="preserve">Dubbelzijdig scannen zonder handmatig omdraaien</w:t>
                </w:r>
              </w:p>
            </w:tc>
            <w:tc>
              <w:tcPr/>
              <w:p w:rsidR="00000000" w:rsidDel="00000000" w:rsidP="00000000" w:rsidRDefault="00000000" w:rsidRPr="00000000" w14:paraId="0000019D">
                <w:pPr>
                  <w:rPr/>
                </w:pPr>
                <w:r w:rsidDel="00000000" w:rsidR="00000000" w:rsidRPr="00000000">
                  <w:rPr>
                    <w:rtl w:val="0"/>
                  </w:rPr>
                  <w:t xml:space="preserve">Ja</w:t>
                </w:r>
              </w:p>
            </w:tc>
            <w:tc>
              <w:tcPr/>
              <w:p w:rsidR="00000000" w:rsidDel="00000000" w:rsidP="00000000" w:rsidRDefault="00000000" w:rsidRPr="00000000" w14:paraId="0000019E">
                <w:pPr>
                  <w:rPr/>
                </w:pPr>
                <w:r w:rsidDel="00000000" w:rsidR="00000000" w:rsidRPr="00000000">
                  <w:rPr>
                    <w:rtl w:val="0"/>
                  </w:rPr>
                  <w:t xml:space="preserve">Ja</w:t>
                </w:r>
              </w:p>
            </w:tc>
          </w:tr>
          <w:tr>
            <w:trPr>
              <w:cantSplit w:val="0"/>
              <w:trHeight w:val="405" w:hRule="atLeast"/>
              <w:tblHeader w:val="0"/>
            </w:trPr>
            <w:tc>
              <w:tcPr/>
              <w:p w:rsidR="00000000" w:rsidDel="00000000" w:rsidP="00000000" w:rsidRDefault="00000000" w:rsidRPr="00000000" w14:paraId="0000019F">
                <w:pPr>
                  <w:rPr/>
                </w:pPr>
                <w:r w:rsidDel="00000000" w:rsidR="00000000" w:rsidRPr="00000000">
                  <w:rPr>
                    <w:rtl w:val="0"/>
                  </w:rPr>
                  <w:t xml:space="preserve">Scan to email, folder en cloud</w:t>
                </w:r>
              </w:p>
            </w:tc>
            <w:tc>
              <w:tcPr/>
              <w:p w:rsidR="00000000" w:rsidDel="00000000" w:rsidP="00000000" w:rsidRDefault="00000000" w:rsidRPr="00000000" w14:paraId="000001A0">
                <w:pPr>
                  <w:rPr/>
                </w:pPr>
                <w:r w:rsidDel="00000000" w:rsidR="00000000" w:rsidRPr="00000000">
                  <w:rPr>
                    <w:rtl w:val="0"/>
                  </w:rPr>
                  <w:t xml:space="preserve">Ja</w:t>
                </w:r>
              </w:p>
            </w:tc>
            <w:tc>
              <w:tcPr/>
              <w:p w:rsidR="00000000" w:rsidDel="00000000" w:rsidP="00000000" w:rsidRDefault="00000000" w:rsidRPr="00000000" w14:paraId="000001A1">
                <w:pPr>
                  <w:rPr/>
                </w:pPr>
                <w:r w:rsidDel="00000000" w:rsidR="00000000" w:rsidRPr="00000000">
                  <w:rPr>
                    <w:rtl w:val="0"/>
                  </w:rPr>
                  <w:t xml:space="preserve">Ja</w:t>
                </w:r>
              </w:p>
            </w:tc>
          </w:tr>
          <w:tr>
            <w:trPr>
              <w:cantSplit w:val="0"/>
              <w:trHeight w:val="405" w:hRule="atLeast"/>
              <w:tblHeader w:val="0"/>
            </w:trPr>
            <w:tc>
              <w:tcPr/>
              <w:p w:rsidR="00000000" w:rsidDel="00000000" w:rsidP="00000000" w:rsidRDefault="00000000" w:rsidRPr="00000000" w14:paraId="000001A2">
                <w:pPr>
                  <w:rPr/>
                </w:pPr>
                <w:r w:rsidDel="00000000" w:rsidR="00000000" w:rsidRPr="00000000">
                  <w:rPr>
                    <w:rtl w:val="0"/>
                  </w:rPr>
                  <w:t xml:space="preserve">Embedded of softwarematige OCR functionaliteit</w:t>
                </w:r>
              </w:p>
            </w:tc>
            <w:tc>
              <w:tcPr/>
              <w:p w:rsidR="00000000" w:rsidDel="00000000" w:rsidP="00000000" w:rsidRDefault="00000000" w:rsidRPr="00000000" w14:paraId="000001A3">
                <w:pPr>
                  <w:rPr/>
                </w:pPr>
                <w:r w:rsidDel="00000000" w:rsidR="00000000" w:rsidRPr="00000000">
                  <w:rPr>
                    <w:rtl w:val="0"/>
                  </w:rPr>
                  <w:t xml:space="preserve">Ja</w:t>
                </w:r>
              </w:p>
            </w:tc>
            <w:tc>
              <w:tcPr/>
              <w:p w:rsidR="00000000" w:rsidDel="00000000" w:rsidP="00000000" w:rsidRDefault="00000000" w:rsidRPr="00000000" w14:paraId="000001A4">
                <w:pPr>
                  <w:rPr/>
                </w:pPr>
                <w:r w:rsidDel="00000000" w:rsidR="00000000" w:rsidRPr="00000000">
                  <w:rPr>
                    <w:rtl w:val="0"/>
                  </w:rPr>
                  <w:t xml:space="preserve">Ja</w:t>
                </w:r>
              </w:p>
            </w:tc>
          </w:tr>
          <w:tr>
            <w:trPr>
              <w:cantSplit w:val="0"/>
              <w:trHeight w:val="405" w:hRule="atLeast"/>
              <w:tblHeader w:val="0"/>
            </w:trPr>
            <w:tc>
              <w:tcPr/>
              <w:p w:rsidR="00000000" w:rsidDel="00000000" w:rsidP="00000000" w:rsidRDefault="00000000" w:rsidRPr="00000000" w14:paraId="000001A5">
                <w:pPr>
                  <w:rPr/>
                </w:pPr>
                <w:r w:rsidDel="00000000" w:rsidR="00000000" w:rsidRPr="00000000">
                  <w:rPr>
                    <w:rtl w:val="0"/>
                  </w:rPr>
                  <w:t xml:space="preserve">Bedieningspaneel</w:t>
                </w:r>
              </w:p>
            </w:tc>
            <w:tc>
              <w:tcPr/>
              <w:p w:rsidR="00000000" w:rsidDel="00000000" w:rsidP="00000000" w:rsidRDefault="00000000" w:rsidRPr="00000000" w14:paraId="000001A6">
                <w:pPr>
                  <w:rPr/>
                </w:pPr>
                <w:r w:rsidDel="00000000" w:rsidR="00000000" w:rsidRPr="00000000">
                  <w:rPr>
                    <w:rtl w:val="0"/>
                  </w:rPr>
                  <w:t xml:space="preserve">Touchscreen</w:t>
                </w:r>
              </w:p>
            </w:tc>
            <w:tc>
              <w:tcPr/>
              <w:p w:rsidR="00000000" w:rsidDel="00000000" w:rsidP="00000000" w:rsidRDefault="00000000" w:rsidRPr="00000000" w14:paraId="000001A7">
                <w:pPr>
                  <w:rPr/>
                </w:pPr>
                <w:r w:rsidDel="00000000" w:rsidR="00000000" w:rsidRPr="00000000">
                  <w:rPr>
                    <w:rtl w:val="0"/>
                  </w:rPr>
                  <w:t xml:space="preserve">Touchscreen</w:t>
                </w:r>
              </w:p>
            </w:tc>
          </w:tr>
          <w:tr>
            <w:trPr>
              <w:cantSplit w:val="0"/>
              <w:trHeight w:val="405" w:hRule="atLeast"/>
              <w:tblHeader w:val="0"/>
            </w:trPr>
            <w:tc>
              <w:tcPr/>
              <w:p w:rsidR="00000000" w:rsidDel="00000000" w:rsidP="00000000" w:rsidRDefault="00000000" w:rsidRPr="00000000" w14:paraId="000001A8">
                <w:pPr>
                  <w:rPr/>
                </w:pPr>
                <w:r w:rsidDel="00000000" w:rsidR="00000000" w:rsidRPr="00000000">
                  <w:rPr>
                    <w:rtl w:val="0"/>
                  </w:rPr>
                  <w:t xml:space="preserve">Instellingsmogelijkheden</w:t>
                </w:r>
              </w:p>
            </w:tc>
            <w:tc>
              <w:tcPr/>
              <w:p w:rsidR="00000000" w:rsidDel="00000000" w:rsidP="00000000" w:rsidRDefault="00000000" w:rsidRPr="00000000" w14:paraId="000001A9">
                <w:pPr>
                  <w:rPr/>
                </w:pPr>
                <w:r w:rsidDel="00000000" w:rsidR="00000000" w:rsidRPr="00000000">
                  <w:rPr>
                    <w:rtl w:val="0"/>
                  </w:rPr>
                  <w:t xml:space="preserve">Bestemming in mappenstructuur,</w:t>
                </w:r>
              </w:p>
              <w:p w:rsidR="00000000" w:rsidDel="00000000" w:rsidP="00000000" w:rsidRDefault="00000000" w:rsidRPr="00000000" w14:paraId="000001AA">
                <w:pPr>
                  <w:rPr/>
                </w:pPr>
                <w:r w:rsidDel="00000000" w:rsidR="00000000" w:rsidRPr="00000000">
                  <w:rPr>
                    <w:rtl w:val="0"/>
                  </w:rPr>
                  <w:t xml:space="preserve">resolutie, kleur/zwartwit en</w:t>
                </w:r>
              </w:p>
              <w:p w:rsidR="00000000" w:rsidDel="00000000" w:rsidP="00000000" w:rsidRDefault="00000000" w:rsidRPr="00000000" w14:paraId="000001AB">
                <w:pPr>
                  <w:rPr/>
                </w:pPr>
                <w:r w:rsidDel="00000000" w:rsidR="00000000" w:rsidRPr="00000000">
                  <w:rPr>
                    <w:rtl w:val="0"/>
                  </w:rPr>
                  <w:t xml:space="preserve">bestandstype</w:t>
                </w:r>
              </w:p>
            </w:tc>
            <w:tc>
              <w:tcPr/>
              <w:p w:rsidR="00000000" w:rsidDel="00000000" w:rsidP="00000000" w:rsidRDefault="00000000" w:rsidRPr="00000000" w14:paraId="000001AC">
                <w:pPr>
                  <w:rPr/>
                </w:pPr>
                <w:r w:rsidDel="00000000" w:rsidR="00000000" w:rsidRPr="00000000">
                  <w:rPr>
                    <w:rtl w:val="0"/>
                  </w:rPr>
                  <w:t xml:space="preserve">Bestemming in mappenstructuur,</w:t>
                </w:r>
              </w:p>
              <w:p w:rsidR="00000000" w:rsidDel="00000000" w:rsidP="00000000" w:rsidRDefault="00000000" w:rsidRPr="00000000" w14:paraId="000001AD">
                <w:pPr>
                  <w:rPr/>
                </w:pPr>
                <w:r w:rsidDel="00000000" w:rsidR="00000000" w:rsidRPr="00000000">
                  <w:rPr>
                    <w:rtl w:val="0"/>
                  </w:rPr>
                  <w:t xml:space="preserve">resolutie, kleur/zwartwit en</w:t>
                </w:r>
              </w:p>
              <w:p w:rsidR="00000000" w:rsidDel="00000000" w:rsidP="00000000" w:rsidRDefault="00000000" w:rsidRPr="00000000" w14:paraId="000001AE">
                <w:pPr>
                  <w:rPr/>
                </w:pPr>
                <w:r w:rsidDel="00000000" w:rsidR="00000000" w:rsidRPr="00000000">
                  <w:rPr>
                    <w:rtl w:val="0"/>
                  </w:rPr>
                  <w:t xml:space="preserve">bestandstype</w:t>
                </w:r>
              </w:p>
            </w:tc>
          </w:tr>
          <w:tr>
            <w:trPr>
              <w:cantSplit w:val="0"/>
              <w:trHeight w:val="405" w:hRule="atLeast"/>
              <w:tblHeader w:val="0"/>
            </w:trPr>
            <w:tc>
              <w:tcPr/>
              <w:p w:rsidR="00000000" w:rsidDel="00000000" w:rsidP="00000000" w:rsidRDefault="00000000" w:rsidRPr="00000000" w14:paraId="000001AF">
                <w:pPr>
                  <w:rPr/>
                </w:pPr>
                <w:sdt>
                  <w:sdtPr>
                    <w:id w:val="-1503781549"/>
                    <w:tag w:val="goog_rdk_2"/>
                  </w:sdtPr>
                  <w:sdtContent>
                    <w:r w:rsidDel="00000000" w:rsidR="00000000" w:rsidRPr="00000000">
                      <w:rPr>
                        <w:rFonts w:ascii="Arial Unicode MS" w:cs="Arial Unicode MS" w:eastAsia="Arial Unicode MS" w:hAnsi="Arial Unicode MS"/>
                        <w:rtl w:val="0"/>
                      </w:rPr>
                      <w:t xml:space="preserve">﻿Licht/donker instellingen</w:t>
                    </w:r>
                  </w:sdtContent>
                </w:sdt>
              </w:p>
            </w:tc>
            <w:tc>
              <w:tcPr/>
              <w:p w:rsidR="00000000" w:rsidDel="00000000" w:rsidP="00000000" w:rsidRDefault="00000000" w:rsidRPr="00000000" w14:paraId="000001B0">
                <w:pPr>
                  <w:rPr/>
                </w:pPr>
                <w:r w:rsidDel="00000000" w:rsidR="00000000" w:rsidRPr="00000000">
                  <w:rPr>
                    <w:rtl w:val="0"/>
                  </w:rPr>
                  <w:t xml:space="preserve">Ja</w:t>
                </w:r>
              </w:p>
            </w:tc>
            <w:tc>
              <w:tcPr/>
              <w:p w:rsidR="00000000" w:rsidDel="00000000" w:rsidP="00000000" w:rsidRDefault="00000000" w:rsidRPr="00000000" w14:paraId="000001B1">
                <w:pPr>
                  <w:rPr/>
                </w:pPr>
                <w:r w:rsidDel="00000000" w:rsidR="00000000" w:rsidRPr="00000000">
                  <w:rPr>
                    <w:rtl w:val="0"/>
                  </w:rPr>
                  <w:t xml:space="preserve">Ja</w:t>
                </w:r>
              </w:p>
            </w:tc>
          </w:tr>
          <w:tr>
            <w:trPr>
              <w:cantSplit w:val="0"/>
              <w:trHeight w:val="405" w:hRule="atLeast"/>
              <w:tblHeader w:val="0"/>
            </w:trPr>
            <w:tc>
              <w:tcPr/>
              <w:p w:rsidR="00000000" w:rsidDel="00000000" w:rsidP="00000000" w:rsidRDefault="00000000" w:rsidRPr="00000000" w14:paraId="000001B2">
                <w:pPr>
                  <w:rPr/>
                </w:pPr>
                <w:r w:rsidDel="00000000" w:rsidR="00000000" w:rsidRPr="00000000">
                  <w:rPr>
                    <w:rtl w:val="0"/>
                  </w:rPr>
                  <w:t xml:space="preserve">Verkleinen/vergroten</w:t>
                </w:r>
              </w:p>
            </w:tc>
            <w:tc>
              <w:tcPr/>
              <w:p w:rsidR="00000000" w:rsidDel="00000000" w:rsidP="00000000" w:rsidRDefault="00000000" w:rsidRPr="00000000" w14:paraId="000001B3">
                <w:pPr>
                  <w:rPr/>
                </w:pPr>
                <w:r w:rsidDel="00000000" w:rsidR="00000000" w:rsidRPr="00000000">
                  <w:rPr>
                    <w:rtl w:val="0"/>
                  </w:rPr>
                  <w:t xml:space="preserve">Combi A3, A4, A5 en percentage</w:t>
                </w:r>
              </w:p>
            </w:tc>
            <w:tc>
              <w:tcPr/>
              <w:p w:rsidR="00000000" w:rsidDel="00000000" w:rsidP="00000000" w:rsidRDefault="00000000" w:rsidRPr="00000000" w14:paraId="000001B4">
                <w:pPr>
                  <w:rPr/>
                </w:pPr>
                <w:r w:rsidDel="00000000" w:rsidR="00000000" w:rsidRPr="00000000">
                  <w:rPr>
                    <w:rtl w:val="0"/>
                  </w:rPr>
                  <w:t xml:space="preserve">Combi A3, A4, A5 en percentage</w:t>
                </w:r>
              </w:p>
            </w:tc>
          </w:tr>
          <w:tr>
            <w:trPr>
              <w:cantSplit w:val="0"/>
              <w:trHeight w:val="405" w:hRule="atLeast"/>
              <w:tblHeader w:val="0"/>
            </w:trPr>
            <w:tc>
              <w:tcPr/>
              <w:p w:rsidR="00000000" w:rsidDel="00000000" w:rsidP="00000000" w:rsidRDefault="00000000" w:rsidRPr="00000000" w14:paraId="000001B5">
                <w:pPr>
                  <w:rPr/>
                </w:pPr>
                <w:r w:rsidDel="00000000" w:rsidR="00000000" w:rsidRPr="00000000">
                  <w:rPr>
                    <w:rtl w:val="0"/>
                  </w:rPr>
                  <w:t xml:space="preserve">Disk / Geheugen minimaal</w:t>
                </w:r>
              </w:p>
            </w:tc>
            <w:tc>
              <w:tcPr/>
              <w:p w:rsidR="00000000" w:rsidDel="00000000" w:rsidP="00000000" w:rsidRDefault="00000000" w:rsidRPr="00000000" w14:paraId="000001B6">
                <w:pPr>
                  <w:rPr/>
                </w:pPr>
                <w:r w:rsidDel="00000000" w:rsidR="00000000" w:rsidRPr="00000000">
                  <w:rPr>
                    <w:rtl w:val="0"/>
                  </w:rPr>
                  <w:t xml:space="preserve">160GB / 2GB</w:t>
                </w:r>
              </w:p>
            </w:tc>
            <w:tc>
              <w:tcPr/>
              <w:p w:rsidR="00000000" w:rsidDel="00000000" w:rsidP="00000000" w:rsidRDefault="00000000" w:rsidRPr="00000000" w14:paraId="000001B7">
                <w:pPr>
                  <w:rPr/>
                </w:pPr>
                <w:r w:rsidDel="00000000" w:rsidR="00000000" w:rsidRPr="00000000">
                  <w:rPr>
                    <w:rtl w:val="0"/>
                  </w:rPr>
                  <w:t xml:space="preserve">160GB / 2GB</w:t>
                </w:r>
              </w:p>
            </w:tc>
          </w:tr>
          <w:tr>
            <w:trPr>
              <w:cantSplit w:val="0"/>
              <w:trHeight w:val="405" w:hRule="atLeast"/>
              <w:tblHeader w:val="0"/>
            </w:trPr>
            <w:tc>
              <w:tcPr/>
              <w:p w:rsidR="00000000" w:rsidDel="00000000" w:rsidP="00000000" w:rsidRDefault="00000000" w:rsidRPr="00000000" w14:paraId="000001B8">
                <w:pPr>
                  <w:rPr/>
                </w:pPr>
                <w:r w:rsidDel="00000000" w:rsidR="00000000" w:rsidRPr="00000000">
                  <w:rPr>
                    <w:rtl w:val="0"/>
                  </w:rPr>
                  <w:t xml:space="preserve">Kwaliteit fixatie (afdruk komt niet los van papier)</w:t>
                </w:r>
              </w:p>
            </w:tc>
            <w:tc>
              <w:tcPr/>
              <w:p w:rsidR="00000000" w:rsidDel="00000000" w:rsidP="00000000" w:rsidRDefault="00000000" w:rsidRPr="00000000" w14:paraId="000001B9">
                <w:pPr>
                  <w:rPr/>
                </w:pPr>
                <w:r w:rsidDel="00000000" w:rsidR="00000000" w:rsidRPr="00000000">
                  <w:rPr>
                    <w:rtl w:val="0"/>
                  </w:rPr>
                  <w:t xml:space="preserve">100%</w:t>
                </w:r>
              </w:p>
            </w:tc>
            <w:tc>
              <w:tcPr/>
              <w:p w:rsidR="00000000" w:rsidDel="00000000" w:rsidP="00000000" w:rsidRDefault="00000000" w:rsidRPr="00000000" w14:paraId="000001BA">
                <w:pPr>
                  <w:rPr/>
                </w:pPr>
                <w:r w:rsidDel="00000000" w:rsidR="00000000" w:rsidRPr="00000000">
                  <w:rPr>
                    <w:rtl w:val="0"/>
                  </w:rPr>
                  <w:t xml:space="preserve">100%</w:t>
                </w:r>
              </w:p>
            </w:tc>
          </w:tr>
          <w:tr>
            <w:trPr>
              <w:cantSplit w:val="0"/>
              <w:trHeight w:val="405" w:hRule="atLeast"/>
              <w:tblHeader w:val="0"/>
            </w:trPr>
            <w:tc>
              <w:tcPr/>
              <w:p w:rsidR="00000000" w:rsidDel="00000000" w:rsidP="00000000" w:rsidRDefault="00000000" w:rsidRPr="00000000" w14:paraId="000001BB">
                <w:pPr>
                  <w:rPr/>
                </w:pPr>
                <w:r w:rsidDel="00000000" w:rsidR="00000000" w:rsidRPr="00000000">
                  <w:rPr>
                    <w:rtl w:val="0"/>
                  </w:rPr>
                  <w:t xml:space="preserve">Afdruk sorteren</w:t>
                </w:r>
              </w:p>
            </w:tc>
            <w:tc>
              <w:tcPr/>
              <w:p w:rsidR="00000000" w:rsidDel="00000000" w:rsidP="00000000" w:rsidRDefault="00000000" w:rsidRPr="00000000" w14:paraId="000001BC">
                <w:pPr>
                  <w:rPr/>
                </w:pPr>
                <w:r w:rsidDel="00000000" w:rsidR="00000000" w:rsidRPr="00000000">
                  <w:rPr>
                    <w:rtl w:val="0"/>
                  </w:rPr>
                  <w:t xml:space="preserve">Ja</w:t>
                </w:r>
              </w:p>
            </w:tc>
            <w:tc>
              <w:tcPr/>
              <w:p w:rsidR="00000000" w:rsidDel="00000000" w:rsidP="00000000" w:rsidRDefault="00000000" w:rsidRPr="00000000" w14:paraId="000001BD">
                <w:pPr>
                  <w:rPr/>
                </w:pPr>
                <w:r w:rsidDel="00000000" w:rsidR="00000000" w:rsidRPr="00000000">
                  <w:rPr>
                    <w:rtl w:val="0"/>
                  </w:rPr>
                  <w:t xml:space="preserve">Ja</w:t>
                </w:r>
              </w:p>
            </w:tc>
          </w:tr>
        </w:tbl>
      </w:sdtContent>
    </w:sdt>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C1">
      <w:pPr>
        <w:spacing w:line="240" w:lineRule="auto"/>
        <w:rPr/>
      </w:pPr>
      <w:r w:rsidDel="00000000" w:rsidR="00000000" w:rsidRPr="00000000">
        <w:rPr>
          <w:rtl w:val="0"/>
        </w:rPr>
      </w:r>
    </w:p>
    <w:sdt>
      <w:sdtPr>
        <w:lock w:val="contentLocked"/>
        <w:id w:val="-43261079"/>
        <w:tag w:val="goog_rdk_4"/>
      </w:sdtPr>
      <w:sdtContent>
        <w:tbl>
          <w:tblPr>
            <w:tblStyle w:val="Table6"/>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1C2">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1C3">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1C6">
                <w:pPr>
                  <w:ind w:left="0" w:firstLine="0"/>
                  <w:rPr/>
                </w:pPr>
                <w:r w:rsidDel="00000000" w:rsidR="00000000" w:rsidRPr="00000000">
                  <w:rPr>
                    <w:rtl w:val="0"/>
                  </w:rPr>
                  <w:t xml:space="preserve">S1</w:t>
                </w:r>
              </w:p>
            </w:tc>
            <w:tc>
              <w:tcPr/>
              <w:p w:rsidR="00000000" w:rsidDel="00000000" w:rsidP="00000000" w:rsidRDefault="00000000" w:rsidRPr="00000000" w14:paraId="000001C7">
                <w:pPr>
                  <w:rPr/>
                </w:pPr>
                <w:r w:rsidDel="00000000" w:rsidR="00000000" w:rsidRPr="00000000">
                  <w:rPr>
                    <w:rtl w:val="0"/>
                  </w:rPr>
                  <w:t xml:space="preserve">De aangeboden multifunctionals voldoen aan de in de hierboven gegeven tabel opgegeven specificaties. </w:t>
                </w:r>
              </w:p>
            </w:tc>
          </w:tr>
          <w:tr>
            <w:trPr>
              <w:cantSplit w:val="0"/>
              <w:trHeight w:val="405" w:hRule="atLeast"/>
              <w:tblHeader w:val="0"/>
            </w:trPr>
            <w:tc>
              <w:tcPr/>
              <w:p w:rsidR="00000000" w:rsidDel="00000000" w:rsidP="00000000" w:rsidRDefault="00000000" w:rsidRPr="00000000" w14:paraId="000001C8">
                <w:pPr>
                  <w:ind w:left="0" w:firstLine="0"/>
                  <w:rPr/>
                </w:pPr>
                <w:r w:rsidDel="00000000" w:rsidR="00000000" w:rsidRPr="00000000">
                  <w:rPr>
                    <w:rtl w:val="0"/>
                  </w:rPr>
                  <w:t xml:space="preserve">S2</w:t>
                </w:r>
              </w:p>
            </w:tc>
            <w:tc>
              <w:tcPr/>
              <w:p w:rsidR="00000000" w:rsidDel="00000000" w:rsidP="00000000" w:rsidRDefault="00000000" w:rsidRPr="00000000" w14:paraId="000001C9">
                <w:pPr>
                  <w:rPr/>
                </w:pPr>
                <w:r w:rsidDel="00000000" w:rsidR="00000000" w:rsidRPr="00000000">
                  <w:rPr>
                    <w:rtl w:val="0"/>
                  </w:rPr>
                  <w:t xml:space="preserve">Een beschikbaarheid per machine wordt op ten minste 98 % gegarandeerd. Dit wordt gemeten in het tijdvak op werkdagen van 8.00 uur ‘s morgens tot en met 18.00 uur. Niet beschikbare tijd wordt gemeten vanaf het moment dat een storing wordt gemeld bij leverancier tot het moment van bedrijfsklare oplevering aan Stichting VierTaal. De meting zal plaatsvinden op basis van een periode van 3 maanden. </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t xml:space="preserve">Met niet-beschikbaarheid wordt bedoelt dat een apparaat niet naar behoren functioneert tijdens het opgegeven tijdvak vanwege een technische storing in de print- en scanmanagementsoftware  dan wel van het apparaat zelf dan wel slecht leesbare of onleesbare afdrukken produceert, evenwel met uitzondering van preventief onderhoud, vernieling of beschadiging ten gevolge van toerekenbare tekortkoming of nalatigheid van opdrachtgever, niet-beschikbaarheid werkomgeving opdrachtgever en van calamiteiten zoals brand, waterschade e.d.</w:t>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rPr/>
                </w:pPr>
                <w:r w:rsidDel="00000000" w:rsidR="00000000" w:rsidRPr="00000000">
                  <w:rPr>
                    <w:rtl w:val="0"/>
                  </w:rPr>
                  <w:t xml:space="preserve">Als een machine gedurende drie opeenvolgende kwartalen de 98% niet haalt, behoudt de Stichting VierTaal zich het recht voor om deze te laten vervangen door een nieuw apparaat.</w:t>
                </w:r>
              </w:p>
            </w:tc>
          </w:tr>
          <w:tr>
            <w:trPr>
              <w:cantSplit w:val="0"/>
              <w:trHeight w:val="405" w:hRule="atLeast"/>
              <w:tblHeader w:val="0"/>
            </w:trPr>
            <w:tc>
              <w:tcPr/>
              <w:p w:rsidR="00000000" w:rsidDel="00000000" w:rsidP="00000000" w:rsidRDefault="00000000" w:rsidRPr="00000000" w14:paraId="000001CE">
                <w:pPr>
                  <w:ind w:left="0" w:firstLine="0"/>
                  <w:rPr/>
                </w:pPr>
                <w:r w:rsidDel="00000000" w:rsidR="00000000" w:rsidRPr="00000000">
                  <w:rPr>
                    <w:rtl w:val="0"/>
                  </w:rPr>
                  <w:t xml:space="preserve">S3</w:t>
                </w:r>
              </w:p>
            </w:tc>
            <w:tc>
              <w:tcPr/>
              <w:p w:rsidR="00000000" w:rsidDel="00000000" w:rsidP="00000000" w:rsidRDefault="00000000" w:rsidRPr="00000000" w14:paraId="000001CF">
                <w:pPr>
                  <w:rPr/>
                </w:pPr>
                <w:r w:rsidDel="00000000" w:rsidR="00000000" w:rsidRPr="00000000">
                  <w:rPr>
                    <w:rtl w:val="0"/>
                  </w:rPr>
                  <w:t xml:space="preserve">Het aantal afdrukken kleur, zwart/wit of een combinatie heeft geen invloed op de performance van de multifunctionals.</w:t>
                </w:r>
              </w:p>
            </w:tc>
          </w:tr>
          <w:tr>
            <w:trPr>
              <w:cantSplit w:val="0"/>
              <w:trHeight w:val="405" w:hRule="atLeast"/>
              <w:tblHeader w:val="0"/>
            </w:trPr>
            <w:tc>
              <w:tcPr/>
              <w:p w:rsidR="00000000" w:rsidDel="00000000" w:rsidP="00000000" w:rsidRDefault="00000000" w:rsidRPr="00000000" w14:paraId="000001D0">
                <w:pPr>
                  <w:ind w:left="0" w:firstLine="0"/>
                  <w:rPr/>
                </w:pPr>
                <w:r w:rsidDel="00000000" w:rsidR="00000000" w:rsidRPr="00000000">
                  <w:rPr>
                    <w:rtl w:val="0"/>
                  </w:rPr>
                  <w:t xml:space="preserve">S4</w:t>
                </w:r>
              </w:p>
            </w:tc>
            <w:tc>
              <w:tcPr/>
              <w:p w:rsidR="00000000" w:rsidDel="00000000" w:rsidP="00000000" w:rsidRDefault="00000000" w:rsidRPr="00000000" w14:paraId="000001D1">
                <w:pPr>
                  <w:rPr/>
                </w:pPr>
                <w:r w:rsidDel="00000000" w:rsidR="00000000" w:rsidRPr="00000000">
                  <w:rPr>
                    <w:rtl w:val="0"/>
                  </w:rPr>
                  <w:t xml:space="preserve">De multifunctionals zijn geschikt voor printen, kopiëren en scannen waarbij voor printen en kopiëren zwart-wit de standaard afdrukinstelling is maar ook kleur en automatische herkenning van kleur of zwart-wit mogelijk is.</w:t>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rPr/>
                </w:pPr>
                <w:r w:rsidDel="00000000" w:rsidR="00000000" w:rsidRPr="00000000">
                  <w:rPr>
                    <w:rtl w:val="0"/>
                  </w:rPr>
                  <w:t xml:space="preserve">Voor scannen is full colour de standaardinstelling.</w:t>
                </w:r>
              </w:p>
            </w:tc>
          </w:tr>
          <w:tr>
            <w:trPr>
              <w:cantSplit w:val="0"/>
              <w:trHeight w:val="405" w:hRule="atLeast"/>
              <w:tblHeader w:val="0"/>
            </w:trPr>
            <w:tc>
              <w:tcPr/>
              <w:p w:rsidR="00000000" w:rsidDel="00000000" w:rsidP="00000000" w:rsidRDefault="00000000" w:rsidRPr="00000000" w14:paraId="000001D4">
                <w:pPr>
                  <w:ind w:left="0" w:firstLine="0"/>
                  <w:rPr/>
                </w:pPr>
                <w:r w:rsidDel="00000000" w:rsidR="00000000" w:rsidRPr="00000000">
                  <w:rPr>
                    <w:rtl w:val="0"/>
                  </w:rPr>
                  <w:t xml:space="preserve">S5</w:t>
                </w:r>
              </w:p>
            </w:tc>
            <w:tc>
              <w:tcPr/>
              <w:p w:rsidR="00000000" w:rsidDel="00000000" w:rsidP="00000000" w:rsidRDefault="00000000" w:rsidRPr="00000000" w14:paraId="000001D5">
                <w:pPr>
                  <w:rPr/>
                </w:pPr>
                <w:r w:rsidDel="00000000" w:rsidR="00000000" w:rsidRPr="00000000">
                  <w:rPr>
                    <w:rtl w:val="0"/>
                  </w:rPr>
                  <w:t xml:space="preserve">De formaten waarin wordt gescand zijn ten minste in PDF, gecomprimeerde PDF, doorzoekbare PDF, TIFF en JPEG. De gebruiker kan zelf bepalen in welk formaat wordt gescand.</w:t>
                </w:r>
              </w:p>
            </w:tc>
          </w:tr>
          <w:tr>
            <w:trPr>
              <w:cantSplit w:val="0"/>
              <w:trHeight w:val="405" w:hRule="atLeast"/>
              <w:tblHeader w:val="0"/>
            </w:trPr>
            <w:tc>
              <w:tcPr/>
              <w:p w:rsidR="00000000" w:rsidDel="00000000" w:rsidP="00000000" w:rsidRDefault="00000000" w:rsidRPr="00000000" w14:paraId="000001D6">
                <w:pPr>
                  <w:ind w:left="0" w:firstLine="0"/>
                  <w:rPr/>
                </w:pPr>
                <w:r w:rsidDel="00000000" w:rsidR="00000000" w:rsidRPr="00000000">
                  <w:rPr>
                    <w:rtl w:val="0"/>
                  </w:rPr>
                  <w:t xml:space="preserve">S6</w:t>
                </w:r>
              </w:p>
            </w:tc>
            <w:tc>
              <w:tcPr/>
              <w:p w:rsidR="00000000" w:rsidDel="00000000" w:rsidP="00000000" w:rsidRDefault="00000000" w:rsidRPr="00000000" w14:paraId="000001D7">
                <w:pPr>
                  <w:rPr/>
                </w:pPr>
                <w:r w:rsidDel="00000000" w:rsidR="00000000" w:rsidRPr="00000000">
                  <w:rPr>
                    <w:rtl w:val="0"/>
                  </w:rPr>
                  <w:t xml:space="preserve">Alle menu’s, displays en handleiding(en) dienen in de Nederlandse taal te zijn, daarnaast moet het mogelijk zijn te switchen naar de Engelse taal. Bij de aangeboden multifunctionals dienen minimaal handleidingen voor zowel de beheerders als de gebruikers (digitale handleiding en verkorte instructiekaart) te worden geleverd.</w:t>
                </w:r>
              </w:p>
            </w:tc>
          </w:tr>
        </w:tbl>
      </w:sdtContent>
    </w:sdt>
    <w:p w:rsidR="00000000" w:rsidDel="00000000" w:rsidP="00000000" w:rsidRDefault="00000000" w:rsidRPr="00000000" w14:paraId="000001D8">
      <w:pPr>
        <w:spacing w:line="240" w:lineRule="auto"/>
        <w:rPr/>
      </w:pPr>
      <w:r w:rsidDel="00000000" w:rsidR="00000000" w:rsidRPr="00000000">
        <w:rPr>
          <w:rtl w:val="0"/>
        </w:rPr>
      </w:r>
    </w:p>
    <w:sdt>
      <w:sdtPr>
        <w:lock w:val="contentLocked"/>
        <w:id w:val="-237471705"/>
        <w:tag w:val="goog_rdk_5"/>
      </w:sdtPr>
      <w:sdtContent>
        <w:tbl>
          <w:tblPr>
            <w:tblStyle w:val="Table7"/>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1D9">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1DA">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1DD">
                <w:pPr>
                  <w:rPr/>
                </w:pPr>
                <w:r w:rsidDel="00000000" w:rsidR="00000000" w:rsidRPr="00000000">
                  <w:rPr>
                    <w:rtl w:val="0"/>
                  </w:rPr>
                  <w:t xml:space="preserve">S7</w:t>
                </w:r>
              </w:p>
            </w:tc>
            <w:tc>
              <w:tcPr/>
              <w:p w:rsidR="00000000" w:rsidDel="00000000" w:rsidP="00000000" w:rsidRDefault="00000000" w:rsidRPr="00000000" w14:paraId="000001DE">
                <w:pPr>
                  <w:rPr/>
                </w:pPr>
                <w:r w:rsidDel="00000000" w:rsidR="00000000" w:rsidRPr="00000000">
                  <w:rPr>
                    <w:rtl w:val="0"/>
                  </w:rPr>
                  <w:t xml:space="preserve">Verbruiksmaterialen worden automatisch besteld zonder dat hiervoor een extra tool geïnstalleerd dient te worden. Verbruiksmaterialen worden op de juiste locatie afgeleverd met een vermelding van minimaal het machinetype en serienummer. Deze meldingen dienen via machinefunctionaliteit verzonden te worden, dus zonder tussenkomst van server/ NUC/ werkplek achtige oplossingen.</w:t>
                </w:r>
              </w:p>
            </w:tc>
          </w:tr>
          <w:tr>
            <w:trPr>
              <w:cantSplit w:val="0"/>
              <w:trHeight w:val="405" w:hRule="atLeast"/>
              <w:tblHeader w:val="0"/>
            </w:trPr>
            <w:tc>
              <w:tcPr/>
              <w:p w:rsidR="00000000" w:rsidDel="00000000" w:rsidP="00000000" w:rsidRDefault="00000000" w:rsidRPr="00000000" w14:paraId="000001DF">
                <w:pPr>
                  <w:ind w:left="0" w:firstLine="0"/>
                  <w:rPr/>
                </w:pPr>
                <w:r w:rsidDel="00000000" w:rsidR="00000000" w:rsidRPr="00000000">
                  <w:rPr>
                    <w:rtl w:val="0"/>
                  </w:rPr>
                  <w:t xml:space="preserve">S8</w:t>
                </w:r>
              </w:p>
            </w:tc>
            <w:tc>
              <w:tcPr/>
              <w:p w:rsidR="00000000" w:rsidDel="00000000" w:rsidP="00000000" w:rsidRDefault="00000000" w:rsidRPr="00000000" w14:paraId="000001E0">
                <w:pPr>
                  <w:rPr/>
                </w:pPr>
                <w:r w:rsidDel="00000000" w:rsidR="00000000" w:rsidRPr="00000000">
                  <w:rPr>
                    <w:rtl w:val="0"/>
                  </w:rPr>
                  <w:t xml:space="preserve">De aangeboden multifunctionals worden aangestuurd middels een cloud printing oplossing van leverancier. </w:t>
                </w:r>
              </w:p>
            </w:tc>
          </w:tr>
          <w:tr>
            <w:trPr>
              <w:cantSplit w:val="0"/>
              <w:trHeight w:val="405" w:hRule="atLeast"/>
              <w:tblHeader w:val="0"/>
            </w:trPr>
            <w:tc>
              <w:tcPr/>
              <w:p w:rsidR="00000000" w:rsidDel="00000000" w:rsidP="00000000" w:rsidRDefault="00000000" w:rsidRPr="00000000" w14:paraId="000001E1">
                <w:pPr>
                  <w:rPr/>
                </w:pPr>
                <w:r w:rsidDel="00000000" w:rsidR="00000000" w:rsidRPr="00000000">
                  <w:rPr>
                    <w:rtl w:val="0"/>
                  </w:rPr>
                  <w:t xml:space="preserve">S9</w:t>
                </w:r>
              </w:p>
            </w:tc>
            <w:tc>
              <w:tcPr/>
              <w:p w:rsidR="00000000" w:rsidDel="00000000" w:rsidP="00000000" w:rsidRDefault="00000000" w:rsidRPr="00000000" w14:paraId="000001E2">
                <w:pPr>
                  <w:rPr/>
                </w:pPr>
                <w:r w:rsidDel="00000000" w:rsidR="00000000" w:rsidRPr="00000000">
                  <w:rPr>
                    <w:rtl w:val="0"/>
                  </w:rPr>
                  <w:t xml:space="preserve">De aangeboden multifunctionals moeten nadat het netwerk en/of de stroomvoorziening volledig uitgeschakeld zijn geweest, probleemloos weer opstarten en werken.</w:t>
                </w:r>
              </w:p>
            </w:tc>
          </w:tr>
          <w:tr>
            <w:trPr>
              <w:cantSplit w:val="0"/>
              <w:trHeight w:val="405" w:hRule="atLeast"/>
              <w:tblHeader w:val="0"/>
            </w:trPr>
            <w:tc>
              <w:tcPr/>
              <w:p w:rsidR="00000000" w:rsidDel="00000000" w:rsidP="00000000" w:rsidRDefault="00000000" w:rsidRPr="00000000" w14:paraId="000001E3">
                <w:pPr>
                  <w:rPr/>
                </w:pPr>
                <w:r w:rsidDel="00000000" w:rsidR="00000000" w:rsidRPr="00000000">
                  <w:rPr>
                    <w:rtl w:val="0"/>
                  </w:rPr>
                  <w:t xml:space="preserve">S10</w:t>
                </w:r>
              </w:p>
            </w:tc>
            <w:tc>
              <w:tcPr/>
              <w:p w:rsidR="00000000" w:rsidDel="00000000" w:rsidP="00000000" w:rsidRDefault="00000000" w:rsidRPr="00000000" w14:paraId="000001E4">
                <w:pPr>
                  <w:rPr/>
                </w:pPr>
                <w:r w:rsidDel="00000000" w:rsidR="00000000" w:rsidRPr="00000000">
                  <w:rPr>
                    <w:rtl w:val="0"/>
                  </w:rPr>
                  <w:t xml:space="preserve">Wanneer een printopdracht wordt onderbroken vanwege een storing of een ontbrekend verbruiksmateriaal, dan is in minuten (of seconden) instelbaar na hoeveel tijd het resterende deel van de nog niet afgedrukte printopdrachten komt te vervallen (en niet meer wordt afgedrukt) als de storing of het tekort niet voor die in te stellen tijd wordt opgelost.  </w:t>
                </w:r>
              </w:p>
            </w:tc>
          </w:tr>
          <w:tr>
            <w:trPr>
              <w:cantSplit w:val="0"/>
              <w:trHeight w:val="405" w:hRule="atLeast"/>
              <w:tblHeader w:val="0"/>
            </w:trPr>
            <w:tc>
              <w:tcPr/>
              <w:p w:rsidR="00000000" w:rsidDel="00000000" w:rsidP="00000000" w:rsidRDefault="00000000" w:rsidRPr="00000000" w14:paraId="000001E5">
                <w:pPr>
                  <w:rPr/>
                </w:pPr>
                <w:r w:rsidDel="00000000" w:rsidR="00000000" w:rsidRPr="00000000">
                  <w:rPr>
                    <w:rtl w:val="0"/>
                  </w:rPr>
                  <w:t xml:space="preserve">S11</w:t>
                </w:r>
              </w:p>
            </w:tc>
            <w:tc>
              <w:tcPr/>
              <w:p w:rsidR="00000000" w:rsidDel="00000000" w:rsidP="00000000" w:rsidRDefault="00000000" w:rsidRPr="00000000" w14:paraId="000001E6">
                <w:pPr>
                  <w:rPr/>
                </w:pPr>
                <w:r w:rsidDel="00000000" w:rsidR="00000000" w:rsidRPr="00000000">
                  <w:rPr>
                    <w:rtl w:val="0"/>
                  </w:rPr>
                  <w:t xml:space="preserve">Gebruikers krijgen via de display op de multifunctionals instructies voor het bijvullen van papier en het oplossen van storingen.</w:t>
                </w:r>
              </w:p>
            </w:tc>
          </w:tr>
        </w:tbl>
      </w:sdtContent>
    </w:sdt>
    <w:p w:rsidR="00000000" w:rsidDel="00000000" w:rsidP="00000000" w:rsidRDefault="00000000" w:rsidRPr="00000000" w14:paraId="000001E7">
      <w:pPr>
        <w:pStyle w:val="Heading3"/>
        <w:ind w:left="0" w:firstLine="0"/>
        <w:rPr/>
      </w:pPr>
      <w:bookmarkStart w:colFirst="0" w:colLast="0" w:name="_heading=h.wf2dhjwpfmds" w:id="15"/>
      <w:bookmarkEnd w:id="15"/>
      <w:r w:rsidDel="00000000" w:rsidR="00000000" w:rsidRPr="00000000">
        <w:br w:type="page"/>
      </w:r>
      <w:r w:rsidDel="00000000" w:rsidR="00000000" w:rsidRPr="00000000">
        <w:rPr>
          <w:rtl w:val="0"/>
        </w:rPr>
      </w:r>
    </w:p>
    <w:p w:rsidR="00000000" w:rsidDel="00000000" w:rsidP="00000000" w:rsidRDefault="00000000" w:rsidRPr="00000000" w14:paraId="000001E8">
      <w:pPr>
        <w:pStyle w:val="Heading3"/>
        <w:ind w:left="0" w:firstLine="0"/>
        <w:rPr/>
      </w:pPr>
      <w:bookmarkStart w:colFirst="0" w:colLast="0" w:name="_heading=h.7pn5ksfx0mq7" w:id="16"/>
      <w:bookmarkEnd w:id="16"/>
      <w:r w:rsidDel="00000000" w:rsidR="00000000" w:rsidRPr="00000000">
        <w:rPr>
          <w:rtl w:val="0"/>
        </w:rPr>
      </w:r>
    </w:p>
    <w:p w:rsidR="00000000" w:rsidDel="00000000" w:rsidP="00000000" w:rsidRDefault="00000000" w:rsidRPr="00000000" w14:paraId="000001E9">
      <w:pPr>
        <w:spacing w:line="240" w:lineRule="auto"/>
        <w:rPr/>
      </w:pPr>
      <w:r w:rsidDel="00000000" w:rsidR="00000000" w:rsidRPr="00000000">
        <w:rPr>
          <w:rtl w:val="0"/>
        </w:rPr>
      </w:r>
    </w:p>
    <w:sdt>
      <w:sdtPr>
        <w:lock w:val="contentLocked"/>
        <w:id w:val="-1809424518"/>
        <w:tag w:val="goog_rdk_6"/>
      </w:sdtPr>
      <w:sdtContent>
        <w:tbl>
          <w:tblPr>
            <w:tblStyle w:val="Table8"/>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1EA">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1EB">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1EE">
                <w:pPr>
                  <w:rPr/>
                </w:pPr>
                <w:r w:rsidDel="00000000" w:rsidR="00000000" w:rsidRPr="00000000">
                  <w:rPr>
                    <w:rtl w:val="0"/>
                  </w:rPr>
                  <w:t xml:space="preserve">S12</w:t>
                </w:r>
              </w:p>
            </w:tc>
            <w:tc>
              <w:tcPr/>
              <w:p w:rsidR="00000000" w:rsidDel="00000000" w:rsidP="00000000" w:rsidRDefault="00000000" w:rsidRPr="00000000" w14:paraId="000001EF">
                <w:pPr>
                  <w:rPr>
                    <w:b w:val="1"/>
                    <w:bCs w:val="1"/>
                  </w:rPr>
                </w:pPr>
                <w:r w:rsidDel="00000000" w:rsidR="00000000" w:rsidRPr="00000000">
                  <w:rPr>
                    <w:b w:val="1"/>
                    <w:bCs w:val="1"/>
                    <w:rtl w:val="0"/>
                  </w:rPr>
                  <w:t xml:space="preserve">Identificatie</w:t>
                </w:r>
              </w:p>
              <w:p w:rsidR="00000000" w:rsidDel="00000000" w:rsidP="00000000" w:rsidRDefault="00000000" w:rsidRPr="00000000" w14:paraId="000001F0">
                <w:pPr>
                  <w:rPr/>
                </w:pPr>
                <w:r w:rsidDel="00000000" w:rsidR="00000000" w:rsidRPr="00000000">
                  <w:rPr>
                    <w:rtl w:val="0"/>
                  </w:rPr>
                  <w:t xml:space="preserve">Alle multifunctionals moeten van een identificatiesysteem worden voorzien. De gebruiker moet zich op een multifunctional kunnen identificeren door middel van gebruikersnaam en wachtwoord. Daarnaast dient de configuratie de mogelijkheid van identificatie middels pas, tag, smartphone te ondersteunen. Na identificatie krijgt de gebruiker uitsluitend toegang tot de eigen printerwachtrij. Na deze identificatie moeten in ieder geval de volgende functionaliteiten beschikbaar zijn: printen, scannen en kopiëren. </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t xml:space="preserve">Na ca. 15 seconden inactiviteit, waarbij een gebruiker geen enkele interactie heeft met de multifunctional, dient de gebruiker automatisch te worden uitgelogd.</w:t>
                </w:r>
              </w:p>
            </w:tc>
          </w:tr>
          <w:tr>
            <w:trPr>
              <w:cantSplit w:val="0"/>
              <w:trHeight w:val="405" w:hRule="atLeast"/>
              <w:tblHeader w:val="0"/>
            </w:trPr>
            <w:tc>
              <w:tcPr/>
              <w:p w:rsidR="00000000" w:rsidDel="00000000" w:rsidP="00000000" w:rsidRDefault="00000000" w:rsidRPr="00000000" w14:paraId="000001F3">
                <w:pPr>
                  <w:rPr/>
                </w:pPr>
                <w:r w:rsidDel="00000000" w:rsidR="00000000" w:rsidRPr="00000000">
                  <w:rPr>
                    <w:rtl w:val="0"/>
                  </w:rPr>
                  <w:t xml:space="preserve">S13</w:t>
                </w:r>
              </w:p>
            </w:tc>
            <w:tc>
              <w:tcPr/>
              <w:p w:rsidR="00000000" w:rsidDel="00000000" w:rsidP="00000000" w:rsidRDefault="00000000" w:rsidRPr="00000000" w14:paraId="000001F4">
                <w:pPr>
                  <w:rPr>
                    <w:b w:val="1"/>
                    <w:bCs w:val="1"/>
                  </w:rPr>
                </w:pPr>
                <w:r w:rsidDel="00000000" w:rsidR="00000000" w:rsidRPr="00000000">
                  <w:rPr>
                    <w:b w:val="1"/>
                    <w:bCs w:val="1"/>
                    <w:rtl w:val="0"/>
                  </w:rPr>
                  <w:t xml:space="preserve">Identiteitsmanagement</w:t>
                </w:r>
              </w:p>
              <w:p w:rsidR="00000000" w:rsidDel="00000000" w:rsidP="00000000" w:rsidRDefault="00000000" w:rsidRPr="00000000" w14:paraId="000001F5">
                <w:pPr>
                  <w:rPr/>
                </w:pPr>
                <w:r w:rsidDel="00000000" w:rsidR="00000000" w:rsidRPr="00000000">
                  <w:rPr>
                    <w:rtl w:val="0"/>
                  </w:rPr>
                  <w:t xml:space="preserve">De oplossing heeft een integratie/ koppeling met Google Workspace en Microsoft Azure Active Directory. Nadat de integratie/koppeling tot stand is gebracht, worden gebruikers geautomatiseerd bekend gemaakt in de oplossing inclusief de juiste group lidmaatschappen. Een gebruiker hoeft zich hiervoor niet eerst aan te melden.</w:t>
                </w:r>
              </w:p>
              <w:p w:rsidR="00000000" w:rsidDel="00000000" w:rsidP="00000000" w:rsidRDefault="00000000" w:rsidRPr="00000000" w14:paraId="000001F6">
                <w:pPr>
                  <w:rPr/>
                </w:pPr>
                <w:r w:rsidDel="00000000" w:rsidR="00000000" w:rsidRPr="00000000">
                  <w:rPr>
                    <w:rtl w:val="0"/>
                  </w:rPr>
                  <w:t xml:space="preserve">Wanneer een gebruiker wordt verwijderd, wordt deze ook automatisch verwijderd uit de oplossing. </w:t>
                </w:r>
              </w:p>
              <w:p w:rsidR="00000000" w:rsidDel="00000000" w:rsidP="00000000" w:rsidRDefault="00000000" w:rsidRPr="00000000" w14:paraId="000001F7">
                <w:pPr>
                  <w:rPr/>
                </w:pPr>
                <w:r w:rsidDel="00000000" w:rsidR="00000000" w:rsidRPr="00000000">
                  <w:rPr>
                    <w:rtl w:val="0"/>
                  </w:rPr>
                  <w:t xml:space="preserve">Wanneer een onbekende pas/tag gepresenteerd wordt aan de MFP, vraagt de oplossing aan de gebruiker om zich te identificeren met gebruikersnaam en wachtwoord, waarna de pas/tag bij een geslaagde identificatie wordt gekoppeld. </w:t>
                </w:r>
              </w:p>
              <w:p w:rsidR="00000000" w:rsidDel="00000000" w:rsidP="00000000" w:rsidRDefault="00000000" w:rsidRPr="00000000" w14:paraId="000001F8">
                <w:pPr>
                  <w:rPr/>
                </w:pPr>
                <w:r w:rsidDel="00000000" w:rsidR="00000000" w:rsidRPr="00000000">
                  <w:rPr>
                    <w:rtl w:val="0"/>
                  </w:rPr>
                  <w:t xml:space="preserve">Bij het gebruik van gebruikersnaam en wachtwoord, ondersteunt de oplossing Multi-Factor Authentication Het is mogelijk om meerdere identiteitsproviders te koppelen.</w:t>
                </w:r>
              </w:p>
            </w:tc>
          </w:tr>
          <w:tr>
            <w:trPr>
              <w:cantSplit w:val="0"/>
              <w:trHeight w:val="405" w:hRule="atLeast"/>
              <w:tblHeader w:val="0"/>
            </w:trPr>
            <w:tc>
              <w:tcPr/>
              <w:p w:rsidR="00000000" w:rsidDel="00000000" w:rsidP="00000000" w:rsidRDefault="00000000" w:rsidRPr="00000000" w14:paraId="000001F9">
                <w:pPr>
                  <w:rPr/>
                </w:pPr>
                <w:r w:rsidDel="00000000" w:rsidR="00000000" w:rsidRPr="00000000">
                  <w:rPr>
                    <w:rtl w:val="0"/>
                  </w:rPr>
                  <w:t xml:space="preserve">S14</w:t>
                </w:r>
              </w:p>
            </w:tc>
            <w:tc>
              <w:tcPr/>
              <w:p w:rsidR="00000000" w:rsidDel="00000000" w:rsidP="00000000" w:rsidRDefault="00000000" w:rsidRPr="00000000" w14:paraId="000001FA">
                <w:pPr>
                  <w:rPr>
                    <w:b w:val="1"/>
                    <w:bCs w:val="1"/>
                  </w:rPr>
                </w:pPr>
                <w:r w:rsidDel="00000000" w:rsidR="00000000" w:rsidRPr="00000000">
                  <w:rPr>
                    <w:b w:val="1"/>
                    <w:bCs w:val="1"/>
                    <w:rtl w:val="0"/>
                  </w:rPr>
                  <w:t xml:space="preserve">Printen</w:t>
                </w:r>
              </w:p>
              <w:p w:rsidR="00000000" w:rsidDel="00000000" w:rsidP="00000000" w:rsidRDefault="00000000" w:rsidRPr="00000000" w14:paraId="000001FB">
                <w:pPr>
                  <w:rPr/>
                </w:pPr>
                <w:r w:rsidDel="00000000" w:rsidR="00000000" w:rsidRPr="00000000">
                  <w:rPr>
                    <w:rtl w:val="0"/>
                  </w:rPr>
                  <w:t xml:space="preserve">Een printopdracht kan op iedere aangesloten multifunctional binnen alle locaties van Stichting VierTaal, na identificatie, door de betreffende gebruiker, afgedrukt worden. Follow Me principe wordt gevolgd. </w:t>
                </w:r>
              </w:p>
              <w:p w:rsidR="00000000" w:rsidDel="00000000" w:rsidP="00000000" w:rsidRDefault="00000000" w:rsidRPr="00000000" w14:paraId="000001FC">
                <w:pPr>
                  <w:rPr/>
                </w:pPr>
                <w:r w:rsidDel="00000000" w:rsidR="00000000" w:rsidRPr="00000000">
                  <w:rPr>
                    <w:rtl w:val="0"/>
                  </w:rPr>
                  <w:t xml:space="preserve">Een printopdracht kan op iedere aangesloten multifunctional, na identificatie door de betreffende gebruiker, nog verwijderd worden.</w:t>
                </w:r>
              </w:p>
              <w:p w:rsidR="00000000" w:rsidDel="00000000" w:rsidP="00000000" w:rsidRDefault="00000000" w:rsidRPr="00000000" w14:paraId="000001FD">
                <w:pPr>
                  <w:rPr/>
                </w:pPr>
                <w:r w:rsidDel="00000000" w:rsidR="00000000" w:rsidRPr="00000000">
                  <w:rPr>
                    <w:rtl w:val="0"/>
                  </w:rPr>
                  <w:t xml:space="preserve">Het is mogelijk om een printopdracht, na identificatie, op de machine nog te wijzigen op minimaal de volgende parameters:</w:t>
                </w:r>
              </w:p>
              <w:p w:rsidR="00000000" w:rsidDel="00000000" w:rsidP="00000000" w:rsidRDefault="00000000" w:rsidRPr="00000000" w14:paraId="000001FE">
                <w:pPr>
                  <w:numPr>
                    <w:ilvl w:val="0"/>
                    <w:numId w:val="14"/>
                  </w:numPr>
                  <w:ind w:left="720" w:hanging="360"/>
                  <w:rPr/>
                </w:pPr>
                <w:r w:rsidDel="00000000" w:rsidR="00000000" w:rsidRPr="00000000">
                  <w:rPr>
                    <w:rtl w:val="0"/>
                  </w:rPr>
                  <w:t xml:space="preserve">Of de opdracht enkel- of dubbelzijdig wordt afgedrukt. </w:t>
                </w:r>
              </w:p>
              <w:p w:rsidR="00000000" w:rsidDel="00000000" w:rsidP="00000000" w:rsidRDefault="00000000" w:rsidRPr="00000000" w14:paraId="000001FF">
                <w:pPr>
                  <w:numPr>
                    <w:ilvl w:val="0"/>
                    <w:numId w:val="14"/>
                  </w:numPr>
                  <w:ind w:left="720" w:hanging="360"/>
                  <w:rPr/>
                </w:pPr>
                <w:r w:rsidDel="00000000" w:rsidR="00000000" w:rsidRPr="00000000">
                  <w:rPr>
                    <w:rtl w:val="0"/>
                  </w:rPr>
                  <w:t xml:space="preserve">Het aantal keer dat de printopdracht afgedrukt wordt</w:t>
                </w:r>
              </w:p>
              <w:p w:rsidR="00000000" w:rsidDel="00000000" w:rsidP="00000000" w:rsidRDefault="00000000" w:rsidRPr="00000000" w14:paraId="00000200">
                <w:pPr>
                  <w:numPr>
                    <w:ilvl w:val="0"/>
                    <w:numId w:val="14"/>
                  </w:numPr>
                  <w:ind w:left="720" w:hanging="360"/>
                  <w:rPr/>
                </w:pPr>
                <w:r w:rsidDel="00000000" w:rsidR="00000000" w:rsidRPr="00000000">
                  <w:rPr>
                    <w:rtl w:val="0"/>
                  </w:rPr>
                  <w:t xml:space="preserve">Of de afdruk op basis van automatische kleurherkenning of in zwart-wit wordt geprint. </w:t>
                </w:r>
              </w:p>
              <w:p w:rsidR="00000000" w:rsidDel="00000000" w:rsidP="00000000" w:rsidRDefault="00000000" w:rsidRPr="00000000" w14:paraId="00000201">
                <w:pPr>
                  <w:numPr>
                    <w:ilvl w:val="0"/>
                    <w:numId w:val="14"/>
                  </w:numPr>
                  <w:ind w:left="720" w:hanging="360"/>
                  <w:rPr/>
                </w:pPr>
                <w:r w:rsidDel="00000000" w:rsidR="00000000" w:rsidRPr="00000000">
                  <w:rPr>
                    <w:rtl w:val="0"/>
                  </w:rPr>
                  <w:t xml:space="preserve">Of de afdrukken geniet en/of geperforeerd moeten worden (indien beschikbaar op de MFP). </w:t>
                </w:r>
              </w:p>
              <w:p w:rsidR="00000000" w:rsidDel="00000000" w:rsidP="00000000" w:rsidRDefault="00000000" w:rsidRPr="00000000" w14:paraId="00000202">
                <w:pPr>
                  <w:rPr/>
                </w:pPr>
                <w:r w:rsidDel="00000000" w:rsidR="00000000" w:rsidRPr="00000000">
                  <w:rPr>
                    <w:rtl w:val="0"/>
                  </w:rPr>
                  <w:t xml:space="preserve">Alle uitgevraagde opties, zoals lades en finishers etc. moeten aangestuurd kunnen worden binnen de geboden oplossing.</w:t>
                </w:r>
              </w:p>
            </w:tc>
          </w:tr>
          <w:tr>
            <w:trPr>
              <w:cantSplit w:val="0"/>
              <w:trHeight w:val="405" w:hRule="atLeast"/>
              <w:tblHeader w:val="0"/>
            </w:trPr>
            <w:tc>
              <w:tcPr/>
              <w:p w:rsidR="00000000" w:rsidDel="00000000" w:rsidP="00000000" w:rsidRDefault="00000000" w:rsidRPr="00000000" w14:paraId="00000203">
                <w:pPr>
                  <w:rPr/>
                </w:pPr>
                <w:r w:rsidDel="00000000" w:rsidR="00000000" w:rsidRPr="00000000">
                  <w:rPr>
                    <w:rtl w:val="0"/>
                  </w:rPr>
                  <w:t xml:space="preserve">S15</w:t>
                </w:r>
              </w:p>
            </w:tc>
            <w:tc>
              <w:tcPr/>
              <w:p w:rsidR="00000000" w:rsidDel="00000000" w:rsidP="00000000" w:rsidRDefault="00000000" w:rsidRPr="00000000" w14:paraId="00000204">
                <w:pPr>
                  <w:rPr>
                    <w:b w:val="1"/>
                    <w:bCs w:val="1"/>
                  </w:rPr>
                </w:pPr>
                <w:r w:rsidDel="00000000" w:rsidR="00000000" w:rsidRPr="00000000">
                  <w:rPr>
                    <w:b w:val="1"/>
                    <w:bCs w:val="1"/>
                    <w:rtl w:val="0"/>
                  </w:rPr>
                  <w:t xml:space="preserve">Scannen - Bestemmingen</w:t>
                </w:r>
              </w:p>
              <w:p w:rsidR="00000000" w:rsidDel="00000000" w:rsidP="00000000" w:rsidRDefault="00000000" w:rsidRPr="00000000" w14:paraId="00000205">
                <w:pPr>
                  <w:rPr/>
                </w:pPr>
                <w:r w:rsidDel="00000000" w:rsidR="00000000" w:rsidRPr="00000000">
                  <w:rPr>
                    <w:rtl w:val="0"/>
                  </w:rPr>
                  <w:t xml:space="preserve">Het is mogelijk om te scannen naar e-mail waarbij het e-mailadres van de ingelogde gebruiker herkend en voorgesteld wordt als bestemming. </w:t>
                </w:r>
              </w:p>
              <w:p w:rsidR="00000000" w:rsidDel="00000000" w:rsidP="00000000" w:rsidRDefault="00000000" w:rsidRPr="00000000" w14:paraId="00000206">
                <w:pPr>
                  <w:rPr/>
                </w:pPr>
                <w:r w:rsidDel="00000000" w:rsidR="00000000" w:rsidRPr="00000000">
                  <w:rPr>
                    <w:rtl w:val="0"/>
                  </w:rPr>
                  <w:t xml:space="preserve">Scannen kan ook naar Google Workspace waarbij: </w:t>
                </w:r>
              </w:p>
              <w:p w:rsidR="00000000" w:rsidDel="00000000" w:rsidP="00000000" w:rsidRDefault="00000000" w:rsidRPr="00000000" w14:paraId="00000207">
                <w:pPr>
                  <w:numPr>
                    <w:ilvl w:val="0"/>
                    <w:numId w:val="11"/>
                  </w:numPr>
                  <w:ind w:left="720" w:hanging="360"/>
                  <w:rPr/>
                </w:pPr>
                <w:r w:rsidDel="00000000" w:rsidR="00000000" w:rsidRPr="00000000">
                  <w:rPr>
                    <w:rtl w:val="0"/>
                  </w:rPr>
                  <w:t xml:space="preserve">De scan wordt afgeleverd met de identiteit van de ingelogde gebruiker</w:t>
                </w:r>
              </w:p>
              <w:p w:rsidR="00000000" w:rsidDel="00000000" w:rsidP="00000000" w:rsidRDefault="00000000" w:rsidRPr="00000000" w14:paraId="00000208">
                <w:pPr>
                  <w:numPr>
                    <w:ilvl w:val="0"/>
                    <w:numId w:val="11"/>
                  </w:numPr>
                  <w:ind w:left="720" w:hanging="360"/>
                  <w:rPr/>
                </w:pPr>
                <w:r w:rsidDel="00000000" w:rsidR="00000000" w:rsidRPr="00000000">
                  <w:rPr>
                    <w:rtl w:val="0"/>
                  </w:rPr>
                  <w:t xml:space="preserve">Er meerdere scanworkflows kunnen worden aangemaakt. </w:t>
                </w:r>
              </w:p>
              <w:p w:rsidR="00000000" w:rsidDel="00000000" w:rsidP="00000000" w:rsidRDefault="00000000" w:rsidRPr="00000000" w14:paraId="00000209">
                <w:pPr>
                  <w:numPr>
                    <w:ilvl w:val="0"/>
                    <w:numId w:val="11"/>
                  </w:numPr>
                  <w:ind w:left="720" w:hanging="360"/>
                  <w:rPr/>
                </w:pPr>
                <w:r w:rsidDel="00000000" w:rsidR="00000000" w:rsidRPr="00000000">
                  <w:rPr>
                    <w:rtl w:val="0"/>
                  </w:rPr>
                  <w:t xml:space="preserve">Het beginpad per scanworkflow gedefinieerd kan worden.</w:t>
                </w:r>
              </w:p>
              <w:p w:rsidR="00000000" w:rsidDel="00000000" w:rsidP="00000000" w:rsidRDefault="00000000" w:rsidRPr="00000000" w14:paraId="0000020A">
                <w:pPr>
                  <w:numPr>
                    <w:ilvl w:val="0"/>
                    <w:numId w:val="11"/>
                  </w:numPr>
                  <w:ind w:left="720" w:hanging="360"/>
                  <w:rPr/>
                </w:pPr>
                <w:r w:rsidDel="00000000" w:rsidR="00000000" w:rsidRPr="00000000">
                  <w:rPr>
                    <w:rtl w:val="0"/>
                  </w:rPr>
                  <w:t xml:space="preserve">Toegang tot specifieke scanworkflows per gebruiker(groep) verleend kan worden.</w:t>
                </w:r>
              </w:p>
            </w:tc>
          </w:tr>
        </w:tbl>
      </w:sdtContent>
    </w:sdt>
    <w:p w:rsidR="00000000" w:rsidDel="00000000" w:rsidP="00000000" w:rsidRDefault="00000000" w:rsidRPr="00000000" w14:paraId="0000020B">
      <w:pPr>
        <w:ind w:left="0" w:firstLine="0"/>
        <w:rPr/>
      </w:pPr>
      <w:r w:rsidDel="00000000" w:rsidR="00000000" w:rsidRPr="00000000">
        <w:rPr>
          <w:rtl w:val="0"/>
        </w:rPr>
      </w:r>
    </w:p>
    <w:p w:rsidR="00000000" w:rsidDel="00000000" w:rsidP="00000000" w:rsidRDefault="00000000" w:rsidRPr="00000000" w14:paraId="0000020C">
      <w:pPr>
        <w:ind w:left="0" w:firstLine="0"/>
        <w:rPr/>
      </w:pPr>
      <w:r w:rsidDel="00000000" w:rsidR="00000000" w:rsidRPr="00000000">
        <w:rPr>
          <w:rtl w:val="0"/>
        </w:rPr>
      </w:r>
    </w:p>
    <w:p w:rsidR="00000000" w:rsidDel="00000000" w:rsidP="00000000" w:rsidRDefault="00000000" w:rsidRPr="00000000" w14:paraId="0000020D">
      <w:pPr>
        <w:spacing w:line="240" w:lineRule="auto"/>
        <w:rPr/>
      </w:pPr>
      <w:r w:rsidDel="00000000" w:rsidR="00000000" w:rsidRPr="00000000">
        <w:rPr>
          <w:rtl w:val="0"/>
        </w:rPr>
      </w:r>
    </w:p>
    <w:sdt>
      <w:sdtPr>
        <w:lock w:val="contentLocked"/>
        <w:id w:val="1196671614"/>
        <w:tag w:val="goog_rdk_7"/>
      </w:sdtPr>
      <w:sdtContent>
        <w:tbl>
          <w:tblPr>
            <w:tblStyle w:val="Table9"/>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20E">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20F">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212">
                <w:pPr>
                  <w:rPr/>
                </w:pPr>
                <w:r w:rsidDel="00000000" w:rsidR="00000000" w:rsidRPr="00000000">
                  <w:rPr>
                    <w:rtl w:val="0"/>
                  </w:rPr>
                  <w:t xml:space="preserve">S16</w:t>
                </w:r>
              </w:p>
            </w:tc>
            <w:tc>
              <w:tcPr/>
              <w:p w:rsidR="00000000" w:rsidDel="00000000" w:rsidP="00000000" w:rsidRDefault="00000000" w:rsidRPr="00000000" w14:paraId="00000213">
                <w:pPr>
                  <w:rPr>
                    <w:b w:val="1"/>
                    <w:bCs w:val="1"/>
                  </w:rPr>
                </w:pPr>
                <w:r w:rsidDel="00000000" w:rsidR="00000000" w:rsidRPr="00000000">
                  <w:rPr>
                    <w:b w:val="1"/>
                    <w:bCs w:val="1"/>
                    <w:rtl w:val="0"/>
                  </w:rPr>
                  <w:t xml:space="preserve">Budgetten:</w:t>
                </w:r>
              </w:p>
              <w:p w:rsidR="00000000" w:rsidDel="00000000" w:rsidP="00000000" w:rsidRDefault="00000000" w:rsidRPr="00000000" w14:paraId="00000214">
                <w:pPr>
                  <w:rPr/>
                </w:pPr>
                <w:r w:rsidDel="00000000" w:rsidR="00000000" w:rsidRPr="00000000">
                  <w:rPr>
                    <w:rtl w:val="0"/>
                  </w:rPr>
                  <w:t xml:space="preserve">De oplossing maakt werken met budgetten/printtegoed mogelijk. Stichting VierTaal kan met de oplossing: </w:t>
                </w:r>
              </w:p>
              <w:p w:rsidR="00000000" w:rsidDel="00000000" w:rsidP="00000000" w:rsidRDefault="00000000" w:rsidRPr="00000000" w14:paraId="00000215">
                <w:pPr>
                  <w:numPr>
                    <w:ilvl w:val="0"/>
                    <w:numId w:val="2"/>
                  </w:numPr>
                  <w:ind w:left="720" w:hanging="360"/>
                  <w:rPr/>
                </w:pPr>
                <w:r w:rsidDel="00000000" w:rsidR="00000000" w:rsidRPr="00000000">
                  <w:rPr>
                    <w:rtl w:val="0"/>
                  </w:rPr>
                  <w:t xml:space="preserve">Per locatie en gebruikersgroep bepalen of budgetten gebruikt worden.</w:t>
                </w:r>
              </w:p>
              <w:p w:rsidR="00000000" w:rsidDel="00000000" w:rsidP="00000000" w:rsidRDefault="00000000" w:rsidRPr="00000000" w14:paraId="00000216">
                <w:pPr>
                  <w:numPr>
                    <w:ilvl w:val="0"/>
                    <w:numId w:val="2"/>
                  </w:numPr>
                  <w:ind w:left="720" w:hanging="360"/>
                  <w:rPr/>
                </w:pPr>
                <w:r w:rsidDel="00000000" w:rsidR="00000000" w:rsidRPr="00000000">
                  <w:rPr>
                    <w:rtl w:val="0"/>
                  </w:rPr>
                  <w:t xml:space="preserve">Per gebruikersgroep bepalen of geautomatiseerd periodiek een printtegoed krijgen</w:t>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t xml:space="preserve">Tegoed wat door een gebruiker zelf is opgewaardeerd wordt nooit overschreven door tegoed dat door Stichting VierTaal wordt verstrekt. </w:t>
                </w:r>
              </w:p>
              <w:p w:rsidR="00000000" w:rsidDel="00000000" w:rsidP="00000000" w:rsidRDefault="00000000" w:rsidRPr="00000000" w14:paraId="00000219">
                <w:pPr>
                  <w:rPr/>
                </w:pPr>
                <w:r w:rsidDel="00000000" w:rsidR="00000000" w:rsidRPr="00000000">
                  <w:rPr>
                    <w:rtl w:val="0"/>
                  </w:rPr>
                  <w:t xml:space="preserve">Er kunnen tenminste afwijkende prijzen ingesteld worden voor:</w:t>
                </w:r>
              </w:p>
              <w:p w:rsidR="00000000" w:rsidDel="00000000" w:rsidP="00000000" w:rsidRDefault="00000000" w:rsidRPr="00000000" w14:paraId="0000021A">
                <w:pPr>
                  <w:numPr>
                    <w:ilvl w:val="0"/>
                    <w:numId w:val="12"/>
                  </w:numPr>
                  <w:ind w:left="720" w:hanging="360"/>
                  <w:rPr/>
                </w:pPr>
                <w:r w:rsidDel="00000000" w:rsidR="00000000" w:rsidRPr="00000000">
                  <w:rPr>
                    <w:rtl w:val="0"/>
                  </w:rPr>
                  <w:t xml:space="preserve">Afdrukken/kopieën in A4 en kleiner in zwart-wit</w:t>
                </w:r>
              </w:p>
              <w:p w:rsidR="00000000" w:rsidDel="00000000" w:rsidP="00000000" w:rsidRDefault="00000000" w:rsidRPr="00000000" w14:paraId="0000021B">
                <w:pPr>
                  <w:numPr>
                    <w:ilvl w:val="0"/>
                    <w:numId w:val="12"/>
                  </w:numPr>
                  <w:ind w:left="720" w:hanging="360"/>
                  <w:rPr/>
                </w:pPr>
                <w:r w:rsidDel="00000000" w:rsidR="00000000" w:rsidRPr="00000000">
                  <w:rPr>
                    <w:rtl w:val="0"/>
                  </w:rPr>
                  <w:t xml:space="preserve">Afdrukken/kopieën in A4 en kleiner in kleur</w:t>
                </w:r>
              </w:p>
              <w:p w:rsidR="00000000" w:rsidDel="00000000" w:rsidP="00000000" w:rsidRDefault="00000000" w:rsidRPr="00000000" w14:paraId="0000021C">
                <w:pPr>
                  <w:numPr>
                    <w:ilvl w:val="0"/>
                    <w:numId w:val="12"/>
                  </w:numPr>
                  <w:ind w:left="720" w:hanging="360"/>
                  <w:rPr/>
                </w:pPr>
                <w:r w:rsidDel="00000000" w:rsidR="00000000" w:rsidRPr="00000000">
                  <w:rPr>
                    <w:rtl w:val="0"/>
                  </w:rPr>
                  <w:t xml:space="preserve">Afdrukken/kopieën groter dan A4 in zwart-wit</w:t>
                </w:r>
              </w:p>
              <w:p w:rsidR="00000000" w:rsidDel="00000000" w:rsidP="00000000" w:rsidRDefault="00000000" w:rsidRPr="00000000" w14:paraId="0000021D">
                <w:pPr>
                  <w:numPr>
                    <w:ilvl w:val="0"/>
                    <w:numId w:val="12"/>
                  </w:numPr>
                  <w:ind w:left="720" w:hanging="360"/>
                  <w:rPr/>
                </w:pPr>
                <w:r w:rsidDel="00000000" w:rsidR="00000000" w:rsidRPr="00000000">
                  <w:rPr>
                    <w:rtl w:val="0"/>
                  </w:rPr>
                  <w:t xml:space="preserve">Afdrukken/kopieën groter dan A4 in kleur</w:t>
                </w:r>
              </w:p>
              <w:p w:rsidR="00000000" w:rsidDel="00000000" w:rsidP="00000000" w:rsidRDefault="00000000" w:rsidRPr="00000000" w14:paraId="0000021E">
                <w:pPr>
                  <w:numPr>
                    <w:ilvl w:val="0"/>
                    <w:numId w:val="12"/>
                  </w:numPr>
                  <w:ind w:left="720" w:hanging="360"/>
                  <w:rPr/>
                </w:pPr>
                <w:r w:rsidDel="00000000" w:rsidR="00000000" w:rsidRPr="00000000">
                  <w:rPr>
                    <w:rtl w:val="0"/>
                  </w:rPr>
                  <w:t xml:space="preserve">Nieten</w:t>
                </w:r>
              </w:p>
            </w:tc>
          </w:tr>
        </w:tbl>
      </w:sdtContent>
    </w:sdt>
    <w:p w:rsidR="00000000" w:rsidDel="00000000" w:rsidP="00000000" w:rsidRDefault="00000000" w:rsidRPr="00000000" w14:paraId="0000021F">
      <w:pPr>
        <w:pStyle w:val="Heading3"/>
        <w:ind w:left="0" w:firstLine="0"/>
        <w:rPr/>
      </w:pPr>
      <w:bookmarkStart w:colFirst="0" w:colLast="0" w:name="_heading=h.896in2yzqp0t" w:id="17"/>
      <w:bookmarkEnd w:id="17"/>
      <w:r w:rsidDel="00000000" w:rsidR="00000000" w:rsidRPr="00000000">
        <w:rPr>
          <w:rtl w:val="0"/>
        </w:rPr>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pStyle w:val="Heading3"/>
        <w:ind w:left="0" w:firstLine="0"/>
        <w:rPr/>
      </w:pPr>
      <w:bookmarkStart w:colFirst="0" w:colLast="0" w:name="_heading=h.93wq2svepav4" w:id="18"/>
      <w:bookmarkEnd w:id="18"/>
      <w:r w:rsidDel="00000000" w:rsidR="00000000" w:rsidRPr="00000000">
        <w:rPr>
          <w:rtl w:val="0"/>
        </w:rPr>
      </w:r>
    </w:p>
    <w:p w:rsidR="00000000" w:rsidDel="00000000" w:rsidP="00000000" w:rsidRDefault="00000000" w:rsidRPr="00000000" w14:paraId="00000225">
      <w:pPr>
        <w:pStyle w:val="Heading3"/>
        <w:ind w:left="0" w:firstLine="0"/>
        <w:rPr/>
      </w:pPr>
      <w:bookmarkStart w:colFirst="0" w:colLast="0" w:name="_heading=h.thzqsow2h298" w:id="19"/>
      <w:bookmarkEnd w:id="19"/>
      <w:r w:rsidDel="00000000" w:rsidR="00000000" w:rsidRPr="00000000">
        <w:br w:type="page"/>
      </w:r>
      <w:r w:rsidDel="00000000" w:rsidR="00000000" w:rsidRPr="00000000">
        <w:rPr>
          <w:rtl w:val="0"/>
        </w:rPr>
      </w:r>
    </w:p>
    <w:p w:rsidR="00000000" w:rsidDel="00000000" w:rsidP="00000000" w:rsidRDefault="00000000" w:rsidRPr="00000000" w14:paraId="00000226">
      <w:pPr>
        <w:pStyle w:val="Heading3"/>
        <w:ind w:left="0" w:firstLine="0"/>
        <w:rPr/>
      </w:pPr>
      <w:bookmarkStart w:colFirst="0" w:colLast="0" w:name="_heading=h.tpoicccyfkab" w:id="20"/>
      <w:bookmarkEnd w:id="20"/>
      <w:r w:rsidDel="00000000" w:rsidR="00000000" w:rsidRPr="00000000">
        <w:rPr>
          <w:rtl w:val="0"/>
        </w:rPr>
        <w:t xml:space="preserve">2.4 Eisen - Dienstverlening</w:t>
      </w:r>
    </w:p>
    <w:sdt>
      <w:sdtPr>
        <w:lock w:val="contentLocked"/>
        <w:id w:val="1814633603"/>
        <w:tag w:val="goog_rdk_8"/>
      </w:sdtPr>
      <w:sdtContent>
        <w:tbl>
          <w:tblPr>
            <w:tblStyle w:val="Table10"/>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227">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228">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22B">
                <w:pPr>
                  <w:ind w:left="0" w:firstLine="0"/>
                  <w:rPr/>
                </w:pPr>
                <w:r w:rsidDel="00000000" w:rsidR="00000000" w:rsidRPr="00000000">
                  <w:rPr>
                    <w:rtl w:val="0"/>
                  </w:rPr>
                  <w:t xml:space="preserve">D1</w:t>
                </w:r>
              </w:p>
            </w:tc>
            <w:tc>
              <w:tcPr/>
              <w:p w:rsidR="00000000" w:rsidDel="00000000" w:rsidP="00000000" w:rsidRDefault="00000000" w:rsidRPr="00000000" w14:paraId="0000022C">
                <w:pPr>
                  <w:rPr/>
                </w:pPr>
                <w:r w:rsidDel="00000000" w:rsidR="00000000" w:rsidRPr="00000000">
                  <w:rPr>
                    <w:rtl w:val="0"/>
                  </w:rPr>
                  <w:t xml:space="preserve">Leverancier heeft uiterlijk 01-01-2027, of na overleg, haar multifunctionals, software en dienstverlening op de locaties van Stichting VierTaal in bedrijf. De planning wordt daarbij afgestemd met Stichting VierTaal.</w:t>
                </w:r>
              </w:p>
            </w:tc>
          </w:tr>
          <w:tr>
            <w:trPr>
              <w:cantSplit w:val="0"/>
              <w:trHeight w:val="405" w:hRule="atLeast"/>
              <w:tblHeader w:val="0"/>
            </w:trPr>
            <w:tc>
              <w:tcPr/>
              <w:p w:rsidR="00000000" w:rsidDel="00000000" w:rsidP="00000000" w:rsidRDefault="00000000" w:rsidRPr="00000000" w14:paraId="0000022D">
                <w:pPr>
                  <w:ind w:left="0" w:firstLine="0"/>
                  <w:rPr/>
                </w:pPr>
                <w:r w:rsidDel="00000000" w:rsidR="00000000" w:rsidRPr="00000000">
                  <w:rPr>
                    <w:rtl w:val="0"/>
                  </w:rPr>
                  <w:t xml:space="preserve">D2</w:t>
                </w:r>
              </w:p>
            </w:tc>
            <w:tc>
              <w:tcPr/>
              <w:p w:rsidR="00000000" w:rsidDel="00000000" w:rsidP="00000000" w:rsidRDefault="00000000" w:rsidRPr="00000000" w14:paraId="0000022E">
                <w:pPr>
                  <w:rPr/>
                </w:pPr>
                <w:r w:rsidDel="00000000" w:rsidR="00000000" w:rsidRPr="00000000">
                  <w:rPr>
                    <w:rtl w:val="0"/>
                  </w:rPr>
                  <w:t xml:space="preserve">Leverancier heeft een vast contactpersoon voor Stichting VierTaal toegewezen voor zowel de transitie als gedurende de contractperiode voor begeleiding bij transitie en wijzigingen, vragen en advies.</w:t>
                </w:r>
              </w:p>
            </w:tc>
          </w:tr>
          <w:tr>
            <w:trPr>
              <w:cantSplit w:val="0"/>
              <w:trHeight w:val="405" w:hRule="atLeast"/>
              <w:tblHeader w:val="0"/>
            </w:trPr>
            <w:tc>
              <w:tcPr/>
              <w:p w:rsidR="00000000" w:rsidDel="00000000" w:rsidP="00000000" w:rsidRDefault="00000000" w:rsidRPr="00000000" w14:paraId="0000022F">
                <w:pPr>
                  <w:ind w:left="0" w:firstLine="0"/>
                  <w:rPr/>
                </w:pPr>
                <w:r w:rsidDel="00000000" w:rsidR="00000000" w:rsidRPr="00000000">
                  <w:rPr>
                    <w:rtl w:val="0"/>
                  </w:rPr>
                  <w:t xml:space="preserve">D3</w:t>
                </w:r>
              </w:p>
            </w:tc>
            <w:tc>
              <w:tcPr/>
              <w:p w:rsidR="00000000" w:rsidDel="00000000" w:rsidP="00000000" w:rsidRDefault="00000000" w:rsidRPr="00000000" w14:paraId="00000230">
                <w:pPr>
                  <w:rPr/>
                </w:pPr>
                <w:r w:rsidDel="00000000" w:rsidR="00000000" w:rsidRPr="00000000">
                  <w:rPr>
                    <w:rtl w:val="0"/>
                  </w:rPr>
                  <w:t xml:space="preserve">Leverancier biedt een servicedesk waar Stichting VierTaal de vragen, wijzigingen en storingen kan melden. De opdrachtnemer dient de meldingen van Stichting VierTaal te kunnen afhandelen van maandag t/m vrijdag van 8.00 tot 17.30 uur, met uitzondering van de algemeen erkende feestdagen in Nederland.</w:t>
                </w:r>
              </w:p>
            </w:tc>
          </w:tr>
          <w:tr>
            <w:trPr>
              <w:cantSplit w:val="0"/>
              <w:trHeight w:val="405" w:hRule="atLeast"/>
              <w:tblHeader w:val="0"/>
            </w:trPr>
            <w:tc>
              <w:tcPr/>
              <w:p w:rsidR="00000000" w:rsidDel="00000000" w:rsidP="00000000" w:rsidRDefault="00000000" w:rsidRPr="00000000" w14:paraId="00000231">
                <w:pPr>
                  <w:ind w:left="0" w:firstLine="0"/>
                  <w:rPr/>
                </w:pPr>
                <w:r w:rsidDel="00000000" w:rsidR="00000000" w:rsidRPr="00000000">
                  <w:rPr>
                    <w:rtl w:val="0"/>
                  </w:rPr>
                  <w:t xml:space="preserve">D4</w:t>
                </w:r>
              </w:p>
            </w:tc>
            <w:tc>
              <w:tcPr/>
              <w:p w:rsidR="00000000" w:rsidDel="00000000" w:rsidP="00000000" w:rsidRDefault="00000000" w:rsidRPr="00000000" w14:paraId="00000232">
                <w:pPr>
                  <w:rPr/>
                </w:pPr>
                <w:r w:rsidDel="00000000" w:rsidR="00000000" w:rsidRPr="00000000">
                  <w:rPr>
                    <w:rtl w:val="0"/>
                  </w:rPr>
                  <w:t xml:space="preserve">Leverancier heeft de serviceorganisatie in eigen beheer. Stichting VierTaal wil hiermee voorkomen dat er bij technische problemen naar elkaar gewezen wordt.</w:t>
                </w:r>
              </w:p>
            </w:tc>
          </w:tr>
          <w:tr>
            <w:trPr>
              <w:cantSplit w:val="0"/>
              <w:trHeight w:val="405" w:hRule="atLeast"/>
              <w:tblHeader w:val="0"/>
            </w:trPr>
            <w:tc>
              <w:tcPr/>
              <w:p w:rsidR="00000000" w:rsidDel="00000000" w:rsidP="00000000" w:rsidRDefault="00000000" w:rsidRPr="00000000" w14:paraId="00000233">
                <w:pPr>
                  <w:ind w:left="0" w:firstLine="0"/>
                  <w:rPr/>
                </w:pPr>
                <w:r w:rsidDel="00000000" w:rsidR="00000000" w:rsidRPr="00000000">
                  <w:rPr>
                    <w:rtl w:val="0"/>
                  </w:rPr>
                  <w:t xml:space="preserve">D5</w:t>
                </w:r>
              </w:p>
            </w:tc>
            <w:tc>
              <w:tcPr/>
              <w:p w:rsidR="00000000" w:rsidDel="00000000" w:rsidP="00000000" w:rsidRDefault="00000000" w:rsidRPr="00000000" w14:paraId="00000234">
                <w:pPr>
                  <w:rPr/>
                </w:pPr>
                <w:r w:rsidDel="00000000" w:rsidR="00000000" w:rsidRPr="00000000">
                  <w:rPr>
                    <w:rtl w:val="0"/>
                  </w:rPr>
                  <w:t xml:space="preserve">Technische storingen met een foutcode worden automatisch, zonder tussenkomst van personen, doorgegeven aan leverancier én de contactpersoon van Stichting VierTaal op betreffende locaties.</w:t>
                </w:r>
              </w:p>
            </w:tc>
          </w:tr>
          <w:tr>
            <w:trPr>
              <w:cantSplit w:val="0"/>
              <w:trHeight w:val="405" w:hRule="atLeast"/>
              <w:tblHeader w:val="0"/>
            </w:trPr>
            <w:tc>
              <w:tcPr/>
              <w:p w:rsidR="00000000" w:rsidDel="00000000" w:rsidP="00000000" w:rsidRDefault="00000000" w:rsidRPr="00000000" w14:paraId="00000235">
                <w:pPr>
                  <w:ind w:left="0" w:firstLine="0"/>
                  <w:rPr/>
                </w:pPr>
                <w:r w:rsidDel="00000000" w:rsidR="00000000" w:rsidRPr="00000000">
                  <w:rPr>
                    <w:rtl w:val="0"/>
                  </w:rPr>
                  <w:t xml:space="preserve">D6</w:t>
                </w:r>
              </w:p>
            </w:tc>
            <w:tc>
              <w:tcPr/>
              <w:p w:rsidR="00000000" w:rsidDel="00000000" w:rsidP="00000000" w:rsidRDefault="00000000" w:rsidRPr="00000000" w14:paraId="00000236">
                <w:pPr>
                  <w:rPr/>
                </w:pPr>
                <w:r w:rsidDel="00000000" w:rsidR="00000000" w:rsidRPr="00000000">
                  <w:rPr>
                    <w:rtl w:val="0"/>
                  </w:rPr>
                  <w:t xml:space="preserve">Leverancier garandeert een oplostijd van een storing van maximaal 1 werkdag (next business day), wat inhoudt dat de storing moet zijn opgelost aan het eind van de opvolgende dag van de melding.</w:t>
                </w:r>
              </w:p>
              <w:p w:rsidR="00000000" w:rsidDel="00000000" w:rsidP="00000000" w:rsidRDefault="00000000" w:rsidRPr="00000000" w14:paraId="00000237">
                <w:pPr>
                  <w:rPr/>
                </w:pPr>
                <w:r w:rsidDel="00000000" w:rsidR="00000000" w:rsidRPr="00000000">
                  <w:rPr>
                    <w:rtl w:val="0"/>
                  </w:rPr>
                  <w:t xml:space="preserve">Storingen dienen opgelost te worden op werkdagen tussen 8:00 uur en 16:30 uur.</w:t>
                </w:r>
              </w:p>
              <w:p w:rsidR="00000000" w:rsidDel="00000000" w:rsidP="00000000" w:rsidRDefault="00000000" w:rsidRPr="00000000" w14:paraId="00000238">
                <w:pPr>
                  <w:rPr/>
                </w:pPr>
                <w:r w:rsidDel="00000000" w:rsidR="00000000" w:rsidRPr="00000000">
                  <w:rPr>
                    <w:rtl w:val="0"/>
                  </w:rPr>
                  <w:t xml:space="preserve">Het eerste jaar handelt de IT-dienstverlener ten minste 90% van de incidenten af binnen de aangegeven tijd. Gedurende de rest van de looptijd van de overeenkomst wordt ten minste 95% van de incidenten afgehandeld binnen de aangegeven tijd. </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t xml:space="preserve">Eventuele consequenties voor het niet voldoen aan deze beschikbaarheid welke verwijtbaar is aan de leverancier zullen worden vastgelegd in de overeenkomst.</w:t>
                </w:r>
              </w:p>
            </w:tc>
          </w:tr>
          <w:tr>
            <w:trPr>
              <w:cantSplit w:val="0"/>
              <w:trHeight w:val="405" w:hRule="atLeast"/>
              <w:tblHeader w:val="0"/>
            </w:trPr>
            <w:tc>
              <w:tcPr/>
              <w:p w:rsidR="00000000" w:rsidDel="00000000" w:rsidP="00000000" w:rsidRDefault="00000000" w:rsidRPr="00000000" w14:paraId="0000023B">
                <w:pPr>
                  <w:ind w:left="0" w:firstLine="0"/>
                  <w:rPr/>
                </w:pPr>
                <w:r w:rsidDel="00000000" w:rsidR="00000000" w:rsidRPr="00000000">
                  <w:rPr>
                    <w:rtl w:val="0"/>
                  </w:rPr>
                  <w:t xml:space="preserve">D7</w:t>
                </w:r>
              </w:p>
            </w:tc>
            <w:tc>
              <w:tcPr/>
              <w:p w:rsidR="00000000" w:rsidDel="00000000" w:rsidP="00000000" w:rsidRDefault="00000000" w:rsidRPr="00000000" w14:paraId="0000023C">
                <w:pPr>
                  <w:rPr/>
                </w:pPr>
                <w:r w:rsidDel="00000000" w:rsidR="00000000" w:rsidRPr="00000000">
                  <w:rPr>
                    <w:rtl w:val="0"/>
                  </w:rPr>
                  <w:t xml:space="preserve">Stichting VierTaal mag gemiddeld 4 maal per jaar een storing buiten het servicevenster (7.30 uur – 18.00 uur) melden. De opvolging van de verstoring is dan uiterlijk de volgende dag opgelost.</w:t>
                </w:r>
              </w:p>
            </w:tc>
          </w:tr>
          <w:tr>
            <w:trPr>
              <w:cantSplit w:val="0"/>
              <w:trHeight w:val="405" w:hRule="atLeast"/>
              <w:tblHeader w:val="0"/>
            </w:trPr>
            <w:tc>
              <w:tcPr/>
              <w:p w:rsidR="00000000" w:rsidDel="00000000" w:rsidP="00000000" w:rsidRDefault="00000000" w:rsidRPr="00000000" w14:paraId="0000023D">
                <w:pPr>
                  <w:ind w:left="0" w:firstLine="0"/>
                  <w:rPr/>
                </w:pPr>
                <w:r w:rsidDel="00000000" w:rsidR="00000000" w:rsidRPr="00000000">
                  <w:rPr>
                    <w:rtl w:val="0"/>
                  </w:rPr>
                  <w:t xml:space="preserve">D8</w:t>
                </w:r>
              </w:p>
            </w:tc>
            <w:tc>
              <w:tcPr/>
              <w:p w:rsidR="00000000" w:rsidDel="00000000" w:rsidP="00000000" w:rsidRDefault="00000000" w:rsidRPr="00000000" w14:paraId="0000023E">
                <w:pPr>
                  <w:rPr/>
                </w:pPr>
                <w:r w:rsidDel="00000000" w:rsidR="00000000" w:rsidRPr="00000000">
                  <w:rPr>
                    <w:rtl w:val="0"/>
                  </w:rPr>
                  <w:t xml:space="preserve">Leverancier garandeert dat na interventie door een onderhoudstechnicus voor het verhelpen van een storing aan een multifunctional, de apparaat- en klantspecifieke instellingen bewaard blijven en vrijwaart Stichting VierTaal van herstelwerkzaamheden inzake het weer moeten ‘terugzetten’ van de instellingen.</w:t>
                </w:r>
              </w:p>
            </w:tc>
          </w:tr>
          <w:tr>
            <w:trPr>
              <w:cantSplit w:val="0"/>
              <w:trHeight w:val="405" w:hRule="atLeast"/>
              <w:tblHeader w:val="0"/>
            </w:trPr>
            <w:tc>
              <w:tcPr/>
              <w:p w:rsidR="00000000" w:rsidDel="00000000" w:rsidP="00000000" w:rsidRDefault="00000000" w:rsidRPr="00000000" w14:paraId="0000023F">
                <w:pPr>
                  <w:ind w:left="0" w:firstLine="0"/>
                  <w:rPr/>
                </w:pPr>
                <w:r w:rsidDel="00000000" w:rsidR="00000000" w:rsidRPr="00000000">
                  <w:rPr>
                    <w:rtl w:val="0"/>
                  </w:rPr>
                  <w:t xml:space="preserve">D9</w:t>
                </w:r>
              </w:p>
            </w:tc>
            <w:tc>
              <w:tcPr/>
              <w:p w:rsidR="00000000" w:rsidDel="00000000" w:rsidP="00000000" w:rsidRDefault="00000000" w:rsidRPr="00000000" w14:paraId="00000240">
                <w:pPr>
                  <w:rPr/>
                </w:pPr>
                <w:r w:rsidDel="00000000" w:rsidR="00000000" w:rsidRPr="00000000">
                  <w:rPr>
                    <w:rtl w:val="0"/>
                  </w:rPr>
                  <w:t xml:space="preserve">Leverancier zorgt per locatie voor een ijzeren voorraad aan verbruiksmaterialen, waarbij minimaal van iedere kleur een toner op voorraad wordt gehouden.</w:t>
                </w:r>
              </w:p>
            </w:tc>
          </w:tr>
          <w:tr>
            <w:trPr>
              <w:cantSplit w:val="0"/>
              <w:trHeight w:val="405" w:hRule="atLeast"/>
              <w:tblHeader w:val="0"/>
            </w:trPr>
            <w:tc>
              <w:tcPr/>
              <w:p w:rsidR="00000000" w:rsidDel="00000000" w:rsidP="00000000" w:rsidRDefault="00000000" w:rsidRPr="00000000" w14:paraId="00000241">
                <w:pPr>
                  <w:ind w:left="0" w:firstLine="0"/>
                  <w:rPr/>
                </w:pPr>
                <w:r w:rsidDel="00000000" w:rsidR="00000000" w:rsidRPr="00000000">
                  <w:rPr>
                    <w:rtl w:val="0"/>
                  </w:rPr>
                  <w:t xml:space="preserve">D10</w:t>
                </w:r>
              </w:p>
            </w:tc>
            <w:tc>
              <w:tcPr/>
              <w:p w:rsidR="00000000" w:rsidDel="00000000" w:rsidP="00000000" w:rsidRDefault="00000000" w:rsidRPr="00000000" w14:paraId="00000242">
                <w:pPr>
                  <w:rPr/>
                </w:pPr>
                <w:r w:rsidDel="00000000" w:rsidR="00000000" w:rsidRPr="00000000">
                  <w:rPr>
                    <w:rtl w:val="0"/>
                  </w:rPr>
                  <w:t xml:space="preserve">De multifunctionals zijn operationeel gedurende de openingstijden van de schoollocaties.  Leverancier garandeert dat de functionaliteiten (printen, scannen, kopiëren) op werkdagen gedurende het service window van 7.30 – 18.00 uur beschikbaar zijn.</w:t>
                </w:r>
              </w:p>
            </w:tc>
          </w:tr>
        </w:tbl>
      </w:sdtContent>
    </w:sdt>
    <w:p w:rsidR="00000000" w:rsidDel="00000000" w:rsidP="00000000" w:rsidRDefault="00000000" w:rsidRPr="00000000" w14:paraId="00000243">
      <w:pPr>
        <w:keepNext w:val="1"/>
        <w:keepLines w:val="1"/>
        <w:spacing w:before="40" w:line="240" w:lineRule="auto"/>
        <w:rPr/>
      </w:pPr>
      <w:r w:rsidDel="00000000" w:rsidR="00000000" w:rsidRPr="00000000">
        <w:rPr>
          <w:rtl w:val="0"/>
        </w:rPr>
      </w:r>
    </w:p>
    <w:p w:rsidR="00000000" w:rsidDel="00000000" w:rsidP="00000000" w:rsidRDefault="00000000" w:rsidRPr="00000000" w14:paraId="00000244">
      <w:pPr>
        <w:tabs>
          <w:tab w:val="left" w:leader="none" w:pos="1700"/>
          <w:tab w:val="left" w:leader="none" w:pos="566"/>
        </w:tabs>
        <w:rPr/>
      </w:pPr>
      <w:r w:rsidDel="00000000" w:rsidR="00000000" w:rsidRPr="00000000">
        <w:rPr>
          <w:rtl w:val="0"/>
        </w:rPr>
      </w:r>
    </w:p>
    <w:p w:rsidR="00000000" w:rsidDel="00000000" w:rsidP="00000000" w:rsidRDefault="00000000" w:rsidRPr="00000000" w14:paraId="00000245">
      <w:pPr>
        <w:tabs>
          <w:tab w:val="left" w:leader="none" w:pos="1700"/>
          <w:tab w:val="left" w:leader="none" w:pos="566"/>
        </w:tabs>
        <w:rPr/>
      </w:pPr>
      <w:r w:rsidDel="00000000" w:rsidR="00000000" w:rsidRPr="00000000">
        <w:br w:type="page"/>
      </w:r>
      <w:r w:rsidDel="00000000" w:rsidR="00000000" w:rsidRPr="00000000">
        <w:rPr>
          <w:rtl w:val="0"/>
        </w:rPr>
      </w:r>
    </w:p>
    <w:p w:rsidR="00000000" w:rsidDel="00000000" w:rsidP="00000000" w:rsidRDefault="00000000" w:rsidRPr="00000000" w14:paraId="00000246">
      <w:pPr>
        <w:tabs>
          <w:tab w:val="left" w:leader="none" w:pos="1700"/>
          <w:tab w:val="left" w:leader="none" w:pos="566"/>
        </w:tabs>
        <w:rPr/>
      </w:pPr>
      <w:r w:rsidDel="00000000" w:rsidR="00000000" w:rsidRPr="00000000">
        <w:rPr>
          <w:rtl w:val="0"/>
        </w:rPr>
      </w:r>
    </w:p>
    <w:p w:rsidR="00000000" w:rsidDel="00000000" w:rsidP="00000000" w:rsidRDefault="00000000" w:rsidRPr="00000000" w14:paraId="00000247">
      <w:pPr>
        <w:spacing w:line="240" w:lineRule="auto"/>
        <w:rPr/>
      </w:pPr>
      <w:r w:rsidDel="00000000" w:rsidR="00000000" w:rsidRPr="00000000">
        <w:rPr>
          <w:rtl w:val="0"/>
        </w:rPr>
      </w:r>
    </w:p>
    <w:sdt>
      <w:sdtPr>
        <w:lock w:val="contentLocked"/>
        <w:id w:val="-128829116"/>
        <w:tag w:val="goog_rdk_9"/>
      </w:sdtPr>
      <w:sdtContent>
        <w:tbl>
          <w:tblPr>
            <w:tblStyle w:val="Table11"/>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248">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249">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24C">
                <w:pPr>
                  <w:rPr/>
                </w:pPr>
                <w:r w:rsidDel="00000000" w:rsidR="00000000" w:rsidRPr="00000000">
                  <w:rPr>
                    <w:rtl w:val="0"/>
                  </w:rPr>
                  <w:t xml:space="preserve">D11</w:t>
                </w:r>
              </w:p>
            </w:tc>
            <w:tc>
              <w:tcPr/>
              <w:p w:rsidR="00000000" w:rsidDel="00000000" w:rsidP="00000000" w:rsidRDefault="00000000" w:rsidRPr="00000000" w14:paraId="0000024D">
                <w:pPr>
                  <w:rPr/>
                </w:pPr>
                <w:r w:rsidDel="00000000" w:rsidR="00000000" w:rsidRPr="00000000">
                  <w:rPr>
                    <w:rtl w:val="0"/>
                  </w:rPr>
                  <w:t xml:space="preserve">Ten aanzien van Informatieveiligheid moet de aangeboden oplossing voldoen aan de volgende eisen: </w:t>
                </w:r>
              </w:p>
              <w:p w:rsidR="00000000" w:rsidDel="00000000" w:rsidP="00000000" w:rsidRDefault="00000000" w:rsidRPr="00000000" w14:paraId="0000024E">
                <w:pPr>
                  <w:numPr>
                    <w:ilvl w:val="0"/>
                    <w:numId w:val="8"/>
                  </w:numPr>
                  <w:ind w:left="720" w:hanging="360"/>
                  <w:rPr/>
                </w:pPr>
                <w:r w:rsidDel="00000000" w:rsidR="00000000" w:rsidRPr="00000000">
                  <w:rPr>
                    <w:rtl w:val="0"/>
                  </w:rPr>
                  <w:t xml:space="preserve">De multifunctional moet voorzien zijn van een ge-encrypt opslagmechanisme. </w:t>
                </w:r>
              </w:p>
              <w:p w:rsidR="00000000" w:rsidDel="00000000" w:rsidP="00000000" w:rsidRDefault="00000000" w:rsidRPr="00000000" w14:paraId="0000024F">
                <w:pPr>
                  <w:numPr>
                    <w:ilvl w:val="0"/>
                    <w:numId w:val="8"/>
                  </w:numPr>
                  <w:ind w:left="720" w:hanging="360"/>
                  <w:rPr/>
                </w:pPr>
                <w:r w:rsidDel="00000000" w:rsidR="00000000" w:rsidRPr="00000000">
                  <w:rPr>
                    <w:rtl w:val="0"/>
                  </w:rPr>
                  <w:t xml:space="preserve">De afdrukapparatuur moet dusdanig beveiligd zijn dat onbevoegden geen veranderingen kunnen aanbrengen in de systeeminstellingen van de multifunctional.</w:t>
                </w:r>
              </w:p>
              <w:p w:rsidR="00000000" w:rsidDel="00000000" w:rsidP="00000000" w:rsidRDefault="00000000" w:rsidRPr="00000000" w14:paraId="00000250">
                <w:pPr>
                  <w:numPr>
                    <w:ilvl w:val="0"/>
                    <w:numId w:val="8"/>
                  </w:numPr>
                  <w:ind w:left="720" w:hanging="360"/>
                  <w:rPr/>
                </w:pPr>
                <w:r w:rsidDel="00000000" w:rsidR="00000000" w:rsidRPr="00000000">
                  <w:rPr>
                    <w:rtl w:val="0"/>
                  </w:rPr>
                  <w:t xml:space="preserve">USB poort kunnen blokkeren.</w:t>
                </w:r>
              </w:p>
            </w:tc>
          </w:tr>
          <w:tr>
            <w:trPr>
              <w:cantSplit w:val="0"/>
              <w:trHeight w:val="405" w:hRule="atLeast"/>
              <w:tblHeader w:val="0"/>
            </w:trPr>
            <w:tc>
              <w:tcPr/>
              <w:p w:rsidR="00000000" w:rsidDel="00000000" w:rsidP="00000000" w:rsidRDefault="00000000" w:rsidRPr="00000000" w14:paraId="00000251">
                <w:pPr>
                  <w:ind w:left="0" w:firstLine="0"/>
                  <w:rPr/>
                </w:pPr>
                <w:r w:rsidDel="00000000" w:rsidR="00000000" w:rsidRPr="00000000">
                  <w:rPr>
                    <w:rtl w:val="0"/>
                  </w:rPr>
                  <w:t xml:space="preserve">D12</w:t>
                </w:r>
              </w:p>
            </w:tc>
            <w:tc>
              <w:tcPr/>
              <w:p w:rsidR="00000000" w:rsidDel="00000000" w:rsidP="00000000" w:rsidRDefault="00000000" w:rsidRPr="00000000" w14:paraId="00000252">
                <w:pPr>
                  <w:rPr/>
                </w:pPr>
                <w:r w:rsidDel="00000000" w:rsidR="00000000" w:rsidRPr="00000000">
                  <w:rPr>
                    <w:rtl w:val="0"/>
                  </w:rPr>
                  <w:t xml:space="preserve">Na iedere kopieer-/scan-/printopdracht wordt de data op het opslagmechanisme van de machine gewist. Daarnaast dient leverancier bij einde van de overeenkomst er voor te zorgen dat het opslag mechanisme gewist of gewiped wordt, zodat naast alle data van kopiëren/scannen/printen ook alle:</w:t>
                </w:r>
              </w:p>
              <w:p w:rsidR="00000000" w:rsidDel="00000000" w:rsidP="00000000" w:rsidRDefault="00000000" w:rsidRPr="00000000" w14:paraId="00000253">
                <w:pPr>
                  <w:rPr/>
                </w:pPr>
                <w:r w:rsidDel="00000000" w:rsidR="00000000" w:rsidRPr="00000000">
                  <w:rPr>
                    <w:rtl w:val="0"/>
                  </w:rPr>
                  <w:t xml:space="preserve">-</w:t>
                  <w:tab/>
                  <w:t xml:space="preserve">Machine-instellingen: netwerk- en configuratie-instellingen;</w:t>
                </w:r>
              </w:p>
              <w:p w:rsidR="00000000" w:rsidDel="00000000" w:rsidP="00000000" w:rsidRDefault="00000000" w:rsidRPr="00000000" w14:paraId="00000254">
                <w:pPr>
                  <w:rPr/>
                </w:pPr>
                <w:r w:rsidDel="00000000" w:rsidR="00000000" w:rsidRPr="00000000">
                  <w:rPr>
                    <w:rtl w:val="0"/>
                  </w:rPr>
                  <w:t xml:space="preserve">-</w:t>
                  <w:tab/>
                  <w:t xml:space="preserve">Gebruikersdata: mailboxen, e-mail en fax adreslijsten;</w:t>
                </w:r>
              </w:p>
              <w:p w:rsidR="00000000" w:rsidDel="00000000" w:rsidP="00000000" w:rsidRDefault="00000000" w:rsidRPr="00000000" w14:paraId="00000255">
                <w:pPr>
                  <w:rPr/>
                </w:pPr>
                <w:r w:rsidDel="00000000" w:rsidR="00000000" w:rsidRPr="00000000">
                  <w:rPr>
                    <w:rtl w:val="0"/>
                  </w:rPr>
                  <w:t xml:space="preserve">Onherroepelijk worden gewist van het opslagmechanisme en naderhand niet meer uitgelezen kunnen worden. Opdrachtgever ontvangt een certificaat van het wissen of wipen.</w:t>
                </w:r>
              </w:p>
            </w:tc>
          </w:tr>
          <w:tr>
            <w:trPr>
              <w:cantSplit w:val="0"/>
              <w:trHeight w:val="405" w:hRule="atLeast"/>
              <w:tblHeader w:val="0"/>
            </w:trPr>
            <w:tc>
              <w:tcPr/>
              <w:p w:rsidR="00000000" w:rsidDel="00000000" w:rsidP="00000000" w:rsidRDefault="00000000" w:rsidRPr="00000000" w14:paraId="00000256">
                <w:pPr>
                  <w:ind w:left="0" w:firstLine="0"/>
                  <w:rPr/>
                </w:pPr>
                <w:r w:rsidDel="00000000" w:rsidR="00000000" w:rsidRPr="00000000">
                  <w:rPr>
                    <w:rtl w:val="0"/>
                  </w:rPr>
                  <w:t xml:space="preserve">D13</w:t>
                </w:r>
              </w:p>
            </w:tc>
            <w:tc>
              <w:tcPr/>
              <w:p w:rsidR="00000000" w:rsidDel="00000000" w:rsidP="00000000" w:rsidRDefault="00000000" w:rsidRPr="00000000" w14:paraId="00000257">
                <w:pPr>
                  <w:rPr/>
                </w:pPr>
                <w:r w:rsidDel="00000000" w:rsidR="00000000" w:rsidRPr="00000000">
                  <w:rPr>
                    <w:rtl w:val="0"/>
                  </w:rPr>
                  <w:t xml:space="preserve">Leverancier garandeert dat soft –en firmware de laatste stabiele versie heeft. Updates die gericht zijn op het voorkomen van veiligheidsrisico’s dienen binnen 1 week na uitkomst geïmplementeerd te zijn.</w:t>
                </w:r>
              </w:p>
            </w:tc>
          </w:tr>
          <w:tr>
            <w:trPr>
              <w:cantSplit w:val="0"/>
              <w:trHeight w:val="405" w:hRule="atLeast"/>
              <w:tblHeader w:val="0"/>
            </w:trPr>
            <w:tc>
              <w:tcPr/>
              <w:p w:rsidR="00000000" w:rsidDel="00000000" w:rsidP="00000000" w:rsidRDefault="00000000" w:rsidRPr="00000000" w14:paraId="00000258">
                <w:pPr>
                  <w:ind w:left="0" w:firstLine="0"/>
                  <w:rPr/>
                </w:pPr>
                <w:r w:rsidDel="00000000" w:rsidR="00000000" w:rsidRPr="00000000">
                  <w:rPr>
                    <w:rtl w:val="0"/>
                  </w:rPr>
                  <w:t xml:space="preserve">D14</w:t>
                </w:r>
              </w:p>
            </w:tc>
            <w:tc>
              <w:tcPr/>
              <w:p w:rsidR="00000000" w:rsidDel="00000000" w:rsidP="00000000" w:rsidRDefault="00000000" w:rsidRPr="00000000" w14:paraId="00000259">
                <w:pPr>
                  <w:rPr/>
                </w:pPr>
                <w:r w:rsidDel="00000000" w:rsidR="00000000" w:rsidRPr="00000000">
                  <w:rPr>
                    <w:rtl w:val="0"/>
                  </w:rPr>
                  <w:t xml:space="preserve">Leverancier is verantwoordelijk voor het applicatiebeheer op de aangeboden print- en scanmanagementoplossing. Het up-to-date houden van de aangeboden software en het oplossen van storingen, incidenten (na 1e screening door Stichting VierTaal), is een verantwoordelijkheid van leverancier.</w:t>
                </w:r>
              </w:p>
            </w:tc>
          </w:tr>
          <w:tr>
            <w:trPr>
              <w:cantSplit w:val="0"/>
              <w:trHeight w:val="405" w:hRule="atLeast"/>
              <w:tblHeader w:val="0"/>
            </w:trPr>
            <w:tc>
              <w:tcPr/>
              <w:p w:rsidR="00000000" w:rsidDel="00000000" w:rsidP="00000000" w:rsidRDefault="00000000" w:rsidRPr="00000000" w14:paraId="0000025A">
                <w:pPr>
                  <w:ind w:left="0" w:firstLine="0"/>
                  <w:rPr/>
                </w:pPr>
                <w:r w:rsidDel="00000000" w:rsidR="00000000" w:rsidRPr="00000000">
                  <w:rPr>
                    <w:rtl w:val="0"/>
                  </w:rPr>
                  <w:t xml:space="preserve">D15</w:t>
                </w:r>
              </w:p>
            </w:tc>
            <w:tc>
              <w:tcPr/>
              <w:p w:rsidR="00000000" w:rsidDel="00000000" w:rsidP="00000000" w:rsidRDefault="00000000" w:rsidRPr="00000000" w14:paraId="0000025B">
                <w:pPr>
                  <w:rPr/>
                </w:pPr>
                <w:r w:rsidDel="00000000" w:rsidR="00000000" w:rsidRPr="00000000">
                  <w:rPr>
                    <w:rtl w:val="0"/>
                  </w:rPr>
                  <w:t xml:space="preserve">Stichting VierTaal wil dat het contract ten minste wordt geëvalueerd op de volgende onderdelen; responsetijd technicus, aantal uren/minuten van niet beschikbaarheid per apparaat, percentages niet-beschikbaarheid per apparaat, aard storingen, afdrukvolume (kopieën, prints, scans, per machine, etc. (leverancier dient zorg te dragen voor de rapportages). </w:t>
                </w:r>
              </w:p>
              <w:p w:rsidR="00000000" w:rsidDel="00000000" w:rsidP="00000000" w:rsidRDefault="00000000" w:rsidRPr="00000000" w14:paraId="0000025C">
                <w:pPr>
                  <w:rPr/>
                </w:pPr>
                <w:r w:rsidDel="00000000" w:rsidR="00000000" w:rsidRPr="00000000">
                  <w:rPr>
                    <w:rtl w:val="0"/>
                  </w:rPr>
                </w:r>
              </w:p>
              <w:p w:rsidR="00000000" w:rsidDel="00000000" w:rsidP="00000000" w:rsidRDefault="00000000" w:rsidRPr="00000000" w14:paraId="0000025D">
                <w:pPr>
                  <w:rPr/>
                </w:pPr>
                <w:r w:rsidDel="00000000" w:rsidR="00000000" w:rsidRPr="00000000">
                  <w:rPr>
                    <w:rtl w:val="0"/>
                  </w:rPr>
                  <w:t xml:space="preserve">Tijdens de duur van de overeenkomst wenst Stichting VierTaal tactisch en strategisch overleg. Hierin dient u gedurende de contactmomenten management rapportages te overleggen over o.a. de performance van het machinepark, volume-ontwikkelingen, beschikbaarheid percentages en nieuwe ontwikkelingen welke voor Stichting VierTaal relevant kunnen zijn. Deze rapportages wordt minstens 1 week voorafgaand aan de bespreking aan opdrachtgever beschikbaar gesteld. Opdrachtgever eist 2 x per jaar overleg.</w:t>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rPr/>
                </w:pPr>
                <w:r w:rsidDel="00000000" w:rsidR="00000000" w:rsidRPr="00000000">
                  <w:rPr>
                    <w:rtl w:val="0"/>
                  </w:rPr>
                  <w:t xml:space="preserve">Het contractmanagement dient proactief te zijn. Indien u situaties constateert die onder de aandacht gebracht moeten worden, verwacht Stichting VierTaal tijdig vanuit leverancier een signaal.</w:t>
                </w:r>
              </w:p>
            </w:tc>
          </w:tr>
          <w:tr>
            <w:trPr>
              <w:cantSplit w:val="0"/>
              <w:trHeight w:val="405" w:hRule="atLeast"/>
              <w:tblHeader w:val="0"/>
            </w:trPr>
            <w:tc>
              <w:tcPr/>
              <w:p w:rsidR="00000000" w:rsidDel="00000000" w:rsidP="00000000" w:rsidRDefault="00000000" w:rsidRPr="00000000" w14:paraId="00000260">
                <w:pPr>
                  <w:ind w:left="0" w:firstLine="0"/>
                  <w:rPr/>
                </w:pPr>
                <w:r w:rsidDel="00000000" w:rsidR="00000000" w:rsidRPr="00000000">
                  <w:rPr>
                    <w:rtl w:val="0"/>
                  </w:rPr>
                  <w:t xml:space="preserve">D16</w:t>
                </w:r>
              </w:p>
            </w:tc>
            <w:tc>
              <w:tcPr/>
              <w:p w:rsidR="00000000" w:rsidDel="00000000" w:rsidP="00000000" w:rsidRDefault="00000000" w:rsidRPr="00000000" w14:paraId="00000261">
                <w:pPr>
                  <w:rPr/>
                </w:pPr>
                <w:r w:rsidDel="00000000" w:rsidR="00000000" w:rsidRPr="00000000">
                  <w:rPr>
                    <w:rtl w:val="0"/>
                  </w:rPr>
                  <w:t xml:space="preserve">De aangeboden multifunctionals en de print- en scanmanagementoplossing werkt volledig binnen en met de ICT-infrastructuur van Stichting VierTaal. Op hoofdlijnen bestaat deze uit:</w:t>
                </w:r>
              </w:p>
              <w:p w:rsidR="00000000" w:rsidDel="00000000" w:rsidP="00000000" w:rsidRDefault="00000000" w:rsidRPr="00000000" w14:paraId="00000262">
                <w:pPr>
                  <w:numPr>
                    <w:ilvl w:val="0"/>
                    <w:numId w:val="10"/>
                  </w:numPr>
                  <w:ind w:left="778" w:hanging="360"/>
                  <w:rPr/>
                </w:pPr>
                <w:r w:rsidDel="00000000" w:rsidR="00000000" w:rsidRPr="00000000">
                  <w:rPr>
                    <w:rtl w:val="0"/>
                  </w:rPr>
                  <w:t xml:space="preserve">Microsoft domein met (Azure)Active Directory, Google WorkSpace.</w:t>
                </w:r>
              </w:p>
              <w:p w:rsidR="00000000" w:rsidDel="00000000" w:rsidP="00000000" w:rsidRDefault="00000000" w:rsidRPr="00000000" w14:paraId="00000263">
                <w:pPr>
                  <w:numPr>
                    <w:ilvl w:val="0"/>
                    <w:numId w:val="10"/>
                  </w:numPr>
                  <w:ind w:left="778" w:hanging="360"/>
                  <w:rPr/>
                </w:pPr>
                <w:r w:rsidDel="00000000" w:rsidR="00000000" w:rsidRPr="00000000">
                  <w:rPr>
                    <w:rtl w:val="0"/>
                  </w:rPr>
                  <w:t xml:space="preserve">Diversiteit aan gebruikers apparaten (Windows, Apple en Google)</w:t>
                </w:r>
              </w:p>
              <w:p w:rsidR="00000000" w:rsidDel="00000000" w:rsidP="00000000" w:rsidRDefault="00000000" w:rsidRPr="00000000" w14:paraId="00000264">
                <w:pPr>
                  <w:numPr>
                    <w:ilvl w:val="0"/>
                    <w:numId w:val="10"/>
                  </w:numPr>
                  <w:ind w:left="778" w:hanging="360"/>
                  <w:rPr/>
                </w:pPr>
                <w:r w:rsidDel="00000000" w:rsidR="00000000" w:rsidRPr="00000000">
                  <w:rPr>
                    <w:rtl w:val="0"/>
                  </w:rPr>
                  <w:t xml:space="preserve">Datacenter, Microsoft omgeving, beheerde gebruikersapparaten, wordt beheerd en onderhouden door CloudWise.</w:t>
                </w:r>
              </w:p>
            </w:tc>
          </w:tr>
        </w:tbl>
      </w:sdtContent>
    </w:sdt>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66">
      <w:pPr>
        <w:spacing w:line="240" w:lineRule="auto"/>
        <w:rPr/>
      </w:pPr>
      <w:r w:rsidDel="00000000" w:rsidR="00000000" w:rsidRPr="00000000">
        <w:rPr>
          <w:rtl w:val="0"/>
        </w:rPr>
      </w:r>
    </w:p>
    <w:sdt>
      <w:sdtPr>
        <w:lock w:val="contentLocked"/>
        <w:id w:val="-715852407"/>
        <w:tag w:val="goog_rdk_10"/>
      </w:sdtPr>
      <w:sdtContent>
        <w:tbl>
          <w:tblPr>
            <w:tblStyle w:val="Table12"/>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267">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268">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26B">
                <w:pPr>
                  <w:ind w:left="0" w:firstLine="0"/>
                  <w:rPr/>
                </w:pPr>
                <w:r w:rsidDel="00000000" w:rsidR="00000000" w:rsidRPr="00000000">
                  <w:rPr>
                    <w:rtl w:val="0"/>
                  </w:rPr>
                  <w:t xml:space="preserve">D17</w:t>
                </w:r>
              </w:p>
            </w:tc>
            <w:tc>
              <w:tcPr/>
              <w:p w:rsidR="00000000" w:rsidDel="00000000" w:rsidP="00000000" w:rsidRDefault="00000000" w:rsidRPr="00000000" w14:paraId="0000026C">
                <w:pPr>
                  <w:rPr/>
                </w:pPr>
                <w:r w:rsidDel="00000000" w:rsidR="00000000" w:rsidRPr="00000000">
                  <w:rPr>
                    <w:rtl w:val="0"/>
                  </w:rPr>
                  <w:t xml:space="preserve">Als onderdeel van de oplevering worden door leverancier de volgende training verzorgd:</w:t>
                </w:r>
              </w:p>
              <w:p w:rsidR="00000000" w:rsidDel="00000000" w:rsidP="00000000" w:rsidRDefault="00000000" w:rsidRPr="00000000" w14:paraId="0000026D">
                <w:pPr>
                  <w:numPr>
                    <w:ilvl w:val="0"/>
                    <w:numId w:val="9"/>
                  </w:numPr>
                  <w:ind w:left="720" w:hanging="360"/>
                  <w:rPr/>
                </w:pPr>
                <w:r w:rsidDel="00000000" w:rsidR="00000000" w:rsidRPr="00000000">
                  <w:rPr>
                    <w:rtl w:val="0"/>
                  </w:rPr>
                  <w:t xml:space="preserve">Een gebruikersinstructie voor het gebruik van de multifunctionals. De inhoud van de training wordt vooraf afgestemd met de opdrachtgever en gegeven op alle locaties bij elke multifunctional.</w:t>
                </w:r>
              </w:p>
              <w:p w:rsidR="00000000" w:rsidDel="00000000" w:rsidP="00000000" w:rsidRDefault="00000000" w:rsidRPr="00000000" w14:paraId="0000026E">
                <w:pPr>
                  <w:numPr>
                    <w:ilvl w:val="0"/>
                    <w:numId w:val="9"/>
                  </w:numPr>
                  <w:ind w:left="720" w:hanging="360"/>
                  <w:rPr/>
                </w:pPr>
                <w:r w:rsidDel="00000000" w:rsidR="00000000" w:rsidRPr="00000000">
                  <w:rPr>
                    <w:rtl w:val="0"/>
                  </w:rPr>
                  <w:t xml:space="preserve">Hoofdgebruikersinstructie, ten behoeve van beheer en het verhelpen van kleine verstoringen.</w:t>
                </w:r>
              </w:p>
            </w:tc>
          </w:tr>
          <w:tr>
            <w:trPr>
              <w:cantSplit w:val="0"/>
              <w:trHeight w:val="405" w:hRule="atLeast"/>
              <w:tblHeader w:val="0"/>
            </w:trPr>
            <w:tc>
              <w:tcPr/>
              <w:p w:rsidR="00000000" w:rsidDel="00000000" w:rsidP="00000000" w:rsidRDefault="00000000" w:rsidRPr="00000000" w14:paraId="0000026F">
                <w:pPr>
                  <w:ind w:left="0" w:firstLine="0"/>
                  <w:rPr/>
                </w:pPr>
                <w:r w:rsidDel="00000000" w:rsidR="00000000" w:rsidRPr="00000000">
                  <w:rPr>
                    <w:rtl w:val="0"/>
                  </w:rPr>
                  <w:t xml:space="preserve">D18</w:t>
                </w:r>
              </w:p>
            </w:tc>
            <w:tc>
              <w:tcPr/>
              <w:p w:rsidR="00000000" w:rsidDel="00000000" w:rsidP="00000000" w:rsidRDefault="00000000" w:rsidRPr="00000000" w14:paraId="00000270">
                <w:pPr>
                  <w:rPr/>
                </w:pPr>
                <w:r w:rsidDel="00000000" w:rsidR="00000000" w:rsidRPr="00000000">
                  <w:rPr>
                    <w:rtl w:val="0"/>
                  </w:rPr>
                  <w:t xml:space="preserve">Leverancier zorgt ervoor dat na inbedrijfstelling alle verpakkingsmaterialen (van apparatuur en onderdelen), direct worden afgevoerd. De kosten van afvoer en verwerking zijn voor rekening van leverancier.</w:t>
                </w:r>
              </w:p>
            </w:tc>
          </w:tr>
        </w:tbl>
      </w:sdtContent>
    </w:sdt>
    <w:p w:rsidR="00000000" w:rsidDel="00000000" w:rsidP="00000000" w:rsidRDefault="00000000" w:rsidRPr="00000000" w14:paraId="00000271">
      <w:pPr>
        <w:keepNext w:val="1"/>
        <w:keepLines w:val="1"/>
        <w:spacing w:before="40" w:line="240" w:lineRule="auto"/>
        <w:rPr/>
      </w:pPr>
      <w:r w:rsidDel="00000000" w:rsidR="00000000" w:rsidRPr="00000000">
        <w:rPr>
          <w:rtl w:val="0"/>
        </w:rPr>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73">
      <w:pPr>
        <w:pStyle w:val="Heading3"/>
        <w:tabs>
          <w:tab w:val="left" w:leader="none" w:pos="566"/>
        </w:tabs>
        <w:ind w:left="0" w:firstLine="0"/>
        <w:rPr/>
      </w:pPr>
      <w:bookmarkStart w:colFirst="0" w:colLast="0" w:name="_heading=h.8ymex4l644o7" w:id="21"/>
      <w:bookmarkEnd w:id="21"/>
      <w:r w:rsidDel="00000000" w:rsidR="00000000" w:rsidRPr="00000000">
        <w:br w:type="page"/>
      </w:r>
      <w:r w:rsidDel="00000000" w:rsidR="00000000" w:rsidRPr="00000000">
        <w:rPr>
          <w:rtl w:val="0"/>
        </w:rPr>
      </w:r>
    </w:p>
    <w:p w:rsidR="00000000" w:rsidDel="00000000" w:rsidP="00000000" w:rsidRDefault="00000000" w:rsidRPr="00000000" w14:paraId="00000274">
      <w:pPr>
        <w:pStyle w:val="Heading3"/>
        <w:tabs>
          <w:tab w:val="left" w:leader="none" w:pos="566"/>
        </w:tabs>
        <w:ind w:left="0" w:firstLine="0"/>
        <w:rPr/>
      </w:pPr>
      <w:bookmarkStart w:colFirst="0" w:colLast="0" w:name="_heading=h.2dlolyb" w:id="22"/>
      <w:bookmarkEnd w:id="22"/>
      <w:r w:rsidDel="00000000" w:rsidR="00000000" w:rsidRPr="00000000">
        <w:rPr>
          <w:rtl w:val="0"/>
        </w:rPr>
        <w:t xml:space="preserve">2.5</w:t>
        <w:tab/>
        <w:t xml:space="preserve">Vragen</w:t>
      </w:r>
    </w:p>
    <w:sdt>
      <w:sdtPr>
        <w:lock w:val="contentLocked"/>
        <w:id w:val="-1768282842"/>
        <w:tag w:val="goog_rdk_12"/>
      </w:sdtPr>
      <w:sdtContent>
        <w:tbl>
          <w:tblPr>
            <w:tblStyle w:val="Table13"/>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35"/>
            <w:gridCol w:w="5955"/>
            <w:gridCol w:w="1155"/>
            <w:gridCol w:w="1095"/>
            <w:tblGridChange w:id="0">
              <w:tblGrid>
                <w:gridCol w:w="735"/>
                <w:gridCol w:w="5955"/>
                <w:gridCol w:w="1155"/>
                <w:gridCol w:w="1095"/>
              </w:tblGrid>
            </w:tblGridChange>
          </w:tblGrid>
          <w:tr>
            <w:trPr>
              <w:cantSplit w:val="0"/>
              <w:trHeight w:val="300" w:hRule="atLeast"/>
              <w:tblHeader w:val="0"/>
            </w:trPr>
            <w:tc>
              <w:tcPr>
                <w:vMerge w:val="restart"/>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275">
                <w:pPr>
                  <w:rPr>
                    <w:color w:val="ffffff"/>
                    <w:sz w:val="16"/>
                    <w:szCs w:val="16"/>
                  </w:rPr>
                </w:pPr>
                <w:r w:rsidDel="00000000" w:rsidR="00000000" w:rsidRPr="00000000">
                  <w:rPr>
                    <w:color w:val="ffffff"/>
                    <w:sz w:val="16"/>
                    <w:szCs w:val="16"/>
                    <w:rtl w:val="0"/>
                  </w:rPr>
                  <w:t xml:space="preserve">Item</w:t>
                </w:r>
              </w:p>
            </w:tc>
            <w:tc>
              <w:tcPr>
                <w:vMerge w:val="restart"/>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276">
                <w:pPr>
                  <w:rPr>
                    <w:color w:val="ffffff"/>
                    <w:sz w:val="16"/>
                    <w:szCs w:val="16"/>
                  </w:rPr>
                </w:pPr>
                <w:r w:rsidDel="00000000" w:rsidR="00000000" w:rsidRPr="00000000">
                  <w:rPr>
                    <w:color w:val="ffffff"/>
                    <w:sz w:val="16"/>
                    <w:szCs w:val="16"/>
                    <w:rtl w:val="0"/>
                  </w:rPr>
                  <w:t xml:space="preserve">Vraagstelling</w:t>
                </w:r>
              </w:p>
            </w:tc>
            <w:tc>
              <w:tcPr>
                <w:gridSpan w:val="2"/>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277">
                <w:pPr>
                  <w:jc w:val="center"/>
                  <w:rPr>
                    <w:color w:val="ffffff"/>
                    <w:sz w:val="16"/>
                    <w:szCs w:val="16"/>
                  </w:rPr>
                </w:pPr>
                <w:r w:rsidDel="00000000" w:rsidR="00000000" w:rsidRPr="00000000">
                  <w:rPr>
                    <w:color w:val="ffffff"/>
                    <w:sz w:val="16"/>
                    <w:szCs w:val="16"/>
                    <w:rtl w:val="0"/>
                  </w:rPr>
                  <w:t xml:space="preserve">Beoordeling</w:t>
                </w:r>
              </w:p>
            </w:tc>
          </w:tr>
          <w:tr>
            <w:trPr>
              <w:cantSplit w:val="0"/>
              <w:trHeight w:val="630" w:hRule="atLeast"/>
              <w:tblHeader w:val="0"/>
            </w:trPr>
            <w:tc>
              <w:tcPr>
                <w:vMerge w:val="continue"/>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27B">
                <w:pPr>
                  <w:jc w:val="center"/>
                  <w:rPr>
                    <w:color w:val="ffffff"/>
                    <w:sz w:val="16"/>
                    <w:szCs w:val="16"/>
                  </w:rPr>
                </w:pPr>
                <w:r w:rsidDel="00000000" w:rsidR="00000000" w:rsidRPr="00000000">
                  <w:rPr>
                    <w:color w:val="ffffff"/>
                    <w:sz w:val="16"/>
                    <w:szCs w:val="16"/>
                    <w:rtl w:val="0"/>
                  </w:rPr>
                  <w:t xml:space="preserve">Maximaal te behalen waarde</w:t>
                </w:r>
              </w:p>
            </w:tc>
            <w:tc>
              <w:tcPr>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27C">
                <w:pPr>
                  <w:jc w:val="center"/>
                  <w:rPr>
                    <w:color w:val="ffffff"/>
                    <w:sz w:val="16"/>
                    <w:szCs w:val="16"/>
                  </w:rPr>
                </w:pPr>
                <w:r w:rsidDel="00000000" w:rsidR="00000000" w:rsidRPr="00000000">
                  <w:rPr>
                    <w:color w:val="ffffff"/>
                    <w:sz w:val="16"/>
                    <w:szCs w:val="16"/>
                    <w:rtl w:val="0"/>
                  </w:rPr>
                  <w:t xml:space="preserve">Score</w:t>
                </w:r>
              </w:p>
            </w:tc>
          </w:tr>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tcPr>
              <w:p w:rsidR="00000000" w:rsidDel="00000000" w:rsidP="00000000" w:rsidRDefault="00000000" w:rsidRPr="00000000" w14:paraId="0000027D">
                <w:pPr>
                  <w:rPr>
                    <w:sz w:val="16"/>
                    <w:szCs w:val="16"/>
                  </w:rPr>
                </w:pPr>
                <w:r w:rsidDel="00000000" w:rsidR="00000000" w:rsidRPr="00000000">
                  <w:rPr>
                    <w:sz w:val="16"/>
                    <w:szCs w:val="16"/>
                    <w:rtl w:val="0"/>
                  </w:rPr>
                  <w:t xml:space="preserve">V1</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7E">
                <w:pPr>
                  <w:rPr/>
                </w:pPr>
                <w:r w:rsidDel="00000000" w:rsidR="00000000" w:rsidRPr="00000000">
                  <w:rPr>
                    <w:rtl w:val="0"/>
                  </w:rPr>
                  <w:t xml:space="preserve">Stichting VierTaal heeft als doel om gedurende de looptijd van de overeenkomst succesvol gebruik te maken van de multifunctionals. Wat maakt dat uw oplossing en dienstverlening tot een succes zal leiden?</w:t>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t xml:space="preserve">Voor VierTaal zijn de volgende aspecten van waarde:</w:t>
                </w:r>
              </w:p>
              <w:p w:rsidR="00000000" w:rsidDel="00000000" w:rsidP="00000000" w:rsidRDefault="00000000" w:rsidRPr="00000000" w14:paraId="00000281">
                <w:pPr>
                  <w:numPr>
                    <w:ilvl w:val="0"/>
                    <w:numId w:val="1"/>
                  </w:numPr>
                  <w:ind w:left="440" w:hanging="360"/>
                  <w:rPr/>
                </w:pPr>
                <w:r w:rsidDel="00000000" w:rsidR="00000000" w:rsidRPr="00000000">
                  <w:rPr>
                    <w:rtl w:val="0"/>
                  </w:rPr>
                  <w:t xml:space="preserve">Het bedieningsgemak</w:t>
                </w:r>
              </w:p>
              <w:p w:rsidR="00000000" w:rsidDel="00000000" w:rsidP="00000000" w:rsidRDefault="00000000" w:rsidRPr="00000000" w14:paraId="00000282">
                <w:pPr>
                  <w:numPr>
                    <w:ilvl w:val="0"/>
                    <w:numId w:val="1"/>
                  </w:numPr>
                  <w:ind w:left="440" w:hanging="360"/>
                  <w:rPr/>
                </w:pPr>
                <w:r w:rsidDel="00000000" w:rsidR="00000000" w:rsidRPr="00000000">
                  <w:rPr>
                    <w:rtl w:val="0"/>
                  </w:rPr>
                  <w:t xml:space="preserve">Het veilig en snel printen, scannen en kopiëren, met speciale aandacht voor de opstartsnelheid na printopdracht.</w:t>
                </w:r>
              </w:p>
              <w:p w:rsidR="00000000" w:rsidDel="00000000" w:rsidP="00000000" w:rsidRDefault="00000000" w:rsidRPr="00000000" w14:paraId="00000283">
                <w:pPr>
                  <w:numPr>
                    <w:ilvl w:val="0"/>
                    <w:numId w:val="1"/>
                  </w:numPr>
                  <w:ind w:left="440" w:hanging="360"/>
                  <w:rPr/>
                </w:pPr>
                <w:r w:rsidDel="00000000" w:rsidR="00000000" w:rsidRPr="00000000">
                  <w:rPr>
                    <w:rtl w:val="0"/>
                  </w:rPr>
                  <w:t xml:space="preserve">Het grip hebben en houden op het duurzaam en doelmatig gebruik van de aangeboden oplossing.</w:t>
                </w:r>
              </w:p>
              <w:p w:rsidR="00000000" w:rsidDel="00000000" w:rsidP="00000000" w:rsidRDefault="00000000" w:rsidRPr="00000000" w14:paraId="00000284">
                <w:pPr>
                  <w:numPr>
                    <w:ilvl w:val="0"/>
                    <w:numId w:val="1"/>
                  </w:numPr>
                  <w:ind w:left="440" w:hanging="360"/>
                  <w:rPr/>
                </w:pPr>
                <w:r w:rsidDel="00000000" w:rsidR="00000000" w:rsidRPr="00000000">
                  <w:rPr>
                    <w:rtl w:val="0"/>
                  </w:rPr>
                  <w:t xml:space="preserve">Het functioneel beheer door VierTaal.</w:t>
                </w:r>
              </w:p>
              <w:p w:rsidR="00000000" w:rsidDel="00000000" w:rsidP="00000000" w:rsidRDefault="00000000" w:rsidRPr="00000000" w14:paraId="00000285">
                <w:pPr>
                  <w:numPr>
                    <w:ilvl w:val="0"/>
                    <w:numId w:val="1"/>
                  </w:numPr>
                  <w:ind w:left="440" w:hanging="360"/>
                  <w:rPr/>
                </w:pPr>
                <w:r w:rsidDel="00000000" w:rsidR="00000000" w:rsidRPr="00000000">
                  <w:rPr>
                    <w:rtl w:val="0"/>
                  </w:rPr>
                  <w:t xml:space="preserve">Op tijd leveren van verbruiksmateriaal. Het begrijpen van het specifieke karakter van de school. Gedurende het jaar zijn er piekmomenten met betrekking tot printen.</w:t>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pPr>
                <w:sdt>
                  <w:sdtPr>
                    <w:id w:val="1285327249"/>
                    <w:tag w:val="goog_rdk_11"/>
                  </w:sdtPr>
                  <w:sdtContent>
                    <w:r w:rsidDel="00000000" w:rsidR="00000000" w:rsidRPr="00000000">
                      <w:rPr>
                        <w:rFonts w:ascii="Arial Unicode MS" w:cs="Arial Unicode MS" w:eastAsia="Arial Unicode MS" w:hAnsi="Arial Unicode MS"/>
                        <w:rtl w:val="0"/>
                      </w:rPr>
                      <w:t xml:space="preserve">﻿Inschrijver dient gebruik te maken van een eigen format voor de uitwerking van dit gunningscriterium op maximaal 3 A4.</w:t>
                    </w:r>
                  </w:sdtContent>
                </w:sdt>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tcPr>
              <w:p w:rsidR="00000000" w:rsidDel="00000000" w:rsidP="00000000" w:rsidRDefault="00000000" w:rsidRPr="00000000" w14:paraId="00000288">
                <w:pPr>
                  <w:rPr>
                    <w:sz w:val="16"/>
                    <w:szCs w:val="16"/>
                  </w:rPr>
                </w:pPr>
                <w:r w:rsidDel="00000000" w:rsidR="00000000" w:rsidRPr="00000000">
                  <w:rPr>
                    <w:sz w:val="16"/>
                    <w:szCs w:val="16"/>
                    <w:rtl w:val="0"/>
                  </w:rPr>
                  <w:t xml:space="preserve">€ 100.000,-</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tcPr>
              <w:p w:rsidR="00000000" w:rsidDel="00000000" w:rsidP="00000000" w:rsidRDefault="00000000" w:rsidRPr="00000000" w14:paraId="00000289">
                <w:pPr>
                  <w:jc w:val="center"/>
                  <w:rPr>
                    <w:sz w:val="16"/>
                    <w:szCs w:val="16"/>
                  </w:rPr>
                </w:pPr>
                <w:r w:rsidDel="00000000" w:rsidR="00000000" w:rsidRPr="00000000">
                  <w:rPr>
                    <w:sz w:val="16"/>
                    <w:szCs w:val="16"/>
                    <w:rtl w:val="0"/>
                  </w:rPr>
                  <w:t xml:space="preserve">0 - 10</w:t>
                </w:r>
              </w:p>
            </w:tc>
          </w:tr>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tcPr>
              <w:p w:rsidR="00000000" w:rsidDel="00000000" w:rsidP="00000000" w:rsidRDefault="00000000" w:rsidRPr="00000000" w14:paraId="0000028A">
                <w:pPr>
                  <w:rPr>
                    <w:sz w:val="16"/>
                    <w:szCs w:val="16"/>
                  </w:rPr>
                </w:pPr>
                <w:r w:rsidDel="00000000" w:rsidR="00000000" w:rsidRPr="00000000">
                  <w:rPr>
                    <w:sz w:val="16"/>
                    <w:szCs w:val="16"/>
                    <w:rtl w:val="0"/>
                  </w:rPr>
                  <w:t xml:space="preserve">V2</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8B">
                <w:pPr>
                  <w:rPr/>
                </w:pPr>
                <w:r w:rsidDel="00000000" w:rsidR="00000000" w:rsidRPr="00000000">
                  <w:rPr>
                    <w:rtl w:val="0"/>
                  </w:rPr>
                  <w:t xml:space="preserve">Stichting VierTaal heeft als doel om een succes te maken van de transitie. Wat maakt dat de Inschrijver op basis van haar inschrijving dit waarmaakt? </w:t>
                </w:r>
              </w:p>
              <w:p w:rsidR="00000000" w:rsidDel="00000000" w:rsidP="00000000" w:rsidRDefault="00000000" w:rsidRPr="00000000" w14:paraId="0000028C">
                <w:pPr>
                  <w:rPr/>
                </w:pPr>
                <w:r w:rsidDel="00000000" w:rsidR="00000000" w:rsidRPr="00000000">
                  <w:rPr>
                    <w:rtl w:val="0"/>
                  </w:rPr>
                </w:r>
              </w:p>
              <w:p w:rsidR="00000000" w:rsidDel="00000000" w:rsidP="00000000" w:rsidRDefault="00000000" w:rsidRPr="00000000" w14:paraId="0000028D">
                <w:pPr>
                  <w:rPr/>
                </w:pPr>
                <w:r w:rsidDel="00000000" w:rsidR="00000000" w:rsidRPr="00000000">
                  <w:rPr>
                    <w:rtl w:val="0"/>
                  </w:rPr>
                  <w:t xml:space="preserve">Voor zijn de volgende aspecten bepalend voor het succes:</w:t>
                </w:r>
              </w:p>
              <w:p w:rsidR="00000000" w:rsidDel="00000000" w:rsidP="00000000" w:rsidRDefault="00000000" w:rsidRPr="00000000" w14:paraId="0000028E">
                <w:pPr>
                  <w:numPr>
                    <w:ilvl w:val="0"/>
                    <w:numId w:val="13"/>
                  </w:numPr>
                  <w:ind w:left="440" w:hanging="360"/>
                  <w:rPr/>
                </w:pPr>
                <w:r w:rsidDel="00000000" w:rsidR="00000000" w:rsidRPr="00000000">
                  <w:rPr>
                    <w:rtl w:val="0"/>
                  </w:rPr>
                  <w:t xml:space="preserve">Impact op het primaire proces</w:t>
                </w:r>
              </w:p>
              <w:p w:rsidR="00000000" w:rsidDel="00000000" w:rsidP="00000000" w:rsidRDefault="00000000" w:rsidRPr="00000000" w14:paraId="0000028F">
                <w:pPr>
                  <w:numPr>
                    <w:ilvl w:val="0"/>
                    <w:numId w:val="13"/>
                  </w:numPr>
                  <w:ind w:left="440" w:hanging="360"/>
                  <w:rPr/>
                </w:pPr>
                <w:r w:rsidDel="00000000" w:rsidR="00000000" w:rsidRPr="00000000">
                  <w:rPr>
                    <w:rtl w:val="0"/>
                  </w:rPr>
                  <w:t xml:space="preserve">Samenwerking</w:t>
                </w:r>
              </w:p>
              <w:p w:rsidR="00000000" w:rsidDel="00000000" w:rsidP="00000000" w:rsidRDefault="00000000" w:rsidRPr="00000000" w14:paraId="00000290">
                <w:pPr>
                  <w:numPr>
                    <w:ilvl w:val="0"/>
                    <w:numId w:val="13"/>
                  </w:numPr>
                  <w:ind w:left="440" w:hanging="360"/>
                  <w:rPr/>
                </w:pPr>
                <w:r w:rsidDel="00000000" w:rsidR="00000000" w:rsidRPr="00000000">
                  <w:rPr>
                    <w:rtl w:val="0"/>
                  </w:rPr>
                  <w:t xml:space="preserve">Verwachtingen</w:t>
                </w:r>
              </w:p>
              <w:p w:rsidR="00000000" w:rsidDel="00000000" w:rsidP="00000000" w:rsidRDefault="00000000" w:rsidRPr="00000000" w14:paraId="00000291">
                <w:pPr>
                  <w:numPr>
                    <w:ilvl w:val="0"/>
                    <w:numId w:val="13"/>
                  </w:numPr>
                  <w:ind w:left="440" w:hanging="360"/>
                  <w:rPr/>
                </w:pPr>
                <w:r w:rsidDel="00000000" w:rsidR="00000000" w:rsidRPr="00000000">
                  <w:rPr>
                    <w:rtl w:val="0"/>
                  </w:rPr>
                  <w:t xml:space="preserve">Grip op de transitie</w:t>
                </w:r>
              </w:p>
              <w:p w:rsidR="00000000" w:rsidDel="00000000" w:rsidP="00000000" w:rsidRDefault="00000000" w:rsidRPr="00000000" w14:paraId="00000292">
                <w:pPr>
                  <w:numPr>
                    <w:ilvl w:val="0"/>
                    <w:numId w:val="13"/>
                  </w:numPr>
                  <w:ind w:left="440" w:hanging="360"/>
                  <w:rPr/>
                </w:pPr>
                <w:r w:rsidDel="00000000" w:rsidR="00000000" w:rsidRPr="00000000">
                  <w:rPr>
                    <w:rtl w:val="0"/>
                  </w:rPr>
                  <w:t xml:space="preserve">Uitrol en adoptie</w:t>
                </w:r>
              </w:p>
              <w:p w:rsidR="00000000" w:rsidDel="00000000" w:rsidP="00000000" w:rsidRDefault="00000000" w:rsidRPr="00000000" w14:paraId="00000293">
                <w:pPr>
                  <w:numPr>
                    <w:ilvl w:val="0"/>
                    <w:numId w:val="13"/>
                  </w:numPr>
                  <w:ind w:left="440" w:hanging="360"/>
                  <w:rPr/>
                </w:pPr>
                <w:r w:rsidDel="00000000" w:rsidR="00000000" w:rsidRPr="00000000">
                  <w:rPr>
                    <w:rtl w:val="0"/>
                  </w:rPr>
                  <w:t xml:space="preserve">Aanpassingen zoals verplaatsen van apparatuur in geval van bijvoorbeeld samenwerking of nieuwbouw.</w:t>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pPr>
                <w:r w:rsidDel="00000000" w:rsidR="00000000" w:rsidRPr="00000000">
                  <w:rPr>
                    <w:rtl w:val="0"/>
                  </w:rPr>
                  <w:t xml:space="preserve">Inschrijver dient gebruik te maken van een eigen format voor de uitwerking van dit gunningscriterium op maximaal 3 A4.</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tcPr>
              <w:p w:rsidR="00000000" w:rsidDel="00000000" w:rsidP="00000000" w:rsidRDefault="00000000" w:rsidRPr="00000000" w14:paraId="00000296">
                <w:pPr>
                  <w:rPr>
                    <w:sz w:val="16"/>
                    <w:szCs w:val="16"/>
                  </w:rPr>
                </w:pPr>
                <w:r w:rsidDel="00000000" w:rsidR="00000000" w:rsidRPr="00000000">
                  <w:rPr>
                    <w:sz w:val="16"/>
                    <w:szCs w:val="16"/>
                    <w:rtl w:val="0"/>
                  </w:rPr>
                  <w:t xml:space="preserve">€ 100.000,-</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tcPr>
              <w:p w:rsidR="00000000" w:rsidDel="00000000" w:rsidP="00000000" w:rsidRDefault="00000000" w:rsidRPr="00000000" w14:paraId="00000297">
                <w:pPr>
                  <w:jc w:val="center"/>
                  <w:rPr>
                    <w:sz w:val="16"/>
                    <w:szCs w:val="16"/>
                  </w:rPr>
                </w:pPr>
                <w:r w:rsidDel="00000000" w:rsidR="00000000" w:rsidRPr="00000000">
                  <w:rPr>
                    <w:sz w:val="16"/>
                    <w:szCs w:val="16"/>
                    <w:rtl w:val="0"/>
                  </w:rPr>
                  <w:t xml:space="preserve">0 - 10</w:t>
                </w:r>
              </w:p>
            </w:tc>
          </w:tr>
        </w:tbl>
      </w:sdtContent>
    </w:sdt>
    <w:p w:rsidR="00000000" w:rsidDel="00000000" w:rsidP="00000000" w:rsidRDefault="00000000" w:rsidRPr="00000000" w14:paraId="00000298">
      <w:pPr>
        <w:rPr/>
      </w:pP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1133" w:top="2267" w:left="1417"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w:font w:name="Arial Unicode MS"/>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4">
    <w:pPr>
      <w:keepNext w:val="0"/>
      <w:keepLines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76" w:lineRule="auto"/>
      <w:ind w:left="0" w:right="0" w:firstLine="0"/>
      <w:jc w:val="left"/>
      <w:rPr>
        <w:rFonts w:ascii="Verdana" w:cs="Verdana" w:eastAsia="Verdana" w:hAnsi="Verdana"/>
        <w:b w:val="0"/>
        <w:bCs w:val="0"/>
        <w:i w:val="1"/>
        <w:iCs w:val="1"/>
        <w:smallCaps w:val="0"/>
        <w:strike w:val="0"/>
        <w:color w:val="cccccc"/>
        <w:sz w:val="16"/>
        <w:szCs w:val="16"/>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76" w:lineRule="auto"/>
      <w:ind w:left="0" w:right="0" w:firstLine="0"/>
      <w:jc w:val="left"/>
      <w:rPr>
        <w:rFonts w:ascii="Verdana" w:cs="Verdana" w:eastAsia="Verdana" w:hAnsi="Verdana"/>
        <w:b w:val="0"/>
        <w:bCs w:val="0"/>
        <w:i w:val="1"/>
        <w:iCs w:val="1"/>
        <w:smallCaps w:val="0"/>
        <w:strike w:val="0"/>
        <w:color w:val="cccccc"/>
        <w:sz w:val="16"/>
        <w:szCs w:val="16"/>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76" w:lineRule="auto"/>
      <w:ind w:left="0" w:right="0" w:firstLine="0"/>
      <w:jc w:val="left"/>
      <w:rPr>
        <w:rFonts w:ascii="Verdana" w:cs="Verdana" w:eastAsia="Verdana" w:hAnsi="Verdana"/>
        <w:b w:val="0"/>
        <w:bCs w:val="0"/>
        <w:i w:val="1"/>
        <w:iCs w:val="1"/>
        <w:smallCaps w:val="0"/>
        <w:strike w:val="0"/>
        <w:color w:val="cccccc"/>
        <w:sz w:val="16"/>
        <w:szCs w:val="16"/>
        <w:u w:val="none"/>
        <w:shd w:fill="auto" w:val="clear"/>
        <w:vertAlign w:val="baseline"/>
      </w:rPr>
    </w:pP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Expanding Visions - </w:t>
    </w:r>
    <w:r w:rsidDel="00000000" w:rsidR="00000000" w:rsidRPr="00000000">
      <w:rPr>
        <w:i w:val="1"/>
        <w:iCs w:val="1"/>
        <w:color w:val="cccccc"/>
        <w:sz w:val="16"/>
        <w:szCs w:val="16"/>
        <w:rtl w:val="0"/>
      </w:rPr>
      <w:t xml:space="preserve">Stichting Viertaal</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t>
    </w:r>
    <w:r w:rsidDel="00000000" w:rsidR="00000000" w:rsidRPr="00000000">
      <w:rPr>
        <w:i w:val="1"/>
        <w:iCs w:val="1"/>
        <w:color w:val="cccccc"/>
        <w:sz w:val="16"/>
        <w:szCs w:val="16"/>
        <w:rtl w:val="0"/>
      </w:rPr>
      <w:t xml:space="preserve">18</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w:t>
    </w:r>
    <w:r w:rsidDel="00000000" w:rsidR="00000000" w:rsidRPr="00000000">
      <w:rPr>
        <w:i w:val="1"/>
        <w:iCs w:val="1"/>
        <w:color w:val="cccccc"/>
        <w:sz w:val="16"/>
        <w:szCs w:val="16"/>
        <w:rtl w:val="0"/>
      </w:rPr>
      <w:t xml:space="preserve">september</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202</w:t>
    </w:r>
    <w:r w:rsidDel="00000000" w:rsidR="00000000" w:rsidRPr="00000000">
      <w:rPr>
        <w:i w:val="1"/>
        <w:iCs w:val="1"/>
        <w:color w:val="cccccc"/>
        <w:sz w:val="16"/>
        <w:szCs w:val="16"/>
        <w:rtl w:val="0"/>
      </w:rPr>
      <w:t xml:space="preserve">6</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versie </w:t>
    </w:r>
    <w:r w:rsidDel="00000000" w:rsidR="00000000" w:rsidRPr="00000000">
      <w:rPr>
        <w:i w:val="1"/>
        <w:iCs w:val="1"/>
        <w:color w:val="cccccc"/>
        <w:sz w:val="16"/>
        <w:szCs w:val="16"/>
        <w:rtl w:val="0"/>
      </w:rPr>
      <w:t xml:space="preserve">1</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w:t>
    </w:r>
    <w:r w:rsidDel="00000000" w:rsidR="00000000" w:rsidRPr="00000000">
      <w:rPr>
        <w:i w:val="1"/>
        <w:iCs w:val="1"/>
        <w:color w:val="cccccc"/>
        <w:sz w:val="16"/>
        <w:szCs w:val="16"/>
        <w:rtl w:val="0"/>
      </w:rPr>
      <w:t xml:space="preserve">0</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ab/>
      <w:t xml:space="preserve">Pagina </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van </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2fk6b3p" w:id="24"/>
    <w:bookmarkEnd w:id="24"/>
    <w:r w:rsidDel="00000000" w:rsidR="00000000" w:rsidRPr="00000000">
      <w:rPr>
        <w:rtl w:val="0"/>
      </w:rPr>
    </w:r>
  </w:p>
  <w:p w:rsidR="00000000" w:rsidDel="00000000" w:rsidP="00000000" w:rsidRDefault="00000000" w:rsidRPr="00000000" w14:paraId="000002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upglbi" w:id="25"/>
    <w:bookmarkEnd w:id="25"/>
    <w:r w:rsidDel="00000000" w:rsidR="00000000" w:rsidRPr="00000000">
      <w:rPr>
        <w:rtl w:val="0"/>
      </w:rPr>
    </w:r>
  </w:p>
  <w:p w:rsidR="00000000" w:rsidDel="00000000" w:rsidP="00000000" w:rsidRDefault="00000000" w:rsidRPr="00000000" w14:paraId="000002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3ep43zb" w:id="26"/>
    <w:bookmarkEnd w:id="26"/>
    <w:r w:rsidDel="00000000" w:rsidR="00000000" w:rsidRPr="00000000">
      <w:rPr>
        <w:rtl w:val="0"/>
      </w:rPr>
    </w:r>
  </w:p>
  <w:p w:rsidR="00000000" w:rsidDel="00000000" w:rsidP="00000000" w:rsidRDefault="00000000" w:rsidRPr="00000000" w14:paraId="000002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1tuee74" w:id="27"/>
    <w:bookmarkEnd w:id="27"/>
    <w:r w:rsidDel="00000000" w:rsidR="00000000" w:rsidRPr="00000000">
      <w:rPr>
        <w:rtl w:val="0"/>
      </w:rPr>
    </w:r>
  </w:p>
  <w:p w:rsidR="00000000" w:rsidDel="00000000" w:rsidP="00000000" w:rsidRDefault="00000000" w:rsidRPr="00000000" w14:paraId="000002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4du1wux" w:id="28"/>
    <w:bookmarkEnd w:id="28"/>
    <w:r w:rsidDel="00000000" w:rsidR="00000000" w:rsidRPr="00000000">
      <w:rPr>
        <w:rtl w:val="0"/>
      </w:rPr>
    </w:r>
  </w:p>
  <w:p w:rsidR="00000000" w:rsidDel="00000000" w:rsidP="00000000" w:rsidRDefault="00000000" w:rsidRPr="00000000" w14:paraId="000002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2szc72q" w:id="29"/>
    <w:bookmarkEnd w:id="29"/>
    <w:r w:rsidDel="00000000" w:rsidR="00000000" w:rsidRPr="00000000">
      <w:rPr>
        <w:rtl w:val="0"/>
      </w:rPr>
    </w:r>
  </w:p>
  <w:p w:rsidR="00000000" w:rsidDel="00000000" w:rsidP="00000000" w:rsidRDefault="00000000" w:rsidRPr="00000000" w14:paraId="000002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184mhaj" w:id="30"/>
    <w:bookmarkEnd w:id="30"/>
    <w:r w:rsidDel="00000000" w:rsidR="00000000" w:rsidRPr="00000000">
      <w:rPr>
        <w:rtl w:val="0"/>
      </w:rPr>
    </w:r>
  </w:p>
  <w:p w:rsidR="00000000" w:rsidDel="00000000" w:rsidP="00000000" w:rsidRDefault="00000000" w:rsidRPr="00000000" w14:paraId="000002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3s49zyc" w:id="31"/>
    <w:bookmarkEnd w:id="31"/>
    <w:r w:rsidDel="00000000" w:rsidR="00000000" w:rsidRPr="00000000">
      <w:rPr>
        <w:rtl w:val="0"/>
      </w:rPr>
    </w:r>
  </w:p>
  <w:p w:rsidR="00000000" w:rsidDel="00000000" w:rsidP="00000000" w:rsidRDefault="00000000" w:rsidRPr="00000000" w14:paraId="000002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279ka65" w:id="32"/>
    <w:bookmarkEnd w:id="32"/>
    <w:r w:rsidDel="00000000" w:rsidR="00000000" w:rsidRPr="00000000">
      <w:rPr>
        <w:rtl w:val="0"/>
      </w:rPr>
    </w:r>
  </w:p>
  <w:p w:rsidR="00000000" w:rsidDel="00000000" w:rsidP="00000000" w:rsidRDefault="00000000" w:rsidRPr="00000000" w14:paraId="000002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meukdy" w:id="33"/>
    <w:bookmarkEnd w:id="33"/>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9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-190488</wp:posOffset>
          </wp:positionH>
          <wp:positionV relativeFrom="paragraph">
            <wp:posOffset>123825</wp:posOffset>
          </wp:positionV>
          <wp:extent cx="742950" cy="457200"/>
          <wp:effectExtent b="0" l="0" r="0" t="0"/>
          <wp:wrapSquare wrapText="bothSides" distB="114300" distT="114300" distL="114300" distR="114300"/>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42950" cy="457200"/>
                  </a:xfrm>
                  <a:prstGeom prst="rect"/>
                  <a:ln/>
                </pic:spPr>
              </pic:pic>
            </a:graphicData>
          </a:graphic>
        </wp:anchor>
      </w:drawing>
    </w:r>
  </w:p>
  <w:p w:rsidR="00000000" w:rsidDel="00000000" w:rsidP="00000000" w:rsidRDefault="00000000" w:rsidRPr="00000000" w14:paraId="0000029B">
    <w:pPr>
      <w:keepNext w:val="0"/>
      <w:keepLines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76" w:lineRule="auto"/>
      <w:ind w:left="0" w:right="0" w:firstLine="0"/>
      <w:jc w:val="left"/>
      <w:rPr>
        <w:rFonts w:ascii="Verdana" w:cs="Verdana" w:eastAsia="Verdana" w:hAnsi="Verdana"/>
        <w:b w:val="0"/>
        <w:bCs w:val="0"/>
        <w:i w:val="1"/>
        <w:iCs w:val="1"/>
        <w:smallCaps w:val="0"/>
        <w:strike w:val="0"/>
        <w:color w:val="cccccc"/>
        <w:sz w:val="16"/>
        <w:szCs w:val="16"/>
        <w:u w:val="none"/>
        <w:shd w:fill="auto" w:val="clear"/>
        <w:vertAlign w:val="baseline"/>
      </w:rPr>
    </w:pPr>
    <w:r w:rsidDel="00000000" w:rsidR="00000000" w:rsidRPr="00000000">
      <w:rPr>
        <w:i w:val="1"/>
        <w:iCs w:val="1"/>
        <w:color w:val="cccccc"/>
        <w:sz w:val="16"/>
        <w:szCs w:val="16"/>
        <w:rtl w:val="0"/>
      </w:rPr>
      <w:tab/>
      <w:t xml:space="preserve">Programma van Eisen multifunctionals</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w:t>
    </w:r>
    <w:r w:rsidDel="00000000" w:rsidR="00000000" w:rsidRPr="00000000">
      <w:rPr>
        <w:i w:val="1"/>
        <w:iCs w:val="1"/>
        <w:color w:val="cccccc"/>
        <w:sz w:val="16"/>
        <w:szCs w:val="16"/>
        <w:rtl w:val="0"/>
      </w:rPr>
      <w:t xml:space="preserve">Stichting VierTaal</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5695950</wp:posOffset>
          </wp:positionH>
          <wp:positionV relativeFrom="paragraph">
            <wp:posOffset>152400</wp:posOffset>
          </wp:positionV>
          <wp:extent cx="686117" cy="686117"/>
          <wp:effectExtent b="0" l="0" r="0" t="0"/>
          <wp:wrapNone/>
          <wp:docPr id="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686117" cy="686117"/>
                  </a:xfrm>
                  <a:prstGeom prst="rect"/>
                  <a:ln/>
                </pic:spPr>
              </pic:pic>
            </a:graphicData>
          </a:graphic>
        </wp:anchor>
      </w:drawing>
    </w:r>
  </w:p>
  <w:p w:rsidR="00000000" w:rsidDel="00000000" w:rsidP="00000000" w:rsidRDefault="00000000" w:rsidRPr="00000000" w14:paraId="0000029C">
    <w:pPr>
      <w:tabs>
        <w:tab w:val="right" w:leader="none" w:pos="9060"/>
      </w:tabs>
      <w:rPr>
        <w:i w:val="1"/>
        <w:iCs w:val="1"/>
        <w:color w:val="cccccc"/>
        <w:sz w:val="16"/>
        <w:szCs w:val="1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40ew0vw" w:id="23"/>
    <w:bookmarkEnd w:id="23"/>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-190486</wp:posOffset>
          </wp:positionH>
          <wp:positionV relativeFrom="paragraph">
            <wp:posOffset>114300</wp:posOffset>
          </wp:positionV>
          <wp:extent cx="6229350" cy="4933950"/>
          <wp:effectExtent b="0" l="0" r="0" t="0"/>
          <wp:wrapSquare wrapText="bothSides" distB="0" distT="0" distL="0" distR="0"/>
          <wp:docPr id="6" name="image3.png"/>
          <a:graphic>
            <a:graphicData uri="http://schemas.openxmlformats.org/drawingml/2006/picture">
              <pic:pic>
                <pic:nvPicPr>
                  <pic:cNvPr id="0" name="image3.png"/>
                  <pic:cNvPicPr preferRelativeResize="0"/>
                </pic:nvPicPr>
                <pic:blipFill>
                  <a:blip r:embed="rId1"/>
                  <a:srcRect b="46848" l="0" r="0" t="0"/>
                  <a:stretch>
                    <a:fillRect/>
                  </a:stretch>
                </pic:blipFill>
                <pic:spPr>
                  <a:xfrm>
                    <a:off x="0" y="0"/>
                    <a:ext cx="6229350" cy="4933950"/>
                  </a:xfrm>
                  <a:prstGeom prst="rect"/>
                  <a:ln/>
                </pic:spPr>
              </pic:pic>
            </a:graphicData>
          </a:graphic>
        </wp:anchor>
      </w:drawing>
    </w:r>
  </w:p>
  <w:p w:rsidR="00000000" w:rsidDel="00000000" w:rsidP="00000000" w:rsidRDefault="00000000" w:rsidRPr="00000000" w14:paraId="000002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74" w:hanging="359.9999999999998"/>
      </w:pPr>
      <w:rPr>
        <w:u w:val="none"/>
      </w:rPr>
    </w:lvl>
    <w:lvl w:ilvl="1">
      <w:start w:val="1"/>
      <w:numFmt w:val="lowerLetter"/>
      <w:lvlText w:val="%2."/>
      <w:lvlJc w:val="left"/>
      <w:pPr>
        <w:ind w:left="1494" w:hanging="360"/>
      </w:pPr>
      <w:rPr>
        <w:u w:val="none"/>
      </w:rPr>
    </w:lvl>
    <w:lvl w:ilvl="2">
      <w:start w:val="1"/>
      <w:numFmt w:val="lowerRoman"/>
      <w:lvlText w:val="%3."/>
      <w:lvlJc w:val="right"/>
      <w:pPr>
        <w:ind w:left="2214" w:hanging="180"/>
      </w:pPr>
      <w:rPr>
        <w:u w:val="none"/>
      </w:rPr>
    </w:lvl>
    <w:lvl w:ilvl="3">
      <w:start w:val="1"/>
      <w:numFmt w:val="decimal"/>
      <w:lvlText w:val="%4."/>
      <w:lvlJc w:val="left"/>
      <w:pPr>
        <w:ind w:left="2934" w:hanging="360"/>
      </w:pPr>
      <w:rPr>
        <w:u w:val="none"/>
      </w:rPr>
    </w:lvl>
    <w:lvl w:ilvl="4">
      <w:start w:val="1"/>
      <w:numFmt w:val="lowerLetter"/>
      <w:lvlText w:val="%5."/>
      <w:lvlJc w:val="left"/>
      <w:pPr>
        <w:ind w:left="3654" w:hanging="360"/>
      </w:pPr>
      <w:rPr>
        <w:u w:val="none"/>
      </w:rPr>
    </w:lvl>
    <w:lvl w:ilvl="5">
      <w:start w:val="1"/>
      <w:numFmt w:val="lowerRoman"/>
      <w:lvlText w:val="%6."/>
      <w:lvlJc w:val="right"/>
      <w:pPr>
        <w:ind w:left="4374" w:hanging="180"/>
      </w:pPr>
      <w:rPr>
        <w:u w:val="none"/>
      </w:rPr>
    </w:lvl>
    <w:lvl w:ilvl="6">
      <w:start w:val="1"/>
      <w:numFmt w:val="decimal"/>
      <w:lvlText w:val="%7."/>
      <w:lvlJc w:val="left"/>
      <w:pPr>
        <w:ind w:left="5094" w:hanging="360"/>
      </w:pPr>
      <w:rPr>
        <w:u w:val="none"/>
      </w:rPr>
    </w:lvl>
    <w:lvl w:ilvl="7">
      <w:start w:val="1"/>
      <w:numFmt w:val="lowerLetter"/>
      <w:lvlText w:val="%8."/>
      <w:lvlJc w:val="left"/>
      <w:pPr>
        <w:ind w:left="5814" w:hanging="360"/>
      </w:pPr>
      <w:rPr>
        <w:u w:val="none"/>
      </w:rPr>
    </w:lvl>
    <w:lvl w:ilvl="8">
      <w:start w:val="1"/>
      <w:numFmt w:val="lowerRoman"/>
      <w:lvlText w:val="%9."/>
      <w:lvlJc w:val="right"/>
      <w:pPr>
        <w:ind w:left="6534" w:hanging="180"/>
      </w:pPr>
      <w:rPr>
        <w:u w:val="none"/>
      </w:rPr>
    </w:lvl>
  </w:abstractNum>
  <w:abstractNum w:abstractNumId="2">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0"/>
      <w:numFmt w:val="bullet"/>
      <w:lvlText w:val="-"/>
      <w:lvlJc w:val="left"/>
      <w:pPr>
        <w:ind w:left="778" w:hanging="360"/>
      </w:pPr>
      <w:rPr>
        <w:rFonts w:ascii="Arial" w:cs="Arial" w:eastAsia="Arial" w:hAnsi="Arial"/>
      </w:rPr>
    </w:lvl>
    <w:lvl w:ilvl="1">
      <w:start w:val="1"/>
      <w:numFmt w:val="bullet"/>
      <w:lvlText w:val="o"/>
      <w:lvlJc w:val="left"/>
      <w:pPr>
        <w:ind w:left="1498" w:hanging="360"/>
      </w:pPr>
      <w:rPr>
        <w:rFonts w:ascii="Courier New" w:cs="Courier New" w:eastAsia="Courier New" w:hAnsi="Courier New"/>
      </w:rPr>
    </w:lvl>
    <w:lvl w:ilvl="2">
      <w:start w:val="1"/>
      <w:numFmt w:val="bullet"/>
      <w:lvlText w:val="▪"/>
      <w:lvlJc w:val="left"/>
      <w:pPr>
        <w:ind w:left="2218" w:hanging="360"/>
      </w:pPr>
      <w:rPr>
        <w:rFonts w:ascii="Noto Sans Symbols" w:cs="Noto Sans Symbols" w:eastAsia="Noto Sans Symbols" w:hAnsi="Noto Sans Symbols"/>
      </w:rPr>
    </w:lvl>
    <w:lvl w:ilvl="3">
      <w:start w:val="1"/>
      <w:numFmt w:val="bullet"/>
      <w:lvlText w:val="●"/>
      <w:lvlJc w:val="left"/>
      <w:pPr>
        <w:ind w:left="2938" w:hanging="360"/>
      </w:pPr>
      <w:rPr>
        <w:rFonts w:ascii="Noto Sans Symbols" w:cs="Noto Sans Symbols" w:eastAsia="Noto Sans Symbols" w:hAnsi="Noto Sans Symbols"/>
      </w:rPr>
    </w:lvl>
    <w:lvl w:ilvl="4">
      <w:start w:val="1"/>
      <w:numFmt w:val="bullet"/>
      <w:lvlText w:val="o"/>
      <w:lvlJc w:val="left"/>
      <w:pPr>
        <w:ind w:left="3658" w:hanging="360"/>
      </w:pPr>
      <w:rPr>
        <w:rFonts w:ascii="Courier New" w:cs="Courier New" w:eastAsia="Courier New" w:hAnsi="Courier New"/>
      </w:rPr>
    </w:lvl>
    <w:lvl w:ilvl="5">
      <w:start w:val="1"/>
      <w:numFmt w:val="bullet"/>
      <w:lvlText w:val="▪"/>
      <w:lvlJc w:val="left"/>
      <w:pPr>
        <w:ind w:left="4378" w:hanging="360"/>
      </w:pPr>
      <w:rPr>
        <w:rFonts w:ascii="Noto Sans Symbols" w:cs="Noto Sans Symbols" w:eastAsia="Noto Sans Symbols" w:hAnsi="Noto Sans Symbols"/>
      </w:rPr>
    </w:lvl>
    <w:lvl w:ilvl="6">
      <w:start w:val="1"/>
      <w:numFmt w:val="bullet"/>
      <w:lvlText w:val="●"/>
      <w:lvlJc w:val="left"/>
      <w:pPr>
        <w:ind w:left="5098" w:hanging="360"/>
      </w:pPr>
      <w:rPr>
        <w:rFonts w:ascii="Noto Sans Symbols" w:cs="Noto Sans Symbols" w:eastAsia="Noto Sans Symbols" w:hAnsi="Noto Sans Symbols"/>
      </w:rPr>
    </w:lvl>
    <w:lvl w:ilvl="7">
      <w:start w:val="1"/>
      <w:numFmt w:val="bullet"/>
      <w:lvlText w:val="o"/>
      <w:lvlJc w:val="left"/>
      <w:pPr>
        <w:ind w:left="5818" w:hanging="360"/>
      </w:pPr>
      <w:rPr>
        <w:rFonts w:ascii="Courier New" w:cs="Courier New" w:eastAsia="Courier New" w:hAnsi="Courier New"/>
      </w:rPr>
    </w:lvl>
    <w:lvl w:ilvl="8">
      <w:start w:val="1"/>
      <w:numFmt w:val="bullet"/>
      <w:lvlText w:val="▪"/>
      <w:lvlJc w:val="left"/>
      <w:pPr>
        <w:ind w:left="6538" w:hanging="360"/>
      </w:pPr>
      <w:rPr>
        <w:rFonts w:ascii="Noto Sans Symbols" w:cs="Noto Sans Symbols" w:eastAsia="Noto Sans Symbols" w:hAnsi="Noto Sans Symbols"/>
      </w:rPr>
    </w:lvl>
  </w:abstractNum>
  <w:abstractNum w:abstractNumId="11">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4">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sz w:val="18"/>
        <w:szCs w:val="18"/>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480" w:lineRule="auto"/>
      <w:ind w:left="-567"/>
    </w:pPr>
    <w:rPr>
      <w:color w:val="4f81bd"/>
      <w:sz w:val="32"/>
      <w:szCs w:val="32"/>
    </w:rPr>
  </w:style>
  <w:style w:type="paragraph" w:styleId="Heading2">
    <w:name w:val="heading 2"/>
    <w:basedOn w:val="Normal"/>
    <w:next w:val="Normal"/>
    <w:pPr>
      <w:keepNext w:val="1"/>
      <w:keepLines w:val="1"/>
      <w:spacing w:line="480" w:lineRule="auto"/>
      <w:ind w:left="566"/>
    </w:pPr>
    <w:rPr>
      <w:color w:val="4f81bd"/>
      <w:sz w:val="28"/>
      <w:szCs w:val="28"/>
    </w:rPr>
  </w:style>
  <w:style w:type="paragraph" w:styleId="Heading3">
    <w:name w:val="heading 3"/>
    <w:basedOn w:val="Normal"/>
    <w:next w:val="Normal"/>
    <w:pPr>
      <w:keepNext w:val="1"/>
      <w:keepLines w:val="1"/>
      <w:spacing w:line="480" w:lineRule="auto"/>
      <w:ind w:left="566"/>
    </w:pPr>
    <w:rPr>
      <w:color w:val="4f81bd"/>
      <w:sz w:val="22"/>
      <w:szCs w:val="22"/>
    </w:rPr>
  </w:style>
  <w:style w:type="paragraph" w:styleId="Heading4">
    <w:name w:val="heading 4"/>
    <w:basedOn w:val="Normal"/>
    <w:next w:val="Normal"/>
    <w:pPr>
      <w:keepNext w:val="1"/>
      <w:keepLines w:val="1"/>
      <w:tabs>
        <w:tab w:val="left" w:leader="none" w:pos="704"/>
      </w:tabs>
      <w:spacing w:after="80" w:lineRule="auto"/>
    </w:pPr>
    <w:rPr>
      <w:i w:val="1"/>
      <w:iCs w:val="1"/>
      <w:color w:val="4f81bd"/>
      <w:sz w:val="20"/>
      <w:szCs w:val="20"/>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color w:val="4f81bd"/>
      <w:sz w:val="26"/>
      <w:szCs w:val="2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3">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4">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5">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6">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7">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8">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9">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10">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11">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12">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13">
    <w:basedOn w:val="TableNormal"/>
    <w:pPr>
      <w:spacing w:line="240" w:lineRule="auto"/>
    </w:pPr>
    <w:tblPr>
      <w:tblStyleRowBandSize w:val="1"/>
      <w:tblStyleColBandSize w:val="1"/>
      <w:tblCellMar>
        <w:top w:w="100.0" w:type="dxa"/>
        <w:left w:w="115.0" w:type="dxa"/>
        <w:bottom w:w="100.0" w:type="dxa"/>
        <w:right w:w="1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566" w:right="0" w:hanging="566"/>
      <w:jc w:val="left"/>
    </w:pPr>
    <w:rPr>
      <w:rFonts w:ascii="Verdana" w:cs="Verdana" w:eastAsia="Verdana" w:hAnsi="Verdana"/>
      <w:b w:val="0"/>
      <w:bCs w:val="0"/>
      <w:i w:val="0"/>
      <w:iCs w:val="0"/>
      <w:smallCaps w:val="0"/>
      <w:strike w:val="0"/>
      <w:color w:val="4f81bd"/>
      <w:sz w:val="22"/>
      <w:szCs w:val="22"/>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3">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4">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5">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6">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7">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8">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9">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10">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11">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12">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13">
    <w:basedOn w:val="TableNormal"/>
    <w:pPr>
      <w:spacing w:line="240" w:lineRule="auto"/>
    </w:pPr>
    <w:tblPr>
      <w:tblStyleRowBandSize w:val="1"/>
      <w:tblStyleColBandSize w:val="1"/>
      <w:tblCellMar>
        <w:top w:w="100.0" w:type="dxa"/>
        <w:left w:w="115.0" w:type="dxa"/>
        <w:bottom w:w="10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XnCpEu75kSAC/KiLjSL26N7jmg==">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0x01010051E1C7AA0643784A8D2F7601E4B97C35</vt:lpwstr>
  </property>
</Properties>
</file>