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A60A6" w14:textId="2EE7E2B6" w:rsidR="0073133E" w:rsidRPr="00113CFE" w:rsidRDefault="0050797B" w:rsidP="00113CFE">
      <w:pPr>
        <w:pStyle w:val="Kop1"/>
        <w:spacing w:line="360" w:lineRule="auto"/>
        <w:rPr>
          <w:sz w:val="28"/>
          <w:szCs w:val="28"/>
        </w:rPr>
      </w:pPr>
      <w:r w:rsidRPr="00113CFE">
        <w:rPr>
          <w:sz w:val="28"/>
          <w:szCs w:val="28"/>
        </w:rPr>
        <w:t>Bijlage</w:t>
      </w:r>
      <w:r w:rsidRPr="00113CFE">
        <w:rPr>
          <w:spacing w:val="-3"/>
          <w:sz w:val="28"/>
          <w:szCs w:val="28"/>
        </w:rPr>
        <w:t xml:space="preserve"> </w:t>
      </w:r>
      <w:r w:rsidR="00113CFE" w:rsidRPr="00113CFE">
        <w:rPr>
          <w:sz w:val="28"/>
          <w:szCs w:val="28"/>
        </w:rPr>
        <w:t>J</w:t>
      </w:r>
      <w:r w:rsidR="00882E8E" w:rsidRPr="00113CFE">
        <w:rPr>
          <w:sz w:val="28"/>
          <w:szCs w:val="28"/>
        </w:rPr>
        <w:t xml:space="preserve"> </w:t>
      </w:r>
      <w:r w:rsidRPr="00113CFE">
        <w:rPr>
          <w:sz w:val="28"/>
          <w:szCs w:val="28"/>
        </w:rPr>
        <w:t>Verklaring</w:t>
      </w:r>
      <w:r w:rsidRPr="00113CFE">
        <w:rPr>
          <w:spacing w:val="-4"/>
          <w:sz w:val="28"/>
          <w:szCs w:val="28"/>
        </w:rPr>
        <w:t xml:space="preserve"> </w:t>
      </w:r>
      <w:proofErr w:type="gramStart"/>
      <w:r w:rsidRPr="00113CFE">
        <w:rPr>
          <w:sz w:val="28"/>
          <w:szCs w:val="28"/>
        </w:rPr>
        <w:t>omtrent</w:t>
      </w:r>
      <w:proofErr w:type="gramEnd"/>
      <w:r w:rsidRPr="00113CFE">
        <w:rPr>
          <w:sz w:val="28"/>
          <w:szCs w:val="28"/>
        </w:rPr>
        <w:t xml:space="preserve"> Russische</w:t>
      </w:r>
      <w:r w:rsidRPr="00113CFE">
        <w:rPr>
          <w:spacing w:val="-3"/>
          <w:sz w:val="28"/>
          <w:szCs w:val="28"/>
        </w:rPr>
        <w:t xml:space="preserve"> </w:t>
      </w:r>
      <w:r w:rsidRPr="00113CFE">
        <w:rPr>
          <w:spacing w:val="-2"/>
          <w:sz w:val="28"/>
          <w:szCs w:val="28"/>
        </w:rPr>
        <w:t>betrokkenheid</w:t>
      </w:r>
    </w:p>
    <w:p w14:paraId="3A4EC7F0" w14:textId="77777777" w:rsidR="00113CFE" w:rsidRPr="00113CFE" w:rsidRDefault="00113CFE" w:rsidP="00113CFE">
      <w:pPr>
        <w:spacing w:line="360" w:lineRule="auto"/>
        <w:jc w:val="center"/>
        <w:rPr>
          <w:b/>
          <w:bCs/>
          <w:sz w:val="20"/>
        </w:rPr>
      </w:pPr>
      <w:r w:rsidRPr="00113CFE">
        <w:rPr>
          <w:rFonts w:cs="Arial"/>
          <w:b/>
          <w:bCs/>
          <w:sz w:val="18"/>
          <w:szCs w:val="18"/>
        </w:rPr>
        <w:t>Implementatie, beheer en onderhoud en aanpassingen</w:t>
      </w:r>
      <w:r w:rsidRPr="00113CFE">
        <w:rPr>
          <w:rFonts w:cs="Arial"/>
          <w:b/>
          <w:bCs/>
          <w:sz w:val="18"/>
          <w:szCs w:val="18"/>
        </w:rPr>
        <w:t xml:space="preserve"> cameratoezichtsysteem</w:t>
      </w:r>
    </w:p>
    <w:p w14:paraId="40F1F809" w14:textId="44F496B0" w:rsidR="0073133E" w:rsidRPr="00113CFE" w:rsidRDefault="00113CFE" w:rsidP="00113CFE">
      <w:pPr>
        <w:spacing w:line="360" w:lineRule="auto"/>
        <w:jc w:val="center"/>
        <w:rPr>
          <w:b/>
          <w:bCs/>
          <w:sz w:val="18"/>
        </w:rPr>
      </w:pPr>
      <w:r w:rsidRPr="00113CFE">
        <w:rPr>
          <w:b/>
          <w:bCs/>
          <w:sz w:val="20"/>
        </w:rPr>
        <w:t>Contractnummer: 10603</w:t>
      </w:r>
    </w:p>
    <w:p w14:paraId="1DC55A8C" w14:textId="77777777" w:rsidR="0073133E" w:rsidRDefault="0073133E" w:rsidP="00113CFE">
      <w:pPr>
        <w:rPr>
          <w:b/>
          <w:sz w:val="18"/>
        </w:rPr>
      </w:pPr>
    </w:p>
    <w:p w14:paraId="372F6834" w14:textId="77777777" w:rsidR="0073133E" w:rsidRDefault="0073133E" w:rsidP="00113CFE">
      <w:pPr>
        <w:rPr>
          <w:b/>
          <w:sz w:val="18"/>
        </w:rPr>
      </w:pPr>
    </w:p>
    <w:p w14:paraId="30BD6756" w14:textId="77777777" w:rsidR="0073133E" w:rsidRDefault="0073133E">
      <w:pPr>
        <w:pStyle w:val="Plattetekst"/>
        <w:spacing w:before="193"/>
        <w:rPr>
          <w:b/>
          <w:sz w:val="18"/>
        </w:rPr>
      </w:pPr>
    </w:p>
    <w:p w14:paraId="6D321CEA" w14:textId="7645A4BE" w:rsidR="0073133E" w:rsidRPr="00113CFE" w:rsidRDefault="0050797B" w:rsidP="00113CFE">
      <w:pPr>
        <w:jc w:val="center"/>
        <w:rPr>
          <w:rFonts w:asciiTheme="minorHAnsi" w:hAnsiTheme="minorHAnsi" w:cstheme="minorHAnsi"/>
          <w:b/>
          <w:bCs/>
          <w:sz w:val="28"/>
          <w:szCs w:val="28"/>
        </w:rPr>
      </w:pPr>
      <w:r w:rsidRPr="00113CFE">
        <w:rPr>
          <w:rFonts w:asciiTheme="minorHAnsi" w:hAnsiTheme="minorHAnsi" w:cstheme="minorHAnsi"/>
          <w:b/>
          <w:bCs/>
          <w:sz w:val="28"/>
          <w:szCs w:val="28"/>
        </w:rPr>
        <w:t>Inschrijver</w:t>
      </w:r>
      <w:r w:rsidRPr="00113CFE">
        <w:rPr>
          <w:rFonts w:asciiTheme="minorHAnsi" w:hAnsiTheme="minorHAnsi" w:cstheme="minorHAnsi"/>
          <w:b/>
          <w:bCs/>
          <w:spacing w:val="-7"/>
          <w:sz w:val="28"/>
          <w:szCs w:val="28"/>
        </w:rPr>
        <w:t xml:space="preserve"> </w:t>
      </w:r>
      <w:r w:rsidRPr="00113CFE">
        <w:rPr>
          <w:rFonts w:asciiTheme="minorHAnsi" w:hAnsiTheme="minorHAnsi" w:cstheme="minorHAnsi"/>
          <w:b/>
          <w:bCs/>
          <w:sz w:val="28"/>
          <w:szCs w:val="28"/>
        </w:rPr>
        <w:t>verklaart</w:t>
      </w:r>
      <w:r w:rsidRPr="00113CFE">
        <w:rPr>
          <w:rFonts w:asciiTheme="minorHAnsi" w:hAnsiTheme="minorHAnsi" w:cstheme="minorHAnsi"/>
          <w:b/>
          <w:bCs/>
          <w:spacing w:val="-8"/>
          <w:sz w:val="28"/>
          <w:szCs w:val="28"/>
        </w:rPr>
        <w:t xml:space="preserve"> </w:t>
      </w:r>
      <w:r w:rsidRPr="00113CFE">
        <w:rPr>
          <w:rFonts w:asciiTheme="minorHAnsi" w:hAnsiTheme="minorHAnsi" w:cstheme="minorHAnsi"/>
          <w:b/>
          <w:bCs/>
          <w:sz w:val="28"/>
          <w:szCs w:val="28"/>
        </w:rPr>
        <w:t>hierbij</w:t>
      </w:r>
      <w:r w:rsidRPr="00113CFE">
        <w:rPr>
          <w:rFonts w:asciiTheme="minorHAnsi" w:hAnsiTheme="minorHAnsi" w:cstheme="minorHAnsi"/>
          <w:b/>
          <w:bCs/>
          <w:spacing w:val="-8"/>
          <w:sz w:val="28"/>
          <w:szCs w:val="28"/>
        </w:rPr>
        <w:t xml:space="preserve"> </w:t>
      </w:r>
      <w:r w:rsidRPr="00113CFE">
        <w:rPr>
          <w:rFonts w:asciiTheme="minorHAnsi" w:hAnsiTheme="minorHAnsi" w:cstheme="minorHAnsi"/>
          <w:b/>
          <w:bCs/>
          <w:spacing w:val="-4"/>
          <w:sz w:val="28"/>
          <w:szCs w:val="28"/>
        </w:rPr>
        <w:t>dat:</w:t>
      </w:r>
    </w:p>
    <w:p w14:paraId="368C3292" w14:textId="77777777" w:rsidR="0073133E" w:rsidRPr="00113CFE" w:rsidRDefault="0073133E">
      <w:pPr>
        <w:pStyle w:val="Plattetekst"/>
        <w:rPr>
          <w:rFonts w:asciiTheme="minorHAnsi" w:hAnsiTheme="minorHAnsi" w:cstheme="minorHAnsi"/>
          <w:sz w:val="22"/>
          <w:szCs w:val="22"/>
        </w:rPr>
      </w:pPr>
    </w:p>
    <w:p w14:paraId="3B7CE4BB" w14:textId="77777777" w:rsidR="0073133E" w:rsidRPr="00113CFE" w:rsidRDefault="0073133E">
      <w:pPr>
        <w:pStyle w:val="Plattetekst"/>
        <w:rPr>
          <w:rFonts w:asciiTheme="minorHAnsi" w:hAnsiTheme="minorHAnsi" w:cstheme="minorHAnsi"/>
          <w:sz w:val="22"/>
          <w:szCs w:val="22"/>
        </w:rPr>
      </w:pPr>
    </w:p>
    <w:p w14:paraId="415F9DAB" w14:textId="77777777" w:rsidR="0073133E" w:rsidRPr="00113CFE" w:rsidRDefault="0050797B" w:rsidP="00113CFE">
      <w:pPr>
        <w:pStyle w:val="Plattetekst"/>
        <w:spacing w:line="360" w:lineRule="auto"/>
        <w:ind w:left="141" w:right="17"/>
        <w:rPr>
          <w:rFonts w:asciiTheme="minorHAnsi" w:hAnsiTheme="minorHAnsi" w:cstheme="minorHAnsi"/>
          <w:sz w:val="22"/>
          <w:szCs w:val="22"/>
        </w:rPr>
      </w:pPr>
      <w:r w:rsidRPr="00113CFE">
        <w:rPr>
          <w:rFonts w:asciiTheme="minorHAnsi" w:hAnsiTheme="minorHAnsi" w:cstheme="minorHAnsi"/>
          <w:sz w:val="22"/>
          <w:szCs w:val="22"/>
        </w:rPr>
        <w:t xml:space="preserve">Er geen sprake is van Russische betrokkenheid bij de uitvoering van deze overeenkomst die de drempels van artikel 5 </w:t>
      </w:r>
      <w:proofErr w:type="spellStart"/>
      <w:r w:rsidRPr="00113CFE">
        <w:rPr>
          <w:rFonts w:asciiTheme="minorHAnsi" w:hAnsiTheme="minorHAnsi" w:cstheme="minorHAnsi"/>
          <w:sz w:val="22"/>
          <w:szCs w:val="22"/>
        </w:rPr>
        <w:t>duodecies</w:t>
      </w:r>
      <w:proofErr w:type="spellEnd"/>
      <w:r w:rsidRPr="00113CFE">
        <w:rPr>
          <w:rFonts w:asciiTheme="minorHAnsi" w:hAnsiTheme="minorHAnsi" w:cstheme="minorHAnsi"/>
          <w:sz w:val="22"/>
          <w:szCs w:val="22"/>
        </w:rPr>
        <w:t xml:space="preserve"> van EU Verordening (EU) 833/2014 van 31 juli 2014 </w:t>
      </w:r>
      <w:proofErr w:type="gramStart"/>
      <w:r w:rsidRPr="00113CFE">
        <w:rPr>
          <w:rFonts w:asciiTheme="minorHAnsi" w:hAnsiTheme="minorHAnsi" w:cstheme="minorHAnsi"/>
          <w:sz w:val="22"/>
          <w:szCs w:val="22"/>
        </w:rPr>
        <w:t>betreffende</w:t>
      </w:r>
      <w:proofErr w:type="gramEnd"/>
      <w:r w:rsidRPr="00113CFE">
        <w:rPr>
          <w:rFonts w:asciiTheme="minorHAnsi" w:hAnsiTheme="minorHAnsi" w:cstheme="minorHAnsi"/>
          <w:sz w:val="22"/>
          <w:szCs w:val="22"/>
        </w:rPr>
        <w:t xml:space="preserve"> de beperkende maatregelen naar aanleiding van de acties van Rusland die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de</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situatie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in</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Oekraïne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destabiliseren,</w:t>
      </w:r>
      <w:r w:rsidRPr="00113CFE">
        <w:rPr>
          <w:rFonts w:asciiTheme="minorHAnsi" w:hAnsiTheme="minorHAnsi" w:cstheme="minorHAnsi"/>
          <w:spacing w:val="-3"/>
          <w:sz w:val="22"/>
          <w:szCs w:val="22"/>
        </w:rPr>
        <w:t xml:space="preserve"> </w:t>
      </w:r>
      <w:r w:rsidRPr="00113CFE">
        <w:rPr>
          <w:rFonts w:asciiTheme="minorHAnsi" w:hAnsiTheme="minorHAnsi" w:cstheme="minorHAnsi"/>
          <w:sz w:val="22"/>
          <w:szCs w:val="22"/>
        </w:rPr>
        <w:t>zoals gewijzigd</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bij</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Verordening</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2022/578</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van</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8 april 2022 overschrijdt.</w:t>
      </w:r>
    </w:p>
    <w:p w14:paraId="0C308AC2" w14:textId="77777777" w:rsidR="0073133E" w:rsidRPr="00113CFE" w:rsidRDefault="0073133E">
      <w:pPr>
        <w:pStyle w:val="Plattetekst"/>
        <w:spacing w:before="123"/>
        <w:rPr>
          <w:rFonts w:asciiTheme="minorHAnsi" w:hAnsiTheme="minorHAnsi" w:cstheme="minorHAnsi"/>
          <w:sz w:val="22"/>
          <w:szCs w:val="22"/>
        </w:rPr>
      </w:pPr>
    </w:p>
    <w:p w14:paraId="3D47DB97" w14:textId="77777777" w:rsidR="0073133E" w:rsidRPr="00113CFE" w:rsidRDefault="0050797B">
      <w:pPr>
        <w:pStyle w:val="Plattetekst"/>
        <w:ind w:left="141"/>
        <w:rPr>
          <w:rFonts w:asciiTheme="minorHAnsi" w:hAnsiTheme="minorHAnsi" w:cstheme="minorHAnsi"/>
          <w:sz w:val="22"/>
          <w:szCs w:val="22"/>
        </w:rPr>
      </w:pPr>
      <w:r w:rsidRPr="00113CFE">
        <w:rPr>
          <w:rFonts w:asciiTheme="minorHAnsi" w:hAnsiTheme="minorHAnsi" w:cstheme="minorHAnsi"/>
          <w:sz w:val="22"/>
          <w:szCs w:val="22"/>
        </w:rPr>
        <w:t>Ik</w:t>
      </w:r>
      <w:r w:rsidRPr="00113CFE">
        <w:rPr>
          <w:rFonts w:asciiTheme="minorHAnsi" w:hAnsiTheme="minorHAnsi" w:cstheme="minorHAnsi"/>
          <w:spacing w:val="-6"/>
          <w:sz w:val="22"/>
          <w:szCs w:val="22"/>
        </w:rPr>
        <w:t xml:space="preserve"> </w:t>
      </w:r>
      <w:r w:rsidRPr="00113CFE">
        <w:rPr>
          <w:rFonts w:asciiTheme="minorHAnsi" w:hAnsiTheme="minorHAnsi" w:cstheme="minorHAnsi"/>
          <w:sz w:val="22"/>
          <w:szCs w:val="22"/>
        </w:rPr>
        <w:t>verklaar</w:t>
      </w:r>
      <w:r w:rsidRPr="00113CFE">
        <w:rPr>
          <w:rFonts w:asciiTheme="minorHAnsi" w:hAnsiTheme="minorHAnsi" w:cstheme="minorHAnsi"/>
          <w:spacing w:val="-6"/>
          <w:sz w:val="22"/>
          <w:szCs w:val="22"/>
        </w:rPr>
        <w:t xml:space="preserve"> </w:t>
      </w:r>
      <w:r w:rsidRPr="00113CFE">
        <w:rPr>
          <w:rFonts w:asciiTheme="minorHAnsi" w:hAnsiTheme="minorHAnsi" w:cstheme="minorHAnsi"/>
          <w:sz w:val="22"/>
          <w:szCs w:val="22"/>
        </w:rPr>
        <w:t>in</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het</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bijzonder</w:t>
      </w:r>
      <w:r w:rsidRPr="00113CFE">
        <w:rPr>
          <w:rFonts w:asciiTheme="minorHAnsi" w:hAnsiTheme="minorHAnsi" w:cstheme="minorHAnsi"/>
          <w:spacing w:val="-7"/>
          <w:sz w:val="22"/>
          <w:szCs w:val="22"/>
        </w:rPr>
        <w:t xml:space="preserve"> </w:t>
      </w:r>
      <w:r w:rsidRPr="00113CFE">
        <w:rPr>
          <w:rFonts w:asciiTheme="minorHAnsi" w:hAnsiTheme="minorHAnsi" w:cstheme="minorHAnsi"/>
          <w:spacing w:val="-4"/>
          <w:sz w:val="22"/>
          <w:szCs w:val="22"/>
        </w:rPr>
        <w:t>dat:</w:t>
      </w:r>
    </w:p>
    <w:p w14:paraId="08C002A8" w14:textId="2DE97851" w:rsidR="0073133E" w:rsidRPr="00113CFE" w:rsidRDefault="00113CFE" w:rsidP="00113CFE">
      <w:pPr>
        <w:pStyle w:val="Lijstalinea"/>
        <w:numPr>
          <w:ilvl w:val="0"/>
          <w:numId w:val="2"/>
        </w:numPr>
        <w:tabs>
          <w:tab w:val="left" w:pos="421"/>
        </w:tabs>
        <w:spacing w:before="122" w:line="360" w:lineRule="auto"/>
        <w:ind w:right="257"/>
        <w:rPr>
          <w:rFonts w:asciiTheme="minorHAnsi" w:hAnsiTheme="minorHAnsi" w:cstheme="minorHAnsi"/>
        </w:rPr>
      </w:pPr>
      <w:r w:rsidRPr="00113CFE">
        <w:rPr>
          <w:rFonts w:asciiTheme="minorHAnsi" w:hAnsiTheme="minorHAnsi" w:cstheme="minorHAnsi"/>
        </w:rPr>
        <w:t>De</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opdrachtnemer</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die</w:t>
      </w:r>
      <w:r w:rsidR="0050797B" w:rsidRPr="00113CFE">
        <w:rPr>
          <w:rFonts w:asciiTheme="minorHAnsi" w:hAnsiTheme="minorHAnsi" w:cstheme="minorHAnsi"/>
          <w:spacing w:val="-5"/>
        </w:rPr>
        <w:t xml:space="preserve"> </w:t>
      </w:r>
      <w:r w:rsidR="0050797B" w:rsidRPr="00113CFE">
        <w:rPr>
          <w:rFonts w:asciiTheme="minorHAnsi" w:hAnsiTheme="minorHAnsi" w:cstheme="minorHAnsi"/>
        </w:rPr>
        <w:t>ik</w:t>
      </w:r>
      <w:r w:rsidR="0050797B" w:rsidRPr="00113CFE">
        <w:rPr>
          <w:rFonts w:asciiTheme="minorHAnsi" w:hAnsiTheme="minorHAnsi" w:cstheme="minorHAnsi"/>
          <w:spacing w:val="-2"/>
        </w:rPr>
        <w:t xml:space="preserve"> </w:t>
      </w:r>
      <w:r w:rsidR="0050797B" w:rsidRPr="00113CFE">
        <w:rPr>
          <w:rFonts w:asciiTheme="minorHAnsi" w:hAnsiTheme="minorHAnsi" w:cstheme="minorHAnsi"/>
        </w:rPr>
        <w:t>vertegenwoordig</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(en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de</w:t>
      </w:r>
      <w:r w:rsidR="0050797B" w:rsidRPr="00113CFE">
        <w:rPr>
          <w:rFonts w:asciiTheme="minorHAnsi" w:hAnsiTheme="minorHAnsi" w:cstheme="minorHAnsi"/>
          <w:spacing w:val="-5"/>
        </w:rPr>
        <w:t xml:space="preserve"> </w:t>
      </w:r>
      <w:r w:rsidR="0050797B" w:rsidRPr="00113CFE">
        <w:rPr>
          <w:rFonts w:asciiTheme="minorHAnsi" w:hAnsiTheme="minorHAnsi" w:cstheme="minorHAnsi"/>
        </w:rPr>
        <w:t>bedrijven</w:t>
      </w:r>
      <w:r w:rsidR="0050797B" w:rsidRPr="00113CFE">
        <w:rPr>
          <w:rFonts w:asciiTheme="minorHAnsi" w:hAnsiTheme="minorHAnsi" w:cstheme="minorHAnsi"/>
          <w:spacing w:val="-1"/>
        </w:rPr>
        <w:t xml:space="preserve"> </w:t>
      </w:r>
      <w:r w:rsidR="0050797B" w:rsidRPr="00113CFE">
        <w:rPr>
          <w:rFonts w:asciiTheme="minorHAnsi" w:hAnsiTheme="minorHAnsi" w:cstheme="minorHAnsi"/>
        </w:rPr>
        <w:t>die</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een</w:t>
      </w:r>
      <w:r w:rsidR="0050797B" w:rsidRPr="00113CFE">
        <w:rPr>
          <w:rFonts w:asciiTheme="minorHAnsi" w:hAnsiTheme="minorHAnsi" w:cstheme="minorHAnsi"/>
          <w:spacing w:val="-2"/>
        </w:rPr>
        <w:t xml:space="preserve"> </w:t>
      </w:r>
      <w:r w:rsidR="0050797B" w:rsidRPr="00113CFE">
        <w:rPr>
          <w:rFonts w:asciiTheme="minorHAnsi" w:hAnsiTheme="minorHAnsi" w:cstheme="minorHAnsi"/>
        </w:rPr>
        <w:t>onderdeel</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zijn</w:t>
      </w:r>
      <w:r w:rsidR="0050797B" w:rsidRPr="00113CFE">
        <w:rPr>
          <w:rFonts w:asciiTheme="minorHAnsi" w:hAnsiTheme="minorHAnsi" w:cstheme="minorHAnsi"/>
          <w:spacing w:val="-2"/>
        </w:rPr>
        <w:t xml:space="preserve"> </w:t>
      </w:r>
      <w:r w:rsidR="0050797B" w:rsidRPr="00113CFE">
        <w:rPr>
          <w:rFonts w:asciiTheme="minorHAnsi" w:hAnsiTheme="minorHAnsi" w:cstheme="minorHAnsi"/>
        </w:rPr>
        <w:t>van de combinatie) geen (rechts)personen zijn met een Russische nationaliteit en deze (rechts)</w:t>
      </w:r>
      <w:r w:rsidR="0050797B" w:rsidRPr="00113CFE">
        <w:rPr>
          <w:rFonts w:asciiTheme="minorHAnsi" w:hAnsiTheme="minorHAnsi" w:cstheme="minorHAnsi"/>
          <w:spacing w:val="-2"/>
        </w:rPr>
        <w:t xml:space="preserve"> </w:t>
      </w:r>
      <w:r w:rsidR="0050797B" w:rsidRPr="00113CFE">
        <w:rPr>
          <w:rFonts w:asciiTheme="minorHAnsi" w:hAnsiTheme="minorHAnsi" w:cstheme="minorHAnsi"/>
        </w:rPr>
        <w:t>personen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(natuurlijke</w:t>
      </w:r>
      <w:r w:rsidR="0050797B" w:rsidRPr="00113CFE">
        <w:rPr>
          <w:rFonts w:asciiTheme="minorHAnsi" w:hAnsiTheme="minorHAnsi" w:cstheme="minorHAnsi"/>
          <w:spacing w:val="-8"/>
        </w:rPr>
        <w:t xml:space="preserve"> </w:t>
      </w:r>
      <w:r w:rsidR="0050797B" w:rsidRPr="00113CFE">
        <w:rPr>
          <w:rFonts w:asciiTheme="minorHAnsi" w:hAnsiTheme="minorHAnsi" w:cstheme="minorHAnsi"/>
        </w:rPr>
        <w:t>personen,</w:t>
      </w:r>
      <w:r w:rsidR="0050797B" w:rsidRPr="00113CFE">
        <w:rPr>
          <w:rFonts w:asciiTheme="minorHAnsi" w:hAnsiTheme="minorHAnsi" w:cstheme="minorHAnsi"/>
          <w:spacing w:val="-7"/>
        </w:rPr>
        <w:t xml:space="preserve"> </w:t>
      </w:r>
      <w:r w:rsidR="0050797B" w:rsidRPr="00113CFE">
        <w:rPr>
          <w:rFonts w:asciiTheme="minorHAnsi" w:hAnsiTheme="minorHAnsi" w:cstheme="minorHAnsi"/>
        </w:rPr>
        <w:t>bedrijven,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entiteiten</w:t>
      </w:r>
      <w:r w:rsidR="0050797B" w:rsidRPr="00113CFE">
        <w:rPr>
          <w:rFonts w:asciiTheme="minorHAnsi" w:hAnsiTheme="minorHAnsi" w:cstheme="minorHAnsi"/>
          <w:spacing w:val="-2"/>
        </w:rPr>
        <w:t xml:space="preserve"> </w:t>
      </w:r>
      <w:r w:rsidR="0050797B" w:rsidRPr="00113CFE">
        <w:rPr>
          <w:rFonts w:asciiTheme="minorHAnsi" w:hAnsiTheme="minorHAnsi" w:cstheme="minorHAnsi"/>
        </w:rPr>
        <w:t>of</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organen)</w:t>
      </w:r>
      <w:r w:rsidR="0050797B" w:rsidRPr="00113CFE">
        <w:rPr>
          <w:rFonts w:asciiTheme="minorHAnsi" w:hAnsiTheme="minorHAnsi" w:cstheme="minorHAnsi"/>
          <w:spacing w:val="-6"/>
        </w:rPr>
        <w:t xml:space="preserve"> </w:t>
      </w:r>
      <w:r w:rsidR="0050797B" w:rsidRPr="00113CFE">
        <w:rPr>
          <w:rFonts w:asciiTheme="minorHAnsi" w:hAnsiTheme="minorHAnsi" w:cstheme="minorHAnsi"/>
        </w:rPr>
        <w:t>niet</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gevestigd zijn in Rusland;</w:t>
      </w:r>
    </w:p>
    <w:p w14:paraId="49328F7E" w14:textId="162816D9" w:rsidR="0073133E" w:rsidRPr="00113CFE" w:rsidRDefault="00113CFE" w:rsidP="00113CFE">
      <w:pPr>
        <w:pStyle w:val="Lijstalinea"/>
        <w:numPr>
          <w:ilvl w:val="0"/>
          <w:numId w:val="2"/>
        </w:numPr>
        <w:tabs>
          <w:tab w:val="left" w:pos="425"/>
        </w:tabs>
        <w:spacing w:line="360" w:lineRule="auto"/>
        <w:rPr>
          <w:rFonts w:asciiTheme="minorHAnsi" w:hAnsiTheme="minorHAnsi" w:cstheme="minorHAnsi"/>
        </w:rPr>
      </w:pPr>
      <w:r w:rsidRPr="00113CFE">
        <w:rPr>
          <w:rFonts w:asciiTheme="minorHAnsi" w:hAnsiTheme="minorHAnsi" w:cstheme="minorHAnsi"/>
        </w:rPr>
        <w:t>De</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opdrachtnemer</w:t>
      </w:r>
      <w:r w:rsidR="0050797B" w:rsidRPr="00113CFE">
        <w:rPr>
          <w:rFonts w:asciiTheme="minorHAnsi" w:hAnsiTheme="minorHAnsi" w:cstheme="minorHAnsi"/>
          <w:spacing w:val="-5"/>
        </w:rPr>
        <w:t xml:space="preserve"> </w:t>
      </w:r>
      <w:r w:rsidR="0050797B" w:rsidRPr="00113CFE">
        <w:rPr>
          <w:rFonts w:asciiTheme="minorHAnsi" w:hAnsiTheme="minorHAnsi" w:cstheme="minorHAnsi"/>
        </w:rPr>
        <w:t>die</w:t>
      </w:r>
      <w:r w:rsidR="0050797B" w:rsidRPr="00113CFE">
        <w:rPr>
          <w:rFonts w:asciiTheme="minorHAnsi" w:hAnsiTheme="minorHAnsi" w:cstheme="minorHAnsi"/>
          <w:spacing w:val="-6"/>
        </w:rPr>
        <w:t xml:space="preserve"> </w:t>
      </w:r>
      <w:r w:rsidR="0050797B" w:rsidRPr="00113CFE">
        <w:rPr>
          <w:rFonts w:asciiTheme="minorHAnsi" w:hAnsiTheme="minorHAnsi" w:cstheme="minorHAnsi"/>
        </w:rPr>
        <w:t>ik</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vertegenwoordig</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(en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de</w:t>
      </w:r>
      <w:r w:rsidR="0050797B" w:rsidRPr="00113CFE">
        <w:rPr>
          <w:rFonts w:asciiTheme="minorHAnsi" w:hAnsiTheme="minorHAnsi" w:cstheme="minorHAnsi"/>
          <w:spacing w:val="-6"/>
        </w:rPr>
        <w:t xml:space="preserve"> </w:t>
      </w:r>
      <w:r w:rsidR="0050797B" w:rsidRPr="00113CFE">
        <w:rPr>
          <w:rFonts w:asciiTheme="minorHAnsi" w:hAnsiTheme="minorHAnsi" w:cstheme="minorHAnsi"/>
        </w:rPr>
        <w:t>bedrijven</w:t>
      </w:r>
      <w:r w:rsidR="0050797B" w:rsidRPr="00113CFE">
        <w:rPr>
          <w:rFonts w:asciiTheme="minorHAnsi" w:hAnsiTheme="minorHAnsi" w:cstheme="minorHAnsi"/>
          <w:spacing w:val="-1"/>
        </w:rPr>
        <w:t xml:space="preserve"> </w:t>
      </w:r>
      <w:r w:rsidR="0050797B" w:rsidRPr="00113CFE">
        <w:rPr>
          <w:rFonts w:asciiTheme="minorHAnsi" w:hAnsiTheme="minorHAnsi" w:cstheme="minorHAnsi"/>
        </w:rPr>
        <w:t>die</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een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onderdeel</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zijn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 xml:space="preserve">van de combinatie) geen rechtspersonen zijn (gevestigd in Rusland of een ander land) die voor meer dan 50% eigendom zijn van een Russische partij zoals hierboven onder a) </w:t>
      </w:r>
      <w:r w:rsidR="0050797B" w:rsidRPr="00113CFE">
        <w:rPr>
          <w:rFonts w:asciiTheme="minorHAnsi" w:hAnsiTheme="minorHAnsi" w:cstheme="minorHAnsi"/>
          <w:spacing w:val="-2"/>
        </w:rPr>
        <w:t>genoemd;</w:t>
      </w:r>
    </w:p>
    <w:p w14:paraId="3CBAD64F" w14:textId="77777777" w:rsidR="00113CFE" w:rsidRDefault="00113CFE" w:rsidP="00113CFE">
      <w:pPr>
        <w:pStyle w:val="Lijstalinea"/>
        <w:numPr>
          <w:ilvl w:val="0"/>
          <w:numId w:val="2"/>
        </w:numPr>
        <w:tabs>
          <w:tab w:val="left" w:pos="425"/>
        </w:tabs>
        <w:spacing w:line="360" w:lineRule="auto"/>
        <w:ind w:right="331"/>
        <w:rPr>
          <w:rFonts w:asciiTheme="minorHAnsi" w:hAnsiTheme="minorHAnsi" w:cstheme="minorHAnsi"/>
        </w:rPr>
      </w:pPr>
      <w:r w:rsidRPr="00113CFE">
        <w:rPr>
          <w:rFonts w:asciiTheme="minorHAnsi" w:hAnsiTheme="minorHAnsi" w:cstheme="minorHAnsi"/>
        </w:rPr>
        <w:t>Noch</w:t>
      </w:r>
      <w:r w:rsidR="0050797B" w:rsidRPr="00113CFE">
        <w:rPr>
          <w:rFonts w:asciiTheme="minorHAnsi" w:hAnsiTheme="minorHAnsi" w:cstheme="minorHAnsi"/>
        </w:rPr>
        <w:t xml:space="preserve"> ik noch de onderneming die ik vertegenwoordig een (rechts)persoon (gevestigd in Rusland of een ander land) is die handelt in belang van of op aanwijzing van een Russische partij, zoals bedoeld onder a) en b);</w:t>
      </w:r>
    </w:p>
    <w:p w14:paraId="5933C255" w14:textId="26985327" w:rsidR="0073133E" w:rsidRPr="00113CFE" w:rsidRDefault="00113CFE" w:rsidP="00113CFE">
      <w:pPr>
        <w:pStyle w:val="Lijstalinea"/>
        <w:numPr>
          <w:ilvl w:val="0"/>
          <w:numId w:val="2"/>
        </w:numPr>
        <w:tabs>
          <w:tab w:val="left" w:pos="425"/>
        </w:tabs>
        <w:spacing w:line="360" w:lineRule="auto"/>
        <w:ind w:right="331"/>
        <w:rPr>
          <w:rFonts w:asciiTheme="minorHAnsi" w:hAnsiTheme="minorHAnsi" w:cstheme="minorHAnsi"/>
        </w:rPr>
      </w:pPr>
      <w:r w:rsidRPr="00113CFE">
        <w:rPr>
          <w:rFonts w:asciiTheme="minorHAnsi" w:hAnsiTheme="minorHAnsi" w:cstheme="minorHAnsi"/>
        </w:rPr>
        <w:t>Er</w:t>
      </w:r>
      <w:r w:rsidR="0050797B" w:rsidRPr="00113CFE">
        <w:rPr>
          <w:rFonts w:asciiTheme="minorHAnsi" w:hAnsiTheme="minorHAnsi" w:cstheme="minorHAnsi"/>
        </w:rPr>
        <w:t xml:space="preserve"> geen onderaannemers, leveranciers of ondernemingen deelnemen wier capaciteit wordt ingeroepen door de opdrachtnemer die ik vertegenwoordig én die een aandeel hebben van meer dan 10% van de contractwaarde waarbij een situatie als onder a) t/m</w:t>
      </w:r>
      <w:r w:rsidRPr="00113CFE">
        <w:rPr>
          <w:rFonts w:asciiTheme="minorHAnsi" w:hAnsiTheme="minorHAnsi" w:cstheme="minorHAnsi"/>
        </w:rPr>
        <w:t xml:space="preserve"> </w:t>
      </w:r>
      <w:r w:rsidR="0050797B" w:rsidRPr="00113CFE">
        <w:rPr>
          <w:rFonts w:asciiTheme="minorHAnsi" w:hAnsiTheme="minorHAnsi" w:cstheme="minorHAnsi"/>
        </w:rPr>
        <w:t>c) zich voordoet;</w:t>
      </w:r>
    </w:p>
    <w:p w14:paraId="3E500C1C" w14:textId="38452DEA" w:rsidR="0073133E" w:rsidRPr="00113CFE" w:rsidRDefault="00113CFE" w:rsidP="00113CFE">
      <w:pPr>
        <w:pStyle w:val="Lijstalinea"/>
        <w:numPr>
          <w:ilvl w:val="0"/>
          <w:numId w:val="2"/>
        </w:numPr>
        <w:tabs>
          <w:tab w:val="left" w:pos="418"/>
        </w:tabs>
        <w:spacing w:before="1" w:line="360" w:lineRule="auto"/>
        <w:ind w:right="774"/>
        <w:rPr>
          <w:rFonts w:asciiTheme="minorHAnsi" w:hAnsiTheme="minorHAnsi" w:cstheme="minorHAnsi"/>
        </w:rPr>
      </w:pPr>
      <w:r w:rsidRPr="00113CFE">
        <w:rPr>
          <w:rFonts w:asciiTheme="minorHAnsi" w:hAnsiTheme="minorHAnsi" w:cstheme="minorHAnsi"/>
        </w:rPr>
        <w:t>De</w:t>
      </w:r>
      <w:r w:rsidR="0050797B" w:rsidRPr="00113CFE">
        <w:rPr>
          <w:rFonts w:asciiTheme="minorHAnsi" w:hAnsiTheme="minorHAnsi" w:cstheme="minorHAnsi"/>
        </w:rPr>
        <w:t xml:space="preserve"> opdrachtnemer (en de bedrijven die een onderdeel zijn van de combinatie) gedurende de gehele looptijd van een lopend contract voorkomt dat er als gevolg van een wijziging van eigendom, zeggenschap of levering door derden er</w:t>
      </w:r>
      <w:r w:rsidRPr="00113CFE">
        <w:rPr>
          <w:rFonts w:asciiTheme="minorHAnsi" w:hAnsiTheme="minorHAnsi" w:cstheme="minorHAnsi"/>
        </w:rPr>
        <w:t xml:space="preserve"> </w:t>
      </w:r>
      <w:r w:rsidR="0050797B" w:rsidRPr="00113CFE">
        <w:rPr>
          <w:rFonts w:asciiTheme="minorHAnsi" w:hAnsiTheme="minorHAnsi" w:cstheme="minorHAnsi"/>
        </w:rPr>
        <w:t xml:space="preserve">een </w:t>
      </w:r>
      <w:r w:rsidRPr="00113CFE">
        <w:rPr>
          <w:rFonts w:asciiTheme="minorHAnsi" w:hAnsiTheme="minorHAnsi" w:cstheme="minorHAnsi"/>
        </w:rPr>
        <w:t>s</w:t>
      </w:r>
      <w:r w:rsidR="0050797B" w:rsidRPr="00113CFE">
        <w:rPr>
          <w:rFonts w:asciiTheme="minorHAnsi" w:hAnsiTheme="minorHAnsi" w:cstheme="minorHAnsi"/>
        </w:rPr>
        <w:t>ituatie ontstaat waarbij sprake is van een opdracht aan een Russische partij die onder de reikwijdte van de sanctieverordening valt.</w:t>
      </w:r>
    </w:p>
    <w:p w14:paraId="2115ABE7" w14:textId="087D23D5" w:rsidR="0073133E" w:rsidRPr="00113CFE" w:rsidRDefault="00113CFE" w:rsidP="00113CFE">
      <w:pPr>
        <w:pStyle w:val="Lijstalinea"/>
        <w:numPr>
          <w:ilvl w:val="0"/>
          <w:numId w:val="2"/>
        </w:numPr>
        <w:tabs>
          <w:tab w:val="left" w:pos="371"/>
        </w:tabs>
        <w:spacing w:before="78" w:line="360" w:lineRule="auto"/>
        <w:ind w:right="271"/>
        <w:rPr>
          <w:rFonts w:asciiTheme="minorHAnsi" w:hAnsiTheme="minorHAnsi" w:cstheme="minorHAnsi"/>
        </w:rPr>
      </w:pPr>
      <w:r w:rsidRPr="00113CFE">
        <w:rPr>
          <w:rFonts w:asciiTheme="minorHAnsi" w:hAnsiTheme="minorHAnsi" w:cstheme="minorHAnsi"/>
        </w:rPr>
        <w:t>De</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opdrachtgever</w:t>
      </w:r>
      <w:r w:rsidR="0050797B" w:rsidRPr="00113CFE">
        <w:rPr>
          <w:rFonts w:asciiTheme="minorHAnsi" w:hAnsiTheme="minorHAnsi" w:cstheme="minorHAnsi"/>
          <w:spacing w:val="-2"/>
        </w:rPr>
        <w:t xml:space="preserve"> </w:t>
      </w:r>
      <w:r w:rsidR="0050797B" w:rsidRPr="00113CFE">
        <w:rPr>
          <w:rFonts w:asciiTheme="minorHAnsi" w:hAnsiTheme="minorHAnsi" w:cstheme="minorHAnsi"/>
        </w:rPr>
        <w:t>gerechtigd</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is</w:t>
      </w:r>
      <w:r w:rsidR="0050797B" w:rsidRPr="00113CFE">
        <w:rPr>
          <w:rFonts w:asciiTheme="minorHAnsi" w:hAnsiTheme="minorHAnsi" w:cstheme="minorHAnsi"/>
          <w:spacing w:val="-7"/>
        </w:rPr>
        <w:t xml:space="preserve"> </w:t>
      </w:r>
      <w:r w:rsidR="0050797B" w:rsidRPr="00113CFE">
        <w:rPr>
          <w:rFonts w:asciiTheme="minorHAnsi" w:hAnsiTheme="minorHAnsi" w:cstheme="minorHAnsi"/>
        </w:rPr>
        <w:t>de</w:t>
      </w:r>
      <w:r w:rsidR="0050797B" w:rsidRPr="00113CFE">
        <w:rPr>
          <w:rFonts w:asciiTheme="minorHAnsi" w:hAnsiTheme="minorHAnsi" w:cstheme="minorHAnsi"/>
          <w:spacing w:val="-6"/>
        </w:rPr>
        <w:t xml:space="preserve"> </w:t>
      </w:r>
      <w:r w:rsidR="0050797B" w:rsidRPr="00113CFE">
        <w:rPr>
          <w:rFonts w:asciiTheme="minorHAnsi" w:hAnsiTheme="minorHAnsi" w:cstheme="minorHAnsi"/>
        </w:rPr>
        <w:t>lopende</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overeenkomst</w:t>
      </w:r>
      <w:r w:rsidR="0050797B" w:rsidRPr="00113CFE">
        <w:rPr>
          <w:rFonts w:asciiTheme="minorHAnsi" w:hAnsiTheme="minorHAnsi" w:cstheme="minorHAnsi"/>
          <w:spacing w:val="-5"/>
        </w:rPr>
        <w:t xml:space="preserve"> </w:t>
      </w:r>
      <w:r w:rsidR="0050797B" w:rsidRPr="00113CFE">
        <w:rPr>
          <w:rFonts w:asciiTheme="minorHAnsi" w:hAnsiTheme="minorHAnsi" w:cstheme="minorHAnsi"/>
        </w:rPr>
        <w:t>direct</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en</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zonder</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rechterlijke tussenkomst te ontbinden, en zonder dat daardoor enig recht op schadevergoeding ontstaat voor de opdrachtnemer (en de bedrijven die een onderdeel zijn van de</w:t>
      </w:r>
      <w:r>
        <w:rPr>
          <w:rFonts w:asciiTheme="minorHAnsi" w:hAnsiTheme="minorHAnsi" w:cstheme="minorHAnsi"/>
        </w:rPr>
        <w:t xml:space="preserve"> </w:t>
      </w:r>
      <w:r w:rsidRPr="00113CFE">
        <w:rPr>
          <w:rFonts w:asciiTheme="minorHAnsi" w:hAnsiTheme="minorHAnsi" w:cstheme="minorHAnsi"/>
        </w:rPr>
        <w:t>c</w:t>
      </w:r>
      <w:r w:rsidR="0050797B" w:rsidRPr="00113CFE">
        <w:rPr>
          <w:rFonts w:asciiTheme="minorHAnsi" w:hAnsiTheme="minorHAnsi" w:cstheme="minorHAnsi"/>
        </w:rPr>
        <w:t>ombinatie),</w:t>
      </w:r>
      <w:r w:rsidR="0050797B" w:rsidRPr="00113CFE">
        <w:rPr>
          <w:rFonts w:asciiTheme="minorHAnsi" w:hAnsiTheme="minorHAnsi" w:cstheme="minorHAnsi"/>
          <w:spacing w:val="-5"/>
        </w:rPr>
        <w:t xml:space="preserve"> </w:t>
      </w:r>
      <w:proofErr w:type="gramStart"/>
      <w:r w:rsidR="0050797B" w:rsidRPr="00113CFE">
        <w:rPr>
          <w:rFonts w:asciiTheme="minorHAnsi" w:hAnsiTheme="minorHAnsi" w:cstheme="minorHAnsi"/>
        </w:rPr>
        <w:t>indien</w:t>
      </w:r>
      <w:proofErr w:type="gramEnd"/>
      <w:r w:rsidR="0050797B" w:rsidRPr="00113CFE">
        <w:rPr>
          <w:rFonts w:asciiTheme="minorHAnsi" w:hAnsiTheme="minorHAnsi" w:cstheme="minorHAnsi"/>
          <w:spacing w:val="-1"/>
        </w:rPr>
        <w:t xml:space="preserve"> </w:t>
      </w:r>
      <w:r w:rsidR="0050797B" w:rsidRPr="00113CFE">
        <w:rPr>
          <w:rFonts w:asciiTheme="minorHAnsi" w:hAnsiTheme="minorHAnsi" w:cstheme="minorHAnsi"/>
        </w:rPr>
        <w:t>er</w:t>
      </w:r>
      <w:r w:rsidR="0050797B" w:rsidRPr="00113CFE">
        <w:rPr>
          <w:rFonts w:asciiTheme="minorHAnsi" w:hAnsiTheme="minorHAnsi" w:cstheme="minorHAnsi"/>
          <w:spacing w:val="-1"/>
        </w:rPr>
        <w:t xml:space="preserve"> </w:t>
      </w:r>
      <w:r w:rsidR="0050797B" w:rsidRPr="00113CFE">
        <w:rPr>
          <w:rFonts w:asciiTheme="minorHAnsi" w:hAnsiTheme="minorHAnsi" w:cstheme="minorHAnsi"/>
        </w:rPr>
        <w:t>op</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enig</w:t>
      </w:r>
      <w:r w:rsidR="0050797B" w:rsidRPr="00113CFE">
        <w:rPr>
          <w:rFonts w:asciiTheme="minorHAnsi" w:hAnsiTheme="minorHAnsi" w:cstheme="minorHAnsi"/>
          <w:spacing w:val="-1"/>
        </w:rPr>
        <w:t xml:space="preserve"> </w:t>
      </w:r>
      <w:r w:rsidR="0050797B" w:rsidRPr="00113CFE">
        <w:rPr>
          <w:rFonts w:asciiTheme="minorHAnsi" w:hAnsiTheme="minorHAnsi" w:cstheme="minorHAnsi"/>
        </w:rPr>
        <w:t>moment</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sprake</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is</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van</w:t>
      </w:r>
      <w:r w:rsidR="0050797B" w:rsidRPr="00113CFE">
        <w:rPr>
          <w:rFonts w:asciiTheme="minorHAnsi" w:hAnsiTheme="minorHAnsi" w:cstheme="minorHAnsi"/>
          <w:spacing w:val="-1"/>
        </w:rPr>
        <w:t xml:space="preserve"> </w:t>
      </w:r>
      <w:r w:rsidR="0050797B" w:rsidRPr="00113CFE">
        <w:rPr>
          <w:rFonts w:asciiTheme="minorHAnsi" w:hAnsiTheme="minorHAnsi" w:cstheme="minorHAnsi"/>
        </w:rPr>
        <w:t>een</w:t>
      </w:r>
      <w:r w:rsidR="0050797B" w:rsidRPr="00113CFE">
        <w:rPr>
          <w:rFonts w:asciiTheme="minorHAnsi" w:hAnsiTheme="minorHAnsi" w:cstheme="minorHAnsi"/>
          <w:spacing w:val="-1"/>
        </w:rPr>
        <w:t xml:space="preserve"> </w:t>
      </w:r>
      <w:r w:rsidR="0050797B" w:rsidRPr="00113CFE">
        <w:rPr>
          <w:rFonts w:asciiTheme="minorHAnsi" w:hAnsiTheme="minorHAnsi" w:cstheme="minorHAnsi"/>
        </w:rPr>
        <w:t>Russische</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partij</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die</w:t>
      </w:r>
      <w:r w:rsidR="0050797B" w:rsidRPr="00113CFE">
        <w:rPr>
          <w:rFonts w:asciiTheme="minorHAnsi" w:hAnsiTheme="minorHAnsi" w:cstheme="minorHAnsi"/>
          <w:spacing w:val="-4"/>
        </w:rPr>
        <w:t xml:space="preserve"> </w:t>
      </w:r>
      <w:r w:rsidR="0050797B" w:rsidRPr="00113CFE">
        <w:rPr>
          <w:rFonts w:asciiTheme="minorHAnsi" w:hAnsiTheme="minorHAnsi" w:cstheme="minorHAnsi"/>
        </w:rPr>
        <w:t>onder</w:t>
      </w:r>
      <w:r w:rsidR="0050797B" w:rsidRPr="00113CFE">
        <w:rPr>
          <w:rFonts w:asciiTheme="minorHAnsi" w:hAnsiTheme="minorHAnsi" w:cstheme="minorHAnsi"/>
          <w:spacing w:val="-3"/>
        </w:rPr>
        <w:t xml:space="preserve"> </w:t>
      </w:r>
      <w:r w:rsidR="0050797B" w:rsidRPr="00113CFE">
        <w:rPr>
          <w:rFonts w:asciiTheme="minorHAnsi" w:hAnsiTheme="minorHAnsi" w:cstheme="minorHAnsi"/>
        </w:rPr>
        <w:t>de reikwijdte van de sanctieverordening valt.</w:t>
      </w:r>
    </w:p>
    <w:p w14:paraId="57708C44" w14:textId="77777777" w:rsidR="0073133E" w:rsidRPr="00113CFE" w:rsidRDefault="0073133E">
      <w:pPr>
        <w:pStyle w:val="Plattetekst"/>
        <w:spacing w:before="121"/>
        <w:rPr>
          <w:rFonts w:asciiTheme="minorHAnsi" w:hAnsiTheme="minorHAnsi" w:cstheme="minorHAnsi"/>
          <w:sz w:val="22"/>
          <w:szCs w:val="22"/>
        </w:rPr>
      </w:pPr>
    </w:p>
    <w:p w14:paraId="13C1F442" w14:textId="77777777" w:rsidR="0073133E" w:rsidRPr="00113CFE" w:rsidRDefault="0050797B">
      <w:pPr>
        <w:pStyle w:val="Kop1"/>
        <w:rPr>
          <w:rFonts w:asciiTheme="minorHAnsi" w:hAnsiTheme="minorHAnsi" w:cstheme="minorHAnsi"/>
          <w:sz w:val="22"/>
          <w:szCs w:val="22"/>
        </w:rPr>
      </w:pPr>
      <w:r w:rsidRPr="00113CFE">
        <w:rPr>
          <w:rFonts w:asciiTheme="minorHAnsi" w:hAnsiTheme="minorHAnsi" w:cstheme="minorHAnsi"/>
          <w:spacing w:val="-2"/>
          <w:sz w:val="22"/>
          <w:szCs w:val="22"/>
        </w:rPr>
        <w:t>Ondertekening</w:t>
      </w:r>
    </w:p>
    <w:p w14:paraId="12C43C81" w14:textId="77777777" w:rsidR="0073133E" w:rsidRPr="00113CFE" w:rsidRDefault="0073133E">
      <w:pPr>
        <w:pStyle w:val="Plattetekst"/>
        <w:spacing w:before="308"/>
        <w:rPr>
          <w:rFonts w:asciiTheme="minorHAnsi" w:hAnsiTheme="minorHAnsi" w:cstheme="minorHAnsi"/>
          <w:b/>
          <w:sz w:val="22"/>
          <w:szCs w:val="22"/>
        </w:rPr>
      </w:pPr>
    </w:p>
    <w:p w14:paraId="0D51E101" w14:textId="77777777" w:rsidR="0073133E" w:rsidRPr="00113CFE" w:rsidRDefault="0050797B" w:rsidP="00113CFE">
      <w:pPr>
        <w:pStyle w:val="Plattetekst"/>
        <w:spacing w:line="360" w:lineRule="auto"/>
        <w:ind w:left="141" w:right="205"/>
        <w:rPr>
          <w:rFonts w:asciiTheme="minorHAnsi" w:hAnsiTheme="minorHAnsi" w:cstheme="minorHAnsi"/>
          <w:sz w:val="22"/>
          <w:szCs w:val="22"/>
        </w:rPr>
      </w:pPr>
      <w:r w:rsidRPr="00113CFE">
        <w:rPr>
          <w:rFonts w:asciiTheme="minorHAnsi" w:hAnsiTheme="minorHAnsi" w:cstheme="minorHAnsi"/>
          <w:sz w:val="22"/>
          <w:szCs w:val="22"/>
        </w:rPr>
        <w:t>Inschrijver heeft deze verklaring onvoorwaardelijk en zonder enig voorbehoud ondertekend; hij is zich ervan bewust dat het verstrekken van onjuiste of onvolledige informatie door de aanbestedende dienst kan worden aangemerkt als een valse verklaring in de zin van het Tweede boek, Titel XII van het Wetboek van Strafrecht en dat</w:t>
      </w:r>
      <w:r w:rsidRPr="00113CFE">
        <w:rPr>
          <w:rFonts w:asciiTheme="minorHAnsi" w:hAnsiTheme="minorHAnsi" w:cstheme="minorHAnsi"/>
          <w:spacing w:val="-3"/>
          <w:sz w:val="22"/>
          <w:szCs w:val="22"/>
        </w:rPr>
        <w:t xml:space="preserve"> </w:t>
      </w:r>
      <w:r w:rsidRPr="00113CFE">
        <w:rPr>
          <w:rFonts w:asciiTheme="minorHAnsi" w:hAnsiTheme="minorHAnsi" w:cstheme="minorHAnsi"/>
          <w:sz w:val="22"/>
          <w:szCs w:val="22"/>
        </w:rPr>
        <w:t>dit</w:t>
      </w:r>
      <w:r w:rsidRPr="00113CFE">
        <w:rPr>
          <w:rFonts w:asciiTheme="minorHAnsi" w:hAnsiTheme="minorHAnsi" w:cstheme="minorHAnsi"/>
          <w:spacing w:val="-3"/>
          <w:sz w:val="22"/>
          <w:szCs w:val="22"/>
        </w:rPr>
        <w:t xml:space="preserve"> </w:t>
      </w:r>
      <w:r w:rsidRPr="00113CFE">
        <w:rPr>
          <w:rFonts w:asciiTheme="minorHAnsi" w:hAnsiTheme="minorHAnsi" w:cstheme="minorHAnsi"/>
          <w:sz w:val="22"/>
          <w:szCs w:val="22"/>
        </w:rPr>
        <w:t>kan</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leiden</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tot</w:t>
      </w:r>
      <w:r w:rsidRPr="00113CFE">
        <w:rPr>
          <w:rFonts w:asciiTheme="minorHAnsi" w:hAnsiTheme="minorHAnsi" w:cstheme="minorHAnsi"/>
          <w:spacing w:val="-1"/>
          <w:sz w:val="22"/>
          <w:szCs w:val="22"/>
        </w:rPr>
        <w:t xml:space="preserve"> </w:t>
      </w:r>
      <w:r w:rsidRPr="00113CFE">
        <w:rPr>
          <w:rFonts w:asciiTheme="minorHAnsi" w:hAnsiTheme="minorHAnsi" w:cstheme="minorHAnsi"/>
          <w:sz w:val="22"/>
          <w:szCs w:val="22"/>
        </w:rPr>
        <w:t>een onvoorwaardelijke</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uitsluiting</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voor</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de</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resterende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duur</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van</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 xml:space="preserve">deze </w:t>
      </w:r>
      <w:r w:rsidRPr="00113CFE">
        <w:rPr>
          <w:rFonts w:asciiTheme="minorHAnsi" w:hAnsiTheme="minorHAnsi" w:cstheme="minorHAnsi"/>
          <w:spacing w:val="-2"/>
          <w:sz w:val="22"/>
          <w:szCs w:val="22"/>
        </w:rPr>
        <w:t>aanbestedingsprocedure;</w:t>
      </w:r>
    </w:p>
    <w:p w14:paraId="1931A96D" w14:textId="77777777" w:rsidR="0073133E" w:rsidRPr="00113CFE" w:rsidRDefault="0050797B" w:rsidP="00113CFE">
      <w:pPr>
        <w:pStyle w:val="Plattetekst"/>
        <w:spacing w:line="360" w:lineRule="auto"/>
        <w:ind w:left="141"/>
        <w:rPr>
          <w:rFonts w:asciiTheme="minorHAnsi" w:hAnsiTheme="minorHAnsi" w:cstheme="minorHAnsi"/>
          <w:sz w:val="22"/>
          <w:szCs w:val="22"/>
        </w:rPr>
      </w:pPr>
      <w:r w:rsidRPr="00113CFE">
        <w:rPr>
          <w:rFonts w:asciiTheme="minorHAnsi" w:hAnsiTheme="minorHAnsi" w:cstheme="minorHAnsi"/>
          <w:sz w:val="22"/>
          <w:szCs w:val="22"/>
        </w:rPr>
        <w:t>Inschrijver</w:t>
      </w:r>
      <w:r w:rsidRPr="00113CFE">
        <w:rPr>
          <w:rFonts w:asciiTheme="minorHAnsi" w:hAnsiTheme="minorHAnsi" w:cstheme="minorHAnsi"/>
          <w:spacing w:val="-7"/>
          <w:sz w:val="22"/>
          <w:szCs w:val="22"/>
        </w:rPr>
        <w:t xml:space="preserve"> </w:t>
      </w:r>
      <w:r w:rsidRPr="00113CFE">
        <w:rPr>
          <w:rFonts w:asciiTheme="minorHAnsi" w:hAnsiTheme="minorHAnsi" w:cstheme="minorHAnsi"/>
          <w:sz w:val="22"/>
          <w:szCs w:val="22"/>
        </w:rPr>
        <w:t>heeft</w:t>
      </w:r>
      <w:r w:rsidRPr="00113CFE">
        <w:rPr>
          <w:rFonts w:asciiTheme="minorHAnsi" w:hAnsiTheme="minorHAnsi" w:cstheme="minorHAnsi"/>
          <w:spacing w:val="-7"/>
          <w:sz w:val="22"/>
          <w:szCs w:val="22"/>
        </w:rPr>
        <w:t xml:space="preserve"> </w:t>
      </w:r>
      <w:r w:rsidRPr="00113CFE">
        <w:rPr>
          <w:rFonts w:asciiTheme="minorHAnsi" w:hAnsiTheme="minorHAnsi" w:cstheme="minorHAnsi"/>
          <w:sz w:val="22"/>
          <w:szCs w:val="22"/>
        </w:rPr>
        <w:t>in</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de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tekst</w:t>
      </w:r>
      <w:r w:rsidRPr="00113CFE">
        <w:rPr>
          <w:rFonts w:asciiTheme="minorHAnsi" w:hAnsiTheme="minorHAnsi" w:cstheme="minorHAnsi"/>
          <w:spacing w:val="-6"/>
          <w:sz w:val="22"/>
          <w:szCs w:val="22"/>
        </w:rPr>
        <w:t xml:space="preserve"> </w:t>
      </w:r>
      <w:r w:rsidRPr="00113CFE">
        <w:rPr>
          <w:rFonts w:asciiTheme="minorHAnsi" w:hAnsiTheme="minorHAnsi" w:cstheme="minorHAnsi"/>
          <w:sz w:val="22"/>
          <w:szCs w:val="22"/>
        </w:rPr>
        <w:t>van</w:t>
      </w:r>
      <w:r w:rsidRPr="00113CFE">
        <w:rPr>
          <w:rFonts w:asciiTheme="minorHAnsi" w:hAnsiTheme="minorHAnsi" w:cstheme="minorHAnsi"/>
          <w:spacing w:val="-7"/>
          <w:sz w:val="22"/>
          <w:szCs w:val="22"/>
        </w:rPr>
        <w:t xml:space="preserve"> </w:t>
      </w:r>
      <w:r w:rsidRPr="00113CFE">
        <w:rPr>
          <w:rFonts w:asciiTheme="minorHAnsi" w:hAnsiTheme="minorHAnsi" w:cstheme="minorHAnsi"/>
          <w:sz w:val="22"/>
          <w:szCs w:val="22"/>
        </w:rPr>
        <w:t>deze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verklaring</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geen</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wijzigingen</w:t>
      </w:r>
      <w:r w:rsidRPr="00113CFE">
        <w:rPr>
          <w:rFonts w:asciiTheme="minorHAnsi" w:hAnsiTheme="minorHAnsi" w:cstheme="minorHAnsi"/>
          <w:spacing w:val="-5"/>
          <w:sz w:val="22"/>
          <w:szCs w:val="22"/>
        </w:rPr>
        <w:t xml:space="preserve"> </w:t>
      </w:r>
      <w:r w:rsidRPr="00113CFE">
        <w:rPr>
          <w:rFonts w:asciiTheme="minorHAnsi" w:hAnsiTheme="minorHAnsi" w:cstheme="minorHAnsi"/>
          <w:spacing w:val="-2"/>
          <w:sz w:val="22"/>
          <w:szCs w:val="22"/>
        </w:rPr>
        <w:t>aangebracht;</w:t>
      </w:r>
    </w:p>
    <w:p w14:paraId="213D67B5" w14:textId="77777777" w:rsidR="0073133E" w:rsidRPr="00113CFE" w:rsidRDefault="0050797B" w:rsidP="00113CFE">
      <w:pPr>
        <w:pStyle w:val="Plattetekst"/>
        <w:spacing w:before="122" w:line="360" w:lineRule="auto"/>
        <w:ind w:left="141" w:right="219"/>
        <w:rPr>
          <w:rFonts w:asciiTheme="minorHAnsi" w:hAnsiTheme="minorHAnsi" w:cstheme="minorHAnsi"/>
          <w:sz w:val="22"/>
          <w:szCs w:val="22"/>
        </w:rPr>
      </w:pPr>
      <w:r w:rsidRPr="00113CFE">
        <w:rPr>
          <w:rFonts w:asciiTheme="minorHAnsi" w:hAnsiTheme="minorHAnsi" w:cstheme="minorHAnsi"/>
          <w:sz w:val="22"/>
          <w:szCs w:val="22"/>
        </w:rPr>
        <w:t>De</w:t>
      </w:r>
      <w:r w:rsidRPr="00113CFE">
        <w:rPr>
          <w:rFonts w:asciiTheme="minorHAnsi" w:hAnsiTheme="minorHAnsi" w:cstheme="minorHAnsi"/>
          <w:spacing w:val="-5"/>
          <w:sz w:val="22"/>
          <w:szCs w:val="22"/>
        </w:rPr>
        <w:t xml:space="preserve"> </w:t>
      </w:r>
      <w:r w:rsidRPr="00113CFE">
        <w:rPr>
          <w:rFonts w:asciiTheme="minorHAnsi" w:hAnsiTheme="minorHAnsi" w:cstheme="minorHAnsi"/>
          <w:sz w:val="22"/>
          <w:szCs w:val="22"/>
        </w:rPr>
        <w:t>verklaring</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is</w:t>
      </w:r>
      <w:r w:rsidRPr="00113CFE">
        <w:rPr>
          <w:rFonts w:asciiTheme="minorHAnsi" w:hAnsiTheme="minorHAnsi" w:cstheme="minorHAnsi"/>
          <w:spacing w:val="-3"/>
          <w:sz w:val="22"/>
          <w:szCs w:val="22"/>
        </w:rPr>
        <w:t xml:space="preserve"> </w:t>
      </w:r>
      <w:r w:rsidRPr="00113CFE">
        <w:rPr>
          <w:rFonts w:asciiTheme="minorHAnsi" w:hAnsiTheme="minorHAnsi" w:cstheme="minorHAnsi"/>
          <w:sz w:val="22"/>
          <w:szCs w:val="22"/>
        </w:rPr>
        <w:t>ondertekend</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door</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een</w:t>
      </w:r>
      <w:r w:rsidRPr="00113CFE">
        <w:rPr>
          <w:rFonts w:asciiTheme="minorHAnsi" w:hAnsiTheme="minorHAnsi" w:cstheme="minorHAnsi"/>
          <w:spacing w:val="-3"/>
          <w:sz w:val="22"/>
          <w:szCs w:val="22"/>
        </w:rPr>
        <w:t xml:space="preserve"> </w:t>
      </w:r>
      <w:r w:rsidRPr="00113CFE">
        <w:rPr>
          <w:rFonts w:asciiTheme="minorHAnsi" w:hAnsiTheme="minorHAnsi" w:cstheme="minorHAnsi"/>
          <w:sz w:val="22"/>
          <w:szCs w:val="22"/>
        </w:rPr>
        <w:t>daartoe,</w:t>
      </w:r>
      <w:r w:rsidRPr="00113CFE">
        <w:rPr>
          <w:rFonts w:asciiTheme="minorHAnsi" w:hAnsiTheme="minorHAnsi" w:cstheme="minorHAnsi"/>
          <w:spacing w:val="-3"/>
          <w:sz w:val="22"/>
          <w:szCs w:val="22"/>
        </w:rPr>
        <w:t xml:space="preserve"> </w:t>
      </w:r>
      <w:proofErr w:type="gramStart"/>
      <w:r w:rsidRPr="00113CFE">
        <w:rPr>
          <w:rFonts w:asciiTheme="minorHAnsi" w:hAnsiTheme="minorHAnsi" w:cstheme="minorHAnsi"/>
          <w:sz w:val="22"/>
          <w:szCs w:val="22"/>
        </w:rPr>
        <w:t>blijkens</w:t>
      </w:r>
      <w:proofErr w:type="gramEnd"/>
      <w:r w:rsidRPr="00113CFE">
        <w:rPr>
          <w:rFonts w:asciiTheme="minorHAnsi" w:hAnsiTheme="minorHAnsi" w:cstheme="minorHAnsi"/>
          <w:spacing w:val="-6"/>
          <w:sz w:val="22"/>
          <w:szCs w:val="22"/>
        </w:rPr>
        <w:t xml:space="preserve"> </w:t>
      </w:r>
      <w:r w:rsidRPr="00113CFE">
        <w:rPr>
          <w:rFonts w:asciiTheme="minorHAnsi" w:hAnsiTheme="minorHAnsi" w:cstheme="minorHAnsi"/>
          <w:sz w:val="22"/>
          <w:szCs w:val="22"/>
        </w:rPr>
        <w:t>het</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handelsregister,</w:t>
      </w:r>
      <w:r w:rsidRPr="00113CFE">
        <w:rPr>
          <w:rFonts w:asciiTheme="minorHAnsi" w:hAnsiTheme="minorHAnsi" w:cstheme="minorHAnsi"/>
          <w:spacing w:val="-4"/>
          <w:sz w:val="22"/>
          <w:szCs w:val="22"/>
        </w:rPr>
        <w:t xml:space="preserve"> </w:t>
      </w:r>
      <w:r w:rsidRPr="00113CFE">
        <w:rPr>
          <w:rFonts w:asciiTheme="minorHAnsi" w:hAnsiTheme="minorHAnsi" w:cstheme="minorHAnsi"/>
          <w:sz w:val="22"/>
          <w:szCs w:val="22"/>
        </w:rPr>
        <w:t>dan</w:t>
      </w:r>
      <w:r w:rsidRPr="00113CFE">
        <w:rPr>
          <w:rFonts w:asciiTheme="minorHAnsi" w:hAnsiTheme="minorHAnsi" w:cstheme="minorHAnsi"/>
          <w:spacing w:val="-3"/>
          <w:sz w:val="22"/>
          <w:szCs w:val="22"/>
        </w:rPr>
        <w:t xml:space="preserve"> </w:t>
      </w:r>
      <w:r w:rsidRPr="00113CFE">
        <w:rPr>
          <w:rFonts w:asciiTheme="minorHAnsi" w:hAnsiTheme="minorHAnsi" w:cstheme="minorHAnsi"/>
          <w:sz w:val="22"/>
          <w:szCs w:val="22"/>
        </w:rPr>
        <w:t>wel</w:t>
      </w:r>
      <w:r w:rsidRPr="00113CFE">
        <w:rPr>
          <w:rFonts w:asciiTheme="minorHAnsi" w:hAnsiTheme="minorHAnsi" w:cstheme="minorHAnsi"/>
          <w:spacing w:val="-2"/>
          <w:sz w:val="22"/>
          <w:szCs w:val="22"/>
        </w:rPr>
        <w:t xml:space="preserve"> </w:t>
      </w:r>
      <w:r w:rsidRPr="00113CFE">
        <w:rPr>
          <w:rFonts w:asciiTheme="minorHAnsi" w:hAnsiTheme="minorHAnsi" w:cstheme="minorHAnsi"/>
          <w:sz w:val="22"/>
          <w:szCs w:val="22"/>
        </w:rPr>
        <w:t xml:space="preserve">een overeenkomstig register van het land van vestiging van de onderneming, </w:t>
      </w:r>
      <w:r w:rsidRPr="00113CFE">
        <w:rPr>
          <w:rFonts w:asciiTheme="minorHAnsi" w:hAnsiTheme="minorHAnsi" w:cstheme="minorHAnsi"/>
          <w:spacing w:val="-2"/>
          <w:sz w:val="22"/>
          <w:szCs w:val="22"/>
        </w:rPr>
        <w:t>vertegenwoordigingsbevoegde.</w:t>
      </w:r>
    </w:p>
    <w:p w14:paraId="4BC04B91" w14:textId="77777777" w:rsidR="0073133E" w:rsidRPr="00113CFE" w:rsidRDefault="0073133E">
      <w:pPr>
        <w:pStyle w:val="Plattetekst"/>
        <w:rPr>
          <w:rFonts w:asciiTheme="minorHAnsi" w:hAnsiTheme="minorHAnsi" w:cstheme="minorHAnsi"/>
          <w:sz w:val="22"/>
          <w:szCs w:val="22"/>
        </w:rPr>
      </w:pPr>
    </w:p>
    <w:p w14:paraId="2B1FD816" w14:textId="77777777" w:rsidR="0073133E" w:rsidRPr="00113CFE" w:rsidRDefault="0073133E">
      <w:pPr>
        <w:pStyle w:val="Plattetekst"/>
        <w:rPr>
          <w:rFonts w:asciiTheme="minorHAnsi" w:hAnsiTheme="minorHAnsi" w:cstheme="minorHAnsi"/>
          <w:sz w:val="22"/>
          <w:szCs w:val="22"/>
        </w:rPr>
      </w:pPr>
    </w:p>
    <w:p w14:paraId="7FB198BC" w14:textId="77777777" w:rsidR="0073133E" w:rsidRPr="00113CFE" w:rsidRDefault="0073133E">
      <w:pPr>
        <w:pStyle w:val="Plattetekst"/>
        <w:rPr>
          <w:rFonts w:asciiTheme="minorHAnsi" w:hAnsiTheme="minorHAnsi" w:cstheme="minorHAnsi"/>
          <w:sz w:val="22"/>
          <w:szCs w:val="22"/>
        </w:rPr>
      </w:pPr>
    </w:p>
    <w:p w14:paraId="5B3D4ED8" w14:textId="77777777" w:rsidR="0073133E" w:rsidRPr="00113CFE" w:rsidRDefault="0050797B">
      <w:pPr>
        <w:spacing w:before="1"/>
        <w:ind w:left="141"/>
        <w:rPr>
          <w:rFonts w:asciiTheme="minorHAnsi" w:hAnsiTheme="minorHAnsi" w:cstheme="minorHAnsi"/>
          <w:b/>
        </w:rPr>
      </w:pPr>
      <w:r w:rsidRPr="00113CFE">
        <w:rPr>
          <w:rFonts w:asciiTheme="minorHAnsi" w:hAnsiTheme="minorHAnsi" w:cstheme="minorHAnsi"/>
          <w:b/>
        </w:rPr>
        <w:t>Getekend</w:t>
      </w:r>
      <w:r w:rsidRPr="00113CFE">
        <w:rPr>
          <w:rFonts w:asciiTheme="minorHAnsi" w:hAnsiTheme="minorHAnsi" w:cstheme="minorHAnsi"/>
          <w:b/>
          <w:spacing w:val="-6"/>
        </w:rPr>
        <w:t xml:space="preserve"> </w:t>
      </w:r>
      <w:r w:rsidRPr="00113CFE">
        <w:rPr>
          <w:rFonts w:asciiTheme="minorHAnsi" w:hAnsiTheme="minorHAnsi" w:cstheme="minorHAnsi"/>
          <w:b/>
        </w:rPr>
        <w:t>voor</w:t>
      </w:r>
      <w:r w:rsidRPr="00113CFE">
        <w:rPr>
          <w:rFonts w:asciiTheme="minorHAnsi" w:hAnsiTheme="minorHAnsi" w:cstheme="minorHAnsi"/>
          <w:b/>
          <w:spacing w:val="-8"/>
        </w:rPr>
        <w:t xml:space="preserve"> </w:t>
      </w:r>
      <w:r w:rsidRPr="00113CFE">
        <w:rPr>
          <w:rFonts w:asciiTheme="minorHAnsi" w:hAnsiTheme="minorHAnsi" w:cstheme="minorHAnsi"/>
          <w:b/>
          <w:spacing w:val="-2"/>
        </w:rPr>
        <w:t>akkoord:</w:t>
      </w:r>
    </w:p>
    <w:p w14:paraId="5A0699B2" w14:textId="77777777" w:rsidR="0073133E" w:rsidRPr="00113CFE" w:rsidRDefault="0073133E">
      <w:pPr>
        <w:pStyle w:val="Plattetekst"/>
        <w:spacing w:before="9"/>
        <w:rPr>
          <w:rFonts w:asciiTheme="minorHAnsi" w:hAnsiTheme="minorHAnsi" w:cstheme="minorHAnsi"/>
          <w:b/>
          <w:sz w:val="22"/>
          <w:szCs w:val="22"/>
        </w:rPr>
      </w:pPr>
    </w:p>
    <w:tbl>
      <w:tblPr>
        <w:tblStyle w:val="TableNormal"/>
        <w:tblW w:w="0" w:type="auto"/>
        <w:tblInd w:w="76" w:type="dxa"/>
        <w:tblBorders>
          <w:top w:val="single" w:sz="4" w:space="0" w:color="365E90"/>
          <w:left w:val="single" w:sz="4" w:space="0" w:color="365E90"/>
          <w:bottom w:val="single" w:sz="4" w:space="0" w:color="365E90"/>
          <w:right w:val="single" w:sz="4" w:space="0" w:color="365E90"/>
          <w:insideH w:val="single" w:sz="4" w:space="0" w:color="365E90"/>
          <w:insideV w:val="single" w:sz="4" w:space="0" w:color="365E90"/>
        </w:tblBorders>
        <w:tblLayout w:type="fixed"/>
        <w:tblLook w:val="01E0" w:firstRow="1" w:lastRow="1" w:firstColumn="1" w:lastColumn="1" w:noHBand="0" w:noVBand="0"/>
      </w:tblPr>
      <w:tblGrid>
        <w:gridCol w:w="3902"/>
        <w:gridCol w:w="5308"/>
      </w:tblGrid>
      <w:tr w:rsidR="0073133E" w:rsidRPr="00113CFE" w14:paraId="2BE859F7" w14:textId="77777777">
        <w:trPr>
          <w:trHeight w:val="657"/>
        </w:trPr>
        <w:tc>
          <w:tcPr>
            <w:tcW w:w="3902" w:type="dxa"/>
            <w:shd w:val="clear" w:color="auto" w:fill="DBE4F0"/>
          </w:tcPr>
          <w:p w14:paraId="4A432AB7" w14:textId="77777777" w:rsidR="0073133E" w:rsidRPr="00113CFE" w:rsidRDefault="0050797B">
            <w:pPr>
              <w:pStyle w:val="TableParagraph"/>
              <w:spacing w:before="1"/>
              <w:ind w:left="69"/>
              <w:rPr>
                <w:rFonts w:asciiTheme="minorHAnsi" w:hAnsiTheme="minorHAnsi" w:cstheme="minorHAnsi"/>
              </w:rPr>
            </w:pPr>
            <w:r w:rsidRPr="00113CFE">
              <w:rPr>
                <w:rFonts w:asciiTheme="minorHAnsi" w:hAnsiTheme="minorHAnsi" w:cstheme="minorHAnsi"/>
              </w:rPr>
              <w:t>Naam</w:t>
            </w:r>
            <w:r w:rsidRPr="00113CFE">
              <w:rPr>
                <w:rFonts w:asciiTheme="minorHAnsi" w:hAnsiTheme="minorHAnsi" w:cstheme="minorHAnsi"/>
                <w:spacing w:val="-3"/>
              </w:rPr>
              <w:t xml:space="preserve"> </w:t>
            </w:r>
            <w:r w:rsidRPr="00113CFE">
              <w:rPr>
                <w:rFonts w:asciiTheme="minorHAnsi" w:hAnsiTheme="minorHAnsi" w:cstheme="minorHAnsi"/>
                <w:spacing w:val="-2"/>
              </w:rPr>
              <w:t>Inschrijver</w:t>
            </w:r>
          </w:p>
        </w:tc>
        <w:tc>
          <w:tcPr>
            <w:tcW w:w="5308" w:type="dxa"/>
          </w:tcPr>
          <w:p w14:paraId="0DCA7B49" w14:textId="77777777" w:rsidR="0073133E" w:rsidRPr="00113CFE" w:rsidRDefault="0073133E">
            <w:pPr>
              <w:pStyle w:val="TableParagraph"/>
              <w:rPr>
                <w:rFonts w:asciiTheme="minorHAnsi" w:hAnsiTheme="minorHAnsi" w:cstheme="minorHAnsi"/>
              </w:rPr>
            </w:pPr>
          </w:p>
        </w:tc>
      </w:tr>
      <w:tr w:rsidR="0073133E" w:rsidRPr="00113CFE" w14:paraId="41743570" w14:textId="77777777">
        <w:trPr>
          <w:trHeight w:val="657"/>
        </w:trPr>
        <w:tc>
          <w:tcPr>
            <w:tcW w:w="3902" w:type="dxa"/>
            <w:shd w:val="clear" w:color="auto" w:fill="DBE4F0"/>
          </w:tcPr>
          <w:p w14:paraId="0BD02649" w14:textId="77777777" w:rsidR="0073133E" w:rsidRPr="00113CFE" w:rsidRDefault="0050797B">
            <w:pPr>
              <w:pStyle w:val="TableParagraph"/>
              <w:spacing w:line="218" w:lineRule="exact"/>
              <w:ind w:left="69"/>
              <w:rPr>
                <w:rFonts w:asciiTheme="minorHAnsi" w:hAnsiTheme="minorHAnsi" w:cstheme="minorHAnsi"/>
              </w:rPr>
            </w:pPr>
            <w:r w:rsidRPr="00113CFE">
              <w:rPr>
                <w:rFonts w:asciiTheme="minorHAnsi" w:hAnsiTheme="minorHAnsi" w:cstheme="minorHAnsi"/>
              </w:rPr>
              <w:t>Naam</w:t>
            </w:r>
            <w:r w:rsidRPr="00113CFE">
              <w:rPr>
                <w:rFonts w:asciiTheme="minorHAnsi" w:hAnsiTheme="minorHAnsi" w:cstheme="minorHAnsi"/>
                <w:spacing w:val="-3"/>
              </w:rPr>
              <w:t xml:space="preserve"> </w:t>
            </w:r>
            <w:r w:rsidRPr="00113CFE">
              <w:rPr>
                <w:rFonts w:asciiTheme="minorHAnsi" w:hAnsiTheme="minorHAnsi" w:cstheme="minorHAnsi"/>
                <w:spacing w:val="-2"/>
              </w:rPr>
              <w:t>tekenbevoegde</w:t>
            </w:r>
          </w:p>
        </w:tc>
        <w:tc>
          <w:tcPr>
            <w:tcW w:w="5308" w:type="dxa"/>
          </w:tcPr>
          <w:p w14:paraId="4B5971EC" w14:textId="77777777" w:rsidR="0073133E" w:rsidRPr="00113CFE" w:rsidRDefault="0073133E">
            <w:pPr>
              <w:pStyle w:val="TableParagraph"/>
              <w:rPr>
                <w:rFonts w:asciiTheme="minorHAnsi" w:hAnsiTheme="minorHAnsi" w:cstheme="minorHAnsi"/>
              </w:rPr>
            </w:pPr>
          </w:p>
        </w:tc>
      </w:tr>
      <w:tr w:rsidR="0073133E" w:rsidRPr="00113CFE" w14:paraId="41F72183" w14:textId="77777777">
        <w:trPr>
          <w:trHeight w:val="654"/>
        </w:trPr>
        <w:tc>
          <w:tcPr>
            <w:tcW w:w="3902" w:type="dxa"/>
            <w:shd w:val="clear" w:color="auto" w:fill="DBE4F0"/>
          </w:tcPr>
          <w:p w14:paraId="2232E733" w14:textId="77777777" w:rsidR="0073133E" w:rsidRPr="00113CFE" w:rsidRDefault="0050797B">
            <w:pPr>
              <w:pStyle w:val="TableParagraph"/>
              <w:spacing w:line="218" w:lineRule="exact"/>
              <w:ind w:left="69"/>
              <w:rPr>
                <w:rFonts w:asciiTheme="minorHAnsi" w:hAnsiTheme="minorHAnsi" w:cstheme="minorHAnsi"/>
              </w:rPr>
            </w:pPr>
            <w:r w:rsidRPr="00113CFE">
              <w:rPr>
                <w:rFonts w:asciiTheme="minorHAnsi" w:hAnsiTheme="minorHAnsi" w:cstheme="minorHAnsi"/>
                <w:spacing w:val="-2"/>
              </w:rPr>
              <w:t>Handtekening</w:t>
            </w:r>
          </w:p>
        </w:tc>
        <w:tc>
          <w:tcPr>
            <w:tcW w:w="5308" w:type="dxa"/>
          </w:tcPr>
          <w:p w14:paraId="15DC5D61" w14:textId="77777777" w:rsidR="0073133E" w:rsidRPr="00113CFE" w:rsidRDefault="0073133E">
            <w:pPr>
              <w:pStyle w:val="TableParagraph"/>
              <w:rPr>
                <w:rFonts w:asciiTheme="minorHAnsi" w:hAnsiTheme="minorHAnsi" w:cstheme="minorHAnsi"/>
              </w:rPr>
            </w:pPr>
          </w:p>
        </w:tc>
      </w:tr>
      <w:tr w:rsidR="0073133E" w:rsidRPr="00113CFE" w14:paraId="2DE48B67" w14:textId="77777777">
        <w:trPr>
          <w:trHeight w:val="657"/>
        </w:trPr>
        <w:tc>
          <w:tcPr>
            <w:tcW w:w="3902" w:type="dxa"/>
            <w:shd w:val="clear" w:color="auto" w:fill="DBE4F0"/>
          </w:tcPr>
          <w:p w14:paraId="40CD7F2C" w14:textId="77777777" w:rsidR="0073133E" w:rsidRPr="00113CFE" w:rsidRDefault="0050797B">
            <w:pPr>
              <w:pStyle w:val="TableParagraph"/>
              <w:spacing w:line="218" w:lineRule="exact"/>
              <w:ind w:left="69"/>
              <w:rPr>
                <w:rFonts w:asciiTheme="minorHAnsi" w:hAnsiTheme="minorHAnsi" w:cstheme="minorHAnsi"/>
              </w:rPr>
            </w:pPr>
            <w:r w:rsidRPr="00113CFE">
              <w:rPr>
                <w:rFonts w:asciiTheme="minorHAnsi" w:hAnsiTheme="minorHAnsi" w:cstheme="minorHAnsi"/>
                <w:spacing w:val="-2"/>
              </w:rPr>
              <w:t>Datum</w:t>
            </w:r>
          </w:p>
        </w:tc>
        <w:tc>
          <w:tcPr>
            <w:tcW w:w="5308" w:type="dxa"/>
          </w:tcPr>
          <w:p w14:paraId="269499FF" w14:textId="77777777" w:rsidR="0073133E" w:rsidRPr="00113CFE" w:rsidRDefault="0073133E">
            <w:pPr>
              <w:pStyle w:val="TableParagraph"/>
              <w:rPr>
                <w:rFonts w:asciiTheme="minorHAnsi" w:hAnsiTheme="minorHAnsi" w:cstheme="minorHAnsi"/>
              </w:rPr>
            </w:pPr>
          </w:p>
        </w:tc>
      </w:tr>
    </w:tbl>
    <w:p w14:paraId="33C4B800" w14:textId="77777777" w:rsidR="0050797B" w:rsidRPr="00113CFE" w:rsidRDefault="0050797B">
      <w:pPr>
        <w:rPr>
          <w:rFonts w:asciiTheme="minorHAnsi" w:hAnsiTheme="minorHAnsi" w:cstheme="minorHAnsi"/>
        </w:rPr>
      </w:pPr>
    </w:p>
    <w:sectPr w:rsidR="0050797B" w:rsidRPr="00113CFE">
      <w:footerReference w:type="default" r:id="rId7"/>
      <w:pgSz w:w="11910" w:h="16840"/>
      <w:pgMar w:top="1320" w:right="1275" w:bottom="900" w:left="1275" w:header="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EAD2E" w14:textId="77777777" w:rsidR="00A962D3" w:rsidRDefault="00A962D3">
      <w:r>
        <w:separator/>
      </w:r>
    </w:p>
  </w:endnote>
  <w:endnote w:type="continuationSeparator" w:id="0">
    <w:p w14:paraId="37A350AB" w14:textId="77777777" w:rsidR="00A962D3" w:rsidRDefault="00A9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A4A4" w14:textId="67902D4E" w:rsidR="0073133E" w:rsidRPr="00882E8E" w:rsidRDefault="0073133E" w:rsidP="00882E8E">
    <w:pPr>
      <w:pStyle w:val="Plattetekst"/>
      <w:spacing w:before="600" w:after="720" w:line="14" w:lineRule="auto"/>
      <w:rPr>
        <w:rFonts w:asciiTheme="minorHAnsi" w:hAnsiTheme="minorHAnsi"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039E2" w14:textId="77777777" w:rsidR="00A962D3" w:rsidRDefault="00A962D3">
      <w:r>
        <w:separator/>
      </w:r>
    </w:p>
  </w:footnote>
  <w:footnote w:type="continuationSeparator" w:id="0">
    <w:p w14:paraId="0B57C061" w14:textId="77777777" w:rsidR="00A962D3" w:rsidRDefault="00A96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A165F"/>
    <w:multiLevelType w:val="hybridMultilevel"/>
    <w:tmpl w:val="D7EE7480"/>
    <w:lvl w:ilvl="0" w:tplc="D9D8F006">
      <w:start w:val="1"/>
      <w:numFmt w:val="lowerLetter"/>
      <w:lvlText w:val="%1)"/>
      <w:lvlJc w:val="left"/>
      <w:pPr>
        <w:ind w:left="141" w:hanging="282"/>
      </w:pPr>
      <w:rPr>
        <w:rFonts w:ascii="Verdana" w:eastAsia="Verdana" w:hAnsi="Verdana" w:cs="Verdana" w:hint="default"/>
        <w:b w:val="0"/>
        <w:bCs w:val="0"/>
        <w:i w:val="0"/>
        <w:iCs w:val="0"/>
        <w:spacing w:val="0"/>
        <w:w w:val="99"/>
        <w:sz w:val="20"/>
        <w:szCs w:val="20"/>
        <w:lang w:val="nl-NL" w:eastAsia="en-US" w:bidi="ar-SA"/>
      </w:rPr>
    </w:lvl>
    <w:lvl w:ilvl="1" w:tplc="BC823D58">
      <w:numFmt w:val="bullet"/>
      <w:lvlText w:val="•"/>
      <w:lvlJc w:val="left"/>
      <w:pPr>
        <w:ind w:left="1061" w:hanging="282"/>
      </w:pPr>
      <w:rPr>
        <w:rFonts w:hint="default"/>
        <w:lang w:val="nl-NL" w:eastAsia="en-US" w:bidi="ar-SA"/>
      </w:rPr>
    </w:lvl>
    <w:lvl w:ilvl="2" w:tplc="A246D0AA">
      <w:numFmt w:val="bullet"/>
      <w:lvlText w:val="•"/>
      <w:lvlJc w:val="left"/>
      <w:pPr>
        <w:ind w:left="1983" w:hanging="282"/>
      </w:pPr>
      <w:rPr>
        <w:rFonts w:hint="default"/>
        <w:lang w:val="nl-NL" w:eastAsia="en-US" w:bidi="ar-SA"/>
      </w:rPr>
    </w:lvl>
    <w:lvl w:ilvl="3" w:tplc="C4A8025C">
      <w:numFmt w:val="bullet"/>
      <w:lvlText w:val="•"/>
      <w:lvlJc w:val="left"/>
      <w:pPr>
        <w:ind w:left="2904" w:hanging="282"/>
      </w:pPr>
      <w:rPr>
        <w:rFonts w:hint="default"/>
        <w:lang w:val="nl-NL" w:eastAsia="en-US" w:bidi="ar-SA"/>
      </w:rPr>
    </w:lvl>
    <w:lvl w:ilvl="4" w:tplc="E81C1266">
      <w:numFmt w:val="bullet"/>
      <w:lvlText w:val="•"/>
      <w:lvlJc w:val="left"/>
      <w:pPr>
        <w:ind w:left="3826" w:hanging="282"/>
      </w:pPr>
      <w:rPr>
        <w:rFonts w:hint="default"/>
        <w:lang w:val="nl-NL" w:eastAsia="en-US" w:bidi="ar-SA"/>
      </w:rPr>
    </w:lvl>
    <w:lvl w:ilvl="5" w:tplc="4FC460C0">
      <w:numFmt w:val="bullet"/>
      <w:lvlText w:val="•"/>
      <w:lvlJc w:val="left"/>
      <w:pPr>
        <w:ind w:left="4748" w:hanging="282"/>
      </w:pPr>
      <w:rPr>
        <w:rFonts w:hint="default"/>
        <w:lang w:val="nl-NL" w:eastAsia="en-US" w:bidi="ar-SA"/>
      </w:rPr>
    </w:lvl>
    <w:lvl w:ilvl="6" w:tplc="0388E4A6">
      <w:numFmt w:val="bullet"/>
      <w:lvlText w:val="•"/>
      <w:lvlJc w:val="left"/>
      <w:pPr>
        <w:ind w:left="5669" w:hanging="282"/>
      </w:pPr>
      <w:rPr>
        <w:rFonts w:hint="default"/>
        <w:lang w:val="nl-NL" w:eastAsia="en-US" w:bidi="ar-SA"/>
      </w:rPr>
    </w:lvl>
    <w:lvl w:ilvl="7" w:tplc="759E9ADC">
      <w:numFmt w:val="bullet"/>
      <w:lvlText w:val="•"/>
      <w:lvlJc w:val="left"/>
      <w:pPr>
        <w:ind w:left="6591" w:hanging="282"/>
      </w:pPr>
      <w:rPr>
        <w:rFonts w:hint="default"/>
        <w:lang w:val="nl-NL" w:eastAsia="en-US" w:bidi="ar-SA"/>
      </w:rPr>
    </w:lvl>
    <w:lvl w:ilvl="8" w:tplc="90BC1A1C">
      <w:numFmt w:val="bullet"/>
      <w:lvlText w:val="•"/>
      <w:lvlJc w:val="left"/>
      <w:pPr>
        <w:ind w:left="7513" w:hanging="282"/>
      </w:pPr>
      <w:rPr>
        <w:rFonts w:hint="default"/>
        <w:lang w:val="nl-NL" w:eastAsia="en-US" w:bidi="ar-SA"/>
      </w:rPr>
    </w:lvl>
  </w:abstractNum>
  <w:abstractNum w:abstractNumId="1" w15:restartNumberingAfterBreak="0">
    <w:nsid w:val="34E2704D"/>
    <w:multiLevelType w:val="hybridMultilevel"/>
    <w:tmpl w:val="AEC2F368"/>
    <w:lvl w:ilvl="0" w:tplc="04130017">
      <w:start w:val="1"/>
      <w:numFmt w:val="lowerLetter"/>
      <w:lvlText w:val="%1)"/>
      <w:lvlJc w:val="left"/>
      <w:pPr>
        <w:ind w:left="141" w:hanging="282"/>
      </w:pPr>
      <w:rPr>
        <w:rFonts w:hint="default"/>
        <w:b w:val="0"/>
        <w:bCs w:val="0"/>
        <w:i w:val="0"/>
        <w:iCs w:val="0"/>
        <w:spacing w:val="0"/>
        <w:w w:val="99"/>
        <w:sz w:val="20"/>
        <w:szCs w:val="20"/>
        <w:lang w:val="nl-NL" w:eastAsia="en-US" w:bidi="ar-SA"/>
      </w:rPr>
    </w:lvl>
    <w:lvl w:ilvl="1" w:tplc="FFFFFFFF">
      <w:numFmt w:val="bullet"/>
      <w:lvlText w:val="•"/>
      <w:lvlJc w:val="left"/>
      <w:pPr>
        <w:ind w:left="1061" w:hanging="282"/>
      </w:pPr>
      <w:rPr>
        <w:rFonts w:hint="default"/>
        <w:lang w:val="nl-NL" w:eastAsia="en-US" w:bidi="ar-SA"/>
      </w:rPr>
    </w:lvl>
    <w:lvl w:ilvl="2" w:tplc="FFFFFFFF">
      <w:numFmt w:val="bullet"/>
      <w:lvlText w:val="•"/>
      <w:lvlJc w:val="left"/>
      <w:pPr>
        <w:ind w:left="1983" w:hanging="282"/>
      </w:pPr>
      <w:rPr>
        <w:rFonts w:hint="default"/>
        <w:lang w:val="nl-NL" w:eastAsia="en-US" w:bidi="ar-SA"/>
      </w:rPr>
    </w:lvl>
    <w:lvl w:ilvl="3" w:tplc="FFFFFFFF">
      <w:numFmt w:val="bullet"/>
      <w:lvlText w:val="•"/>
      <w:lvlJc w:val="left"/>
      <w:pPr>
        <w:ind w:left="2904" w:hanging="282"/>
      </w:pPr>
      <w:rPr>
        <w:rFonts w:hint="default"/>
        <w:lang w:val="nl-NL" w:eastAsia="en-US" w:bidi="ar-SA"/>
      </w:rPr>
    </w:lvl>
    <w:lvl w:ilvl="4" w:tplc="FFFFFFFF">
      <w:numFmt w:val="bullet"/>
      <w:lvlText w:val="•"/>
      <w:lvlJc w:val="left"/>
      <w:pPr>
        <w:ind w:left="3826" w:hanging="282"/>
      </w:pPr>
      <w:rPr>
        <w:rFonts w:hint="default"/>
        <w:lang w:val="nl-NL" w:eastAsia="en-US" w:bidi="ar-SA"/>
      </w:rPr>
    </w:lvl>
    <w:lvl w:ilvl="5" w:tplc="FFFFFFFF">
      <w:numFmt w:val="bullet"/>
      <w:lvlText w:val="•"/>
      <w:lvlJc w:val="left"/>
      <w:pPr>
        <w:ind w:left="4748" w:hanging="282"/>
      </w:pPr>
      <w:rPr>
        <w:rFonts w:hint="default"/>
        <w:lang w:val="nl-NL" w:eastAsia="en-US" w:bidi="ar-SA"/>
      </w:rPr>
    </w:lvl>
    <w:lvl w:ilvl="6" w:tplc="FFFFFFFF">
      <w:numFmt w:val="bullet"/>
      <w:lvlText w:val="•"/>
      <w:lvlJc w:val="left"/>
      <w:pPr>
        <w:ind w:left="5669" w:hanging="282"/>
      </w:pPr>
      <w:rPr>
        <w:rFonts w:hint="default"/>
        <w:lang w:val="nl-NL" w:eastAsia="en-US" w:bidi="ar-SA"/>
      </w:rPr>
    </w:lvl>
    <w:lvl w:ilvl="7" w:tplc="FFFFFFFF">
      <w:numFmt w:val="bullet"/>
      <w:lvlText w:val="•"/>
      <w:lvlJc w:val="left"/>
      <w:pPr>
        <w:ind w:left="6591" w:hanging="282"/>
      </w:pPr>
      <w:rPr>
        <w:rFonts w:hint="default"/>
        <w:lang w:val="nl-NL" w:eastAsia="en-US" w:bidi="ar-SA"/>
      </w:rPr>
    </w:lvl>
    <w:lvl w:ilvl="8" w:tplc="FFFFFFFF">
      <w:numFmt w:val="bullet"/>
      <w:lvlText w:val="•"/>
      <w:lvlJc w:val="left"/>
      <w:pPr>
        <w:ind w:left="7513" w:hanging="282"/>
      </w:pPr>
      <w:rPr>
        <w:rFonts w:hint="default"/>
        <w:lang w:val="nl-NL" w:eastAsia="en-US" w:bidi="ar-SA"/>
      </w:rPr>
    </w:lvl>
  </w:abstractNum>
  <w:num w:numId="1" w16cid:durableId="1831286046">
    <w:abstractNumId w:val="0"/>
  </w:num>
  <w:num w:numId="2" w16cid:durableId="120997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3133E"/>
    <w:rsid w:val="00113CFE"/>
    <w:rsid w:val="0050797B"/>
    <w:rsid w:val="006302BC"/>
    <w:rsid w:val="0073133E"/>
    <w:rsid w:val="00882E8E"/>
    <w:rsid w:val="00A962D3"/>
    <w:rsid w:val="00B41A18"/>
    <w:rsid w:val="00EB7E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9E722"/>
  <w15:docId w15:val="{A0FDB0DF-0294-4F48-B1B1-9FB6C4DD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141"/>
      <w:outlineLvl w:val="0"/>
    </w:pPr>
    <w:rPr>
      <w:b/>
      <w:bCs/>
      <w:sz w:val="32"/>
      <w:szCs w:val="32"/>
    </w:rPr>
  </w:style>
  <w:style w:type="paragraph" w:styleId="Kop2">
    <w:name w:val="heading 2"/>
    <w:basedOn w:val="Standaard"/>
    <w:uiPriority w:val="9"/>
    <w:unhideWhenUsed/>
    <w:qFormat/>
    <w:pPr>
      <w:spacing w:before="78"/>
      <w:ind w:left="1127"/>
      <w:outlineLvl w:val="1"/>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141" w:right="25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882E8E"/>
    <w:pPr>
      <w:tabs>
        <w:tab w:val="center" w:pos="4536"/>
        <w:tab w:val="right" w:pos="9072"/>
      </w:tabs>
    </w:pPr>
  </w:style>
  <w:style w:type="character" w:customStyle="1" w:styleId="KoptekstChar">
    <w:name w:val="Koptekst Char"/>
    <w:basedOn w:val="Standaardalinea-lettertype"/>
    <w:link w:val="Koptekst"/>
    <w:uiPriority w:val="99"/>
    <w:rsid w:val="00882E8E"/>
    <w:rPr>
      <w:rFonts w:ascii="Verdana" w:eastAsia="Verdana" w:hAnsi="Verdana" w:cs="Verdana"/>
      <w:lang w:val="nl-NL"/>
    </w:rPr>
  </w:style>
  <w:style w:type="paragraph" w:styleId="Voettekst">
    <w:name w:val="footer"/>
    <w:basedOn w:val="Standaard"/>
    <w:link w:val="VoettekstChar"/>
    <w:uiPriority w:val="99"/>
    <w:unhideWhenUsed/>
    <w:rsid w:val="00882E8E"/>
    <w:pPr>
      <w:tabs>
        <w:tab w:val="center" w:pos="4536"/>
        <w:tab w:val="right" w:pos="9072"/>
      </w:tabs>
    </w:pPr>
  </w:style>
  <w:style w:type="character" w:customStyle="1" w:styleId="VoettekstChar">
    <w:name w:val="Voettekst Char"/>
    <w:basedOn w:val="Standaardalinea-lettertype"/>
    <w:link w:val="Voettekst"/>
    <w:uiPriority w:val="99"/>
    <w:rsid w:val="00882E8E"/>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485</Words>
  <Characters>2672</Characters>
  <Application>Microsoft Office Word</Application>
  <DocSecurity>0</DocSecurity>
  <Lines>22</Lines>
  <Paragraphs>6</Paragraphs>
  <ScaleCrop>false</ScaleCrop>
  <Company>SSC Syntrophos</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- 24 Bijlage XXIV Verklaring omtrent Russische betrokkenheid</dc:title>
  <dc:creator>Holtslag, Martijn</dc:creator>
  <cp:lastModifiedBy>Pacevicius, Dorothée</cp:lastModifiedBy>
  <cp:revision>3</cp:revision>
  <dcterms:created xsi:type="dcterms:W3CDTF">2026-05-28T07:00:00Z</dcterms:created>
  <dcterms:modified xsi:type="dcterms:W3CDTF">2026-09-24T15:17:00Z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2025-09-01T00:00:00Z</vt:filetime>
  </property>
  <property fmtid="{D5CDD505-2E9C-101B-9397-08002B2CF9AE}" pid="3" name="LastSaved">
    <vt:filetime>2026-05-28T00:00:00Z</vt:filetime>
  </property>
  <property fmtid="{D5CDD505-2E9C-101B-9397-08002B2CF9AE}" pid="4" name="Producer">
    <vt:lpwstr>Microsoft: Print To PDF</vt:lpwstr>
  </property>
</Properties>
</file>