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CC4D" w14:textId="3C1F0661" w:rsidR="0026227F" w:rsidRPr="002942F2" w:rsidRDefault="0026227F" w:rsidP="002942F2">
      <w:pPr>
        <w:pStyle w:val="Documentdeel"/>
        <w:rPr>
          <w:rFonts w:eastAsia="Open Sans" w:cs="Open Sans"/>
          <w:color w:val="000000"/>
          <w:sz w:val="28"/>
          <w:szCs w:val="28"/>
        </w:rPr>
      </w:pPr>
      <w:r w:rsidRPr="002942F2">
        <w:t xml:space="preserve">Bijlage </w:t>
      </w:r>
      <w:r w:rsidR="002942F2" w:rsidRPr="002942F2">
        <w:t>8</w:t>
      </w:r>
      <w:r w:rsidRPr="002942F2">
        <w:tab/>
        <w:t>Verklaring Russische Betrokkenheid</w:t>
      </w:r>
    </w:p>
    <w:p w14:paraId="101FC496" w14:textId="01E7023A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deze overeenkomst die de drempels van artikel 5 </w:t>
      </w:r>
      <w:proofErr w:type="spell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duodecies</w:t>
      </w:r>
      <w:proofErr w:type="spellEnd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(datum)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2204E4C8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02A9491" w14:textId="164D2F1C" w:rsidR="00602553" w:rsidRDefault="00E36A52"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sectPr w:rsidR="0060255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2504" w14:textId="77777777" w:rsidR="00274E99" w:rsidRDefault="00274E99" w:rsidP="00B0217D">
      <w:pPr>
        <w:spacing w:after="0" w:line="240" w:lineRule="auto"/>
      </w:pPr>
      <w:r>
        <w:separator/>
      </w:r>
    </w:p>
  </w:endnote>
  <w:endnote w:type="continuationSeparator" w:id="0">
    <w:p w14:paraId="7B0351E6" w14:textId="77777777" w:rsidR="00274E99" w:rsidRDefault="00274E99" w:rsidP="00B0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4DF2" w14:textId="77777777" w:rsidR="00274E99" w:rsidRDefault="00274E99" w:rsidP="00B0217D">
      <w:pPr>
        <w:spacing w:after="0" w:line="240" w:lineRule="auto"/>
      </w:pPr>
      <w:r>
        <w:separator/>
      </w:r>
    </w:p>
  </w:footnote>
  <w:footnote w:type="continuationSeparator" w:id="0">
    <w:p w14:paraId="24C42DA6" w14:textId="77777777" w:rsidR="00274E99" w:rsidRDefault="00274E99" w:rsidP="00B02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9D7A" w14:textId="77777777" w:rsidR="00B0217D" w:rsidRDefault="00B0217D" w:rsidP="00B0217D">
    <w:pPr>
      <w:pStyle w:val="Koptekst"/>
      <w:jc w:val="right"/>
    </w:pPr>
    <w:r>
      <w:rPr>
        <w:noProof/>
      </w:rPr>
      <w:drawing>
        <wp:inline distT="0" distB="0" distL="0" distR="0" wp14:anchorId="3F95C631" wp14:editId="6FE12E2C">
          <wp:extent cx="1393200" cy="720000"/>
          <wp:effectExtent l="0" t="0" r="0" b="4445"/>
          <wp:docPr id="31311048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110481" name="Afbeelding 313110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D20EFD" w14:textId="77777777" w:rsidR="00B0217D" w:rsidRDefault="00B0217D" w:rsidP="00B0217D">
    <w:pPr>
      <w:pStyle w:val="Koptekst"/>
      <w:jc w:val="right"/>
    </w:pPr>
  </w:p>
  <w:p w14:paraId="3A4A53EF" w14:textId="77777777" w:rsidR="00B0217D" w:rsidRDefault="00B0217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232EF4"/>
    <w:rsid w:val="0026227F"/>
    <w:rsid w:val="00274E99"/>
    <w:rsid w:val="002942F2"/>
    <w:rsid w:val="003A36E9"/>
    <w:rsid w:val="00493D7B"/>
    <w:rsid w:val="00553282"/>
    <w:rsid w:val="00602553"/>
    <w:rsid w:val="00981E83"/>
    <w:rsid w:val="0098714B"/>
    <w:rsid w:val="00B0217D"/>
    <w:rsid w:val="00E36A52"/>
    <w:rsid w:val="00FD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ocumentdeel">
    <w:name w:val="Documentdeel"/>
    <w:basedOn w:val="Standaard"/>
    <w:autoRedefine/>
    <w:qFormat/>
    <w:rsid w:val="002942F2"/>
    <w:pPr>
      <w:pageBreakBefore/>
      <w:widowControl w:val="0"/>
      <w:tabs>
        <w:tab w:val="left" w:pos="2835"/>
      </w:tabs>
      <w:spacing w:after="360" w:line="276" w:lineRule="auto"/>
      <w:ind w:left="2835" w:hanging="2835"/>
      <w:contextualSpacing/>
    </w:pPr>
    <w:rPr>
      <w:rFonts w:ascii="Univers" w:eastAsiaTheme="majorEastAsia" w:hAnsi="Univers" w:cstheme="majorBidi"/>
      <w:b/>
      <w:caps/>
      <w:color w:val="00B0F0"/>
      <w:sz w:val="40"/>
      <w:szCs w:val="40"/>
    </w:rPr>
  </w:style>
  <w:style w:type="paragraph" w:styleId="Koptekst">
    <w:name w:val="header"/>
    <w:basedOn w:val="Standaard"/>
    <w:link w:val="KoptekstChar"/>
    <w:uiPriority w:val="99"/>
    <w:unhideWhenUsed/>
    <w:rsid w:val="00B0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217D"/>
  </w:style>
  <w:style w:type="paragraph" w:styleId="Voettekst">
    <w:name w:val="footer"/>
    <w:basedOn w:val="Standaard"/>
    <w:link w:val="VoettekstChar"/>
    <w:uiPriority w:val="99"/>
    <w:unhideWhenUsed/>
    <w:rsid w:val="00B0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2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892642CADBD47863569944ACFB796" ma:contentTypeVersion="12" ma:contentTypeDescription="Een nieuw document maken." ma:contentTypeScope="" ma:versionID="c992d43396b0471515987231f4f8257a">
  <xsd:schema xmlns:xsd="http://www.w3.org/2001/XMLSchema" xmlns:xs="http://www.w3.org/2001/XMLSchema" xmlns:p="http://schemas.microsoft.com/office/2006/metadata/properties" xmlns:ns2="5c2eb234-14b7-4b5d-86da-da6007f2481f" xmlns:ns3="45cf6a2c-8856-47b7-9d7e-167bcb6718c2" targetNamespace="http://schemas.microsoft.com/office/2006/metadata/properties" ma:root="true" ma:fieldsID="f903003db20f674e242befe2fdb63d66" ns2:_="" ns3:_="">
    <xsd:import namespace="5c2eb234-14b7-4b5d-86da-da6007f2481f"/>
    <xsd:import namespace="45cf6a2c-8856-47b7-9d7e-167bcb671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eb234-14b7-4b5d-86da-da6007f2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6a2c-8856-47b7-9d7e-167bcb6718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52afc9-e4bf-4126-ba77-ac6a05a37594}" ma:internalName="TaxCatchAll" ma:showField="CatchAllData" ma:web="45cf6a2c-8856-47b7-9d7e-167bcb671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eb234-14b7-4b5d-86da-da6007f2481f">
      <Terms xmlns="http://schemas.microsoft.com/office/infopath/2007/PartnerControls"/>
    </lcf76f155ced4ddcb4097134ff3c332f>
    <TaxCatchAll xmlns="45cf6a2c-8856-47b7-9d7e-167bcb6718c2" xsi:nil="true"/>
  </documentManagement>
</p:properties>
</file>

<file path=customXml/itemProps1.xml><?xml version="1.0" encoding="utf-8"?>
<ds:datastoreItem xmlns:ds="http://schemas.openxmlformats.org/officeDocument/2006/customXml" ds:itemID="{E49EABD4-2EFB-4CDC-BB02-4CD86ED73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eb234-14b7-4b5d-86da-da6007f2481f"/>
    <ds:schemaRef ds:uri="45cf6a2c-8856-47b7-9d7e-167bcb671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25701-98D0-48AB-929E-596EC433AF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12F08-DEBF-476F-A8D8-7F8C70D14023}">
  <ds:schemaRefs>
    <ds:schemaRef ds:uri="http://schemas.microsoft.com/office/2006/metadata/properties"/>
    <ds:schemaRef ds:uri="http://schemas.microsoft.com/office/infopath/2007/PartnerControls"/>
    <ds:schemaRef ds:uri="5c2eb234-14b7-4b5d-86da-da6007f2481f"/>
    <ds:schemaRef ds:uri="45cf6a2c-8856-47b7-9d7e-167bcb6718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Marcel Koerts</cp:lastModifiedBy>
  <cp:revision>5</cp:revision>
  <dcterms:created xsi:type="dcterms:W3CDTF">2024-08-07T12:07:00Z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0x0101001DC892642CADBD47863569944ACFB796</vt:lpwstr>
  </property>
  <property fmtid="{D5CDD505-2E9C-101B-9397-08002B2CF9AE}" pid="3" name="MSIP_Label_b3a3144c-e58f-4c7e-97e0-07a7a54e7b35_Enabled">
    <vt:lpwstr>true</vt:lpwstr>
  </property>
  <property fmtid="{D5CDD505-2E9C-101B-9397-08002B2CF9AE}" pid="4" name="MSIP_Label_b3a3144c-e58f-4c7e-97e0-07a7a54e7b35_SetDate">
    <vt:lpwstr>2026-07-28T13:00:08Z</vt:lpwstr>
  </property>
  <property fmtid="{D5CDD505-2E9C-101B-9397-08002B2CF9AE}" pid="5" name="MSIP_Label_b3a3144c-e58f-4c7e-97e0-07a7a54e7b35_Method">
    <vt:lpwstr>Standard</vt:lpwstr>
  </property>
  <property fmtid="{D5CDD505-2E9C-101B-9397-08002B2CF9AE}" pid="6" name="MSIP_Label_b3a3144c-e58f-4c7e-97e0-07a7a54e7b35_Name">
    <vt:lpwstr>Intern</vt:lpwstr>
  </property>
  <property fmtid="{D5CDD505-2E9C-101B-9397-08002B2CF9AE}" pid="7" name="MSIP_Label_b3a3144c-e58f-4c7e-97e0-07a7a54e7b35_SiteId">
    <vt:lpwstr>8c3b61fd-94af-4533-8307-eb59dbd860b0</vt:lpwstr>
  </property>
  <property fmtid="{D5CDD505-2E9C-101B-9397-08002B2CF9AE}" pid="8" name="MSIP_Label_b3a3144c-e58f-4c7e-97e0-07a7a54e7b35_ActionId">
    <vt:lpwstr>8dfaf2bb-00bf-4252-ab47-5b6fa7864335</vt:lpwstr>
  </property>
  <property fmtid="{D5CDD505-2E9C-101B-9397-08002B2CF9AE}" pid="9" name="MSIP_Label_b3a3144c-e58f-4c7e-97e0-07a7a54e7b35_ContentBits">
    <vt:lpwstr>0</vt:lpwstr>
  </property>
  <property fmtid="{D5CDD505-2E9C-101B-9397-08002B2CF9AE}" pid="10" name="MSIP_Label_b3a3144c-e58f-4c7e-97e0-07a7a54e7b35_Tag">
    <vt:lpwstr>10, 3, 0, 1</vt:lpwstr>
  </property>
  <property fmtid="{D5CDD505-2E9C-101B-9397-08002B2CF9AE}" pid="11" name="MediaServiceImageTags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