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7FEBC" w14:textId="68BC58F4" w:rsidR="00537504" w:rsidRDefault="00D840A1" w:rsidP="00537504">
      <w:bookmarkStart w:id="0" w:name="_Toc107490037"/>
      <w:bookmarkStart w:id="1" w:name="_Toc107490115"/>
      <w:bookmarkStart w:id="2" w:name="_Toc169705623"/>
      <w:bookmarkStart w:id="3" w:name="_Hlk146805669"/>
      <w:r w:rsidRPr="00B04472">
        <w:rPr>
          <w:b/>
          <w:bCs/>
          <w:sz w:val="28"/>
          <w:szCs w:val="28"/>
        </w:rPr>
        <w:t>Bijlage</w:t>
      </w:r>
      <w:r w:rsidR="00537504">
        <w:rPr>
          <w:b/>
          <w:bCs/>
          <w:sz w:val="28"/>
          <w:szCs w:val="28"/>
        </w:rPr>
        <w:t xml:space="preserve"> 2</w:t>
      </w:r>
      <w:r w:rsidRPr="00B04472">
        <w:rPr>
          <w:b/>
          <w:bCs/>
          <w:sz w:val="28"/>
          <w:szCs w:val="28"/>
        </w:rPr>
        <w:t>:</w:t>
      </w:r>
      <w:r w:rsidRPr="00B04472">
        <w:rPr>
          <w:b/>
          <w:bCs/>
          <w:sz w:val="28"/>
          <w:szCs w:val="28"/>
        </w:rPr>
        <w:tab/>
      </w:r>
      <w:bookmarkEnd w:id="0"/>
      <w:bookmarkEnd w:id="1"/>
      <w:bookmarkEnd w:id="2"/>
      <w:bookmarkEnd w:id="3"/>
      <w:r w:rsidR="00537504" w:rsidRPr="00537504">
        <w:rPr>
          <w:rFonts w:ascii="Museo Sans 300" w:eastAsiaTheme="majorEastAsia" w:hAnsi="Museo Sans 300" w:cstheme="majorBidi"/>
          <w:b/>
          <w:bCs/>
          <w:kern w:val="0"/>
          <w:sz w:val="20"/>
          <w:szCs w:val="20"/>
          <w14:ligatures w14:val="none"/>
        </w:rPr>
        <w:t>Prijzenformulier</w:t>
      </w:r>
    </w:p>
    <w:p w14:paraId="58AF7276" w14:textId="77777777" w:rsidR="00537504" w:rsidRPr="00537504" w:rsidRDefault="00537504" w:rsidP="00537504">
      <w:pPr>
        <w:spacing w:line="276" w:lineRule="auto"/>
        <w:rPr>
          <w:kern w:val="0"/>
          <w14:ligatures w14:val="none"/>
        </w:rPr>
      </w:pPr>
    </w:p>
    <w:p w14:paraId="5DC70E21" w14:textId="77777777" w:rsidR="00537504" w:rsidRPr="00537504" w:rsidRDefault="00537504" w:rsidP="00537504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  <w:r w:rsidRPr="00537504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 xml:space="preserve">Opdrachtgever: </w:t>
      </w:r>
      <w:r w:rsidRPr="00537504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ab/>
        <w:t>Gemeente Culemborg</w:t>
      </w:r>
    </w:p>
    <w:p w14:paraId="3875EC18" w14:textId="77777777" w:rsidR="00537504" w:rsidRPr="00537504" w:rsidRDefault="00537504" w:rsidP="00537504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1EEF21F9" w14:textId="77777777" w:rsidR="00537504" w:rsidRPr="00537504" w:rsidRDefault="00537504" w:rsidP="00537504">
      <w:pPr>
        <w:spacing w:line="276" w:lineRule="auto"/>
        <w:rPr>
          <w:rFonts w:ascii="Museo Sans 300" w:hAnsi="Museo Sans 300" w:cs="Calibri"/>
          <w:kern w:val="0"/>
          <w:sz w:val="20"/>
          <w:szCs w:val="20"/>
          <w14:ligatures w14:val="none"/>
        </w:rPr>
      </w:pPr>
      <w:r w:rsidRPr="00537504">
        <w:rPr>
          <w:rFonts w:ascii="Museo Sans 300" w:hAnsi="Museo Sans 300" w:cs="Calibri"/>
          <w:kern w:val="0"/>
          <w:sz w:val="20"/>
          <w:szCs w:val="20"/>
          <w14:ligatures w14:val="none"/>
        </w:rPr>
        <w:t>Ondergetekende verklaart conform de gestelde eisen in de aanbestedingsleidraad ten behoeve van de</w:t>
      </w:r>
      <w:r w:rsidRPr="00537504">
        <w:rPr>
          <w:rFonts w:ascii="Museo Sans 300" w:hAnsi="Museo Sans 300" w:cs="Arial"/>
          <w:kern w:val="0"/>
          <w:sz w:val="20"/>
          <w:szCs w:val="20"/>
          <w14:ligatures w14:val="none"/>
        </w:rPr>
        <w:t xml:space="preserve"> Aansprakelijkheidsverzekering </w:t>
      </w:r>
      <w:r w:rsidRPr="00537504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 Gemeente Culemborg de volgende jaarlijkse </w:t>
      </w:r>
      <w:r w:rsidRPr="00537504">
        <w:rPr>
          <w:rFonts w:ascii="Museo Sans 300" w:hAnsi="Museo Sans 300" w:cs="Calibri"/>
          <w:b/>
          <w:bCs/>
          <w:kern w:val="0"/>
          <w:sz w:val="20"/>
          <w:szCs w:val="20"/>
          <w:u w:val="single"/>
          <w14:ligatures w14:val="none"/>
        </w:rPr>
        <w:t>netto</w:t>
      </w:r>
      <w:r w:rsidRPr="00537504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 premie in rekening te brengen.</w:t>
      </w:r>
    </w:p>
    <w:p w14:paraId="56F70B59" w14:textId="77777777" w:rsidR="00537504" w:rsidRPr="00537504" w:rsidRDefault="00537504" w:rsidP="00537504">
      <w:pPr>
        <w:spacing w:after="0" w:line="276" w:lineRule="auto"/>
        <w:rPr>
          <w:rFonts w:ascii="Museo Sans 300" w:eastAsia="Calibri" w:hAnsi="Museo Sans 300" w:cs="Arial"/>
          <w:kern w:val="0"/>
          <w:sz w:val="20"/>
          <w:szCs w:val="20"/>
          <w14:ligatures w14:val="none"/>
        </w:rPr>
      </w:pPr>
      <w:r w:rsidRPr="00537504">
        <w:rPr>
          <w:rFonts w:ascii="Museo Sans 300" w:hAnsi="Museo Sans 300" w:cs="Calibri"/>
          <w:b/>
          <w:bCs/>
          <w:kern w:val="0"/>
          <w:sz w:val="20"/>
          <w:szCs w:val="20"/>
          <w14:ligatures w14:val="none"/>
        </w:rPr>
        <w:t xml:space="preserve">Optie 1, </w:t>
      </w:r>
      <w:r w:rsidRPr="00537504">
        <w:rPr>
          <w:rFonts w:ascii="Museo Sans 300" w:eastAsia="Calibri" w:hAnsi="Museo Sans 300" w:cs="Arial"/>
          <w:b/>
          <w:bCs/>
          <w:kern w:val="0"/>
          <w:sz w:val="20"/>
          <w:szCs w:val="20"/>
          <w14:ligatures w14:val="none"/>
        </w:rPr>
        <w:t>€ 2.500,00 voor personen -en zaakschade en vermogensschade.</w:t>
      </w:r>
      <w:r w:rsidRPr="00537504">
        <w:rPr>
          <w:rFonts w:ascii="Museo Sans 300" w:eastAsia="Calibri" w:hAnsi="Museo Sans 300" w:cs="Arial"/>
          <w:kern w:val="0"/>
          <w:sz w:val="20"/>
          <w:szCs w:val="20"/>
          <w14:ligatures w14:val="none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537504" w:rsidRPr="00537504" w14:paraId="18112B1D" w14:textId="77777777" w:rsidTr="00E02EDB">
        <w:tc>
          <w:tcPr>
            <w:tcW w:w="6096" w:type="dxa"/>
          </w:tcPr>
          <w:p w14:paraId="5E7B3085" w14:textId="77777777" w:rsidR="00537504" w:rsidRPr="00537504" w:rsidRDefault="00537504" w:rsidP="00537504">
            <w:pPr>
              <w:spacing w:line="276" w:lineRule="auto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537504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Prijs per jaar per inwoner voor de Aansprakelijkheid schade aan zaken en personen, vermogensschade.</w:t>
            </w:r>
          </w:p>
        </w:tc>
        <w:tc>
          <w:tcPr>
            <w:tcW w:w="2402" w:type="dxa"/>
          </w:tcPr>
          <w:p w14:paraId="37013A54" w14:textId="77777777" w:rsidR="00537504" w:rsidRPr="00537504" w:rsidRDefault="00537504" w:rsidP="00537504">
            <w:pPr>
              <w:spacing w:line="276" w:lineRule="auto"/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45278474" w14:textId="77777777" w:rsidR="00537504" w:rsidRPr="00537504" w:rsidRDefault="00537504" w:rsidP="00537504">
            <w:pPr>
              <w:spacing w:line="276" w:lineRule="auto"/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5AFAA42" w14:textId="77777777" w:rsidR="00537504" w:rsidRPr="00537504" w:rsidRDefault="00537504" w:rsidP="00537504">
      <w:pPr>
        <w:spacing w:after="0" w:line="276" w:lineRule="auto"/>
        <w:rPr>
          <w:rFonts w:ascii="Museo Sans 300" w:eastAsia="Calibri" w:hAnsi="Museo Sans 300" w:cs="Arial"/>
          <w:kern w:val="0"/>
          <w:sz w:val="20"/>
          <w:szCs w:val="20"/>
          <w14:ligatures w14:val="none"/>
        </w:rPr>
      </w:pPr>
    </w:p>
    <w:p w14:paraId="1F23A50F" w14:textId="77777777" w:rsidR="00537504" w:rsidRPr="00537504" w:rsidRDefault="00537504" w:rsidP="00537504">
      <w:pPr>
        <w:spacing w:after="0" w:line="276" w:lineRule="auto"/>
        <w:rPr>
          <w:rFonts w:ascii="Museo Sans 300" w:eastAsia="Calibri" w:hAnsi="Museo Sans 300" w:cs="Arial"/>
          <w:b/>
          <w:bCs/>
          <w:kern w:val="0"/>
          <w:sz w:val="20"/>
          <w:szCs w:val="20"/>
          <w14:ligatures w14:val="none"/>
        </w:rPr>
      </w:pPr>
      <w:r w:rsidRPr="00537504">
        <w:rPr>
          <w:rFonts w:ascii="Museo Sans 300" w:eastAsia="Calibri" w:hAnsi="Museo Sans 300" w:cs="Arial"/>
          <w:b/>
          <w:bCs/>
          <w:kern w:val="0"/>
          <w:sz w:val="20"/>
          <w:szCs w:val="20"/>
          <w14:ligatures w14:val="none"/>
        </w:rPr>
        <w:t xml:space="preserve">Optie 2, € 12.500,00 voor personen- en zaak – en vermogensschade.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537504" w:rsidRPr="00537504" w14:paraId="2D9EDDB8" w14:textId="77777777" w:rsidTr="00E02EDB">
        <w:tc>
          <w:tcPr>
            <w:tcW w:w="6096" w:type="dxa"/>
          </w:tcPr>
          <w:p w14:paraId="357FE653" w14:textId="77777777" w:rsidR="00537504" w:rsidRPr="00537504" w:rsidRDefault="00537504" w:rsidP="00537504">
            <w:pPr>
              <w:spacing w:line="276" w:lineRule="auto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537504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Prijs per jaar per inwoner voor de Aansprakelijkheid schade aan zaken en personen, vermogensschade.</w:t>
            </w:r>
          </w:p>
        </w:tc>
        <w:tc>
          <w:tcPr>
            <w:tcW w:w="2402" w:type="dxa"/>
          </w:tcPr>
          <w:p w14:paraId="06B3C8A3" w14:textId="77777777" w:rsidR="00537504" w:rsidRPr="00537504" w:rsidRDefault="00537504" w:rsidP="00537504">
            <w:pPr>
              <w:spacing w:line="276" w:lineRule="auto"/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3A24B775" w14:textId="77777777" w:rsidR="00537504" w:rsidRPr="00537504" w:rsidRDefault="00537504" w:rsidP="00537504">
            <w:pPr>
              <w:spacing w:line="276" w:lineRule="auto"/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2ACA9FE" w14:textId="77777777" w:rsidR="00537504" w:rsidRPr="00537504" w:rsidRDefault="00537504" w:rsidP="00537504">
      <w:pPr>
        <w:spacing w:after="0" w:line="276" w:lineRule="auto"/>
        <w:rPr>
          <w:rFonts w:ascii="Museo Sans 300" w:eastAsia="Calibri" w:hAnsi="Museo Sans 300" w:cs="Arial"/>
          <w:i/>
          <w:iCs/>
          <w:kern w:val="0"/>
          <w:sz w:val="20"/>
          <w:szCs w:val="2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537504" w:rsidRPr="00537504" w14:paraId="0239A077" w14:textId="77777777" w:rsidTr="00E02EDB">
        <w:tc>
          <w:tcPr>
            <w:tcW w:w="6096" w:type="dxa"/>
            <w:shd w:val="clear" w:color="auto" w:fill="9CC2E5" w:themeFill="accent5" w:themeFillTint="99"/>
          </w:tcPr>
          <w:p w14:paraId="7502606B" w14:textId="77777777" w:rsidR="00537504" w:rsidRPr="00537504" w:rsidRDefault="00537504" w:rsidP="00537504">
            <w:pPr>
              <w:spacing w:after="0" w:line="276" w:lineRule="auto"/>
              <w:jc w:val="right"/>
              <w:rPr>
                <w:rFonts w:ascii="Museo Sans 300" w:eastAsia="Times New Roman" w:hAnsi="Museo Sans 300" w:cs="Arial"/>
                <w:b/>
                <w:kern w:val="0"/>
                <w:sz w:val="20"/>
                <w:szCs w:val="20"/>
                <w14:ligatures w14:val="none"/>
              </w:rPr>
            </w:pPr>
            <w:r w:rsidRPr="00537504">
              <w:rPr>
                <w:rFonts w:ascii="Museo Sans 300" w:eastAsia="Times New Roman" w:hAnsi="Museo Sans 300" w:cs="Arial"/>
                <w:b/>
                <w:kern w:val="0"/>
                <w:sz w:val="20"/>
                <w:szCs w:val="20"/>
                <w14:ligatures w14:val="none"/>
              </w:rPr>
              <w:t>Totaalprijs voor gunning</w:t>
            </w:r>
          </w:p>
        </w:tc>
        <w:tc>
          <w:tcPr>
            <w:tcW w:w="2402" w:type="dxa"/>
            <w:shd w:val="clear" w:color="auto" w:fill="9CC2E5" w:themeFill="accent5" w:themeFillTint="99"/>
          </w:tcPr>
          <w:p w14:paraId="7739DF54" w14:textId="77777777" w:rsidR="00537504" w:rsidRPr="00537504" w:rsidRDefault="00537504" w:rsidP="00537504">
            <w:pPr>
              <w:spacing w:line="276" w:lineRule="auto"/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7CDADF3" w14:textId="77777777" w:rsidR="00537504" w:rsidRPr="00537504" w:rsidRDefault="00537504" w:rsidP="00537504">
      <w:pPr>
        <w:spacing w:after="0" w:line="276" w:lineRule="auto"/>
        <w:rPr>
          <w:rFonts w:ascii="Museo Sans 300" w:eastAsia="Calibri" w:hAnsi="Museo Sans 300" w:cs="Arial"/>
          <w:i/>
          <w:iCs/>
          <w:kern w:val="0"/>
          <w:sz w:val="20"/>
          <w:szCs w:val="20"/>
          <w14:ligatures w14:val="none"/>
        </w:rPr>
      </w:pPr>
    </w:p>
    <w:p w14:paraId="28973061" w14:textId="77777777" w:rsidR="00537504" w:rsidRPr="00537504" w:rsidRDefault="00537504" w:rsidP="00537504">
      <w:pPr>
        <w:spacing w:after="0" w:line="276" w:lineRule="auto"/>
        <w:rPr>
          <w:rFonts w:ascii="Museo Sans 300" w:eastAsia="Calibri" w:hAnsi="Museo Sans 300" w:cs="Arial"/>
          <w:i/>
          <w:iCs/>
          <w:kern w:val="0"/>
          <w:sz w:val="20"/>
          <w:szCs w:val="2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537504" w:rsidRPr="00537504" w14:paraId="13EE27A0" w14:textId="77777777" w:rsidTr="00E02EDB">
        <w:tc>
          <w:tcPr>
            <w:tcW w:w="6096" w:type="dxa"/>
          </w:tcPr>
          <w:p w14:paraId="4B27AF69" w14:textId="77777777" w:rsidR="00537504" w:rsidRPr="00537504" w:rsidRDefault="00537504" w:rsidP="00537504">
            <w:pPr>
              <w:spacing w:line="276" w:lineRule="auto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537504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Prijs Servicemodule per schade *</w:t>
            </w:r>
          </w:p>
        </w:tc>
        <w:tc>
          <w:tcPr>
            <w:tcW w:w="2402" w:type="dxa"/>
          </w:tcPr>
          <w:p w14:paraId="4C81357F" w14:textId="77777777" w:rsidR="00537504" w:rsidRPr="00537504" w:rsidRDefault="00537504" w:rsidP="00537504">
            <w:pPr>
              <w:spacing w:line="276" w:lineRule="auto"/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272DA7A" w14:textId="77777777" w:rsidR="00537504" w:rsidRPr="00537504" w:rsidRDefault="00537504" w:rsidP="00537504">
      <w:pPr>
        <w:spacing w:after="0" w:line="276" w:lineRule="auto"/>
        <w:rPr>
          <w:rFonts w:ascii="Museo Sans 300" w:eastAsia="Calibri" w:hAnsi="Museo Sans 300" w:cs="Arial"/>
          <w:kern w:val="0"/>
          <w:sz w:val="20"/>
          <w:szCs w:val="20"/>
          <w14:ligatures w14:val="none"/>
        </w:rPr>
      </w:pPr>
    </w:p>
    <w:p w14:paraId="7B343A61" w14:textId="77777777" w:rsidR="00537504" w:rsidRPr="00537504" w:rsidRDefault="00537504" w:rsidP="00537504">
      <w:pPr>
        <w:spacing w:after="0" w:line="276" w:lineRule="auto"/>
        <w:rPr>
          <w:rFonts w:ascii="Museo Sans 300" w:eastAsia="Calibri" w:hAnsi="Museo Sans 300" w:cs="Arial"/>
          <w:i/>
          <w:iCs/>
          <w:kern w:val="0"/>
          <w:sz w:val="20"/>
          <w:szCs w:val="20"/>
          <w14:ligatures w14:val="none"/>
        </w:rPr>
      </w:pPr>
      <w:r w:rsidRPr="00537504">
        <w:rPr>
          <w:rFonts w:ascii="Museo Sans 300" w:eastAsia="Calibri" w:hAnsi="Museo Sans 300" w:cs="Arial"/>
          <w:i/>
          <w:iCs/>
          <w:kern w:val="0"/>
          <w:sz w:val="20"/>
          <w:szCs w:val="20"/>
          <w14:ligatures w14:val="none"/>
        </w:rPr>
        <w:t xml:space="preserve">Bij voorlopige gunning zal Gemeente Culemborg de gekozen optie voor het eigen risico kenbaar maken. </w:t>
      </w:r>
    </w:p>
    <w:p w14:paraId="1DB0A70F" w14:textId="77777777" w:rsidR="00537504" w:rsidRPr="00537504" w:rsidRDefault="00537504" w:rsidP="00537504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1D059BD4" w14:textId="77777777" w:rsidR="00537504" w:rsidRPr="00537504" w:rsidRDefault="00537504" w:rsidP="00537504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  <w:r w:rsidRPr="00537504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>* De prijs van de servicemodule wordt niet meegewogen in de gunning.</w:t>
      </w:r>
    </w:p>
    <w:p w14:paraId="7B37E263" w14:textId="77777777" w:rsidR="00537504" w:rsidRPr="00537504" w:rsidRDefault="00537504" w:rsidP="00537504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29F4F005" w14:textId="77777777" w:rsidR="00537504" w:rsidRPr="00537504" w:rsidRDefault="00537504" w:rsidP="00537504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  <w:r w:rsidRPr="00537504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>Door middel van het invullen en ondertekenen van dit inschrijfbiljet verklaart de inschrijver d</w:t>
      </w:r>
      <w:r w:rsidRPr="00537504">
        <w:rPr>
          <w:rFonts w:ascii="Museo Sans 300" w:eastAsia="Times New Roman" w:hAnsi="Museo Sans 300" w:cs="Calibri"/>
          <w:iCs/>
          <w:kern w:val="0"/>
          <w:sz w:val="20"/>
          <w:szCs w:val="20"/>
          <w:lang w:eastAsia="nl-NL"/>
          <w14:ligatures w14:val="none"/>
        </w:rPr>
        <w:t>at de inschrijving voldoet aan alle voorwaarden zoals die zijn gesteld in de Aanbestedingsleidraad en bijbehorende bijlagen en de bijbehorende nota(‘s) van inlichtingen.</w:t>
      </w:r>
    </w:p>
    <w:p w14:paraId="34A8B3A1" w14:textId="77777777" w:rsidR="00537504" w:rsidRPr="00537504" w:rsidRDefault="00537504" w:rsidP="00537504">
      <w:pPr>
        <w:spacing w:after="0" w:line="276" w:lineRule="auto"/>
        <w:ind w:left="705" w:hanging="705"/>
        <w:rPr>
          <w:rFonts w:ascii="Museo Sans 300" w:eastAsia="Times New Roman" w:hAnsi="Museo Sans 300" w:cs="Calibri"/>
          <w:i/>
          <w:kern w:val="0"/>
          <w:sz w:val="20"/>
          <w:szCs w:val="20"/>
          <w:lang w:eastAsia="nl-NL"/>
          <w14:ligatures w14:val="none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6"/>
        <w:gridCol w:w="5227"/>
      </w:tblGrid>
      <w:tr w:rsidR="00537504" w:rsidRPr="00537504" w14:paraId="06D85046" w14:textId="77777777" w:rsidTr="00E02EDB">
        <w:trPr>
          <w:trHeight w:val="510"/>
        </w:trPr>
        <w:tc>
          <w:tcPr>
            <w:tcW w:w="3886" w:type="dxa"/>
            <w:vAlign w:val="center"/>
          </w:tcPr>
          <w:p w14:paraId="46FFE9BA" w14:textId="77777777" w:rsidR="00537504" w:rsidRPr="00537504" w:rsidRDefault="00537504" w:rsidP="00537504">
            <w:pPr>
              <w:spacing w:line="276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37504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br w:type="page"/>
              <w:t xml:space="preserve">Naam: </w:t>
            </w:r>
          </w:p>
        </w:tc>
        <w:tc>
          <w:tcPr>
            <w:tcW w:w="5227" w:type="dxa"/>
            <w:vAlign w:val="center"/>
          </w:tcPr>
          <w:p w14:paraId="62B64DEC" w14:textId="77777777" w:rsidR="00537504" w:rsidRPr="00537504" w:rsidRDefault="00537504" w:rsidP="00537504">
            <w:pPr>
              <w:spacing w:line="276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37504" w:rsidRPr="00537504" w14:paraId="3E9A8C3E" w14:textId="77777777" w:rsidTr="00E02EDB">
        <w:trPr>
          <w:trHeight w:val="510"/>
        </w:trPr>
        <w:tc>
          <w:tcPr>
            <w:tcW w:w="3886" w:type="dxa"/>
            <w:vAlign w:val="center"/>
          </w:tcPr>
          <w:p w14:paraId="338C325F" w14:textId="77777777" w:rsidR="00537504" w:rsidRPr="00537504" w:rsidRDefault="00537504" w:rsidP="00537504">
            <w:pPr>
              <w:spacing w:line="276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37504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Functie: </w:t>
            </w:r>
          </w:p>
        </w:tc>
        <w:tc>
          <w:tcPr>
            <w:tcW w:w="5227" w:type="dxa"/>
            <w:vAlign w:val="center"/>
          </w:tcPr>
          <w:p w14:paraId="24752F0B" w14:textId="77777777" w:rsidR="00537504" w:rsidRPr="00537504" w:rsidRDefault="00537504" w:rsidP="00537504">
            <w:pPr>
              <w:spacing w:line="276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37504" w:rsidRPr="00537504" w14:paraId="3E0FB7F0" w14:textId="77777777" w:rsidTr="00E02EDB">
        <w:trPr>
          <w:trHeight w:val="510"/>
        </w:trPr>
        <w:tc>
          <w:tcPr>
            <w:tcW w:w="3886" w:type="dxa"/>
            <w:vAlign w:val="center"/>
          </w:tcPr>
          <w:p w14:paraId="4A02F8CB" w14:textId="77777777" w:rsidR="00537504" w:rsidRPr="00537504" w:rsidRDefault="00537504" w:rsidP="00537504">
            <w:pPr>
              <w:spacing w:line="276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37504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Naam bedrijf: </w:t>
            </w:r>
          </w:p>
        </w:tc>
        <w:tc>
          <w:tcPr>
            <w:tcW w:w="5227" w:type="dxa"/>
            <w:vAlign w:val="center"/>
          </w:tcPr>
          <w:p w14:paraId="6F0F6E84" w14:textId="77777777" w:rsidR="00537504" w:rsidRPr="00537504" w:rsidRDefault="00537504" w:rsidP="00537504">
            <w:pPr>
              <w:spacing w:line="276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37504" w:rsidRPr="00537504" w14:paraId="624531B3" w14:textId="77777777" w:rsidTr="00E02EDB">
        <w:trPr>
          <w:trHeight w:val="510"/>
        </w:trPr>
        <w:tc>
          <w:tcPr>
            <w:tcW w:w="3886" w:type="dxa"/>
            <w:vAlign w:val="center"/>
          </w:tcPr>
          <w:p w14:paraId="7C1040EF" w14:textId="77777777" w:rsidR="00537504" w:rsidRPr="00537504" w:rsidRDefault="00537504" w:rsidP="00537504">
            <w:pPr>
              <w:spacing w:line="276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37504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Plaats en datum:</w:t>
            </w:r>
          </w:p>
        </w:tc>
        <w:tc>
          <w:tcPr>
            <w:tcW w:w="5227" w:type="dxa"/>
            <w:vAlign w:val="center"/>
          </w:tcPr>
          <w:p w14:paraId="16980D5C" w14:textId="77777777" w:rsidR="00537504" w:rsidRPr="00537504" w:rsidRDefault="00537504" w:rsidP="00537504">
            <w:pPr>
              <w:spacing w:line="276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37504" w:rsidRPr="00537504" w14:paraId="0015BCD0" w14:textId="77777777" w:rsidTr="00E02EDB">
        <w:tc>
          <w:tcPr>
            <w:tcW w:w="9113" w:type="dxa"/>
            <w:gridSpan w:val="2"/>
          </w:tcPr>
          <w:p w14:paraId="13909179" w14:textId="77777777" w:rsidR="00537504" w:rsidRPr="00537504" w:rsidRDefault="00537504" w:rsidP="00537504">
            <w:pPr>
              <w:spacing w:line="276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37504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Handtekening:</w:t>
            </w:r>
          </w:p>
          <w:p w14:paraId="2C298296" w14:textId="77777777" w:rsidR="00537504" w:rsidRPr="00537504" w:rsidRDefault="00537504" w:rsidP="00537504">
            <w:pPr>
              <w:spacing w:line="276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F836DBD" w14:textId="77777777" w:rsidR="00537504" w:rsidRPr="00537504" w:rsidRDefault="00537504" w:rsidP="00537504">
            <w:pPr>
              <w:spacing w:line="276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F8811E6" w14:textId="77777777" w:rsidR="00537504" w:rsidRPr="00AA3AA6" w:rsidRDefault="00537504" w:rsidP="000C5051"/>
    <w:sectPr w:rsidR="00537504" w:rsidRPr="00AA3AA6" w:rsidSect="000C50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7" w:bottom="993" w:left="1417" w:header="0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AC3AC" w14:textId="77777777" w:rsidR="003506B7" w:rsidRDefault="003506B7" w:rsidP="00231D37">
      <w:pPr>
        <w:spacing w:after="0" w:line="240" w:lineRule="auto"/>
      </w:pPr>
      <w:r>
        <w:separator/>
      </w:r>
    </w:p>
  </w:endnote>
  <w:endnote w:type="continuationSeparator" w:id="0">
    <w:p w14:paraId="10B142B8" w14:textId="77777777" w:rsidR="003506B7" w:rsidRDefault="003506B7" w:rsidP="00231D37">
      <w:pPr>
        <w:spacing w:after="0" w:line="240" w:lineRule="auto"/>
      </w:pPr>
      <w:r>
        <w:continuationSeparator/>
      </w:r>
    </w:p>
  </w:endnote>
  <w:endnote w:type="continuationNotice" w:id="1">
    <w:p w14:paraId="2CAE9CD0" w14:textId="77777777" w:rsidR="003506B7" w:rsidRDefault="003506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972F" w14:textId="77777777" w:rsidR="00537504" w:rsidRDefault="0053750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61A06" w14:textId="038FE39D" w:rsidR="0090693B" w:rsidRDefault="0090693B">
    <w:pPr>
      <w:pStyle w:val="Voettekst"/>
      <w:jc w:val="right"/>
    </w:pPr>
  </w:p>
  <w:p w14:paraId="5F11328B" w14:textId="2D046119" w:rsidR="0090693B" w:rsidRPr="001A42C8" w:rsidRDefault="00231D37">
    <w:pPr>
      <w:pStyle w:val="Voettekst"/>
      <w:rPr>
        <w:sz w:val="16"/>
        <w:szCs w:val="16"/>
      </w:rPr>
    </w:pPr>
    <w:r w:rsidRPr="004579EF">
      <w:rPr>
        <w:sz w:val="16"/>
        <w:szCs w:val="16"/>
      </w:rPr>
      <w:t>Bijlage</w:t>
    </w:r>
    <w:r w:rsidR="00521C27" w:rsidRPr="004579EF">
      <w:rPr>
        <w:sz w:val="16"/>
        <w:szCs w:val="16"/>
      </w:rPr>
      <w:t xml:space="preserve">n </w:t>
    </w:r>
    <w:r w:rsidR="00537504">
      <w:rPr>
        <w:sz w:val="16"/>
        <w:szCs w:val="16"/>
      </w:rPr>
      <w:t>Aansprakelijkheid</w:t>
    </w:r>
    <w:r w:rsidR="00F02DAF" w:rsidRPr="004579EF">
      <w:rPr>
        <w:sz w:val="16"/>
        <w:szCs w:val="16"/>
      </w:rPr>
      <w:t xml:space="preserve"> </w:t>
    </w:r>
    <w:r w:rsidR="000C5051">
      <w:rPr>
        <w:sz w:val="16"/>
        <w:szCs w:val="16"/>
      </w:rPr>
      <w:t xml:space="preserve">Gemeente </w:t>
    </w:r>
    <w:r w:rsidR="00537504">
      <w:rPr>
        <w:sz w:val="16"/>
        <w:szCs w:val="16"/>
      </w:rPr>
      <w:t>Culemborg</w:t>
    </w:r>
    <w:r w:rsidR="004579EF" w:rsidRPr="004579EF">
      <w:rPr>
        <w:sz w:val="16"/>
        <w:szCs w:val="16"/>
      </w:rPr>
      <w:t xml:space="preserve"> 202</w:t>
    </w:r>
    <w:r w:rsidR="001F24F2">
      <w:rPr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7FAE" w14:textId="77777777" w:rsidR="00537504" w:rsidRDefault="005375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407AF" w14:textId="77777777" w:rsidR="003506B7" w:rsidRDefault="003506B7" w:rsidP="00231D37">
      <w:pPr>
        <w:spacing w:after="0" w:line="240" w:lineRule="auto"/>
      </w:pPr>
      <w:r>
        <w:separator/>
      </w:r>
    </w:p>
  </w:footnote>
  <w:footnote w:type="continuationSeparator" w:id="0">
    <w:p w14:paraId="22D37989" w14:textId="77777777" w:rsidR="003506B7" w:rsidRDefault="003506B7" w:rsidP="00231D37">
      <w:pPr>
        <w:spacing w:after="0" w:line="240" w:lineRule="auto"/>
      </w:pPr>
      <w:r>
        <w:continuationSeparator/>
      </w:r>
    </w:p>
  </w:footnote>
  <w:footnote w:type="continuationNotice" w:id="1">
    <w:p w14:paraId="26E1B4B0" w14:textId="77777777" w:rsidR="003506B7" w:rsidRDefault="003506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4B3E5" w14:textId="77777777" w:rsidR="00537504" w:rsidRDefault="0053750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7018" w14:textId="35768CE4" w:rsidR="00231D37" w:rsidRDefault="009C1362" w:rsidP="009C1362">
    <w:pPr>
      <w:pStyle w:val="Koptekst"/>
      <w:ind w:hanging="1417"/>
    </w:pPr>
    <w:r w:rsidRPr="009A5D54">
      <w:rPr>
        <w:noProof/>
      </w:rPr>
      <w:drawing>
        <wp:inline distT="0" distB="0" distL="0" distR="0" wp14:anchorId="305FCDFD" wp14:editId="0E8C4595">
          <wp:extent cx="7541971" cy="1462335"/>
          <wp:effectExtent l="0" t="0" r="1905" b="5080"/>
          <wp:docPr id="1635706837" name="Afbeelding 1" descr="Afbeelding met tekst, schermopname, Elektrisch blauw, Rechthoe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1779924" name="Afbeelding 1" descr="Afbeelding met tekst, schermopname, Elektrisch blauw, Rechthoek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3926" cy="1474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0162A" w14:textId="77777777" w:rsidR="00537504" w:rsidRDefault="0053750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A7203"/>
    <w:multiLevelType w:val="multilevel"/>
    <w:tmpl w:val="4C389722"/>
    <w:lvl w:ilvl="0">
      <w:start w:val="1"/>
      <w:numFmt w:val="decimal"/>
      <w:lvlText w:val="%1."/>
      <w:lvlJc w:val="left"/>
      <w:pPr>
        <w:ind w:left="1101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09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81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353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425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497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569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641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7133" w:hanging="180"/>
      </w:pPr>
      <w:rPr>
        <w:rFonts w:cs="Times New Roman"/>
      </w:rPr>
    </w:lvl>
  </w:abstractNum>
  <w:num w:numId="1" w16cid:durableId="138857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37"/>
    <w:rsid w:val="00007510"/>
    <w:rsid w:val="00084F55"/>
    <w:rsid w:val="00091029"/>
    <w:rsid w:val="000C5051"/>
    <w:rsid w:val="00110C6F"/>
    <w:rsid w:val="00120D0C"/>
    <w:rsid w:val="001874A9"/>
    <w:rsid w:val="001917C9"/>
    <w:rsid w:val="001B606A"/>
    <w:rsid w:val="001B66D1"/>
    <w:rsid w:val="001F24F2"/>
    <w:rsid w:val="0022421F"/>
    <w:rsid w:val="00231D37"/>
    <w:rsid w:val="002745C2"/>
    <w:rsid w:val="002A318F"/>
    <w:rsid w:val="002A44F9"/>
    <w:rsid w:val="002B1A3D"/>
    <w:rsid w:val="003172D0"/>
    <w:rsid w:val="003506B7"/>
    <w:rsid w:val="00371808"/>
    <w:rsid w:val="00392CAD"/>
    <w:rsid w:val="003D0F4E"/>
    <w:rsid w:val="00434BC5"/>
    <w:rsid w:val="004515A4"/>
    <w:rsid w:val="004579EF"/>
    <w:rsid w:val="00521C27"/>
    <w:rsid w:val="00537504"/>
    <w:rsid w:val="005420A5"/>
    <w:rsid w:val="005544D1"/>
    <w:rsid w:val="005F4385"/>
    <w:rsid w:val="006058E4"/>
    <w:rsid w:val="0071668D"/>
    <w:rsid w:val="00723AD3"/>
    <w:rsid w:val="007C2BAA"/>
    <w:rsid w:val="0082009D"/>
    <w:rsid w:val="008E5385"/>
    <w:rsid w:val="0090693B"/>
    <w:rsid w:val="0092747C"/>
    <w:rsid w:val="009527FB"/>
    <w:rsid w:val="009C1362"/>
    <w:rsid w:val="009F1199"/>
    <w:rsid w:val="00A0300D"/>
    <w:rsid w:val="00A319D6"/>
    <w:rsid w:val="00A50155"/>
    <w:rsid w:val="00AA3AA6"/>
    <w:rsid w:val="00AF17B9"/>
    <w:rsid w:val="00B04472"/>
    <w:rsid w:val="00BA152A"/>
    <w:rsid w:val="00BF2C0C"/>
    <w:rsid w:val="00C77CF5"/>
    <w:rsid w:val="00CD4360"/>
    <w:rsid w:val="00D6783C"/>
    <w:rsid w:val="00D840A1"/>
    <w:rsid w:val="00E90A48"/>
    <w:rsid w:val="00E97E7C"/>
    <w:rsid w:val="00F02DAF"/>
    <w:rsid w:val="00F0599D"/>
    <w:rsid w:val="00F25DF9"/>
    <w:rsid w:val="00F61D51"/>
    <w:rsid w:val="00F81916"/>
    <w:rsid w:val="00F9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3E435"/>
  <w15:chartTrackingRefBased/>
  <w15:docId w15:val="{A2F6A50D-CCAC-47D9-B818-8DBF2284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79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1D37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31D37"/>
  </w:style>
  <w:style w:type="character" w:styleId="Hyperlink">
    <w:name w:val="Hyperlink"/>
    <w:basedOn w:val="Standaardalinea-lettertype"/>
    <w:uiPriority w:val="99"/>
    <w:semiHidden/>
    <w:unhideWhenUsed/>
    <w:rsid w:val="00392CAD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7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FCB223231F7445BC7B7508522F4EA3" ma:contentTypeVersion="12" ma:contentTypeDescription="Een nieuw document maken." ma:contentTypeScope="" ma:versionID="ad7adb011c3e746f856a4bad62472bcc">
  <xsd:schema xmlns:xsd="http://www.w3.org/2001/XMLSchema" xmlns:xs="http://www.w3.org/2001/XMLSchema" xmlns:p="http://schemas.microsoft.com/office/2006/metadata/properties" xmlns:ns2="575edc27-6784-43e0-b4ea-e0f131ccaa4c" xmlns:ns3="bbd3298f-eea3-4a59-a087-c68b8a805914" targetNamespace="http://schemas.microsoft.com/office/2006/metadata/properties" ma:root="true" ma:fieldsID="59cb03d3d0df4f03520a63c4b2a50b02" ns2:_="" ns3:_="">
    <xsd:import namespace="575edc27-6784-43e0-b4ea-e0f131ccaa4c"/>
    <xsd:import namespace="bbd3298f-eea3-4a59-a087-c68b8a8059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edc27-6784-43e0-b4ea-e0f131cca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8c2b2ee-9c23-43cd-8fc9-fa5964157a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3298f-eea3-4a59-a087-c68b8a8059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86c87d-6a59-41f7-9daa-78e89bb9cf50}" ma:internalName="TaxCatchAll" ma:showField="CatchAllData" ma:web="bbd3298f-eea3-4a59-a087-c68b8a8059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5edc27-6784-43e0-b4ea-e0f131ccaa4c">
      <Terms xmlns="http://schemas.microsoft.com/office/infopath/2007/PartnerControls"/>
    </lcf76f155ced4ddcb4097134ff3c332f>
    <TaxCatchAll xmlns="bbd3298f-eea3-4a59-a087-c68b8a805914" xsi:nil="true"/>
  </documentManagement>
</p:properties>
</file>

<file path=customXml/itemProps1.xml><?xml version="1.0" encoding="utf-8"?>
<ds:datastoreItem xmlns:ds="http://schemas.openxmlformats.org/officeDocument/2006/customXml" ds:itemID="{0B91A042-5C7F-4D01-9047-FDB6EDF43F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AB3659-7047-450C-BB2C-065A1977B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edc27-6784-43e0-b4ea-e0f131ccaa4c"/>
    <ds:schemaRef ds:uri="bbd3298f-eea3-4a59-a087-c68b8a8059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29313D-19A3-4CCC-BCB0-F3360615E880}">
  <ds:schemaRefs>
    <ds:schemaRef ds:uri="http://schemas.microsoft.com/office/2006/metadata/properties"/>
    <ds:schemaRef ds:uri="http://schemas.microsoft.com/office/infopath/2007/PartnerControls"/>
    <ds:schemaRef ds:uri="575edc27-6784-43e0-b4ea-e0f131ccaa4c"/>
    <ds:schemaRef ds:uri="bbd3298f-eea3-4a59-a087-c68b8a8059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Huisman</dc:creator>
  <cp:keywords/>
  <dc:description/>
  <cp:lastModifiedBy>Judith Huisman</cp:lastModifiedBy>
  <cp:revision>2</cp:revision>
  <dcterms:created xsi:type="dcterms:W3CDTF">2026-09-22T11:16:00Z</dcterms:created>
  <dcterms:modified xsi:type="dcterms:W3CDTF">2026-09-22T11:16:00Z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0x010100FDFCB223231F7445BC7B7508522F4EA3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