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3DAB7" w14:textId="753E1DB7" w:rsidR="005B3340" w:rsidRPr="00CA6BC5" w:rsidRDefault="005B3340" w:rsidP="006B1769">
      <w:pPr>
        <w:pStyle w:val="Plattetekst"/>
        <w:rPr>
          <w:rFonts w:cstheme="minorHAnsi"/>
        </w:rPr>
      </w:pPr>
    </w:p>
    <w:p w14:paraId="4B6AFE11" w14:textId="5F3B1487" w:rsidR="005B3340" w:rsidRPr="00CA6BC5" w:rsidRDefault="005B3340" w:rsidP="006B1769">
      <w:pPr>
        <w:pStyle w:val="Plattetekst"/>
        <w:rPr>
          <w:rFonts w:cstheme="minorHAnsi"/>
        </w:rPr>
      </w:pPr>
    </w:p>
    <w:p w14:paraId="62A1A438" w14:textId="17F367FD" w:rsidR="005B3340" w:rsidRPr="00CA6BC5" w:rsidRDefault="005B3340" w:rsidP="006B1769">
      <w:pPr>
        <w:pStyle w:val="Plattetekst"/>
        <w:rPr>
          <w:rFonts w:cstheme="minorHAnsi"/>
        </w:rPr>
      </w:pPr>
    </w:p>
    <w:p w14:paraId="23CE28C3" w14:textId="77777777" w:rsidR="005B3340" w:rsidRPr="00CA6BC5" w:rsidRDefault="005B3340" w:rsidP="006B1769">
      <w:pPr>
        <w:pStyle w:val="Plattetekst"/>
        <w:rPr>
          <w:rFonts w:cstheme="minorHAnsi"/>
        </w:rPr>
      </w:pPr>
    </w:p>
    <w:p w14:paraId="36FE98BB" w14:textId="77777777" w:rsidR="005B3340" w:rsidRPr="00CA6BC5" w:rsidRDefault="005B3340" w:rsidP="006B1769">
      <w:pPr>
        <w:pStyle w:val="Plattetekst"/>
        <w:rPr>
          <w:rFonts w:cstheme="minorHAnsi"/>
        </w:rPr>
      </w:pPr>
    </w:p>
    <w:p w14:paraId="60361A3E" w14:textId="77777777" w:rsidR="005B3340" w:rsidRPr="00CA6BC5" w:rsidRDefault="005B3340" w:rsidP="006B1769">
      <w:pPr>
        <w:pStyle w:val="Plattetekst"/>
        <w:rPr>
          <w:rFonts w:cstheme="minorHAnsi"/>
        </w:rPr>
      </w:pPr>
    </w:p>
    <w:p w14:paraId="21A80BBB" w14:textId="1BCE82DF" w:rsidR="005B3340" w:rsidRPr="00CA6BC5" w:rsidRDefault="005B3340" w:rsidP="006B1769">
      <w:pPr>
        <w:pStyle w:val="Plattetekst"/>
        <w:rPr>
          <w:rFonts w:cstheme="minorHAnsi"/>
        </w:rPr>
      </w:pPr>
    </w:p>
    <w:p w14:paraId="5C7F6A65" w14:textId="7EE42890" w:rsidR="00055D20" w:rsidRPr="00CA6BC5" w:rsidRDefault="004B751B" w:rsidP="006B1769">
      <w:pPr>
        <w:pStyle w:val="Plattetekst"/>
        <w:rPr>
          <w:rFonts w:cstheme="minorHAnsi"/>
          <w:color w:val="0A4E8C"/>
          <w:sz w:val="36"/>
          <w:szCs w:val="36"/>
        </w:rPr>
      </w:pPr>
      <w:r>
        <w:rPr>
          <w:rFonts w:cstheme="minorHAnsi"/>
          <w:color w:val="0A4E8C"/>
          <w:sz w:val="36"/>
          <w:szCs w:val="36"/>
        </w:rPr>
        <w:t xml:space="preserve">Standaard </w:t>
      </w:r>
      <w:r w:rsidR="00C87283">
        <w:rPr>
          <w:rFonts w:cstheme="minorHAnsi"/>
          <w:color w:val="0A4E8C"/>
          <w:sz w:val="36"/>
          <w:szCs w:val="36"/>
        </w:rPr>
        <w:t>V</w:t>
      </w:r>
      <w:r>
        <w:rPr>
          <w:rFonts w:cstheme="minorHAnsi"/>
          <w:color w:val="0A4E8C"/>
          <w:sz w:val="36"/>
          <w:szCs w:val="36"/>
        </w:rPr>
        <w:t>erwerkersovereenkomst Gemeenten</w:t>
      </w:r>
    </w:p>
    <w:p w14:paraId="151498A3" w14:textId="77777777" w:rsidR="00CA77B9" w:rsidRPr="000B724D" w:rsidRDefault="00CA77B9" w:rsidP="00CA77B9">
      <w:pPr>
        <w:pStyle w:val="Kop3"/>
      </w:pPr>
      <w:r>
        <w:t xml:space="preserve">Versienummer </w:t>
      </w:r>
    </w:p>
    <w:p w14:paraId="22E15A52" w14:textId="6D65D4C1" w:rsidR="00CA77B9" w:rsidRPr="00CA6BC5" w:rsidRDefault="00CA77B9" w:rsidP="00CA77B9">
      <w:pPr>
        <w:pStyle w:val="Plattetekst"/>
        <w:rPr>
          <w:rFonts w:cstheme="minorHAnsi"/>
        </w:rPr>
      </w:pPr>
      <w:r>
        <w:rPr>
          <w:rFonts w:cstheme="minorHAnsi"/>
        </w:rPr>
        <w:t>2.54</w:t>
      </w:r>
    </w:p>
    <w:p w14:paraId="3A52C598" w14:textId="77777777" w:rsidR="00CA77B9" w:rsidRPr="000B724D" w:rsidRDefault="00CA77B9" w:rsidP="00CA77B9">
      <w:pPr>
        <w:pStyle w:val="Kop3"/>
      </w:pPr>
      <w:r>
        <w:t xml:space="preserve">Versiedatum </w:t>
      </w:r>
    </w:p>
    <w:p w14:paraId="14732ED7" w14:textId="77777777" w:rsidR="00CA77B9" w:rsidRDefault="00CA77B9" w:rsidP="00CA77B9">
      <w:pPr>
        <w:pStyle w:val="Plattetekst"/>
        <w:rPr>
          <w:rFonts w:cstheme="minorHAnsi"/>
        </w:rPr>
      </w:pPr>
      <w:r>
        <w:rPr>
          <w:rFonts w:cstheme="minorHAnsi"/>
        </w:rPr>
        <w:t>15-04-2026</w:t>
      </w:r>
    </w:p>
    <w:p w14:paraId="0F991FFA" w14:textId="77777777" w:rsidR="00F60774" w:rsidRPr="00CA6BC5" w:rsidRDefault="00F60774" w:rsidP="00536332">
      <w:pPr>
        <w:rPr>
          <w:rFonts w:cstheme="minorHAnsi"/>
        </w:rPr>
      </w:pPr>
    </w:p>
    <w:p w14:paraId="77ACED54" w14:textId="77777777" w:rsidR="00F33A52" w:rsidRPr="00CA6BC5" w:rsidRDefault="00F33A52" w:rsidP="00F33A52">
      <w:pPr>
        <w:pStyle w:val="Plattetekst"/>
        <w:rPr>
          <w:rFonts w:cstheme="minorHAnsi"/>
        </w:rPr>
      </w:pPr>
    </w:p>
    <w:p w14:paraId="5056CB50" w14:textId="77777777" w:rsidR="00F33A52" w:rsidRPr="00CA6BC5" w:rsidRDefault="00F33A52" w:rsidP="00F33A52">
      <w:pPr>
        <w:pStyle w:val="Plattetekst"/>
        <w:rPr>
          <w:rFonts w:cstheme="minorHAnsi"/>
        </w:rPr>
        <w:sectPr w:rsidR="00F33A52" w:rsidRPr="00CA6BC5" w:rsidSect="003E4EA6">
          <w:headerReference w:type="even" r:id="rId11"/>
          <w:headerReference w:type="default" r:id="rId12"/>
          <w:footerReference w:type="even" r:id="rId13"/>
          <w:footerReference w:type="default" r:id="rId14"/>
          <w:pgSz w:w="11910" w:h="16840"/>
          <w:pgMar w:top="600" w:right="1420" w:bottom="0" w:left="1420" w:header="708" w:footer="708" w:gutter="0"/>
          <w:cols w:space="708"/>
        </w:sectPr>
      </w:pPr>
    </w:p>
    <w:p w14:paraId="081C784B" w14:textId="77777777" w:rsidR="0004432A" w:rsidRDefault="0004432A" w:rsidP="000B724D">
      <w:pPr>
        <w:pStyle w:val="Kop2"/>
      </w:pPr>
      <w:bookmarkStart w:id="0" w:name="_Toc227764626"/>
    </w:p>
    <w:p w14:paraId="649A2432" w14:textId="5DC5CB7E" w:rsidR="00F60774" w:rsidRPr="000B724D" w:rsidRDefault="00F60774" w:rsidP="000B724D">
      <w:pPr>
        <w:pStyle w:val="Kop2"/>
      </w:pPr>
      <w:r>
        <w:t xml:space="preserve">Verwerkersovereenkomst uitvoering </w:t>
      </w:r>
      <w:r w:rsidR="00762D35" w:rsidRPr="00762D35">
        <w:t xml:space="preserve">WGA Eigenrisicodrager verzekering </w:t>
      </w:r>
      <w:bookmarkEnd w:id="0"/>
    </w:p>
    <w:p w14:paraId="086B712D" w14:textId="77777777" w:rsidR="00F60774" w:rsidRPr="00363301" w:rsidRDefault="00F60774" w:rsidP="00F60774">
      <w:pPr>
        <w:rPr>
          <w:rFonts w:asciiTheme="minorHAnsi" w:hAnsiTheme="minorHAnsi"/>
          <w:sz w:val="20"/>
          <w:szCs w:val="20"/>
        </w:rPr>
      </w:pPr>
    </w:p>
    <w:p w14:paraId="1CE18B1D" w14:textId="046D74DB" w:rsidR="00F60774" w:rsidRPr="00363301" w:rsidRDefault="00F60774" w:rsidP="00F60774">
      <w:pPr>
        <w:rPr>
          <w:rFonts w:asciiTheme="minorHAnsi" w:hAnsiTheme="minorHAnsi"/>
          <w:sz w:val="20"/>
          <w:szCs w:val="20"/>
        </w:rPr>
      </w:pPr>
      <w:r>
        <w:rPr>
          <w:rFonts w:asciiTheme="minorHAnsi" w:hAnsiTheme="minorHAnsi"/>
          <w:sz w:val="20"/>
          <w:szCs w:val="20"/>
        </w:rPr>
        <w:t xml:space="preserve">Gemeente </w:t>
      </w:r>
      <w:r w:rsidR="00762D35">
        <w:rPr>
          <w:rFonts w:asciiTheme="minorHAnsi" w:hAnsiTheme="minorHAnsi"/>
          <w:sz w:val="20"/>
          <w:szCs w:val="20"/>
        </w:rPr>
        <w:t>Oude IJsselstreek</w:t>
      </w:r>
      <w:r>
        <w:rPr>
          <w:rFonts w:asciiTheme="minorHAnsi" w:hAnsiTheme="minorHAnsi"/>
          <w:sz w:val="20"/>
          <w:szCs w:val="20"/>
        </w:rPr>
        <w:t xml:space="preserve">, </w:t>
      </w:r>
      <w:r w:rsidRPr="00762D35">
        <w:rPr>
          <w:rFonts w:asciiTheme="minorHAnsi" w:hAnsiTheme="minorHAnsi"/>
          <w:sz w:val="20"/>
          <w:szCs w:val="20"/>
        </w:rPr>
        <w:t>waarvan het college van Burgemeester en Wethouders</w:t>
      </w:r>
      <w:r>
        <w:rPr>
          <w:rFonts w:asciiTheme="minorHAnsi" w:hAnsiTheme="minorHAnsi"/>
          <w:sz w:val="20"/>
          <w:szCs w:val="20"/>
        </w:rPr>
        <w:t xml:space="preserve"> de verwerkingsverantwoordelijke is, verder te noemen Verwerkingsverantwoordelijke, hierbij rechtsgeldig vertegenwoordigd door </w:t>
      </w:r>
      <w:r w:rsidR="0004432A">
        <w:rPr>
          <w:rFonts w:asciiTheme="minorHAnsi" w:hAnsiTheme="minorHAnsi"/>
          <w:sz w:val="20"/>
          <w:szCs w:val="20"/>
        </w:rPr>
        <w:t>mevrouw</w:t>
      </w:r>
      <w:r w:rsidR="0004432A" w:rsidRPr="0004432A">
        <w:t xml:space="preserve"> </w:t>
      </w:r>
      <w:r w:rsidR="0004432A" w:rsidRPr="0004432A">
        <w:rPr>
          <w:rFonts w:asciiTheme="minorHAnsi" w:hAnsiTheme="minorHAnsi"/>
          <w:sz w:val="20"/>
          <w:szCs w:val="20"/>
        </w:rPr>
        <w:t>drs. L.J. Werger, burgemeester</w:t>
      </w:r>
      <w:r w:rsidR="0004432A">
        <w:rPr>
          <w:rFonts w:asciiTheme="minorHAnsi" w:hAnsiTheme="minorHAnsi"/>
          <w:sz w:val="20"/>
          <w:szCs w:val="20"/>
        </w:rPr>
        <w:t xml:space="preserve"> </w:t>
      </w:r>
    </w:p>
    <w:p w14:paraId="13A2A11E" w14:textId="77777777" w:rsidR="00F60774" w:rsidRPr="00363301" w:rsidRDefault="00F60774" w:rsidP="00F60774">
      <w:pPr>
        <w:rPr>
          <w:rFonts w:asciiTheme="minorHAnsi" w:hAnsiTheme="minorHAnsi"/>
          <w:sz w:val="20"/>
          <w:szCs w:val="20"/>
        </w:rPr>
      </w:pPr>
    </w:p>
    <w:p w14:paraId="610BBD9C" w14:textId="77777777" w:rsidR="00F60774" w:rsidRPr="00363301" w:rsidRDefault="00F60774" w:rsidP="00F60774">
      <w:pPr>
        <w:rPr>
          <w:rFonts w:asciiTheme="minorHAnsi" w:hAnsiTheme="minorHAnsi"/>
          <w:sz w:val="20"/>
          <w:szCs w:val="20"/>
        </w:rPr>
      </w:pPr>
      <w:r>
        <w:rPr>
          <w:rFonts w:asciiTheme="minorHAnsi" w:hAnsiTheme="minorHAnsi"/>
          <w:sz w:val="20"/>
          <w:szCs w:val="20"/>
        </w:rPr>
        <w:t xml:space="preserve">en </w:t>
      </w:r>
    </w:p>
    <w:p w14:paraId="1A75EEFA" w14:textId="77777777" w:rsidR="00F60774" w:rsidRPr="00363301" w:rsidRDefault="00F60774" w:rsidP="00F60774">
      <w:pPr>
        <w:rPr>
          <w:rFonts w:asciiTheme="minorHAnsi" w:hAnsiTheme="minorHAnsi"/>
          <w:sz w:val="20"/>
          <w:szCs w:val="20"/>
        </w:rPr>
      </w:pPr>
    </w:p>
    <w:p w14:paraId="395DB67A" w14:textId="77777777" w:rsidR="00F60774" w:rsidRPr="00363301" w:rsidRDefault="00F60774" w:rsidP="00F60774">
      <w:pPr>
        <w:rPr>
          <w:rFonts w:asciiTheme="minorHAnsi" w:hAnsiTheme="minorHAnsi"/>
          <w:sz w:val="20"/>
          <w:szCs w:val="20"/>
        </w:rPr>
      </w:pPr>
      <w:r>
        <w:rPr>
          <w:rFonts w:asciiTheme="minorHAnsi" w:hAnsiTheme="minorHAnsi"/>
          <w:sz w:val="20"/>
          <w:szCs w:val="20"/>
        </w:rPr>
        <w:t>&lt;</w:t>
      </w:r>
      <w:r>
        <w:rPr>
          <w:rFonts w:asciiTheme="minorHAnsi" w:hAnsiTheme="minorHAnsi"/>
          <w:sz w:val="20"/>
          <w:szCs w:val="20"/>
          <w:highlight w:val="yellow"/>
        </w:rPr>
        <w:t>Bedrijf</w:t>
      </w:r>
      <w:r>
        <w:rPr>
          <w:rFonts w:asciiTheme="minorHAnsi" w:hAnsiTheme="minorHAnsi"/>
          <w:sz w:val="20"/>
          <w:szCs w:val="20"/>
        </w:rPr>
        <w:t>&gt;, gevestigd te &lt;</w:t>
      </w:r>
      <w:r>
        <w:rPr>
          <w:rFonts w:asciiTheme="minorHAnsi" w:hAnsiTheme="minorHAnsi"/>
          <w:sz w:val="20"/>
          <w:szCs w:val="20"/>
          <w:highlight w:val="yellow"/>
        </w:rPr>
        <w:t>plaatsnaam</w:t>
      </w:r>
      <w:r>
        <w:rPr>
          <w:rFonts w:asciiTheme="minorHAnsi" w:hAnsiTheme="minorHAnsi"/>
          <w:sz w:val="20"/>
          <w:szCs w:val="20"/>
        </w:rPr>
        <w:t>&gt;, KVK-nummer &lt;</w:t>
      </w:r>
      <w:r>
        <w:rPr>
          <w:rFonts w:asciiTheme="minorHAnsi" w:hAnsiTheme="minorHAnsi"/>
          <w:sz w:val="20"/>
          <w:szCs w:val="20"/>
          <w:highlight w:val="yellow"/>
        </w:rPr>
        <w:t>nummer</w:t>
      </w:r>
      <w:r>
        <w:rPr>
          <w:rFonts w:asciiTheme="minorHAnsi" w:hAnsiTheme="minorHAnsi"/>
          <w:sz w:val="20"/>
          <w:szCs w:val="20"/>
        </w:rPr>
        <w:t>&gt;verder te noemen Verwerker, hierbij rechtsgeldig vertegenwoordigd door de &lt;</w:t>
      </w:r>
      <w:r>
        <w:rPr>
          <w:rFonts w:asciiTheme="minorHAnsi" w:hAnsiTheme="minorHAnsi"/>
          <w:sz w:val="20"/>
          <w:szCs w:val="20"/>
          <w:highlight w:val="yellow"/>
        </w:rPr>
        <w:t>de heer of mevrouw</w:t>
      </w:r>
      <w:r>
        <w:rPr>
          <w:rFonts w:asciiTheme="minorHAnsi" w:hAnsiTheme="minorHAnsi"/>
          <w:sz w:val="20"/>
          <w:szCs w:val="20"/>
        </w:rPr>
        <w:t>&gt;, &lt;</w:t>
      </w:r>
      <w:r>
        <w:rPr>
          <w:rFonts w:asciiTheme="minorHAnsi" w:hAnsiTheme="minorHAnsi"/>
          <w:sz w:val="20"/>
          <w:szCs w:val="20"/>
          <w:highlight w:val="yellow"/>
        </w:rPr>
        <w:t>persoonsnaam</w:t>
      </w:r>
      <w:r>
        <w:rPr>
          <w:rFonts w:asciiTheme="minorHAnsi" w:hAnsiTheme="minorHAnsi"/>
          <w:sz w:val="20"/>
          <w:szCs w:val="20"/>
        </w:rPr>
        <w:t>&gt; , &lt;</w:t>
      </w:r>
      <w:r>
        <w:rPr>
          <w:rFonts w:asciiTheme="minorHAnsi" w:hAnsiTheme="minorHAnsi"/>
          <w:sz w:val="20"/>
          <w:szCs w:val="20"/>
          <w:highlight w:val="yellow"/>
        </w:rPr>
        <w:t>functie</w:t>
      </w:r>
      <w:r>
        <w:rPr>
          <w:rFonts w:asciiTheme="minorHAnsi" w:hAnsiTheme="minorHAnsi"/>
          <w:sz w:val="20"/>
          <w:szCs w:val="20"/>
        </w:rPr>
        <w:t xml:space="preserve">&gt;, </w:t>
      </w:r>
    </w:p>
    <w:p w14:paraId="5B2E2F00" w14:textId="77777777" w:rsidR="00F60774" w:rsidRPr="00363301" w:rsidRDefault="00F60774" w:rsidP="00F60774">
      <w:pPr>
        <w:rPr>
          <w:rFonts w:asciiTheme="minorHAnsi" w:hAnsiTheme="minorHAnsi"/>
          <w:sz w:val="20"/>
          <w:szCs w:val="20"/>
        </w:rPr>
      </w:pPr>
    </w:p>
    <w:p w14:paraId="15CDF42F" w14:textId="77777777" w:rsidR="00F60774" w:rsidRPr="00363301" w:rsidRDefault="00F60774" w:rsidP="00F60774">
      <w:pPr>
        <w:rPr>
          <w:rFonts w:asciiTheme="minorHAnsi" w:hAnsiTheme="minorHAnsi"/>
          <w:sz w:val="20"/>
          <w:szCs w:val="20"/>
        </w:rPr>
      </w:pPr>
      <w:r>
        <w:rPr>
          <w:rFonts w:asciiTheme="minorHAnsi" w:hAnsiTheme="minorHAnsi"/>
          <w:sz w:val="20"/>
          <w:szCs w:val="20"/>
        </w:rPr>
        <w:t>hierna afzonderlijk te noemen “Partij”, of gezamenlijk “Partijen”</w:t>
      </w:r>
    </w:p>
    <w:p w14:paraId="191D791B" w14:textId="77777777" w:rsidR="00F60774" w:rsidRPr="00363301" w:rsidRDefault="00F60774" w:rsidP="00F60774">
      <w:pPr>
        <w:rPr>
          <w:rFonts w:asciiTheme="minorHAnsi" w:hAnsiTheme="minorHAnsi"/>
          <w:sz w:val="20"/>
          <w:szCs w:val="20"/>
        </w:rPr>
      </w:pPr>
    </w:p>
    <w:p w14:paraId="1ABBC5F8" w14:textId="77777777" w:rsidR="00F60774" w:rsidRPr="00363301" w:rsidRDefault="00F60774" w:rsidP="00F60774">
      <w:pPr>
        <w:rPr>
          <w:rFonts w:asciiTheme="minorHAnsi" w:hAnsiTheme="minorHAnsi"/>
          <w:sz w:val="20"/>
          <w:szCs w:val="20"/>
        </w:rPr>
      </w:pPr>
      <w:r>
        <w:rPr>
          <w:rFonts w:asciiTheme="minorHAnsi" w:hAnsiTheme="minorHAnsi"/>
          <w:sz w:val="20"/>
          <w:szCs w:val="20"/>
        </w:rPr>
        <w:t>Overwegen het volgende:</w:t>
      </w:r>
    </w:p>
    <w:p w14:paraId="30A687AC" w14:textId="35E10C74"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 xml:space="preserve">Partijen hebben op </w:t>
      </w:r>
      <w:r>
        <w:rPr>
          <w:rFonts w:asciiTheme="minorHAnsi" w:hAnsiTheme="minorHAnsi"/>
          <w:sz w:val="20"/>
          <w:szCs w:val="20"/>
          <w:highlight w:val="yellow"/>
        </w:rPr>
        <w:t>&lt;datum&gt;</w:t>
      </w:r>
      <w:r>
        <w:rPr>
          <w:rFonts w:asciiTheme="minorHAnsi" w:hAnsiTheme="minorHAnsi"/>
          <w:sz w:val="20"/>
          <w:szCs w:val="20"/>
        </w:rPr>
        <w:t xml:space="preserve"> de </w:t>
      </w:r>
      <w:r w:rsidR="0004432A" w:rsidRPr="0004432A">
        <w:rPr>
          <w:rFonts w:asciiTheme="minorHAnsi" w:hAnsiTheme="minorHAnsi"/>
          <w:sz w:val="20"/>
          <w:szCs w:val="20"/>
        </w:rPr>
        <w:t xml:space="preserve">overeenkomst uitvoering WGA Eigenrisicodrager verzekering </w:t>
      </w:r>
      <w:r>
        <w:rPr>
          <w:rFonts w:asciiTheme="minorHAnsi" w:hAnsiTheme="minorHAnsi"/>
          <w:sz w:val="20"/>
          <w:szCs w:val="20"/>
        </w:rPr>
        <w:t>hierna Hoofdovereenkomst, afgesloten, op grond waarvan Verwerker de volgende dienst(en) levert aan de Verwerkingsverantwoordelijke:</w:t>
      </w:r>
      <w:r w:rsidR="0004432A">
        <w:rPr>
          <w:rFonts w:asciiTheme="minorHAnsi" w:hAnsiTheme="minorHAnsi"/>
          <w:sz w:val="20"/>
          <w:szCs w:val="20"/>
        </w:rPr>
        <w:t xml:space="preserve"> verzekering WGA Eigenrisicodrager</w:t>
      </w:r>
      <w:r>
        <w:rPr>
          <w:rFonts w:asciiTheme="minorHAnsi" w:hAnsiTheme="minorHAnsi"/>
          <w:sz w:val="20"/>
          <w:szCs w:val="20"/>
        </w:rPr>
        <w:t>;</w:t>
      </w:r>
    </w:p>
    <w:p w14:paraId="7FAF9D62"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Verwerker verwerkt voor de uitvoering van de Hoofdovereenkomst Persoonsgegevens voor Verwerkingsverantwoordelijke;</w:t>
      </w:r>
    </w:p>
    <w:p w14:paraId="0F35B8E2"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Op de verwerking van Persoonsgegevens door Verwerker zijn de Algemene Verordening Gegevensbescherming (AVG) en de Uitvoeringswet AVG (UAVG) van toepassing;</w:t>
      </w:r>
    </w:p>
    <w:p w14:paraId="1B026862"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p w14:paraId="466B2682" w14:textId="77777777" w:rsidR="00F60774" w:rsidRDefault="00F60774" w:rsidP="00F60774">
      <w:pPr>
        <w:rPr>
          <w:rFonts w:asciiTheme="minorHAnsi" w:hAnsiTheme="minorHAnsi"/>
          <w:sz w:val="20"/>
          <w:szCs w:val="20"/>
        </w:rPr>
      </w:pPr>
    </w:p>
    <w:p w14:paraId="17B117D4" w14:textId="77777777" w:rsidR="00F60774" w:rsidRDefault="00F60774" w:rsidP="00F60774">
      <w:pPr>
        <w:rPr>
          <w:rFonts w:asciiTheme="minorHAnsi" w:hAnsiTheme="minorHAnsi"/>
          <w:sz w:val="20"/>
          <w:szCs w:val="20"/>
        </w:rPr>
      </w:pPr>
      <w:r>
        <w:rPr>
          <w:rFonts w:asciiTheme="minorHAnsi" w:hAnsiTheme="minorHAnsi"/>
          <w:sz w:val="20"/>
          <w:szCs w:val="20"/>
        </w:rPr>
        <w:t>En komen het volgende overeen:</w:t>
      </w:r>
    </w:p>
    <w:p w14:paraId="7FEBE83E" w14:textId="77777777" w:rsidR="00F60774" w:rsidRPr="00363301" w:rsidRDefault="00F60774" w:rsidP="00F60774">
      <w:pPr>
        <w:rPr>
          <w:rFonts w:asciiTheme="minorHAnsi" w:hAnsiTheme="minorHAnsi"/>
          <w:sz w:val="20"/>
          <w:szCs w:val="20"/>
        </w:rPr>
      </w:pPr>
    </w:p>
    <w:p w14:paraId="183996A0"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1 Definities</w:t>
      </w:r>
    </w:p>
    <w:p w14:paraId="74543497"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1.1</w:t>
      </w:r>
      <w:r>
        <w:rPr>
          <w:rFonts w:asciiTheme="minorHAnsi" w:hAnsiTheme="minorHAnsi"/>
          <w:sz w:val="20"/>
          <w:szCs w:val="20"/>
        </w:rPr>
        <w:tab/>
        <w:t>Begrippen uit de AVG en de UAVG die in deze Verwerkersovereenkomst worden gebruikt, hebben dezelfde betekenis.</w:t>
      </w:r>
    </w:p>
    <w:p w14:paraId="5D727519"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1.2</w:t>
      </w:r>
      <w:r>
        <w:rPr>
          <w:rFonts w:asciiTheme="minorHAnsi" w:hAnsiTheme="minorHAnsi"/>
          <w:sz w:val="20"/>
          <w:szCs w:val="20"/>
        </w:rPr>
        <w:tab/>
        <w:t>Bijlagen: aanhangsels bij deze Verwerkersovereenkomst, die onlosmakelijk deel uitmaken van deze Verwerkersovereenkomst.</w:t>
      </w:r>
    </w:p>
    <w:p w14:paraId="0B031DAC" w14:textId="77777777" w:rsidR="00F60774" w:rsidRPr="00363301" w:rsidRDefault="00F60774" w:rsidP="00F60774">
      <w:pPr>
        <w:ind w:left="705" w:hanging="705"/>
        <w:rPr>
          <w:rFonts w:asciiTheme="minorHAnsi" w:hAnsiTheme="minorHAnsi"/>
          <w:sz w:val="20"/>
          <w:szCs w:val="20"/>
        </w:rPr>
      </w:pPr>
    </w:p>
    <w:p w14:paraId="1195FDF1" w14:textId="77777777" w:rsidR="00F60774" w:rsidRPr="00363301" w:rsidRDefault="00F60774" w:rsidP="00F60774">
      <w:pPr>
        <w:rPr>
          <w:rFonts w:asciiTheme="minorHAnsi" w:hAnsiTheme="minorHAnsi"/>
          <w:sz w:val="20"/>
          <w:szCs w:val="20"/>
        </w:rPr>
      </w:pPr>
      <w:r>
        <w:rPr>
          <w:rFonts w:asciiTheme="minorHAnsi" w:hAnsiTheme="minorHAnsi"/>
          <w:b/>
          <w:sz w:val="20"/>
          <w:szCs w:val="20"/>
        </w:rPr>
        <w:t>Artikel 2 Ingangsdatum en duur</w:t>
      </w:r>
    </w:p>
    <w:p w14:paraId="423BD1B4"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2.1</w:t>
      </w:r>
      <w:r>
        <w:rPr>
          <w:rFonts w:asciiTheme="minorHAnsi" w:hAnsiTheme="minorHAnsi"/>
          <w:sz w:val="20"/>
          <w:szCs w:val="20"/>
        </w:rPr>
        <w:tab/>
        <w:t>Deze Verwerkersovereenkomst gaat in op het moment dat de Hoofdovereenkomst tot stand is gekomen, tenzij Partijen anders overeenkomen.</w:t>
      </w:r>
    </w:p>
    <w:p w14:paraId="0BE8C75A" w14:textId="77777777" w:rsidR="00F60774" w:rsidRDefault="00F60774" w:rsidP="00F60774">
      <w:pPr>
        <w:ind w:left="705" w:hanging="705"/>
        <w:rPr>
          <w:rFonts w:asciiTheme="minorHAnsi" w:hAnsiTheme="minorHAnsi"/>
          <w:sz w:val="20"/>
          <w:szCs w:val="20"/>
        </w:rPr>
      </w:pPr>
      <w:r>
        <w:rPr>
          <w:rFonts w:asciiTheme="minorHAnsi" w:hAnsiTheme="minorHAnsi"/>
          <w:sz w:val="20"/>
          <w:szCs w:val="20"/>
        </w:rPr>
        <w:t>2.2</w:t>
      </w:r>
      <w:r>
        <w:rPr>
          <w:rFonts w:asciiTheme="minorHAnsi" w:hAnsiTheme="minorHAnsi"/>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7C347CD1"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2.3</w:t>
      </w:r>
      <w:r>
        <w:rPr>
          <w:rFonts w:asciiTheme="minorHAnsi" w:hAnsiTheme="minorHAnsi"/>
          <w:sz w:val="20"/>
          <w:szCs w:val="20"/>
        </w:rPr>
        <w:tab/>
        <w:t>Wanneer Partijen een (nieuwe) Verwerkersovereenkomst overeenkomen, betekent dat dat de oude Verwerkersovereenkomst komt te vervallen.</w:t>
      </w:r>
    </w:p>
    <w:p w14:paraId="04A555D1" w14:textId="77777777" w:rsidR="00F60774" w:rsidRPr="00363301" w:rsidRDefault="00F60774" w:rsidP="00F60774">
      <w:pPr>
        <w:rPr>
          <w:rFonts w:asciiTheme="minorHAnsi" w:hAnsiTheme="minorHAnsi"/>
          <w:sz w:val="20"/>
          <w:szCs w:val="20"/>
        </w:rPr>
      </w:pPr>
    </w:p>
    <w:p w14:paraId="55D9D804"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3 Onderwerp van deze Verwerkersovereenkomst</w:t>
      </w:r>
    </w:p>
    <w:p w14:paraId="2140E7EC" w14:textId="77777777" w:rsidR="00F60774" w:rsidRDefault="00F60774" w:rsidP="00F60774">
      <w:pPr>
        <w:ind w:left="705" w:hanging="705"/>
        <w:rPr>
          <w:rFonts w:asciiTheme="minorHAnsi" w:hAnsiTheme="minorHAnsi"/>
          <w:sz w:val="20"/>
          <w:szCs w:val="20"/>
        </w:rPr>
      </w:pPr>
      <w:r>
        <w:rPr>
          <w:rFonts w:asciiTheme="minorHAnsi" w:hAnsiTheme="minorHAnsi"/>
          <w:sz w:val="20"/>
          <w:szCs w:val="20"/>
        </w:rPr>
        <w:t>3.1</w:t>
      </w:r>
      <w:r>
        <w:rPr>
          <w:rFonts w:asciiTheme="minorHAnsi" w:hAnsiTheme="minorHAnsi"/>
          <w:sz w:val="20"/>
          <w:szCs w:val="20"/>
        </w:rPr>
        <w:tab/>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p>
    <w:p w14:paraId="520E13BD" w14:textId="77777777" w:rsidR="00F60774" w:rsidRDefault="00F60774" w:rsidP="00F60774">
      <w:pPr>
        <w:ind w:left="705" w:hanging="705"/>
        <w:rPr>
          <w:rFonts w:asciiTheme="minorHAnsi" w:hAnsiTheme="minorHAnsi"/>
          <w:sz w:val="20"/>
          <w:szCs w:val="20"/>
        </w:rPr>
      </w:pPr>
      <w:r>
        <w:rPr>
          <w:rFonts w:asciiTheme="minorHAnsi" w:hAnsiTheme="minorHAnsi"/>
          <w:sz w:val="20"/>
          <w:szCs w:val="20"/>
        </w:rPr>
        <w:t>3.2</w:t>
      </w:r>
      <w:r>
        <w:rPr>
          <w:rFonts w:asciiTheme="minorHAnsi" w:hAnsiTheme="minorHAnsi"/>
          <w:sz w:val="20"/>
          <w:szCs w:val="20"/>
        </w:rPr>
        <w:tab/>
        <w:t>De door Verwerker uit te voeren verwerkingen staan beschreven in tabel 1 van Bijlage 1.</w:t>
      </w:r>
    </w:p>
    <w:p w14:paraId="07AA7DD6" w14:textId="77777777" w:rsidR="00784FBC" w:rsidRPr="00363301" w:rsidRDefault="00784FBC" w:rsidP="00F60774">
      <w:pPr>
        <w:ind w:left="705" w:hanging="705"/>
        <w:rPr>
          <w:rFonts w:asciiTheme="minorHAnsi" w:hAnsiTheme="minorHAnsi"/>
          <w:sz w:val="20"/>
          <w:szCs w:val="20"/>
        </w:rPr>
      </w:pPr>
    </w:p>
    <w:p w14:paraId="01180CAF"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4 Inhoudelijke afspraken</w:t>
      </w:r>
    </w:p>
    <w:p w14:paraId="12AB52F2"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4.1</w:t>
      </w:r>
      <w:r>
        <w:rPr>
          <w:rFonts w:asciiTheme="minorHAnsi" w:hAnsiTheme="minorHAnsi"/>
          <w:sz w:val="20"/>
          <w:szCs w:val="20"/>
        </w:rPr>
        <w:tab/>
      </w:r>
      <w:r>
        <w:rPr>
          <w:rFonts w:asciiTheme="minorHAnsi" w:hAnsiTheme="minorHAnsi"/>
          <w:b/>
          <w:sz w:val="20"/>
          <w:szCs w:val="20"/>
        </w:rPr>
        <w:tab/>
        <w:t>Beveiligingsmaatregelen</w:t>
      </w:r>
    </w:p>
    <w:p w14:paraId="5199B853" w14:textId="77777777" w:rsidR="00F60774" w:rsidRDefault="00F60774" w:rsidP="00F60774">
      <w:pPr>
        <w:ind w:left="705"/>
        <w:rPr>
          <w:rFonts w:asciiTheme="minorHAnsi" w:hAnsiTheme="minorHAnsi"/>
          <w:sz w:val="20"/>
          <w:szCs w:val="20"/>
        </w:rPr>
      </w:pPr>
      <w:r>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p w14:paraId="448E1998" w14:textId="77777777" w:rsidR="00784FBC" w:rsidRPr="00363301" w:rsidRDefault="00784FBC" w:rsidP="00F60774">
      <w:pPr>
        <w:ind w:left="705"/>
        <w:rPr>
          <w:rFonts w:asciiTheme="minorHAnsi" w:hAnsiTheme="minorHAnsi"/>
          <w:sz w:val="20"/>
          <w:szCs w:val="20"/>
        </w:rPr>
      </w:pPr>
    </w:p>
    <w:p w14:paraId="11412627"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4.2</w:t>
      </w:r>
      <w:r>
        <w:rPr>
          <w:rFonts w:asciiTheme="minorHAnsi" w:hAnsiTheme="minorHAnsi"/>
          <w:sz w:val="20"/>
          <w:szCs w:val="20"/>
        </w:rPr>
        <w:tab/>
      </w:r>
      <w:r>
        <w:rPr>
          <w:rFonts w:asciiTheme="minorHAnsi" w:hAnsiTheme="minorHAnsi"/>
          <w:b/>
          <w:sz w:val="20"/>
          <w:szCs w:val="20"/>
        </w:rPr>
        <w:t>Audits</w:t>
      </w:r>
    </w:p>
    <w:p w14:paraId="0B6167CF" w14:textId="77777777" w:rsidR="00F60774" w:rsidRPr="00363301" w:rsidRDefault="00F60774" w:rsidP="00F60774">
      <w:pPr>
        <w:ind w:left="705"/>
        <w:rPr>
          <w:rFonts w:asciiTheme="minorHAnsi" w:hAnsiTheme="minorHAnsi"/>
          <w:sz w:val="20"/>
          <w:szCs w:val="20"/>
        </w:rPr>
      </w:pPr>
      <w:r>
        <w:rPr>
          <w:rFonts w:asciiTheme="minorHAnsi" w:eastAsia="Verdana" w:hAnsiTheme="minorHAnsi"/>
          <w:color w:val="000000"/>
          <w:spacing w:val="-1"/>
          <w:sz w:val="20"/>
          <w:szCs w:val="20"/>
        </w:rPr>
        <w:t>Verwerk</w:t>
      </w:r>
      <w:r>
        <w:rPr>
          <w:rFonts w:asciiTheme="minorHAnsi" w:hAnsiTheme="minorHAns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14:paraId="32D8282C"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4.3</w:t>
      </w:r>
      <w:r>
        <w:rPr>
          <w:rFonts w:asciiTheme="minorHAnsi" w:hAnsiTheme="minorHAnsi"/>
          <w:sz w:val="20"/>
          <w:szCs w:val="20"/>
        </w:rPr>
        <w:tab/>
      </w:r>
      <w:r>
        <w:rPr>
          <w:rFonts w:asciiTheme="minorHAnsi" w:hAnsiTheme="minorHAnsi"/>
          <w:b/>
          <w:sz w:val="20"/>
          <w:szCs w:val="20"/>
        </w:rPr>
        <w:t>Verwerking buiten de EER</w:t>
      </w:r>
    </w:p>
    <w:p w14:paraId="2989EDC3"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p>
    <w:p w14:paraId="2B731A26"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4.4</w:t>
      </w:r>
      <w:r>
        <w:rPr>
          <w:rFonts w:asciiTheme="minorHAnsi" w:hAnsiTheme="minorHAnsi"/>
          <w:sz w:val="20"/>
          <w:szCs w:val="20"/>
        </w:rPr>
        <w:tab/>
      </w:r>
      <w:r>
        <w:rPr>
          <w:rFonts w:asciiTheme="minorHAnsi" w:hAnsiTheme="minorHAnsi"/>
          <w:b/>
          <w:sz w:val="20"/>
          <w:szCs w:val="20"/>
        </w:rPr>
        <w:t>Geheimhouding</w:t>
      </w:r>
    </w:p>
    <w:p w14:paraId="79BEE224"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p>
    <w:p w14:paraId="2AF68414"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4.5</w:t>
      </w:r>
      <w:r>
        <w:rPr>
          <w:rFonts w:asciiTheme="minorHAnsi" w:hAnsiTheme="minorHAnsi"/>
          <w:sz w:val="20"/>
          <w:szCs w:val="20"/>
        </w:rPr>
        <w:tab/>
      </w:r>
      <w:r>
        <w:rPr>
          <w:rFonts w:asciiTheme="minorHAnsi" w:hAnsiTheme="minorHAnsi"/>
          <w:b/>
          <w:sz w:val="20"/>
          <w:szCs w:val="20"/>
        </w:rPr>
        <w:t>Subverwerkers</w:t>
      </w:r>
    </w:p>
    <w:p w14:paraId="4E35B6A0"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p w14:paraId="7DABFD46"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4.6</w:t>
      </w:r>
      <w:r>
        <w:rPr>
          <w:rFonts w:asciiTheme="minorHAnsi" w:hAnsiTheme="minorHAnsi"/>
          <w:sz w:val="20"/>
          <w:szCs w:val="20"/>
        </w:rPr>
        <w:tab/>
      </w:r>
      <w:r>
        <w:rPr>
          <w:rFonts w:asciiTheme="minorHAnsi" w:hAnsiTheme="minorHAnsi"/>
          <w:b/>
          <w:sz w:val="20"/>
          <w:szCs w:val="20"/>
        </w:rPr>
        <w:t>Rechten van betrokkenen</w:t>
      </w:r>
    </w:p>
    <w:p w14:paraId="4A206EE0"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 xml:space="preserve">Als een betrokkene een beroep doet op zijn rechten zoals genoemd in artikel 12 t/m 22 AVG, helpt </w:t>
      </w:r>
      <w:r>
        <w:rPr>
          <w:rFonts w:asciiTheme="minorHAnsi" w:eastAsia="Times New Roman" w:hAnsiTheme="minorHAnsi"/>
          <w:sz w:val="20"/>
          <w:szCs w:val="20"/>
        </w:rPr>
        <w:t>Verwerker Verwerkingsverantwoordelijke om daarop binnen de wettelijke termijnen een beslissing te nemen</w:t>
      </w:r>
      <w:r>
        <w:rPr>
          <w:rFonts w:asciiTheme="minorHAnsi" w:eastAsia="Verdana" w:hAnsiTheme="minorHAnsi"/>
          <w:color w:val="000000"/>
          <w:spacing w:val="-1"/>
          <w:sz w:val="20"/>
          <w:szCs w:val="20"/>
        </w:rPr>
        <w:t>.</w:t>
      </w:r>
    </w:p>
    <w:p w14:paraId="594A585F"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4.7</w:t>
      </w:r>
      <w:r>
        <w:rPr>
          <w:rFonts w:asciiTheme="minorHAnsi" w:hAnsiTheme="minorHAnsi"/>
          <w:sz w:val="20"/>
          <w:szCs w:val="20"/>
        </w:rPr>
        <w:tab/>
      </w:r>
      <w:r>
        <w:rPr>
          <w:rFonts w:asciiTheme="minorHAnsi" w:hAnsiTheme="minorHAnsi"/>
          <w:b/>
          <w:sz w:val="20"/>
          <w:szCs w:val="20"/>
        </w:rPr>
        <w:t>Gegevensbeschermingseffectbeoordeling en voorafgaande raadpleging</w:t>
      </w:r>
    </w:p>
    <w:p w14:paraId="142D1BEA" w14:textId="77777777" w:rsidR="00F60774" w:rsidRPr="00363301" w:rsidRDefault="00F60774" w:rsidP="00F60774">
      <w:pPr>
        <w:ind w:left="705"/>
        <w:rPr>
          <w:rFonts w:asciiTheme="minorHAnsi" w:eastAsia="Verdana" w:hAnsiTheme="minorHAnsi"/>
          <w:b/>
          <w:color w:val="000000"/>
          <w:spacing w:val="-1"/>
          <w:sz w:val="20"/>
          <w:szCs w:val="20"/>
        </w:rPr>
      </w:pPr>
      <w:r>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p>
    <w:p w14:paraId="2194ACF6" w14:textId="77777777" w:rsidR="00F60774" w:rsidRPr="00363301" w:rsidRDefault="00F60774" w:rsidP="00F60774">
      <w:pPr>
        <w:rPr>
          <w:rFonts w:asciiTheme="minorHAnsi" w:hAnsiTheme="minorHAnsi"/>
          <w:sz w:val="20"/>
          <w:szCs w:val="20"/>
        </w:rPr>
      </w:pPr>
    </w:p>
    <w:p w14:paraId="5FBC21BF"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5 Inbreuk in verband met Persoonsgegevens</w:t>
      </w:r>
    </w:p>
    <w:p w14:paraId="4F67880F"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5.1</w:t>
      </w:r>
      <w:r>
        <w:rPr>
          <w:rFonts w:asciiTheme="minorHAnsi" w:hAnsiTheme="minorHAnsi"/>
          <w:sz w:val="20"/>
          <w:szCs w:val="20"/>
        </w:rPr>
        <w:tab/>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51DB81F6"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5.2</w:t>
      </w:r>
      <w:r>
        <w:rPr>
          <w:rFonts w:asciiTheme="minorHAnsi" w:hAnsiTheme="minorHAnsi"/>
          <w:sz w:val="20"/>
          <w:szCs w:val="20"/>
        </w:rPr>
        <w:tab/>
        <w:t>In geval van een Inbreuk neemt Verwerker zonder onredelijke vertraging alle maatregelen om de Inbreuk te herstellen, de gevolgen daarvan te beperken en verdere Inbreuken te voorkomen en houdt de Verwerkingsverantwoordelijke hiervan voortdurend op de hoogte.</w:t>
      </w:r>
    </w:p>
    <w:p w14:paraId="6D15A463"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5.3</w:t>
      </w:r>
      <w:r>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72506AFD"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5.4</w:t>
      </w:r>
      <w:r>
        <w:rPr>
          <w:rFonts w:asciiTheme="minorHAnsi" w:hAnsiTheme="minorHAnsi"/>
          <w:sz w:val="20"/>
          <w:szCs w:val="20"/>
        </w:rPr>
        <w:tab/>
        <w:t>Verwerkingsverantwoordelijke beslist of de Inbreuk moet worden gemeld bij de toezichthoudende autoriteit en/of Betrokkene. Verwerker ondersteunt de Verwerkingsverantwoordelijke waar nodig bij de melding aan de toezichthoudende autoriteit en/of Betrokkene.</w:t>
      </w:r>
    </w:p>
    <w:p w14:paraId="122563E0" w14:textId="77777777" w:rsidR="00F60774" w:rsidRPr="00363301" w:rsidRDefault="00F60774" w:rsidP="00F60774">
      <w:pPr>
        <w:rPr>
          <w:rFonts w:asciiTheme="minorHAnsi" w:hAnsiTheme="minorHAnsi"/>
          <w:sz w:val="20"/>
          <w:szCs w:val="20"/>
        </w:rPr>
      </w:pPr>
    </w:p>
    <w:p w14:paraId="3F753482"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6 Aansprakelijkheid</w:t>
      </w:r>
    </w:p>
    <w:p w14:paraId="0E6C388B"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6.1</w:t>
      </w:r>
      <w:r>
        <w:rPr>
          <w:rFonts w:asciiTheme="minorHAnsi" w:hAnsiTheme="minorHAnsi"/>
          <w:sz w:val="20"/>
          <w:szCs w:val="20"/>
        </w:rPr>
        <w:tab/>
        <w:t xml:space="preserve">Eventuele in de Hoofdovereenkomst overeengekomen beperkingen van de aansprakelijkheid hebben ook betrekking op de Verwerkersovereenkomst. </w:t>
      </w:r>
    </w:p>
    <w:p w14:paraId="68C1F3C0" w14:textId="77777777" w:rsidR="00F60774" w:rsidRPr="00363301" w:rsidRDefault="00F60774" w:rsidP="00F60774">
      <w:pPr>
        <w:rPr>
          <w:rFonts w:asciiTheme="minorHAnsi" w:hAnsiTheme="minorHAnsi"/>
          <w:sz w:val="20"/>
          <w:szCs w:val="20"/>
        </w:rPr>
      </w:pPr>
    </w:p>
    <w:p w14:paraId="73B102FC"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7 Beëindigen verwerkersovereenkomst</w:t>
      </w:r>
    </w:p>
    <w:p w14:paraId="68CC6F83"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7.1</w:t>
      </w:r>
      <w:r>
        <w:rPr>
          <w:rFonts w:asciiTheme="minorHAnsi" w:hAnsiTheme="minorHAnsi"/>
          <w:sz w:val="20"/>
          <w:szCs w:val="20"/>
        </w:rPr>
        <w:tab/>
      </w:r>
      <w:r>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Pr>
          <w:rFonts w:asciiTheme="minorHAnsi" w:hAnsiTheme="minorHAnsi"/>
          <w:sz w:val="20"/>
          <w:szCs w:val="20"/>
        </w:rPr>
        <w:t xml:space="preserve"> </w:t>
      </w:r>
    </w:p>
    <w:p w14:paraId="05DED913"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7.2</w:t>
      </w:r>
      <w:r>
        <w:rPr>
          <w:rFonts w:asciiTheme="minorHAnsi" w:hAnsiTheme="minorHAnsi"/>
          <w:sz w:val="20"/>
          <w:szCs w:val="20"/>
        </w:rPr>
        <w:tab/>
        <w:t>De geheimhouding geldt ook nog na beëindiging van deze Verwerkersovereenkomst.</w:t>
      </w:r>
    </w:p>
    <w:p w14:paraId="513A5145" w14:textId="77777777" w:rsidR="00F60774" w:rsidRDefault="00F60774" w:rsidP="00F60774">
      <w:pPr>
        <w:ind w:left="705" w:hanging="705"/>
        <w:rPr>
          <w:rFonts w:asciiTheme="minorHAnsi" w:hAnsiTheme="minorHAnsi"/>
          <w:sz w:val="20"/>
          <w:szCs w:val="20"/>
        </w:rPr>
      </w:pPr>
    </w:p>
    <w:p w14:paraId="2576FD68" w14:textId="77777777" w:rsidR="00784FBC" w:rsidRPr="00363301" w:rsidRDefault="00784FBC" w:rsidP="00F60774">
      <w:pPr>
        <w:ind w:left="705" w:hanging="705"/>
        <w:rPr>
          <w:rFonts w:asciiTheme="minorHAnsi" w:hAnsiTheme="minorHAnsi"/>
          <w:sz w:val="20"/>
          <w:szCs w:val="20"/>
        </w:rPr>
      </w:pPr>
    </w:p>
    <w:p w14:paraId="454C93B7"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8 Overige bepalingen</w:t>
      </w:r>
    </w:p>
    <w:p w14:paraId="25CBB08B"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8.1</w:t>
      </w:r>
      <w:r>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12408EE7" w14:textId="77777777" w:rsidR="00F60774" w:rsidRDefault="00F60774" w:rsidP="00F60774">
      <w:pPr>
        <w:ind w:left="705" w:hanging="705"/>
        <w:rPr>
          <w:rFonts w:asciiTheme="minorHAnsi" w:hAnsiTheme="minorHAnsi"/>
          <w:sz w:val="20"/>
          <w:szCs w:val="20"/>
        </w:rPr>
      </w:pPr>
    </w:p>
    <w:p w14:paraId="2EF86DAC" w14:textId="77777777" w:rsidR="00784FBC" w:rsidRDefault="00784FBC" w:rsidP="00F60774">
      <w:pPr>
        <w:ind w:left="705" w:hanging="705"/>
        <w:rPr>
          <w:rFonts w:asciiTheme="minorHAnsi" w:hAnsiTheme="minorHAnsi"/>
          <w:sz w:val="20"/>
          <w:szCs w:val="20"/>
        </w:rPr>
      </w:pPr>
    </w:p>
    <w:p w14:paraId="50BB5313" w14:textId="77777777" w:rsidR="00784FBC" w:rsidRPr="00363301" w:rsidRDefault="00784FBC" w:rsidP="00F60774">
      <w:pPr>
        <w:ind w:left="705" w:hanging="705"/>
        <w:rPr>
          <w:rFonts w:asciiTheme="minorHAnsi" w:hAnsiTheme="minorHAnsi"/>
          <w:sz w:val="20"/>
          <w:szCs w:val="20"/>
        </w:rPr>
      </w:pPr>
    </w:p>
    <w:p w14:paraId="51B6F58E" w14:textId="77777777" w:rsidR="00F60774" w:rsidRPr="00363301" w:rsidRDefault="00F60774" w:rsidP="00F60774">
      <w:pPr>
        <w:ind w:left="567" w:hanging="567"/>
        <w:rPr>
          <w:rFonts w:asciiTheme="minorHAnsi" w:hAnsiTheme="minorHAnsi"/>
          <w:b/>
          <w:sz w:val="20"/>
          <w:szCs w:val="20"/>
        </w:rPr>
      </w:pPr>
      <w:r>
        <w:rPr>
          <w:rFonts w:asciiTheme="minorHAnsi" w:hAnsiTheme="minorHAnsi"/>
          <w:b/>
          <w:sz w:val="20"/>
          <w:szCs w:val="20"/>
        </w:rPr>
        <w:t>Ondertekening</w:t>
      </w:r>
    </w:p>
    <w:p w14:paraId="72F726EB" w14:textId="77777777" w:rsidR="00F60774" w:rsidRPr="00363301" w:rsidRDefault="00F60774" w:rsidP="00F60774">
      <w:pPr>
        <w:rPr>
          <w:rFonts w:asciiTheme="minorHAnsi" w:hAnsiTheme="minorHAnsi"/>
          <w:sz w:val="20"/>
          <w:szCs w:val="20"/>
        </w:rPr>
      </w:pPr>
      <w:r>
        <w:rPr>
          <w:rFonts w:asciiTheme="minorHAnsi" w:hAnsiTheme="minorHAnsi"/>
          <w:sz w:val="20"/>
          <w:szCs w:val="20"/>
        </w:rPr>
        <w:t>Aldus overeengekomen en in tweevoud ondertekend,</w:t>
      </w:r>
    </w:p>
    <w:p w14:paraId="0E9CF983" w14:textId="77777777" w:rsidR="00F60774" w:rsidRPr="00363301" w:rsidRDefault="00F60774" w:rsidP="00F60774">
      <w:pPr>
        <w:rPr>
          <w:rFonts w:asciiTheme="minorHAnsi" w:hAnsiTheme="minorHAnsi"/>
          <w:sz w:val="20"/>
          <w:szCs w:val="20"/>
        </w:rPr>
      </w:pPr>
    </w:p>
    <w:p w14:paraId="371CDEE6" w14:textId="77777777" w:rsidR="00F60774" w:rsidRPr="00363301" w:rsidRDefault="00F60774" w:rsidP="00F60774">
      <w:pPr>
        <w:rPr>
          <w:rFonts w:asciiTheme="minorHAnsi" w:hAnsiTheme="minorHAnsi"/>
          <w:sz w:val="20"/>
          <w:szCs w:val="20"/>
        </w:rPr>
      </w:pPr>
      <w:r>
        <w:rPr>
          <w:rFonts w:asciiTheme="minorHAnsi" w:hAnsiTheme="minorHAnsi"/>
          <w:sz w:val="20"/>
          <w:szCs w:val="20"/>
        </w:rPr>
        <w:t>Ingangsdatum: &lt;</w:t>
      </w:r>
      <w:r>
        <w:rPr>
          <w:rFonts w:asciiTheme="minorHAnsi" w:hAnsiTheme="minorHAnsi"/>
          <w:sz w:val="20"/>
          <w:szCs w:val="20"/>
          <w:highlight w:val="yellow"/>
        </w:rPr>
        <w:t>……………</w:t>
      </w:r>
      <w:r>
        <w:rPr>
          <w:rFonts w:asciiTheme="minorHAnsi" w:hAnsiTheme="minorHAnsi"/>
          <w:sz w:val="20"/>
          <w:szCs w:val="20"/>
        </w:rPr>
        <w:t>&gt;</w:t>
      </w:r>
    </w:p>
    <w:p w14:paraId="699FDBE5" w14:textId="77777777" w:rsidR="00F60774" w:rsidRPr="00363301" w:rsidRDefault="00F60774" w:rsidP="00F60774">
      <w:pPr>
        <w:tabs>
          <w:tab w:val="center" w:pos="3968"/>
        </w:tabs>
        <w:rPr>
          <w:rFonts w:asciiTheme="minorHAnsi" w:hAnsiTheme="minorHAnsi"/>
          <w:b/>
          <w:sz w:val="20"/>
          <w:szCs w:val="20"/>
        </w:rPr>
      </w:pPr>
    </w:p>
    <w:p w14:paraId="34C3BED4" w14:textId="37B01E63" w:rsidR="00F60774" w:rsidRPr="00363301" w:rsidRDefault="00F60774" w:rsidP="00F60774">
      <w:pPr>
        <w:tabs>
          <w:tab w:val="center" w:pos="3968"/>
        </w:tabs>
        <w:rPr>
          <w:rFonts w:asciiTheme="minorHAnsi" w:hAnsiTheme="minorHAnsi"/>
          <w:b/>
          <w:sz w:val="20"/>
          <w:szCs w:val="20"/>
        </w:rPr>
      </w:pPr>
      <w:r>
        <w:rPr>
          <w:rFonts w:asciiTheme="minorHAnsi" w:hAnsiTheme="minorHAnsi"/>
          <w:b/>
          <w:sz w:val="20"/>
          <w:szCs w:val="20"/>
        </w:rPr>
        <w:t xml:space="preserve">Gemeente </w:t>
      </w:r>
      <w:r w:rsidR="0004432A">
        <w:rPr>
          <w:rFonts w:asciiTheme="minorHAnsi" w:hAnsiTheme="minorHAnsi"/>
          <w:b/>
          <w:sz w:val="20"/>
          <w:szCs w:val="20"/>
        </w:rPr>
        <w:t>Oude IJsselstreek</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b/>
          <w:sz w:val="20"/>
          <w:szCs w:val="20"/>
          <w:highlight w:val="yellow"/>
        </w:rPr>
        <w:t>&lt;Naam organisatie&gt;</w:t>
      </w:r>
    </w:p>
    <w:p w14:paraId="547C8E4D" w14:textId="3DB6A28B" w:rsidR="00F60774" w:rsidRPr="00363301" w:rsidRDefault="00F60774" w:rsidP="00F60774">
      <w:pPr>
        <w:tabs>
          <w:tab w:val="center" w:pos="3968"/>
          <w:tab w:val="left" w:pos="4820"/>
        </w:tabs>
        <w:rPr>
          <w:rFonts w:asciiTheme="minorHAnsi" w:hAnsiTheme="minorHAnsi"/>
          <w:sz w:val="20"/>
          <w:szCs w:val="20"/>
        </w:rPr>
      </w:pPr>
      <w:r>
        <w:rPr>
          <w:rFonts w:asciiTheme="minorHAnsi" w:hAnsiTheme="minorHAnsi"/>
          <w:sz w:val="20"/>
          <w:szCs w:val="20"/>
        </w:rPr>
        <w:t xml:space="preserve">De burgemeester van </w:t>
      </w:r>
      <w:r w:rsidR="00990759">
        <w:rPr>
          <w:rFonts w:asciiTheme="minorHAnsi" w:hAnsiTheme="minorHAnsi"/>
          <w:sz w:val="20"/>
          <w:szCs w:val="20"/>
        </w:rPr>
        <w:t xml:space="preserve">Oude IJsselstreek </w:t>
      </w:r>
    </w:p>
    <w:p w14:paraId="496BFE28" w14:textId="77777777" w:rsidR="00F60774" w:rsidRPr="00363301" w:rsidRDefault="00F60774" w:rsidP="00F60774">
      <w:pPr>
        <w:tabs>
          <w:tab w:val="center" w:pos="3968"/>
          <w:tab w:val="left" w:pos="4820"/>
        </w:tabs>
        <w:rPr>
          <w:rFonts w:asciiTheme="minorHAnsi" w:hAnsiTheme="minorHAnsi"/>
          <w:sz w:val="20"/>
          <w:szCs w:val="20"/>
        </w:rPr>
      </w:pPr>
    </w:p>
    <w:p w14:paraId="4F022ABC" w14:textId="3021AD6C" w:rsidR="00F60774" w:rsidRPr="00363301" w:rsidRDefault="00F60774" w:rsidP="00F60774">
      <w:pPr>
        <w:tabs>
          <w:tab w:val="center" w:pos="3968"/>
          <w:tab w:val="left" w:pos="4820"/>
        </w:tabs>
        <w:rPr>
          <w:rFonts w:asciiTheme="minorHAnsi" w:hAnsiTheme="minorHAnsi"/>
          <w:sz w:val="20"/>
          <w:szCs w:val="20"/>
        </w:rPr>
      </w:pPr>
      <w:r>
        <w:rPr>
          <w:rFonts w:asciiTheme="minorHAnsi" w:hAnsiTheme="minorHAnsi"/>
          <w:sz w:val="20"/>
          <w:szCs w:val="20"/>
        </w:rPr>
        <w:t>namens deze</w:t>
      </w:r>
      <w:r>
        <w:rPr>
          <w:rFonts w:asciiTheme="minorHAnsi" w:hAnsiTheme="minorHAnsi"/>
          <w:b/>
          <w:sz w:val="20"/>
          <w:szCs w:val="20"/>
        </w:rPr>
        <w:t>:</w:t>
      </w:r>
      <w:r>
        <w:rPr>
          <w:rFonts w:asciiTheme="minorHAnsi" w:hAnsiTheme="minorHAnsi"/>
          <w:sz w:val="20"/>
          <w:szCs w:val="20"/>
        </w:rPr>
        <w:t xml:space="preserve"> </w:t>
      </w:r>
      <w:r w:rsidR="0004432A" w:rsidRPr="0004432A">
        <w:rPr>
          <w:rFonts w:asciiTheme="minorHAnsi" w:hAnsiTheme="minorHAnsi"/>
          <w:sz w:val="20"/>
          <w:szCs w:val="20"/>
        </w:rPr>
        <w:t>drs. L.J. Werger</w:t>
      </w:r>
      <w:r w:rsidRPr="0004432A">
        <w:rPr>
          <w:rFonts w:asciiTheme="minorHAnsi" w:hAnsiTheme="minorHAnsi"/>
          <w:sz w:val="20"/>
          <w:szCs w:val="20"/>
        </w:rPr>
        <w:t xml:space="preserve">, </w:t>
      </w:r>
      <w:r w:rsidR="0004432A" w:rsidRPr="0004432A">
        <w:rPr>
          <w:rFonts w:asciiTheme="minorHAnsi" w:hAnsiTheme="minorHAnsi"/>
          <w:sz w:val="20"/>
          <w:szCs w:val="20"/>
        </w:rPr>
        <w:t xml:space="preserve">burgemeester </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namens deze: &lt;</w:t>
      </w:r>
      <w:r>
        <w:rPr>
          <w:rFonts w:asciiTheme="minorHAnsi" w:hAnsiTheme="minorHAnsi"/>
          <w:sz w:val="20"/>
          <w:szCs w:val="20"/>
          <w:highlight w:val="yellow"/>
        </w:rPr>
        <w:t>naam, functie</w:t>
      </w:r>
      <w:r>
        <w:rPr>
          <w:rFonts w:asciiTheme="minorHAnsi" w:hAnsiTheme="minorHAnsi"/>
          <w:sz w:val="20"/>
          <w:szCs w:val="20"/>
        </w:rPr>
        <w:t>&gt;</w:t>
      </w:r>
    </w:p>
    <w:p w14:paraId="212E3ED9" w14:textId="77777777" w:rsidR="00F60774" w:rsidRPr="00363301" w:rsidRDefault="00F60774" w:rsidP="00F60774">
      <w:pPr>
        <w:tabs>
          <w:tab w:val="center" w:pos="3968"/>
          <w:tab w:val="left" w:pos="4820"/>
        </w:tabs>
        <w:rPr>
          <w:rFonts w:asciiTheme="minorHAnsi" w:hAnsiTheme="minorHAnsi"/>
          <w:sz w:val="20"/>
          <w:szCs w:val="20"/>
        </w:rPr>
      </w:pPr>
    </w:p>
    <w:p w14:paraId="062DC86D" w14:textId="64F47C26" w:rsidR="00F60774" w:rsidRPr="00363301" w:rsidRDefault="00F60774" w:rsidP="00F60774">
      <w:pPr>
        <w:tabs>
          <w:tab w:val="left" w:pos="4820"/>
        </w:tabs>
        <w:rPr>
          <w:rFonts w:asciiTheme="minorHAnsi" w:hAnsiTheme="minorHAnsi"/>
          <w:sz w:val="20"/>
          <w:szCs w:val="20"/>
        </w:rPr>
      </w:pPr>
      <w:r>
        <w:rPr>
          <w:rFonts w:asciiTheme="minorHAnsi" w:hAnsiTheme="minorHAnsi"/>
          <w:sz w:val="20"/>
          <w:szCs w:val="20"/>
        </w:rPr>
        <w:t xml:space="preserve">plaats: </w:t>
      </w:r>
      <w:r w:rsidR="0004432A">
        <w:rPr>
          <w:rFonts w:asciiTheme="minorHAnsi" w:hAnsiTheme="minorHAnsi"/>
          <w:sz w:val="20"/>
          <w:szCs w:val="20"/>
        </w:rPr>
        <w:t>Gendringen</w:t>
      </w:r>
      <w:r>
        <w:rPr>
          <w:rFonts w:asciiTheme="minorHAnsi" w:hAnsiTheme="minorHAnsi"/>
          <w:sz w:val="20"/>
          <w:szCs w:val="20"/>
        </w:rPr>
        <w:tab/>
      </w:r>
      <w:r>
        <w:rPr>
          <w:rFonts w:asciiTheme="minorHAnsi" w:hAnsiTheme="minorHAnsi"/>
          <w:sz w:val="20"/>
          <w:szCs w:val="20"/>
        </w:rPr>
        <w:tab/>
        <w:t>plaats: &lt;</w:t>
      </w:r>
      <w:r>
        <w:rPr>
          <w:rFonts w:asciiTheme="minorHAnsi" w:hAnsiTheme="minorHAnsi"/>
          <w:sz w:val="20"/>
          <w:szCs w:val="20"/>
          <w:highlight w:val="yellow"/>
        </w:rPr>
        <w:t>………………………</w:t>
      </w:r>
      <w:r>
        <w:rPr>
          <w:rFonts w:asciiTheme="minorHAnsi" w:hAnsiTheme="minorHAnsi"/>
          <w:sz w:val="20"/>
          <w:szCs w:val="20"/>
        </w:rPr>
        <w:t>&gt;</w:t>
      </w:r>
    </w:p>
    <w:p w14:paraId="256EBCEA" w14:textId="77777777" w:rsidR="00F60774" w:rsidRPr="00363301" w:rsidRDefault="00F60774" w:rsidP="00F60774">
      <w:pPr>
        <w:tabs>
          <w:tab w:val="left" w:pos="4820"/>
        </w:tabs>
        <w:rPr>
          <w:rFonts w:asciiTheme="minorHAnsi" w:hAnsiTheme="minorHAnsi"/>
          <w:sz w:val="20"/>
          <w:szCs w:val="20"/>
        </w:rPr>
      </w:pPr>
    </w:p>
    <w:p w14:paraId="24522325" w14:textId="77777777" w:rsidR="00F60774" w:rsidRPr="00363301" w:rsidRDefault="00F60774" w:rsidP="00F60774">
      <w:pPr>
        <w:rPr>
          <w:rFonts w:asciiTheme="minorHAnsi" w:hAnsiTheme="minorHAnsi"/>
          <w:sz w:val="20"/>
          <w:szCs w:val="20"/>
        </w:rPr>
      </w:pPr>
      <w:r>
        <w:rPr>
          <w:rFonts w:asciiTheme="minorHAnsi" w:hAnsiTheme="minorHAnsi"/>
          <w:sz w:val="20"/>
          <w:szCs w:val="20"/>
        </w:rPr>
        <w:t>datum: &lt;</w:t>
      </w:r>
      <w:r>
        <w:rPr>
          <w:rFonts w:asciiTheme="minorHAnsi" w:hAnsiTheme="minorHAnsi"/>
          <w:sz w:val="20"/>
          <w:szCs w:val="20"/>
          <w:highlight w:val="yellow"/>
        </w:rPr>
        <w:t>………………….</w:t>
      </w:r>
      <w:r>
        <w:rPr>
          <w:rFonts w:asciiTheme="minorHAnsi" w:hAnsiTheme="minorHAnsi"/>
          <w:sz w:val="20"/>
          <w:szCs w:val="20"/>
        </w:rPr>
        <w:t>&gt;</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datum: &lt;</w:t>
      </w:r>
      <w:r>
        <w:rPr>
          <w:rFonts w:asciiTheme="minorHAnsi" w:hAnsiTheme="minorHAnsi"/>
          <w:sz w:val="20"/>
          <w:szCs w:val="20"/>
          <w:highlight w:val="yellow"/>
        </w:rPr>
        <w:t>…………………….</w:t>
      </w:r>
      <w:r>
        <w:rPr>
          <w:rFonts w:asciiTheme="minorHAnsi" w:hAnsiTheme="minorHAnsi"/>
          <w:sz w:val="20"/>
          <w:szCs w:val="20"/>
        </w:rPr>
        <w:t>&gt;</w:t>
      </w:r>
    </w:p>
    <w:p w14:paraId="7E1AF683" w14:textId="77777777" w:rsidR="00F60774" w:rsidRPr="00363301" w:rsidRDefault="00F60774" w:rsidP="00F60774">
      <w:pPr>
        <w:rPr>
          <w:rFonts w:asciiTheme="minorHAnsi" w:hAnsiTheme="minorHAnsi"/>
          <w:sz w:val="20"/>
          <w:szCs w:val="20"/>
        </w:rPr>
      </w:pPr>
    </w:p>
    <w:p w14:paraId="6B700902" w14:textId="77777777" w:rsidR="00F60774" w:rsidRPr="00363301" w:rsidRDefault="00F60774" w:rsidP="00F60774">
      <w:pPr>
        <w:rPr>
          <w:rFonts w:asciiTheme="minorHAnsi" w:hAnsiTheme="minorHAnsi"/>
          <w:sz w:val="20"/>
          <w:szCs w:val="20"/>
        </w:rPr>
      </w:pPr>
    </w:p>
    <w:p w14:paraId="44167083" w14:textId="77777777" w:rsidR="00F60774" w:rsidRPr="00363301" w:rsidRDefault="00F60774" w:rsidP="00F60774">
      <w:pPr>
        <w:rPr>
          <w:rFonts w:asciiTheme="minorHAnsi" w:hAnsiTheme="minorHAnsi"/>
          <w:sz w:val="20"/>
          <w:szCs w:val="20"/>
        </w:rPr>
      </w:pPr>
      <w:r>
        <w:rPr>
          <w:rFonts w:asciiTheme="minorHAnsi" w:hAnsiTheme="minorHAnsi"/>
          <w:sz w:val="20"/>
          <w:szCs w:val="20"/>
        </w:rPr>
        <w:br w:type="page"/>
      </w:r>
    </w:p>
    <w:p w14:paraId="7AEE10A0" w14:textId="77777777" w:rsidR="0004432A" w:rsidRDefault="0004432A" w:rsidP="000B724D">
      <w:pPr>
        <w:pStyle w:val="Kop2"/>
      </w:pPr>
      <w:bookmarkStart w:id="1" w:name="_Toc227764627"/>
    </w:p>
    <w:p w14:paraId="2BE722E3" w14:textId="124BA462" w:rsidR="00F60774" w:rsidRPr="000B724D" w:rsidRDefault="00F60774" w:rsidP="000B724D">
      <w:pPr>
        <w:pStyle w:val="Kop2"/>
      </w:pPr>
      <w:r>
        <w:t>Bijlage 1: Overzicht van te verwerken persoonsgegevens, contactgegevens partijen en overzicht ingeschakelde subverwerkers</w:t>
      </w:r>
      <w:bookmarkEnd w:id="1"/>
    </w:p>
    <w:p w14:paraId="6B1CB4B4" w14:textId="77777777" w:rsidR="00F60774" w:rsidRPr="00363301" w:rsidRDefault="00F60774" w:rsidP="00F60774">
      <w:pPr>
        <w:rPr>
          <w:rFonts w:asciiTheme="minorHAnsi" w:hAnsiTheme="minorHAnsi"/>
          <w:b/>
          <w:sz w:val="20"/>
          <w:szCs w:val="20"/>
        </w:rPr>
      </w:pPr>
    </w:p>
    <w:p w14:paraId="474D4DA2" w14:textId="77777777" w:rsidR="00F60774" w:rsidRPr="00363301" w:rsidRDefault="00F60774" w:rsidP="00F60774">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Pr>
          <w:rFonts w:asciiTheme="minorHAnsi" w:eastAsia="Verdana" w:hAnsiTheme="minorHAnsi"/>
          <w:b/>
          <w:color w:val="000000"/>
          <w:sz w:val="20"/>
          <w:szCs w:val="20"/>
        </w:rPr>
        <w:t>Naam verwerking, doeleinden c</w:t>
      </w:r>
      <w:r>
        <w:rPr>
          <w:rFonts w:asciiTheme="minorHAnsi" w:eastAsia="Verdana" w:hAnsiTheme="minorHAnsi"/>
          <w:b/>
          <w:sz w:val="20"/>
          <w:szCs w:val="20"/>
        </w:rPr>
        <w:t>ategorieën van betrokkenen, categorieën persoonsgegevens en eventuele doorgifte naar derde landen.</w:t>
      </w:r>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60774" w:rsidRPr="00363301" w14:paraId="3FD88573" w14:textId="77777777" w:rsidTr="006B1CE8">
        <w:trPr>
          <w:trHeight w:val="1813"/>
        </w:trPr>
        <w:tc>
          <w:tcPr>
            <w:tcW w:w="1271" w:type="dxa"/>
            <w:hideMark/>
          </w:tcPr>
          <w:p w14:paraId="7BA81D6F" w14:textId="77777777" w:rsidR="00F60774" w:rsidRPr="00363301" w:rsidRDefault="00F60774" w:rsidP="006B1CE8">
            <w:pPr>
              <w:rPr>
                <w:rFonts w:asciiTheme="minorHAnsi" w:eastAsia="Verdana" w:hAnsiTheme="minorHAnsi"/>
                <w:b/>
                <w:bCs/>
                <w:color w:val="000000"/>
                <w:sz w:val="20"/>
                <w:szCs w:val="20"/>
              </w:rPr>
            </w:pPr>
            <w:r>
              <w:rPr>
                <w:rFonts w:asciiTheme="minorHAnsi" w:eastAsia="Verdana" w:hAnsiTheme="minorHAnsi"/>
                <w:b/>
                <w:bCs/>
                <w:color w:val="000000"/>
                <w:sz w:val="20"/>
                <w:szCs w:val="20"/>
              </w:rPr>
              <w:t>Naam verwerking</w:t>
            </w:r>
            <w:r>
              <w:rPr>
                <w:rFonts w:asciiTheme="minorHAnsi" w:eastAsia="Verdana" w:hAnsiTheme="minorHAnsi"/>
                <w:b/>
                <w:bCs/>
                <w:sz w:val="18"/>
                <w:szCs w:val="18"/>
              </w:rPr>
              <w:t>/Welke dienst en/of product</w:t>
            </w:r>
          </w:p>
        </w:tc>
        <w:tc>
          <w:tcPr>
            <w:tcW w:w="1418" w:type="dxa"/>
            <w:hideMark/>
          </w:tcPr>
          <w:p w14:paraId="7B7E2681" w14:textId="77777777" w:rsidR="00F60774" w:rsidRPr="00363301" w:rsidRDefault="00F60774" w:rsidP="006B1CE8">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Verwerkings-doeleinden</w:t>
            </w:r>
          </w:p>
        </w:tc>
        <w:tc>
          <w:tcPr>
            <w:tcW w:w="1417" w:type="dxa"/>
            <w:hideMark/>
          </w:tcPr>
          <w:p w14:paraId="31981461" w14:textId="77777777" w:rsidR="00F60774" w:rsidRPr="00363301" w:rsidRDefault="00F60774" w:rsidP="006B1CE8">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Categorieën van Betrokkenen</w:t>
            </w:r>
          </w:p>
        </w:tc>
        <w:tc>
          <w:tcPr>
            <w:tcW w:w="1418" w:type="dxa"/>
            <w:hideMark/>
          </w:tcPr>
          <w:p w14:paraId="3252AE46" w14:textId="77777777" w:rsidR="00F60774" w:rsidRPr="00363301" w:rsidRDefault="00F60774" w:rsidP="006B1CE8">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 xml:space="preserve">(Bijzondere)  Persoons-gegevens </w:t>
            </w:r>
          </w:p>
        </w:tc>
        <w:tc>
          <w:tcPr>
            <w:tcW w:w="1275" w:type="dxa"/>
          </w:tcPr>
          <w:p w14:paraId="28F46F86" w14:textId="77777777" w:rsidR="00F60774" w:rsidRPr="00363301" w:rsidRDefault="00F60774" w:rsidP="006B1CE8">
            <w:pPr>
              <w:rPr>
                <w:rFonts w:asciiTheme="minorHAnsi" w:eastAsia="Verdana" w:hAnsiTheme="minorHAnsi"/>
                <w:b/>
                <w:bCs/>
                <w:color w:val="000000"/>
                <w:sz w:val="20"/>
                <w:szCs w:val="20"/>
              </w:rPr>
            </w:pPr>
            <w:r>
              <w:rPr>
                <w:rFonts w:asciiTheme="minorHAnsi" w:eastAsia="Verdana" w:hAnsiTheme="minorHAnsi"/>
                <w:b/>
                <w:bCs/>
                <w:color w:val="000000"/>
                <w:sz w:val="20"/>
                <w:szCs w:val="20"/>
              </w:rPr>
              <w:t>Verwerkings-locatie</w:t>
            </w:r>
          </w:p>
        </w:tc>
        <w:tc>
          <w:tcPr>
            <w:tcW w:w="1418" w:type="dxa"/>
          </w:tcPr>
          <w:p w14:paraId="44673515" w14:textId="77777777" w:rsidR="00F60774" w:rsidRPr="00363301" w:rsidRDefault="00F60774" w:rsidP="006B1CE8">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 (indien van toepassing)</w:t>
            </w:r>
          </w:p>
        </w:tc>
        <w:tc>
          <w:tcPr>
            <w:tcW w:w="1559" w:type="dxa"/>
          </w:tcPr>
          <w:p w14:paraId="466C3275" w14:textId="77777777" w:rsidR="00F60774" w:rsidRPr="00846B47" w:rsidRDefault="00F60774" w:rsidP="006B1CE8">
            <w:pPr>
              <w:rPr>
                <w:rFonts w:asciiTheme="minorHAnsi" w:eastAsia="Verdana" w:hAnsiTheme="minorHAnsi"/>
                <w:b/>
                <w:bCs/>
                <w:color w:val="000000"/>
                <w:sz w:val="20"/>
                <w:szCs w:val="20"/>
              </w:rPr>
            </w:pPr>
            <w:r>
              <w:rPr>
                <w:rFonts w:asciiTheme="minorHAnsi" w:eastAsia="Verdana" w:hAnsiTheme="minorHAnsi"/>
                <w:b/>
                <w:bCs/>
                <w:sz w:val="20"/>
                <w:szCs w:val="20"/>
              </w:rPr>
              <w:t>Aanvullende maatregelen (indien van toepassing)</w:t>
            </w:r>
          </w:p>
        </w:tc>
      </w:tr>
      <w:tr w:rsidR="00F60774" w:rsidRPr="00363301" w14:paraId="33875F2A" w14:textId="77777777" w:rsidTr="006B1CE8">
        <w:trPr>
          <w:trHeight w:val="1215"/>
        </w:trPr>
        <w:tc>
          <w:tcPr>
            <w:tcW w:w="1271" w:type="dxa"/>
            <w:hideMark/>
          </w:tcPr>
          <w:p w14:paraId="70846989" w14:textId="77777777" w:rsidR="00F60774" w:rsidRPr="00363301" w:rsidRDefault="00F60774" w:rsidP="006B1CE8">
            <w:pPr>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22D1A807"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7" w:type="dxa"/>
            <w:hideMark/>
          </w:tcPr>
          <w:p w14:paraId="6027E6BD"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75CBC476"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275" w:type="dxa"/>
          </w:tcPr>
          <w:p w14:paraId="253CE0F9" w14:textId="77777777" w:rsidR="00F60774" w:rsidRPr="00363301" w:rsidRDefault="00F60774" w:rsidP="006B1CE8">
            <w:pPr>
              <w:rPr>
                <w:rFonts w:asciiTheme="minorHAnsi" w:eastAsia="Verdana" w:hAnsiTheme="minorHAnsi"/>
                <w:color w:val="000000"/>
                <w:sz w:val="20"/>
                <w:szCs w:val="20"/>
              </w:rPr>
            </w:pPr>
          </w:p>
        </w:tc>
        <w:tc>
          <w:tcPr>
            <w:tcW w:w="1418" w:type="dxa"/>
          </w:tcPr>
          <w:p w14:paraId="2B8F7EE9" w14:textId="77777777" w:rsidR="00F60774" w:rsidRPr="00363301" w:rsidRDefault="00F60774" w:rsidP="006B1CE8">
            <w:pPr>
              <w:rPr>
                <w:rFonts w:asciiTheme="minorHAnsi" w:eastAsia="Verdana" w:hAnsiTheme="minorHAnsi"/>
                <w:color w:val="000000"/>
                <w:sz w:val="20"/>
                <w:szCs w:val="20"/>
              </w:rPr>
            </w:pPr>
          </w:p>
        </w:tc>
        <w:tc>
          <w:tcPr>
            <w:tcW w:w="1559" w:type="dxa"/>
          </w:tcPr>
          <w:p w14:paraId="3B046AF0" w14:textId="77777777" w:rsidR="00F60774" w:rsidRPr="00363301" w:rsidRDefault="00F60774" w:rsidP="006B1CE8">
            <w:pPr>
              <w:rPr>
                <w:rFonts w:asciiTheme="minorHAnsi" w:eastAsia="Verdana" w:hAnsiTheme="minorHAnsi"/>
                <w:color w:val="000000"/>
                <w:sz w:val="20"/>
                <w:szCs w:val="20"/>
              </w:rPr>
            </w:pPr>
          </w:p>
        </w:tc>
      </w:tr>
      <w:tr w:rsidR="00F60774" w:rsidRPr="00363301" w14:paraId="6DD291FB" w14:textId="77777777" w:rsidTr="006B1CE8">
        <w:trPr>
          <w:trHeight w:val="1908"/>
        </w:trPr>
        <w:tc>
          <w:tcPr>
            <w:tcW w:w="1271" w:type="dxa"/>
            <w:hideMark/>
          </w:tcPr>
          <w:p w14:paraId="6B5AB043" w14:textId="77777777" w:rsidR="00F60774" w:rsidRPr="00363301" w:rsidRDefault="00F60774" w:rsidP="006B1CE8">
            <w:pPr>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1128EAA9"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7" w:type="dxa"/>
            <w:hideMark/>
          </w:tcPr>
          <w:p w14:paraId="69BF13A8"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6262120F"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275" w:type="dxa"/>
          </w:tcPr>
          <w:p w14:paraId="675BB738" w14:textId="77777777" w:rsidR="00F60774" w:rsidRPr="00363301" w:rsidRDefault="00F60774" w:rsidP="006B1CE8">
            <w:pPr>
              <w:rPr>
                <w:rFonts w:asciiTheme="minorHAnsi" w:eastAsia="Verdana" w:hAnsiTheme="minorHAnsi"/>
                <w:color w:val="000000"/>
                <w:sz w:val="20"/>
                <w:szCs w:val="20"/>
              </w:rPr>
            </w:pPr>
          </w:p>
        </w:tc>
        <w:tc>
          <w:tcPr>
            <w:tcW w:w="1418" w:type="dxa"/>
          </w:tcPr>
          <w:p w14:paraId="4490BD27" w14:textId="77777777" w:rsidR="00F60774" w:rsidRPr="00363301" w:rsidRDefault="00F60774" w:rsidP="006B1CE8">
            <w:pPr>
              <w:rPr>
                <w:rFonts w:asciiTheme="minorHAnsi" w:eastAsia="Verdana" w:hAnsiTheme="minorHAnsi"/>
                <w:color w:val="000000"/>
                <w:sz w:val="20"/>
                <w:szCs w:val="20"/>
              </w:rPr>
            </w:pPr>
          </w:p>
        </w:tc>
        <w:tc>
          <w:tcPr>
            <w:tcW w:w="1559" w:type="dxa"/>
          </w:tcPr>
          <w:p w14:paraId="7FB56AE3" w14:textId="77777777" w:rsidR="00F60774" w:rsidRPr="00363301" w:rsidRDefault="00F60774" w:rsidP="006B1CE8">
            <w:pPr>
              <w:rPr>
                <w:rFonts w:asciiTheme="minorHAnsi" w:eastAsia="Verdana" w:hAnsiTheme="minorHAnsi"/>
                <w:color w:val="000000"/>
                <w:sz w:val="20"/>
                <w:szCs w:val="20"/>
              </w:rPr>
            </w:pPr>
          </w:p>
        </w:tc>
      </w:tr>
      <w:tr w:rsidR="00F60774" w:rsidRPr="00363301" w14:paraId="01650999" w14:textId="77777777" w:rsidTr="006B1CE8">
        <w:trPr>
          <w:trHeight w:val="1908"/>
        </w:trPr>
        <w:tc>
          <w:tcPr>
            <w:tcW w:w="1271" w:type="dxa"/>
          </w:tcPr>
          <w:p w14:paraId="42372C44" w14:textId="77777777" w:rsidR="00F60774" w:rsidRPr="00363301" w:rsidRDefault="00F60774" w:rsidP="006B1CE8">
            <w:pPr>
              <w:rPr>
                <w:rFonts w:asciiTheme="minorHAnsi" w:eastAsia="Verdana" w:hAnsiTheme="minorHAnsi"/>
                <w:color w:val="000000"/>
                <w:sz w:val="20"/>
                <w:szCs w:val="20"/>
              </w:rPr>
            </w:pPr>
          </w:p>
        </w:tc>
        <w:tc>
          <w:tcPr>
            <w:tcW w:w="1418" w:type="dxa"/>
          </w:tcPr>
          <w:p w14:paraId="59A9FDB3" w14:textId="77777777" w:rsidR="00F60774" w:rsidRPr="00363301" w:rsidRDefault="00F60774" w:rsidP="006B1CE8">
            <w:pPr>
              <w:spacing w:after="160"/>
              <w:rPr>
                <w:rFonts w:asciiTheme="minorHAnsi" w:eastAsia="Verdana" w:hAnsiTheme="minorHAnsi"/>
                <w:color w:val="000000"/>
                <w:sz w:val="20"/>
                <w:szCs w:val="20"/>
              </w:rPr>
            </w:pPr>
          </w:p>
        </w:tc>
        <w:tc>
          <w:tcPr>
            <w:tcW w:w="1417" w:type="dxa"/>
          </w:tcPr>
          <w:p w14:paraId="6976A36D" w14:textId="77777777" w:rsidR="00F60774" w:rsidRPr="00363301" w:rsidRDefault="00F60774" w:rsidP="006B1CE8">
            <w:pPr>
              <w:spacing w:after="160"/>
              <w:rPr>
                <w:rFonts w:asciiTheme="minorHAnsi" w:eastAsia="Verdana" w:hAnsiTheme="minorHAnsi"/>
                <w:color w:val="000000"/>
                <w:sz w:val="20"/>
                <w:szCs w:val="20"/>
              </w:rPr>
            </w:pPr>
          </w:p>
        </w:tc>
        <w:tc>
          <w:tcPr>
            <w:tcW w:w="1418" w:type="dxa"/>
          </w:tcPr>
          <w:p w14:paraId="07687FEB" w14:textId="77777777" w:rsidR="00F60774" w:rsidRPr="00363301" w:rsidRDefault="00F60774" w:rsidP="006B1CE8">
            <w:pPr>
              <w:spacing w:after="160"/>
              <w:rPr>
                <w:rFonts w:asciiTheme="minorHAnsi" w:eastAsia="Verdana" w:hAnsiTheme="minorHAnsi"/>
                <w:color w:val="000000"/>
                <w:sz w:val="20"/>
                <w:szCs w:val="20"/>
              </w:rPr>
            </w:pPr>
          </w:p>
        </w:tc>
        <w:tc>
          <w:tcPr>
            <w:tcW w:w="1275" w:type="dxa"/>
          </w:tcPr>
          <w:p w14:paraId="4EFFFC63" w14:textId="77777777" w:rsidR="00F60774" w:rsidRPr="00363301" w:rsidRDefault="00F60774" w:rsidP="006B1CE8">
            <w:pPr>
              <w:rPr>
                <w:rFonts w:asciiTheme="minorHAnsi" w:eastAsia="Verdana" w:hAnsiTheme="minorHAnsi"/>
                <w:color w:val="000000"/>
                <w:sz w:val="20"/>
                <w:szCs w:val="20"/>
              </w:rPr>
            </w:pPr>
          </w:p>
        </w:tc>
        <w:tc>
          <w:tcPr>
            <w:tcW w:w="1418" w:type="dxa"/>
          </w:tcPr>
          <w:p w14:paraId="4D824DA3" w14:textId="77777777" w:rsidR="00F60774" w:rsidRPr="00363301" w:rsidRDefault="00F60774" w:rsidP="006B1CE8">
            <w:pPr>
              <w:rPr>
                <w:rFonts w:asciiTheme="minorHAnsi" w:eastAsia="Verdana" w:hAnsiTheme="minorHAnsi"/>
                <w:color w:val="000000"/>
                <w:sz w:val="20"/>
                <w:szCs w:val="20"/>
              </w:rPr>
            </w:pPr>
          </w:p>
        </w:tc>
        <w:tc>
          <w:tcPr>
            <w:tcW w:w="1559" w:type="dxa"/>
          </w:tcPr>
          <w:p w14:paraId="1AE940BB" w14:textId="77777777" w:rsidR="00F60774" w:rsidRPr="00363301" w:rsidRDefault="00F60774" w:rsidP="006B1CE8">
            <w:pPr>
              <w:rPr>
                <w:rFonts w:asciiTheme="minorHAnsi" w:eastAsia="Verdana" w:hAnsiTheme="minorHAnsi"/>
                <w:color w:val="000000"/>
                <w:sz w:val="20"/>
                <w:szCs w:val="20"/>
              </w:rPr>
            </w:pPr>
          </w:p>
        </w:tc>
      </w:tr>
    </w:tbl>
    <w:p w14:paraId="27FF3DB4" w14:textId="77777777" w:rsidR="00F60774" w:rsidRPr="00363301" w:rsidRDefault="00F60774" w:rsidP="00F60774">
      <w:pPr>
        <w:rPr>
          <w:rFonts w:asciiTheme="minorHAnsi" w:eastAsia="Verdana" w:hAnsiTheme="minorHAnsi"/>
          <w:color w:val="000000"/>
          <w:sz w:val="20"/>
          <w:szCs w:val="20"/>
        </w:rPr>
      </w:pPr>
    </w:p>
    <w:p w14:paraId="05EED9F4" w14:textId="77777777" w:rsidR="00F60774" w:rsidRPr="00363301" w:rsidRDefault="00F60774" w:rsidP="00F60774">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F60774" w:rsidRPr="00363301" w14:paraId="745C847C" w14:textId="77777777" w:rsidTr="006B1CE8">
        <w:trPr>
          <w:trHeight w:val="664"/>
        </w:trPr>
        <w:tc>
          <w:tcPr>
            <w:tcW w:w="4106" w:type="dxa"/>
            <w:hideMark/>
          </w:tcPr>
          <w:p w14:paraId="372C2046" w14:textId="77777777" w:rsidR="00F60774" w:rsidRPr="00363301" w:rsidRDefault="00F60774" w:rsidP="006B1CE8">
            <w:pPr>
              <w:ind w:left="-113"/>
              <w:rPr>
                <w:rFonts w:asciiTheme="minorHAnsi" w:eastAsia="Verdana" w:hAnsiTheme="minorHAnsi"/>
                <w:b/>
                <w:bCs/>
                <w:color w:val="000000"/>
                <w:sz w:val="20"/>
                <w:szCs w:val="20"/>
              </w:rPr>
            </w:pPr>
            <w:r>
              <w:rPr>
                <w:rFonts w:asciiTheme="minorHAnsi" w:eastAsia="Verdana" w:hAnsiTheme="minorHAnsi"/>
                <w:b/>
                <w:color w:val="000000"/>
                <w:sz w:val="20"/>
                <w:szCs w:val="20"/>
              </w:rPr>
              <w:t>Contactpersoon Verwerkingsverantwoordelijke (NB: Ook buiten kantooruren)</w:t>
            </w:r>
          </w:p>
        </w:tc>
        <w:tc>
          <w:tcPr>
            <w:tcW w:w="4536" w:type="dxa"/>
            <w:hideMark/>
          </w:tcPr>
          <w:p w14:paraId="32DEE939" w14:textId="77777777" w:rsidR="00F60774" w:rsidRPr="00363301" w:rsidRDefault="00F60774" w:rsidP="006B1CE8">
            <w:pPr>
              <w:ind w:left="-113"/>
              <w:rPr>
                <w:rFonts w:asciiTheme="minorHAnsi" w:eastAsia="Verdana" w:hAnsiTheme="minorHAnsi"/>
                <w:color w:val="000000"/>
                <w:sz w:val="20"/>
                <w:szCs w:val="20"/>
              </w:rPr>
            </w:pPr>
            <w:r>
              <w:rPr>
                <w:rFonts w:asciiTheme="minorHAnsi" w:eastAsia="Verdana" w:hAnsiTheme="minorHAnsi"/>
                <w:color w:val="000000"/>
                <w:sz w:val="20"/>
                <w:szCs w:val="20"/>
              </w:rPr>
              <w:t>Naam:</w:t>
            </w:r>
          </w:p>
          <w:p w14:paraId="2CA5EC07" w14:textId="77777777" w:rsidR="00F60774" w:rsidRPr="00363301" w:rsidRDefault="00F60774" w:rsidP="006B1CE8">
            <w:pPr>
              <w:ind w:left="-113"/>
              <w:rPr>
                <w:rFonts w:asciiTheme="minorHAnsi" w:eastAsia="Verdana" w:hAnsiTheme="minorHAnsi"/>
                <w:bCs/>
                <w:color w:val="000000"/>
                <w:sz w:val="20"/>
                <w:szCs w:val="20"/>
              </w:rPr>
            </w:pPr>
            <w:r>
              <w:rPr>
                <w:rFonts w:asciiTheme="minorHAnsi" w:eastAsia="Verdana" w:hAnsiTheme="minorHAnsi"/>
                <w:bCs/>
                <w:color w:val="000000"/>
                <w:sz w:val="20"/>
                <w:szCs w:val="20"/>
              </w:rPr>
              <w:t>Contactgegevens:</w:t>
            </w:r>
          </w:p>
        </w:tc>
      </w:tr>
      <w:tr w:rsidR="00F60774" w:rsidRPr="00363301" w14:paraId="2C210C5E" w14:textId="77777777" w:rsidTr="006B1CE8">
        <w:trPr>
          <w:trHeight w:val="634"/>
        </w:trPr>
        <w:tc>
          <w:tcPr>
            <w:tcW w:w="4106" w:type="dxa"/>
          </w:tcPr>
          <w:p w14:paraId="1C536EE0"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Contactpersoon Verwerker (NB: Ook buiten kantooruren)</w:t>
            </w:r>
          </w:p>
        </w:tc>
        <w:tc>
          <w:tcPr>
            <w:tcW w:w="4536" w:type="dxa"/>
          </w:tcPr>
          <w:p w14:paraId="47D15B85" w14:textId="77777777" w:rsidR="00F60774" w:rsidRPr="00363301" w:rsidRDefault="00F60774" w:rsidP="006B1CE8">
            <w:pPr>
              <w:ind w:left="-113"/>
              <w:rPr>
                <w:rFonts w:asciiTheme="minorHAnsi" w:eastAsia="Verdana" w:hAnsiTheme="minorHAnsi"/>
                <w:color w:val="000000"/>
                <w:sz w:val="20"/>
                <w:szCs w:val="20"/>
              </w:rPr>
            </w:pPr>
            <w:r>
              <w:rPr>
                <w:rFonts w:asciiTheme="minorHAnsi" w:eastAsia="Verdana" w:hAnsiTheme="minorHAnsi"/>
                <w:color w:val="000000"/>
                <w:sz w:val="20"/>
                <w:szCs w:val="20"/>
              </w:rPr>
              <w:t>Naam:</w:t>
            </w:r>
          </w:p>
          <w:p w14:paraId="45B0D67B" w14:textId="77777777" w:rsidR="00F60774" w:rsidRPr="00363301" w:rsidRDefault="00F60774" w:rsidP="006B1CE8">
            <w:pPr>
              <w:ind w:left="-113"/>
              <w:rPr>
                <w:rFonts w:asciiTheme="minorHAnsi" w:eastAsia="Verdana" w:hAnsiTheme="minorHAnsi"/>
                <w:color w:val="000000"/>
                <w:sz w:val="20"/>
                <w:szCs w:val="20"/>
              </w:rPr>
            </w:pPr>
            <w:r>
              <w:rPr>
                <w:rFonts w:asciiTheme="minorHAnsi" w:eastAsia="Verdana" w:hAnsiTheme="minorHAnsi"/>
                <w:bCs/>
                <w:color w:val="000000"/>
                <w:sz w:val="20"/>
                <w:szCs w:val="20"/>
              </w:rPr>
              <w:t>Contactgegevens:</w:t>
            </w:r>
            <w:r>
              <w:rPr>
                <w:rFonts w:asciiTheme="minorHAnsi" w:eastAsia="Verdana" w:hAnsiTheme="minorHAnsi"/>
                <w:color w:val="000000"/>
                <w:sz w:val="20"/>
                <w:szCs w:val="20"/>
              </w:rPr>
              <w:t xml:space="preserve">  </w:t>
            </w:r>
          </w:p>
        </w:tc>
      </w:tr>
      <w:tr w:rsidR="00F60774" w:rsidRPr="00CD5749" w14:paraId="19AC2AE1" w14:textId="77777777" w:rsidTr="006B1CE8">
        <w:trPr>
          <w:trHeight w:val="634"/>
        </w:trPr>
        <w:tc>
          <w:tcPr>
            <w:tcW w:w="4106" w:type="dxa"/>
          </w:tcPr>
          <w:p w14:paraId="0AE44A45"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Contactgegevens IBD</w:t>
            </w:r>
          </w:p>
        </w:tc>
        <w:tc>
          <w:tcPr>
            <w:tcW w:w="4536" w:type="dxa"/>
          </w:tcPr>
          <w:p w14:paraId="7301DD8E" w14:textId="77777777" w:rsidR="00F60774" w:rsidRPr="00BB1DE0" w:rsidRDefault="00F60774" w:rsidP="006B1CE8">
            <w:pPr>
              <w:ind w:left="-113"/>
              <w:rPr>
                <w:rFonts w:asciiTheme="minorHAnsi" w:eastAsia="Verdana" w:hAnsiTheme="minorHAnsi"/>
                <w:color w:val="000000"/>
                <w:sz w:val="20"/>
                <w:szCs w:val="20"/>
                <w:lang w:val="de-DE"/>
              </w:rPr>
            </w:pPr>
            <w:r>
              <w:rPr>
                <w:rFonts w:asciiTheme="minorHAnsi" w:eastAsia="Verdana" w:hAnsiTheme="minorHAnsi"/>
                <w:color w:val="000000"/>
                <w:sz w:val="20"/>
                <w:szCs w:val="20"/>
                <w:lang w:val="de-DE"/>
              </w:rPr>
              <w:t>telefoonnummer: 070-204 55 11</w:t>
            </w:r>
          </w:p>
          <w:p w14:paraId="299D7C09" w14:textId="77777777" w:rsidR="00F60774" w:rsidRPr="00BB1DE0" w:rsidRDefault="00F60774" w:rsidP="006B1CE8">
            <w:pPr>
              <w:ind w:left="-113"/>
              <w:rPr>
                <w:rFonts w:asciiTheme="minorHAnsi" w:eastAsia="Verdana" w:hAnsiTheme="minorHAnsi"/>
                <w:color w:val="000000"/>
                <w:sz w:val="20"/>
                <w:szCs w:val="20"/>
                <w:lang w:val="de-DE"/>
              </w:rPr>
            </w:pPr>
            <w:r>
              <w:rPr>
                <w:rFonts w:asciiTheme="minorHAnsi" w:eastAsia="Verdana" w:hAnsiTheme="minorHAnsi"/>
                <w:color w:val="000000"/>
                <w:sz w:val="20"/>
                <w:szCs w:val="20"/>
                <w:lang w:val="de-DE"/>
              </w:rPr>
              <w:t>e-mailadres          : privacy@vng.nl</w:t>
            </w:r>
          </w:p>
        </w:tc>
      </w:tr>
    </w:tbl>
    <w:p w14:paraId="7CF5C9C2" w14:textId="77777777" w:rsidR="00F60774" w:rsidRPr="00363301" w:rsidRDefault="00F60774" w:rsidP="00F60774">
      <w:pPr>
        <w:rPr>
          <w:rFonts w:asciiTheme="minorHAnsi" w:eastAsia="Verdana" w:hAnsiTheme="minorHAnsi"/>
          <w:color w:val="000000"/>
          <w:sz w:val="20"/>
          <w:szCs w:val="20"/>
        </w:rPr>
      </w:pPr>
    </w:p>
    <w:p w14:paraId="7C4A1760" w14:textId="77777777" w:rsidR="00F60774" w:rsidRPr="00363301" w:rsidRDefault="00F60774" w:rsidP="00F60774">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Pr>
          <w:rFonts w:asciiTheme="minorHAnsi" w:eastAsia="Verdana" w:hAnsiTheme="minorHAnsi"/>
          <w:b/>
          <w:sz w:val="20"/>
          <w:szCs w:val="20"/>
        </w:rPr>
        <w:t>Ingeschakelde subverwerkers</w:t>
      </w:r>
    </w:p>
    <w:tbl>
      <w:tblPr>
        <w:tblStyle w:val="Tabelraster"/>
        <w:tblW w:w="8926" w:type="dxa"/>
        <w:tblLook w:val="04A0" w:firstRow="1" w:lastRow="0" w:firstColumn="1" w:lastColumn="0" w:noHBand="0" w:noVBand="1"/>
      </w:tblPr>
      <w:tblGrid>
        <w:gridCol w:w="1497"/>
        <w:gridCol w:w="815"/>
        <w:gridCol w:w="1246"/>
        <w:gridCol w:w="1682"/>
        <w:gridCol w:w="1374"/>
        <w:gridCol w:w="1036"/>
        <w:gridCol w:w="1276"/>
      </w:tblGrid>
      <w:tr w:rsidR="00F60774" w:rsidRPr="00363301" w14:paraId="4ECD4EBD" w14:textId="77777777" w:rsidTr="006B1CE8">
        <w:tc>
          <w:tcPr>
            <w:tcW w:w="1497" w:type="dxa"/>
          </w:tcPr>
          <w:p w14:paraId="416FC07A"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Naam en contactgegevens subverwerker</w:t>
            </w:r>
          </w:p>
        </w:tc>
        <w:tc>
          <w:tcPr>
            <w:tcW w:w="815" w:type="dxa"/>
          </w:tcPr>
          <w:p w14:paraId="7737D2DF"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KvK-nummer</w:t>
            </w:r>
          </w:p>
        </w:tc>
        <w:tc>
          <w:tcPr>
            <w:tcW w:w="1246" w:type="dxa"/>
          </w:tcPr>
          <w:p w14:paraId="33A1AAF3"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Uitbestede verwerkingen</w:t>
            </w:r>
          </w:p>
        </w:tc>
        <w:tc>
          <w:tcPr>
            <w:tcW w:w="1682" w:type="dxa"/>
          </w:tcPr>
          <w:p w14:paraId="5C28025E"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Toepassing (geautomatiseerd systeem)</w:t>
            </w:r>
          </w:p>
        </w:tc>
        <w:tc>
          <w:tcPr>
            <w:tcW w:w="1374" w:type="dxa"/>
          </w:tcPr>
          <w:p w14:paraId="05EFC50A"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Verwerkings-locatie</w:t>
            </w:r>
          </w:p>
        </w:tc>
        <w:tc>
          <w:tcPr>
            <w:tcW w:w="1036" w:type="dxa"/>
          </w:tcPr>
          <w:p w14:paraId="5A66D1E5"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Doorgifte instrument</w:t>
            </w:r>
          </w:p>
        </w:tc>
        <w:tc>
          <w:tcPr>
            <w:tcW w:w="1276" w:type="dxa"/>
          </w:tcPr>
          <w:p w14:paraId="358F200C"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Aanvullende maatregelen (indien van toepassing)</w:t>
            </w:r>
          </w:p>
        </w:tc>
      </w:tr>
      <w:tr w:rsidR="00F60774" w:rsidRPr="00363301" w14:paraId="21C497A8" w14:textId="77777777" w:rsidTr="006B1CE8">
        <w:tc>
          <w:tcPr>
            <w:tcW w:w="1497" w:type="dxa"/>
          </w:tcPr>
          <w:p w14:paraId="35529575" w14:textId="77777777" w:rsidR="00F60774" w:rsidRPr="00363301" w:rsidRDefault="00F60774" w:rsidP="006B1CE8">
            <w:pPr>
              <w:rPr>
                <w:rFonts w:asciiTheme="minorHAnsi" w:eastAsia="Verdana" w:hAnsiTheme="minorHAnsi"/>
                <w:color w:val="000000"/>
                <w:sz w:val="20"/>
                <w:szCs w:val="20"/>
              </w:rPr>
            </w:pPr>
          </w:p>
        </w:tc>
        <w:tc>
          <w:tcPr>
            <w:tcW w:w="815" w:type="dxa"/>
          </w:tcPr>
          <w:p w14:paraId="3C3C7974" w14:textId="77777777" w:rsidR="00F60774" w:rsidRPr="00363301" w:rsidRDefault="00F60774" w:rsidP="006B1CE8">
            <w:pPr>
              <w:rPr>
                <w:rFonts w:asciiTheme="minorHAnsi" w:eastAsia="Verdana" w:hAnsiTheme="minorHAnsi"/>
                <w:color w:val="000000"/>
                <w:sz w:val="20"/>
                <w:szCs w:val="20"/>
              </w:rPr>
            </w:pPr>
          </w:p>
        </w:tc>
        <w:tc>
          <w:tcPr>
            <w:tcW w:w="1246" w:type="dxa"/>
          </w:tcPr>
          <w:p w14:paraId="770C29B5" w14:textId="77777777" w:rsidR="00F60774" w:rsidRPr="00363301" w:rsidRDefault="00F60774" w:rsidP="006B1CE8">
            <w:pPr>
              <w:rPr>
                <w:rFonts w:asciiTheme="minorHAnsi" w:eastAsia="Verdana" w:hAnsiTheme="minorHAnsi"/>
                <w:color w:val="000000"/>
                <w:sz w:val="20"/>
                <w:szCs w:val="20"/>
              </w:rPr>
            </w:pPr>
          </w:p>
        </w:tc>
        <w:tc>
          <w:tcPr>
            <w:tcW w:w="1682" w:type="dxa"/>
          </w:tcPr>
          <w:p w14:paraId="28A90B67" w14:textId="77777777" w:rsidR="00F60774" w:rsidRPr="00363301" w:rsidRDefault="00F60774" w:rsidP="006B1CE8">
            <w:pPr>
              <w:rPr>
                <w:rFonts w:asciiTheme="minorHAnsi" w:eastAsia="Verdana" w:hAnsiTheme="minorHAnsi"/>
                <w:color w:val="000000"/>
                <w:sz w:val="20"/>
                <w:szCs w:val="20"/>
              </w:rPr>
            </w:pPr>
          </w:p>
        </w:tc>
        <w:tc>
          <w:tcPr>
            <w:tcW w:w="1374" w:type="dxa"/>
          </w:tcPr>
          <w:p w14:paraId="782731A0" w14:textId="77777777" w:rsidR="00F60774" w:rsidRPr="00363301" w:rsidRDefault="00F60774" w:rsidP="006B1CE8">
            <w:pPr>
              <w:rPr>
                <w:rFonts w:asciiTheme="minorHAnsi" w:eastAsia="Verdana" w:hAnsiTheme="minorHAnsi"/>
                <w:color w:val="000000"/>
                <w:sz w:val="20"/>
                <w:szCs w:val="20"/>
              </w:rPr>
            </w:pPr>
          </w:p>
        </w:tc>
        <w:tc>
          <w:tcPr>
            <w:tcW w:w="1036" w:type="dxa"/>
          </w:tcPr>
          <w:p w14:paraId="12A7C4B5" w14:textId="77777777" w:rsidR="00F60774" w:rsidRPr="00363301" w:rsidRDefault="00F60774" w:rsidP="006B1CE8">
            <w:pPr>
              <w:rPr>
                <w:rFonts w:asciiTheme="minorHAnsi" w:eastAsia="Verdana" w:hAnsiTheme="minorHAnsi"/>
                <w:color w:val="000000"/>
                <w:sz w:val="20"/>
                <w:szCs w:val="20"/>
              </w:rPr>
            </w:pPr>
          </w:p>
        </w:tc>
        <w:tc>
          <w:tcPr>
            <w:tcW w:w="1276" w:type="dxa"/>
          </w:tcPr>
          <w:p w14:paraId="493217B7" w14:textId="77777777" w:rsidR="00F60774" w:rsidRPr="00363301" w:rsidRDefault="00F60774" w:rsidP="006B1CE8">
            <w:pPr>
              <w:rPr>
                <w:rFonts w:asciiTheme="minorHAnsi" w:eastAsia="Verdana" w:hAnsiTheme="minorHAnsi"/>
                <w:color w:val="000000"/>
                <w:sz w:val="20"/>
                <w:szCs w:val="20"/>
              </w:rPr>
            </w:pPr>
          </w:p>
        </w:tc>
      </w:tr>
      <w:tr w:rsidR="00F60774" w:rsidRPr="00363301" w14:paraId="3DCA1DF8" w14:textId="77777777" w:rsidTr="006B1CE8">
        <w:tc>
          <w:tcPr>
            <w:tcW w:w="1497" w:type="dxa"/>
          </w:tcPr>
          <w:p w14:paraId="0DFAC926" w14:textId="77777777" w:rsidR="00F60774" w:rsidRPr="00363301" w:rsidRDefault="00F60774" w:rsidP="006B1CE8">
            <w:pPr>
              <w:rPr>
                <w:rFonts w:asciiTheme="minorHAnsi" w:eastAsia="Verdana" w:hAnsiTheme="minorHAnsi"/>
                <w:color w:val="000000"/>
                <w:sz w:val="20"/>
                <w:szCs w:val="20"/>
              </w:rPr>
            </w:pPr>
          </w:p>
        </w:tc>
        <w:tc>
          <w:tcPr>
            <w:tcW w:w="815" w:type="dxa"/>
          </w:tcPr>
          <w:p w14:paraId="6903645C" w14:textId="77777777" w:rsidR="00F60774" w:rsidRPr="00363301" w:rsidRDefault="00F60774" w:rsidP="006B1CE8">
            <w:pPr>
              <w:rPr>
                <w:rFonts w:asciiTheme="minorHAnsi" w:eastAsia="Verdana" w:hAnsiTheme="minorHAnsi"/>
                <w:color w:val="000000"/>
                <w:sz w:val="20"/>
                <w:szCs w:val="20"/>
              </w:rPr>
            </w:pPr>
          </w:p>
        </w:tc>
        <w:tc>
          <w:tcPr>
            <w:tcW w:w="1246" w:type="dxa"/>
          </w:tcPr>
          <w:p w14:paraId="422E080C" w14:textId="77777777" w:rsidR="00F60774" w:rsidRPr="00363301" w:rsidRDefault="00F60774" w:rsidP="006B1CE8">
            <w:pPr>
              <w:rPr>
                <w:rFonts w:asciiTheme="minorHAnsi" w:eastAsia="Verdana" w:hAnsiTheme="minorHAnsi"/>
                <w:color w:val="000000"/>
                <w:sz w:val="20"/>
                <w:szCs w:val="20"/>
              </w:rPr>
            </w:pPr>
          </w:p>
        </w:tc>
        <w:tc>
          <w:tcPr>
            <w:tcW w:w="1682" w:type="dxa"/>
          </w:tcPr>
          <w:p w14:paraId="7AF77A0A" w14:textId="77777777" w:rsidR="00F60774" w:rsidRPr="00363301" w:rsidRDefault="00F60774" w:rsidP="006B1CE8">
            <w:pPr>
              <w:rPr>
                <w:rFonts w:asciiTheme="minorHAnsi" w:eastAsia="Verdana" w:hAnsiTheme="minorHAnsi"/>
                <w:color w:val="000000"/>
                <w:sz w:val="20"/>
                <w:szCs w:val="20"/>
              </w:rPr>
            </w:pPr>
          </w:p>
        </w:tc>
        <w:tc>
          <w:tcPr>
            <w:tcW w:w="1374" w:type="dxa"/>
          </w:tcPr>
          <w:p w14:paraId="0311CEFE" w14:textId="77777777" w:rsidR="00F60774" w:rsidRPr="00363301" w:rsidRDefault="00F60774" w:rsidP="006B1CE8">
            <w:pPr>
              <w:rPr>
                <w:rFonts w:asciiTheme="minorHAnsi" w:eastAsia="Verdana" w:hAnsiTheme="minorHAnsi"/>
                <w:color w:val="000000"/>
                <w:sz w:val="20"/>
                <w:szCs w:val="20"/>
              </w:rPr>
            </w:pPr>
          </w:p>
        </w:tc>
        <w:tc>
          <w:tcPr>
            <w:tcW w:w="1036" w:type="dxa"/>
          </w:tcPr>
          <w:p w14:paraId="5D3E9567" w14:textId="77777777" w:rsidR="00F60774" w:rsidRPr="00363301" w:rsidRDefault="00F60774" w:rsidP="006B1CE8">
            <w:pPr>
              <w:rPr>
                <w:rFonts w:asciiTheme="minorHAnsi" w:eastAsia="Verdana" w:hAnsiTheme="minorHAnsi"/>
                <w:color w:val="000000"/>
                <w:sz w:val="20"/>
                <w:szCs w:val="20"/>
              </w:rPr>
            </w:pPr>
          </w:p>
        </w:tc>
        <w:tc>
          <w:tcPr>
            <w:tcW w:w="1276" w:type="dxa"/>
          </w:tcPr>
          <w:p w14:paraId="44F673ED" w14:textId="77777777" w:rsidR="00F60774" w:rsidRPr="00363301" w:rsidRDefault="00F60774" w:rsidP="006B1CE8">
            <w:pPr>
              <w:rPr>
                <w:rFonts w:asciiTheme="minorHAnsi" w:eastAsia="Verdana" w:hAnsiTheme="minorHAnsi"/>
                <w:color w:val="000000"/>
                <w:sz w:val="20"/>
                <w:szCs w:val="20"/>
              </w:rPr>
            </w:pPr>
          </w:p>
        </w:tc>
      </w:tr>
    </w:tbl>
    <w:p w14:paraId="0DEC88E4" w14:textId="77777777" w:rsidR="00F60774" w:rsidRDefault="00F60774" w:rsidP="00F60774">
      <w:pPr>
        <w:rPr>
          <w:rFonts w:asciiTheme="minorHAnsi" w:eastAsia="Verdana" w:hAnsiTheme="minorHAnsi"/>
          <w:b/>
          <w:bCs/>
          <w:color w:val="000000"/>
          <w:sz w:val="20"/>
          <w:szCs w:val="20"/>
        </w:rPr>
      </w:pPr>
    </w:p>
    <w:p w14:paraId="464C457B" w14:textId="77777777" w:rsidR="00F60774" w:rsidRDefault="00F60774" w:rsidP="00F60774">
      <w:pPr>
        <w:rPr>
          <w:rFonts w:asciiTheme="minorHAnsi" w:eastAsia="Verdana" w:hAnsiTheme="minorHAnsi"/>
          <w:b/>
          <w:bCs/>
          <w:color w:val="000000"/>
          <w:sz w:val="20"/>
          <w:szCs w:val="20"/>
        </w:rPr>
      </w:pPr>
    </w:p>
    <w:p w14:paraId="7712516D" w14:textId="77777777" w:rsidR="00F60774" w:rsidRPr="00363301" w:rsidRDefault="00F60774" w:rsidP="00F60774">
      <w:pPr>
        <w:rPr>
          <w:rFonts w:asciiTheme="minorHAnsi" w:eastAsia="Verdana" w:hAnsiTheme="minorHAnsi"/>
          <w:color w:val="000000"/>
          <w:sz w:val="20"/>
          <w:szCs w:val="20"/>
        </w:rPr>
      </w:pPr>
      <w:r>
        <w:rPr>
          <w:rFonts w:asciiTheme="minorHAnsi" w:eastAsia="Verdana" w:hAnsiTheme="minorHAnsi"/>
          <w:b/>
          <w:bCs/>
          <w:color w:val="000000"/>
          <w:sz w:val="20"/>
          <w:szCs w:val="20"/>
        </w:rPr>
        <w:t>NB:</w:t>
      </w:r>
      <w:r>
        <w:rPr>
          <w:rFonts w:asciiTheme="minorHAnsi" w:eastAsia="Verdana" w:hAnsiTheme="minorHAnsi"/>
          <w:color w:val="000000"/>
          <w:sz w:val="20"/>
          <w:szCs w:val="20"/>
        </w:rPr>
        <w:t xml:space="preserve"> Substantiële wijzigingen in bovenstaande tabellen geven partijen op korte termijn aan elkaar door.</w:t>
      </w:r>
    </w:p>
    <w:p w14:paraId="14CAC952" w14:textId="77777777" w:rsidR="00F60774" w:rsidRPr="000B724D" w:rsidRDefault="00F60774" w:rsidP="000B724D">
      <w:pPr>
        <w:pStyle w:val="Kop2"/>
      </w:pPr>
    </w:p>
    <w:p w14:paraId="29CC5C5F" w14:textId="77777777" w:rsidR="0004432A" w:rsidRDefault="0004432A" w:rsidP="000B724D">
      <w:pPr>
        <w:pStyle w:val="Kop2"/>
      </w:pPr>
      <w:bookmarkStart w:id="2" w:name="_Toc227764628"/>
    </w:p>
    <w:p w14:paraId="429A18E5" w14:textId="1A00BFD7" w:rsidR="00F60774" w:rsidRPr="000B724D" w:rsidRDefault="00F60774" w:rsidP="000B724D">
      <w:pPr>
        <w:pStyle w:val="Kop2"/>
      </w:pPr>
      <w:r>
        <w:t>Bijlage 2: Aantonen passend niveau van beveiliging</w:t>
      </w:r>
      <w:bookmarkEnd w:id="2"/>
    </w:p>
    <w:p w14:paraId="2CB9D552" w14:textId="77777777" w:rsidR="00F60774" w:rsidRPr="00363301" w:rsidRDefault="00F60774" w:rsidP="00F60774">
      <w:pPr>
        <w:rPr>
          <w:rFonts w:asciiTheme="minorHAnsi" w:hAnsiTheme="minorHAnsi"/>
          <w:sz w:val="20"/>
          <w:szCs w:val="20"/>
        </w:rPr>
      </w:pPr>
    </w:p>
    <w:p w14:paraId="7039733E" w14:textId="77777777" w:rsidR="00F60774" w:rsidRPr="00363301" w:rsidRDefault="00F60774" w:rsidP="00F60774">
      <w:pPr>
        <w:pStyle w:val="Lijstalinea"/>
        <w:widowControl/>
        <w:tabs>
          <w:tab w:val="left" w:pos="397"/>
        </w:tabs>
        <w:autoSpaceDE/>
        <w:autoSpaceDN/>
        <w:spacing w:before="0"/>
        <w:ind w:left="0" w:firstLine="0"/>
        <w:rPr>
          <w:rFonts w:asciiTheme="minorHAnsi" w:hAnsiTheme="minorHAnsi"/>
          <w:sz w:val="20"/>
          <w:szCs w:val="20"/>
        </w:rPr>
      </w:pPr>
      <w:r>
        <w:rPr>
          <w:rFonts w:asciiTheme="minorHAnsi" w:hAnsiTheme="minorHAnsi"/>
          <w:sz w:val="20"/>
          <w:szCs w:val="20"/>
        </w:rPr>
        <w:t>Normenstelsel</w:t>
      </w:r>
    </w:p>
    <w:p w14:paraId="67070429" w14:textId="77777777" w:rsidR="00F60774" w:rsidRDefault="00F60774" w:rsidP="00F60774">
      <w:pPr>
        <w:pStyle w:val="Lijstalinea"/>
        <w:ind w:left="0" w:firstLine="0"/>
        <w:rPr>
          <w:rFonts w:asciiTheme="minorHAnsi" w:hAnsiTheme="minorHAnsi"/>
          <w:sz w:val="20"/>
          <w:szCs w:val="20"/>
        </w:rPr>
      </w:pPr>
      <w:r>
        <w:rPr>
          <w:rFonts w:asciiTheme="minorHAnsi" w:hAnsiTheme="minorHAnsi"/>
          <w:sz w:val="20"/>
          <w:szCs w:val="20"/>
        </w:rPr>
        <w:t>□ De verwerker werkt volgens een algemeen erkende norm voor informatiebeveiliging, te weten:</w:t>
      </w:r>
    </w:p>
    <w:p w14:paraId="133795A7" w14:textId="77777777" w:rsidR="00F60774" w:rsidRPr="00363301" w:rsidRDefault="00F60774" w:rsidP="00F60774">
      <w:pPr>
        <w:pStyle w:val="Lijstalinea"/>
        <w:ind w:left="170" w:firstLine="0"/>
        <w:rPr>
          <w:rFonts w:asciiTheme="minorHAnsi" w:hAnsiTheme="minorHAnsi"/>
          <w:sz w:val="20"/>
          <w:szCs w:val="20"/>
        </w:rPr>
      </w:pPr>
      <w:r>
        <w:rPr>
          <w:rFonts w:asciiTheme="minorHAnsi" w:hAnsiTheme="minorHAnsi"/>
          <w:sz w:val="20"/>
          <w:szCs w:val="20"/>
        </w:rPr>
        <w:t>………………………………………….. (vermeld normenstelsel, zoals bijvoorbeeld NEN7510, NEN/ISO 27001, PCI/DSS) en is volgens deze norm wel/niet gecertificeerd.</w:t>
      </w:r>
    </w:p>
    <w:p w14:paraId="5674EBB4" w14:textId="77777777" w:rsidR="00F60774" w:rsidRDefault="00F60774" w:rsidP="00F60774">
      <w:pPr>
        <w:pStyle w:val="Lijstalinea"/>
        <w:numPr>
          <w:ilvl w:val="0"/>
          <w:numId w:val="43"/>
        </w:numPr>
        <w:ind w:left="530"/>
        <w:rPr>
          <w:rFonts w:asciiTheme="minorHAnsi" w:hAnsiTheme="minorHAnsi"/>
          <w:sz w:val="20"/>
          <w:szCs w:val="20"/>
        </w:rPr>
      </w:pPr>
      <w:r>
        <w:rPr>
          <w:rFonts w:asciiTheme="minorHAnsi" w:hAnsiTheme="minorHAnsi"/>
          <w:sz w:val="20"/>
          <w:szCs w:val="20"/>
        </w:rPr>
        <w:t>Datum laatste certificering: …………………………………….</w:t>
      </w:r>
    </w:p>
    <w:p w14:paraId="5E832F88" w14:textId="77777777" w:rsidR="00F60774" w:rsidRPr="00363301" w:rsidRDefault="00F60774" w:rsidP="00F60774">
      <w:pPr>
        <w:pStyle w:val="Lijstalinea"/>
        <w:ind w:left="0" w:firstLine="0"/>
        <w:rPr>
          <w:rFonts w:asciiTheme="minorHAnsi" w:hAnsiTheme="minorHAnsi"/>
          <w:sz w:val="20"/>
          <w:szCs w:val="20"/>
        </w:rPr>
      </w:pPr>
    </w:p>
    <w:p w14:paraId="69C357C2" w14:textId="6110CE97" w:rsidR="00F60774" w:rsidRDefault="00F60774" w:rsidP="00F60774">
      <w:pPr>
        <w:pStyle w:val="Lijstalinea"/>
        <w:ind w:left="0" w:firstLine="0"/>
        <w:rPr>
          <w:rFonts w:asciiTheme="minorHAnsi" w:hAnsiTheme="minorHAnsi"/>
          <w:sz w:val="20"/>
          <w:szCs w:val="20"/>
        </w:rPr>
      </w:pPr>
      <w:r>
        <w:rPr>
          <w:rFonts w:asciiTheme="minorHAnsi" w:hAnsiTheme="minorHAnsi"/>
          <w:sz w:val="20"/>
          <w:szCs w:val="20"/>
        </w:rPr>
        <w:t xml:space="preserve">□ De verwerker werkt volgens een algemeen erkende overheidsnorm zoals de BIO2, of vergelijkbaar, te weten: …………………………………………………………………………………………………….., </w:t>
      </w:r>
    </w:p>
    <w:p w14:paraId="060AA823" w14:textId="77777777" w:rsidR="00F60774" w:rsidRPr="00363301" w:rsidRDefault="00F60774" w:rsidP="00F60774">
      <w:pPr>
        <w:pStyle w:val="Lijstalinea"/>
        <w:ind w:left="0" w:firstLine="0"/>
        <w:rPr>
          <w:rFonts w:asciiTheme="minorHAnsi" w:hAnsiTheme="minorHAnsi"/>
          <w:sz w:val="20"/>
          <w:szCs w:val="20"/>
        </w:rPr>
      </w:pPr>
    </w:p>
    <w:p w14:paraId="61E10773" w14:textId="77777777" w:rsidR="00F60774" w:rsidRPr="00363301" w:rsidRDefault="00F60774" w:rsidP="00F60774">
      <w:pPr>
        <w:pStyle w:val="Lijstalinea"/>
        <w:ind w:left="0" w:firstLine="0"/>
        <w:rPr>
          <w:rFonts w:asciiTheme="minorHAnsi" w:hAnsiTheme="minorHAnsi"/>
          <w:sz w:val="20"/>
          <w:szCs w:val="20"/>
        </w:rPr>
      </w:pPr>
      <w:r>
        <w:rPr>
          <w:rFonts w:asciiTheme="minorHAnsi" w:hAnsiTheme="minorHAnsi"/>
          <w:sz w:val="20"/>
          <w:szCs w:val="20"/>
        </w:rPr>
        <w:t>□ De verwerker werkt volgens een andere norm, te weten:  ……………………………………………………………………………………..</w:t>
      </w:r>
    </w:p>
    <w:p w14:paraId="10E7C496" w14:textId="77777777" w:rsidR="00F60774" w:rsidRDefault="00F60774" w:rsidP="00F60774">
      <w:pPr>
        <w:pStyle w:val="Lijstalinea"/>
        <w:ind w:left="0" w:firstLine="0"/>
        <w:rPr>
          <w:rFonts w:asciiTheme="minorHAnsi" w:hAnsiTheme="minorHAnsi"/>
          <w:sz w:val="20"/>
          <w:szCs w:val="20"/>
        </w:rPr>
      </w:pPr>
    </w:p>
    <w:p w14:paraId="266D60FF" w14:textId="77777777" w:rsidR="00F60774" w:rsidRPr="00363301" w:rsidRDefault="00F60774" w:rsidP="00F60774">
      <w:pPr>
        <w:pStyle w:val="Lijstalinea"/>
        <w:ind w:left="0" w:firstLine="0"/>
        <w:rPr>
          <w:rFonts w:asciiTheme="minorHAnsi" w:hAnsiTheme="minorHAnsi"/>
          <w:sz w:val="20"/>
          <w:szCs w:val="20"/>
        </w:rPr>
      </w:pPr>
      <w:r>
        <w:rPr>
          <w:rFonts w:asciiTheme="minorHAnsi" w:hAnsiTheme="minorHAnsi"/>
          <w:sz w:val="20"/>
          <w:szCs w:val="20"/>
        </w:rPr>
        <w:t>Toereikendheid</w:t>
      </w:r>
    </w:p>
    <w:p w14:paraId="4D2EDA72" w14:textId="77777777" w:rsidR="00F60774" w:rsidRDefault="00F60774" w:rsidP="00F60774">
      <w:pPr>
        <w:pStyle w:val="Lijstalinea"/>
        <w:widowControl/>
        <w:tabs>
          <w:tab w:val="left" w:pos="397"/>
        </w:tabs>
        <w:autoSpaceDE/>
        <w:autoSpaceDN/>
        <w:spacing w:before="0"/>
        <w:ind w:left="0" w:firstLine="0"/>
        <w:rPr>
          <w:rFonts w:asciiTheme="minorHAnsi" w:hAnsiTheme="minorHAnsi"/>
          <w:sz w:val="20"/>
          <w:szCs w:val="20"/>
        </w:rPr>
      </w:pPr>
      <w:r>
        <w:rPr>
          <w:rFonts w:asciiTheme="minorHAnsi" w:hAnsiTheme="minorHAnsi"/>
          <w:sz w:val="20"/>
          <w:szCs w:val="20"/>
        </w:rPr>
        <w:t>De toereikendheid van de informatiebeveiliging blijkt uit het volgende:</w:t>
      </w:r>
    </w:p>
    <w:p w14:paraId="197F3004" w14:textId="77777777" w:rsidR="00F60774" w:rsidRPr="00363301" w:rsidRDefault="00F60774" w:rsidP="00F60774">
      <w:pPr>
        <w:pStyle w:val="Lijstalinea"/>
        <w:widowControl/>
        <w:tabs>
          <w:tab w:val="left" w:pos="397"/>
        </w:tabs>
        <w:autoSpaceDE/>
        <w:autoSpaceDN/>
        <w:spacing w:before="0"/>
        <w:ind w:left="0" w:firstLine="0"/>
        <w:rPr>
          <w:rFonts w:asciiTheme="minorHAnsi" w:hAnsiTheme="minorHAnsi"/>
          <w:sz w:val="20"/>
          <w:szCs w:val="20"/>
        </w:rPr>
      </w:pPr>
    </w:p>
    <w:p w14:paraId="3F61D2CF" w14:textId="77777777"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 en verklaring van toepasselijkheid (VVT);</w:t>
      </w:r>
    </w:p>
    <w:p w14:paraId="26E1225F" w14:textId="77777777"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 xml:space="preserve">Rapportages van periodieke externe controles zoals audits, pentesten of TPM’s (bijv. ISAE3xxx SOC type II); </w:t>
      </w:r>
    </w:p>
    <w:p w14:paraId="25F061D1" w14:textId="77777777"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 xml:space="preserve">Een assurance rapport (TPM) van een auditor die is aangesloten bij NOREA; </w:t>
      </w:r>
    </w:p>
    <w:p w14:paraId="11E55776" w14:textId="0C7FA20E"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Eigen controles of eigen mededelingen over de beveiligingsmaatregelen zoals hieronder beschreven (in lijn met de aanpak uit hoofdstuk 4.4 uit de BIO2, een ICV): ……………………………………………………………………………………………</w:t>
      </w:r>
    </w:p>
    <w:p w14:paraId="2658F6C0" w14:textId="77777777" w:rsidR="00F60774" w:rsidRPr="00623A80" w:rsidRDefault="00F60774" w:rsidP="00F60774">
      <w:pPr>
        <w:rPr>
          <w:rFonts w:ascii="Calibri" w:hAnsi="Calibri" w:cs="Calibri"/>
          <w:sz w:val="20"/>
          <w:szCs w:val="20"/>
        </w:rPr>
      </w:pPr>
    </w:p>
    <w:p w14:paraId="3DFEF606" w14:textId="77777777" w:rsidR="00F60774" w:rsidRPr="00623A80" w:rsidRDefault="00F60774" w:rsidP="00F60774">
      <w:pPr>
        <w:rPr>
          <w:rFonts w:ascii="Calibri" w:hAnsi="Calibri" w:cs="Calibri"/>
          <w:sz w:val="20"/>
          <w:szCs w:val="20"/>
        </w:rPr>
      </w:pPr>
      <w:r>
        <w:rPr>
          <w:rFonts w:ascii="Calibri" w:eastAsia="Verdana" w:hAnsi="Calibri" w:cs="Calibri"/>
          <w:b/>
          <w:color w:val="000000"/>
          <w:sz w:val="20"/>
          <w:szCs w:val="20"/>
        </w:rPr>
        <w:t>NB:</w:t>
      </w:r>
      <w:r>
        <w:rPr>
          <w:rFonts w:ascii="Calibri" w:eastAsia="Verdana" w:hAnsi="Calibri" w:cs="Calibri"/>
          <w:color w:val="000000"/>
          <w:sz w:val="20"/>
          <w:szCs w:val="20"/>
        </w:rPr>
        <w:t xml:space="preserve"> </w:t>
      </w:r>
      <w:r>
        <w:rPr>
          <w:rFonts w:ascii="Calibri" w:hAnsi="Calibri" w:cs="Calibri"/>
          <w:sz w:val="20"/>
          <w:szCs w:val="20"/>
        </w:rPr>
        <w:t>Uit de certificering/periodieke externe controles/audits of uit de eigen controles/beschrijvingen blijkt of kan worden afgeleid dat de beveiliging passend is bij de verwerking(en) genoemd in Bijlage 1.</w:t>
      </w:r>
    </w:p>
    <w:p w14:paraId="79310896" w14:textId="77777777" w:rsidR="00F60774" w:rsidRPr="00623A80" w:rsidRDefault="00F60774" w:rsidP="00F60774">
      <w:pPr>
        <w:rPr>
          <w:rFonts w:ascii="Calibri" w:hAnsi="Calibri" w:cs="Calibri"/>
          <w:sz w:val="20"/>
          <w:szCs w:val="20"/>
        </w:rPr>
      </w:pPr>
    </w:p>
    <w:p w14:paraId="69235C79" w14:textId="77777777" w:rsidR="00F60774" w:rsidRPr="00623A80" w:rsidRDefault="00F60774" w:rsidP="00F60774">
      <w:pPr>
        <w:rPr>
          <w:rFonts w:ascii="Calibri" w:hAnsi="Calibri" w:cs="Calibri"/>
          <w:sz w:val="20"/>
          <w:szCs w:val="20"/>
        </w:rPr>
      </w:pPr>
    </w:p>
    <w:p w14:paraId="0C9F8313" w14:textId="77777777" w:rsidR="00F60774" w:rsidRPr="00363301" w:rsidRDefault="00F60774" w:rsidP="00F60774">
      <w:pPr>
        <w:rPr>
          <w:rFonts w:asciiTheme="minorHAnsi" w:hAnsiTheme="minorHAnsi"/>
          <w:sz w:val="20"/>
          <w:szCs w:val="20"/>
        </w:rPr>
      </w:pPr>
      <w:r>
        <w:rPr>
          <w:rFonts w:asciiTheme="minorHAnsi" w:hAnsiTheme="minorHAnsi"/>
          <w:sz w:val="20"/>
          <w:szCs w:val="20"/>
        </w:rPr>
        <w:t>Aansluiting bij goedgekeurde gedragscode</w:t>
      </w:r>
    </w:p>
    <w:p w14:paraId="5E741FB4" w14:textId="77777777" w:rsidR="00F60774" w:rsidRPr="00363301" w:rsidRDefault="00F60774" w:rsidP="00F60774">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rPr>
      </w:pPr>
      <w:r>
        <w:rPr>
          <w:rFonts w:asciiTheme="minorHAnsi" w:hAnsiTheme="minorHAnsi"/>
          <w:sz w:val="20"/>
          <w:szCs w:val="20"/>
        </w:rPr>
        <w:t>Verwerker is aangesloten bij een door een toezichthoudende autoriteit goedgekeurde gedragscode, te weten</w:t>
      </w:r>
      <w:r>
        <w:rPr>
          <w:rFonts w:asciiTheme="minorHAnsi" w:hAnsiTheme="minorHAnsi"/>
          <w:sz w:val="20"/>
        </w:rPr>
        <w:t xml:space="preserve"> ………………………………………………………………………………………………………………….</w:t>
      </w:r>
    </w:p>
    <w:p w14:paraId="27F13840" w14:textId="77777777" w:rsidR="00F60774" w:rsidRDefault="00F60774" w:rsidP="00F60774">
      <w:pPr>
        <w:rPr>
          <w:rFonts w:asciiTheme="minorHAnsi" w:hAnsiTheme="minorHAnsi" w:cstheme="minorHAnsi"/>
          <w:sz w:val="18"/>
          <w:szCs w:val="18"/>
        </w:rPr>
      </w:pPr>
    </w:p>
    <w:p w14:paraId="6C07AC64" w14:textId="77777777" w:rsidR="00F60774" w:rsidRDefault="00F60774" w:rsidP="00F60774">
      <w:pPr>
        <w:rPr>
          <w:rFonts w:asciiTheme="minorHAnsi" w:hAnsiTheme="minorHAnsi" w:cstheme="minorHAnsi"/>
          <w:sz w:val="18"/>
          <w:szCs w:val="18"/>
        </w:rPr>
      </w:pPr>
    </w:p>
    <w:p w14:paraId="7D6D5A8E" w14:textId="0C9C01F4" w:rsidR="00F60774" w:rsidRDefault="00F60774" w:rsidP="00F60774">
      <w:pPr>
        <w:rPr>
          <w:rFonts w:asciiTheme="minorHAnsi" w:hAnsiTheme="minorHAnsi" w:cstheme="minorHAnsi"/>
          <w:sz w:val="18"/>
          <w:szCs w:val="18"/>
        </w:rPr>
      </w:pPr>
      <w:r>
        <w:rPr>
          <w:rFonts w:asciiTheme="minorHAnsi" w:eastAsia="Verdana" w:hAnsiTheme="minorHAnsi"/>
          <w:b/>
          <w:bCs/>
          <w:color w:val="000000"/>
          <w:sz w:val="20"/>
          <w:szCs w:val="20"/>
        </w:rPr>
        <w:t>NB:</w:t>
      </w:r>
      <w:r>
        <w:rPr>
          <w:rFonts w:asciiTheme="minorHAnsi" w:eastAsia="Verdana" w:hAnsiTheme="minorHAnsi"/>
          <w:color w:val="000000"/>
          <w:sz w:val="20"/>
          <w:szCs w:val="20"/>
        </w:rPr>
        <w:t xml:space="preserve"> Substantiële wijzigingen in het bovenstaande en achteruitgang van de voorwaarden geven partijen op korte termijn aan elkaar door.</w:t>
      </w:r>
    </w:p>
    <w:sectPr w:rsidR="00F60774" w:rsidSect="00C87283">
      <w:footerReference w:type="default" r:id="rId15"/>
      <w:pgSz w:w="11910" w:h="16840"/>
      <w:pgMar w:top="1560" w:right="1420" w:bottom="660" w:left="1420" w:header="0" w:footer="47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96661" w14:textId="77777777" w:rsidR="00413237" w:rsidRDefault="00413237">
      <w:r>
        <w:separator/>
      </w:r>
    </w:p>
  </w:endnote>
  <w:endnote w:type="continuationSeparator" w:id="0">
    <w:p w14:paraId="6713DDEF" w14:textId="77777777" w:rsidR="00413237" w:rsidRDefault="00413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ockmann Medium">
    <w:altName w:val="Calibri"/>
    <w:panose1 w:val="00000000000000000000"/>
    <w:charset w:val="00"/>
    <w:family w:val="modern"/>
    <w:notTrueType/>
    <w:pitch w:val="variable"/>
    <w:sig w:usb0="A000006F" w:usb1="0000006A" w:usb2="00000000" w:usb3="00000000" w:csb0="00000093"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727267697"/>
      <w:docPartObj>
        <w:docPartGallery w:val="Page Numbers (Bottom of Page)"/>
        <w:docPartUnique/>
      </w:docPartObj>
    </w:sdtPr>
    <w:sdtEndPr>
      <w:rPr>
        <w:rStyle w:val="Paginanummer"/>
      </w:rPr>
    </w:sdtEndPr>
    <w:sdtContent>
      <w:p w14:paraId="63B65A2B" w14:textId="632B7822" w:rsidR="00B5070A" w:rsidRDefault="00B5070A" w:rsidP="001813C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DC527EF" w14:textId="77777777" w:rsidR="00B5070A" w:rsidRDefault="00B5070A" w:rsidP="00F970C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513416"/>
      <w:docPartObj>
        <w:docPartGallery w:val="Page Numbers (Bottom of Page)"/>
        <w:docPartUnique/>
      </w:docPartObj>
    </w:sdtPr>
    <w:sdtEndPr/>
    <w:sdtContent>
      <w:p w14:paraId="63CEB853" w14:textId="00790626" w:rsidR="00B5070A" w:rsidRDefault="00B5070A">
        <w:pPr>
          <w:pStyle w:val="Voettekst"/>
          <w:jc w:val="right"/>
        </w:pPr>
        <w:r>
          <w:fldChar w:fldCharType="begin"/>
        </w:r>
        <w:r>
          <w:instrText>PAGE   \* MERGEFORMAT</w:instrText>
        </w:r>
        <w:r>
          <w:fldChar w:fldCharType="separate"/>
        </w:r>
        <w:r>
          <w:rPr>
            <w:noProof/>
          </w:rPr>
          <w:t>4</w:t>
        </w:r>
        <w:r>
          <w:fldChar w:fldCharType="end"/>
        </w:r>
      </w:p>
    </w:sdtContent>
  </w:sdt>
  <w:p w14:paraId="7A21D619" w14:textId="77777777" w:rsidR="00B5070A" w:rsidRDefault="00B5070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6"/>
      </w:rPr>
      <w:id w:val="1046799571"/>
      <w:docPartObj>
        <w:docPartGallery w:val="Page Numbers (Bottom of Page)"/>
        <w:docPartUnique/>
      </w:docPartObj>
    </w:sdtPr>
    <w:sdtEndPr>
      <w:rPr>
        <w:rStyle w:val="Paginanummer"/>
      </w:rPr>
    </w:sdtEndPr>
    <w:sdtContent>
      <w:p w14:paraId="021C14FF" w14:textId="17FEA659" w:rsidR="00B5070A" w:rsidRPr="00F970C9" w:rsidRDefault="00B5070A"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67421F6" w14:textId="0C9698AD" w:rsidR="00B5070A" w:rsidRPr="00363301" w:rsidRDefault="00B5070A" w:rsidP="00F970C9">
    <w:pPr>
      <w:pStyle w:val="Voettekst"/>
      <w:ind w:right="360"/>
      <w:rPr>
        <w:rFonts w:asciiTheme="minorHAnsi" w:hAnsiTheme="minorHAnsi"/>
        <w:sz w:val="18"/>
        <w:szCs w:val="18"/>
      </w:rPr>
    </w:pPr>
    <w:r w:rsidRPr="00363301">
      <w:rPr>
        <w:rFonts w:asciiTheme="minorHAnsi" w:hAnsiTheme="minorHAnsi"/>
        <w:sz w:val="18"/>
        <w:szCs w:val="18"/>
      </w:rPr>
      <w:t xml:space="preserve">Verwerkersovereenkomst uitvoering </w:t>
    </w:r>
    <w:r w:rsidR="0004432A" w:rsidRPr="0004432A">
      <w:rPr>
        <w:rFonts w:asciiTheme="minorHAnsi" w:hAnsiTheme="minorHAnsi"/>
        <w:sz w:val="18"/>
        <w:szCs w:val="18"/>
      </w:rPr>
      <w:t xml:space="preserve">WGA Eigenrisicodrager verzekering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AB85D" w14:textId="77777777" w:rsidR="00413237" w:rsidRDefault="00413237">
      <w:r>
        <w:separator/>
      </w:r>
    </w:p>
  </w:footnote>
  <w:footnote w:type="continuationSeparator" w:id="0">
    <w:p w14:paraId="3EC745A3" w14:textId="77777777" w:rsidR="00413237" w:rsidRDefault="004132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98262" w14:textId="29A90980" w:rsidR="00B5070A" w:rsidRDefault="00B5070A">
    <w:pPr>
      <w:pStyle w:val="Koptekst"/>
    </w:pPr>
  </w:p>
  <w:p w14:paraId="04BBCF0F" w14:textId="0D96BCC2" w:rsidR="00B5070A" w:rsidRDefault="00B5070A">
    <w:pPr>
      <w:pStyle w:val="Koptekst"/>
    </w:pPr>
    <w:r>
      <w:rPr>
        <w:rFonts w:ascii="Times New Roman"/>
        <w:noProof/>
        <w:sz w:val="20"/>
        <w:lang w:bidi="ar-SA"/>
      </w:rPr>
      <w:drawing>
        <wp:anchor distT="0" distB="0" distL="114300" distR="114300" simplePos="0" relativeHeight="503309232" behindDoc="0" locked="0" layoutInCell="1" allowOverlap="1" wp14:anchorId="041D23DE" wp14:editId="574537CD">
          <wp:simplePos x="0" y="0"/>
          <wp:positionH relativeFrom="column">
            <wp:posOffset>-379095</wp:posOffset>
          </wp:positionH>
          <wp:positionV relativeFrom="paragraph">
            <wp:posOffset>180975</wp:posOffset>
          </wp:positionV>
          <wp:extent cx="984704" cy="439265"/>
          <wp:effectExtent l="0" t="0" r="6350" b="0"/>
          <wp:wrapNone/>
          <wp:docPr id="2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704" cy="439265"/>
                  </a:xfrm>
                  <a:prstGeom prst="rect">
                    <a:avLst/>
                  </a:prstGeom>
                </pic:spPr>
              </pic:pic>
            </a:graphicData>
          </a:graphic>
          <wp14:sizeRelH relativeFrom="page">
            <wp14:pctWidth>0</wp14:pctWidth>
          </wp14:sizeRelH>
          <wp14:sizeRelV relativeFrom="page">
            <wp14:pctHeight>0</wp14:pctHeight>
          </wp14:sizeRelV>
        </wp:anchor>
      </w:drawing>
    </w:r>
  </w:p>
  <w:p w14:paraId="340323AE" w14:textId="45B00AAF" w:rsidR="00B5070A" w:rsidRDefault="00B5070A">
    <w:pPr>
      <w:pStyle w:val="Koptekst"/>
    </w:pPr>
  </w:p>
  <w:p w14:paraId="777C8AA5" w14:textId="15EFA176" w:rsidR="00B5070A" w:rsidRDefault="00B5070A">
    <w:pPr>
      <w:pStyle w:val="Koptekst"/>
    </w:pPr>
  </w:p>
  <w:p w14:paraId="7FDFE43B" w14:textId="77777777" w:rsidR="00B5070A" w:rsidRDefault="00B5070A">
    <w:pPr>
      <w:pStyle w:val="Koptekst"/>
    </w:pPr>
  </w:p>
  <w:p w14:paraId="4B43BB38" w14:textId="77777777" w:rsidR="00B5070A" w:rsidRDefault="00B5070A">
    <w:pPr>
      <w:pStyle w:val="Koptekst"/>
    </w:pPr>
  </w:p>
  <w:p w14:paraId="3D4CF7DF" w14:textId="07700B66" w:rsidR="00B5070A" w:rsidRDefault="00B5070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1335C" w14:textId="090D1B5F" w:rsidR="00B5070A" w:rsidRDefault="00B5070A" w:rsidP="0095110B">
    <w:pPr>
      <w:pStyle w:val="Koptekst"/>
      <w:tabs>
        <w:tab w:val="clear" w:pos="4536"/>
        <w:tab w:val="clear" w:pos="9072"/>
        <w:tab w:val="left" w:pos="2475"/>
      </w:tabs>
    </w:pPr>
    <w:r>
      <w:tab/>
    </w:r>
  </w:p>
  <w:p w14:paraId="47052286" w14:textId="56DFB805" w:rsidR="00B5070A" w:rsidRDefault="00B5070A" w:rsidP="0095110B">
    <w:pPr>
      <w:pStyle w:val="Koptekst"/>
      <w:tabs>
        <w:tab w:val="clear" w:pos="4536"/>
        <w:tab w:val="clear" w:pos="9072"/>
        <w:tab w:val="left" w:pos="2475"/>
      </w:tabs>
    </w:pPr>
    <w:r>
      <w:rPr>
        <w:noProof/>
        <w:lang w:bidi="ar-SA"/>
      </w:rPr>
      <w:drawing>
        <wp:anchor distT="0" distB="0" distL="114300" distR="114300" simplePos="0" relativeHeight="503316479" behindDoc="0" locked="0" layoutInCell="1" allowOverlap="1" wp14:anchorId="0B55E506" wp14:editId="2D29900C">
          <wp:simplePos x="0" y="0"/>
          <wp:positionH relativeFrom="column">
            <wp:posOffset>4401820</wp:posOffset>
          </wp:positionH>
          <wp:positionV relativeFrom="paragraph">
            <wp:posOffset>83185</wp:posOffset>
          </wp:positionV>
          <wp:extent cx="1285240" cy="875665"/>
          <wp:effectExtent l="0" t="0" r="0" b="635"/>
          <wp:wrapSquare wrapText="bothSides"/>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VNG-Realisati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5240" cy="875665"/>
                  </a:xfrm>
                  <a:prstGeom prst="rect">
                    <a:avLst/>
                  </a:prstGeom>
                </pic:spPr>
              </pic:pic>
            </a:graphicData>
          </a:graphic>
        </wp:anchor>
      </w:drawing>
    </w:r>
    <w:r>
      <w:rPr>
        <w:rFonts w:ascii="Times New Roman"/>
        <w:noProof/>
        <w:sz w:val="20"/>
        <w:lang w:bidi="ar-SA"/>
      </w:rPr>
      <w:drawing>
        <wp:anchor distT="0" distB="0" distL="114300" distR="114300" simplePos="0" relativeHeight="503311280" behindDoc="0" locked="0" layoutInCell="1" allowOverlap="1" wp14:anchorId="632DC833" wp14:editId="2DB941A6">
          <wp:simplePos x="0" y="0"/>
          <wp:positionH relativeFrom="column">
            <wp:posOffset>-104635</wp:posOffset>
          </wp:positionH>
          <wp:positionV relativeFrom="paragraph">
            <wp:posOffset>86995</wp:posOffset>
          </wp:positionV>
          <wp:extent cx="2030730" cy="904875"/>
          <wp:effectExtent l="0" t="0" r="1270" b="9525"/>
          <wp:wrapNone/>
          <wp:docPr id="29"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2">
                    <a:extLst>
                      <a:ext uri="{28A0092B-C50C-407E-A947-70E740481C1C}">
                        <a14:useLocalDpi xmlns:a14="http://schemas.microsoft.com/office/drawing/2010/main" val="0"/>
                      </a:ext>
                    </a:extLst>
                  </a:blip>
                  <a:stretch>
                    <a:fillRect/>
                  </a:stretch>
                </pic:blipFill>
                <pic:spPr>
                  <a:xfrm>
                    <a:off x="0" y="0"/>
                    <a:ext cx="2030730" cy="904875"/>
                  </a:xfrm>
                  <a:prstGeom prst="rect">
                    <a:avLst/>
                  </a:prstGeom>
                </pic:spPr>
              </pic:pic>
            </a:graphicData>
          </a:graphic>
          <wp14:sizeRelH relativeFrom="page">
            <wp14:pctWidth>0</wp14:pctWidth>
          </wp14:sizeRelH>
          <wp14:sizeRelV relativeFrom="page">
            <wp14:pctHeight>0</wp14:pctHeight>
          </wp14:sizeRelV>
        </wp:anchor>
      </w:drawing>
    </w:r>
  </w:p>
  <w:p w14:paraId="2B0A521C" w14:textId="177DCD47" w:rsidR="00B5070A" w:rsidRDefault="00B5070A" w:rsidP="0095110B">
    <w:pPr>
      <w:pStyle w:val="Koptekst"/>
      <w:tabs>
        <w:tab w:val="clear" w:pos="4536"/>
        <w:tab w:val="clear" w:pos="9072"/>
        <w:tab w:val="left" w:pos="2475"/>
      </w:tabs>
    </w:pPr>
  </w:p>
  <w:p w14:paraId="45FCD76F" w14:textId="091353B8" w:rsidR="00B5070A" w:rsidRDefault="00B5070A" w:rsidP="0095110B">
    <w:pPr>
      <w:pStyle w:val="Koptekst"/>
      <w:tabs>
        <w:tab w:val="clear" w:pos="4536"/>
        <w:tab w:val="clear" w:pos="9072"/>
        <w:tab w:val="left" w:pos="2475"/>
      </w:tabs>
    </w:pPr>
  </w:p>
  <w:p w14:paraId="0FE1A04F" w14:textId="181012E5" w:rsidR="00B5070A" w:rsidRDefault="00B5070A" w:rsidP="0095110B">
    <w:pPr>
      <w:pStyle w:val="Koptekst"/>
      <w:tabs>
        <w:tab w:val="clear" w:pos="4536"/>
        <w:tab w:val="clear" w:pos="9072"/>
        <w:tab w:val="left" w:pos="2475"/>
      </w:tabs>
    </w:pPr>
  </w:p>
  <w:p w14:paraId="5DCFA827" w14:textId="7AFBD613" w:rsidR="00B5070A" w:rsidRDefault="00B5070A" w:rsidP="0095110B">
    <w:pPr>
      <w:pStyle w:val="Koptekst"/>
      <w:tabs>
        <w:tab w:val="clear" w:pos="4536"/>
        <w:tab w:val="clear" w:pos="9072"/>
        <w:tab w:val="left" w:pos="2475"/>
      </w:tabs>
    </w:pPr>
  </w:p>
  <w:p w14:paraId="0272B584" w14:textId="0AE74344" w:rsidR="00B5070A" w:rsidRDefault="00B5070A" w:rsidP="0095110B">
    <w:pPr>
      <w:pStyle w:val="Koptekst"/>
      <w:tabs>
        <w:tab w:val="clear" w:pos="4536"/>
        <w:tab w:val="clear" w:pos="9072"/>
        <w:tab w:val="left" w:pos="247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1E0F"/>
    <w:multiLevelType w:val="multilevel"/>
    <w:tmpl w:val="A424A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3056A67"/>
    <w:multiLevelType w:val="hybridMultilevel"/>
    <w:tmpl w:val="613227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8"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0"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23EA13DB"/>
    <w:multiLevelType w:val="hybridMultilevel"/>
    <w:tmpl w:val="14126910"/>
    <w:lvl w:ilvl="0" w:tplc="04130011">
      <w:start w:val="1"/>
      <w:numFmt w:val="decimal"/>
      <w:lvlText w:val="%1)"/>
      <w:lvlJc w:val="left"/>
      <w:pPr>
        <w:ind w:left="720" w:hanging="360"/>
      </w:pPr>
    </w:lvl>
    <w:lvl w:ilvl="1" w:tplc="04130001">
      <w:start w:val="1"/>
      <w:numFmt w:val="bullet"/>
      <w:lvlText w:val=""/>
      <w:lvlJc w:val="left"/>
      <w:pPr>
        <w:ind w:left="754" w:hanging="360"/>
      </w:pPr>
      <w:rPr>
        <w:rFonts w:ascii="Symbol" w:hAnsi="Symbol" w:hint="default"/>
      </w:rPr>
    </w:lvl>
    <w:lvl w:ilvl="2" w:tplc="04130003">
      <w:start w:val="1"/>
      <w:numFmt w:val="bullet"/>
      <w:lvlText w:val="o"/>
      <w:lvlJc w:val="left"/>
      <w:pPr>
        <w:ind w:left="2340" w:hanging="360"/>
      </w:pPr>
      <w:rPr>
        <w:rFonts w:ascii="Courier New" w:hAnsi="Courier New" w:cs="Courier New"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BD833B3"/>
    <w:multiLevelType w:val="hybridMultilevel"/>
    <w:tmpl w:val="181C44FE"/>
    <w:lvl w:ilvl="0" w:tplc="04130001">
      <w:start w:val="1"/>
      <w:numFmt w:val="bullet"/>
      <w:lvlText w:val=""/>
      <w:lvlJc w:val="left"/>
      <w:pPr>
        <w:ind w:left="754" w:hanging="360"/>
      </w:pPr>
      <w:rPr>
        <w:rFonts w:ascii="Symbol" w:hAnsi="Symbol" w:hint="default"/>
      </w:rPr>
    </w:lvl>
    <w:lvl w:ilvl="1" w:tplc="04130003" w:tentative="1">
      <w:start w:val="1"/>
      <w:numFmt w:val="bullet"/>
      <w:lvlText w:val="o"/>
      <w:lvlJc w:val="left"/>
      <w:pPr>
        <w:ind w:left="1474" w:hanging="360"/>
      </w:pPr>
      <w:rPr>
        <w:rFonts w:ascii="Courier New" w:hAnsi="Courier New" w:cs="Courier New" w:hint="default"/>
      </w:rPr>
    </w:lvl>
    <w:lvl w:ilvl="2" w:tplc="04130005" w:tentative="1">
      <w:start w:val="1"/>
      <w:numFmt w:val="bullet"/>
      <w:lvlText w:val=""/>
      <w:lvlJc w:val="left"/>
      <w:pPr>
        <w:ind w:left="2194" w:hanging="360"/>
      </w:pPr>
      <w:rPr>
        <w:rFonts w:ascii="Wingdings" w:hAnsi="Wingdings" w:hint="default"/>
      </w:rPr>
    </w:lvl>
    <w:lvl w:ilvl="3" w:tplc="04130001" w:tentative="1">
      <w:start w:val="1"/>
      <w:numFmt w:val="bullet"/>
      <w:lvlText w:val=""/>
      <w:lvlJc w:val="left"/>
      <w:pPr>
        <w:ind w:left="2914" w:hanging="360"/>
      </w:pPr>
      <w:rPr>
        <w:rFonts w:ascii="Symbol" w:hAnsi="Symbol" w:hint="default"/>
      </w:rPr>
    </w:lvl>
    <w:lvl w:ilvl="4" w:tplc="04130003" w:tentative="1">
      <w:start w:val="1"/>
      <w:numFmt w:val="bullet"/>
      <w:lvlText w:val="o"/>
      <w:lvlJc w:val="left"/>
      <w:pPr>
        <w:ind w:left="3634" w:hanging="360"/>
      </w:pPr>
      <w:rPr>
        <w:rFonts w:ascii="Courier New" w:hAnsi="Courier New" w:cs="Courier New" w:hint="default"/>
      </w:rPr>
    </w:lvl>
    <w:lvl w:ilvl="5" w:tplc="04130005" w:tentative="1">
      <w:start w:val="1"/>
      <w:numFmt w:val="bullet"/>
      <w:lvlText w:val=""/>
      <w:lvlJc w:val="left"/>
      <w:pPr>
        <w:ind w:left="4354" w:hanging="360"/>
      </w:pPr>
      <w:rPr>
        <w:rFonts w:ascii="Wingdings" w:hAnsi="Wingdings" w:hint="default"/>
      </w:rPr>
    </w:lvl>
    <w:lvl w:ilvl="6" w:tplc="04130001" w:tentative="1">
      <w:start w:val="1"/>
      <w:numFmt w:val="bullet"/>
      <w:lvlText w:val=""/>
      <w:lvlJc w:val="left"/>
      <w:pPr>
        <w:ind w:left="5074" w:hanging="360"/>
      </w:pPr>
      <w:rPr>
        <w:rFonts w:ascii="Symbol" w:hAnsi="Symbol" w:hint="default"/>
      </w:rPr>
    </w:lvl>
    <w:lvl w:ilvl="7" w:tplc="04130003" w:tentative="1">
      <w:start w:val="1"/>
      <w:numFmt w:val="bullet"/>
      <w:lvlText w:val="o"/>
      <w:lvlJc w:val="left"/>
      <w:pPr>
        <w:ind w:left="5794" w:hanging="360"/>
      </w:pPr>
      <w:rPr>
        <w:rFonts w:ascii="Courier New" w:hAnsi="Courier New" w:cs="Courier New" w:hint="default"/>
      </w:rPr>
    </w:lvl>
    <w:lvl w:ilvl="8" w:tplc="04130005" w:tentative="1">
      <w:start w:val="1"/>
      <w:numFmt w:val="bullet"/>
      <w:lvlText w:val=""/>
      <w:lvlJc w:val="left"/>
      <w:pPr>
        <w:ind w:left="6514" w:hanging="360"/>
      </w:pPr>
      <w:rPr>
        <w:rFonts w:ascii="Wingdings" w:hAnsi="Wingdings" w:hint="default"/>
      </w:rPr>
    </w:lvl>
  </w:abstractNum>
  <w:abstractNum w:abstractNumId="13"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4" w15:restartNumberingAfterBreak="0">
    <w:nsid w:val="32E83623"/>
    <w:multiLevelType w:val="multilevel"/>
    <w:tmpl w:val="3C1ECB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34E57E30"/>
    <w:multiLevelType w:val="multilevel"/>
    <w:tmpl w:val="B8FE61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2C04A0"/>
    <w:multiLevelType w:val="hybridMultilevel"/>
    <w:tmpl w:val="B086A3DC"/>
    <w:lvl w:ilvl="0" w:tplc="04130001">
      <w:start w:val="1"/>
      <w:numFmt w:val="bullet"/>
      <w:lvlText w:val=""/>
      <w:lvlJc w:val="left"/>
      <w:pPr>
        <w:ind w:left="360" w:hanging="360"/>
      </w:pPr>
      <w:rPr>
        <w:rFonts w:ascii="Symbol" w:hAnsi="Symbol" w:hint="default"/>
      </w:rPr>
    </w:lvl>
    <w:lvl w:ilvl="1" w:tplc="C3BC7F3E">
      <w:numFmt w:val="bullet"/>
      <w:lvlText w:val="-"/>
      <w:lvlJc w:val="left"/>
      <w:pPr>
        <w:ind w:left="1080" w:hanging="360"/>
      </w:pPr>
      <w:rPr>
        <w:rFonts w:ascii="Brockmann Medium" w:eastAsiaTheme="minorHAnsi" w:hAnsi="Brockmann Medium" w:cstheme="minorBid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2305C3F"/>
    <w:multiLevelType w:val="hybridMultilevel"/>
    <w:tmpl w:val="F5DA364C"/>
    <w:lvl w:ilvl="0" w:tplc="FFFFFFFF">
      <w:start w:val="1"/>
      <w:numFmt w:val="decimal"/>
      <w:lvlText w:val="%1)"/>
      <w:lvlJc w:val="left"/>
      <w:pPr>
        <w:ind w:left="720" w:hanging="360"/>
      </w:pPr>
    </w:lvl>
    <w:lvl w:ilvl="1" w:tplc="04130001">
      <w:start w:val="1"/>
      <w:numFmt w:val="bullet"/>
      <w:lvlText w:val=""/>
      <w:lvlJc w:val="left"/>
      <w:pPr>
        <w:ind w:left="754"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22"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23" w15:restartNumberingAfterBreak="0">
    <w:nsid w:val="47CC24B5"/>
    <w:multiLevelType w:val="multilevel"/>
    <w:tmpl w:val="FD7E96DE"/>
    <w:lvl w:ilvl="0">
      <w:start w:val="5"/>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DDE7C9E"/>
    <w:multiLevelType w:val="multilevel"/>
    <w:tmpl w:val="38848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7" w15:restartNumberingAfterBreak="0">
    <w:nsid w:val="504B22CD"/>
    <w:multiLevelType w:val="hybridMultilevel"/>
    <w:tmpl w:val="90B279A8"/>
    <w:lvl w:ilvl="0" w:tplc="0413001B">
      <w:start w:val="1"/>
      <w:numFmt w:val="lowerRoman"/>
      <w:lvlText w:val="%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B8B2590"/>
    <w:multiLevelType w:val="multilevel"/>
    <w:tmpl w:val="9FB8EAA8"/>
    <w:lvl w:ilvl="0">
      <w:start w:val="2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4FE41A6"/>
    <w:multiLevelType w:val="multilevel"/>
    <w:tmpl w:val="8A346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34" w15:restartNumberingAfterBreak="0">
    <w:nsid w:val="75E703A2"/>
    <w:multiLevelType w:val="multilevel"/>
    <w:tmpl w:val="36A47A7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5" w15:restartNumberingAfterBreak="0">
    <w:nsid w:val="7BC45A09"/>
    <w:multiLevelType w:val="hybridMultilevel"/>
    <w:tmpl w:val="BE86A300"/>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D0E49B9"/>
    <w:multiLevelType w:val="hybridMultilevel"/>
    <w:tmpl w:val="29A26F38"/>
    <w:lvl w:ilvl="0" w:tplc="04130017">
      <w:start w:val="1"/>
      <w:numFmt w:val="lowerLetter"/>
      <w:lvlText w:val="%1)"/>
      <w:lvlJc w:val="left"/>
      <w:pPr>
        <w:ind w:left="1429" w:hanging="360"/>
      </w:pPr>
    </w:lvl>
    <w:lvl w:ilvl="1" w:tplc="04130019">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7"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941522250">
    <w:abstractNumId w:val="5"/>
  </w:num>
  <w:num w:numId="2" w16cid:durableId="368341981">
    <w:abstractNumId w:val="32"/>
  </w:num>
  <w:num w:numId="3" w16cid:durableId="74183270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80676">
    <w:abstractNumId w:val="38"/>
  </w:num>
  <w:num w:numId="5" w16cid:durableId="45104183">
    <w:abstractNumId w:val="15"/>
  </w:num>
  <w:num w:numId="6" w16cid:durableId="20611995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2959972">
    <w:abstractNumId w:val="9"/>
  </w:num>
  <w:num w:numId="8" w16cid:durableId="158349260">
    <w:abstractNumId w:val="31"/>
  </w:num>
  <w:num w:numId="9" w16cid:durableId="440533938">
    <w:abstractNumId w:val="29"/>
  </w:num>
  <w:num w:numId="10" w16cid:durableId="1575777114">
    <w:abstractNumId w:val="20"/>
  </w:num>
  <w:num w:numId="11" w16cid:durableId="164137687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429908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0696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52041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03921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21096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8734070">
    <w:abstractNumId w:val="10"/>
  </w:num>
  <w:num w:numId="18" w16cid:durableId="2000040634">
    <w:abstractNumId w:val="24"/>
  </w:num>
  <w:num w:numId="19" w16cid:durableId="20614370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903070">
    <w:abstractNumId w:val="1"/>
  </w:num>
  <w:num w:numId="21" w16cid:durableId="1074011437">
    <w:abstractNumId w:val="33"/>
  </w:num>
  <w:num w:numId="22" w16cid:durableId="1929804145">
    <w:abstractNumId w:val="37"/>
  </w:num>
  <w:num w:numId="23" w16cid:durableId="835923306">
    <w:abstractNumId w:val="18"/>
  </w:num>
  <w:num w:numId="24" w16cid:durableId="1735471843">
    <w:abstractNumId w:val="8"/>
  </w:num>
  <w:num w:numId="25" w16cid:durableId="1227835018">
    <w:abstractNumId w:val="32"/>
  </w:num>
  <w:num w:numId="26" w16cid:durableId="958219413">
    <w:abstractNumId w:val="32"/>
  </w:num>
  <w:num w:numId="27" w16cid:durableId="829831994">
    <w:abstractNumId w:val="4"/>
  </w:num>
  <w:num w:numId="28" w16cid:durableId="1261797132">
    <w:abstractNumId w:val="3"/>
  </w:num>
  <w:num w:numId="29" w16cid:durableId="203906108">
    <w:abstractNumId w:val="22"/>
  </w:num>
  <w:num w:numId="30" w16cid:durableId="386536729">
    <w:abstractNumId w:val="21"/>
  </w:num>
  <w:num w:numId="31" w16cid:durableId="2077775925">
    <w:abstractNumId w:val="13"/>
  </w:num>
  <w:num w:numId="32" w16cid:durableId="1307587643">
    <w:abstractNumId w:val="25"/>
  </w:num>
  <w:num w:numId="33" w16cid:durableId="1547329943">
    <w:abstractNumId w:val="0"/>
  </w:num>
  <w:num w:numId="34" w16cid:durableId="1352103113">
    <w:abstractNumId w:val="30"/>
  </w:num>
  <w:num w:numId="35" w16cid:durableId="1920292080">
    <w:abstractNumId w:val="14"/>
  </w:num>
  <w:num w:numId="36" w16cid:durableId="1961760020">
    <w:abstractNumId w:val="28"/>
  </w:num>
  <w:num w:numId="37" w16cid:durableId="1934393061">
    <w:abstractNumId w:val="35"/>
  </w:num>
  <w:num w:numId="38" w16cid:durableId="2006085820">
    <w:abstractNumId w:val="26"/>
  </w:num>
  <w:num w:numId="39" w16cid:durableId="983705255">
    <w:abstractNumId w:val="16"/>
  </w:num>
  <w:num w:numId="40" w16cid:durableId="887186512">
    <w:abstractNumId w:val="23"/>
  </w:num>
  <w:num w:numId="41" w16cid:durableId="1212185059">
    <w:abstractNumId w:val="27"/>
  </w:num>
  <w:num w:numId="42" w16cid:durableId="1713112305">
    <w:abstractNumId w:val="34"/>
  </w:num>
  <w:num w:numId="43" w16cid:durableId="1715737194">
    <w:abstractNumId w:val="7"/>
  </w:num>
  <w:num w:numId="44" w16cid:durableId="783304176">
    <w:abstractNumId w:val="17"/>
  </w:num>
  <w:num w:numId="45" w16cid:durableId="35158965">
    <w:abstractNumId w:val="11"/>
  </w:num>
  <w:num w:numId="46" w16cid:durableId="958410567">
    <w:abstractNumId w:val="19"/>
  </w:num>
  <w:num w:numId="47" w16cid:durableId="802696691">
    <w:abstractNumId w:val="36"/>
  </w:num>
  <w:num w:numId="48" w16cid:durableId="1044787754">
    <w:abstractNumId w:val="12"/>
  </w:num>
  <w:num w:numId="49" w16cid:durableId="1549100085">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64"/>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DD7"/>
    <w:rsid w:val="00000EAD"/>
    <w:rsid w:val="000021D9"/>
    <w:rsid w:val="0000359F"/>
    <w:rsid w:val="000063EF"/>
    <w:rsid w:val="000073F2"/>
    <w:rsid w:val="00011CEC"/>
    <w:rsid w:val="0001447F"/>
    <w:rsid w:val="0001665F"/>
    <w:rsid w:val="00017441"/>
    <w:rsid w:val="000178C3"/>
    <w:rsid w:val="00017D48"/>
    <w:rsid w:val="000221F8"/>
    <w:rsid w:val="000227FE"/>
    <w:rsid w:val="0002350D"/>
    <w:rsid w:val="0002355E"/>
    <w:rsid w:val="00027089"/>
    <w:rsid w:val="0004432A"/>
    <w:rsid w:val="000505E8"/>
    <w:rsid w:val="00053C4A"/>
    <w:rsid w:val="000551CF"/>
    <w:rsid w:val="00055D20"/>
    <w:rsid w:val="00060E42"/>
    <w:rsid w:val="000620E1"/>
    <w:rsid w:val="00067C4B"/>
    <w:rsid w:val="000712C2"/>
    <w:rsid w:val="00071EEE"/>
    <w:rsid w:val="0007375A"/>
    <w:rsid w:val="000871EB"/>
    <w:rsid w:val="000956E8"/>
    <w:rsid w:val="0009679E"/>
    <w:rsid w:val="000A7754"/>
    <w:rsid w:val="000B2777"/>
    <w:rsid w:val="000B57C6"/>
    <w:rsid w:val="000B724D"/>
    <w:rsid w:val="000C2E8C"/>
    <w:rsid w:val="000C300E"/>
    <w:rsid w:val="000C5626"/>
    <w:rsid w:val="000D2608"/>
    <w:rsid w:val="000E547A"/>
    <w:rsid w:val="000F06EB"/>
    <w:rsid w:val="000F4241"/>
    <w:rsid w:val="000F7149"/>
    <w:rsid w:val="000F7ED9"/>
    <w:rsid w:val="001028DF"/>
    <w:rsid w:val="001123B3"/>
    <w:rsid w:val="00116D9A"/>
    <w:rsid w:val="00120750"/>
    <w:rsid w:val="00122DB1"/>
    <w:rsid w:val="00126243"/>
    <w:rsid w:val="00126FF3"/>
    <w:rsid w:val="00127BFA"/>
    <w:rsid w:val="0013286B"/>
    <w:rsid w:val="00132EC1"/>
    <w:rsid w:val="00135F9B"/>
    <w:rsid w:val="00141229"/>
    <w:rsid w:val="00141378"/>
    <w:rsid w:val="00144830"/>
    <w:rsid w:val="001459BB"/>
    <w:rsid w:val="0015227C"/>
    <w:rsid w:val="00155A80"/>
    <w:rsid w:val="0017284D"/>
    <w:rsid w:val="00175FA2"/>
    <w:rsid w:val="00180335"/>
    <w:rsid w:val="00180556"/>
    <w:rsid w:val="00180603"/>
    <w:rsid w:val="001807F1"/>
    <w:rsid w:val="001813CD"/>
    <w:rsid w:val="0018572F"/>
    <w:rsid w:val="00186350"/>
    <w:rsid w:val="00186E77"/>
    <w:rsid w:val="001957DB"/>
    <w:rsid w:val="001A1ABD"/>
    <w:rsid w:val="001A5B35"/>
    <w:rsid w:val="001B0BBA"/>
    <w:rsid w:val="001B2C52"/>
    <w:rsid w:val="001B53A5"/>
    <w:rsid w:val="001B631F"/>
    <w:rsid w:val="001B6639"/>
    <w:rsid w:val="001B7F86"/>
    <w:rsid w:val="001C1A99"/>
    <w:rsid w:val="001C22F4"/>
    <w:rsid w:val="001C2581"/>
    <w:rsid w:val="001D1437"/>
    <w:rsid w:val="001E01E4"/>
    <w:rsid w:val="001E4098"/>
    <w:rsid w:val="001E666E"/>
    <w:rsid w:val="001E70A0"/>
    <w:rsid w:val="001F1DA4"/>
    <w:rsid w:val="001F4A10"/>
    <w:rsid w:val="001F4D1B"/>
    <w:rsid w:val="001F7110"/>
    <w:rsid w:val="002019E7"/>
    <w:rsid w:val="00202C0A"/>
    <w:rsid w:val="00205E84"/>
    <w:rsid w:val="00206DE7"/>
    <w:rsid w:val="00217AD5"/>
    <w:rsid w:val="002216F1"/>
    <w:rsid w:val="00224F09"/>
    <w:rsid w:val="00232B1B"/>
    <w:rsid w:val="002353BC"/>
    <w:rsid w:val="00235A14"/>
    <w:rsid w:val="00236271"/>
    <w:rsid w:val="00240BD5"/>
    <w:rsid w:val="00242EB0"/>
    <w:rsid w:val="002507F7"/>
    <w:rsid w:val="0025750A"/>
    <w:rsid w:val="00273192"/>
    <w:rsid w:val="002733C1"/>
    <w:rsid w:val="00274ED4"/>
    <w:rsid w:val="0028199B"/>
    <w:rsid w:val="00282ECB"/>
    <w:rsid w:val="00283312"/>
    <w:rsid w:val="00286A9B"/>
    <w:rsid w:val="00291912"/>
    <w:rsid w:val="00292631"/>
    <w:rsid w:val="00292E36"/>
    <w:rsid w:val="00296DDC"/>
    <w:rsid w:val="002A4637"/>
    <w:rsid w:val="002A539A"/>
    <w:rsid w:val="002A7699"/>
    <w:rsid w:val="002B7520"/>
    <w:rsid w:val="002B7F2A"/>
    <w:rsid w:val="002C06AA"/>
    <w:rsid w:val="002C1BDB"/>
    <w:rsid w:val="002C2FEC"/>
    <w:rsid w:val="002C4B08"/>
    <w:rsid w:val="002C4CE3"/>
    <w:rsid w:val="002C66FC"/>
    <w:rsid w:val="002D1740"/>
    <w:rsid w:val="002D318B"/>
    <w:rsid w:val="002D491F"/>
    <w:rsid w:val="002D7893"/>
    <w:rsid w:val="002D79EE"/>
    <w:rsid w:val="002D7FDD"/>
    <w:rsid w:val="002E0547"/>
    <w:rsid w:val="002E1292"/>
    <w:rsid w:val="002E1553"/>
    <w:rsid w:val="002E1F23"/>
    <w:rsid w:val="002E2F19"/>
    <w:rsid w:val="002E5EDC"/>
    <w:rsid w:val="002F0163"/>
    <w:rsid w:val="002F2088"/>
    <w:rsid w:val="002F5646"/>
    <w:rsid w:val="002F683E"/>
    <w:rsid w:val="00300DF5"/>
    <w:rsid w:val="0030133A"/>
    <w:rsid w:val="0030473A"/>
    <w:rsid w:val="003068DC"/>
    <w:rsid w:val="00310740"/>
    <w:rsid w:val="00316650"/>
    <w:rsid w:val="003234F3"/>
    <w:rsid w:val="00323F27"/>
    <w:rsid w:val="003275A4"/>
    <w:rsid w:val="003313F7"/>
    <w:rsid w:val="00331CC3"/>
    <w:rsid w:val="00333528"/>
    <w:rsid w:val="003336CA"/>
    <w:rsid w:val="00336F6F"/>
    <w:rsid w:val="00337E86"/>
    <w:rsid w:val="0034168A"/>
    <w:rsid w:val="00341AFA"/>
    <w:rsid w:val="00343113"/>
    <w:rsid w:val="003478B0"/>
    <w:rsid w:val="003531BE"/>
    <w:rsid w:val="00354407"/>
    <w:rsid w:val="00354C71"/>
    <w:rsid w:val="003613FE"/>
    <w:rsid w:val="003614B4"/>
    <w:rsid w:val="003630A5"/>
    <w:rsid w:val="00363301"/>
    <w:rsid w:val="003639C4"/>
    <w:rsid w:val="0037089F"/>
    <w:rsid w:val="00374BB4"/>
    <w:rsid w:val="00375B21"/>
    <w:rsid w:val="003776A1"/>
    <w:rsid w:val="00381F38"/>
    <w:rsid w:val="00383D08"/>
    <w:rsid w:val="0039309C"/>
    <w:rsid w:val="00396EB3"/>
    <w:rsid w:val="003A20AE"/>
    <w:rsid w:val="003A36BA"/>
    <w:rsid w:val="003A591D"/>
    <w:rsid w:val="003B42DF"/>
    <w:rsid w:val="003B5902"/>
    <w:rsid w:val="003B6305"/>
    <w:rsid w:val="003C25E5"/>
    <w:rsid w:val="003C295A"/>
    <w:rsid w:val="003C30F0"/>
    <w:rsid w:val="003C6402"/>
    <w:rsid w:val="003C7F38"/>
    <w:rsid w:val="003D19C8"/>
    <w:rsid w:val="003E4414"/>
    <w:rsid w:val="003E4C15"/>
    <w:rsid w:val="003E4EA6"/>
    <w:rsid w:val="003E74C2"/>
    <w:rsid w:val="003E79DD"/>
    <w:rsid w:val="003E7FE5"/>
    <w:rsid w:val="003F4604"/>
    <w:rsid w:val="003F796F"/>
    <w:rsid w:val="003F7E35"/>
    <w:rsid w:val="00401732"/>
    <w:rsid w:val="00401D27"/>
    <w:rsid w:val="00401EB6"/>
    <w:rsid w:val="0040439B"/>
    <w:rsid w:val="00412487"/>
    <w:rsid w:val="004131FC"/>
    <w:rsid w:val="00413237"/>
    <w:rsid w:val="00415745"/>
    <w:rsid w:val="00422CF3"/>
    <w:rsid w:val="00425789"/>
    <w:rsid w:val="00426680"/>
    <w:rsid w:val="004302B2"/>
    <w:rsid w:val="00430F06"/>
    <w:rsid w:val="004333D0"/>
    <w:rsid w:val="00433EAE"/>
    <w:rsid w:val="00437E57"/>
    <w:rsid w:val="00446022"/>
    <w:rsid w:val="00452BA0"/>
    <w:rsid w:val="00453CBE"/>
    <w:rsid w:val="00454B66"/>
    <w:rsid w:val="00466F88"/>
    <w:rsid w:val="00466FA8"/>
    <w:rsid w:val="00471ACF"/>
    <w:rsid w:val="00471BF1"/>
    <w:rsid w:val="00477F26"/>
    <w:rsid w:val="004806E9"/>
    <w:rsid w:val="00485D83"/>
    <w:rsid w:val="0048663B"/>
    <w:rsid w:val="00497880"/>
    <w:rsid w:val="004A00E3"/>
    <w:rsid w:val="004A0D0B"/>
    <w:rsid w:val="004A13EE"/>
    <w:rsid w:val="004A2271"/>
    <w:rsid w:val="004A51CB"/>
    <w:rsid w:val="004B0CC1"/>
    <w:rsid w:val="004B53EE"/>
    <w:rsid w:val="004B751B"/>
    <w:rsid w:val="004B75F0"/>
    <w:rsid w:val="004C45D3"/>
    <w:rsid w:val="004C51B6"/>
    <w:rsid w:val="004C5C35"/>
    <w:rsid w:val="004C76A2"/>
    <w:rsid w:val="004D6E42"/>
    <w:rsid w:val="004E0574"/>
    <w:rsid w:val="004E1DA1"/>
    <w:rsid w:val="004E21DE"/>
    <w:rsid w:val="004E41C9"/>
    <w:rsid w:val="004E645C"/>
    <w:rsid w:val="004F185D"/>
    <w:rsid w:val="004F4236"/>
    <w:rsid w:val="004F72BC"/>
    <w:rsid w:val="00501C24"/>
    <w:rsid w:val="0050206C"/>
    <w:rsid w:val="00505D70"/>
    <w:rsid w:val="005116CA"/>
    <w:rsid w:val="00514CA2"/>
    <w:rsid w:val="00515B6B"/>
    <w:rsid w:val="00516A85"/>
    <w:rsid w:val="00521022"/>
    <w:rsid w:val="005253D0"/>
    <w:rsid w:val="00525B8D"/>
    <w:rsid w:val="00526DB3"/>
    <w:rsid w:val="00527D57"/>
    <w:rsid w:val="005306C2"/>
    <w:rsid w:val="00531898"/>
    <w:rsid w:val="005319F5"/>
    <w:rsid w:val="005345F0"/>
    <w:rsid w:val="0053559E"/>
    <w:rsid w:val="00536332"/>
    <w:rsid w:val="005363AA"/>
    <w:rsid w:val="0054259D"/>
    <w:rsid w:val="00546DCC"/>
    <w:rsid w:val="00546F2A"/>
    <w:rsid w:val="00547146"/>
    <w:rsid w:val="00547810"/>
    <w:rsid w:val="00547DB9"/>
    <w:rsid w:val="00554494"/>
    <w:rsid w:val="00555DC3"/>
    <w:rsid w:val="00556F49"/>
    <w:rsid w:val="0055726A"/>
    <w:rsid w:val="00557774"/>
    <w:rsid w:val="00560CDA"/>
    <w:rsid w:val="00562FFF"/>
    <w:rsid w:val="00565947"/>
    <w:rsid w:val="005725D0"/>
    <w:rsid w:val="00582A13"/>
    <w:rsid w:val="00583517"/>
    <w:rsid w:val="00591323"/>
    <w:rsid w:val="00597EAB"/>
    <w:rsid w:val="005A39F2"/>
    <w:rsid w:val="005A7102"/>
    <w:rsid w:val="005B1728"/>
    <w:rsid w:val="005B3340"/>
    <w:rsid w:val="005C0EB3"/>
    <w:rsid w:val="005C56EA"/>
    <w:rsid w:val="005C773B"/>
    <w:rsid w:val="005E093B"/>
    <w:rsid w:val="005E2B90"/>
    <w:rsid w:val="005E759D"/>
    <w:rsid w:val="005F1283"/>
    <w:rsid w:val="005F1791"/>
    <w:rsid w:val="005F3466"/>
    <w:rsid w:val="005F376E"/>
    <w:rsid w:val="005F44C5"/>
    <w:rsid w:val="005F691F"/>
    <w:rsid w:val="00604854"/>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39AF"/>
    <w:rsid w:val="00637A19"/>
    <w:rsid w:val="0064250D"/>
    <w:rsid w:val="0064267C"/>
    <w:rsid w:val="006533F9"/>
    <w:rsid w:val="00656029"/>
    <w:rsid w:val="00656E9A"/>
    <w:rsid w:val="00660A5E"/>
    <w:rsid w:val="006615DF"/>
    <w:rsid w:val="00662398"/>
    <w:rsid w:val="00662A4F"/>
    <w:rsid w:val="00662CFE"/>
    <w:rsid w:val="00664E63"/>
    <w:rsid w:val="00672409"/>
    <w:rsid w:val="00672BE9"/>
    <w:rsid w:val="0068212A"/>
    <w:rsid w:val="00683228"/>
    <w:rsid w:val="0068582B"/>
    <w:rsid w:val="006863EF"/>
    <w:rsid w:val="006945D8"/>
    <w:rsid w:val="00697DD3"/>
    <w:rsid w:val="006A169E"/>
    <w:rsid w:val="006A21D9"/>
    <w:rsid w:val="006A6022"/>
    <w:rsid w:val="006A7EFD"/>
    <w:rsid w:val="006B1769"/>
    <w:rsid w:val="006C3513"/>
    <w:rsid w:val="006C4CAD"/>
    <w:rsid w:val="006C71D5"/>
    <w:rsid w:val="006D2D01"/>
    <w:rsid w:val="006D3AD7"/>
    <w:rsid w:val="006D4846"/>
    <w:rsid w:val="006D65B2"/>
    <w:rsid w:val="006D66BC"/>
    <w:rsid w:val="006D6CAB"/>
    <w:rsid w:val="006E31AB"/>
    <w:rsid w:val="006F102D"/>
    <w:rsid w:val="006F6CAE"/>
    <w:rsid w:val="006F7F76"/>
    <w:rsid w:val="007024CD"/>
    <w:rsid w:val="00702B8C"/>
    <w:rsid w:val="0070354F"/>
    <w:rsid w:val="00703EF3"/>
    <w:rsid w:val="007061BD"/>
    <w:rsid w:val="0071034F"/>
    <w:rsid w:val="0071206D"/>
    <w:rsid w:val="00712A84"/>
    <w:rsid w:val="00712D86"/>
    <w:rsid w:val="00714022"/>
    <w:rsid w:val="00731D9E"/>
    <w:rsid w:val="00735340"/>
    <w:rsid w:val="00735F53"/>
    <w:rsid w:val="00736161"/>
    <w:rsid w:val="007364BF"/>
    <w:rsid w:val="00736834"/>
    <w:rsid w:val="00737F82"/>
    <w:rsid w:val="00742F93"/>
    <w:rsid w:val="00744B2F"/>
    <w:rsid w:val="00746022"/>
    <w:rsid w:val="007469DA"/>
    <w:rsid w:val="00751726"/>
    <w:rsid w:val="00760EE0"/>
    <w:rsid w:val="00762D35"/>
    <w:rsid w:val="00762EB1"/>
    <w:rsid w:val="00763571"/>
    <w:rsid w:val="0076385F"/>
    <w:rsid w:val="007644C0"/>
    <w:rsid w:val="007650A4"/>
    <w:rsid w:val="0077250A"/>
    <w:rsid w:val="00784FBC"/>
    <w:rsid w:val="00786372"/>
    <w:rsid w:val="0078746A"/>
    <w:rsid w:val="00787B76"/>
    <w:rsid w:val="007939C3"/>
    <w:rsid w:val="00795DBE"/>
    <w:rsid w:val="007A13B5"/>
    <w:rsid w:val="007A2C2E"/>
    <w:rsid w:val="007A2CD3"/>
    <w:rsid w:val="007A3F21"/>
    <w:rsid w:val="007A475A"/>
    <w:rsid w:val="007A4A4B"/>
    <w:rsid w:val="007A4D7F"/>
    <w:rsid w:val="007A62CE"/>
    <w:rsid w:val="007A6A14"/>
    <w:rsid w:val="007A6FC7"/>
    <w:rsid w:val="007B00D5"/>
    <w:rsid w:val="007B201F"/>
    <w:rsid w:val="007B37B9"/>
    <w:rsid w:val="007B7F12"/>
    <w:rsid w:val="007C0352"/>
    <w:rsid w:val="007C05E2"/>
    <w:rsid w:val="007C0B93"/>
    <w:rsid w:val="007C1C2D"/>
    <w:rsid w:val="007C2F0E"/>
    <w:rsid w:val="007C35AE"/>
    <w:rsid w:val="007C3716"/>
    <w:rsid w:val="007D4848"/>
    <w:rsid w:val="007D4FF3"/>
    <w:rsid w:val="007E000D"/>
    <w:rsid w:val="007E0BFF"/>
    <w:rsid w:val="007E5729"/>
    <w:rsid w:val="007E65B3"/>
    <w:rsid w:val="007F2897"/>
    <w:rsid w:val="007F43ED"/>
    <w:rsid w:val="007F6C97"/>
    <w:rsid w:val="00802B63"/>
    <w:rsid w:val="00802C94"/>
    <w:rsid w:val="00805A0D"/>
    <w:rsid w:val="008068E4"/>
    <w:rsid w:val="008114F2"/>
    <w:rsid w:val="00816B07"/>
    <w:rsid w:val="00816F62"/>
    <w:rsid w:val="00820546"/>
    <w:rsid w:val="00823BE8"/>
    <w:rsid w:val="008341F1"/>
    <w:rsid w:val="0083448B"/>
    <w:rsid w:val="008412FE"/>
    <w:rsid w:val="00846B47"/>
    <w:rsid w:val="00847B4E"/>
    <w:rsid w:val="008544E4"/>
    <w:rsid w:val="008550BA"/>
    <w:rsid w:val="00856B6A"/>
    <w:rsid w:val="00856B85"/>
    <w:rsid w:val="00864332"/>
    <w:rsid w:val="008647B8"/>
    <w:rsid w:val="00872E55"/>
    <w:rsid w:val="0087703F"/>
    <w:rsid w:val="00881D9C"/>
    <w:rsid w:val="00885AE2"/>
    <w:rsid w:val="0088666A"/>
    <w:rsid w:val="0089191E"/>
    <w:rsid w:val="0089481F"/>
    <w:rsid w:val="008A62CC"/>
    <w:rsid w:val="008A7E7C"/>
    <w:rsid w:val="008B3AA7"/>
    <w:rsid w:val="008B4CF1"/>
    <w:rsid w:val="008B5862"/>
    <w:rsid w:val="008B7BFF"/>
    <w:rsid w:val="008C25F4"/>
    <w:rsid w:val="008C278B"/>
    <w:rsid w:val="008C427C"/>
    <w:rsid w:val="008C5434"/>
    <w:rsid w:val="008C5ED9"/>
    <w:rsid w:val="008C7836"/>
    <w:rsid w:val="008E4F69"/>
    <w:rsid w:val="008E7B1A"/>
    <w:rsid w:val="008F3BE2"/>
    <w:rsid w:val="008F631C"/>
    <w:rsid w:val="008F67F5"/>
    <w:rsid w:val="009012D0"/>
    <w:rsid w:val="0090133E"/>
    <w:rsid w:val="00904B2C"/>
    <w:rsid w:val="009050ED"/>
    <w:rsid w:val="00905C90"/>
    <w:rsid w:val="00914A7E"/>
    <w:rsid w:val="0091608C"/>
    <w:rsid w:val="00921F1A"/>
    <w:rsid w:val="00922202"/>
    <w:rsid w:val="009231CD"/>
    <w:rsid w:val="009261D2"/>
    <w:rsid w:val="00927082"/>
    <w:rsid w:val="009344A3"/>
    <w:rsid w:val="00936E2A"/>
    <w:rsid w:val="00944FFD"/>
    <w:rsid w:val="00946112"/>
    <w:rsid w:val="0095110B"/>
    <w:rsid w:val="009515F0"/>
    <w:rsid w:val="0095471D"/>
    <w:rsid w:val="00954B48"/>
    <w:rsid w:val="009554FA"/>
    <w:rsid w:val="00957DFE"/>
    <w:rsid w:val="00960156"/>
    <w:rsid w:val="00960B20"/>
    <w:rsid w:val="00961A7F"/>
    <w:rsid w:val="00962826"/>
    <w:rsid w:val="00964BA7"/>
    <w:rsid w:val="00965613"/>
    <w:rsid w:val="00965FD9"/>
    <w:rsid w:val="0097476B"/>
    <w:rsid w:val="0097713D"/>
    <w:rsid w:val="00977EF4"/>
    <w:rsid w:val="00982D97"/>
    <w:rsid w:val="009871BC"/>
    <w:rsid w:val="00990759"/>
    <w:rsid w:val="00995A02"/>
    <w:rsid w:val="00996CD9"/>
    <w:rsid w:val="00997FBA"/>
    <w:rsid w:val="009A6BBB"/>
    <w:rsid w:val="009A7FF0"/>
    <w:rsid w:val="009B0214"/>
    <w:rsid w:val="009B4F52"/>
    <w:rsid w:val="009B6A94"/>
    <w:rsid w:val="009C160E"/>
    <w:rsid w:val="009C23F7"/>
    <w:rsid w:val="009C36E8"/>
    <w:rsid w:val="009C61B5"/>
    <w:rsid w:val="009D0929"/>
    <w:rsid w:val="009D1081"/>
    <w:rsid w:val="009D332D"/>
    <w:rsid w:val="009D753C"/>
    <w:rsid w:val="009E1141"/>
    <w:rsid w:val="009E32F3"/>
    <w:rsid w:val="009E3FB6"/>
    <w:rsid w:val="009E465B"/>
    <w:rsid w:val="009E6D0A"/>
    <w:rsid w:val="009E7145"/>
    <w:rsid w:val="009E71C6"/>
    <w:rsid w:val="009E7B37"/>
    <w:rsid w:val="009F1156"/>
    <w:rsid w:val="009F1902"/>
    <w:rsid w:val="009F60AA"/>
    <w:rsid w:val="00A00560"/>
    <w:rsid w:val="00A009B3"/>
    <w:rsid w:val="00A0195F"/>
    <w:rsid w:val="00A0267F"/>
    <w:rsid w:val="00A03FAE"/>
    <w:rsid w:val="00A11C7B"/>
    <w:rsid w:val="00A1662C"/>
    <w:rsid w:val="00A22037"/>
    <w:rsid w:val="00A2284A"/>
    <w:rsid w:val="00A23FCD"/>
    <w:rsid w:val="00A2478F"/>
    <w:rsid w:val="00A25430"/>
    <w:rsid w:val="00A26FED"/>
    <w:rsid w:val="00A27832"/>
    <w:rsid w:val="00A32F57"/>
    <w:rsid w:val="00A33683"/>
    <w:rsid w:val="00A33DA9"/>
    <w:rsid w:val="00A34476"/>
    <w:rsid w:val="00A3554A"/>
    <w:rsid w:val="00A35921"/>
    <w:rsid w:val="00A35C04"/>
    <w:rsid w:val="00A45DED"/>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56C6"/>
    <w:rsid w:val="00A970E8"/>
    <w:rsid w:val="00AA04F6"/>
    <w:rsid w:val="00AA2461"/>
    <w:rsid w:val="00AA349E"/>
    <w:rsid w:val="00AA53DE"/>
    <w:rsid w:val="00AA6F18"/>
    <w:rsid w:val="00AB1B31"/>
    <w:rsid w:val="00AB5BA9"/>
    <w:rsid w:val="00AC08D7"/>
    <w:rsid w:val="00AC2030"/>
    <w:rsid w:val="00AC463A"/>
    <w:rsid w:val="00AC4E96"/>
    <w:rsid w:val="00AC6834"/>
    <w:rsid w:val="00AC716A"/>
    <w:rsid w:val="00AC77E2"/>
    <w:rsid w:val="00AD36B4"/>
    <w:rsid w:val="00AD36E9"/>
    <w:rsid w:val="00AD387B"/>
    <w:rsid w:val="00AD51C7"/>
    <w:rsid w:val="00AD62AA"/>
    <w:rsid w:val="00AE1A19"/>
    <w:rsid w:val="00AF5AC6"/>
    <w:rsid w:val="00B00322"/>
    <w:rsid w:val="00B00C47"/>
    <w:rsid w:val="00B05E87"/>
    <w:rsid w:val="00B06283"/>
    <w:rsid w:val="00B1376C"/>
    <w:rsid w:val="00B16DD0"/>
    <w:rsid w:val="00B17D36"/>
    <w:rsid w:val="00B202B2"/>
    <w:rsid w:val="00B242C5"/>
    <w:rsid w:val="00B24F08"/>
    <w:rsid w:val="00B2789E"/>
    <w:rsid w:val="00B30733"/>
    <w:rsid w:val="00B31065"/>
    <w:rsid w:val="00B352CC"/>
    <w:rsid w:val="00B36EC8"/>
    <w:rsid w:val="00B461FF"/>
    <w:rsid w:val="00B50071"/>
    <w:rsid w:val="00B5070A"/>
    <w:rsid w:val="00B50AAE"/>
    <w:rsid w:val="00B522BA"/>
    <w:rsid w:val="00B5427C"/>
    <w:rsid w:val="00B57CDE"/>
    <w:rsid w:val="00B6071A"/>
    <w:rsid w:val="00B6487E"/>
    <w:rsid w:val="00B700F5"/>
    <w:rsid w:val="00B752FB"/>
    <w:rsid w:val="00B767C3"/>
    <w:rsid w:val="00B76D0C"/>
    <w:rsid w:val="00B77D60"/>
    <w:rsid w:val="00B8599B"/>
    <w:rsid w:val="00B86011"/>
    <w:rsid w:val="00B90F49"/>
    <w:rsid w:val="00B92F7D"/>
    <w:rsid w:val="00B95BA7"/>
    <w:rsid w:val="00B978E3"/>
    <w:rsid w:val="00BA3352"/>
    <w:rsid w:val="00BA37BA"/>
    <w:rsid w:val="00BA5F3D"/>
    <w:rsid w:val="00BA7E7D"/>
    <w:rsid w:val="00BB06E6"/>
    <w:rsid w:val="00BB1DE0"/>
    <w:rsid w:val="00BC317D"/>
    <w:rsid w:val="00BC3F32"/>
    <w:rsid w:val="00BD1179"/>
    <w:rsid w:val="00BD277D"/>
    <w:rsid w:val="00BD2D4B"/>
    <w:rsid w:val="00BD4746"/>
    <w:rsid w:val="00BD656D"/>
    <w:rsid w:val="00BD71D5"/>
    <w:rsid w:val="00BE7DD3"/>
    <w:rsid w:val="00BF02BD"/>
    <w:rsid w:val="00BF0F9C"/>
    <w:rsid w:val="00BF4CF9"/>
    <w:rsid w:val="00C10A6B"/>
    <w:rsid w:val="00C115AB"/>
    <w:rsid w:val="00C1360D"/>
    <w:rsid w:val="00C13D13"/>
    <w:rsid w:val="00C14339"/>
    <w:rsid w:val="00C220D9"/>
    <w:rsid w:val="00C23770"/>
    <w:rsid w:val="00C25222"/>
    <w:rsid w:val="00C27212"/>
    <w:rsid w:val="00C36A4C"/>
    <w:rsid w:val="00C402C3"/>
    <w:rsid w:val="00C4120A"/>
    <w:rsid w:val="00C420D0"/>
    <w:rsid w:val="00C44043"/>
    <w:rsid w:val="00C47E45"/>
    <w:rsid w:val="00C52B72"/>
    <w:rsid w:val="00C53D50"/>
    <w:rsid w:val="00C60E62"/>
    <w:rsid w:val="00C62AC6"/>
    <w:rsid w:val="00C64CB6"/>
    <w:rsid w:val="00C66205"/>
    <w:rsid w:val="00C67E25"/>
    <w:rsid w:val="00C67E99"/>
    <w:rsid w:val="00C70E49"/>
    <w:rsid w:val="00C74D02"/>
    <w:rsid w:val="00C76D59"/>
    <w:rsid w:val="00C808B0"/>
    <w:rsid w:val="00C80DDB"/>
    <w:rsid w:val="00C81082"/>
    <w:rsid w:val="00C83B87"/>
    <w:rsid w:val="00C87283"/>
    <w:rsid w:val="00C91502"/>
    <w:rsid w:val="00C92BEE"/>
    <w:rsid w:val="00CA158F"/>
    <w:rsid w:val="00CA6BC5"/>
    <w:rsid w:val="00CA746E"/>
    <w:rsid w:val="00CA77B9"/>
    <w:rsid w:val="00CB0A09"/>
    <w:rsid w:val="00CC17FC"/>
    <w:rsid w:val="00CC2E21"/>
    <w:rsid w:val="00CC4CF9"/>
    <w:rsid w:val="00CC6158"/>
    <w:rsid w:val="00CD2707"/>
    <w:rsid w:val="00CD4D05"/>
    <w:rsid w:val="00CD5749"/>
    <w:rsid w:val="00CD764D"/>
    <w:rsid w:val="00CE29FD"/>
    <w:rsid w:val="00CE3857"/>
    <w:rsid w:val="00CE4975"/>
    <w:rsid w:val="00CE7170"/>
    <w:rsid w:val="00CE7394"/>
    <w:rsid w:val="00CE7650"/>
    <w:rsid w:val="00CF19E5"/>
    <w:rsid w:val="00CF1FD8"/>
    <w:rsid w:val="00CF2758"/>
    <w:rsid w:val="00CF3166"/>
    <w:rsid w:val="00CF556B"/>
    <w:rsid w:val="00D03389"/>
    <w:rsid w:val="00D03F76"/>
    <w:rsid w:val="00D05F02"/>
    <w:rsid w:val="00D06AE3"/>
    <w:rsid w:val="00D10154"/>
    <w:rsid w:val="00D10C8E"/>
    <w:rsid w:val="00D16412"/>
    <w:rsid w:val="00D22454"/>
    <w:rsid w:val="00D27081"/>
    <w:rsid w:val="00D3275B"/>
    <w:rsid w:val="00D33A83"/>
    <w:rsid w:val="00D356B3"/>
    <w:rsid w:val="00D35F92"/>
    <w:rsid w:val="00D43CEB"/>
    <w:rsid w:val="00D443E6"/>
    <w:rsid w:val="00D4614A"/>
    <w:rsid w:val="00D46BB4"/>
    <w:rsid w:val="00D47028"/>
    <w:rsid w:val="00D5123C"/>
    <w:rsid w:val="00D55578"/>
    <w:rsid w:val="00D575FB"/>
    <w:rsid w:val="00D57B1B"/>
    <w:rsid w:val="00D57F5C"/>
    <w:rsid w:val="00D62A40"/>
    <w:rsid w:val="00D64523"/>
    <w:rsid w:val="00D64A23"/>
    <w:rsid w:val="00D66240"/>
    <w:rsid w:val="00D662A7"/>
    <w:rsid w:val="00D84A24"/>
    <w:rsid w:val="00D9012B"/>
    <w:rsid w:val="00DA012A"/>
    <w:rsid w:val="00DA0C58"/>
    <w:rsid w:val="00DA1D70"/>
    <w:rsid w:val="00DA39B0"/>
    <w:rsid w:val="00DB1009"/>
    <w:rsid w:val="00DB2B84"/>
    <w:rsid w:val="00DB7319"/>
    <w:rsid w:val="00DC2F3A"/>
    <w:rsid w:val="00DC39E1"/>
    <w:rsid w:val="00DC47FF"/>
    <w:rsid w:val="00DC4A70"/>
    <w:rsid w:val="00DC563F"/>
    <w:rsid w:val="00DC6B4C"/>
    <w:rsid w:val="00DD089E"/>
    <w:rsid w:val="00DD39EE"/>
    <w:rsid w:val="00DD3EA7"/>
    <w:rsid w:val="00DE0747"/>
    <w:rsid w:val="00DE3049"/>
    <w:rsid w:val="00DE310A"/>
    <w:rsid w:val="00DE3BAB"/>
    <w:rsid w:val="00DE7FEE"/>
    <w:rsid w:val="00DF147B"/>
    <w:rsid w:val="00E0031D"/>
    <w:rsid w:val="00E05A8C"/>
    <w:rsid w:val="00E067B6"/>
    <w:rsid w:val="00E12D98"/>
    <w:rsid w:val="00E137AB"/>
    <w:rsid w:val="00E21B5A"/>
    <w:rsid w:val="00E249AF"/>
    <w:rsid w:val="00E273EA"/>
    <w:rsid w:val="00E30795"/>
    <w:rsid w:val="00E3105D"/>
    <w:rsid w:val="00E333EC"/>
    <w:rsid w:val="00E34E41"/>
    <w:rsid w:val="00E34F93"/>
    <w:rsid w:val="00E3502D"/>
    <w:rsid w:val="00E40662"/>
    <w:rsid w:val="00E520C7"/>
    <w:rsid w:val="00E61402"/>
    <w:rsid w:val="00E6158E"/>
    <w:rsid w:val="00E63652"/>
    <w:rsid w:val="00E646F1"/>
    <w:rsid w:val="00E65C5F"/>
    <w:rsid w:val="00E703E2"/>
    <w:rsid w:val="00E7282E"/>
    <w:rsid w:val="00E74C54"/>
    <w:rsid w:val="00E8041C"/>
    <w:rsid w:val="00E822CD"/>
    <w:rsid w:val="00E82458"/>
    <w:rsid w:val="00E83CC5"/>
    <w:rsid w:val="00E859C7"/>
    <w:rsid w:val="00E87CD7"/>
    <w:rsid w:val="00E921DC"/>
    <w:rsid w:val="00E95B32"/>
    <w:rsid w:val="00EA0AE8"/>
    <w:rsid w:val="00EB614A"/>
    <w:rsid w:val="00EC3331"/>
    <w:rsid w:val="00EC73AE"/>
    <w:rsid w:val="00ED22B6"/>
    <w:rsid w:val="00ED3FFE"/>
    <w:rsid w:val="00ED6571"/>
    <w:rsid w:val="00EE0640"/>
    <w:rsid w:val="00EE15CC"/>
    <w:rsid w:val="00EE2125"/>
    <w:rsid w:val="00EE401A"/>
    <w:rsid w:val="00EE4846"/>
    <w:rsid w:val="00EE5432"/>
    <w:rsid w:val="00EE68E6"/>
    <w:rsid w:val="00EE7807"/>
    <w:rsid w:val="00EF0C8A"/>
    <w:rsid w:val="00EF393F"/>
    <w:rsid w:val="00EF4C8F"/>
    <w:rsid w:val="00F01D3E"/>
    <w:rsid w:val="00F0324B"/>
    <w:rsid w:val="00F05060"/>
    <w:rsid w:val="00F06277"/>
    <w:rsid w:val="00F07602"/>
    <w:rsid w:val="00F12D58"/>
    <w:rsid w:val="00F15025"/>
    <w:rsid w:val="00F20F40"/>
    <w:rsid w:val="00F25362"/>
    <w:rsid w:val="00F3277D"/>
    <w:rsid w:val="00F33A52"/>
    <w:rsid w:val="00F3459F"/>
    <w:rsid w:val="00F40C1A"/>
    <w:rsid w:val="00F41ADE"/>
    <w:rsid w:val="00F41CB6"/>
    <w:rsid w:val="00F42A42"/>
    <w:rsid w:val="00F43F68"/>
    <w:rsid w:val="00F44054"/>
    <w:rsid w:val="00F44A87"/>
    <w:rsid w:val="00F44AD8"/>
    <w:rsid w:val="00F46F9D"/>
    <w:rsid w:val="00F504DE"/>
    <w:rsid w:val="00F5107C"/>
    <w:rsid w:val="00F519ED"/>
    <w:rsid w:val="00F52588"/>
    <w:rsid w:val="00F60774"/>
    <w:rsid w:val="00F6446D"/>
    <w:rsid w:val="00F6583B"/>
    <w:rsid w:val="00F66BC3"/>
    <w:rsid w:val="00F67FE9"/>
    <w:rsid w:val="00F70E60"/>
    <w:rsid w:val="00F73AED"/>
    <w:rsid w:val="00F74E9F"/>
    <w:rsid w:val="00F7686B"/>
    <w:rsid w:val="00F7710C"/>
    <w:rsid w:val="00F771C4"/>
    <w:rsid w:val="00F80D99"/>
    <w:rsid w:val="00F81DF1"/>
    <w:rsid w:val="00F82C61"/>
    <w:rsid w:val="00F91B88"/>
    <w:rsid w:val="00F91E3D"/>
    <w:rsid w:val="00F970C9"/>
    <w:rsid w:val="00FA0EFE"/>
    <w:rsid w:val="00FA32E3"/>
    <w:rsid w:val="00FA66FA"/>
    <w:rsid w:val="00FC0284"/>
    <w:rsid w:val="00FC2A7E"/>
    <w:rsid w:val="00FC2FF9"/>
    <w:rsid w:val="00FC3ADB"/>
    <w:rsid w:val="00FC3EA7"/>
    <w:rsid w:val="00FC592D"/>
    <w:rsid w:val="00FC60BF"/>
    <w:rsid w:val="00FC7C40"/>
    <w:rsid w:val="00FD2598"/>
    <w:rsid w:val="00FD2BB5"/>
    <w:rsid w:val="00FD2CD6"/>
    <w:rsid w:val="00FD6B14"/>
    <w:rsid w:val="00FD6C7D"/>
    <w:rsid w:val="00FE340F"/>
    <w:rsid w:val="00FE7041"/>
    <w:rsid w:val="00FF40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31B97"/>
  <w15:docId w15:val="{E9EA9347-5041-453B-849A-D42BAAB4C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0B724D"/>
    <w:pPr>
      <w:numPr>
        <w:numId w:val="0"/>
      </w:numPr>
      <w:spacing w:before="0" w:after="0"/>
      <w:outlineLvl w:val="1"/>
    </w:pPr>
    <w:rPr>
      <w:rFonts w:asciiTheme="minorHAnsi" w:hAnsiTheme="minorHAnsi"/>
      <w:b/>
      <w:bCs/>
      <w:color w:val="00548A"/>
      <w:sz w:val="24"/>
      <w:szCs w:val="24"/>
    </w:rPr>
  </w:style>
  <w:style w:type="paragraph" w:styleId="Kop3">
    <w:name w:val="heading 3"/>
    <w:basedOn w:val="Standaard"/>
    <w:next w:val="Standaard"/>
    <w:link w:val="Kop3Char"/>
    <w:autoRedefine/>
    <w:uiPriority w:val="9"/>
    <w:unhideWhenUsed/>
    <w:qFormat/>
    <w:rsid w:val="000B724D"/>
    <w:pPr>
      <w:outlineLvl w:val="2"/>
    </w:pPr>
    <w:rPr>
      <w:rFonts w:asciiTheme="minorHAnsi" w:hAnsiTheme="minorHAnsi" w:cstheme="minorHAnsi"/>
      <w:b/>
      <w:color w:val="004E9A"/>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link w:val="LijstalineaChar"/>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0B724D"/>
    <w:rPr>
      <w:rFonts w:eastAsia="Arial" w:cstheme="minorHAnsi"/>
      <w:b/>
      <w:color w:val="004E9A"/>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3531BE"/>
    <w:pPr>
      <w:tabs>
        <w:tab w:val="left" w:pos="426"/>
        <w:tab w:val="left" w:pos="993"/>
        <w:tab w:val="right" w:leader="dot" w:pos="9060"/>
      </w:tabs>
      <w:ind w:left="993" w:hanging="993"/>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0B724D"/>
    <w:rPr>
      <w:rFonts w:eastAsia="Arial" w:cs="Arial"/>
      <w:b/>
      <w:bCs/>
      <w:color w:val="00548A"/>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 w:type="character" w:customStyle="1" w:styleId="LijstalineaChar">
    <w:name w:val="Lijstalinea Char"/>
    <w:basedOn w:val="Standaardalinea-lettertype"/>
    <w:link w:val="Lijstalinea"/>
    <w:uiPriority w:val="34"/>
    <w:rsid w:val="009C23F7"/>
    <w:rPr>
      <w:rFonts w:ascii="Arial" w:eastAsia="Arial" w:hAnsi="Arial" w:cs="Arial"/>
      <w:lang w:val="nl-NL" w:eastAsia="nl-NL" w:bidi="nl-NL"/>
    </w:rPr>
  </w:style>
  <w:style w:type="paragraph" w:customStyle="1" w:styleId="p1">
    <w:name w:val="p1"/>
    <w:basedOn w:val="Standaard"/>
    <w:rsid w:val="00401EB6"/>
    <w:pPr>
      <w:widowControl/>
      <w:autoSpaceDE/>
      <w:autoSpaceDN/>
    </w:pPr>
    <w:rPr>
      <w:rFonts w:ascii="Helvetica" w:eastAsia="Times New Roman" w:hAnsi="Helvetica" w:cs="Times New Roman"/>
      <w:color w:val="000000"/>
      <w:sz w:val="14"/>
      <w:szCs w:val="14"/>
      <w:lang w:bidi="ar-SA"/>
    </w:rPr>
  </w:style>
  <w:style w:type="character" w:customStyle="1" w:styleId="apple-converted-space">
    <w:name w:val="apple-converted-space"/>
    <w:basedOn w:val="Standaardalinea-lettertype"/>
    <w:rsid w:val="00BD7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239414200">
      <w:bodyDiv w:val="1"/>
      <w:marLeft w:val="0"/>
      <w:marRight w:val="0"/>
      <w:marTop w:val="0"/>
      <w:marBottom w:val="0"/>
      <w:divBdr>
        <w:top w:val="none" w:sz="0" w:space="0" w:color="auto"/>
        <w:left w:val="none" w:sz="0" w:space="0" w:color="auto"/>
        <w:bottom w:val="none" w:sz="0" w:space="0" w:color="auto"/>
        <w:right w:val="none" w:sz="0" w:space="0" w:color="auto"/>
      </w:divBdr>
      <w:divsChild>
        <w:div w:id="1521503408">
          <w:marLeft w:val="0"/>
          <w:marRight w:val="0"/>
          <w:marTop w:val="0"/>
          <w:marBottom w:val="0"/>
          <w:divBdr>
            <w:top w:val="none" w:sz="0" w:space="0" w:color="auto"/>
            <w:left w:val="none" w:sz="0" w:space="0" w:color="auto"/>
            <w:bottom w:val="none" w:sz="0" w:space="0" w:color="auto"/>
            <w:right w:val="none" w:sz="0" w:space="0" w:color="auto"/>
          </w:divBdr>
          <w:divsChild>
            <w:div w:id="1261647825">
              <w:marLeft w:val="0"/>
              <w:marRight w:val="0"/>
              <w:marTop w:val="0"/>
              <w:marBottom w:val="0"/>
              <w:divBdr>
                <w:top w:val="none" w:sz="0" w:space="0" w:color="auto"/>
                <w:left w:val="none" w:sz="0" w:space="0" w:color="auto"/>
                <w:bottom w:val="none" w:sz="0" w:space="0" w:color="auto"/>
                <w:right w:val="none" w:sz="0" w:space="0" w:color="auto"/>
              </w:divBdr>
              <w:divsChild>
                <w:div w:id="202467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459959464">
      <w:bodyDiv w:val="1"/>
      <w:marLeft w:val="0"/>
      <w:marRight w:val="0"/>
      <w:marTop w:val="0"/>
      <w:marBottom w:val="0"/>
      <w:divBdr>
        <w:top w:val="none" w:sz="0" w:space="0" w:color="auto"/>
        <w:left w:val="none" w:sz="0" w:space="0" w:color="auto"/>
        <w:bottom w:val="none" w:sz="0" w:space="0" w:color="auto"/>
        <w:right w:val="none" w:sz="0" w:space="0" w:color="auto"/>
      </w:divBdr>
      <w:divsChild>
        <w:div w:id="618727715">
          <w:marLeft w:val="0"/>
          <w:marRight w:val="0"/>
          <w:marTop w:val="0"/>
          <w:marBottom w:val="0"/>
          <w:divBdr>
            <w:top w:val="none" w:sz="0" w:space="0" w:color="auto"/>
            <w:left w:val="none" w:sz="0" w:space="0" w:color="auto"/>
            <w:bottom w:val="none" w:sz="0" w:space="0" w:color="auto"/>
            <w:right w:val="none" w:sz="0" w:space="0" w:color="auto"/>
          </w:divBdr>
          <w:divsChild>
            <w:div w:id="184252896">
              <w:marLeft w:val="0"/>
              <w:marRight w:val="0"/>
              <w:marTop w:val="0"/>
              <w:marBottom w:val="0"/>
              <w:divBdr>
                <w:top w:val="none" w:sz="0" w:space="0" w:color="auto"/>
                <w:left w:val="none" w:sz="0" w:space="0" w:color="auto"/>
                <w:bottom w:val="none" w:sz="0" w:space="0" w:color="auto"/>
                <w:right w:val="none" w:sz="0" w:space="0" w:color="auto"/>
              </w:divBdr>
              <w:divsChild>
                <w:div w:id="211782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599921175">
      <w:bodyDiv w:val="1"/>
      <w:marLeft w:val="0"/>
      <w:marRight w:val="0"/>
      <w:marTop w:val="0"/>
      <w:marBottom w:val="0"/>
      <w:divBdr>
        <w:top w:val="none" w:sz="0" w:space="0" w:color="auto"/>
        <w:left w:val="none" w:sz="0" w:space="0" w:color="auto"/>
        <w:bottom w:val="none" w:sz="0" w:space="0" w:color="auto"/>
        <w:right w:val="none" w:sz="0" w:space="0" w:color="auto"/>
      </w:divBdr>
      <w:divsChild>
        <w:div w:id="1057704085">
          <w:marLeft w:val="0"/>
          <w:marRight w:val="0"/>
          <w:marTop w:val="0"/>
          <w:marBottom w:val="0"/>
          <w:divBdr>
            <w:top w:val="none" w:sz="0" w:space="0" w:color="auto"/>
            <w:left w:val="none" w:sz="0" w:space="0" w:color="auto"/>
            <w:bottom w:val="none" w:sz="0" w:space="0" w:color="auto"/>
            <w:right w:val="none" w:sz="0" w:space="0" w:color="auto"/>
          </w:divBdr>
          <w:divsChild>
            <w:div w:id="906040273">
              <w:marLeft w:val="0"/>
              <w:marRight w:val="0"/>
              <w:marTop w:val="0"/>
              <w:marBottom w:val="0"/>
              <w:divBdr>
                <w:top w:val="none" w:sz="0" w:space="0" w:color="auto"/>
                <w:left w:val="none" w:sz="0" w:space="0" w:color="auto"/>
                <w:bottom w:val="none" w:sz="0" w:space="0" w:color="auto"/>
                <w:right w:val="none" w:sz="0" w:space="0" w:color="auto"/>
              </w:divBdr>
              <w:divsChild>
                <w:div w:id="107874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708802357">
      <w:bodyDiv w:val="1"/>
      <w:marLeft w:val="0"/>
      <w:marRight w:val="0"/>
      <w:marTop w:val="0"/>
      <w:marBottom w:val="0"/>
      <w:divBdr>
        <w:top w:val="none" w:sz="0" w:space="0" w:color="auto"/>
        <w:left w:val="none" w:sz="0" w:space="0" w:color="auto"/>
        <w:bottom w:val="none" w:sz="0" w:space="0" w:color="auto"/>
        <w:right w:val="none" w:sz="0" w:space="0" w:color="auto"/>
      </w:divBdr>
      <w:divsChild>
        <w:div w:id="1391268483">
          <w:marLeft w:val="0"/>
          <w:marRight w:val="0"/>
          <w:marTop w:val="0"/>
          <w:marBottom w:val="0"/>
          <w:divBdr>
            <w:top w:val="none" w:sz="0" w:space="0" w:color="auto"/>
            <w:left w:val="none" w:sz="0" w:space="0" w:color="auto"/>
            <w:bottom w:val="none" w:sz="0" w:space="0" w:color="auto"/>
            <w:right w:val="none" w:sz="0" w:space="0" w:color="auto"/>
          </w:divBdr>
          <w:divsChild>
            <w:div w:id="2049406659">
              <w:marLeft w:val="0"/>
              <w:marRight w:val="0"/>
              <w:marTop w:val="0"/>
              <w:marBottom w:val="0"/>
              <w:divBdr>
                <w:top w:val="none" w:sz="0" w:space="0" w:color="auto"/>
                <w:left w:val="none" w:sz="0" w:space="0" w:color="auto"/>
                <w:bottom w:val="none" w:sz="0" w:space="0" w:color="auto"/>
                <w:right w:val="none" w:sz="0" w:space="0" w:color="auto"/>
              </w:divBdr>
              <w:divsChild>
                <w:div w:id="53962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845635">
      <w:bodyDiv w:val="1"/>
      <w:marLeft w:val="0"/>
      <w:marRight w:val="0"/>
      <w:marTop w:val="0"/>
      <w:marBottom w:val="0"/>
      <w:divBdr>
        <w:top w:val="none" w:sz="0" w:space="0" w:color="auto"/>
        <w:left w:val="none" w:sz="0" w:space="0" w:color="auto"/>
        <w:bottom w:val="none" w:sz="0" w:space="0" w:color="auto"/>
        <w:right w:val="none" w:sz="0" w:space="0" w:color="auto"/>
      </w:divBdr>
      <w:divsChild>
        <w:div w:id="1460606826">
          <w:marLeft w:val="0"/>
          <w:marRight w:val="0"/>
          <w:marTop w:val="0"/>
          <w:marBottom w:val="0"/>
          <w:divBdr>
            <w:top w:val="none" w:sz="0" w:space="0" w:color="auto"/>
            <w:left w:val="none" w:sz="0" w:space="0" w:color="auto"/>
            <w:bottom w:val="none" w:sz="0" w:space="0" w:color="auto"/>
            <w:right w:val="none" w:sz="0" w:space="0" w:color="auto"/>
          </w:divBdr>
          <w:divsChild>
            <w:div w:id="1120034818">
              <w:marLeft w:val="0"/>
              <w:marRight w:val="0"/>
              <w:marTop w:val="0"/>
              <w:marBottom w:val="0"/>
              <w:divBdr>
                <w:top w:val="none" w:sz="0" w:space="0" w:color="auto"/>
                <w:left w:val="none" w:sz="0" w:space="0" w:color="auto"/>
                <w:bottom w:val="none" w:sz="0" w:space="0" w:color="auto"/>
                <w:right w:val="none" w:sz="0" w:space="0" w:color="auto"/>
              </w:divBdr>
              <w:divsChild>
                <w:div w:id="33719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16179">
      <w:bodyDiv w:val="1"/>
      <w:marLeft w:val="0"/>
      <w:marRight w:val="0"/>
      <w:marTop w:val="0"/>
      <w:marBottom w:val="0"/>
      <w:divBdr>
        <w:top w:val="none" w:sz="0" w:space="0" w:color="auto"/>
        <w:left w:val="none" w:sz="0" w:space="0" w:color="auto"/>
        <w:bottom w:val="none" w:sz="0" w:space="0" w:color="auto"/>
        <w:right w:val="none" w:sz="0" w:space="0" w:color="auto"/>
      </w:divBdr>
      <w:divsChild>
        <w:div w:id="1515653609">
          <w:marLeft w:val="0"/>
          <w:marRight w:val="0"/>
          <w:marTop w:val="0"/>
          <w:marBottom w:val="0"/>
          <w:divBdr>
            <w:top w:val="none" w:sz="0" w:space="0" w:color="auto"/>
            <w:left w:val="none" w:sz="0" w:space="0" w:color="auto"/>
            <w:bottom w:val="none" w:sz="0" w:space="0" w:color="auto"/>
            <w:right w:val="none" w:sz="0" w:space="0" w:color="auto"/>
          </w:divBdr>
          <w:divsChild>
            <w:div w:id="2033451828">
              <w:marLeft w:val="0"/>
              <w:marRight w:val="0"/>
              <w:marTop w:val="0"/>
              <w:marBottom w:val="0"/>
              <w:divBdr>
                <w:top w:val="none" w:sz="0" w:space="0" w:color="auto"/>
                <w:left w:val="none" w:sz="0" w:space="0" w:color="auto"/>
                <w:bottom w:val="none" w:sz="0" w:space="0" w:color="auto"/>
                <w:right w:val="none" w:sz="0" w:space="0" w:color="auto"/>
              </w:divBdr>
              <w:divsChild>
                <w:div w:id="64323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285843568">
      <w:bodyDiv w:val="1"/>
      <w:marLeft w:val="0"/>
      <w:marRight w:val="0"/>
      <w:marTop w:val="0"/>
      <w:marBottom w:val="0"/>
      <w:divBdr>
        <w:top w:val="none" w:sz="0" w:space="0" w:color="auto"/>
        <w:left w:val="none" w:sz="0" w:space="0" w:color="auto"/>
        <w:bottom w:val="none" w:sz="0" w:space="0" w:color="auto"/>
        <w:right w:val="none" w:sz="0" w:space="0" w:color="auto"/>
      </w:divBdr>
      <w:divsChild>
        <w:div w:id="1663192358">
          <w:marLeft w:val="0"/>
          <w:marRight w:val="0"/>
          <w:marTop w:val="0"/>
          <w:marBottom w:val="0"/>
          <w:divBdr>
            <w:top w:val="none" w:sz="0" w:space="0" w:color="auto"/>
            <w:left w:val="none" w:sz="0" w:space="0" w:color="auto"/>
            <w:bottom w:val="none" w:sz="0" w:space="0" w:color="auto"/>
            <w:right w:val="none" w:sz="0" w:space="0" w:color="auto"/>
          </w:divBdr>
          <w:divsChild>
            <w:div w:id="64962954">
              <w:marLeft w:val="0"/>
              <w:marRight w:val="0"/>
              <w:marTop w:val="0"/>
              <w:marBottom w:val="0"/>
              <w:divBdr>
                <w:top w:val="none" w:sz="0" w:space="0" w:color="auto"/>
                <w:left w:val="none" w:sz="0" w:space="0" w:color="auto"/>
                <w:bottom w:val="none" w:sz="0" w:space="0" w:color="auto"/>
                <w:right w:val="none" w:sz="0" w:space="0" w:color="auto"/>
              </w:divBdr>
              <w:divsChild>
                <w:div w:id="52548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416365023">
      <w:bodyDiv w:val="1"/>
      <w:marLeft w:val="0"/>
      <w:marRight w:val="0"/>
      <w:marTop w:val="0"/>
      <w:marBottom w:val="0"/>
      <w:divBdr>
        <w:top w:val="none" w:sz="0" w:space="0" w:color="auto"/>
        <w:left w:val="none" w:sz="0" w:space="0" w:color="auto"/>
        <w:bottom w:val="none" w:sz="0" w:space="0" w:color="auto"/>
        <w:right w:val="none" w:sz="0" w:space="0" w:color="auto"/>
      </w:divBdr>
      <w:divsChild>
        <w:div w:id="242493108">
          <w:marLeft w:val="0"/>
          <w:marRight w:val="0"/>
          <w:marTop w:val="0"/>
          <w:marBottom w:val="0"/>
          <w:divBdr>
            <w:top w:val="none" w:sz="0" w:space="0" w:color="auto"/>
            <w:left w:val="none" w:sz="0" w:space="0" w:color="auto"/>
            <w:bottom w:val="none" w:sz="0" w:space="0" w:color="auto"/>
            <w:right w:val="none" w:sz="0" w:space="0" w:color="auto"/>
          </w:divBdr>
          <w:divsChild>
            <w:div w:id="468326509">
              <w:marLeft w:val="0"/>
              <w:marRight w:val="0"/>
              <w:marTop w:val="0"/>
              <w:marBottom w:val="0"/>
              <w:divBdr>
                <w:top w:val="none" w:sz="0" w:space="0" w:color="auto"/>
                <w:left w:val="none" w:sz="0" w:space="0" w:color="auto"/>
                <w:bottom w:val="none" w:sz="0" w:space="0" w:color="auto"/>
                <w:right w:val="none" w:sz="0" w:space="0" w:color="auto"/>
              </w:divBdr>
              <w:divsChild>
                <w:div w:id="880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044135">
      <w:bodyDiv w:val="1"/>
      <w:marLeft w:val="0"/>
      <w:marRight w:val="0"/>
      <w:marTop w:val="0"/>
      <w:marBottom w:val="0"/>
      <w:divBdr>
        <w:top w:val="none" w:sz="0" w:space="0" w:color="auto"/>
        <w:left w:val="none" w:sz="0" w:space="0" w:color="auto"/>
        <w:bottom w:val="none" w:sz="0" w:space="0" w:color="auto"/>
        <w:right w:val="none" w:sz="0" w:space="0" w:color="auto"/>
      </w:divBdr>
      <w:divsChild>
        <w:div w:id="1206143924">
          <w:marLeft w:val="0"/>
          <w:marRight w:val="0"/>
          <w:marTop w:val="0"/>
          <w:marBottom w:val="0"/>
          <w:divBdr>
            <w:top w:val="none" w:sz="0" w:space="0" w:color="auto"/>
            <w:left w:val="none" w:sz="0" w:space="0" w:color="auto"/>
            <w:bottom w:val="none" w:sz="0" w:space="0" w:color="auto"/>
            <w:right w:val="none" w:sz="0" w:space="0" w:color="auto"/>
          </w:divBdr>
          <w:divsChild>
            <w:div w:id="920915701">
              <w:marLeft w:val="0"/>
              <w:marRight w:val="0"/>
              <w:marTop w:val="0"/>
              <w:marBottom w:val="0"/>
              <w:divBdr>
                <w:top w:val="none" w:sz="0" w:space="0" w:color="auto"/>
                <w:left w:val="none" w:sz="0" w:space="0" w:color="auto"/>
                <w:bottom w:val="none" w:sz="0" w:space="0" w:color="auto"/>
                <w:right w:val="none" w:sz="0" w:space="0" w:color="auto"/>
              </w:divBdr>
              <w:divsChild>
                <w:div w:id="25447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33905082">
      <w:bodyDiv w:val="1"/>
      <w:marLeft w:val="0"/>
      <w:marRight w:val="0"/>
      <w:marTop w:val="0"/>
      <w:marBottom w:val="0"/>
      <w:divBdr>
        <w:top w:val="none" w:sz="0" w:space="0" w:color="auto"/>
        <w:left w:val="none" w:sz="0" w:space="0" w:color="auto"/>
        <w:bottom w:val="none" w:sz="0" w:space="0" w:color="auto"/>
        <w:right w:val="none" w:sz="0" w:space="0" w:color="auto"/>
      </w:divBdr>
      <w:divsChild>
        <w:div w:id="1774780669">
          <w:marLeft w:val="0"/>
          <w:marRight w:val="0"/>
          <w:marTop w:val="0"/>
          <w:marBottom w:val="0"/>
          <w:divBdr>
            <w:top w:val="none" w:sz="0" w:space="0" w:color="auto"/>
            <w:left w:val="none" w:sz="0" w:space="0" w:color="auto"/>
            <w:bottom w:val="none" w:sz="0" w:space="0" w:color="auto"/>
            <w:right w:val="none" w:sz="0" w:space="0" w:color="auto"/>
          </w:divBdr>
          <w:divsChild>
            <w:div w:id="660234533">
              <w:marLeft w:val="0"/>
              <w:marRight w:val="0"/>
              <w:marTop w:val="0"/>
              <w:marBottom w:val="0"/>
              <w:divBdr>
                <w:top w:val="none" w:sz="0" w:space="0" w:color="auto"/>
                <w:left w:val="none" w:sz="0" w:space="0" w:color="auto"/>
                <w:bottom w:val="none" w:sz="0" w:space="0" w:color="auto"/>
                <w:right w:val="none" w:sz="0" w:space="0" w:color="auto"/>
              </w:divBdr>
              <w:divsChild>
                <w:div w:id="111597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 w:id="1964605246">
      <w:bodyDiv w:val="1"/>
      <w:marLeft w:val="0"/>
      <w:marRight w:val="0"/>
      <w:marTop w:val="0"/>
      <w:marBottom w:val="0"/>
      <w:divBdr>
        <w:top w:val="none" w:sz="0" w:space="0" w:color="auto"/>
        <w:left w:val="none" w:sz="0" w:space="0" w:color="auto"/>
        <w:bottom w:val="none" w:sz="0" w:space="0" w:color="auto"/>
        <w:right w:val="none" w:sz="0" w:space="0" w:color="auto"/>
      </w:divBdr>
      <w:divsChild>
        <w:div w:id="863787701">
          <w:marLeft w:val="0"/>
          <w:marRight w:val="0"/>
          <w:marTop w:val="0"/>
          <w:marBottom w:val="0"/>
          <w:divBdr>
            <w:top w:val="none" w:sz="0" w:space="0" w:color="auto"/>
            <w:left w:val="none" w:sz="0" w:space="0" w:color="auto"/>
            <w:bottom w:val="none" w:sz="0" w:space="0" w:color="auto"/>
            <w:right w:val="none" w:sz="0" w:space="0" w:color="auto"/>
          </w:divBdr>
          <w:divsChild>
            <w:div w:id="1874071948">
              <w:marLeft w:val="0"/>
              <w:marRight w:val="0"/>
              <w:marTop w:val="0"/>
              <w:marBottom w:val="0"/>
              <w:divBdr>
                <w:top w:val="none" w:sz="0" w:space="0" w:color="auto"/>
                <w:left w:val="none" w:sz="0" w:space="0" w:color="auto"/>
                <w:bottom w:val="none" w:sz="0" w:space="0" w:color="auto"/>
                <w:right w:val="none" w:sz="0" w:space="0" w:color="auto"/>
              </w:divBdr>
              <w:divsChild>
                <w:div w:id="192938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9036">
      <w:bodyDiv w:val="1"/>
      <w:marLeft w:val="0"/>
      <w:marRight w:val="0"/>
      <w:marTop w:val="0"/>
      <w:marBottom w:val="0"/>
      <w:divBdr>
        <w:top w:val="none" w:sz="0" w:space="0" w:color="auto"/>
        <w:left w:val="none" w:sz="0" w:space="0" w:color="auto"/>
        <w:bottom w:val="none" w:sz="0" w:space="0" w:color="auto"/>
        <w:right w:val="none" w:sz="0" w:space="0" w:color="auto"/>
      </w:divBdr>
      <w:divsChild>
        <w:div w:id="188876003">
          <w:marLeft w:val="0"/>
          <w:marRight w:val="0"/>
          <w:marTop w:val="0"/>
          <w:marBottom w:val="0"/>
          <w:divBdr>
            <w:top w:val="none" w:sz="0" w:space="0" w:color="auto"/>
            <w:left w:val="none" w:sz="0" w:space="0" w:color="auto"/>
            <w:bottom w:val="none" w:sz="0" w:space="0" w:color="auto"/>
            <w:right w:val="none" w:sz="0" w:space="0" w:color="auto"/>
          </w:divBdr>
          <w:divsChild>
            <w:div w:id="925070034">
              <w:marLeft w:val="0"/>
              <w:marRight w:val="0"/>
              <w:marTop w:val="0"/>
              <w:marBottom w:val="0"/>
              <w:divBdr>
                <w:top w:val="none" w:sz="0" w:space="0" w:color="auto"/>
                <w:left w:val="none" w:sz="0" w:space="0" w:color="auto"/>
                <w:bottom w:val="none" w:sz="0" w:space="0" w:color="auto"/>
                <w:right w:val="none" w:sz="0" w:space="0" w:color="auto"/>
              </w:divBdr>
              <w:divsChild>
                <w:div w:id="48189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CEBCBC1106044D89E9577E5391E9DB" ma:contentTypeVersion="18" ma:contentTypeDescription="Een nieuw document maken." ma:contentTypeScope="" ma:versionID="e53a04eab7ae204319fdd26a913e58be">
  <xsd:schema xmlns:xsd="http://www.w3.org/2001/XMLSchema" xmlns:xs="http://www.w3.org/2001/XMLSchema" xmlns:p="http://schemas.microsoft.com/office/2006/metadata/properties" xmlns:ns2="50c41270-795a-4e27-95f1-a07e9552a52c" xmlns:ns3="1ca9b141-64da-4d7f-aa09-ea5aff42adc3" targetNamespace="http://schemas.microsoft.com/office/2006/metadata/properties" ma:root="true" ma:fieldsID="aada1357a93247af56b932a60b8cd222" ns2:_="" ns3:_="">
    <xsd:import namespace="50c41270-795a-4e27-95f1-a07e9552a52c"/>
    <xsd:import namespace="1ca9b141-64da-4d7f-aa09-ea5aff42adc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c41270-795a-4e27-95f1-a07e9552a5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99bed0e-432a-4091-b929-67b863917b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a9b141-64da-4d7f-aa09-ea5aff42adc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13610b3c-7323-4d28-a4f8-379883b1b57b}" ma:internalName="TaxCatchAll" ma:showField="CatchAllData" ma:web="1ca9b141-64da-4d7f-aa09-ea5aff42ad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1ca9b141-64da-4d7f-aa09-ea5aff42adc3" xsi:nil="true"/>
    <lcf76f155ced4ddcb4097134ff3c332f xmlns="50c41270-795a-4e27-95f1-a07e9552a52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254B7F-B844-402B-96DD-CC30564500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c41270-795a-4e27-95f1-a07e9552a52c"/>
    <ds:schemaRef ds:uri="1ca9b141-64da-4d7f-aa09-ea5aff42a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96AA26-0B3A-4884-A255-A54734C2AF89}">
  <ds:schemaRefs>
    <ds:schemaRef ds:uri="http://schemas.openxmlformats.org/officeDocument/2006/bibliography"/>
  </ds:schemaRefs>
</ds:datastoreItem>
</file>

<file path=customXml/itemProps3.xml><?xml version="1.0" encoding="utf-8"?>
<ds:datastoreItem xmlns:ds="http://schemas.openxmlformats.org/officeDocument/2006/customXml" ds:itemID="{835A9603-A4BC-48EB-80E7-EB94B343DAAC}">
  <ds:schemaRefs>
    <ds:schemaRef ds:uri="http://schemas.microsoft.com/office/2006/metadata/properties"/>
    <ds:schemaRef ds:uri="http://schemas.microsoft.com/office/infopath/2007/PartnerControls"/>
    <ds:schemaRef ds:uri="1ca9b141-64da-4d7f-aa09-ea5aff42adc3"/>
    <ds:schemaRef ds:uri="50c41270-795a-4e27-95f1-a07e9552a52c"/>
  </ds:schemaRefs>
</ds:datastoreItem>
</file>

<file path=customXml/itemProps4.xml><?xml version="1.0" encoding="utf-8"?>
<ds:datastoreItem xmlns:ds="http://schemas.openxmlformats.org/officeDocument/2006/customXml" ds:itemID="{9AD9E923-77B7-4D0E-B740-EB3C46BF66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1655</Words>
  <Characters>9104</Characters>
  <Application>Microsoft Office Word</Application>
  <DocSecurity>2</DocSecurity>
  <Lines>75</Lines>
  <Paragraphs>21</Paragraphs>
  <ScaleCrop>false</ScaleCrop>
  <Company/>
  <LinksUpToDate>false</LinksUpToDate>
  <CharactersWithSpaces>10738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Roosendaal, Jacques</dc:creator>
  <cp:keywords/>
  <dc:description/>
  <cp:lastModifiedBy>Roosendaal, Jacques</cp:lastModifiedBy>
  <cp:revision>22</cp:revision>
  <dcterms:created xsi:type="dcterms:W3CDTF">2026-08-25T11:40:00Z</dcterms:created>
  <dcterms:modified xsi:type="dcterms:W3CDTF">2026-08-25T12:03:00Z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0x01010018CEBCBC1106044D89E9577E5391E9DB</vt:lpwstr>
  </property>
</Properties>
</file>