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765C3476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953196">
        <w:rPr>
          <w:b/>
          <w:bCs/>
          <w:color w:val="auto"/>
          <w:sz w:val="22"/>
          <w:szCs w:val="22"/>
        </w:rPr>
        <w:t>1.</w:t>
      </w:r>
      <w:r w:rsidR="002252EF">
        <w:rPr>
          <w:b/>
          <w:bCs/>
          <w:color w:val="auto"/>
          <w:sz w:val="22"/>
          <w:szCs w:val="22"/>
        </w:rPr>
        <w:t>D</w:t>
      </w:r>
      <w:r w:rsidR="001F3550">
        <w:rPr>
          <w:b/>
          <w:bCs/>
          <w:color w:val="auto"/>
          <w:sz w:val="22"/>
          <w:szCs w:val="22"/>
        </w:rPr>
        <w:t xml:space="preserve"> Verklaring </w:t>
      </w:r>
      <w:r w:rsidR="006E3CE4">
        <w:rPr>
          <w:b/>
          <w:bCs/>
          <w:color w:val="auto"/>
          <w:sz w:val="22"/>
          <w:szCs w:val="22"/>
        </w:rPr>
        <w:t>naleving verordening EU sancties Rusland</w:t>
      </w:r>
    </w:p>
    <w:p w14:paraId="08FA0E90" w14:textId="77777777" w:rsidR="005A0C82" w:rsidRPr="00784225" w:rsidRDefault="005A0C82" w:rsidP="005A0C82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784225">
        <w:rPr>
          <w:rFonts w:ascii="Arial" w:hAnsi="Arial" w:cs="Arial"/>
          <w:i/>
          <w:iCs/>
          <w:sz w:val="18"/>
          <w:szCs w:val="18"/>
        </w:rPr>
        <w:t>Europese aanbesteding volgens de niet-openbare procedure voor “Werving &amp; selectiediensten” ten behoeve van VISTA college</w:t>
      </w:r>
      <w:r>
        <w:rPr>
          <w:rFonts w:ascii="Arial" w:hAnsi="Arial" w:cs="Arial"/>
          <w:i/>
          <w:iCs/>
          <w:sz w:val="18"/>
          <w:szCs w:val="18"/>
        </w:rPr>
        <w:t xml:space="preserve"> met kenmerk: ENO.2026.INK.1.</w:t>
      </w:r>
    </w:p>
    <w:p w14:paraId="2C1D5126" w14:textId="77777777" w:rsidR="00964D66" w:rsidRPr="00CF4EA8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14:paraId="095AAACD" w14:textId="51409914" w:rsidR="00FF7CD9" w:rsidRDefault="00FF7CD9" w:rsidP="00FF7CD9">
      <w:p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Ondergetekende verklaart hierbij, ten behoeve van zijn inschrijving op de aanbesteding </w:t>
      </w:r>
      <w:r w:rsidR="005A0C82" w:rsidRPr="002420C8">
        <w:rPr>
          <w:rFonts w:cstheme="minorHAnsi"/>
          <w:sz w:val="18"/>
          <w:szCs w:val="18"/>
        </w:rPr>
        <w:t>Werving &amp; selectiediensten</w:t>
      </w:r>
      <w:r w:rsidRPr="00FF7CD9">
        <w:rPr>
          <w:rFonts w:cstheme="minorHAnsi"/>
          <w:sz w:val="18"/>
          <w:szCs w:val="18"/>
        </w:rPr>
        <w:t xml:space="preserve">, met </w:t>
      </w:r>
      <w:r>
        <w:rPr>
          <w:rFonts w:cstheme="minorHAnsi"/>
          <w:sz w:val="18"/>
          <w:szCs w:val="18"/>
        </w:rPr>
        <w:t>kenmerk</w:t>
      </w:r>
      <w:r w:rsidRPr="00FF7CD9">
        <w:rPr>
          <w:rFonts w:cstheme="minorHAnsi"/>
          <w:sz w:val="18"/>
          <w:szCs w:val="18"/>
        </w:rPr>
        <w:t xml:space="preserve"> </w:t>
      </w:r>
      <w:r w:rsidR="005A0C82" w:rsidRPr="002420C8">
        <w:rPr>
          <w:rFonts w:cstheme="minorHAnsi"/>
          <w:sz w:val="18"/>
          <w:szCs w:val="18"/>
        </w:rPr>
        <w:t>ENO.2026.INK.1</w:t>
      </w:r>
      <w:r w:rsidRPr="00FF7CD9">
        <w:rPr>
          <w:rFonts w:cstheme="minorHAnsi"/>
          <w:sz w:val="18"/>
          <w:szCs w:val="18"/>
        </w:rPr>
        <w:t>:</w:t>
      </w:r>
    </w:p>
    <w:p w14:paraId="06A3E46A" w14:textId="77777777" w:rsidR="00FF7CD9" w:rsidRPr="00FF7CD9" w:rsidRDefault="00FF7CD9" w:rsidP="00FF7CD9">
      <w:pPr>
        <w:jc w:val="both"/>
        <w:rPr>
          <w:rFonts w:cstheme="minorHAnsi"/>
          <w:sz w:val="18"/>
          <w:szCs w:val="18"/>
        </w:rPr>
      </w:pPr>
    </w:p>
    <w:p w14:paraId="76571F04" w14:textId="666E99C8" w:rsidR="00FF7CD9" w:rsidRPr="00FF7CD9" w:rsidRDefault="00FF7CD9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niet valt onder het toepassingsbereik van artikel 5k van Verordening (EU) 2022/576 en derhalve:</w:t>
      </w:r>
    </w:p>
    <w:p w14:paraId="074DD6B9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Russische staatsburger of in Rusland gevestigde natuurlijke persoon is;</w:t>
      </w:r>
    </w:p>
    <w:p w14:paraId="50331D0C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in Rusland gevestigde rechtspersoon, entiteit of organisatie is;</w:t>
      </w:r>
    </w:p>
    <w:p w14:paraId="53EE24C8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voor meer dan 50% (direct of indirect) eigendom is van een partij als bedoeld hierboven;</w:t>
      </w:r>
    </w:p>
    <w:p w14:paraId="7205FB2C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handelt namens of onder zeggenschap staat van een partij als bedoeld hierboven.</w:t>
      </w:r>
    </w:p>
    <w:p w14:paraId="10379B02" w14:textId="700E67AD" w:rsidR="00FF7CD9" w:rsidRPr="00774708" w:rsidRDefault="00FF7CD9" w:rsidP="00774708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geen gebruik maakt, en gedurende de uitvoering van de opdracht geen gebruik zal maken, van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onderaannemers</w:t>
      </w:r>
      <w:r w:rsidR="00774708">
        <w:rPr>
          <w:rFonts w:cstheme="minorHAnsi"/>
          <w:sz w:val="18"/>
          <w:szCs w:val="18"/>
        </w:rPr>
        <w:t xml:space="preserve">, </w:t>
      </w:r>
      <w:r w:rsidRPr="00774708">
        <w:rPr>
          <w:rFonts w:cstheme="minorHAnsi"/>
          <w:sz w:val="18"/>
          <w:szCs w:val="18"/>
        </w:rPr>
        <w:t>leveranciers of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andere entiteiten</w:t>
      </w:r>
      <w:r w:rsidR="00D40DCA" w:rsidRP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waarop voor meer dan 10% van de waarde van de opdracht een beroep wordt gedaan, indien deze partijen vallen onder het toepassingsbereik van artikel 5k van Verordening (EU) 2022/576.</w:t>
      </w:r>
    </w:p>
    <w:p w14:paraId="40425F2A" w14:textId="1184D912" w:rsidR="00FF7CD9" w:rsidRPr="00FF7CD9" w:rsidRDefault="00B7725D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B7725D">
        <w:rPr>
          <w:rFonts w:cstheme="minorHAnsi"/>
          <w:sz w:val="18"/>
          <w:szCs w:val="18"/>
        </w:rPr>
        <w:t>Dat inschrijver heeft gecontroleerd en vastgesteld dat ook de door hem ingeschakelde onderaannemers en leveranciers voldoen aan de verplichtingen voortvloeiend uit Verordening (EU) 2022/576.</w:t>
      </w:r>
    </w:p>
    <w:p w14:paraId="4D499404" w14:textId="4F976F6D" w:rsidR="00FF7CD9" w:rsidRPr="00FF7CD9" w:rsidRDefault="00FF7CD9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inschrijver </w:t>
      </w:r>
      <w:r w:rsidR="00B7725D">
        <w:rPr>
          <w:rFonts w:cstheme="minorHAnsi"/>
          <w:sz w:val="18"/>
          <w:szCs w:val="18"/>
        </w:rPr>
        <w:t>VISTA college</w:t>
      </w:r>
      <w:r w:rsidRPr="00FF7CD9">
        <w:rPr>
          <w:rFonts w:cstheme="minorHAnsi"/>
          <w:sz w:val="18"/>
          <w:szCs w:val="18"/>
        </w:rPr>
        <w:t xml:space="preserve"> onverwijld schriftelijk zal informeren indien zich gedurende de aanbestedingsprocedure of tijdens de uitvoering van de opdracht omstandigheden voordoen waardoor deze verklaring onjuist of onvolledig wordt.</w:t>
      </w:r>
    </w:p>
    <w:p w14:paraId="30022EED" w14:textId="783B8CF1" w:rsidR="00E7219D" w:rsidRDefault="00FF7CD9" w:rsidP="00E7219D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erkent dat</w:t>
      </w:r>
      <w:r w:rsidR="00E7219D">
        <w:rPr>
          <w:rFonts w:cstheme="minorHAnsi"/>
          <w:sz w:val="18"/>
          <w:szCs w:val="18"/>
        </w:rPr>
        <w:t xml:space="preserve"> </w:t>
      </w:r>
      <w:r w:rsidRPr="00E7219D">
        <w:rPr>
          <w:rFonts w:cstheme="minorHAnsi"/>
          <w:sz w:val="18"/>
          <w:szCs w:val="18"/>
        </w:rPr>
        <w:t>het afleggen van een onjuiste of onvolledige verklaring kan leiden tot</w:t>
      </w:r>
      <w:r w:rsidR="00C14C07">
        <w:rPr>
          <w:rFonts w:cstheme="minorHAnsi"/>
          <w:sz w:val="18"/>
          <w:szCs w:val="18"/>
        </w:rPr>
        <w:t>:</w:t>
      </w:r>
    </w:p>
    <w:p w14:paraId="5BB422CE" w14:textId="736620B8" w:rsidR="00FF7CD9" w:rsidRPr="00E7219D" w:rsidRDefault="00FF7CD9" w:rsidP="00C14C07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 w:rsidRPr="00E7219D">
        <w:rPr>
          <w:rFonts w:cstheme="minorHAnsi"/>
          <w:sz w:val="18"/>
          <w:szCs w:val="18"/>
        </w:rPr>
        <w:t>uitsluiting van de aanbestedingsprocedure;</w:t>
      </w:r>
    </w:p>
    <w:p w14:paraId="28A815C0" w14:textId="15A85093" w:rsidR="00FF7CD9" w:rsidRPr="00FF7CD9" w:rsidRDefault="00C14C07" w:rsidP="00D40DCA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intrekking van </w:t>
      </w:r>
      <w:r w:rsidR="00FF7CD9" w:rsidRPr="00FF7CD9">
        <w:rPr>
          <w:rFonts w:cstheme="minorHAnsi"/>
          <w:sz w:val="18"/>
          <w:szCs w:val="18"/>
        </w:rPr>
        <w:t>een reeds genomen gunningsbeslissing;</w:t>
      </w:r>
    </w:p>
    <w:p w14:paraId="53572337" w14:textId="52C31182" w:rsidR="00FF7CD9" w:rsidRPr="00FF7CD9" w:rsidRDefault="00FF7CD9" w:rsidP="3D01CB27">
      <w:pPr>
        <w:numPr>
          <w:ilvl w:val="1"/>
          <w:numId w:val="6"/>
        </w:numPr>
        <w:jc w:val="both"/>
        <w:rPr>
          <w:sz w:val="18"/>
          <w:szCs w:val="18"/>
        </w:rPr>
      </w:pPr>
      <w:r w:rsidRPr="3D01CB27">
        <w:rPr>
          <w:sz w:val="18"/>
          <w:szCs w:val="18"/>
        </w:rPr>
        <w:t xml:space="preserve">en/of een overeenkomst kan worden ontbonden, onverminderd overige wettelijke rechten van </w:t>
      </w:r>
      <w:r w:rsidR="0A876AAB" w:rsidRPr="3D01CB27">
        <w:rPr>
          <w:sz w:val="18"/>
          <w:szCs w:val="18"/>
        </w:rPr>
        <w:t>VISTA college</w:t>
      </w:r>
      <w:r w:rsidRPr="3D01CB27">
        <w:rPr>
          <w:sz w:val="18"/>
          <w:szCs w:val="18"/>
        </w:rPr>
        <w:t>.</w:t>
      </w:r>
    </w:p>
    <w:p w14:paraId="50EEE539" w14:textId="1358B0F5" w:rsidR="00FF7CD9" w:rsidRPr="00FF7CD9" w:rsidRDefault="00B7725D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VISTA college</w:t>
      </w:r>
      <w:r w:rsidR="00FF7CD9" w:rsidRPr="00FF7CD9">
        <w:rPr>
          <w:rFonts w:cstheme="minorHAnsi"/>
          <w:sz w:val="18"/>
          <w:szCs w:val="18"/>
        </w:rPr>
        <w:t xml:space="preserve"> behoudt zich het recht voor om nadere bewijsstukken op te vragen ter verificatie van deze verklaring.</w:t>
      </w:r>
    </w:p>
    <w:p w14:paraId="6A6AE001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14:paraId="21207855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 w:rsidRPr="00CF4EA8">
        <w:rPr>
          <w:rFonts w:cs="Tahoma"/>
          <w:b/>
          <w:snapToGrid w:val="0"/>
          <w:sz w:val="18"/>
          <w:szCs w:val="18"/>
        </w:rPr>
        <w:t>Inschrijver</w:t>
      </w:r>
    </w:p>
    <w:tbl>
      <w:tblPr>
        <w:tblW w:w="9100" w:type="dxa"/>
        <w:tblInd w:w="-3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="001F3550" w:rsidRPr="00CF4EA8" w14:paraId="27D09DFC" w14:textId="77777777" w:rsidTr="00DE4CFE">
        <w:tc>
          <w:tcPr>
            <w:tcW w:w="2580" w:type="dxa"/>
            <w:shd w:val="clear" w:color="auto" w:fill="E6E6E6"/>
          </w:tcPr>
          <w:p w14:paraId="75B512EB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14:paraId="3EA3AA7F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490AF42" w14:textId="77777777" w:rsidTr="00DE4CFE">
        <w:tc>
          <w:tcPr>
            <w:tcW w:w="2580" w:type="dxa"/>
            <w:shd w:val="clear" w:color="auto" w:fill="E6E6E6"/>
          </w:tcPr>
          <w:p w14:paraId="094989D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14:paraId="6539C6E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06D6FF41" w14:textId="77777777" w:rsidTr="00DE4CFE">
        <w:trPr>
          <w:trHeight w:val="297"/>
        </w:trPr>
        <w:tc>
          <w:tcPr>
            <w:tcW w:w="2580" w:type="dxa"/>
            <w:shd w:val="clear" w:color="auto" w:fill="E6E6E6"/>
          </w:tcPr>
          <w:p w14:paraId="6DA07647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14:paraId="3FE67303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12594A51" w14:textId="77777777" w:rsidTr="00DE4CFE">
        <w:tc>
          <w:tcPr>
            <w:tcW w:w="2580" w:type="dxa"/>
            <w:shd w:val="clear" w:color="auto" w:fill="E6E6E6"/>
          </w:tcPr>
          <w:p w14:paraId="010B06D5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14:paraId="1F11BEEC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14:paraId="06D6174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E482FA9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2034B19" w14:textId="77777777" w:rsidTr="00DE4CFE">
        <w:tc>
          <w:tcPr>
            <w:tcW w:w="2580" w:type="dxa"/>
            <w:shd w:val="clear" w:color="auto" w:fill="E6E6E6"/>
          </w:tcPr>
          <w:p w14:paraId="0684AE0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14:paraId="2B157A5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0364E2B7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505A37DC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6F01CB27" w14:textId="46FB6A5E" w:rsidR="00A50EEA" w:rsidRPr="00CF4EA8" w:rsidRDefault="00A50EEA" w:rsidP="00607BD9">
      <w:pPr>
        <w:rPr>
          <w:sz w:val="18"/>
          <w:szCs w:val="18"/>
        </w:rPr>
      </w:pPr>
    </w:p>
    <w:sectPr w:rsidR="00A50EEA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788B" w14:textId="77777777" w:rsidR="00A66DEE" w:rsidRDefault="00A66DEE" w:rsidP="0068418A">
      <w:r>
        <w:separator/>
      </w:r>
    </w:p>
  </w:endnote>
  <w:endnote w:type="continuationSeparator" w:id="0">
    <w:p w14:paraId="5BDF5C1E" w14:textId="77777777" w:rsidR="00A66DEE" w:rsidRDefault="00A66DEE" w:rsidP="0068418A">
      <w:r>
        <w:continuationSeparator/>
      </w:r>
    </w:p>
  </w:endnote>
  <w:endnote w:type="continuationNotice" w:id="1">
    <w:p w14:paraId="328EE44A" w14:textId="77777777" w:rsidR="00A66DEE" w:rsidRDefault="00A66D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D3714" w14:textId="77777777" w:rsidR="00A66DEE" w:rsidRDefault="00A66DEE" w:rsidP="0068418A">
      <w:r>
        <w:separator/>
      </w:r>
    </w:p>
  </w:footnote>
  <w:footnote w:type="continuationSeparator" w:id="0">
    <w:p w14:paraId="580396C3" w14:textId="77777777" w:rsidR="00A66DEE" w:rsidRDefault="00A66DEE" w:rsidP="0068418A">
      <w:r>
        <w:continuationSeparator/>
      </w:r>
    </w:p>
  </w:footnote>
  <w:footnote w:type="continuationNotice" w:id="1">
    <w:p w14:paraId="64146496" w14:textId="77777777" w:rsidR="00A66DEE" w:rsidRDefault="00A66D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cei="http://schemas.microsoft.com/office/word/2026/wordml/cei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441068E" w:rsidR="001216D5" w:rsidRDefault="00F53B03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1"/>
  </w:num>
  <w:num w:numId="2" w16cid:durableId="182324068">
    <w:abstractNumId w:val="0"/>
  </w:num>
  <w:num w:numId="3" w16cid:durableId="2052997812">
    <w:abstractNumId w:val="5"/>
  </w:num>
  <w:num w:numId="4" w16cid:durableId="638649386">
    <w:abstractNumId w:val="4"/>
  </w:num>
  <w:num w:numId="5" w16cid:durableId="834420179">
    <w:abstractNumId w:val="2"/>
  </w:num>
  <w:num w:numId="6" w16cid:durableId="208393980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2EF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0C8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C82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31FF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196"/>
    <w:rsid w:val="00953D73"/>
    <w:rsid w:val="00954E98"/>
    <w:rsid w:val="00956D63"/>
    <w:rsid w:val="00957421"/>
    <w:rsid w:val="009620D2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6DEE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25D3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5B13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1F29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BF76E7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73D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3" ma:contentTypeDescription="Een nieuw document maken." ma:contentTypeScope="" ma:versionID="e4e947e5bf673685381a93bef9bfee16">
  <xsd:schema xmlns:xsd="http://www.w3.org/2001/XMLSchema" xmlns:xs="http://www.w3.org/2001/XMLSchema" xmlns:p="http://schemas.microsoft.com/office/2006/metadata/properties" xmlns:ns2="b0227c58-ba18-4e24-989d-f0234f3016af" targetNamespace="http://schemas.microsoft.com/office/2006/metadata/properties" ma:root="true" ma:fieldsID="8eac16e3b21651c93fff4f90adf0b8dc" ns2:_="">
    <xsd:import namespace="b0227c58-ba18-4e24-989d-f0234f30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A25E86-9404-4D95-83E9-15582F4C4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1744</Characters>
  <Application>Microsoft Office Word</Application>
  <DocSecurity>0</DocSecurity>
  <Lines>14</Lines>
  <Paragraphs>4</Paragraphs>
  <ScaleCrop>false</ScaleCrop>
  <Company>Vista College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Jordy (J.J.P.) Kerstges</cp:lastModifiedBy>
  <cp:revision>549</cp:revision>
  <cp:lastPrinted>2023-02-13T14:12:00Z</cp:lastPrinted>
  <dcterms:created xsi:type="dcterms:W3CDTF">2023-06-22T10:22:00Z</dcterms:created>
  <dcterms:modified xsi:type="dcterms:W3CDTF">2026-09-08T14:29:00Z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