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F81D6A" wp14:editId="1DA6F55E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F17D48" w:rsidRDefault="00A25488" w:rsidP="00A25488">
      <w:pPr>
        <w:spacing w:after="160" w:line="259" w:lineRule="auto"/>
        <w:rPr>
          <w:rFonts w:eastAsia="Calibri" w:cs="Times New Roman"/>
          <w:color w:val="000000" w:themeColor="text1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10773"/>
      </w:tblGrid>
      <w:tr w:rsidR="00A25488" w:rsidRPr="00A25488" w14:paraId="57FDBA95" w14:textId="77777777" w:rsidTr="00D20910">
        <w:tc>
          <w:tcPr>
            <w:tcW w:w="10773" w:type="dxa"/>
            <w:shd w:val="clear" w:color="auto" w:fill="4A7729" w:themeFill="accent1"/>
          </w:tcPr>
          <w:bookmarkEnd w:id="0"/>
          <w:bookmarkEnd w:id="1"/>
          <w:bookmarkEnd w:id="2"/>
          <w:p w14:paraId="6D93BE70" w14:textId="3B39C8DA" w:rsidR="00A25488" w:rsidRPr="007F4A06" w:rsidRDefault="00F17D48" w:rsidP="00A25488">
            <w:pPr>
              <w:rPr>
                <w:rFonts w:eastAsia="Calibri"/>
                <w:b/>
                <w:bCs/>
                <w:caps/>
                <w:color w:val="FFFFFF" w:themeColor="background1"/>
              </w:rPr>
            </w:pPr>
            <w:r w:rsidRPr="00DE0BF9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5F52AF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G </w:t>
            </w:r>
            <w:r w:rsidRPr="00DE0BF9">
              <w:rPr>
                <w:rFonts w:eastAsia="Calibri"/>
                <w:b/>
                <w:bCs/>
                <w:caps/>
                <w:color w:val="FFFFFF" w:themeColor="background1"/>
              </w:rPr>
              <w:t>Checklist in te dienen documenten</w:t>
            </w:r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tbl>
      <w:tblPr>
        <w:tblStyle w:val="i-SDTabel2Breed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689"/>
        <w:gridCol w:w="2551"/>
        <w:gridCol w:w="1418"/>
        <w:gridCol w:w="1275"/>
        <w:gridCol w:w="2835"/>
      </w:tblGrid>
      <w:tr w:rsidR="00500EC0" w:rsidRPr="00500EC0" w14:paraId="2F6B8D1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2689" w:type="dxa"/>
          </w:tcPr>
          <w:p w14:paraId="5B2E1789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  <w:t>Omschrijving</w:t>
            </w:r>
          </w:p>
        </w:tc>
        <w:tc>
          <w:tcPr>
            <w:tcW w:w="2551" w:type="dxa"/>
          </w:tcPr>
          <w:p w14:paraId="1249CDD8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  <w:t>Standaardformulier/ vereist document</w:t>
            </w:r>
          </w:p>
        </w:tc>
        <w:tc>
          <w:tcPr>
            <w:tcW w:w="1418" w:type="dxa"/>
          </w:tcPr>
          <w:p w14:paraId="346AA09A" w14:textId="77777777" w:rsidR="00500EC0" w:rsidRPr="00500EC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  <w:t>Bij inschrijving</w:t>
            </w:r>
          </w:p>
        </w:tc>
        <w:tc>
          <w:tcPr>
            <w:tcW w:w="1275" w:type="dxa"/>
          </w:tcPr>
          <w:p w14:paraId="799FF235" w14:textId="504EC406" w:rsidR="00500EC0" w:rsidRPr="00500EC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  <w:t>Na</w:t>
            </w:r>
            <w:r w:rsidR="0088067E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500EC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  <w:t>gunning</w:t>
            </w:r>
          </w:p>
        </w:tc>
        <w:tc>
          <w:tcPr>
            <w:tcW w:w="2835" w:type="dxa"/>
          </w:tcPr>
          <w:p w14:paraId="081BD949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14:ligatures w14:val="standardContextual"/>
              </w:rPr>
              <w:t>Toelichting</w:t>
            </w:r>
          </w:p>
        </w:tc>
      </w:tr>
      <w:tr w:rsidR="00500EC0" w:rsidRPr="00500EC0" w14:paraId="1C82AACA" w14:textId="77777777">
        <w:tc>
          <w:tcPr>
            <w:tcW w:w="10768" w:type="dxa"/>
            <w:gridSpan w:val="5"/>
          </w:tcPr>
          <w:p w14:paraId="4C0FFDA6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U: Uitsluitingsgronden</w:t>
            </w:r>
          </w:p>
        </w:tc>
      </w:tr>
      <w:tr w:rsidR="00500EC0" w:rsidRPr="00500EC0" w14:paraId="4F5C88B7" w14:textId="77777777">
        <w:tc>
          <w:tcPr>
            <w:tcW w:w="2689" w:type="dxa"/>
          </w:tcPr>
          <w:p w14:paraId="5BDEC6EC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Uitsluitingsgronden</w:t>
            </w:r>
          </w:p>
        </w:tc>
        <w:tc>
          <w:tcPr>
            <w:tcW w:w="2551" w:type="dxa"/>
          </w:tcPr>
          <w:p w14:paraId="0C8226C7" w14:textId="77777777" w:rsidR="00500EC0" w:rsidRPr="00DE0BF9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DE0BF9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Uniform Europees Aanbestedingsdocument (UEA) </w:t>
            </w:r>
          </w:p>
          <w:p w14:paraId="78164800" w14:textId="77777777" w:rsidR="00500EC0" w:rsidRPr="00DE0BF9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8" w:type="dxa"/>
          </w:tcPr>
          <w:p w14:paraId="09D5328C" w14:textId="77777777" w:rsidR="00500EC0" w:rsidRPr="00500EC0" w:rsidRDefault="00500EC0" w:rsidP="00500EC0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  <w:p w14:paraId="5300D2CA" w14:textId="77777777" w:rsidR="00500EC0" w:rsidRPr="00500EC0" w:rsidRDefault="00500EC0" w:rsidP="00500EC0">
            <w:pPr>
              <w:spacing w:line="240" w:lineRule="auto"/>
              <w:ind w:left="360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275" w:type="dxa"/>
          </w:tcPr>
          <w:p w14:paraId="61A3767B" w14:textId="77777777" w:rsidR="00500EC0" w:rsidRPr="00500EC0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835" w:type="dxa"/>
          </w:tcPr>
          <w:p w14:paraId="57054A7D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Het UEA dient via de online tool van TenderNed ingevuld te worden (dus niet de PDF versie.) Zie ook de instructie op TenderNed </w:t>
            </w:r>
            <w:hyperlink r:id="rId12" w:history="1">
              <w:r w:rsidRPr="00D20910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https://www.tenderned.nl/cms/node/791</w:t>
              </w:r>
            </w:hyperlink>
          </w:p>
          <w:p w14:paraId="01077647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  <w:t>Let erop dat deel II van de online UEA volledig wordt ingevuld.</w:t>
            </w:r>
          </w:p>
          <w:p w14:paraId="1651459B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(De pdf versie kan gebruikt worden door organisaties waarmee gezamenlijk een inschrijving wordt gedaan.)</w:t>
            </w:r>
          </w:p>
          <w:p w14:paraId="46E80D8C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FE069C" w:rsidRPr="00500EC0" w14:paraId="5D292E34" w14:textId="77777777">
        <w:tc>
          <w:tcPr>
            <w:tcW w:w="2689" w:type="dxa"/>
          </w:tcPr>
          <w:p w14:paraId="39E00CFC" w14:textId="4503CE82" w:rsidR="00FE069C" w:rsidRPr="00632B8F" w:rsidRDefault="008B2FDB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632B8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 Rusland</w:t>
            </w:r>
          </w:p>
        </w:tc>
        <w:tc>
          <w:tcPr>
            <w:tcW w:w="2551" w:type="dxa"/>
          </w:tcPr>
          <w:p w14:paraId="635EE467" w14:textId="34AA3A23" w:rsidR="00FE069C" w:rsidRPr="00DE0BF9" w:rsidRDefault="008B2FDB" w:rsidP="00500EC0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DE0BF9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DE0BF9" w:rsidRPr="00DE0BF9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H</w:t>
            </w:r>
            <w:r w:rsidRPr="00DE0BF9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Eigen verklaring uitsluitingsgronden in verband met het Sanctiepakket Rusland</w:t>
            </w:r>
          </w:p>
        </w:tc>
        <w:tc>
          <w:tcPr>
            <w:tcW w:w="1418" w:type="dxa"/>
          </w:tcPr>
          <w:p w14:paraId="0802D942" w14:textId="77777777" w:rsidR="00DB7402" w:rsidRPr="00632B8F" w:rsidRDefault="00DB7402" w:rsidP="00DB7402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632B8F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  <w:p w14:paraId="4A6D40D9" w14:textId="00884D1C" w:rsidR="00FE069C" w:rsidRPr="00632B8F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5C5DA138" w14:textId="77777777" w:rsidR="00FE069C" w:rsidRPr="00632B8F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040D8E02" w14:textId="2F34C6BD" w:rsidR="00DB7402" w:rsidRPr="00632B8F" w:rsidRDefault="0053377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632B8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</w:t>
            </w:r>
            <w:r w:rsidR="00DB7402" w:rsidRPr="00632B8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TenderNed bij eis </w:t>
            </w:r>
          </w:p>
          <w:p w14:paraId="0EFEB9C3" w14:textId="38E353AB" w:rsidR="00FE069C" w:rsidRPr="00632B8F" w:rsidRDefault="00DB7402" w:rsidP="00500EC0">
            <w:pPr>
              <w:spacing w:line="240" w:lineRule="auto"/>
              <w:rPr>
                <w:lang w:val="nl-NL"/>
              </w:rPr>
            </w:pPr>
            <w:r w:rsidRPr="00632B8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Eigen verklaring uitsluitingsgronden in verband met het Sanctiepakket Rusland</w:t>
            </w:r>
            <w:r w:rsidRPr="00632B8F">
              <w:rPr>
                <w:lang w:val="nl-NL"/>
              </w:rPr>
              <w:t xml:space="preserve"> </w:t>
            </w:r>
          </w:p>
        </w:tc>
      </w:tr>
      <w:tr w:rsidR="00500EC0" w:rsidRPr="00500EC0" w14:paraId="5D0068AB" w14:textId="77777777">
        <w:tc>
          <w:tcPr>
            <w:tcW w:w="2689" w:type="dxa"/>
          </w:tcPr>
          <w:p w14:paraId="2BF5B657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Gedragsverklaring aanbesteden</w:t>
            </w:r>
          </w:p>
        </w:tc>
        <w:tc>
          <w:tcPr>
            <w:tcW w:w="2551" w:type="dxa"/>
          </w:tcPr>
          <w:p w14:paraId="0C60E3A0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Justis, niet ouder dan 2 jaar</w:t>
            </w:r>
          </w:p>
          <w:p w14:paraId="7C09378E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8A538E7" w14:textId="77777777" w:rsidR="00500EC0" w:rsidRPr="00D2091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4584A233" w14:textId="77777777" w:rsidR="00500EC0" w:rsidRPr="00500EC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0C4F65C8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3" w:history="1">
              <w:r w:rsidRPr="00D20910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Gedragsverklaring aanbesteden aanvragen | Justis</w:t>
              </w:r>
            </w:hyperlink>
            <w:r w:rsidRPr="00D20910">
              <w:rPr>
                <w:rFonts w:ascii="Verdana" w:eastAsia="Aptos" w:hAnsi="Verdana"/>
                <w:kern w:val="2"/>
                <w:sz w:val="24"/>
                <w:szCs w:val="24"/>
                <w:lang w:val="nl-NL"/>
                <w14:ligatures w14:val="standardContextual"/>
              </w:rPr>
              <w:t xml:space="preserve"> </w:t>
            </w:r>
            <w:r w:rsidRPr="00755763">
              <w:rPr>
                <w:rFonts w:ascii="Verdana" w:eastAsia="Aptos" w:hAnsi="Verdana"/>
                <w:kern w:val="2"/>
                <w:sz w:val="20"/>
                <w:szCs w:val="20"/>
                <w:lang w:val="nl-NL"/>
                <w14:ligatures w14:val="standardContextual"/>
              </w:rPr>
              <w:t>(Aanvraagtermijn kan 8 weken bedragen)</w:t>
            </w:r>
          </w:p>
        </w:tc>
      </w:tr>
      <w:tr w:rsidR="00500EC0" w:rsidRPr="00500EC0" w14:paraId="48C42CB9" w14:textId="77777777">
        <w:tc>
          <w:tcPr>
            <w:tcW w:w="2689" w:type="dxa"/>
          </w:tcPr>
          <w:p w14:paraId="73BC5F1B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Verklaring van de Belastingdienst</w:t>
            </w:r>
          </w:p>
        </w:tc>
        <w:tc>
          <w:tcPr>
            <w:tcW w:w="2551" w:type="dxa"/>
          </w:tcPr>
          <w:p w14:paraId="1C9979BC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Belastingdienst, niet ouder dan 6 maanden</w:t>
            </w:r>
          </w:p>
          <w:p w14:paraId="46DFDC91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151D7428" w14:textId="77777777" w:rsidR="00500EC0" w:rsidRPr="00D2091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25FDCEF7" w14:textId="77777777" w:rsidR="00500EC0" w:rsidRPr="00500EC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14F9A88F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4" w:anchor="hoe-verklaring-aanvragen" w:history="1">
              <w:r w:rsidRPr="00D20910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Verklaring betalingsgedrag nakoming fiscale verplichtingen | Belastingdienst</w:t>
              </w:r>
            </w:hyperlink>
          </w:p>
        </w:tc>
      </w:tr>
      <w:tr w:rsidR="00500EC0" w:rsidRPr="00500EC0" w14:paraId="47DBBFA5" w14:textId="77777777">
        <w:tc>
          <w:tcPr>
            <w:tcW w:w="10768" w:type="dxa"/>
            <w:gridSpan w:val="5"/>
          </w:tcPr>
          <w:p w14:paraId="28F48695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G: Geschiktheidseisen</w:t>
            </w:r>
          </w:p>
        </w:tc>
      </w:tr>
      <w:tr w:rsidR="00500EC0" w:rsidRPr="00500EC0" w14:paraId="76B56BE3" w14:textId="77777777">
        <w:tc>
          <w:tcPr>
            <w:tcW w:w="2689" w:type="dxa"/>
          </w:tcPr>
          <w:p w14:paraId="5453FBA6" w14:textId="77777777" w:rsidR="00500EC0" w:rsidRPr="005F52AF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F52AF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Referentieverklaring</w:t>
            </w:r>
          </w:p>
        </w:tc>
        <w:tc>
          <w:tcPr>
            <w:tcW w:w="2551" w:type="dxa"/>
          </w:tcPr>
          <w:p w14:paraId="34E9FFEC" w14:textId="1C2AD1A7" w:rsidR="00500EC0" w:rsidRPr="005F52AF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F52AF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Format Bijlage </w:t>
            </w:r>
            <w:r w:rsidR="005F52AF" w:rsidRPr="005F52AF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C</w:t>
            </w:r>
            <w:r w:rsidRPr="005F52AF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 Referentieverklaring</w:t>
            </w:r>
          </w:p>
        </w:tc>
        <w:tc>
          <w:tcPr>
            <w:tcW w:w="1418" w:type="dxa"/>
          </w:tcPr>
          <w:p w14:paraId="100BDACD" w14:textId="77777777" w:rsidR="00500EC0" w:rsidRPr="00500EC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31D5AAB0" w14:textId="77777777" w:rsidR="00500EC0" w:rsidRPr="00500EC0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835" w:type="dxa"/>
          </w:tcPr>
          <w:p w14:paraId="6D01EEF6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 technische bekwaamheid</w:t>
            </w:r>
          </w:p>
          <w:p w14:paraId="7E394913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500EC0" w14:paraId="2A87133B" w14:textId="77777777">
        <w:tblPrEx>
          <w:tblBorders>
            <w:top w:val="single" w:sz="4" w:space="0" w:color="3A3838"/>
            <w:left w:val="none" w:sz="0" w:space="0" w:color="auto"/>
            <w:bottom w:val="single" w:sz="4" w:space="0" w:color="3A3838"/>
            <w:right w:val="none" w:sz="0" w:space="0" w:color="auto"/>
            <w:insideH w:val="single" w:sz="4" w:space="0" w:color="3A3838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EBC3" w14:textId="77777777" w:rsidR="00500EC0" w:rsidRPr="00D20910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Inschrijving in het nationale beroeps-/handelsregister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5AE6" w14:textId="77777777" w:rsidR="00500EC0" w:rsidRPr="00D20910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een bewijs van inschrijving in het beroepsregister (Uittreksel KvK) welke op het tijdstip van de gunningsbeslissing niet ouder is dan 6 maanden, </w:t>
            </w: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lastRenderedPageBreak/>
              <w:t xml:space="preserve">waarin is aangegeven wie namens de onderneming bevoegd is de overeenkomst te ondertekenen.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1932" w14:textId="77777777" w:rsidR="00500EC0" w:rsidRPr="00D20910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85E2" w14:textId="77777777" w:rsidR="00500EC0" w:rsidRPr="00500EC0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E62C" w14:textId="77777777" w:rsidR="00500EC0" w:rsidRPr="00500EC0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00EC0" w:rsidRPr="00500EC0" w14:paraId="03C145C0" w14:textId="77777777">
        <w:tc>
          <w:tcPr>
            <w:tcW w:w="2689" w:type="dxa"/>
            <w:tcBorders>
              <w:top w:val="single" w:sz="4" w:space="0" w:color="auto"/>
            </w:tcBorders>
          </w:tcPr>
          <w:p w14:paraId="1AF991D5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Bedrijfsaansprakelijkheid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35C5239" w14:textId="77777777" w:rsidR="00500EC0" w:rsidRPr="00D20910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Kopie van een recent polis blad en/of een recent bewijs van betaling van een bedrijfsaansprakelijkheidsverzekering waaruit blijkt dat de verzekering gedurende de gehele uitvoering van de opdracht van kracht is.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CB373D" w14:textId="77777777" w:rsidR="00500EC0" w:rsidRPr="00D2091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A12F39C" w14:textId="77777777" w:rsidR="00500EC0" w:rsidRPr="00500EC0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4184FFC" w14:textId="77777777" w:rsidR="00500EC0" w:rsidRPr="00500EC0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53C50" w:rsidRPr="00500EC0" w14:paraId="7CF0C771" w14:textId="77777777" w:rsidTr="001E4D01">
        <w:tc>
          <w:tcPr>
            <w:tcW w:w="2689" w:type="dxa"/>
            <w:tcBorders>
              <w:bottom w:val="single" w:sz="4" w:space="0" w:color="auto"/>
            </w:tcBorders>
          </w:tcPr>
          <w:p w14:paraId="289D8A01" w14:textId="4E7DE76E" w:rsidR="00A53C50" w:rsidRPr="00500EC0" w:rsidRDefault="00A53C50" w:rsidP="00A53C5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551" w:type="dxa"/>
          </w:tcPr>
          <w:p w14:paraId="3EC40521" w14:textId="12952EE1" w:rsidR="00A53C50" w:rsidRPr="00A639DC" w:rsidRDefault="00A53C50" w:rsidP="00A53C5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639D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Inschrijvingsbiljet bijlage B</w:t>
            </w:r>
          </w:p>
        </w:tc>
        <w:tc>
          <w:tcPr>
            <w:tcW w:w="1418" w:type="dxa"/>
          </w:tcPr>
          <w:p w14:paraId="0105A8BF" w14:textId="46D54412" w:rsidR="00A53C50" w:rsidRPr="00A639DC" w:rsidRDefault="00A53C50" w:rsidP="00A53C5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639DC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51274E20" w14:textId="7EA14C97" w:rsidR="00A53C50" w:rsidRPr="00A639DC" w:rsidRDefault="00A53C50" w:rsidP="00A53C5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2835" w:type="dxa"/>
          </w:tcPr>
          <w:p w14:paraId="6BECF7F1" w14:textId="0D0425D5" w:rsidR="00A53C50" w:rsidRPr="00A639DC" w:rsidRDefault="00A53C50" w:rsidP="00A53C5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639DC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Ondertekend in TenderNed bij Overige Documenten.</w:t>
            </w:r>
          </w:p>
        </w:tc>
      </w:tr>
      <w:tr w:rsidR="00A53C50" w:rsidRPr="00500EC0" w14:paraId="3A6AACBE" w14:textId="77777777">
        <w:tc>
          <w:tcPr>
            <w:tcW w:w="10768" w:type="dxa"/>
            <w:gridSpan w:val="5"/>
          </w:tcPr>
          <w:p w14:paraId="3C2033A9" w14:textId="77777777" w:rsidR="00A53C50" w:rsidRPr="00500EC0" w:rsidRDefault="00A53C50" w:rsidP="00A53C5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GC: Gunningscriteria</w:t>
            </w:r>
          </w:p>
        </w:tc>
      </w:tr>
      <w:tr w:rsidR="00A53C50" w:rsidRPr="00500EC0" w14:paraId="7A35ADC1" w14:textId="77777777">
        <w:tc>
          <w:tcPr>
            <w:tcW w:w="2689" w:type="dxa"/>
          </w:tcPr>
          <w:p w14:paraId="2971C067" w14:textId="77328EAD" w:rsidR="00A53C50" w:rsidRPr="00500EC0" w:rsidRDefault="00A53C50" w:rsidP="00A53C5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Kwaliteit</w:t>
            </w:r>
          </w:p>
        </w:tc>
        <w:tc>
          <w:tcPr>
            <w:tcW w:w="2551" w:type="dxa"/>
          </w:tcPr>
          <w:p w14:paraId="6AB64C7E" w14:textId="7C42B306" w:rsidR="00A53C50" w:rsidRPr="00B91394" w:rsidRDefault="00A53C50" w:rsidP="00A53C5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highlight w:val="yellow"/>
                <w:lang w:val="nl-NL"/>
                <w14:ligatures w14:val="standardContextual"/>
              </w:rPr>
            </w:pPr>
            <w:r w:rsidRPr="00B9139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Beschrijving bij </w:t>
            </w:r>
            <w:r w:rsidR="00632B8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de</w:t>
            </w:r>
            <w:r w:rsidRPr="00B9139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gunningcriteri</w:t>
            </w:r>
            <w:r w:rsidR="00632B8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a</w:t>
            </w:r>
            <w:r w:rsidRPr="00B9139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kwaliteit</w:t>
            </w:r>
            <w:r w:rsidR="00632B8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KG1 t/m KG4</w:t>
            </w:r>
            <w:r w:rsidR="00AE0F8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. (</w:t>
            </w:r>
            <w:r w:rsidR="00AE0F81" w:rsidRPr="00AE0F8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De inschrijver dient de beantwoording van de </w:t>
            </w:r>
            <w:proofErr w:type="spellStart"/>
            <w:r w:rsidR="00AE0F81" w:rsidRPr="00AE0F8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subgunningscriteria</w:t>
            </w:r>
            <w:proofErr w:type="spellEnd"/>
            <w:r w:rsidR="00AE0F81" w:rsidRPr="00AE0F8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éénmaal in, ongeacht op hoeveel percelen hij inschrijft.</w:t>
            </w:r>
            <w:r w:rsidR="00AE0F81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)</w:t>
            </w:r>
          </w:p>
        </w:tc>
        <w:tc>
          <w:tcPr>
            <w:tcW w:w="1418" w:type="dxa"/>
          </w:tcPr>
          <w:p w14:paraId="6EA176C8" w14:textId="77777777" w:rsidR="00A53C50" w:rsidRPr="00500EC0" w:rsidRDefault="00A53C50" w:rsidP="00A53C5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500EC0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4356BDE8" w14:textId="77777777" w:rsidR="00A53C50" w:rsidRPr="00500EC0" w:rsidRDefault="00A53C50" w:rsidP="00A53C5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71C052CE" w14:textId="1AD7B832" w:rsidR="00A53C50" w:rsidRPr="00D20910" w:rsidRDefault="00A53C50" w:rsidP="00A53C50">
            <w:pPr>
              <w:spacing w:line="240" w:lineRule="auto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  <w:r w:rsidRPr="00D20910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In TenderNed bij </w:t>
            </w:r>
            <w:r w:rsidRPr="008A783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gunningcriterium kwaliteit</w:t>
            </w:r>
          </w:p>
        </w:tc>
      </w:tr>
    </w:tbl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p w14:paraId="52F0F765" w14:textId="28DD63EA" w:rsidR="0088067E" w:rsidRDefault="0088067E" w:rsidP="0088067E">
      <w:pPr>
        <w:spacing w:after="160" w:line="259" w:lineRule="auto"/>
        <w:rPr>
          <w:noProof/>
        </w:rPr>
      </w:pPr>
    </w:p>
    <w:sectPr w:rsidR="0088067E" w:rsidSect="00500EC0">
      <w:footerReference w:type="default" r:id="rId15"/>
      <w:pgSz w:w="11906" w:h="16838"/>
      <w:pgMar w:top="72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6990D" w14:textId="77777777" w:rsidR="001450CF" w:rsidRDefault="001450CF" w:rsidP="00AD3DBD">
      <w:pPr>
        <w:spacing w:line="240" w:lineRule="auto"/>
      </w:pPr>
      <w:r>
        <w:separator/>
      </w:r>
    </w:p>
  </w:endnote>
  <w:endnote w:type="continuationSeparator" w:id="0">
    <w:p w14:paraId="7F1DFE41" w14:textId="77777777" w:rsidR="001450CF" w:rsidRDefault="001450CF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3FBD92B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3" w:name="_Hlk29893340"/>
    <w:bookmarkStart w:id="4" w:name="_Hlk29893341"/>
    <w:r>
      <w:rPr>
        <w:noProof/>
      </w:rPr>
      <w:drawing>
        <wp:anchor distT="0" distB="0" distL="114300" distR="114300" simplePos="0" relativeHeight="251658240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C2D26">
      <w:rPr>
        <w:sz w:val="16"/>
        <w:szCs w:val="16"/>
      </w:rPr>
      <w:t>Checklist bewijs</w:t>
    </w:r>
    <w:r w:rsidR="007170FB">
      <w:rPr>
        <w:sz w:val="16"/>
        <w:szCs w:val="16"/>
      </w:rPr>
      <w:t>stukken</w:t>
    </w:r>
    <w:r w:rsidRPr="00714882">
      <w:rPr>
        <w:sz w:val="16"/>
        <w:szCs w:val="16"/>
      </w:rPr>
      <w:t xml:space="preserve"> </w:t>
    </w:r>
    <w:bookmarkEnd w:id="3"/>
    <w:bookmarkEnd w:id="4"/>
    <w:r w:rsidR="007F4A06">
      <w:rPr>
        <w:sz w:val="16"/>
        <w:szCs w:val="16"/>
      </w:rPr>
      <w:t xml:space="preserve">Wagenpark Velsen </w:t>
    </w:r>
    <w:r w:rsidR="007F4A06" w:rsidRPr="007F4A06">
      <w:rPr>
        <w:sz w:val="16"/>
        <w:szCs w:val="16"/>
      </w:rPr>
      <w:t>202603 - 2600134</w:t>
    </w:r>
    <w:r w:rsidR="00415394">
      <w:rPr>
        <w:sz w:val="16"/>
        <w:szCs w:val="16"/>
      </w:rPr>
      <w:t xml:space="preserve">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DE24" w14:textId="77777777" w:rsidR="001450CF" w:rsidRDefault="001450CF" w:rsidP="00AD3DBD">
      <w:pPr>
        <w:spacing w:line="240" w:lineRule="auto"/>
      </w:pPr>
      <w:r>
        <w:separator/>
      </w:r>
    </w:p>
  </w:footnote>
  <w:footnote w:type="continuationSeparator" w:id="0">
    <w:p w14:paraId="3E598921" w14:textId="77777777" w:rsidR="001450CF" w:rsidRDefault="001450CF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77C60"/>
    <w:rsid w:val="000B59A4"/>
    <w:rsid w:val="000D6513"/>
    <w:rsid w:val="001025E5"/>
    <w:rsid w:val="00106581"/>
    <w:rsid w:val="001450CF"/>
    <w:rsid w:val="001857D7"/>
    <w:rsid w:val="00196889"/>
    <w:rsid w:val="001B0E2B"/>
    <w:rsid w:val="001B3F86"/>
    <w:rsid w:val="001C4811"/>
    <w:rsid w:val="001D35D0"/>
    <w:rsid w:val="001D7554"/>
    <w:rsid w:val="001E2A8A"/>
    <w:rsid w:val="001E3F8A"/>
    <w:rsid w:val="002029DF"/>
    <w:rsid w:val="00264999"/>
    <w:rsid w:val="002746E8"/>
    <w:rsid w:val="00283840"/>
    <w:rsid w:val="0028686C"/>
    <w:rsid w:val="002E1B1F"/>
    <w:rsid w:val="002F2BDD"/>
    <w:rsid w:val="0031108C"/>
    <w:rsid w:val="003225D6"/>
    <w:rsid w:val="00336B1D"/>
    <w:rsid w:val="003676A8"/>
    <w:rsid w:val="003A74F1"/>
    <w:rsid w:val="003B3ACE"/>
    <w:rsid w:val="003D2BA8"/>
    <w:rsid w:val="003E1E90"/>
    <w:rsid w:val="004032D2"/>
    <w:rsid w:val="00405160"/>
    <w:rsid w:val="00415394"/>
    <w:rsid w:val="004155E9"/>
    <w:rsid w:val="00453A17"/>
    <w:rsid w:val="00453CF7"/>
    <w:rsid w:val="00490B86"/>
    <w:rsid w:val="004B7869"/>
    <w:rsid w:val="004F062C"/>
    <w:rsid w:val="004F6CB6"/>
    <w:rsid w:val="00500EC0"/>
    <w:rsid w:val="00503CEB"/>
    <w:rsid w:val="00512563"/>
    <w:rsid w:val="00533774"/>
    <w:rsid w:val="0054563E"/>
    <w:rsid w:val="00545CD6"/>
    <w:rsid w:val="005A0616"/>
    <w:rsid w:val="005A415C"/>
    <w:rsid w:val="005A62AE"/>
    <w:rsid w:val="005B06A8"/>
    <w:rsid w:val="005D0334"/>
    <w:rsid w:val="005E53B8"/>
    <w:rsid w:val="005F2306"/>
    <w:rsid w:val="005F52AF"/>
    <w:rsid w:val="00615604"/>
    <w:rsid w:val="00632B8F"/>
    <w:rsid w:val="00642C94"/>
    <w:rsid w:val="0067769F"/>
    <w:rsid w:val="00681E54"/>
    <w:rsid w:val="006A2479"/>
    <w:rsid w:val="006A6684"/>
    <w:rsid w:val="006B4E6C"/>
    <w:rsid w:val="006C1395"/>
    <w:rsid w:val="006D49CA"/>
    <w:rsid w:val="006F2962"/>
    <w:rsid w:val="0070083B"/>
    <w:rsid w:val="00707B42"/>
    <w:rsid w:val="007170FB"/>
    <w:rsid w:val="007227CA"/>
    <w:rsid w:val="00722A7B"/>
    <w:rsid w:val="00755763"/>
    <w:rsid w:val="007732D4"/>
    <w:rsid w:val="007911D6"/>
    <w:rsid w:val="007C2D26"/>
    <w:rsid w:val="007C3F9F"/>
    <w:rsid w:val="007C5466"/>
    <w:rsid w:val="007E5527"/>
    <w:rsid w:val="007F4A06"/>
    <w:rsid w:val="007F69EC"/>
    <w:rsid w:val="00853ABA"/>
    <w:rsid w:val="00861790"/>
    <w:rsid w:val="0086698F"/>
    <w:rsid w:val="0088067E"/>
    <w:rsid w:val="00885DE3"/>
    <w:rsid w:val="008A783F"/>
    <w:rsid w:val="008B2FDB"/>
    <w:rsid w:val="008B42FE"/>
    <w:rsid w:val="008D4F80"/>
    <w:rsid w:val="00927FB1"/>
    <w:rsid w:val="00970D12"/>
    <w:rsid w:val="00980F54"/>
    <w:rsid w:val="009B0D1E"/>
    <w:rsid w:val="009C0689"/>
    <w:rsid w:val="009F1507"/>
    <w:rsid w:val="009F5F48"/>
    <w:rsid w:val="00A25488"/>
    <w:rsid w:val="00A46123"/>
    <w:rsid w:val="00A53C50"/>
    <w:rsid w:val="00A639DC"/>
    <w:rsid w:val="00A92CB2"/>
    <w:rsid w:val="00AA6DD3"/>
    <w:rsid w:val="00AB3B1B"/>
    <w:rsid w:val="00AB7DD5"/>
    <w:rsid w:val="00AC7017"/>
    <w:rsid w:val="00AD1EB1"/>
    <w:rsid w:val="00AD3DBD"/>
    <w:rsid w:val="00AD469A"/>
    <w:rsid w:val="00AE0F81"/>
    <w:rsid w:val="00AF0100"/>
    <w:rsid w:val="00AF4EE0"/>
    <w:rsid w:val="00B45670"/>
    <w:rsid w:val="00B47D7E"/>
    <w:rsid w:val="00B7620F"/>
    <w:rsid w:val="00B810FF"/>
    <w:rsid w:val="00B86F3C"/>
    <w:rsid w:val="00B91394"/>
    <w:rsid w:val="00BA3F4D"/>
    <w:rsid w:val="00BB125E"/>
    <w:rsid w:val="00BB5AB1"/>
    <w:rsid w:val="00BE3730"/>
    <w:rsid w:val="00BE6E65"/>
    <w:rsid w:val="00BF31B3"/>
    <w:rsid w:val="00C51DDB"/>
    <w:rsid w:val="00C62855"/>
    <w:rsid w:val="00C66F2D"/>
    <w:rsid w:val="00C9181D"/>
    <w:rsid w:val="00CA4C9C"/>
    <w:rsid w:val="00CD2B63"/>
    <w:rsid w:val="00D11C5A"/>
    <w:rsid w:val="00D20910"/>
    <w:rsid w:val="00D21D26"/>
    <w:rsid w:val="00D428CB"/>
    <w:rsid w:val="00D4662A"/>
    <w:rsid w:val="00D75FB0"/>
    <w:rsid w:val="00DB7402"/>
    <w:rsid w:val="00DE0BF9"/>
    <w:rsid w:val="00DF0D16"/>
    <w:rsid w:val="00E11812"/>
    <w:rsid w:val="00E349D0"/>
    <w:rsid w:val="00E6442A"/>
    <w:rsid w:val="00EE6F99"/>
    <w:rsid w:val="00F16881"/>
    <w:rsid w:val="00F17D48"/>
    <w:rsid w:val="00F21FF4"/>
    <w:rsid w:val="00F35CF3"/>
    <w:rsid w:val="00F4105A"/>
    <w:rsid w:val="00F435A9"/>
    <w:rsid w:val="00F729A3"/>
    <w:rsid w:val="00F72E1C"/>
    <w:rsid w:val="00F85501"/>
    <w:rsid w:val="00F86470"/>
    <w:rsid w:val="00FB2ABA"/>
    <w:rsid w:val="00FC5EFE"/>
    <w:rsid w:val="00FE069C"/>
    <w:rsid w:val="0DC3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F93B058C-2B10-4942-AAD1-9FFA2CE9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i-SDTabel2Breed">
    <w:name w:val="i-SD_Tabel 2 Breed"/>
    <w:basedOn w:val="Standaardtabel"/>
    <w:uiPriority w:val="99"/>
    <w:rsid w:val="00500EC0"/>
    <w:pPr>
      <w:spacing w:line="240" w:lineRule="exact"/>
    </w:pPr>
    <w:rPr>
      <w:rFonts w:ascii="Aptos" w:eastAsia="Times New Roman" w:hAnsi="Aptos"/>
      <w:sz w:val="21"/>
      <w:szCs w:val="22"/>
      <w:lang w:val="en-US"/>
    </w:rPr>
    <w:tblPr>
      <w:tblBorders>
        <w:top w:val="single" w:sz="4" w:space="0" w:color="3A3838"/>
        <w:bottom w:val="single" w:sz="4" w:space="0" w:color="3A3838"/>
        <w:insideH w:val="single" w:sz="4" w:space="0" w:color="3A3838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Calibri Light" w:hAnsi="Calibri Light"/>
        <w:b/>
        <w:color w:val="3A3838"/>
        <w:sz w:val="21"/>
      </w:rPr>
    </w:tblStylePr>
    <w:tblStylePr w:type="firstCol">
      <w:rPr>
        <w:color w:val="3A383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ustis.nl/producten/gedragsverklaring-aanbesteden-gva/gedragsverklaring-aanbesteden-aanvrag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nderned.nl/cms/node/79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elastingdienst.nl/wps/wcm/connect/nl/betalenenontvangen/content/verklaring-betalingsgedrag-nakoming-fiscale-verplichting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538A30B49E4243AB62BAE0EB4FED7C" ma:contentTypeVersion="3" ma:contentTypeDescription="Een nieuw document maken." ma:contentTypeScope="" ma:versionID="74604230d0548f562a4ae251d58a2554">
  <xsd:schema xmlns:xsd="http://www.w3.org/2001/XMLSchema" xmlns:xs="http://www.w3.org/2001/XMLSchema" xmlns:p="http://schemas.microsoft.com/office/2006/metadata/properties" xmlns:ns2="19466962-4d81-4ad0-a199-067c62281ec7" targetNamespace="http://schemas.microsoft.com/office/2006/metadata/properties" ma:root="true" ma:fieldsID="2dc364fe6b542d748c4fb4fc6ac3a384" ns2:_="">
    <xsd:import namespace="19466962-4d81-4ad0-a199-067c62281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66962-4d81-4ad0-a199-067c62281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FB7BBE-806F-4C2A-BDFA-C81D3BABA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66962-4d81-4ad0-a199-067c62281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2194</Characters>
  <Application>Microsoft Office Word</Application>
  <DocSecurity>0</DocSecurity>
  <Lines>182</Lines>
  <Paragraphs>62</Paragraphs>
  <ScaleCrop>false</ScaleCrop>
  <Company/>
  <LinksUpToDate>false</LinksUpToDate>
  <CharactersWithSpaces>2456</CharactersWithSpaces>
  <SharedDoc>false</SharedDoc>
  <HLinks>
    <vt:vector size="18" baseType="variant">
      <vt:variant>
        <vt:i4>6291556</vt:i4>
      </vt:variant>
      <vt:variant>
        <vt:i4>6</vt:i4>
      </vt:variant>
      <vt:variant>
        <vt:i4>0</vt:i4>
      </vt:variant>
      <vt:variant>
        <vt:i4>5</vt:i4>
      </vt:variant>
      <vt:variant>
        <vt:lpwstr>https://www.belastingdienst.nl/wps/wcm/connect/nl/betalenenontvangen/content/verklaring-betalingsgedrag-nakoming-fiscale-verplichtingen</vt:lpwstr>
      </vt:variant>
      <vt:variant>
        <vt:lpwstr>hoe-verklaring-aanvragen</vt:lpwstr>
      </vt:variant>
      <vt:variant>
        <vt:i4>917534</vt:i4>
      </vt:variant>
      <vt:variant>
        <vt:i4>3</vt:i4>
      </vt:variant>
      <vt:variant>
        <vt:i4>0</vt:i4>
      </vt:variant>
      <vt:variant>
        <vt:i4>5</vt:i4>
      </vt:variant>
      <vt:variant>
        <vt:lpwstr>https://www.justis.nl/producten/gedragsverklaring-aanbesteden-gva/gedragsverklaring-aanbesteden-aanvragen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https://www.tenderned.nl/cms/node/791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13</cp:revision>
  <dcterms:created xsi:type="dcterms:W3CDTF">2026-09-13T06:48:00Z</dcterms:created>
  <dcterms:modified xsi:type="dcterms:W3CDTF">2026-09-15T09:25:00Z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0x01010031538A30B49E4243AB62BAE0EB4FED7C</vt:lpwstr>
  </property>
  <property fmtid="{D5CDD505-2E9C-101B-9397-08002B2CF9AE}" pid="3" name="Order">
    <vt:r8>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docLang">
    <vt:lpwstr>nl</vt:lpwstr>
  </property>
</Properties>
</file>