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2EE78" w14:textId="55D4ACB2" w:rsidR="00A86E73" w:rsidRPr="005176D8" w:rsidRDefault="00A86E73" w:rsidP="00A86E73">
      <w:pPr>
        <w:rPr>
          <w:b/>
          <w:bCs/>
          <w:u w:val="single"/>
          <w:lang w:val="en-GB"/>
        </w:rPr>
      </w:pPr>
      <w:r w:rsidRPr="005176D8">
        <w:rPr>
          <w:b/>
          <w:bCs/>
          <w:noProof/>
          <w:u w:val="single"/>
          <w:lang w:eastAsia="nl-NL"/>
        </w:rPr>
        <w:drawing>
          <wp:anchor distT="0" distB="0" distL="114300" distR="114300" simplePos="0" relativeHeight="251659264" behindDoc="0" locked="0" layoutInCell="1" allowOverlap="1" wp14:anchorId="7B508485" wp14:editId="5AF8E0CB">
            <wp:simplePos x="0" y="0"/>
            <wp:positionH relativeFrom="column">
              <wp:posOffset>6783070</wp:posOffset>
            </wp:positionH>
            <wp:positionV relativeFrom="paragraph">
              <wp:posOffset>-285115</wp:posOffset>
            </wp:positionV>
            <wp:extent cx="2085975" cy="923925"/>
            <wp:effectExtent l="0" t="0" r="0" b="0"/>
            <wp:wrapNone/>
            <wp:docPr id="2" name="Afbeelding 2" descr="https://eherkenning.kpn.com/content/uploads/2014/06/rv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https://eherkenning.kpn.com/content/uploads/2014/06/r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239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07D">
        <w:rPr>
          <w:b/>
          <w:bCs/>
          <w:u w:val="single"/>
          <w:lang w:val="en-GB"/>
        </w:rPr>
        <w:t xml:space="preserve">Personnel </w:t>
      </w:r>
      <w:r w:rsidRPr="005176D8">
        <w:rPr>
          <w:b/>
          <w:bCs/>
          <w:u w:val="single"/>
          <w:lang w:val="en-GB"/>
        </w:rPr>
        <w:t xml:space="preserve">Replacement form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00"/>
        <w:gridCol w:w="7927"/>
      </w:tblGrid>
      <w:tr w:rsidR="00A86E73" w:rsidRPr="004679DE" w14:paraId="55191D13" w14:textId="77777777" w:rsidTr="00AF066C">
        <w:trPr>
          <w:trHeight w:val="300"/>
        </w:trPr>
        <w:tc>
          <w:tcPr>
            <w:tcW w:w="1400" w:type="dxa"/>
            <w:noWrap/>
            <w:hideMark/>
          </w:tcPr>
          <w:p w14:paraId="79933793" w14:textId="77777777" w:rsidR="00A86E73" w:rsidRPr="00031018" w:rsidRDefault="00A86E73" w:rsidP="00AF066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Project:</w:t>
            </w:r>
          </w:p>
        </w:tc>
        <w:tc>
          <w:tcPr>
            <w:tcW w:w="7927" w:type="dxa"/>
            <w:noWrap/>
            <w:hideMark/>
          </w:tcPr>
          <w:p w14:paraId="1FC7F545" w14:textId="47922034" w:rsidR="00A86E73" w:rsidRPr="00031018" w:rsidRDefault="00047E54" w:rsidP="00AF066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[…]</w:t>
            </w:r>
          </w:p>
        </w:tc>
      </w:tr>
      <w:tr w:rsidR="00A86E73" w:rsidRPr="00031018" w14:paraId="1C015CC4" w14:textId="77777777" w:rsidTr="00AF066C">
        <w:trPr>
          <w:trHeight w:val="300"/>
        </w:trPr>
        <w:tc>
          <w:tcPr>
            <w:tcW w:w="1400" w:type="dxa"/>
            <w:noWrap/>
            <w:hideMark/>
          </w:tcPr>
          <w:p w14:paraId="3F7D46E8" w14:textId="03499175" w:rsidR="00A86E73" w:rsidRPr="00031018" w:rsidRDefault="00A86E73" w:rsidP="00AF066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Co</w:t>
            </w:r>
            <w:r w:rsidR="006D207D">
              <w:rPr>
                <w:rFonts w:ascii="Verdana" w:hAnsi="Verdana"/>
                <w:sz w:val="18"/>
                <w:szCs w:val="18"/>
                <w:lang w:val="en-GB"/>
              </w:rPr>
              <w:t>ntractor</w:t>
            </w:r>
            <w:r w:rsidRPr="00031018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7927" w:type="dxa"/>
            <w:noWrap/>
            <w:hideMark/>
          </w:tcPr>
          <w:p w14:paraId="4416066D" w14:textId="71D9C581" w:rsidR="00A86E73" w:rsidRPr="00031018" w:rsidRDefault="00A86E73" w:rsidP="00AF066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[…]</w:t>
            </w:r>
          </w:p>
        </w:tc>
      </w:tr>
    </w:tbl>
    <w:p w14:paraId="2DE691E0" w14:textId="28C4AC88" w:rsidR="00FC3CB6" w:rsidRDefault="00FC3CB6">
      <w:pPr>
        <w:rPr>
          <w:rFonts w:ascii="Verdana" w:hAnsi="Verdana"/>
          <w:sz w:val="18"/>
          <w:szCs w:val="18"/>
        </w:rPr>
      </w:pPr>
    </w:p>
    <w:p w14:paraId="504AC6A2" w14:textId="52A93BB8" w:rsidR="005176D8" w:rsidRDefault="005176D8" w:rsidP="006D207D">
      <w:pPr>
        <w:rPr>
          <w:rFonts w:ascii="Verdana" w:hAnsi="Verdana"/>
          <w:sz w:val="18"/>
          <w:szCs w:val="18"/>
          <w:lang w:val="en-US"/>
        </w:rPr>
      </w:pPr>
      <w:r w:rsidRPr="005176D8">
        <w:rPr>
          <w:rFonts w:ascii="Verdana" w:hAnsi="Verdana"/>
          <w:sz w:val="18"/>
          <w:szCs w:val="18"/>
          <w:lang w:val="en-US"/>
        </w:rPr>
        <w:t xml:space="preserve">Please </w:t>
      </w:r>
      <w:r w:rsidR="006D207D">
        <w:rPr>
          <w:rFonts w:ascii="Verdana" w:hAnsi="Verdana"/>
          <w:sz w:val="18"/>
          <w:szCs w:val="18"/>
          <w:lang w:val="en-US"/>
        </w:rPr>
        <w:t>use this template in case CONTRACTOR</w:t>
      </w:r>
      <w:r w:rsidRPr="005176D8">
        <w:rPr>
          <w:rFonts w:ascii="Verdana" w:hAnsi="Verdana"/>
          <w:sz w:val="18"/>
          <w:szCs w:val="18"/>
          <w:lang w:val="en-US"/>
        </w:rPr>
        <w:t xml:space="preserve"> </w:t>
      </w:r>
      <w:r w:rsidR="006D207D">
        <w:rPr>
          <w:rFonts w:ascii="Verdana" w:hAnsi="Verdana"/>
          <w:sz w:val="18"/>
          <w:szCs w:val="18"/>
          <w:lang w:val="en-US"/>
        </w:rPr>
        <w:t>wishes</w:t>
      </w:r>
      <w:r>
        <w:rPr>
          <w:rFonts w:ascii="Verdana" w:hAnsi="Verdana"/>
          <w:sz w:val="18"/>
          <w:szCs w:val="18"/>
          <w:lang w:val="en-US"/>
        </w:rPr>
        <w:t xml:space="preserve"> to replace</w:t>
      </w:r>
      <w:r w:rsidRPr="005176D8">
        <w:rPr>
          <w:rFonts w:ascii="Verdana" w:hAnsi="Verdana"/>
          <w:sz w:val="18"/>
          <w:szCs w:val="18"/>
          <w:lang w:val="en-US"/>
        </w:rPr>
        <w:t xml:space="preserve"> one of the (key) persons </w:t>
      </w:r>
      <w:r w:rsidR="00C3167D">
        <w:rPr>
          <w:rFonts w:ascii="Verdana" w:hAnsi="Verdana"/>
          <w:sz w:val="18"/>
          <w:szCs w:val="18"/>
          <w:lang w:val="en-US"/>
        </w:rPr>
        <w:t xml:space="preserve">(as proposed in Annex 3) </w:t>
      </w:r>
      <w:r w:rsidRPr="005176D8">
        <w:rPr>
          <w:rFonts w:ascii="Verdana" w:hAnsi="Verdana"/>
          <w:sz w:val="18"/>
          <w:szCs w:val="18"/>
          <w:lang w:val="en-US"/>
        </w:rPr>
        <w:t xml:space="preserve">working </w:t>
      </w:r>
      <w:r>
        <w:rPr>
          <w:rFonts w:ascii="Verdana" w:hAnsi="Verdana"/>
          <w:sz w:val="18"/>
          <w:szCs w:val="18"/>
          <w:lang w:val="en-US"/>
        </w:rPr>
        <w:t xml:space="preserve">on the </w:t>
      </w:r>
      <w:r w:rsidR="00047E54">
        <w:rPr>
          <w:rFonts w:ascii="Verdana" w:hAnsi="Verdana"/>
          <w:sz w:val="18"/>
          <w:szCs w:val="18"/>
          <w:lang w:val="en-US"/>
        </w:rPr>
        <w:t>project</w:t>
      </w:r>
      <w:r>
        <w:rPr>
          <w:rFonts w:ascii="Verdana" w:hAnsi="Verdana"/>
          <w:sz w:val="18"/>
          <w:szCs w:val="18"/>
          <w:lang w:val="en-US"/>
        </w:rPr>
        <w:t>.</w:t>
      </w:r>
    </w:p>
    <w:p w14:paraId="2C2D43E1" w14:textId="77777777" w:rsidR="00047E54" w:rsidRDefault="37C8668B" w:rsidP="00983D5A">
      <w:pPr>
        <w:pStyle w:val="ListParagraph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 w:rsidRPr="37C8668B">
        <w:rPr>
          <w:rFonts w:ascii="Verdana" w:hAnsi="Verdana"/>
          <w:sz w:val="18"/>
          <w:szCs w:val="18"/>
          <w:lang w:val="en-US"/>
        </w:rPr>
        <w:t xml:space="preserve">RVO maintains a 3-calendar day review period. </w:t>
      </w:r>
    </w:p>
    <w:p w14:paraId="697A37B3" w14:textId="319E97AB" w:rsidR="005176D8" w:rsidRDefault="37C8668B" w:rsidP="00983D5A">
      <w:pPr>
        <w:pStyle w:val="ListParagraph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 w:rsidRPr="37C8668B">
        <w:rPr>
          <w:rFonts w:ascii="Verdana" w:hAnsi="Verdana"/>
          <w:sz w:val="18"/>
          <w:szCs w:val="18"/>
          <w:lang w:val="en-US"/>
        </w:rPr>
        <w:t>Replacement form to be provided in time (e.g., before a crew change) to allow RVO sufficient time for review. RVO remains the right to reject offered replacement.</w:t>
      </w:r>
    </w:p>
    <w:p w14:paraId="5535BA1A" w14:textId="7B74BD26" w:rsidR="00B83995" w:rsidRPr="00983D5A" w:rsidRDefault="37C8668B" w:rsidP="00983D5A">
      <w:pPr>
        <w:pStyle w:val="ListParagraph"/>
        <w:numPr>
          <w:ilvl w:val="0"/>
          <w:numId w:val="1"/>
        </w:numPr>
        <w:rPr>
          <w:rFonts w:ascii="Verdana" w:hAnsi="Verdana"/>
          <w:sz w:val="18"/>
          <w:szCs w:val="18"/>
          <w:lang w:val="en-US"/>
        </w:rPr>
      </w:pPr>
      <w:r w:rsidRPr="37C8668B">
        <w:rPr>
          <w:rFonts w:ascii="Verdana" w:hAnsi="Verdana"/>
          <w:sz w:val="18"/>
          <w:szCs w:val="18"/>
          <w:lang w:val="en-US"/>
        </w:rPr>
        <w:t>Please attach the CVs of the proposed personnel</w:t>
      </w:r>
      <w:r w:rsidR="00047E54">
        <w:rPr>
          <w:rFonts w:ascii="Verdana" w:hAnsi="Verdana"/>
          <w:sz w:val="18"/>
          <w:szCs w:val="18"/>
          <w:lang w:val="en-US"/>
        </w:rPr>
        <w:t xml:space="preserve"> to </w:t>
      </w:r>
      <w:r w:rsidR="00047E54" w:rsidRPr="37C8668B">
        <w:rPr>
          <w:rFonts w:ascii="Verdana" w:hAnsi="Verdana"/>
          <w:sz w:val="18"/>
          <w:szCs w:val="18"/>
          <w:lang w:val="en-US"/>
        </w:rPr>
        <w:t>this replacement form</w:t>
      </w:r>
      <w:r w:rsidRPr="37C8668B">
        <w:rPr>
          <w:rFonts w:ascii="Verdana" w:hAnsi="Verdana"/>
          <w:sz w:val="18"/>
          <w:szCs w:val="18"/>
          <w:lang w:val="en-US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08"/>
        <w:gridCol w:w="2262"/>
        <w:gridCol w:w="2262"/>
        <w:gridCol w:w="2262"/>
        <w:gridCol w:w="5900"/>
      </w:tblGrid>
      <w:tr w:rsidR="00B83995" w:rsidRPr="00C3167D" w14:paraId="574E67F4" w14:textId="3D3B594B" w:rsidTr="00C3167D">
        <w:trPr>
          <w:trHeight w:val="877"/>
        </w:trPr>
        <w:tc>
          <w:tcPr>
            <w:tcW w:w="467" w:type="pct"/>
            <w:shd w:val="clear" w:color="auto" w:fill="D0CECE" w:themeFill="background2" w:themeFillShade="E6"/>
          </w:tcPr>
          <w:p w14:paraId="6AF24BF5" w14:textId="77B04143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Pers. code Annex 3</w:t>
            </w:r>
            <w:r w:rsidR="006D207D"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a or 3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808" w:type="pct"/>
            <w:shd w:val="clear" w:color="auto" w:fill="D0CECE" w:themeFill="background2" w:themeFillShade="E6"/>
          </w:tcPr>
          <w:p w14:paraId="3466411D" w14:textId="695AC79A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P</w:t>
            </w:r>
            <w:r w:rsidRPr="00A86E73"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 xml:space="preserve">roposed personnel </w:t>
            </w:r>
          </w:p>
        </w:tc>
        <w:tc>
          <w:tcPr>
            <w:tcW w:w="808" w:type="pct"/>
            <w:shd w:val="clear" w:color="auto" w:fill="D0CECE" w:themeFill="background2" w:themeFillShade="E6"/>
          </w:tcPr>
          <w:p w14:paraId="64C9AD1C" w14:textId="0421F9B0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 w:rsidRPr="00A86E73"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Offered replacement</w:t>
            </w:r>
          </w:p>
        </w:tc>
        <w:tc>
          <w:tcPr>
            <w:tcW w:w="808" w:type="pct"/>
            <w:shd w:val="clear" w:color="auto" w:fill="D0CECE" w:themeFill="background2" w:themeFillShade="E6"/>
          </w:tcPr>
          <w:p w14:paraId="51DCD5BE" w14:textId="68A90B02" w:rsidR="00B83995" w:rsidRPr="00A86E73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>Key task assigned</w:t>
            </w:r>
          </w:p>
        </w:tc>
        <w:tc>
          <w:tcPr>
            <w:tcW w:w="2108" w:type="pct"/>
            <w:shd w:val="clear" w:color="auto" w:fill="D0CECE" w:themeFill="background2" w:themeFillShade="E6"/>
          </w:tcPr>
          <w:p w14:paraId="28DD578E" w14:textId="25E6F7FF" w:rsidR="00B83995" w:rsidRDefault="00B83995">
            <w:pP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GB"/>
              </w:rPr>
              <w:t xml:space="preserve">Argumentation why offered replacement personnel is (equally or better) suited for proposed role. </w:t>
            </w:r>
          </w:p>
        </w:tc>
      </w:tr>
      <w:tr w:rsidR="00B83995" w:rsidRPr="00A86E73" w14:paraId="2DA515C0" w14:textId="4E74BD19" w:rsidTr="00C3167D">
        <w:trPr>
          <w:trHeight w:val="409"/>
        </w:trPr>
        <w:tc>
          <w:tcPr>
            <w:tcW w:w="467" w:type="pct"/>
          </w:tcPr>
          <w:p w14:paraId="2C09BFA8" w14:textId="728B1729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>[e.g. A.1]</w:t>
            </w:r>
          </w:p>
        </w:tc>
        <w:tc>
          <w:tcPr>
            <w:tcW w:w="808" w:type="pct"/>
          </w:tcPr>
          <w:p w14:paraId="75F6E9B5" w14:textId="41D1645E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 xml:space="preserve"> [Name…]</w:t>
            </w:r>
          </w:p>
        </w:tc>
        <w:tc>
          <w:tcPr>
            <w:tcW w:w="808" w:type="pct"/>
          </w:tcPr>
          <w:p w14:paraId="163A462C" w14:textId="7C46AE54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>[Name…]</w:t>
            </w:r>
          </w:p>
        </w:tc>
        <w:tc>
          <w:tcPr>
            <w:tcW w:w="808" w:type="pct"/>
          </w:tcPr>
          <w:p w14:paraId="1C70BE71" w14:textId="05B627A3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  <w:t>[e.g. Party Chief]</w:t>
            </w:r>
          </w:p>
        </w:tc>
        <w:tc>
          <w:tcPr>
            <w:tcW w:w="2108" w:type="pct"/>
          </w:tcPr>
          <w:p w14:paraId="6F87521A" w14:textId="77777777" w:rsidR="00B83995" w:rsidRDefault="00B83995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4E1906BC" w14:textId="3565B079" w:rsidTr="00C3167D">
        <w:trPr>
          <w:trHeight w:val="429"/>
        </w:trPr>
        <w:tc>
          <w:tcPr>
            <w:tcW w:w="467" w:type="pct"/>
          </w:tcPr>
          <w:p w14:paraId="5EC99884" w14:textId="3624F980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1403ABF" w14:textId="0D0A4A1B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4525748" w14:textId="77777777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81A7C9E" w14:textId="54A2CAFE" w:rsidR="00B83995" w:rsidRPr="00A86E73" w:rsidRDefault="00B83995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192FE3B5" w14:textId="77777777" w:rsidR="00B83995" w:rsidRDefault="00B83995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5A760332" w14:textId="5D3F50BF" w:rsidTr="00C3167D">
        <w:trPr>
          <w:trHeight w:val="409"/>
        </w:trPr>
        <w:tc>
          <w:tcPr>
            <w:tcW w:w="467" w:type="pct"/>
          </w:tcPr>
          <w:p w14:paraId="7A7FAEFB" w14:textId="6288C14F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1242C58" w14:textId="76ECEE52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6425A5B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3C601D6" w14:textId="65EB12EF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61099FDA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3C26C104" w14:textId="494660AF" w:rsidTr="00C3167D">
        <w:trPr>
          <w:trHeight w:val="429"/>
        </w:trPr>
        <w:tc>
          <w:tcPr>
            <w:tcW w:w="467" w:type="pct"/>
          </w:tcPr>
          <w:p w14:paraId="40F2EC33" w14:textId="336CE345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7C6575E5" w14:textId="0F68C24E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69E1775A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B68BF23" w14:textId="3A910E61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2BF80865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0F72423B" w14:textId="6566D6F7" w:rsidTr="00C3167D">
        <w:trPr>
          <w:trHeight w:val="409"/>
        </w:trPr>
        <w:tc>
          <w:tcPr>
            <w:tcW w:w="467" w:type="pct"/>
          </w:tcPr>
          <w:p w14:paraId="6546B031" w14:textId="7357934C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5C78F3E" w14:textId="425C2D6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FD8DE18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43CF20BB" w14:textId="09ACA8EA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3551BE7D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6D13540A" w14:textId="1C058573" w:rsidTr="00C3167D">
        <w:trPr>
          <w:trHeight w:val="429"/>
        </w:trPr>
        <w:tc>
          <w:tcPr>
            <w:tcW w:w="467" w:type="pct"/>
          </w:tcPr>
          <w:p w14:paraId="787B9C5B" w14:textId="01BAC486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2D6381EA" w14:textId="63E23798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3D2BDA8A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D7BB57D" w14:textId="7DCD0453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1ADD3D8F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1D0B5203" w14:textId="4189FD92" w:rsidTr="00C3167D">
        <w:trPr>
          <w:trHeight w:val="429"/>
        </w:trPr>
        <w:tc>
          <w:tcPr>
            <w:tcW w:w="467" w:type="pct"/>
          </w:tcPr>
          <w:p w14:paraId="2178F134" w14:textId="4B517B3E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75301FB1" w14:textId="24170073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169C24BB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523CB247" w14:textId="1D63BED1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65D1A17A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4271607C" w14:textId="362CC48D" w:rsidTr="00C3167D">
        <w:trPr>
          <w:trHeight w:val="409"/>
        </w:trPr>
        <w:tc>
          <w:tcPr>
            <w:tcW w:w="467" w:type="pct"/>
          </w:tcPr>
          <w:p w14:paraId="60112511" w14:textId="0FF1E19A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198BE92A" w14:textId="37CA1EEC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68955AC9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277CA888" w14:textId="7F39D460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6E7D1908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B83995" w:rsidRPr="00A86E73" w14:paraId="2802070A" w14:textId="50363081" w:rsidTr="00C3167D">
        <w:trPr>
          <w:trHeight w:val="429"/>
        </w:trPr>
        <w:tc>
          <w:tcPr>
            <w:tcW w:w="467" w:type="pct"/>
          </w:tcPr>
          <w:p w14:paraId="66E8D5B4" w14:textId="4D688FE2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D5B5713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670F4960" w14:textId="77777777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08" w:type="pct"/>
          </w:tcPr>
          <w:p w14:paraId="042830F9" w14:textId="44C8D139" w:rsidR="00B83995" w:rsidRPr="00A86E73" w:rsidRDefault="00B83995" w:rsidP="00A86E73">
            <w:pPr>
              <w:rPr>
                <w:rFonts w:ascii="Verdana" w:hAnsi="Verdan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108" w:type="pct"/>
          </w:tcPr>
          <w:p w14:paraId="49EFB495" w14:textId="77777777" w:rsidR="00B83995" w:rsidRDefault="00B83995" w:rsidP="00A86E73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6774505F" w14:textId="77777777" w:rsidR="00A86E73" w:rsidRPr="004213FB" w:rsidRDefault="00A86E73" w:rsidP="005176D8">
      <w:pPr>
        <w:rPr>
          <w:rFonts w:ascii="Verdana" w:hAnsi="Verdana"/>
          <w:sz w:val="18"/>
          <w:szCs w:val="18"/>
        </w:rPr>
      </w:pPr>
    </w:p>
    <w:sectPr w:rsidR="00A86E73" w:rsidRPr="004213FB" w:rsidSect="00A86E7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4D343" w14:textId="77777777" w:rsidR="00B058FE" w:rsidRDefault="00B058FE" w:rsidP="00B83995">
      <w:pPr>
        <w:spacing w:after="0" w:line="240" w:lineRule="auto"/>
      </w:pPr>
      <w:r>
        <w:separator/>
      </w:r>
    </w:p>
  </w:endnote>
  <w:endnote w:type="continuationSeparator" w:id="0">
    <w:p w14:paraId="3A7B6D8E" w14:textId="77777777" w:rsidR="00B058FE" w:rsidRDefault="00B058FE" w:rsidP="00B8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DABCA" w14:textId="77777777" w:rsidR="00B058FE" w:rsidRDefault="00B058FE" w:rsidP="00B83995">
      <w:pPr>
        <w:spacing w:after="0" w:line="240" w:lineRule="auto"/>
      </w:pPr>
      <w:r>
        <w:separator/>
      </w:r>
    </w:p>
  </w:footnote>
  <w:footnote w:type="continuationSeparator" w:id="0">
    <w:p w14:paraId="08E95141" w14:textId="77777777" w:rsidR="00B058FE" w:rsidRDefault="00B058FE" w:rsidP="00B83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D6F58"/>
    <w:multiLevelType w:val="hybridMultilevel"/>
    <w:tmpl w:val="E12E3018"/>
    <w:lvl w:ilvl="0" w:tplc="D6BC899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888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E73"/>
    <w:rsid w:val="00047E54"/>
    <w:rsid w:val="004213FB"/>
    <w:rsid w:val="005176D8"/>
    <w:rsid w:val="006D207D"/>
    <w:rsid w:val="00877322"/>
    <w:rsid w:val="00983D5A"/>
    <w:rsid w:val="00A86E73"/>
    <w:rsid w:val="00B058FE"/>
    <w:rsid w:val="00B83995"/>
    <w:rsid w:val="00C3167D"/>
    <w:rsid w:val="00C93FE2"/>
    <w:rsid w:val="00FC3CB6"/>
    <w:rsid w:val="37C8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3CAC1"/>
  <w15:chartTrackingRefBased/>
  <w15:docId w15:val="{06D58438-3518-4882-8857-0DCFDC01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E7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A86E73"/>
    <w:rPr>
      <w:sz w:val="16"/>
      <w:lang w:val="en-GB" w:eastAsia="en-GB"/>
    </w:rPr>
  </w:style>
  <w:style w:type="paragraph" w:styleId="CommentText">
    <w:name w:val="annotation text"/>
    <w:basedOn w:val="Normal"/>
    <w:link w:val="CommentTextChar"/>
    <w:autoRedefine/>
    <w:semiHidden/>
    <w:rsid w:val="00A86E73"/>
    <w:pPr>
      <w:spacing w:after="0" w:line="260" w:lineRule="atLeast"/>
    </w:pPr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A86E73"/>
    <w:rPr>
      <w:rFonts w:ascii="Verdana" w:eastAsia="Times New Roman" w:hAnsi="Verdana" w:cs="Times New Roman"/>
      <w:kern w:val="14"/>
      <w:sz w:val="20"/>
      <w:szCs w:val="20"/>
      <w:lang w:val="en-GB" w:eastAsia="en-GB"/>
    </w:rPr>
  </w:style>
  <w:style w:type="table" w:styleId="TableGrid">
    <w:name w:val="Table Grid"/>
    <w:basedOn w:val="TableNormal"/>
    <w:uiPriority w:val="59"/>
    <w:rsid w:val="00A86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76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3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995"/>
  </w:style>
  <w:style w:type="paragraph" w:styleId="Footer">
    <w:name w:val="footer"/>
    <w:basedOn w:val="Normal"/>
    <w:link w:val="FooterChar"/>
    <w:uiPriority w:val="99"/>
    <w:unhideWhenUsed/>
    <w:rsid w:val="00B839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97A78-C7FC-4A55-9237-11B2944E58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645</Characters>
  <Application>Microsoft Office Word</Application>
  <DocSecurity>0</DocSecurity>
  <Lines>5</Lines>
  <Paragraphs>1</Paragraphs>
  <ScaleCrop>false</ScaleCrop>
  <Company>Ministerie van Economische Zaken en Klimaat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Wezenberg, S. (Siebren)</dc:creator>
  <cp:keywords/>
  <dc:description/>
  <cp:lastModifiedBy>Swane, H.A.J. (Hugo)</cp:lastModifiedBy>
  <cp:revision>7</cp:revision>
  <dcterms:created xsi:type="dcterms:W3CDTF">2022-07-08T09:39:00Z</dcterms:created>
  <dcterms:modified xsi:type="dcterms:W3CDTF">2024-03-14T12:32:00Z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de8109-f994-4a60-a1d3-5c95e2ff3620_Enabled">
    <vt:lpwstr>true</vt:lpwstr>
  </property>
  <property fmtid="{D5CDD505-2E9C-101B-9397-08002B2CF9AE}" pid="3" name="MSIP_Label_4bde8109-f994-4a60-a1d3-5c95e2ff3620_SetDate">
    <vt:lpwstr>2023-01-16T15:34:33Z</vt:lpwstr>
  </property>
  <property fmtid="{D5CDD505-2E9C-101B-9397-08002B2CF9AE}" pid="4" name="MSIP_Label_4bde8109-f994-4a60-a1d3-5c95e2ff3620_Method">
    <vt:lpwstr>Privileged</vt:lpwstr>
  </property>
  <property fmtid="{D5CDD505-2E9C-101B-9397-08002B2CF9AE}" pid="5" name="MSIP_Label_4bde8109-f994-4a60-a1d3-5c95e2ff3620_Name">
    <vt:lpwstr>FLPubliek</vt:lpwstr>
  </property>
  <property fmtid="{D5CDD505-2E9C-101B-9397-08002B2CF9AE}" pid="6" name="MSIP_Label_4bde8109-f994-4a60-a1d3-5c95e2ff3620_SiteId">
    <vt:lpwstr>1321633e-f6b9-44e2-a44f-59b9d264ecb7</vt:lpwstr>
  </property>
  <property fmtid="{D5CDD505-2E9C-101B-9397-08002B2CF9AE}" pid="7" name="MSIP_Label_4bde8109-f994-4a60-a1d3-5c95e2ff3620_ActionId">
    <vt:lpwstr>1465f437-f337-440e-b3be-947f38424a09</vt:lpwstr>
  </property>
  <property fmtid="{D5CDD505-2E9C-101B-9397-08002B2CF9AE}" pid="8" name="MSIP_Label_4bde8109-f994-4a60-a1d3-5c95e2ff3620_ContentBits">
    <vt:lpwstr>0</vt:lpwstr>
  </property>
</Properties>
</file>