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64CD276C" w:rsidR="00DC2395" w:rsidRPr="00DA712B" w:rsidRDefault="00DC2395" w:rsidP="00DC2395">
      <w:pPr>
        <w:pStyle w:val="Kop1"/>
        <w:rPr>
          <w:sz w:val="36"/>
          <w:szCs w:val="40"/>
        </w:rPr>
      </w:pPr>
      <w:r w:rsidRPr="00DA712B">
        <w:rPr>
          <w:sz w:val="36"/>
          <w:szCs w:val="40"/>
        </w:rPr>
        <w:t xml:space="preserve">Bijlage </w:t>
      </w:r>
      <w:r w:rsidR="00B63396" w:rsidRPr="00DA712B">
        <w:rPr>
          <w:sz w:val="36"/>
          <w:szCs w:val="40"/>
        </w:rPr>
        <w:t xml:space="preserve">5 </w:t>
      </w:r>
      <w:r w:rsidRPr="00DA712B">
        <w:rPr>
          <w:sz w:val="36"/>
          <w:szCs w:val="40"/>
        </w:rPr>
        <w:t xml:space="preserve">| </w:t>
      </w:r>
      <w:r w:rsidR="00B63396" w:rsidRPr="00DA712B">
        <w:rPr>
          <w:sz w:val="36"/>
          <w:szCs w:val="40"/>
        </w:rPr>
        <w:t xml:space="preserve">Verklaring </w:t>
      </w:r>
      <w:r w:rsidR="00F42C0F" w:rsidRPr="00DA712B">
        <w:rPr>
          <w:sz w:val="36"/>
          <w:szCs w:val="40"/>
        </w:rPr>
        <w:t>beroep derde</w:t>
      </w:r>
      <w:r w:rsidR="00825274" w:rsidRPr="00DA712B">
        <w:rPr>
          <w:sz w:val="36"/>
          <w:szCs w:val="40"/>
        </w:rPr>
        <w:t xml:space="preserve"> financiële</w:t>
      </w:r>
      <w:r w:rsidR="0073068A" w:rsidRPr="00DA712B">
        <w:rPr>
          <w:sz w:val="36"/>
          <w:szCs w:val="40"/>
        </w:rPr>
        <w:t xml:space="preserve"> en </w:t>
      </w:r>
      <w:r w:rsidR="00825274" w:rsidRPr="00DA712B">
        <w:rPr>
          <w:sz w:val="36"/>
          <w:szCs w:val="40"/>
        </w:rPr>
        <w:t>economische draagkracht</w:t>
      </w:r>
      <w:r w:rsidR="005610C3">
        <w:rPr>
          <w:sz w:val="36"/>
          <w:szCs w:val="40"/>
        </w:rPr>
        <w:t xml:space="preserve"> </w:t>
      </w:r>
    </w:p>
    <w:p w14:paraId="256B727C" w14:textId="77777777" w:rsidR="0073068A" w:rsidRDefault="0073068A" w:rsidP="00DC2395">
      <w:pPr>
        <w:spacing w:line="276" w:lineRule="auto"/>
        <w:rPr>
          <w:szCs w:val="20"/>
        </w:rPr>
      </w:pPr>
    </w:p>
    <w:p w14:paraId="5D9D65E0" w14:textId="0BACC189" w:rsidR="0073068A" w:rsidRDefault="0073068A" w:rsidP="00DC2395">
      <w:pPr>
        <w:spacing w:line="276" w:lineRule="auto"/>
        <w:rPr>
          <w:szCs w:val="20"/>
        </w:rPr>
      </w:pPr>
      <w:r>
        <w:rPr>
          <w:szCs w:val="20"/>
        </w:rPr>
        <w:t xml:space="preserve">Deze verklaring moet worden ingevuld door de </w:t>
      </w:r>
      <w:r w:rsidR="00BE0478">
        <w:rPr>
          <w:szCs w:val="20"/>
        </w:rPr>
        <w:t>derde</w:t>
      </w:r>
      <w:r w:rsidR="00924829">
        <w:rPr>
          <w:szCs w:val="20"/>
        </w:rPr>
        <w:t xml:space="preserve"> (natuurlijke persoon of rechtspersoon)</w:t>
      </w:r>
      <w:r w:rsidR="00BE0478">
        <w:rPr>
          <w:szCs w:val="20"/>
        </w:rPr>
        <w:t xml:space="preserve"> waarop</w:t>
      </w:r>
      <w:r w:rsidR="004369FD">
        <w:rPr>
          <w:szCs w:val="20"/>
        </w:rPr>
        <w:t xml:space="preserve"> door de Inschrijver een beroep wordt gedaan om te voldoen aan de geschiktheidseisen m.b.t. </w:t>
      </w:r>
      <w:r w:rsidR="003B6B45">
        <w:rPr>
          <w:szCs w:val="20"/>
        </w:rPr>
        <w:t>financiële en economische draagkracht.</w:t>
      </w:r>
      <w:r w:rsidR="007839A8">
        <w:rPr>
          <w:szCs w:val="20"/>
        </w:rPr>
        <w:t xml:space="preserve"> </w:t>
      </w:r>
    </w:p>
    <w:p w14:paraId="6F9FC8A4" w14:textId="77777777" w:rsidR="0073068A" w:rsidRPr="009C5698" w:rsidRDefault="0073068A"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sidRPr="00A158A9">
        <w:rPr>
          <w:szCs w:val="20"/>
        </w:rPr>
        <w:t xml:space="preserve">Deze garantstelling moet worden afgegeven </w:t>
      </w:r>
      <w:r w:rsidRPr="00C61925">
        <w:rPr>
          <w:szCs w:val="20"/>
          <w:u w:val="single"/>
        </w:rPr>
        <w:t>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4593C735" w:rsidR="00B63396" w:rsidRDefault="00B63396" w:rsidP="00B63396">
      <w:r>
        <w:t>(</w:t>
      </w:r>
      <w:r w:rsidR="00C61925" w:rsidRPr="00C61925">
        <w:t>naam natuurlijke</w:t>
      </w:r>
      <w:r w:rsidR="00924829">
        <w:t>-</w:t>
      </w:r>
      <w:r w:rsidR="00C61925" w:rsidRPr="00C61925">
        <w:t xml:space="preserve"> of rechtspersoon </w:t>
      </w:r>
      <w:r w:rsidR="00C61925" w:rsidRPr="009104CE">
        <w:rPr>
          <w:u w:val="single"/>
        </w:rPr>
        <w:t>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 xml:space="preserve">(naam onderneming </w:t>
      </w:r>
      <w:r w:rsidRPr="00924829">
        <w:rPr>
          <w:u w:val="single"/>
        </w:rPr>
        <w:t>Inschrijver</w:t>
      </w:r>
      <w:r>
        <w:t>)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4026E0A3" w:rsidR="00B63396" w:rsidRDefault="00B63396" w:rsidP="00B63396">
      <w:pPr>
        <w:pStyle w:val="Lijstalinea"/>
        <w:ind w:left="502"/>
      </w:pPr>
      <w:r>
        <w:t>(</w:t>
      </w:r>
      <w:r w:rsidR="00C61925" w:rsidRPr="00C61925">
        <w:t>naam natuurlijke</w:t>
      </w:r>
      <w:r w:rsidR="00924829">
        <w:t>-</w:t>
      </w:r>
      <w:r w:rsidR="00C61925" w:rsidRPr="00C61925">
        <w:t xml:space="preserve"> of rechtspersoon </w:t>
      </w:r>
      <w:r w:rsidR="00C61925" w:rsidRPr="00435B7C">
        <w:rPr>
          <w:u w:val="single"/>
        </w:rPr>
        <w:t>waarop beroep wordt gedaan</w:t>
      </w:r>
      <w:r>
        <w:t xml:space="preserve">) dat hij bij gunning van de </w:t>
      </w:r>
      <w:r w:rsidR="00EB6E19">
        <w:t>Raamovereenkomst</w:t>
      </w:r>
      <w:r>
        <w:t xml:space="preserve"> aan de Inschrijver hoofdelijk aansprakelijk is</w:t>
      </w:r>
      <w:r w:rsidR="00527480">
        <w:t xml:space="preserve"> en zich onvoorwaardelijk garant stelt</w:t>
      </w:r>
      <w:r>
        <w:t xml:space="preserve"> voor de </w:t>
      </w:r>
      <w:r w:rsidR="00566334">
        <w:t>nakoming  van de verplichtingen die voortvloeien uit de Raamovereenkomst, en de daaruit voortvloeiende Opdrachten</w:t>
      </w:r>
      <w:r>
        <w: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4DC38BBE" w:rsidR="00B63396" w:rsidRDefault="00DA712B" w:rsidP="00B63396">
      <w:r>
        <w:rPr>
          <w:noProof/>
        </w:rPr>
        <w:drawing>
          <wp:anchor distT="0" distB="0" distL="114300" distR="114300" simplePos="0" relativeHeight="251660288" behindDoc="0" locked="0" layoutInCell="1" allowOverlap="1" wp14:anchorId="4DD7C784" wp14:editId="61D4D9CE">
            <wp:simplePos x="0" y="0"/>
            <wp:positionH relativeFrom="margin">
              <wp:align>center</wp:align>
            </wp:positionH>
            <wp:positionV relativeFrom="paragraph">
              <wp:posOffset>178435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09AD05C8" w:rsidR="00B63396" w:rsidRDefault="00B63396" w:rsidP="00B63396"/>
    <w:p w14:paraId="2CD52888" w14:textId="265A854B" w:rsidR="00B63396" w:rsidRDefault="004561F4" w:rsidP="00B63396">
      <w:r>
        <w:t>(Organisatie)n</w:t>
      </w:r>
      <w:r w:rsidR="00B63396">
        <w:t xml:space="preserve">aam: </w:t>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p>
    <w:p w14:paraId="0880A594" w14:textId="77777777" w:rsidR="00B63396" w:rsidRDefault="00B63396" w:rsidP="00B63396"/>
    <w:p w14:paraId="4A5CCCC5" w14:textId="29DD8816" w:rsidR="00B63396" w:rsidRDefault="00B63396" w:rsidP="00B63396">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1FFEABB2" w:rsidR="00B63396" w:rsidRDefault="00B63396" w:rsidP="00B63396">
      <w:r>
        <w:t>Functie teke</w:t>
      </w:r>
      <w:r w:rsidR="00BF4624">
        <w:t>n</w:t>
      </w:r>
      <w:r>
        <w:t xml:space="preserve">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4374F3C4" w14:textId="7D44017B" w:rsidR="00D13331" w:rsidRDefault="00B63396" w:rsidP="00B63396">
      <w:r>
        <w:t xml:space="preserve">Handtekening tekenbevoegde: </w:t>
      </w:r>
    </w:p>
    <w:sectPr w:rsidR="00D13331"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5A640" w14:textId="77777777" w:rsidR="00E615EC" w:rsidRDefault="00E615EC" w:rsidP="00EF4510">
      <w:pPr>
        <w:spacing w:line="240" w:lineRule="auto"/>
      </w:pPr>
      <w:r>
        <w:separator/>
      </w:r>
    </w:p>
  </w:endnote>
  <w:endnote w:type="continuationSeparator" w:id="0">
    <w:p w14:paraId="6A6B4483" w14:textId="77777777" w:rsidR="00E615EC" w:rsidRDefault="00E615EC"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62F8" w14:textId="77777777" w:rsidR="00F04680" w:rsidRDefault="00F0468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30DE78C2" w14:textId="77777777" w:rsidR="00F04680" w:rsidRPr="00B06AC6" w:rsidRDefault="00F04680" w:rsidP="00F04680">
                              <w:pPr>
                                <w:jc w:val="center"/>
                                <w:rPr>
                                  <w:rFonts w:cs="Calibri Light"/>
                                  <w:b/>
                                  <w:bCs/>
                                  <w:color w:val="FFFFFF" w:themeColor="background1"/>
                                  <w:szCs w:val="20"/>
                                </w:rPr>
                              </w:pPr>
                              <w:r>
                                <w:rPr>
                                  <w:rFonts w:cs="Calibri Light"/>
                                  <w:b/>
                                  <w:bCs/>
                                  <w:color w:val="FFFFFF" w:themeColor="background1"/>
                                  <w:szCs w:val="20"/>
                                </w:rPr>
                                <w:t>Gemeente Heerlen</w:t>
                              </w:r>
                              <w:r w:rsidRPr="00B06AC6">
                                <w:rPr>
                                  <w:rFonts w:cs="Calibri Light"/>
                                  <w:b/>
                                  <w:bCs/>
                                  <w:color w:val="FFFFFF" w:themeColor="background1"/>
                                  <w:szCs w:val="20"/>
                                </w:rPr>
                                <w:t xml:space="preserve"> | </w:t>
                              </w:r>
                              <w:r>
                                <w:rPr>
                                  <w:rFonts w:cs="Calibri Light"/>
                                  <w:b/>
                                  <w:bCs/>
                                  <w:color w:val="FFFFFF" w:themeColor="background1"/>
                                  <w:szCs w:val="20"/>
                                </w:rPr>
                                <w:t>Arbodienstverlening</w:t>
                              </w:r>
                              <w:r w:rsidRPr="00B06AC6">
                                <w:rPr>
                                  <w:rFonts w:cs="Calibri Light"/>
                                  <w:b/>
                                  <w:bCs/>
                                  <w:color w:val="FFFFFF" w:themeColor="background1"/>
                                  <w:szCs w:val="20"/>
                                </w:rPr>
                                <w:t xml:space="preserve"> | </w:t>
                              </w:r>
                              <w:r>
                                <w:rPr>
                                  <w:rFonts w:cs="Calibri Light"/>
                                  <w:b/>
                                  <w:bCs/>
                                  <w:color w:val="FFFFFF" w:themeColor="background1"/>
                                  <w:szCs w:val="20"/>
                                </w:rPr>
                                <w:t>2026-220</w:t>
                              </w:r>
                            </w:p>
                            <w:p w14:paraId="79976E0C" w14:textId="190D5E11"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30DE78C2" w14:textId="77777777" w:rsidR="00F04680" w:rsidRPr="00B06AC6" w:rsidRDefault="00F04680" w:rsidP="00F04680">
                        <w:pPr>
                          <w:jc w:val="center"/>
                          <w:rPr>
                            <w:rFonts w:cs="Calibri Light"/>
                            <w:b/>
                            <w:bCs/>
                            <w:color w:val="FFFFFF" w:themeColor="background1"/>
                            <w:szCs w:val="20"/>
                          </w:rPr>
                        </w:pPr>
                        <w:r>
                          <w:rPr>
                            <w:rFonts w:cs="Calibri Light"/>
                            <w:b/>
                            <w:bCs/>
                            <w:color w:val="FFFFFF" w:themeColor="background1"/>
                            <w:szCs w:val="20"/>
                          </w:rPr>
                          <w:t>Gemeente Heerlen</w:t>
                        </w:r>
                        <w:r w:rsidRPr="00B06AC6">
                          <w:rPr>
                            <w:rFonts w:cs="Calibri Light"/>
                            <w:b/>
                            <w:bCs/>
                            <w:color w:val="FFFFFF" w:themeColor="background1"/>
                            <w:szCs w:val="20"/>
                          </w:rPr>
                          <w:t xml:space="preserve"> | </w:t>
                        </w:r>
                        <w:r>
                          <w:rPr>
                            <w:rFonts w:cs="Calibri Light"/>
                            <w:b/>
                            <w:bCs/>
                            <w:color w:val="FFFFFF" w:themeColor="background1"/>
                            <w:szCs w:val="20"/>
                          </w:rPr>
                          <w:t>Arbodienstverlening</w:t>
                        </w:r>
                        <w:r w:rsidRPr="00B06AC6">
                          <w:rPr>
                            <w:rFonts w:cs="Calibri Light"/>
                            <w:b/>
                            <w:bCs/>
                            <w:color w:val="FFFFFF" w:themeColor="background1"/>
                            <w:szCs w:val="20"/>
                          </w:rPr>
                          <w:t xml:space="preserve"> | </w:t>
                        </w:r>
                        <w:r>
                          <w:rPr>
                            <w:rFonts w:cs="Calibri Light"/>
                            <w:b/>
                            <w:bCs/>
                            <w:color w:val="FFFFFF" w:themeColor="background1"/>
                            <w:szCs w:val="20"/>
                          </w:rPr>
                          <w:t>2026-220</w:t>
                        </w:r>
                      </w:p>
                      <w:p w14:paraId="79976E0C" w14:textId="190D5E11"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DCFC7" w14:textId="77777777" w:rsidR="00F04680" w:rsidRDefault="00F046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697AB" w14:textId="77777777" w:rsidR="00E615EC" w:rsidRDefault="00E615EC" w:rsidP="00EF4510">
      <w:pPr>
        <w:spacing w:line="240" w:lineRule="auto"/>
      </w:pPr>
      <w:r>
        <w:separator/>
      </w:r>
    </w:p>
  </w:footnote>
  <w:footnote w:type="continuationSeparator" w:id="0">
    <w:p w14:paraId="4FF627A8" w14:textId="77777777" w:rsidR="00E615EC" w:rsidRDefault="00E615EC"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94E33" w14:textId="77777777" w:rsidR="00F04680" w:rsidRDefault="00F0468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40B7D838" w:rsidR="00EF4510" w:rsidRDefault="00A83D10">
    <w:pPr>
      <w:pStyle w:val="Koptekst"/>
    </w:pPr>
    <w:r>
      <w:rPr>
        <w:noProof/>
      </w:rPr>
      <w:drawing>
        <wp:anchor distT="0" distB="0" distL="114300" distR="114300" simplePos="0" relativeHeight="251665408" behindDoc="1" locked="0" layoutInCell="1" allowOverlap="1" wp14:anchorId="67EEB522" wp14:editId="74E2C9BB">
          <wp:simplePos x="0" y="0"/>
          <wp:positionH relativeFrom="column">
            <wp:posOffset>3550920</wp:posOffset>
          </wp:positionH>
          <wp:positionV relativeFrom="paragraph">
            <wp:posOffset>-61595</wp:posOffset>
          </wp:positionV>
          <wp:extent cx="2028190" cy="441960"/>
          <wp:effectExtent l="0" t="0" r="0" b="0"/>
          <wp:wrapTight wrapText="bothSides">
            <wp:wrapPolygon edited="0">
              <wp:start x="0" y="0"/>
              <wp:lineTo x="0" y="20483"/>
              <wp:lineTo x="21302" y="20483"/>
              <wp:lineTo x="21302"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blauw.png"/>
                  <pic:cNvPicPr/>
                </pic:nvPicPr>
                <pic:blipFill>
                  <a:blip r:embed="rId1">
                    <a:extLst>
                      <a:ext uri="{28A0092B-C50C-407E-A947-70E740481C1C}">
                        <a14:useLocalDpi xmlns:a14="http://schemas.microsoft.com/office/drawing/2010/main" val="0"/>
                      </a:ext>
                    </a:extLst>
                  </a:blip>
                  <a:stretch>
                    <a:fillRect/>
                  </a:stretch>
                </pic:blipFill>
                <pic:spPr>
                  <a:xfrm>
                    <a:off x="0" y="0"/>
                    <a:ext cx="2028190" cy="441960"/>
                  </a:xfrm>
                  <a:prstGeom prst="rect">
                    <a:avLst/>
                  </a:prstGeom>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5BD24" w14:textId="77777777" w:rsidR="00F04680" w:rsidRDefault="00F0468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1C69BB"/>
    <w:rsid w:val="002A5136"/>
    <w:rsid w:val="002B2974"/>
    <w:rsid w:val="003200B5"/>
    <w:rsid w:val="003B6B45"/>
    <w:rsid w:val="00435B7C"/>
    <w:rsid w:val="004369FD"/>
    <w:rsid w:val="004561F4"/>
    <w:rsid w:val="004862B6"/>
    <w:rsid w:val="004902E5"/>
    <w:rsid w:val="00527480"/>
    <w:rsid w:val="005610C3"/>
    <w:rsid w:val="00566334"/>
    <w:rsid w:val="00693C8E"/>
    <w:rsid w:val="006E5485"/>
    <w:rsid w:val="0073068A"/>
    <w:rsid w:val="007839A8"/>
    <w:rsid w:val="00823520"/>
    <w:rsid w:val="00825274"/>
    <w:rsid w:val="009104CE"/>
    <w:rsid w:val="00924829"/>
    <w:rsid w:val="009B331D"/>
    <w:rsid w:val="00A158A9"/>
    <w:rsid w:val="00A23BCF"/>
    <w:rsid w:val="00A83D10"/>
    <w:rsid w:val="00B63396"/>
    <w:rsid w:val="00B92708"/>
    <w:rsid w:val="00BE0478"/>
    <w:rsid w:val="00BF4624"/>
    <w:rsid w:val="00C61925"/>
    <w:rsid w:val="00CB27D9"/>
    <w:rsid w:val="00D13331"/>
    <w:rsid w:val="00D43B56"/>
    <w:rsid w:val="00DA712B"/>
    <w:rsid w:val="00DC2395"/>
    <w:rsid w:val="00DF5991"/>
    <w:rsid w:val="00E615EC"/>
    <w:rsid w:val="00EB6E19"/>
    <w:rsid w:val="00EF4510"/>
    <w:rsid w:val="00F04680"/>
    <w:rsid w:val="00F12878"/>
    <w:rsid w:val="00F42C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D69B9B-578B-4D1A-A903-C64B58260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FA3E97-2CCC-4A6E-A401-8F6A59334DCF}">
  <ds:schemaRefs>
    <ds:schemaRef ds:uri="http://schemas.microsoft.com/sharepoint/v3/contenttype/forms"/>
  </ds:schemaRefs>
</ds:datastoreItem>
</file>

<file path=customXml/itemProps3.xml><?xml version="1.0" encoding="utf-8"?>
<ds:datastoreItem xmlns:ds="http://schemas.openxmlformats.org/officeDocument/2006/customXml" ds:itemID="{62D7B116-0FFE-4943-9508-537826246939}">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1639</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Thijs de Kroon</cp:lastModifiedBy>
  <cp:revision>26</cp:revision>
  <dcterms:created xsi:type="dcterms:W3CDTF">2024-04-02T14:46:00Z</dcterms:created>
  <dcterms:modified xsi:type="dcterms:W3CDTF">2026-06-17T09:07:00Z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2025-09-09T12:47:13Z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ce10dacd-7cef-4f08-91bb-fa76ecf9beed</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