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D35B0" w14:textId="77777777" w:rsidR="000C27C3" w:rsidRPr="00180CE6" w:rsidRDefault="000C27C3" w:rsidP="000C27C3">
      <w:pPr>
        <w:pStyle w:val="Kop1"/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230095277"/>
      <w:r w:rsidRPr="00180CE6">
        <w:rPr>
          <w:rFonts w:ascii="Calibri" w:hAnsi="Calibri" w:cs="Calibri"/>
          <w:sz w:val="24"/>
          <w:szCs w:val="24"/>
        </w:rPr>
        <w:t>Bijlage B.2. 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14:paraId="2561771B" w14:textId="77777777" w:rsidR="000C27C3" w:rsidRPr="00B173DC" w:rsidRDefault="000C27C3" w:rsidP="000C27C3">
      <w:pPr>
        <w:pStyle w:val="KOPbijlagen"/>
        <w:rPr>
          <w:rFonts w:ascii="Calibri" w:hAnsi="Calibri" w:cs="Arial"/>
          <w:u w:val="single"/>
        </w:rPr>
      </w:pPr>
    </w:p>
    <w:p w14:paraId="27231C4E" w14:textId="77777777" w:rsidR="000C27C3" w:rsidRPr="00B173DC" w:rsidRDefault="000C27C3" w:rsidP="000C27C3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14:paraId="0901997B" w14:textId="77777777" w:rsidR="000C27C3" w:rsidRPr="00B173DC" w:rsidRDefault="000C27C3" w:rsidP="000C27C3">
      <w:pPr>
        <w:pStyle w:val="KOPbijlagen"/>
        <w:rPr>
          <w:rFonts w:ascii="Calibri" w:hAnsi="Calibri" w:cs="Times New Roman"/>
        </w:rPr>
      </w:pPr>
    </w:p>
    <w:p w14:paraId="1D69BF8E" w14:textId="77777777" w:rsidR="000C27C3" w:rsidRPr="00B173DC" w:rsidRDefault="000C27C3" w:rsidP="000C27C3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3"/>
        <w:gridCol w:w="4483"/>
      </w:tblGrid>
      <w:tr w:rsidR="000C27C3" w14:paraId="3C9E5160" w14:textId="77777777" w:rsidTr="006235A5">
        <w:tc>
          <w:tcPr>
            <w:tcW w:w="4606" w:type="dxa"/>
          </w:tcPr>
          <w:p w14:paraId="7CE66314" w14:textId="77777777" w:rsidR="000C27C3" w:rsidRPr="00B173DC" w:rsidRDefault="000C27C3" w:rsidP="006235A5">
            <w:pPr>
              <w:pStyle w:val="KOPbijlagen"/>
              <w:rPr>
                <w:rFonts w:ascii="Calibri" w:hAnsi="Calibri"/>
              </w:rPr>
            </w:pPr>
          </w:p>
          <w:p w14:paraId="2D73F4D2" w14:textId="77777777" w:rsidR="000C27C3" w:rsidRPr="00B173DC" w:rsidRDefault="000C27C3" w:rsidP="006235A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14:paraId="5483EE2F" w14:textId="77777777" w:rsidR="000C27C3" w:rsidRPr="00B173DC" w:rsidRDefault="000C27C3" w:rsidP="006235A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14:paraId="64556F5E" w14:textId="77777777" w:rsidR="000C27C3" w:rsidRPr="00B173DC" w:rsidRDefault="000C27C3" w:rsidP="006235A5">
            <w:pPr>
              <w:pStyle w:val="KOPbijlagen"/>
              <w:rPr>
                <w:rFonts w:ascii="Calibri" w:hAnsi="Calibri"/>
              </w:rPr>
            </w:pPr>
          </w:p>
        </w:tc>
      </w:tr>
      <w:tr w:rsidR="000C27C3" w14:paraId="46B9F344" w14:textId="77777777" w:rsidTr="006235A5">
        <w:tc>
          <w:tcPr>
            <w:tcW w:w="4606" w:type="dxa"/>
          </w:tcPr>
          <w:p w14:paraId="20A49CC1" w14:textId="77777777" w:rsidR="000C27C3" w:rsidRPr="00B173DC" w:rsidRDefault="000C27C3" w:rsidP="006235A5">
            <w:pPr>
              <w:pStyle w:val="KOPbijlagen"/>
              <w:rPr>
                <w:rFonts w:ascii="Calibri" w:hAnsi="Calibri"/>
              </w:rPr>
            </w:pPr>
          </w:p>
          <w:p w14:paraId="661E5986" w14:textId="77777777" w:rsidR="000C27C3" w:rsidRPr="00B173DC" w:rsidRDefault="000C27C3" w:rsidP="006235A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14:paraId="355D5979" w14:textId="77777777" w:rsidR="000C27C3" w:rsidRPr="00B173DC" w:rsidRDefault="000C27C3" w:rsidP="006235A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14:paraId="593E5118" w14:textId="77777777" w:rsidR="000C27C3" w:rsidRPr="00B173DC" w:rsidRDefault="000C27C3" w:rsidP="006235A5">
            <w:pPr>
              <w:pStyle w:val="KOPbijlagen"/>
              <w:rPr>
                <w:rFonts w:ascii="Calibri" w:hAnsi="Calibri"/>
              </w:rPr>
            </w:pPr>
          </w:p>
        </w:tc>
      </w:tr>
      <w:tr w:rsidR="000C27C3" w14:paraId="7AE08CA7" w14:textId="77777777" w:rsidTr="006235A5">
        <w:tc>
          <w:tcPr>
            <w:tcW w:w="4606" w:type="dxa"/>
          </w:tcPr>
          <w:p w14:paraId="66B6409B" w14:textId="77777777" w:rsidR="000C27C3" w:rsidRPr="00B173DC" w:rsidRDefault="000C27C3" w:rsidP="006235A5">
            <w:pPr>
              <w:pStyle w:val="KOPbijlagen"/>
              <w:rPr>
                <w:rFonts w:ascii="Calibri" w:hAnsi="Calibri"/>
              </w:rPr>
            </w:pPr>
          </w:p>
          <w:p w14:paraId="78D97064" w14:textId="77777777" w:rsidR="000C27C3" w:rsidRPr="00B173DC" w:rsidRDefault="000C27C3" w:rsidP="006235A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14:paraId="48B9B6B8" w14:textId="77777777" w:rsidR="000C27C3" w:rsidRPr="00B173DC" w:rsidRDefault="000C27C3" w:rsidP="006235A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14:paraId="17A39D91" w14:textId="77777777" w:rsidR="000C27C3" w:rsidRPr="00B173DC" w:rsidRDefault="000C27C3" w:rsidP="006235A5">
            <w:pPr>
              <w:pStyle w:val="KOPbijlagen"/>
              <w:rPr>
                <w:rFonts w:ascii="Calibri" w:hAnsi="Calibri"/>
              </w:rPr>
            </w:pPr>
          </w:p>
        </w:tc>
      </w:tr>
      <w:tr w:rsidR="000C27C3" w14:paraId="081E3A77" w14:textId="77777777" w:rsidTr="006235A5">
        <w:tc>
          <w:tcPr>
            <w:tcW w:w="4606" w:type="dxa"/>
          </w:tcPr>
          <w:p w14:paraId="1380DFBA" w14:textId="77777777" w:rsidR="000C27C3" w:rsidRPr="00B173DC" w:rsidRDefault="000C27C3" w:rsidP="006235A5">
            <w:pPr>
              <w:pStyle w:val="KOPbijlagen"/>
              <w:rPr>
                <w:rFonts w:ascii="Calibri" w:hAnsi="Calibri"/>
              </w:rPr>
            </w:pPr>
          </w:p>
          <w:p w14:paraId="52139C30" w14:textId="77777777" w:rsidR="000C27C3" w:rsidRPr="00B173DC" w:rsidRDefault="000C27C3" w:rsidP="006235A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14:paraId="555BD16D" w14:textId="77777777" w:rsidR="000C27C3" w:rsidRPr="00B173DC" w:rsidRDefault="000C27C3" w:rsidP="006235A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14:paraId="3E7E2355" w14:textId="77777777" w:rsidR="000C27C3" w:rsidRPr="00B173DC" w:rsidRDefault="000C27C3" w:rsidP="006235A5">
            <w:pPr>
              <w:pStyle w:val="KOPbijlagen"/>
              <w:rPr>
                <w:rFonts w:ascii="Calibri" w:hAnsi="Calibri"/>
              </w:rPr>
            </w:pPr>
          </w:p>
        </w:tc>
      </w:tr>
      <w:tr w:rsidR="000C27C3" w14:paraId="7EE6BD43" w14:textId="77777777" w:rsidTr="006235A5">
        <w:tc>
          <w:tcPr>
            <w:tcW w:w="4606" w:type="dxa"/>
          </w:tcPr>
          <w:p w14:paraId="0AB59EC2" w14:textId="77777777" w:rsidR="000C27C3" w:rsidRPr="00B173DC" w:rsidRDefault="000C27C3" w:rsidP="006235A5">
            <w:pPr>
              <w:pStyle w:val="KOPbijlagen"/>
              <w:rPr>
                <w:rFonts w:ascii="Calibri" w:hAnsi="Calibri"/>
              </w:rPr>
            </w:pPr>
          </w:p>
          <w:p w14:paraId="74981C70" w14:textId="77777777" w:rsidR="000C27C3" w:rsidRPr="00B173DC" w:rsidRDefault="000C27C3" w:rsidP="006235A5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14:paraId="0A87FC16" w14:textId="77777777" w:rsidR="000C27C3" w:rsidRPr="00B173DC" w:rsidRDefault="000C27C3" w:rsidP="006235A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14:paraId="1DDE9429" w14:textId="77777777" w:rsidR="000C27C3" w:rsidRPr="00B173DC" w:rsidRDefault="000C27C3" w:rsidP="006235A5">
            <w:pPr>
              <w:pStyle w:val="KOPbijlagen"/>
              <w:rPr>
                <w:rFonts w:ascii="Calibri" w:hAnsi="Calibri"/>
              </w:rPr>
            </w:pPr>
          </w:p>
        </w:tc>
      </w:tr>
      <w:tr w:rsidR="000C27C3" w14:paraId="3431F2FA" w14:textId="77777777" w:rsidTr="006235A5">
        <w:tc>
          <w:tcPr>
            <w:tcW w:w="4606" w:type="dxa"/>
          </w:tcPr>
          <w:p w14:paraId="74F7A168" w14:textId="77777777" w:rsidR="000C27C3" w:rsidRDefault="000C27C3" w:rsidP="006235A5">
            <w:pPr>
              <w:pStyle w:val="KOPbijlagen"/>
              <w:rPr>
                <w:rFonts w:ascii="Calibri" w:hAnsi="Calibri"/>
              </w:rPr>
            </w:pPr>
          </w:p>
          <w:p w14:paraId="5AF80C8A" w14:textId="77777777" w:rsidR="000C27C3" w:rsidRDefault="000C27C3" w:rsidP="006235A5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Aantal inwoners op 1 januari </w:t>
            </w:r>
            <w:proofErr w:type="spellStart"/>
            <w:r w:rsidRPr="005F172B">
              <w:rPr>
                <w:rFonts w:ascii="Calibri" w:hAnsi="Calibri"/>
                <w:color w:val="FF0000"/>
                <w:highlight w:val="yellow"/>
              </w:rPr>
              <w:t>n.o.t.g</w:t>
            </w:r>
            <w:proofErr w:type="spellEnd"/>
            <w:r w:rsidRPr="005F172B">
              <w:rPr>
                <w:rFonts w:ascii="Calibri" w:hAnsi="Calibri"/>
                <w:color w:val="FF0000"/>
                <w:highlight w:val="yellow"/>
              </w:rPr>
              <w:t>.</w:t>
            </w:r>
            <w:r>
              <w:rPr>
                <w:rFonts w:ascii="Calibri" w:hAnsi="Calibri"/>
              </w:rPr>
              <w:t>:</w:t>
            </w:r>
          </w:p>
          <w:p w14:paraId="7905EA6A" w14:textId="77777777" w:rsidR="000C27C3" w:rsidRPr="00B173DC" w:rsidRDefault="000C27C3" w:rsidP="006235A5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14:paraId="72FECE01" w14:textId="77777777" w:rsidR="000C27C3" w:rsidRPr="00B173DC" w:rsidRDefault="000C27C3" w:rsidP="006235A5">
            <w:pPr>
              <w:pStyle w:val="KOPbijlagen"/>
              <w:rPr>
                <w:rFonts w:ascii="Calibri" w:hAnsi="Calibri"/>
              </w:rPr>
            </w:pPr>
          </w:p>
        </w:tc>
      </w:tr>
    </w:tbl>
    <w:p w14:paraId="7B4328F9" w14:textId="77777777" w:rsidR="000C27C3" w:rsidRPr="00B173DC" w:rsidRDefault="000C27C3" w:rsidP="000C27C3">
      <w:pPr>
        <w:pStyle w:val="KOPbijlagen"/>
        <w:rPr>
          <w:rFonts w:ascii="Calibri" w:hAnsi="Calibri"/>
        </w:rPr>
      </w:pPr>
    </w:p>
    <w:p w14:paraId="5A87D596" w14:textId="77777777" w:rsidR="000C27C3" w:rsidRPr="00B173DC" w:rsidRDefault="000C27C3" w:rsidP="000C27C3">
      <w:pPr>
        <w:pStyle w:val="KOPbijlagen"/>
        <w:rPr>
          <w:rFonts w:ascii="Calibri" w:hAnsi="Calibri"/>
          <w:b w:val="0"/>
        </w:rPr>
      </w:pPr>
    </w:p>
    <w:p w14:paraId="2819C285" w14:textId="77777777" w:rsidR="000C27C3" w:rsidRPr="00B173DC" w:rsidRDefault="000C27C3" w:rsidP="000C27C3">
      <w:pPr>
        <w:pStyle w:val="KOPbijlagen"/>
        <w:rPr>
          <w:rFonts w:ascii="Calibri" w:hAnsi="Calibri"/>
          <w:b w:val="0"/>
        </w:rPr>
      </w:pPr>
    </w:p>
    <w:p w14:paraId="7F4838C9" w14:textId="77777777" w:rsidR="000C27C3" w:rsidRPr="00B173DC" w:rsidRDefault="000C27C3" w:rsidP="000C27C3">
      <w:pPr>
        <w:pStyle w:val="KOPbijlagen"/>
        <w:rPr>
          <w:rFonts w:ascii="Calibri" w:hAnsi="Calibri"/>
          <w:b w:val="0"/>
        </w:rPr>
      </w:pPr>
    </w:p>
    <w:p w14:paraId="10B77A5F" w14:textId="77777777" w:rsidR="000C27C3" w:rsidRPr="00B173DC" w:rsidRDefault="000C27C3" w:rsidP="000C27C3">
      <w:pPr>
        <w:pStyle w:val="KOPbijlagen"/>
        <w:rPr>
          <w:rFonts w:ascii="Calibri" w:hAnsi="Calibri"/>
          <w:b w:val="0"/>
        </w:rPr>
      </w:pPr>
    </w:p>
    <w:p w14:paraId="69DE5205" w14:textId="77777777" w:rsidR="000C27C3" w:rsidRPr="00B173DC" w:rsidRDefault="000C27C3" w:rsidP="000C27C3">
      <w:pPr>
        <w:pStyle w:val="KOPbijlagen"/>
        <w:rPr>
          <w:rFonts w:ascii="Calibri" w:hAnsi="Calibri"/>
          <w:b w:val="0"/>
        </w:rPr>
      </w:pPr>
    </w:p>
    <w:p w14:paraId="10FD7CE9" w14:textId="77777777" w:rsidR="000C27C3" w:rsidRDefault="000C27C3" w:rsidP="000C27C3">
      <w:pPr>
        <w:pStyle w:val="KOPbijlagen"/>
        <w:rPr>
          <w:rFonts w:ascii="Calibri" w:hAnsi="Calibri"/>
          <w:b w:val="0"/>
        </w:rPr>
      </w:pPr>
    </w:p>
    <w:p w14:paraId="67ADAA1E" w14:textId="77777777" w:rsidR="000C27C3" w:rsidRDefault="000C27C3" w:rsidP="000C27C3">
      <w:pPr>
        <w:pStyle w:val="KOPbijlagen"/>
        <w:rPr>
          <w:rFonts w:ascii="Calibri" w:hAnsi="Calibri"/>
          <w:b w:val="0"/>
        </w:rPr>
      </w:pPr>
    </w:p>
    <w:p w14:paraId="0C6438F0" w14:textId="77777777" w:rsidR="000C27C3" w:rsidRDefault="000C27C3" w:rsidP="000C27C3">
      <w:pPr>
        <w:pStyle w:val="KOPbijlagen"/>
        <w:rPr>
          <w:rFonts w:ascii="Calibri" w:hAnsi="Calibri"/>
          <w:b w:val="0"/>
        </w:rPr>
      </w:pPr>
    </w:p>
    <w:p w14:paraId="7BE90236" w14:textId="77777777" w:rsidR="000C27C3" w:rsidRDefault="000C27C3" w:rsidP="000C27C3">
      <w:pPr>
        <w:pStyle w:val="KOPbijlagen"/>
        <w:rPr>
          <w:rFonts w:ascii="Calibri" w:hAnsi="Calibri"/>
          <w:b w:val="0"/>
        </w:rPr>
      </w:pPr>
    </w:p>
    <w:p w14:paraId="3506C635" w14:textId="77777777" w:rsidR="000C27C3" w:rsidRDefault="000C27C3" w:rsidP="000C27C3">
      <w:pPr>
        <w:pStyle w:val="KOPbijlagen"/>
        <w:rPr>
          <w:rFonts w:ascii="Calibri" w:hAnsi="Calibri"/>
          <w:b w:val="0"/>
        </w:rPr>
      </w:pPr>
    </w:p>
    <w:p w14:paraId="5FEEAB01" w14:textId="77777777" w:rsidR="000C27C3" w:rsidRDefault="000C27C3" w:rsidP="000C27C3">
      <w:pPr>
        <w:pStyle w:val="KOPbijlagen"/>
        <w:rPr>
          <w:rFonts w:ascii="Calibri" w:hAnsi="Calibri"/>
          <w:b w:val="0"/>
        </w:rPr>
      </w:pPr>
    </w:p>
    <w:p w14:paraId="622337B4" w14:textId="77777777" w:rsidR="000C27C3" w:rsidRDefault="000C27C3" w:rsidP="000C27C3">
      <w:pPr>
        <w:pStyle w:val="KOPbijlagen"/>
        <w:rPr>
          <w:rFonts w:ascii="Calibri" w:hAnsi="Calibri"/>
          <w:b w:val="0"/>
        </w:rPr>
      </w:pPr>
    </w:p>
    <w:p w14:paraId="7C1CD545" w14:textId="77777777" w:rsidR="000C27C3" w:rsidRDefault="000C27C3" w:rsidP="000C27C3">
      <w:pPr>
        <w:pStyle w:val="KOPbijlagen"/>
        <w:rPr>
          <w:rFonts w:ascii="Calibri" w:hAnsi="Calibri"/>
          <w:b w:val="0"/>
        </w:rPr>
      </w:pPr>
    </w:p>
    <w:p w14:paraId="792EB2F2" w14:textId="77777777" w:rsidR="000C27C3" w:rsidRDefault="000C27C3" w:rsidP="000C27C3">
      <w:pPr>
        <w:pStyle w:val="KOPbijlagen"/>
        <w:rPr>
          <w:rFonts w:ascii="Calibri" w:hAnsi="Calibri"/>
          <w:b w:val="0"/>
        </w:rPr>
      </w:pPr>
    </w:p>
    <w:p w14:paraId="0F93E9EC" w14:textId="77777777" w:rsidR="000C27C3" w:rsidRDefault="000C27C3" w:rsidP="000C27C3">
      <w:pPr>
        <w:pStyle w:val="KOPbijlagen"/>
        <w:rPr>
          <w:rFonts w:ascii="Calibri" w:hAnsi="Calibri"/>
          <w:b w:val="0"/>
        </w:rPr>
      </w:pPr>
    </w:p>
    <w:p w14:paraId="3881CDE3" w14:textId="77777777" w:rsidR="000C27C3" w:rsidRDefault="000C27C3" w:rsidP="000C27C3">
      <w:pPr>
        <w:pStyle w:val="KOPbijlagen"/>
        <w:rPr>
          <w:rFonts w:ascii="Calibri" w:hAnsi="Calibri"/>
          <w:b w:val="0"/>
        </w:rPr>
      </w:pPr>
    </w:p>
    <w:p w14:paraId="66C45E6C" w14:textId="77777777" w:rsidR="000C27C3" w:rsidRPr="00B173DC" w:rsidRDefault="000C27C3" w:rsidP="000C27C3">
      <w:pPr>
        <w:pStyle w:val="KOPbijlagen"/>
        <w:rPr>
          <w:rFonts w:ascii="Calibri" w:hAnsi="Calibri"/>
          <w:b w:val="0"/>
        </w:rPr>
      </w:pPr>
    </w:p>
    <w:p w14:paraId="166730BA" w14:textId="77777777" w:rsidR="000C27C3" w:rsidRPr="00B173DC" w:rsidRDefault="000C27C3" w:rsidP="000C27C3">
      <w:pPr>
        <w:pStyle w:val="KOPbijlagen"/>
        <w:rPr>
          <w:rFonts w:ascii="Calibri" w:hAnsi="Calibri"/>
          <w:b w:val="0"/>
        </w:rPr>
      </w:pPr>
    </w:p>
    <w:p w14:paraId="0FC4FABB" w14:textId="77777777" w:rsidR="000C27C3" w:rsidRPr="00B173DC" w:rsidRDefault="000C27C3" w:rsidP="000C27C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7"/>
        <w:gridCol w:w="5339"/>
      </w:tblGrid>
      <w:tr w:rsidR="000C27C3" w14:paraId="5ECD947F" w14:textId="77777777" w:rsidTr="006235A5">
        <w:tc>
          <w:tcPr>
            <w:tcW w:w="2039" w:type="pct"/>
            <w:vAlign w:val="center"/>
          </w:tcPr>
          <w:p w14:paraId="12D3A364" w14:textId="77777777" w:rsidR="000C27C3" w:rsidRPr="00B173DC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14:paraId="5C2FE36E" w14:textId="77777777" w:rsidR="000C27C3" w:rsidRPr="00B173DC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14:paraId="3434E454" w14:textId="77777777" w:rsidR="000C27C3" w:rsidRPr="00B173DC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14:paraId="6C283D89" w14:textId="77777777" w:rsidR="000C27C3" w:rsidRPr="00B173DC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C27C3" w14:paraId="68A298F7" w14:textId="77777777" w:rsidTr="006235A5">
        <w:tc>
          <w:tcPr>
            <w:tcW w:w="2039" w:type="pct"/>
            <w:vAlign w:val="center"/>
          </w:tcPr>
          <w:p w14:paraId="0FC6C35A" w14:textId="77777777" w:rsidR="000C27C3" w:rsidRPr="00B173DC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14:paraId="574106CC" w14:textId="77777777" w:rsidR="000C27C3" w:rsidRPr="00B173DC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14:paraId="74AE954D" w14:textId="77777777" w:rsidR="000C27C3" w:rsidRPr="00B173DC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C27C3" w14:paraId="3E2E02E7" w14:textId="77777777" w:rsidTr="006235A5">
        <w:tc>
          <w:tcPr>
            <w:tcW w:w="2039" w:type="pct"/>
            <w:vAlign w:val="center"/>
          </w:tcPr>
          <w:p w14:paraId="40D32E72" w14:textId="77777777" w:rsidR="000C27C3" w:rsidRPr="00B173DC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14:paraId="00A9A8C7" w14:textId="77777777" w:rsidR="000C27C3" w:rsidRPr="00B173DC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14:paraId="07BC9A36" w14:textId="77777777" w:rsidR="000C27C3" w:rsidRPr="00B173DC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14:paraId="6974BAC5" w14:textId="77777777" w:rsidR="000C27C3" w:rsidRPr="00B173DC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14:paraId="4E51D55E" w14:textId="77777777" w:rsidR="000C27C3" w:rsidRPr="005F172B" w:rsidRDefault="000C27C3" w:rsidP="000C27C3">
      <w:pPr>
        <w:pStyle w:val="Kop1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230095278"/>
      <w:r w:rsidRPr="00180CE6">
        <w:rPr>
          <w:rFonts w:ascii="Calibri" w:hAnsi="Calibri" w:cs="Calibri"/>
          <w:bCs/>
          <w:sz w:val="24"/>
          <w:szCs w:val="24"/>
        </w:rPr>
        <w:t xml:space="preserve">Bijlage B.3. </w:t>
      </w:r>
      <w:r>
        <w:rPr>
          <w:rFonts w:ascii="Calibri" w:hAnsi="Calibri" w:cs="Calibri"/>
          <w:bCs/>
          <w:sz w:val="24"/>
          <w:szCs w:val="24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</w:rPr>
        <w:t>Gemeent</w:t>
      </w:r>
      <w:bookmarkEnd w:id="6"/>
      <w:r>
        <w:rPr>
          <w:rFonts w:ascii="Calibri" w:hAnsi="Calibri" w:cs="Calibri"/>
          <w:bCs/>
          <w:sz w:val="24"/>
          <w:szCs w:val="24"/>
        </w:rPr>
        <w:t xml:space="preserve">e </w:t>
      </w:r>
      <w:bookmarkEnd w:id="7"/>
      <w:r w:rsidRPr="001E3EE9">
        <w:rPr>
          <w:rFonts w:ascii="Calibri" w:hAnsi="Calibri"/>
          <w:color w:val="000000" w:themeColor="text1"/>
          <w:sz w:val="24"/>
          <w:szCs w:val="24"/>
        </w:rPr>
        <w:t>Sittard- Geleen</w:t>
      </w:r>
    </w:p>
    <w:p w14:paraId="347344A0" w14:textId="77777777" w:rsidR="000C27C3" w:rsidRDefault="000C27C3" w:rsidP="000C27C3">
      <w:pPr>
        <w:rPr>
          <w:rFonts w:ascii="Verdana" w:eastAsia="MS Mincho" w:hAnsi="Verdana" w:cs="Arial"/>
          <w:b/>
        </w:rPr>
      </w:pPr>
    </w:p>
    <w:p w14:paraId="451C80EC" w14:textId="77777777" w:rsidR="000C27C3" w:rsidRPr="000C4EDC" w:rsidRDefault="000C27C3" w:rsidP="000C27C3">
      <w:pPr>
        <w:rPr>
          <w:rFonts w:ascii="Calibri" w:eastAsia="MS Mincho" w:hAnsi="Calibri" w:cs="Calibri"/>
          <w:b/>
        </w:rPr>
      </w:pPr>
      <w:r>
        <w:rPr>
          <w:rFonts w:ascii="Calibri" w:eastAsia="MS Mincho" w:hAnsi="Calibri" w:cs="Calibri"/>
          <w:b/>
        </w:rPr>
        <w:t xml:space="preserve">Gunningscriterium Prijs (max 60 </w:t>
      </w:r>
      <w:r w:rsidRPr="000C4EDC">
        <w:rPr>
          <w:rFonts w:ascii="Calibri" w:eastAsia="MS Mincho" w:hAnsi="Calibri" w:cs="Calibri"/>
          <w:b/>
        </w:rPr>
        <w:t>punten)</w:t>
      </w:r>
    </w:p>
    <w:p w14:paraId="718AAC8E" w14:textId="77777777" w:rsidR="000C27C3" w:rsidRDefault="000C27C3" w:rsidP="000C27C3">
      <w:pPr>
        <w:rPr>
          <w:rFonts w:ascii="Verdana" w:eastAsia="MS Mincho" w:hAnsi="Verdana" w:cs="Arial"/>
          <w:b/>
        </w:rPr>
      </w:pPr>
    </w:p>
    <w:p w14:paraId="700AC715" w14:textId="77777777" w:rsidR="000C27C3" w:rsidRPr="00CB4DBB" w:rsidRDefault="000C27C3" w:rsidP="000C27C3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0C27C3" w14:paraId="5FFC790D" w14:textId="77777777" w:rsidTr="006235A5">
        <w:trPr>
          <w:trHeight w:val="3360"/>
        </w:trPr>
        <w:tc>
          <w:tcPr>
            <w:tcW w:w="9460" w:type="dxa"/>
          </w:tcPr>
          <w:p w14:paraId="68846870" w14:textId="77777777" w:rsidR="000C27C3" w:rsidRPr="000C4EDC" w:rsidRDefault="000C27C3" w:rsidP="006235A5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14:paraId="3AA77B9C" w14:textId="77777777" w:rsidR="000C27C3" w:rsidRPr="006D1E0D" w:rsidRDefault="000C27C3" w:rsidP="006235A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14:paraId="463DF13A" w14:textId="77777777" w:rsidR="000C27C3" w:rsidRPr="006D1E0D" w:rsidRDefault="000C27C3" w:rsidP="006235A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14:paraId="515C2AF1" w14:textId="77777777" w:rsidR="000C27C3" w:rsidRPr="006D1E0D" w:rsidRDefault="000C27C3" w:rsidP="006235A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14:paraId="57E83677" w14:textId="77777777" w:rsidR="000C27C3" w:rsidRPr="006D1E0D" w:rsidRDefault="000C27C3" w:rsidP="006235A5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</w:p>
          <w:p w14:paraId="027E680C" w14:textId="77777777" w:rsidR="000C27C3" w:rsidRPr="006D1E0D" w:rsidRDefault="000C27C3" w:rsidP="006235A5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</w:p>
          <w:p w14:paraId="466A4EA7" w14:textId="77777777" w:rsidR="000C27C3" w:rsidRPr="006D1E0D" w:rsidRDefault="000C27C3" w:rsidP="006235A5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14:paraId="775842A5" w14:textId="77777777" w:rsidR="000C27C3" w:rsidRDefault="000C27C3" w:rsidP="006235A5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14:paraId="1001ACF4" w14:textId="77777777" w:rsidR="000C27C3" w:rsidRDefault="000C27C3" w:rsidP="006235A5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</w:p>
          <w:p w14:paraId="2B54CD9B" w14:textId="77777777" w:rsidR="000C27C3" w:rsidRPr="006D1E0D" w:rsidRDefault="000C27C3" w:rsidP="006235A5">
            <w:pPr>
              <w:snapToGrid w:val="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 xml:space="preserve">    Facultatief n</w:t>
            </w:r>
            <w:r w:rsidRPr="006D1E0D">
              <w:rPr>
                <w:rFonts w:ascii="Calibri" w:eastAsia="MS Mincho" w:hAnsi="Calibri" w:cs="Calibri"/>
              </w:rPr>
              <w:t xml:space="preserve">etto jaarpremie </w:t>
            </w:r>
            <w:r>
              <w:rPr>
                <w:rFonts w:ascii="Calibri" w:eastAsia="MS Mincho" w:hAnsi="Calibri" w:cs="Calibri"/>
              </w:rPr>
              <w:t xml:space="preserve">        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14:paraId="6F60794A" w14:textId="77777777" w:rsidR="000C27C3" w:rsidRPr="006D1E0D" w:rsidRDefault="000C27C3" w:rsidP="006235A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r>
              <w:rPr>
                <w:rFonts w:ascii="Calibri" w:eastAsia="MS Mincho" w:hAnsi="Calibri" w:cs="Calibri"/>
              </w:rPr>
              <w:t xml:space="preserve">werkgerelateerde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14:paraId="6319FEBF" w14:textId="77777777" w:rsidR="000C27C3" w:rsidRPr="006D1E0D" w:rsidRDefault="000C27C3" w:rsidP="006235A5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</w:p>
          <w:p w14:paraId="774ED0C2" w14:textId="77777777" w:rsidR="000C27C3" w:rsidRPr="006D1E0D" w:rsidRDefault="000C27C3" w:rsidP="006235A5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>
              <w:rPr>
                <w:rFonts w:ascii="Calibri" w:eastAsia="MS Mincho" w:hAnsi="Calibri" w:cs="Calibri"/>
              </w:rPr>
              <w:t>Facultatief n</w:t>
            </w:r>
            <w:r w:rsidRPr="006D1E0D">
              <w:rPr>
                <w:rFonts w:ascii="Calibri" w:eastAsia="MS Mincho" w:hAnsi="Calibri" w:cs="Calibri"/>
              </w:rPr>
              <w:t>etto jaarpremie niet-</w:t>
            </w:r>
            <w:r>
              <w:rPr>
                <w:rFonts w:ascii="Calibri" w:eastAsia="MS Mincho" w:hAnsi="Calibri" w:cs="Calibri"/>
              </w:rPr>
              <w:t xml:space="preserve">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 per fte</w:t>
            </w:r>
          </w:p>
          <w:p w14:paraId="25AB877B" w14:textId="77777777" w:rsidR="000C27C3" w:rsidRPr="006D1E0D" w:rsidRDefault="000C27C3" w:rsidP="006235A5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r>
              <w:rPr>
                <w:rFonts w:ascii="Calibri" w:eastAsia="MS Mincho" w:hAnsi="Calibri" w:cs="Calibri"/>
              </w:rPr>
              <w:t xml:space="preserve">werkgerelateerde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14:paraId="40794DD4" w14:textId="77777777" w:rsidR="000C27C3" w:rsidRDefault="000C27C3" w:rsidP="006235A5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</w:t>
            </w:r>
          </w:p>
          <w:p w14:paraId="08AB972F" w14:textId="77777777" w:rsidR="000C27C3" w:rsidRPr="006D1E0D" w:rsidRDefault="000C27C3" w:rsidP="006235A5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 xml:space="preserve">    </w:t>
            </w:r>
            <w:r w:rsidRPr="006D1E0D">
              <w:rPr>
                <w:rFonts w:ascii="Calibri" w:eastAsia="MS Mincho" w:hAnsi="Calibri" w:cs="Calibri"/>
              </w:rPr>
              <w:t>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per zaakschade</w:t>
            </w:r>
          </w:p>
          <w:p w14:paraId="39D39F65" w14:textId="77777777" w:rsidR="000C27C3" w:rsidRPr="000C4EDC" w:rsidRDefault="000C27C3" w:rsidP="006235A5">
            <w:pPr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>
              <w:rPr>
                <w:rFonts w:ascii="Calibri" w:eastAsia="MS Mincho" w:hAnsi="Calibri" w:cs="Calibri"/>
                <w:bCs/>
              </w:rPr>
              <w:t xml:space="preserve">                                               </w:t>
            </w:r>
            <w:r w:rsidRPr="006D1E0D">
              <w:rPr>
                <w:rFonts w:ascii="Calibri" w:eastAsia="MS Mincho" w:hAnsi="Calibri" w:cs="Calibri"/>
                <w:bCs/>
              </w:rPr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 per vermogensschade</w:t>
            </w:r>
          </w:p>
          <w:p w14:paraId="0696BDD0" w14:textId="77777777" w:rsidR="000C27C3" w:rsidRPr="00CB4DBB" w:rsidRDefault="000C27C3" w:rsidP="006235A5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</w:p>
        </w:tc>
      </w:tr>
    </w:tbl>
    <w:p w14:paraId="73BCD32B" w14:textId="77777777" w:rsidR="000C27C3" w:rsidRDefault="000C27C3" w:rsidP="000C27C3">
      <w:pPr>
        <w:pStyle w:val="KOPbijlagen"/>
        <w:rPr>
          <w:rFonts w:ascii="Calibri" w:hAnsi="Calibri" w:cs="Arial"/>
          <w:bCs/>
        </w:rPr>
      </w:pPr>
    </w:p>
    <w:p w14:paraId="2DFE0498" w14:textId="77777777" w:rsidR="000C27C3" w:rsidRDefault="000C27C3" w:rsidP="000C27C3">
      <w:pPr>
        <w:pStyle w:val="KOPbijlagen"/>
        <w:rPr>
          <w:rFonts w:ascii="Calibri" w:hAnsi="Calibri" w:cs="Arial"/>
          <w:bCs/>
        </w:rPr>
      </w:pPr>
    </w:p>
    <w:p w14:paraId="05030B52" w14:textId="77777777" w:rsidR="000C27C3" w:rsidRDefault="000C27C3" w:rsidP="000C27C3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8 0 punten)</w:t>
      </w:r>
    </w:p>
    <w:p w14:paraId="60D602EF" w14:textId="77777777" w:rsidR="000C27C3" w:rsidRPr="00D706A4" w:rsidRDefault="000C27C3" w:rsidP="000C27C3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 w:rsidRPr="00D706A4">
        <w:rPr>
          <w:rFonts w:ascii="Calibri" w:hAnsi="Calibri" w:cs="Calibri"/>
        </w:rPr>
      </w:r>
      <w:r w:rsidRPr="00D706A4"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14:paraId="0D3B62DE" w14:textId="77777777" w:rsidR="000C27C3" w:rsidRDefault="000C27C3" w:rsidP="000C27C3">
      <w:pPr>
        <w:spacing w:line="255" w:lineRule="atLeast"/>
        <w:rPr>
          <w:rFonts w:ascii="Calibri" w:hAnsi="Calibri" w:cs="Calibri"/>
        </w:rPr>
      </w:pPr>
    </w:p>
    <w:p w14:paraId="29042AFA" w14:textId="77777777" w:rsidR="000C27C3" w:rsidRPr="00D706A4" w:rsidRDefault="000C27C3" w:rsidP="000C27C3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0C27C3" w14:paraId="72C9F923" w14:textId="77777777" w:rsidTr="006235A5">
        <w:trPr>
          <w:trHeight w:val="327"/>
        </w:trPr>
        <w:tc>
          <w:tcPr>
            <w:tcW w:w="845" w:type="dxa"/>
            <w:vAlign w:val="center"/>
          </w:tcPr>
          <w:p w14:paraId="1FF17E0E" w14:textId="77777777" w:rsidR="000C27C3" w:rsidRPr="000C4EDC" w:rsidRDefault="000C27C3" w:rsidP="006235A5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vAlign w:val="center"/>
          </w:tcPr>
          <w:p w14:paraId="0E7DB2A2" w14:textId="77777777" w:rsidR="000C27C3" w:rsidRPr="000C4EDC" w:rsidRDefault="000C27C3" w:rsidP="006235A5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vAlign w:val="center"/>
          </w:tcPr>
          <w:p w14:paraId="073AB8A3" w14:textId="77777777" w:rsidR="000C27C3" w:rsidRPr="000C4EDC" w:rsidRDefault="000C27C3" w:rsidP="006235A5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0C27C3" w14:paraId="48AC9A6A" w14:textId="77777777" w:rsidTr="006235A5">
        <w:trPr>
          <w:trHeight w:val="304"/>
        </w:trPr>
        <w:tc>
          <w:tcPr>
            <w:tcW w:w="845" w:type="dxa"/>
          </w:tcPr>
          <w:p w14:paraId="4967AF32" w14:textId="77777777" w:rsidR="000C27C3" w:rsidRPr="000C4EDC" w:rsidRDefault="000C27C3" w:rsidP="006235A5">
            <w:p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vAlign w:val="center"/>
          </w:tcPr>
          <w:p w14:paraId="29B8F831" w14:textId="77777777" w:rsidR="000C27C3" w:rsidRPr="000C4EDC" w:rsidRDefault="000C27C3" w:rsidP="006235A5">
            <w:pPr>
              <w:rPr>
                <w:rFonts w:ascii="Calibri" w:eastAsia="Calibri" w:hAnsi="Calibri" w:cs="Calibri"/>
              </w:rPr>
            </w:pPr>
            <w:r>
              <w:rPr>
                <w:rFonts w:ascii="Calibri" w:hAnsi="Calibri" w:cs="Times New Roman"/>
              </w:rPr>
              <w:t>Extra vergoeding boven verzekerde bedrag</w:t>
            </w:r>
          </w:p>
        </w:tc>
        <w:tc>
          <w:tcPr>
            <w:tcW w:w="1650" w:type="dxa"/>
            <w:vAlign w:val="center"/>
          </w:tcPr>
          <w:p w14:paraId="38164046" w14:textId="77777777" w:rsidR="000C27C3" w:rsidRPr="000C4EDC" w:rsidRDefault="000C27C3" w:rsidP="006235A5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C27C3" w14:paraId="7F9BE686" w14:textId="77777777" w:rsidTr="006235A5">
        <w:trPr>
          <w:trHeight w:val="327"/>
        </w:trPr>
        <w:tc>
          <w:tcPr>
            <w:tcW w:w="845" w:type="dxa"/>
          </w:tcPr>
          <w:p w14:paraId="20ACBE4F" w14:textId="77777777" w:rsidR="000C27C3" w:rsidRPr="000C4EDC" w:rsidRDefault="000C27C3" w:rsidP="006235A5">
            <w:pPr>
              <w:spacing w:line="255" w:lineRule="atLeast"/>
              <w:ind w:left="360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vAlign w:val="center"/>
          </w:tcPr>
          <w:p w14:paraId="1E0DA276" w14:textId="77777777" w:rsidR="000C27C3" w:rsidRPr="000C4EDC" w:rsidRDefault="000C27C3" w:rsidP="006235A5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hAnsi="Calibri" w:cs="Times New Roman"/>
              </w:rPr>
              <w:t>Geen premie- indexatie vast looptijd</w:t>
            </w:r>
          </w:p>
        </w:tc>
        <w:tc>
          <w:tcPr>
            <w:tcW w:w="1650" w:type="dxa"/>
            <w:vAlign w:val="center"/>
          </w:tcPr>
          <w:p w14:paraId="0C1E4078" w14:textId="77777777" w:rsidR="000C27C3" w:rsidRPr="000C4EDC" w:rsidRDefault="000C27C3" w:rsidP="006235A5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C27C3" w14:paraId="3372D254" w14:textId="77777777" w:rsidTr="006235A5">
        <w:trPr>
          <w:trHeight w:val="327"/>
        </w:trPr>
        <w:tc>
          <w:tcPr>
            <w:tcW w:w="845" w:type="dxa"/>
          </w:tcPr>
          <w:p w14:paraId="1AE7A5F5" w14:textId="77777777" w:rsidR="000C27C3" w:rsidRPr="000C4EDC" w:rsidRDefault="000C27C3" w:rsidP="006235A5">
            <w:pPr>
              <w:spacing w:line="255" w:lineRule="atLeast"/>
              <w:ind w:left="360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vAlign w:val="center"/>
          </w:tcPr>
          <w:p w14:paraId="43D66479" w14:textId="77777777" w:rsidR="000C27C3" w:rsidRPr="000C4EDC" w:rsidRDefault="000C27C3" w:rsidP="006235A5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hAnsi="Calibri" w:cs="Times New Roman"/>
              </w:rPr>
              <w:t>Geen beperking verjaring omstandighedenmelding</w:t>
            </w:r>
          </w:p>
        </w:tc>
        <w:tc>
          <w:tcPr>
            <w:tcW w:w="1650" w:type="dxa"/>
            <w:vAlign w:val="center"/>
          </w:tcPr>
          <w:p w14:paraId="12D93FD7" w14:textId="77777777" w:rsidR="000C27C3" w:rsidRPr="000C4EDC" w:rsidRDefault="000C27C3" w:rsidP="006235A5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C27C3" w14:paraId="32B6F9CB" w14:textId="77777777" w:rsidTr="006235A5">
        <w:trPr>
          <w:trHeight w:val="327"/>
        </w:trPr>
        <w:tc>
          <w:tcPr>
            <w:tcW w:w="845" w:type="dxa"/>
          </w:tcPr>
          <w:p w14:paraId="56FBB555" w14:textId="77777777" w:rsidR="000C27C3" w:rsidRPr="000C4EDC" w:rsidRDefault="000C27C3" w:rsidP="006235A5">
            <w:pPr>
              <w:spacing w:line="255" w:lineRule="atLeast"/>
              <w:ind w:left="360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vAlign w:val="center"/>
          </w:tcPr>
          <w:p w14:paraId="11686F66" w14:textId="77777777" w:rsidR="000C27C3" w:rsidRPr="000C4EDC" w:rsidRDefault="000C27C3" w:rsidP="006235A5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hAnsi="Calibri" w:cs="Times New Roman"/>
                <w:color w:val="000000"/>
              </w:rPr>
              <w:t>Bouwwerken</w:t>
            </w:r>
          </w:p>
        </w:tc>
        <w:tc>
          <w:tcPr>
            <w:tcW w:w="1650" w:type="dxa"/>
            <w:vAlign w:val="center"/>
          </w:tcPr>
          <w:p w14:paraId="6E8656A5" w14:textId="77777777" w:rsidR="000C27C3" w:rsidRPr="000C4EDC" w:rsidRDefault="000C27C3" w:rsidP="006235A5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C27C3" w14:paraId="49CA9A3A" w14:textId="77777777" w:rsidTr="006235A5">
        <w:trPr>
          <w:trHeight w:val="327"/>
        </w:trPr>
        <w:tc>
          <w:tcPr>
            <w:tcW w:w="845" w:type="dxa"/>
          </w:tcPr>
          <w:p w14:paraId="3099B258" w14:textId="77777777" w:rsidR="000C27C3" w:rsidRPr="000C4EDC" w:rsidRDefault="000C27C3" w:rsidP="006235A5">
            <w:pPr>
              <w:spacing w:line="255" w:lineRule="atLeast"/>
              <w:ind w:left="360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vAlign w:val="center"/>
          </w:tcPr>
          <w:p w14:paraId="135BAC65" w14:textId="77777777" w:rsidR="000C27C3" w:rsidRPr="000C4EDC" w:rsidRDefault="000C27C3" w:rsidP="006235A5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hAnsi="Calibri" w:cs="Times New Roman"/>
                <w:color w:val="000000"/>
              </w:rPr>
              <w:t>Regionale samenwerkingen gemeenschappelijke regelingen</w:t>
            </w:r>
          </w:p>
        </w:tc>
        <w:tc>
          <w:tcPr>
            <w:tcW w:w="1650" w:type="dxa"/>
            <w:vAlign w:val="center"/>
          </w:tcPr>
          <w:p w14:paraId="3EF14AAD" w14:textId="77777777" w:rsidR="000C27C3" w:rsidRPr="000C4EDC" w:rsidRDefault="000C27C3" w:rsidP="006235A5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C27C3" w14:paraId="5764782B" w14:textId="77777777" w:rsidTr="006235A5">
        <w:trPr>
          <w:trHeight w:val="327"/>
        </w:trPr>
        <w:tc>
          <w:tcPr>
            <w:tcW w:w="845" w:type="dxa"/>
          </w:tcPr>
          <w:p w14:paraId="7C8B7291" w14:textId="77777777" w:rsidR="000C27C3" w:rsidRPr="000C4EDC" w:rsidRDefault="000C27C3" w:rsidP="006235A5">
            <w:pPr>
              <w:spacing w:line="255" w:lineRule="atLeast"/>
              <w:ind w:left="360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vAlign w:val="center"/>
          </w:tcPr>
          <w:p w14:paraId="0CB71A2B" w14:textId="77777777" w:rsidR="000C27C3" w:rsidRPr="000C4EDC" w:rsidRDefault="000C27C3" w:rsidP="006235A5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hAnsi="Calibri" w:cs="Times New Roman"/>
                <w:color w:val="000000"/>
              </w:rPr>
              <w:t>Primaire terrorismedekking</w:t>
            </w:r>
          </w:p>
        </w:tc>
        <w:tc>
          <w:tcPr>
            <w:tcW w:w="1650" w:type="dxa"/>
            <w:vAlign w:val="center"/>
          </w:tcPr>
          <w:p w14:paraId="67738FE7" w14:textId="77777777" w:rsidR="000C27C3" w:rsidRPr="000C4EDC" w:rsidRDefault="000C27C3" w:rsidP="006235A5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C27C3" w14:paraId="6BFA1C21" w14:textId="77777777" w:rsidTr="006235A5">
        <w:trPr>
          <w:trHeight w:val="320"/>
        </w:trPr>
        <w:tc>
          <w:tcPr>
            <w:tcW w:w="845" w:type="dxa"/>
          </w:tcPr>
          <w:p w14:paraId="4462EF00" w14:textId="77777777" w:rsidR="000C27C3" w:rsidRPr="000C4EDC" w:rsidRDefault="000C27C3" w:rsidP="006235A5">
            <w:pPr>
              <w:spacing w:line="255" w:lineRule="atLeast"/>
              <w:ind w:left="360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vAlign w:val="center"/>
          </w:tcPr>
          <w:p w14:paraId="2277A3A0" w14:textId="77777777" w:rsidR="000C27C3" w:rsidRPr="000C4EDC" w:rsidRDefault="000C27C3" w:rsidP="006235A5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hAnsi="Calibri" w:cs="Times New Roman"/>
                <w:color w:val="000000"/>
              </w:rPr>
              <w:t>Ondergrondse tanks niet uitgesloten in rubriek milieuaansprakelijkheid</w:t>
            </w:r>
          </w:p>
        </w:tc>
        <w:tc>
          <w:tcPr>
            <w:tcW w:w="1650" w:type="dxa"/>
            <w:vAlign w:val="center"/>
          </w:tcPr>
          <w:p w14:paraId="62CCF5AF" w14:textId="77777777" w:rsidR="000C27C3" w:rsidRPr="000C4EDC" w:rsidRDefault="000C27C3" w:rsidP="006235A5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C27C3" w14:paraId="30F59002" w14:textId="77777777" w:rsidTr="006235A5">
        <w:trPr>
          <w:trHeight w:val="282"/>
        </w:trPr>
        <w:tc>
          <w:tcPr>
            <w:tcW w:w="845" w:type="dxa"/>
          </w:tcPr>
          <w:p w14:paraId="75160ADB" w14:textId="77777777" w:rsidR="000C27C3" w:rsidRPr="000C4EDC" w:rsidRDefault="000C27C3" w:rsidP="006235A5">
            <w:pPr>
              <w:spacing w:line="255" w:lineRule="atLeast"/>
              <w:ind w:left="360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vAlign w:val="center"/>
          </w:tcPr>
          <w:p w14:paraId="69AB70E9" w14:textId="77777777" w:rsidR="000C27C3" w:rsidRPr="000C4EDC" w:rsidRDefault="000C27C3" w:rsidP="006235A5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hAnsi="Calibri" w:cs="Times New Roman"/>
                <w:color w:val="000000"/>
              </w:rPr>
              <w:t>Definitie verontreiniging</w:t>
            </w:r>
          </w:p>
        </w:tc>
        <w:tc>
          <w:tcPr>
            <w:tcW w:w="1650" w:type="dxa"/>
            <w:vAlign w:val="center"/>
          </w:tcPr>
          <w:p w14:paraId="71179680" w14:textId="77777777" w:rsidR="000C27C3" w:rsidRPr="000C4EDC" w:rsidRDefault="000C27C3" w:rsidP="006235A5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C27C3" w14:paraId="57408353" w14:textId="77777777" w:rsidTr="006235A5">
        <w:trPr>
          <w:trHeight w:val="348"/>
        </w:trPr>
        <w:tc>
          <w:tcPr>
            <w:tcW w:w="845" w:type="dxa"/>
          </w:tcPr>
          <w:p w14:paraId="57A25898" w14:textId="77777777" w:rsidR="000C27C3" w:rsidRPr="000C4EDC" w:rsidRDefault="000C27C3" w:rsidP="006235A5">
            <w:pPr>
              <w:spacing w:line="255" w:lineRule="atLeast"/>
              <w:ind w:left="360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vAlign w:val="center"/>
          </w:tcPr>
          <w:p w14:paraId="0A2D9E15" w14:textId="77777777" w:rsidR="000C27C3" w:rsidRPr="000C4EDC" w:rsidRDefault="000C27C3" w:rsidP="006235A5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hAnsi="Calibri" w:cs="Times New Roman"/>
                <w:color w:val="000000"/>
              </w:rPr>
              <w:t>Zuivere vermogensschade</w:t>
            </w:r>
          </w:p>
        </w:tc>
        <w:tc>
          <w:tcPr>
            <w:tcW w:w="1650" w:type="dxa"/>
            <w:vAlign w:val="center"/>
          </w:tcPr>
          <w:p w14:paraId="13163D76" w14:textId="77777777" w:rsidR="000C27C3" w:rsidRPr="000C4EDC" w:rsidRDefault="000C27C3" w:rsidP="006235A5">
            <w:pPr>
              <w:jc w:val="center"/>
              <w:rPr>
                <w:rFonts w:ascii="Calibri" w:eastAsia="Merriweather Light" w:hAnsi="Calibri" w:cs="Calibri"/>
              </w:rPr>
            </w:pPr>
          </w:p>
        </w:tc>
      </w:tr>
      <w:tr w:rsidR="000C27C3" w14:paraId="65DC750F" w14:textId="77777777" w:rsidTr="006235A5">
        <w:trPr>
          <w:trHeight w:val="348"/>
        </w:trPr>
        <w:tc>
          <w:tcPr>
            <w:tcW w:w="845" w:type="dxa"/>
          </w:tcPr>
          <w:p w14:paraId="60FAEE7A" w14:textId="77777777" w:rsidR="000C27C3" w:rsidRPr="000C4EDC" w:rsidRDefault="000C27C3" w:rsidP="006235A5">
            <w:pPr>
              <w:spacing w:line="255" w:lineRule="atLeast"/>
              <w:ind w:left="360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vAlign w:val="center"/>
          </w:tcPr>
          <w:p w14:paraId="159BAAAB" w14:textId="77777777" w:rsidR="000C27C3" w:rsidRPr="007527AA" w:rsidRDefault="000C27C3" w:rsidP="000C27C3">
            <w:pPr>
              <w:pStyle w:val="Lijstalinea"/>
              <w:numPr>
                <w:ilvl w:val="0"/>
                <w:numId w:val="1"/>
              </w:numPr>
              <w:spacing w:line="255" w:lineRule="atLeast"/>
              <w:rPr>
                <w:rFonts w:ascii="Calibri" w:hAnsi="Calibri" w:cs="Times New Roman"/>
                <w:color w:val="000000"/>
              </w:rPr>
            </w:pPr>
            <w:r w:rsidRPr="007527AA">
              <w:rPr>
                <w:rFonts w:ascii="Calibri" w:hAnsi="Calibri" w:cs="Times New Roman"/>
                <w:color w:val="000000"/>
              </w:rPr>
              <w:t>Intrekken van een onterechte verstrekte vergunning</w:t>
            </w:r>
          </w:p>
        </w:tc>
        <w:tc>
          <w:tcPr>
            <w:tcW w:w="1650" w:type="dxa"/>
            <w:vAlign w:val="center"/>
          </w:tcPr>
          <w:p w14:paraId="0FEF2EA0" w14:textId="77777777" w:rsidR="000C27C3" w:rsidRPr="000C4EDC" w:rsidRDefault="000C27C3" w:rsidP="006235A5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C27C3" w14:paraId="2DF89A67" w14:textId="77777777" w:rsidTr="006235A5">
        <w:trPr>
          <w:trHeight w:val="348"/>
        </w:trPr>
        <w:tc>
          <w:tcPr>
            <w:tcW w:w="845" w:type="dxa"/>
          </w:tcPr>
          <w:p w14:paraId="55839E7C" w14:textId="77777777" w:rsidR="000C27C3" w:rsidRPr="000C4EDC" w:rsidRDefault="000C27C3" w:rsidP="006235A5">
            <w:pPr>
              <w:spacing w:line="255" w:lineRule="atLeast"/>
              <w:ind w:left="360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vAlign w:val="center"/>
          </w:tcPr>
          <w:p w14:paraId="3563D350" w14:textId="77777777" w:rsidR="000C27C3" w:rsidRPr="007527AA" w:rsidRDefault="000C27C3" w:rsidP="000C27C3">
            <w:pPr>
              <w:pStyle w:val="Lijstalinea"/>
              <w:numPr>
                <w:ilvl w:val="0"/>
                <w:numId w:val="1"/>
              </w:numPr>
              <w:spacing w:line="255" w:lineRule="atLeast"/>
              <w:rPr>
                <w:rFonts w:ascii="Calibri" w:hAnsi="Calibri" w:cs="Times New Roman"/>
                <w:color w:val="000000"/>
              </w:rPr>
            </w:pPr>
            <w:r w:rsidRPr="007527AA">
              <w:rPr>
                <w:rFonts w:ascii="Calibri" w:hAnsi="Calibri" w:cs="Times New Roman"/>
                <w:color w:val="000000"/>
              </w:rPr>
              <w:t>Datalek</w:t>
            </w:r>
          </w:p>
        </w:tc>
        <w:tc>
          <w:tcPr>
            <w:tcW w:w="1650" w:type="dxa"/>
            <w:vAlign w:val="center"/>
          </w:tcPr>
          <w:p w14:paraId="51AE7CDA" w14:textId="77777777" w:rsidR="000C27C3" w:rsidRPr="000C4EDC" w:rsidRDefault="000C27C3" w:rsidP="006235A5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C27C3" w14:paraId="64C67F2B" w14:textId="77777777" w:rsidTr="006235A5">
        <w:trPr>
          <w:trHeight w:val="348"/>
        </w:trPr>
        <w:tc>
          <w:tcPr>
            <w:tcW w:w="845" w:type="dxa"/>
          </w:tcPr>
          <w:p w14:paraId="354827C7" w14:textId="77777777" w:rsidR="000C27C3" w:rsidRPr="000C4EDC" w:rsidRDefault="000C27C3" w:rsidP="006235A5">
            <w:pPr>
              <w:spacing w:line="255" w:lineRule="atLeast"/>
              <w:ind w:left="360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vAlign w:val="center"/>
          </w:tcPr>
          <w:p w14:paraId="2C2AC646" w14:textId="77777777" w:rsidR="000C27C3" w:rsidRPr="007527AA" w:rsidRDefault="000C27C3" w:rsidP="000C27C3">
            <w:pPr>
              <w:pStyle w:val="Lijstalinea"/>
              <w:numPr>
                <w:ilvl w:val="0"/>
                <w:numId w:val="1"/>
              </w:numPr>
              <w:spacing w:line="255" w:lineRule="atLeast"/>
              <w:rPr>
                <w:rFonts w:ascii="Calibri" w:hAnsi="Calibri" w:cs="Times New Roman"/>
                <w:color w:val="000000"/>
              </w:rPr>
            </w:pPr>
            <w:r w:rsidRPr="007527AA">
              <w:rPr>
                <w:rFonts w:ascii="Calibri" w:hAnsi="Calibri" w:cs="Times New Roman"/>
                <w:color w:val="000000"/>
              </w:rPr>
              <w:t>Falend toezicht</w:t>
            </w:r>
          </w:p>
        </w:tc>
        <w:tc>
          <w:tcPr>
            <w:tcW w:w="1650" w:type="dxa"/>
            <w:vAlign w:val="center"/>
          </w:tcPr>
          <w:p w14:paraId="00054220" w14:textId="77777777" w:rsidR="000C27C3" w:rsidRPr="000C4EDC" w:rsidRDefault="000C27C3" w:rsidP="006235A5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C27C3" w14:paraId="2B1D4D96" w14:textId="77777777" w:rsidTr="006235A5">
        <w:trPr>
          <w:trHeight w:val="348"/>
        </w:trPr>
        <w:tc>
          <w:tcPr>
            <w:tcW w:w="845" w:type="dxa"/>
          </w:tcPr>
          <w:p w14:paraId="2E0981A5" w14:textId="77777777" w:rsidR="000C27C3" w:rsidRPr="000C4EDC" w:rsidRDefault="000C27C3" w:rsidP="006235A5">
            <w:pPr>
              <w:spacing w:line="255" w:lineRule="atLeast"/>
              <w:ind w:left="360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vAlign w:val="center"/>
          </w:tcPr>
          <w:p w14:paraId="3DBF634B" w14:textId="77777777" w:rsidR="000C27C3" w:rsidRDefault="000C27C3" w:rsidP="006235A5">
            <w:pPr>
              <w:spacing w:line="255" w:lineRule="atLeast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Asbest</w:t>
            </w:r>
          </w:p>
        </w:tc>
        <w:tc>
          <w:tcPr>
            <w:tcW w:w="1650" w:type="dxa"/>
            <w:vAlign w:val="center"/>
          </w:tcPr>
          <w:p w14:paraId="7251119B" w14:textId="77777777" w:rsidR="000C27C3" w:rsidRPr="000C4EDC" w:rsidRDefault="000C27C3" w:rsidP="006235A5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C27C3" w14:paraId="2FC4C02E" w14:textId="77777777" w:rsidTr="006235A5">
        <w:trPr>
          <w:trHeight w:val="348"/>
        </w:trPr>
        <w:tc>
          <w:tcPr>
            <w:tcW w:w="845" w:type="dxa"/>
          </w:tcPr>
          <w:p w14:paraId="1E364B16" w14:textId="77777777" w:rsidR="000C27C3" w:rsidRPr="000C4EDC" w:rsidRDefault="000C27C3" w:rsidP="006235A5">
            <w:pPr>
              <w:spacing w:line="255" w:lineRule="atLeast"/>
              <w:ind w:left="360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vAlign w:val="center"/>
          </w:tcPr>
          <w:p w14:paraId="23EB4B6F" w14:textId="77777777" w:rsidR="000C27C3" w:rsidRDefault="000C27C3" w:rsidP="006235A5">
            <w:pPr>
              <w:spacing w:line="255" w:lineRule="atLeast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Periodieke informatievoorziening en risicoadvies</w:t>
            </w:r>
          </w:p>
        </w:tc>
        <w:tc>
          <w:tcPr>
            <w:tcW w:w="1650" w:type="dxa"/>
            <w:vAlign w:val="center"/>
          </w:tcPr>
          <w:p w14:paraId="14B99CE5" w14:textId="77777777" w:rsidR="000C27C3" w:rsidRPr="000C4EDC" w:rsidRDefault="000C27C3" w:rsidP="006235A5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0C27C3" w14:paraId="11EB7CB0" w14:textId="77777777" w:rsidTr="006235A5">
        <w:trPr>
          <w:trHeight w:val="348"/>
        </w:trPr>
        <w:tc>
          <w:tcPr>
            <w:tcW w:w="845" w:type="dxa"/>
          </w:tcPr>
          <w:p w14:paraId="2A0D6706" w14:textId="77777777" w:rsidR="000C27C3" w:rsidRPr="000C4EDC" w:rsidRDefault="000C27C3" w:rsidP="006235A5">
            <w:pPr>
              <w:spacing w:line="255" w:lineRule="atLeast"/>
              <w:ind w:left="360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vAlign w:val="center"/>
          </w:tcPr>
          <w:p w14:paraId="5F362180" w14:textId="77777777" w:rsidR="000C27C3" w:rsidRDefault="000C27C3" w:rsidP="006235A5">
            <w:pPr>
              <w:spacing w:line="255" w:lineRule="atLeast"/>
              <w:rPr>
                <w:rFonts w:ascii="Calibri" w:hAnsi="Calibri" w:cs="Times New Roman"/>
                <w:color w:val="000000"/>
              </w:rPr>
            </w:pPr>
            <w:r>
              <w:rPr>
                <w:rFonts w:ascii="Calibri" w:hAnsi="Calibri" w:cs="Times New Roman"/>
                <w:color w:val="000000"/>
              </w:rPr>
              <w:t>K</w:t>
            </w:r>
            <w:r w:rsidRPr="00BC1403">
              <w:rPr>
                <w:rFonts w:ascii="Calibri" w:hAnsi="Calibri" w:cs="Times New Roman"/>
                <w:color w:val="000000"/>
              </w:rPr>
              <w:t>ennisbank</w:t>
            </w:r>
          </w:p>
        </w:tc>
        <w:tc>
          <w:tcPr>
            <w:tcW w:w="1650" w:type="dxa"/>
            <w:vAlign w:val="center"/>
          </w:tcPr>
          <w:p w14:paraId="3AB020EA" w14:textId="77777777" w:rsidR="000C27C3" w:rsidRPr="000C4EDC" w:rsidRDefault="000C27C3" w:rsidP="006235A5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 w:rsidRPr="000C4EDC">
              <w:rPr>
                <w:rFonts w:ascii="Calibri" w:eastAsia="Merriweather Light" w:hAnsi="Calibri" w:cs="Calibri"/>
              </w:rPr>
            </w:r>
            <w:r w:rsidRPr="000C4EDC"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14:paraId="121B30F3" w14:textId="77777777" w:rsidR="000C27C3" w:rsidRDefault="000C27C3" w:rsidP="000C27C3">
      <w:pPr>
        <w:pStyle w:val="KOPbijlagen"/>
        <w:rPr>
          <w:rFonts w:ascii="Calibri" w:hAnsi="Calibri" w:cs="Arial"/>
          <w:b w:val="0"/>
          <w:bCs/>
        </w:rPr>
      </w:pPr>
    </w:p>
    <w:p w14:paraId="383198EB" w14:textId="77777777" w:rsidR="000C27C3" w:rsidRDefault="000C27C3" w:rsidP="000C27C3"/>
    <w:p w14:paraId="61C44384" w14:textId="77777777" w:rsidR="000C27C3" w:rsidRPr="00180CE6" w:rsidRDefault="000C27C3" w:rsidP="000C27C3">
      <w:pPr>
        <w:pStyle w:val="Kop1"/>
        <w:rPr>
          <w:rFonts w:ascii="Calibri" w:hAnsi="Calibri" w:cs="Calibri"/>
          <w:sz w:val="24"/>
          <w:szCs w:val="24"/>
        </w:rPr>
      </w:pPr>
      <w:bookmarkStart w:id="8" w:name="_Toc230095279"/>
      <w:r w:rsidRPr="00180CE6">
        <w:rPr>
          <w:rFonts w:ascii="Calibri" w:hAnsi="Calibri" w:cs="Calibri"/>
          <w:bCs/>
          <w:sz w:val="24"/>
          <w:szCs w:val="24"/>
        </w:rPr>
        <w:t xml:space="preserve">Bijlage B.3. </w:t>
      </w:r>
      <w:r>
        <w:rPr>
          <w:rFonts w:ascii="Calibri" w:hAnsi="Calibri" w:cs="Calibri"/>
          <w:bCs/>
          <w:sz w:val="24"/>
          <w:szCs w:val="24"/>
        </w:rPr>
        <w:t xml:space="preserve">Inschrijfformulier (vervolg), t.b.v. </w:t>
      </w:r>
      <w:r w:rsidRPr="00180CE6">
        <w:rPr>
          <w:rFonts w:ascii="Calibri" w:hAnsi="Calibri" w:cs="Calibri"/>
          <w:bCs/>
          <w:sz w:val="24"/>
          <w:szCs w:val="24"/>
        </w:rPr>
        <w:t>Gemeent</w:t>
      </w:r>
      <w:r>
        <w:rPr>
          <w:rFonts w:ascii="Calibri" w:hAnsi="Calibri" w:cs="Calibri"/>
          <w:bCs/>
          <w:sz w:val="24"/>
          <w:szCs w:val="24"/>
        </w:rPr>
        <w:t xml:space="preserve">e </w:t>
      </w:r>
      <w:bookmarkEnd w:id="8"/>
      <w:r w:rsidRPr="001E3EE9">
        <w:rPr>
          <w:rFonts w:ascii="Calibri" w:hAnsi="Calibri"/>
          <w:color w:val="000000" w:themeColor="text1"/>
          <w:sz w:val="24"/>
          <w:szCs w:val="24"/>
        </w:rPr>
        <w:t>Sittard- Geleen</w:t>
      </w:r>
    </w:p>
    <w:p w14:paraId="73617694" w14:textId="77777777" w:rsidR="000C27C3" w:rsidRDefault="000C27C3" w:rsidP="000C27C3">
      <w:pPr>
        <w:pStyle w:val="KOPbijlagen"/>
        <w:rPr>
          <w:rFonts w:ascii="Calibri" w:hAnsi="Calibri" w:cs="Arial"/>
          <w:bCs/>
        </w:rPr>
      </w:pPr>
    </w:p>
    <w:p w14:paraId="7D0F0A3E" w14:textId="77777777" w:rsidR="000C27C3" w:rsidRPr="000B5403" w:rsidRDefault="000C27C3" w:rsidP="000C27C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14:paraId="4508DDBD" w14:textId="77777777" w:rsidR="000C27C3" w:rsidRPr="00B173DC" w:rsidRDefault="000C27C3" w:rsidP="000C27C3">
      <w:pPr>
        <w:pStyle w:val="KOPbijlagen"/>
        <w:rPr>
          <w:rFonts w:ascii="Calibri" w:hAnsi="Calibri" w:cs="Arial"/>
          <w:b w:val="0"/>
          <w:bCs/>
        </w:rPr>
      </w:pPr>
    </w:p>
    <w:p w14:paraId="002F8730" w14:textId="77777777" w:rsidR="000C27C3" w:rsidRPr="00B173DC" w:rsidRDefault="000C27C3" w:rsidP="000C27C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14:paraId="3A61E2A7" w14:textId="77777777" w:rsidR="000C27C3" w:rsidRPr="00B173DC" w:rsidRDefault="000C27C3" w:rsidP="000C27C3">
      <w:pPr>
        <w:pStyle w:val="KOPbijlagen"/>
        <w:rPr>
          <w:rFonts w:ascii="Calibri" w:hAnsi="Calibri" w:cs="Arial"/>
          <w:b w:val="0"/>
          <w:bCs/>
        </w:rPr>
      </w:pPr>
    </w:p>
    <w:p w14:paraId="5840EC92" w14:textId="77777777" w:rsidR="000C27C3" w:rsidRDefault="000C27C3" w:rsidP="000C27C3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 w:rsidRPr="00B173DC">
        <w:rPr>
          <w:rFonts w:ascii="Calibri" w:hAnsi="Calibri" w:cs="Arial"/>
          <w:b w:val="0"/>
          <w:bCs/>
        </w:rPr>
      </w:r>
      <w:r w:rsidRPr="00B173DC"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0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14:paraId="4DC08557" w14:textId="77777777" w:rsidR="000C27C3" w:rsidRPr="00B173DC" w:rsidRDefault="000C27C3" w:rsidP="000C27C3">
      <w:pPr>
        <w:pStyle w:val="KOPbijlagen"/>
        <w:rPr>
          <w:rFonts w:ascii="Calibri" w:hAnsi="Calibri" w:cs="Arial"/>
          <w:b w:val="0"/>
          <w:bCs/>
        </w:rPr>
      </w:pPr>
    </w:p>
    <w:p w14:paraId="6DC82E73" w14:textId="77777777" w:rsidR="000C27C3" w:rsidRPr="00BB7EA5" w:rsidRDefault="000C27C3" w:rsidP="000C27C3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14:paraId="33AAD56F" w14:textId="77777777" w:rsidR="000C27C3" w:rsidRDefault="000C27C3" w:rsidP="000C27C3">
      <w:pPr>
        <w:ind w:firstLine="708"/>
        <w:jc w:val="both"/>
        <w:rPr>
          <w:rFonts w:ascii="Calibri" w:eastAsia="MS Mincho" w:hAnsi="Calibri" w:cs="Times New Roman"/>
        </w:rPr>
      </w:pPr>
    </w:p>
    <w:p w14:paraId="3BCACD47" w14:textId="77777777" w:rsidR="000C27C3" w:rsidRPr="008F578C" w:rsidRDefault="000C27C3" w:rsidP="000C27C3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14:paraId="6E320158" w14:textId="77777777" w:rsidR="000C27C3" w:rsidRPr="008F578C" w:rsidRDefault="000C27C3" w:rsidP="000C27C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0C27C3" w14:paraId="3CFF49A2" w14:textId="77777777" w:rsidTr="006235A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0F6A8408" w14:textId="77777777" w:rsidR="000C27C3" w:rsidRPr="008F578C" w:rsidRDefault="000C27C3" w:rsidP="006235A5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0457F283" w14:textId="77777777" w:rsidR="000C27C3" w:rsidRPr="008F578C" w:rsidRDefault="000C27C3" w:rsidP="006235A5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0C27C3" w14:paraId="0879EB87" w14:textId="77777777" w:rsidTr="006235A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88E9D" w14:textId="77777777" w:rsidR="000C27C3" w:rsidRPr="008F578C" w:rsidRDefault="000C27C3" w:rsidP="006235A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F0CE" w14:textId="77777777" w:rsidR="000C27C3" w:rsidRPr="008F578C" w:rsidRDefault="000C27C3" w:rsidP="006235A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C27C3" w14:paraId="1E40D6B0" w14:textId="77777777" w:rsidTr="006235A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D419B" w14:textId="77777777" w:rsidR="000C27C3" w:rsidRPr="008F578C" w:rsidRDefault="000C27C3" w:rsidP="006235A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AD8D" w14:textId="77777777" w:rsidR="000C27C3" w:rsidRPr="008F578C" w:rsidRDefault="000C27C3" w:rsidP="006235A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C27C3" w14:paraId="0FBCD703" w14:textId="77777777" w:rsidTr="006235A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8D6F5" w14:textId="77777777" w:rsidR="000C27C3" w:rsidRPr="008F578C" w:rsidRDefault="000C27C3" w:rsidP="006235A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B579D" w14:textId="77777777" w:rsidR="000C27C3" w:rsidRPr="008F578C" w:rsidRDefault="000C27C3" w:rsidP="006235A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0C27C3" w14:paraId="0C9B0338" w14:textId="77777777" w:rsidTr="006235A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151AD" w14:textId="77777777" w:rsidR="000C27C3" w:rsidRPr="008F578C" w:rsidRDefault="000C27C3" w:rsidP="006235A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2D8C" w14:textId="77777777" w:rsidR="000C27C3" w:rsidRPr="008F578C" w:rsidRDefault="000C27C3" w:rsidP="006235A5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14:paraId="31D72707" w14:textId="77777777" w:rsidR="000C27C3" w:rsidRPr="008F578C" w:rsidRDefault="000C27C3" w:rsidP="000C27C3">
      <w:pPr>
        <w:jc w:val="both"/>
        <w:rPr>
          <w:rFonts w:ascii="Calibri" w:eastAsia="MS Mincho" w:hAnsi="Calibri" w:cs="Times New Roman"/>
        </w:rPr>
      </w:pPr>
    </w:p>
    <w:p w14:paraId="26010D6A" w14:textId="77777777" w:rsidR="000C27C3" w:rsidRPr="008F578C" w:rsidRDefault="000C27C3" w:rsidP="000C27C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14:paraId="116C5521" w14:textId="77777777" w:rsidR="000C27C3" w:rsidRPr="008F578C" w:rsidRDefault="000C27C3" w:rsidP="000C27C3">
      <w:pPr>
        <w:jc w:val="both"/>
        <w:rPr>
          <w:rFonts w:ascii="Calibri" w:eastAsia="MS Mincho" w:hAnsi="Calibri" w:cs="Times New Roman"/>
        </w:rPr>
      </w:pPr>
    </w:p>
    <w:p w14:paraId="040AA09E" w14:textId="77777777" w:rsidR="000C27C3" w:rsidRPr="008F578C" w:rsidRDefault="000C27C3" w:rsidP="000C27C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1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2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3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3"/>
    </w:p>
    <w:p w14:paraId="26C087C5" w14:textId="77777777" w:rsidR="000C27C3" w:rsidRPr="008F578C" w:rsidRDefault="000C27C3" w:rsidP="000C27C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14:paraId="43255726" w14:textId="77777777" w:rsidR="000C27C3" w:rsidRPr="008F578C" w:rsidRDefault="000C27C3" w:rsidP="000C27C3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4"/>
      <w:r w:rsidRPr="008F578C">
        <w:rPr>
          <w:rFonts w:ascii="Calibri" w:eastAsia="MS Mincho" w:hAnsi="Calibri" w:cs="Times New Roman"/>
        </w:rPr>
        <w:t xml:space="preserve">  Nee</w:t>
      </w:r>
      <w:bookmarkEnd w:id="11"/>
    </w:p>
    <w:p w14:paraId="0A8D2AB2" w14:textId="77777777" w:rsidR="000C27C3" w:rsidRDefault="000C27C3" w:rsidP="000C27C3">
      <w:pPr>
        <w:jc w:val="both"/>
        <w:rPr>
          <w:rFonts w:ascii="Times New Roman" w:eastAsia="MS Mincho" w:hAnsi="Times New Roman" w:cs="Times New Roman"/>
          <w:sz w:val="24"/>
        </w:rPr>
      </w:pPr>
    </w:p>
    <w:p w14:paraId="64AB92A1" w14:textId="77777777" w:rsidR="000C27C3" w:rsidRPr="00E0205A" w:rsidRDefault="000C27C3" w:rsidP="000C27C3">
      <w:pPr>
        <w:pStyle w:val="KOPbijlagen"/>
        <w:rPr>
          <w:rFonts w:ascii="Calibri" w:hAnsi="Calibri" w:cs="Arial"/>
          <w:b w:val="0"/>
          <w:bCs/>
          <w:color w:val="FF0000"/>
        </w:rPr>
      </w:pPr>
    </w:p>
    <w:p w14:paraId="25250B86" w14:textId="77777777" w:rsidR="000C27C3" w:rsidRPr="00BB7EA5" w:rsidRDefault="000C27C3" w:rsidP="000C27C3">
      <w:pPr>
        <w:pStyle w:val="KOPbijlagen"/>
        <w:rPr>
          <w:rFonts w:ascii="Calibri" w:hAnsi="Calibri" w:cs="Arial"/>
          <w:b w:val="0"/>
          <w:bCs/>
        </w:rPr>
      </w:pPr>
    </w:p>
    <w:p w14:paraId="1937CFC6" w14:textId="77777777" w:rsidR="000C27C3" w:rsidRPr="00BB7EA5" w:rsidRDefault="000C27C3" w:rsidP="000C27C3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14:paraId="0D2AAC56" w14:textId="77777777" w:rsidR="000C27C3" w:rsidRPr="00BB7EA5" w:rsidRDefault="000C27C3" w:rsidP="000C27C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0C27C3" w:rsidRPr="00BB7EA5" w14:paraId="3760C347" w14:textId="77777777" w:rsidTr="006235A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392204B5" w14:textId="77777777" w:rsidR="000C27C3" w:rsidRPr="00BB7EA5" w:rsidRDefault="000C27C3" w:rsidP="006235A5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691B66B3" w14:textId="77777777" w:rsidR="000C27C3" w:rsidRPr="00BB7EA5" w:rsidRDefault="000C27C3" w:rsidP="006235A5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B3FBDCA" w14:textId="77777777" w:rsidR="000C27C3" w:rsidRPr="00BB7EA5" w:rsidRDefault="000C27C3" w:rsidP="006235A5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0C27C3" w:rsidRPr="00BB7EA5" w14:paraId="0D0F2DE2" w14:textId="77777777" w:rsidTr="006235A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04CEB" w14:textId="77777777" w:rsidR="000C27C3" w:rsidRPr="00BB7EA5" w:rsidRDefault="000C27C3" w:rsidP="006235A5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389D8" w14:textId="77777777" w:rsidR="000C27C3" w:rsidRPr="00BB7EA5" w:rsidRDefault="000C27C3" w:rsidP="006235A5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FF54" w14:textId="77777777" w:rsidR="000C27C3" w:rsidRPr="00BB7EA5" w:rsidRDefault="000C27C3" w:rsidP="006235A5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0C27C3" w:rsidRPr="00BB7EA5" w14:paraId="25B689C4" w14:textId="77777777" w:rsidTr="006235A5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FEDF4" w14:textId="77777777" w:rsidR="000C27C3" w:rsidRPr="00BB7EA5" w:rsidRDefault="000C27C3" w:rsidP="006235A5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85B9E" w14:textId="77777777" w:rsidR="000C27C3" w:rsidRPr="00BB7EA5" w:rsidRDefault="000C27C3" w:rsidP="006235A5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F9C29" w14:textId="77777777" w:rsidR="000C27C3" w:rsidRPr="00BB7EA5" w:rsidRDefault="000C27C3" w:rsidP="006235A5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14:paraId="66CFF8DF" w14:textId="77777777" w:rsidR="000C27C3" w:rsidRPr="00E0205A" w:rsidRDefault="000C27C3" w:rsidP="000C27C3">
      <w:pPr>
        <w:jc w:val="both"/>
        <w:rPr>
          <w:rFonts w:ascii="Calibri" w:eastAsia="MS Mincho" w:hAnsi="Calibri" w:cs="Times New Roman"/>
          <w:color w:val="FF0000"/>
        </w:rPr>
      </w:pPr>
    </w:p>
    <w:p w14:paraId="25EB980F" w14:textId="77777777" w:rsidR="000C27C3" w:rsidRDefault="000C27C3" w:rsidP="000C27C3">
      <w:pPr>
        <w:pStyle w:val="KOPbijlagen"/>
        <w:rPr>
          <w:rFonts w:ascii="Calibri" w:hAnsi="Calibri" w:cs="Arial"/>
          <w:b w:val="0"/>
          <w:bCs/>
        </w:rPr>
      </w:pPr>
    </w:p>
    <w:p w14:paraId="5A352BD3" w14:textId="77777777" w:rsidR="000C27C3" w:rsidRPr="000B5403" w:rsidRDefault="000C27C3" w:rsidP="000C27C3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14:paraId="44DF1638" w14:textId="77777777" w:rsidR="000C27C3" w:rsidRPr="00B173DC" w:rsidRDefault="000C27C3" w:rsidP="000C27C3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7"/>
        <w:gridCol w:w="5339"/>
      </w:tblGrid>
      <w:tr w:rsidR="000C27C3" w14:paraId="1BFECB3F" w14:textId="77777777" w:rsidTr="006235A5">
        <w:tc>
          <w:tcPr>
            <w:tcW w:w="2039" w:type="pct"/>
            <w:vAlign w:val="center"/>
          </w:tcPr>
          <w:p w14:paraId="3D6430A5" w14:textId="77777777" w:rsidR="000C27C3" w:rsidRPr="00B173DC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14:paraId="47AAFCA9" w14:textId="77777777" w:rsidR="000C27C3" w:rsidRPr="00B173DC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14:paraId="05ABCD9E" w14:textId="77777777" w:rsidR="000C27C3" w:rsidRPr="00B173DC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14:paraId="2AFBE14B" w14:textId="77777777" w:rsidR="000C27C3" w:rsidRPr="00B173DC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C27C3" w14:paraId="1251091F" w14:textId="77777777" w:rsidTr="006235A5">
        <w:tc>
          <w:tcPr>
            <w:tcW w:w="2039" w:type="pct"/>
            <w:vAlign w:val="center"/>
          </w:tcPr>
          <w:p w14:paraId="18C7F0ED" w14:textId="77777777" w:rsidR="000C27C3" w:rsidRPr="00B173DC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14:paraId="4972810C" w14:textId="77777777" w:rsidR="000C27C3" w:rsidRPr="00B173DC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14:paraId="48CD981A" w14:textId="77777777" w:rsidR="000C27C3" w:rsidRPr="00B173DC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C27C3" w14:paraId="3714CA44" w14:textId="77777777" w:rsidTr="006235A5">
        <w:tc>
          <w:tcPr>
            <w:tcW w:w="2039" w:type="pct"/>
            <w:vAlign w:val="center"/>
          </w:tcPr>
          <w:p w14:paraId="49D79E69" w14:textId="77777777" w:rsidR="000C27C3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14:paraId="6FE50C2A" w14:textId="77777777" w:rsidR="000C27C3" w:rsidRPr="00B173DC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14:paraId="4110A849" w14:textId="77777777" w:rsidR="000C27C3" w:rsidRPr="00B173DC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0C27C3" w14:paraId="469C33F5" w14:textId="77777777" w:rsidTr="006235A5">
        <w:tc>
          <w:tcPr>
            <w:tcW w:w="2039" w:type="pct"/>
            <w:vAlign w:val="center"/>
          </w:tcPr>
          <w:p w14:paraId="33A07310" w14:textId="77777777" w:rsidR="000C27C3" w:rsidRPr="00A34542" w:rsidRDefault="000C27C3" w:rsidP="006235A5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14:paraId="2D6AF6EB" w14:textId="77777777" w:rsidR="000C27C3" w:rsidRPr="00B173DC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14:paraId="7B8F617F" w14:textId="77777777" w:rsidR="000C27C3" w:rsidRPr="00B173DC" w:rsidRDefault="000C27C3" w:rsidP="006235A5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14:paraId="2E9ACDB0" w14:textId="0C9449CF" w:rsidR="00CF13DF" w:rsidRDefault="00CF13DF" w:rsidP="000C27C3"/>
    <w:sectPr w:rsidR="00CF13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 Light">
    <w:altName w:val="Times New Roman"/>
    <w:charset w:val="00"/>
    <w:family w:val="auto"/>
    <w:pitch w:val="variable"/>
    <w:sig w:usb0="20000207" w:usb1="00000002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370D5"/>
    <w:multiLevelType w:val="hybridMultilevel"/>
    <w:tmpl w:val="94DC2C6A"/>
    <w:lvl w:ilvl="0" w:tplc="2CE80730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hint="default"/>
      </w:rPr>
    </w:lvl>
    <w:lvl w:ilvl="1" w:tplc="34843C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16B5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247F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A05E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0038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7EC7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98BB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9CE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6385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7C3"/>
    <w:rsid w:val="000C27C3"/>
    <w:rsid w:val="00215A26"/>
    <w:rsid w:val="009D4AA1"/>
    <w:rsid w:val="00CF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7EA1C"/>
  <w15:chartTrackingRefBased/>
  <w15:docId w15:val="{BA06C54D-E8CD-4949-87F2-06F9C414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27C3"/>
    <w:pPr>
      <w:spacing w:after="0" w:line="240" w:lineRule="auto"/>
    </w:pPr>
    <w:rPr>
      <w:rFonts w:ascii="Trebuchet MS" w:eastAsia="Times New Roman" w:hAnsi="Trebuchet MS" w:cs="Trebuchet MS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C27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C27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C27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C27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C27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C27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C27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C27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C27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C27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C27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C27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C27C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C27C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C27C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C27C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C27C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C27C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C27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C27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C27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C27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C27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C27C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99"/>
    <w:qFormat/>
    <w:rsid w:val="000C27C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C27C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C27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C27C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C27C3"/>
    <w:rPr>
      <w:b/>
      <w:bCs/>
      <w:smallCaps/>
      <w:color w:val="0F4761" w:themeColor="accent1" w:themeShade="BF"/>
      <w:spacing w:val="5"/>
    </w:rPr>
  </w:style>
  <w:style w:type="paragraph" w:customStyle="1" w:styleId="paragraaf">
    <w:name w:val="paragraaf"/>
    <w:basedOn w:val="Standaard"/>
    <w:qFormat/>
    <w:rsid w:val="000C27C3"/>
    <w:p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0C27C3"/>
    <w:pPr>
      <w:ind w:left="1080" w:hanging="720"/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0C27C3"/>
    <w:pPr>
      <w:ind w:left="1080" w:hanging="720"/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0C2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690</Words>
  <Characters>3798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Lizette van der Laan</dc:creator>
  <cp:keywords/>
  <dc:description/>
  <cp:lastModifiedBy>Lizette van der Laan</cp:lastModifiedBy>
  <cp:revision>1</cp:revision>
  <dcterms:created xsi:type="dcterms:W3CDTF">2026-08-20T13:35:00Z</dcterms:created>
  <dcterms:modified xsi:type="dcterms:W3CDTF">2026-08-20T13:37:00Z</dcterms:modified>
</cp:coreProperties>
</file>