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0DFE" w14:textId="71A32DF6" w:rsidR="00FB3A2F" w:rsidRPr="00CB2904" w:rsidRDefault="00FB3A2F" w:rsidP="00FB3A2F">
      <w:pPr>
        <w:pStyle w:val="Kop1"/>
        <w:rPr>
          <w:rFonts w:cs="Arial"/>
        </w:rPr>
      </w:pPr>
      <w:bookmarkStart w:id="0" w:name="_Toc29483489"/>
      <w:r w:rsidRPr="00CB2904">
        <w:rPr>
          <w:rFonts w:cs="Arial"/>
        </w:rPr>
        <w:t xml:space="preserve">Bijlage </w:t>
      </w:r>
      <w:r w:rsidR="006A39C8">
        <w:rPr>
          <w:rFonts w:cs="Arial"/>
        </w:rPr>
        <w:t>7:</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1AE2F87E" w:rsidR="0088144C" w:rsidRDefault="00A40101" w:rsidP="00D16FBB">
      <w:pPr>
        <w:rPr>
          <w:rFonts w:ascii="Arial" w:hAnsi="Arial" w:cs="Arial"/>
          <w:sz w:val="20"/>
          <w:szCs w:val="20"/>
          <w:lang w:eastAsia="ja-JP"/>
        </w:rPr>
      </w:pPr>
      <w:r>
        <w:rPr>
          <w:rFonts w:ascii="Arial" w:hAnsi="Arial" w:cs="Arial"/>
          <w:sz w:val="20"/>
          <w:szCs w:val="20"/>
          <w:lang w:eastAsia="ja-JP"/>
        </w:rPr>
        <w:t>Voor de Inschrijving</w:t>
      </w:r>
      <w:r w:rsidR="00D42381">
        <w:rPr>
          <w:rFonts w:ascii="Arial" w:hAnsi="Arial" w:cs="Arial"/>
          <w:sz w:val="20"/>
          <w:szCs w:val="20"/>
          <w:lang w:eastAsia="ja-JP"/>
        </w:rPr>
        <w:t xml:space="preserve"> moet </w:t>
      </w:r>
      <w:r w:rsidR="00D16FBB" w:rsidRPr="00D16FBB">
        <w:rPr>
          <w:rFonts w:ascii="Arial" w:hAnsi="Arial" w:cs="Arial"/>
          <w:sz w:val="20"/>
          <w:szCs w:val="20"/>
          <w:lang w:eastAsia="ja-JP"/>
        </w:rPr>
        <w:t>Inschrijver beschikken over voldoende kennis, ervaring en organisatievermogen om de Opdracht uit te mogen voeren</w:t>
      </w:r>
      <w:r w:rsidR="00CE4BB0">
        <w:rPr>
          <w:rFonts w:ascii="Arial" w:hAnsi="Arial" w:cs="Arial"/>
          <w:sz w:val="20"/>
          <w:szCs w:val="20"/>
          <w:lang w:eastAsia="ja-JP"/>
        </w:rPr>
        <w:t xml:space="preserve">. Inschrijver dient daarom aan te tonen dat hij over onderstaande kerncompetenties beschikt. </w:t>
      </w:r>
    </w:p>
    <w:tbl>
      <w:tblPr>
        <w:tblStyle w:val="Tabelraster"/>
        <w:tblW w:w="0" w:type="auto"/>
        <w:tblLook w:val="04A0" w:firstRow="1" w:lastRow="0" w:firstColumn="1" w:lastColumn="0" w:noHBand="0" w:noVBand="1"/>
      </w:tblPr>
      <w:tblGrid>
        <w:gridCol w:w="895"/>
        <w:gridCol w:w="8129"/>
        <w:gridCol w:w="38"/>
      </w:tblGrid>
      <w:tr w:rsidR="00746F34" w14:paraId="43950B26" w14:textId="77777777" w:rsidTr="002F743B">
        <w:tc>
          <w:tcPr>
            <w:tcW w:w="895" w:type="dxa"/>
            <w:shd w:val="clear" w:color="auto" w:fill="003368"/>
          </w:tcPr>
          <w:p w14:paraId="0CF16AB1" w14:textId="77777777" w:rsidR="00746F34" w:rsidRDefault="00746F34" w:rsidP="002F743B">
            <w:pPr>
              <w:rPr>
                <w:lang w:eastAsia="ja-JP"/>
              </w:rPr>
            </w:pPr>
          </w:p>
        </w:tc>
        <w:tc>
          <w:tcPr>
            <w:tcW w:w="8167" w:type="dxa"/>
            <w:gridSpan w:val="2"/>
            <w:shd w:val="clear" w:color="auto" w:fill="003368"/>
          </w:tcPr>
          <w:p w14:paraId="2496ADC4" w14:textId="77777777" w:rsidR="00746F34" w:rsidRPr="003D117D" w:rsidRDefault="00746F34" w:rsidP="002F743B">
            <w:pPr>
              <w:rPr>
                <w:b/>
                <w:bCs/>
                <w:lang w:eastAsia="ja-JP"/>
              </w:rPr>
            </w:pPr>
            <w:r>
              <w:rPr>
                <w:b/>
                <w:bCs/>
                <w:lang w:eastAsia="ja-JP"/>
              </w:rPr>
              <w:t>Omschrijving kerncompetentie</w:t>
            </w:r>
            <w:r w:rsidRPr="003D117D">
              <w:rPr>
                <w:b/>
                <w:bCs/>
                <w:lang w:eastAsia="ja-JP"/>
              </w:rPr>
              <w:t xml:space="preserve"> </w:t>
            </w:r>
          </w:p>
        </w:tc>
      </w:tr>
      <w:tr w:rsidR="00746F34" w14:paraId="18A3CA3C" w14:textId="77777777" w:rsidTr="002F743B">
        <w:trPr>
          <w:gridAfter w:val="1"/>
          <w:wAfter w:w="38" w:type="dxa"/>
          <w:trHeight w:val="566"/>
        </w:trPr>
        <w:tc>
          <w:tcPr>
            <w:tcW w:w="895" w:type="dxa"/>
            <w:vAlign w:val="center"/>
          </w:tcPr>
          <w:p w14:paraId="47D98D91" w14:textId="77777777" w:rsidR="00746F34" w:rsidRDefault="00746F34" w:rsidP="002F743B">
            <w:pPr>
              <w:jc w:val="center"/>
              <w:rPr>
                <w:lang w:eastAsia="ja-JP"/>
              </w:rPr>
            </w:pPr>
            <w:r>
              <w:rPr>
                <w:lang w:eastAsia="ja-JP"/>
              </w:rPr>
              <w:t>1</w:t>
            </w:r>
          </w:p>
        </w:tc>
        <w:tc>
          <w:tcPr>
            <w:tcW w:w="8129" w:type="dxa"/>
          </w:tcPr>
          <w:p w14:paraId="0018C893" w14:textId="77777777" w:rsidR="00746F34" w:rsidRPr="007468C9" w:rsidRDefault="00746F34" w:rsidP="002F743B">
            <w:pPr>
              <w:rPr>
                <w:lang w:eastAsia="ja-JP"/>
              </w:rPr>
            </w:pPr>
            <w:r w:rsidRPr="007468C9">
              <w:rPr>
                <w:lang w:eastAsia="ja-JP"/>
              </w:rPr>
              <w:t>Inschrijver toont aan dat Inschrijver één opdracht heeft verricht waarbij Inschrijver ten minste:</w:t>
            </w:r>
          </w:p>
          <w:p w14:paraId="51D35B29" w14:textId="77777777" w:rsidR="00746F34" w:rsidRPr="002B4CE0" w:rsidRDefault="00746F34" w:rsidP="00746F34">
            <w:pPr>
              <w:pStyle w:val="Lijstalinea"/>
              <w:numPr>
                <w:ilvl w:val="0"/>
                <w:numId w:val="1"/>
              </w:numPr>
              <w:rPr>
                <w:lang w:eastAsia="ja-JP"/>
              </w:rPr>
            </w:pPr>
            <w:r w:rsidRPr="002B4CE0">
              <w:rPr>
                <w:lang w:eastAsia="ja-JP"/>
              </w:rPr>
              <w:t>500 Ademluchttoestellen;</w:t>
            </w:r>
          </w:p>
          <w:p w14:paraId="345D10BC" w14:textId="77777777" w:rsidR="00746F34" w:rsidRPr="007468C9" w:rsidRDefault="00746F34" w:rsidP="00746F34">
            <w:pPr>
              <w:pStyle w:val="Lijstalinea"/>
              <w:numPr>
                <w:ilvl w:val="0"/>
                <w:numId w:val="1"/>
              </w:numPr>
              <w:rPr>
                <w:lang w:eastAsia="ja-JP"/>
              </w:rPr>
            </w:pPr>
            <w:r w:rsidRPr="002B4CE0">
              <w:rPr>
                <w:lang w:eastAsia="ja-JP"/>
              </w:rPr>
              <w:t>500</w:t>
            </w:r>
            <w:r w:rsidRPr="007468C9">
              <w:rPr>
                <w:lang w:eastAsia="ja-JP"/>
              </w:rPr>
              <w:t xml:space="preserve"> Helmen;</w:t>
            </w:r>
          </w:p>
          <w:p w14:paraId="7157BF6E" w14:textId="77777777" w:rsidR="00746F34" w:rsidRPr="007468C9" w:rsidRDefault="00746F34" w:rsidP="002F743B">
            <w:pPr>
              <w:rPr>
                <w:lang w:eastAsia="ja-JP"/>
              </w:rPr>
            </w:pPr>
            <w:r w:rsidRPr="007468C9">
              <w:rPr>
                <w:lang w:eastAsia="ja-JP"/>
              </w:rPr>
              <w:t>heeft geleverd aan een hulpverleningsorganisatie.</w:t>
            </w:r>
          </w:p>
          <w:p w14:paraId="4E57D592" w14:textId="77777777" w:rsidR="00746F34" w:rsidRPr="007468C9" w:rsidRDefault="00746F34" w:rsidP="002F743B">
            <w:pPr>
              <w:rPr>
                <w:lang w:eastAsia="ja-JP"/>
              </w:rPr>
            </w:pPr>
          </w:p>
          <w:p w14:paraId="1AA93090" w14:textId="77777777" w:rsidR="00746F34" w:rsidRDefault="00746F34" w:rsidP="002F743B">
            <w:pPr>
              <w:rPr>
                <w:lang w:eastAsia="ja-JP"/>
              </w:rPr>
            </w:pPr>
            <w:r w:rsidRPr="007468C9">
              <w:rPr>
                <w:lang w:eastAsia="ja-JP"/>
              </w:rPr>
              <w:t xml:space="preserve">Inschrijver toont dat aan door middel van één </w:t>
            </w:r>
            <w:r>
              <w:rPr>
                <w:lang w:eastAsia="ja-JP"/>
              </w:rPr>
              <w:t xml:space="preserve">positieve </w:t>
            </w:r>
            <w:r w:rsidRPr="007468C9">
              <w:rPr>
                <w:lang w:eastAsia="ja-JP"/>
              </w:rPr>
              <w:t xml:space="preserve">referentieopdracht, die is uitgevoerd in de referentieperiode (zijnde de </w:t>
            </w:r>
            <w:r w:rsidRPr="00EA06BB">
              <w:rPr>
                <w:u w:val="single"/>
                <w:lang w:eastAsia="ja-JP"/>
              </w:rPr>
              <w:t>vijf jaar</w:t>
            </w:r>
            <w:r>
              <w:rPr>
                <w:u w:val="single"/>
                <w:lang w:eastAsia="ja-JP"/>
              </w:rPr>
              <w:t>*</w:t>
            </w:r>
            <w:r w:rsidRPr="007468C9">
              <w:rPr>
                <w:lang w:eastAsia="ja-JP"/>
              </w:rPr>
              <w:t xml:space="preserve"> voorafgaand aan de uiterste inschrijfdatum). Deze kerncompetentie moet in één referentieopdracht zijn</w:t>
            </w:r>
            <w:r>
              <w:rPr>
                <w:lang w:eastAsia="ja-JP"/>
              </w:rPr>
              <w:t xml:space="preserve"> </w:t>
            </w:r>
            <w:r w:rsidRPr="007468C9">
              <w:rPr>
                <w:lang w:eastAsia="ja-JP"/>
              </w:rPr>
              <w:t xml:space="preserve">uitgevoerd. </w:t>
            </w:r>
            <w:r w:rsidRPr="1E14AFC2">
              <w:rPr>
                <w:lang w:eastAsia="ja-JP"/>
              </w:rPr>
              <w:t>Inschrijver dient te beschikken over voldoende kennis, ervaring en organisatievermogen om de Opdracht uit te mogen voeren.</w:t>
            </w:r>
          </w:p>
          <w:p w14:paraId="67B8B4B7" w14:textId="77777777" w:rsidR="00746F34" w:rsidRDefault="00746F34" w:rsidP="002F743B">
            <w:pPr>
              <w:rPr>
                <w:lang w:eastAsia="ja-JP"/>
              </w:rPr>
            </w:pPr>
          </w:p>
          <w:p w14:paraId="33F9B75C" w14:textId="77777777" w:rsidR="00746F34" w:rsidRPr="007468C9" w:rsidRDefault="00746F34" w:rsidP="002F743B">
            <w:pPr>
              <w:rPr>
                <w:lang w:eastAsia="ja-JP"/>
              </w:rPr>
            </w:pPr>
            <w:r>
              <w:rPr>
                <w:lang w:eastAsia="ja-JP"/>
              </w:rPr>
              <w:t xml:space="preserve">Cumulatie van verschillende referentieopdrachten om te voldoen aan de kerncompetentie, is niet toegestaan. De combinatie van Ademluchttoestellen en Helmen vereist een samenstellingsverklaring, Opdrachtgever wenst met deze kerncompetentie vast te stellen dat Inschrijver aantoonbare ervaring heeft. Wanneer cumulatie van verschillende opdrachten wordt toegestaan, kan niet worden vastgesteld dat Inschrijver ervaring heeft met de uitvoering van een geïntegreerde levering inclusief samenstellingsverklaring. </w:t>
            </w:r>
          </w:p>
          <w:p w14:paraId="0DFC06F6" w14:textId="77777777" w:rsidR="00746F34" w:rsidRPr="007468C9" w:rsidRDefault="00746F34" w:rsidP="002F743B">
            <w:pPr>
              <w:rPr>
                <w:lang w:eastAsia="ja-JP"/>
              </w:rPr>
            </w:pPr>
          </w:p>
        </w:tc>
      </w:tr>
      <w:tr w:rsidR="00746F34" w14:paraId="796A42D0" w14:textId="77777777" w:rsidTr="002F743B">
        <w:trPr>
          <w:gridAfter w:val="1"/>
          <w:wAfter w:w="38" w:type="dxa"/>
          <w:trHeight w:val="566"/>
        </w:trPr>
        <w:tc>
          <w:tcPr>
            <w:tcW w:w="895" w:type="dxa"/>
            <w:vAlign w:val="center"/>
          </w:tcPr>
          <w:p w14:paraId="5E92227B" w14:textId="77777777" w:rsidR="00746F34" w:rsidRDefault="00746F34" w:rsidP="002F743B">
            <w:pPr>
              <w:jc w:val="center"/>
              <w:rPr>
                <w:lang w:eastAsia="ja-JP"/>
              </w:rPr>
            </w:pPr>
            <w:r>
              <w:rPr>
                <w:lang w:eastAsia="ja-JP"/>
              </w:rPr>
              <w:t>2</w:t>
            </w:r>
          </w:p>
        </w:tc>
        <w:tc>
          <w:tcPr>
            <w:tcW w:w="8129" w:type="dxa"/>
          </w:tcPr>
          <w:p w14:paraId="2741BBDA" w14:textId="77777777" w:rsidR="00746F34" w:rsidRDefault="00746F34" w:rsidP="002F743B">
            <w:pPr>
              <w:rPr>
                <w:lang w:eastAsia="ja-JP"/>
              </w:rPr>
            </w:pPr>
            <w:r>
              <w:rPr>
                <w:lang w:eastAsia="ja-JP"/>
              </w:rPr>
              <w:t xml:space="preserve">Inschrijver beschikt over de capaciteit en vaardigheden om de jaarlijkse keuringen aan Ademluchtapparatuur uit te voeren. Inschrijver toont dit aan met één positieve referentie van het uitvoeren van de jaarlijkse keuring aan Ademluchttoestellen van tenminste </w:t>
            </w:r>
            <w:r w:rsidRPr="00E3092B">
              <w:rPr>
                <w:lang w:eastAsia="ja-JP"/>
              </w:rPr>
              <w:t>500</w:t>
            </w:r>
            <w:r>
              <w:rPr>
                <w:lang w:eastAsia="ja-JP"/>
              </w:rPr>
              <w:t xml:space="preserve"> Ademluchttoestellen. </w:t>
            </w:r>
          </w:p>
          <w:p w14:paraId="1FD054A4" w14:textId="77777777" w:rsidR="00746F34" w:rsidRDefault="00746F34" w:rsidP="002F743B">
            <w:pPr>
              <w:rPr>
                <w:lang w:eastAsia="ja-JP"/>
              </w:rPr>
            </w:pPr>
          </w:p>
          <w:p w14:paraId="164BE522" w14:textId="77777777" w:rsidR="00746F34" w:rsidRDefault="00746F34" w:rsidP="002F743B">
            <w:pPr>
              <w:rPr>
                <w:lang w:eastAsia="ja-JP"/>
              </w:rPr>
            </w:pPr>
            <w:r>
              <w:rPr>
                <w:lang w:eastAsia="ja-JP"/>
              </w:rPr>
              <w:t xml:space="preserve">Inschrijver toont dat aan door middel van één of meer referentieopdrachten die uitgevoerd zijn in de referentieperiode (zijnde de </w:t>
            </w:r>
            <w:r w:rsidRPr="0004251F">
              <w:rPr>
                <w:u w:val="single"/>
                <w:lang w:eastAsia="ja-JP"/>
              </w:rPr>
              <w:t>vijf jaar</w:t>
            </w:r>
            <w:r>
              <w:rPr>
                <w:u w:val="single"/>
                <w:lang w:eastAsia="ja-JP"/>
              </w:rPr>
              <w:t>*</w:t>
            </w:r>
            <w:r>
              <w:rPr>
                <w:lang w:eastAsia="ja-JP"/>
              </w:rPr>
              <w:t xml:space="preserve"> voorafgaand aan de uiterste inschrijfdatum). Cumulatie voor kerncompetentie 2 is dus toegestaan. </w:t>
            </w:r>
            <w:r w:rsidRPr="1E14AFC2">
              <w:rPr>
                <w:lang w:eastAsia="ja-JP"/>
              </w:rPr>
              <w:t>Inschrijver dient te beschikken over voldoende kennis, ervaring en organisatievermogen om de Opdracht uit te mogen voeren.</w:t>
            </w:r>
          </w:p>
          <w:p w14:paraId="78A1FCC0" w14:textId="77777777" w:rsidR="00746F34" w:rsidRDefault="00746F34" w:rsidP="002F743B">
            <w:pPr>
              <w:pStyle w:val="Geenafstand"/>
              <w:jc w:val="both"/>
              <w:rPr>
                <w:lang w:eastAsia="ja-JP"/>
              </w:rPr>
            </w:pPr>
          </w:p>
        </w:tc>
      </w:tr>
    </w:tbl>
    <w:p w14:paraId="7C922982" w14:textId="77777777" w:rsidR="00746F34" w:rsidRPr="00746F34" w:rsidRDefault="00746F34" w:rsidP="00746F34">
      <w:pPr>
        <w:pStyle w:val="Geenafstand"/>
        <w:rPr>
          <w:rFonts w:ascii="Arial" w:hAnsi="Arial" w:cs="Arial"/>
          <w:i/>
          <w:iCs/>
          <w:sz w:val="20"/>
          <w:szCs w:val="20"/>
          <w:lang w:eastAsia="ja-JP"/>
        </w:rPr>
      </w:pPr>
      <w:r w:rsidRPr="00746F34">
        <w:rPr>
          <w:rFonts w:ascii="Arial" w:hAnsi="Arial" w:cs="Arial"/>
          <w:i/>
          <w:iCs/>
          <w:sz w:val="20"/>
          <w:szCs w:val="20"/>
          <w:lang w:eastAsia="ja-JP"/>
        </w:rPr>
        <w:t>*om een toereikend mededingingsniveau te waarborgen, is de referentieperiode van ten hoogste drie jaar, verruimd naar vijf jaar.</w:t>
      </w:r>
    </w:p>
    <w:p w14:paraId="0593D804" w14:textId="77777777" w:rsidR="0088144C" w:rsidRDefault="0088144C" w:rsidP="00D16FBB">
      <w:pPr>
        <w:rPr>
          <w:rFonts w:ascii="Arial" w:hAnsi="Arial" w:cs="Arial"/>
          <w:sz w:val="20"/>
          <w:szCs w:val="20"/>
          <w:lang w:eastAsia="ja-JP"/>
        </w:rPr>
      </w:pPr>
    </w:p>
    <w:p w14:paraId="5DFE0020" w14:textId="0D3BC687"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Inschrijver dit formulier in te vullen. </w:t>
      </w:r>
      <w:r>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w:t>
      </w:r>
      <w:r w:rsidR="00A40101">
        <w:rPr>
          <w:rFonts w:cs="Arial"/>
          <w:szCs w:val="20"/>
          <w:lang w:eastAsia="ja-JP"/>
        </w:rPr>
        <w:t>vijf</w:t>
      </w:r>
      <w:r w:rsidR="00A40101" w:rsidRPr="1E14AFC2">
        <w:rPr>
          <w:rFonts w:cs="Arial"/>
          <w:szCs w:val="20"/>
          <w:lang w:eastAsia="ja-JP"/>
        </w:rPr>
        <w:t xml:space="preserve"> </w:t>
      </w:r>
      <w:r w:rsidR="002F743E">
        <w:rPr>
          <w:rFonts w:ascii="Arial" w:hAnsi="Arial" w:cs="Arial"/>
          <w:sz w:val="20"/>
          <w:szCs w:val="20"/>
          <w:lang w:eastAsia="ja-JP"/>
        </w:rPr>
        <w:t>(</w:t>
      </w:r>
      <w:r w:rsidR="00A40101">
        <w:rPr>
          <w:rFonts w:ascii="Arial" w:hAnsi="Arial" w:cs="Arial"/>
          <w:sz w:val="20"/>
          <w:szCs w:val="20"/>
          <w:lang w:eastAsia="ja-JP"/>
        </w:rPr>
        <w:t>5</w:t>
      </w:r>
      <w:r w:rsidR="002F743E">
        <w:rPr>
          <w:rFonts w:ascii="Arial" w:hAnsi="Arial" w:cs="Arial"/>
          <w:sz w:val="20"/>
          <w:szCs w:val="20"/>
          <w:lang w:eastAsia="ja-JP"/>
        </w:rPr>
        <w:t xml:space="preserve">)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DC53CB">
        <w:trPr>
          <w:trHeight w:val="408"/>
        </w:trPr>
        <w:tc>
          <w:tcPr>
            <w:tcW w:w="9062" w:type="dxa"/>
            <w:gridSpan w:val="2"/>
            <w:shd w:val="clear" w:color="auto" w:fill="0033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DC53CB">
        <w:tc>
          <w:tcPr>
            <w:tcW w:w="9062" w:type="dxa"/>
            <w:gridSpan w:val="2"/>
            <w:shd w:val="clear" w:color="auto" w:fill="0033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ermStart w:id="1383012698" w:edGrp="everyone"/>
            <w:permEnd w:id="1383012698"/>
          </w:p>
        </w:tc>
      </w:tr>
      <w:tr w:rsidR="00D16FBB" w14:paraId="52B22BB4" w14:textId="77777777" w:rsidTr="00DC53CB">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DC53CB">
        <w:tc>
          <w:tcPr>
            <w:tcW w:w="9062" w:type="dxa"/>
            <w:gridSpan w:val="2"/>
            <w:shd w:val="clear" w:color="auto" w:fill="003368"/>
          </w:tcPr>
          <w:p w14:paraId="18437288" w14:textId="3DDDC4A2" w:rsidR="00D16FBB" w:rsidRPr="00352A48" w:rsidRDefault="00D16FBB" w:rsidP="003D3562">
            <w:pPr>
              <w:pStyle w:val="Geenafstand"/>
              <w:rPr>
                <w:b/>
              </w:rPr>
            </w:pPr>
            <w:r w:rsidRPr="00352A48">
              <w:rPr>
                <w:b/>
              </w:rPr>
              <w:lastRenderedPageBreak/>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permStart w:id="84294562" w:edGrp="everyone" w:colFirst="1" w:colLast="1"/>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permStart w:id="1472930079" w:edGrp="everyone" w:colFirst="1" w:colLast="1"/>
            <w:permEnd w:id="84294562"/>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permEnd w:id="1472930079"/>
      <w:tr w:rsidR="00D16FBB" w14:paraId="2BAF4310" w14:textId="77777777" w:rsidTr="00DC53CB">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DC53CB">
        <w:tc>
          <w:tcPr>
            <w:tcW w:w="9062" w:type="dxa"/>
            <w:gridSpan w:val="2"/>
            <w:shd w:val="clear" w:color="auto" w:fill="0033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ermStart w:id="241719205" w:edGrp="everyone" w:colFirst="1" w:colLast="1"/>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ermStart w:id="454516666" w:edGrp="everyone" w:colFirst="1" w:colLast="1"/>
            <w:permEnd w:id="241719205"/>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permStart w:id="845377614" w:edGrp="everyone" w:colFirst="1" w:colLast="1"/>
            <w:permEnd w:id="454516666"/>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permEnd w:id="845377614"/>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ermStart w:id="1484272805" w:edGrp="everyone"/>
            <w:permEnd w:id="1484272805"/>
          </w:p>
          <w:p w14:paraId="470BC50B" w14:textId="7A9C7609" w:rsidR="00503A32" w:rsidRPr="006317E7" w:rsidRDefault="00503A32" w:rsidP="003D3562">
            <w:pPr>
              <w:pStyle w:val="Geenafstand"/>
              <w:rPr>
                <w:bCs/>
              </w:rPr>
            </w:pPr>
          </w:p>
        </w:tc>
      </w:tr>
      <w:tr w:rsidR="00D16FBB" w14:paraId="0B2BBC40" w14:textId="77777777" w:rsidTr="00DC53CB">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DC53CB">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permStart w:id="63456750" w:edGrp="everyone" w:colFirst="1" w:colLast="1"/>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9E5673"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9E5673"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9E5673"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permStart w:id="2013415921" w:edGrp="everyone" w:colFirst="1" w:colLast="1"/>
            <w:permEnd w:id="63456750"/>
            <w:r>
              <w:rPr>
                <w:b/>
              </w:rPr>
              <w:t>Rol van de Inschrijver bij uitvoering van het referentieproject:</w:t>
            </w:r>
          </w:p>
        </w:tc>
        <w:tc>
          <w:tcPr>
            <w:tcW w:w="4531" w:type="dxa"/>
          </w:tcPr>
          <w:p w14:paraId="3B7412BA" w14:textId="77777777" w:rsidR="00D16FBB" w:rsidRDefault="009E5673"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9E5673"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9E5673"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9E5673"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permStart w:id="107760044" w:edGrp="everyone" w:colFirst="1" w:colLast="1"/>
            <w:permEnd w:id="2013415921"/>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permStart w:id="277480151" w:edGrp="everyone" w:colFirst="1" w:colLast="1"/>
            <w:permEnd w:id="107760044"/>
            <w:r>
              <w:rPr>
                <w:b/>
              </w:rPr>
              <w:t>Als het referentieproject is uitgevoerd door of i.s.m. een derde, rol van de opgegeven derde bij uitvoering:</w:t>
            </w:r>
          </w:p>
        </w:tc>
        <w:tc>
          <w:tcPr>
            <w:tcW w:w="4531" w:type="dxa"/>
          </w:tcPr>
          <w:p w14:paraId="61279A6E" w14:textId="77777777" w:rsidR="00D16FBB" w:rsidRDefault="009E5673"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9E5673"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3ACDEE8D" w14:textId="77777777" w:rsidR="00D16FBB" w:rsidRDefault="009E5673"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9E5673"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permStart w:id="1739797476" w:edGrp="everyone" w:colFirst="1" w:colLast="1"/>
            <w:permEnd w:id="277480151"/>
            <w:r>
              <w:rPr>
                <w:b/>
              </w:rPr>
              <w:lastRenderedPageBreak/>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permEnd w:id="1739797476"/>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59CC13E7" w14:textId="77777777" w:rsidR="00D16FBB" w:rsidRPr="00763C89" w:rsidRDefault="00D16FBB" w:rsidP="003D3562">
            <w:pPr>
              <w:pStyle w:val="Geenafstand"/>
              <w:rPr>
                <w:b/>
              </w:rPr>
            </w:pPr>
            <w:permStart w:id="405213765" w:edGrp="everyone" w:colFirst="1" w:colLast="1"/>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C3D01">
        <w:tc>
          <w:tcPr>
            <w:tcW w:w="2253" w:type="dxa"/>
            <w:tcBorders>
              <w:left w:val="single" w:sz="12" w:space="0" w:color="A5A5A5" w:themeColor="accent3"/>
              <w:bottom w:val="single" w:sz="12" w:space="0" w:color="A5A5A5" w:themeColor="accent3"/>
              <w:right w:val="single" w:sz="12" w:space="0" w:color="A5A5A5" w:themeColor="accent3"/>
            </w:tcBorders>
            <w:shd w:val="clear" w:color="auto" w:fill="003368"/>
          </w:tcPr>
          <w:p w14:paraId="51AF8EF1" w14:textId="77777777" w:rsidR="00D16FBB" w:rsidRPr="00763C89" w:rsidRDefault="00D16FBB" w:rsidP="003D3562">
            <w:pPr>
              <w:pStyle w:val="Geenafstand"/>
              <w:rPr>
                <w:b/>
              </w:rPr>
            </w:pPr>
            <w:permStart w:id="151404664" w:edGrp="everyone" w:colFirst="1" w:colLast="1"/>
            <w:permEnd w:id="405213765"/>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7915F81A" w14:textId="77777777" w:rsidR="00D16FBB" w:rsidRPr="00763C89" w:rsidRDefault="00D16FBB" w:rsidP="003D3562">
            <w:pPr>
              <w:pStyle w:val="Geenafstand"/>
              <w:rPr>
                <w:b/>
              </w:rPr>
            </w:pPr>
            <w:permStart w:id="1600867635" w:edGrp="everyone" w:colFirst="1" w:colLast="1"/>
            <w:permEnd w:id="151404664"/>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0116352" w14:textId="77777777" w:rsidR="00D16FBB" w:rsidRPr="00763C89" w:rsidRDefault="00D16FBB" w:rsidP="003D3562">
            <w:pPr>
              <w:pStyle w:val="Geenafstand"/>
              <w:rPr>
                <w:b/>
              </w:rPr>
            </w:pPr>
            <w:permStart w:id="1327589307" w:edGrp="everyone" w:colFirst="1" w:colLast="1"/>
            <w:permEnd w:id="1600867635"/>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351137F" w14:textId="77777777" w:rsidR="00D16FBB" w:rsidRPr="00763C89" w:rsidRDefault="00D16FBB" w:rsidP="003D3562">
            <w:pPr>
              <w:pStyle w:val="Geenafstand"/>
              <w:rPr>
                <w:b/>
              </w:rPr>
            </w:pPr>
            <w:permStart w:id="1397519349" w:edGrp="everyone" w:colFirst="1" w:colLast="1"/>
            <w:permEnd w:id="1327589307"/>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vAlign w:val="center"/>
          </w:tcPr>
          <w:p w14:paraId="55DE2448" w14:textId="77777777" w:rsidR="00D16FBB" w:rsidRPr="00763C89" w:rsidRDefault="00D16FBB" w:rsidP="003D3562">
            <w:pPr>
              <w:pStyle w:val="Geenafstand"/>
              <w:rPr>
                <w:b/>
              </w:rPr>
            </w:pPr>
            <w:permStart w:id="1272731415" w:edGrp="everyone" w:colFirst="1" w:colLast="1"/>
            <w:permEnd w:id="1397519349"/>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permEnd w:id="1272731415"/>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E6339" w14:textId="77777777" w:rsidR="009E5673" w:rsidRDefault="009E5673" w:rsidP="00225BAB">
      <w:pPr>
        <w:spacing w:after="0" w:line="240" w:lineRule="auto"/>
      </w:pPr>
      <w:r>
        <w:separator/>
      </w:r>
    </w:p>
  </w:endnote>
  <w:endnote w:type="continuationSeparator" w:id="0">
    <w:p w14:paraId="79D7C6C8" w14:textId="77777777" w:rsidR="009E5673" w:rsidRDefault="009E5673"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7ED73475"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6A39C8">
      <w:rPr>
        <w:rFonts w:ascii="Arial" w:hAnsi="Arial" w:cs="Arial"/>
        <w:sz w:val="20"/>
        <w:szCs w:val="20"/>
      </w:rPr>
      <w:t>Ademluchtapparatuur en Helmen</w:t>
    </w:r>
    <w:r w:rsidR="00EC19A3" w:rsidRPr="00726640">
      <w:rPr>
        <w:rFonts w:ascii="Arial" w:hAnsi="Arial" w:cs="Arial"/>
        <w:sz w:val="20"/>
        <w:szCs w:val="20"/>
      </w:rPr>
      <w:tab/>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727B00C9"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6A39C8">
      <w:rPr>
        <w:rFonts w:ascii="Arial" w:hAnsi="Arial" w:cs="Arial"/>
        <w:sz w:val="20"/>
        <w:szCs w:val="20"/>
      </w:rPr>
      <w:t>7</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FF630" w14:textId="77777777" w:rsidR="009E5673" w:rsidRDefault="009E5673" w:rsidP="00225BAB">
      <w:pPr>
        <w:spacing w:after="0" w:line="240" w:lineRule="auto"/>
      </w:pPr>
      <w:r>
        <w:separator/>
      </w:r>
    </w:p>
  </w:footnote>
  <w:footnote w:type="continuationSeparator" w:id="0">
    <w:p w14:paraId="1B1BEF7A" w14:textId="77777777" w:rsidR="009E5673" w:rsidRDefault="009E5673" w:rsidP="00225BAB">
      <w:pPr>
        <w:spacing w:after="0" w:line="240" w:lineRule="auto"/>
      </w:pPr>
      <w:r>
        <w:continuationSeparator/>
      </w:r>
    </w:p>
  </w:footnote>
  <w:footnote w:id="1">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351E5C"/>
    <w:multiLevelType w:val="hybridMultilevel"/>
    <w:tmpl w:val="1DE65E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8218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1" w:cryptProviderType="rsaAES" w:cryptAlgorithmClass="hash" w:cryptAlgorithmType="typeAny" w:cryptAlgorithmSid="14" w:cryptSpinCount="100000" w:hash="8Ky7QIGL5J/enbx7fUojRlHTSNiJjYgmQv4OYHXhEE/c42MyJObtau505S09q1RXkR8vQd2iVfmUyGl+80H8ow==" w:salt="GuoMTgkT5grQCYWY2Bg+O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23CEB"/>
    <w:rsid w:val="00095216"/>
    <w:rsid w:val="001237C0"/>
    <w:rsid w:val="001440BA"/>
    <w:rsid w:val="00225BAB"/>
    <w:rsid w:val="00234DD7"/>
    <w:rsid w:val="00267103"/>
    <w:rsid w:val="002F222C"/>
    <w:rsid w:val="002F743E"/>
    <w:rsid w:val="00352A48"/>
    <w:rsid w:val="00387301"/>
    <w:rsid w:val="003C3D01"/>
    <w:rsid w:val="0042129F"/>
    <w:rsid w:val="004905D5"/>
    <w:rsid w:val="004D7E46"/>
    <w:rsid w:val="00503A32"/>
    <w:rsid w:val="00541D77"/>
    <w:rsid w:val="00593187"/>
    <w:rsid w:val="006A39C8"/>
    <w:rsid w:val="006A56FF"/>
    <w:rsid w:val="006A61DC"/>
    <w:rsid w:val="006B5ADD"/>
    <w:rsid w:val="006C76C5"/>
    <w:rsid w:val="006D5A27"/>
    <w:rsid w:val="0070203D"/>
    <w:rsid w:val="00722A5C"/>
    <w:rsid w:val="00746F34"/>
    <w:rsid w:val="007B083E"/>
    <w:rsid w:val="007E5805"/>
    <w:rsid w:val="00810338"/>
    <w:rsid w:val="00810466"/>
    <w:rsid w:val="0088144C"/>
    <w:rsid w:val="00896046"/>
    <w:rsid w:val="008B4D99"/>
    <w:rsid w:val="009448E5"/>
    <w:rsid w:val="00974858"/>
    <w:rsid w:val="00976F6E"/>
    <w:rsid w:val="009E5673"/>
    <w:rsid w:val="00A40101"/>
    <w:rsid w:val="00A75BC0"/>
    <w:rsid w:val="00A8063A"/>
    <w:rsid w:val="00B778D4"/>
    <w:rsid w:val="00B924F6"/>
    <w:rsid w:val="00BF1808"/>
    <w:rsid w:val="00C46C0C"/>
    <w:rsid w:val="00C5080C"/>
    <w:rsid w:val="00C51D04"/>
    <w:rsid w:val="00CA0583"/>
    <w:rsid w:val="00CE4BB0"/>
    <w:rsid w:val="00D16FBB"/>
    <w:rsid w:val="00D42381"/>
    <w:rsid w:val="00DC53CB"/>
    <w:rsid w:val="00DF2D5D"/>
    <w:rsid w:val="00E55EC4"/>
    <w:rsid w:val="00E66787"/>
    <w:rsid w:val="00E924B8"/>
    <w:rsid w:val="00EC19A3"/>
    <w:rsid w:val="00ED543F"/>
    <w:rsid w:val="00F0250D"/>
    <w:rsid w:val="00F04EE6"/>
    <w:rsid w:val="00F25052"/>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 w:type="paragraph" w:styleId="Lijstalinea">
    <w:name w:val="List Paragraph"/>
    <w:aliases w:val="Lijstalinea niv 1"/>
    <w:basedOn w:val="Standaard"/>
    <w:link w:val="LijstalineaChar"/>
    <w:uiPriority w:val="34"/>
    <w:qFormat/>
    <w:rsid w:val="006A39C8"/>
    <w:pPr>
      <w:spacing w:after="0" w:line="260" w:lineRule="exact"/>
      <w:ind w:left="720"/>
      <w:contextualSpacing/>
    </w:pPr>
    <w:rPr>
      <w:rFonts w:ascii="Arial" w:hAnsi="Arial" w:cs="Arial"/>
      <w:sz w:val="20"/>
      <w:szCs w:val="20"/>
    </w:rPr>
  </w:style>
  <w:style w:type="paragraph" w:styleId="Tekstopmerking">
    <w:name w:val="annotation text"/>
    <w:basedOn w:val="Standaard"/>
    <w:link w:val="TekstopmerkingChar"/>
    <w:unhideWhenUsed/>
    <w:rsid w:val="006A39C8"/>
    <w:pPr>
      <w:spacing w:after="0" w:line="240" w:lineRule="auto"/>
    </w:pPr>
    <w:rPr>
      <w:rFonts w:ascii="Arial" w:hAnsi="Arial" w:cs="Arial"/>
      <w:sz w:val="20"/>
      <w:szCs w:val="20"/>
    </w:rPr>
  </w:style>
  <w:style w:type="character" w:customStyle="1" w:styleId="TekstopmerkingChar">
    <w:name w:val="Tekst opmerking Char"/>
    <w:basedOn w:val="Standaardalinea-lettertype"/>
    <w:link w:val="Tekstopmerking"/>
    <w:rsid w:val="006A39C8"/>
    <w:rPr>
      <w:rFonts w:ascii="Arial" w:hAnsi="Arial" w:cs="Arial"/>
      <w:sz w:val="20"/>
      <w:szCs w:val="20"/>
    </w:rPr>
  </w:style>
  <w:style w:type="character" w:styleId="Verwijzingopmerking">
    <w:name w:val="annotation reference"/>
    <w:basedOn w:val="Standaardalinea-lettertype"/>
    <w:semiHidden/>
    <w:unhideWhenUsed/>
    <w:rsid w:val="006A39C8"/>
    <w:rPr>
      <w:sz w:val="16"/>
      <w:szCs w:val="16"/>
    </w:rPr>
  </w:style>
  <w:style w:type="character" w:customStyle="1" w:styleId="LijstalineaChar">
    <w:name w:val="Lijstalinea Char"/>
    <w:aliases w:val="Lijstalinea niv 1 Char"/>
    <w:basedOn w:val="Standaardalinea-lettertype"/>
    <w:link w:val="Lijstalinea"/>
    <w:uiPriority w:val="34"/>
    <w:locked/>
    <w:rsid w:val="006A39C8"/>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12312579204549B2C7B22F9A06D744" ma:contentTypeVersion="10" ma:contentTypeDescription="Een nieuw document maken." ma:contentTypeScope="" ma:versionID="4fae4593257f9ddf259b34c013ba40c2">
  <xsd:schema xmlns:xsd="http://www.w3.org/2001/XMLSchema" xmlns:xs="http://www.w3.org/2001/XMLSchema" xmlns:p="http://schemas.microsoft.com/office/2006/metadata/properties" xmlns:ns2="09cbbe11-df61-4648-b6db-4cfe99177804" xmlns:ns3="135a6d91-a21d-4559-ab36-8b4f94891208" targetNamespace="http://schemas.microsoft.com/office/2006/metadata/properties" ma:root="true" ma:fieldsID="97be6007276463906cd6b4010ad61a4b" ns2:_="" ns3:_="">
    <xsd:import namespace="09cbbe11-df61-4648-b6db-4cfe99177804"/>
    <xsd:import namespace="135a6d91-a21d-4559-ab36-8b4f948912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cbbe11-df61-4648-b6db-4cfe99177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5a6d91-a21d-4559-ab36-8b4f948912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b724bc-8813-457a-a48a-333320ef2f8a}" ma:internalName="TaxCatchAll" ma:showField="CatchAllData" ma:web="135a6d91-a21d-4559-ab36-8b4f948912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35a6d91-a21d-4559-ab36-8b4f94891208" xsi:nil="true"/>
    <lcf76f155ced4ddcb4097134ff3c332f xmlns="09cbbe11-df61-4648-b6db-4cfe99177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2.xml><?xml version="1.0" encoding="utf-8"?>
<ds:datastoreItem xmlns:ds="http://schemas.openxmlformats.org/officeDocument/2006/customXml" ds:itemID="{39E0D8BC-4E2E-45D3-ABA8-54464BEC5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cbbe11-df61-4648-b6db-4cfe99177804"/>
    <ds:schemaRef ds:uri="135a6d91-a21d-4559-ab36-8b4f94891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 ds:uri="135a6d91-a21d-4559-ab36-8b4f94891208"/>
    <ds:schemaRef ds:uri="09cbbe11-df61-4648-b6db-4cfe99177804"/>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726</Words>
  <Characters>3999</Characters>
  <Application>Microsoft Office Word</Application>
  <DocSecurity>8</DocSecurity>
  <Lines>33</Lines>
  <Paragraphs>9</Paragraphs>
  <ScaleCrop>false</ScaleCrop>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Lieke Meindertsma</cp:lastModifiedBy>
  <cp:revision>43</cp:revision>
  <dcterms:created xsi:type="dcterms:W3CDTF">2020-01-13T10:54:00Z</dcterms:created>
  <dcterms:modified xsi:type="dcterms:W3CDTF">2026-09-01T13:56:00Z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0x0101006912312579204549B2C7B22F9A06D744</vt:lpwstr>
  </property>
  <property fmtid="{D5CDD505-2E9C-101B-9397-08002B2CF9AE}" pid="3" name="MediaServiceImageTags">
    <vt:lpwstr/>
  </property>
</Properties>
</file>