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0A8ED5" w14:textId="572A4562" w:rsidR="000A2759" w:rsidRDefault="001D53D1" w:rsidP="007F5533">
      <w:pPr>
        <w:pStyle w:val="Kop1"/>
        <w:tabs>
          <w:tab w:val="center" w:pos="3423"/>
        </w:tabs>
        <w:ind w:left="-15"/>
        <w:rPr>
          <w:rFonts w:ascii="Arial" w:eastAsia="Arial" w:hAnsi="Arial" w:cs="Arial"/>
          <w:color w:val="000000"/>
          <w:sz w:val="20"/>
          <w:lang w:eastAsia="nl-NL"/>
        </w:rPr>
      </w:pPr>
      <w:r w:rsidRPr="001D53D1">
        <w:rPr>
          <w:rFonts w:ascii="Arial" w:hAnsi="Arial" w:cs="Arial"/>
          <w:noProof/>
          <w:sz w:val="20"/>
          <w:szCs w:val="20"/>
          <w:lang w:eastAsia="nl-NL"/>
        </w:rPr>
        <mc:AlternateContent>
          <mc:Choice Requires="wps">
            <w:drawing>
              <wp:anchor distT="45720" distB="45720" distL="114300" distR="114300" simplePos="0" relativeHeight="251658243" behindDoc="0" locked="0" layoutInCell="1" allowOverlap="1" wp14:anchorId="7B21500C" wp14:editId="7DCCF29A">
                <wp:simplePos x="0" y="0"/>
                <wp:positionH relativeFrom="margin">
                  <wp:posOffset>483235</wp:posOffset>
                </wp:positionH>
                <wp:positionV relativeFrom="paragraph">
                  <wp:posOffset>6897370</wp:posOffset>
                </wp:positionV>
                <wp:extent cx="5051425" cy="1041400"/>
                <wp:effectExtent l="0" t="0" r="0" b="6350"/>
                <wp:wrapSquare wrapText="bothSides"/>
                <wp:docPr id="6" name="Tekstvak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1425" cy="1041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F8A1E3" w14:textId="77777777" w:rsidR="005875AA" w:rsidRPr="00723272" w:rsidRDefault="005875AA" w:rsidP="001D53D1">
                            <w:pPr>
                              <w:rPr>
                                <w:rFonts w:ascii="Arial Narrow" w:hAnsi="Arial Narrow"/>
                                <w:color w:val="ABE3C7"/>
                                <w:sz w:val="28"/>
                              </w:rPr>
                            </w:pPr>
                            <w:r w:rsidRPr="00723272">
                              <w:rPr>
                                <w:rFonts w:ascii="Arial Narrow" w:hAnsi="Arial Narrow"/>
                                <w:color w:val="ABE3C7"/>
                                <w:sz w:val="28"/>
                              </w:rPr>
                              <w:t xml:space="preserve">INKOOP GESPECIALISEERDE </w:t>
                            </w:r>
                            <w:r>
                              <w:rPr>
                                <w:rFonts w:ascii="Arial Narrow" w:hAnsi="Arial Narrow"/>
                                <w:color w:val="ABE3C7"/>
                                <w:sz w:val="28"/>
                              </w:rPr>
                              <w:t>HULP WMO</w:t>
                            </w:r>
                            <w:r w:rsidRPr="00723272">
                              <w:rPr>
                                <w:rFonts w:ascii="Arial Narrow" w:hAnsi="Arial Narrow"/>
                                <w:color w:val="ABE3C7"/>
                                <w:sz w:val="28"/>
                              </w:rPr>
                              <w:t xml:space="preserve"> </w:t>
                            </w:r>
                          </w:p>
                          <w:p w14:paraId="1D6760C7" w14:textId="77777777" w:rsidR="005875AA" w:rsidRDefault="005875AA" w:rsidP="001D53D1">
                            <w:pPr>
                              <w:rPr>
                                <w:rFonts w:ascii="Arial Narrow" w:hAnsi="Arial Narrow"/>
                                <w:color w:val="ABE3C7"/>
                                <w:sz w:val="28"/>
                              </w:rPr>
                            </w:pPr>
                            <w:r w:rsidRPr="00723272">
                              <w:rPr>
                                <w:rFonts w:ascii="Arial Narrow" w:hAnsi="Arial Narrow"/>
                                <w:color w:val="ABE3C7"/>
                                <w:sz w:val="28"/>
                              </w:rPr>
                              <w:t xml:space="preserve">REGIO </w:t>
                            </w:r>
                            <w:r>
                              <w:rPr>
                                <w:rFonts w:ascii="Arial Narrow" w:hAnsi="Arial Narrow"/>
                                <w:color w:val="ABE3C7"/>
                                <w:sz w:val="28"/>
                              </w:rPr>
                              <w:t>MEIERIJ</w:t>
                            </w:r>
                          </w:p>
                          <w:p w14:paraId="05DEED70" w14:textId="46C0BF16" w:rsidR="00FB2CC5" w:rsidRPr="00723272" w:rsidRDefault="00FB2CC5" w:rsidP="001D53D1">
                            <w:pPr>
                              <w:rPr>
                                <w:rFonts w:ascii="Arial Narrow" w:hAnsi="Arial Narrow"/>
                                <w:color w:val="ABE3C7"/>
                                <w:sz w:val="28"/>
                              </w:rPr>
                            </w:pPr>
                            <w:r>
                              <w:rPr>
                                <w:rFonts w:ascii="Arial Narrow" w:hAnsi="Arial Narrow"/>
                                <w:color w:val="ABE3C7"/>
                                <w:sz w:val="28"/>
                              </w:rPr>
                              <w:t>D</w:t>
                            </w:r>
                            <w:r w:rsidR="008C3694">
                              <w:rPr>
                                <w:rFonts w:ascii="Arial Narrow" w:hAnsi="Arial Narrow"/>
                                <w:color w:val="ABE3C7"/>
                                <w:sz w:val="28"/>
                              </w:rPr>
                              <w:t>ATUM</w:t>
                            </w:r>
                            <w:r w:rsidR="00993C56">
                              <w:rPr>
                                <w:rFonts w:ascii="Arial Narrow" w:hAnsi="Arial Narrow"/>
                                <w:color w:val="ABE3C7"/>
                                <w:sz w:val="28"/>
                              </w:rPr>
                              <w:t xml:space="preserve">: </w:t>
                            </w:r>
                            <w:r w:rsidR="00FB13B4">
                              <w:rPr>
                                <w:rFonts w:ascii="Arial Narrow" w:hAnsi="Arial Narrow"/>
                                <w:color w:val="ABE3C7"/>
                                <w:sz w:val="28"/>
                              </w:rPr>
                              <w:t>07</w:t>
                            </w:r>
                            <w:r w:rsidR="00585101">
                              <w:rPr>
                                <w:rFonts w:ascii="Arial Narrow" w:hAnsi="Arial Narrow"/>
                                <w:color w:val="ABE3C7"/>
                                <w:sz w:val="28"/>
                              </w:rPr>
                              <w:t>-09-202</w:t>
                            </w:r>
                            <w:r w:rsidR="00FB13B4">
                              <w:rPr>
                                <w:rFonts w:ascii="Arial Narrow" w:hAnsi="Arial Narrow"/>
                                <w:color w:val="ABE3C7"/>
                                <w:sz w:val="28"/>
                              </w:rPr>
                              <w:t>6</w:t>
                            </w:r>
                          </w:p>
                          <w:p w14:paraId="21F86792" w14:textId="77777777" w:rsidR="005875AA" w:rsidRPr="00723272" w:rsidRDefault="005875AA" w:rsidP="001D53D1">
                            <w:pPr>
                              <w:rPr>
                                <w:rFonts w:ascii="Arial Narrow" w:hAnsi="Arial Narrow"/>
                                <w:color w:val="ABE3C7"/>
                                <w:sz w:val="28"/>
                              </w:rPr>
                            </w:pPr>
                            <w:proofErr w:type="gramStart"/>
                            <w:r w:rsidRPr="00723272">
                              <w:rPr>
                                <w:rFonts w:ascii="Arial Narrow" w:hAnsi="Arial Narrow"/>
                                <w:color w:val="ABE3C7"/>
                                <w:sz w:val="28"/>
                              </w:rPr>
                              <w:t xml:space="preserve">DATUM: </w:t>
                            </w:r>
                            <w:r>
                              <w:rPr>
                                <w:rFonts w:ascii="Arial Narrow" w:hAnsi="Arial Narrow"/>
                                <w:color w:val="FF0000"/>
                                <w:sz w:val="28"/>
                              </w:rPr>
                              <w:t>….</w:t>
                            </w:r>
                            <w:proofErr w:type="gramEnd"/>
                            <w:r>
                              <w:rPr>
                                <w:rFonts w:ascii="Arial Narrow" w:hAnsi="Arial Narrow"/>
                                <w:color w:val="FF0000"/>
                                <w:sz w:val="28"/>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B21500C" id="_x0000_t202" coordsize="21600,21600" o:spt="202" path="m,l,21600r21600,l21600,xe">
                <v:stroke joinstyle="miter"/>
                <v:path gradientshapeok="t" o:connecttype="rect"/>
              </v:shapetype>
              <v:shape id="Tekstvak 6" o:spid="_x0000_s1026" type="#_x0000_t202" style="position:absolute;left:0;text-align:left;margin-left:38.05pt;margin-top:543.1pt;width:397.75pt;height:82pt;z-index:2516582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" filled="f" stroked="f">
                <v:textbox>
                  <w:txbxContent>
                    <w:p w14:paraId="40F8A1E3" w14:textId="77777777" w:rsidR="005875AA" w:rsidRPr="00723272" w:rsidRDefault="005875AA" w:rsidP="001D53D1">
                      <w:pPr>
                        <w:rPr>
                          <w:rFonts w:ascii="Arial Narrow" w:hAnsi="Arial Narrow"/>
                          <w:color w:val="ABE3C7"/>
                          <w:sz w:val="28"/>
                        </w:rPr>
                      </w:pPr>
                      <w:r w:rsidRPr="00723272">
                        <w:rPr>
                          <w:rFonts w:ascii="Arial Narrow" w:hAnsi="Arial Narrow"/>
                          <w:color w:val="ABE3C7"/>
                          <w:sz w:val="28"/>
                        </w:rPr>
                        <w:t xml:space="preserve">INKOOP GESPECIALISEERDE </w:t>
                      </w:r>
                      <w:r>
                        <w:rPr>
                          <w:rFonts w:ascii="Arial Narrow" w:hAnsi="Arial Narrow"/>
                          <w:color w:val="ABE3C7"/>
                          <w:sz w:val="28"/>
                        </w:rPr>
                        <w:t>HULP WMO</w:t>
                      </w:r>
                      <w:r w:rsidRPr="00723272">
                        <w:rPr>
                          <w:rFonts w:ascii="Arial Narrow" w:hAnsi="Arial Narrow"/>
                          <w:color w:val="ABE3C7"/>
                          <w:sz w:val="28"/>
                        </w:rPr>
                        <w:t xml:space="preserve"> </w:t>
                      </w:r>
                    </w:p>
                    <w:p w14:paraId="1D6760C7" w14:textId="77777777" w:rsidR="005875AA" w:rsidRDefault="005875AA" w:rsidP="001D53D1">
                      <w:pPr>
                        <w:rPr>
                          <w:rFonts w:ascii="Arial Narrow" w:hAnsi="Arial Narrow"/>
                          <w:color w:val="ABE3C7"/>
                          <w:sz w:val="28"/>
                        </w:rPr>
                      </w:pPr>
                      <w:r w:rsidRPr="00723272">
                        <w:rPr>
                          <w:rFonts w:ascii="Arial Narrow" w:hAnsi="Arial Narrow"/>
                          <w:color w:val="ABE3C7"/>
                          <w:sz w:val="28"/>
                        </w:rPr>
                        <w:t xml:space="preserve">REGIO </w:t>
                      </w:r>
                      <w:r>
                        <w:rPr>
                          <w:rFonts w:ascii="Arial Narrow" w:hAnsi="Arial Narrow"/>
                          <w:color w:val="ABE3C7"/>
                          <w:sz w:val="28"/>
                        </w:rPr>
                        <w:t>MEIERIJ</w:t>
                      </w:r>
                    </w:p>
                    <w:p w14:paraId="05DEED70" w14:textId="46C0BF16" w:rsidR="00FB2CC5" w:rsidRPr="00723272" w:rsidRDefault="00FB2CC5" w:rsidP="001D53D1">
                      <w:pPr>
                        <w:rPr>
                          <w:rFonts w:ascii="Arial Narrow" w:hAnsi="Arial Narrow"/>
                          <w:color w:val="ABE3C7"/>
                          <w:sz w:val="28"/>
                        </w:rPr>
                      </w:pPr>
                      <w:r>
                        <w:rPr>
                          <w:rFonts w:ascii="Arial Narrow" w:hAnsi="Arial Narrow"/>
                          <w:color w:val="ABE3C7"/>
                          <w:sz w:val="28"/>
                        </w:rPr>
                        <w:t>D</w:t>
                      </w:r>
                      <w:r w:rsidR="008C3694">
                        <w:rPr>
                          <w:rFonts w:ascii="Arial Narrow" w:hAnsi="Arial Narrow"/>
                          <w:color w:val="ABE3C7"/>
                          <w:sz w:val="28"/>
                        </w:rPr>
                        <w:t>ATUM</w:t>
                      </w:r>
                      <w:r w:rsidR="00993C56">
                        <w:rPr>
                          <w:rFonts w:ascii="Arial Narrow" w:hAnsi="Arial Narrow"/>
                          <w:color w:val="ABE3C7"/>
                          <w:sz w:val="28"/>
                        </w:rPr>
                        <w:t xml:space="preserve">: </w:t>
                      </w:r>
                      <w:r w:rsidR="00FB13B4">
                        <w:rPr>
                          <w:rFonts w:ascii="Arial Narrow" w:hAnsi="Arial Narrow"/>
                          <w:color w:val="ABE3C7"/>
                          <w:sz w:val="28"/>
                        </w:rPr>
                        <w:t>07</w:t>
                      </w:r>
                      <w:r w:rsidR="00585101">
                        <w:rPr>
                          <w:rFonts w:ascii="Arial Narrow" w:hAnsi="Arial Narrow"/>
                          <w:color w:val="ABE3C7"/>
                          <w:sz w:val="28"/>
                        </w:rPr>
                        <w:t>-09-202</w:t>
                      </w:r>
                      <w:r w:rsidR="00FB13B4">
                        <w:rPr>
                          <w:rFonts w:ascii="Arial Narrow" w:hAnsi="Arial Narrow"/>
                          <w:color w:val="ABE3C7"/>
                          <w:sz w:val="28"/>
                        </w:rPr>
                        <w:t>6</w:t>
                      </w:r>
                    </w:p>
                    <w:p w14:paraId="21F86792" w14:textId="77777777" w:rsidR="005875AA" w:rsidRPr="00723272" w:rsidRDefault="005875AA" w:rsidP="001D53D1">
                      <w:pPr>
                        <w:rPr>
                          <w:rFonts w:ascii="Arial Narrow" w:hAnsi="Arial Narrow"/>
                          <w:color w:val="ABE3C7"/>
                          <w:sz w:val="28"/>
                        </w:rPr>
                      </w:pPr>
                      <w:proofErr w:type="gramStart"/>
                      <w:r w:rsidRPr="00723272">
                        <w:rPr>
                          <w:rFonts w:ascii="Arial Narrow" w:hAnsi="Arial Narrow"/>
                          <w:color w:val="ABE3C7"/>
                          <w:sz w:val="28"/>
                        </w:rPr>
                        <w:t xml:space="preserve">DATUM: </w:t>
                      </w:r>
                      <w:r>
                        <w:rPr>
                          <w:rFonts w:ascii="Arial Narrow" w:hAnsi="Arial Narrow"/>
                          <w:color w:val="FF0000"/>
                          <w:sz w:val="28"/>
                        </w:rPr>
                        <w:t>….</w:t>
                      </w:r>
                      <w:proofErr w:type="gramEnd"/>
                      <w:r>
                        <w:rPr>
                          <w:rFonts w:ascii="Arial Narrow" w:hAnsi="Arial Narrow"/>
                          <w:color w:val="FF0000"/>
                          <w:sz w:val="28"/>
                        </w:rPr>
                        <w:t>.</w:t>
                      </w:r>
                    </w:p>
                  </w:txbxContent>
                </v:textbox>
                <w10:wrap type="square" anchorx="margin"/>
              </v:shape>
            </w:pict>
          </mc:Fallback>
        </mc:AlternateContent>
      </w:r>
      <w:r w:rsidRPr="001D53D1">
        <w:rPr>
          <w:rFonts w:ascii="Arial" w:hAnsi="Arial" w:cs="Arial"/>
          <w:noProof/>
          <w:sz w:val="20"/>
          <w:szCs w:val="20"/>
          <w:lang w:eastAsia="nl-NL"/>
        </w:rPr>
        <mc:AlternateContent>
          <mc:Choice Requires="wps">
            <w:drawing>
              <wp:anchor distT="0" distB="0" distL="114300" distR="114300" simplePos="0" relativeHeight="251658240" behindDoc="0" locked="0" layoutInCell="1" allowOverlap="1" wp14:anchorId="195B6DF8" wp14:editId="63967D50">
                <wp:simplePos x="0" y="0"/>
                <wp:positionH relativeFrom="column">
                  <wp:posOffset>412115</wp:posOffset>
                </wp:positionH>
                <wp:positionV relativeFrom="paragraph">
                  <wp:posOffset>0</wp:posOffset>
                </wp:positionV>
                <wp:extent cx="5181600" cy="8058785"/>
                <wp:effectExtent l="0" t="0" r="0" b="0"/>
                <wp:wrapNone/>
                <wp:docPr id="2" name="Rechthoe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1600" cy="8058785"/>
                        </a:xfrm>
                        <a:prstGeom prst="rect">
                          <a:avLst/>
                        </a:prstGeom>
                        <a:solidFill>
                          <a:srgbClr val="0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E7C62F" id="Rechthoek 2" o:spid="_x0000_s1026" style="position:absolute;margin-left:32.45pt;margin-top:0;width:408pt;height:634.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" fillcolor="teal" stroked="f"/>
            </w:pict>
          </mc:Fallback>
        </mc:AlternateContent>
      </w:r>
      <w:r w:rsidRPr="001D53D1">
        <w:rPr>
          <w:rFonts w:ascii="Arial" w:hAnsi="Arial" w:cs="Arial"/>
          <w:noProof/>
          <w:sz w:val="20"/>
          <w:szCs w:val="20"/>
          <w:lang w:eastAsia="nl-NL"/>
        </w:rPr>
        <mc:AlternateContent>
          <mc:Choice Requires="wps">
            <w:drawing>
              <wp:anchor distT="45720" distB="45720" distL="114300" distR="114300" simplePos="0" relativeHeight="251658241" behindDoc="0" locked="0" layoutInCell="1" allowOverlap="1" wp14:anchorId="3230A9AB" wp14:editId="0FE9CEB4">
                <wp:simplePos x="0" y="0"/>
                <wp:positionH relativeFrom="column">
                  <wp:posOffset>0</wp:posOffset>
                </wp:positionH>
                <wp:positionV relativeFrom="paragraph">
                  <wp:posOffset>567055</wp:posOffset>
                </wp:positionV>
                <wp:extent cx="5210175" cy="1140460"/>
                <wp:effectExtent l="0" t="0" r="9525" b="0"/>
                <wp:wrapNone/>
                <wp:docPr id="3"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0175" cy="1140460"/>
                        </a:xfrm>
                        <a:prstGeom prst="rect">
                          <a:avLst/>
                        </a:prstGeom>
                        <a:solidFill>
                          <a:srgbClr val="ED7D31"/>
                        </a:solidFill>
                        <a:ln>
                          <a:noFill/>
                        </a:ln>
                      </wps:spPr>
                      <wps:txbx>
                        <w:txbxContent>
                          <w:p w14:paraId="7C0FA550" w14:textId="77777777" w:rsidR="005875AA" w:rsidRPr="00723272" w:rsidRDefault="005875AA" w:rsidP="001D53D1">
                            <w:pPr>
                              <w:rPr>
                                <w:rFonts w:ascii="Arial Narrow" w:hAnsi="Arial Narrow"/>
                                <w:b/>
                                <w:color w:val="FFFFFF" w:themeColor="background1"/>
                                <w:sz w:val="40"/>
                              </w:rPr>
                            </w:pPr>
                            <w:r w:rsidRPr="00723272">
                              <w:rPr>
                                <w:rFonts w:ascii="Arial Narrow" w:hAnsi="Arial Narrow"/>
                                <w:b/>
                                <w:color w:val="FFFFFF" w:themeColor="background1"/>
                                <w:sz w:val="40"/>
                              </w:rPr>
                              <w:t xml:space="preserve">INKOOP GESPECIALISEERDE </w:t>
                            </w:r>
                            <w:r>
                              <w:rPr>
                                <w:rFonts w:ascii="Arial Narrow" w:hAnsi="Arial Narrow"/>
                                <w:b/>
                                <w:color w:val="FFFFFF" w:themeColor="background1"/>
                                <w:sz w:val="40"/>
                              </w:rPr>
                              <w:t>HULP WMO</w:t>
                            </w:r>
                          </w:p>
                          <w:p w14:paraId="7F45D862" w14:textId="77777777" w:rsidR="005875AA" w:rsidRPr="00723272" w:rsidRDefault="005875AA" w:rsidP="001D53D1">
                            <w:pPr>
                              <w:rPr>
                                <w:rFonts w:ascii="Arial Narrow" w:hAnsi="Arial Narrow"/>
                                <w:b/>
                                <w:color w:val="FFFFFF" w:themeColor="background1"/>
                                <w:sz w:val="40"/>
                              </w:rPr>
                            </w:pPr>
                            <w:r w:rsidRPr="00723272">
                              <w:rPr>
                                <w:rFonts w:ascii="Arial Narrow" w:hAnsi="Arial Narrow"/>
                                <w:b/>
                                <w:color w:val="FFFFFF" w:themeColor="background1"/>
                                <w:sz w:val="40"/>
                              </w:rPr>
                              <w:t xml:space="preserve">REGIO </w:t>
                            </w:r>
                            <w:r>
                              <w:rPr>
                                <w:rFonts w:ascii="Arial Narrow" w:hAnsi="Arial Narrow"/>
                                <w:b/>
                                <w:color w:val="FFFFFF" w:themeColor="background1"/>
                                <w:sz w:val="40"/>
                              </w:rPr>
                              <w:t>MEIERIJ</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230A9AB" id="Tekstvak 3" o:spid="_x0000_s1027" type="#_x0000_t202" style="position:absolute;left:0;text-align:left;margin-left:0;margin-top:44.65pt;width:410.25pt;height:89.8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" fillcolor="#ed7d31" stroked="f">
                <v:textbox style="mso-fit-shape-to-text:t">
                  <w:txbxContent>
                    <w:p w14:paraId="7C0FA550" w14:textId="77777777" w:rsidR="005875AA" w:rsidRPr="00723272" w:rsidRDefault="005875AA" w:rsidP="001D53D1">
                      <w:pPr>
                        <w:rPr>
                          <w:rFonts w:ascii="Arial Narrow" w:hAnsi="Arial Narrow"/>
                          <w:b/>
                          <w:color w:val="FFFFFF" w:themeColor="background1"/>
                          <w:sz w:val="40"/>
                        </w:rPr>
                      </w:pPr>
                      <w:r w:rsidRPr="00723272">
                        <w:rPr>
                          <w:rFonts w:ascii="Arial Narrow" w:hAnsi="Arial Narrow"/>
                          <w:b/>
                          <w:color w:val="FFFFFF" w:themeColor="background1"/>
                          <w:sz w:val="40"/>
                        </w:rPr>
                        <w:t xml:space="preserve">INKOOP GESPECIALISEERDE </w:t>
                      </w:r>
                      <w:r>
                        <w:rPr>
                          <w:rFonts w:ascii="Arial Narrow" w:hAnsi="Arial Narrow"/>
                          <w:b/>
                          <w:color w:val="FFFFFF" w:themeColor="background1"/>
                          <w:sz w:val="40"/>
                        </w:rPr>
                        <w:t>HULP WMO</w:t>
                      </w:r>
                    </w:p>
                    <w:p w14:paraId="7F45D862" w14:textId="77777777" w:rsidR="005875AA" w:rsidRPr="00723272" w:rsidRDefault="005875AA" w:rsidP="001D53D1">
                      <w:pPr>
                        <w:rPr>
                          <w:rFonts w:ascii="Arial Narrow" w:hAnsi="Arial Narrow"/>
                          <w:b/>
                          <w:color w:val="FFFFFF" w:themeColor="background1"/>
                          <w:sz w:val="40"/>
                        </w:rPr>
                      </w:pPr>
                      <w:r w:rsidRPr="00723272">
                        <w:rPr>
                          <w:rFonts w:ascii="Arial Narrow" w:hAnsi="Arial Narrow"/>
                          <w:b/>
                          <w:color w:val="FFFFFF" w:themeColor="background1"/>
                          <w:sz w:val="40"/>
                        </w:rPr>
                        <w:t xml:space="preserve">REGIO </w:t>
                      </w:r>
                      <w:r>
                        <w:rPr>
                          <w:rFonts w:ascii="Arial Narrow" w:hAnsi="Arial Narrow"/>
                          <w:b/>
                          <w:color w:val="FFFFFF" w:themeColor="background1"/>
                          <w:sz w:val="40"/>
                        </w:rPr>
                        <w:t>MEIERIJ</w:t>
                      </w:r>
                    </w:p>
                  </w:txbxContent>
                </v:textbox>
              </v:shape>
            </w:pict>
          </mc:Fallback>
        </mc:AlternateContent>
      </w:r>
      <w:r w:rsidRPr="001D53D1">
        <w:rPr>
          <w:rFonts w:ascii="Arial" w:hAnsi="Arial" w:cs="Arial"/>
          <w:noProof/>
          <w:sz w:val="20"/>
          <w:szCs w:val="20"/>
          <w:lang w:eastAsia="nl-NL"/>
        </w:rPr>
        <mc:AlternateContent>
          <mc:Choice Requires="wps">
            <w:drawing>
              <wp:anchor distT="45720" distB="45720" distL="114300" distR="114300" simplePos="0" relativeHeight="251658242" behindDoc="0" locked="0" layoutInCell="1" allowOverlap="1" wp14:anchorId="2BEA77C0" wp14:editId="5D00CA67">
                <wp:simplePos x="0" y="0"/>
                <wp:positionH relativeFrom="column">
                  <wp:posOffset>2969895</wp:posOffset>
                </wp:positionH>
                <wp:positionV relativeFrom="paragraph">
                  <wp:posOffset>3696335</wp:posOffset>
                </wp:positionV>
                <wp:extent cx="3068072" cy="615950"/>
                <wp:effectExtent l="0" t="0" r="0" b="0"/>
                <wp:wrapNone/>
                <wp:docPr id="7" name="Tekstvak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8072" cy="615950"/>
                        </a:xfrm>
                        <a:prstGeom prst="rect">
                          <a:avLst/>
                        </a:prstGeom>
                        <a:solidFill>
                          <a:srgbClr val="ED7D31"/>
                        </a:solidFill>
                        <a:ln>
                          <a:noFill/>
                        </a:ln>
                      </wps:spPr>
                      <wps:txbx>
                        <w:txbxContent>
                          <w:p w14:paraId="02246407" w14:textId="31821DCF" w:rsidR="005875AA" w:rsidRDefault="005875AA" w:rsidP="001D53D1">
                            <w:pPr>
                              <w:rPr>
                                <w:rFonts w:ascii="Arial Narrow" w:hAnsi="Arial Narrow"/>
                                <w:b/>
                                <w:color w:val="FFFFFF" w:themeColor="background1"/>
                                <w:sz w:val="36"/>
                              </w:rPr>
                            </w:pPr>
                            <w:r>
                              <w:rPr>
                                <w:rFonts w:ascii="Arial Narrow" w:hAnsi="Arial Narrow"/>
                                <w:b/>
                                <w:color w:val="FFFFFF" w:themeColor="background1"/>
                                <w:sz w:val="36"/>
                              </w:rPr>
                              <w:t xml:space="preserve">Bijlage </w:t>
                            </w:r>
                            <w:r w:rsidR="00FB13B4">
                              <w:rPr>
                                <w:rFonts w:ascii="Arial Narrow" w:hAnsi="Arial Narrow"/>
                                <w:b/>
                                <w:color w:val="FFFFFF" w:themeColor="background1"/>
                                <w:sz w:val="36"/>
                              </w:rPr>
                              <w:t>2</w:t>
                            </w:r>
                          </w:p>
                          <w:p w14:paraId="491E209B" w14:textId="62BD1621" w:rsidR="005875AA" w:rsidRPr="008E26D8" w:rsidRDefault="005875AA" w:rsidP="001D53D1">
                            <w:pPr>
                              <w:rPr>
                                <w:rFonts w:ascii="Arial Narrow" w:hAnsi="Arial Narrow"/>
                                <w:b/>
                                <w:color w:val="FFFFFF" w:themeColor="background1"/>
                                <w:sz w:val="36"/>
                              </w:rPr>
                            </w:pPr>
                            <w:proofErr w:type="gramStart"/>
                            <w:r>
                              <w:rPr>
                                <w:rFonts w:ascii="Arial Narrow" w:hAnsi="Arial Narrow"/>
                                <w:b/>
                                <w:color w:val="FFFFFF" w:themeColor="background1"/>
                                <w:sz w:val="36"/>
                              </w:rPr>
                              <w:t>tarieven</w:t>
                            </w:r>
                            <w:proofErr w:type="gramEnd"/>
                          </w:p>
                        </w:txbxContent>
                      </wps:txbx>
                      <wps:bodyPr rot="0" vert="horz" wrap="square" lIns="91440" tIns="45720" rIns="91440" bIns="45720" anchor="ctr"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BEA77C0" id="Tekstvak 7" o:spid="_x0000_s1028" type="#_x0000_t202" style="position:absolute;left:0;text-align:left;margin-left:233.85pt;margin-top:291.05pt;width:241.6pt;height:48.5pt;z-index:25165824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" fillcolor="#ed7d31" stroked="f">
                <v:textbox style="mso-fit-shape-to-text:t">
                  <w:txbxContent>
                    <w:p w14:paraId="02246407" w14:textId="31821DCF" w:rsidR="005875AA" w:rsidRDefault="005875AA" w:rsidP="001D53D1">
                      <w:pPr>
                        <w:rPr>
                          <w:rFonts w:ascii="Arial Narrow" w:hAnsi="Arial Narrow"/>
                          <w:b/>
                          <w:color w:val="FFFFFF" w:themeColor="background1"/>
                          <w:sz w:val="36"/>
                        </w:rPr>
                      </w:pPr>
                      <w:r>
                        <w:rPr>
                          <w:rFonts w:ascii="Arial Narrow" w:hAnsi="Arial Narrow"/>
                          <w:b/>
                          <w:color w:val="FFFFFF" w:themeColor="background1"/>
                          <w:sz w:val="36"/>
                        </w:rPr>
                        <w:t xml:space="preserve">Bijlage </w:t>
                      </w:r>
                      <w:r w:rsidR="00FB13B4">
                        <w:rPr>
                          <w:rFonts w:ascii="Arial Narrow" w:hAnsi="Arial Narrow"/>
                          <w:b/>
                          <w:color w:val="FFFFFF" w:themeColor="background1"/>
                          <w:sz w:val="36"/>
                        </w:rPr>
                        <w:t>2</w:t>
                      </w:r>
                    </w:p>
                    <w:p w14:paraId="491E209B" w14:textId="62BD1621" w:rsidR="005875AA" w:rsidRPr="008E26D8" w:rsidRDefault="005875AA" w:rsidP="001D53D1">
                      <w:pPr>
                        <w:rPr>
                          <w:rFonts w:ascii="Arial Narrow" w:hAnsi="Arial Narrow"/>
                          <w:b/>
                          <w:color w:val="FFFFFF" w:themeColor="background1"/>
                          <w:sz w:val="36"/>
                        </w:rPr>
                      </w:pPr>
                      <w:proofErr w:type="gramStart"/>
                      <w:r>
                        <w:rPr>
                          <w:rFonts w:ascii="Arial Narrow" w:hAnsi="Arial Narrow"/>
                          <w:b/>
                          <w:color w:val="FFFFFF" w:themeColor="background1"/>
                          <w:sz w:val="36"/>
                        </w:rPr>
                        <w:t>tarieven</w:t>
                      </w:r>
                      <w:proofErr w:type="gramEnd"/>
                    </w:p>
                  </w:txbxContent>
                </v:textbox>
              </v:shape>
            </w:pict>
          </mc:Fallback>
        </mc:AlternateContent>
      </w:r>
      <w:r>
        <w:rPr>
          <w:rFonts w:ascii="Arial" w:hAnsi="Arial" w:cs="Arial"/>
          <w:sz w:val="20"/>
          <w:szCs w:val="20"/>
        </w:rPr>
        <w:br w:type="page"/>
      </w:r>
    </w:p>
    <w:p w14:paraId="6DF98A9B" w14:textId="70A932C0" w:rsidR="007552CA" w:rsidRDefault="007552CA" w:rsidP="007552CA">
      <w:pPr>
        <w:rPr>
          <w:lang w:eastAsia="nl-NL"/>
        </w:rPr>
      </w:pPr>
    </w:p>
    <w:p w14:paraId="693AD41E" w14:textId="06203087" w:rsidR="007552CA" w:rsidRDefault="007552CA" w:rsidP="007552CA">
      <w:pPr>
        <w:rPr>
          <w:rFonts w:ascii="Arial" w:hAnsi="Arial" w:cs="Arial"/>
          <w:color w:val="002060"/>
          <w:sz w:val="20"/>
          <w:szCs w:val="20"/>
          <w:lang w:eastAsia="nl-NL"/>
        </w:rPr>
      </w:pPr>
      <w:r>
        <w:rPr>
          <w:rFonts w:ascii="Arial" w:hAnsi="Arial" w:cs="Arial"/>
          <w:color w:val="002060"/>
          <w:sz w:val="20"/>
          <w:szCs w:val="20"/>
          <w:lang w:eastAsia="nl-NL"/>
        </w:rPr>
        <w:t xml:space="preserve">In deze bijlage worden de tarieven gepresenteerd </w:t>
      </w:r>
      <w:proofErr w:type="gramStart"/>
      <w:r>
        <w:rPr>
          <w:rFonts w:ascii="Arial" w:hAnsi="Arial" w:cs="Arial"/>
          <w:color w:val="002060"/>
          <w:sz w:val="20"/>
          <w:szCs w:val="20"/>
          <w:lang w:eastAsia="nl-NL"/>
        </w:rPr>
        <w:t>alsmede</w:t>
      </w:r>
      <w:proofErr w:type="gramEnd"/>
      <w:r>
        <w:rPr>
          <w:rFonts w:ascii="Arial" w:hAnsi="Arial" w:cs="Arial"/>
          <w:color w:val="002060"/>
          <w:sz w:val="20"/>
          <w:szCs w:val="20"/>
          <w:lang w:eastAsia="nl-NL"/>
        </w:rPr>
        <w:t xml:space="preserve"> d</w:t>
      </w:r>
      <w:r w:rsidRPr="007552CA">
        <w:rPr>
          <w:rFonts w:ascii="Arial" w:hAnsi="Arial" w:cs="Arial"/>
          <w:color w:val="002060"/>
          <w:sz w:val="20"/>
          <w:szCs w:val="20"/>
          <w:lang w:eastAsia="nl-NL"/>
        </w:rPr>
        <w:t xml:space="preserve">e </w:t>
      </w:r>
      <w:r>
        <w:rPr>
          <w:rFonts w:ascii="Arial" w:hAnsi="Arial" w:cs="Arial"/>
          <w:color w:val="002060"/>
          <w:sz w:val="20"/>
          <w:szCs w:val="20"/>
          <w:lang w:eastAsia="nl-NL"/>
        </w:rPr>
        <w:t>onderbouwing hiervan.</w:t>
      </w:r>
      <w:r w:rsidRPr="007552CA">
        <w:rPr>
          <w:rFonts w:ascii="Arial" w:hAnsi="Arial" w:cs="Arial"/>
          <w:color w:val="002060"/>
          <w:sz w:val="20"/>
          <w:szCs w:val="20"/>
          <w:lang w:eastAsia="nl-NL"/>
        </w:rPr>
        <w:t xml:space="preserve"> De tarieven zijn gebaseerd op een advies van bureau HHM. Zij hebben bij de berekening expliciet rekening gehouden met en voldaan aan wettelijke verplichtingen op basis van Artikel 2.6.6 Wet maatschappelijke ondersteuning 2015, de gemeentelijke verordeningen van De Deelnemende gemeenten en jurisprudentie.  </w:t>
      </w:r>
    </w:p>
    <w:p w14:paraId="29731334" w14:textId="77777777" w:rsidR="007552CA" w:rsidRPr="007552CA" w:rsidRDefault="007552CA" w:rsidP="007552CA">
      <w:pPr>
        <w:rPr>
          <w:rFonts w:ascii="Arial" w:hAnsi="Arial" w:cs="Arial"/>
          <w:color w:val="002060"/>
          <w:sz w:val="20"/>
          <w:szCs w:val="20"/>
          <w:lang w:eastAsia="nl-NL"/>
        </w:rPr>
      </w:pPr>
    </w:p>
    <w:p w14:paraId="0813CA42" w14:textId="7E9B7EB8" w:rsidR="00EE7C35" w:rsidRDefault="00EE7C35" w:rsidP="00EE7C35">
      <w:pPr>
        <w:spacing w:after="0" w:line="240" w:lineRule="auto"/>
        <w:textAlignment w:val="baseline"/>
        <w:rPr>
          <w:rFonts w:ascii="Arial" w:eastAsia="Times New Roman" w:hAnsi="Arial" w:cs="Arial"/>
          <w:color w:val="002060"/>
          <w:sz w:val="20"/>
          <w:szCs w:val="20"/>
          <w:lang w:eastAsia="nl-NL"/>
        </w:rPr>
      </w:pPr>
      <w:r w:rsidRPr="007552CA">
        <w:rPr>
          <w:rFonts w:ascii="Arial" w:eastAsia="Times New Roman" w:hAnsi="Arial" w:cs="Arial"/>
          <w:b/>
          <w:bCs/>
          <w:color w:val="002060"/>
          <w:sz w:val="20"/>
          <w:szCs w:val="20"/>
          <w:lang w:eastAsia="nl-NL"/>
        </w:rPr>
        <w:t>Tariefoverzicht </w:t>
      </w:r>
      <w:r w:rsidRPr="007552CA">
        <w:rPr>
          <w:rFonts w:ascii="Arial" w:eastAsia="Times New Roman" w:hAnsi="Arial" w:cs="Arial"/>
          <w:color w:val="002060"/>
          <w:sz w:val="20"/>
          <w:szCs w:val="20"/>
          <w:lang w:eastAsia="nl-NL"/>
        </w:rPr>
        <w:t> </w:t>
      </w:r>
    </w:p>
    <w:p w14:paraId="5432C84A" w14:textId="77777777" w:rsidR="009C33A9" w:rsidRDefault="009C33A9" w:rsidP="00EE7C35">
      <w:pPr>
        <w:spacing w:after="0" w:line="240" w:lineRule="auto"/>
        <w:textAlignment w:val="baseline"/>
        <w:rPr>
          <w:rFonts w:ascii="Arial" w:eastAsia="Times New Roman" w:hAnsi="Arial" w:cs="Arial"/>
          <w:color w:val="002060"/>
          <w:sz w:val="20"/>
          <w:szCs w:val="20"/>
          <w:lang w:eastAsia="nl-NL"/>
        </w:rPr>
      </w:pPr>
    </w:p>
    <w:tbl>
      <w:tblPr>
        <w:tblW w:w="8935" w:type="dxa"/>
        <w:tblCellMar>
          <w:left w:w="70" w:type="dxa"/>
          <w:right w:w="70" w:type="dxa"/>
        </w:tblCellMar>
        <w:tblLook w:val="04A0" w:firstRow="1" w:lastRow="0" w:firstColumn="1" w:lastColumn="0" w:noHBand="0" w:noVBand="1"/>
      </w:tblPr>
      <w:tblGrid>
        <w:gridCol w:w="3046"/>
        <w:gridCol w:w="1599"/>
        <w:gridCol w:w="1363"/>
        <w:gridCol w:w="1919"/>
        <w:gridCol w:w="1008"/>
      </w:tblGrid>
      <w:tr w:rsidR="009C33A9" w:rsidRPr="009C33A9" w14:paraId="77C17D62" w14:textId="77777777" w:rsidTr="0003167B">
        <w:trPr>
          <w:trHeight w:val="300"/>
        </w:trPr>
        <w:tc>
          <w:tcPr>
            <w:tcW w:w="8935" w:type="dxa"/>
            <w:gridSpan w:val="5"/>
            <w:tcBorders>
              <w:top w:val="single" w:sz="4" w:space="0" w:color="auto"/>
              <w:left w:val="single" w:sz="4" w:space="0" w:color="auto"/>
              <w:bottom w:val="single" w:sz="4" w:space="0" w:color="auto"/>
              <w:right w:val="single" w:sz="4" w:space="0" w:color="000000"/>
            </w:tcBorders>
            <w:shd w:val="clear" w:color="000000" w:fill="008080"/>
            <w:noWrap/>
            <w:vAlign w:val="center"/>
            <w:hideMark/>
          </w:tcPr>
          <w:p w14:paraId="69AB9D61" w14:textId="77777777" w:rsidR="009C33A9" w:rsidRPr="009C33A9" w:rsidRDefault="009C33A9" w:rsidP="009C33A9">
            <w:pPr>
              <w:spacing w:after="0" w:line="240" w:lineRule="auto"/>
              <w:jc w:val="center"/>
              <w:outlineLvl w:val="0"/>
              <w:rPr>
                <w:rFonts w:ascii="Arial" w:eastAsia="Times New Roman" w:hAnsi="Arial" w:cs="Arial"/>
                <w:b/>
                <w:bCs/>
                <w:color w:val="FFFFFF"/>
                <w:sz w:val="20"/>
                <w:szCs w:val="20"/>
                <w:lang w:eastAsia="nl-NL"/>
              </w:rPr>
            </w:pPr>
            <w:r w:rsidRPr="009C33A9">
              <w:rPr>
                <w:rFonts w:ascii="Arial" w:eastAsia="Times New Roman" w:hAnsi="Arial" w:cs="Arial"/>
                <w:b/>
                <w:bCs/>
                <w:color w:val="FFFFFF"/>
                <w:sz w:val="20"/>
                <w:szCs w:val="20"/>
                <w:lang w:eastAsia="nl-NL"/>
              </w:rPr>
              <w:t>Wmo licht</w:t>
            </w:r>
          </w:p>
        </w:tc>
      </w:tr>
      <w:tr w:rsidR="009C33A9" w:rsidRPr="009C33A9" w14:paraId="32451140" w14:textId="77777777" w:rsidTr="0003167B">
        <w:trPr>
          <w:trHeight w:val="300"/>
        </w:trPr>
        <w:tc>
          <w:tcPr>
            <w:tcW w:w="3046" w:type="dxa"/>
            <w:tcBorders>
              <w:top w:val="nil"/>
              <w:left w:val="single" w:sz="4" w:space="0" w:color="auto"/>
              <w:bottom w:val="single" w:sz="4" w:space="0" w:color="auto"/>
              <w:right w:val="single" w:sz="4" w:space="0" w:color="auto"/>
            </w:tcBorders>
            <w:shd w:val="clear" w:color="000000" w:fill="008080"/>
            <w:noWrap/>
            <w:vAlign w:val="center"/>
            <w:hideMark/>
          </w:tcPr>
          <w:p w14:paraId="54F40F10" w14:textId="77777777" w:rsidR="009C33A9" w:rsidRPr="009C33A9" w:rsidRDefault="009C33A9" w:rsidP="009C33A9">
            <w:pPr>
              <w:spacing w:after="0" w:line="240" w:lineRule="auto"/>
              <w:outlineLvl w:val="0"/>
              <w:rPr>
                <w:rFonts w:ascii="Arial" w:eastAsia="Times New Roman" w:hAnsi="Arial" w:cs="Arial"/>
                <w:b/>
                <w:bCs/>
                <w:color w:val="FFFFFF"/>
                <w:sz w:val="20"/>
                <w:szCs w:val="20"/>
                <w:lang w:eastAsia="nl-NL"/>
              </w:rPr>
            </w:pPr>
            <w:r w:rsidRPr="009C33A9">
              <w:rPr>
                <w:rFonts w:ascii="Arial" w:eastAsia="Times New Roman" w:hAnsi="Arial" w:cs="Arial"/>
                <w:b/>
                <w:bCs/>
                <w:color w:val="FFFFFF"/>
                <w:sz w:val="20"/>
                <w:szCs w:val="20"/>
                <w:lang w:eastAsia="nl-NL"/>
              </w:rPr>
              <w:t>Product</w:t>
            </w:r>
          </w:p>
        </w:tc>
        <w:tc>
          <w:tcPr>
            <w:tcW w:w="1599" w:type="dxa"/>
            <w:tcBorders>
              <w:top w:val="nil"/>
              <w:left w:val="nil"/>
              <w:bottom w:val="single" w:sz="4" w:space="0" w:color="auto"/>
              <w:right w:val="single" w:sz="4" w:space="0" w:color="auto"/>
            </w:tcBorders>
            <w:shd w:val="clear" w:color="000000" w:fill="008080"/>
            <w:noWrap/>
            <w:vAlign w:val="center"/>
            <w:hideMark/>
          </w:tcPr>
          <w:p w14:paraId="31F2B965" w14:textId="77777777" w:rsidR="009C33A9" w:rsidRPr="009C33A9" w:rsidRDefault="009C33A9" w:rsidP="009C33A9">
            <w:pPr>
              <w:spacing w:after="0" w:line="240" w:lineRule="auto"/>
              <w:outlineLvl w:val="0"/>
              <w:rPr>
                <w:rFonts w:ascii="Arial" w:eastAsia="Times New Roman" w:hAnsi="Arial" w:cs="Arial"/>
                <w:b/>
                <w:bCs/>
                <w:color w:val="FFFFFF"/>
                <w:sz w:val="20"/>
                <w:szCs w:val="20"/>
                <w:lang w:eastAsia="nl-NL"/>
              </w:rPr>
            </w:pPr>
            <w:r w:rsidRPr="009C33A9">
              <w:rPr>
                <w:rFonts w:ascii="Arial" w:eastAsia="Times New Roman" w:hAnsi="Arial" w:cs="Arial"/>
                <w:b/>
                <w:bCs/>
                <w:color w:val="FFFFFF"/>
                <w:sz w:val="20"/>
                <w:szCs w:val="20"/>
                <w:lang w:eastAsia="nl-NL"/>
              </w:rPr>
              <w:t>Type aanbieder</w:t>
            </w:r>
          </w:p>
        </w:tc>
        <w:tc>
          <w:tcPr>
            <w:tcW w:w="1363" w:type="dxa"/>
            <w:tcBorders>
              <w:top w:val="nil"/>
              <w:left w:val="nil"/>
              <w:bottom w:val="single" w:sz="4" w:space="0" w:color="auto"/>
              <w:right w:val="single" w:sz="4" w:space="0" w:color="auto"/>
            </w:tcBorders>
            <w:shd w:val="clear" w:color="000000" w:fill="008080"/>
            <w:noWrap/>
            <w:vAlign w:val="center"/>
            <w:hideMark/>
          </w:tcPr>
          <w:p w14:paraId="47BF36B3" w14:textId="77777777" w:rsidR="009C33A9" w:rsidRPr="009C33A9" w:rsidRDefault="009C33A9" w:rsidP="009C33A9">
            <w:pPr>
              <w:spacing w:after="0" w:line="240" w:lineRule="auto"/>
              <w:jc w:val="center"/>
              <w:outlineLvl w:val="0"/>
              <w:rPr>
                <w:rFonts w:ascii="Arial" w:eastAsia="Times New Roman" w:hAnsi="Arial" w:cs="Arial"/>
                <w:b/>
                <w:bCs/>
                <w:color w:val="FFFFFF"/>
                <w:sz w:val="20"/>
                <w:szCs w:val="20"/>
                <w:lang w:eastAsia="nl-NL"/>
              </w:rPr>
            </w:pPr>
            <w:r w:rsidRPr="009C33A9">
              <w:rPr>
                <w:rFonts w:ascii="Arial" w:eastAsia="Times New Roman" w:hAnsi="Arial" w:cs="Arial"/>
                <w:b/>
                <w:bCs/>
                <w:color w:val="FFFFFF"/>
                <w:sz w:val="20"/>
                <w:szCs w:val="20"/>
                <w:lang w:eastAsia="nl-NL"/>
              </w:rPr>
              <w:t>Productcode</w:t>
            </w:r>
          </w:p>
        </w:tc>
        <w:tc>
          <w:tcPr>
            <w:tcW w:w="1919" w:type="dxa"/>
            <w:tcBorders>
              <w:top w:val="nil"/>
              <w:left w:val="nil"/>
              <w:bottom w:val="single" w:sz="4" w:space="0" w:color="auto"/>
              <w:right w:val="single" w:sz="4" w:space="0" w:color="auto"/>
            </w:tcBorders>
            <w:shd w:val="clear" w:color="000000" w:fill="008080"/>
            <w:noWrap/>
            <w:vAlign w:val="center"/>
            <w:hideMark/>
          </w:tcPr>
          <w:p w14:paraId="0DA25728" w14:textId="348A4995" w:rsidR="009C33A9" w:rsidRPr="009C33A9" w:rsidRDefault="009C33A9" w:rsidP="009C33A9">
            <w:pPr>
              <w:spacing w:after="0" w:line="240" w:lineRule="auto"/>
              <w:outlineLvl w:val="0"/>
              <w:rPr>
                <w:rFonts w:ascii="Arial" w:eastAsia="Times New Roman" w:hAnsi="Arial" w:cs="Arial"/>
                <w:b/>
                <w:bCs/>
                <w:color w:val="FFFFFF"/>
                <w:sz w:val="20"/>
                <w:szCs w:val="20"/>
                <w:lang w:eastAsia="nl-NL"/>
              </w:rPr>
            </w:pPr>
            <w:r w:rsidRPr="009C33A9">
              <w:rPr>
                <w:rFonts w:ascii="Arial" w:eastAsia="Times New Roman" w:hAnsi="Arial" w:cs="Arial"/>
                <w:b/>
                <w:bCs/>
                <w:color w:val="FFFFFF"/>
                <w:sz w:val="20"/>
                <w:szCs w:val="20"/>
                <w:lang w:eastAsia="nl-NL"/>
              </w:rPr>
              <w:t>Tarief</w:t>
            </w:r>
            <w:r w:rsidR="0003167B">
              <w:rPr>
                <w:rFonts w:ascii="Arial" w:eastAsia="Times New Roman" w:hAnsi="Arial" w:cs="Arial"/>
                <w:b/>
                <w:bCs/>
                <w:color w:val="FFFFFF"/>
                <w:sz w:val="20"/>
                <w:szCs w:val="20"/>
                <w:lang w:eastAsia="nl-NL"/>
              </w:rPr>
              <w:t xml:space="preserve"> prijspeil 2023</w:t>
            </w:r>
          </w:p>
        </w:tc>
        <w:tc>
          <w:tcPr>
            <w:tcW w:w="1003" w:type="dxa"/>
            <w:tcBorders>
              <w:top w:val="nil"/>
              <w:left w:val="nil"/>
              <w:bottom w:val="single" w:sz="4" w:space="0" w:color="auto"/>
              <w:right w:val="single" w:sz="4" w:space="0" w:color="auto"/>
            </w:tcBorders>
            <w:shd w:val="clear" w:color="000000" w:fill="008080"/>
            <w:noWrap/>
            <w:vAlign w:val="center"/>
            <w:hideMark/>
          </w:tcPr>
          <w:p w14:paraId="27F6631D" w14:textId="77777777" w:rsidR="009C33A9" w:rsidRPr="009C33A9" w:rsidRDefault="009C33A9" w:rsidP="009C33A9">
            <w:pPr>
              <w:spacing w:after="0" w:line="240" w:lineRule="auto"/>
              <w:outlineLvl w:val="0"/>
              <w:rPr>
                <w:rFonts w:ascii="Arial" w:eastAsia="Times New Roman" w:hAnsi="Arial" w:cs="Arial"/>
                <w:b/>
                <w:bCs/>
                <w:color w:val="FFFFFF"/>
                <w:sz w:val="20"/>
                <w:szCs w:val="20"/>
                <w:lang w:eastAsia="nl-NL"/>
              </w:rPr>
            </w:pPr>
            <w:r w:rsidRPr="009C33A9">
              <w:rPr>
                <w:rFonts w:ascii="Arial" w:eastAsia="Times New Roman" w:hAnsi="Arial" w:cs="Arial"/>
                <w:b/>
                <w:bCs/>
                <w:color w:val="FFFFFF"/>
                <w:sz w:val="20"/>
                <w:szCs w:val="20"/>
                <w:lang w:eastAsia="nl-NL"/>
              </w:rPr>
              <w:t>Tarief per</w:t>
            </w:r>
          </w:p>
        </w:tc>
      </w:tr>
      <w:tr w:rsidR="009C33A9" w:rsidRPr="009C33A9" w14:paraId="74F860E2" w14:textId="77777777" w:rsidTr="0003167B">
        <w:trPr>
          <w:trHeight w:val="300"/>
        </w:trPr>
        <w:tc>
          <w:tcPr>
            <w:tcW w:w="3046" w:type="dxa"/>
            <w:tcBorders>
              <w:top w:val="nil"/>
              <w:left w:val="single" w:sz="4" w:space="0" w:color="auto"/>
              <w:bottom w:val="single" w:sz="4" w:space="0" w:color="auto"/>
              <w:right w:val="single" w:sz="4" w:space="0" w:color="auto"/>
            </w:tcBorders>
            <w:noWrap/>
            <w:vAlign w:val="center"/>
            <w:hideMark/>
          </w:tcPr>
          <w:p w14:paraId="1EB38331" w14:textId="77777777" w:rsidR="009C33A9" w:rsidRPr="009C33A9" w:rsidRDefault="009C33A9" w:rsidP="009C33A9">
            <w:pPr>
              <w:spacing w:after="0" w:line="240" w:lineRule="auto"/>
              <w:outlineLvl w:val="0"/>
              <w:rPr>
                <w:rFonts w:ascii="Arial" w:eastAsia="Times New Roman" w:hAnsi="Arial" w:cs="Arial"/>
                <w:color w:val="002060"/>
                <w:sz w:val="20"/>
                <w:szCs w:val="20"/>
                <w:lang w:eastAsia="nl-NL"/>
              </w:rPr>
            </w:pPr>
            <w:r w:rsidRPr="009C33A9">
              <w:rPr>
                <w:rFonts w:ascii="Arial" w:eastAsia="Times New Roman" w:hAnsi="Arial" w:cs="Arial"/>
                <w:color w:val="002060"/>
                <w:sz w:val="20"/>
                <w:szCs w:val="20"/>
                <w:lang w:eastAsia="nl-NL"/>
              </w:rPr>
              <w:t>Individuele Begeleiding</w:t>
            </w:r>
          </w:p>
        </w:tc>
        <w:tc>
          <w:tcPr>
            <w:tcW w:w="1599" w:type="dxa"/>
            <w:tcBorders>
              <w:top w:val="nil"/>
              <w:left w:val="nil"/>
              <w:bottom w:val="single" w:sz="4" w:space="0" w:color="auto"/>
              <w:right w:val="single" w:sz="4" w:space="0" w:color="auto"/>
            </w:tcBorders>
            <w:noWrap/>
            <w:vAlign w:val="center"/>
            <w:hideMark/>
          </w:tcPr>
          <w:p w14:paraId="67BCB874" w14:textId="77777777" w:rsidR="009C33A9" w:rsidRPr="009C33A9" w:rsidRDefault="009C33A9" w:rsidP="009C33A9">
            <w:pPr>
              <w:spacing w:after="0" w:line="240" w:lineRule="auto"/>
              <w:outlineLvl w:val="0"/>
              <w:rPr>
                <w:rFonts w:ascii="Arial" w:eastAsia="Times New Roman" w:hAnsi="Arial" w:cs="Arial"/>
                <w:color w:val="002060"/>
                <w:sz w:val="20"/>
                <w:szCs w:val="20"/>
                <w:lang w:eastAsia="nl-NL"/>
              </w:rPr>
            </w:pPr>
            <w:r w:rsidRPr="009C33A9">
              <w:rPr>
                <w:rFonts w:ascii="Arial" w:eastAsia="Times New Roman" w:hAnsi="Arial" w:cs="Arial"/>
                <w:color w:val="002060"/>
                <w:sz w:val="20"/>
                <w:szCs w:val="20"/>
                <w:lang w:eastAsia="nl-NL"/>
              </w:rPr>
              <w:t>Regulier</w:t>
            </w:r>
          </w:p>
        </w:tc>
        <w:tc>
          <w:tcPr>
            <w:tcW w:w="1363" w:type="dxa"/>
            <w:tcBorders>
              <w:top w:val="nil"/>
              <w:left w:val="nil"/>
              <w:bottom w:val="single" w:sz="4" w:space="0" w:color="auto"/>
              <w:right w:val="single" w:sz="4" w:space="0" w:color="auto"/>
            </w:tcBorders>
            <w:noWrap/>
            <w:vAlign w:val="center"/>
            <w:hideMark/>
          </w:tcPr>
          <w:p w14:paraId="4DFD292F" w14:textId="77777777" w:rsidR="009C33A9" w:rsidRPr="009C33A9" w:rsidRDefault="009C33A9" w:rsidP="009C33A9">
            <w:pPr>
              <w:spacing w:after="0" w:line="240" w:lineRule="auto"/>
              <w:jc w:val="center"/>
              <w:outlineLvl w:val="0"/>
              <w:rPr>
                <w:rFonts w:ascii="Arial" w:eastAsia="Times New Roman" w:hAnsi="Arial" w:cs="Arial"/>
                <w:color w:val="002060"/>
                <w:sz w:val="20"/>
                <w:szCs w:val="20"/>
                <w:lang w:eastAsia="nl-NL"/>
              </w:rPr>
            </w:pPr>
            <w:r w:rsidRPr="009C33A9">
              <w:rPr>
                <w:rFonts w:ascii="Arial" w:eastAsia="Times New Roman" w:hAnsi="Arial" w:cs="Arial"/>
                <w:color w:val="002060"/>
                <w:sz w:val="20"/>
                <w:szCs w:val="20"/>
                <w:lang w:eastAsia="nl-NL"/>
              </w:rPr>
              <w:t>02A03</w:t>
            </w:r>
          </w:p>
        </w:tc>
        <w:tc>
          <w:tcPr>
            <w:tcW w:w="1919" w:type="dxa"/>
            <w:tcBorders>
              <w:top w:val="nil"/>
              <w:left w:val="nil"/>
              <w:bottom w:val="single" w:sz="4" w:space="0" w:color="auto"/>
              <w:right w:val="single" w:sz="4" w:space="0" w:color="auto"/>
            </w:tcBorders>
            <w:noWrap/>
            <w:vAlign w:val="bottom"/>
            <w:hideMark/>
          </w:tcPr>
          <w:p w14:paraId="0421D143" w14:textId="77777777" w:rsidR="009C33A9" w:rsidRPr="009C33A9" w:rsidRDefault="009C33A9" w:rsidP="009C33A9">
            <w:pPr>
              <w:spacing w:after="0" w:line="240" w:lineRule="auto"/>
              <w:outlineLvl w:val="0"/>
              <w:rPr>
                <w:rFonts w:ascii="Arial" w:eastAsia="Times New Roman" w:hAnsi="Arial" w:cs="Arial"/>
                <w:color w:val="002060"/>
                <w:sz w:val="20"/>
                <w:szCs w:val="20"/>
                <w:lang w:eastAsia="nl-NL"/>
              </w:rPr>
            </w:pPr>
            <w:r w:rsidRPr="009C33A9">
              <w:rPr>
                <w:rFonts w:ascii="Arial" w:eastAsia="Times New Roman" w:hAnsi="Arial" w:cs="Arial"/>
                <w:color w:val="002060"/>
                <w:sz w:val="20"/>
                <w:szCs w:val="20"/>
                <w:lang w:eastAsia="nl-NL"/>
              </w:rPr>
              <w:t xml:space="preserve"> €                65,40 </w:t>
            </w:r>
          </w:p>
        </w:tc>
        <w:tc>
          <w:tcPr>
            <w:tcW w:w="1003" w:type="dxa"/>
            <w:tcBorders>
              <w:top w:val="nil"/>
              <w:left w:val="nil"/>
              <w:bottom w:val="single" w:sz="4" w:space="0" w:color="auto"/>
              <w:right w:val="single" w:sz="4" w:space="0" w:color="auto"/>
            </w:tcBorders>
            <w:noWrap/>
            <w:vAlign w:val="center"/>
            <w:hideMark/>
          </w:tcPr>
          <w:p w14:paraId="20659B02" w14:textId="77777777" w:rsidR="009C33A9" w:rsidRPr="009C33A9" w:rsidRDefault="009C33A9" w:rsidP="009C33A9">
            <w:pPr>
              <w:spacing w:after="0" w:line="240" w:lineRule="auto"/>
              <w:outlineLvl w:val="0"/>
              <w:rPr>
                <w:rFonts w:ascii="Arial" w:eastAsia="Times New Roman" w:hAnsi="Arial" w:cs="Arial"/>
                <w:color w:val="002060"/>
                <w:sz w:val="20"/>
                <w:szCs w:val="20"/>
                <w:lang w:eastAsia="nl-NL"/>
              </w:rPr>
            </w:pPr>
            <w:proofErr w:type="gramStart"/>
            <w:r w:rsidRPr="009C33A9">
              <w:rPr>
                <w:rFonts w:ascii="Arial" w:eastAsia="Times New Roman" w:hAnsi="Arial" w:cs="Arial"/>
                <w:color w:val="002060"/>
                <w:sz w:val="20"/>
                <w:szCs w:val="20"/>
                <w:lang w:eastAsia="nl-NL"/>
              </w:rPr>
              <w:t>uur</w:t>
            </w:r>
            <w:proofErr w:type="gramEnd"/>
            <w:r w:rsidRPr="009C33A9">
              <w:rPr>
                <w:rFonts w:ascii="Arial" w:eastAsia="Times New Roman" w:hAnsi="Arial" w:cs="Arial"/>
                <w:color w:val="002060"/>
                <w:sz w:val="20"/>
                <w:szCs w:val="20"/>
                <w:lang w:eastAsia="nl-NL"/>
              </w:rPr>
              <w:t xml:space="preserve"> *</w:t>
            </w:r>
          </w:p>
        </w:tc>
      </w:tr>
      <w:tr w:rsidR="009C33A9" w:rsidRPr="009C33A9" w14:paraId="762027B7" w14:textId="77777777" w:rsidTr="0003167B">
        <w:trPr>
          <w:trHeight w:val="300"/>
        </w:trPr>
        <w:tc>
          <w:tcPr>
            <w:tcW w:w="3046" w:type="dxa"/>
            <w:tcBorders>
              <w:top w:val="nil"/>
              <w:left w:val="single" w:sz="4" w:space="0" w:color="auto"/>
              <w:bottom w:val="single" w:sz="4" w:space="0" w:color="auto"/>
              <w:right w:val="single" w:sz="4" w:space="0" w:color="auto"/>
            </w:tcBorders>
            <w:noWrap/>
            <w:vAlign w:val="center"/>
            <w:hideMark/>
          </w:tcPr>
          <w:p w14:paraId="77A9B10A" w14:textId="77777777" w:rsidR="009C33A9" w:rsidRPr="009C33A9" w:rsidRDefault="009C33A9" w:rsidP="009C33A9">
            <w:pPr>
              <w:spacing w:after="0" w:line="240" w:lineRule="auto"/>
              <w:outlineLvl w:val="0"/>
              <w:rPr>
                <w:rFonts w:ascii="Arial" w:eastAsia="Times New Roman" w:hAnsi="Arial" w:cs="Arial"/>
                <w:color w:val="002060"/>
                <w:sz w:val="20"/>
                <w:szCs w:val="20"/>
                <w:lang w:eastAsia="nl-NL"/>
              </w:rPr>
            </w:pPr>
            <w:r w:rsidRPr="009C33A9">
              <w:rPr>
                <w:rFonts w:ascii="Arial" w:eastAsia="Times New Roman" w:hAnsi="Arial" w:cs="Arial"/>
                <w:color w:val="002060"/>
                <w:sz w:val="20"/>
                <w:szCs w:val="20"/>
                <w:lang w:eastAsia="nl-NL"/>
              </w:rPr>
              <w:t>Individuele Begeleiding Extra</w:t>
            </w:r>
          </w:p>
        </w:tc>
        <w:tc>
          <w:tcPr>
            <w:tcW w:w="1599" w:type="dxa"/>
            <w:tcBorders>
              <w:top w:val="nil"/>
              <w:left w:val="nil"/>
              <w:bottom w:val="single" w:sz="4" w:space="0" w:color="auto"/>
              <w:right w:val="single" w:sz="4" w:space="0" w:color="auto"/>
            </w:tcBorders>
            <w:noWrap/>
            <w:vAlign w:val="center"/>
            <w:hideMark/>
          </w:tcPr>
          <w:p w14:paraId="43F9BF0C" w14:textId="77777777" w:rsidR="009C33A9" w:rsidRPr="009C33A9" w:rsidRDefault="009C33A9" w:rsidP="009C33A9">
            <w:pPr>
              <w:spacing w:after="0" w:line="240" w:lineRule="auto"/>
              <w:outlineLvl w:val="0"/>
              <w:rPr>
                <w:rFonts w:ascii="Arial" w:eastAsia="Times New Roman" w:hAnsi="Arial" w:cs="Arial"/>
                <w:color w:val="002060"/>
                <w:sz w:val="20"/>
                <w:szCs w:val="20"/>
                <w:lang w:eastAsia="nl-NL"/>
              </w:rPr>
            </w:pPr>
            <w:r w:rsidRPr="009C33A9">
              <w:rPr>
                <w:rFonts w:ascii="Arial" w:eastAsia="Times New Roman" w:hAnsi="Arial" w:cs="Arial"/>
                <w:color w:val="002060"/>
                <w:sz w:val="20"/>
                <w:szCs w:val="20"/>
                <w:lang w:eastAsia="nl-NL"/>
              </w:rPr>
              <w:t>Regulier</w:t>
            </w:r>
          </w:p>
        </w:tc>
        <w:tc>
          <w:tcPr>
            <w:tcW w:w="1363" w:type="dxa"/>
            <w:tcBorders>
              <w:top w:val="nil"/>
              <w:left w:val="nil"/>
              <w:bottom w:val="single" w:sz="4" w:space="0" w:color="auto"/>
              <w:right w:val="single" w:sz="4" w:space="0" w:color="auto"/>
            </w:tcBorders>
            <w:noWrap/>
            <w:vAlign w:val="center"/>
            <w:hideMark/>
          </w:tcPr>
          <w:p w14:paraId="5F231749" w14:textId="77777777" w:rsidR="009C33A9" w:rsidRPr="009C33A9" w:rsidRDefault="009C33A9" w:rsidP="009C33A9">
            <w:pPr>
              <w:spacing w:after="0" w:line="240" w:lineRule="auto"/>
              <w:jc w:val="center"/>
              <w:outlineLvl w:val="0"/>
              <w:rPr>
                <w:rFonts w:ascii="Arial" w:eastAsia="Times New Roman" w:hAnsi="Arial" w:cs="Arial"/>
                <w:color w:val="002060"/>
                <w:sz w:val="20"/>
                <w:szCs w:val="20"/>
                <w:lang w:eastAsia="nl-NL"/>
              </w:rPr>
            </w:pPr>
            <w:r w:rsidRPr="009C33A9">
              <w:rPr>
                <w:rFonts w:ascii="Arial" w:eastAsia="Times New Roman" w:hAnsi="Arial" w:cs="Arial"/>
                <w:color w:val="002060"/>
                <w:sz w:val="20"/>
                <w:szCs w:val="20"/>
                <w:lang w:eastAsia="nl-NL"/>
              </w:rPr>
              <w:t>02A05</w:t>
            </w:r>
          </w:p>
        </w:tc>
        <w:tc>
          <w:tcPr>
            <w:tcW w:w="1919" w:type="dxa"/>
            <w:tcBorders>
              <w:top w:val="nil"/>
              <w:left w:val="nil"/>
              <w:bottom w:val="single" w:sz="4" w:space="0" w:color="auto"/>
              <w:right w:val="single" w:sz="4" w:space="0" w:color="auto"/>
            </w:tcBorders>
            <w:noWrap/>
            <w:vAlign w:val="bottom"/>
            <w:hideMark/>
          </w:tcPr>
          <w:p w14:paraId="604122E2" w14:textId="77777777" w:rsidR="009C33A9" w:rsidRPr="009C33A9" w:rsidRDefault="009C33A9" w:rsidP="009C33A9">
            <w:pPr>
              <w:spacing w:after="0" w:line="240" w:lineRule="auto"/>
              <w:outlineLvl w:val="0"/>
              <w:rPr>
                <w:rFonts w:ascii="Arial" w:eastAsia="Times New Roman" w:hAnsi="Arial" w:cs="Arial"/>
                <w:color w:val="002060"/>
                <w:sz w:val="20"/>
                <w:szCs w:val="20"/>
                <w:lang w:eastAsia="nl-NL"/>
              </w:rPr>
            </w:pPr>
            <w:r w:rsidRPr="009C33A9">
              <w:rPr>
                <w:rFonts w:ascii="Arial" w:eastAsia="Times New Roman" w:hAnsi="Arial" w:cs="Arial"/>
                <w:color w:val="002060"/>
                <w:sz w:val="20"/>
                <w:szCs w:val="20"/>
                <w:lang w:eastAsia="nl-NL"/>
              </w:rPr>
              <w:t xml:space="preserve"> €                75,60 </w:t>
            </w:r>
          </w:p>
        </w:tc>
        <w:tc>
          <w:tcPr>
            <w:tcW w:w="1003" w:type="dxa"/>
            <w:tcBorders>
              <w:top w:val="nil"/>
              <w:left w:val="nil"/>
              <w:bottom w:val="single" w:sz="4" w:space="0" w:color="auto"/>
              <w:right w:val="single" w:sz="4" w:space="0" w:color="auto"/>
            </w:tcBorders>
            <w:noWrap/>
            <w:vAlign w:val="center"/>
            <w:hideMark/>
          </w:tcPr>
          <w:p w14:paraId="3DE4305D" w14:textId="77777777" w:rsidR="009C33A9" w:rsidRPr="009C33A9" w:rsidRDefault="009C33A9" w:rsidP="009C33A9">
            <w:pPr>
              <w:spacing w:after="0" w:line="240" w:lineRule="auto"/>
              <w:outlineLvl w:val="0"/>
              <w:rPr>
                <w:rFonts w:ascii="Arial" w:eastAsia="Times New Roman" w:hAnsi="Arial" w:cs="Arial"/>
                <w:color w:val="002060"/>
                <w:sz w:val="20"/>
                <w:szCs w:val="20"/>
                <w:lang w:eastAsia="nl-NL"/>
              </w:rPr>
            </w:pPr>
            <w:proofErr w:type="gramStart"/>
            <w:r w:rsidRPr="009C33A9">
              <w:rPr>
                <w:rFonts w:ascii="Arial" w:eastAsia="Times New Roman" w:hAnsi="Arial" w:cs="Arial"/>
                <w:color w:val="002060"/>
                <w:sz w:val="20"/>
                <w:szCs w:val="20"/>
                <w:lang w:eastAsia="nl-NL"/>
              </w:rPr>
              <w:t>uur</w:t>
            </w:r>
            <w:proofErr w:type="gramEnd"/>
            <w:r w:rsidRPr="009C33A9">
              <w:rPr>
                <w:rFonts w:ascii="Arial" w:eastAsia="Times New Roman" w:hAnsi="Arial" w:cs="Arial"/>
                <w:color w:val="002060"/>
                <w:sz w:val="20"/>
                <w:szCs w:val="20"/>
                <w:lang w:eastAsia="nl-NL"/>
              </w:rPr>
              <w:t xml:space="preserve"> *</w:t>
            </w:r>
          </w:p>
        </w:tc>
      </w:tr>
      <w:tr w:rsidR="009C33A9" w:rsidRPr="009C33A9" w14:paraId="722C1B52" w14:textId="77777777" w:rsidTr="0003167B">
        <w:trPr>
          <w:trHeight w:val="300"/>
        </w:trPr>
        <w:tc>
          <w:tcPr>
            <w:tcW w:w="3046" w:type="dxa"/>
            <w:tcBorders>
              <w:top w:val="nil"/>
              <w:left w:val="single" w:sz="4" w:space="0" w:color="auto"/>
              <w:bottom w:val="single" w:sz="4" w:space="0" w:color="auto"/>
              <w:right w:val="single" w:sz="4" w:space="0" w:color="auto"/>
            </w:tcBorders>
            <w:noWrap/>
            <w:vAlign w:val="center"/>
            <w:hideMark/>
          </w:tcPr>
          <w:p w14:paraId="4AA07FB5" w14:textId="77777777" w:rsidR="009C33A9" w:rsidRPr="009C33A9" w:rsidRDefault="009C33A9" w:rsidP="009C33A9">
            <w:pPr>
              <w:spacing w:after="0" w:line="240" w:lineRule="auto"/>
              <w:outlineLvl w:val="0"/>
              <w:rPr>
                <w:rFonts w:ascii="Arial" w:eastAsia="Times New Roman" w:hAnsi="Arial" w:cs="Arial"/>
                <w:color w:val="002060"/>
                <w:sz w:val="20"/>
                <w:szCs w:val="20"/>
                <w:lang w:eastAsia="nl-NL"/>
              </w:rPr>
            </w:pPr>
            <w:r w:rsidRPr="009C33A9">
              <w:rPr>
                <w:rFonts w:ascii="Arial" w:eastAsia="Times New Roman" w:hAnsi="Arial" w:cs="Arial"/>
                <w:color w:val="002060"/>
                <w:sz w:val="20"/>
                <w:szCs w:val="20"/>
                <w:lang w:eastAsia="nl-NL"/>
              </w:rPr>
              <w:t>Groepsbegeleiding</w:t>
            </w:r>
          </w:p>
        </w:tc>
        <w:tc>
          <w:tcPr>
            <w:tcW w:w="1599" w:type="dxa"/>
            <w:tcBorders>
              <w:top w:val="nil"/>
              <w:left w:val="nil"/>
              <w:bottom w:val="single" w:sz="4" w:space="0" w:color="auto"/>
              <w:right w:val="single" w:sz="4" w:space="0" w:color="auto"/>
            </w:tcBorders>
            <w:noWrap/>
            <w:vAlign w:val="center"/>
            <w:hideMark/>
          </w:tcPr>
          <w:p w14:paraId="0A500FB5" w14:textId="77777777" w:rsidR="009C33A9" w:rsidRPr="009C33A9" w:rsidRDefault="009C33A9" w:rsidP="009C33A9">
            <w:pPr>
              <w:spacing w:after="0" w:line="240" w:lineRule="auto"/>
              <w:outlineLvl w:val="0"/>
              <w:rPr>
                <w:rFonts w:ascii="Arial" w:eastAsia="Times New Roman" w:hAnsi="Arial" w:cs="Arial"/>
                <w:color w:val="002060"/>
                <w:sz w:val="20"/>
                <w:szCs w:val="20"/>
                <w:lang w:eastAsia="nl-NL"/>
              </w:rPr>
            </w:pPr>
            <w:r w:rsidRPr="009C33A9">
              <w:rPr>
                <w:rFonts w:ascii="Arial" w:eastAsia="Times New Roman" w:hAnsi="Arial" w:cs="Arial"/>
                <w:color w:val="002060"/>
                <w:sz w:val="20"/>
                <w:szCs w:val="20"/>
                <w:lang w:eastAsia="nl-NL"/>
              </w:rPr>
              <w:t>Regulier</w:t>
            </w:r>
          </w:p>
        </w:tc>
        <w:tc>
          <w:tcPr>
            <w:tcW w:w="1363" w:type="dxa"/>
            <w:tcBorders>
              <w:top w:val="nil"/>
              <w:left w:val="nil"/>
              <w:bottom w:val="single" w:sz="4" w:space="0" w:color="auto"/>
              <w:right w:val="single" w:sz="4" w:space="0" w:color="auto"/>
            </w:tcBorders>
            <w:noWrap/>
            <w:vAlign w:val="center"/>
            <w:hideMark/>
          </w:tcPr>
          <w:p w14:paraId="3C775B23" w14:textId="77777777" w:rsidR="009C33A9" w:rsidRPr="009C33A9" w:rsidRDefault="009C33A9" w:rsidP="009C33A9">
            <w:pPr>
              <w:spacing w:after="0" w:line="240" w:lineRule="auto"/>
              <w:jc w:val="center"/>
              <w:outlineLvl w:val="0"/>
              <w:rPr>
                <w:rFonts w:ascii="Arial" w:eastAsia="Times New Roman" w:hAnsi="Arial" w:cs="Arial"/>
                <w:color w:val="002060"/>
                <w:sz w:val="20"/>
                <w:szCs w:val="20"/>
                <w:lang w:eastAsia="nl-NL"/>
              </w:rPr>
            </w:pPr>
            <w:r w:rsidRPr="009C33A9">
              <w:rPr>
                <w:rFonts w:ascii="Arial" w:eastAsia="Times New Roman" w:hAnsi="Arial" w:cs="Arial"/>
                <w:color w:val="002060"/>
                <w:sz w:val="20"/>
                <w:szCs w:val="20"/>
                <w:lang w:eastAsia="nl-NL"/>
              </w:rPr>
              <w:t>07A03</w:t>
            </w:r>
          </w:p>
        </w:tc>
        <w:tc>
          <w:tcPr>
            <w:tcW w:w="1919" w:type="dxa"/>
            <w:tcBorders>
              <w:top w:val="nil"/>
              <w:left w:val="nil"/>
              <w:bottom w:val="single" w:sz="4" w:space="0" w:color="auto"/>
              <w:right w:val="single" w:sz="4" w:space="0" w:color="auto"/>
            </w:tcBorders>
            <w:noWrap/>
            <w:vAlign w:val="bottom"/>
            <w:hideMark/>
          </w:tcPr>
          <w:p w14:paraId="49F01306" w14:textId="77777777" w:rsidR="009C33A9" w:rsidRPr="009C33A9" w:rsidRDefault="009C33A9" w:rsidP="009C33A9">
            <w:pPr>
              <w:spacing w:after="0" w:line="240" w:lineRule="auto"/>
              <w:outlineLvl w:val="0"/>
              <w:rPr>
                <w:rFonts w:ascii="Arial" w:eastAsia="Times New Roman" w:hAnsi="Arial" w:cs="Arial"/>
                <w:color w:val="002060"/>
                <w:sz w:val="20"/>
                <w:szCs w:val="20"/>
                <w:lang w:eastAsia="nl-NL"/>
              </w:rPr>
            </w:pPr>
            <w:r w:rsidRPr="009C33A9">
              <w:rPr>
                <w:rFonts w:ascii="Arial" w:eastAsia="Times New Roman" w:hAnsi="Arial" w:cs="Arial"/>
                <w:color w:val="002060"/>
                <w:sz w:val="20"/>
                <w:szCs w:val="20"/>
                <w:lang w:eastAsia="nl-NL"/>
              </w:rPr>
              <w:t xml:space="preserve"> €                38,51 </w:t>
            </w:r>
          </w:p>
        </w:tc>
        <w:tc>
          <w:tcPr>
            <w:tcW w:w="1003" w:type="dxa"/>
            <w:tcBorders>
              <w:top w:val="nil"/>
              <w:left w:val="nil"/>
              <w:bottom w:val="single" w:sz="4" w:space="0" w:color="auto"/>
              <w:right w:val="single" w:sz="4" w:space="0" w:color="auto"/>
            </w:tcBorders>
            <w:noWrap/>
            <w:vAlign w:val="center"/>
            <w:hideMark/>
          </w:tcPr>
          <w:p w14:paraId="1A16A7B2" w14:textId="77777777" w:rsidR="009C33A9" w:rsidRPr="009C33A9" w:rsidRDefault="009C33A9" w:rsidP="009C33A9">
            <w:pPr>
              <w:spacing w:after="0" w:line="240" w:lineRule="auto"/>
              <w:outlineLvl w:val="0"/>
              <w:rPr>
                <w:rFonts w:ascii="Arial" w:eastAsia="Times New Roman" w:hAnsi="Arial" w:cs="Arial"/>
                <w:color w:val="002060"/>
                <w:sz w:val="20"/>
                <w:szCs w:val="20"/>
                <w:lang w:eastAsia="nl-NL"/>
              </w:rPr>
            </w:pPr>
            <w:proofErr w:type="gramStart"/>
            <w:r w:rsidRPr="009C33A9">
              <w:rPr>
                <w:rFonts w:ascii="Arial" w:eastAsia="Times New Roman" w:hAnsi="Arial" w:cs="Arial"/>
                <w:color w:val="002060"/>
                <w:sz w:val="20"/>
                <w:szCs w:val="20"/>
                <w:lang w:eastAsia="nl-NL"/>
              </w:rPr>
              <w:t>dagdeel</w:t>
            </w:r>
            <w:proofErr w:type="gramEnd"/>
          </w:p>
        </w:tc>
      </w:tr>
      <w:tr w:rsidR="009C33A9" w:rsidRPr="009C33A9" w14:paraId="7BA52EDC" w14:textId="77777777" w:rsidTr="0003167B">
        <w:trPr>
          <w:trHeight w:val="300"/>
        </w:trPr>
        <w:tc>
          <w:tcPr>
            <w:tcW w:w="3046" w:type="dxa"/>
            <w:tcBorders>
              <w:top w:val="nil"/>
              <w:left w:val="single" w:sz="4" w:space="0" w:color="auto"/>
              <w:bottom w:val="single" w:sz="4" w:space="0" w:color="auto"/>
              <w:right w:val="single" w:sz="4" w:space="0" w:color="auto"/>
            </w:tcBorders>
            <w:noWrap/>
            <w:vAlign w:val="center"/>
            <w:hideMark/>
          </w:tcPr>
          <w:p w14:paraId="212119D1" w14:textId="77777777" w:rsidR="009C33A9" w:rsidRPr="009C33A9" w:rsidRDefault="009C33A9" w:rsidP="009C33A9">
            <w:pPr>
              <w:spacing w:after="0" w:line="240" w:lineRule="auto"/>
              <w:outlineLvl w:val="0"/>
              <w:rPr>
                <w:rFonts w:ascii="Arial" w:eastAsia="Times New Roman" w:hAnsi="Arial" w:cs="Arial"/>
                <w:color w:val="002060"/>
                <w:sz w:val="20"/>
                <w:szCs w:val="20"/>
                <w:lang w:eastAsia="nl-NL"/>
              </w:rPr>
            </w:pPr>
            <w:r w:rsidRPr="009C33A9">
              <w:rPr>
                <w:rFonts w:ascii="Arial" w:eastAsia="Times New Roman" w:hAnsi="Arial" w:cs="Arial"/>
                <w:color w:val="002060"/>
                <w:sz w:val="20"/>
                <w:szCs w:val="20"/>
                <w:lang w:eastAsia="nl-NL"/>
              </w:rPr>
              <w:t>Groepsbegeleiding Extra</w:t>
            </w:r>
          </w:p>
        </w:tc>
        <w:tc>
          <w:tcPr>
            <w:tcW w:w="1599" w:type="dxa"/>
            <w:tcBorders>
              <w:top w:val="nil"/>
              <w:left w:val="nil"/>
              <w:bottom w:val="single" w:sz="4" w:space="0" w:color="auto"/>
              <w:right w:val="single" w:sz="4" w:space="0" w:color="auto"/>
            </w:tcBorders>
            <w:noWrap/>
            <w:vAlign w:val="center"/>
            <w:hideMark/>
          </w:tcPr>
          <w:p w14:paraId="0DE838AD" w14:textId="77777777" w:rsidR="009C33A9" w:rsidRPr="009C33A9" w:rsidRDefault="009C33A9" w:rsidP="009C33A9">
            <w:pPr>
              <w:spacing w:after="0" w:line="240" w:lineRule="auto"/>
              <w:outlineLvl w:val="0"/>
              <w:rPr>
                <w:rFonts w:ascii="Arial" w:eastAsia="Times New Roman" w:hAnsi="Arial" w:cs="Arial"/>
                <w:color w:val="002060"/>
                <w:sz w:val="20"/>
                <w:szCs w:val="20"/>
                <w:lang w:eastAsia="nl-NL"/>
              </w:rPr>
            </w:pPr>
            <w:r w:rsidRPr="009C33A9">
              <w:rPr>
                <w:rFonts w:ascii="Arial" w:eastAsia="Times New Roman" w:hAnsi="Arial" w:cs="Arial"/>
                <w:color w:val="002060"/>
                <w:sz w:val="20"/>
                <w:szCs w:val="20"/>
                <w:lang w:eastAsia="nl-NL"/>
              </w:rPr>
              <w:t>Regulier</w:t>
            </w:r>
          </w:p>
        </w:tc>
        <w:tc>
          <w:tcPr>
            <w:tcW w:w="1363" w:type="dxa"/>
            <w:tcBorders>
              <w:top w:val="nil"/>
              <w:left w:val="nil"/>
              <w:bottom w:val="single" w:sz="4" w:space="0" w:color="auto"/>
              <w:right w:val="single" w:sz="4" w:space="0" w:color="auto"/>
            </w:tcBorders>
            <w:noWrap/>
            <w:vAlign w:val="center"/>
            <w:hideMark/>
          </w:tcPr>
          <w:p w14:paraId="20D2FED8" w14:textId="77777777" w:rsidR="009C33A9" w:rsidRPr="009C33A9" w:rsidRDefault="009C33A9" w:rsidP="009C33A9">
            <w:pPr>
              <w:spacing w:after="0" w:line="240" w:lineRule="auto"/>
              <w:jc w:val="center"/>
              <w:outlineLvl w:val="0"/>
              <w:rPr>
                <w:rFonts w:ascii="Arial" w:eastAsia="Times New Roman" w:hAnsi="Arial" w:cs="Arial"/>
                <w:color w:val="002060"/>
                <w:sz w:val="20"/>
                <w:szCs w:val="20"/>
                <w:lang w:eastAsia="nl-NL"/>
              </w:rPr>
            </w:pPr>
            <w:r w:rsidRPr="009C33A9">
              <w:rPr>
                <w:rFonts w:ascii="Arial" w:eastAsia="Times New Roman" w:hAnsi="Arial" w:cs="Arial"/>
                <w:color w:val="002060"/>
                <w:sz w:val="20"/>
                <w:szCs w:val="20"/>
                <w:lang w:eastAsia="nl-NL"/>
              </w:rPr>
              <w:t>07A04</w:t>
            </w:r>
          </w:p>
        </w:tc>
        <w:tc>
          <w:tcPr>
            <w:tcW w:w="1919" w:type="dxa"/>
            <w:tcBorders>
              <w:top w:val="nil"/>
              <w:left w:val="nil"/>
              <w:bottom w:val="single" w:sz="4" w:space="0" w:color="auto"/>
              <w:right w:val="single" w:sz="4" w:space="0" w:color="auto"/>
            </w:tcBorders>
            <w:noWrap/>
            <w:vAlign w:val="bottom"/>
            <w:hideMark/>
          </w:tcPr>
          <w:p w14:paraId="59876E92" w14:textId="77777777" w:rsidR="009C33A9" w:rsidRPr="009C33A9" w:rsidRDefault="009C33A9" w:rsidP="009C33A9">
            <w:pPr>
              <w:spacing w:after="0" w:line="240" w:lineRule="auto"/>
              <w:outlineLvl w:val="0"/>
              <w:rPr>
                <w:rFonts w:ascii="Arial" w:eastAsia="Times New Roman" w:hAnsi="Arial" w:cs="Arial"/>
                <w:color w:val="002060"/>
                <w:sz w:val="20"/>
                <w:szCs w:val="20"/>
                <w:lang w:eastAsia="nl-NL"/>
              </w:rPr>
            </w:pPr>
            <w:r w:rsidRPr="009C33A9">
              <w:rPr>
                <w:rFonts w:ascii="Arial" w:eastAsia="Times New Roman" w:hAnsi="Arial" w:cs="Arial"/>
                <w:color w:val="002060"/>
                <w:sz w:val="20"/>
                <w:szCs w:val="20"/>
                <w:lang w:eastAsia="nl-NL"/>
              </w:rPr>
              <w:t xml:space="preserve"> €                63,71 </w:t>
            </w:r>
          </w:p>
        </w:tc>
        <w:tc>
          <w:tcPr>
            <w:tcW w:w="1003" w:type="dxa"/>
            <w:tcBorders>
              <w:top w:val="nil"/>
              <w:left w:val="nil"/>
              <w:bottom w:val="single" w:sz="4" w:space="0" w:color="auto"/>
              <w:right w:val="single" w:sz="4" w:space="0" w:color="auto"/>
            </w:tcBorders>
            <w:noWrap/>
            <w:vAlign w:val="center"/>
            <w:hideMark/>
          </w:tcPr>
          <w:p w14:paraId="3BA9C988" w14:textId="77777777" w:rsidR="009C33A9" w:rsidRPr="009C33A9" w:rsidRDefault="009C33A9" w:rsidP="009C33A9">
            <w:pPr>
              <w:spacing w:after="0" w:line="240" w:lineRule="auto"/>
              <w:outlineLvl w:val="0"/>
              <w:rPr>
                <w:rFonts w:ascii="Arial" w:eastAsia="Times New Roman" w:hAnsi="Arial" w:cs="Arial"/>
                <w:color w:val="002060"/>
                <w:sz w:val="20"/>
                <w:szCs w:val="20"/>
                <w:lang w:eastAsia="nl-NL"/>
              </w:rPr>
            </w:pPr>
            <w:proofErr w:type="gramStart"/>
            <w:r w:rsidRPr="009C33A9">
              <w:rPr>
                <w:rFonts w:ascii="Arial" w:eastAsia="Times New Roman" w:hAnsi="Arial" w:cs="Arial"/>
                <w:color w:val="002060"/>
                <w:sz w:val="20"/>
                <w:szCs w:val="20"/>
                <w:lang w:eastAsia="nl-NL"/>
              </w:rPr>
              <w:t>dagdeel</w:t>
            </w:r>
            <w:proofErr w:type="gramEnd"/>
          </w:p>
        </w:tc>
      </w:tr>
      <w:tr w:rsidR="009C33A9" w:rsidRPr="009C33A9" w14:paraId="1A58094E" w14:textId="77777777" w:rsidTr="0003167B">
        <w:trPr>
          <w:trHeight w:val="255"/>
        </w:trPr>
        <w:tc>
          <w:tcPr>
            <w:tcW w:w="3046" w:type="dxa"/>
            <w:tcBorders>
              <w:top w:val="nil"/>
              <w:left w:val="single" w:sz="4" w:space="0" w:color="auto"/>
              <w:bottom w:val="single" w:sz="4" w:space="0" w:color="auto"/>
              <w:right w:val="single" w:sz="4" w:space="0" w:color="auto"/>
            </w:tcBorders>
            <w:noWrap/>
            <w:vAlign w:val="center"/>
            <w:hideMark/>
          </w:tcPr>
          <w:p w14:paraId="0B03A091" w14:textId="77777777" w:rsidR="009C33A9" w:rsidRPr="009C33A9" w:rsidRDefault="009C33A9" w:rsidP="009C33A9">
            <w:pPr>
              <w:spacing w:after="0" w:line="240" w:lineRule="auto"/>
              <w:outlineLvl w:val="0"/>
              <w:rPr>
                <w:rFonts w:ascii="Arial" w:eastAsia="Times New Roman" w:hAnsi="Arial" w:cs="Arial"/>
                <w:color w:val="002060"/>
                <w:sz w:val="20"/>
                <w:szCs w:val="20"/>
                <w:lang w:eastAsia="nl-NL"/>
              </w:rPr>
            </w:pPr>
            <w:r w:rsidRPr="009C33A9">
              <w:rPr>
                <w:rFonts w:ascii="Arial" w:eastAsia="Times New Roman" w:hAnsi="Arial" w:cs="Arial"/>
                <w:color w:val="002060"/>
                <w:sz w:val="20"/>
                <w:szCs w:val="20"/>
                <w:lang w:eastAsia="nl-NL"/>
              </w:rPr>
              <w:t xml:space="preserve">Groepsbegeleiding </w:t>
            </w:r>
            <w:r w:rsidRPr="009C33A9">
              <w:rPr>
                <w:rFonts w:ascii="Arial" w:eastAsia="Times New Roman" w:hAnsi="Arial" w:cs="Arial"/>
                <w:b/>
                <w:bCs/>
                <w:color w:val="002060"/>
                <w:sz w:val="20"/>
                <w:szCs w:val="20"/>
                <w:lang w:eastAsia="nl-NL"/>
              </w:rPr>
              <w:t>NHC</w:t>
            </w:r>
          </w:p>
        </w:tc>
        <w:tc>
          <w:tcPr>
            <w:tcW w:w="1599" w:type="dxa"/>
            <w:tcBorders>
              <w:top w:val="nil"/>
              <w:left w:val="nil"/>
              <w:bottom w:val="single" w:sz="4" w:space="0" w:color="auto"/>
              <w:right w:val="single" w:sz="4" w:space="0" w:color="auto"/>
            </w:tcBorders>
            <w:noWrap/>
            <w:vAlign w:val="center"/>
            <w:hideMark/>
          </w:tcPr>
          <w:p w14:paraId="25338ADB" w14:textId="77777777" w:rsidR="009C33A9" w:rsidRPr="009C33A9" w:rsidRDefault="009C33A9" w:rsidP="009C33A9">
            <w:pPr>
              <w:spacing w:after="0" w:line="240" w:lineRule="auto"/>
              <w:outlineLvl w:val="0"/>
              <w:rPr>
                <w:rFonts w:ascii="Arial" w:eastAsia="Times New Roman" w:hAnsi="Arial" w:cs="Arial"/>
                <w:color w:val="002060"/>
                <w:sz w:val="20"/>
                <w:szCs w:val="20"/>
                <w:lang w:eastAsia="nl-NL"/>
              </w:rPr>
            </w:pPr>
            <w:r w:rsidRPr="009C33A9">
              <w:rPr>
                <w:rFonts w:ascii="Arial" w:eastAsia="Times New Roman" w:hAnsi="Arial" w:cs="Arial"/>
                <w:color w:val="002060"/>
                <w:sz w:val="20"/>
                <w:szCs w:val="20"/>
                <w:lang w:eastAsia="nl-NL"/>
              </w:rPr>
              <w:t>Regulier</w:t>
            </w:r>
          </w:p>
        </w:tc>
        <w:tc>
          <w:tcPr>
            <w:tcW w:w="1363" w:type="dxa"/>
            <w:tcBorders>
              <w:top w:val="nil"/>
              <w:left w:val="nil"/>
              <w:bottom w:val="single" w:sz="4" w:space="0" w:color="auto"/>
              <w:right w:val="single" w:sz="4" w:space="0" w:color="auto"/>
            </w:tcBorders>
            <w:noWrap/>
            <w:vAlign w:val="center"/>
            <w:hideMark/>
          </w:tcPr>
          <w:p w14:paraId="4562C588" w14:textId="77777777" w:rsidR="009C33A9" w:rsidRPr="009C33A9" w:rsidRDefault="009C33A9" w:rsidP="009C33A9">
            <w:pPr>
              <w:spacing w:after="0" w:line="240" w:lineRule="auto"/>
              <w:jc w:val="center"/>
              <w:outlineLvl w:val="0"/>
              <w:rPr>
                <w:rFonts w:ascii="Arial" w:eastAsia="Times New Roman" w:hAnsi="Arial" w:cs="Arial"/>
                <w:color w:val="002060"/>
                <w:sz w:val="20"/>
                <w:szCs w:val="20"/>
                <w:lang w:eastAsia="nl-NL"/>
              </w:rPr>
            </w:pPr>
            <w:r w:rsidRPr="009C33A9">
              <w:rPr>
                <w:rFonts w:ascii="Arial" w:eastAsia="Times New Roman" w:hAnsi="Arial" w:cs="Arial"/>
                <w:color w:val="002060"/>
                <w:sz w:val="20"/>
                <w:szCs w:val="20"/>
                <w:lang w:eastAsia="nl-NL"/>
              </w:rPr>
              <w:t>07A03</w:t>
            </w:r>
          </w:p>
        </w:tc>
        <w:tc>
          <w:tcPr>
            <w:tcW w:w="1919" w:type="dxa"/>
            <w:tcBorders>
              <w:top w:val="nil"/>
              <w:left w:val="nil"/>
              <w:bottom w:val="single" w:sz="4" w:space="0" w:color="auto"/>
              <w:right w:val="single" w:sz="4" w:space="0" w:color="auto"/>
            </w:tcBorders>
            <w:noWrap/>
            <w:vAlign w:val="bottom"/>
            <w:hideMark/>
          </w:tcPr>
          <w:p w14:paraId="7940C14D" w14:textId="77777777" w:rsidR="009C33A9" w:rsidRPr="009C33A9" w:rsidRDefault="009C33A9" w:rsidP="009C33A9">
            <w:pPr>
              <w:spacing w:after="0" w:line="240" w:lineRule="auto"/>
              <w:outlineLvl w:val="0"/>
              <w:rPr>
                <w:rFonts w:ascii="Arial" w:eastAsia="Times New Roman" w:hAnsi="Arial" w:cs="Arial"/>
                <w:color w:val="002060"/>
                <w:sz w:val="20"/>
                <w:szCs w:val="20"/>
                <w:lang w:eastAsia="nl-NL"/>
              </w:rPr>
            </w:pPr>
            <w:r w:rsidRPr="009C33A9">
              <w:rPr>
                <w:rFonts w:ascii="Arial" w:eastAsia="Times New Roman" w:hAnsi="Arial" w:cs="Arial"/>
                <w:color w:val="002060"/>
                <w:sz w:val="20"/>
                <w:szCs w:val="20"/>
                <w:lang w:eastAsia="nl-NL"/>
              </w:rPr>
              <w:t xml:space="preserve"> €                41,54 </w:t>
            </w:r>
          </w:p>
        </w:tc>
        <w:tc>
          <w:tcPr>
            <w:tcW w:w="1003" w:type="dxa"/>
            <w:tcBorders>
              <w:top w:val="nil"/>
              <w:left w:val="nil"/>
              <w:bottom w:val="single" w:sz="4" w:space="0" w:color="auto"/>
              <w:right w:val="single" w:sz="4" w:space="0" w:color="auto"/>
            </w:tcBorders>
            <w:noWrap/>
            <w:vAlign w:val="center"/>
            <w:hideMark/>
          </w:tcPr>
          <w:p w14:paraId="4444B171" w14:textId="77777777" w:rsidR="009C33A9" w:rsidRPr="009C33A9" w:rsidRDefault="009C33A9" w:rsidP="009C33A9">
            <w:pPr>
              <w:spacing w:after="0" w:line="240" w:lineRule="auto"/>
              <w:outlineLvl w:val="0"/>
              <w:rPr>
                <w:rFonts w:ascii="Arial" w:eastAsia="Times New Roman" w:hAnsi="Arial" w:cs="Arial"/>
                <w:color w:val="002060"/>
                <w:sz w:val="20"/>
                <w:szCs w:val="20"/>
                <w:lang w:eastAsia="nl-NL"/>
              </w:rPr>
            </w:pPr>
            <w:proofErr w:type="gramStart"/>
            <w:r w:rsidRPr="009C33A9">
              <w:rPr>
                <w:rFonts w:ascii="Arial" w:eastAsia="Times New Roman" w:hAnsi="Arial" w:cs="Arial"/>
                <w:color w:val="002060"/>
                <w:sz w:val="20"/>
                <w:szCs w:val="20"/>
                <w:lang w:eastAsia="nl-NL"/>
              </w:rPr>
              <w:t>dagdeel</w:t>
            </w:r>
            <w:proofErr w:type="gramEnd"/>
          </w:p>
        </w:tc>
      </w:tr>
      <w:tr w:rsidR="009C33A9" w:rsidRPr="009C33A9" w14:paraId="1A0C5191" w14:textId="77777777" w:rsidTr="0003167B">
        <w:trPr>
          <w:trHeight w:val="255"/>
        </w:trPr>
        <w:tc>
          <w:tcPr>
            <w:tcW w:w="3046" w:type="dxa"/>
            <w:tcBorders>
              <w:top w:val="nil"/>
              <w:left w:val="single" w:sz="4" w:space="0" w:color="auto"/>
              <w:bottom w:val="single" w:sz="4" w:space="0" w:color="auto"/>
              <w:right w:val="single" w:sz="4" w:space="0" w:color="auto"/>
            </w:tcBorders>
            <w:noWrap/>
            <w:vAlign w:val="center"/>
            <w:hideMark/>
          </w:tcPr>
          <w:p w14:paraId="3E69B33A" w14:textId="77777777" w:rsidR="009C33A9" w:rsidRPr="009C33A9" w:rsidRDefault="009C33A9" w:rsidP="009C33A9">
            <w:pPr>
              <w:spacing w:after="0" w:line="240" w:lineRule="auto"/>
              <w:outlineLvl w:val="0"/>
              <w:rPr>
                <w:rFonts w:ascii="Arial" w:eastAsia="Times New Roman" w:hAnsi="Arial" w:cs="Arial"/>
                <w:color w:val="002060"/>
                <w:sz w:val="20"/>
                <w:szCs w:val="20"/>
                <w:lang w:eastAsia="nl-NL"/>
              </w:rPr>
            </w:pPr>
            <w:r w:rsidRPr="009C33A9">
              <w:rPr>
                <w:rFonts w:ascii="Arial" w:eastAsia="Times New Roman" w:hAnsi="Arial" w:cs="Arial"/>
                <w:color w:val="002060"/>
                <w:sz w:val="20"/>
                <w:szCs w:val="20"/>
                <w:lang w:eastAsia="nl-NL"/>
              </w:rPr>
              <w:t xml:space="preserve">Groepsbegeleiding Extra </w:t>
            </w:r>
            <w:r w:rsidRPr="009C33A9">
              <w:rPr>
                <w:rFonts w:ascii="Arial" w:eastAsia="Times New Roman" w:hAnsi="Arial" w:cs="Arial"/>
                <w:b/>
                <w:bCs/>
                <w:color w:val="002060"/>
                <w:sz w:val="20"/>
                <w:szCs w:val="20"/>
                <w:lang w:eastAsia="nl-NL"/>
              </w:rPr>
              <w:t>NHC</w:t>
            </w:r>
          </w:p>
        </w:tc>
        <w:tc>
          <w:tcPr>
            <w:tcW w:w="1599" w:type="dxa"/>
            <w:tcBorders>
              <w:top w:val="nil"/>
              <w:left w:val="nil"/>
              <w:bottom w:val="single" w:sz="4" w:space="0" w:color="auto"/>
              <w:right w:val="single" w:sz="4" w:space="0" w:color="auto"/>
            </w:tcBorders>
            <w:noWrap/>
            <w:vAlign w:val="center"/>
            <w:hideMark/>
          </w:tcPr>
          <w:p w14:paraId="780D9341" w14:textId="77777777" w:rsidR="009C33A9" w:rsidRPr="009C33A9" w:rsidRDefault="009C33A9" w:rsidP="009C33A9">
            <w:pPr>
              <w:spacing w:after="0" w:line="240" w:lineRule="auto"/>
              <w:outlineLvl w:val="0"/>
              <w:rPr>
                <w:rFonts w:ascii="Arial" w:eastAsia="Times New Roman" w:hAnsi="Arial" w:cs="Arial"/>
                <w:color w:val="002060"/>
                <w:sz w:val="20"/>
                <w:szCs w:val="20"/>
                <w:lang w:eastAsia="nl-NL"/>
              </w:rPr>
            </w:pPr>
            <w:r w:rsidRPr="009C33A9">
              <w:rPr>
                <w:rFonts w:ascii="Arial" w:eastAsia="Times New Roman" w:hAnsi="Arial" w:cs="Arial"/>
                <w:color w:val="002060"/>
                <w:sz w:val="20"/>
                <w:szCs w:val="20"/>
                <w:lang w:eastAsia="nl-NL"/>
              </w:rPr>
              <w:t>Regulier</w:t>
            </w:r>
          </w:p>
        </w:tc>
        <w:tc>
          <w:tcPr>
            <w:tcW w:w="1363" w:type="dxa"/>
            <w:tcBorders>
              <w:top w:val="nil"/>
              <w:left w:val="nil"/>
              <w:bottom w:val="single" w:sz="4" w:space="0" w:color="auto"/>
              <w:right w:val="single" w:sz="4" w:space="0" w:color="auto"/>
            </w:tcBorders>
            <w:noWrap/>
            <w:vAlign w:val="center"/>
            <w:hideMark/>
          </w:tcPr>
          <w:p w14:paraId="3BD726FD" w14:textId="77777777" w:rsidR="009C33A9" w:rsidRPr="009C33A9" w:rsidRDefault="009C33A9" w:rsidP="009C33A9">
            <w:pPr>
              <w:spacing w:after="0" w:line="240" w:lineRule="auto"/>
              <w:jc w:val="center"/>
              <w:outlineLvl w:val="0"/>
              <w:rPr>
                <w:rFonts w:ascii="Arial" w:eastAsia="Times New Roman" w:hAnsi="Arial" w:cs="Arial"/>
                <w:color w:val="002060"/>
                <w:sz w:val="20"/>
                <w:szCs w:val="20"/>
                <w:lang w:eastAsia="nl-NL"/>
              </w:rPr>
            </w:pPr>
            <w:r w:rsidRPr="009C33A9">
              <w:rPr>
                <w:rFonts w:ascii="Arial" w:eastAsia="Times New Roman" w:hAnsi="Arial" w:cs="Arial"/>
                <w:color w:val="002060"/>
                <w:sz w:val="20"/>
                <w:szCs w:val="20"/>
                <w:lang w:eastAsia="nl-NL"/>
              </w:rPr>
              <w:t>07A04</w:t>
            </w:r>
          </w:p>
        </w:tc>
        <w:tc>
          <w:tcPr>
            <w:tcW w:w="1919" w:type="dxa"/>
            <w:tcBorders>
              <w:top w:val="nil"/>
              <w:left w:val="nil"/>
              <w:bottom w:val="single" w:sz="4" w:space="0" w:color="auto"/>
              <w:right w:val="single" w:sz="4" w:space="0" w:color="auto"/>
            </w:tcBorders>
            <w:noWrap/>
            <w:vAlign w:val="bottom"/>
            <w:hideMark/>
          </w:tcPr>
          <w:p w14:paraId="47FF93D9" w14:textId="77777777" w:rsidR="009C33A9" w:rsidRPr="009C33A9" w:rsidRDefault="009C33A9" w:rsidP="009C33A9">
            <w:pPr>
              <w:spacing w:after="0" w:line="240" w:lineRule="auto"/>
              <w:outlineLvl w:val="0"/>
              <w:rPr>
                <w:rFonts w:ascii="Arial" w:eastAsia="Times New Roman" w:hAnsi="Arial" w:cs="Arial"/>
                <w:color w:val="002060"/>
                <w:sz w:val="20"/>
                <w:szCs w:val="20"/>
                <w:lang w:eastAsia="nl-NL"/>
              </w:rPr>
            </w:pPr>
            <w:r w:rsidRPr="009C33A9">
              <w:rPr>
                <w:rFonts w:ascii="Arial" w:eastAsia="Times New Roman" w:hAnsi="Arial" w:cs="Arial"/>
                <w:color w:val="002060"/>
                <w:sz w:val="20"/>
                <w:szCs w:val="20"/>
                <w:lang w:eastAsia="nl-NL"/>
              </w:rPr>
              <w:t xml:space="preserve"> €                66,74 </w:t>
            </w:r>
          </w:p>
        </w:tc>
        <w:tc>
          <w:tcPr>
            <w:tcW w:w="1003" w:type="dxa"/>
            <w:tcBorders>
              <w:top w:val="nil"/>
              <w:left w:val="nil"/>
              <w:bottom w:val="single" w:sz="4" w:space="0" w:color="auto"/>
              <w:right w:val="single" w:sz="4" w:space="0" w:color="auto"/>
            </w:tcBorders>
            <w:noWrap/>
            <w:vAlign w:val="center"/>
            <w:hideMark/>
          </w:tcPr>
          <w:p w14:paraId="32D7C0CD" w14:textId="77777777" w:rsidR="009C33A9" w:rsidRPr="009C33A9" w:rsidRDefault="009C33A9" w:rsidP="009C33A9">
            <w:pPr>
              <w:spacing w:after="0" w:line="240" w:lineRule="auto"/>
              <w:outlineLvl w:val="0"/>
              <w:rPr>
                <w:rFonts w:ascii="Arial" w:eastAsia="Times New Roman" w:hAnsi="Arial" w:cs="Arial"/>
                <w:color w:val="002060"/>
                <w:sz w:val="20"/>
                <w:szCs w:val="20"/>
                <w:lang w:eastAsia="nl-NL"/>
              </w:rPr>
            </w:pPr>
            <w:proofErr w:type="gramStart"/>
            <w:r w:rsidRPr="009C33A9">
              <w:rPr>
                <w:rFonts w:ascii="Arial" w:eastAsia="Times New Roman" w:hAnsi="Arial" w:cs="Arial"/>
                <w:color w:val="002060"/>
                <w:sz w:val="20"/>
                <w:szCs w:val="20"/>
                <w:lang w:eastAsia="nl-NL"/>
              </w:rPr>
              <w:t>dagdeel</w:t>
            </w:r>
            <w:proofErr w:type="gramEnd"/>
          </w:p>
        </w:tc>
      </w:tr>
      <w:tr w:rsidR="009C33A9" w:rsidRPr="009C33A9" w14:paraId="6EAB7062" w14:textId="77777777" w:rsidTr="0003167B">
        <w:trPr>
          <w:trHeight w:val="300"/>
        </w:trPr>
        <w:tc>
          <w:tcPr>
            <w:tcW w:w="3046" w:type="dxa"/>
            <w:tcBorders>
              <w:top w:val="nil"/>
              <w:left w:val="single" w:sz="4" w:space="0" w:color="auto"/>
              <w:bottom w:val="single" w:sz="4" w:space="0" w:color="auto"/>
              <w:right w:val="single" w:sz="4" w:space="0" w:color="auto"/>
            </w:tcBorders>
            <w:noWrap/>
            <w:vAlign w:val="center"/>
            <w:hideMark/>
          </w:tcPr>
          <w:p w14:paraId="65A1DA07" w14:textId="77777777" w:rsidR="009C33A9" w:rsidRPr="009C33A9" w:rsidRDefault="009C33A9" w:rsidP="009C33A9">
            <w:pPr>
              <w:spacing w:after="0" w:line="240" w:lineRule="auto"/>
              <w:outlineLvl w:val="0"/>
              <w:rPr>
                <w:rFonts w:ascii="Arial" w:eastAsia="Times New Roman" w:hAnsi="Arial" w:cs="Arial"/>
                <w:color w:val="002060"/>
                <w:sz w:val="20"/>
                <w:szCs w:val="20"/>
                <w:lang w:eastAsia="nl-NL"/>
              </w:rPr>
            </w:pPr>
            <w:r w:rsidRPr="009C33A9">
              <w:rPr>
                <w:rFonts w:ascii="Arial" w:eastAsia="Times New Roman" w:hAnsi="Arial" w:cs="Arial"/>
                <w:color w:val="002060"/>
                <w:sz w:val="20"/>
                <w:szCs w:val="20"/>
                <w:lang w:eastAsia="nl-NL"/>
              </w:rPr>
              <w:t>Kortdurend Verblijf</w:t>
            </w:r>
          </w:p>
        </w:tc>
        <w:tc>
          <w:tcPr>
            <w:tcW w:w="1599" w:type="dxa"/>
            <w:tcBorders>
              <w:top w:val="nil"/>
              <w:left w:val="nil"/>
              <w:bottom w:val="single" w:sz="4" w:space="0" w:color="auto"/>
              <w:right w:val="single" w:sz="4" w:space="0" w:color="auto"/>
            </w:tcBorders>
            <w:noWrap/>
            <w:vAlign w:val="center"/>
            <w:hideMark/>
          </w:tcPr>
          <w:p w14:paraId="0D361AC8" w14:textId="77777777" w:rsidR="009C33A9" w:rsidRPr="009C33A9" w:rsidRDefault="009C33A9" w:rsidP="009C33A9">
            <w:pPr>
              <w:spacing w:after="0" w:line="240" w:lineRule="auto"/>
              <w:outlineLvl w:val="0"/>
              <w:rPr>
                <w:rFonts w:ascii="Arial" w:eastAsia="Times New Roman" w:hAnsi="Arial" w:cs="Arial"/>
                <w:color w:val="002060"/>
                <w:sz w:val="20"/>
                <w:szCs w:val="20"/>
                <w:lang w:eastAsia="nl-NL"/>
              </w:rPr>
            </w:pPr>
            <w:r w:rsidRPr="009C33A9">
              <w:rPr>
                <w:rFonts w:ascii="Arial" w:eastAsia="Times New Roman" w:hAnsi="Arial" w:cs="Arial"/>
                <w:color w:val="002060"/>
                <w:sz w:val="20"/>
                <w:szCs w:val="20"/>
                <w:lang w:eastAsia="nl-NL"/>
              </w:rPr>
              <w:t>Regulier</w:t>
            </w:r>
          </w:p>
        </w:tc>
        <w:tc>
          <w:tcPr>
            <w:tcW w:w="1363" w:type="dxa"/>
            <w:tcBorders>
              <w:top w:val="nil"/>
              <w:left w:val="nil"/>
              <w:bottom w:val="single" w:sz="4" w:space="0" w:color="auto"/>
              <w:right w:val="single" w:sz="4" w:space="0" w:color="auto"/>
            </w:tcBorders>
            <w:noWrap/>
            <w:vAlign w:val="center"/>
            <w:hideMark/>
          </w:tcPr>
          <w:p w14:paraId="6FAE3522" w14:textId="77777777" w:rsidR="009C33A9" w:rsidRPr="009C33A9" w:rsidRDefault="009C33A9" w:rsidP="009C33A9">
            <w:pPr>
              <w:spacing w:after="0" w:line="240" w:lineRule="auto"/>
              <w:jc w:val="center"/>
              <w:outlineLvl w:val="0"/>
              <w:rPr>
                <w:rFonts w:ascii="Arial" w:eastAsia="Times New Roman" w:hAnsi="Arial" w:cs="Arial"/>
                <w:color w:val="002060"/>
                <w:sz w:val="20"/>
                <w:szCs w:val="20"/>
                <w:lang w:eastAsia="nl-NL"/>
              </w:rPr>
            </w:pPr>
            <w:r w:rsidRPr="009C33A9">
              <w:rPr>
                <w:rFonts w:ascii="Arial" w:eastAsia="Times New Roman" w:hAnsi="Arial" w:cs="Arial"/>
                <w:color w:val="002060"/>
                <w:sz w:val="20"/>
                <w:szCs w:val="20"/>
                <w:lang w:eastAsia="nl-NL"/>
              </w:rPr>
              <w:t>04A01</w:t>
            </w:r>
          </w:p>
        </w:tc>
        <w:tc>
          <w:tcPr>
            <w:tcW w:w="1919" w:type="dxa"/>
            <w:tcBorders>
              <w:top w:val="nil"/>
              <w:left w:val="nil"/>
              <w:bottom w:val="single" w:sz="4" w:space="0" w:color="auto"/>
              <w:right w:val="single" w:sz="4" w:space="0" w:color="auto"/>
            </w:tcBorders>
            <w:noWrap/>
            <w:vAlign w:val="bottom"/>
            <w:hideMark/>
          </w:tcPr>
          <w:p w14:paraId="09394853" w14:textId="77777777" w:rsidR="009C33A9" w:rsidRPr="009C33A9" w:rsidRDefault="009C33A9" w:rsidP="009C33A9">
            <w:pPr>
              <w:spacing w:after="0" w:line="240" w:lineRule="auto"/>
              <w:outlineLvl w:val="0"/>
              <w:rPr>
                <w:rFonts w:ascii="Arial" w:eastAsia="Times New Roman" w:hAnsi="Arial" w:cs="Arial"/>
                <w:color w:val="002060"/>
                <w:sz w:val="20"/>
                <w:szCs w:val="20"/>
                <w:lang w:eastAsia="nl-NL"/>
              </w:rPr>
            </w:pPr>
            <w:r w:rsidRPr="009C33A9">
              <w:rPr>
                <w:rFonts w:ascii="Arial" w:eastAsia="Times New Roman" w:hAnsi="Arial" w:cs="Arial"/>
                <w:color w:val="002060"/>
                <w:sz w:val="20"/>
                <w:szCs w:val="20"/>
                <w:lang w:eastAsia="nl-NL"/>
              </w:rPr>
              <w:t xml:space="preserve"> €               197,69 </w:t>
            </w:r>
          </w:p>
        </w:tc>
        <w:tc>
          <w:tcPr>
            <w:tcW w:w="1003" w:type="dxa"/>
            <w:tcBorders>
              <w:top w:val="nil"/>
              <w:left w:val="nil"/>
              <w:bottom w:val="single" w:sz="4" w:space="0" w:color="auto"/>
              <w:right w:val="single" w:sz="4" w:space="0" w:color="auto"/>
            </w:tcBorders>
            <w:noWrap/>
            <w:vAlign w:val="center"/>
            <w:hideMark/>
          </w:tcPr>
          <w:p w14:paraId="75984C13" w14:textId="77777777" w:rsidR="009C33A9" w:rsidRPr="009C33A9" w:rsidRDefault="009C33A9" w:rsidP="009C33A9">
            <w:pPr>
              <w:spacing w:after="0" w:line="240" w:lineRule="auto"/>
              <w:outlineLvl w:val="0"/>
              <w:rPr>
                <w:rFonts w:ascii="Arial" w:eastAsia="Times New Roman" w:hAnsi="Arial" w:cs="Arial"/>
                <w:color w:val="002060"/>
                <w:sz w:val="20"/>
                <w:szCs w:val="20"/>
                <w:lang w:eastAsia="nl-NL"/>
              </w:rPr>
            </w:pPr>
            <w:proofErr w:type="gramStart"/>
            <w:r w:rsidRPr="009C33A9">
              <w:rPr>
                <w:rFonts w:ascii="Arial" w:eastAsia="Times New Roman" w:hAnsi="Arial" w:cs="Arial"/>
                <w:color w:val="002060"/>
                <w:sz w:val="20"/>
                <w:szCs w:val="20"/>
                <w:lang w:eastAsia="nl-NL"/>
              </w:rPr>
              <w:t>etmaal</w:t>
            </w:r>
            <w:proofErr w:type="gramEnd"/>
          </w:p>
        </w:tc>
      </w:tr>
      <w:tr w:rsidR="009C33A9" w:rsidRPr="009C33A9" w14:paraId="6146D577" w14:textId="77777777" w:rsidTr="0003167B">
        <w:trPr>
          <w:trHeight w:val="300"/>
        </w:trPr>
        <w:tc>
          <w:tcPr>
            <w:tcW w:w="3046" w:type="dxa"/>
            <w:tcBorders>
              <w:top w:val="nil"/>
              <w:left w:val="single" w:sz="4" w:space="0" w:color="auto"/>
              <w:bottom w:val="single" w:sz="4" w:space="0" w:color="auto"/>
              <w:right w:val="single" w:sz="4" w:space="0" w:color="auto"/>
            </w:tcBorders>
            <w:noWrap/>
            <w:vAlign w:val="center"/>
            <w:hideMark/>
          </w:tcPr>
          <w:p w14:paraId="420346A1" w14:textId="77777777" w:rsidR="009C33A9" w:rsidRPr="009C33A9" w:rsidRDefault="009C33A9" w:rsidP="009C33A9">
            <w:pPr>
              <w:spacing w:after="0" w:line="240" w:lineRule="auto"/>
              <w:outlineLvl w:val="0"/>
              <w:rPr>
                <w:rFonts w:ascii="Arial" w:eastAsia="Times New Roman" w:hAnsi="Arial" w:cs="Arial"/>
                <w:color w:val="002060"/>
                <w:sz w:val="20"/>
                <w:szCs w:val="20"/>
                <w:lang w:eastAsia="nl-NL"/>
              </w:rPr>
            </w:pPr>
            <w:r w:rsidRPr="009C33A9">
              <w:rPr>
                <w:rFonts w:ascii="Arial" w:eastAsia="Times New Roman" w:hAnsi="Arial" w:cs="Arial"/>
                <w:color w:val="002060"/>
                <w:sz w:val="20"/>
                <w:szCs w:val="20"/>
                <w:lang w:eastAsia="nl-NL"/>
              </w:rPr>
              <w:t xml:space="preserve">Vervoer - Niet </w:t>
            </w:r>
            <w:proofErr w:type="spellStart"/>
            <w:r w:rsidRPr="009C33A9">
              <w:rPr>
                <w:rFonts w:ascii="Arial" w:eastAsia="Times New Roman" w:hAnsi="Arial" w:cs="Arial"/>
                <w:color w:val="002060"/>
                <w:sz w:val="20"/>
                <w:szCs w:val="20"/>
                <w:lang w:eastAsia="nl-NL"/>
              </w:rPr>
              <w:t>rolstoelgebonden</w:t>
            </w:r>
            <w:proofErr w:type="spellEnd"/>
          </w:p>
        </w:tc>
        <w:tc>
          <w:tcPr>
            <w:tcW w:w="1599" w:type="dxa"/>
            <w:tcBorders>
              <w:top w:val="nil"/>
              <w:left w:val="nil"/>
              <w:bottom w:val="single" w:sz="4" w:space="0" w:color="auto"/>
              <w:right w:val="single" w:sz="4" w:space="0" w:color="auto"/>
            </w:tcBorders>
            <w:noWrap/>
            <w:vAlign w:val="center"/>
            <w:hideMark/>
          </w:tcPr>
          <w:p w14:paraId="12B95F0A" w14:textId="77777777" w:rsidR="009C33A9" w:rsidRPr="009C33A9" w:rsidRDefault="009C33A9" w:rsidP="009C33A9">
            <w:pPr>
              <w:spacing w:after="0" w:line="240" w:lineRule="auto"/>
              <w:outlineLvl w:val="0"/>
              <w:rPr>
                <w:rFonts w:ascii="Arial" w:eastAsia="Times New Roman" w:hAnsi="Arial" w:cs="Arial"/>
                <w:color w:val="002060"/>
                <w:sz w:val="20"/>
                <w:szCs w:val="20"/>
                <w:lang w:eastAsia="nl-NL"/>
              </w:rPr>
            </w:pPr>
            <w:r w:rsidRPr="009C33A9">
              <w:rPr>
                <w:rFonts w:ascii="Arial" w:eastAsia="Times New Roman" w:hAnsi="Arial" w:cs="Arial"/>
                <w:color w:val="002060"/>
                <w:sz w:val="20"/>
                <w:szCs w:val="20"/>
                <w:lang w:eastAsia="nl-NL"/>
              </w:rPr>
              <w:t>Regulier</w:t>
            </w:r>
          </w:p>
        </w:tc>
        <w:tc>
          <w:tcPr>
            <w:tcW w:w="1363" w:type="dxa"/>
            <w:tcBorders>
              <w:top w:val="nil"/>
              <w:left w:val="nil"/>
              <w:bottom w:val="single" w:sz="4" w:space="0" w:color="auto"/>
              <w:right w:val="single" w:sz="4" w:space="0" w:color="auto"/>
            </w:tcBorders>
            <w:noWrap/>
            <w:vAlign w:val="center"/>
            <w:hideMark/>
          </w:tcPr>
          <w:p w14:paraId="6C7FC039" w14:textId="77777777" w:rsidR="009C33A9" w:rsidRPr="009C33A9" w:rsidRDefault="009C33A9" w:rsidP="009C33A9">
            <w:pPr>
              <w:spacing w:after="0" w:line="240" w:lineRule="auto"/>
              <w:jc w:val="center"/>
              <w:outlineLvl w:val="0"/>
              <w:rPr>
                <w:rFonts w:ascii="Arial" w:eastAsia="Times New Roman" w:hAnsi="Arial" w:cs="Arial"/>
                <w:color w:val="002060"/>
                <w:sz w:val="20"/>
                <w:szCs w:val="20"/>
                <w:lang w:eastAsia="nl-NL"/>
              </w:rPr>
            </w:pPr>
            <w:r w:rsidRPr="009C33A9">
              <w:rPr>
                <w:rFonts w:ascii="Arial" w:eastAsia="Times New Roman" w:hAnsi="Arial" w:cs="Arial"/>
                <w:color w:val="002060"/>
                <w:sz w:val="20"/>
                <w:szCs w:val="20"/>
                <w:lang w:eastAsia="nl-NL"/>
              </w:rPr>
              <w:t>08A03</w:t>
            </w:r>
          </w:p>
        </w:tc>
        <w:tc>
          <w:tcPr>
            <w:tcW w:w="1919" w:type="dxa"/>
            <w:tcBorders>
              <w:top w:val="nil"/>
              <w:left w:val="nil"/>
              <w:bottom w:val="single" w:sz="4" w:space="0" w:color="auto"/>
              <w:right w:val="single" w:sz="4" w:space="0" w:color="auto"/>
            </w:tcBorders>
            <w:noWrap/>
            <w:vAlign w:val="bottom"/>
            <w:hideMark/>
          </w:tcPr>
          <w:p w14:paraId="7BFE3062" w14:textId="77777777" w:rsidR="009C33A9" w:rsidRPr="009C33A9" w:rsidRDefault="009C33A9" w:rsidP="009C33A9">
            <w:pPr>
              <w:spacing w:after="0" w:line="240" w:lineRule="auto"/>
              <w:outlineLvl w:val="0"/>
              <w:rPr>
                <w:rFonts w:ascii="Arial" w:eastAsia="Times New Roman" w:hAnsi="Arial" w:cs="Arial"/>
                <w:color w:val="002060"/>
                <w:sz w:val="20"/>
                <w:szCs w:val="20"/>
                <w:lang w:eastAsia="nl-NL"/>
              </w:rPr>
            </w:pPr>
            <w:r w:rsidRPr="009C33A9">
              <w:rPr>
                <w:rFonts w:ascii="Arial" w:eastAsia="Times New Roman" w:hAnsi="Arial" w:cs="Arial"/>
                <w:color w:val="002060"/>
                <w:sz w:val="20"/>
                <w:szCs w:val="20"/>
                <w:lang w:eastAsia="nl-NL"/>
              </w:rPr>
              <w:t xml:space="preserve"> €                14,85 </w:t>
            </w:r>
          </w:p>
        </w:tc>
        <w:tc>
          <w:tcPr>
            <w:tcW w:w="1003" w:type="dxa"/>
            <w:tcBorders>
              <w:top w:val="nil"/>
              <w:left w:val="nil"/>
              <w:bottom w:val="single" w:sz="4" w:space="0" w:color="auto"/>
              <w:right w:val="single" w:sz="4" w:space="0" w:color="auto"/>
            </w:tcBorders>
            <w:noWrap/>
            <w:vAlign w:val="center"/>
            <w:hideMark/>
          </w:tcPr>
          <w:p w14:paraId="61930C2C" w14:textId="77777777" w:rsidR="009C33A9" w:rsidRPr="009C33A9" w:rsidRDefault="009C33A9" w:rsidP="009C33A9">
            <w:pPr>
              <w:spacing w:after="0" w:line="240" w:lineRule="auto"/>
              <w:outlineLvl w:val="0"/>
              <w:rPr>
                <w:rFonts w:ascii="Arial" w:eastAsia="Times New Roman" w:hAnsi="Arial" w:cs="Arial"/>
                <w:color w:val="002060"/>
                <w:sz w:val="20"/>
                <w:szCs w:val="20"/>
                <w:lang w:eastAsia="nl-NL"/>
              </w:rPr>
            </w:pPr>
            <w:proofErr w:type="gramStart"/>
            <w:r w:rsidRPr="009C33A9">
              <w:rPr>
                <w:rFonts w:ascii="Arial" w:eastAsia="Times New Roman" w:hAnsi="Arial" w:cs="Arial"/>
                <w:color w:val="002060"/>
                <w:sz w:val="20"/>
                <w:szCs w:val="20"/>
                <w:lang w:eastAsia="nl-NL"/>
              </w:rPr>
              <w:t>dag</w:t>
            </w:r>
            <w:proofErr w:type="gramEnd"/>
          </w:p>
        </w:tc>
      </w:tr>
      <w:tr w:rsidR="009C33A9" w:rsidRPr="009C33A9" w14:paraId="532871CF" w14:textId="77777777" w:rsidTr="0003167B">
        <w:trPr>
          <w:trHeight w:val="300"/>
        </w:trPr>
        <w:tc>
          <w:tcPr>
            <w:tcW w:w="3046" w:type="dxa"/>
            <w:tcBorders>
              <w:top w:val="nil"/>
              <w:left w:val="single" w:sz="4" w:space="0" w:color="auto"/>
              <w:bottom w:val="single" w:sz="4" w:space="0" w:color="auto"/>
              <w:right w:val="single" w:sz="4" w:space="0" w:color="auto"/>
            </w:tcBorders>
            <w:noWrap/>
            <w:vAlign w:val="center"/>
            <w:hideMark/>
          </w:tcPr>
          <w:p w14:paraId="75781C21" w14:textId="77777777" w:rsidR="009C33A9" w:rsidRPr="009C33A9" w:rsidRDefault="009C33A9" w:rsidP="009C33A9">
            <w:pPr>
              <w:spacing w:after="0" w:line="240" w:lineRule="auto"/>
              <w:outlineLvl w:val="0"/>
              <w:rPr>
                <w:rFonts w:ascii="Arial" w:eastAsia="Times New Roman" w:hAnsi="Arial" w:cs="Arial"/>
                <w:color w:val="002060"/>
                <w:sz w:val="20"/>
                <w:szCs w:val="20"/>
                <w:lang w:eastAsia="nl-NL"/>
              </w:rPr>
            </w:pPr>
            <w:r w:rsidRPr="009C33A9">
              <w:rPr>
                <w:rFonts w:ascii="Arial" w:eastAsia="Times New Roman" w:hAnsi="Arial" w:cs="Arial"/>
                <w:color w:val="002060"/>
                <w:sz w:val="20"/>
                <w:szCs w:val="20"/>
                <w:lang w:eastAsia="nl-NL"/>
              </w:rPr>
              <w:t xml:space="preserve">Vervoer - </w:t>
            </w:r>
            <w:proofErr w:type="spellStart"/>
            <w:r w:rsidRPr="009C33A9">
              <w:rPr>
                <w:rFonts w:ascii="Arial" w:eastAsia="Times New Roman" w:hAnsi="Arial" w:cs="Arial"/>
                <w:color w:val="002060"/>
                <w:sz w:val="20"/>
                <w:szCs w:val="20"/>
                <w:lang w:eastAsia="nl-NL"/>
              </w:rPr>
              <w:t>Rolstoelgebonden</w:t>
            </w:r>
            <w:proofErr w:type="spellEnd"/>
          </w:p>
        </w:tc>
        <w:tc>
          <w:tcPr>
            <w:tcW w:w="1599" w:type="dxa"/>
            <w:tcBorders>
              <w:top w:val="nil"/>
              <w:left w:val="nil"/>
              <w:bottom w:val="single" w:sz="4" w:space="0" w:color="auto"/>
              <w:right w:val="single" w:sz="4" w:space="0" w:color="auto"/>
            </w:tcBorders>
            <w:noWrap/>
            <w:vAlign w:val="center"/>
            <w:hideMark/>
          </w:tcPr>
          <w:p w14:paraId="1BDC1F64" w14:textId="77777777" w:rsidR="009C33A9" w:rsidRPr="009C33A9" w:rsidRDefault="009C33A9" w:rsidP="009C33A9">
            <w:pPr>
              <w:spacing w:after="0" w:line="240" w:lineRule="auto"/>
              <w:outlineLvl w:val="0"/>
              <w:rPr>
                <w:rFonts w:ascii="Arial" w:eastAsia="Times New Roman" w:hAnsi="Arial" w:cs="Arial"/>
                <w:color w:val="002060"/>
                <w:sz w:val="20"/>
                <w:szCs w:val="20"/>
                <w:lang w:eastAsia="nl-NL"/>
              </w:rPr>
            </w:pPr>
            <w:r w:rsidRPr="009C33A9">
              <w:rPr>
                <w:rFonts w:ascii="Arial" w:eastAsia="Times New Roman" w:hAnsi="Arial" w:cs="Arial"/>
                <w:color w:val="002060"/>
                <w:sz w:val="20"/>
                <w:szCs w:val="20"/>
                <w:lang w:eastAsia="nl-NL"/>
              </w:rPr>
              <w:t>Regulier</w:t>
            </w:r>
          </w:p>
        </w:tc>
        <w:tc>
          <w:tcPr>
            <w:tcW w:w="1363" w:type="dxa"/>
            <w:tcBorders>
              <w:top w:val="nil"/>
              <w:left w:val="nil"/>
              <w:bottom w:val="single" w:sz="4" w:space="0" w:color="auto"/>
              <w:right w:val="single" w:sz="4" w:space="0" w:color="auto"/>
            </w:tcBorders>
            <w:noWrap/>
            <w:vAlign w:val="center"/>
            <w:hideMark/>
          </w:tcPr>
          <w:p w14:paraId="66AD0D7A" w14:textId="77777777" w:rsidR="009C33A9" w:rsidRPr="009C33A9" w:rsidRDefault="009C33A9" w:rsidP="009C33A9">
            <w:pPr>
              <w:spacing w:after="0" w:line="240" w:lineRule="auto"/>
              <w:jc w:val="center"/>
              <w:outlineLvl w:val="0"/>
              <w:rPr>
                <w:rFonts w:ascii="Arial" w:eastAsia="Times New Roman" w:hAnsi="Arial" w:cs="Arial"/>
                <w:color w:val="002060"/>
                <w:sz w:val="20"/>
                <w:szCs w:val="20"/>
                <w:lang w:eastAsia="nl-NL"/>
              </w:rPr>
            </w:pPr>
            <w:r w:rsidRPr="009C33A9">
              <w:rPr>
                <w:rFonts w:ascii="Arial" w:eastAsia="Times New Roman" w:hAnsi="Arial" w:cs="Arial"/>
                <w:color w:val="002060"/>
                <w:sz w:val="20"/>
                <w:szCs w:val="20"/>
                <w:lang w:eastAsia="nl-NL"/>
              </w:rPr>
              <w:t>08A04</w:t>
            </w:r>
          </w:p>
        </w:tc>
        <w:tc>
          <w:tcPr>
            <w:tcW w:w="1919" w:type="dxa"/>
            <w:tcBorders>
              <w:top w:val="nil"/>
              <w:left w:val="nil"/>
              <w:bottom w:val="single" w:sz="4" w:space="0" w:color="auto"/>
              <w:right w:val="single" w:sz="4" w:space="0" w:color="auto"/>
            </w:tcBorders>
            <w:noWrap/>
            <w:vAlign w:val="bottom"/>
            <w:hideMark/>
          </w:tcPr>
          <w:p w14:paraId="17EAEC78" w14:textId="77777777" w:rsidR="009C33A9" w:rsidRPr="009C33A9" w:rsidRDefault="009C33A9" w:rsidP="009C33A9">
            <w:pPr>
              <w:spacing w:after="0" w:line="240" w:lineRule="auto"/>
              <w:outlineLvl w:val="0"/>
              <w:rPr>
                <w:rFonts w:ascii="Arial" w:eastAsia="Times New Roman" w:hAnsi="Arial" w:cs="Arial"/>
                <w:color w:val="002060"/>
                <w:sz w:val="20"/>
                <w:szCs w:val="20"/>
                <w:lang w:eastAsia="nl-NL"/>
              </w:rPr>
            </w:pPr>
            <w:r w:rsidRPr="009C33A9">
              <w:rPr>
                <w:rFonts w:ascii="Arial" w:eastAsia="Times New Roman" w:hAnsi="Arial" w:cs="Arial"/>
                <w:color w:val="002060"/>
                <w:sz w:val="20"/>
                <w:szCs w:val="20"/>
                <w:lang w:eastAsia="nl-NL"/>
              </w:rPr>
              <w:t xml:space="preserve"> €                24,41 </w:t>
            </w:r>
          </w:p>
        </w:tc>
        <w:tc>
          <w:tcPr>
            <w:tcW w:w="1003" w:type="dxa"/>
            <w:tcBorders>
              <w:top w:val="nil"/>
              <w:left w:val="nil"/>
              <w:bottom w:val="single" w:sz="4" w:space="0" w:color="auto"/>
              <w:right w:val="single" w:sz="4" w:space="0" w:color="auto"/>
            </w:tcBorders>
            <w:noWrap/>
            <w:vAlign w:val="center"/>
            <w:hideMark/>
          </w:tcPr>
          <w:p w14:paraId="2A7E87B2" w14:textId="77777777" w:rsidR="009C33A9" w:rsidRPr="009C33A9" w:rsidRDefault="009C33A9" w:rsidP="009C33A9">
            <w:pPr>
              <w:spacing w:after="0" w:line="240" w:lineRule="auto"/>
              <w:outlineLvl w:val="0"/>
              <w:rPr>
                <w:rFonts w:ascii="Arial" w:eastAsia="Times New Roman" w:hAnsi="Arial" w:cs="Arial"/>
                <w:color w:val="002060"/>
                <w:sz w:val="20"/>
                <w:szCs w:val="20"/>
                <w:lang w:eastAsia="nl-NL"/>
              </w:rPr>
            </w:pPr>
            <w:proofErr w:type="gramStart"/>
            <w:r w:rsidRPr="009C33A9">
              <w:rPr>
                <w:rFonts w:ascii="Arial" w:eastAsia="Times New Roman" w:hAnsi="Arial" w:cs="Arial"/>
                <w:color w:val="002060"/>
                <w:sz w:val="20"/>
                <w:szCs w:val="20"/>
                <w:lang w:eastAsia="nl-NL"/>
              </w:rPr>
              <w:t>dag</w:t>
            </w:r>
            <w:proofErr w:type="gramEnd"/>
          </w:p>
        </w:tc>
      </w:tr>
      <w:tr w:rsidR="009C33A9" w:rsidRPr="009C33A9" w14:paraId="3403F666" w14:textId="77777777" w:rsidTr="0003167B">
        <w:trPr>
          <w:trHeight w:val="255"/>
        </w:trPr>
        <w:tc>
          <w:tcPr>
            <w:tcW w:w="3046" w:type="dxa"/>
            <w:tcBorders>
              <w:top w:val="nil"/>
              <w:left w:val="single" w:sz="4" w:space="0" w:color="auto"/>
              <w:bottom w:val="single" w:sz="4" w:space="0" w:color="auto"/>
              <w:right w:val="single" w:sz="4" w:space="0" w:color="auto"/>
            </w:tcBorders>
            <w:noWrap/>
            <w:vAlign w:val="center"/>
            <w:hideMark/>
          </w:tcPr>
          <w:p w14:paraId="51A2EA3D" w14:textId="77777777" w:rsidR="009C33A9" w:rsidRPr="009C33A9" w:rsidRDefault="009C33A9" w:rsidP="009C33A9">
            <w:pPr>
              <w:spacing w:after="0" w:line="240" w:lineRule="auto"/>
              <w:outlineLvl w:val="0"/>
              <w:rPr>
                <w:rFonts w:ascii="Arial" w:eastAsia="Times New Roman" w:hAnsi="Arial" w:cs="Arial"/>
                <w:color w:val="002060"/>
                <w:sz w:val="20"/>
                <w:szCs w:val="20"/>
                <w:lang w:eastAsia="nl-NL"/>
              </w:rPr>
            </w:pPr>
            <w:r w:rsidRPr="009C33A9">
              <w:rPr>
                <w:rFonts w:ascii="Arial" w:eastAsia="Times New Roman" w:hAnsi="Arial" w:cs="Arial"/>
                <w:color w:val="002060"/>
                <w:sz w:val="20"/>
                <w:szCs w:val="20"/>
                <w:lang w:eastAsia="nl-NL"/>
              </w:rPr>
              <w:t>Individuele Begeleiding</w:t>
            </w:r>
          </w:p>
        </w:tc>
        <w:tc>
          <w:tcPr>
            <w:tcW w:w="1599" w:type="dxa"/>
            <w:tcBorders>
              <w:top w:val="nil"/>
              <w:left w:val="nil"/>
              <w:bottom w:val="single" w:sz="4" w:space="0" w:color="auto"/>
              <w:right w:val="single" w:sz="4" w:space="0" w:color="auto"/>
            </w:tcBorders>
            <w:noWrap/>
            <w:vAlign w:val="center"/>
            <w:hideMark/>
          </w:tcPr>
          <w:p w14:paraId="72011068" w14:textId="77777777" w:rsidR="009C33A9" w:rsidRPr="009C33A9" w:rsidRDefault="009C33A9" w:rsidP="009C33A9">
            <w:pPr>
              <w:spacing w:after="0" w:line="240" w:lineRule="auto"/>
              <w:outlineLvl w:val="0"/>
              <w:rPr>
                <w:rFonts w:ascii="Arial" w:eastAsia="Times New Roman" w:hAnsi="Arial" w:cs="Arial"/>
                <w:color w:val="002060"/>
                <w:sz w:val="20"/>
                <w:szCs w:val="20"/>
                <w:lang w:eastAsia="nl-NL"/>
              </w:rPr>
            </w:pPr>
            <w:r w:rsidRPr="009C33A9">
              <w:rPr>
                <w:rFonts w:ascii="Arial" w:eastAsia="Times New Roman" w:hAnsi="Arial" w:cs="Arial"/>
                <w:color w:val="002060"/>
                <w:sz w:val="20"/>
                <w:szCs w:val="20"/>
                <w:lang w:eastAsia="nl-NL"/>
              </w:rPr>
              <w:t>Micro</w:t>
            </w:r>
          </w:p>
        </w:tc>
        <w:tc>
          <w:tcPr>
            <w:tcW w:w="1363" w:type="dxa"/>
            <w:tcBorders>
              <w:top w:val="nil"/>
              <w:left w:val="nil"/>
              <w:bottom w:val="single" w:sz="4" w:space="0" w:color="auto"/>
              <w:right w:val="single" w:sz="4" w:space="0" w:color="auto"/>
            </w:tcBorders>
            <w:noWrap/>
            <w:vAlign w:val="center"/>
            <w:hideMark/>
          </w:tcPr>
          <w:p w14:paraId="2DDF555A" w14:textId="77777777" w:rsidR="009C33A9" w:rsidRPr="009C33A9" w:rsidRDefault="009C33A9" w:rsidP="009C33A9">
            <w:pPr>
              <w:spacing w:after="0" w:line="240" w:lineRule="auto"/>
              <w:jc w:val="center"/>
              <w:outlineLvl w:val="0"/>
              <w:rPr>
                <w:rFonts w:ascii="Arial" w:eastAsia="Times New Roman" w:hAnsi="Arial" w:cs="Arial"/>
                <w:color w:val="002060"/>
                <w:sz w:val="20"/>
                <w:szCs w:val="20"/>
                <w:lang w:eastAsia="nl-NL"/>
              </w:rPr>
            </w:pPr>
            <w:r w:rsidRPr="009C33A9">
              <w:rPr>
                <w:rFonts w:ascii="Arial" w:eastAsia="Times New Roman" w:hAnsi="Arial" w:cs="Arial"/>
                <w:color w:val="002060"/>
                <w:sz w:val="20"/>
                <w:szCs w:val="20"/>
                <w:lang w:eastAsia="nl-NL"/>
              </w:rPr>
              <w:t>02B03</w:t>
            </w:r>
          </w:p>
        </w:tc>
        <w:tc>
          <w:tcPr>
            <w:tcW w:w="1919" w:type="dxa"/>
            <w:tcBorders>
              <w:top w:val="nil"/>
              <w:left w:val="nil"/>
              <w:bottom w:val="single" w:sz="4" w:space="0" w:color="auto"/>
              <w:right w:val="single" w:sz="4" w:space="0" w:color="auto"/>
            </w:tcBorders>
            <w:noWrap/>
            <w:vAlign w:val="bottom"/>
            <w:hideMark/>
          </w:tcPr>
          <w:p w14:paraId="6BDA2300" w14:textId="77777777" w:rsidR="009C33A9" w:rsidRPr="009C33A9" w:rsidRDefault="009C33A9" w:rsidP="009C33A9">
            <w:pPr>
              <w:spacing w:after="0" w:line="240" w:lineRule="auto"/>
              <w:outlineLvl w:val="0"/>
              <w:rPr>
                <w:rFonts w:ascii="Arial" w:eastAsia="Times New Roman" w:hAnsi="Arial" w:cs="Arial"/>
                <w:color w:val="002060"/>
                <w:sz w:val="20"/>
                <w:szCs w:val="20"/>
                <w:lang w:eastAsia="nl-NL"/>
              </w:rPr>
            </w:pPr>
            <w:r w:rsidRPr="009C33A9">
              <w:rPr>
                <w:rFonts w:ascii="Arial" w:eastAsia="Times New Roman" w:hAnsi="Arial" w:cs="Arial"/>
                <w:color w:val="002060"/>
                <w:sz w:val="20"/>
                <w:szCs w:val="20"/>
                <w:lang w:eastAsia="nl-NL"/>
              </w:rPr>
              <w:t xml:space="preserve"> €                57,60 </w:t>
            </w:r>
          </w:p>
        </w:tc>
        <w:tc>
          <w:tcPr>
            <w:tcW w:w="1003" w:type="dxa"/>
            <w:tcBorders>
              <w:top w:val="nil"/>
              <w:left w:val="nil"/>
              <w:bottom w:val="single" w:sz="4" w:space="0" w:color="auto"/>
              <w:right w:val="single" w:sz="4" w:space="0" w:color="auto"/>
            </w:tcBorders>
            <w:noWrap/>
            <w:vAlign w:val="center"/>
            <w:hideMark/>
          </w:tcPr>
          <w:p w14:paraId="2A7DB7E1" w14:textId="77777777" w:rsidR="009C33A9" w:rsidRPr="009C33A9" w:rsidRDefault="009C33A9" w:rsidP="009C33A9">
            <w:pPr>
              <w:spacing w:after="0" w:line="240" w:lineRule="auto"/>
              <w:outlineLvl w:val="0"/>
              <w:rPr>
                <w:rFonts w:ascii="Arial" w:eastAsia="Times New Roman" w:hAnsi="Arial" w:cs="Arial"/>
                <w:color w:val="002060"/>
                <w:sz w:val="20"/>
                <w:szCs w:val="20"/>
                <w:lang w:eastAsia="nl-NL"/>
              </w:rPr>
            </w:pPr>
            <w:proofErr w:type="gramStart"/>
            <w:r w:rsidRPr="009C33A9">
              <w:rPr>
                <w:rFonts w:ascii="Arial" w:eastAsia="Times New Roman" w:hAnsi="Arial" w:cs="Arial"/>
                <w:color w:val="002060"/>
                <w:sz w:val="20"/>
                <w:szCs w:val="20"/>
                <w:lang w:eastAsia="nl-NL"/>
              </w:rPr>
              <w:t>uur</w:t>
            </w:r>
            <w:proofErr w:type="gramEnd"/>
            <w:r w:rsidRPr="009C33A9">
              <w:rPr>
                <w:rFonts w:ascii="Arial" w:eastAsia="Times New Roman" w:hAnsi="Arial" w:cs="Arial"/>
                <w:color w:val="002060"/>
                <w:sz w:val="20"/>
                <w:szCs w:val="20"/>
                <w:lang w:eastAsia="nl-NL"/>
              </w:rPr>
              <w:t xml:space="preserve"> *</w:t>
            </w:r>
          </w:p>
        </w:tc>
      </w:tr>
      <w:tr w:rsidR="009C33A9" w:rsidRPr="009C33A9" w14:paraId="33566BFC" w14:textId="77777777" w:rsidTr="0003167B">
        <w:trPr>
          <w:trHeight w:val="255"/>
        </w:trPr>
        <w:tc>
          <w:tcPr>
            <w:tcW w:w="3046" w:type="dxa"/>
            <w:tcBorders>
              <w:top w:val="nil"/>
              <w:left w:val="single" w:sz="4" w:space="0" w:color="auto"/>
              <w:bottom w:val="single" w:sz="4" w:space="0" w:color="auto"/>
              <w:right w:val="single" w:sz="4" w:space="0" w:color="auto"/>
            </w:tcBorders>
            <w:noWrap/>
            <w:vAlign w:val="center"/>
            <w:hideMark/>
          </w:tcPr>
          <w:p w14:paraId="171081B9" w14:textId="77777777" w:rsidR="009C33A9" w:rsidRPr="009C33A9" w:rsidRDefault="009C33A9" w:rsidP="009C33A9">
            <w:pPr>
              <w:spacing w:after="0" w:line="240" w:lineRule="auto"/>
              <w:outlineLvl w:val="0"/>
              <w:rPr>
                <w:rFonts w:ascii="Arial" w:eastAsia="Times New Roman" w:hAnsi="Arial" w:cs="Arial"/>
                <w:color w:val="002060"/>
                <w:sz w:val="20"/>
                <w:szCs w:val="20"/>
                <w:lang w:eastAsia="nl-NL"/>
              </w:rPr>
            </w:pPr>
            <w:r w:rsidRPr="009C33A9">
              <w:rPr>
                <w:rFonts w:ascii="Arial" w:eastAsia="Times New Roman" w:hAnsi="Arial" w:cs="Arial"/>
                <w:color w:val="002060"/>
                <w:sz w:val="20"/>
                <w:szCs w:val="20"/>
                <w:lang w:eastAsia="nl-NL"/>
              </w:rPr>
              <w:t>Individuele Begeleiding Extra</w:t>
            </w:r>
          </w:p>
        </w:tc>
        <w:tc>
          <w:tcPr>
            <w:tcW w:w="1599" w:type="dxa"/>
            <w:tcBorders>
              <w:top w:val="nil"/>
              <w:left w:val="nil"/>
              <w:bottom w:val="single" w:sz="4" w:space="0" w:color="auto"/>
              <w:right w:val="single" w:sz="4" w:space="0" w:color="auto"/>
            </w:tcBorders>
            <w:noWrap/>
            <w:vAlign w:val="center"/>
            <w:hideMark/>
          </w:tcPr>
          <w:p w14:paraId="6F4D4170" w14:textId="77777777" w:rsidR="009C33A9" w:rsidRPr="009C33A9" w:rsidRDefault="009C33A9" w:rsidP="009C33A9">
            <w:pPr>
              <w:spacing w:after="0" w:line="240" w:lineRule="auto"/>
              <w:outlineLvl w:val="0"/>
              <w:rPr>
                <w:rFonts w:ascii="Arial" w:eastAsia="Times New Roman" w:hAnsi="Arial" w:cs="Arial"/>
                <w:color w:val="002060"/>
                <w:sz w:val="20"/>
                <w:szCs w:val="20"/>
                <w:lang w:eastAsia="nl-NL"/>
              </w:rPr>
            </w:pPr>
            <w:r w:rsidRPr="009C33A9">
              <w:rPr>
                <w:rFonts w:ascii="Arial" w:eastAsia="Times New Roman" w:hAnsi="Arial" w:cs="Arial"/>
                <w:color w:val="002060"/>
                <w:sz w:val="20"/>
                <w:szCs w:val="20"/>
                <w:lang w:eastAsia="nl-NL"/>
              </w:rPr>
              <w:t>Micro</w:t>
            </w:r>
          </w:p>
        </w:tc>
        <w:tc>
          <w:tcPr>
            <w:tcW w:w="1363" w:type="dxa"/>
            <w:tcBorders>
              <w:top w:val="nil"/>
              <w:left w:val="nil"/>
              <w:bottom w:val="single" w:sz="4" w:space="0" w:color="auto"/>
              <w:right w:val="single" w:sz="4" w:space="0" w:color="auto"/>
            </w:tcBorders>
            <w:noWrap/>
            <w:vAlign w:val="center"/>
            <w:hideMark/>
          </w:tcPr>
          <w:p w14:paraId="01D45E7A" w14:textId="77777777" w:rsidR="009C33A9" w:rsidRPr="009C33A9" w:rsidRDefault="009C33A9" w:rsidP="009C33A9">
            <w:pPr>
              <w:spacing w:after="0" w:line="240" w:lineRule="auto"/>
              <w:jc w:val="center"/>
              <w:outlineLvl w:val="0"/>
              <w:rPr>
                <w:rFonts w:ascii="Arial" w:eastAsia="Times New Roman" w:hAnsi="Arial" w:cs="Arial"/>
                <w:color w:val="002060"/>
                <w:sz w:val="20"/>
                <w:szCs w:val="20"/>
                <w:lang w:eastAsia="nl-NL"/>
              </w:rPr>
            </w:pPr>
            <w:r w:rsidRPr="009C33A9">
              <w:rPr>
                <w:rFonts w:ascii="Arial" w:eastAsia="Times New Roman" w:hAnsi="Arial" w:cs="Arial"/>
                <w:color w:val="002060"/>
                <w:sz w:val="20"/>
                <w:szCs w:val="20"/>
                <w:lang w:eastAsia="nl-NL"/>
              </w:rPr>
              <w:t>02B05</w:t>
            </w:r>
          </w:p>
        </w:tc>
        <w:tc>
          <w:tcPr>
            <w:tcW w:w="1919" w:type="dxa"/>
            <w:tcBorders>
              <w:top w:val="nil"/>
              <w:left w:val="nil"/>
              <w:bottom w:val="single" w:sz="4" w:space="0" w:color="auto"/>
              <w:right w:val="single" w:sz="4" w:space="0" w:color="auto"/>
            </w:tcBorders>
            <w:noWrap/>
            <w:vAlign w:val="bottom"/>
            <w:hideMark/>
          </w:tcPr>
          <w:p w14:paraId="4B391A4E" w14:textId="77777777" w:rsidR="009C33A9" w:rsidRPr="009C33A9" w:rsidRDefault="009C33A9" w:rsidP="009C33A9">
            <w:pPr>
              <w:spacing w:after="0" w:line="240" w:lineRule="auto"/>
              <w:outlineLvl w:val="0"/>
              <w:rPr>
                <w:rFonts w:ascii="Arial" w:eastAsia="Times New Roman" w:hAnsi="Arial" w:cs="Arial"/>
                <w:color w:val="002060"/>
                <w:sz w:val="20"/>
                <w:szCs w:val="20"/>
                <w:lang w:eastAsia="nl-NL"/>
              </w:rPr>
            </w:pPr>
            <w:r w:rsidRPr="009C33A9">
              <w:rPr>
                <w:rFonts w:ascii="Arial" w:eastAsia="Times New Roman" w:hAnsi="Arial" w:cs="Arial"/>
                <w:color w:val="002060"/>
                <w:sz w:val="20"/>
                <w:szCs w:val="20"/>
                <w:lang w:eastAsia="nl-NL"/>
              </w:rPr>
              <w:t xml:space="preserve"> €                66,60 </w:t>
            </w:r>
          </w:p>
        </w:tc>
        <w:tc>
          <w:tcPr>
            <w:tcW w:w="1003" w:type="dxa"/>
            <w:tcBorders>
              <w:top w:val="nil"/>
              <w:left w:val="nil"/>
              <w:bottom w:val="single" w:sz="4" w:space="0" w:color="auto"/>
              <w:right w:val="single" w:sz="4" w:space="0" w:color="auto"/>
            </w:tcBorders>
            <w:noWrap/>
            <w:vAlign w:val="center"/>
            <w:hideMark/>
          </w:tcPr>
          <w:p w14:paraId="68B2EDB7" w14:textId="77777777" w:rsidR="009C33A9" w:rsidRPr="009C33A9" w:rsidRDefault="009C33A9" w:rsidP="009C33A9">
            <w:pPr>
              <w:spacing w:after="0" w:line="240" w:lineRule="auto"/>
              <w:outlineLvl w:val="0"/>
              <w:rPr>
                <w:rFonts w:ascii="Arial" w:eastAsia="Times New Roman" w:hAnsi="Arial" w:cs="Arial"/>
                <w:color w:val="002060"/>
                <w:sz w:val="20"/>
                <w:szCs w:val="20"/>
                <w:lang w:eastAsia="nl-NL"/>
              </w:rPr>
            </w:pPr>
            <w:proofErr w:type="gramStart"/>
            <w:r w:rsidRPr="009C33A9">
              <w:rPr>
                <w:rFonts w:ascii="Arial" w:eastAsia="Times New Roman" w:hAnsi="Arial" w:cs="Arial"/>
                <w:color w:val="002060"/>
                <w:sz w:val="20"/>
                <w:szCs w:val="20"/>
                <w:lang w:eastAsia="nl-NL"/>
              </w:rPr>
              <w:t>uur</w:t>
            </w:r>
            <w:proofErr w:type="gramEnd"/>
            <w:r w:rsidRPr="009C33A9">
              <w:rPr>
                <w:rFonts w:ascii="Arial" w:eastAsia="Times New Roman" w:hAnsi="Arial" w:cs="Arial"/>
                <w:color w:val="002060"/>
                <w:sz w:val="20"/>
                <w:szCs w:val="20"/>
                <w:lang w:eastAsia="nl-NL"/>
              </w:rPr>
              <w:t xml:space="preserve"> *</w:t>
            </w:r>
          </w:p>
        </w:tc>
      </w:tr>
      <w:tr w:rsidR="009C33A9" w:rsidRPr="009C33A9" w14:paraId="69483B3F" w14:textId="77777777" w:rsidTr="0003167B">
        <w:trPr>
          <w:trHeight w:val="255"/>
        </w:trPr>
        <w:tc>
          <w:tcPr>
            <w:tcW w:w="3046" w:type="dxa"/>
            <w:tcBorders>
              <w:top w:val="nil"/>
              <w:left w:val="single" w:sz="4" w:space="0" w:color="auto"/>
              <w:bottom w:val="single" w:sz="4" w:space="0" w:color="auto"/>
              <w:right w:val="single" w:sz="4" w:space="0" w:color="auto"/>
            </w:tcBorders>
            <w:noWrap/>
            <w:vAlign w:val="center"/>
            <w:hideMark/>
          </w:tcPr>
          <w:p w14:paraId="1579689C" w14:textId="77777777" w:rsidR="009C33A9" w:rsidRPr="009C33A9" w:rsidRDefault="009C33A9" w:rsidP="009C33A9">
            <w:pPr>
              <w:spacing w:after="0" w:line="240" w:lineRule="auto"/>
              <w:outlineLvl w:val="0"/>
              <w:rPr>
                <w:rFonts w:ascii="Arial" w:eastAsia="Times New Roman" w:hAnsi="Arial" w:cs="Arial"/>
                <w:color w:val="002060"/>
                <w:sz w:val="20"/>
                <w:szCs w:val="20"/>
                <w:lang w:eastAsia="nl-NL"/>
              </w:rPr>
            </w:pPr>
            <w:r w:rsidRPr="009C33A9">
              <w:rPr>
                <w:rFonts w:ascii="Arial" w:eastAsia="Times New Roman" w:hAnsi="Arial" w:cs="Arial"/>
                <w:color w:val="002060"/>
                <w:sz w:val="20"/>
                <w:szCs w:val="20"/>
                <w:lang w:eastAsia="nl-NL"/>
              </w:rPr>
              <w:t>Groepsbegeleiding</w:t>
            </w:r>
          </w:p>
        </w:tc>
        <w:tc>
          <w:tcPr>
            <w:tcW w:w="1599" w:type="dxa"/>
            <w:tcBorders>
              <w:top w:val="nil"/>
              <w:left w:val="nil"/>
              <w:bottom w:val="single" w:sz="4" w:space="0" w:color="auto"/>
              <w:right w:val="single" w:sz="4" w:space="0" w:color="auto"/>
            </w:tcBorders>
            <w:noWrap/>
            <w:vAlign w:val="center"/>
            <w:hideMark/>
          </w:tcPr>
          <w:p w14:paraId="6DAED5C7" w14:textId="77777777" w:rsidR="009C33A9" w:rsidRPr="009C33A9" w:rsidRDefault="009C33A9" w:rsidP="009C33A9">
            <w:pPr>
              <w:spacing w:after="0" w:line="240" w:lineRule="auto"/>
              <w:outlineLvl w:val="0"/>
              <w:rPr>
                <w:rFonts w:ascii="Arial" w:eastAsia="Times New Roman" w:hAnsi="Arial" w:cs="Arial"/>
                <w:color w:val="002060"/>
                <w:sz w:val="20"/>
                <w:szCs w:val="20"/>
                <w:lang w:eastAsia="nl-NL"/>
              </w:rPr>
            </w:pPr>
            <w:r w:rsidRPr="009C33A9">
              <w:rPr>
                <w:rFonts w:ascii="Arial" w:eastAsia="Times New Roman" w:hAnsi="Arial" w:cs="Arial"/>
                <w:color w:val="002060"/>
                <w:sz w:val="20"/>
                <w:szCs w:val="20"/>
                <w:lang w:eastAsia="nl-NL"/>
              </w:rPr>
              <w:t>Micro</w:t>
            </w:r>
          </w:p>
        </w:tc>
        <w:tc>
          <w:tcPr>
            <w:tcW w:w="1363" w:type="dxa"/>
            <w:tcBorders>
              <w:top w:val="nil"/>
              <w:left w:val="nil"/>
              <w:bottom w:val="single" w:sz="4" w:space="0" w:color="auto"/>
              <w:right w:val="single" w:sz="4" w:space="0" w:color="auto"/>
            </w:tcBorders>
            <w:noWrap/>
            <w:vAlign w:val="center"/>
            <w:hideMark/>
          </w:tcPr>
          <w:p w14:paraId="674C1A78" w14:textId="77777777" w:rsidR="009C33A9" w:rsidRPr="009C33A9" w:rsidRDefault="009C33A9" w:rsidP="009C33A9">
            <w:pPr>
              <w:spacing w:after="0" w:line="240" w:lineRule="auto"/>
              <w:jc w:val="center"/>
              <w:outlineLvl w:val="0"/>
              <w:rPr>
                <w:rFonts w:ascii="Arial" w:eastAsia="Times New Roman" w:hAnsi="Arial" w:cs="Arial"/>
                <w:color w:val="002060"/>
                <w:sz w:val="20"/>
                <w:szCs w:val="20"/>
                <w:lang w:eastAsia="nl-NL"/>
              </w:rPr>
            </w:pPr>
            <w:r w:rsidRPr="009C33A9">
              <w:rPr>
                <w:rFonts w:ascii="Arial" w:eastAsia="Times New Roman" w:hAnsi="Arial" w:cs="Arial"/>
                <w:color w:val="002060"/>
                <w:sz w:val="20"/>
                <w:szCs w:val="20"/>
                <w:lang w:eastAsia="nl-NL"/>
              </w:rPr>
              <w:t>07B03</w:t>
            </w:r>
          </w:p>
        </w:tc>
        <w:tc>
          <w:tcPr>
            <w:tcW w:w="1919" w:type="dxa"/>
            <w:tcBorders>
              <w:top w:val="nil"/>
              <w:left w:val="nil"/>
              <w:bottom w:val="single" w:sz="4" w:space="0" w:color="auto"/>
              <w:right w:val="single" w:sz="4" w:space="0" w:color="auto"/>
            </w:tcBorders>
            <w:noWrap/>
            <w:vAlign w:val="bottom"/>
            <w:hideMark/>
          </w:tcPr>
          <w:p w14:paraId="6DA04C13" w14:textId="77777777" w:rsidR="009C33A9" w:rsidRPr="009C33A9" w:rsidRDefault="009C33A9" w:rsidP="009C33A9">
            <w:pPr>
              <w:spacing w:after="0" w:line="240" w:lineRule="auto"/>
              <w:outlineLvl w:val="0"/>
              <w:rPr>
                <w:rFonts w:ascii="Arial" w:eastAsia="Times New Roman" w:hAnsi="Arial" w:cs="Arial"/>
                <w:color w:val="002060"/>
                <w:sz w:val="20"/>
                <w:szCs w:val="20"/>
                <w:lang w:eastAsia="nl-NL"/>
              </w:rPr>
            </w:pPr>
            <w:r w:rsidRPr="009C33A9">
              <w:rPr>
                <w:rFonts w:ascii="Arial" w:eastAsia="Times New Roman" w:hAnsi="Arial" w:cs="Arial"/>
                <w:color w:val="002060"/>
                <w:sz w:val="20"/>
                <w:szCs w:val="20"/>
                <w:lang w:eastAsia="nl-NL"/>
              </w:rPr>
              <w:t xml:space="preserve"> €                35,29 </w:t>
            </w:r>
          </w:p>
        </w:tc>
        <w:tc>
          <w:tcPr>
            <w:tcW w:w="1003" w:type="dxa"/>
            <w:tcBorders>
              <w:top w:val="nil"/>
              <w:left w:val="nil"/>
              <w:bottom w:val="single" w:sz="4" w:space="0" w:color="auto"/>
              <w:right w:val="single" w:sz="4" w:space="0" w:color="auto"/>
            </w:tcBorders>
            <w:noWrap/>
            <w:vAlign w:val="center"/>
            <w:hideMark/>
          </w:tcPr>
          <w:p w14:paraId="399376FB" w14:textId="77777777" w:rsidR="009C33A9" w:rsidRPr="009C33A9" w:rsidRDefault="009C33A9" w:rsidP="009C33A9">
            <w:pPr>
              <w:spacing w:after="0" w:line="240" w:lineRule="auto"/>
              <w:outlineLvl w:val="0"/>
              <w:rPr>
                <w:rFonts w:ascii="Arial" w:eastAsia="Times New Roman" w:hAnsi="Arial" w:cs="Arial"/>
                <w:color w:val="002060"/>
                <w:sz w:val="20"/>
                <w:szCs w:val="20"/>
                <w:lang w:eastAsia="nl-NL"/>
              </w:rPr>
            </w:pPr>
            <w:proofErr w:type="gramStart"/>
            <w:r w:rsidRPr="009C33A9">
              <w:rPr>
                <w:rFonts w:ascii="Arial" w:eastAsia="Times New Roman" w:hAnsi="Arial" w:cs="Arial"/>
                <w:color w:val="002060"/>
                <w:sz w:val="20"/>
                <w:szCs w:val="20"/>
                <w:lang w:eastAsia="nl-NL"/>
              </w:rPr>
              <w:t>dagdeel</w:t>
            </w:r>
            <w:proofErr w:type="gramEnd"/>
          </w:p>
        </w:tc>
      </w:tr>
      <w:tr w:rsidR="009C33A9" w:rsidRPr="009C33A9" w14:paraId="493400D9" w14:textId="77777777" w:rsidTr="0003167B">
        <w:trPr>
          <w:trHeight w:val="255"/>
        </w:trPr>
        <w:tc>
          <w:tcPr>
            <w:tcW w:w="3046" w:type="dxa"/>
            <w:tcBorders>
              <w:top w:val="nil"/>
              <w:left w:val="single" w:sz="4" w:space="0" w:color="auto"/>
              <w:bottom w:val="single" w:sz="4" w:space="0" w:color="auto"/>
              <w:right w:val="single" w:sz="4" w:space="0" w:color="auto"/>
            </w:tcBorders>
            <w:noWrap/>
            <w:vAlign w:val="center"/>
            <w:hideMark/>
          </w:tcPr>
          <w:p w14:paraId="1315C558" w14:textId="77777777" w:rsidR="009C33A9" w:rsidRPr="009C33A9" w:rsidRDefault="009C33A9" w:rsidP="009C33A9">
            <w:pPr>
              <w:spacing w:after="0" w:line="240" w:lineRule="auto"/>
              <w:outlineLvl w:val="0"/>
              <w:rPr>
                <w:rFonts w:ascii="Arial" w:eastAsia="Times New Roman" w:hAnsi="Arial" w:cs="Arial"/>
                <w:color w:val="002060"/>
                <w:sz w:val="20"/>
                <w:szCs w:val="20"/>
                <w:lang w:eastAsia="nl-NL"/>
              </w:rPr>
            </w:pPr>
            <w:r w:rsidRPr="009C33A9">
              <w:rPr>
                <w:rFonts w:ascii="Arial" w:eastAsia="Times New Roman" w:hAnsi="Arial" w:cs="Arial"/>
                <w:color w:val="002060"/>
                <w:sz w:val="20"/>
                <w:szCs w:val="20"/>
                <w:lang w:eastAsia="nl-NL"/>
              </w:rPr>
              <w:t>Groepsbegeleiding Extra</w:t>
            </w:r>
          </w:p>
        </w:tc>
        <w:tc>
          <w:tcPr>
            <w:tcW w:w="1599" w:type="dxa"/>
            <w:tcBorders>
              <w:top w:val="nil"/>
              <w:left w:val="nil"/>
              <w:bottom w:val="single" w:sz="4" w:space="0" w:color="auto"/>
              <w:right w:val="single" w:sz="4" w:space="0" w:color="auto"/>
            </w:tcBorders>
            <w:noWrap/>
            <w:vAlign w:val="center"/>
            <w:hideMark/>
          </w:tcPr>
          <w:p w14:paraId="45407232" w14:textId="77777777" w:rsidR="009C33A9" w:rsidRPr="009C33A9" w:rsidRDefault="009C33A9" w:rsidP="009C33A9">
            <w:pPr>
              <w:spacing w:after="0" w:line="240" w:lineRule="auto"/>
              <w:outlineLvl w:val="0"/>
              <w:rPr>
                <w:rFonts w:ascii="Arial" w:eastAsia="Times New Roman" w:hAnsi="Arial" w:cs="Arial"/>
                <w:color w:val="002060"/>
                <w:sz w:val="20"/>
                <w:szCs w:val="20"/>
                <w:lang w:eastAsia="nl-NL"/>
              </w:rPr>
            </w:pPr>
            <w:r w:rsidRPr="009C33A9">
              <w:rPr>
                <w:rFonts w:ascii="Arial" w:eastAsia="Times New Roman" w:hAnsi="Arial" w:cs="Arial"/>
                <w:color w:val="002060"/>
                <w:sz w:val="20"/>
                <w:szCs w:val="20"/>
                <w:lang w:eastAsia="nl-NL"/>
              </w:rPr>
              <w:t>Micro</w:t>
            </w:r>
          </w:p>
        </w:tc>
        <w:tc>
          <w:tcPr>
            <w:tcW w:w="1363" w:type="dxa"/>
            <w:tcBorders>
              <w:top w:val="nil"/>
              <w:left w:val="nil"/>
              <w:bottom w:val="single" w:sz="4" w:space="0" w:color="auto"/>
              <w:right w:val="single" w:sz="4" w:space="0" w:color="auto"/>
            </w:tcBorders>
            <w:noWrap/>
            <w:vAlign w:val="center"/>
            <w:hideMark/>
          </w:tcPr>
          <w:p w14:paraId="5469CEF7" w14:textId="77777777" w:rsidR="009C33A9" w:rsidRPr="009C33A9" w:rsidRDefault="009C33A9" w:rsidP="009C33A9">
            <w:pPr>
              <w:spacing w:after="0" w:line="240" w:lineRule="auto"/>
              <w:jc w:val="center"/>
              <w:outlineLvl w:val="0"/>
              <w:rPr>
                <w:rFonts w:ascii="Arial" w:eastAsia="Times New Roman" w:hAnsi="Arial" w:cs="Arial"/>
                <w:color w:val="002060"/>
                <w:sz w:val="20"/>
                <w:szCs w:val="20"/>
                <w:lang w:eastAsia="nl-NL"/>
              </w:rPr>
            </w:pPr>
            <w:r w:rsidRPr="009C33A9">
              <w:rPr>
                <w:rFonts w:ascii="Arial" w:eastAsia="Times New Roman" w:hAnsi="Arial" w:cs="Arial"/>
                <w:color w:val="002060"/>
                <w:sz w:val="20"/>
                <w:szCs w:val="20"/>
                <w:lang w:eastAsia="nl-NL"/>
              </w:rPr>
              <w:t>07B04</w:t>
            </w:r>
          </w:p>
        </w:tc>
        <w:tc>
          <w:tcPr>
            <w:tcW w:w="1919" w:type="dxa"/>
            <w:tcBorders>
              <w:top w:val="nil"/>
              <w:left w:val="nil"/>
              <w:bottom w:val="single" w:sz="4" w:space="0" w:color="auto"/>
              <w:right w:val="single" w:sz="4" w:space="0" w:color="auto"/>
            </w:tcBorders>
            <w:noWrap/>
            <w:vAlign w:val="bottom"/>
            <w:hideMark/>
          </w:tcPr>
          <w:p w14:paraId="7A35BBA9" w14:textId="77777777" w:rsidR="009C33A9" w:rsidRPr="009C33A9" w:rsidRDefault="009C33A9" w:rsidP="009C33A9">
            <w:pPr>
              <w:spacing w:after="0" w:line="240" w:lineRule="auto"/>
              <w:outlineLvl w:val="0"/>
              <w:rPr>
                <w:rFonts w:ascii="Arial" w:eastAsia="Times New Roman" w:hAnsi="Arial" w:cs="Arial"/>
                <w:color w:val="002060"/>
                <w:sz w:val="20"/>
                <w:szCs w:val="20"/>
                <w:lang w:eastAsia="nl-NL"/>
              </w:rPr>
            </w:pPr>
            <w:r w:rsidRPr="009C33A9">
              <w:rPr>
                <w:rFonts w:ascii="Arial" w:eastAsia="Times New Roman" w:hAnsi="Arial" w:cs="Arial"/>
                <w:color w:val="002060"/>
                <w:sz w:val="20"/>
                <w:szCs w:val="20"/>
                <w:lang w:eastAsia="nl-NL"/>
              </w:rPr>
              <w:t xml:space="preserve"> €                57,59 </w:t>
            </w:r>
          </w:p>
        </w:tc>
        <w:tc>
          <w:tcPr>
            <w:tcW w:w="1003" w:type="dxa"/>
            <w:tcBorders>
              <w:top w:val="nil"/>
              <w:left w:val="nil"/>
              <w:bottom w:val="single" w:sz="4" w:space="0" w:color="auto"/>
              <w:right w:val="single" w:sz="4" w:space="0" w:color="auto"/>
            </w:tcBorders>
            <w:noWrap/>
            <w:vAlign w:val="center"/>
            <w:hideMark/>
          </w:tcPr>
          <w:p w14:paraId="7A6D2BBE" w14:textId="77777777" w:rsidR="009C33A9" w:rsidRPr="009C33A9" w:rsidRDefault="009C33A9" w:rsidP="009C33A9">
            <w:pPr>
              <w:spacing w:after="0" w:line="240" w:lineRule="auto"/>
              <w:outlineLvl w:val="0"/>
              <w:rPr>
                <w:rFonts w:ascii="Arial" w:eastAsia="Times New Roman" w:hAnsi="Arial" w:cs="Arial"/>
                <w:color w:val="002060"/>
                <w:sz w:val="20"/>
                <w:szCs w:val="20"/>
                <w:lang w:eastAsia="nl-NL"/>
              </w:rPr>
            </w:pPr>
            <w:proofErr w:type="gramStart"/>
            <w:r w:rsidRPr="009C33A9">
              <w:rPr>
                <w:rFonts w:ascii="Arial" w:eastAsia="Times New Roman" w:hAnsi="Arial" w:cs="Arial"/>
                <w:color w:val="002060"/>
                <w:sz w:val="20"/>
                <w:szCs w:val="20"/>
                <w:lang w:eastAsia="nl-NL"/>
              </w:rPr>
              <w:t>dagdeel</w:t>
            </w:r>
            <w:proofErr w:type="gramEnd"/>
          </w:p>
        </w:tc>
      </w:tr>
      <w:tr w:rsidR="009C33A9" w:rsidRPr="009C33A9" w14:paraId="416F3908" w14:textId="77777777" w:rsidTr="0003167B">
        <w:trPr>
          <w:trHeight w:val="255"/>
        </w:trPr>
        <w:tc>
          <w:tcPr>
            <w:tcW w:w="3046" w:type="dxa"/>
            <w:tcBorders>
              <w:top w:val="nil"/>
              <w:left w:val="single" w:sz="4" w:space="0" w:color="auto"/>
              <w:bottom w:val="single" w:sz="4" w:space="0" w:color="auto"/>
              <w:right w:val="single" w:sz="4" w:space="0" w:color="auto"/>
            </w:tcBorders>
            <w:noWrap/>
            <w:vAlign w:val="center"/>
            <w:hideMark/>
          </w:tcPr>
          <w:p w14:paraId="6B11632A" w14:textId="77777777" w:rsidR="009C33A9" w:rsidRPr="009C33A9" w:rsidRDefault="009C33A9" w:rsidP="009C33A9">
            <w:pPr>
              <w:spacing w:after="0" w:line="240" w:lineRule="auto"/>
              <w:outlineLvl w:val="0"/>
              <w:rPr>
                <w:rFonts w:ascii="Arial" w:eastAsia="Times New Roman" w:hAnsi="Arial" w:cs="Arial"/>
                <w:color w:val="002060"/>
                <w:sz w:val="20"/>
                <w:szCs w:val="20"/>
                <w:lang w:eastAsia="nl-NL"/>
              </w:rPr>
            </w:pPr>
            <w:r w:rsidRPr="009C33A9">
              <w:rPr>
                <w:rFonts w:ascii="Arial" w:eastAsia="Times New Roman" w:hAnsi="Arial" w:cs="Arial"/>
                <w:color w:val="002060"/>
                <w:sz w:val="20"/>
                <w:szCs w:val="20"/>
                <w:lang w:eastAsia="nl-NL"/>
              </w:rPr>
              <w:t>Kortdurend Verblijf</w:t>
            </w:r>
          </w:p>
        </w:tc>
        <w:tc>
          <w:tcPr>
            <w:tcW w:w="1599" w:type="dxa"/>
            <w:tcBorders>
              <w:top w:val="nil"/>
              <w:left w:val="nil"/>
              <w:bottom w:val="single" w:sz="4" w:space="0" w:color="auto"/>
              <w:right w:val="single" w:sz="4" w:space="0" w:color="auto"/>
            </w:tcBorders>
            <w:noWrap/>
            <w:vAlign w:val="center"/>
            <w:hideMark/>
          </w:tcPr>
          <w:p w14:paraId="15163666" w14:textId="77777777" w:rsidR="009C33A9" w:rsidRPr="009C33A9" w:rsidRDefault="009C33A9" w:rsidP="009C33A9">
            <w:pPr>
              <w:spacing w:after="0" w:line="240" w:lineRule="auto"/>
              <w:outlineLvl w:val="0"/>
              <w:rPr>
                <w:rFonts w:ascii="Arial" w:eastAsia="Times New Roman" w:hAnsi="Arial" w:cs="Arial"/>
                <w:color w:val="002060"/>
                <w:sz w:val="20"/>
                <w:szCs w:val="20"/>
                <w:lang w:eastAsia="nl-NL"/>
              </w:rPr>
            </w:pPr>
            <w:r w:rsidRPr="009C33A9">
              <w:rPr>
                <w:rFonts w:ascii="Arial" w:eastAsia="Times New Roman" w:hAnsi="Arial" w:cs="Arial"/>
                <w:color w:val="002060"/>
                <w:sz w:val="20"/>
                <w:szCs w:val="20"/>
                <w:lang w:eastAsia="nl-NL"/>
              </w:rPr>
              <w:t>Micro</w:t>
            </w:r>
          </w:p>
        </w:tc>
        <w:tc>
          <w:tcPr>
            <w:tcW w:w="1363" w:type="dxa"/>
            <w:tcBorders>
              <w:top w:val="nil"/>
              <w:left w:val="nil"/>
              <w:bottom w:val="single" w:sz="4" w:space="0" w:color="auto"/>
              <w:right w:val="single" w:sz="4" w:space="0" w:color="auto"/>
            </w:tcBorders>
            <w:noWrap/>
            <w:vAlign w:val="center"/>
            <w:hideMark/>
          </w:tcPr>
          <w:p w14:paraId="1031AF83" w14:textId="77777777" w:rsidR="009C33A9" w:rsidRPr="009C33A9" w:rsidRDefault="009C33A9" w:rsidP="009C33A9">
            <w:pPr>
              <w:spacing w:after="0" w:line="240" w:lineRule="auto"/>
              <w:jc w:val="center"/>
              <w:outlineLvl w:val="0"/>
              <w:rPr>
                <w:rFonts w:ascii="Arial" w:eastAsia="Times New Roman" w:hAnsi="Arial" w:cs="Arial"/>
                <w:color w:val="002060"/>
                <w:sz w:val="20"/>
                <w:szCs w:val="20"/>
                <w:lang w:eastAsia="nl-NL"/>
              </w:rPr>
            </w:pPr>
            <w:r w:rsidRPr="009C33A9">
              <w:rPr>
                <w:rFonts w:ascii="Arial" w:eastAsia="Times New Roman" w:hAnsi="Arial" w:cs="Arial"/>
                <w:color w:val="002060"/>
                <w:sz w:val="20"/>
                <w:szCs w:val="20"/>
                <w:lang w:eastAsia="nl-NL"/>
              </w:rPr>
              <w:t>04B01</w:t>
            </w:r>
          </w:p>
        </w:tc>
        <w:tc>
          <w:tcPr>
            <w:tcW w:w="1919" w:type="dxa"/>
            <w:tcBorders>
              <w:top w:val="nil"/>
              <w:left w:val="nil"/>
              <w:bottom w:val="single" w:sz="4" w:space="0" w:color="auto"/>
              <w:right w:val="single" w:sz="4" w:space="0" w:color="auto"/>
            </w:tcBorders>
            <w:noWrap/>
            <w:vAlign w:val="bottom"/>
            <w:hideMark/>
          </w:tcPr>
          <w:p w14:paraId="5D2700DE" w14:textId="77777777" w:rsidR="009C33A9" w:rsidRPr="009C33A9" w:rsidRDefault="009C33A9" w:rsidP="009C33A9">
            <w:pPr>
              <w:spacing w:after="0" w:line="240" w:lineRule="auto"/>
              <w:outlineLvl w:val="0"/>
              <w:rPr>
                <w:rFonts w:ascii="Arial" w:eastAsia="Times New Roman" w:hAnsi="Arial" w:cs="Arial"/>
                <w:color w:val="002060"/>
                <w:sz w:val="20"/>
                <w:szCs w:val="20"/>
                <w:lang w:eastAsia="nl-NL"/>
              </w:rPr>
            </w:pPr>
            <w:r w:rsidRPr="009C33A9">
              <w:rPr>
                <w:rFonts w:ascii="Arial" w:eastAsia="Times New Roman" w:hAnsi="Arial" w:cs="Arial"/>
                <w:color w:val="002060"/>
                <w:sz w:val="20"/>
                <w:szCs w:val="20"/>
                <w:lang w:eastAsia="nl-NL"/>
              </w:rPr>
              <w:t xml:space="preserve"> €               183,44 </w:t>
            </w:r>
          </w:p>
        </w:tc>
        <w:tc>
          <w:tcPr>
            <w:tcW w:w="1003" w:type="dxa"/>
            <w:tcBorders>
              <w:top w:val="nil"/>
              <w:left w:val="nil"/>
              <w:bottom w:val="single" w:sz="4" w:space="0" w:color="auto"/>
              <w:right w:val="single" w:sz="4" w:space="0" w:color="auto"/>
            </w:tcBorders>
            <w:noWrap/>
            <w:vAlign w:val="center"/>
            <w:hideMark/>
          </w:tcPr>
          <w:p w14:paraId="3C591B0B" w14:textId="77777777" w:rsidR="009C33A9" w:rsidRPr="009C33A9" w:rsidRDefault="009C33A9" w:rsidP="009C33A9">
            <w:pPr>
              <w:spacing w:after="0" w:line="240" w:lineRule="auto"/>
              <w:outlineLvl w:val="0"/>
              <w:rPr>
                <w:rFonts w:ascii="Arial" w:eastAsia="Times New Roman" w:hAnsi="Arial" w:cs="Arial"/>
                <w:color w:val="002060"/>
                <w:sz w:val="20"/>
                <w:szCs w:val="20"/>
                <w:lang w:eastAsia="nl-NL"/>
              </w:rPr>
            </w:pPr>
            <w:proofErr w:type="gramStart"/>
            <w:r w:rsidRPr="009C33A9">
              <w:rPr>
                <w:rFonts w:ascii="Arial" w:eastAsia="Times New Roman" w:hAnsi="Arial" w:cs="Arial"/>
                <w:color w:val="002060"/>
                <w:sz w:val="20"/>
                <w:szCs w:val="20"/>
                <w:lang w:eastAsia="nl-NL"/>
              </w:rPr>
              <w:t>etmaal</w:t>
            </w:r>
            <w:proofErr w:type="gramEnd"/>
          </w:p>
        </w:tc>
      </w:tr>
      <w:tr w:rsidR="009C33A9" w:rsidRPr="009C33A9" w14:paraId="4E830B59" w14:textId="77777777" w:rsidTr="0003167B">
        <w:trPr>
          <w:trHeight w:val="255"/>
        </w:trPr>
        <w:tc>
          <w:tcPr>
            <w:tcW w:w="4645" w:type="dxa"/>
            <w:gridSpan w:val="2"/>
            <w:tcBorders>
              <w:top w:val="nil"/>
              <w:left w:val="nil"/>
              <w:bottom w:val="nil"/>
              <w:right w:val="nil"/>
            </w:tcBorders>
            <w:noWrap/>
            <w:vAlign w:val="bottom"/>
            <w:hideMark/>
          </w:tcPr>
          <w:p w14:paraId="62EBBF0C" w14:textId="77777777" w:rsidR="009C33A9" w:rsidRPr="009C33A9" w:rsidRDefault="009C33A9" w:rsidP="009C33A9">
            <w:pPr>
              <w:spacing w:after="0" w:line="240" w:lineRule="auto"/>
              <w:rPr>
                <w:rFonts w:ascii="Arial" w:eastAsia="Times New Roman" w:hAnsi="Arial" w:cs="Arial"/>
                <w:i/>
                <w:iCs/>
                <w:color w:val="002060"/>
                <w:sz w:val="16"/>
                <w:szCs w:val="16"/>
                <w:lang w:eastAsia="nl-NL"/>
              </w:rPr>
            </w:pPr>
            <w:r w:rsidRPr="009C33A9">
              <w:rPr>
                <w:rFonts w:ascii="Arial" w:eastAsia="Times New Roman" w:hAnsi="Arial" w:cs="Arial"/>
                <w:i/>
                <w:iCs/>
                <w:color w:val="002060"/>
                <w:sz w:val="16"/>
                <w:szCs w:val="16"/>
                <w:lang w:eastAsia="nl-NL"/>
              </w:rPr>
              <w:t xml:space="preserve">*   Afgerond naar </w:t>
            </w:r>
            <w:proofErr w:type="gramStart"/>
            <w:r w:rsidRPr="009C33A9">
              <w:rPr>
                <w:rFonts w:ascii="Arial" w:eastAsia="Times New Roman" w:hAnsi="Arial" w:cs="Arial"/>
                <w:i/>
                <w:iCs/>
                <w:color w:val="002060"/>
                <w:sz w:val="16"/>
                <w:szCs w:val="16"/>
                <w:lang w:eastAsia="nl-NL"/>
              </w:rPr>
              <w:t>boven /</w:t>
            </w:r>
            <w:proofErr w:type="gramEnd"/>
            <w:r w:rsidRPr="009C33A9">
              <w:rPr>
                <w:rFonts w:ascii="Arial" w:eastAsia="Times New Roman" w:hAnsi="Arial" w:cs="Arial"/>
                <w:i/>
                <w:iCs/>
                <w:color w:val="002060"/>
                <w:sz w:val="16"/>
                <w:szCs w:val="16"/>
                <w:lang w:eastAsia="nl-NL"/>
              </w:rPr>
              <w:t xml:space="preserve"> deelbaar door 60 minuten.</w:t>
            </w:r>
          </w:p>
        </w:tc>
        <w:tc>
          <w:tcPr>
            <w:tcW w:w="1363" w:type="dxa"/>
            <w:tcBorders>
              <w:top w:val="nil"/>
              <w:left w:val="nil"/>
              <w:bottom w:val="nil"/>
              <w:right w:val="nil"/>
            </w:tcBorders>
            <w:noWrap/>
            <w:vAlign w:val="bottom"/>
            <w:hideMark/>
          </w:tcPr>
          <w:p w14:paraId="090D12B8" w14:textId="77777777" w:rsidR="009C33A9" w:rsidRPr="009C33A9" w:rsidRDefault="009C33A9" w:rsidP="009C33A9">
            <w:pPr>
              <w:spacing w:after="0" w:line="240" w:lineRule="auto"/>
              <w:rPr>
                <w:rFonts w:ascii="Arial" w:eastAsia="Times New Roman" w:hAnsi="Arial" w:cs="Arial"/>
                <w:i/>
                <w:iCs/>
                <w:color w:val="002060"/>
                <w:sz w:val="20"/>
                <w:szCs w:val="20"/>
                <w:lang w:eastAsia="nl-NL"/>
              </w:rPr>
            </w:pPr>
          </w:p>
        </w:tc>
        <w:tc>
          <w:tcPr>
            <w:tcW w:w="1919" w:type="dxa"/>
            <w:tcBorders>
              <w:top w:val="nil"/>
              <w:left w:val="nil"/>
              <w:bottom w:val="nil"/>
              <w:right w:val="nil"/>
            </w:tcBorders>
            <w:noWrap/>
            <w:vAlign w:val="bottom"/>
            <w:hideMark/>
          </w:tcPr>
          <w:p w14:paraId="5593CAC6" w14:textId="77777777" w:rsidR="009C33A9" w:rsidRPr="009C33A9" w:rsidRDefault="009C33A9" w:rsidP="009C33A9">
            <w:pPr>
              <w:spacing w:after="0" w:line="240" w:lineRule="auto"/>
              <w:rPr>
                <w:rFonts w:ascii="Times New Roman" w:eastAsia="Times New Roman" w:hAnsi="Times New Roman" w:cs="Times New Roman"/>
                <w:sz w:val="20"/>
                <w:szCs w:val="20"/>
                <w:lang w:eastAsia="nl-NL"/>
              </w:rPr>
            </w:pPr>
          </w:p>
        </w:tc>
        <w:tc>
          <w:tcPr>
            <w:tcW w:w="1003" w:type="dxa"/>
            <w:tcBorders>
              <w:top w:val="nil"/>
              <w:left w:val="nil"/>
              <w:bottom w:val="nil"/>
              <w:right w:val="nil"/>
            </w:tcBorders>
            <w:noWrap/>
            <w:vAlign w:val="bottom"/>
            <w:hideMark/>
          </w:tcPr>
          <w:p w14:paraId="21D6F508" w14:textId="77777777" w:rsidR="009C33A9" w:rsidRPr="009C33A9" w:rsidRDefault="009C33A9" w:rsidP="009C33A9">
            <w:pPr>
              <w:spacing w:after="0" w:line="240" w:lineRule="auto"/>
              <w:rPr>
                <w:rFonts w:ascii="Times New Roman" w:eastAsia="Times New Roman" w:hAnsi="Times New Roman" w:cs="Times New Roman"/>
                <w:sz w:val="20"/>
                <w:szCs w:val="20"/>
                <w:lang w:eastAsia="nl-NL"/>
              </w:rPr>
            </w:pPr>
          </w:p>
        </w:tc>
      </w:tr>
    </w:tbl>
    <w:p w14:paraId="5620B36A" w14:textId="77777777" w:rsidR="009C33A9" w:rsidRDefault="009C33A9" w:rsidP="00EE7C35">
      <w:pPr>
        <w:spacing w:after="0" w:line="240" w:lineRule="auto"/>
        <w:textAlignment w:val="baseline"/>
        <w:rPr>
          <w:rFonts w:ascii="Arial" w:eastAsia="Times New Roman" w:hAnsi="Arial" w:cs="Arial"/>
          <w:color w:val="002060"/>
          <w:sz w:val="20"/>
          <w:szCs w:val="20"/>
          <w:lang w:eastAsia="nl-NL"/>
        </w:rPr>
      </w:pPr>
    </w:p>
    <w:p w14:paraId="50C0F78F" w14:textId="11E02609" w:rsidR="009C33A9" w:rsidRPr="007552CA" w:rsidRDefault="009C33A9" w:rsidP="00EE7C35">
      <w:pPr>
        <w:spacing w:after="0" w:line="240" w:lineRule="auto"/>
        <w:textAlignment w:val="baseline"/>
        <w:rPr>
          <w:rFonts w:ascii="Arial" w:eastAsia="Times New Roman" w:hAnsi="Arial" w:cs="Arial"/>
          <w:color w:val="002060"/>
          <w:sz w:val="20"/>
          <w:szCs w:val="20"/>
          <w:lang w:eastAsia="nl-NL"/>
        </w:rPr>
      </w:pPr>
    </w:p>
    <w:p w14:paraId="474BB1A2" w14:textId="0B3A5BB6" w:rsidR="00EE7C35" w:rsidRPr="00A61465" w:rsidRDefault="00EE7C35" w:rsidP="009C33A9">
      <w:pPr>
        <w:spacing w:after="0" w:line="240" w:lineRule="auto"/>
        <w:textAlignment w:val="baseline"/>
        <w:rPr>
          <w:rFonts w:ascii="Arial" w:eastAsia="Times New Roman" w:hAnsi="Arial" w:cs="Arial"/>
          <w:color w:val="002060"/>
          <w:sz w:val="20"/>
          <w:szCs w:val="20"/>
          <w:lang w:eastAsia="nl-NL"/>
        </w:rPr>
      </w:pPr>
      <w:r w:rsidRPr="00736B2C">
        <w:rPr>
          <w:rFonts w:ascii="Arial" w:eastAsia="Times New Roman" w:hAnsi="Arial" w:cs="Arial"/>
          <w:color w:val="002060"/>
          <w:sz w:val="20"/>
          <w:szCs w:val="20"/>
          <w:lang w:eastAsia="nl-NL"/>
        </w:rPr>
        <w:t> </w:t>
      </w:r>
      <w:r w:rsidR="00A61465">
        <w:rPr>
          <w:rFonts w:ascii="Arial" w:eastAsia="Times New Roman" w:hAnsi="Arial" w:cs="Arial"/>
          <w:color w:val="002060"/>
          <w:sz w:val="20"/>
          <w:szCs w:val="20"/>
          <w:lang w:eastAsia="nl-NL"/>
        </w:rPr>
        <w:t>Aan het eind van deze bijlage staan</w:t>
      </w:r>
      <w:r w:rsidR="00E56FA2" w:rsidRPr="00A61465">
        <w:rPr>
          <w:rFonts w:ascii="Arial" w:eastAsia="Times New Roman" w:hAnsi="Arial" w:cs="Arial"/>
          <w:color w:val="002060"/>
          <w:sz w:val="20"/>
          <w:szCs w:val="20"/>
          <w:lang w:eastAsia="nl-NL"/>
        </w:rPr>
        <w:t xml:space="preserve"> de onderliggende berekening van </w:t>
      </w:r>
      <w:r w:rsidR="00A61465" w:rsidRPr="00A61465">
        <w:rPr>
          <w:rFonts w:ascii="Arial" w:eastAsia="Times New Roman" w:hAnsi="Arial" w:cs="Arial"/>
          <w:color w:val="002060"/>
          <w:sz w:val="20"/>
          <w:szCs w:val="20"/>
          <w:lang w:eastAsia="nl-NL"/>
        </w:rPr>
        <w:t>de tarieven</w:t>
      </w:r>
      <w:r w:rsidR="00E56FA2" w:rsidRPr="00A61465">
        <w:rPr>
          <w:rFonts w:ascii="Arial" w:eastAsia="Times New Roman" w:hAnsi="Arial" w:cs="Arial"/>
          <w:color w:val="002060"/>
          <w:sz w:val="20"/>
          <w:szCs w:val="20"/>
          <w:lang w:eastAsia="nl-NL"/>
        </w:rPr>
        <w:t>.</w:t>
      </w:r>
      <w:r w:rsidRPr="00A61465">
        <w:rPr>
          <w:rFonts w:ascii="Arial" w:eastAsia="Times New Roman" w:hAnsi="Arial" w:cs="Arial"/>
          <w:color w:val="002060"/>
          <w:sz w:val="20"/>
          <w:szCs w:val="20"/>
          <w:lang w:eastAsia="nl-NL"/>
        </w:rPr>
        <w:t> </w:t>
      </w:r>
    </w:p>
    <w:p w14:paraId="3DEA6F31" w14:textId="77777777" w:rsidR="00EE7C35" w:rsidRPr="00380559" w:rsidRDefault="00EE7C35" w:rsidP="00EE7C35">
      <w:pPr>
        <w:spacing w:after="0" w:line="240" w:lineRule="auto"/>
        <w:textAlignment w:val="baseline"/>
        <w:rPr>
          <w:rFonts w:ascii="Arial" w:eastAsia="Times New Roman" w:hAnsi="Arial" w:cs="Arial"/>
          <w:color w:val="002060"/>
          <w:sz w:val="20"/>
          <w:szCs w:val="20"/>
          <w:lang w:eastAsia="nl-NL"/>
        </w:rPr>
      </w:pPr>
      <w:r w:rsidRPr="00736B2C">
        <w:rPr>
          <w:rFonts w:ascii="Arial" w:eastAsia="Times New Roman" w:hAnsi="Arial" w:cs="Arial"/>
          <w:color w:val="002060"/>
          <w:sz w:val="20"/>
          <w:szCs w:val="20"/>
          <w:lang w:eastAsia="nl-NL"/>
        </w:rPr>
        <w:t> </w:t>
      </w:r>
    </w:p>
    <w:p w14:paraId="65B86E62" w14:textId="77777777" w:rsidR="00EE7C35" w:rsidRPr="0057366B" w:rsidRDefault="00EE7C35" w:rsidP="00EE7C35">
      <w:pPr>
        <w:spacing w:after="0" w:line="240" w:lineRule="auto"/>
        <w:jc w:val="both"/>
        <w:textAlignment w:val="baseline"/>
        <w:rPr>
          <w:rFonts w:ascii="Arial" w:eastAsia="Times New Roman" w:hAnsi="Arial" w:cs="Arial"/>
          <w:color w:val="002060"/>
          <w:sz w:val="20"/>
          <w:szCs w:val="20"/>
          <w:lang w:eastAsia="nl-NL"/>
        </w:rPr>
      </w:pPr>
      <w:r w:rsidRPr="0057366B">
        <w:rPr>
          <w:rFonts w:ascii="Arial" w:eastAsia="Times New Roman" w:hAnsi="Arial" w:cs="Arial"/>
          <w:b/>
          <w:bCs/>
          <w:iCs/>
          <w:color w:val="002060"/>
          <w:sz w:val="20"/>
          <w:szCs w:val="20"/>
          <w:lang w:eastAsia="nl-NL"/>
        </w:rPr>
        <w:t>Indexering</w:t>
      </w:r>
      <w:r w:rsidRPr="0057366B">
        <w:rPr>
          <w:rFonts w:ascii="Arial" w:eastAsia="Times New Roman" w:hAnsi="Arial" w:cs="Arial"/>
          <w:color w:val="002060"/>
          <w:sz w:val="20"/>
          <w:szCs w:val="20"/>
          <w:lang w:eastAsia="nl-NL"/>
        </w:rPr>
        <w:t> </w:t>
      </w:r>
    </w:p>
    <w:p w14:paraId="544BF8E0" w14:textId="7DEFD6C7" w:rsidR="0090365E" w:rsidRDefault="00EE7C35" w:rsidP="0090365E">
      <w:pPr>
        <w:spacing w:after="0" w:line="240" w:lineRule="auto"/>
        <w:textAlignment w:val="baseline"/>
        <w:rPr>
          <w:rFonts w:ascii="Arial" w:eastAsia="Times New Roman" w:hAnsi="Arial" w:cs="Arial"/>
          <w:color w:val="002060"/>
          <w:sz w:val="20"/>
          <w:szCs w:val="20"/>
          <w:lang w:eastAsia="nl-NL"/>
        </w:rPr>
      </w:pPr>
      <w:r w:rsidRPr="785D9F9B">
        <w:rPr>
          <w:rFonts w:ascii="Arial" w:eastAsia="Times New Roman" w:hAnsi="Arial" w:cs="Arial"/>
          <w:color w:val="002060"/>
          <w:sz w:val="20"/>
          <w:szCs w:val="20"/>
          <w:lang w:eastAsia="nl-NL"/>
        </w:rPr>
        <w:t>De tarieven zijn berekend op prijspeil 202</w:t>
      </w:r>
      <w:r w:rsidR="00FB06DF">
        <w:rPr>
          <w:rFonts w:ascii="Arial" w:eastAsia="Times New Roman" w:hAnsi="Arial" w:cs="Arial"/>
          <w:color w:val="002060"/>
          <w:sz w:val="20"/>
          <w:szCs w:val="20"/>
          <w:lang w:eastAsia="nl-NL"/>
        </w:rPr>
        <w:t>1</w:t>
      </w:r>
      <w:r w:rsidR="00D433EC">
        <w:rPr>
          <w:rFonts w:ascii="Arial" w:eastAsia="Times New Roman" w:hAnsi="Arial" w:cs="Arial"/>
          <w:color w:val="002060"/>
          <w:sz w:val="20"/>
          <w:szCs w:val="20"/>
          <w:lang w:eastAsia="nl-NL"/>
        </w:rPr>
        <w:t xml:space="preserve"> en geïndexeerd voor de jaren 2022 </w:t>
      </w:r>
      <w:r w:rsidR="00FB13B4">
        <w:rPr>
          <w:rFonts w:ascii="Arial" w:eastAsia="Times New Roman" w:hAnsi="Arial" w:cs="Arial"/>
          <w:color w:val="002060"/>
          <w:sz w:val="20"/>
          <w:szCs w:val="20"/>
          <w:lang w:eastAsia="nl-NL"/>
        </w:rPr>
        <w:t>tot en met 2026</w:t>
      </w:r>
      <w:r w:rsidRPr="785D9F9B">
        <w:rPr>
          <w:rFonts w:ascii="Arial" w:eastAsia="Times New Roman" w:hAnsi="Arial" w:cs="Arial"/>
          <w:color w:val="002060"/>
          <w:sz w:val="20"/>
          <w:szCs w:val="20"/>
          <w:lang w:eastAsia="nl-NL"/>
        </w:rPr>
        <w:t xml:space="preserve">. </w:t>
      </w:r>
    </w:p>
    <w:p w14:paraId="284CEC1D" w14:textId="6AEAFF2B" w:rsidR="00EE7C35" w:rsidRPr="0090365E" w:rsidRDefault="00EE7C35" w:rsidP="0090365E">
      <w:pPr>
        <w:pStyle w:val="Lijstalinea"/>
        <w:numPr>
          <w:ilvl w:val="0"/>
          <w:numId w:val="8"/>
        </w:numPr>
        <w:spacing w:after="0" w:line="240" w:lineRule="auto"/>
        <w:textAlignment w:val="baseline"/>
        <w:rPr>
          <w:rFonts w:ascii="Arial" w:eastAsia="Times New Roman" w:hAnsi="Arial" w:cs="Arial"/>
          <w:color w:val="002060"/>
          <w:sz w:val="20"/>
          <w:szCs w:val="20"/>
          <w:lang w:eastAsia="nl-NL"/>
        </w:rPr>
      </w:pPr>
      <w:r w:rsidRPr="0090365E">
        <w:rPr>
          <w:rFonts w:ascii="Arial" w:eastAsia="Times New Roman" w:hAnsi="Arial" w:cs="Arial"/>
          <w:color w:val="002060"/>
          <w:sz w:val="20"/>
          <w:szCs w:val="20"/>
          <w:lang w:eastAsia="nl-NL"/>
        </w:rPr>
        <w:t>Voor de ambulante producten Begeleiding en Dagbesteding geldt hierbij een verhouding van 85% OVA en 15% materieelprijsindexcijfer. </w:t>
      </w:r>
    </w:p>
    <w:p w14:paraId="2A0AE695" w14:textId="77777777" w:rsidR="00EE7C35" w:rsidRPr="00736B2C" w:rsidRDefault="00EE7C35" w:rsidP="00EE7C35">
      <w:pPr>
        <w:pStyle w:val="Lijstalinea"/>
        <w:numPr>
          <w:ilvl w:val="0"/>
          <w:numId w:val="8"/>
        </w:numPr>
        <w:spacing w:after="0" w:line="240" w:lineRule="auto"/>
        <w:textAlignment w:val="baseline"/>
        <w:rPr>
          <w:rFonts w:ascii="Arial" w:eastAsia="Times New Roman" w:hAnsi="Arial" w:cs="Arial"/>
          <w:color w:val="002060"/>
          <w:sz w:val="20"/>
          <w:szCs w:val="20"/>
          <w:lang w:eastAsia="nl-NL"/>
        </w:rPr>
      </w:pPr>
      <w:r w:rsidRPr="00736B2C">
        <w:rPr>
          <w:rFonts w:ascii="Arial" w:eastAsia="Times New Roman" w:hAnsi="Arial" w:cs="Arial"/>
          <w:color w:val="002060"/>
          <w:sz w:val="20"/>
          <w:szCs w:val="20"/>
          <w:lang w:eastAsia="nl-NL"/>
        </w:rPr>
        <w:t>Voor Kortdurend verblijf hanteert de regio 70% OVA en 30% materieelprijsindexcijfer. </w:t>
      </w:r>
    </w:p>
    <w:p w14:paraId="7F3CB7FE" w14:textId="23B7F350" w:rsidR="00EE7C35" w:rsidRPr="00736B2C" w:rsidRDefault="00EE7C35" w:rsidP="00EE7C35">
      <w:pPr>
        <w:pStyle w:val="Lijstalinea"/>
        <w:numPr>
          <w:ilvl w:val="0"/>
          <w:numId w:val="8"/>
        </w:numPr>
        <w:spacing w:after="0" w:line="240" w:lineRule="auto"/>
        <w:textAlignment w:val="baseline"/>
        <w:rPr>
          <w:rFonts w:ascii="Arial" w:eastAsia="Times New Roman" w:hAnsi="Arial" w:cs="Arial"/>
          <w:color w:val="002060"/>
          <w:sz w:val="20"/>
          <w:szCs w:val="20"/>
          <w:lang w:eastAsia="nl-NL"/>
        </w:rPr>
      </w:pPr>
      <w:r w:rsidRPr="00736B2C">
        <w:rPr>
          <w:rFonts w:ascii="Arial" w:eastAsia="Times New Roman" w:hAnsi="Arial" w:cs="Arial"/>
          <w:color w:val="002060"/>
          <w:sz w:val="20"/>
          <w:szCs w:val="20"/>
          <w:lang w:eastAsia="nl-NL"/>
        </w:rPr>
        <w:t>Jaarlijks vindt indexatie plaats in december voor het opvolgende jaar, vo</w:t>
      </w:r>
      <w:r w:rsidR="00B27429">
        <w:rPr>
          <w:rFonts w:ascii="Arial" w:eastAsia="Times New Roman" w:hAnsi="Arial" w:cs="Arial"/>
          <w:color w:val="002060"/>
          <w:sz w:val="20"/>
          <w:szCs w:val="20"/>
          <w:lang w:eastAsia="nl-NL"/>
        </w:rPr>
        <w:t xml:space="preserve">or het eerst in december </w:t>
      </w:r>
      <w:r w:rsidR="00B27429" w:rsidRPr="00A61465">
        <w:rPr>
          <w:rFonts w:ascii="Arial" w:eastAsia="Times New Roman" w:hAnsi="Arial" w:cs="Arial"/>
          <w:color w:val="002060"/>
          <w:sz w:val="20"/>
          <w:szCs w:val="20"/>
          <w:lang w:eastAsia="nl-NL"/>
        </w:rPr>
        <w:t>202</w:t>
      </w:r>
      <w:r w:rsidR="00C903C1">
        <w:rPr>
          <w:rFonts w:ascii="Arial" w:eastAsia="Times New Roman" w:hAnsi="Arial" w:cs="Arial"/>
          <w:color w:val="002060"/>
          <w:sz w:val="20"/>
          <w:szCs w:val="20"/>
          <w:lang w:eastAsia="nl-NL"/>
        </w:rPr>
        <w:t>3</w:t>
      </w:r>
      <w:r w:rsidR="00B27429" w:rsidRPr="00A61465">
        <w:rPr>
          <w:rFonts w:ascii="Arial" w:eastAsia="Times New Roman" w:hAnsi="Arial" w:cs="Arial"/>
          <w:color w:val="002060"/>
          <w:sz w:val="20"/>
          <w:szCs w:val="20"/>
          <w:lang w:eastAsia="nl-NL"/>
        </w:rPr>
        <w:t xml:space="preserve"> voor 202</w:t>
      </w:r>
      <w:r w:rsidR="00C903C1">
        <w:rPr>
          <w:rFonts w:ascii="Arial" w:eastAsia="Times New Roman" w:hAnsi="Arial" w:cs="Arial"/>
          <w:color w:val="002060"/>
          <w:sz w:val="20"/>
          <w:szCs w:val="20"/>
          <w:lang w:eastAsia="nl-NL"/>
        </w:rPr>
        <w:t>4</w:t>
      </w:r>
      <w:r w:rsidRPr="00736B2C">
        <w:rPr>
          <w:rFonts w:ascii="Arial" w:eastAsia="Times New Roman" w:hAnsi="Arial" w:cs="Arial"/>
          <w:color w:val="002060"/>
          <w:sz w:val="20"/>
          <w:szCs w:val="20"/>
          <w:lang w:eastAsia="nl-NL"/>
        </w:rPr>
        <w:t>. Dit gebeurt op basis van het op dat moment meest recente OVA en materieelprijsindexcijfer voor het opvolgende kalenderjaar. </w:t>
      </w:r>
    </w:p>
    <w:p w14:paraId="576B919E" w14:textId="77777777" w:rsidR="00EE7C35" w:rsidRPr="00736B2C" w:rsidRDefault="00EE7C35" w:rsidP="00EE7C35">
      <w:pPr>
        <w:pStyle w:val="Lijstalinea"/>
        <w:numPr>
          <w:ilvl w:val="0"/>
          <w:numId w:val="8"/>
        </w:numPr>
        <w:spacing w:after="0" w:line="240" w:lineRule="auto"/>
        <w:textAlignment w:val="baseline"/>
        <w:rPr>
          <w:rFonts w:ascii="Arial" w:eastAsia="Times New Roman" w:hAnsi="Arial" w:cs="Arial"/>
          <w:color w:val="002060"/>
          <w:sz w:val="20"/>
          <w:szCs w:val="20"/>
          <w:lang w:eastAsia="nl-NL"/>
        </w:rPr>
      </w:pPr>
      <w:proofErr w:type="gramStart"/>
      <w:r w:rsidRPr="00736B2C">
        <w:rPr>
          <w:rFonts w:ascii="Arial" w:eastAsia="Times New Roman" w:hAnsi="Arial" w:cs="Arial"/>
          <w:color w:val="002060"/>
          <w:sz w:val="20"/>
          <w:szCs w:val="20"/>
          <w:lang w:eastAsia="nl-NL"/>
        </w:rPr>
        <w:t>Indien</w:t>
      </w:r>
      <w:proofErr w:type="gramEnd"/>
      <w:r w:rsidRPr="00736B2C">
        <w:rPr>
          <w:rFonts w:ascii="Arial" w:eastAsia="Times New Roman" w:hAnsi="Arial" w:cs="Arial"/>
          <w:color w:val="002060"/>
          <w:sz w:val="20"/>
          <w:szCs w:val="20"/>
          <w:lang w:eastAsia="nl-NL"/>
        </w:rPr>
        <w:t xml:space="preserve"> bij vaststelling van de definitieve OVA en materieelprijsindexcijfer het werkelijke indexcijfer meer dan 0,5% afwijkt (naar boven of naar beneden) dan vindt correctie van het indexpercentage vanaf het opvolgende kalenderjaar. </w:t>
      </w:r>
    </w:p>
    <w:p w14:paraId="462D651F" w14:textId="77777777" w:rsidR="00EE7C35" w:rsidRDefault="00EE7C35" w:rsidP="00EE7C35">
      <w:pPr>
        <w:pStyle w:val="Lijstalinea"/>
        <w:numPr>
          <w:ilvl w:val="0"/>
          <w:numId w:val="8"/>
        </w:numPr>
        <w:spacing w:after="0" w:line="240" w:lineRule="auto"/>
        <w:textAlignment w:val="baseline"/>
        <w:rPr>
          <w:rFonts w:ascii="Arial" w:eastAsia="Times New Roman" w:hAnsi="Arial" w:cs="Arial"/>
          <w:color w:val="002060"/>
          <w:sz w:val="20"/>
          <w:szCs w:val="20"/>
          <w:lang w:eastAsia="nl-NL"/>
        </w:rPr>
      </w:pPr>
      <w:r w:rsidRPr="00736B2C">
        <w:rPr>
          <w:rFonts w:ascii="Arial" w:eastAsia="Times New Roman" w:hAnsi="Arial" w:cs="Arial"/>
          <w:color w:val="002060"/>
          <w:sz w:val="20"/>
          <w:szCs w:val="20"/>
          <w:lang w:eastAsia="nl-NL"/>
        </w:rPr>
        <w:t>Bij indexatie worden de uurtarieven volgens het kostprijsmodel geïndexeerd. Na toepassing van indexatie wordt het minuut tarief bepaald door middel van het uurtarief te delen door 60 en af te ronden naar boven op twee decimalen nauwkeurig. </w:t>
      </w:r>
    </w:p>
    <w:p w14:paraId="02E77F45" w14:textId="562E3829" w:rsidR="00EE7C35" w:rsidRPr="00EE7C35" w:rsidRDefault="00EE7C35" w:rsidP="00EE7C35">
      <w:pPr>
        <w:pStyle w:val="Lijstalinea"/>
        <w:numPr>
          <w:ilvl w:val="0"/>
          <w:numId w:val="8"/>
        </w:numPr>
        <w:spacing w:after="0" w:line="240" w:lineRule="auto"/>
        <w:textAlignment w:val="baseline"/>
        <w:rPr>
          <w:rFonts w:ascii="Arial" w:eastAsia="Times New Roman" w:hAnsi="Arial" w:cs="Arial"/>
          <w:color w:val="002060"/>
          <w:sz w:val="20"/>
          <w:szCs w:val="20"/>
          <w:lang w:eastAsia="nl-NL"/>
        </w:rPr>
      </w:pPr>
      <w:r w:rsidRPr="00EE7C35">
        <w:rPr>
          <w:rFonts w:ascii="Arial" w:eastAsia="Times New Roman" w:hAnsi="Arial" w:cs="Arial"/>
          <w:color w:val="002060"/>
          <w:sz w:val="20"/>
          <w:szCs w:val="20"/>
          <w:lang w:eastAsia="nl-NL"/>
        </w:rPr>
        <w:t>Indexering van het vervoerstarief geschiedt 100% volgens de NEA-index.</w:t>
      </w:r>
    </w:p>
    <w:p w14:paraId="7F89DD7D" w14:textId="77777777" w:rsidR="00EE7C35" w:rsidRDefault="00EE7C35">
      <w:pPr>
        <w:rPr>
          <w:rFonts w:ascii="Arial" w:hAnsi="Arial" w:cs="Arial"/>
          <w:b/>
          <w:color w:val="002060"/>
          <w:sz w:val="20"/>
          <w:szCs w:val="20"/>
        </w:rPr>
      </w:pPr>
      <w:r>
        <w:rPr>
          <w:rFonts w:ascii="Arial" w:hAnsi="Arial" w:cs="Arial"/>
          <w:b/>
          <w:color w:val="002060"/>
          <w:sz w:val="20"/>
          <w:szCs w:val="20"/>
        </w:rPr>
        <w:br w:type="page"/>
      </w:r>
    </w:p>
    <w:p w14:paraId="57B264D8" w14:textId="568D2323" w:rsidR="00EE7C35" w:rsidRPr="00736B2C" w:rsidRDefault="00EE7C35" w:rsidP="00EE7C35">
      <w:pPr>
        <w:rPr>
          <w:rFonts w:ascii="Arial" w:hAnsi="Arial" w:cs="Arial"/>
          <w:b/>
          <w:color w:val="002060"/>
          <w:sz w:val="20"/>
          <w:szCs w:val="20"/>
        </w:rPr>
      </w:pPr>
      <w:r w:rsidRPr="00736B2C">
        <w:rPr>
          <w:rFonts w:ascii="Arial" w:hAnsi="Arial" w:cs="Arial"/>
          <w:b/>
          <w:color w:val="002060"/>
          <w:sz w:val="20"/>
          <w:szCs w:val="20"/>
        </w:rPr>
        <w:lastRenderedPageBreak/>
        <w:t>Kostprijsmodel</w:t>
      </w:r>
    </w:p>
    <w:p w14:paraId="71D396A5" w14:textId="77777777" w:rsidR="00EE7C35" w:rsidRPr="00736B2C" w:rsidRDefault="00EE7C35" w:rsidP="00EE7C35">
      <w:pPr>
        <w:rPr>
          <w:rFonts w:ascii="Arial" w:hAnsi="Arial" w:cs="Arial"/>
          <w:color w:val="002060"/>
          <w:sz w:val="20"/>
          <w:szCs w:val="20"/>
        </w:rPr>
      </w:pPr>
      <w:r w:rsidRPr="00736B2C">
        <w:rPr>
          <w:rFonts w:ascii="Arial" w:hAnsi="Arial" w:cs="Arial"/>
          <w:color w:val="002060"/>
          <w:sz w:val="20"/>
          <w:szCs w:val="20"/>
        </w:rPr>
        <w:t>Om te komen tot reële tarieven is gebruik gemaakt van onderstaand kostprijsmodel. In de volgende paragrafen worden de verschillende componenten van de kostprijs toegelicht.</w:t>
      </w:r>
    </w:p>
    <w:tbl>
      <w:tblPr>
        <w:tblStyle w:val="Tabelraster"/>
        <w:tblW w:w="0" w:type="auto"/>
        <w:tblBorders>
          <w:top w:val="single" w:sz="4" w:space="0" w:color="008080"/>
          <w:left w:val="single" w:sz="4" w:space="0" w:color="008080"/>
          <w:bottom w:val="single" w:sz="4" w:space="0" w:color="008080"/>
          <w:right w:val="single" w:sz="4" w:space="0" w:color="008080"/>
          <w:insideH w:val="single" w:sz="4" w:space="0" w:color="008080"/>
          <w:insideV w:val="single" w:sz="4" w:space="0" w:color="008080"/>
        </w:tblBorders>
        <w:tblLook w:val="04A0" w:firstRow="1" w:lastRow="0" w:firstColumn="1" w:lastColumn="0" w:noHBand="0" w:noVBand="1"/>
      </w:tblPr>
      <w:tblGrid>
        <w:gridCol w:w="1962"/>
        <w:gridCol w:w="6940"/>
      </w:tblGrid>
      <w:tr w:rsidR="00EE7C35" w:rsidRPr="00736B2C" w14:paraId="752CED1F" w14:textId="77777777" w:rsidTr="005875AA">
        <w:tc>
          <w:tcPr>
            <w:tcW w:w="1962" w:type="dxa"/>
            <w:shd w:val="clear" w:color="auto" w:fill="008080"/>
          </w:tcPr>
          <w:p w14:paraId="5D473286" w14:textId="77777777" w:rsidR="00EE7C35" w:rsidRPr="001551A7" w:rsidRDefault="00EE7C35" w:rsidP="005875AA">
            <w:pPr>
              <w:rPr>
                <w:rFonts w:ascii="Arial" w:hAnsi="Arial" w:cs="Arial"/>
                <w:color w:val="FFFFFF" w:themeColor="background1"/>
                <w:sz w:val="20"/>
                <w:szCs w:val="20"/>
              </w:rPr>
            </w:pPr>
            <w:r w:rsidRPr="001551A7">
              <w:rPr>
                <w:rFonts w:ascii="Arial" w:hAnsi="Arial" w:cs="Arial"/>
                <w:color w:val="FFFFFF" w:themeColor="background1"/>
                <w:sz w:val="20"/>
                <w:szCs w:val="20"/>
              </w:rPr>
              <w:t>Parameter</w:t>
            </w:r>
          </w:p>
        </w:tc>
        <w:tc>
          <w:tcPr>
            <w:tcW w:w="6940" w:type="dxa"/>
            <w:shd w:val="clear" w:color="auto" w:fill="008080"/>
          </w:tcPr>
          <w:p w14:paraId="0F6A1ED1" w14:textId="77777777" w:rsidR="00EE7C35" w:rsidRPr="001551A7" w:rsidRDefault="00EE7C35" w:rsidP="005875AA">
            <w:pPr>
              <w:rPr>
                <w:rFonts w:ascii="Arial" w:hAnsi="Arial" w:cs="Arial"/>
                <w:color w:val="FFFFFF" w:themeColor="background1"/>
                <w:sz w:val="20"/>
                <w:szCs w:val="20"/>
              </w:rPr>
            </w:pPr>
            <w:r w:rsidRPr="001551A7">
              <w:rPr>
                <w:rFonts w:ascii="Arial" w:hAnsi="Arial" w:cs="Arial"/>
                <w:color w:val="FFFFFF" w:themeColor="background1"/>
                <w:sz w:val="20"/>
                <w:szCs w:val="20"/>
              </w:rPr>
              <w:t>Omschrijving</w:t>
            </w:r>
          </w:p>
        </w:tc>
      </w:tr>
      <w:tr w:rsidR="00EE7C35" w:rsidRPr="00736B2C" w14:paraId="2BD0B22B" w14:textId="77777777" w:rsidTr="005875AA">
        <w:tc>
          <w:tcPr>
            <w:tcW w:w="1962" w:type="dxa"/>
          </w:tcPr>
          <w:p w14:paraId="5791BD1D" w14:textId="00AA2292" w:rsidR="00EE7C35" w:rsidRPr="00A86C4A" w:rsidRDefault="00A86C4A" w:rsidP="00A86C4A">
            <w:pPr>
              <w:autoSpaceDE w:val="0"/>
              <w:autoSpaceDN w:val="0"/>
              <w:adjustRightInd w:val="0"/>
              <w:rPr>
                <w:rFonts w:ascii="Arial" w:hAnsi="Arial" w:cs="Arial"/>
                <w:color w:val="002060"/>
                <w:sz w:val="20"/>
                <w:szCs w:val="20"/>
              </w:rPr>
            </w:pPr>
            <w:r>
              <w:rPr>
                <w:rFonts w:ascii="Arial" w:hAnsi="Arial" w:cs="Arial"/>
                <w:b/>
                <w:bCs/>
                <w:color w:val="002060"/>
                <w:sz w:val="20"/>
                <w:szCs w:val="20"/>
              </w:rPr>
              <w:t xml:space="preserve">1. </w:t>
            </w:r>
            <w:r w:rsidR="00EE7C35" w:rsidRPr="00A86C4A">
              <w:rPr>
                <w:rFonts w:ascii="Arial" w:hAnsi="Arial" w:cs="Arial"/>
                <w:b/>
                <w:bCs/>
                <w:color w:val="002060"/>
                <w:sz w:val="20"/>
                <w:szCs w:val="20"/>
              </w:rPr>
              <w:t xml:space="preserve">Inschaling </w:t>
            </w:r>
          </w:p>
          <w:p w14:paraId="0D10EF4F" w14:textId="77777777" w:rsidR="00EE7C35" w:rsidRPr="00736B2C" w:rsidRDefault="00EE7C35" w:rsidP="005875AA">
            <w:pPr>
              <w:rPr>
                <w:rFonts w:ascii="Arial" w:hAnsi="Arial" w:cs="Arial"/>
                <w:color w:val="002060"/>
                <w:sz w:val="20"/>
                <w:szCs w:val="20"/>
              </w:rPr>
            </w:pPr>
          </w:p>
        </w:tc>
        <w:tc>
          <w:tcPr>
            <w:tcW w:w="6940" w:type="dxa"/>
          </w:tcPr>
          <w:p w14:paraId="5DB96125" w14:textId="77777777" w:rsidR="00EE7C35" w:rsidRPr="00736B2C" w:rsidRDefault="00EE7C35" w:rsidP="005875AA">
            <w:pPr>
              <w:autoSpaceDE w:val="0"/>
              <w:autoSpaceDN w:val="0"/>
              <w:adjustRightInd w:val="0"/>
              <w:rPr>
                <w:rFonts w:ascii="Arial" w:hAnsi="Arial" w:cs="Arial"/>
                <w:color w:val="002060"/>
                <w:sz w:val="20"/>
                <w:szCs w:val="20"/>
              </w:rPr>
            </w:pPr>
            <w:r w:rsidRPr="00736B2C">
              <w:rPr>
                <w:rFonts w:ascii="Arial" w:hAnsi="Arial" w:cs="Arial"/>
                <w:color w:val="002060"/>
                <w:sz w:val="20"/>
                <w:szCs w:val="20"/>
              </w:rPr>
              <w:t>Dit betreft de functiemix van personeel in de directe hulpverlening, als vertaling van de kwaliteitseisen voor een bepaalde dienst of product. Hierbij kan een combinatie worden gemaakt van verschillende cao’s en verschillende functieniveaus.</w:t>
            </w:r>
          </w:p>
        </w:tc>
      </w:tr>
      <w:tr w:rsidR="00EE7C35" w:rsidRPr="00736B2C" w14:paraId="0C9311FF" w14:textId="77777777" w:rsidTr="005875AA">
        <w:tc>
          <w:tcPr>
            <w:tcW w:w="1962" w:type="dxa"/>
          </w:tcPr>
          <w:p w14:paraId="004FDA6A" w14:textId="5A2FF394" w:rsidR="00EE7C35" w:rsidRPr="00736B2C" w:rsidRDefault="00A86C4A" w:rsidP="005875AA">
            <w:pPr>
              <w:rPr>
                <w:rFonts w:ascii="Arial" w:hAnsi="Arial" w:cs="Arial"/>
                <w:color w:val="002060"/>
                <w:sz w:val="20"/>
                <w:szCs w:val="20"/>
              </w:rPr>
            </w:pPr>
            <w:r>
              <w:rPr>
                <w:rFonts w:ascii="Arial" w:hAnsi="Arial" w:cs="Arial"/>
                <w:b/>
                <w:bCs/>
                <w:color w:val="002060"/>
                <w:sz w:val="20"/>
                <w:szCs w:val="20"/>
              </w:rPr>
              <w:t>2. Opslagen</w:t>
            </w:r>
          </w:p>
        </w:tc>
        <w:tc>
          <w:tcPr>
            <w:tcW w:w="6940" w:type="dxa"/>
          </w:tcPr>
          <w:p w14:paraId="127AD03B" w14:textId="77777777" w:rsidR="00EE7C35" w:rsidRPr="00736B2C" w:rsidRDefault="00EE7C35" w:rsidP="005875AA">
            <w:pPr>
              <w:autoSpaceDE w:val="0"/>
              <w:autoSpaceDN w:val="0"/>
              <w:adjustRightInd w:val="0"/>
              <w:rPr>
                <w:rFonts w:ascii="Arial" w:hAnsi="Arial" w:cs="Arial"/>
                <w:color w:val="002060"/>
                <w:sz w:val="20"/>
                <w:szCs w:val="20"/>
              </w:rPr>
            </w:pPr>
            <w:r w:rsidRPr="00736B2C">
              <w:rPr>
                <w:rFonts w:ascii="Arial" w:hAnsi="Arial" w:cs="Arial"/>
                <w:color w:val="002060"/>
                <w:sz w:val="20"/>
                <w:szCs w:val="20"/>
              </w:rPr>
              <w:t>Hierbij gaat het om reguliere opslagen op het salaris bij de gekozen functieniveaus, zoals vakantietoeslag, eindejaarsuitkering, individuele keuzebudgetten, onregelmatigheidstoeslag, etc.</w:t>
            </w:r>
          </w:p>
        </w:tc>
      </w:tr>
      <w:tr w:rsidR="00EE7C35" w:rsidRPr="00736B2C" w14:paraId="2CE2528F" w14:textId="77777777" w:rsidTr="005875AA">
        <w:tc>
          <w:tcPr>
            <w:tcW w:w="1962" w:type="dxa"/>
          </w:tcPr>
          <w:p w14:paraId="01262C14" w14:textId="1058B694" w:rsidR="00EE7C35" w:rsidRPr="00736B2C" w:rsidRDefault="00A86C4A" w:rsidP="005875AA">
            <w:pPr>
              <w:rPr>
                <w:rFonts w:ascii="Arial" w:hAnsi="Arial" w:cs="Arial"/>
                <w:color w:val="002060"/>
                <w:sz w:val="20"/>
                <w:szCs w:val="20"/>
              </w:rPr>
            </w:pPr>
            <w:r>
              <w:rPr>
                <w:rFonts w:ascii="Arial" w:hAnsi="Arial" w:cs="Arial"/>
                <w:b/>
                <w:bCs/>
                <w:color w:val="002060"/>
                <w:sz w:val="20"/>
                <w:szCs w:val="20"/>
              </w:rPr>
              <w:t>3. Sociale lasten</w:t>
            </w:r>
          </w:p>
        </w:tc>
        <w:tc>
          <w:tcPr>
            <w:tcW w:w="6940" w:type="dxa"/>
          </w:tcPr>
          <w:p w14:paraId="3075A908" w14:textId="77777777" w:rsidR="00EE7C35" w:rsidRPr="00736B2C" w:rsidRDefault="00EE7C35" w:rsidP="005875AA">
            <w:pPr>
              <w:autoSpaceDE w:val="0"/>
              <w:autoSpaceDN w:val="0"/>
              <w:adjustRightInd w:val="0"/>
              <w:rPr>
                <w:rFonts w:ascii="Arial" w:hAnsi="Arial" w:cs="Arial"/>
                <w:color w:val="002060"/>
                <w:sz w:val="20"/>
                <w:szCs w:val="20"/>
              </w:rPr>
            </w:pPr>
            <w:r w:rsidRPr="00736B2C">
              <w:rPr>
                <w:rFonts w:ascii="Arial" w:hAnsi="Arial" w:cs="Arial"/>
                <w:color w:val="002060"/>
                <w:sz w:val="20"/>
                <w:szCs w:val="20"/>
              </w:rPr>
              <w:t>Dit betreft de werkgeverslasten, zoals de verschillende verplichte verzekeringen, pensioen, etc. Deze kunnen per cao verschillen. Ook worden hier vaak opleidingskosten en reiskosten onder begrepen.</w:t>
            </w:r>
          </w:p>
        </w:tc>
      </w:tr>
      <w:tr w:rsidR="00EE7C35" w:rsidRPr="00736B2C" w14:paraId="5AB527AC" w14:textId="77777777" w:rsidTr="005875AA">
        <w:tc>
          <w:tcPr>
            <w:tcW w:w="1962" w:type="dxa"/>
          </w:tcPr>
          <w:p w14:paraId="01860761" w14:textId="55CBFB8C" w:rsidR="00EE7C35" w:rsidRPr="00736B2C" w:rsidRDefault="00A86C4A" w:rsidP="005875AA">
            <w:pPr>
              <w:rPr>
                <w:rFonts w:ascii="Arial" w:hAnsi="Arial" w:cs="Arial"/>
                <w:color w:val="002060"/>
                <w:sz w:val="20"/>
                <w:szCs w:val="20"/>
              </w:rPr>
            </w:pPr>
            <w:r>
              <w:rPr>
                <w:rFonts w:ascii="Arial" w:hAnsi="Arial" w:cs="Arial"/>
                <w:b/>
                <w:bCs/>
                <w:color w:val="002060"/>
                <w:sz w:val="20"/>
                <w:szCs w:val="20"/>
              </w:rPr>
              <w:t>4. Overhead</w:t>
            </w:r>
          </w:p>
        </w:tc>
        <w:tc>
          <w:tcPr>
            <w:tcW w:w="6940" w:type="dxa"/>
          </w:tcPr>
          <w:p w14:paraId="0DD5B609" w14:textId="77777777" w:rsidR="00EE7C35" w:rsidRPr="00736B2C" w:rsidRDefault="00EE7C35" w:rsidP="005875AA">
            <w:pPr>
              <w:autoSpaceDE w:val="0"/>
              <w:autoSpaceDN w:val="0"/>
              <w:adjustRightInd w:val="0"/>
              <w:rPr>
                <w:rFonts w:ascii="Arial" w:hAnsi="Arial" w:cs="Arial"/>
                <w:color w:val="002060"/>
                <w:sz w:val="20"/>
                <w:szCs w:val="20"/>
              </w:rPr>
            </w:pPr>
            <w:r w:rsidRPr="00736B2C">
              <w:rPr>
                <w:rFonts w:ascii="Arial" w:hAnsi="Arial" w:cs="Arial"/>
                <w:color w:val="002060"/>
                <w:sz w:val="20"/>
                <w:szCs w:val="20"/>
              </w:rPr>
              <w:t xml:space="preserve">Hierbij gaat het om een opslag voor de kosten van de organisatie waarin het personeel dat de behandeling/ondersteuning biedt, werkzaam is. Vaak onderverdeeld in </w:t>
            </w:r>
            <w:r w:rsidRPr="00736B2C">
              <w:rPr>
                <w:rFonts w:ascii="Arial" w:hAnsi="Arial" w:cs="Arial"/>
                <w:b/>
                <w:bCs/>
                <w:color w:val="002060"/>
                <w:sz w:val="20"/>
                <w:szCs w:val="20"/>
              </w:rPr>
              <w:t xml:space="preserve">personele overhead </w:t>
            </w:r>
            <w:r w:rsidRPr="00736B2C">
              <w:rPr>
                <w:rFonts w:ascii="Arial" w:hAnsi="Arial" w:cs="Arial"/>
                <w:color w:val="002060"/>
                <w:sz w:val="20"/>
                <w:szCs w:val="20"/>
              </w:rPr>
              <w:t xml:space="preserve">(de kosten van overig personeel, zoals management, staf, beleid, administratie, etc.) en de </w:t>
            </w:r>
            <w:r w:rsidRPr="00736B2C">
              <w:rPr>
                <w:rFonts w:ascii="Arial" w:hAnsi="Arial" w:cs="Arial"/>
                <w:b/>
                <w:bCs/>
                <w:color w:val="002060"/>
                <w:sz w:val="20"/>
                <w:szCs w:val="20"/>
              </w:rPr>
              <w:t xml:space="preserve">overige kosten </w:t>
            </w:r>
            <w:r w:rsidRPr="00736B2C">
              <w:rPr>
                <w:rFonts w:ascii="Arial" w:hAnsi="Arial" w:cs="Arial"/>
                <w:color w:val="002060"/>
                <w:sz w:val="20"/>
                <w:szCs w:val="20"/>
              </w:rPr>
              <w:t>(alle overige, materiële kosten).</w:t>
            </w:r>
          </w:p>
        </w:tc>
      </w:tr>
      <w:tr w:rsidR="00EE7C35" w:rsidRPr="00736B2C" w14:paraId="1201600F" w14:textId="77777777" w:rsidTr="005875AA">
        <w:tc>
          <w:tcPr>
            <w:tcW w:w="1962" w:type="dxa"/>
          </w:tcPr>
          <w:p w14:paraId="72BFE3DC" w14:textId="1045C248" w:rsidR="00EE7C35" w:rsidRPr="00736B2C" w:rsidRDefault="00A86C4A" w:rsidP="005875AA">
            <w:pPr>
              <w:autoSpaceDE w:val="0"/>
              <w:autoSpaceDN w:val="0"/>
              <w:adjustRightInd w:val="0"/>
              <w:rPr>
                <w:rFonts w:ascii="Arial" w:hAnsi="Arial" w:cs="Arial"/>
                <w:b/>
                <w:bCs/>
                <w:color w:val="002060"/>
                <w:sz w:val="20"/>
                <w:szCs w:val="20"/>
              </w:rPr>
            </w:pPr>
            <w:r>
              <w:rPr>
                <w:rFonts w:ascii="Arial" w:hAnsi="Arial" w:cs="Arial"/>
                <w:b/>
                <w:bCs/>
                <w:color w:val="002060"/>
                <w:sz w:val="20"/>
                <w:szCs w:val="20"/>
              </w:rPr>
              <w:t xml:space="preserve">5. </w:t>
            </w:r>
            <w:r w:rsidR="00EE7C35" w:rsidRPr="00736B2C">
              <w:rPr>
                <w:rFonts w:ascii="Arial" w:hAnsi="Arial" w:cs="Arial"/>
                <w:b/>
                <w:bCs/>
                <w:color w:val="002060"/>
                <w:sz w:val="20"/>
                <w:szCs w:val="20"/>
              </w:rPr>
              <w:t>Productiviteit/</w:t>
            </w:r>
          </w:p>
          <w:p w14:paraId="6C8A5F2B" w14:textId="63F95717" w:rsidR="00EE7C35" w:rsidRPr="00736B2C" w:rsidRDefault="00A86C4A" w:rsidP="00A86C4A">
            <w:pPr>
              <w:autoSpaceDE w:val="0"/>
              <w:autoSpaceDN w:val="0"/>
              <w:adjustRightInd w:val="0"/>
              <w:rPr>
                <w:rFonts w:ascii="Arial" w:hAnsi="Arial" w:cs="Arial"/>
                <w:color w:val="002060"/>
                <w:sz w:val="20"/>
                <w:szCs w:val="20"/>
              </w:rPr>
            </w:pPr>
            <w:proofErr w:type="spellStart"/>
            <w:proofErr w:type="gramStart"/>
            <w:r>
              <w:rPr>
                <w:rFonts w:ascii="Arial" w:hAnsi="Arial" w:cs="Arial"/>
                <w:b/>
                <w:bCs/>
                <w:color w:val="002060"/>
                <w:sz w:val="20"/>
                <w:szCs w:val="20"/>
              </w:rPr>
              <w:t>declarabiliteit</w:t>
            </w:r>
            <w:proofErr w:type="spellEnd"/>
            <w:proofErr w:type="gramEnd"/>
          </w:p>
        </w:tc>
        <w:tc>
          <w:tcPr>
            <w:tcW w:w="6940" w:type="dxa"/>
          </w:tcPr>
          <w:p w14:paraId="1371DB93" w14:textId="77777777" w:rsidR="00EE7C35" w:rsidRPr="00736B2C" w:rsidRDefault="00EE7C35" w:rsidP="005875AA">
            <w:pPr>
              <w:autoSpaceDE w:val="0"/>
              <w:autoSpaceDN w:val="0"/>
              <w:adjustRightInd w:val="0"/>
              <w:rPr>
                <w:rFonts w:ascii="Arial" w:hAnsi="Arial" w:cs="Arial"/>
                <w:color w:val="002060"/>
                <w:sz w:val="20"/>
                <w:szCs w:val="20"/>
              </w:rPr>
            </w:pPr>
            <w:r w:rsidRPr="00736B2C">
              <w:rPr>
                <w:rFonts w:ascii="Arial" w:hAnsi="Arial" w:cs="Arial"/>
                <w:color w:val="002060"/>
                <w:sz w:val="20"/>
                <w:szCs w:val="20"/>
              </w:rPr>
              <w:t>Dit betreft een correctie op de kosten van een medewerker in de directe hulpverlening voor niet-productieve (niet-declarabele) uren. Vaak als het jaarlijks aantal werkbare en declarabele uren waardoor de totale jaarlijkse kosten per fte worden gedeeld. Hierin zit bijvoorbeeld een correctie voor vrije dagen, feestdagen, algemene tijd, werkoverleg, ziekteverzuim, etc.</w:t>
            </w:r>
          </w:p>
        </w:tc>
      </w:tr>
      <w:tr w:rsidR="00EE7C35" w:rsidRPr="00736B2C" w14:paraId="729B3103" w14:textId="77777777" w:rsidTr="005875AA">
        <w:tc>
          <w:tcPr>
            <w:tcW w:w="1962" w:type="dxa"/>
          </w:tcPr>
          <w:p w14:paraId="59CEE821" w14:textId="76B9B803" w:rsidR="00EE7C35" w:rsidRPr="00736B2C" w:rsidRDefault="00A86C4A" w:rsidP="005875AA">
            <w:pPr>
              <w:rPr>
                <w:rFonts w:ascii="Arial" w:hAnsi="Arial" w:cs="Arial"/>
                <w:color w:val="002060"/>
                <w:sz w:val="20"/>
                <w:szCs w:val="20"/>
              </w:rPr>
            </w:pPr>
            <w:r>
              <w:rPr>
                <w:rFonts w:ascii="Arial" w:hAnsi="Arial" w:cs="Arial"/>
                <w:b/>
                <w:bCs/>
                <w:color w:val="002060"/>
                <w:sz w:val="20"/>
                <w:szCs w:val="20"/>
              </w:rPr>
              <w:t>6. Risico-opslag</w:t>
            </w:r>
          </w:p>
        </w:tc>
        <w:tc>
          <w:tcPr>
            <w:tcW w:w="6940" w:type="dxa"/>
          </w:tcPr>
          <w:p w14:paraId="71AC1B2B" w14:textId="77777777" w:rsidR="00EE7C35" w:rsidRPr="00736B2C" w:rsidRDefault="00EE7C35" w:rsidP="005875AA">
            <w:pPr>
              <w:autoSpaceDE w:val="0"/>
              <w:autoSpaceDN w:val="0"/>
              <w:adjustRightInd w:val="0"/>
              <w:rPr>
                <w:rFonts w:ascii="Arial" w:hAnsi="Arial" w:cs="Arial"/>
                <w:color w:val="002060"/>
                <w:sz w:val="20"/>
                <w:szCs w:val="20"/>
              </w:rPr>
            </w:pPr>
            <w:r w:rsidRPr="00736B2C">
              <w:rPr>
                <w:rFonts w:ascii="Arial" w:hAnsi="Arial" w:cs="Arial"/>
                <w:color w:val="002060"/>
                <w:sz w:val="20"/>
                <w:szCs w:val="20"/>
              </w:rPr>
              <w:t>Ook wordt een opslag toegevoegd voor risico’s. Alle overige elementen hebben betrekking op de feitelijke kostprijs; deze parameter waarborgt de continuïteit van de organisatie.</w:t>
            </w:r>
          </w:p>
        </w:tc>
      </w:tr>
      <w:tr w:rsidR="00EE7C35" w:rsidRPr="00736B2C" w14:paraId="741F175C" w14:textId="77777777" w:rsidTr="005875AA">
        <w:tc>
          <w:tcPr>
            <w:tcW w:w="1962" w:type="dxa"/>
          </w:tcPr>
          <w:p w14:paraId="77E01CCE" w14:textId="1E19D215" w:rsidR="00EE7C35" w:rsidRPr="00A86C4A" w:rsidRDefault="00A86C4A" w:rsidP="00A86C4A">
            <w:pPr>
              <w:autoSpaceDE w:val="0"/>
              <w:autoSpaceDN w:val="0"/>
              <w:adjustRightInd w:val="0"/>
              <w:rPr>
                <w:rFonts w:ascii="Arial" w:hAnsi="Arial" w:cs="Arial"/>
                <w:b/>
                <w:bCs/>
                <w:color w:val="002060"/>
                <w:sz w:val="20"/>
                <w:szCs w:val="20"/>
              </w:rPr>
            </w:pPr>
            <w:r>
              <w:rPr>
                <w:rFonts w:ascii="Arial" w:hAnsi="Arial" w:cs="Arial"/>
                <w:b/>
                <w:bCs/>
                <w:color w:val="002060"/>
                <w:sz w:val="20"/>
                <w:szCs w:val="20"/>
              </w:rPr>
              <w:t xml:space="preserve">7. </w:t>
            </w:r>
            <w:r w:rsidR="00EE7C35" w:rsidRPr="00736B2C">
              <w:rPr>
                <w:rFonts w:ascii="Arial" w:hAnsi="Arial" w:cs="Arial"/>
                <w:b/>
                <w:bCs/>
                <w:color w:val="002060"/>
                <w:sz w:val="20"/>
                <w:szCs w:val="20"/>
              </w:rPr>
              <w:t>Overige kosten</w:t>
            </w:r>
          </w:p>
        </w:tc>
        <w:tc>
          <w:tcPr>
            <w:tcW w:w="6940" w:type="dxa"/>
          </w:tcPr>
          <w:p w14:paraId="6BBE06FD" w14:textId="77777777" w:rsidR="00EE7C35" w:rsidRPr="00736B2C" w:rsidRDefault="00EE7C35" w:rsidP="005875AA">
            <w:pPr>
              <w:autoSpaceDE w:val="0"/>
              <w:autoSpaceDN w:val="0"/>
              <w:adjustRightInd w:val="0"/>
              <w:rPr>
                <w:rFonts w:ascii="Arial" w:hAnsi="Arial" w:cs="Arial"/>
                <w:color w:val="002060"/>
                <w:sz w:val="20"/>
                <w:szCs w:val="20"/>
              </w:rPr>
            </w:pPr>
            <w:r w:rsidRPr="00736B2C">
              <w:rPr>
                <w:rFonts w:ascii="Arial" w:hAnsi="Arial" w:cs="Arial"/>
                <w:color w:val="002060"/>
                <w:sz w:val="20"/>
                <w:szCs w:val="20"/>
              </w:rPr>
              <w:t>Voor bepaalde vormen van zorg gelden er aanvullende kosten gekoppeld aan de voorziening. Hierbij gaat het bijvoorbeeld om de dagbestedingslocatie en bij kortdurend verblijf en beschermd wonen om de kosten van de stenen (huur, onderhoud, afschrijvingen, rente, etc.) en de kosten van het hotelmatige voorzieningen (schoonmaak, levensonderhoud, maaltijden, etc.). De waarde van deze component drukken we uit in een vast bedrag per dagdeel of per etmaal. Kosten van vervoer passen niet in dit algemene kostprijsmodel; daarvoor volgt een alternatief voorstel.</w:t>
            </w:r>
          </w:p>
        </w:tc>
      </w:tr>
    </w:tbl>
    <w:p w14:paraId="67D02393" w14:textId="77777777" w:rsidR="00EE7C35" w:rsidRPr="00736B2C" w:rsidRDefault="00EE7C35" w:rsidP="00EE7C35">
      <w:pPr>
        <w:autoSpaceDE w:val="0"/>
        <w:autoSpaceDN w:val="0"/>
        <w:adjustRightInd w:val="0"/>
        <w:spacing w:after="0" w:line="240" w:lineRule="auto"/>
        <w:rPr>
          <w:rFonts w:ascii="Arial" w:hAnsi="Arial" w:cs="Arial"/>
          <w:b/>
          <w:bCs/>
          <w:color w:val="002060"/>
          <w:sz w:val="20"/>
          <w:szCs w:val="20"/>
        </w:rPr>
      </w:pPr>
      <w:r w:rsidRPr="00736B2C">
        <w:rPr>
          <w:rFonts w:ascii="Arial" w:hAnsi="Arial" w:cs="Arial"/>
          <w:i/>
          <w:iCs/>
          <w:color w:val="002060"/>
          <w:sz w:val="20"/>
          <w:szCs w:val="20"/>
        </w:rPr>
        <w:t>Tabel 1: algemeen kostprijsmodel voor het sociaal domein</w:t>
      </w:r>
    </w:p>
    <w:p w14:paraId="36F1A1AF" w14:textId="77777777" w:rsidR="00EE7C35" w:rsidRPr="00736B2C" w:rsidRDefault="00EE7C35" w:rsidP="00EE7C35">
      <w:pPr>
        <w:rPr>
          <w:rFonts w:ascii="Arial" w:hAnsi="Arial" w:cs="Arial"/>
          <w:color w:val="002060"/>
          <w:sz w:val="20"/>
          <w:szCs w:val="20"/>
        </w:rPr>
      </w:pPr>
    </w:p>
    <w:p w14:paraId="6F01E539" w14:textId="77777777" w:rsidR="00EE7C35" w:rsidRDefault="00EE7C35">
      <w:pPr>
        <w:rPr>
          <w:rFonts w:ascii="Arial" w:hAnsi="Arial" w:cs="Arial"/>
          <w:b/>
          <w:color w:val="002060"/>
          <w:sz w:val="20"/>
          <w:szCs w:val="20"/>
        </w:rPr>
      </w:pPr>
      <w:r>
        <w:rPr>
          <w:rFonts w:ascii="Arial" w:hAnsi="Arial" w:cs="Arial"/>
          <w:b/>
          <w:color w:val="002060"/>
          <w:sz w:val="20"/>
          <w:szCs w:val="20"/>
        </w:rPr>
        <w:br w:type="page"/>
      </w:r>
    </w:p>
    <w:p w14:paraId="6ED483E6" w14:textId="613AE4CB" w:rsidR="00EE7C35" w:rsidRPr="00736B2C" w:rsidRDefault="00A86C4A" w:rsidP="00EE7C35">
      <w:pPr>
        <w:pStyle w:val="Lijstalinea"/>
        <w:numPr>
          <w:ilvl w:val="0"/>
          <w:numId w:val="7"/>
        </w:numPr>
        <w:rPr>
          <w:rFonts w:ascii="Arial" w:hAnsi="Arial" w:cs="Arial"/>
          <w:b/>
          <w:color w:val="002060"/>
          <w:sz w:val="20"/>
          <w:szCs w:val="20"/>
        </w:rPr>
      </w:pPr>
      <w:r>
        <w:rPr>
          <w:rFonts w:ascii="Arial" w:hAnsi="Arial" w:cs="Arial"/>
          <w:b/>
          <w:color w:val="002060"/>
          <w:sz w:val="20"/>
          <w:szCs w:val="20"/>
        </w:rPr>
        <w:lastRenderedPageBreak/>
        <w:t>I</w:t>
      </w:r>
      <w:r w:rsidR="00EE7C35" w:rsidRPr="00736B2C">
        <w:rPr>
          <w:rFonts w:ascii="Arial" w:hAnsi="Arial" w:cs="Arial"/>
          <w:b/>
          <w:color w:val="002060"/>
          <w:sz w:val="20"/>
          <w:szCs w:val="20"/>
        </w:rPr>
        <w:t>nschaling</w:t>
      </w:r>
    </w:p>
    <w:p w14:paraId="69D4F9C6" w14:textId="77777777" w:rsidR="00EE7C35" w:rsidRPr="00736B2C" w:rsidRDefault="00EE7C35" w:rsidP="00EE7C35">
      <w:pPr>
        <w:rPr>
          <w:rFonts w:ascii="Arial" w:hAnsi="Arial" w:cs="Arial"/>
          <w:color w:val="002060"/>
          <w:sz w:val="20"/>
          <w:szCs w:val="20"/>
        </w:rPr>
      </w:pPr>
      <w:r w:rsidRPr="00736B2C">
        <w:rPr>
          <w:rFonts w:ascii="Arial" w:hAnsi="Arial" w:cs="Arial"/>
          <w:color w:val="002060"/>
          <w:sz w:val="20"/>
          <w:szCs w:val="20"/>
        </w:rPr>
        <w:t>De maatschappelijke ondersteuning wordt geboden door professionals met verschillende opleidingsniveaus. In de productbeschrijvingen varieert dit van MBO-3 niveau tot en met HBO opgeleide medewerkers; het aandeel van de verschillende opleidingsniveaus verschilt per product. De inschaling hangt samen met het opleidingsniveau. Daarnaast zijn de verschillende aanbieders in de praktijk vanuit de historie verbonden met meerdere cao’s. In tabel 2 staat met welke mix van schalen is gerekend per opleidingsniveau. Deze indeling is gebaseerd op diverse bronnen, zoals: functieboeken, ijkfuncties uit de FWG-systematiek, vacatures en uitkomsten van marktconsultaties in andere regio’s bij vergelijkbare trajecten.</w:t>
      </w:r>
    </w:p>
    <w:tbl>
      <w:tblPr>
        <w:tblStyle w:val="Tabelraster"/>
        <w:tblW w:w="9333" w:type="dxa"/>
        <w:tblLook w:val="04A0" w:firstRow="1" w:lastRow="0" w:firstColumn="1" w:lastColumn="0" w:noHBand="0" w:noVBand="1"/>
      </w:tblPr>
      <w:tblGrid>
        <w:gridCol w:w="3020"/>
        <w:gridCol w:w="3158"/>
        <w:gridCol w:w="3155"/>
      </w:tblGrid>
      <w:tr w:rsidR="00EE7C35" w:rsidRPr="00736B2C" w14:paraId="6CD629F6" w14:textId="77777777" w:rsidTr="005875AA">
        <w:tc>
          <w:tcPr>
            <w:tcW w:w="3020" w:type="dxa"/>
            <w:tcBorders>
              <w:top w:val="single" w:sz="4" w:space="0" w:color="008080"/>
              <w:left w:val="single" w:sz="4" w:space="0" w:color="008080"/>
              <w:bottom w:val="single" w:sz="4" w:space="0" w:color="008080"/>
              <w:right w:val="single" w:sz="4" w:space="0" w:color="008080"/>
              <w:tl2br w:val="single" w:sz="4" w:space="0" w:color="auto"/>
            </w:tcBorders>
            <w:shd w:val="clear" w:color="auto" w:fill="008080"/>
          </w:tcPr>
          <w:p w14:paraId="2A7F1E70" w14:textId="77777777" w:rsidR="00EE7C35" w:rsidRPr="001551A7" w:rsidRDefault="00EE7C35" w:rsidP="005875AA">
            <w:pPr>
              <w:rPr>
                <w:rFonts w:ascii="Arial" w:hAnsi="Arial" w:cs="Arial"/>
                <w:color w:val="FFFFFF" w:themeColor="background1"/>
                <w:sz w:val="20"/>
                <w:szCs w:val="20"/>
              </w:rPr>
            </w:pPr>
            <w:proofErr w:type="gramStart"/>
            <w:r w:rsidRPr="001551A7">
              <w:rPr>
                <w:rFonts w:ascii="Arial" w:hAnsi="Arial" w:cs="Arial"/>
                <w:color w:val="FFFFFF" w:themeColor="background1"/>
                <w:sz w:val="20"/>
                <w:szCs w:val="20"/>
              </w:rPr>
              <w:t>niveau</w:t>
            </w:r>
            <w:proofErr w:type="gramEnd"/>
            <w:r w:rsidRPr="001551A7">
              <w:rPr>
                <w:rFonts w:ascii="Arial" w:hAnsi="Arial" w:cs="Arial"/>
                <w:color w:val="FFFFFF" w:themeColor="background1"/>
                <w:sz w:val="20"/>
                <w:szCs w:val="20"/>
              </w:rPr>
              <w:t xml:space="preserve">                                 cao</w:t>
            </w:r>
          </w:p>
        </w:tc>
        <w:tc>
          <w:tcPr>
            <w:tcW w:w="3158" w:type="dxa"/>
            <w:tcBorders>
              <w:top w:val="single" w:sz="4" w:space="0" w:color="008080"/>
              <w:left w:val="single" w:sz="4" w:space="0" w:color="008080"/>
              <w:bottom w:val="single" w:sz="4" w:space="0" w:color="008080"/>
              <w:right w:val="single" w:sz="4" w:space="0" w:color="008080"/>
            </w:tcBorders>
            <w:shd w:val="clear" w:color="auto" w:fill="008080"/>
          </w:tcPr>
          <w:p w14:paraId="69BF6BAD" w14:textId="77777777" w:rsidR="00EE7C35" w:rsidRPr="001551A7" w:rsidRDefault="00EE7C35" w:rsidP="005875AA">
            <w:pPr>
              <w:rPr>
                <w:rFonts w:ascii="Arial" w:hAnsi="Arial" w:cs="Arial"/>
                <w:color w:val="FFFFFF" w:themeColor="background1"/>
                <w:sz w:val="20"/>
                <w:szCs w:val="20"/>
              </w:rPr>
            </w:pPr>
            <w:proofErr w:type="gramStart"/>
            <w:r w:rsidRPr="001551A7">
              <w:rPr>
                <w:rFonts w:ascii="Arial" w:hAnsi="Arial" w:cs="Arial"/>
                <w:color w:val="FFFFFF" w:themeColor="background1"/>
                <w:sz w:val="20"/>
                <w:szCs w:val="20"/>
              </w:rPr>
              <w:t>cao</w:t>
            </w:r>
            <w:proofErr w:type="gramEnd"/>
            <w:r w:rsidRPr="001551A7">
              <w:rPr>
                <w:rFonts w:ascii="Arial" w:hAnsi="Arial" w:cs="Arial"/>
                <w:color w:val="FFFFFF" w:themeColor="background1"/>
                <w:sz w:val="20"/>
                <w:szCs w:val="20"/>
              </w:rPr>
              <w:t xml:space="preserve"> VVT, GGZ en GHZ</w:t>
            </w:r>
          </w:p>
        </w:tc>
        <w:tc>
          <w:tcPr>
            <w:tcW w:w="3155" w:type="dxa"/>
            <w:tcBorders>
              <w:top w:val="single" w:sz="4" w:space="0" w:color="008080"/>
              <w:left w:val="single" w:sz="4" w:space="0" w:color="008080"/>
              <w:bottom w:val="single" w:sz="4" w:space="0" w:color="008080"/>
              <w:right w:val="single" w:sz="4" w:space="0" w:color="008080"/>
            </w:tcBorders>
            <w:shd w:val="clear" w:color="auto" w:fill="008080"/>
          </w:tcPr>
          <w:p w14:paraId="6F92C681" w14:textId="77777777" w:rsidR="00EE7C35" w:rsidRPr="001551A7" w:rsidRDefault="00EE7C35" w:rsidP="005875AA">
            <w:pPr>
              <w:rPr>
                <w:rFonts w:ascii="Arial" w:hAnsi="Arial" w:cs="Arial"/>
                <w:color w:val="FFFFFF" w:themeColor="background1"/>
                <w:sz w:val="20"/>
                <w:szCs w:val="20"/>
              </w:rPr>
            </w:pPr>
            <w:r w:rsidRPr="001551A7">
              <w:rPr>
                <w:rFonts w:ascii="Arial" w:hAnsi="Arial" w:cs="Arial"/>
                <w:color w:val="FFFFFF" w:themeColor="background1"/>
                <w:sz w:val="20"/>
                <w:szCs w:val="20"/>
              </w:rPr>
              <w:t>Sociaal werk</w:t>
            </w:r>
          </w:p>
        </w:tc>
      </w:tr>
      <w:tr w:rsidR="00EE7C35" w:rsidRPr="00736B2C" w14:paraId="74AC5BB9" w14:textId="77777777" w:rsidTr="005875AA">
        <w:trPr>
          <w:trHeight w:val="208"/>
        </w:trPr>
        <w:tc>
          <w:tcPr>
            <w:tcW w:w="3020" w:type="dxa"/>
            <w:tcBorders>
              <w:top w:val="single" w:sz="4" w:space="0" w:color="008080"/>
              <w:left w:val="single" w:sz="4" w:space="0" w:color="008080"/>
              <w:bottom w:val="single" w:sz="4" w:space="0" w:color="008080"/>
              <w:right w:val="single" w:sz="4" w:space="0" w:color="008080"/>
            </w:tcBorders>
          </w:tcPr>
          <w:p w14:paraId="6F14C02B" w14:textId="77777777" w:rsidR="00EE7C35" w:rsidRPr="00736B2C" w:rsidRDefault="00EE7C35" w:rsidP="005875AA">
            <w:pPr>
              <w:rPr>
                <w:rFonts w:ascii="Arial" w:hAnsi="Arial" w:cs="Arial"/>
                <w:color w:val="002060"/>
                <w:sz w:val="20"/>
                <w:szCs w:val="20"/>
              </w:rPr>
            </w:pPr>
            <w:r w:rsidRPr="00736B2C">
              <w:rPr>
                <w:rFonts w:ascii="Arial" w:hAnsi="Arial" w:cs="Arial"/>
                <w:color w:val="002060"/>
                <w:sz w:val="20"/>
                <w:szCs w:val="20"/>
              </w:rPr>
              <w:t>MBO – 3</w:t>
            </w:r>
          </w:p>
        </w:tc>
        <w:tc>
          <w:tcPr>
            <w:tcW w:w="3158" w:type="dxa"/>
            <w:tcBorders>
              <w:top w:val="single" w:sz="4" w:space="0" w:color="008080"/>
              <w:left w:val="single" w:sz="4" w:space="0" w:color="008080"/>
              <w:bottom w:val="single" w:sz="4" w:space="0" w:color="008080"/>
              <w:right w:val="single" w:sz="4" w:space="0" w:color="008080"/>
            </w:tcBorders>
          </w:tcPr>
          <w:p w14:paraId="0A1D30EE" w14:textId="77777777" w:rsidR="00EE7C35" w:rsidRPr="00736B2C" w:rsidRDefault="00EE7C35" w:rsidP="005875AA">
            <w:pPr>
              <w:rPr>
                <w:rFonts w:ascii="Arial" w:hAnsi="Arial" w:cs="Arial"/>
                <w:color w:val="002060"/>
                <w:sz w:val="20"/>
                <w:szCs w:val="20"/>
              </w:rPr>
            </w:pPr>
            <w:r w:rsidRPr="00736B2C">
              <w:rPr>
                <w:rFonts w:ascii="Arial" w:hAnsi="Arial" w:cs="Arial"/>
                <w:color w:val="002060"/>
                <w:sz w:val="20"/>
                <w:szCs w:val="20"/>
              </w:rPr>
              <w:t>FWG 30 (50%) | FWG 35 (50%)</w:t>
            </w:r>
          </w:p>
        </w:tc>
        <w:tc>
          <w:tcPr>
            <w:tcW w:w="3155" w:type="dxa"/>
            <w:tcBorders>
              <w:top w:val="single" w:sz="4" w:space="0" w:color="008080"/>
              <w:left w:val="single" w:sz="4" w:space="0" w:color="008080"/>
              <w:bottom w:val="single" w:sz="4" w:space="0" w:color="008080"/>
              <w:right w:val="single" w:sz="4" w:space="0" w:color="008080"/>
            </w:tcBorders>
          </w:tcPr>
          <w:p w14:paraId="1CEABEF4" w14:textId="77777777" w:rsidR="00EE7C35" w:rsidRPr="00736B2C" w:rsidRDefault="00EE7C35" w:rsidP="005875AA">
            <w:pPr>
              <w:rPr>
                <w:rFonts w:ascii="Arial" w:hAnsi="Arial" w:cs="Arial"/>
                <w:color w:val="002060"/>
                <w:sz w:val="20"/>
                <w:szCs w:val="20"/>
              </w:rPr>
            </w:pPr>
            <w:proofErr w:type="gramStart"/>
            <w:r w:rsidRPr="00736B2C">
              <w:rPr>
                <w:rFonts w:ascii="Arial" w:hAnsi="Arial" w:cs="Arial"/>
                <w:color w:val="002060"/>
                <w:sz w:val="20"/>
                <w:szCs w:val="20"/>
              </w:rPr>
              <w:t>schaal</w:t>
            </w:r>
            <w:proofErr w:type="gramEnd"/>
            <w:r w:rsidRPr="00736B2C">
              <w:rPr>
                <w:rFonts w:ascii="Arial" w:hAnsi="Arial" w:cs="Arial"/>
                <w:color w:val="002060"/>
                <w:sz w:val="20"/>
                <w:szCs w:val="20"/>
              </w:rPr>
              <w:t xml:space="preserve"> 4 (50%) | schaal 5 (50%)</w:t>
            </w:r>
          </w:p>
        </w:tc>
      </w:tr>
      <w:tr w:rsidR="00EE7C35" w:rsidRPr="00736B2C" w14:paraId="597B00CB" w14:textId="77777777" w:rsidTr="005875AA">
        <w:tc>
          <w:tcPr>
            <w:tcW w:w="3020" w:type="dxa"/>
            <w:tcBorders>
              <w:top w:val="single" w:sz="4" w:space="0" w:color="008080"/>
              <w:left w:val="single" w:sz="4" w:space="0" w:color="008080"/>
              <w:bottom w:val="single" w:sz="4" w:space="0" w:color="008080"/>
              <w:right w:val="single" w:sz="4" w:space="0" w:color="008080"/>
            </w:tcBorders>
          </w:tcPr>
          <w:p w14:paraId="1347B42F" w14:textId="77777777" w:rsidR="00EE7C35" w:rsidRPr="00736B2C" w:rsidRDefault="00EE7C35" w:rsidP="005875AA">
            <w:pPr>
              <w:rPr>
                <w:rFonts w:ascii="Arial" w:hAnsi="Arial" w:cs="Arial"/>
                <w:color w:val="002060"/>
                <w:sz w:val="20"/>
                <w:szCs w:val="20"/>
              </w:rPr>
            </w:pPr>
            <w:r w:rsidRPr="00736B2C">
              <w:rPr>
                <w:rFonts w:ascii="Arial" w:hAnsi="Arial" w:cs="Arial"/>
                <w:color w:val="002060"/>
                <w:sz w:val="20"/>
                <w:szCs w:val="20"/>
              </w:rPr>
              <w:t>MBO – 4</w:t>
            </w:r>
          </w:p>
        </w:tc>
        <w:tc>
          <w:tcPr>
            <w:tcW w:w="3158" w:type="dxa"/>
            <w:tcBorders>
              <w:top w:val="single" w:sz="4" w:space="0" w:color="008080"/>
              <w:left w:val="single" w:sz="4" w:space="0" w:color="008080"/>
              <w:bottom w:val="single" w:sz="4" w:space="0" w:color="008080"/>
              <w:right w:val="single" w:sz="4" w:space="0" w:color="008080"/>
            </w:tcBorders>
          </w:tcPr>
          <w:p w14:paraId="40D818CF" w14:textId="77777777" w:rsidR="00EE7C35" w:rsidRPr="00736B2C" w:rsidRDefault="00EE7C35" w:rsidP="005875AA">
            <w:pPr>
              <w:rPr>
                <w:rFonts w:ascii="Arial" w:hAnsi="Arial" w:cs="Arial"/>
                <w:color w:val="002060"/>
                <w:sz w:val="20"/>
                <w:szCs w:val="20"/>
              </w:rPr>
            </w:pPr>
            <w:r w:rsidRPr="00736B2C">
              <w:rPr>
                <w:rFonts w:ascii="Arial" w:hAnsi="Arial" w:cs="Arial"/>
                <w:color w:val="002060"/>
                <w:sz w:val="20"/>
                <w:szCs w:val="20"/>
              </w:rPr>
              <w:t>FWG 40 (50%) | FWG 45 (50%)</w:t>
            </w:r>
          </w:p>
        </w:tc>
        <w:tc>
          <w:tcPr>
            <w:tcW w:w="3155" w:type="dxa"/>
            <w:tcBorders>
              <w:top w:val="single" w:sz="4" w:space="0" w:color="008080"/>
              <w:left w:val="single" w:sz="4" w:space="0" w:color="008080"/>
              <w:bottom w:val="single" w:sz="4" w:space="0" w:color="008080"/>
              <w:right w:val="single" w:sz="4" w:space="0" w:color="008080"/>
            </w:tcBorders>
          </w:tcPr>
          <w:p w14:paraId="3D3C9DB5" w14:textId="77777777" w:rsidR="00EE7C35" w:rsidRPr="00736B2C" w:rsidRDefault="00EE7C35" w:rsidP="005875AA">
            <w:pPr>
              <w:rPr>
                <w:rFonts w:ascii="Arial" w:hAnsi="Arial" w:cs="Arial"/>
                <w:color w:val="002060"/>
                <w:sz w:val="20"/>
                <w:szCs w:val="20"/>
              </w:rPr>
            </w:pPr>
            <w:proofErr w:type="gramStart"/>
            <w:r w:rsidRPr="00736B2C">
              <w:rPr>
                <w:rFonts w:ascii="Arial" w:hAnsi="Arial" w:cs="Arial"/>
                <w:color w:val="002060"/>
                <w:sz w:val="20"/>
                <w:szCs w:val="20"/>
              </w:rPr>
              <w:t>schaal</w:t>
            </w:r>
            <w:proofErr w:type="gramEnd"/>
            <w:r w:rsidRPr="00736B2C">
              <w:rPr>
                <w:rFonts w:ascii="Arial" w:hAnsi="Arial" w:cs="Arial"/>
                <w:color w:val="002060"/>
                <w:sz w:val="20"/>
                <w:szCs w:val="20"/>
              </w:rPr>
              <w:t xml:space="preserve"> 6 (50%) | schaal 7 (50%)</w:t>
            </w:r>
          </w:p>
        </w:tc>
      </w:tr>
      <w:tr w:rsidR="00EE7C35" w:rsidRPr="00736B2C" w14:paraId="6BB863EF" w14:textId="77777777" w:rsidTr="005875AA">
        <w:tc>
          <w:tcPr>
            <w:tcW w:w="3020" w:type="dxa"/>
            <w:tcBorders>
              <w:top w:val="single" w:sz="4" w:space="0" w:color="008080"/>
              <w:left w:val="single" w:sz="4" w:space="0" w:color="008080"/>
              <w:bottom w:val="single" w:sz="4" w:space="0" w:color="008080"/>
              <w:right w:val="single" w:sz="4" w:space="0" w:color="008080"/>
            </w:tcBorders>
          </w:tcPr>
          <w:p w14:paraId="5EDA55FE" w14:textId="77777777" w:rsidR="00EE7C35" w:rsidRPr="00736B2C" w:rsidRDefault="00EE7C35" w:rsidP="005875AA">
            <w:pPr>
              <w:rPr>
                <w:rFonts w:ascii="Arial" w:hAnsi="Arial" w:cs="Arial"/>
                <w:color w:val="002060"/>
                <w:sz w:val="20"/>
                <w:szCs w:val="20"/>
              </w:rPr>
            </w:pPr>
            <w:r w:rsidRPr="00736B2C">
              <w:rPr>
                <w:rFonts w:ascii="Arial" w:hAnsi="Arial" w:cs="Arial"/>
                <w:color w:val="002060"/>
                <w:sz w:val="20"/>
                <w:szCs w:val="20"/>
              </w:rPr>
              <w:t>HBO</w:t>
            </w:r>
          </w:p>
        </w:tc>
        <w:tc>
          <w:tcPr>
            <w:tcW w:w="3158" w:type="dxa"/>
            <w:tcBorders>
              <w:top w:val="single" w:sz="4" w:space="0" w:color="008080"/>
              <w:left w:val="single" w:sz="4" w:space="0" w:color="008080"/>
              <w:bottom w:val="single" w:sz="4" w:space="0" w:color="008080"/>
              <w:right w:val="single" w:sz="4" w:space="0" w:color="008080"/>
            </w:tcBorders>
          </w:tcPr>
          <w:p w14:paraId="7921E0D7" w14:textId="77777777" w:rsidR="00EE7C35" w:rsidRPr="00736B2C" w:rsidRDefault="00EE7C35" w:rsidP="005875AA">
            <w:pPr>
              <w:rPr>
                <w:rFonts w:ascii="Arial" w:hAnsi="Arial" w:cs="Arial"/>
                <w:color w:val="002060"/>
                <w:sz w:val="20"/>
                <w:szCs w:val="20"/>
              </w:rPr>
            </w:pPr>
            <w:r w:rsidRPr="00736B2C">
              <w:rPr>
                <w:rFonts w:ascii="Arial" w:hAnsi="Arial" w:cs="Arial"/>
                <w:color w:val="002060"/>
                <w:sz w:val="20"/>
                <w:szCs w:val="20"/>
              </w:rPr>
              <w:t>FWG 50 (80%) | FWG 55 (20%)</w:t>
            </w:r>
          </w:p>
        </w:tc>
        <w:tc>
          <w:tcPr>
            <w:tcW w:w="3155" w:type="dxa"/>
            <w:tcBorders>
              <w:top w:val="single" w:sz="4" w:space="0" w:color="008080"/>
              <w:left w:val="single" w:sz="4" w:space="0" w:color="008080"/>
              <w:bottom w:val="single" w:sz="4" w:space="0" w:color="008080"/>
              <w:right w:val="single" w:sz="4" w:space="0" w:color="008080"/>
            </w:tcBorders>
          </w:tcPr>
          <w:p w14:paraId="23BB83B4" w14:textId="77777777" w:rsidR="00EE7C35" w:rsidRPr="00736B2C" w:rsidRDefault="00EE7C35" w:rsidP="005875AA">
            <w:pPr>
              <w:rPr>
                <w:rFonts w:ascii="Arial" w:hAnsi="Arial" w:cs="Arial"/>
                <w:color w:val="002060"/>
                <w:sz w:val="20"/>
                <w:szCs w:val="20"/>
              </w:rPr>
            </w:pPr>
            <w:proofErr w:type="gramStart"/>
            <w:r w:rsidRPr="00736B2C">
              <w:rPr>
                <w:rFonts w:ascii="Arial" w:hAnsi="Arial" w:cs="Arial"/>
                <w:color w:val="002060"/>
                <w:sz w:val="20"/>
                <w:szCs w:val="20"/>
              </w:rPr>
              <w:t>schaal</w:t>
            </w:r>
            <w:proofErr w:type="gramEnd"/>
            <w:r w:rsidRPr="00736B2C">
              <w:rPr>
                <w:rFonts w:ascii="Arial" w:hAnsi="Arial" w:cs="Arial"/>
                <w:color w:val="002060"/>
                <w:sz w:val="20"/>
                <w:szCs w:val="20"/>
              </w:rPr>
              <w:t xml:space="preserve"> 8 (80%) | schaal 9 (20%)</w:t>
            </w:r>
          </w:p>
        </w:tc>
      </w:tr>
    </w:tbl>
    <w:p w14:paraId="1BDEB5F9" w14:textId="77777777" w:rsidR="00EE7C35" w:rsidRPr="00736B2C" w:rsidRDefault="00EE7C35" w:rsidP="00EE7C35">
      <w:pPr>
        <w:rPr>
          <w:rFonts w:ascii="Arial" w:hAnsi="Arial" w:cs="Arial"/>
          <w:color w:val="002060"/>
          <w:sz w:val="20"/>
          <w:szCs w:val="20"/>
        </w:rPr>
      </w:pPr>
      <w:r w:rsidRPr="00736B2C">
        <w:rPr>
          <w:rFonts w:ascii="Arial" w:hAnsi="Arial" w:cs="Arial"/>
          <w:color w:val="002060"/>
          <w:sz w:val="20"/>
          <w:szCs w:val="20"/>
        </w:rPr>
        <w:t>Tabel 2: inschaling per opleidingsniveau</w:t>
      </w:r>
    </w:p>
    <w:p w14:paraId="6146EEA6" w14:textId="77777777" w:rsidR="00EE7C35" w:rsidRPr="00736B2C" w:rsidRDefault="00EE7C35" w:rsidP="00EE7C35">
      <w:pPr>
        <w:rPr>
          <w:rFonts w:ascii="Arial" w:hAnsi="Arial" w:cs="Arial"/>
          <w:color w:val="002060"/>
          <w:sz w:val="20"/>
          <w:szCs w:val="20"/>
        </w:rPr>
      </w:pPr>
      <w:r w:rsidRPr="00736B2C">
        <w:rPr>
          <w:rFonts w:ascii="Arial" w:hAnsi="Arial" w:cs="Arial"/>
          <w:color w:val="002060"/>
          <w:sz w:val="20"/>
          <w:szCs w:val="20"/>
        </w:rPr>
        <w:t>Voor de verschillende producten hanteren we de volgende opleidingsmix:</w:t>
      </w:r>
    </w:p>
    <w:tbl>
      <w:tblPr>
        <w:tblStyle w:val="Tabelraster"/>
        <w:tblW w:w="5809" w:type="dxa"/>
        <w:tblBorders>
          <w:top w:val="single" w:sz="4" w:space="0" w:color="008080"/>
          <w:left w:val="single" w:sz="4" w:space="0" w:color="008080"/>
          <w:bottom w:val="single" w:sz="4" w:space="0" w:color="008080"/>
          <w:right w:val="single" w:sz="4" w:space="0" w:color="008080"/>
          <w:insideH w:val="single" w:sz="4" w:space="0" w:color="008080"/>
          <w:insideV w:val="single" w:sz="4" w:space="0" w:color="008080"/>
        </w:tblBorders>
        <w:tblLook w:val="04A0" w:firstRow="1" w:lastRow="0" w:firstColumn="1" w:lastColumn="0" w:noHBand="0" w:noVBand="1"/>
      </w:tblPr>
      <w:tblGrid>
        <w:gridCol w:w="2863"/>
        <w:gridCol w:w="1072"/>
        <w:gridCol w:w="1117"/>
        <w:gridCol w:w="757"/>
      </w:tblGrid>
      <w:tr w:rsidR="00EE7C35" w:rsidRPr="00736B2C" w14:paraId="2F51C552" w14:textId="77777777" w:rsidTr="005875AA">
        <w:tc>
          <w:tcPr>
            <w:tcW w:w="2863" w:type="dxa"/>
            <w:shd w:val="clear" w:color="auto" w:fill="008080"/>
          </w:tcPr>
          <w:p w14:paraId="793E4DE3" w14:textId="77777777" w:rsidR="00EE7C35" w:rsidRPr="00AB19E9" w:rsidRDefault="00EE7C35" w:rsidP="005875AA">
            <w:pPr>
              <w:rPr>
                <w:rFonts w:ascii="Arial" w:hAnsi="Arial" w:cs="Arial"/>
                <w:color w:val="FFFFFF" w:themeColor="background1"/>
                <w:sz w:val="20"/>
                <w:szCs w:val="20"/>
              </w:rPr>
            </w:pPr>
            <w:r w:rsidRPr="00AB19E9">
              <w:rPr>
                <w:rFonts w:ascii="Arial" w:hAnsi="Arial" w:cs="Arial"/>
                <w:color w:val="FFFFFF" w:themeColor="background1"/>
                <w:sz w:val="20"/>
                <w:szCs w:val="20"/>
              </w:rPr>
              <w:t>Product</w:t>
            </w:r>
          </w:p>
        </w:tc>
        <w:tc>
          <w:tcPr>
            <w:tcW w:w="1072" w:type="dxa"/>
            <w:shd w:val="clear" w:color="auto" w:fill="008080"/>
          </w:tcPr>
          <w:p w14:paraId="663EF9C5" w14:textId="77777777" w:rsidR="00EE7C35" w:rsidRPr="00AB19E9" w:rsidRDefault="00EE7C35" w:rsidP="005875AA">
            <w:pPr>
              <w:rPr>
                <w:rFonts w:ascii="Arial" w:hAnsi="Arial" w:cs="Arial"/>
                <w:color w:val="FFFFFF" w:themeColor="background1"/>
                <w:sz w:val="20"/>
                <w:szCs w:val="20"/>
              </w:rPr>
            </w:pPr>
            <w:r w:rsidRPr="00AB19E9">
              <w:rPr>
                <w:rFonts w:ascii="Arial" w:hAnsi="Arial" w:cs="Arial"/>
                <w:color w:val="FFFFFF" w:themeColor="background1"/>
                <w:sz w:val="20"/>
                <w:szCs w:val="20"/>
              </w:rPr>
              <w:t>MBO - 3</w:t>
            </w:r>
          </w:p>
        </w:tc>
        <w:tc>
          <w:tcPr>
            <w:tcW w:w="1117" w:type="dxa"/>
            <w:shd w:val="clear" w:color="auto" w:fill="008080"/>
          </w:tcPr>
          <w:p w14:paraId="1900E198" w14:textId="77777777" w:rsidR="00EE7C35" w:rsidRPr="00AB19E9" w:rsidRDefault="00EE7C35" w:rsidP="005875AA">
            <w:pPr>
              <w:rPr>
                <w:rFonts w:ascii="Arial" w:hAnsi="Arial" w:cs="Arial"/>
                <w:color w:val="FFFFFF" w:themeColor="background1"/>
                <w:sz w:val="20"/>
                <w:szCs w:val="20"/>
              </w:rPr>
            </w:pPr>
            <w:r w:rsidRPr="00AB19E9">
              <w:rPr>
                <w:rFonts w:ascii="Arial" w:hAnsi="Arial" w:cs="Arial"/>
                <w:color w:val="FFFFFF" w:themeColor="background1"/>
                <w:sz w:val="20"/>
                <w:szCs w:val="20"/>
              </w:rPr>
              <w:t>MBO – 4</w:t>
            </w:r>
          </w:p>
        </w:tc>
        <w:tc>
          <w:tcPr>
            <w:tcW w:w="757" w:type="dxa"/>
            <w:shd w:val="clear" w:color="auto" w:fill="008080"/>
          </w:tcPr>
          <w:p w14:paraId="51DB54B1" w14:textId="77777777" w:rsidR="00EE7C35" w:rsidRPr="00AB19E9" w:rsidRDefault="00EE7C35" w:rsidP="005875AA">
            <w:pPr>
              <w:rPr>
                <w:rFonts w:ascii="Arial" w:hAnsi="Arial" w:cs="Arial"/>
                <w:color w:val="FFFFFF" w:themeColor="background1"/>
                <w:sz w:val="20"/>
                <w:szCs w:val="20"/>
              </w:rPr>
            </w:pPr>
            <w:r w:rsidRPr="00AB19E9">
              <w:rPr>
                <w:rFonts w:ascii="Arial" w:hAnsi="Arial" w:cs="Arial"/>
                <w:color w:val="FFFFFF" w:themeColor="background1"/>
                <w:sz w:val="20"/>
                <w:szCs w:val="20"/>
              </w:rPr>
              <w:t>HBO</w:t>
            </w:r>
          </w:p>
          <w:p w14:paraId="664CE749" w14:textId="77777777" w:rsidR="00EE7C35" w:rsidRPr="00AB19E9" w:rsidRDefault="00EE7C35" w:rsidP="005875AA">
            <w:pPr>
              <w:rPr>
                <w:rFonts w:ascii="Arial" w:hAnsi="Arial" w:cs="Arial"/>
                <w:color w:val="FFFFFF" w:themeColor="background1"/>
                <w:sz w:val="20"/>
                <w:szCs w:val="20"/>
              </w:rPr>
            </w:pPr>
          </w:p>
        </w:tc>
      </w:tr>
      <w:tr w:rsidR="00EE7C35" w:rsidRPr="00736B2C" w14:paraId="675AEA07" w14:textId="77777777" w:rsidTr="005875AA">
        <w:tc>
          <w:tcPr>
            <w:tcW w:w="2863" w:type="dxa"/>
          </w:tcPr>
          <w:p w14:paraId="6F0BA08B" w14:textId="77777777" w:rsidR="00EE7C35" w:rsidRPr="00736B2C" w:rsidRDefault="00EE7C35" w:rsidP="005875AA">
            <w:pPr>
              <w:rPr>
                <w:rFonts w:ascii="Arial" w:hAnsi="Arial" w:cs="Arial"/>
                <w:color w:val="002060"/>
                <w:sz w:val="20"/>
                <w:szCs w:val="20"/>
              </w:rPr>
            </w:pPr>
            <w:r w:rsidRPr="00736B2C">
              <w:rPr>
                <w:rFonts w:ascii="Arial" w:hAnsi="Arial" w:cs="Arial"/>
                <w:color w:val="002060"/>
                <w:sz w:val="20"/>
                <w:szCs w:val="20"/>
              </w:rPr>
              <w:t>Individuele begeleiding</w:t>
            </w:r>
          </w:p>
        </w:tc>
        <w:tc>
          <w:tcPr>
            <w:tcW w:w="1072" w:type="dxa"/>
          </w:tcPr>
          <w:p w14:paraId="2C1AF8D2" w14:textId="77777777" w:rsidR="00EE7C35" w:rsidRPr="00736B2C" w:rsidRDefault="00EE7C35" w:rsidP="005875AA">
            <w:pPr>
              <w:rPr>
                <w:rFonts w:ascii="Arial" w:hAnsi="Arial" w:cs="Arial"/>
                <w:color w:val="002060"/>
                <w:sz w:val="20"/>
                <w:szCs w:val="20"/>
              </w:rPr>
            </w:pPr>
            <w:r w:rsidRPr="00736B2C">
              <w:rPr>
                <w:rFonts w:ascii="Arial" w:hAnsi="Arial" w:cs="Arial"/>
                <w:color w:val="002060"/>
                <w:sz w:val="20"/>
                <w:szCs w:val="20"/>
              </w:rPr>
              <w:t>45%</w:t>
            </w:r>
          </w:p>
        </w:tc>
        <w:tc>
          <w:tcPr>
            <w:tcW w:w="1117" w:type="dxa"/>
          </w:tcPr>
          <w:p w14:paraId="21C861BD" w14:textId="77777777" w:rsidR="00EE7C35" w:rsidRPr="00736B2C" w:rsidRDefault="00EE7C35" w:rsidP="005875AA">
            <w:pPr>
              <w:rPr>
                <w:rFonts w:ascii="Arial" w:hAnsi="Arial" w:cs="Arial"/>
                <w:color w:val="002060"/>
                <w:sz w:val="20"/>
                <w:szCs w:val="20"/>
              </w:rPr>
            </w:pPr>
            <w:r w:rsidRPr="00736B2C">
              <w:rPr>
                <w:rFonts w:ascii="Arial" w:hAnsi="Arial" w:cs="Arial"/>
                <w:color w:val="002060"/>
                <w:sz w:val="20"/>
                <w:szCs w:val="20"/>
              </w:rPr>
              <w:t>45%</w:t>
            </w:r>
          </w:p>
        </w:tc>
        <w:tc>
          <w:tcPr>
            <w:tcW w:w="757" w:type="dxa"/>
          </w:tcPr>
          <w:p w14:paraId="1F5A5426" w14:textId="77777777" w:rsidR="00EE7C35" w:rsidRPr="00736B2C" w:rsidRDefault="00EE7C35" w:rsidP="005875AA">
            <w:pPr>
              <w:rPr>
                <w:rFonts w:ascii="Arial" w:hAnsi="Arial" w:cs="Arial"/>
                <w:color w:val="002060"/>
                <w:sz w:val="20"/>
                <w:szCs w:val="20"/>
              </w:rPr>
            </w:pPr>
            <w:r w:rsidRPr="00736B2C">
              <w:rPr>
                <w:rFonts w:ascii="Arial" w:hAnsi="Arial" w:cs="Arial"/>
                <w:color w:val="002060"/>
                <w:sz w:val="20"/>
                <w:szCs w:val="20"/>
              </w:rPr>
              <w:t>10%</w:t>
            </w:r>
          </w:p>
        </w:tc>
      </w:tr>
      <w:tr w:rsidR="00EE7C35" w:rsidRPr="00736B2C" w14:paraId="7AC569B9" w14:textId="77777777" w:rsidTr="005875AA">
        <w:tc>
          <w:tcPr>
            <w:tcW w:w="2863" w:type="dxa"/>
          </w:tcPr>
          <w:p w14:paraId="25D0FF89" w14:textId="77777777" w:rsidR="00EE7C35" w:rsidRPr="00736B2C" w:rsidRDefault="00EE7C35" w:rsidP="005875AA">
            <w:pPr>
              <w:rPr>
                <w:rFonts w:ascii="Arial" w:hAnsi="Arial" w:cs="Arial"/>
                <w:color w:val="002060"/>
                <w:sz w:val="20"/>
                <w:szCs w:val="20"/>
              </w:rPr>
            </w:pPr>
            <w:r w:rsidRPr="00736B2C">
              <w:rPr>
                <w:rFonts w:ascii="Arial" w:hAnsi="Arial" w:cs="Arial"/>
                <w:color w:val="002060"/>
                <w:sz w:val="20"/>
                <w:szCs w:val="20"/>
              </w:rPr>
              <w:t>Individuele begeleiding extra</w:t>
            </w:r>
          </w:p>
        </w:tc>
        <w:tc>
          <w:tcPr>
            <w:tcW w:w="1072" w:type="dxa"/>
          </w:tcPr>
          <w:p w14:paraId="5DE8014F" w14:textId="77777777" w:rsidR="00EE7C35" w:rsidRPr="00736B2C" w:rsidRDefault="00EE7C35" w:rsidP="005875AA">
            <w:pPr>
              <w:rPr>
                <w:rFonts w:ascii="Arial" w:hAnsi="Arial" w:cs="Arial"/>
                <w:color w:val="002060"/>
                <w:sz w:val="20"/>
                <w:szCs w:val="20"/>
              </w:rPr>
            </w:pPr>
          </w:p>
        </w:tc>
        <w:tc>
          <w:tcPr>
            <w:tcW w:w="1117" w:type="dxa"/>
          </w:tcPr>
          <w:p w14:paraId="28872C09" w14:textId="77777777" w:rsidR="00EE7C35" w:rsidRPr="00736B2C" w:rsidRDefault="00EE7C35" w:rsidP="005875AA">
            <w:pPr>
              <w:rPr>
                <w:rFonts w:ascii="Arial" w:hAnsi="Arial" w:cs="Arial"/>
                <w:color w:val="002060"/>
                <w:sz w:val="20"/>
                <w:szCs w:val="20"/>
              </w:rPr>
            </w:pPr>
            <w:r w:rsidRPr="00736B2C">
              <w:rPr>
                <w:rFonts w:ascii="Arial" w:hAnsi="Arial" w:cs="Arial"/>
                <w:color w:val="002060"/>
                <w:sz w:val="20"/>
                <w:szCs w:val="20"/>
              </w:rPr>
              <w:t>50%</w:t>
            </w:r>
          </w:p>
        </w:tc>
        <w:tc>
          <w:tcPr>
            <w:tcW w:w="757" w:type="dxa"/>
          </w:tcPr>
          <w:p w14:paraId="64B1242B" w14:textId="77777777" w:rsidR="00EE7C35" w:rsidRPr="00736B2C" w:rsidRDefault="00EE7C35" w:rsidP="005875AA">
            <w:pPr>
              <w:rPr>
                <w:rFonts w:ascii="Arial" w:hAnsi="Arial" w:cs="Arial"/>
                <w:color w:val="002060"/>
                <w:sz w:val="20"/>
                <w:szCs w:val="20"/>
              </w:rPr>
            </w:pPr>
            <w:r w:rsidRPr="00736B2C">
              <w:rPr>
                <w:rFonts w:ascii="Arial" w:hAnsi="Arial" w:cs="Arial"/>
                <w:color w:val="002060"/>
                <w:sz w:val="20"/>
                <w:szCs w:val="20"/>
              </w:rPr>
              <w:t>50%</w:t>
            </w:r>
          </w:p>
        </w:tc>
      </w:tr>
      <w:tr w:rsidR="00EE7C35" w:rsidRPr="00736B2C" w14:paraId="15DF73CD" w14:textId="77777777" w:rsidTr="005875AA">
        <w:tc>
          <w:tcPr>
            <w:tcW w:w="2863" w:type="dxa"/>
          </w:tcPr>
          <w:p w14:paraId="0275D1D3" w14:textId="77777777" w:rsidR="00EE7C35" w:rsidRPr="00736B2C" w:rsidRDefault="00EE7C35" w:rsidP="005875AA">
            <w:pPr>
              <w:rPr>
                <w:rFonts w:ascii="Arial" w:hAnsi="Arial" w:cs="Arial"/>
                <w:color w:val="002060"/>
                <w:sz w:val="20"/>
                <w:szCs w:val="20"/>
              </w:rPr>
            </w:pPr>
            <w:r w:rsidRPr="00736B2C">
              <w:rPr>
                <w:rFonts w:ascii="Arial" w:hAnsi="Arial" w:cs="Arial"/>
                <w:color w:val="002060"/>
                <w:sz w:val="20"/>
                <w:szCs w:val="20"/>
              </w:rPr>
              <w:t>Groepsbegeleiding</w:t>
            </w:r>
          </w:p>
        </w:tc>
        <w:tc>
          <w:tcPr>
            <w:tcW w:w="1072" w:type="dxa"/>
          </w:tcPr>
          <w:p w14:paraId="7CFF499D" w14:textId="77777777" w:rsidR="00EE7C35" w:rsidRPr="00736B2C" w:rsidRDefault="00EE7C35" w:rsidP="005875AA">
            <w:pPr>
              <w:rPr>
                <w:rFonts w:ascii="Arial" w:hAnsi="Arial" w:cs="Arial"/>
                <w:color w:val="002060"/>
                <w:sz w:val="20"/>
                <w:szCs w:val="20"/>
              </w:rPr>
            </w:pPr>
          </w:p>
        </w:tc>
        <w:tc>
          <w:tcPr>
            <w:tcW w:w="1117" w:type="dxa"/>
          </w:tcPr>
          <w:p w14:paraId="68B8148E" w14:textId="77777777" w:rsidR="00EE7C35" w:rsidRPr="00736B2C" w:rsidRDefault="00EE7C35" w:rsidP="005875AA">
            <w:pPr>
              <w:rPr>
                <w:rFonts w:ascii="Arial" w:hAnsi="Arial" w:cs="Arial"/>
                <w:color w:val="002060"/>
                <w:sz w:val="20"/>
                <w:szCs w:val="20"/>
              </w:rPr>
            </w:pPr>
            <w:r w:rsidRPr="00736B2C">
              <w:rPr>
                <w:rFonts w:ascii="Arial" w:hAnsi="Arial" w:cs="Arial"/>
                <w:color w:val="002060"/>
                <w:sz w:val="20"/>
                <w:szCs w:val="20"/>
              </w:rPr>
              <w:t>90%</w:t>
            </w:r>
          </w:p>
        </w:tc>
        <w:tc>
          <w:tcPr>
            <w:tcW w:w="757" w:type="dxa"/>
          </w:tcPr>
          <w:p w14:paraId="78F97A8D" w14:textId="77777777" w:rsidR="00EE7C35" w:rsidRPr="00736B2C" w:rsidRDefault="00EE7C35" w:rsidP="005875AA">
            <w:pPr>
              <w:rPr>
                <w:rFonts w:ascii="Arial" w:hAnsi="Arial" w:cs="Arial"/>
                <w:color w:val="002060"/>
                <w:sz w:val="20"/>
                <w:szCs w:val="20"/>
              </w:rPr>
            </w:pPr>
            <w:r w:rsidRPr="00736B2C">
              <w:rPr>
                <w:rFonts w:ascii="Arial" w:hAnsi="Arial" w:cs="Arial"/>
                <w:color w:val="002060"/>
                <w:sz w:val="20"/>
                <w:szCs w:val="20"/>
              </w:rPr>
              <w:t>10%</w:t>
            </w:r>
          </w:p>
        </w:tc>
      </w:tr>
      <w:tr w:rsidR="00EE7C35" w:rsidRPr="00736B2C" w14:paraId="41132B72" w14:textId="77777777" w:rsidTr="005875AA">
        <w:tc>
          <w:tcPr>
            <w:tcW w:w="2863" w:type="dxa"/>
          </w:tcPr>
          <w:p w14:paraId="386A4DA0" w14:textId="77777777" w:rsidR="00EE7C35" w:rsidRPr="00736B2C" w:rsidRDefault="00EE7C35" w:rsidP="005875AA">
            <w:pPr>
              <w:rPr>
                <w:rFonts w:ascii="Arial" w:hAnsi="Arial" w:cs="Arial"/>
                <w:color w:val="002060"/>
                <w:sz w:val="20"/>
                <w:szCs w:val="20"/>
              </w:rPr>
            </w:pPr>
            <w:r w:rsidRPr="00736B2C">
              <w:rPr>
                <w:rFonts w:ascii="Arial" w:hAnsi="Arial" w:cs="Arial"/>
                <w:color w:val="002060"/>
                <w:sz w:val="20"/>
                <w:szCs w:val="20"/>
              </w:rPr>
              <w:t>Groepsbegeleiding extra</w:t>
            </w:r>
          </w:p>
        </w:tc>
        <w:tc>
          <w:tcPr>
            <w:tcW w:w="1072" w:type="dxa"/>
          </w:tcPr>
          <w:p w14:paraId="6130B7E8" w14:textId="77777777" w:rsidR="00EE7C35" w:rsidRPr="00736B2C" w:rsidRDefault="00EE7C35" w:rsidP="005875AA">
            <w:pPr>
              <w:rPr>
                <w:rFonts w:ascii="Arial" w:hAnsi="Arial" w:cs="Arial"/>
                <w:color w:val="002060"/>
                <w:sz w:val="20"/>
                <w:szCs w:val="20"/>
              </w:rPr>
            </w:pPr>
          </w:p>
        </w:tc>
        <w:tc>
          <w:tcPr>
            <w:tcW w:w="1117" w:type="dxa"/>
          </w:tcPr>
          <w:p w14:paraId="250C35BF" w14:textId="77777777" w:rsidR="00EE7C35" w:rsidRPr="00736B2C" w:rsidRDefault="00EE7C35" w:rsidP="005875AA">
            <w:pPr>
              <w:rPr>
                <w:rFonts w:ascii="Arial" w:hAnsi="Arial" w:cs="Arial"/>
                <w:color w:val="002060"/>
                <w:sz w:val="20"/>
                <w:szCs w:val="20"/>
              </w:rPr>
            </w:pPr>
            <w:r w:rsidRPr="00736B2C">
              <w:rPr>
                <w:rFonts w:ascii="Arial" w:hAnsi="Arial" w:cs="Arial"/>
                <w:color w:val="002060"/>
                <w:sz w:val="20"/>
                <w:szCs w:val="20"/>
              </w:rPr>
              <w:t>60%</w:t>
            </w:r>
          </w:p>
        </w:tc>
        <w:tc>
          <w:tcPr>
            <w:tcW w:w="757" w:type="dxa"/>
          </w:tcPr>
          <w:p w14:paraId="60769A88" w14:textId="77777777" w:rsidR="00EE7C35" w:rsidRPr="00736B2C" w:rsidRDefault="00EE7C35" w:rsidP="005875AA">
            <w:pPr>
              <w:rPr>
                <w:rFonts w:ascii="Arial" w:hAnsi="Arial" w:cs="Arial"/>
                <w:color w:val="002060"/>
                <w:sz w:val="20"/>
                <w:szCs w:val="20"/>
              </w:rPr>
            </w:pPr>
            <w:r w:rsidRPr="00736B2C">
              <w:rPr>
                <w:rFonts w:ascii="Arial" w:hAnsi="Arial" w:cs="Arial"/>
                <w:color w:val="002060"/>
                <w:sz w:val="20"/>
                <w:szCs w:val="20"/>
              </w:rPr>
              <w:t>40%</w:t>
            </w:r>
          </w:p>
        </w:tc>
      </w:tr>
      <w:tr w:rsidR="00EE7C35" w:rsidRPr="00736B2C" w14:paraId="2792D693" w14:textId="77777777" w:rsidTr="005875AA">
        <w:tc>
          <w:tcPr>
            <w:tcW w:w="2863" w:type="dxa"/>
          </w:tcPr>
          <w:p w14:paraId="17769EAA" w14:textId="77777777" w:rsidR="00EE7C35" w:rsidRPr="00736B2C" w:rsidRDefault="00EE7C35" w:rsidP="005875AA">
            <w:pPr>
              <w:rPr>
                <w:rFonts w:ascii="Arial" w:hAnsi="Arial" w:cs="Arial"/>
                <w:color w:val="002060"/>
                <w:sz w:val="20"/>
                <w:szCs w:val="20"/>
              </w:rPr>
            </w:pPr>
            <w:r w:rsidRPr="00736B2C">
              <w:rPr>
                <w:rFonts w:ascii="Arial" w:hAnsi="Arial" w:cs="Arial"/>
                <w:color w:val="002060"/>
                <w:sz w:val="20"/>
                <w:szCs w:val="20"/>
              </w:rPr>
              <w:t>Kortdurend Verblijf</w:t>
            </w:r>
          </w:p>
        </w:tc>
        <w:tc>
          <w:tcPr>
            <w:tcW w:w="1072" w:type="dxa"/>
          </w:tcPr>
          <w:p w14:paraId="3CB1A8F7" w14:textId="77777777" w:rsidR="00EE7C35" w:rsidRPr="00736B2C" w:rsidRDefault="00EE7C35" w:rsidP="005875AA">
            <w:pPr>
              <w:rPr>
                <w:rFonts w:ascii="Arial" w:hAnsi="Arial" w:cs="Arial"/>
                <w:color w:val="002060"/>
                <w:sz w:val="20"/>
                <w:szCs w:val="20"/>
              </w:rPr>
            </w:pPr>
            <w:r w:rsidRPr="00736B2C">
              <w:rPr>
                <w:rFonts w:ascii="Arial" w:hAnsi="Arial" w:cs="Arial"/>
                <w:color w:val="002060"/>
                <w:sz w:val="20"/>
                <w:szCs w:val="20"/>
              </w:rPr>
              <w:t>35%</w:t>
            </w:r>
          </w:p>
        </w:tc>
        <w:tc>
          <w:tcPr>
            <w:tcW w:w="1117" w:type="dxa"/>
          </w:tcPr>
          <w:p w14:paraId="06ABD0F8" w14:textId="77777777" w:rsidR="00EE7C35" w:rsidRPr="00736B2C" w:rsidRDefault="00EE7C35" w:rsidP="005875AA">
            <w:pPr>
              <w:rPr>
                <w:rFonts w:ascii="Arial" w:hAnsi="Arial" w:cs="Arial"/>
                <w:color w:val="002060"/>
                <w:sz w:val="20"/>
                <w:szCs w:val="20"/>
              </w:rPr>
            </w:pPr>
            <w:r w:rsidRPr="00736B2C">
              <w:rPr>
                <w:rFonts w:ascii="Arial" w:hAnsi="Arial" w:cs="Arial"/>
                <w:color w:val="002060"/>
                <w:sz w:val="20"/>
                <w:szCs w:val="20"/>
              </w:rPr>
              <w:t>35%</w:t>
            </w:r>
          </w:p>
        </w:tc>
        <w:tc>
          <w:tcPr>
            <w:tcW w:w="757" w:type="dxa"/>
          </w:tcPr>
          <w:p w14:paraId="087C6747" w14:textId="77777777" w:rsidR="00EE7C35" w:rsidRPr="00736B2C" w:rsidRDefault="00EE7C35" w:rsidP="005875AA">
            <w:pPr>
              <w:rPr>
                <w:rFonts w:ascii="Arial" w:hAnsi="Arial" w:cs="Arial"/>
                <w:color w:val="002060"/>
                <w:sz w:val="20"/>
                <w:szCs w:val="20"/>
              </w:rPr>
            </w:pPr>
            <w:r w:rsidRPr="00736B2C">
              <w:rPr>
                <w:rFonts w:ascii="Arial" w:hAnsi="Arial" w:cs="Arial"/>
                <w:color w:val="002060"/>
                <w:sz w:val="20"/>
                <w:szCs w:val="20"/>
              </w:rPr>
              <w:t>30%</w:t>
            </w:r>
          </w:p>
        </w:tc>
      </w:tr>
    </w:tbl>
    <w:p w14:paraId="473E9FB1" w14:textId="77777777" w:rsidR="00EE7C35" w:rsidRPr="00736B2C" w:rsidRDefault="00EE7C35" w:rsidP="00EE7C35">
      <w:pPr>
        <w:rPr>
          <w:rFonts w:ascii="Arial" w:hAnsi="Arial" w:cs="Arial"/>
          <w:color w:val="002060"/>
          <w:sz w:val="20"/>
          <w:szCs w:val="20"/>
        </w:rPr>
      </w:pPr>
      <w:r w:rsidRPr="00736B2C">
        <w:rPr>
          <w:rFonts w:ascii="Arial" w:hAnsi="Arial" w:cs="Arial"/>
          <w:color w:val="002060"/>
          <w:sz w:val="20"/>
          <w:szCs w:val="20"/>
        </w:rPr>
        <w:t>Tabel 3: functiemix per product</w:t>
      </w:r>
    </w:p>
    <w:p w14:paraId="48811E6B" w14:textId="77777777" w:rsidR="00EE7C35" w:rsidRPr="00736B2C" w:rsidRDefault="00EE7C35" w:rsidP="00EE7C35">
      <w:pPr>
        <w:rPr>
          <w:rFonts w:ascii="Arial" w:hAnsi="Arial" w:cs="Arial"/>
          <w:color w:val="002060"/>
          <w:sz w:val="20"/>
          <w:szCs w:val="20"/>
        </w:rPr>
      </w:pPr>
      <w:r w:rsidRPr="00736B2C">
        <w:rPr>
          <w:rFonts w:ascii="Arial" w:hAnsi="Arial" w:cs="Arial"/>
          <w:color w:val="002060"/>
          <w:sz w:val="20"/>
          <w:szCs w:val="20"/>
        </w:rPr>
        <w:t xml:space="preserve">Omdat niet elke hulpverlener op de hoogste trede (periodiek) binnen de schaal wordt uitbetaald, rekenen we steeds met </w:t>
      </w:r>
      <w:r w:rsidRPr="00736B2C">
        <w:rPr>
          <w:rFonts w:ascii="Arial" w:hAnsi="Arial" w:cs="Arial"/>
          <w:b/>
          <w:color w:val="002060"/>
          <w:sz w:val="20"/>
          <w:szCs w:val="20"/>
        </w:rPr>
        <w:t>93% van het maximum</w:t>
      </w:r>
      <w:r w:rsidRPr="00736B2C">
        <w:rPr>
          <w:rFonts w:ascii="Arial" w:hAnsi="Arial" w:cs="Arial"/>
          <w:color w:val="002060"/>
          <w:sz w:val="20"/>
          <w:szCs w:val="20"/>
        </w:rPr>
        <w:t xml:space="preserve"> van het hoogste (reguliere) salarisbedrag van de aangegeven salarisschaal.</w:t>
      </w:r>
    </w:p>
    <w:p w14:paraId="1C78D5E6" w14:textId="77777777" w:rsidR="00EE7C35" w:rsidRPr="00736B2C" w:rsidRDefault="00EE7C35" w:rsidP="00EE7C35">
      <w:pPr>
        <w:rPr>
          <w:rFonts w:ascii="Arial" w:hAnsi="Arial" w:cs="Arial"/>
          <w:color w:val="002060"/>
          <w:sz w:val="20"/>
          <w:szCs w:val="20"/>
        </w:rPr>
      </w:pPr>
    </w:p>
    <w:p w14:paraId="62B2A907" w14:textId="77777777" w:rsidR="00EE7C35" w:rsidRPr="00736B2C" w:rsidRDefault="00EE7C35" w:rsidP="00EE7C35">
      <w:pPr>
        <w:pStyle w:val="Lijstalinea"/>
        <w:numPr>
          <w:ilvl w:val="0"/>
          <w:numId w:val="7"/>
        </w:numPr>
        <w:rPr>
          <w:rFonts w:ascii="Arial" w:hAnsi="Arial" w:cs="Arial"/>
          <w:b/>
          <w:color w:val="002060"/>
          <w:sz w:val="20"/>
          <w:szCs w:val="20"/>
        </w:rPr>
      </w:pPr>
      <w:r w:rsidRPr="00736B2C">
        <w:rPr>
          <w:rFonts w:ascii="Arial" w:hAnsi="Arial" w:cs="Arial"/>
          <w:b/>
          <w:color w:val="002060"/>
          <w:sz w:val="20"/>
          <w:szCs w:val="20"/>
        </w:rPr>
        <w:t>Opslagen</w:t>
      </w:r>
    </w:p>
    <w:p w14:paraId="7B0B4E87" w14:textId="77777777" w:rsidR="00EE7C35" w:rsidRPr="00736B2C" w:rsidRDefault="00EE7C35" w:rsidP="00EE7C35">
      <w:pPr>
        <w:rPr>
          <w:rFonts w:ascii="Arial" w:hAnsi="Arial" w:cs="Arial"/>
          <w:color w:val="002060"/>
          <w:sz w:val="20"/>
          <w:szCs w:val="20"/>
        </w:rPr>
      </w:pPr>
      <w:r w:rsidRPr="00736B2C">
        <w:rPr>
          <w:rFonts w:ascii="Arial" w:hAnsi="Arial" w:cs="Arial"/>
          <w:color w:val="002060"/>
          <w:sz w:val="20"/>
          <w:szCs w:val="20"/>
        </w:rPr>
        <w:t>De opslagen worden rechtstreeks uit de cao’s afgeleid.</w:t>
      </w:r>
    </w:p>
    <w:tbl>
      <w:tblPr>
        <w:tblStyle w:val="Tabelraster"/>
        <w:tblW w:w="8217" w:type="dxa"/>
        <w:tblBorders>
          <w:top w:val="single" w:sz="4" w:space="0" w:color="008080"/>
          <w:left w:val="single" w:sz="4" w:space="0" w:color="008080"/>
          <w:bottom w:val="single" w:sz="4" w:space="0" w:color="008080"/>
          <w:right w:val="single" w:sz="4" w:space="0" w:color="008080"/>
          <w:insideH w:val="single" w:sz="4" w:space="0" w:color="008080"/>
          <w:insideV w:val="single" w:sz="4" w:space="0" w:color="008080"/>
        </w:tblBorders>
        <w:tblLook w:val="04A0" w:firstRow="1" w:lastRow="0" w:firstColumn="1" w:lastColumn="0" w:noHBand="0" w:noVBand="1"/>
      </w:tblPr>
      <w:tblGrid>
        <w:gridCol w:w="1261"/>
        <w:gridCol w:w="1139"/>
        <w:gridCol w:w="5817"/>
      </w:tblGrid>
      <w:tr w:rsidR="00EE7C35" w:rsidRPr="00736B2C" w14:paraId="03877D14" w14:textId="77777777" w:rsidTr="005875AA">
        <w:tc>
          <w:tcPr>
            <w:tcW w:w="1261" w:type="dxa"/>
            <w:shd w:val="clear" w:color="auto" w:fill="008080"/>
          </w:tcPr>
          <w:p w14:paraId="7BD07AD7" w14:textId="77777777" w:rsidR="00EE7C35" w:rsidRPr="00AB19E9" w:rsidRDefault="00EE7C35" w:rsidP="005875AA">
            <w:pPr>
              <w:rPr>
                <w:rFonts w:ascii="Arial" w:hAnsi="Arial" w:cs="Arial"/>
                <w:color w:val="FFFFFF" w:themeColor="background1"/>
                <w:sz w:val="20"/>
                <w:szCs w:val="20"/>
              </w:rPr>
            </w:pPr>
            <w:r w:rsidRPr="00AB19E9">
              <w:rPr>
                <w:rFonts w:ascii="Arial" w:hAnsi="Arial" w:cs="Arial"/>
                <w:color w:val="FFFFFF" w:themeColor="background1"/>
                <w:sz w:val="20"/>
                <w:szCs w:val="20"/>
              </w:rPr>
              <w:t>Parameter</w:t>
            </w:r>
          </w:p>
        </w:tc>
        <w:tc>
          <w:tcPr>
            <w:tcW w:w="1139" w:type="dxa"/>
            <w:shd w:val="clear" w:color="auto" w:fill="008080"/>
          </w:tcPr>
          <w:p w14:paraId="0805763B" w14:textId="77777777" w:rsidR="00EE7C35" w:rsidRPr="00AB19E9" w:rsidRDefault="00EE7C35" w:rsidP="005875AA">
            <w:pPr>
              <w:rPr>
                <w:rFonts w:ascii="Arial" w:hAnsi="Arial" w:cs="Arial"/>
                <w:color w:val="FFFFFF" w:themeColor="background1"/>
                <w:sz w:val="20"/>
                <w:szCs w:val="20"/>
              </w:rPr>
            </w:pPr>
            <w:r w:rsidRPr="00AB19E9">
              <w:rPr>
                <w:rFonts w:ascii="Arial" w:hAnsi="Arial" w:cs="Arial"/>
                <w:color w:val="FFFFFF" w:themeColor="background1"/>
                <w:sz w:val="20"/>
                <w:szCs w:val="20"/>
              </w:rPr>
              <w:t>Waarden</w:t>
            </w:r>
          </w:p>
        </w:tc>
        <w:tc>
          <w:tcPr>
            <w:tcW w:w="5817" w:type="dxa"/>
            <w:shd w:val="clear" w:color="auto" w:fill="008080"/>
          </w:tcPr>
          <w:p w14:paraId="54956D1B" w14:textId="77777777" w:rsidR="00EE7C35" w:rsidRPr="00AB19E9" w:rsidRDefault="00EE7C35" w:rsidP="005875AA">
            <w:pPr>
              <w:rPr>
                <w:rFonts w:ascii="Arial" w:hAnsi="Arial" w:cs="Arial"/>
                <w:color w:val="FFFFFF" w:themeColor="background1"/>
                <w:sz w:val="20"/>
                <w:szCs w:val="20"/>
              </w:rPr>
            </w:pPr>
            <w:r w:rsidRPr="00AB19E9">
              <w:rPr>
                <w:rFonts w:ascii="Arial" w:hAnsi="Arial" w:cs="Arial"/>
                <w:color w:val="FFFFFF" w:themeColor="background1"/>
                <w:sz w:val="20"/>
                <w:szCs w:val="20"/>
              </w:rPr>
              <w:t>Toelichting</w:t>
            </w:r>
          </w:p>
        </w:tc>
      </w:tr>
      <w:tr w:rsidR="00EE7C35" w:rsidRPr="00736B2C" w14:paraId="3275D379" w14:textId="77777777" w:rsidTr="005875AA">
        <w:tc>
          <w:tcPr>
            <w:tcW w:w="1261" w:type="dxa"/>
          </w:tcPr>
          <w:p w14:paraId="7FD61AB0" w14:textId="77777777" w:rsidR="00EE7C35" w:rsidRPr="00736B2C" w:rsidRDefault="00EE7C35" w:rsidP="005875AA">
            <w:pPr>
              <w:rPr>
                <w:rFonts w:ascii="Arial" w:hAnsi="Arial" w:cs="Arial"/>
                <w:color w:val="002060"/>
                <w:sz w:val="20"/>
                <w:szCs w:val="20"/>
              </w:rPr>
            </w:pPr>
            <w:r w:rsidRPr="00736B2C">
              <w:rPr>
                <w:rFonts w:ascii="Arial" w:hAnsi="Arial" w:cs="Arial"/>
                <w:color w:val="002060"/>
                <w:sz w:val="20"/>
                <w:szCs w:val="20"/>
              </w:rPr>
              <w:t>Vakantie</w:t>
            </w:r>
          </w:p>
        </w:tc>
        <w:tc>
          <w:tcPr>
            <w:tcW w:w="1139" w:type="dxa"/>
          </w:tcPr>
          <w:p w14:paraId="53CADB81" w14:textId="77777777" w:rsidR="00EE7C35" w:rsidRPr="00736B2C" w:rsidRDefault="00EE7C35" w:rsidP="005875AA">
            <w:pPr>
              <w:rPr>
                <w:rFonts w:ascii="Arial" w:hAnsi="Arial" w:cs="Arial"/>
                <w:color w:val="002060"/>
                <w:sz w:val="20"/>
                <w:szCs w:val="20"/>
              </w:rPr>
            </w:pPr>
            <w:r w:rsidRPr="00736B2C">
              <w:rPr>
                <w:rFonts w:ascii="Arial" w:hAnsi="Arial" w:cs="Arial"/>
                <w:color w:val="002060"/>
                <w:sz w:val="20"/>
                <w:szCs w:val="20"/>
              </w:rPr>
              <w:t>8%</w:t>
            </w:r>
          </w:p>
        </w:tc>
        <w:tc>
          <w:tcPr>
            <w:tcW w:w="5817" w:type="dxa"/>
          </w:tcPr>
          <w:p w14:paraId="2853D096" w14:textId="77777777" w:rsidR="00EE7C35" w:rsidRPr="00736B2C" w:rsidRDefault="00EE7C35" w:rsidP="005875AA">
            <w:pPr>
              <w:rPr>
                <w:rFonts w:ascii="Arial" w:hAnsi="Arial" w:cs="Arial"/>
                <w:color w:val="002060"/>
                <w:sz w:val="20"/>
                <w:szCs w:val="20"/>
              </w:rPr>
            </w:pPr>
            <w:r w:rsidRPr="00736B2C">
              <w:rPr>
                <w:rFonts w:ascii="Arial" w:hAnsi="Arial" w:cs="Arial"/>
                <w:color w:val="002060"/>
                <w:sz w:val="20"/>
                <w:szCs w:val="20"/>
              </w:rPr>
              <w:t>Dit is in alle cao’s gelijk.</w:t>
            </w:r>
          </w:p>
        </w:tc>
      </w:tr>
      <w:tr w:rsidR="00EE7C35" w:rsidRPr="00736B2C" w14:paraId="1B34A112" w14:textId="77777777" w:rsidTr="005875AA">
        <w:tc>
          <w:tcPr>
            <w:tcW w:w="1261" w:type="dxa"/>
          </w:tcPr>
          <w:p w14:paraId="6D3E9FA6" w14:textId="77777777" w:rsidR="00EE7C35" w:rsidRPr="00736B2C" w:rsidRDefault="00EE7C35" w:rsidP="005875AA">
            <w:pPr>
              <w:rPr>
                <w:rFonts w:ascii="Arial" w:hAnsi="Arial" w:cs="Arial"/>
                <w:color w:val="002060"/>
                <w:sz w:val="20"/>
                <w:szCs w:val="20"/>
              </w:rPr>
            </w:pPr>
            <w:r w:rsidRPr="00736B2C">
              <w:rPr>
                <w:rFonts w:ascii="Arial" w:hAnsi="Arial" w:cs="Arial"/>
                <w:color w:val="002060"/>
                <w:sz w:val="20"/>
                <w:szCs w:val="20"/>
              </w:rPr>
              <w:t>Eindejaar</w:t>
            </w:r>
          </w:p>
        </w:tc>
        <w:tc>
          <w:tcPr>
            <w:tcW w:w="1139" w:type="dxa"/>
          </w:tcPr>
          <w:p w14:paraId="167F8337" w14:textId="77777777" w:rsidR="00EE7C35" w:rsidRPr="00736B2C" w:rsidRDefault="00EE7C35" w:rsidP="005875AA">
            <w:pPr>
              <w:rPr>
                <w:rFonts w:ascii="Arial" w:hAnsi="Arial" w:cs="Arial"/>
                <w:color w:val="002060"/>
                <w:sz w:val="20"/>
                <w:szCs w:val="20"/>
              </w:rPr>
            </w:pPr>
            <w:r w:rsidRPr="00736B2C">
              <w:rPr>
                <w:rFonts w:ascii="Arial" w:hAnsi="Arial" w:cs="Arial"/>
                <w:color w:val="002060"/>
                <w:sz w:val="20"/>
                <w:szCs w:val="20"/>
              </w:rPr>
              <w:t>8,33%</w:t>
            </w:r>
          </w:p>
        </w:tc>
        <w:tc>
          <w:tcPr>
            <w:tcW w:w="5817" w:type="dxa"/>
          </w:tcPr>
          <w:p w14:paraId="34D99BA4" w14:textId="77777777" w:rsidR="00EE7C35" w:rsidRPr="00736B2C" w:rsidRDefault="00EE7C35" w:rsidP="005875AA">
            <w:pPr>
              <w:rPr>
                <w:rFonts w:ascii="Arial" w:hAnsi="Arial" w:cs="Arial"/>
                <w:color w:val="002060"/>
                <w:sz w:val="20"/>
                <w:szCs w:val="20"/>
              </w:rPr>
            </w:pPr>
            <w:r w:rsidRPr="00736B2C">
              <w:rPr>
                <w:rFonts w:ascii="Arial" w:hAnsi="Arial" w:cs="Arial"/>
                <w:color w:val="002060"/>
                <w:sz w:val="20"/>
                <w:szCs w:val="20"/>
              </w:rPr>
              <w:t>Dit is in alle cao’s gelijk.</w:t>
            </w:r>
          </w:p>
        </w:tc>
      </w:tr>
      <w:tr w:rsidR="00EE7C35" w:rsidRPr="00736B2C" w14:paraId="62345365" w14:textId="77777777" w:rsidTr="005875AA">
        <w:tc>
          <w:tcPr>
            <w:tcW w:w="1261" w:type="dxa"/>
          </w:tcPr>
          <w:p w14:paraId="4D13F5BF" w14:textId="77777777" w:rsidR="00EE7C35" w:rsidRPr="00736B2C" w:rsidRDefault="00EE7C35" w:rsidP="005875AA">
            <w:pPr>
              <w:rPr>
                <w:rFonts w:ascii="Arial" w:hAnsi="Arial" w:cs="Arial"/>
                <w:color w:val="002060"/>
                <w:sz w:val="20"/>
                <w:szCs w:val="20"/>
              </w:rPr>
            </w:pPr>
            <w:proofErr w:type="spellStart"/>
            <w:r w:rsidRPr="00736B2C">
              <w:rPr>
                <w:rFonts w:ascii="Arial" w:hAnsi="Arial" w:cs="Arial"/>
                <w:color w:val="002060"/>
                <w:sz w:val="20"/>
                <w:szCs w:val="20"/>
              </w:rPr>
              <w:t>Ort</w:t>
            </w:r>
            <w:proofErr w:type="spellEnd"/>
          </w:p>
        </w:tc>
        <w:tc>
          <w:tcPr>
            <w:tcW w:w="1139" w:type="dxa"/>
          </w:tcPr>
          <w:p w14:paraId="11C781CC" w14:textId="77777777" w:rsidR="00EE7C35" w:rsidRPr="00736B2C" w:rsidRDefault="00EE7C35" w:rsidP="005875AA">
            <w:pPr>
              <w:rPr>
                <w:rFonts w:ascii="Arial" w:hAnsi="Arial" w:cs="Arial"/>
                <w:color w:val="002060"/>
                <w:sz w:val="20"/>
                <w:szCs w:val="20"/>
              </w:rPr>
            </w:pPr>
            <w:r w:rsidRPr="00736B2C">
              <w:rPr>
                <w:rFonts w:ascii="Arial" w:hAnsi="Arial" w:cs="Arial"/>
                <w:color w:val="002060"/>
                <w:sz w:val="20"/>
                <w:szCs w:val="20"/>
              </w:rPr>
              <w:t>0%</w:t>
            </w:r>
          </w:p>
          <w:p w14:paraId="2DCB27AF" w14:textId="77777777" w:rsidR="00EE7C35" w:rsidRPr="00736B2C" w:rsidRDefault="00EE7C35" w:rsidP="005875AA">
            <w:pPr>
              <w:rPr>
                <w:rFonts w:ascii="Arial" w:hAnsi="Arial" w:cs="Arial"/>
                <w:color w:val="002060"/>
                <w:sz w:val="20"/>
                <w:szCs w:val="20"/>
              </w:rPr>
            </w:pPr>
          </w:p>
          <w:p w14:paraId="65BE1D5E" w14:textId="77777777" w:rsidR="00EE7C35" w:rsidRPr="00736B2C" w:rsidRDefault="00EE7C35" w:rsidP="005875AA">
            <w:pPr>
              <w:rPr>
                <w:rFonts w:ascii="Arial" w:hAnsi="Arial" w:cs="Arial"/>
                <w:color w:val="002060"/>
                <w:sz w:val="20"/>
                <w:szCs w:val="20"/>
              </w:rPr>
            </w:pPr>
          </w:p>
          <w:p w14:paraId="49799336" w14:textId="77777777" w:rsidR="00EE7C35" w:rsidRPr="00736B2C" w:rsidRDefault="00EE7C35" w:rsidP="005875AA">
            <w:pPr>
              <w:rPr>
                <w:rFonts w:ascii="Arial" w:hAnsi="Arial" w:cs="Arial"/>
                <w:color w:val="002060"/>
                <w:sz w:val="20"/>
                <w:szCs w:val="20"/>
              </w:rPr>
            </w:pPr>
            <w:r w:rsidRPr="00736B2C">
              <w:rPr>
                <w:rFonts w:ascii="Arial" w:hAnsi="Arial" w:cs="Arial"/>
                <w:color w:val="002060"/>
                <w:sz w:val="20"/>
                <w:szCs w:val="20"/>
              </w:rPr>
              <w:t>12%</w:t>
            </w:r>
          </w:p>
        </w:tc>
        <w:tc>
          <w:tcPr>
            <w:tcW w:w="5817" w:type="dxa"/>
          </w:tcPr>
          <w:p w14:paraId="58116651" w14:textId="77777777" w:rsidR="00EE7C35" w:rsidRPr="00736B2C" w:rsidRDefault="00EE7C35" w:rsidP="005875AA">
            <w:pPr>
              <w:rPr>
                <w:rFonts w:ascii="Arial" w:hAnsi="Arial" w:cs="Arial"/>
                <w:color w:val="002060"/>
                <w:sz w:val="20"/>
                <w:szCs w:val="20"/>
              </w:rPr>
            </w:pPr>
            <w:r w:rsidRPr="00736B2C">
              <w:rPr>
                <w:rFonts w:ascii="Arial" w:hAnsi="Arial" w:cs="Arial"/>
                <w:color w:val="002060"/>
                <w:sz w:val="20"/>
                <w:szCs w:val="20"/>
              </w:rPr>
              <w:t>Voor de begeleiding (individueel en in groepen) geldt dat deze vrijwel uitsluitend tijdens de ‘0% ORT-uren’ worden geboden</w:t>
            </w:r>
          </w:p>
          <w:p w14:paraId="2E8F1A40" w14:textId="77777777" w:rsidR="00EE7C35" w:rsidRPr="00736B2C" w:rsidRDefault="00EE7C35" w:rsidP="005875AA">
            <w:pPr>
              <w:rPr>
                <w:rFonts w:ascii="Arial" w:hAnsi="Arial" w:cs="Arial"/>
                <w:color w:val="002060"/>
                <w:sz w:val="20"/>
                <w:szCs w:val="20"/>
              </w:rPr>
            </w:pPr>
            <w:r w:rsidRPr="00736B2C">
              <w:rPr>
                <w:rFonts w:ascii="Arial" w:hAnsi="Arial" w:cs="Arial"/>
                <w:color w:val="002060"/>
                <w:sz w:val="20"/>
                <w:szCs w:val="20"/>
              </w:rPr>
              <w:t>(</w:t>
            </w:r>
            <w:proofErr w:type="gramStart"/>
            <w:r w:rsidRPr="00736B2C">
              <w:rPr>
                <w:rFonts w:ascii="Arial" w:hAnsi="Arial" w:cs="Arial"/>
                <w:color w:val="002060"/>
                <w:sz w:val="20"/>
                <w:szCs w:val="20"/>
              </w:rPr>
              <w:t>ma</w:t>
            </w:r>
            <w:proofErr w:type="gramEnd"/>
            <w:r w:rsidRPr="00736B2C">
              <w:rPr>
                <w:rFonts w:ascii="Arial" w:hAnsi="Arial" w:cs="Arial"/>
                <w:color w:val="002060"/>
                <w:sz w:val="20"/>
                <w:szCs w:val="20"/>
              </w:rPr>
              <w:t>-vrij tussen 7 en 20 uur en za tussen 8 en 12 uur).</w:t>
            </w:r>
          </w:p>
          <w:p w14:paraId="42EEE783" w14:textId="77777777" w:rsidR="00EE7C35" w:rsidRPr="00736B2C" w:rsidRDefault="00EE7C35" w:rsidP="005875AA">
            <w:pPr>
              <w:rPr>
                <w:rFonts w:ascii="Arial" w:hAnsi="Arial" w:cs="Arial"/>
                <w:color w:val="002060"/>
                <w:sz w:val="20"/>
                <w:szCs w:val="20"/>
              </w:rPr>
            </w:pPr>
            <w:r w:rsidRPr="00736B2C">
              <w:rPr>
                <w:rFonts w:ascii="Arial" w:hAnsi="Arial" w:cs="Arial"/>
                <w:color w:val="002060"/>
                <w:sz w:val="20"/>
                <w:szCs w:val="20"/>
              </w:rPr>
              <w:t>Voor Kortdure</w:t>
            </w:r>
            <w:r>
              <w:rPr>
                <w:rFonts w:ascii="Arial" w:hAnsi="Arial" w:cs="Arial"/>
                <w:color w:val="002060"/>
                <w:sz w:val="20"/>
                <w:szCs w:val="20"/>
              </w:rPr>
              <w:t>nd Verblijf hanteren we 12% ORT</w:t>
            </w:r>
            <w:r w:rsidRPr="00736B2C">
              <w:rPr>
                <w:rFonts w:ascii="Arial" w:hAnsi="Arial" w:cs="Arial"/>
                <w:color w:val="002060"/>
                <w:sz w:val="20"/>
                <w:szCs w:val="20"/>
              </w:rPr>
              <w:t>.</w:t>
            </w:r>
          </w:p>
        </w:tc>
      </w:tr>
    </w:tbl>
    <w:p w14:paraId="0C703C7C" w14:textId="77777777" w:rsidR="00EE7C35" w:rsidRPr="00736B2C" w:rsidRDefault="00EE7C35" w:rsidP="00EE7C35">
      <w:pPr>
        <w:rPr>
          <w:rFonts w:ascii="Arial" w:hAnsi="Arial" w:cs="Arial"/>
          <w:color w:val="002060"/>
          <w:sz w:val="20"/>
          <w:szCs w:val="20"/>
        </w:rPr>
      </w:pPr>
      <w:r w:rsidRPr="00736B2C">
        <w:rPr>
          <w:rFonts w:ascii="Arial" w:hAnsi="Arial" w:cs="Arial"/>
          <w:color w:val="002060"/>
          <w:sz w:val="20"/>
          <w:szCs w:val="20"/>
        </w:rPr>
        <w:t>Tabel 4: uitwerking opslagen</w:t>
      </w:r>
    </w:p>
    <w:p w14:paraId="3124F0D3" w14:textId="055B7782" w:rsidR="00EE7C35" w:rsidRDefault="00EE7C35">
      <w:pPr>
        <w:rPr>
          <w:rFonts w:ascii="Arial" w:hAnsi="Arial" w:cs="Arial"/>
          <w:b/>
          <w:color w:val="002060"/>
          <w:sz w:val="20"/>
          <w:szCs w:val="20"/>
        </w:rPr>
      </w:pPr>
    </w:p>
    <w:p w14:paraId="41D64877" w14:textId="77777777" w:rsidR="00A86C4A" w:rsidRDefault="00A86C4A">
      <w:pPr>
        <w:rPr>
          <w:rFonts w:ascii="Arial" w:hAnsi="Arial" w:cs="Arial"/>
          <w:b/>
          <w:color w:val="002060"/>
          <w:sz w:val="20"/>
          <w:szCs w:val="20"/>
        </w:rPr>
      </w:pPr>
      <w:r>
        <w:rPr>
          <w:rFonts w:ascii="Arial" w:hAnsi="Arial" w:cs="Arial"/>
          <w:b/>
          <w:color w:val="002060"/>
          <w:sz w:val="20"/>
          <w:szCs w:val="20"/>
        </w:rPr>
        <w:br w:type="page"/>
      </w:r>
    </w:p>
    <w:p w14:paraId="002B9840" w14:textId="24ADFD2C" w:rsidR="00EE7C35" w:rsidRPr="00736B2C" w:rsidRDefault="00EE7C35" w:rsidP="00EE7C35">
      <w:pPr>
        <w:pStyle w:val="Lijstalinea"/>
        <w:numPr>
          <w:ilvl w:val="0"/>
          <w:numId w:val="7"/>
        </w:numPr>
        <w:rPr>
          <w:rFonts w:ascii="Arial" w:hAnsi="Arial" w:cs="Arial"/>
          <w:b/>
          <w:color w:val="002060"/>
          <w:sz w:val="20"/>
          <w:szCs w:val="20"/>
        </w:rPr>
      </w:pPr>
      <w:r w:rsidRPr="00736B2C">
        <w:rPr>
          <w:rFonts w:ascii="Arial" w:hAnsi="Arial" w:cs="Arial"/>
          <w:b/>
          <w:color w:val="002060"/>
          <w:sz w:val="20"/>
          <w:szCs w:val="20"/>
        </w:rPr>
        <w:lastRenderedPageBreak/>
        <w:t>Sociale Lasten</w:t>
      </w:r>
    </w:p>
    <w:p w14:paraId="237C80C8" w14:textId="77777777" w:rsidR="00EE7C35" w:rsidRPr="00736B2C" w:rsidRDefault="00EE7C35" w:rsidP="00EE7C35">
      <w:pPr>
        <w:rPr>
          <w:rFonts w:ascii="Arial" w:hAnsi="Arial" w:cs="Arial"/>
          <w:color w:val="002060"/>
          <w:sz w:val="20"/>
          <w:szCs w:val="20"/>
        </w:rPr>
      </w:pPr>
      <w:r w:rsidRPr="00736B2C">
        <w:rPr>
          <w:rFonts w:ascii="Arial" w:hAnsi="Arial" w:cs="Arial"/>
          <w:color w:val="002060"/>
          <w:sz w:val="20"/>
          <w:szCs w:val="20"/>
        </w:rPr>
        <w:t>De opslag sociale lasten is gebaseerd op de verschillende wettelijk verplichte percentages voor 2021. Sinds begin 2020 is de Wet Arbeidsmarkt in Balans (WAB) van kracht, waardoor het premiepercentage voor de werkloosheidswet gedifferentieerd is naar de aard van het dienstverband van de medewerkers. Om deze opslag te kunnen berekenen is de verdeling tussen vast/</w:t>
      </w:r>
      <w:proofErr w:type="spellStart"/>
      <w:r w:rsidRPr="00736B2C">
        <w:rPr>
          <w:rFonts w:ascii="Arial" w:hAnsi="Arial" w:cs="Arial"/>
          <w:color w:val="002060"/>
          <w:sz w:val="20"/>
          <w:szCs w:val="20"/>
        </w:rPr>
        <w:t>flex</w:t>
      </w:r>
      <w:proofErr w:type="spellEnd"/>
      <w:r w:rsidRPr="00736B2C">
        <w:rPr>
          <w:rFonts w:ascii="Arial" w:hAnsi="Arial" w:cs="Arial"/>
          <w:color w:val="002060"/>
          <w:sz w:val="20"/>
          <w:szCs w:val="20"/>
        </w:rPr>
        <w:t xml:space="preserve"> van belang. We hanteren als uitgangspunt een verdeling van 80% medewerkers voor onbepaalde tijd en 20% medewerkers op een tijdelijk contract. Ook is opslag toegevoegd voor de transitievergoeding die in de WAB is aangepast. Dit betreft de uitkering die wordt gegeven aan medewerkers waarbij op verzoek van de werkgever de (tijdelijke) aanstelling wordt beëindigd. </w:t>
      </w:r>
    </w:p>
    <w:tbl>
      <w:tblPr>
        <w:tblStyle w:val="Tabelraster"/>
        <w:tblW w:w="0" w:type="auto"/>
        <w:tblBorders>
          <w:top w:val="single" w:sz="4" w:space="0" w:color="008080"/>
          <w:left w:val="single" w:sz="4" w:space="0" w:color="008080"/>
          <w:bottom w:val="single" w:sz="4" w:space="0" w:color="008080"/>
          <w:right w:val="single" w:sz="4" w:space="0" w:color="008080"/>
          <w:insideH w:val="single" w:sz="4" w:space="0" w:color="008080"/>
          <w:insideV w:val="single" w:sz="4" w:space="0" w:color="008080"/>
        </w:tblBorders>
        <w:tblLook w:val="04A0" w:firstRow="1" w:lastRow="0" w:firstColumn="1" w:lastColumn="0" w:noHBand="0" w:noVBand="1"/>
      </w:tblPr>
      <w:tblGrid>
        <w:gridCol w:w="7225"/>
        <w:gridCol w:w="1837"/>
      </w:tblGrid>
      <w:tr w:rsidR="00EE7C35" w:rsidRPr="00736B2C" w14:paraId="7172DB34" w14:textId="77777777" w:rsidTr="005875AA">
        <w:tc>
          <w:tcPr>
            <w:tcW w:w="7225" w:type="dxa"/>
            <w:shd w:val="clear" w:color="auto" w:fill="008080"/>
          </w:tcPr>
          <w:p w14:paraId="7A652E9A" w14:textId="77777777" w:rsidR="00EE7C35" w:rsidRPr="00AB19E9" w:rsidRDefault="00EE7C35" w:rsidP="005875AA">
            <w:pPr>
              <w:rPr>
                <w:rFonts w:ascii="Arial" w:hAnsi="Arial" w:cs="Arial"/>
                <w:color w:val="FFFFFF" w:themeColor="background1"/>
                <w:sz w:val="20"/>
                <w:szCs w:val="20"/>
              </w:rPr>
            </w:pPr>
            <w:r w:rsidRPr="00AB19E9">
              <w:rPr>
                <w:rFonts w:ascii="Arial" w:hAnsi="Arial" w:cs="Arial"/>
                <w:color w:val="FFFFFF" w:themeColor="background1"/>
                <w:sz w:val="20"/>
                <w:szCs w:val="20"/>
              </w:rPr>
              <w:t>Component</w:t>
            </w:r>
          </w:p>
        </w:tc>
        <w:tc>
          <w:tcPr>
            <w:tcW w:w="1837" w:type="dxa"/>
            <w:shd w:val="clear" w:color="auto" w:fill="008080"/>
          </w:tcPr>
          <w:p w14:paraId="16B9D025" w14:textId="77777777" w:rsidR="00EE7C35" w:rsidRPr="00AB19E9" w:rsidRDefault="00EE7C35" w:rsidP="005875AA">
            <w:pPr>
              <w:rPr>
                <w:rFonts w:ascii="Arial" w:hAnsi="Arial" w:cs="Arial"/>
                <w:color w:val="FFFFFF" w:themeColor="background1"/>
                <w:sz w:val="20"/>
                <w:szCs w:val="20"/>
              </w:rPr>
            </w:pPr>
            <w:r w:rsidRPr="00AB19E9">
              <w:rPr>
                <w:rFonts w:ascii="Arial" w:hAnsi="Arial" w:cs="Arial"/>
                <w:color w:val="FFFFFF" w:themeColor="background1"/>
                <w:sz w:val="20"/>
                <w:szCs w:val="20"/>
              </w:rPr>
              <w:t>Percentage 2021</w:t>
            </w:r>
          </w:p>
        </w:tc>
      </w:tr>
      <w:tr w:rsidR="00EE7C35" w:rsidRPr="00736B2C" w14:paraId="6BACFF2F" w14:textId="77777777" w:rsidTr="005875AA">
        <w:tc>
          <w:tcPr>
            <w:tcW w:w="7225" w:type="dxa"/>
          </w:tcPr>
          <w:p w14:paraId="5E5049D5" w14:textId="77777777" w:rsidR="00EE7C35" w:rsidRPr="00736B2C" w:rsidRDefault="00EE7C35" w:rsidP="005875AA">
            <w:pPr>
              <w:rPr>
                <w:rFonts w:ascii="Arial" w:hAnsi="Arial" w:cs="Arial"/>
                <w:color w:val="002060"/>
                <w:sz w:val="20"/>
                <w:szCs w:val="20"/>
              </w:rPr>
            </w:pPr>
            <w:r w:rsidRPr="00736B2C">
              <w:rPr>
                <w:rFonts w:ascii="Arial" w:hAnsi="Arial" w:cs="Arial"/>
                <w:color w:val="002060"/>
                <w:sz w:val="20"/>
                <w:szCs w:val="20"/>
              </w:rPr>
              <w:t>WAO/IVA/WGA basispremie (</w:t>
            </w:r>
            <w:proofErr w:type="spellStart"/>
            <w:r w:rsidRPr="00736B2C">
              <w:rPr>
                <w:rFonts w:ascii="Arial" w:hAnsi="Arial" w:cs="Arial"/>
                <w:color w:val="002060"/>
                <w:sz w:val="20"/>
                <w:szCs w:val="20"/>
              </w:rPr>
              <w:t>Aof</w:t>
            </w:r>
            <w:proofErr w:type="spellEnd"/>
            <w:r w:rsidRPr="00736B2C">
              <w:rPr>
                <w:rFonts w:ascii="Arial" w:hAnsi="Arial" w:cs="Arial"/>
                <w:color w:val="002060"/>
                <w:sz w:val="20"/>
                <w:szCs w:val="20"/>
              </w:rPr>
              <w:t>) incl. toeslag kinderopvang</w:t>
            </w:r>
          </w:p>
        </w:tc>
        <w:tc>
          <w:tcPr>
            <w:tcW w:w="1837" w:type="dxa"/>
          </w:tcPr>
          <w:p w14:paraId="492D589B" w14:textId="77777777" w:rsidR="00EE7C35" w:rsidRPr="00736B2C" w:rsidRDefault="00EE7C35" w:rsidP="005875AA">
            <w:pPr>
              <w:rPr>
                <w:rFonts w:ascii="Arial" w:hAnsi="Arial" w:cs="Arial"/>
                <w:color w:val="002060"/>
                <w:sz w:val="20"/>
                <w:szCs w:val="20"/>
              </w:rPr>
            </w:pPr>
            <w:r w:rsidRPr="00736B2C">
              <w:rPr>
                <w:rFonts w:ascii="Arial" w:hAnsi="Arial" w:cs="Arial"/>
                <w:color w:val="002060"/>
                <w:sz w:val="20"/>
                <w:szCs w:val="20"/>
              </w:rPr>
              <w:t>7,53%</w:t>
            </w:r>
          </w:p>
        </w:tc>
      </w:tr>
      <w:tr w:rsidR="00EE7C35" w:rsidRPr="00736B2C" w14:paraId="32CED523" w14:textId="77777777" w:rsidTr="005875AA">
        <w:tc>
          <w:tcPr>
            <w:tcW w:w="7225" w:type="dxa"/>
          </w:tcPr>
          <w:p w14:paraId="66C695D9" w14:textId="77777777" w:rsidR="00EE7C35" w:rsidRPr="00736B2C" w:rsidRDefault="00EE7C35" w:rsidP="005875AA">
            <w:pPr>
              <w:rPr>
                <w:rFonts w:ascii="Arial" w:hAnsi="Arial" w:cs="Arial"/>
                <w:color w:val="002060"/>
                <w:sz w:val="20"/>
                <w:szCs w:val="20"/>
              </w:rPr>
            </w:pPr>
            <w:proofErr w:type="gramStart"/>
            <w:r w:rsidRPr="00736B2C">
              <w:rPr>
                <w:rFonts w:ascii="Arial" w:hAnsi="Arial" w:cs="Arial"/>
                <w:color w:val="002060"/>
                <w:sz w:val="20"/>
                <w:szCs w:val="20"/>
              </w:rPr>
              <w:t>WW premie</w:t>
            </w:r>
            <w:proofErr w:type="gramEnd"/>
            <w:r w:rsidRPr="00736B2C">
              <w:rPr>
                <w:rFonts w:ascii="Arial" w:hAnsi="Arial" w:cs="Arial"/>
                <w:color w:val="002060"/>
                <w:sz w:val="20"/>
                <w:szCs w:val="20"/>
              </w:rPr>
              <w:t xml:space="preserve"> (</w:t>
            </w:r>
            <w:proofErr w:type="spellStart"/>
            <w:r w:rsidRPr="00736B2C">
              <w:rPr>
                <w:rFonts w:ascii="Arial" w:hAnsi="Arial" w:cs="Arial"/>
                <w:color w:val="002060"/>
                <w:sz w:val="20"/>
                <w:szCs w:val="20"/>
              </w:rPr>
              <w:t>Awf</w:t>
            </w:r>
            <w:proofErr w:type="spellEnd"/>
            <w:r w:rsidRPr="00736B2C">
              <w:rPr>
                <w:rFonts w:ascii="Arial" w:hAnsi="Arial" w:cs="Arial"/>
                <w:color w:val="002060"/>
                <w:sz w:val="20"/>
                <w:szCs w:val="20"/>
              </w:rPr>
              <w:t>) laag (aanstelling voor onbepaalde tijd)</w:t>
            </w:r>
          </w:p>
        </w:tc>
        <w:tc>
          <w:tcPr>
            <w:tcW w:w="1837" w:type="dxa"/>
          </w:tcPr>
          <w:p w14:paraId="6B6F95B3" w14:textId="77777777" w:rsidR="00EE7C35" w:rsidRPr="00736B2C" w:rsidRDefault="00EE7C35" w:rsidP="005875AA">
            <w:pPr>
              <w:rPr>
                <w:rFonts w:ascii="Arial" w:hAnsi="Arial" w:cs="Arial"/>
                <w:color w:val="002060"/>
                <w:sz w:val="20"/>
                <w:szCs w:val="20"/>
              </w:rPr>
            </w:pPr>
            <w:r w:rsidRPr="00736B2C">
              <w:rPr>
                <w:rFonts w:ascii="Arial" w:hAnsi="Arial" w:cs="Arial"/>
                <w:color w:val="002060"/>
                <w:sz w:val="20"/>
                <w:szCs w:val="20"/>
              </w:rPr>
              <w:t>80% van 2,70%</w:t>
            </w:r>
          </w:p>
        </w:tc>
      </w:tr>
      <w:tr w:rsidR="00EE7C35" w:rsidRPr="00736B2C" w14:paraId="3AF1149B" w14:textId="77777777" w:rsidTr="005875AA">
        <w:tc>
          <w:tcPr>
            <w:tcW w:w="7225" w:type="dxa"/>
          </w:tcPr>
          <w:p w14:paraId="43D362C7" w14:textId="77777777" w:rsidR="00EE7C35" w:rsidRPr="00736B2C" w:rsidRDefault="00EE7C35" w:rsidP="005875AA">
            <w:pPr>
              <w:rPr>
                <w:rFonts w:ascii="Arial" w:hAnsi="Arial" w:cs="Arial"/>
                <w:color w:val="002060"/>
                <w:sz w:val="20"/>
                <w:szCs w:val="20"/>
              </w:rPr>
            </w:pPr>
            <w:proofErr w:type="gramStart"/>
            <w:r w:rsidRPr="00736B2C">
              <w:rPr>
                <w:rFonts w:ascii="Arial" w:hAnsi="Arial" w:cs="Arial"/>
                <w:color w:val="002060"/>
                <w:sz w:val="20"/>
                <w:szCs w:val="20"/>
              </w:rPr>
              <w:t>WW premie</w:t>
            </w:r>
            <w:proofErr w:type="gramEnd"/>
            <w:r w:rsidRPr="00736B2C">
              <w:rPr>
                <w:rFonts w:ascii="Arial" w:hAnsi="Arial" w:cs="Arial"/>
                <w:color w:val="002060"/>
                <w:sz w:val="20"/>
                <w:szCs w:val="20"/>
              </w:rPr>
              <w:t xml:space="preserve"> (</w:t>
            </w:r>
            <w:proofErr w:type="spellStart"/>
            <w:r w:rsidRPr="00736B2C">
              <w:rPr>
                <w:rFonts w:ascii="Arial" w:hAnsi="Arial" w:cs="Arial"/>
                <w:color w:val="002060"/>
                <w:sz w:val="20"/>
                <w:szCs w:val="20"/>
              </w:rPr>
              <w:t>Awf</w:t>
            </w:r>
            <w:proofErr w:type="spellEnd"/>
            <w:r w:rsidRPr="00736B2C">
              <w:rPr>
                <w:rFonts w:ascii="Arial" w:hAnsi="Arial" w:cs="Arial"/>
                <w:color w:val="002060"/>
                <w:sz w:val="20"/>
                <w:szCs w:val="20"/>
              </w:rPr>
              <w:t>) hoog (overige dienstbetrekkingen)</w:t>
            </w:r>
          </w:p>
        </w:tc>
        <w:tc>
          <w:tcPr>
            <w:tcW w:w="1837" w:type="dxa"/>
          </w:tcPr>
          <w:p w14:paraId="1F813593" w14:textId="77777777" w:rsidR="00EE7C35" w:rsidRPr="00736B2C" w:rsidRDefault="00EE7C35" w:rsidP="005875AA">
            <w:pPr>
              <w:rPr>
                <w:rFonts w:ascii="Arial" w:hAnsi="Arial" w:cs="Arial"/>
                <w:color w:val="002060"/>
                <w:sz w:val="20"/>
                <w:szCs w:val="20"/>
              </w:rPr>
            </w:pPr>
            <w:r w:rsidRPr="00736B2C">
              <w:rPr>
                <w:rFonts w:ascii="Arial" w:hAnsi="Arial" w:cs="Arial"/>
                <w:color w:val="002060"/>
                <w:sz w:val="20"/>
                <w:szCs w:val="20"/>
              </w:rPr>
              <w:t>20% van 7,70%</w:t>
            </w:r>
          </w:p>
        </w:tc>
      </w:tr>
      <w:tr w:rsidR="00EE7C35" w:rsidRPr="00736B2C" w14:paraId="287C51E9" w14:textId="77777777" w:rsidTr="005875AA">
        <w:tc>
          <w:tcPr>
            <w:tcW w:w="7225" w:type="dxa"/>
          </w:tcPr>
          <w:p w14:paraId="4DB04DBB" w14:textId="77777777" w:rsidR="00EE7C35" w:rsidRPr="00736B2C" w:rsidRDefault="00EE7C35" w:rsidP="005875AA">
            <w:pPr>
              <w:rPr>
                <w:rFonts w:ascii="Arial" w:hAnsi="Arial" w:cs="Arial"/>
                <w:color w:val="002060"/>
                <w:sz w:val="20"/>
                <w:szCs w:val="20"/>
              </w:rPr>
            </w:pPr>
            <w:proofErr w:type="gramStart"/>
            <w:r w:rsidRPr="00736B2C">
              <w:rPr>
                <w:rFonts w:ascii="Arial" w:hAnsi="Arial" w:cs="Arial"/>
                <w:color w:val="002060"/>
                <w:sz w:val="20"/>
                <w:szCs w:val="20"/>
              </w:rPr>
              <w:t>ZVW premie</w:t>
            </w:r>
            <w:proofErr w:type="gramEnd"/>
            <w:r w:rsidRPr="00736B2C">
              <w:rPr>
                <w:rFonts w:ascii="Arial" w:hAnsi="Arial" w:cs="Arial"/>
                <w:color w:val="002060"/>
                <w:sz w:val="20"/>
                <w:szCs w:val="20"/>
              </w:rPr>
              <w:t xml:space="preserve"> werkgever</w:t>
            </w:r>
          </w:p>
        </w:tc>
        <w:tc>
          <w:tcPr>
            <w:tcW w:w="1837" w:type="dxa"/>
          </w:tcPr>
          <w:p w14:paraId="7FA2ED73" w14:textId="77777777" w:rsidR="00EE7C35" w:rsidRPr="00736B2C" w:rsidRDefault="00EE7C35" w:rsidP="005875AA">
            <w:pPr>
              <w:rPr>
                <w:rFonts w:ascii="Arial" w:hAnsi="Arial" w:cs="Arial"/>
                <w:color w:val="002060"/>
                <w:sz w:val="20"/>
                <w:szCs w:val="20"/>
              </w:rPr>
            </w:pPr>
            <w:r w:rsidRPr="00736B2C">
              <w:rPr>
                <w:rFonts w:ascii="Arial" w:hAnsi="Arial" w:cs="Arial"/>
                <w:color w:val="002060"/>
                <w:sz w:val="20"/>
                <w:szCs w:val="20"/>
              </w:rPr>
              <w:t>7,00%</w:t>
            </w:r>
          </w:p>
        </w:tc>
      </w:tr>
      <w:tr w:rsidR="00EE7C35" w:rsidRPr="00736B2C" w14:paraId="6733F7F8" w14:textId="77777777" w:rsidTr="005875AA">
        <w:tc>
          <w:tcPr>
            <w:tcW w:w="7225" w:type="dxa"/>
          </w:tcPr>
          <w:p w14:paraId="445F184F" w14:textId="77777777" w:rsidR="00EE7C35" w:rsidRPr="00736B2C" w:rsidRDefault="00EE7C35" w:rsidP="005875AA">
            <w:pPr>
              <w:rPr>
                <w:rFonts w:ascii="Arial" w:hAnsi="Arial" w:cs="Arial"/>
                <w:color w:val="002060"/>
                <w:sz w:val="20"/>
                <w:szCs w:val="20"/>
              </w:rPr>
            </w:pPr>
            <w:r w:rsidRPr="00736B2C">
              <w:rPr>
                <w:rFonts w:ascii="Arial" w:hAnsi="Arial" w:cs="Arial"/>
                <w:color w:val="002060"/>
                <w:sz w:val="20"/>
                <w:szCs w:val="20"/>
              </w:rPr>
              <w:t>Werkhervattingskas (gezondheidszorg)</w:t>
            </w:r>
          </w:p>
        </w:tc>
        <w:tc>
          <w:tcPr>
            <w:tcW w:w="1837" w:type="dxa"/>
          </w:tcPr>
          <w:p w14:paraId="0F345F2D" w14:textId="77777777" w:rsidR="00EE7C35" w:rsidRPr="00736B2C" w:rsidRDefault="00EE7C35" w:rsidP="005875AA">
            <w:pPr>
              <w:rPr>
                <w:rFonts w:ascii="Arial" w:hAnsi="Arial" w:cs="Arial"/>
                <w:color w:val="002060"/>
                <w:sz w:val="20"/>
                <w:szCs w:val="20"/>
              </w:rPr>
            </w:pPr>
            <w:r w:rsidRPr="00736B2C">
              <w:rPr>
                <w:rFonts w:ascii="Arial" w:hAnsi="Arial" w:cs="Arial"/>
                <w:color w:val="002060"/>
                <w:sz w:val="20"/>
                <w:szCs w:val="20"/>
              </w:rPr>
              <w:t>1,28%</w:t>
            </w:r>
          </w:p>
        </w:tc>
      </w:tr>
      <w:tr w:rsidR="00EE7C35" w:rsidRPr="00736B2C" w14:paraId="29E4043D" w14:textId="77777777" w:rsidTr="005875AA">
        <w:tc>
          <w:tcPr>
            <w:tcW w:w="7225" w:type="dxa"/>
          </w:tcPr>
          <w:p w14:paraId="4FBCCEE4" w14:textId="27CEF8EA" w:rsidR="00EE7C35" w:rsidRPr="00736B2C" w:rsidRDefault="007552CA" w:rsidP="005875AA">
            <w:pPr>
              <w:rPr>
                <w:rFonts w:ascii="Arial" w:hAnsi="Arial" w:cs="Arial"/>
                <w:color w:val="002060"/>
                <w:sz w:val="20"/>
                <w:szCs w:val="20"/>
              </w:rPr>
            </w:pPr>
            <w:r>
              <w:rPr>
                <w:rFonts w:ascii="Arial" w:hAnsi="Arial" w:cs="Arial"/>
                <w:color w:val="002060"/>
                <w:sz w:val="20"/>
                <w:szCs w:val="20"/>
              </w:rPr>
              <w:t>Transitievergoeding</w:t>
            </w:r>
          </w:p>
        </w:tc>
        <w:tc>
          <w:tcPr>
            <w:tcW w:w="1837" w:type="dxa"/>
          </w:tcPr>
          <w:p w14:paraId="1959ECF4" w14:textId="77777777" w:rsidR="00EE7C35" w:rsidRPr="00736B2C" w:rsidRDefault="00EE7C35" w:rsidP="005875AA">
            <w:pPr>
              <w:rPr>
                <w:rFonts w:ascii="Arial" w:hAnsi="Arial" w:cs="Arial"/>
                <w:color w:val="002060"/>
                <w:sz w:val="20"/>
                <w:szCs w:val="20"/>
              </w:rPr>
            </w:pPr>
            <w:r w:rsidRPr="00736B2C">
              <w:rPr>
                <w:rFonts w:ascii="Arial" w:hAnsi="Arial" w:cs="Arial"/>
                <w:color w:val="002060"/>
                <w:sz w:val="20"/>
                <w:szCs w:val="20"/>
              </w:rPr>
              <w:t>0,19%</w:t>
            </w:r>
          </w:p>
        </w:tc>
      </w:tr>
      <w:tr w:rsidR="00EE7C35" w:rsidRPr="00736B2C" w14:paraId="7DD7E756" w14:textId="77777777" w:rsidTr="005875AA">
        <w:tc>
          <w:tcPr>
            <w:tcW w:w="7225" w:type="dxa"/>
          </w:tcPr>
          <w:p w14:paraId="2B836975" w14:textId="77777777" w:rsidR="00EE7C35" w:rsidRPr="00736B2C" w:rsidRDefault="00EE7C35" w:rsidP="005875AA">
            <w:pPr>
              <w:rPr>
                <w:rFonts w:ascii="Arial" w:hAnsi="Arial" w:cs="Arial"/>
                <w:color w:val="002060"/>
                <w:sz w:val="20"/>
                <w:szCs w:val="20"/>
              </w:rPr>
            </w:pPr>
            <w:r w:rsidRPr="00736B2C">
              <w:rPr>
                <w:rFonts w:ascii="Arial" w:hAnsi="Arial" w:cs="Arial"/>
                <w:color w:val="002060"/>
                <w:sz w:val="20"/>
                <w:szCs w:val="20"/>
              </w:rPr>
              <w:t>Opslag bijzondere personeelskosten</w:t>
            </w:r>
          </w:p>
        </w:tc>
        <w:tc>
          <w:tcPr>
            <w:tcW w:w="1837" w:type="dxa"/>
          </w:tcPr>
          <w:p w14:paraId="6B718A6A" w14:textId="77777777" w:rsidR="00EE7C35" w:rsidRPr="00736B2C" w:rsidRDefault="00EE7C35" w:rsidP="005875AA">
            <w:pPr>
              <w:rPr>
                <w:rFonts w:ascii="Arial" w:hAnsi="Arial" w:cs="Arial"/>
                <w:color w:val="002060"/>
                <w:sz w:val="20"/>
                <w:szCs w:val="20"/>
              </w:rPr>
            </w:pPr>
            <w:r w:rsidRPr="00736B2C">
              <w:rPr>
                <w:rFonts w:ascii="Arial" w:hAnsi="Arial" w:cs="Arial"/>
                <w:color w:val="002060"/>
                <w:sz w:val="20"/>
                <w:szCs w:val="20"/>
              </w:rPr>
              <w:t>2,40%</w:t>
            </w:r>
          </w:p>
        </w:tc>
      </w:tr>
      <w:tr w:rsidR="00EE7C35" w:rsidRPr="00736B2C" w14:paraId="5A83FD6E" w14:textId="77777777" w:rsidTr="005875AA">
        <w:tc>
          <w:tcPr>
            <w:tcW w:w="7225" w:type="dxa"/>
          </w:tcPr>
          <w:p w14:paraId="5ED2BE8F" w14:textId="77777777" w:rsidR="00EE7C35" w:rsidRPr="00736B2C" w:rsidRDefault="00EE7C35" w:rsidP="005875AA">
            <w:pPr>
              <w:rPr>
                <w:rFonts w:ascii="Arial" w:hAnsi="Arial" w:cs="Arial"/>
                <w:b/>
                <w:color w:val="002060"/>
                <w:sz w:val="20"/>
                <w:szCs w:val="20"/>
              </w:rPr>
            </w:pPr>
            <w:r w:rsidRPr="00736B2C">
              <w:rPr>
                <w:rFonts w:ascii="Arial" w:hAnsi="Arial" w:cs="Arial"/>
                <w:b/>
                <w:color w:val="002060"/>
                <w:sz w:val="20"/>
                <w:szCs w:val="20"/>
              </w:rPr>
              <w:t>TOTAAL opslag sociale lasten</w:t>
            </w:r>
          </w:p>
        </w:tc>
        <w:tc>
          <w:tcPr>
            <w:tcW w:w="1837" w:type="dxa"/>
          </w:tcPr>
          <w:p w14:paraId="55E55894" w14:textId="77777777" w:rsidR="00EE7C35" w:rsidRPr="00736B2C" w:rsidRDefault="00EE7C35" w:rsidP="005875AA">
            <w:pPr>
              <w:rPr>
                <w:rFonts w:ascii="Arial" w:hAnsi="Arial" w:cs="Arial"/>
                <w:b/>
                <w:color w:val="002060"/>
                <w:sz w:val="20"/>
                <w:szCs w:val="20"/>
              </w:rPr>
            </w:pPr>
            <w:r w:rsidRPr="00736B2C">
              <w:rPr>
                <w:rFonts w:ascii="Arial" w:hAnsi="Arial" w:cs="Arial"/>
                <w:b/>
                <w:color w:val="002060"/>
                <w:sz w:val="20"/>
                <w:szCs w:val="20"/>
              </w:rPr>
              <w:t>22,10%</w:t>
            </w:r>
          </w:p>
        </w:tc>
      </w:tr>
      <w:tr w:rsidR="00EE7C35" w:rsidRPr="00736B2C" w14:paraId="4B8E3BBF" w14:textId="77777777" w:rsidTr="005875AA">
        <w:tc>
          <w:tcPr>
            <w:tcW w:w="7225" w:type="dxa"/>
          </w:tcPr>
          <w:p w14:paraId="149E52BC" w14:textId="77777777" w:rsidR="00EE7C35" w:rsidRPr="00736B2C" w:rsidRDefault="00EE7C35" w:rsidP="005875AA">
            <w:pPr>
              <w:rPr>
                <w:rFonts w:ascii="Arial" w:hAnsi="Arial" w:cs="Arial"/>
                <w:color w:val="002060"/>
                <w:sz w:val="20"/>
                <w:szCs w:val="20"/>
              </w:rPr>
            </w:pPr>
            <w:r w:rsidRPr="00736B2C">
              <w:rPr>
                <w:rFonts w:ascii="Arial" w:hAnsi="Arial" w:cs="Arial"/>
                <w:color w:val="002060"/>
                <w:sz w:val="20"/>
                <w:szCs w:val="20"/>
              </w:rPr>
              <w:t>Gemiddelde pensioenpremie werkgever (Begeleiding excl. ORT)</w:t>
            </w:r>
          </w:p>
        </w:tc>
        <w:tc>
          <w:tcPr>
            <w:tcW w:w="1837" w:type="dxa"/>
          </w:tcPr>
          <w:p w14:paraId="18D8ADBF" w14:textId="77777777" w:rsidR="00EE7C35" w:rsidRPr="00736B2C" w:rsidRDefault="00EE7C35" w:rsidP="005875AA">
            <w:pPr>
              <w:rPr>
                <w:rFonts w:ascii="Arial" w:hAnsi="Arial" w:cs="Arial"/>
                <w:color w:val="002060"/>
                <w:sz w:val="20"/>
                <w:szCs w:val="20"/>
              </w:rPr>
            </w:pPr>
            <w:r w:rsidRPr="00736B2C">
              <w:rPr>
                <w:rFonts w:ascii="Arial" w:hAnsi="Arial" w:cs="Arial"/>
                <w:color w:val="002060"/>
                <w:sz w:val="20"/>
                <w:szCs w:val="20"/>
              </w:rPr>
              <w:t>8,86%</w:t>
            </w:r>
          </w:p>
        </w:tc>
      </w:tr>
      <w:tr w:rsidR="00EE7C35" w:rsidRPr="00736B2C" w14:paraId="209229E8" w14:textId="77777777" w:rsidTr="005875AA">
        <w:tc>
          <w:tcPr>
            <w:tcW w:w="7225" w:type="dxa"/>
          </w:tcPr>
          <w:p w14:paraId="2A96F38B" w14:textId="77777777" w:rsidR="00EE7C35" w:rsidRPr="00736B2C" w:rsidRDefault="00EE7C35" w:rsidP="005875AA">
            <w:pPr>
              <w:rPr>
                <w:rFonts w:ascii="Arial" w:hAnsi="Arial" w:cs="Arial"/>
                <w:color w:val="002060"/>
                <w:sz w:val="20"/>
                <w:szCs w:val="20"/>
              </w:rPr>
            </w:pPr>
            <w:r w:rsidRPr="00736B2C">
              <w:rPr>
                <w:rFonts w:ascii="Arial" w:hAnsi="Arial" w:cs="Arial"/>
                <w:color w:val="002060"/>
                <w:sz w:val="20"/>
                <w:szCs w:val="20"/>
              </w:rPr>
              <w:t>Gemiddelde pensioenpremie werkgever (Kortdurend Verblijf incl. ORT)</w:t>
            </w:r>
          </w:p>
        </w:tc>
        <w:tc>
          <w:tcPr>
            <w:tcW w:w="1837" w:type="dxa"/>
          </w:tcPr>
          <w:p w14:paraId="7C09D736" w14:textId="77777777" w:rsidR="00EE7C35" w:rsidRPr="00736B2C" w:rsidRDefault="00EE7C35" w:rsidP="005875AA">
            <w:pPr>
              <w:rPr>
                <w:rFonts w:ascii="Arial" w:hAnsi="Arial" w:cs="Arial"/>
                <w:color w:val="002060"/>
                <w:sz w:val="20"/>
                <w:szCs w:val="20"/>
              </w:rPr>
            </w:pPr>
            <w:r w:rsidRPr="00736B2C">
              <w:rPr>
                <w:rFonts w:ascii="Arial" w:hAnsi="Arial" w:cs="Arial"/>
                <w:color w:val="002060"/>
                <w:sz w:val="20"/>
                <w:szCs w:val="20"/>
              </w:rPr>
              <w:t>9,12%</w:t>
            </w:r>
          </w:p>
        </w:tc>
      </w:tr>
    </w:tbl>
    <w:p w14:paraId="225E635A" w14:textId="77777777" w:rsidR="00EE7C35" w:rsidRPr="00736B2C" w:rsidRDefault="00EE7C35" w:rsidP="00EE7C35">
      <w:pPr>
        <w:rPr>
          <w:rFonts w:ascii="Arial" w:hAnsi="Arial" w:cs="Arial"/>
          <w:color w:val="002060"/>
          <w:sz w:val="20"/>
          <w:szCs w:val="20"/>
        </w:rPr>
      </w:pPr>
      <w:r w:rsidRPr="00736B2C">
        <w:rPr>
          <w:rFonts w:ascii="Arial" w:hAnsi="Arial" w:cs="Arial"/>
          <w:color w:val="002060"/>
          <w:sz w:val="20"/>
          <w:szCs w:val="20"/>
        </w:rPr>
        <w:t>Tabel 5: Opbouw sociale lasten</w:t>
      </w:r>
    </w:p>
    <w:p w14:paraId="1A1644C5" w14:textId="77777777" w:rsidR="00EE7C35" w:rsidRPr="00736B2C" w:rsidRDefault="00EE7C35" w:rsidP="00EE7C35">
      <w:pPr>
        <w:rPr>
          <w:rFonts w:ascii="Arial" w:hAnsi="Arial" w:cs="Arial"/>
          <w:b/>
          <w:color w:val="002060"/>
          <w:sz w:val="20"/>
          <w:szCs w:val="20"/>
        </w:rPr>
      </w:pPr>
    </w:p>
    <w:p w14:paraId="63590192" w14:textId="54BD6040" w:rsidR="00EE7C35" w:rsidRPr="00736B2C" w:rsidRDefault="00A86C4A" w:rsidP="00EE7C35">
      <w:pPr>
        <w:pStyle w:val="Lijstalinea"/>
        <w:numPr>
          <w:ilvl w:val="0"/>
          <w:numId w:val="7"/>
        </w:numPr>
        <w:rPr>
          <w:rFonts w:ascii="Arial" w:hAnsi="Arial" w:cs="Arial"/>
          <w:b/>
          <w:color w:val="002060"/>
          <w:sz w:val="20"/>
          <w:szCs w:val="20"/>
        </w:rPr>
      </w:pPr>
      <w:r>
        <w:rPr>
          <w:rFonts w:ascii="Arial" w:hAnsi="Arial" w:cs="Arial"/>
          <w:b/>
          <w:color w:val="002060"/>
          <w:sz w:val="20"/>
          <w:szCs w:val="20"/>
        </w:rPr>
        <w:t>O</w:t>
      </w:r>
      <w:r w:rsidR="00EE7C35" w:rsidRPr="00736B2C">
        <w:rPr>
          <w:rFonts w:ascii="Arial" w:hAnsi="Arial" w:cs="Arial"/>
          <w:b/>
          <w:color w:val="002060"/>
          <w:sz w:val="20"/>
          <w:szCs w:val="20"/>
        </w:rPr>
        <w:t>verhead</w:t>
      </w:r>
    </w:p>
    <w:p w14:paraId="689E2D3B" w14:textId="61D8C717" w:rsidR="00EE7C35" w:rsidRPr="00736B2C" w:rsidRDefault="00EE7C35" w:rsidP="00EE7C35">
      <w:pPr>
        <w:rPr>
          <w:rFonts w:ascii="Arial" w:hAnsi="Arial" w:cs="Arial"/>
          <w:color w:val="002060"/>
          <w:sz w:val="20"/>
          <w:szCs w:val="20"/>
        </w:rPr>
      </w:pPr>
      <w:r w:rsidRPr="00736B2C">
        <w:rPr>
          <w:rFonts w:ascii="Arial" w:hAnsi="Arial" w:cs="Arial"/>
          <w:color w:val="002060"/>
          <w:sz w:val="20"/>
          <w:szCs w:val="20"/>
        </w:rPr>
        <w:t>Overhead is het geheel van functies gericht op de sturing en ondersteuning van de medewerkers in het primaire proces. Het primaire proces is het geheel aan diensten en voorzieningen dat door een zorgorganisatie geboden wordt aan een cliënt, om direct in de behoefte aan begeleiding, verzorging, voeding (en verpleging, behandeling, opvoeding) van de cliënt te voorzien.</w:t>
      </w:r>
    </w:p>
    <w:p w14:paraId="173A1F8E" w14:textId="77777777" w:rsidR="00EE7C35" w:rsidRPr="00736B2C" w:rsidRDefault="00EE7C35" w:rsidP="00EE7C35">
      <w:pPr>
        <w:rPr>
          <w:rFonts w:ascii="Arial" w:hAnsi="Arial" w:cs="Arial"/>
          <w:color w:val="002060"/>
          <w:sz w:val="20"/>
          <w:szCs w:val="20"/>
        </w:rPr>
      </w:pPr>
      <w:r w:rsidRPr="00736B2C">
        <w:rPr>
          <w:rFonts w:ascii="Arial" w:hAnsi="Arial" w:cs="Arial"/>
          <w:i/>
          <w:color w:val="002060"/>
          <w:sz w:val="20"/>
          <w:szCs w:val="20"/>
        </w:rPr>
        <w:t>(Personele) Overhead</w:t>
      </w:r>
      <w:r w:rsidRPr="00736B2C">
        <w:rPr>
          <w:rFonts w:ascii="Arial" w:hAnsi="Arial" w:cs="Arial"/>
          <w:i/>
          <w:color w:val="002060"/>
          <w:sz w:val="20"/>
          <w:szCs w:val="20"/>
        </w:rPr>
        <w:br/>
      </w:r>
      <w:r w:rsidRPr="00736B2C">
        <w:rPr>
          <w:rFonts w:ascii="Arial" w:hAnsi="Arial" w:cs="Arial"/>
          <w:color w:val="002060"/>
          <w:sz w:val="20"/>
          <w:szCs w:val="20"/>
        </w:rPr>
        <w:t xml:space="preserve">Niet- cliëntgebonden personele kosten ten behoeve van het primaire proces (leidinggevenden, hotelfuncties, terrein- en </w:t>
      </w:r>
      <w:proofErr w:type="spellStart"/>
      <w:r w:rsidRPr="00736B2C">
        <w:rPr>
          <w:rFonts w:ascii="Arial" w:hAnsi="Arial" w:cs="Arial"/>
          <w:color w:val="002060"/>
          <w:sz w:val="20"/>
          <w:szCs w:val="20"/>
        </w:rPr>
        <w:t>gebouwgebonden</w:t>
      </w:r>
      <w:proofErr w:type="spellEnd"/>
      <w:r w:rsidRPr="00736B2C">
        <w:rPr>
          <w:rFonts w:ascii="Arial" w:hAnsi="Arial" w:cs="Arial"/>
          <w:color w:val="002060"/>
          <w:sz w:val="20"/>
          <w:szCs w:val="20"/>
        </w:rPr>
        <w:t xml:space="preserve"> functies en overig niet-cliëntgebonden personeel).</w:t>
      </w:r>
    </w:p>
    <w:p w14:paraId="2BD94C60" w14:textId="77777777" w:rsidR="00EE7C35" w:rsidRPr="00736B2C" w:rsidRDefault="00EE7C35" w:rsidP="00EE7C35">
      <w:pPr>
        <w:rPr>
          <w:rFonts w:ascii="Arial" w:hAnsi="Arial" w:cs="Arial"/>
          <w:color w:val="002060"/>
          <w:sz w:val="20"/>
          <w:szCs w:val="20"/>
        </w:rPr>
      </w:pPr>
      <w:r w:rsidRPr="00736B2C">
        <w:rPr>
          <w:rFonts w:ascii="Arial" w:hAnsi="Arial" w:cs="Arial"/>
          <w:i/>
          <w:color w:val="002060"/>
          <w:sz w:val="20"/>
          <w:szCs w:val="20"/>
        </w:rPr>
        <w:t>Overige kosten</w:t>
      </w:r>
      <w:r w:rsidRPr="00736B2C">
        <w:rPr>
          <w:rFonts w:ascii="Arial" w:hAnsi="Arial" w:cs="Arial"/>
          <w:i/>
          <w:color w:val="002060"/>
          <w:sz w:val="20"/>
          <w:szCs w:val="20"/>
        </w:rPr>
        <w:br/>
      </w:r>
      <w:r w:rsidRPr="00736B2C">
        <w:rPr>
          <w:rFonts w:ascii="Arial" w:hAnsi="Arial" w:cs="Arial"/>
          <w:color w:val="002060"/>
          <w:sz w:val="20"/>
          <w:szCs w:val="20"/>
        </w:rPr>
        <w:t xml:space="preserve">Overige (niet personele) kosten ten behoeve van het primaire proces (voeding, hotelmatige kosten, cliënt c.q. bewoner gebonden kosten, terrein- en </w:t>
      </w:r>
      <w:proofErr w:type="spellStart"/>
      <w:r w:rsidRPr="00736B2C">
        <w:rPr>
          <w:rFonts w:ascii="Arial" w:hAnsi="Arial" w:cs="Arial"/>
          <w:color w:val="002060"/>
          <w:sz w:val="20"/>
          <w:szCs w:val="20"/>
        </w:rPr>
        <w:t>gebouwgebonden</w:t>
      </w:r>
      <w:proofErr w:type="spellEnd"/>
      <w:r w:rsidRPr="00736B2C">
        <w:rPr>
          <w:rFonts w:ascii="Arial" w:hAnsi="Arial" w:cs="Arial"/>
          <w:color w:val="002060"/>
          <w:sz w:val="20"/>
          <w:szCs w:val="20"/>
        </w:rPr>
        <w:t xml:space="preserve"> kosten, afschrijving, huur, lease, interest en algemene kosten (waaronder ICT, kantoorbenodigdheden, marketing, abonnementen etc.).</w:t>
      </w:r>
    </w:p>
    <w:p w14:paraId="4A53C4C8" w14:textId="1F75CA7E" w:rsidR="00EE7C35" w:rsidRPr="00736B2C" w:rsidRDefault="00EE7C35" w:rsidP="00EE7C35">
      <w:pPr>
        <w:rPr>
          <w:rFonts w:ascii="Arial" w:hAnsi="Arial" w:cs="Arial"/>
          <w:color w:val="002060"/>
          <w:sz w:val="20"/>
          <w:szCs w:val="20"/>
        </w:rPr>
      </w:pPr>
      <w:r w:rsidRPr="00736B2C">
        <w:rPr>
          <w:rFonts w:ascii="Arial" w:hAnsi="Arial" w:cs="Arial"/>
          <w:i/>
          <w:color w:val="002060"/>
          <w:sz w:val="20"/>
          <w:szCs w:val="20"/>
        </w:rPr>
        <w:t>Onderscheid naar organisatie</w:t>
      </w:r>
      <w:r w:rsidRPr="00736B2C">
        <w:rPr>
          <w:rFonts w:ascii="Arial" w:hAnsi="Arial" w:cs="Arial"/>
          <w:i/>
          <w:color w:val="002060"/>
          <w:sz w:val="20"/>
          <w:szCs w:val="20"/>
        </w:rPr>
        <w:br/>
      </w:r>
      <w:r w:rsidR="00AE2ABB" w:rsidRPr="00AE2ABB">
        <w:rPr>
          <w:rFonts w:ascii="Arial" w:hAnsi="Arial" w:cs="Arial"/>
          <w:color w:val="002060"/>
          <w:sz w:val="20"/>
          <w:szCs w:val="20"/>
        </w:rPr>
        <w:t>Het overheadpercentage is gebaseerd op de zorginfrastr</w:t>
      </w:r>
      <w:r w:rsidR="00AE2ABB">
        <w:rPr>
          <w:rFonts w:ascii="Arial" w:hAnsi="Arial" w:cs="Arial"/>
          <w:color w:val="002060"/>
          <w:sz w:val="20"/>
          <w:szCs w:val="20"/>
        </w:rPr>
        <w:t>u</w:t>
      </w:r>
      <w:r w:rsidR="00AE2ABB" w:rsidRPr="00AE2ABB">
        <w:rPr>
          <w:rFonts w:ascii="Arial" w:hAnsi="Arial" w:cs="Arial"/>
          <w:color w:val="002060"/>
          <w:sz w:val="20"/>
          <w:szCs w:val="20"/>
        </w:rPr>
        <w:t>ctuur van een normaal efficiënt</w:t>
      </w:r>
      <w:r w:rsidR="00AE2ABB">
        <w:rPr>
          <w:rFonts w:ascii="Arial" w:hAnsi="Arial" w:cs="Arial"/>
          <w:color w:val="002060"/>
          <w:sz w:val="20"/>
          <w:szCs w:val="20"/>
        </w:rPr>
        <w:t xml:space="preserve"> opererende </w:t>
      </w:r>
      <w:r w:rsidR="00AE2ABB" w:rsidRPr="00AE2ABB">
        <w:rPr>
          <w:rFonts w:ascii="Arial" w:hAnsi="Arial" w:cs="Arial"/>
          <w:color w:val="002060"/>
          <w:sz w:val="20"/>
          <w:szCs w:val="20"/>
        </w:rPr>
        <w:t xml:space="preserve">aanbieder en de mate waarin wordt verwacht een beleidsmatige bijdrage </w:t>
      </w:r>
      <w:r w:rsidR="00AE2ABB">
        <w:rPr>
          <w:rFonts w:ascii="Arial" w:hAnsi="Arial" w:cs="Arial"/>
          <w:color w:val="002060"/>
          <w:sz w:val="20"/>
          <w:szCs w:val="20"/>
        </w:rPr>
        <w:t>te leveren aan het zorglandschap</w:t>
      </w:r>
      <w:r w:rsidR="00AE2ABB" w:rsidRPr="00AE2ABB">
        <w:rPr>
          <w:rFonts w:ascii="Arial" w:hAnsi="Arial" w:cs="Arial"/>
          <w:color w:val="002060"/>
          <w:sz w:val="20"/>
          <w:szCs w:val="20"/>
        </w:rPr>
        <w:t>.</w:t>
      </w:r>
      <w:r w:rsidR="00AE2ABB">
        <w:rPr>
          <w:rFonts w:ascii="Arial" w:hAnsi="Arial" w:cs="Arial"/>
          <w:color w:val="002060"/>
          <w:sz w:val="20"/>
          <w:szCs w:val="20"/>
        </w:rPr>
        <w:t xml:space="preserve"> </w:t>
      </w:r>
      <w:r w:rsidRPr="00EE7C35">
        <w:rPr>
          <w:rFonts w:ascii="Arial" w:hAnsi="Arial" w:cs="Arial"/>
          <w:color w:val="002060"/>
          <w:sz w:val="20"/>
          <w:szCs w:val="20"/>
        </w:rPr>
        <w:t>Op basis van onderstaande criteria worden verschillende opslagpercentages op de bruto personeelskosten incl. werkgeverslasten gehanteerd.</w:t>
      </w:r>
    </w:p>
    <w:p w14:paraId="0AB1188E" w14:textId="77777777" w:rsidR="00EE7C35" w:rsidRPr="00736B2C" w:rsidRDefault="00EE7C35" w:rsidP="00EE7C35">
      <w:pPr>
        <w:pStyle w:val="Lijstalinea"/>
        <w:numPr>
          <w:ilvl w:val="0"/>
          <w:numId w:val="6"/>
        </w:numPr>
        <w:rPr>
          <w:rFonts w:ascii="Arial" w:hAnsi="Arial" w:cs="Arial"/>
          <w:color w:val="002060"/>
          <w:sz w:val="20"/>
          <w:szCs w:val="20"/>
        </w:rPr>
      </w:pPr>
      <w:r w:rsidRPr="00736B2C">
        <w:rPr>
          <w:rFonts w:ascii="Arial" w:hAnsi="Arial" w:cs="Arial"/>
          <w:color w:val="002060"/>
          <w:sz w:val="20"/>
          <w:szCs w:val="20"/>
        </w:rPr>
        <w:t>Micro-organisaties.</w:t>
      </w:r>
      <w:r w:rsidRPr="00736B2C">
        <w:rPr>
          <w:rFonts w:ascii="Arial" w:hAnsi="Arial" w:cs="Arial"/>
          <w:color w:val="002060"/>
          <w:sz w:val="20"/>
          <w:szCs w:val="20"/>
        </w:rPr>
        <w:br/>
        <w:t>Dit zijn kleinere organisaties, die voldoen aan minstens twee van de volgende criteria:</w:t>
      </w:r>
    </w:p>
    <w:p w14:paraId="4707C8A4" w14:textId="3811CAAD" w:rsidR="00EE7C35" w:rsidRPr="00736B2C" w:rsidRDefault="00EE7C35" w:rsidP="00EE7C35">
      <w:pPr>
        <w:pStyle w:val="Lijstalinea"/>
        <w:numPr>
          <w:ilvl w:val="1"/>
          <w:numId w:val="6"/>
        </w:numPr>
        <w:rPr>
          <w:rFonts w:ascii="Arial" w:hAnsi="Arial" w:cs="Arial"/>
          <w:color w:val="002060"/>
          <w:sz w:val="20"/>
          <w:szCs w:val="20"/>
        </w:rPr>
      </w:pPr>
      <w:proofErr w:type="gramStart"/>
      <w:r w:rsidRPr="447F805F">
        <w:rPr>
          <w:rFonts w:ascii="Arial" w:hAnsi="Arial" w:cs="Arial"/>
          <w:color w:val="002060"/>
          <w:sz w:val="20"/>
          <w:szCs w:val="20"/>
        </w:rPr>
        <w:t>omzet</w:t>
      </w:r>
      <w:proofErr w:type="gramEnd"/>
      <w:r w:rsidRPr="447F805F">
        <w:rPr>
          <w:rFonts w:ascii="Arial" w:hAnsi="Arial" w:cs="Arial"/>
          <w:color w:val="002060"/>
          <w:sz w:val="20"/>
          <w:szCs w:val="20"/>
        </w:rPr>
        <w:t xml:space="preserve"> is maximaal € 700.00</w:t>
      </w:r>
      <w:r w:rsidR="13E233A8" w:rsidRPr="447F805F">
        <w:rPr>
          <w:rFonts w:ascii="Arial" w:hAnsi="Arial" w:cs="Arial"/>
          <w:color w:val="002060"/>
          <w:sz w:val="20"/>
          <w:szCs w:val="20"/>
        </w:rPr>
        <w:t>0</w:t>
      </w:r>
    </w:p>
    <w:p w14:paraId="10A9193E" w14:textId="5FA108CF" w:rsidR="00EE7C35" w:rsidRPr="00736B2C" w:rsidRDefault="00EE7C35" w:rsidP="00EE7C35">
      <w:pPr>
        <w:pStyle w:val="Lijstalinea"/>
        <w:numPr>
          <w:ilvl w:val="1"/>
          <w:numId w:val="6"/>
        </w:numPr>
        <w:rPr>
          <w:rFonts w:ascii="Arial" w:hAnsi="Arial" w:cs="Arial"/>
          <w:color w:val="002060"/>
          <w:sz w:val="20"/>
          <w:szCs w:val="20"/>
        </w:rPr>
      </w:pPr>
      <w:proofErr w:type="gramStart"/>
      <w:r w:rsidRPr="447F805F">
        <w:rPr>
          <w:rFonts w:ascii="Arial" w:hAnsi="Arial" w:cs="Arial"/>
          <w:color w:val="002060"/>
          <w:sz w:val="20"/>
          <w:szCs w:val="20"/>
        </w:rPr>
        <w:t>balanstotaal</w:t>
      </w:r>
      <w:proofErr w:type="gramEnd"/>
      <w:r w:rsidRPr="447F805F">
        <w:rPr>
          <w:rFonts w:ascii="Arial" w:hAnsi="Arial" w:cs="Arial"/>
          <w:color w:val="002060"/>
          <w:sz w:val="20"/>
          <w:szCs w:val="20"/>
        </w:rPr>
        <w:t xml:space="preserve"> is maximaal € 350.00</w:t>
      </w:r>
      <w:r w:rsidR="406D37A0" w:rsidRPr="447F805F">
        <w:rPr>
          <w:rFonts w:ascii="Arial" w:hAnsi="Arial" w:cs="Arial"/>
          <w:color w:val="002060"/>
          <w:sz w:val="20"/>
          <w:szCs w:val="20"/>
        </w:rPr>
        <w:t>0</w:t>
      </w:r>
    </w:p>
    <w:p w14:paraId="423A14F3" w14:textId="77777777" w:rsidR="00EE7C35" w:rsidRPr="00736B2C" w:rsidRDefault="00EE7C35" w:rsidP="00EE7C35">
      <w:pPr>
        <w:pStyle w:val="Lijstalinea"/>
        <w:numPr>
          <w:ilvl w:val="1"/>
          <w:numId w:val="6"/>
        </w:numPr>
        <w:rPr>
          <w:rFonts w:ascii="Arial" w:hAnsi="Arial" w:cs="Arial"/>
          <w:color w:val="002060"/>
          <w:sz w:val="20"/>
          <w:szCs w:val="20"/>
        </w:rPr>
      </w:pPr>
      <w:proofErr w:type="gramStart"/>
      <w:r w:rsidRPr="00736B2C">
        <w:rPr>
          <w:rFonts w:ascii="Arial" w:hAnsi="Arial" w:cs="Arial"/>
          <w:color w:val="002060"/>
          <w:sz w:val="20"/>
          <w:szCs w:val="20"/>
        </w:rPr>
        <w:t>maximaal</w:t>
      </w:r>
      <w:proofErr w:type="gramEnd"/>
      <w:r w:rsidRPr="00736B2C">
        <w:rPr>
          <w:rFonts w:ascii="Arial" w:hAnsi="Arial" w:cs="Arial"/>
          <w:color w:val="002060"/>
          <w:sz w:val="20"/>
          <w:szCs w:val="20"/>
        </w:rPr>
        <w:t xml:space="preserve"> 10 fte op de loonlijst</w:t>
      </w:r>
    </w:p>
    <w:p w14:paraId="4942754F" w14:textId="554379D2" w:rsidR="00EE7C35" w:rsidRDefault="00EE7C35" w:rsidP="00EE7C35">
      <w:pPr>
        <w:pStyle w:val="Lijstalinea"/>
        <w:numPr>
          <w:ilvl w:val="0"/>
          <w:numId w:val="6"/>
        </w:numPr>
        <w:rPr>
          <w:rFonts w:ascii="Arial" w:hAnsi="Arial" w:cs="Arial"/>
          <w:color w:val="002060"/>
          <w:sz w:val="20"/>
          <w:szCs w:val="20"/>
        </w:rPr>
      </w:pPr>
      <w:r w:rsidRPr="00736B2C">
        <w:rPr>
          <w:rFonts w:ascii="Arial" w:hAnsi="Arial" w:cs="Arial"/>
          <w:color w:val="002060"/>
          <w:sz w:val="20"/>
          <w:szCs w:val="20"/>
        </w:rPr>
        <w:t>Overige organisaties.</w:t>
      </w:r>
    </w:p>
    <w:tbl>
      <w:tblPr>
        <w:tblStyle w:val="Tabelraster"/>
        <w:tblW w:w="9175" w:type="dxa"/>
        <w:tblBorders>
          <w:top w:val="single" w:sz="4" w:space="0" w:color="008080"/>
          <w:left w:val="single" w:sz="4" w:space="0" w:color="008080"/>
          <w:bottom w:val="single" w:sz="4" w:space="0" w:color="008080"/>
          <w:right w:val="single" w:sz="4" w:space="0" w:color="008080"/>
          <w:insideH w:val="single" w:sz="4" w:space="0" w:color="008080"/>
          <w:insideV w:val="single" w:sz="4" w:space="0" w:color="008080"/>
        </w:tblBorders>
        <w:tblLook w:val="04A0" w:firstRow="1" w:lastRow="0" w:firstColumn="1" w:lastColumn="0" w:noHBand="0" w:noVBand="1"/>
      </w:tblPr>
      <w:tblGrid>
        <w:gridCol w:w="2220"/>
        <w:gridCol w:w="1139"/>
        <w:gridCol w:w="5816"/>
      </w:tblGrid>
      <w:tr w:rsidR="00EE7C35" w:rsidRPr="00736B2C" w14:paraId="177657A6" w14:textId="77777777" w:rsidTr="005875AA">
        <w:tc>
          <w:tcPr>
            <w:tcW w:w="2220" w:type="dxa"/>
            <w:shd w:val="clear" w:color="auto" w:fill="008080"/>
          </w:tcPr>
          <w:p w14:paraId="159B3909" w14:textId="77777777" w:rsidR="00EE7C35" w:rsidRPr="00AB19E9" w:rsidRDefault="00EE7C35" w:rsidP="005875AA">
            <w:pPr>
              <w:rPr>
                <w:rFonts w:ascii="Arial" w:hAnsi="Arial" w:cs="Arial"/>
                <w:color w:val="FFFFFF" w:themeColor="background1"/>
                <w:sz w:val="20"/>
                <w:szCs w:val="20"/>
              </w:rPr>
            </w:pPr>
            <w:r w:rsidRPr="00AB19E9">
              <w:rPr>
                <w:rFonts w:ascii="Arial" w:hAnsi="Arial" w:cs="Arial"/>
                <w:color w:val="FFFFFF" w:themeColor="background1"/>
                <w:sz w:val="20"/>
                <w:szCs w:val="20"/>
              </w:rPr>
              <w:t>Parameter</w:t>
            </w:r>
          </w:p>
        </w:tc>
        <w:tc>
          <w:tcPr>
            <w:tcW w:w="1139" w:type="dxa"/>
            <w:shd w:val="clear" w:color="auto" w:fill="008080"/>
          </w:tcPr>
          <w:p w14:paraId="7EE7BFDE" w14:textId="77777777" w:rsidR="00EE7C35" w:rsidRPr="00AB19E9" w:rsidRDefault="00EE7C35" w:rsidP="005875AA">
            <w:pPr>
              <w:rPr>
                <w:rFonts w:ascii="Arial" w:hAnsi="Arial" w:cs="Arial"/>
                <w:color w:val="FFFFFF" w:themeColor="background1"/>
                <w:sz w:val="20"/>
                <w:szCs w:val="20"/>
              </w:rPr>
            </w:pPr>
            <w:r w:rsidRPr="00AB19E9">
              <w:rPr>
                <w:rFonts w:ascii="Arial" w:hAnsi="Arial" w:cs="Arial"/>
                <w:color w:val="FFFFFF" w:themeColor="background1"/>
                <w:sz w:val="20"/>
                <w:szCs w:val="20"/>
              </w:rPr>
              <w:t>Waarde</w:t>
            </w:r>
          </w:p>
        </w:tc>
        <w:tc>
          <w:tcPr>
            <w:tcW w:w="5816" w:type="dxa"/>
            <w:shd w:val="clear" w:color="auto" w:fill="008080"/>
          </w:tcPr>
          <w:p w14:paraId="1BB8B14B" w14:textId="77777777" w:rsidR="00EE7C35" w:rsidRPr="00AB19E9" w:rsidRDefault="00EE7C35" w:rsidP="005875AA">
            <w:pPr>
              <w:rPr>
                <w:rFonts w:ascii="Arial" w:hAnsi="Arial" w:cs="Arial"/>
                <w:color w:val="FFFFFF" w:themeColor="background1"/>
                <w:sz w:val="20"/>
                <w:szCs w:val="20"/>
              </w:rPr>
            </w:pPr>
            <w:r w:rsidRPr="00AB19E9">
              <w:rPr>
                <w:rFonts w:ascii="Arial" w:hAnsi="Arial" w:cs="Arial"/>
                <w:color w:val="FFFFFF" w:themeColor="background1"/>
                <w:sz w:val="20"/>
                <w:szCs w:val="20"/>
              </w:rPr>
              <w:t>Toelichting</w:t>
            </w:r>
          </w:p>
        </w:tc>
      </w:tr>
      <w:tr w:rsidR="00EE7C35" w:rsidRPr="00736B2C" w14:paraId="5FAE14C1" w14:textId="77777777" w:rsidTr="005875AA">
        <w:tc>
          <w:tcPr>
            <w:tcW w:w="2220" w:type="dxa"/>
          </w:tcPr>
          <w:p w14:paraId="320D4722" w14:textId="77777777" w:rsidR="00EE7C35" w:rsidRPr="00736B2C" w:rsidRDefault="00EE7C35" w:rsidP="005875AA">
            <w:pPr>
              <w:rPr>
                <w:rFonts w:ascii="Arial" w:hAnsi="Arial" w:cs="Arial"/>
                <w:color w:val="002060"/>
                <w:sz w:val="20"/>
                <w:szCs w:val="20"/>
              </w:rPr>
            </w:pPr>
            <w:r w:rsidRPr="00736B2C">
              <w:rPr>
                <w:rFonts w:ascii="Arial" w:hAnsi="Arial" w:cs="Arial"/>
                <w:color w:val="002060"/>
                <w:sz w:val="20"/>
                <w:szCs w:val="20"/>
              </w:rPr>
              <w:t>Overhead Begeleiding</w:t>
            </w:r>
          </w:p>
        </w:tc>
        <w:tc>
          <w:tcPr>
            <w:tcW w:w="1139" w:type="dxa"/>
          </w:tcPr>
          <w:p w14:paraId="426EB64C" w14:textId="77777777" w:rsidR="00EE7C35" w:rsidRPr="00736B2C" w:rsidRDefault="00EE7C35" w:rsidP="005875AA">
            <w:pPr>
              <w:rPr>
                <w:rFonts w:ascii="Arial" w:hAnsi="Arial" w:cs="Arial"/>
                <w:color w:val="002060"/>
                <w:sz w:val="20"/>
                <w:szCs w:val="20"/>
              </w:rPr>
            </w:pPr>
            <w:r w:rsidRPr="00736B2C">
              <w:rPr>
                <w:rFonts w:ascii="Arial" w:hAnsi="Arial" w:cs="Arial"/>
                <w:color w:val="002060"/>
                <w:sz w:val="20"/>
                <w:szCs w:val="20"/>
              </w:rPr>
              <w:t>15%</w:t>
            </w:r>
          </w:p>
          <w:p w14:paraId="2C545E5F" w14:textId="77777777" w:rsidR="00EE7C35" w:rsidRPr="00736B2C" w:rsidRDefault="00EE7C35" w:rsidP="005875AA">
            <w:pPr>
              <w:rPr>
                <w:rFonts w:ascii="Arial" w:hAnsi="Arial" w:cs="Arial"/>
                <w:color w:val="002060"/>
                <w:sz w:val="20"/>
                <w:szCs w:val="20"/>
              </w:rPr>
            </w:pPr>
            <w:r w:rsidRPr="00736B2C">
              <w:rPr>
                <w:rFonts w:ascii="Arial" w:hAnsi="Arial" w:cs="Arial"/>
                <w:color w:val="002060"/>
                <w:sz w:val="20"/>
                <w:szCs w:val="20"/>
              </w:rPr>
              <w:t>30%</w:t>
            </w:r>
          </w:p>
        </w:tc>
        <w:tc>
          <w:tcPr>
            <w:tcW w:w="5816" w:type="dxa"/>
          </w:tcPr>
          <w:p w14:paraId="3BB53768" w14:textId="77777777" w:rsidR="00EE7C35" w:rsidRPr="00736B2C" w:rsidRDefault="00EE7C35" w:rsidP="005875AA">
            <w:pPr>
              <w:rPr>
                <w:rFonts w:ascii="Arial" w:hAnsi="Arial" w:cs="Arial"/>
                <w:color w:val="002060"/>
                <w:sz w:val="20"/>
                <w:szCs w:val="20"/>
              </w:rPr>
            </w:pPr>
            <w:r w:rsidRPr="00736B2C">
              <w:rPr>
                <w:rFonts w:ascii="Arial" w:hAnsi="Arial" w:cs="Arial"/>
                <w:color w:val="002060"/>
                <w:sz w:val="20"/>
                <w:szCs w:val="20"/>
              </w:rPr>
              <w:t>Micro-organisaties</w:t>
            </w:r>
          </w:p>
          <w:p w14:paraId="321B62E7" w14:textId="77777777" w:rsidR="00EE7C35" w:rsidRPr="00736B2C" w:rsidRDefault="00EE7C35" w:rsidP="005875AA">
            <w:pPr>
              <w:rPr>
                <w:rFonts w:ascii="Arial" w:hAnsi="Arial" w:cs="Arial"/>
                <w:color w:val="002060"/>
                <w:sz w:val="20"/>
                <w:szCs w:val="20"/>
              </w:rPr>
            </w:pPr>
            <w:r w:rsidRPr="00736B2C">
              <w:rPr>
                <w:rFonts w:ascii="Arial" w:hAnsi="Arial" w:cs="Arial"/>
                <w:color w:val="002060"/>
                <w:sz w:val="20"/>
                <w:szCs w:val="20"/>
              </w:rPr>
              <w:t>Overige organisaties</w:t>
            </w:r>
          </w:p>
        </w:tc>
      </w:tr>
    </w:tbl>
    <w:p w14:paraId="52D13C8E" w14:textId="72F2B3DA" w:rsidR="00A86C4A" w:rsidRDefault="00EE7C35">
      <w:pPr>
        <w:rPr>
          <w:rFonts w:ascii="Arial" w:hAnsi="Arial" w:cs="Arial"/>
          <w:b/>
          <w:color w:val="002060"/>
          <w:sz w:val="20"/>
          <w:szCs w:val="20"/>
        </w:rPr>
      </w:pPr>
      <w:r w:rsidRPr="00736B2C">
        <w:rPr>
          <w:rFonts w:ascii="Arial" w:hAnsi="Arial" w:cs="Arial"/>
          <w:color w:val="002060"/>
          <w:sz w:val="20"/>
          <w:szCs w:val="20"/>
        </w:rPr>
        <w:t>Tabel 6: Uitwerking overhead als opslag op de kosten van het direct dienstverlenend personeel</w:t>
      </w:r>
      <w:r w:rsidR="00A86C4A">
        <w:rPr>
          <w:rFonts w:ascii="Arial" w:hAnsi="Arial" w:cs="Arial"/>
          <w:b/>
          <w:color w:val="002060"/>
          <w:sz w:val="20"/>
          <w:szCs w:val="20"/>
        </w:rPr>
        <w:br w:type="page"/>
      </w:r>
    </w:p>
    <w:p w14:paraId="7145AC7F" w14:textId="2E32180B" w:rsidR="00EE7C35" w:rsidRPr="00736B2C" w:rsidRDefault="00EE7C35" w:rsidP="00EE7C35">
      <w:pPr>
        <w:pStyle w:val="Lijstalinea"/>
        <w:numPr>
          <w:ilvl w:val="0"/>
          <w:numId w:val="7"/>
        </w:numPr>
        <w:rPr>
          <w:rFonts w:ascii="Arial" w:hAnsi="Arial" w:cs="Arial"/>
          <w:b/>
          <w:color w:val="002060"/>
          <w:sz w:val="20"/>
          <w:szCs w:val="20"/>
        </w:rPr>
      </w:pPr>
      <w:r w:rsidRPr="00736B2C">
        <w:rPr>
          <w:rFonts w:ascii="Arial" w:hAnsi="Arial" w:cs="Arial"/>
          <w:b/>
          <w:color w:val="002060"/>
          <w:sz w:val="20"/>
          <w:szCs w:val="20"/>
        </w:rPr>
        <w:lastRenderedPageBreak/>
        <w:t>Productiviteit/</w:t>
      </w:r>
      <w:proofErr w:type="spellStart"/>
      <w:r w:rsidRPr="00736B2C">
        <w:rPr>
          <w:rFonts w:ascii="Arial" w:hAnsi="Arial" w:cs="Arial"/>
          <w:b/>
          <w:color w:val="002060"/>
          <w:sz w:val="20"/>
          <w:szCs w:val="20"/>
        </w:rPr>
        <w:t>declarabiliteit</w:t>
      </w:r>
      <w:proofErr w:type="spellEnd"/>
    </w:p>
    <w:p w14:paraId="18F782D8" w14:textId="77777777" w:rsidR="00EE7C35" w:rsidRPr="00736B2C" w:rsidRDefault="00EE7C35" w:rsidP="00EE7C35">
      <w:pPr>
        <w:rPr>
          <w:rFonts w:ascii="Arial" w:hAnsi="Arial" w:cs="Arial"/>
          <w:color w:val="002060"/>
          <w:sz w:val="20"/>
          <w:szCs w:val="20"/>
        </w:rPr>
      </w:pPr>
      <w:r w:rsidRPr="00736B2C">
        <w:rPr>
          <w:rFonts w:ascii="Arial" w:hAnsi="Arial" w:cs="Arial"/>
          <w:color w:val="002060"/>
          <w:sz w:val="20"/>
          <w:szCs w:val="20"/>
        </w:rPr>
        <w:t>Basis voor de productiviteit is de inzet die kan worden gedeclareerd. Dit is de cliëntcontacttijd, alle tijd die in rechtstreeks contact (face-</w:t>
      </w:r>
      <w:proofErr w:type="spellStart"/>
      <w:r w:rsidRPr="00736B2C">
        <w:rPr>
          <w:rFonts w:ascii="Arial" w:hAnsi="Arial" w:cs="Arial"/>
          <w:color w:val="002060"/>
          <w:sz w:val="20"/>
          <w:szCs w:val="20"/>
        </w:rPr>
        <w:t>to</w:t>
      </w:r>
      <w:proofErr w:type="spellEnd"/>
      <w:r w:rsidRPr="00736B2C">
        <w:rPr>
          <w:rFonts w:ascii="Arial" w:hAnsi="Arial" w:cs="Arial"/>
          <w:color w:val="002060"/>
          <w:sz w:val="20"/>
          <w:szCs w:val="20"/>
        </w:rPr>
        <w:t xml:space="preserve">-face, </w:t>
      </w:r>
      <w:proofErr w:type="spellStart"/>
      <w:r w:rsidRPr="00736B2C">
        <w:rPr>
          <w:rFonts w:ascii="Arial" w:hAnsi="Arial" w:cs="Arial"/>
          <w:color w:val="002060"/>
          <w:sz w:val="20"/>
          <w:szCs w:val="20"/>
        </w:rPr>
        <w:t>ear-to-ear</w:t>
      </w:r>
      <w:proofErr w:type="spellEnd"/>
      <w:r w:rsidRPr="00736B2C">
        <w:rPr>
          <w:rFonts w:ascii="Arial" w:hAnsi="Arial" w:cs="Arial"/>
          <w:color w:val="002060"/>
          <w:sz w:val="20"/>
          <w:szCs w:val="20"/>
        </w:rPr>
        <w:t>, screen-</w:t>
      </w:r>
      <w:proofErr w:type="spellStart"/>
      <w:r w:rsidRPr="00736B2C">
        <w:rPr>
          <w:rFonts w:ascii="Arial" w:hAnsi="Arial" w:cs="Arial"/>
          <w:color w:val="002060"/>
          <w:sz w:val="20"/>
          <w:szCs w:val="20"/>
        </w:rPr>
        <w:t>to</w:t>
      </w:r>
      <w:proofErr w:type="spellEnd"/>
      <w:r w:rsidRPr="00736B2C">
        <w:rPr>
          <w:rFonts w:ascii="Arial" w:hAnsi="Arial" w:cs="Arial"/>
          <w:color w:val="002060"/>
          <w:sz w:val="20"/>
          <w:szCs w:val="20"/>
        </w:rPr>
        <w:t>-screen) met de cliënt wordt besteed.</w:t>
      </w:r>
    </w:p>
    <w:tbl>
      <w:tblPr>
        <w:tblStyle w:val="Tabelraster"/>
        <w:tblW w:w="8762" w:type="dxa"/>
        <w:tblBorders>
          <w:top w:val="single" w:sz="4" w:space="0" w:color="008080"/>
          <w:left w:val="single" w:sz="4" w:space="0" w:color="008080"/>
          <w:bottom w:val="single" w:sz="4" w:space="0" w:color="008080"/>
          <w:right w:val="single" w:sz="4" w:space="0" w:color="008080"/>
          <w:insideH w:val="single" w:sz="4" w:space="0" w:color="008080"/>
          <w:insideV w:val="single" w:sz="4" w:space="0" w:color="008080"/>
        </w:tblBorders>
        <w:tblLook w:val="04A0" w:firstRow="1" w:lastRow="0" w:firstColumn="1" w:lastColumn="0" w:noHBand="0" w:noVBand="1"/>
      </w:tblPr>
      <w:tblGrid>
        <w:gridCol w:w="3513"/>
        <w:gridCol w:w="1701"/>
        <w:gridCol w:w="1701"/>
        <w:gridCol w:w="1847"/>
      </w:tblGrid>
      <w:tr w:rsidR="00EE7C35" w:rsidRPr="00736B2C" w14:paraId="65C64E73" w14:textId="77777777" w:rsidTr="005875AA">
        <w:tc>
          <w:tcPr>
            <w:tcW w:w="3513" w:type="dxa"/>
            <w:shd w:val="clear" w:color="auto" w:fill="008080"/>
          </w:tcPr>
          <w:p w14:paraId="6A6351F0" w14:textId="77777777" w:rsidR="00EE7C35" w:rsidRPr="00AB19E9" w:rsidRDefault="00EE7C35" w:rsidP="005875AA">
            <w:pPr>
              <w:rPr>
                <w:rFonts w:ascii="Arial" w:hAnsi="Arial" w:cs="Arial"/>
                <w:color w:val="FFFFFF" w:themeColor="background1"/>
                <w:sz w:val="20"/>
                <w:szCs w:val="20"/>
              </w:rPr>
            </w:pPr>
            <w:r w:rsidRPr="00AB19E9">
              <w:rPr>
                <w:rFonts w:ascii="Arial" w:hAnsi="Arial" w:cs="Arial"/>
                <w:color w:val="FFFFFF" w:themeColor="background1"/>
                <w:sz w:val="20"/>
                <w:szCs w:val="20"/>
              </w:rPr>
              <w:t>Onderdeel</w:t>
            </w:r>
          </w:p>
        </w:tc>
        <w:tc>
          <w:tcPr>
            <w:tcW w:w="1701" w:type="dxa"/>
            <w:shd w:val="clear" w:color="auto" w:fill="008080"/>
          </w:tcPr>
          <w:p w14:paraId="7F4B4A3C" w14:textId="77777777" w:rsidR="00EE7C35" w:rsidRPr="00AB19E9" w:rsidRDefault="00EE7C35" w:rsidP="005875AA">
            <w:pPr>
              <w:rPr>
                <w:rFonts w:ascii="Arial" w:hAnsi="Arial" w:cs="Arial"/>
                <w:color w:val="FFFFFF" w:themeColor="background1"/>
                <w:sz w:val="20"/>
                <w:szCs w:val="20"/>
              </w:rPr>
            </w:pPr>
            <w:r w:rsidRPr="00AB19E9">
              <w:rPr>
                <w:rFonts w:ascii="Arial" w:hAnsi="Arial" w:cs="Arial"/>
                <w:color w:val="FFFFFF" w:themeColor="background1"/>
                <w:sz w:val="20"/>
                <w:szCs w:val="20"/>
              </w:rPr>
              <w:t>Ondersteuning bij de aanbieder</w:t>
            </w:r>
          </w:p>
        </w:tc>
        <w:tc>
          <w:tcPr>
            <w:tcW w:w="1701" w:type="dxa"/>
            <w:shd w:val="clear" w:color="auto" w:fill="008080"/>
          </w:tcPr>
          <w:p w14:paraId="066BEF23" w14:textId="77777777" w:rsidR="00EE7C35" w:rsidRPr="00AB19E9" w:rsidRDefault="00EE7C35" w:rsidP="005875AA">
            <w:pPr>
              <w:rPr>
                <w:rFonts w:ascii="Arial" w:hAnsi="Arial" w:cs="Arial"/>
                <w:color w:val="FFFFFF" w:themeColor="background1"/>
                <w:sz w:val="20"/>
                <w:szCs w:val="20"/>
              </w:rPr>
            </w:pPr>
            <w:r w:rsidRPr="00AB19E9">
              <w:rPr>
                <w:rFonts w:ascii="Arial" w:hAnsi="Arial" w:cs="Arial"/>
                <w:color w:val="FFFFFF" w:themeColor="background1"/>
                <w:sz w:val="20"/>
                <w:szCs w:val="20"/>
              </w:rPr>
              <w:t>Ondersteuning bij cliënt thuis</w:t>
            </w:r>
          </w:p>
        </w:tc>
        <w:tc>
          <w:tcPr>
            <w:tcW w:w="1847" w:type="dxa"/>
            <w:shd w:val="clear" w:color="auto" w:fill="008080"/>
          </w:tcPr>
          <w:p w14:paraId="75C1D79F" w14:textId="77777777" w:rsidR="00EE7C35" w:rsidRPr="00AB19E9" w:rsidRDefault="00EE7C35" w:rsidP="005875AA">
            <w:pPr>
              <w:rPr>
                <w:rFonts w:ascii="Arial" w:hAnsi="Arial" w:cs="Arial"/>
                <w:color w:val="FFFFFF" w:themeColor="background1"/>
                <w:sz w:val="20"/>
                <w:szCs w:val="20"/>
              </w:rPr>
            </w:pPr>
            <w:r w:rsidRPr="00AB19E9">
              <w:rPr>
                <w:rFonts w:ascii="Arial" w:hAnsi="Arial" w:cs="Arial"/>
                <w:color w:val="FFFFFF" w:themeColor="background1"/>
                <w:sz w:val="20"/>
                <w:szCs w:val="20"/>
              </w:rPr>
              <w:t>Kortdurend verblijf</w:t>
            </w:r>
          </w:p>
          <w:p w14:paraId="2879DAA9" w14:textId="77777777" w:rsidR="00EE7C35" w:rsidRPr="00AB19E9" w:rsidRDefault="00EE7C35" w:rsidP="005875AA">
            <w:pPr>
              <w:rPr>
                <w:rFonts w:ascii="Arial" w:hAnsi="Arial" w:cs="Arial"/>
                <w:color w:val="FFFFFF" w:themeColor="background1"/>
                <w:sz w:val="20"/>
                <w:szCs w:val="20"/>
              </w:rPr>
            </w:pPr>
          </w:p>
        </w:tc>
      </w:tr>
      <w:tr w:rsidR="00EE7C35" w:rsidRPr="00736B2C" w14:paraId="613FA482" w14:textId="77777777" w:rsidTr="005875AA">
        <w:tc>
          <w:tcPr>
            <w:tcW w:w="3513" w:type="dxa"/>
          </w:tcPr>
          <w:p w14:paraId="03BC6F71" w14:textId="77777777" w:rsidR="00EE7C35" w:rsidRPr="00736B2C" w:rsidRDefault="00EE7C35" w:rsidP="005875AA">
            <w:pPr>
              <w:rPr>
                <w:rFonts w:ascii="Arial" w:hAnsi="Arial" w:cs="Arial"/>
                <w:b/>
                <w:color w:val="002060"/>
                <w:sz w:val="20"/>
                <w:szCs w:val="20"/>
              </w:rPr>
            </w:pPr>
            <w:r w:rsidRPr="00736B2C">
              <w:rPr>
                <w:rFonts w:ascii="Arial" w:hAnsi="Arial" w:cs="Arial"/>
                <w:b/>
                <w:color w:val="002060"/>
                <w:sz w:val="20"/>
                <w:szCs w:val="20"/>
              </w:rPr>
              <w:t>Bruto beschikbare uren per jaar</w:t>
            </w:r>
          </w:p>
        </w:tc>
        <w:tc>
          <w:tcPr>
            <w:tcW w:w="1701" w:type="dxa"/>
          </w:tcPr>
          <w:p w14:paraId="6F0BF779" w14:textId="77777777" w:rsidR="00EE7C35" w:rsidRPr="00736B2C" w:rsidRDefault="00EE7C35" w:rsidP="005875AA">
            <w:pPr>
              <w:jc w:val="right"/>
              <w:rPr>
                <w:rFonts w:ascii="Arial" w:hAnsi="Arial" w:cs="Arial"/>
                <w:b/>
                <w:color w:val="002060"/>
                <w:sz w:val="20"/>
                <w:szCs w:val="20"/>
              </w:rPr>
            </w:pPr>
            <w:r w:rsidRPr="00736B2C">
              <w:rPr>
                <w:rFonts w:ascii="Arial" w:hAnsi="Arial" w:cs="Arial"/>
                <w:b/>
                <w:color w:val="002060"/>
                <w:sz w:val="20"/>
                <w:szCs w:val="20"/>
              </w:rPr>
              <w:t>1.878</w:t>
            </w:r>
          </w:p>
        </w:tc>
        <w:tc>
          <w:tcPr>
            <w:tcW w:w="1701" w:type="dxa"/>
          </w:tcPr>
          <w:p w14:paraId="3921CA5A" w14:textId="77777777" w:rsidR="00EE7C35" w:rsidRPr="00736B2C" w:rsidRDefault="00EE7C35" w:rsidP="005875AA">
            <w:pPr>
              <w:jc w:val="right"/>
              <w:rPr>
                <w:rFonts w:ascii="Arial" w:hAnsi="Arial" w:cs="Arial"/>
                <w:b/>
                <w:color w:val="002060"/>
                <w:sz w:val="20"/>
                <w:szCs w:val="20"/>
              </w:rPr>
            </w:pPr>
            <w:r w:rsidRPr="00736B2C">
              <w:rPr>
                <w:rFonts w:ascii="Arial" w:hAnsi="Arial" w:cs="Arial"/>
                <w:b/>
                <w:color w:val="002060"/>
                <w:sz w:val="20"/>
                <w:szCs w:val="20"/>
              </w:rPr>
              <w:t>1.878</w:t>
            </w:r>
          </w:p>
        </w:tc>
        <w:tc>
          <w:tcPr>
            <w:tcW w:w="1847" w:type="dxa"/>
          </w:tcPr>
          <w:p w14:paraId="605CC007" w14:textId="77777777" w:rsidR="00EE7C35" w:rsidRPr="00736B2C" w:rsidRDefault="00EE7C35" w:rsidP="005875AA">
            <w:pPr>
              <w:jc w:val="right"/>
              <w:rPr>
                <w:rFonts w:ascii="Arial" w:hAnsi="Arial" w:cs="Arial"/>
                <w:b/>
                <w:color w:val="002060"/>
                <w:sz w:val="20"/>
                <w:szCs w:val="20"/>
              </w:rPr>
            </w:pPr>
            <w:r w:rsidRPr="00736B2C">
              <w:rPr>
                <w:rFonts w:ascii="Arial" w:hAnsi="Arial" w:cs="Arial"/>
                <w:b/>
                <w:color w:val="002060"/>
                <w:sz w:val="20"/>
                <w:szCs w:val="20"/>
              </w:rPr>
              <w:t>1.878</w:t>
            </w:r>
          </w:p>
        </w:tc>
      </w:tr>
      <w:tr w:rsidR="00EE7C35" w:rsidRPr="00736B2C" w14:paraId="0A1B4CF2" w14:textId="77777777" w:rsidTr="005875AA">
        <w:tc>
          <w:tcPr>
            <w:tcW w:w="3513" w:type="dxa"/>
          </w:tcPr>
          <w:p w14:paraId="6196F281" w14:textId="77777777" w:rsidR="00EE7C35" w:rsidRPr="00736B2C" w:rsidRDefault="00EE7C35" w:rsidP="005875AA">
            <w:pPr>
              <w:rPr>
                <w:rFonts w:ascii="Arial" w:hAnsi="Arial" w:cs="Arial"/>
                <w:color w:val="002060"/>
                <w:sz w:val="20"/>
                <w:szCs w:val="20"/>
              </w:rPr>
            </w:pPr>
            <w:r w:rsidRPr="00736B2C">
              <w:rPr>
                <w:rFonts w:ascii="Arial" w:hAnsi="Arial" w:cs="Arial"/>
                <w:color w:val="002060"/>
                <w:sz w:val="20"/>
                <w:szCs w:val="20"/>
              </w:rPr>
              <w:t>Feestdagen</w:t>
            </w:r>
          </w:p>
        </w:tc>
        <w:tc>
          <w:tcPr>
            <w:tcW w:w="1701" w:type="dxa"/>
          </w:tcPr>
          <w:p w14:paraId="76E2328D" w14:textId="77777777" w:rsidR="00EE7C35" w:rsidRPr="00736B2C" w:rsidRDefault="00EE7C35" w:rsidP="005875AA">
            <w:pPr>
              <w:jc w:val="right"/>
              <w:rPr>
                <w:rFonts w:ascii="Arial" w:hAnsi="Arial" w:cs="Arial"/>
                <w:color w:val="002060"/>
                <w:sz w:val="20"/>
                <w:szCs w:val="20"/>
              </w:rPr>
            </w:pPr>
            <w:r w:rsidRPr="00736B2C">
              <w:rPr>
                <w:rFonts w:ascii="Arial" w:hAnsi="Arial" w:cs="Arial"/>
                <w:color w:val="002060"/>
                <w:sz w:val="20"/>
                <w:szCs w:val="20"/>
              </w:rPr>
              <w:t>50</w:t>
            </w:r>
          </w:p>
        </w:tc>
        <w:tc>
          <w:tcPr>
            <w:tcW w:w="1701" w:type="dxa"/>
          </w:tcPr>
          <w:p w14:paraId="5EBA3672" w14:textId="77777777" w:rsidR="00EE7C35" w:rsidRPr="00736B2C" w:rsidRDefault="00EE7C35" w:rsidP="005875AA">
            <w:pPr>
              <w:jc w:val="right"/>
              <w:rPr>
                <w:rFonts w:ascii="Arial" w:hAnsi="Arial" w:cs="Arial"/>
                <w:color w:val="002060"/>
                <w:sz w:val="20"/>
                <w:szCs w:val="20"/>
              </w:rPr>
            </w:pPr>
            <w:r w:rsidRPr="00736B2C">
              <w:rPr>
                <w:rFonts w:ascii="Arial" w:hAnsi="Arial" w:cs="Arial"/>
                <w:color w:val="002060"/>
                <w:sz w:val="20"/>
                <w:szCs w:val="20"/>
              </w:rPr>
              <w:t>50</w:t>
            </w:r>
          </w:p>
        </w:tc>
        <w:tc>
          <w:tcPr>
            <w:tcW w:w="1847" w:type="dxa"/>
          </w:tcPr>
          <w:p w14:paraId="28C78A8F" w14:textId="77777777" w:rsidR="00EE7C35" w:rsidRPr="00736B2C" w:rsidRDefault="00EE7C35" w:rsidP="005875AA">
            <w:pPr>
              <w:jc w:val="right"/>
              <w:rPr>
                <w:rFonts w:ascii="Arial" w:hAnsi="Arial" w:cs="Arial"/>
                <w:color w:val="002060"/>
                <w:sz w:val="20"/>
                <w:szCs w:val="20"/>
              </w:rPr>
            </w:pPr>
            <w:r w:rsidRPr="00736B2C">
              <w:rPr>
                <w:rFonts w:ascii="Arial" w:hAnsi="Arial" w:cs="Arial"/>
                <w:color w:val="002060"/>
                <w:sz w:val="20"/>
                <w:szCs w:val="20"/>
              </w:rPr>
              <w:t>50</w:t>
            </w:r>
          </w:p>
        </w:tc>
      </w:tr>
      <w:tr w:rsidR="00EE7C35" w:rsidRPr="00736B2C" w14:paraId="29EE9E09" w14:textId="77777777" w:rsidTr="005875AA">
        <w:tc>
          <w:tcPr>
            <w:tcW w:w="3513" w:type="dxa"/>
          </w:tcPr>
          <w:p w14:paraId="54638DD8" w14:textId="77777777" w:rsidR="00EE7C35" w:rsidRPr="00736B2C" w:rsidRDefault="00EE7C35" w:rsidP="005875AA">
            <w:pPr>
              <w:rPr>
                <w:rFonts w:ascii="Arial" w:hAnsi="Arial" w:cs="Arial"/>
                <w:color w:val="002060"/>
                <w:sz w:val="20"/>
                <w:szCs w:val="20"/>
              </w:rPr>
            </w:pPr>
            <w:r w:rsidRPr="00736B2C">
              <w:rPr>
                <w:rFonts w:ascii="Arial" w:hAnsi="Arial" w:cs="Arial"/>
                <w:color w:val="002060"/>
                <w:sz w:val="20"/>
                <w:szCs w:val="20"/>
              </w:rPr>
              <w:t>Verlof, incl. bovenwettelijk</w:t>
            </w:r>
          </w:p>
        </w:tc>
        <w:tc>
          <w:tcPr>
            <w:tcW w:w="1701" w:type="dxa"/>
          </w:tcPr>
          <w:p w14:paraId="0A457E93" w14:textId="77777777" w:rsidR="00EE7C35" w:rsidRPr="00736B2C" w:rsidRDefault="00EE7C35" w:rsidP="005875AA">
            <w:pPr>
              <w:jc w:val="right"/>
              <w:rPr>
                <w:rFonts w:ascii="Arial" w:hAnsi="Arial" w:cs="Arial"/>
                <w:color w:val="002060"/>
                <w:sz w:val="20"/>
                <w:szCs w:val="20"/>
              </w:rPr>
            </w:pPr>
            <w:r w:rsidRPr="00736B2C">
              <w:rPr>
                <w:rFonts w:ascii="Arial" w:hAnsi="Arial" w:cs="Arial"/>
                <w:color w:val="002060"/>
                <w:sz w:val="20"/>
                <w:szCs w:val="20"/>
              </w:rPr>
              <w:t>203</w:t>
            </w:r>
          </w:p>
        </w:tc>
        <w:tc>
          <w:tcPr>
            <w:tcW w:w="1701" w:type="dxa"/>
          </w:tcPr>
          <w:p w14:paraId="27157E7B" w14:textId="77777777" w:rsidR="00EE7C35" w:rsidRPr="00736B2C" w:rsidRDefault="00EE7C35" w:rsidP="005875AA">
            <w:pPr>
              <w:jc w:val="right"/>
              <w:rPr>
                <w:rFonts w:ascii="Arial" w:hAnsi="Arial" w:cs="Arial"/>
                <w:color w:val="002060"/>
                <w:sz w:val="20"/>
                <w:szCs w:val="20"/>
              </w:rPr>
            </w:pPr>
            <w:r w:rsidRPr="00736B2C">
              <w:rPr>
                <w:rFonts w:ascii="Arial" w:hAnsi="Arial" w:cs="Arial"/>
                <w:color w:val="002060"/>
                <w:sz w:val="20"/>
                <w:szCs w:val="20"/>
              </w:rPr>
              <w:t>203</w:t>
            </w:r>
          </w:p>
        </w:tc>
        <w:tc>
          <w:tcPr>
            <w:tcW w:w="1847" w:type="dxa"/>
          </w:tcPr>
          <w:p w14:paraId="7EA20D8C" w14:textId="77777777" w:rsidR="00EE7C35" w:rsidRPr="00736B2C" w:rsidRDefault="00EE7C35" w:rsidP="005875AA">
            <w:pPr>
              <w:jc w:val="right"/>
              <w:rPr>
                <w:rFonts w:ascii="Arial" w:hAnsi="Arial" w:cs="Arial"/>
                <w:color w:val="002060"/>
                <w:sz w:val="20"/>
                <w:szCs w:val="20"/>
              </w:rPr>
            </w:pPr>
            <w:r w:rsidRPr="00736B2C">
              <w:rPr>
                <w:rFonts w:ascii="Arial" w:hAnsi="Arial" w:cs="Arial"/>
                <w:color w:val="002060"/>
                <w:sz w:val="20"/>
                <w:szCs w:val="20"/>
              </w:rPr>
              <w:t>203</w:t>
            </w:r>
          </w:p>
        </w:tc>
      </w:tr>
      <w:tr w:rsidR="00EE7C35" w:rsidRPr="00736B2C" w14:paraId="4FA47714" w14:textId="77777777" w:rsidTr="005875AA">
        <w:tc>
          <w:tcPr>
            <w:tcW w:w="3513" w:type="dxa"/>
          </w:tcPr>
          <w:p w14:paraId="42318195" w14:textId="77777777" w:rsidR="00EE7C35" w:rsidRPr="00736B2C" w:rsidRDefault="00EE7C35" w:rsidP="005875AA">
            <w:pPr>
              <w:rPr>
                <w:rFonts w:ascii="Arial" w:hAnsi="Arial" w:cs="Arial"/>
                <w:color w:val="002060"/>
                <w:sz w:val="20"/>
                <w:szCs w:val="20"/>
              </w:rPr>
            </w:pPr>
            <w:r w:rsidRPr="00736B2C">
              <w:rPr>
                <w:rFonts w:ascii="Arial" w:hAnsi="Arial" w:cs="Arial"/>
                <w:color w:val="002060"/>
                <w:sz w:val="20"/>
                <w:szCs w:val="20"/>
              </w:rPr>
              <w:t>Ziekteverzuim (6%)</w:t>
            </w:r>
          </w:p>
        </w:tc>
        <w:tc>
          <w:tcPr>
            <w:tcW w:w="1701" w:type="dxa"/>
          </w:tcPr>
          <w:p w14:paraId="00450175" w14:textId="77777777" w:rsidR="00EE7C35" w:rsidRPr="00736B2C" w:rsidRDefault="00EE7C35" w:rsidP="005875AA">
            <w:pPr>
              <w:jc w:val="right"/>
              <w:rPr>
                <w:rFonts w:ascii="Arial" w:hAnsi="Arial" w:cs="Arial"/>
                <w:color w:val="002060"/>
                <w:sz w:val="20"/>
                <w:szCs w:val="20"/>
              </w:rPr>
            </w:pPr>
            <w:r w:rsidRPr="00736B2C">
              <w:rPr>
                <w:rFonts w:ascii="Arial" w:hAnsi="Arial" w:cs="Arial"/>
                <w:color w:val="002060"/>
                <w:sz w:val="20"/>
                <w:szCs w:val="20"/>
              </w:rPr>
              <w:t>100</w:t>
            </w:r>
          </w:p>
        </w:tc>
        <w:tc>
          <w:tcPr>
            <w:tcW w:w="1701" w:type="dxa"/>
          </w:tcPr>
          <w:p w14:paraId="72558E30" w14:textId="77777777" w:rsidR="00EE7C35" w:rsidRPr="00736B2C" w:rsidRDefault="00EE7C35" w:rsidP="005875AA">
            <w:pPr>
              <w:jc w:val="right"/>
              <w:rPr>
                <w:rFonts w:ascii="Arial" w:hAnsi="Arial" w:cs="Arial"/>
                <w:color w:val="002060"/>
                <w:sz w:val="20"/>
                <w:szCs w:val="20"/>
              </w:rPr>
            </w:pPr>
            <w:r w:rsidRPr="00736B2C">
              <w:rPr>
                <w:rFonts w:ascii="Arial" w:hAnsi="Arial" w:cs="Arial"/>
                <w:color w:val="002060"/>
                <w:sz w:val="20"/>
                <w:szCs w:val="20"/>
              </w:rPr>
              <w:t>100</w:t>
            </w:r>
          </w:p>
        </w:tc>
        <w:tc>
          <w:tcPr>
            <w:tcW w:w="1847" w:type="dxa"/>
          </w:tcPr>
          <w:p w14:paraId="573CB97B" w14:textId="77777777" w:rsidR="00EE7C35" w:rsidRPr="00736B2C" w:rsidRDefault="00EE7C35" w:rsidP="005875AA">
            <w:pPr>
              <w:jc w:val="right"/>
              <w:rPr>
                <w:rFonts w:ascii="Arial" w:hAnsi="Arial" w:cs="Arial"/>
                <w:color w:val="002060"/>
                <w:sz w:val="20"/>
                <w:szCs w:val="20"/>
              </w:rPr>
            </w:pPr>
            <w:r w:rsidRPr="00736B2C">
              <w:rPr>
                <w:rFonts w:ascii="Arial" w:hAnsi="Arial" w:cs="Arial"/>
                <w:color w:val="002060"/>
                <w:sz w:val="20"/>
                <w:szCs w:val="20"/>
              </w:rPr>
              <w:t>100</w:t>
            </w:r>
          </w:p>
        </w:tc>
      </w:tr>
      <w:tr w:rsidR="00EE7C35" w:rsidRPr="00736B2C" w14:paraId="57D281FF" w14:textId="77777777" w:rsidTr="005875AA">
        <w:tc>
          <w:tcPr>
            <w:tcW w:w="3513" w:type="dxa"/>
          </w:tcPr>
          <w:p w14:paraId="73791A79" w14:textId="77777777" w:rsidR="00EE7C35" w:rsidRPr="00736B2C" w:rsidRDefault="00EE7C35" w:rsidP="005875AA">
            <w:pPr>
              <w:rPr>
                <w:rFonts w:ascii="Arial" w:hAnsi="Arial" w:cs="Arial"/>
                <w:b/>
                <w:color w:val="002060"/>
                <w:sz w:val="20"/>
                <w:szCs w:val="20"/>
              </w:rPr>
            </w:pPr>
            <w:r w:rsidRPr="00736B2C">
              <w:rPr>
                <w:rFonts w:ascii="Arial" w:hAnsi="Arial" w:cs="Arial"/>
                <w:b/>
                <w:color w:val="002060"/>
                <w:sz w:val="20"/>
                <w:szCs w:val="20"/>
              </w:rPr>
              <w:t>Werkbare uren per jaar</w:t>
            </w:r>
          </w:p>
        </w:tc>
        <w:tc>
          <w:tcPr>
            <w:tcW w:w="1701" w:type="dxa"/>
          </w:tcPr>
          <w:p w14:paraId="07F9767E" w14:textId="77777777" w:rsidR="00EE7C35" w:rsidRPr="00736B2C" w:rsidRDefault="00EE7C35" w:rsidP="005875AA">
            <w:pPr>
              <w:jc w:val="right"/>
              <w:rPr>
                <w:rFonts w:ascii="Arial" w:hAnsi="Arial" w:cs="Arial"/>
                <w:b/>
                <w:color w:val="002060"/>
                <w:sz w:val="20"/>
                <w:szCs w:val="20"/>
              </w:rPr>
            </w:pPr>
            <w:r w:rsidRPr="00736B2C">
              <w:rPr>
                <w:rFonts w:ascii="Arial" w:hAnsi="Arial" w:cs="Arial"/>
                <w:b/>
                <w:color w:val="002060"/>
                <w:sz w:val="20"/>
                <w:szCs w:val="20"/>
              </w:rPr>
              <w:t>1.525</w:t>
            </w:r>
          </w:p>
        </w:tc>
        <w:tc>
          <w:tcPr>
            <w:tcW w:w="1701" w:type="dxa"/>
          </w:tcPr>
          <w:p w14:paraId="08436DDC" w14:textId="77777777" w:rsidR="00EE7C35" w:rsidRPr="00736B2C" w:rsidRDefault="00EE7C35" w:rsidP="005875AA">
            <w:pPr>
              <w:jc w:val="right"/>
              <w:rPr>
                <w:rFonts w:ascii="Arial" w:hAnsi="Arial" w:cs="Arial"/>
                <w:b/>
                <w:color w:val="002060"/>
                <w:sz w:val="20"/>
                <w:szCs w:val="20"/>
              </w:rPr>
            </w:pPr>
            <w:r w:rsidRPr="00736B2C">
              <w:rPr>
                <w:rFonts w:ascii="Arial" w:hAnsi="Arial" w:cs="Arial"/>
                <w:b/>
                <w:color w:val="002060"/>
                <w:sz w:val="20"/>
                <w:szCs w:val="20"/>
              </w:rPr>
              <w:t>1.525</w:t>
            </w:r>
          </w:p>
        </w:tc>
        <w:tc>
          <w:tcPr>
            <w:tcW w:w="1847" w:type="dxa"/>
          </w:tcPr>
          <w:p w14:paraId="1DDA393C" w14:textId="77777777" w:rsidR="00EE7C35" w:rsidRPr="00736B2C" w:rsidRDefault="00EE7C35" w:rsidP="005875AA">
            <w:pPr>
              <w:jc w:val="right"/>
              <w:rPr>
                <w:rFonts w:ascii="Arial" w:hAnsi="Arial" w:cs="Arial"/>
                <w:b/>
                <w:color w:val="002060"/>
                <w:sz w:val="20"/>
                <w:szCs w:val="20"/>
              </w:rPr>
            </w:pPr>
            <w:r w:rsidRPr="00736B2C">
              <w:rPr>
                <w:rFonts w:ascii="Arial" w:hAnsi="Arial" w:cs="Arial"/>
                <w:b/>
                <w:color w:val="002060"/>
                <w:sz w:val="20"/>
                <w:szCs w:val="20"/>
              </w:rPr>
              <w:t>1.525</w:t>
            </w:r>
          </w:p>
        </w:tc>
      </w:tr>
      <w:tr w:rsidR="00EE7C35" w:rsidRPr="00736B2C" w14:paraId="2D879362" w14:textId="77777777" w:rsidTr="005875AA">
        <w:tc>
          <w:tcPr>
            <w:tcW w:w="8762" w:type="dxa"/>
            <w:gridSpan w:val="4"/>
          </w:tcPr>
          <w:p w14:paraId="41D1ED40" w14:textId="77777777" w:rsidR="00EE7C35" w:rsidRPr="00736B2C" w:rsidRDefault="00EE7C35" w:rsidP="005875AA">
            <w:pPr>
              <w:rPr>
                <w:rFonts w:ascii="Arial" w:hAnsi="Arial" w:cs="Arial"/>
                <w:color w:val="002060"/>
                <w:sz w:val="20"/>
                <w:szCs w:val="20"/>
              </w:rPr>
            </w:pPr>
            <w:r w:rsidRPr="00736B2C">
              <w:rPr>
                <w:rFonts w:ascii="Arial" w:hAnsi="Arial" w:cs="Arial"/>
                <w:color w:val="002060"/>
                <w:sz w:val="20"/>
                <w:szCs w:val="20"/>
              </w:rPr>
              <w:t>Niet cliëntgebonden activiteiten:</w:t>
            </w:r>
          </w:p>
        </w:tc>
      </w:tr>
      <w:tr w:rsidR="00EE7C35" w:rsidRPr="00736B2C" w14:paraId="516A18B2" w14:textId="77777777" w:rsidTr="005875AA">
        <w:tc>
          <w:tcPr>
            <w:tcW w:w="3513" w:type="dxa"/>
          </w:tcPr>
          <w:p w14:paraId="452DD5FE" w14:textId="77777777" w:rsidR="00EE7C35" w:rsidRPr="00736B2C" w:rsidRDefault="00EE7C35" w:rsidP="005875AA">
            <w:pPr>
              <w:rPr>
                <w:rFonts w:ascii="Arial" w:hAnsi="Arial" w:cs="Arial"/>
                <w:color w:val="002060"/>
                <w:sz w:val="20"/>
                <w:szCs w:val="20"/>
              </w:rPr>
            </w:pPr>
            <w:r w:rsidRPr="00736B2C">
              <w:rPr>
                <w:rFonts w:ascii="Arial" w:hAnsi="Arial" w:cs="Arial"/>
                <w:color w:val="002060"/>
                <w:sz w:val="20"/>
                <w:szCs w:val="20"/>
              </w:rPr>
              <w:t>Opleiding, intervisie</w:t>
            </w:r>
          </w:p>
        </w:tc>
        <w:tc>
          <w:tcPr>
            <w:tcW w:w="1701" w:type="dxa"/>
          </w:tcPr>
          <w:p w14:paraId="0A773E61" w14:textId="77777777" w:rsidR="00EE7C35" w:rsidRPr="00736B2C" w:rsidRDefault="00EE7C35" w:rsidP="005875AA">
            <w:pPr>
              <w:jc w:val="right"/>
              <w:rPr>
                <w:rFonts w:ascii="Arial" w:hAnsi="Arial" w:cs="Arial"/>
                <w:color w:val="002060"/>
                <w:sz w:val="20"/>
                <w:szCs w:val="20"/>
              </w:rPr>
            </w:pPr>
            <w:r w:rsidRPr="00736B2C">
              <w:rPr>
                <w:rFonts w:ascii="Arial" w:hAnsi="Arial" w:cs="Arial"/>
                <w:color w:val="002060"/>
                <w:sz w:val="20"/>
                <w:szCs w:val="20"/>
              </w:rPr>
              <w:t>40</w:t>
            </w:r>
          </w:p>
        </w:tc>
        <w:tc>
          <w:tcPr>
            <w:tcW w:w="1701" w:type="dxa"/>
          </w:tcPr>
          <w:p w14:paraId="1BA0BF32" w14:textId="77777777" w:rsidR="00EE7C35" w:rsidRPr="00736B2C" w:rsidRDefault="00EE7C35" w:rsidP="005875AA">
            <w:pPr>
              <w:jc w:val="right"/>
              <w:rPr>
                <w:rFonts w:ascii="Arial" w:hAnsi="Arial" w:cs="Arial"/>
                <w:color w:val="002060"/>
                <w:sz w:val="20"/>
                <w:szCs w:val="20"/>
              </w:rPr>
            </w:pPr>
            <w:r w:rsidRPr="00736B2C">
              <w:rPr>
                <w:rFonts w:ascii="Arial" w:hAnsi="Arial" w:cs="Arial"/>
                <w:color w:val="002060"/>
                <w:sz w:val="20"/>
                <w:szCs w:val="20"/>
              </w:rPr>
              <w:t>40</w:t>
            </w:r>
          </w:p>
        </w:tc>
        <w:tc>
          <w:tcPr>
            <w:tcW w:w="1847" w:type="dxa"/>
          </w:tcPr>
          <w:p w14:paraId="00D39E3C" w14:textId="77777777" w:rsidR="00EE7C35" w:rsidRPr="00736B2C" w:rsidRDefault="00EE7C35" w:rsidP="005875AA">
            <w:pPr>
              <w:jc w:val="right"/>
              <w:rPr>
                <w:rFonts w:ascii="Arial" w:hAnsi="Arial" w:cs="Arial"/>
                <w:color w:val="002060"/>
                <w:sz w:val="20"/>
                <w:szCs w:val="20"/>
              </w:rPr>
            </w:pPr>
            <w:r w:rsidRPr="00736B2C">
              <w:rPr>
                <w:rFonts w:ascii="Arial" w:hAnsi="Arial" w:cs="Arial"/>
                <w:color w:val="002060"/>
                <w:sz w:val="20"/>
                <w:szCs w:val="20"/>
              </w:rPr>
              <w:t>40</w:t>
            </w:r>
          </w:p>
        </w:tc>
      </w:tr>
      <w:tr w:rsidR="00EE7C35" w:rsidRPr="00736B2C" w14:paraId="03BB18D2" w14:textId="77777777" w:rsidTr="005875AA">
        <w:tc>
          <w:tcPr>
            <w:tcW w:w="3513" w:type="dxa"/>
          </w:tcPr>
          <w:p w14:paraId="6E4247A5" w14:textId="77777777" w:rsidR="00EE7C35" w:rsidRPr="00736B2C" w:rsidRDefault="00EE7C35" w:rsidP="005875AA">
            <w:pPr>
              <w:rPr>
                <w:rFonts w:ascii="Arial" w:hAnsi="Arial" w:cs="Arial"/>
                <w:color w:val="002060"/>
                <w:sz w:val="20"/>
                <w:szCs w:val="20"/>
              </w:rPr>
            </w:pPr>
            <w:r w:rsidRPr="00736B2C">
              <w:rPr>
                <w:rFonts w:ascii="Arial" w:hAnsi="Arial" w:cs="Arial"/>
                <w:color w:val="002060"/>
                <w:sz w:val="20"/>
                <w:szCs w:val="20"/>
              </w:rPr>
              <w:t>Algemeen overleg en administratie</w:t>
            </w:r>
          </w:p>
        </w:tc>
        <w:tc>
          <w:tcPr>
            <w:tcW w:w="1701" w:type="dxa"/>
          </w:tcPr>
          <w:p w14:paraId="7FC36838" w14:textId="77777777" w:rsidR="00EE7C35" w:rsidRPr="00736B2C" w:rsidRDefault="00EE7C35" w:rsidP="005875AA">
            <w:pPr>
              <w:jc w:val="right"/>
              <w:rPr>
                <w:rFonts w:ascii="Arial" w:hAnsi="Arial" w:cs="Arial"/>
                <w:color w:val="002060"/>
                <w:sz w:val="20"/>
                <w:szCs w:val="20"/>
              </w:rPr>
            </w:pPr>
            <w:r w:rsidRPr="00736B2C">
              <w:rPr>
                <w:rFonts w:ascii="Arial" w:hAnsi="Arial" w:cs="Arial"/>
                <w:color w:val="002060"/>
                <w:sz w:val="20"/>
                <w:szCs w:val="20"/>
              </w:rPr>
              <w:t>80</w:t>
            </w:r>
          </w:p>
        </w:tc>
        <w:tc>
          <w:tcPr>
            <w:tcW w:w="1701" w:type="dxa"/>
          </w:tcPr>
          <w:p w14:paraId="0682201D" w14:textId="77777777" w:rsidR="00EE7C35" w:rsidRPr="00736B2C" w:rsidRDefault="00EE7C35" w:rsidP="005875AA">
            <w:pPr>
              <w:jc w:val="right"/>
              <w:rPr>
                <w:rFonts w:ascii="Arial" w:hAnsi="Arial" w:cs="Arial"/>
                <w:color w:val="002060"/>
                <w:sz w:val="20"/>
                <w:szCs w:val="20"/>
              </w:rPr>
            </w:pPr>
            <w:r w:rsidRPr="00736B2C">
              <w:rPr>
                <w:rFonts w:ascii="Arial" w:hAnsi="Arial" w:cs="Arial"/>
                <w:color w:val="002060"/>
                <w:sz w:val="20"/>
                <w:szCs w:val="20"/>
              </w:rPr>
              <w:t>80</w:t>
            </w:r>
          </w:p>
        </w:tc>
        <w:tc>
          <w:tcPr>
            <w:tcW w:w="1847" w:type="dxa"/>
          </w:tcPr>
          <w:p w14:paraId="49169E13" w14:textId="77777777" w:rsidR="00EE7C35" w:rsidRPr="00736B2C" w:rsidRDefault="00EE7C35" w:rsidP="005875AA">
            <w:pPr>
              <w:jc w:val="right"/>
              <w:rPr>
                <w:rFonts w:ascii="Arial" w:hAnsi="Arial" w:cs="Arial"/>
                <w:color w:val="002060"/>
                <w:sz w:val="20"/>
                <w:szCs w:val="20"/>
              </w:rPr>
            </w:pPr>
            <w:r w:rsidRPr="00736B2C">
              <w:rPr>
                <w:rFonts w:ascii="Arial" w:hAnsi="Arial" w:cs="Arial"/>
                <w:color w:val="002060"/>
                <w:sz w:val="20"/>
                <w:szCs w:val="20"/>
              </w:rPr>
              <w:t>50</w:t>
            </w:r>
          </w:p>
        </w:tc>
      </w:tr>
      <w:tr w:rsidR="00EE7C35" w:rsidRPr="00736B2C" w14:paraId="0F4A87AF" w14:textId="77777777" w:rsidTr="005875AA">
        <w:tc>
          <w:tcPr>
            <w:tcW w:w="3513" w:type="dxa"/>
          </w:tcPr>
          <w:p w14:paraId="3BB3E291" w14:textId="77777777" w:rsidR="00EE7C35" w:rsidRPr="00736B2C" w:rsidRDefault="00EE7C35" w:rsidP="005875AA">
            <w:pPr>
              <w:rPr>
                <w:rFonts w:ascii="Arial" w:hAnsi="Arial" w:cs="Arial"/>
                <w:color w:val="002060"/>
                <w:sz w:val="20"/>
                <w:szCs w:val="20"/>
              </w:rPr>
            </w:pPr>
            <w:r w:rsidRPr="00736B2C">
              <w:rPr>
                <w:rFonts w:ascii="Arial" w:hAnsi="Arial" w:cs="Arial"/>
                <w:color w:val="002060"/>
                <w:sz w:val="20"/>
                <w:szCs w:val="20"/>
              </w:rPr>
              <w:t>Overig (koffie/thee, etc.)</w:t>
            </w:r>
          </w:p>
        </w:tc>
        <w:tc>
          <w:tcPr>
            <w:tcW w:w="1701" w:type="dxa"/>
          </w:tcPr>
          <w:p w14:paraId="7F07A9F1" w14:textId="77777777" w:rsidR="00EE7C35" w:rsidRPr="00736B2C" w:rsidRDefault="00EE7C35" w:rsidP="005875AA">
            <w:pPr>
              <w:jc w:val="right"/>
              <w:rPr>
                <w:rFonts w:ascii="Arial" w:hAnsi="Arial" w:cs="Arial"/>
                <w:color w:val="002060"/>
                <w:sz w:val="20"/>
                <w:szCs w:val="20"/>
              </w:rPr>
            </w:pPr>
            <w:r w:rsidRPr="00736B2C">
              <w:rPr>
                <w:rFonts w:ascii="Arial" w:hAnsi="Arial" w:cs="Arial"/>
                <w:color w:val="002060"/>
                <w:sz w:val="20"/>
                <w:szCs w:val="20"/>
              </w:rPr>
              <w:t>20</w:t>
            </w:r>
          </w:p>
        </w:tc>
        <w:tc>
          <w:tcPr>
            <w:tcW w:w="1701" w:type="dxa"/>
          </w:tcPr>
          <w:p w14:paraId="640F7783" w14:textId="77777777" w:rsidR="00EE7C35" w:rsidRPr="00736B2C" w:rsidRDefault="00EE7C35" w:rsidP="005875AA">
            <w:pPr>
              <w:jc w:val="right"/>
              <w:rPr>
                <w:rFonts w:ascii="Arial" w:hAnsi="Arial" w:cs="Arial"/>
                <w:color w:val="002060"/>
                <w:sz w:val="20"/>
                <w:szCs w:val="20"/>
              </w:rPr>
            </w:pPr>
            <w:r w:rsidRPr="00736B2C">
              <w:rPr>
                <w:rFonts w:ascii="Arial" w:hAnsi="Arial" w:cs="Arial"/>
                <w:color w:val="002060"/>
                <w:sz w:val="20"/>
                <w:szCs w:val="20"/>
              </w:rPr>
              <w:t>20</w:t>
            </w:r>
          </w:p>
        </w:tc>
        <w:tc>
          <w:tcPr>
            <w:tcW w:w="1847" w:type="dxa"/>
          </w:tcPr>
          <w:p w14:paraId="4068CB42" w14:textId="77777777" w:rsidR="00EE7C35" w:rsidRPr="00736B2C" w:rsidRDefault="00EE7C35" w:rsidP="005875AA">
            <w:pPr>
              <w:jc w:val="right"/>
              <w:rPr>
                <w:rFonts w:ascii="Arial" w:hAnsi="Arial" w:cs="Arial"/>
                <w:color w:val="002060"/>
                <w:sz w:val="20"/>
                <w:szCs w:val="20"/>
              </w:rPr>
            </w:pPr>
            <w:r w:rsidRPr="00736B2C">
              <w:rPr>
                <w:rFonts w:ascii="Arial" w:hAnsi="Arial" w:cs="Arial"/>
                <w:color w:val="002060"/>
                <w:sz w:val="20"/>
                <w:szCs w:val="20"/>
              </w:rPr>
              <w:t>-</w:t>
            </w:r>
          </w:p>
        </w:tc>
      </w:tr>
      <w:tr w:rsidR="00EE7C35" w:rsidRPr="00736B2C" w14:paraId="21F4F251" w14:textId="77777777" w:rsidTr="005875AA">
        <w:tc>
          <w:tcPr>
            <w:tcW w:w="3513" w:type="dxa"/>
          </w:tcPr>
          <w:p w14:paraId="3943FCD9" w14:textId="77777777" w:rsidR="00EE7C35" w:rsidRPr="00736B2C" w:rsidRDefault="00EE7C35" w:rsidP="005875AA">
            <w:pPr>
              <w:rPr>
                <w:rFonts w:ascii="Arial" w:hAnsi="Arial" w:cs="Arial"/>
                <w:b/>
                <w:color w:val="002060"/>
                <w:sz w:val="20"/>
                <w:szCs w:val="20"/>
              </w:rPr>
            </w:pPr>
            <w:r w:rsidRPr="00736B2C">
              <w:rPr>
                <w:rFonts w:ascii="Arial" w:hAnsi="Arial" w:cs="Arial"/>
                <w:b/>
                <w:color w:val="002060"/>
                <w:sz w:val="20"/>
                <w:szCs w:val="20"/>
              </w:rPr>
              <w:t>Cliëntgebonden uren</w:t>
            </w:r>
          </w:p>
        </w:tc>
        <w:tc>
          <w:tcPr>
            <w:tcW w:w="1701" w:type="dxa"/>
          </w:tcPr>
          <w:p w14:paraId="0047D41F" w14:textId="77777777" w:rsidR="00EE7C35" w:rsidRPr="00736B2C" w:rsidRDefault="00EE7C35" w:rsidP="005875AA">
            <w:pPr>
              <w:jc w:val="right"/>
              <w:rPr>
                <w:rFonts w:ascii="Arial" w:hAnsi="Arial" w:cs="Arial"/>
                <w:b/>
                <w:color w:val="002060"/>
                <w:sz w:val="20"/>
                <w:szCs w:val="20"/>
              </w:rPr>
            </w:pPr>
            <w:r w:rsidRPr="00736B2C">
              <w:rPr>
                <w:rFonts w:ascii="Arial" w:hAnsi="Arial" w:cs="Arial"/>
                <w:b/>
                <w:color w:val="002060"/>
                <w:sz w:val="20"/>
                <w:szCs w:val="20"/>
              </w:rPr>
              <w:t>1.385</w:t>
            </w:r>
          </w:p>
        </w:tc>
        <w:tc>
          <w:tcPr>
            <w:tcW w:w="1701" w:type="dxa"/>
          </w:tcPr>
          <w:p w14:paraId="5EA16115" w14:textId="77777777" w:rsidR="00EE7C35" w:rsidRPr="00736B2C" w:rsidRDefault="00EE7C35" w:rsidP="005875AA">
            <w:pPr>
              <w:jc w:val="right"/>
              <w:rPr>
                <w:rFonts w:ascii="Arial" w:hAnsi="Arial" w:cs="Arial"/>
                <w:b/>
                <w:color w:val="002060"/>
                <w:sz w:val="20"/>
                <w:szCs w:val="20"/>
              </w:rPr>
            </w:pPr>
            <w:r w:rsidRPr="00736B2C">
              <w:rPr>
                <w:rFonts w:ascii="Arial" w:hAnsi="Arial" w:cs="Arial"/>
                <w:b/>
                <w:color w:val="002060"/>
                <w:sz w:val="20"/>
                <w:szCs w:val="20"/>
              </w:rPr>
              <w:t>1.385</w:t>
            </w:r>
          </w:p>
        </w:tc>
        <w:tc>
          <w:tcPr>
            <w:tcW w:w="1847" w:type="dxa"/>
          </w:tcPr>
          <w:p w14:paraId="701648D4" w14:textId="77777777" w:rsidR="00EE7C35" w:rsidRPr="00736B2C" w:rsidRDefault="00EE7C35" w:rsidP="005875AA">
            <w:pPr>
              <w:jc w:val="right"/>
              <w:rPr>
                <w:rFonts w:ascii="Arial" w:hAnsi="Arial" w:cs="Arial"/>
                <w:b/>
                <w:color w:val="002060"/>
                <w:sz w:val="20"/>
                <w:szCs w:val="20"/>
              </w:rPr>
            </w:pPr>
            <w:r w:rsidRPr="00736B2C">
              <w:rPr>
                <w:rFonts w:ascii="Arial" w:hAnsi="Arial" w:cs="Arial"/>
                <w:b/>
                <w:color w:val="002060"/>
                <w:sz w:val="20"/>
                <w:szCs w:val="20"/>
              </w:rPr>
              <w:t>1.435</w:t>
            </w:r>
          </w:p>
        </w:tc>
      </w:tr>
      <w:tr w:rsidR="00EE7C35" w:rsidRPr="00736B2C" w14:paraId="612B4EDB" w14:textId="77777777" w:rsidTr="005875AA">
        <w:tc>
          <w:tcPr>
            <w:tcW w:w="3513" w:type="dxa"/>
          </w:tcPr>
          <w:p w14:paraId="4D00C64C" w14:textId="77777777" w:rsidR="00EE7C35" w:rsidRPr="00736B2C" w:rsidRDefault="00EE7C35" w:rsidP="005875AA">
            <w:pPr>
              <w:rPr>
                <w:rFonts w:ascii="Arial" w:hAnsi="Arial" w:cs="Arial"/>
                <w:color w:val="002060"/>
                <w:sz w:val="20"/>
                <w:szCs w:val="20"/>
              </w:rPr>
            </w:pPr>
            <w:r w:rsidRPr="00736B2C">
              <w:rPr>
                <w:rFonts w:ascii="Arial" w:hAnsi="Arial" w:cs="Arial"/>
                <w:color w:val="002060"/>
                <w:sz w:val="20"/>
                <w:szCs w:val="20"/>
              </w:rPr>
              <w:t>Indirect: overleg en dossiervorming</w:t>
            </w:r>
          </w:p>
        </w:tc>
        <w:tc>
          <w:tcPr>
            <w:tcW w:w="1701" w:type="dxa"/>
          </w:tcPr>
          <w:p w14:paraId="31C42648" w14:textId="77777777" w:rsidR="00EE7C35" w:rsidRPr="00736B2C" w:rsidRDefault="00EE7C35" w:rsidP="005875AA">
            <w:pPr>
              <w:jc w:val="right"/>
              <w:rPr>
                <w:rFonts w:ascii="Arial" w:hAnsi="Arial" w:cs="Arial"/>
                <w:color w:val="002060"/>
                <w:sz w:val="20"/>
                <w:szCs w:val="20"/>
              </w:rPr>
            </w:pPr>
            <w:r w:rsidRPr="00736B2C">
              <w:rPr>
                <w:rFonts w:ascii="Arial" w:hAnsi="Arial" w:cs="Arial"/>
                <w:color w:val="002060"/>
                <w:sz w:val="20"/>
                <w:szCs w:val="20"/>
              </w:rPr>
              <w:t>75</w:t>
            </w:r>
          </w:p>
        </w:tc>
        <w:tc>
          <w:tcPr>
            <w:tcW w:w="1701" w:type="dxa"/>
          </w:tcPr>
          <w:p w14:paraId="4CFD555F" w14:textId="77777777" w:rsidR="00EE7C35" w:rsidRPr="00736B2C" w:rsidRDefault="00EE7C35" w:rsidP="005875AA">
            <w:pPr>
              <w:jc w:val="right"/>
              <w:rPr>
                <w:rFonts w:ascii="Arial" w:hAnsi="Arial" w:cs="Arial"/>
                <w:color w:val="002060"/>
                <w:sz w:val="20"/>
                <w:szCs w:val="20"/>
              </w:rPr>
            </w:pPr>
            <w:r w:rsidRPr="00736B2C">
              <w:rPr>
                <w:rFonts w:ascii="Arial" w:hAnsi="Arial" w:cs="Arial"/>
                <w:color w:val="002060"/>
                <w:sz w:val="20"/>
                <w:szCs w:val="20"/>
              </w:rPr>
              <w:t>75</w:t>
            </w:r>
          </w:p>
        </w:tc>
        <w:tc>
          <w:tcPr>
            <w:tcW w:w="1847" w:type="dxa"/>
          </w:tcPr>
          <w:p w14:paraId="2DC106B6" w14:textId="77777777" w:rsidR="00EE7C35" w:rsidRPr="00736B2C" w:rsidRDefault="00EE7C35" w:rsidP="005875AA">
            <w:pPr>
              <w:jc w:val="right"/>
              <w:rPr>
                <w:rFonts w:ascii="Arial" w:hAnsi="Arial" w:cs="Arial"/>
                <w:color w:val="002060"/>
                <w:sz w:val="20"/>
                <w:szCs w:val="20"/>
              </w:rPr>
            </w:pPr>
            <w:r w:rsidRPr="00736B2C">
              <w:rPr>
                <w:rFonts w:ascii="Arial" w:hAnsi="Arial" w:cs="Arial"/>
                <w:color w:val="002060"/>
                <w:sz w:val="20"/>
                <w:szCs w:val="20"/>
              </w:rPr>
              <w:t>75</w:t>
            </w:r>
          </w:p>
        </w:tc>
      </w:tr>
      <w:tr w:rsidR="00EE7C35" w:rsidRPr="00736B2C" w14:paraId="36042FC6" w14:textId="77777777" w:rsidTr="005875AA">
        <w:tc>
          <w:tcPr>
            <w:tcW w:w="3513" w:type="dxa"/>
          </w:tcPr>
          <w:p w14:paraId="557D001F" w14:textId="77777777" w:rsidR="00EE7C35" w:rsidRPr="00736B2C" w:rsidRDefault="00EE7C35" w:rsidP="005875AA">
            <w:pPr>
              <w:rPr>
                <w:rFonts w:ascii="Arial" w:hAnsi="Arial" w:cs="Arial"/>
                <w:color w:val="002060"/>
                <w:sz w:val="20"/>
                <w:szCs w:val="20"/>
              </w:rPr>
            </w:pPr>
            <w:r w:rsidRPr="00736B2C">
              <w:rPr>
                <w:rFonts w:ascii="Arial" w:hAnsi="Arial" w:cs="Arial"/>
                <w:color w:val="002060"/>
                <w:sz w:val="20"/>
                <w:szCs w:val="20"/>
              </w:rPr>
              <w:t>Reistijd van/naar cliënt</w:t>
            </w:r>
          </w:p>
        </w:tc>
        <w:tc>
          <w:tcPr>
            <w:tcW w:w="1701" w:type="dxa"/>
          </w:tcPr>
          <w:p w14:paraId="377A99ED" w14:textId="77777777" w:rsidR="00EE7C35" w:rsidRPr="00736B2C" w:rsidRDefault="00EE7C35" w:rsidP="005875AA">
            <w:pPr>
              <w:jc w:val="right"/>
              <w:rPr>
                <w:rFonts w:ascii="Arial" w:hAnsi="Arial" w:cs="Arial"/>
                <w:color w:val="002060"/>
                <w:sz w:val="20"/>
                <w:szCs w:val="20"/>
              </w:rPr>
            </w:pPr>
          </w:p>
        </w:tc>
        <w:tc>
          <w:tcPr>
            <w:tcW w:w="1701" w:type="dxa"/>
          </w:tcPr>
          <w:p w14:paraId="756FEBD1" w14:textId="77777777" w:rsidR="00EE7C35" w:rsidRPr="00736B2C" w:rsidRDefault="00EE7C35" w:rsidP="005875AA">
            <w:pPr>
              <w:jc w:val="right"/>
              <w:rPr>
                <w:rFonts w:ascii="Arial" w:hAnsi="Arial" w:cs="Arial"/>
                <w:color w:val="002060"/>
                <w:sz w:val="20"/>
                <w:szCs w:val="20"/>
              </w:rPr>
            </w:pPr>
            <w:r w:rsidRPr="00736B2C">
              <w:rPr>
                <w:rFonts w:ascii="Arial" w:hAnsi="Arial" w:cs="Arial"/>
                <w:color w:val="002060"/>
                <w:sz w:val="20"/>
                <w:szCs w:val="20"/>
              </w:rPr>
              <w:t>125</w:t>
            </w:r>
          </w:p>
        </w:tc>
        <w:tc>
          <w:tcPr>
            <w:tcW w:w="1847" w:type="dxa"/>
          </w:tcPr>
          <w:p w14:paraId="61B69F25" w14:textId="77777777" w:rsidR="00EE7C35" w:rsidRPr="00736B2C" w:rsidRDefault="00EE7C35" w:rsidP="005875AA">
            <w:pPr>
              <w:jc w:val="right"/>
              <w:rPr>
                <w:rFonts w:ascii="Arial" w:hAnsi="Arial" w:cs="Arial"/>
                <w:color w:val="002060"/>
                <w:sz w:val="20"/>
                <w:szCs w:val="20"/>
              </w:rPr>
            </w:pPr>
          </w:p>
        </w:tc>
      </w:tr>
      <w:tr w:rsidR="00EE7C35" w:rsidRPr="00736B2C" w14:paraId="5DAC424E" w14:textId="77777777" w:rsidTr="005875AA">
        <w:tc>
          <w:tcPr>
            <w:tcW w:w="3513" w:type="dxa"/>
          </w:tcPr>
          <w:p w14:paraId="59A996E5" w14:textId="77777777" w:rsidR="00EE7C35" w:rsidRPr="00736B2C" w:rsidRDefault="00EE7C35" w:rsidP="005875AA">
            <w:pPr>
              <w:rPr>
                <w:rFonts w:ascii="Arial" w:hAnsi="Arial" w:cs="Arial"/>
                <w:b/>
                <w:color w:val="002060"/>
                <w:sz w:val="20"/>
                <w:szCs w:val="20"/>
              </w:rPr>
            </w:pPr>
            <w:r w:rsidRPr="00736B2C">
              <w:rPr>
                <w:rFonts w:ascii="Arial" w:hAnsi="Arial" w:cs="Arial"/>
                <w:b/>
                <w:color w:val="002060"/>
                <w:sz w:val="20"/>
                <w:szCs w:val="20"/>
              </w:rPr>
              <w:t>Cliëntcontacttijd (declarabel)</w:t>
            </w:r>
          </w:p>
        </w:tc>
        <w:tc>
          <w:tcPr>
            <w:tcW w:w="1701" w:type="dxa"/>
          </w:tcPr>
          <w:p w14:paraId="5A0EB278" w14:textId="77777777" w:rsidR="00EE7C35" w:rsidRPr="00736B2C" w:rsidRDefault="00EE7C35" w:rsidP="005875AA">
            <w:pPr>
              <w:jc w:val="right"/>
              <w:rPr>
                <w:rFonts w:ascii="Arial" w:hAnsi="Arial" w:cs="Arial"/>
                <w:b/>
                <w:color w:val="002060"/>
                <w:sz w:val="20"/>
                <w:szCs w:val="20"/>
              </w:rPr>
            </w:pPr>
            <w:r w:rsidRPr="00736B2C">
              <w:rPr>
                <w:rFonts w:ascii="Arial" w:hAnsi="Arial" w:cs="Arial"/>
                <w:b/>
                <w:color w:val="002060"/>
                <w:sz w:val="20"/>
                <w:szCs w:val="20"/>
              </w:rPr>
              <w:t>1.310</w:t>
            </w:r>
          </w:p>
        </w:tc>
        <w:tc>
          <w:tcPr>
            <w:tcW w:w="1701" w:type="dxa"/>
          </w:tcPr>
          <w:p w14:paraId="00E1994A" w14:textId="77777777" w:rsidR="00EE7C35" w:rsidRPr="00736B2C" w:rsidRDefault="00EE7C35" w:rsidP="005875AA">
            <w:pPr>
              <w:jc w:val="right"/>
              <w:rPr>
                <w:rFonts w:ascii="Arial" w:hAnsi="Arial" w:cs="Arial"/>
                <w:b/>
                <w:color w:val="002060"/>
                <w:sz w:val="20"/>
                <w:szCs w:val="20"/>
              </w:rPr>
            </w:pPr>
            <w:r w:rsidRPr="00736B2C">
              <w:rPr>
                <w:rFonts w:ascii="Arial" w:hAnsi="Arial" w:cs="Arial"/>
                <w:b/>
                <w:color w:val="002060"/>
                <w:sz w:val="20"/>
                <w:szCs w:val="20"/>
              </w:rPr>
              <w:t>1.185</w:t>
            </w:r>
          </w:p>
        </w:tc>
        <w:tc>
          <w:tcPr>
            <w:tcW w:w="1847" w:type="dxa"/>
          </w:tcPr>
          <w:p w14:paraId="69C24A60" w14:textId="77777777" w:rsidR="00EE7C35" w:rsidRPr="00736B2C" w:rsidRDefault="00EE7C35" w:rsidP="005875AA">
            <w:pPr>
              <w:jc w:val="right"/>
              <w:rPr>
                <w:rFonts w:ascii="Arial" w:hAnsi="Arial" w:cs="Arial"/>
                <w:b/>
                <w:color w:val="002060"/>
                <w:sz w:val="20"/>
                <w:szCs w:val="20"/>
              </w:rPr>
            </w:pPr>
            <w:r w:rsidRPr="00736B2C">
              <w:rPr>
                <w:rFonts w:ascii="Arial" w:hAnsi="Arial" w:cs="Arial"/>
                <w:b/>
                <w:color w:val="002060"/>
                <w:sz w:val="20"/>
                <w:szCs w:val="20"/>
              </w:rPr>
              <w:t>1.360</w:t>
            </w:r>
          </w:p>
        </w:tc>
      </w:tr>
    </w:tbl>
    <w:p w14:paraId="34789230" w14:textId="4C29B823" w:rsidR="00EE7C35" w:rsidRPr="00736B2C" w:rsidRDefault="00EE7C35" w:rsidP="00EE7C35">
      <w:pPr>
        <w:rPr>
          <w:rFonts w:ascii="Arial" w:hAnsi="Arial" w:cs="Arial"/>
          <w:color w:val="002060"/>
          <w:sz w:val="20"/>
          <w:szCs w:val="20"/>
        </w:rPr>
      </w:pPr>
      <w:r w:rsidRPr="00736B2C">
        <w:rPr>
          <w:rFonts w:ascii="Arial" w:hAnsi="Arial" w:cs="Arial"/>
          <w:color w:val="002060"/>
          <w:sz w:val="20"/>
          <w:szCs w:val="20"/>
        </w:rPr>
        <w:t xml:space="preserve">Tabel </w:t>
      </w:r>
      <w:r w:rsidR="00F025BE">
        <w:rPr>
          <w:rFonts w:ascii="Arial" w:hAnsi="Arial" w:cs="Arial"/>
          <w:color w:val="002060"/>
          <w:sz w:val="20"/>
          <w:szCs w:val="20"/>
        </w:rPr>
        <w:t>7</w:t>
      </w:r>
      <w:r w:rsidRPr="00736B2C">
        <w:rPr>
          <w:rFonts w:ascii="Arial" w:hAnsi="Arial" w:cs="Arial"/>
          <w:color w:val="002060"/>
          <w:sz w:val="20"/>
          <w:szCs w:val="20"/>
        </w:rPr>
        <w:t xml:space="preserve">: uitwerking </w:t>
      </w:r>
      <w:proofErr w:type="spellStart"/>
      <w:r w:rsidRPr="00736B2C">
        <w:rPr>
          <w:rFonts w:ascii="Arial" w:hAnsi="Arial" w:cs="Arial"/>
          <w:color w:val="002060"/>
          <w:sz w:val="20"/>
          <w:szCs w:val="20"/>
        </w:rPr>
        <w:t>declarabiliteit</w:t>
      </w:r>
      <w:proofErr w:type="spellEnd"/>
    </w:p>
    <w:p w14:paraId="108D0BD7" w14:textId="77777777" w:rsidR="00EE7C35" w:rsidRPr="00736B2C" w:rsidRDefault="00EE7C35" w:rsidP="00EE7C35">
      <w:pPr>
        <w:rPr>
          <w:rFonts w:ascii="Arial" w:hAnsi="Arial" w:cs="Arial"/>
          <w:color w:val="002060"/>
          <w:sz w:val="20"/>
          <w:szCs w:val="20"/>
        </w:rPr>
      </w:pPr>
    </w:p>
    <w:p w14:paraId="0E0BE6C3" w14:textId="77777777" w:rsidR="00EE7C35" w:rsidRPr="00736B2C" w:rsidRDefault="00EE7C35" w:rsidP="00EE7C35">
      <w:pPr>
        <w:pStyle w:val="Lijstalinea"/>
        <w:numPr>
          <w:ilvl w:val="0"/>
          <w:numId w:val="7"/>
        </w:numPr>
        <w:rPr>
          <w:rFonts w:ascii="Arial" w:hAnsi="Arial" w:cs="Arial"/>
          <w:b/>
          <w:color w:val="002060"/>
          <w:sz w:val="20"/>
          <w:szCs w:val="20"/>
        </w:rPr>
      </w:pPr>
      <w:r w:rsidRPr="00736B2C">
        <w:rPr>
          <w:rFonts w:ascii="Arial" w:hAnsi="Arial" w:cs="Arial"/>
          <w:b/>
          <w:color w:val="002060"/>
          <w:sz w:val="20"/>
          <w:szCs w:val="20"/>
        </w:rPr>
        <w:t>Risico-opslag</w:t>
      </w:r>
    </w:p>
    <w:p w14:paraId="79A08E65" w14:textId="77777777" w:rsidR="00EE7C35" w:rsidRPr="00736B2C" w:rsidRDefault="00EE7C35" w:rsidP="00EE7C35">
      <w:pPr>
        <w:rPr>
          <w:rFonts w:ascii="Arial" w:hAnsi="Arial" w:cs="Arial"/>
          <w:color w:val="002060"/>
          <w:sz w:val="20"/>
          <w:szCs w:val="20"/>
        </w:rPr>
      </w:pPr>
      <w:r w:rsidRPr="00736B2C">
        <w:rPr>
          <w:rFonts w:ascii="Arial" w:hAnsi="Arial" w:cs="Arial"/>
          <w:color w:val="002060"/>
          <w:sz w:val="20"/>
          <w:szCs w:val="20"/>
        </w:rPr>
        <w:t>Om (financiële) tegenvallers te kunnen opvangen, heeft een aanbieder een weerstandsvermogen</w:t>
      </w:r>
      <w:r w:rsidRPr="00736B2C">
        <w:rPr>
          <w:rFonts w:ascii="Arial" w:hAnsi="Arial" w:cs="Arial"/>
          <w:color w:val="002060"/>
          <w:sz w:val="20"/>
          <w:szCs w:val="20"/>
          <w:vertAlign w:val="superscript"/>
        </w:rPr>
        <w:t xml:space="preserve"> </w:t>
      </w:r>
      <w:r w:rsidRPr="00736B2C">
        <w:rPr>
          <w:rFonts w:ascii="Arial" w:hAnsi="Arial" w:cs="Arial"/>
          <w:color w:val="002060"/>
          <w:sz w:val="20"/>
          <w:szCs w:val="20"/>
        </w:rPr>
        <w:t xml:space="preserve">nodig. Hiertoe is een opslag voor het creëren van dergelijke buffers realistisch. </w:t>
      </w:r>
    </w:p>
    <w:tbl>
      <w:tblPr>
        <w:tblStyle w:val="Tabelraster"/>
        <w:tblW w:w="9175" w:type="dxa"/>
        <w:tblBorders>
          <w:top w:val="single" w:sz="4" w:space="0" w:color="008080"/>
          <w:left w:val="single" w:sz="4" w:space="0" w:color="008080"/>
          <w:bottom w:val="single" w:sz="4" w:space="0" w:color="008080"/>
          <w:right w:val="single" w:sz="4" w:space="0" w:color="008080"/>
          <w:insideH w:val="single" w:sz="4" w:space="0" w:color="008080"/>
          <w:insideV w:val="single" w:sz="4" w:space="0" w:color="008080"/>
        </w:tblBorders>
        <w:tblLook w:val="04A0" w:firstRow="1" w:lastRow="0" w:firstColumn="1" w:lastColumn="0" w:noHBand="0" w:noVBand="1"/>
      </w:tblPr>
      <w:tblGrid>
        <w:gridCol w:w="2220"/>
        <w:gridCol w:w="1139"/>
        <w:gridCol w:w="5816"/>
      </w:tblGrid>
      <w:tr w:rsidR="00EE7C35" w:rsidRPr="00736B2C" w14:paraId="551D0C7F" w14:textId="77777777" w:rsidTr="005875AA">
        <w:tc>
          <w:tcPr>
            <w:tcW w:w="2220" w:type="dxa"/>
            <w:shd w:val="clear" w:color="auto" w:fill="008080"/>
          </w:tcPr>
          <w:p w14:paraId="1F83A471" w14:textId="77777777" w:rsidR="00EE7C35" w:rsidRPr="00AB19E9" w:rsidRDefault="00EE7C35" w:rsidP="005875AA">
            <w:pPr>
              <w:rPr>
                <w:rFonts w:ascii="Arial" w:hAnsi="Arial" w:cs="Arial"/>
                <w:color w:val="FFFFFF" w:themeColor="background1"/>
                <w:sz w:val="20"/>
                <w:szCs w:val="20"/>
              </w:rPr>
            </w:pPr>
            <w:r w:rsidRPr="00AB19E9">
              <w:rPr>
                <w:rFonts w:ascii="Arial" w:hAnsi="Arial" w:cs="Arial"/>
                <w:color w:val="FFFFFF" w:themeColor="background1"/>
                <w:sz w:val="20"/>
                <w:szCs w:val="20"/>
              </w:rPr>
              <w:t>Parameter</w:t>
            </w:r>
          </w:p>
        </w:tc>
        <w:tc>
          <w:tcPr>
            <w:tcW w:w="1139" w:type="dxa"/>
            <w:shd w:val="clear" w:color="auto" w:fill="008080"/>
          </w:tcPr>
          <w:p w14:paraId="18483E52" w14:textId="77777777" w:rsidR="00EE7C35" w:rsidRPr="00AB19E9" w:rsidRDefault="00EE7C35" w:rsidP="005875AA">
            <w:pPr>
              <w:rPr>
                <w:rFonts w:ascii="Arial" w:hAnsi="Arial" w:cs="Arial"/>
                <w:color w:val="FFFFFF" w:themeColor="background1"/>
                <w:sz w:val="20"/>
                <w:szCs w:val="20"/>
              </w:rPr>
            </w:pPr>
            <w:r w:rsidRPr="00AB19E9">
              <w:rPr>
                <w:rFonts w:ascii="Arial" w:hAnsi="Arial" w:cs="Arial"/>
                <w:color w:val="FFFFFF" w:themeColor="background1"/>
                <w:sz w:val="20"/>
                <w:szCs w:val="20"/>
              </w:rPr>
              <w:t>Waarde</w:t>
            </w:r>
          </w:p>
        </w:tc>
        <w:tc>
          <w:tcPr>
            <w:tcW w:w="5816" w:type="dxa"/>
            <w:shd w:val="clear" w:color="auto" w:fill="008080"/>
          </w:tcPr>
          <w:p w14:paraId="268B9D44" w14:textId="77777777" w:rsidR="00EE7C35" w:rsidRPr="00AB19E9" w:rsidRDefault="00EE7C35" w:rsidP="005875AA">
            <w:pPr>
              <w:rPr>
                <w:rFonts w:ascii="Arial" w:hAnsi="Arial" w:cs="Arial"/>
                <w:color w:val="FFFFFF" w:themeColor="background1"/>
                <w:sz w:val="20"/>
                <w:szCs w:val="20"/>
              </w:rPr>
            </w:pPr>
            <w:r w:rsidRPr="00AB19E9">
              <w:rPr>
                <w:rFonts w:ascii="Arial" w:hAnsi="Arial" w:cs="Arial"/>
                <w:color w:val="FFFFFF" w:themeColor="background1"/>
                <w:sz w:val="20"/>
                <w:szCs w:val="20"/>
              </w:rPr>
              <w:t>Toelichting</w:t>
            </w:r>
          </w:p>
        </w:tc>
      </w:tr>
      <w:tr w:rsidR="00EE7C35" w:rsidRPr="00736B2C" w14:paraId="1FBF1BA5" w14:textId="77777777" w:rsidTr="005875AA">
        <w:tc>
          <w:tcPr>
            <w:tcW w:w="2220" w:type="dxa"/>
          </w:tcPr>
          <w:p w14:paraId="56755953" w14:textId="77777777" w:rsidR="00EE7C35" w:rsidRPr="00736B2C" w:rsidRDefault="00EE7C35" w:rsidP="005875AA">
            <w:pPr>
              <w:rPr>
                <w:rFonts w:ascii="Arial" w:hAnsi="Arial" w:cs="Arial"/>
                <w:color w:val="002060"/>
                <w:sz w:val="20"/>
                <w:szCs w:val="20"/>
              </w:rPr>
            </w:pPr>
            <w:r w:rsidRPr="00736B2C">
              <w:rPr>
                <w:rFonts w:ascii="Arial" w:hAnsi="Arial" w:cs="Arial"/>
                <w:color w:val="002060"/>
                <w:sz w:val="20"/>
                <w:szCs w:val="20"/>
              </w:rPr>
              <w:t>Risico-opslag</w:t>
            </w:r>
          </w:p>
        </w:tc>
        <w:tc>
          <w:tcPr>
            <w:tcW w:w="1139" w:type="dxa"/>
          </w:tcPr>
          <w:p w14:paraId="6EF0A249" w14:textId="77777777" w:rsidR="00EE7C35" w:rsidRPr="00736B2C" w:rsidRDefault="00EE7C35" w:rsidP="005875AA">
            <w:pPr>
              <w:rPr>
                <w:rFonts w:ascii="Arial" w:hAnsi="Arial" w:cs="Arial"/>
                <w:color w:val="002060"/>
                <w:sz w:val="20"/>
                <w:szCs w:val="20"/>
              </w:rPr>
            </w:pPr>
            <w:r w:rsidRPr="00736B2C">
              <w:rPr>
                <w:rFonts w:ascii="Arial" w:hAnsi="Arial" w:cs="Arial"/>
                <w:color w:val="002060"/>
                <w:sz w:val="20"/>
                <w:szCs w:val="20"/>
              </w:rPr>
              <w:t>2%</w:t>
            </w:r>
          </w:p>
        </w:tc>
        <w:tc>
          <w:tcPr>
            <w:tcW w:w="5816" w:type="dxa"/>
          </w:tcPr>
          <w:p w14:paraId="208EC242" w14:textId="77777777" w:rsidR="00EE7C35" w:rsidRPr="00736B2C" w:rsidRDefault="00EE7C35" w:rsidP="005875AA">
            <w:pPr>
              <w:rPr>
                <w:rFonts w:ascii="Arial" w:hAnsi="Arial" w:cs="Arial"/>
                <w:color w:val="002060"/>
                <w:sz w:val="20"/>
                <w:szCs w:val="20"/>
              </w:rPr>
            </w:pPr>
            <w:r w:rsidRPr="00736B2C">
              <w:rPr>
                <w:rFonts w:ascii="Arial" w:hAnsi="Arial" w:cs="Arial"/>
                <w:color w:val="002060"/>
                <w:sz w:val="20"/>
                <w:szCs w:val="20"/>
              </w:rPr>
              <w:t xml:space="preserve">Te berekenen over de </w:t>
            </w:r>
            <w:proofErr w:type="gramStart"/>
            <w:r w:rsidRPr="00736B2C">
              <w:rPr>
                <w:rFonts w:ascii="Arial" w:hAnsi="Arial" w:cs="Arial"/>
                <w:color w:val="002060"/>
                <w:sz w:val="20"/>
                <w:szCs w:val="20"/>
              </w:rPr>
              <w:t>bruto loonkosten</w:t>
            </w:r>
            <w:proofErr w:type="gramEnd"/>
            <w:r w:rsidRPr="00736B2C">
              <w:rPr>
                <w:rFonts w:ascii="Arial" w:hAnsi="Arial" w:cs="Arial"/>
                <w:color w:val="002060"/>
                <w:sz w:val="20"/>
                <w:szCs w:val="20"/>
              </w:rPr>
              <w:t xml:space="preserve"> inclusief sociale lasten.</w:t>
            </w:r>
          </w:p>
        </w:tc>
      </w:tr>
    </w:tbl>
    <w:p w14:paraId="01944F3A" w14:textId="6700ADA1" w:rsidR="00EE7C35" w:rsidRPr="00736B2C" w:rsidRDefault="00F025BE" w:rsidP="00EE7C35">
      <w:pPr>
        <w:rPr>
          <w:rFonts w:ascii="Arial" w:hAnsi="Arial" w:cs="Arial"/>
          <w:color w:val="002060"/>
          <w:sz w:val="20"/>
          <w:szCs w:val="20"/>
        </w:rPr>
      </w:pPr>
      <w:r>
        <w:rPr>
          <w:rFonts w:ascii="Arial" w:hAnsi="Arial" w:cs="Arial"/>
          <w:color w:val="002060"/>
          <w:sz w:val="20"/>
          <w:szCs w:val="20"/>
        </w:rPr>
        <w:t>Tabel 8</w:t>
      </w:r>
      <w:r w:rsidR="00EE7C35" w:rsidRPr="00736B2C">
        <w:rPr>
          <w:rFonts w:ascii="Arial" w:hAnsi="Arial" w:cs="Arial"/>
          <w:color w:val="002060"/>
          <w:sz w:val="20"/>
          <w:szCs w:val="20"/>
        </w:rPr>
        <w:t>: uitwerking risico-opslag</w:t>
      </w:r>
    </w:p>
    <w:p w14:paraId="2B5FEA7C" w14:textId="26DD8796" w:rsidR="00A86C4A" w:rsidRDefault="00A86C4A">
      <w:pPr>
        <w:rPr>
          <w:rFonts w:ascii="Arial" w:hAnsi="Arial" w:cs="Arial"/>
          <w:b/>
          <w:color w:val="002060"/>
          <w:sz w:val="20"/>
          <w:szCs w:val="20"/>
        </w:rPr>
      </w:pPr>
    </w:p>
    <w:p w14:paraId="4DB1CE71" w14:textId="4921A912" w:rsidR="00EE7C35" w:rsidRPr="00736B2C" w:rsidRDefault="00EE7C35" w:rsidP="00EE7C35">
      <w:pPr>
        <w:pStyle w:val="Lijstalinea"/>
        <w:numPr>
          <w:ilvl w:val="0"/>
          <w:numId w:val="7"/>
        </w:numPr>
        <w:rPr>
          <w:rFonts w:ascii="Arial" w:hAnsi="Arial" w:cs="Arial"/>
          <w:b/>
          <w:color w:val="002060"/>
          <w:sz w:val="20"/>
          <w:szCs w:val="20"/>
        </w:rPr>
      </w:pPr>
      <w:r w:rsidRPr="00736B2C">
        <w:rPr>
          <w:rFonts w:ascii="Arial" w:hAnsi="Arial" w:cs="Arial"/>
          <w:b/>
          <w:color w:val="002060"/>
          <w:sz w:val="20"/>
          <w:szCs w:val="20"/>
        </w:rPr>
        <w:t>Overige kosten</w:t>
      </w:r>
    </w:p>
    <w:p w14:paraId="3949B016" w14:textId="77777777" w:rsidR="00EE7C35" w:rsidRPr="00736B2C" w:rsidRDefault="00EE7C35" w:rsidP="00EE7C35">
      <w:pPr>
        <w:rPr>
          <w:rFonts w:ascii="Arial" w:hAnsi="Arial" w:cs="Arial"/>
          <w:color w:val="002060"/>
          <w:sz w:val="20"/>
          <w:szCs w:val="20"/>
        </w:rPr>
      </w:pPr>
      <w:r w:rsidRPr="00736B2C">
        <w:rPr>
          <w:rFonts w:ascii="Arial" w:hAnsi="Arial" w:cs="Arial"/>
          <w:i/>
          <w:color w:val="002060"/>
          <w:sz w:val="20"/>
          <w:szCs w:val="20"/>
        </w:rPr>
        <w:t>Toelichting dagbesteding</w:t>
      </w:r>
      <w:r w:rsidRPr="00736B2C">
        <w:rPr>
          <w:rFonts w:ascii="Arial" w:hAnsi="Arial" w:cs="Arial"/>
          <w:i/>
          <w:color w:val="002060"/>
          <w:sz w:val="20"/>
          <w:szCs w:val="20"/>
        </w:rPr>
        <w:br/>
      </w:r>
      <w:r w:rsidRPr="00736B2C">
        <w:rPr>
          <w:rFonts w:ascii="Arial" w:hAnsi="Arial" w:cs="Arial"/>
          <w:color w:val="002060"/>
          <w:sz w:val="20"/>
          <w:szCs w:val="20"/>
        </w:rPr>
        <w:t xml:space="preserve">De hoogte van de kosten voor de huisvesting bij groepsbegeleiding leiden we af uit de </w:t>
      </w:r>
      <w:proofErr w:type="spellStart"/>
      <w:r w:rsidRPr="00736B2C">
        <w:rPr>
          <w:rFonts w:ascii="Arial" w:hAnsi="Arial" w:cs="Arial"/>
          <w:color w:val="002060"/>
          <w:sz w:val="20"/>
          <w:szCs w:val="20"/>
        </w:rPr>
        <w:t>NZa</w:t>
      </w:r>
      <w:proofErr w:type="spellEnd"/>
      <w:r w:rsidRPr="00736B2C">
        <w:rPr>
          <w:rFonts w:ascii="Arial" w:hAnsi="Arial" w:cs="Arial"/>
          <w:color w:val="002060"/>
          <w:sz w:val="20"/>
          <w:szCs w:val="20"/>
        </w:rPr>
        <w:t xml:space="preserve"> tarieven voor de normatieve huisvestingscomponent (NHC) en de normatieve inventariscomponent (NIC) voor dagbesteding in de </w:t>
      </w:r>
      <w:proofErr w:type="spellStart"/>
      <w:r w:rsidRPr="00736B2C">
        <w:rPr>
          <w:rFonts w:ascii="Arial" w:hAnsi="Arial" w:cs="Arial"/>
          <w:color w:val="002060"/>
          <w:sz w:val="20"/>
          <w:szCs w:val="20"/>
        </w:rPr>
        <w:t>Wlz</w:t>
      </w:r>
      <w:proofErr w:type="spellEnd"/>
      <w:r w:rsidRPr="00736B2C">
        <w:rPr>
          <w:rFonts w:ascii="Arial" w:hAnsi="Arial" w:cs="Arial"/>
          <w:color w:val="002060"/>
          <w:sz w:val="20"/>
          <w:szCs w:val="20"/>
        </w:rPr>
        <w:t xml:space="preserve"> (de Modulaire Pakketten Thuis).</w:t>
      </w:r>
    </w:p>
    <w:p w14:paraId="5AF514DB" w14:textId="0D8DBAC0" w:rsidR="00EE7C35" w:rsidRDefault="00EE7C35" w:rsidP="00EE7C35">
      <w:pPr>
        <w:rPr>
          <w:rFonts w:ascii="Arial" w:hAnsi="Arial" w:cs="Arial"/>
          <w:color w:val="002060"/>
          <w:sz w:val="20"/>
          <w:szCs w:val="20"/>
        </w:rPr>
      </w:pPr>
      <w:r w:rsidRPr="00E46EB0">
        <w:rPr>
          <w:rFonts w:ascii="Arial" w:hAnsi="Arial" w:cs="Arial"/>
          <w:color w:val="002060"/>
          <w:sz w:val="20"/>
          <w:szCs w:val="20"/>
        </w:rPr>
        <w:t xml:space="preserve">Hiervoor hanteren we € </w:t>
      </w:r>
      <w:proofErr w:type="gramStart"/>
      <w:r w:rsidR="00AF7DC4" w:rsidRPr="00E46EB0">
        <w:rPr>
          <w:rFonts w:ascii="Arial" w:hAnsi="Arial" w:cs="Arial"/>
          <w:color w:val="002060"/>
          <w:sz w:val="20"/>
          <w:szCs w:val="20"/>
        </w:rPr>
        <w:t>7</w:t>
      </w:r>
      <w:r w:rsidRPr="00E46EB0">
        <w:rPr>
          <w:rFonts w:ascii="Arial" w:hAnsi="Arial" w:cs="Arial"/>
          <w:color w:val="002060"/>
          <w:sz w:val="20"/>
          <w:szCs w:val="20"/>
        </w:rPr>
        <w:t>,=</w:t>
      </w:r>
      <w:proofErr w:type="gramEnd"/>
      <w:r w:rsidRPr="00E46EB0">
        <w:rPr>
          <w:rFonts w:ascii="Arial" w:hAnsi="Arial" w:cs="Arial"/>
          <w:color w:val="002060"/>
          <w:sz w:val="20"/>
          <w:szCs w:val="20"/>
        </w:rPr>
        <w:t xml:space="preserve"> per dagdeel ter dekking van de kosten van huisvesting bij zinvolle </w:t>
      </w:r>
      <w:proofErr w:type="spellStart"/>
      <w:r w:rsidRPr="00E46EB0">
        <w:rPr>
          <w:rFonts w:ascii="Arial" w:hAnsi="Arial" w:cs="Arial"/>
          <w:color w:val="002060"/>
          <w:sz w:val="20"/>
          <w:szCs w:val="20"/>
        </w:rPr>
        <w:t>daginvulling</w:t>
      </w:r>
      <w:proofErr w:type="spellEnd"/>
      <w:r w:rsidRPr="00E46EB0">
        <w:rPr>
          <w:rFonts w:ascii="Arial" w:hAnsi="Arial" w:cs="Arial"/>
          <w:color w:val="002060"/>
          <w:sz w:val="20"/>
          <w:szCs w:val="20"/>
        </w:rPr>
        <w:t xml:space="preserve">. Aanvullend gaan we uit van een vergoeding van € </w:t>
      </w:r>
      <w:r w:rsidR="00AF7DC4" w:rsidRPr="00E46EB0">
        <w:rPr>
          <w:rFonts w:ascii="Arial" w:hAnsi="Arial" w:cs="Arial"/>
          <w:color w:val="002060"/>
          <w:sz w:val="20"/>
          <w:szCs w:val="20"/>
        </w:rPr>
        <w:t>2</w:t>
      </w:r>
      <w:r w:rsidRPr="00E46EB0">
        <w:rPr>
          <w:rFonts w:ascii="Arial" w:hAnsi="Arial" w:cs="Arial"/>
          <w:color w:val="002060"/>
          <w:sz w:val="20"/>
          <w:szCs w:val="20"/>
        </w:rPr>
        <w:t>,</w:t>
      </w:r>
      <w:r w:rsidR="00AF7DC4" w:rsidRPr="00E46EB0">
        <w:rPr>
          <w:rFonts w:ascii="Arial" w:hAnsi="Arial" w:cs="Arial"/>
          <w:color w:val="002060"/>
          <w:sz w:val="20"/>
          <w:szCs w:val="20"/>
        </w:rPr>
        <w:t>64</w:t>
      </w:r>
      <w:r w:rsidRPr="00E46EB0">
        <w:rPr>
          <w:rFonts w:ascii="Arial" w:hAnsi="Arial" w:cs="Arial"/>
          <w:color w:val="002060"/>
          <w:sz w:val="20"/>
          <w:szCs w:val="20"/>
        </w:rPr>
        <w:t xml:space="preserve"> voor lichte catering. Daarmee komt de totale vergoeding bij dagbesteding op € </w:t>
      </w:r>
      <w:r w:rsidR="00C83DF5" w:rsidRPr="00E46EB0">
        <w:rPr>
          <w:rFonts w:ascii="Arial" w:hAnsi="Arial" w:cs="Arial"/>
          <w:color w:val="002060"/>
          <w:sz w:val="20"/>
          <w:szCs w:val="20"/>
        </w:rPr>
        <w:t>9,64</w:t>
      </w:r>
      <w:r w:rsidRPr="00E46EB0">
        <w:rPr>
          <w:rFonts w:ascii="Arial" w:hAnsi="Arial" w:cs="Arial"/>
          <w:color w:val="002060"/>
          <w:sz w:val="20"/>
          <w:szCs w:val="20"/>
        </w:rPr>
        <w:t xml:space="preserve"> per cliënt per dagdeel van vier uren.</w:t>
      </w:r>
    </w:p>
    <w:p w14:paraId="17077D62" w14:textId="39085F8D" w:rsidR="00EB4F0D" w:rsidRPr="003C3E4B" w:rsidRDefault="00C628B3" w:rsidP="00EE7C35">
      <w:pPr>
        <w:rPr>
          <w:rFonts w:ascii="Arial" w:hAnsi="Arial" w:cs="Arial"/>
          <w:color w:val="002060"/>
          <w:sz w:val="20"/>
          <w:szCs w:val="20"/>
        </w:rPr>
      </w:pPr>
      <w:r w:rsidRPr="003C3E4B">
        <w:rPr>
          <w:rFonts w:ascii="Arial" w:hAnsi="Arial" w:cs="Arial"/>
          <w:i/>
          <w:iCs/>
          <w:color w:val="002060"/>
          <w:sz w:val="20"/>
          <w:szCs w:val="20"/>
        </w:rPr>
        <w:t>Toelichting extra toeslag NHC</w:t>
      </w:r>
      <w:r w:rsidRPr="003C3E4B">
        <w:br/>
      </w:r>
      <w:r w:rsidR="184013F0" w:rsidRPr="003C3E4B">
        <w:rPr>
          <w:rFonts w:ascii="Arial" w:hAnsi="Arial" w:cs="Arial"/>
          <w:color w:val="002060"/>
          <w:sz w:val="20"/>
          <w:szCs w:val="20"/>
        </w:rPr>
        <w:t>A</w:t>
      </w:r>
      <w:r w:rsidR="00C83DF5" w:rsidRPr="003C3E4B">
        <w:rPr>
          <w:rFonts w:ascii="Arial" w:hAnsi="Arial" w:cs="Arial"/>
          <w:color w:val="002060"/>
          <w:sz w:val="20"/>
          <w:szCs w:val="20"/>
        </w:rPr>
        <w:t xml:space="preserve">anbieders </w:t>
      </w:r>
      <w:r w:rsidR="004C1351" w:rsidRPr="003C3E4B">
        <w:rPr>
          <w:rFonts w:ascii="Arial" w:hAnsi="Arial" w:cs="Arial"/>
          <w:color w:val="002060"/>
          <w:sz w:val="20"/>
          <w:szCs w:val="20"/>
        </w:rPr>
        <w:t>die hoofdzakelijk zorg leveren vanuit de Wet Langdurige Zorg (WLZ)</w:t>
      </w:r>
      <w:r w:rsidR="00DE72E5" w:rsidRPr="003C3E4B">
        <w:rPr>
          <w:rFonts w:ascii="Arial" w:hAnsi="Arial" w:cs="Arial"/>
          <w:color w:val="002060"/>
          <w:sz w:val="20"/>
          <w:szCs w:val="20"/>
        </w:rPr>
        <w:t>,</w:t>
      </w:r>
      <w:r w:rsidR="004C1351" w:rsidRPr="003C3E4B">
        <w:rPr>
          <w:rFonts w:ascii="Arial" w:hAnsi="Arial" w:cs="Arial"/>
          <w:color w:val="002060"/>
          <w:sz w:val="20"/>
          <w:szCs w:val="20"/>
        </w:rPr>
        <w:t xml:space="preserve"> zijn gehouden aan specifieke (</w:t>
      </w:r>
      <w:proofErr w:type="spellStart"/>
      <w:r w:rsidR="004C1351" w:rsidRPr="003C3E4B">
        <w:rPr>
          <w:rFonts w:ascii="Arial" w:hAnsi="Arial" w:cs="Arial"/>
          <w:color w:val="002060"/>
          <w:sz w:val="20"/>
          <w:szCs w:val="20"/>
        </w:rPr>
        <w:t>kwaliteits</w:t>
      </w:r>
      <w:proofErr w:type="spellEnd"/>
      <w:r w:rsidR="004C1351" w:rsidRPr="003C3E4B">
        <w:rPr>
          <w:rFonts w:ascii="Arial" w:hAnsi="Arial" w:cs="Arial"/>
          <w:color w:val="002060"/>
          <w:sz w:val="20"/>
          <w:szCs w:val="20"/>
        </w:rPr>
        <w:t>)eisen</w:t>
      </w:r>
      <w:r w:rsidR="002F5E79" w:rsidRPr="003C3E4B">
        <w:rPr>
          <w:rFonts w:ascii="Arial" w:hAnsi="Arial" w:cs="Arial"/>
          <w:color w:val="002060"/>
          <w:sz w:val="20"/>
          <w:szCs w:val="20"/>
        </w:rPr>
        <w:t>. Deze eisen zijn over het algemeen zwaarder dan WMO.</w:t>
      </w:r>
      <w:r w:rsidR="00F32DAC" w:rsidRPr="003C3E4B">
        <w:rPr>
          <w:rFonts w:ascii="Arial" w:hAnsi="Arial" w:cs="Arial"/>
          <w:color w:val="002060"/>
          <w:sz w:val="20"/>
          <w:szCs w:val="20"/>
        </w:rPr>
        <w:t xml:space="preserve"> </w:t>
      </w:r>
    </w:p>
    <w:p w14:paraId="3A43C934" w14:textId="3B2F0CB6" w:rsidR="00DB157F" w:rsidRDefault="00832BC4" w:rsidP="00EE7C35">
      <w:pPr>
        <w:rPr>
          <w:rFonts w:ascii="Arial" w:hAnsi="Arial" w:cs="Arial"/>
          <w:color w:val="002060"/>
          <w:sz w:val="20"/>
          <w:szCs w:val="20"/>
        </w:rPr>
      </w:pPr>
      <w:r w:rsidRPr="003C3E4B">
        <w:rPr>
          <w:rFonts w:ascii="Arial" w:hAnsi="Arial" w:cs="Arial"/>
          <w:color w:val="002060"/>
          <w:sz w:val="20"/>
          <w:szCs w:val="20"/>
        </w:rPr>
        <w:t>Omdat de huisvesting voor WLZ en WMO niet te scheiden is</w:t>
      </w:r>
      <w:r w:rsidR="00DE72E5" w:rsidRPr="003C3E4B">
        <w:rPr>
          <w:rFonts w:ascii="Arial" w:hAnsi="Arial" w:cs="Arial"/>
          <w:color w:val="002060"/>
          <w:sz w:val="20"/>
          <w:szCs w:val="20"/>
        </w:rPr>
        <w:t>,</w:t>
      </w:r>
      <w:r w:rsidRPr="003C3E4B">
        <w:rPr>
          <w:rFonts w:ascii="Arial" w:hAnsi="Arial" w:cs="Arial"/>
          <w:color w:val="002060"/>
          <w:sz w:val="20"/>
          <w:szCs w:val="20"/>
        </w:rPr>
        <w:t xml:space="preserve"> ontvangen aanbieders die </w:t>
      </w:r>
      <w:r w:rsidR="00804EB5" w:rsidRPr="003C3E4B">
        <w:rPr>
          <w:rFonts w:ascii="Arial" w:hAnsi="Arial" w:cs="Arial"/>
          <w:color w:val="002060"/>
          <w:sz w:val="20"/>
          <w:szCs w:val="20"/>
        </w:rPr>
        <w:t>voldoen aan bepaalde eisen</w:t>
      </w:r>
      <w:r w:rsidR="000848FD" w:rsidRPr="003C3E4B">
        <w:rPr>
          <w:rStyle w:val="Voetnootmarkering"/>
          <w:rFonts w:ascii="Arial" w:hAnsi="Arial" w:cs="Arial"/>
          <w:color w:val="002060"/>
          <w:sz w:val="20"/>
          <w:szCs w:val="20"/>
        </w:rPr>
        <w:footnoteReference w:id="2"/>
      </w:r>
      <w:r w:rsidR="00804EB5" w:rsidRPr="003C3E4B">
        <w:rPr>
          <w:rFonts w:ascii="Arial" w:hAnsi="Arial" w:cs="Arial"/>
          <w:color w:val="002060"/>
          <w:sz w:val="20"/>
          <w:szCs w:val="20"/>
        </w:rPr>
        <w:t xml:space="preserve"> een toeslag van € 2,75</w:t>
      </w:r>
      <w:r w:rsidR="00C33516" w:rsidRPr="003C3E4B">
        <w:rPr>
          <w:rFonts w:ascii="Arial" w:hAnsi="Arial" w:cs="Arial"/>
          <w:color w:val="002060"/>
          <w:sz w:val="20"/>
          <w:szCs w:val="20"/>
        </w:rPr>
        <w:t xml:space="preserve"> per dagdeel</w:t>
      </w:r>
      <w:r w:rsidR="00DB157F" w:rsidRPr="003C3E4B">
        <w:rPr>
          <w:rFonts w:ascii="Arial" w:hAnsi="Arial" w:cs="Arial"/>
          <w:color w:val="002060"/>
          <w:sz w:val="20"/>
          <w:szCs w:val="20"/>
        </w:rPr>
        <w:t>.</w:t>
      </w:r>
      <w:r w:rsidR="00DB157F" w:rsidRPr="003C3E4B">
        <w:t xml:space="preserve"> </w:t>
      </w:r>
      <w:r w:rsidR="00DB157F" w:rsidRPr="003C3E4B">
        <w:rPr>
          <w:rFonts w:ascii="Arial" w:hAnsi="Arial" w:cs="Arial"/>
          <w:color w:val="002060"/>
          <w:sz w:val="20"/>
          <w:szCs w:val="20"/>
        </w:rPr>
        <w:t xml:space="preserve">Daarmee komt de totale vergoeding bij dagbesteding op € </w:t>
      </w:r>
      <w:r w:rsidR="005B61CA" w:rsidRPr="003C3E4B">
        <w:rPr>
          <w:rFonts w:ascii="Arial" w:hAnsi="Arial" w:cs="Arial"/>
          <w:color w:val="002060"/>
          <w:sz w:val="20"/>
          <w:szCs w:val="20"/>
        </w:rPr>
        <w:t>12,39</w:t>
      </w:r>
      <w:r w:rsidR="00DB157F" w:rsidRPr="003C3E4B">
        <w:rPr>
          <w:rFonts w:ascii="Arial" w:hAnsi="Arial" w:cs="Arial"/>
          <w:color w:val="002060"/>
          <w:sz w:val="20"/>
          <w:szCs w:val="20"/>
        </w:rPr>
        <w:t xml:space="preserve"> per cliënt per dagdeel van vier uren.</w:t>
      </w:r>
    </w:p>
    <w:p w14:paraId="0AB8B6F5" w14:textId="77777777" w:rsidR="001F690B" w:rsidRDefault="001F690B">
      <w:pPr>
        <w:rPr>
          <w:rFonts w:ascii="Arial" w:hAnsi="Arial" w:cs="Arial"/>
          <w:color w:val="002060"/>
          <w:sz w:val="20"/>
          <w:szCs w:val="20"/>
        </w:rPr>
      </w:pPr>
      <w:r>
        <w:rPr>
          <w:rFonts w:ascii="Arial" w:hAnsi="Arial" w:cs="Arial"/>
          <w:color w:val="002060"/>
          <w:sz w:val="20"/>
          <w:szCs w:val="20"/>
        </w:rPr>
        <w:br w:type="page"/>
      </w:r>
    </w:p>
    <w:p w14:paraId="072DFFBC" w14:textId="2340DF06" w:rsidR="00EE7C35" w:rsidRPr="00736B2C" w:rsidRDefault="00EE7C35" w:rsidP="00EE7C35">
      <w:pPr>
        <w:rPr>
          <w:rFonts w:ascii="Arial" w:hAnsi="Arial" w:cs="Arial"/>
          <w:color w:val="002060"/>
          <w:sz w:val="20"/>
          <w:szCs w:val="20"/>
        </w:rPr>
      </w:pPr>
      <w:r w:rsidRPr="00736B2C">
        <w:rPr>
          <w:rFonts w:ascii="Arial" w:hAnsi="Arial" w:cs="Arial"/>
          <w:color w:val="002060"/>
          <w:sz w:val="20"/>
          <w:szCs w:val="20"/>
        </w:rPr>
        <w:lastRenderedPageBreak/>
        <w:t xml:space="preserve">In de volgende tabel geven we weer welke groepsgrootte de basis vormt voor de berekening van het tarief per cliënt. </w:t>
      </w:r>
    </w:p>
    <w:tbl>
      <w:tblPr>
        <w:tblStyle w:val="Tabelraster"/>
        <w:tblW w:w="0" w:type="auto"/>
        <w:tblBorders>
          <w:top w:val="single" w:sz="4" w:space="0" w:color="008080"/>
          <w:left w:val="single" w:sz="4" w:space="0" w:color="008080"/>
          <w:bottom w:val="single" w:sz="4" w:space="0" w:color="008080"/>
          <w:right w:val="single" w:sz="4" w:space="0" w:color="008080"/>
          <w:insideH w:val="single" w:sz="4" w:space="0" w:color="008080"/>
          <w:insideV w:val="single" w:sz="4" w:space="0" w:color="008080"/>
        </w:tblBorders>
        <w:tblLook w:val="04A0" w:firstRow="1" w:lastRow="0" w:firstColumn="1" w:lastColumn="0" w:noHBand="0" w:noVBand="1"/>
      </w:tblPr>
      <w:tblGrid>
        <w:gridCol w:w="3256"/>
        <w:gridCol w:w="5806"/>
      </w:tblGrid>
      <w:tr w:rsidR="00EE7C35" w:rsidRPr="00736B2C" w14:paraId="65B3FE1F" w14:textId="77777777" w:rsidTr="005875AA">
        <w:tc>
          <w:tcPr>
            <w:tcW w:w="9062" w:type="dxa"/>
            <w:gridSpan w:val="2"/>
            <w:shd w:val="clear" w:color="auto" w:fill="008080"/>
          </w:tcPr>
          <w:p w14:paraId="0AB89189" w14:textId="77777777" w:rsidR="00EE7C35" w:rsidRPr="00736B2C" w:rsidRDefault="00EE7C35" w:rsidP="005875AA">
            <w:pPr>
              <w:rPr>
                <w:rFonts w:ascii="Arial" w:hAnsi="Arial" w:cs="Arial"/>
                <w:color w:val="002060"/>
                <w:sz w:val="20"/>
                <w:szCs w:val="20"/>
              </w:rPr>
            </w:pPr>
            <w:r w:rsidRPr="00AB19E9">
              <w:rPr>
                <w:rFonts w:ascii="Arial" w:hAnsi="Arial" w:cs="Arial"/>
                <w:color w:val="FFFFFF" w:themeColor="background1"/>
                <w:sz w:val="20"/>
                <w:szCs w:val="20"/>
              </w:rPr>
              <w:t>Groepsgrootte</w:t>
            </w:r>
          </w:p>
        </w:tc>
      </w:tr>
      <w:tr w:rsidR="00EE7C35" w:rsidRPr="00736B2C" w14:paraId="031A780B" w14:textId="77777777" w:rsidTr="005875AA">
        <w:tc>
          <w:tcPr>
            <w:tcW w:w="3256" w:type="dxa"/>
          </w:tcPr>
          <w:p w14:paraId="4528E4CC" w14:textId="77777777" w:rsidR="00EE7C35" w:rsidRPr="00736B2C" w:rsidRDefault="00EE7C35" w:rsidP="005875AA">
            <w:pPr>
              <w:rPr>
                <w:rFonts w:ascii="Arial" w:hAnsi="Arial" w:cs="Arial"/>
                <w:color w:val="002060"/>
                <w:sz w:val="20"/>
                <w:szCs w:val="20"/>
              </w:rPr>
            </w:pPr>
            <w:r w:rsidRPr="00736B2C">
              <w:rPr>
                <w:rFonts w:ascii="Arial" w:hAnsi="Arial" w:cs="Arial"/>
                <w:color w:val="002060"/>
                <w:sz w:val="20"/>
                <w:szCs w:val="20"/>
              </w:rPr>
              <w:t>Groepsbegeleiding</w:t>
            </w:r>
          </w:p>
        </w:tc>
        <w:tc>
          <w:tcPr>
            <w:tcW w:w="5806" w:type="dxa"/>
          </w:tcPr>
          <w:p w14:paraId="4CDE3169" w14:textId="77777777" w:rsidR="00EE7C35" w:rsidRPr="00736B2C" w:rsidRDefault="00EE7C35" w:rsidP="005875AA">
            <w:pPr>
              <w:rPr>
                <w:rFonts w:ascii="Arial" w:hAnsi="Arial" w:cs="Arial"/>
                <w:color w:val="002060"/>
                <w:sz w:val="20"/>
                <w:szCs w:val="20"/>
              </w:rPr>
            </w:pPr>
            <w:r w:rsidRPr="00736B2C">
              <w:rPr>
                <w:rFonts w:ascii="Arial" w:hAnsi="Arial" w:cs="Arial"/>
                <w:color w:val="002060"/>
                <w:sz w:val="20"/>
                <w:szCs w:val="20"/>
              </w:rPr>
              <w:t xml:space="preserve">Gemiddeld 7 – 11; we rekenen </w:t>
            </w:r>
            <w:proofErr w:type="gramStart"/>
            <w:r w:rsidRPr="00736B2C">
              <w:rPr>
                <w:rFonts w:ascii="Arial" w:hAnsi="Arial" w:cs="Arial"/>
                <w:color w:val="002060"/>
                <w:sz w:val="20"/>
                <w:szCs w:val="20"/>
              </w:rPr>
              <w:t>derhalve</w:t>
            </w:r>
            <w:proofErr w:type="gramEnd"/>
            <w:r w:rsidRPr="00736B2C">
              <w:rPr>
                <w:rFonts w:ascii="Arial" w:hAnsi="Arial" w:cs="Arial"/>
                <w:color w:val="002060"/>
                <w:sz w:val="20"/>
                <w:szCs w:val="20"/>
              </w:rPr>
              <w:t xml:space="preserve"> met 9 cliënten</w:t>
            </w:r>
          </w:p>
        </w:tc>
      </w:tr>
      <w:tr w:rsidR="00EE7C35" w:rsidRPr="00736B2C" w14:paraId="077E2A82" w14:textId="77777777" w:rsidTr="005875AA">
        <w:tc>
          <w:tcPr>
            <w:tcW w:w="3256" w:type="dxa"/>
          </w:tcPr>
          <w:p w14:paraId="297BEAE1" w14:textId="77777777" w:rsidR="00EE7C35" w:rsidRPr="00736B2C" w:rsidRDefault="00EE7C35" w:rsidP="005875AA">
            <w:pPr>
              <w:rPr>
                <w:rFonts w:ascii="Arial" w:hAnsi="Arial" w:cs="Arial"/>
                <w:color w:val="002060"/>
                <w:sz w:val="20"/>
                <w:szCs w:val="20"/>
              </w:rPr>
            </w:pPr>
            <w:r w:rsidRPr="00736B2C">
              <w:rPr>
                <w:rFonts w:ascii="Arial" w:hAnsi="Arial" w:cs="Arial"/>
                <w:color w:val="002060"/>
                <w:sz w:val="20"/>
                <w:szCs w:val="20"/>
              </w:rPr>
              <w:t>Groepsbegeleiding extra</w:t>
            </w:r>
          </w:p>
        </w:tc>
        <w:tc>
          <w:tcPr>
            <w:tcW w:w="5806" w:type="dxa"/>
          </w:tcPr>
          <w:p w14:paraId="11EE8C04" w14:textId="77777777" w:rsidR="00EE7C35" w:rsidRPr="00736B2C" w:rsidRDefault="00EE7C35" w:rsidP="005875AA">
            <w:pPr>
              <w:rPr>
                <w:rFonts w:ascii="Arial" w:hAnsi="Arial" w:cs="Arial"/>
                <w:color w:val="002060"/>
                <w:sz w:val="20"/>
                <w:szCs w:val="20"/>
              </w:rPr>
            </w:pPr>
            <w:r w:rsidRPr="00736B2C">
              <w:rPr>
                <w:rFonts w:ascii="Arial" w:hAnsi="Arial" w:cs="Arial"/>
                <w:color w:val="002060"/>
                <w:sz w:val="20"/>
                <w:szCs w:val="20"/>
              </w:rPr>
              <w:t xml:space="preserve">Gemiddeld 4 – 6; we rekenen </w:t>
            </w:r>
            <w:proofErr w:type="gramStart"/>
            <w:r w:rsidRPr="00736B2C">
              <w:rPr>
                <w:rFonts w:ascii="Arial" w:hAnsi="Arial" w:cs="Arial"/>
                <w:color w:val="002060"/>
                <w:sz w:val="20"/>
                <w:szCs w:val="20"/>
              </w:rPr>
              <w:t>derhalve</w:t>
            </w:r>
            <w:proofErr w:type="gramEnd"/>
            <w:r w:rsidRPr="00736B2C">
              <w:rPr>
                <w:rFonts w:ascii="Arial" w:hAnsi="Arial" w:cs="Arial"/>
                <w:color w:val="002060"/>
                <w:sz w:val="20"/>
                <w:szCs w:val="20"/>
              </w:rPr>
              <w:t xml:space="preserve"> met 5 cliënten</w:t>
            </w:r>
          </w:p>
        </w:tc>
      </w:tr>
    </w:tbl>
    <w:p w14:paraId="0E31616C" w14:textId="1CF53C81" w:rsidR="00EE7C35" w:rsidRPr="00736B2C" w:rsidRDefault="00F025BE" w:rsidP="00EE7C35">
      <w:pPr>
        <w:rPr>
          <w:rFonts w:ascii="Arial" w:hAnsi="Arial" w:cs="Arial"/>
          <w:color w:val="002060"/>
          <w:sz w:val="20"/>
          <w:szCs w:val="20"/>
        </w:rPr>
      </w:pPr>
      <w:r>
        <w:rPr>
          <w:rFonts w:ascii="Arial" w:hAnsi="Arial" w:cs="Arial"/>
          <w:color w:val="002060"/>
          <w:sz w:val="20"/>
          <w:szCs w:val="20"/>
        </w:rPr>
        <w:t>Tabel 9:</w:t>
      </w:r>
      <w:r w:rsidR="00EE7C35" w:rsidRPr="00736B2C">
        <w:rPr>
          <w:rFonts w:ascii="Arial" w:hAnsi="Arial" w:cs="Arial"/>
          <w:color w:val="002060"/>
          <w:sz w:val="20"/>
          <w:szCs w:val="20"/>
        </w:rPr>
        <w:t xml:space="preserve"> Groepsgrootte bij groepsbegeleiding</w:t>
      </w:r>
    </w:p>
    <w:p w14:paraId="17731573" w14:textId="7B13607C" w:rsidR="00EE7C35" w:rsidRPr="00736B2C" w:rsidRDefault="00EE7C35" w:rsidP="00EE7C35">
      <w:pPr>
        <w:rPr>
          <w:rFonts w:ascii="Arial" w:hAnsi="Arial" w:cs="Arial"/>
          <w:color w:val="002060"/>
          <w:sz w:val="20"/>
          <w:szCs w:val="20"/>
        </w:rPr>
      </w:pPr>
      <w:r w:rsidRPr="00736B2C">
        <w:rPr>
          <w:rFonts w:ascii="Arial" w:hAnsi="Arial" w:cs="Arial"/>
          <w:i/>
          <w:color w:val="002060"/>
          <w:sz w:val="20"/>
          <w:szCs w:val="20"/>
        </w:rPr>
        <w:t>Toelichting deeltijdverblijf</w:t>
      </w:r>
      <w:r w:rsidRPr="00736B2C">
        <w:rPr>
          <w:rFonts w:ascii="Arial" w:hAnsi="Arial" w:cs="Arial"/>
          <w:i/>
          <w:color w:val="002060"/>
          <w:sz w:val="20"/>
          <w:szCs w:val="20"/>
        </w:rPr>
        <w:br/>
      </w:r>
      <w:r w:rsidRPr="00736B2C">
        <w:rPr>
          <w:rFonts w:ascii="Arial" w:hAnsi="Arial" w:cs="Arial"/>
          <w:color w:val="002060"/>
          <w:sz w:val="20"/>
          <w:szCs w:val="20"/>
        </w:rPr>
        <w:t xml:space="preserve">In de onderstaande tabel zijn de parameters voor de verdere opbouw van een reëel tarief voor </w:t>
      </w:r>
      <w:proofErr w:type="gramStart"/>
      <w:r w:rsidRPr="00736B2C">
        <w:rPr>
          <w:rFonts w:ascii="Arial" w:hAnsi="Arial" w:cs="Arial"/>
          <w:color w:val="002060"/>
          <w:sz w:val="20"/>
          <w:szCs w:val="20"/>
        </w:rPr>
        <w:t>deeltijdverblijf /</w:t>
      </w:r>
      <w:proofErr w:type="gramEnd"/>
      <w:r w:rsidRPr="00736B2C">
        <w:rPr>
          <w:rFonts w:ascii="Arial" w:hAnsi="Arial" w:cs="Arial"/>
          <w:color w:val="002060"/>
          <w:sz w:val="20"/>
          <w:szCs w:val="20"/>
        </w:rPr>
        <w:t xml:space="preserve"> kortdurend verblijf weergegeven. </w:t>
      </w:r>
    </w:p>
    <w:tbl>
      <w:tblPr>
        <w:tblStyle w:val="Tabelraster"/>
        <w:tblW w:w="0" w:type="auto"/>
        <w:tblBorders>
          <w:top w:val="single" w:sz="4" w:space="0" w:color="008080"/>
          <w:left w:val="single" w:sz="4" w:space="0" w:color="008080"/>
          <w:bottom w:val="single" w:sz="4" w:space="0" w:color="008080"/>
          <w:right w:val="single" w:sz="4" w:space="0" w:color="008080"/>
          <w:insideH w:val="single" w:sz="4" w:space="0" w:color="008080"/>
          <w:insideV w:val="single" w:sz="4" w:space="0" w:color="008080"/>
        </w:tblBorders>
        <w:tblLook w:val="04A0" w:firstRow="1" w:lastRow="0" w:firstColumn="1" w:lastColumn="0" w:noHBand="0" w:noVBand="1"/>
      </w:tblPr>
      <w:tblGrid>
        <w:gridCol w:w="3539"/>
        <w:gridCol w:w="5523"/>
      </w:tblGrid>
      <w:tr w:rsidR="00EE7C35" w:rsidRPr="00736B2C" w14:paraId="235E1E61" w14:textId="77777777" w:rsidTr="005875AA">
        <w:tc>
          <w:tcPr>
            <w:tcW w:w="3539" w:type="dxa"/>
            <w:shd w:val="clear" w:color="auto" w:fill="008080"/>
          </w:tcPr>
          <w:p w14:paraId="350A8C82" w14:textId="77777777" w:rsidR="00EE7C35" w:rsidRPr="00AB19E9" w:rsidRDefault="00EE7C35" w:rsidP="005875AA">
            <w:pPr>
              <w:rPr>
                <w:rFonts w:ascii="Arial" w:hAnsi="Arial" w:cs="Arial"/>
                <w:color w:val="FFFFFF" w:themeColor="background1"/>
                <w:sz w:val="20"/>
                <w:szCs w:val="20"/>
              </w:rPr>
            </w:pPr>
            <w:r w:rsidRPr="00AB19E9">
              <w:rPr>
                <w:rFonts w:ascii="Arial" w:hAnsi="Arial" w:cs="Arial"/>
                <w:color w:val="FFFFFF" w:themeColor="background1"/>
                <w:sz w:val="20"/>
                <w:szCs w:val="20"/>
              </w:rPr>
              <w:t>Mogelijke (mantel)zorgtaken</w:t>
            </w:r>
          </w:p>
        </w:tc>
        <w:tc>
          <w:tcPr>
            <w:tcW w:w="5523" w:type="dxa"/>
            <w:shd w:val="clear" w:color="auto" w:fill="008080"/>
          </w:tcPr>
          <w:p w14:paraId="70BD25C0" w14:textId="77777777" w:rsidR="00EE7C35" w:rsidRPr="00AB19E9" w:rsidRDefault="00EE7C35" w:rsidP="005875AA">
            <w:pPr>
              <w:rPr>
                <w:rFonts w:ascii="Arial" w:hAnsi="Arial" w:cs="Arial"/>
                <w:color w:val="FFFFFF" w:themeColor="background1"/>
                <w:sz w:val="20"/>
                <w:szCs w:val="20"/>
              </w:rPr>
            </w:pPr>
            <w:r w:rsidRPr="00AB19E9">
              <w:rPr>
                <w:rFonts w:ascii="Arial" w:hAnsi="Arial" w:cs="Arial"/>
                <w:color w:val="FFFFFF" w:themeColor="background1"/>
                <w:sz w:val="20"/>
                <w:szCs w:val="20"/>
              </w:rPr>
              <w:t>Basis voor een reëel tarief</w:t>
            </w:r>
          </w:p>
        </w:tc>
      </w:tr>
      <w:tr w:rsidR="00EE7C35" w:rsidRPr="00736B2C" w14:paraId="118E95E7" w14:textId="77777777" w:rsidTr="005875AA">
        <w:tc>
          <w:tcPr>
            <w:tcW w:w="3539" w:type="dxa"/>
          </w:tcPr>
          <w:p w14:paraId="6CC02ACE" w14:textId="77777777" w:rsidR="00EE7C35" w:rsidRPr="00736B2C" w:rsidRDefault="00EE7C35" w:rsidP="005875AA">
            <w:pPr>
              <w:rPr>
                <w:rFonts w:ascii="Arial" w:hAnsi="Arial" w:cs="Arial"/>
                <w:color w:val="002060"/>
                <w:sz w:val="20"/>
                <w:szCs w:val="20"/>
              </w:rPr>
            </w:pPr>
            <w:r w:rsidRPr="00736B2C">
              <w:rPr>
                <w:rFonts w:ascii="Arial" w:hAnsi="Arial" w:cs="Arial"/>
                <w:color w:val="002060"/>
                <w:sz w:val="20"/>
                <w:szCs w:val="20"/>
              </w:rPr>
              <w:t>Huishoudelijke taken in brede zin (onderdak, zorgen voor slapen, maaltijden, etc.)</w:t>
            </w:r>
          </w:p>
        </w:tc>
        <w:tc>
          <w:tcPr>
            <w:tcW w:w="5523" w:type="dxa"/>
          </w:tcPr>
          <w:p w14:paraId="23370A30" w14:textId="77777777" w:rsidR="00EE7C35" w:rsidRPr="00736B2C" w:rsidRDefault="00EE7C35" w:rsidP="005875AA">
            <w:pPr>
              <w:rPr>
                <w:rFonts w:ascii="Arial" w:hAnsi="Arial" w:cs="Arial"/>
                <w:color w:val="002060"/>
                <w:sz w:val="20"/>
                <w:szCs w:val="20"/>
              </w:rPr>
            </w:pPr>
            <w:r w:rsidRPr="00736B2C">
              <w:rPr>
                <w:rFonts w:ascii="Arial" w:hAnsi="Arial" w:cs="Arial"/>
                <w:color w:val="002060"/>
                <w:sz w:val="20"/>
                <w:szCs w:val="20"/>
              </w:rPr>
              <w:t xml:space="preserve">Dit betreft het leveren van ‘bed, bad, brood’. Het </w:t>
            </w:r>
            <w:proofErr w:type="spellStart"/>
            <w:r w:rsidRPr="00736B2C">
              <w:rPr>
                <w:rFonts w:ascii="Arial" w:hAnsi="Arial" w:cs="Arial"/>
                <w:color w:val="002060"/>
                <w:sz w:val="20"/>
                <w:szCs w:val="20"/>
              </w:rPr>
              <w:t>NZa</w:t>
            </w:r>
            <w:proofErr w:type="spellEnd"/>
            <w:r w:rsidRPr="00736B2C">
              <w:rPr>
                <w:rFonts w:ascii="Arial" w:hAnsi="Arial" w:cs="Arial"/>
                <w:color w:val="002060"/>
                <w:sz w:val="20"/>
                <w:szCs w:val="20"/>
              </w:rPr>
              <w:t xml:space="preserve"> tarief hiervoor bedraagt in 2020 € 53,92 per etmaal (</w:t>
            </w:r>
            <w:proofErr w:type="gramStart"/>
            <w:r w:rsidRPr="00736B2C">
              <w:rPr>
                <w:rFonts w:ascii="Arial" w:hAnsi="Arial" w:cs="Arial"/>
                <w:color w:val="002060"/>
                <w:sz w:val="20"/>
                <w:szCs w:val="20"/>
              </w:rPr>
              <w:t>conform</w:t>
            </w:r>
            <w:proofErr w:type="gramEnd"/>
            <w:r w:rsidRPr="00736B2C">
              <w:rPr>
                <w:rFonts w:ascii="Arial" w:hAnsi="Arial" w:cs="Arial"/>
                <w:color w:val="002060"/>
                <w:sz w:val="20"/>
                <w:szCs w:val="20"/>
              </w:rPr>
              <w:t xml:space="preserve"> de </w:t>
            </w:r>
            <w:proofErr w:type="gramStart"/>
            <w:r w:rsidRPr="00736B2C">
              <w:rPr>
                <w:rFonts w:ascii="Arial" w:hAnsi="Arial" w:cs="Arial"/>
                <w:color w:val="002060"/>
                <w:sz w:val="20"/>
                <w:szCs w:val="20"/>
              </w:rPr>
              <w:t>eerder genoemde</w:t>
            </w:r>
            <w:proofErr w:type="gramEnd"/>
            <w:r w:rsidRPr="00736B2C">
              <w:rPr>
                <w:rFonts w:ascii="Arial" w:hAnsi="Arial" w:cs="Arial"/>
                <w:color w:val="002060"/>
                <w:sz w:val="20"/>
                <w:szCs w:val="20"/>
              </w:rPr>
              <w:t xml:space="preserve"> beleidsregel BR/REG-21118).</w:t>
            </w:r>
          </w:p>
        </w:tc>
      </w:tr>
      <w:tr w:rsidR="00EE7C35" w:rsidRPr="00736B2C" w14:paraId="7652F8EC" w14:textId="77777777" w:rsidTr="005875AA">
        <w:tc>
          <w:tcPr>
            <w:tcW w:w="3539" w:type="dxa"/>
          </w:tcPr>
          <w:p w14:paraId="261976D1" w14:textId="765FE901" w:rsidR="00EE7C35" w:rsidRPr="00736B2C" w:rsidRDefault="00EE7C35" w:rsidP="005875AA">
            <w:pPr>
              <w:rPr>
                <w:rFonts w:ascii="Arial" w:hAnsi="Arial" w:cs="Arial"/>
                <w:color w:val="002060"/>
                <w:sz w:val="20"/>
                <w:szCs w:val="20"/>
              </w:rPr>
            </w:pPr>
            <w:r w:rsidRPr="00736B2C">
              <w:rPr>
                <w:rFonts w:ascii="Arial" w:hAnsi="Arial" w:cs="Arial"/>
                <w:color w:val="002060"/>
                <w:sz w:val="20"/>
                <w:szCs w:val="20"/>
              </w:rPr>
              <w:t xml:space="preserve">Persoonlijke en </w:t>
            </w:r>
            <w:r w:rsidR="008834F4" w:rsidRPr="00736B2C">
              <w:rPr>
                <w:rFonts w:ascii="Arial" w:hAnsi="Arial" w:cs="Arial"/>
                <w:color w:val="002060"/>
                <w:sz w:val="20"/>
                <w:szCs w:val="20"/>
              </w:rPr>
              <w:t>lijf gebonden</w:t>
            </w:r>
            <w:r w:rsidRPr="00736B2C">
              <w:rPr>
                <w:rFonts w:ascii="Arial" w:hAnsi="Arial" w:cs="Arial"/>
                <w:color w:val="002060"/>
                <w:sz w:val="20"/>
                <w:szCs w:val="20"/>
              </w:rPr>
              <w:t xml:space="preserve"> zorg (hulp bij aan- en uitkleden, wassen,</w:t>
            </w:r>
          </w:p>
          <w:p w14:paraId="39EFF6BC" w14:textId="77777777" w:rsidR="00EE7C35" w:rsidRPr="00736B2C" w:rsidRDefault="00EE7C35" w:rsidP="005875AA">
            <w:pPr>
              <w:rPr>
                <w:rFonts w:ascii="Arial" w:hAnsi="Arial" w:cs="Arial"/>
                <w:color w:val="002060"/>
                <w:sz w:val="20"/>
                <w:szCs w:val="20"/>
              </w:rPr>
            </w:pPr>
            <w:proofErr w:type="gramStart"/>
            <w:r w:rsidRPr="00736B2C">
              <w:rPr>
                <w:rFonts w:ascii="Arial" w:hAnsi="Arial" w:cs="Arial"/>
                <w:color w:val="002060"/>
                <w:sz w:val="20"/>
                <w:szCs w:val="20"/>
              </w:rPr>
              <w:t>verzorging</w:t>
            </w:r>
            <w:proofErr w:type="gramEnd"/>
            <w:r w:rsidRPr="00736B2C">
              <w:rPr>
                <w:rFonts w:ascii="Arial" w:hAnsi="Arial" w:cs="Arial"/>
                <w:color w:val="002060"/>
                <w:sz w:val="20"/>
                <w:szCs w:val="20"/>
              </w:rPr>
              <w:t>, etc.)</w:t>
            </w:r>
          </w:p>
        </w:tc>
        <w:tc>
          <w:tcPr>
            <w:tcW w:w="5523" w:type="dxa"/>
          </w:tcPr>
          <w:p w14:paraId="45D956B9" w14:textId="40E09108" w:rsidR="00EE7C35" w:rsidRPr="00736B2C" w:rsidRDefault="008834F4" w:rsidP="005875AA">
            <w:pPr>
              <w:rPr>
                <w:rFonts w:ascii="Arial" w:hAnsi="Arial" w:cs="Arial"/>
                <w:color w:val="002060"/>
                <w:sz w:val="20"/>
                <w:szCs w:val="20"/>
              </w:rPr>
            </w:pPr>
            <w:r w:rsidRPr="00736B2C">
              <w:rPr>
                <w:rFonts w:ascii="Arial" w:hAnsi="Arial" w:cs="Arial"/>
                <w:color w:val="002060"/>
                <w:sz w:val="20"/>
                <w:szCs w:val="20"/>
              </w:rPr>
              <w:t>n.v.t.</w:t>
            </w:r>
            <w:r w:rsidR="00EE7C35" w:rsidRPr="00736B2C">
              <w:rPr>
                <w:rFonts w:ascii="Arial" w:hAnsi="Arial" w:cs="Arial"/>
                <w:color w:val="002060"/>
                <w:sz w:val="20"/>
                <w:szCs w:val="20"/>
              </w:rPr>
              <w:t xml:space="preserve"> (zorgverzekeringswet)</w:t>
            </w:r>
          </w:p>
          <w:p w14:paraId="3DE0DB89" w14:textId="77777777" w:rsidR="00EE7C35" w:rsidRPr="00736B2C" w:rsidRDefault="00EE7C35" w:rsidP="005875AA">
            <w:pPr>
              <w:rPr>
                <w:rFonts w:ascii="Arial" w:hAnsi="Arial" w:cs="Arial"/>
                <w:color w:val="002060"/>
                <w:sz w:val="20"/>
                <w:szCs w:val="20"/>
              </w:rPr>
            </w:pPr>
          </w:p>
        </w:tc>
      </w:tr>
      <w:tr w:rsidR="00EE7C35" w:rsidRPr="00736B2C" w14:paraId="685D4DE7" w14:textId="77777777" w:rsidTr="005875AA">
        <w:tc>
          <w:tcPr>
            <w:tcW w:w="3539" w:type="dxa"/>
          </w:tcPr>
          <w:p w14:paraId="682473FD" w14:textId="77777777" w:rsidR="00EE7C35" w:rsidRPr="00736B2C" w:rsidRDefault="00EE7C35" w:rsidP="005875AA">
            <w:pPr>
              <w:rPr>
                <w:rFonts w:ascii="Arial" w:hAnsi="Arial" w:cs="Arial"/>
                <w:color w:val="002060"/>
                <w:sz w:val="20"/>
                <w:szCs w:val="20"/>
              </w:rPr>
            </w:pPr>
            <w:r w:rsidRPr="00736B2C">
              <w:rPr>
                <w:rFonts w:ascii="Arial" w:hAnsi="Arial" w:cs="Arial"/>
                <w:color w:val="002060"/>
                <w:sz w:val="20"/>
                <w:szCs w:val="20"/>
              </w:rPr>
              <w:t>Toezichtstaken (aandacht hebben, aanwezig zijn, begeleiding door de dag, eventueel ADL-assistentie, slaapwacht tijdens nachtelijke uren)</w:t>
            </w:r>
          </w:p>
        </w:tc>
        <w:tc>
          <w:tcPr>
            <w:tcW w:w="5523" w:type="dxa"/>
          </w:tcPr>
          <w:p w14:paraId="59828D4C" w14:textId="77777777" w:rsidR="00EE7C35" w:rsidRPr="00736B2C" w:rsidRDefault="00EE7C35" w:rsidP="005875AA">
            <w:pPr>
              <w:rPr>
                <w:rFonts w:ascii="Arial" w:hAnsi="Arial" w:cs="Arial"/>
                <w:color w:val="002060"/>
                <w:sz w:val="20"/>
                <w:szCs w:val="20"/>
              </w:rPr>
            </w:pPr>
            <w:r w:rsidRPr="00736B2C">
              <w:rPr>
                <w:rFonts w:ascii="Arial" w:hAnsi="Arial" w:cs="Arial"/>
                <w:color w:val="002060"/>
                <w:sz w:val="20"/>
                <w:szCs w:val="20"/>
              </w:rPr>
              <w:t xml:space="preserve">Dit betreft het overnemen van de taken die door de mantelzorger worden verricht. </w:t>
            </w:r>
          </w:p>
          <w:p w14:paraId="00737507" w14:textId="77777777" w:rsidR="00EE7C35" w:rsidRPr="00736B2C" w:rsidRDefault="00EE7C35" w:rsidP="005875AA">
            <w:pPr>
              <w:rPr>
                <w:rFonts w:ascii="Arial" w:hAnsi="Arial" w:cs="Arial"/>
                <w:color w:val="002060"/>
                <w:sz w:val="20"/>
                <w:szCs w:val="20"/>
              </w:rPr>
            </w:pPr>
            <w:r w:rsidRPr="00736B2C">
              <w:rPr>
                <w:rFonts w:ascii="Arial" w:hAnsi="Arial" w:cs="Arial"/>
                <w:color w:val="002060"/>
                <w:sz w:val="20"/>
                <w:szCs w:val="20"/>
              </w:rPr>
              <w:t>We gaan uit van de aanwezigheid van een medewerker van het opleidingsniveau uit tabel 3. Daarbij bedient één professional overdag (07:00-20:00 uur) de groep met een gemiddelde groepsgrootte van 7 cliënten. Bij deze inzet gaan we uit 12% toeslag ORT (zie bijlage 1). Tijdens de nachtelijke uren (20:00-07:00 uur) wordt van een slaapwacht gebruik gemaakt wordt. Hiervoor gaan we uit van de aanwezigheid van een slaapwacht die de instelling die het logeren levert doorgaans vanuit overige (</w:t>
            </w:r>
            <w:proofErr w:type="spellStart"/>
            <w:r w:rsidRPr="00736B2C">
              <w:rPr>
                <w:rFonts w:ascii="Arial" w:hAnsi="Arial" w:cs="Arial"/>
                <w:color w:val="002060"/>
                <w:sz w:val="20"/>
                <w:szCs w:val="20"/>
              </w:rPr>
              <w:t>Wlz</w:t>
            </w:r>
            <w:proofErr w:type="spellEnd"/>
            <w:r w:rsidRPr="00736B2C">
              <w:rPr>
                <w:rFonts w:ascii="Arial" w:hAnsi="Arial" w:cs="Arial"/>
                <w:color w:val="002060"/>
                <w:sz w:val="20"/>
                <w:szCs w:val="20"/>
              </w:rPr>
              <w:t xml:space="preserve">-) voorzieningen </w:t>
            </w:r>
            <w:proofErr w:type="gramStart"/>
            <w:r w:rsidRPr="00736B2C">
              <w:rPr>
                <w:rFonts w:ascii="Arial" w:hAnsi="Arial" w:cs="Arial"/>
                <w:color w:val="002060"/>
                <w:sz w:val="20"/>
                <w:szCs w:val="20"/>
              </w:rPr>
              <w:t>reeds</w:t>
            </w:r>
            <w:proofErr w:type="gramEnd"/>
            <w:r w:rsidRPr="00736B2C">
              <w:rPr>
                <w:rFonts w:ascii="Arial" w:hAnsi="Arial" w:cs="Arial"/>
                <w:color w:val="002060"/>
                <w:sz w:val="20"/>
                <w:szCs w:val="20"/>
              </w:rPr>
              <w:t xml:space="preserve"> beschikbaar heeft. Bij een gemiddeld aantal cliënten waarop een slaapwacht toeziet van 18-24 cliënten, kost dit per cliënt gemiddeld € </w:t>
            </w:r>
            <w:proofErr w:type="gramStart"/>
            <w:r w:rsidRPr="00736B2C">
              <w:rPr>
                <w:rFonts w:ascii="Arial" w:hAnsi="Arial" w:cs="Arial"/>
                <w:color w:val="002060"/>
                <w:sz w:val="20"/>
                <w:szCs w:val="20"/>
              </w:rPr>
              <w:t>13,=</w:t>
            </w:r>
            <w:proofErr w:type="gramEnd"/>
            <w:r w:rsidRPr="00736B2C">
              <w:rPr>
                <w:rFonts w:ascii="Arial" w:hAnsi="Arial" w:cs="Arial"/>
                <w:color w:val="002060"/>
                <w:sz w:val="20"/>
                <w:szCs w:val="20"/>
              </w:rPr>
              <w:t xml:space="preserve"> per etmaal.</w:t>
            </w:r>
          </w:p>
        </w:tc>
      </w:tr>
      <w:tr w:rsidR="00EE7C35" w:rsidRPr="00736B2C" w14:paraId="46E817C9" w14:textId="77777777" w:rsidTr="005875AA">
        <w:tc>
          <w:tcPr>
            <w:tcW w:w="3539" w:type="dxa"/>
          </w:tcPr>
          <w:p w14:paraId="5E82983E" w14:textId="77777777" w:rsidR="00EE7C35" w:rsidRPr="00736B2C" w:rsidRDefault="00EE7C35" w:rsidP="005875AA">
            <w:pPr>
              <w:rPr>
                <w:rFonts w:ascii="Arial" w:hAnsi="Arial" w:cs="Arial"/>
                <w:color w:val="002060"/>
                <w:sz w:val="20"/>
                <w:szCs w:val="20"/>
              </w:rPr>
            </w:pPr>
            <w:r w:rsidRPr="00736B2C">
              <w:rPr>
                <w:rFonts w:ascii="Arial" w:hAnsi="Arial" w:cs="Arial"/>
                <w:color w:val="002060"/>
                <w:sz w:val="20"/>
                <w:szCs w:val="20"/>
              </w:rPr>
              <w:t>Reguliere Wmo-ondersteuning</w:t>
            </w:r>
          </w:p>
        </w:tc>
        <w:tc>
          <w:tcPr>
            <w:tcW w:w="5523" w:type="dxa"/>
          </w:tcPr>
          <w:p w14:paraId="53177B75" w14:textId="09A78104" w:rsidR="00EE7C35" w:rsidRPr="00736B2C" w:rsidRDefault="008834F4" w:rsidP="005875AA">
            <w:pPr>
              <w:rPr>
                <w:rFonts w:ascii="Arial" w:hAnsi="Arial" w:cs="Arial"/>
                <w:color w:val="002060"/>
                <w:sz w:val="20"/>
                <w:szCs w:val="20"/>
              </w:rPr>
            </w:pPr>
            <w:r w:rsidRPr="00736B2C">
              <w:rPr>
                <w:rFonts w:ascii="Arial" w:hAnsi="Arial" w:cs="Arial"/>
                <w:color w:val="002060"/>
                <w:sz w:val="20"/>
                <w:szCs w:val="20"/>
              </w:rPr>
              <w:t>n.v.t.</w:t>
            </w:r>
            <w:r w:rsidR="00EE7C35" w:rsidRPr="00736B2C">
              <w:rPr>
                <w:rFonts w:ascii="Arial" w:hAnsi="Arial" w:cs="Arial"/>
                <w:color w:val="002060"/>
                <w:sz w:val="20"/>
                <w:szCs w:val="20"/>
              </w:rPr>
              <w:t xml:space="preserve"> (niet via dit product; andere Wmo producten)</w:t>
            </w:r>
          </w:p>
        </w:tc>
      </w:tr>
      <w:tr w:rsidR="00EE7C35" w:rsidRPr="00736B2C" w14:paraId="0D6D43C3" w14:textId="77777777" w:rsidTr="005875AA">
        <w:tc>
          <w:tcPr>
            <w:tcW w:w="3539" w:type="dxa"/>
          </w:tcPr>
          <w:p w14:paraId="50E56385" w14:textId="77777777" w:rsidR="00EE7C35" w:rsidRPr="00736B2C" w:rsidRDefault="00EE7C35" w:rsidP="005875AA">
            <w:pPr>
              <w:rPr>
                <w:rFonts w:ascii="Arial" w:hAnsi="Arial" w:cs="Arial"/>
                <w:color w:val="002060"/>
                <w:sz w:val="20"/>
                <w:szCs w:val="20"/>
              </w:rPr>
            </w:pPr>
            <w:r w:rsidRPr="00736B2C">
              <w:rPr>
                <w:rFonts w:ascii="Arial" w:hAnsi="Arial" w:cs="Arial"/>
                <w:color w:val="002060"/>
                <w:sz w:val="20"/>
                <w:szCs w:val="20"/>
              </w:rPr>
              <w:t>Geneeskundige zorg</w:t>
            </w:r>
          </w:p>
        </w:tc>
        <w:tc>
          <w:tcPr>
            <w:tcW w:w="5523" w:type="dxa"/>
          </w:tcPr>
          <w:p w14:paraId="0B27B591" w14:textId="19936099" w:rsidR="00EE7C35" w:rsidRPr="00736B2C" w:rsidRDefault="008834F4" w:rsidP="005875AA">
            <w:pPr>
              <w:rPr>
                <w:rFonts w:ascii="Arial" w:hAnsi="Arial" w:cs="Arial"/>
                <w:color w:val="002060"/>
                <w:sz w:val="20"/>
                <w:szCs w:val="20"/>
              </w:rPr>
            </w:pPr>
            <w:r w:rsidRPr="00736B2C">
              <w:rPr>
                <w:rFonts w:ascii="Arial" w:hAnsi="Arial" w:cs="Arial"/>
                <w:color w:val="002060"/>
                <w:sz w:val="20"/>
                <w:szCs w:val="20"/>
              </w:rPr>
              <w:t>n.v.t.</w:t>
            </w:r>
            <w:r w:rsidR="00EE7C35" w:rsidRPr="00736B2C">
              <w:rPr>
                <w:rFonts w:ascii="Arial" w:hAnsi="Arial" w:cs="Arial"/>
                <w:color w:val="002060"/>
                <w:sz w:val="20"/>
                <w:szCs w:val="20"/>
              </w:rPr>
              <w:t xml:space="preserve"> (zorgverzekeringswet)</w:t>
            </w:r>
          </w:p>
        </w:tc>
      </w:tr>
    </w:tbl>
    <w:p w14:paraId="33CD3947" w14:textId="65BA1A21" w:rsidR="00EE7C35" w:rsidRPr="00736B2C" w:rsidRDefault="00F025BE" w:rsidP="00EE7C35">
      <w:pPr>
        <w:rPr>
          <w:rFonts w:ascii="Arial" w:hAnsi="Arial" w:cs="Arial"/>
          <w:color w:val="002060"/>
          <w:sz w:val="20"/>
          <w:szCs w:val="20"/>
        </w:rPr>
      </w:pPr>
      <w:r>
        <w:rPr>
          <w:rFonts w:ascii="Arial" w:hAnsi="Arial" w:cs="Arial"/>
          <w:color w:val="002060"/>
          <w:sz w:val="20"/>
          <w:szCs w:val="20"/>
        </w:rPr>
        <w:t>Tabel 10</w:t>
      </w:r>
      <w:r w:rsidR="00EE7C35" w:rsidRPr="00736B2C">
        <w:rPr>
          <w:rFonts w:ascii="Arial" w:hAnsi="Arial" w:cs="Arial"/>
          <w:color w:val="002060"/>
          <w:sz w:val="20"/>
          <w:szCs w:val="20"/>
        </w:rPr>
        <w:t>: Toelichting Deeltijdverblijf</w:t>
      </w:r>
    </w:p>
    <w:p w14:paraId="18E57C95" w14:textId="77777777" w:rsidR="005875AA" w:rsidRDefault="00EE7C35" w:rsidP="00A86C4A">
      <w:pPr>
        <w:rPr>
          <w:rFonts w:ascii="Arial" w:hAnsi="Arial" w:cs="Arial"/>
          <w:color w:val="002060"/>
          <w:sz w:val="20"/>
          <w:szCs w:val="20"/>
        </w:rPr>
        <w:sectPr w:rsidR="005875AA" w:rsidSect="00782BA1">
          <w:headerReference w:type="default" r:id="rId10"/>
          <w:footerReference w:type="default" r:id="rId11"/>
          <w:pgSz w:w="11906" w:h="16838"/>
          <w:pgMar w:top="1417" w:right="1417" w:bottom="1417" w:left="1417" w:header="708" w:footer="708" w:gutter="0"/>
          <w:cols w:space="708"/>
          <w:titlePg/>
          <w:docGrid w:linePitch="360"/>
        </w:sectPr>
      </w:pPr>
      <w:r w:rsidRPr="00736B2C">
        <w:rPr>
          <w:rFonts w:ascii="Arial" w:hAnsi="Arial" w:cs="Arial"/>
          <w:i/>
          <w:color w:val="002060"/>
          <w:sz w:val="20"/>
          <w:szCs w:val="20"/>
        </w:rPr>
        <w:t>Toelichting vervoer</w:t>
      </w:r>
      <w:r w:rsidRPr="00736B2C">
        <w:rPr>
          <w:rFonts w:ascii="Arial" w:hAnsi="Arial" w:cs="Arial"/>
          <w:i/>
          <w:color w:val="002060"/>
          <w:sz w:val="20"/>
          <w:szCs w:val="20"/>
        </w:rPr>
        <w:br/>
      </w:r>
      <w:r w:rsidRPr="00736B2C">
        <w:rPr>
          <w:rFonts w:ascii="Arial" w:hAnsi="Arial" w:cs="Arial"/>
          <w:color w:val="002060"/>
          <w:sz w:val="20"/>
          <w:szCs w:val="20"/>
        </w:rPr>
        <w:t xml:space="preserve">Voor vervoer sluiten we aan bij de tarieven voor vergelijkbare voorzieningen t.b.v. de dagbesteding </w:t>
      </w:r>
      <w:proofErr w:type="spellStart"/>
      <w:r w:rsidRPr="00736B2C">
        <w:rPr>
          <w:rFonts w:ascii="Arial" w:hAnsi="Arial" w:cs="Arial"/>
          <w:color w:val="002060"/>
          <w:sz w:val="20"/>
          <w:szCs w:val="20"/>
        </w:rPr>
        <w:t>Wlz</w:t>
      </w:r>
      <w:proofErr w:type="spellEnd"/>
      <w:r w:rsidRPr="00736B2C">
        <w:rPr>
          <w:rFonts w:ascii="Arial" w:hAnsi="Arial" w:cs="Arial"/>
          <w:color w:val="002060"/>
          <w:sz w:val="20"/>
          <w:szCs w:val="20"/>
        </w:rPr>
        <w:t xml:space="preserve"> in 2021. Hierbij gaan uit van vervoersafstanden tot 10 km, waarbij onderscheid gemaakt wordt tussen gewoon vervoer en rolstoelvervoer naar groepsbegeleiding.</w:t>
      </w:r>
    </w:p>
    <w:p w14:paraId="41509405" w14:textId="77777777" w:rsidR="009B367A" w:rsidRDefault="00A03306" w:rsidP="00A86C4A">
      <w:r w:rsidRPr="009B367A">
        <w:rPr>
          <w:rFonts w:ascii="Arial" w:hAnsi="Arial" w:cs="Arial"/>
          <w:b/>
          <w:bCs/>
          <w:color w:val="002060"/>
          <w:sz w:val="20"/>
          <w:szCs w:val="20"/>
        </w:rPr>
        <w:lastRenderedPageBreak/>
        <w:t>Onderliggende berekening tarief</w:t>
      </w:r>
    </w:p>
    <w:p w14:paraId="50DFAE9B" w14:textId="14D2C229" w:rsidR="009B367A" w:rsidRDefault="0023744B" w:rsidP="00A86C4A">
      <w:pPr>
        <w:rPr>
          <w:rFonts w:ascii="Arial" w:hAnsi="Arial" w:cs="Arial"/>
          <w:b/>
          <w:color w:val="002060"/>
          <w:sz w:val="20"/>
          <w:szCs w:val="20"/>
        </w:rPr>
      </w:pPr>
      <w:r w:rsidRPr="0023744B">
        <w:rPr>
          <w:noProof/>
        </w:rPr>
        <w:drawing>
          <wp:inline distT="0" distB="0" distL="0" distR="0" wp14:anchorId="70B5368A" wp14:editId="623B6A8E">
            <wp:extent cx="8891270" cy="4442460"/>
            <wp:effectExtent l="0" t="0" r="508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891270" cy="4442460"/>
                    </a:xfrm>
                    <a:prstGeom prst="rect">
                      <a:avLst/>
                    </a:prstGeom>
                    <a:noFill/>
                    <a:ln>
                      <a:noFill/>
                    </a:ln>
                  </pic:spPr>
                </pic:pic>
              </a:graphicData>
            </a:graphic>
          </wp:inline>
        </w:drawing>
      </w:r>
    </w:p>
    <w:p w14:paraId="01718FD1" w14:textId="1B17E0DC" w:rsidR="0023744B" w:rsidRDefault="0023744B">
      <w:pPr>
        <w:rPr>
          <w:noProof/>
        </w:rPr>
      </w:pPr>
      <w:r>
        <w:rPr>
          <w:noProof/>
        </w:rPr>
        <w:br w:type="page"/>
      </w:r>
    </w:p>
    <w:p w14:paraId="7E1A10A4" w14:textId="7F0BBA2C" w:rsidR="009E2EE8" w:rsidRDefault="00CE6A07" w:rsidP="00A86C4A">
      <w:pPr>
        <w:rPr>
          <w:rFonts w:ascii="Arial" w:hAnsi="Arial" w:cs="Arial"/>
          <w:b/>
          <w:color w:val="002060"/>
          <w:sz w:val="20"/>
          <w:szCs w:val="20"/>
        </w:rPr>
      </w:pPr>
      <w:r w:rsidRPr="00CE6A07">
        <w:rPr>
          <w:noProof/>
        </w:rPr>
        <w:lastRenderedPageBreak/>
        <w:drawing>
          <wp:inline distT="0" distB="0" distL="0" distR="0" wp14:anchorId="25D704B5" wp14:editId="0BBCAD63">
            <wp:extent cx="8891270" cy="4036060"/>
            <wp:effectExtent l="0" t="0" r="5080" b="254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891270" cy="4036060"/>
                    </a:xfrm>
                    <a:prstGeom prst="rect">
                      <a:avLst/>
                    </a:prstGeom>
                    <a:noFill/>
                    <a:ln>
                      <a:noFill/>
                    </a:ln>
                  </pic:spPr>
                </pic:pic>
              </a:graphicData>
            </a:graphic>
          </wp:inline>
        </w:drawing>
      </w:r>
    </w:p>
    <w:p w14:paraId="27C41B3E" w14:textId="77777777" w:rsidR="00BE112A" w:rsidRDefault="00BE112A" w:rsidP="00A86C4A">
      <w:pPr>
        <w:rPr>
          <w:rFonts w:ascii="Arial" w:hAnsi="Arial" w:cs="Arial"/>
          <w:b/>
          <w:color w:val="002060"/>
          <w:sz w:val="20"/>
          <w:szCs w:val="20"/>
        </w:rPr>
      </w:pPr>
    </w:p>
    <w:p w14:paraId="32E8EC79" w14:textId="1FFEB0A3" w:rsidR="00BE112A" w:rsidRPr="009E2EE8" w:rsidRDefault="00BE112A" w:rsidP="00A86C4A">
      <w:pPr>
        <w:rPr>
          <w:rFonts w:ascii="Arial" w:hAnsi="Arial" w:cs="Arial"/>
          <w:b/>
          <w:color w:val="002060"/>
          <w:sz w:val="20"/>
          <w:szCs w:val="20"/>
        </w:rPr>
      </w:pPr>
      <w:r w:rsidRPr="00BE112A">
        <w:rPr>
          <w:noProof/>
        </w:rPr>
        <w:drawing>
          <wp:inline distT="0" distB="0" distL="0" distR="0" wp14:anchorId="5E245309" wp14:editId="67C3CDCB">
            <wp:extent cx="8891270" cy="1075055"/>
            <wp:effectExtent l="0" t="0" r="5080" b="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891270" cy="1075055"/>
                    </a:xfrm>
                    <a:prstGeom prst="rect">
                      <a:avLst/>
                    </a:prstGeom>
                    <a:noFill/>
                    <a:ln>
                      <a:noFill/>
                    </a:ln>
                  </pic:spPr>
                </pic:pic>
              </a:graphicData>
            </a:graphic>
          </wp:inline>
        </w:drawing>
      </w:r>
    </w:p>
    <w:sectPr w:rsidR="00BE112A" w:rsidRPr="009E2EE8" w:rsidSect="00FB06DF">
      <w:pgSz w:w="16838" w:h="11906" w:orient="landscape"/>
      <w:pgMar w:top="1021" w:right="1418" w:bottom="102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288D6" w14:textId="77777777" w:rsidR="00CF0AE1" w:rsidRDefault="00CF0AE1" w:rsidP="001D53D1">
      <w:pPr>
        <w:spacing w:after="0" w:line="240" w:lineRule="auto"/>
      </w:pPr>
      <w:r>
        <w:separator/>
      </w:r>
    </w:p>
  </w:endnote>
  <w:endnote w:type="continuationSeparator" w:id="0">
    <w:p w14:paraId="7E4C8C05" w14:textId="77777777" w:rsidR="00CF0AE1" w:rsidRDefault="00CF0AE1" w:rsidP="001D53D1">
      <w:pPr>
        <w:spacing w:after="0" w:line="240" w:lineRule="auto"/>
      </w:pPr>
      <w:r>
        <w:continuationSeparator/>
      </w:r>
    </w:p>
  </w:endnote>
  <w:endnote w:type="continuationNotice" w:id="1">
    <w:p w14:paraId="1CFC26CE" w14:textId="77777777" w:rsidR="00CF0AE1" w:rsidRDefault="00CF0AE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002060"/>
      </w:rPr>
      <w:id w:val="701358416"/>
      <w:docPartObj>
        <w:docPartGallery w:val="Page Numbers (Bottom of Page)"/>
        <w:docPartUnique/>
      </w:docPartObj>
    </w:sdtPr>
    <w:sdtContent>
      <w:sdt>
        <w:sdtPr>
          <w:rPr>
            <w:color w:val="002060"/>
          </w:rPr>
          <w:id w:val="-1705238520"/>
          <w:docPartObj>
            <w:docPartGallery w:val="Page Numbers (Top of Page)"/>
            <w:docPartUnique/>
          </w:docPartObj>
        </w:sdtPr>
        <w:sdtContent>
          <w:p w14:paraId="55C86913" w14:textId="6D22A8C7" w:rsidR="00791EB8" w:rsidRPr="00506D5F" w:rsidRDefault="00791EB8">
            <w:pPr>
              <w:pStyle w:val="Voettekst"/>
              <w:rPr>
                <w:color w:val="002060"/>
              </w:rPr>
            </w:pPr>
            <w:r w:rsidRPr="00506D5F">
              <w:rPr>
                <w:rFonts w:ascii="Arial" w:hAnsi="Arial" w:cs="Arial"/>
                <w:color w:val="002060"/>
                <w:sz w:val="16"/>
                <w:szCs w:val="16"/>
              </w:rPr>
              <w:t xml:space="preserve">Pagina </w:t>
            </w:r>
            <w:r w:rsidRPr="00506D5F">
              <w:rPr>
                <w:rFonts w:ascii="Arial" w:hAnsi="Arial" w:cs="Arial"/>
                <w:b/>
                <w:bCs/>
                <w:color w:val="002060"/>
                <w:sz w:val="16"/>
                <w:szCs w:val="16"/>
              </w:rPr>
              <w:fldChar w:fldCharType="begin"/>
            </w:r>
            <w:r w:rsidRPr="00506D5F">
              <w:rPr>
                <w:rFonts w:ascii="Arial" w:hAnsi="Arial" w:cs="Arial"/>
                <w:b/>
                <w:bCs/>
                <w:color w:val="002060"/>
                <w:sz w:val="16"/>
                <w:szCs w:val="16"/>
              </w:rPr>
              <w:instrText>PAGE</w:instrText>
            </w:r>
            <w:r w:rsidRPr="00506D5F">
              <w:rPr>
                <w:rFonts w:ascii="Arial" w:hAnsi="Arial" w:cs="Arial"/>
                <w:b/>
                <w:bCs/>
                <w:color w:val="002060"/>
                <w:sz w:val="16"/>
                <w:szCs w:val="16"/>
              </w:rPr>
              <w:fldChar w:fldCharType="separate"/>
            </w:r>
            <w:r w:rsidRPr="00506D5F">
              <w:rPr>
                <w:rFonts w:ascii="Arial" w:hAnsi="Arial" w:cs="Arial"/>
                <w:b/>
                <w:bCs/>
                <w:color w:val="002060"/>
                <w:sz w:val="16"/>
                <w:szCs w:val="16"/>
              </w:rPr>
              <w:t>2</w:t>
            </w:r>
            <w:r w:rsidRPr="00506D5F">
              <w:rPr>
                <w:rFonts w:ascii="Arial" w:hAnsi="Arial" w:cs="Arial"/>
                <w:b/>
                <w:bCs/>
                <w:color w:val="002060"/>
                <w:sz w:val="16"/>
                <w:szCs w:val="16"/>
              </w:rPr>
              <w:fldChar w:fldCharType="end"/>
            </w:r>
            <w:r w:rsidRPr="00506D5F">
              <w:rPr>
                <w:rFonts w:ascii="Arial" w:hAnsi="Arial" w:cs="Arial"/>
                <w:color w:val="002060"/>
                <w:sz w:val="16"/>
                <w:szCs w:val="16"/>
              </w:rPr>
              <w:t xml:space="preserve"> van </w:t>
            </w:r>
            <w:r w:rsidRPr="00506D5F">
              <w:rPr>
                <w:rFonts w:ascii="Arial" w:hAnsi="Arial" w:cs="Arial"/>
                <w:b/>
                <w:bCs/>
                <w:color w:val="002060"/>
                <w:sz w:val="16"/>
                <w:szCs w:val="16"/>
              </w:rPr>
              <w:fldChar w:fldCharType="begin"/>
            </w:r>
            <w:r w:rsidRPr="00506D5F">
              <w:rPr>
                <w:rFonts w:ascii="Arial" w:hAnsi="Arial" w:cs="Arial"/>
                <w:b/>
                <w:bCs/>
                <w:color w:val="002060"/>
                <w:sz w:val="16"/>
                <w:szCs w:val="16"/>
              </w:rPr>
              <w:instrText>NUMPAGES</w:instrText>
            </w:r>
            <w:r w:rsidRPr="00506D5F">
              <w:rPr>
                <w:rFonts w:ascii="Arial" w:hAnsi="Arial" w:cs="Arial"/>
                <w:b/>
                <w:bCs/>
                <w:color w:val="002060"/>
                <w:sz w:val="16"/>
                <w:szCs w:val="16"/>
              </w:rPr>
              <w:fldChar w:fldCharType="separate"/>
            </w:r>
            <w:r w:rsidRPr="00506D5F">
              <w:rPr>
                <w:rFonts w:ascii="Arial" w:hAnsi="Arial" w:cs="Arial"/>
                <w:b/>
                <w:bCs/>
                <w:color w:val="002060"/>
                <w:sz w:val="16"/>
                <w:szCs w:val="16"/>
              </w:rPr>
              <w:t>2</w:t>
            </w:r>
            <w:r w:rsidRPr="00506D5F">
              <w:rPr>
                <w:rFonts w:ascii="Arial" w:hAnsi="Arial" w:cs="Arial"/>
                <w:b/>
                <w:bCs/>
                <w:color w:val="002060"/>
                <w:sz w:val="16"/>
                <w:szCs w:val="16"/>
              </w:rPr>
              <w:fldChar w:fldCharType="end"/>
            </w:r>
            <w:r w:rsidR="00782BA1" w:rsidRPr="00506D5F">
              <w:rPr>
                <w:rFonts w:ascii="Arial" w:hAnsi="Arial" w:cs="Arial"/>
                <w:b/>
                <w:bCs/>
                <w:color w:val="002060"/>
                <w:sz w:val="16"/>
                <w:szCs w:val="16"/>
              </w:rPr>
              <w:tab/>
            </w:r>
            <w:r w:rsidR="00782BA1" w:rsidRPr="00506D5F">
              <w:rPr>
                <w:rFonts w:ascii="Arial" w:hAnsi="Arial" w:cs="Arial"/>
                <w:b/>
                <w:bCs/>
                <w:color w:val="002060"/>
                <w:sz w:val="16"/>
                <w:szCs w:val="16"/>
              </w:rPr>
              <w:fldChar w:fldCharType="begin"/>
            </w:r>
            <w:r w:rsidR="00782BA1" w:rsidRPr="00506D5F">
              <w:rPr>
                <w:rFonts w:ascii="Arial" w:hAnsi="Arial" w:cs="Arial"/>
                <w:b/>
                <w:bCs/>
                <w:color w:val="002060"/>
                <w:sz w:val="16"/>
                <w:szCs w:val="16"/>
              </w:rPr>
              <w:instrText xml:space="preserve"> FILENAME \* MERGEFORMAT </w:instrText>
            </w:r>
            <w:r w:rsidR="00782BA1" w:rsidRPr="00506D5F">
              <w:rPr>
                <w:rFonts w:ascii="Arial" w:hAnsi="Arial" w:cs="Arial"/>
                <w:b/>
                <w:bCs/>
                <w:color w:val="002060"/>
                <w:sz w:val="16"/>
                <w:szCs w:val="16"/>
              </w:rPr>
              <w:fldChar w:fldCharType="separate"/>
            </w:r>
            <w:r w:rsidR="00BC29DB">
              <w:rPr>
                <w:rFonts w:ascii="Arial" w:hAnsi="Arial" w:cs="Arial"/>
                <w:b/>
                <w:bCs/>
                <w:noProof/>
                <w:color w:val="002060"/>
                <w:sz w:val="16"/>
                <w:szCs w:val="16"/>
              </w:rPr>
              <w:t>Bijlage 3 - Tarieven</w:t>
            </w:r>
            <w:r w:rsidR="00782BA1" w:rsidRPr="00506D5F">
              <w:rPr>
                <w:rFonts w:ascii="Arial" w:hAnsi="Arial" w:cs="Arial"/>
                <w:b/>
                <w:bCs/>
                <w:color w:val="002060"/>
                <w:sz w:val="16"/>
                <w:szCs w:val="16"/>
              </w:rPr>
              <w:fldChar w:fldCharType="end"/>
            </w:r>
          </w:p>
        </w:sdtContent>
      </w:sdt>
    </w:sdtContent>
  </w:sdt>
  <w:p w14:paraId="1FF5910D" w14:textId="0DF0465F" w:rsidR="00945365" w:rsidRDefault="0094536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413F61" w14:textId="77777777" w:rsidR="00CF0AE1" w:rsidRDefault="00CF0AE1" w:rsidP="001D53D1">
      <w:pPr>
        <w:spacing w:after="0" w:line="240" w:lineRule="auto"/>
      </w:pPr>
      <w:r>
        <w:separator/>
      </w:r>
    </w:p>
  </w:footnote>
  <w:footnote w:type="continuationSeparator" w:id="0">
    <w:p w14:paraId="71BA72B9" w14:textId="77777777" w:rsidR="00CF0AE1" w:rsidRDefault="00CF0AE1" w:rsidP="001D53D1">
      <w:pPr>
        <w:spacing w:after="0" w:line="240" w:lineRule="auto"/>
      </w:pPr>
      <w:r>
        <w:continuationSeparator/>
      </w:r>
    </w:p>
  </w:footnote>
  <w:footnote w:type="continuationNotice" w:id="1">
    <w:p w14:paraId="009B4AF9" w14:textId="77777777" w:rsidR="00CF0AE1" w:rsidRDefault="00CF0AE1">
      <w:pPr>
        <w:spacing w:after="0" w:line="240" w:lineRule="auto"/>
      </w:pPr>
    </w:p>
  </w:footnote>
  <w:footnote w:id="2">
    <w:p w14:paraId="22093063" w14:textId="2D1B9B87" w:rsidR="000848FD" w:rsidRPr="00C86277" w:rsidRDefault="000848FD">
      <w:pPr>
        <w:pStyle w:val="Voetnoottekst"/>
        <w:rPr>
          <w:rFonts w:ascii="Arial" w:hAnsi="Arial" w:cs="Arial"/>
        </w:rPr>
      </w:pPr>
      <w:r w:rsidRPr="003C3E4B">
        <w:rPr>
          <w:rStyle w:val="Voetnootmarkering"/>
          <w:rFonts w:ascii="Arial" w:hAnsi="Arial" w:cs="Arial"/>
          <w:color w:val="002060"/>
        </w:rPr>
        <w:footnoteRef/>
      </w:r>
      <w:r w:rsidRPr="003C3E4B">
        <w:rPr>
          <w:rFonts w:ascii="Arial" w:hAnsi="Arial" w:cs="Arial"/>
          <w:color w:val="002060"/>
        </w:rPr>
        <w:t xml:space="preserve"> </w:t>
      </w:r>
      <w:r w:rsidR="00C86277" w:rsidRPr="003C3E4B">
        <w:rPr>
          <w:rFonts w:ascii="Arial" w:hAnsi="Arial" w:cs="Arial"/>
          <w:color w:val="002060"/>
        </w:rPr>
        <w:t xml:space="preserve">Een aanbieder is WTZA plichtig, </w:t>
      </w:r>
      <w:r w:rsidR="001863B1" w:rsidRPr="003C3E4B">
        <w:rPr>
          <w:rFonts w:ascii="Arial" w:hAnsi="Arial" w:cs="Arial"/>
          <w:color w:val="002060"/>
        </w:rPr>
        <w:t>het aandeel WLZ cliënten is groter dan 50%</w:t>
      </w:r>
      <w:r w:rsidR="00C86277" w:rsidRPr="003C3E4B">
        <w:rPr>
          <w:rFonts w:ascii="Arial" w:hAnsi="Arial" w:cs="Arial"/>
          <w:color w:val="002060"/>
        </w:rPr>
        <w:t xml:space="preserve"> en de dagbestedingslocatie is gekoppeld aan de woonzorglocatie.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7B69A" w14:textId="7C7C85B5" w:rsidR="005875AA" w:rsidRDefault="2170C016" w:rsidP="00746A7C">
    <w:pPr>
      <w:pStyle w:val="Koptekst"/>
      <w:jc w:val="right"/>
    </w:pPr>
    <w:r>
      <w:rPr>
        <w:noProof/>
      </w:rPr>
      <w:drawing>
        <wp:inline distT="0" distB="0" distL="0" distR="0" wp14:anchorId="1ADD83AA" wp14:editId="73836D5D">
          <wp:extent cx="2828925" cy="457200"/>
          <wp:effectExtent l="0" t="0" r="952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2828925" cy="457200"/>
                  </a:xfrm>
                  <a:prstGeom prst="rect">
                    <a:avLst/>
                  </a:prstGeom>
                </pic:spPr>
              </pic:pic>
            </a:graphicData>
          </a:graphic>
        </wp:inline>
      </w:drawing>
    </w:r>
  </w:p>
  <w:p w14:paraId="3F84D8C2" w14:textId="2CCE9609" w:rsidR="005875AA" w:rsidRDefault="005875AA" w:rsidP="00955EEE">
    <w:pPr>
      <w:pStyle w:val="Koptekst"/>
      <w:tabs>
        <w:tab w:val="clear" w:pos="4536"/>
        <w:tab w:val="clear" w:pos="9072"/>
        <w:tab w:val="left" w:pos="753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01195"/>
    <w:multiLevelType w:val="hybridMultilevel"/>
    <w:tmpl w:val="8D2AEA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F416D06"/>
    <w:multiLevelType w:val="hybridMultilevel"/>
    <w:tmpl w:val="8E247208"/>
    <w:lvl w:ilvl="0" w:tplc="84B8FA12">
      <w:numFmt w:val="bullet"/>
      <w:lvlText w:val="•"/>
      <w:lvlJc w:val="left"/>
      <w:pPr>
        <w:ind w:left="36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DDE5678"/>
    <w:multiLevelType w:val="hybridMultilevel"/>
    <w:tmpl w:val="F86255CA"/>
    <w:lvl w:ilvl="0" w:tplc="A1E2F730">
      <w:start w:val="1"/>
      <w:numFmt w:val="decimal"/>
      <w:lvlText w:val="%1."/>
      <w:lvlJc w:val="left"/>
      <w:pPr>
        <w:ind w:left="720"/>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1" w:tplc="8670EDD0">
      <w:start w:val="1"/>
      <w:numFmt w:val="lowerLetter"/>
      <w:lvlText w:val="%2"/>
      <w:lvlJc w:val="left"/>
      <w:pPr>
        <w:ind w:left="1080"/>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2" w:tplc="F544E60E">
      <w:start w:val="1"/>
      <w:numFmt w:val="lowerRoman"/>
      <w:lvlText w:val="%3"/>
      <w:lvlJc w:val="left"/>
      <w:pPr>
        <w:ind w:left="1800"/>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3" w:tplc="582E4D46">
      <w:start w:val="1"/>
      <w:numFmt w:val="decimal"/>
      <w:lvlText w:val="%4"/>
      <w:lvlJc w:val="left"/>
      <w:pPr>
        <w:ind w:left="2520"/>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4" w:tplc="CF56A8EE">
      <w:start w:val="1"/>
      <w:numFmt w:val="lowerLetter"/>
      <w:lvlText w:val="%5"/>
      <w:lvlJc w:val="left"/>
      <w:pPr>
        <w:ind w:left="3240"/>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5" w:tplc="2974D420">
      <w:start w:val="1"/>
      <w:numFmt w:val="lowerRoman"/>
      <w:lvlText w:val="%6"/>
      <w:lvlJc w:val="left"/>
      <w:pPr>
        <w:ind w:left="3960"/>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6" w:tplc="4C04A426">
      <w:start w:val="1"/>
      <w:numFmt w:val="decimal"/>
      <w:lvlText w:val="%7"/>
      <w:lvlJc w:val="left"/>
      <w:pPr>
        <w:ind w:left="4680"/>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7" w:tplc="B070674E">
      <w:start w:val="1"/>
      <w:numFmt w:val="lowerLetter"/>
      <w:lvlText w:val="%8"/>
      <w:lvlJc w:val="left"/>
      <w:pPr>
        <w:ind w:left="5400"/>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8" w:tplc="AC48E502">
      <w:start w:val="1"/>
      <w:numFmt w:val="lowerRoman"/>
      <w:lvlText w:val="%9"/>
      <w:lvlJc w:val="left"/>
      <w:pPr>
        <w:ind w:left="6120"/>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abstractNum>
  <w:abstractNum w:abstractNumId="3" w15:restartNumberingAfterBreak="0">
    <w:nsid w:val="35AD6355"/>
    <w:multiLevelType w:val="hybridMultilevel"/>
    <w:tmpl w:val="6454443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42FB54DD"/>
    <w:multiLevelType w:val="hybridMultilevel"/>
    <w:tmpl w:val="16D65604"/>
    <w:lvl w:ilvl="0" w:tplc="8586D3DC">
      <w:numFmt w:val="bullet"/>
      <w:lvlText w:val="-"/>
      <w:lvlJc w:val="left"/>
      <w:pPr>
        <w:ind w:left="370" w:hanging="360"/>
      </w:pPr>
      <w:rPr>
        <w:rFonts w:ascii="Arial" w:eastAsia="Arial" w:hAnsi="Arial" w:cs="Arial" w:hint="default"/>
      </w:rPr>
    </w:lvl>
    <w:lvl w:ilvl="1" w:tplc="04130003" w:tentative="1">
      <w:start w:val="1"/>
      <w:numFmt w:val="bullet"/>
      <w:lvlText w:val="o"/>
      <w:lvlJc w:val="left"/>
      <w:pPr>
        <w:ind w:left="1090" w:hanging="360"/>
      </w:pPr>
      <w:rPr>
        <w:rFonts w:ascii="Courier New" w:hAnsi="Courier New" w:cs="Courier New" w:hint="default"/>
      </w:rPr>
    </w:lvl>
    <w:lvl w:ilvl="2" w:tplc="04130005" w:tentative="1">
      <w:start w:val="1"/>
      <w:numFmt w:val="bullet"/>
      <w:lvlText w:val=""/>
      <w:lvlJc w:val="left"/>
      <w:pPr>
        <w:ind w:left="1810" w:hanging="360"/>
      </w:pPr>
      <w:rPr>
        <w:rFonts w:ascii="Wingdings" w:hAnsi="Wingdings" w:hint="default"/>
      </w:rPr>
    </w:lvl>
    <w:lvl w:ilvl="3" w:tplc="04130001" w:tentative="1">
      <w:start w:val="1"/>
      <w:numFmt w:val="bullet"/>
      <w:lvlText w:val=""/>
      <w:lvlJc w:val="left"/>
      <w:pPr>
        <w:ind w:left="2530" w:hanging="360"/>
      </w:pPr>
      <w:rPr>
        <w:rFonts w:ascii="Symbol" w:hAnsi="Symbol" w:hint="default"/>
      </w:rPr>
    </w:lvl>
    <w:lvl w:ilvl="4" w:tplc="04130003" w:tentative="1">
      <w:start w:val="1"/>
      <w:numFmt w:val="bullet"/>
      <w:lvlText w:val="o"/>
      <w:lvlJc w:val="left"/>
      <w:pPr>
        <w:ind w:left="3250" w:hanging="360"/>
      </w:pPr>
      <w:rPr>
        <w:rFonts w:ascii="Courier New" w:hAnsi="Courier New" w:cs="Courier New" w:hint="default"/>
      </w:rPr>
    </w:lvl>
    <w:lvl w:ilvl="5" w:tplc="04130005" w:tentative="1">
      <w:start w:val="1"/>
      <w:numFmt w:val="bullet"/>
      <w:lvlText w:val=""/>
      <w:lvlJc w:val="left"/>
      <w:pPr>
        <w:ind w:left="3970" w:hanging="360"/>
      </w:pPr>
      <w:rPr>
        <w:rFonts w:ascii="Wingdings" w:hAnsi="Wingdings" w:hint="default"/>
      </w:rPr>
    </w:lvl>
    <w:lvl w:ilvl="6" w:tplc="04130001" w:tentative="1">
      <w:start w:val="1"/>
      <w:numFmt w:val="bullet"/>
      <w:lvlText w:val=""/>
      <w:lvlJc w:val="left"/>
      <w:pPr>
        <w:ind w:left="4690" w:hanging="360"/>
      </w:pPr>
      <w:rPr>
        <w:rFonts w:ascii="Symbol" w:hAnsi="Symbol" w:hint="default"/>
      </w:rPr>
    </w:lvl>
    <w:lvl w:ilvl="7" w:tplc="04130003" w:tentative="1">
      <w:start w:val="1"/>
      <w:numFmt w:val="bullet"/>
      <w:lvlText w:val="o"/>
      <w:lvlJc w:val="left"/>
      <w:pPr>
        <w:ind w:left="5410" w:hanging="360"/>
      </w:pPr>
      <w:rPr>
        <w:rFonts w:ascii="Courier New" w:hAnsi="Courier New" w:cs="Courier New" w:hint="default"/>
      </w:rPr>
    </w:lvl>
    <w:lvl w:ilvl="8" w:tplc="04130005" w:tentative="1">
      <w:start w:val="1"/>
      <w:numFmt w:val="bullet"/>
      <w:lvlText w:val=""/>
      <w:lvlJc w:val="left"/>
      <w:pPr>
        <w:ind w:left="6130" w:hanging="360"/>
      </w:pPr>
      <w:rPr>
        <w:rFonts w:ascii="Wingdings" w:hAnsi="Wingdings" w:hint="default"/>
      </w:rPr>
    </w:lvl>
  </w:abstractNum>
  <w:abstractNum w:abstractNumId="5" w15:restartNumberingAfterBreak="0">
    <w:nsid w:val="5340072E"/>
    <w:multiLevelType w:val="hybridMultilevel"/>
    <w:tmpl w:val="1A741896"/>
    <w:lvl w:ilvl="0" w:tplc="808882AC">
      <w:start w:val="1"/>
      <w:numFmt w:val="bullet"/>
      <w:lvlText w:val="-"/>
      <w:lvlJc w:val="left"/>
      <w:pPr>
        <w:ind w:left="139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1" w:tplc="66B827AC">
      <w:start w:val="1"/>
      <w:numFmt w:val="bullet"/>
      <w:lvlText w:val="o"/>
      <w:lvlJc w:val="left"/>
      <w:pPr>
        <w:ind w:left="178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2" w:tplc="52E8F872">
      <w:start w:val="1"/>
      <w:numFmt w:val="bullet"/>
      <w:lvlText w:val="▪"/>
      <w:lvlJc w:val="left"/>
      <w:pPr>
        <w:ind w:left="250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3" w:tplc="BD782BBE">
      <w:start w:val="1"/>
      <w:numFmt w:val="bullet"/>
      <w:lvlText w:val="•"/>
      <w:lvlJc w:val="left"/>
      <w:pPr>
        <w:ind w:left="322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4" w:tplc="8BE41950">
      <w:start w:val="1"/>
      <w:numFmt w:val="bullet"/>
      <w:lvlText w:val="o"/>
      <w:lvlJc w:val="left"/>
      <w:pPr>
        <w:ind w:left="394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5" w:tplc="59A8E112">
      <w:start w:val="1"/>
      <w:numFmt w:val="bullet"/>
      <w:lvlText w:val="▪"/>
      <w:lvlJc w:val="left"/>
      <w:pPr>
        <w:ind w:left="466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6" w:tplc="1D94FC26">
      <w:start w:val="1"/>
      <w:numFmt w:val="bullet"/>
      <w:lvlText w:val="•"/>
      <w:lvlJc w:val="left"/>
      <w:pPr>
        <w:ind w:left="538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7" w:tplc="06C870DA">
      <w:start w:val="1"/>
      <w:numFmt w:val="bullet"/>
      <w:lvlText w:val="o"/>
      <w:lvlJc w:val="left"/>
      <w:pPr>
        <w:ind w:left="610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8" w:tplc="E3B88C90">
      <w:start w:val="1"/>
      <w:numFmt w:val="bullet"/>
      <w:lvlText w:val="▪"/>
      <w:lvlJc w:val="left"/>
      <w:pPr>
        <w:ind w:left="682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abstractNum>
  <w:abstractNum w:abstractNumId="6" w15:restartNumberingAfterBreak="0">
    <w:nsid w:val="693260E3"/>
    <w:multiLevelType w:val="hybridMultilevel"/>
    <w:tmpl w:val="5ABE7D26"/>
    <w:lvl w:ilvl="0" w:tplc="95D23C20">
      <w:start w:val="1"/>
      <w:numFmt w:val="bullet"/>
      <w:lvlText w:val="•"/>
      <w:lvlJc w:val="left"/>
      <w:pPr>
        <w:ind w:left="1408"/>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1" w:tplc="E3C0BCD8">
      <w:start w:val="1"/>
      <w:numFmt w:val="bullet"/>
      <w:lvlText w:val="o"/>
      <w:lvlJc w:val="left"/>
      <w:pPr>
        <w:ind w:left="178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2" w:tplc="3FE46F70">
      <w:start w:val="1"/>
      <w:numFmt w:val="bullet"/>
      <w:lvlText w:val="▪"/>
      <w:lvlJc w:val="left"/>
      <w:pPr>
        <w:ind w:left="250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3" w:tplc="B2D8B09C">
      <w:start w:val="1"/>
      <w:numFmt w:val="bullet"/>
      <w:lvlText w:val="•"/>
      <w:lvlJc w:val="left"/>
      <w:pPr>
        <w:ind w:left="322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4" w:tplc="E740024C">
      <w:start w:val="1"/>
      <w:numFmt w:val="bullet"/>
      <w:lvlText w:val="o"/>
      <w:lvlJc w:val="left"/>
      <w:pPr>
        <w:ind w:left="394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5" w:tplc="844A6F02">
      <w:start w:val="1"/>
      <w:numFmt w:val="bullet"/>
      <w:lvlText w:val="▪"/>
      <w:lvlJc w:val="left"/>
      <w:pPr>
        <w:ind w:left="466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6" w:tplc="162AA57A">
      <w:start w:val="1"/>
      <w:numFmt w:val="bullet"/>
      <w:lvlText w:val="•"/>
      <w:lvlJc w:val="left"/>
      <w:pPr>
        <w:ind w:left="538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7" w:tplc="D3D4131E">
      <w:start w:val="1"/>
      <w:numFmt w:val="bullet"/>
      <w:lvlText w:val="o"/>
      <w:lvlJc w:val="left"/>
      <w:pPr>
        <w:ind w:left="610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8" w:tplc="BED4505E">
      <w:start w:val="1"/>
      <w:numFmt w:val="bullet"/>
      <w:lvlText w:val="▪"/>
      <w:lvlJc w:val="left"/>
      <w:pPr>
        <w:ind w:left="682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abstractNum>
  <w:abstractNum w:abstractNumId="7" w15:restartNumberingAfterBreak="0">
    <w:nsid w:val="6F667383"/>
    <w:multiLevelType w:val="hybridMultilevel"/>
    <w:tmpl w:val="7778A34C"/>
    <w:lvl w:ilvl="0" w:tplc="8BB41978">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07F14C0"/>
    <w:multiLevelType w:val="hybridMultilevel"/>
    <w:tmpl w:val="8EA85F16"/>
    <w:lvl w:ilvl="0" w:tplc="3E607BD4">
      <w:start w:val="1"/>
      <w:numFmt w:val="bullet"/>
      <w:lvlText w:val="-"/>
      <w:lvlJc w:val="left"/>
      <w:pPr>
        <w:ind w:left="139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1" w:tplc="E5ACAF84">
      <w:start w:val="1"/>
      <w:numFmt w:val="bullet"/>
      <w:lvlText w:val="o"/>
      <w:lvlJc w:val="left"/>
      <w:pPr>
        <w:ind w:left="178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2" w:tplc="FE92E322">
      <w:start w:val="1"/>
      <w:numFmt w:val="bullet"/>
      <w:lvlText w:val="▪"/>
      <w:lvlJc w:val="left"/>
      <w:pPr>
        <w:ind w:left="250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3" w:tplc="198EA9C4">
      <w:start w:val="1"/>
      <w:numFmt w:val="bullet"/>
      <w:lvlText w:val="•"/>
      <w:lvlJc w:val="left"/>
      <w:pPr>
        <w:ind w:left="322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4" w:tplc="342E0FC0">
      <w:start w:val="1"/>
      <w:numFmt w:val="bullet"/>
      <w:lvlText w:val="o"/>
      <w:lvlJc w:val="left"/>
      <w:pPr>
        <w:ind w:left="394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5" w:tplc="7CEE19B2">
      <w:start w:val="1"/>
      <w:numFmt w:val="bullet"/>
      <w:lvlText w:val="▪"/>
      <w:lvlJc w:val="left"/>
      <w:pPr>
        <w:ind w:left="466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6" w:tplc="09566948">
      <w:start w:val="1"/>
      <w:numFmt w:val="bullet"/>
      <w:lvlText w:val="•"/>
      <w:lvlJc w:val="left"/>
      <w:pPr>
        <w:ind w:left="538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7" w:tplc="837CA354">
      <w:start w:val="1"/>
      <w:numFmt w:val="bullet"/>
      <w:lvlText w:val="o"/>
      <w:lvlJc w:val="left"/>
      <w:pPr>
        <w:ind w:left="610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8" w:tplc="66BCB5C2">
      <w:start w:val="1"/>
      <w:numFmt w:val="bullet"/>
      <w:lvlText w:val="▪"/>
      <w:lvlJc w:val="left"/>
      <w:pPr>
        <w:ind w:left="682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abstractNum>
  <w:num w:numId="1" w16cid:durableId="2005089457">
    <w:abstractNumId w:val="2"/>
  </w:num>
  <w:num w:numId="2" w16cid:durableId="1984964227">
    <w:abstractNumId w:val="6"/>
  </w:num>
  <w:num w:numId="3" w16cid:durableId="722557600">
    <w:abstractNumId w:val="5"/>
  </w:num>
  <w:num w:numId="4" w16cid:durableId="1089885920">
    <w:abstractNumId w:val="8"/>
  </w:num>
  <w:num w:numId="5" w16cid:durableId="176388378">
    <w:abstractNumId w:val="4"/>
  </w:num>
  <w:num w:numId="6" w16cid:durableId="1777287340">
    <w:abstractNumId w:val="1"/>
  </w:num>
  <w:num w:numId="7" w16cid:durableId="614486778">
    <w:abstractNumId w:val="3"/>
  </w:num>
  <w:num w:numId="8" w16cid:durableId="639960215">
    <w:abstractNumId w:val="0"/>
  </w:num>
  <w:num w:numId="9" w16cid:durableId="18541021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53D1"/>
    <w:rsid w:val="00011412"/>
    <w:rsid w:val="000266D5"/>
    <w:rsid w:val="0003167B"/>
    <w:rsid w:val="00066565"/>
    <w:rsid w:val="000820F9"/>
    <w:rsid w:val="000848FD"/>
    <w:rsid w:val="00091C59"/>
    <w:rsid w:val="000A2759"/>
    <w:rsid w:val="000A5209"/>
    <w:rsid w:val="000B204C"/>
    <w:rsid w:val="000D1203"/>
    <w:rsid w:val="001551A7"/>
    <w:rsid w:val="00165BA0"/>
    <w:rsid w:val="0018053E"/>
    <w:rsid w:val="00182A06"/>
    <w:rsid w:val="001863B1"/>
    <w:rsid w:val="00187F7C"/>
    <w:rsid w:val="001C3A11"/>
    <w:rsid w:val="001D132B"/>
    <w:rsid w:val="001D53D1"/>
    <w:rsid w:val="001E2FA9"/>
    <w:rsid w:val="001F690B"/>
    <w:rsid w:val="0023073E"/>
    <w:rsid w:val="0023744B"/>
    <w:rsid w:val="00294063"/>
    <w:rsid w:val="002B1D5E"/>
    <w:rsid w:val="002D0401"/>
    <w:rsid w:val="002D101B"/>
    <w:rsid w:val="002F5E79"/>
    <w:rsid w:val="00301C8B"/>
    <w:rsid w:val="003131C3"/>
    <w:rsid w:val="00322658"/>
    <w:rsid w:val="00386D7D"/>
    <w:rsid w:val="003A00AF"/>
    <w:rsid w:val="003B0190"/>
    <w:rsid w:val="003B2770"/>
    <w:rsid w:val="003C144B"/>
    <w:rsid w:val="003C3E4B"/>
    <w:rsid w:val="003C48A8"/>
    <w:rsid w:val="003E5813"/>
    <w:rsid w:val="004256D6"/>
    <w:rsid w:val="00427635"/>
    <w:rsid w:val="00450BF8"/>
    <w:rsid w:val="00464926"/>
    <w:rsid w:val="004C1351"/>
    <w:rsid w:val="004C397E"/>
    <w:rsid w:val="004D3B2D"/>
    <w:rsid w:val="004D3F6E"/>
    <w:rsid w:val="004D4D78"/>
    <w:rsid w:val="004E0AE5"/>
    <w:rsid w:val="004E7EAE"/>
    <w:rsid w:val="00506D5F"/>
    <w:rsid w:val="0052610D"/>
    <w:rsid w:val="005401DC"/>
    <w:rsid w:val="00564523"/>
    <w:rsid w:val="00567DA4"/>
    <w:rsid w:val="0057366B"/>
    <w:rsid w:val="00585101"/>
    <w:rsid w:val="005875AA"/>
    <w:rsid w:val="005A6A8E"/>
    <w:rsid w:val="005B25E1"/>
    <w:rsid w:val="005B61CA"/>
    <w:rsid w:val="005F1B01"/>
    <w:rsid w:val="006241D3"/>
    <w:rsid w:val="006341F4"/>
    <w:rsid w:val="00641196"/>
    <w:rsid w:val="006C7B61"/>
    <w:rsid w:val="00746A7C"/>
    <w:rsid w:val="007552CA"/>
    <w:rsid w:val="00755859"/>
    <w:rsid w:val="007633F7"/>
    <w:rsid w:val="00782BA1"/>
    <w:rsid w:val="007853FA"/>
    <w:rsid w:val="00791EB8"/>
    <w:rsid w:val="007B4527"/>
    <w:rsid w:val="007D3F05"/>
    <w:rsid w:val="007E359B"/>
    <w:rsid w:val="007F5533"/>
    <w:rsid w:val="007F6BCD"/>
    <w:rsid w:val="00804EB5"/>
    <w:rsid w:val="00824216"/>
    <w:rsid w:val="00826105"/>
    <w:rsid w:val="0082656F"/>
    <w:rsid w:val="00832BC4"/>
    <w:rsid w:val="008374C9"/>
    <w:rsid w:val="00866015"/>
    <w:rsid w:val="008834F4"/>
    <w:rsid w:val="008A0B3F"/>
    <w:rsid w:val="008B25A8"/>
    <w:rsid w:val="008C18CD"/>
    <w:rsid w:val="008C3694"/>
    <w:rsid w:val="008E4D59"/>
    <w:rsid w:val="008F675C"/>
    <w:rsid w:val="0090365E"/>
    <w:rsid w:val="00926E4D"/>
    <w:rsid w:val="00945365"/>
    <w:rsid w:val="009546EB"/>
    <w:rsid w:val="00955EEE"/>
    <w:rsid w:val="009629C9"/>
    <w:rsid w:val="0096323E"/>
    <w:rsid w:val="009726C1"/>
    <w:rsid w:val="009810C1"/>
    <w:rsid w:val="00993C56"/>
    <w:rsid w:val="009B367A"/>
    <w:rsid w:val="009C33A9"/>
    <w:rsid w:val="009E2EE8"/>
    <w:rsid w:val="00A03306"/>
    <w:rsid w:val="00A23390"/>
    <w:rsid w:val="00A31091"/>
    <w:rsid w:val="00A31F80"/>
    <w:rsid w:val="00A46310"/>
    <w:rsid w:val="00A466E1"/>
    <w:rsid w:val="00A50A60"/>
    <w:rsid w:val="00A61465"/>
    <w:rsid w:val="00A63A24"/>
    <w:rsid w:val="00A86C4A"/>
    <w:rsid w:val="00AA3940"/>
    <w:rsid w:val="00AB19E9"/>
    <w:rsid w:val="00AC73C9"/>
    <w:rsid w:val="00AD6707"/>
    <w:rsid w:val="00AD6E7B"/>
    <w:rsid w:val="00AE2ABB"/>
    <w:rsid w:val="00AF7DC4"/>
    <w:rsid w:val="00B10CB7"/>
    <w:rsid w:val="00B21467"/>
    <w:rsid w:val="00B27429"/>
    <w:rsid w:val="00B84200"/>
    <w:rsid w:val="00BB0DF4"/>
    <w:rsid w:val="00BC29DB"/>
    <w:rsid w:val="00BE112A"/>
    <w:rsid w:val="00C11C35"/>
    <w:rsid w:val="00C33516"/>
    <w:rsid w:val="00C45A9D"/>
    <w:rsid w:val="00C628B3"/>
    <w:rsid w:val="00C80DC1"/>
    <w:rsid w:val="00C83DF5"/>
    <w:rsid w:val="00C86277"/>
    <w:rsid w:val="00C903C1"/>
    <w:rsid w:val="00C96081"/>
    <w:rsid w:val="00CD54AF"/>
    <w:rsid w:val="00CE6A07"/>
    <w:rsid w:val="00CF0AE1"/>
    <w:rsid w:val="00D10EED"/>
    <w:rsid w:val="00D33053"/>
    <w:rsid w:val="00D34D5D"/>
    <w:rsid w:val="00D35E2E"/>
    <w:rsid w:val="00D37927"/>
    <w:rsid w:val="00D433EC"/>
    <w:rsid w:val="00D469DF"/>
    <w:rsid w:val="00D876D3"/>
    <w:rsid w:val="00DB157F"/>
    <w:rsid w:val="00DB3649"/>
    <w:rsid w:val="00DD77FD"/>
    <w:rsid w:val="00DE72E5"/>
    <w:rsid w:val="00E16129"/>
    <w:rsid w:val="00E1770B"/>
    <w:rsid w:val="00E46EB0"/>
    <w:rsid w:val="00E56FA2"/>
    <w:rsid w:val="00EB39F6"/>
    <w:rsid w:val="00EB4F0D"/>
    <w:rsid w:val="00ED6B7A"/>
    <w:rsid w:val="00EE7C35"/>
    <w:rsid w:val="00F025BE"/>
    <w:rsid w:val="00F160A5"/>
    <w:rsid w:val="00F32DAC"/>
    <w:rsid w:val="00F70763"/>
    <w:rsid w:val="00FB06DF"/>
    <w:rsid w:val="00FB13B4"/>
    <w:rsid w:val="00FB2CC5"/>
    <w:rsid w:val="00FD4E05"/>
    <w:rsid w:val="00FE7205"/>
    <w:rsid w:val="00FE7602"/>
    <w:rsid w:val="051B1453"/>
    <w:rsid w:val="055759B3"/>
    <w:rsid w:val="0C25D59E"/>
    <w:rsid w:val="0D860B34"/>
    <w:rsid w:val="0EC4EB39"/>
    <w:rsid w:val="127C0752"/>
    <w:rsid w:val="131AA94F"/>
    <w:rsid w:val="1342149D"/>
    <w:rsid w:val="13E233A8"/>
    <w:rsid w:val="167379CC"/>
    <w:rsid w:val="184013F0"/>
    <w:rsid w:val="1B52C6EB"/>
    <w:rsid w:val="1C24E2B4"/>
    <w:rsid w:val="2170C016"/>
    <w:rsid w:val="22000D4E"/>
    <w:rsid w:val="27F343E1"/>
    <w:rsid w:val="2C054790"/>
    <w:rsid w:val="2F1B5FC0"/>
    <w:rsid w:val="3A8CFA9A"/>
    <w:rsid w:val="406D37A0"/>
    <w:rsid w:val="42809FDC"/>
    <w:rsid w:val="447F805F"/>
    <w:rsid w:val="4955ECF4"/>
    <w:rsid w:val="4A119A35"/>
    <w:rsid w:val="4C02ED40"/>
    <w:rsid w:val="4C559624"/>
    <w:rsid w:val="52E3A6DD"/>
    <w:rsid w:val="56FF84D1"/>
    <w:rsid w:val="589264B2"/>
    <w:rsid w:val="58B72877"/>
    <w:rsid w:val="5A740A50"/>
    <w:rsid w:val="6A7E25A4"/>
    <w:rsid w:val="6DA69941"/>
    <w:rsid w:val="6E5BDFDE"/>
    <w:rsid w:val="6F447B4B"/>
    <w:rsid w:val="75EF1B73"/>
    <w:rsid w:val="7611CDE3"/>
    <w:rsid w:val="785D9F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BFF3A6"/>
  <w15:chartTrackingRefBased/>
  <w15:docId w15:val="{4F115B4F-88EF-44D5-9A40-5F40BDCD5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A27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D53D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D53D1"/>
  </w:style>
  <w:style w:type="paragraph" w:styleId="Voettekst">
    <w:name w:val="footer"/>
    <w:basedOn w:val="Standaard"/>
    <w:link w:val="VoettekstChar"/>
    <w:uiPriority w:val="99"/>
    <w:unhideWhenUsed/>
    <w:rsid w:val="001D53D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D53D1"/>
  </w:style>
  <w:style w:type="character" w:customStyle="1" w:styleId="Kop1Char">
    <w:name w:val="Kop 1 Char"/>
    <w:basedOn w:val="Standaardalinea-lettertype"/>
    <w:link w:val="Kop1"/>
    <w:uiPriority w:val="9"/>
    <w:rsid w:val="000A2759"/>
    <w:rPr>
      <w:rFonts w:asciiTheme="majorHAnsi" w:eastAsiaTheme="majorEastAsia" w:hAnsiTheme="majorHAnsi" w:cstheme="majorBidi"/>
      <w:color w:val="2E74B5" w:themeColor="accent1" w:themeShade="BF"/>
      <w:sz w:val="32"/>
      <w:szCs w:val="32"/>
    </w:rPr>
  </w:style>
  <w:style w:type="paragraph" w:styleId="Ballontekst">
    <w:name w:val="Balloon Text"/>
    <w:basedOn w:val="Standaard"/>
    <w:link w:val="BallontekstChar"/>
    <w:uiPriority w:val="99"/>
    <w:semiHidden/>
    <w:unhideWhenUsed/>
    <w:rsid w:val="00ED6B7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D6B7A"/>
    <w:rPr>
      <w:rFonts w:ascii="Segoe UI" w:hAnsi="Segoe UI" w:cs="Segoe UI"/>
      <w:sz w:val="18"/>
      <w:szCs w:val="18"/>
    </w:rPr>
  </w:style>
  <w:style w:type="table" w:customStyle="1" w:styleId="Tabelraster1">
    <w:name w:val="Tabelraster1"/>
    <w:rsid w:val="00CD54AF"/>
    <w:pPr>
      <w:spacing w:after="0" w:line="240" w:lineRule="auto"/>
    </w:pPr>
    <w:rPr>
      <w:rFonts w:eastAsiaTheme="minorEastAsia"/>
      <w:lang w:eastAsia="nl-NL"/>
    </w:rPr>
    <w:tblPr>
      <w:tblCellMar>
        <w:top w:w="0" w:type="dxa"/>
        <w:left w:w="0" w:type="dxa"/>
        <w:bottom w:w="0" w:type="dxa"/>
        <w:right w:w="0" w:type="dxa"/>
      </w:tblCellMar>
    </w:tblPr>
  </w:style>
  <w:style w:type="paragraph" w:styleId="Lijstalinea">
    <w:name w:val="List Paragraph"/>
    <w:basedOn w:val="Standaard"/>
    <w:uiPriority w:val="34"/>
    <w:qFormat/>
    <w:rsid w:val="001C3A11"/>
    <w:pPr>
      <w:ind w:left="720"/>
      <w:contextualSpacing/>
    </w:pPr>
  </w:style>
  <w:style w:type="character" w:styleId="Verwijzingopmerking">
    <w:name w:val="annotation reference"/>
    <w:basedOn w:val="Standaardalinea-lettertype"/>
    <w:uiPriority w:val="99"/>
    <w:semiHidden/>
    <w:unhideWhenUsed/>
    <w:rsid w:val="001C3A11"/>
    <w:rPr>
      <w:sz w:val="16"/>
      <w:szCs w:val="16"/>
    </w:rPr>
  </w:style>
  <w:style w:type="paragraph" w:styleId="Tekstopmerking">
    <w:name w:val="annotation text"/>
    <w:basedOn w:val="Standaard"/>
    <w:link w:val="TekstopmerkingChar"/>
    <w:uiPriority w:val="99"/>
    <w:unhideWhenUsed/>
    <w:rsid w:val="001C3A11"/>
    <w:pPr>
      <w:spacing w:line="240" w:lineRule="auto"/>
    </w:pPr>
    <w:rPr>
      <w:sz w:val="20"/>
      <w:szCs w:val="20"/>
    </w:rPr>
  </w:style>
  <w:style w:type="character" w:customStyle="1" w:styleId="TekstopmerkingChar">
    <w:name w:val="Tekst opmerking Char"/>
    <w:basedOn w:val="Standaardalinea-lettertype"/>
    <w:link w:val="Tekstopmerking"/>
    <w:uiPriority w:val="99"/>
    <w:rsid w:val="001C3A11"/>
    <w:rPr>
      <w:sz w:val="20"/>
      <w:szCs w:val="20"/>
    </w:rPr>
  </w:style>
  <w:style w:type="paragraph" w:styleId="Onderwerpvanopmerking">
    <w:name w:val="annotation subject"/>
    <w:basedOn w:val="Tekstopmerking"/>
    <w:next w:val="Tekstopmerking"/>
    <w:link w:val="OnderwerpvanopmerkingChar"/>
    <w:uiPriority w:val="99"/>
    <w:semiHidden/>
    <w:unhideWhenUsed/>
    <w:rsid w:val="001C3A11"/>
    <w:rPr>
      <w:b/>
      <w:bCs/>
    </w:rPr>
  </w:style>
  <w:style w:type="character" w:customStyle="1" w:styleId="OnderwerpvanopmerkingChar">
    <w:name w:val="Onderwerp van opmerking Char"/>
    <w:basedOn w:val="TekstopmerkingChar"/>
    <w:link w:val="Onderwerpvanopmerking"/>
    <w:uiPriority w:val="99"/>
    <w:semiHidden/>
    <w:rsid w:val="001C3A11"/>
    <w:rPr>
      <w:b/>
      <w:bCs/>
      <w:sz w:val="20"/>
      <w:szCs w:val="20"/>
    </w:rPr>
  </w:style>
  <w:style w:type="table" w:styleId="Tabelraster">
    <w:name w:val="Table Grid"/>
    <w:basedOn w:val="Standaardtabel"/>
    <w:uiPriority w:val="39"/>
    <w:rsid w:val="00EE7C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0848FD"/>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0848FD"/>
    <w:rPr>
      <w:sz w:val="20"/>
      <w:szCs w:val="20"/>
    </w:rPr>
  </w:style>
  <w:style w:type="character" w:styleId="Voetnootmarkering">
    <w:name w:val="footnote reference"/>
    <w:basedOn w:val="Standaardalinea-lettertype"/>
    <w:uiPriority w:val="99"/>
    <w:semiHidden/>
    <w:unhideWhenUsed/>
    <w:rsid w:val="000848F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63153">
      <w:bodyDiv w:val="1"/>
      <w:marLeft w:val="0"/>
      <w:marRight w:val="0"/>
      <w:marTop w:val="0"/>
      <w:marBottom w:val="0"/>
      <w:divBdr>
        <w:top w:val="none" w:sz="0" w:space="0" w:color="auto"/>
        <w:left w:val="none" w:sz="0" w:space="0" w:color="auto"/>
        <w:bottom w:val="none" w:sz="0" w:space="0" w:color="auto"/>
        <w:right w:val="none" w:sz="0" w:space="0" w:color="auto"/>
      </w:divBdr>
    </w:div>
    <w:div w:id="124154623">
      <w:bodyDiv w:val="1"/>
      <w:marLeft w:val="0"/>
      <w:marRight w:val="0"/>
      <w:marTop w:val="0"/>
      <w:marBottom w:val="0"/>
      <w:divBdr>
        <w:top w:val="none" w:sz="0" w:space="0" w:color="auto"/>
        <w:left w:val="none" w:sz="0" w:space="0" w:color="auto"/>
        <w:bottom w:val="none" w:sz="0" w:space="0" w:color="auto"/>
        <w:right w:val="none" w:sz="0" w:space="0" w:color="auto"/>
      </w:divBdr>
    </w:div>
    <w:div w:id="384064179">
      <w:bodyDiv w:val="1"/>
      <w:marLeft w:val="0"/>
      <w:marRight w:val="0"/>
      <w:marTop w:val="0"/>
      <w:marBottom w:val="0"/>
      <w:divBdr>
        <w:top w:val="none" w:sz="0" w:space="0" w:color="auto"/>
        <w:left w:val="none" w:sz="0" w:space="0" w:color="auto"/>
        <w:bottom w:val="none" w:sz="0" w:space="0" w:color="auto"/>
        <w:right w:val="none" w:sz="0" w:space="0" w:color="auto"/>
      </w:divBdr>
    </w:div>
    <w:div w:id="502941083">
      <w:bodyDiv w:val="1"/>
      <w:marLeft w:val="0"/>
      <w:marRight w:val="0"/>
      <w:marTop w:val="0"/>
      <w:marBottom w:val="0"/>
      <w:divBdr>
        <w:top w:val="none" w:sz="0" w:space="0" w:color="auto"/>
        <w:left w:val="none" w:sz="0" w:space="0" w:color="auto"/>
        <w:bottom w:val="none" w:sz="0" w:space="0" w:color="auto"/>
        <w:right w:val="none" w:sz="0" w:space="0" w:color="auto"/>
      </w:divBdr>
    </w:div>
    <w:div w:id="512261909">
      <w:bodyDiv w:val="1"/>
      <w:marLeft w:val="0"/>
      <w:marRight w:val="0"/>
      <w:marTop w:val="0"/>
      <w:marBottom w:val="0"/>
      <w:divBdr>
        <w:top w:val="none" w:sz="0" w:space="0" w:color="auto"/>
        <w:left w:val="none" w:sz="0" w:space="0" w:color="auto"/>
        <w:bottom w:val="none" w:sz="0" w:space="0" w:color="auto"/>
        <w:right w:val="none" w:sz="0" w:space="0" w:color="auto"/>
      </w:divBdr>
    </w:div>
    <w:div w:id="548998587">
      <w:bodyDiv w:val="1"/>
      <w:marLeft w:val="0"/>
      <w:marRight w:val="0"/>
      <w:marTop w:val="0"/>
      <w:marBottom w:val="0"/>
      <w:divBdr>
        <w:top w:val="none" w:sz="0" w:space="0" w:color="auto"/>
        <w:left w:val="none" w:sz="0" w:space="0" w:color="auto"/>
        <w:bottom w:val="none" w:sz="0" w:space="0" w:color="auto"/>
        <w:right w:val="none" w:sz="0" w:space="0" w:color="auto"/>
      </w:divBdr>
    </w:div>
    <w:div w:id="705567259">
      <w:bodyDiv w:val="1"/>
      <w:marLeft w:val="0"/>
      <w:marRight w:val="0"/>
      <w:marTop w:val="0"/>
      <w:marBottom w:val="0"/>
      <w:divBdr>
        <w:top w:val="none" w:sz="0" w:space="0" w:color="auto"/>
        <w:left w:val="none" w:sz="0" w:space="0" w:color="auto"/>
        <w:bottom w:val="none" w:sz="0" w:space="0" w:color="auto"/>
        <w:right w:val="none" w:sz="0" w:space="0" w:color="auto"/>
      </w:divBdr>
    </w:div>
    <w:div w:id="1283221520">
      <w:bodyDiv w:val="1"/>
      <w:marLeft w:val="0"/>
      <w:marRight w:val="0"/>
      <w:marTop w:val="0"/>
      <w:marBottom w:val="0"/>
      <w:divBdr>
        <w:top w:val="none" w:sz="0" w:space="0" w:color="auto"/>
        <w:left w:val="none" w:sz="0" w:space="0" w:color="auto"/>
        <w:bottom w:val="none" w:sz="0" w:space="0" w:color="auto"/>
        <w:right w:val="none" w:sz="0" w:space="0" w:color="auto"/>
      </w:divBdr>
    </w:div>
    <w:div w:id="1474979473">
      <w:bodyDiv w:val="1"/>
      <w:marLeft w:val="0"/>
      <w:marRight w:val="0"/>
      <w:marTop w:val="0"/>
      <w:marBottom w:val="0"/>
      <w:divBdr>
        <w:top w:val="none" w:sz="0" w:space="0" w:color="auto"/>
        <w:left w:val="none" w:sz="0" w:space="0" w:color="auto"/>
        <w:bottom w:val="none" w:sz="0" w:space="0" w:color="auto"/>
        <w:right w:val="none" w:sz="0" w:space="0" w:color="auto"/>
      </w:divBdr>
    </w:div>
    <w:div w:id="2027244077">
      <w:bodyDiv w:val="1"/>
      <w:marLeft w:val="0"/>
      <w:marRight w:val="0"/>
      <w:marTop w:val="0"/>
      <w:marBottom w:val="0"/>
      <w:divBdr>
        <w:top w:val="none" w:sz="0" w:space="0" w:color="auto"/>
        <w:left w:val="none" w:sz="0" w:space="0" w:color="auto"/>
        <w:bottom w:val="none" w:sz="0" w:space="0" w:color="auto"/>
        <w:right w:val="none" w:sz="0" w:space="0" w:color="auto"/>
      </w:divBdr>
    </w:div>
    <w:div w:id="2054839692">
      <w:bodyDiv w:val="1"/>
      <w:marLeft w:val="0"/>
      <w:marRight w:val="0"/>
      <w:marTop w:val="0"/>
      <w:marBottom w:val="0"/>
      <w:divBdr>
        <w:top w:val="none" w:sz="0" w:space="0" w:color="auto"/>
        <w:left w:val="none" w:sz="0" w:space="0" w:color="auto"/>
        <w:bottom w:val="none" w:sz="0" w:space="0" w:color="auto"/>
        <w:right w:val="none" w:sz="0" w:space="0" w:color="auto"/>
      </w:divBdr>
    </w:div>
    <w:div w:id="2067993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emf"/><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98ED9400960D4EAD69F8D903C52BF9" ma:contentTypeVersion="16" ma:contentTypeDescription="Een nieuw document maken." ma:contentTypeScope="" ma:versionID="bdfc51e5649b2d7b8f6c833ef73c71de">
  <xsd:schema xmlns:xsd="http://www.w3.org/2001/XMLSchema" xmlns:xs="http://www.w3.org/2001/XMLSchema" xmlns:p="http://schemas.microsoft.com/office/2006/metadata/properties" xmlns:ns2="e5998376-68ea-41c0-9a21-8657bfeed72d" xmlns:ns3="a717c869-0c31-4491-bfb2-470c185da1dc" targetNamespace="http://schemas.microsoft.com/office/2006/metadata/properties" ma:root="true" ma:fieldsID="eb52ffeab10227cf17a3f1087fe57ba5" ns2:_="" ns3:_="">
    <xsd:import namespace="e5998376-68ea-41c0-9a21-8657bfeed72d"/>
    <xsd:import namespace="a717c869-0c31-4491-bfb2-470c185da1d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ServiceSearchProperties" minOccurs="0"/>
                <xsd:element ref="ns2:Extrainfovoorbesluitenlij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998376-68ea-41c0-9a21-8657bfeed7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316ed7d9-15b5-47e9-844d-373de3abdf4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Extrainfovoorbesluitenlijst" ma:index="23" nillable="true" ma:displayName="Extra info voor besluitenlijst" ma:format="Dropdown" ma:internalName="Extrainfovoorbesluitenlijst">
      <xsd:simpleType>
        <xsd:restriction base="dms:Choice">
          <xsd:enumeration value="In LOTS gezet"/>
          <xsd:enumeration value="Niet opnemen in besluitenlijst"/>
          <xsd:enumeration value="Keuze 3"/>
        </xsd:restriction>
      </xsd:simpleType>
    </xsd:element>
  </xsd:schema>
  <xsd:schema xmlns:xsd="http://www.w3.org/2001/XMLSchema" xmlns:xs="http://www.w3.org/2001/XMLSchema" xmlns:dms="http://schemas.microsoft.com/office/2006/documentManagement/types" xmlns:pc="http://schemas.microsoft.com/office/infopath/2007/PartnerControls" targetNamespace="a717c869-0c31-4491-bfb2-470c185da1dc"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294b13f6-95ee-4487-8e2b-4a7f6bbbcec9}" ma:internalName="TaxCatchAll" ma:showField="CatchAllData" ma:web="a717c869-0c31-4491-bfb2-470c185da1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a717c869-0c31-4491-bfb2-470c185da1dc">
      <UserInfo>
        <DisplayName/>
        <AccountId xsi:nil="true"/>
        <AccountType/>
      </UserInfo>
    </SharedWithUsers>
    <Extrainfovoorbesluitenlijst xmlns="e5998376-68ea-41c0-9a21-8657bfeed72d" xsi:nil="true"/>
    <lcf76f155ced4ddcb4097134ff3c332f xmlns="e5998376-68ea-41c0-9a21-8657bfeed72d">
      <Terms xmlns="http://schemas.microsoft.com/office/infopath/2007/PartnerControls"/>
    </lcf76f155ced4ddcb4097134ff3c332f>
    <TaxCatchAll xmlns="a717c869-0c31-4491-bfb2-470c185da1d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7DE804-B363-4E45-930D-6E665CB43A2D}"/>
</file>

<file path=customXml/itemProps2.xml><?xml version="1.0" encoding="utf-8"?>
<ds:datastoreItem xmlns:ds="http://schemas.openxmlformats.org/officeDocument/2006/customXml" ds:itemID="{4649F144-12DF-4B1D-9F0D-1805973858F4}">
  <ds:schemaRefs>
    <ds:schemaRef ds:uri="http://schemas.microsoft.com/office/2006/metadata/properties"/>
    <ds:schemaRef ds:uri="http://schemas.microsoft.com/office/infopath/2007/PartnerControls"/>
    <ds:schemaRef ds:uri="5cef80a7-ab1b-463b-b555-e216c3fe7f2f"/>
  </ds:schemaRefs>
</ds:datastoreItem>
</file>

<file path=customXml/itemProps3.xml><?xml version="1.0" encoding="utf-8"?>
<ds:datastoreItem xmlns:ds="http://schemas.openxmlformats.org/officeDocument/2006/customXml" ds:itemID="{96CAD625-42F3-4482-9A2C-68B60F46B6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2272</Words>
  <Characters>12498</Characters>
  <Application>Microsoft Office Word</Application>
  <DocSecurity>0</DocSecurity>
  <Lines>104</Lines>
  <Paragraphs>29</Paragraphs>
  <ScaleCrop>false</ScaleCrop>
  <Company>Gemeente 's-Hertogenbosch</Company>
  <LinksUpToDate>false</LinksUpToDate>
  <CharactersWithSpaces>14741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Harm Draad</dc:creator>
  <cp:keywords/>
  <dc:description/>
  <cp:lastModifiedBy>Gabriella Boehmer</cp:lastModifiedBy>
  <cp:revision>4</cp:revision>
  <cp:lastPrinted>2023-09-19T14:41:00Z</cp:lastPrinted>
  <dcterms:created xsi:type="dcterms:W3CDTF">2023-09-19T13:55:00Z</dcterms:created>
  <dcterms:modified xsi:type="dcterms:W3CDTF">2026-09-01T14:45:00Z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0x0101003198ED9400960D4EAD69F8D903C52BF9</vt:lpwstr>
  </property>
  <property fmtid="{D5CDD505-2E9C-101B-9397-08002B2CF9AE}" pid="3" name="Order">
    <vt:r8>152600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y fmtid="{D5CDD505-2E9C-101B-9397-08002B2CF9AE}" pid="8" name="xd_Signature">
    <vt:bool>false</vt:bool>
  </property>
  <property fmtid="{D5CDD505-2E9C-101B-9397-08002B2CF9AE}" pid="9" name="xd_ProgID">
    <vt:lpwstr/>
  </property>
  <property fmtid="{D5CDD505-2E9C-101B-9397-08002B2CF9AE}" pid="10" name="TemplateUrl">
    <vt:lpwstr/>
  </property>
</Properties>
</file>