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D7A8" w14:textId="77777777" w:rsidR="00AD3DBD" w:rsidRPr="00397253" w:rsidRDefault="00C12D25" w:rsidP="00D75FB0">
      <w:pPr>
        <w:pStyle w:val="RIJK1-Titel"/>
      </w:pPr>
      <w:r>
        <w:pict w14:anchorId="36D8B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2050" type="#_x0000_t75" style="position:absolute;left:0;text-align:left;margin-left:0;margin-top:-.75pt;width:360.3pt;height:75.7pt;z-index:251658240;visibility:visible;mso-position-horizontal:center;mso-position-horizontal-relative:margin">
            <v:imagedata r:id="rId12" o:title=""/>
            <w10:wrap anchorx="margin"/>
          </v:shape>
        </w:pict>
      </w:r>
    </w:p>
    <w:p w14:paraId="6561326D" w14:textId="77777777" w:rsidR="00AD1EB1" w:rsidRPr="00397253" w:rsidRDefault="00AD1EB1" w:rsidP="005A0616">
      <w:pPr>
        <w:pStyle w:val="RIJK3-Paragraaf"/>
      </w:pPr>
    </w:p>
    <w:p w14:paraId="5CD87D1A" w14:textId="77777777" w:rsidR="00AD3DBD" w:rsidRPr="00397253" w:rsidRDefault="00AD3DBD" w:rsidP="005A0616">
      <w:pPr>
        <w:pStyle w:val="RIJK3-Paragraaf"/>
      </w:pPr>
    </w:p>
    <w:p w14:paraId="784431CC" w14:textId="77777777" w:rsidR="00AD3DBD" w:rsidRPr="00397253" w:rsidRDefault="00AD3DBD" w:rsidP="005A0616">
      <w:pPr>
        <w:pStyle w:val="RIJK3-Paragraaf"/>
      </w:pPr>
    </w:p>
    <w:p w14:paraId="6B3759C4" w14:textId="77777777" w:rsidR="00AD3DBD" w:rsidRPr="00397253" w:rsidRDefault="00AD3DBD" w:rsidP="005A0616">
      <w:pPr>
        <w:pStyle w:val="RIJK3-Paragraaf"/>
      </w:pPr>
    </w:p>
    <w:p w14:paraId="457B9B61" w14:textId="77777777" w:rsidR="00FE4D0F" w:rsidRPr="00397253" w:rsidRDefault="00FE4D0F" w:rsidP="00FE4D0F">
      <w:pPr>
        <w:pStyle w:val="RIJK4-Tekst"/>
      </w:pPr>
    </w:p>
    <w:p w14:paraId="3204B6B9" w14:textId="77777777" w:rsidR="00900E60" w:rsidRPr="00397253" w:rsidRDefault="00900E60" w:rsidP="00900E60">
      <w:pPr>
        <w:pStyle w:val="RIJK1-Titel"/>
      </w:pPr>
    </w:p>
    <w:p w14:paraId="79E2B2EB" w14:textId="77777777" w:rsidR="00900E60" w:rsidRPr="00397253" w:rsidRDefault="00900E60" w:rsidP="00900E60">
      <w:pPr>
        <w:pStyle w:val="RIJK1-Titel"/>
      </w:pPr>
    </w:p>
    <w:p w14:paraId="7E5BC2A2" w14:textId="219E6C5F" w:rsidR="00FE4D0F" w:rsidRPr="00397253" w:rsidRDefault="007E3A84" w:rsidP="007E3A84">
      <w:pPr>
        <w:pStyle w:val="RIJK4-Tekst"/>
        <w:jc w:val="center"/>
      </w:pPr>
      <w:r w:rsidRPr="007E3A84">
        <w:rPr>
          <w:b/>
          <w:caps/>
          <w:color w:val="auto"/>
          <w:spacing w:val="-10"/>
          <w:kern w:val="28"/>
          <w:sz w:val="68"/>
          <w:szCs w:val="56"/>
        </w:rPr>
        <w:t xml:space="preserve">UITVOERING SUBSIDIEVERWERKING LOKALE AANPAK ISOLATIE 2027-2030 </w:t>
      </w:r>
    </w:p>
    <w:p w14:paraId="2146C5C7" w14:textId="615D3EF4" w:rsidR="00FE4D0F" w:rsidRPr="00397253" w:rsidRDefault="00FE4D0F" w:rsidP="00900E60">
      <w:pPr>
        <w:pStyle w:val="RIJK2-Hoofdstuk"/>
        <w:jc w:val="center"/>
      </w:pPr>
      <w:r w:rsidRPr="00397253">
        <w:t>AANBESTEDINGSDOCUMENT</w:t>
      </w:r>
      <w:r w:rsidR="0009415E">
        <w:t xml:space="preserve"> </w:t>
      </w:r>
      <w:r w:rsidRPr="0009415E">
        <w:t>EUROPESE</w:t>
      </w:r>
      <w:r w:rsidRPr="00397253">
        <w:t xml:space="preserve"> OPENBARE AANBESTEDING</w:t>
      </w:r>
    </w:p>
    <w:p w14:paraId="331E1FC3" w14:textId="77777777" w:rsidR="00FE4D0F" w:rsidRPr="00397253" w:rsidRDefault="00FE4D0F" w:rsidP="00900E60">
      <w:pPr>
        <w:pStyle w:val="RIJK2-Hoofdstuk"/>
        <w:jc w:val="center"/>
      </w:pPr>
    </w:p>
    <w:p w14:paraId="25B545B9" w14:textId="2BB8645E" w:rsidR="00FE4D0F" w:rsidRPr="00397253" w:rsidRDefault="00FE4D0F" w:rsidP="00900E60">
      <w:pPr>
        <w:pStyle w:val="RIJK2-Hoofdstuk"/>
        <w:jc w:val="center"/>
      </w:pPr>
      <w:r w:rsidRPr="00397253">
        <w:t xml:space="preserve">NAMENS GEMEENTEN </w:t>
      </w:r>
      <w:r w:rsidR="0009415E">
        <w:t>Beverwijk, heemskerk en Velsen</w:t>
      </w:r>
    </w:p>
    <w:p w14:paraId="3640816E" w14:textId="77777777" w:rsidR="00FE4D0F" w:rsidRPr="00397253" w:rsidRDefault="00FE4D0F" w:rsidP="00FE4D0F">
      <w:pPr>
        <w:pStyle w:val="RIJK4-Tekst"/>
      </w:pPr>
    </w:p>
    <w:p w14:paraId="63B22DC7" w14:textId="77777777" w:rsidR="00FE4D0F" w:rsidRPr="00397253" w:rsidRDefault="00FE4D0F" w:rsidP="00FE4D0F">
      <w:pPr>
        <w:pStyle w:val="RIJK4-Tekst"/>
      </w:pPr>
    </w:p>
    <w:p w14:paraId="45931CCF" w14:textId="77777777" w:rsidR="00FE4D0F" w:rsidRPr="00397253" w:rsidRDefault="00FE4D0F" w:rsidP="00FE4D0F">
      <w:pPr>
        <w:pStyle w:val="RIJK4-Tekst"/>
      </w:pPr>
    </w:p>
    <w:p w14:paraId="37C51228" w14:textId="77777777" w:rsidR="00FE4D0F" w:rsidRPr="00397253" w:rsidRDefault="00FE4D0F" w:rsidP="00FE4D0F">
      <w:pPr>
        <w:pStyle w:val="RIJK4-Tekst"/>
      </w:pPr>
    </w:p>
    <w:p w14:paraId="79C7CCA0" w14:textId="77777777" w:rsidR="00900E60" w:rsidRPr="00397253" w:rsidRDefault="00900E60" w:rsidP="00FE4D0F">
      <w:pPr>
        <w:pStyle w:val="RIJK4-Tekst"/>
      </w:pPr>
    </w:p>
    <w:p w14:paraId="010217AE" w14:textId="77777777" w:rsidR="00900E60" w:rsidRPr="00397253" w:rsidRDefault="00900E60" w:rsidP="00FE4D0F">
      <w:pPr>
        <w:pStyle w:val="RIJK4-Tekst"/>
      </w:pPr>
    </w:p>
    <w:p w14:paraId="485323EF" w14:textId="77777777" w:rsidR="00900E60" w:rsidRPr="00397253" w:rsidRDefault="00900E60" w:rsidP="00FE4D0F">
      <w:pPr>
        <w:pStyle w:val="RIJK4-Tekst"/>
      </w:pPr>
    </w:p>
    <w:p w14:paraId="38966ABB" w14:textId="77777777" w:rsidR="00900E60" w:rsidRPr="00397253" w:rsidRDefault="00900E60" w:rsidP="00FE4D0F">
      <w:pPr>
        <w:pStyle w:val="RIJK4-Tekst"/>
      </w:pPr>
    </w:p>
    <w:p w14:paraId="7D89643E" w14:textId="77777777" w:rsidR="00FE4D0F" w:rsidRPr="00397253" w:rsidRDefault="00FE4D0F" w:rsidP="00FE4D0F">
      <w:pPr>
        <w:pStyle w:val="RIJK4-Tekst"/>
      </w:pPr>
    </w:p>
    <w:p w14:paraId="1AD79656" w14:textId="77777777" w:rsidR="00FE4D0F" w:rsidRPr="00397253" w:rsidRDefault="00FE4D0F" w:rsidP="00FE4D0F">
      <w:pPr>
        <w:pStyle w:val="RIJK4-Tekst"/>
      </w:pPr>
    </w:p>
    <w:p w14:paraId="5BAF25CD" w14:textId="77777777" w:rsidR="00FE4D0F" w:rsidRPr="00397253" w:rsidRDefault="00FE4D0F" w:rsidP="00FE4D0F">
      <w:pPr>
        <w:pStyle w:val="RIJK4-Tekst"/>
      </w:pPr>
    </w:p>
    <w:p w14:paraId="694A0B07" w14:textId="09A0F441" w:rsidR="00FE4D0F" w:rsidRPr="00397253" w:rsidRDefault="00FE4D0F" w:rsidP="00FE4D0F">
      <w:pPr>
        <w:pStyle w:val="RIJK4-Tekst"/>
      </w:pPr>
      <w:r w:rsidRPr="00397253">
        <w:t>Datum</w:t>
      </w:r>
      <w:r w:rsidRPr="00397253">
        <w:tab/>
      </w:r>
      <w:r w:rsidRPr="00397253">
        <w:tab/>
        <w:t xml:space="preserve">: </w:t>
      </w:r>
      <w:r w:rsidRPr="00397253">
        <w:tab/>
      </w:r>
      <w:r w:rsidR="0026527B" w:rsidRPr="0026527B">
        <w:t>03 september</w:t>
      </w:r>
      <w:r w:rsidR="0009415E" w:rsidRPr="0026527B">
        <w:t xml:space="preserve"> 2026</w:t>
      </w:r>
    </w:p>
    <w:p w14:paraId="5895F86A" w14:textId="72A9E875" w:rsidR="00FE4D0F" w:rsidRDefault="00FE4D0F" w:rsidP="00FE4D0F">
      <w:pPr>
        <w:pStyle w:val="RIJK4-Tekst"/>
      </w:pPr>
      <w:r w:rsidRPr="00397253">
        <w:t>Ons kenmerk</w:t>
      </w:r>
      <w:r w:rsidRPr="00397253">
        <w:tab/>
        <w:t>:</w:t>
      </w:r>
      <w:r w:rsidRPr="00397253">
        <w:tab/>
      </w:r>
      <w:r w:rsidR="0009415E" w:rsidRPr="0009415E">
        <w:t>GEZ BW HK VLS 202601 PRJ-2600052</w:t>
      </w:r>
    </w:p>
    <w:p w14:paraId="08FCB11F" w14:textId="77777777" w:rsidR="00987464" w:rsidRPr="00397253" w:rsidRDefault="00987464" w:rsidP="00FE4D0F">
      <w:pPr>
        <w:pStyle w:val="RIJK4-Tekst"/>
      </w:pPr>
    </w:p>
    <w:p w14:paraId="0C67D16E" w14:textId="77777777" w:rsidR="00F47456" w:rsidRPr="00397253" w:rsidRDefault="00F47456" w:rsidP="00F47456">
      <w:pPr>
        <w:pStyle w:val="RIJK2-Hoofdstuk"/>
      </w:pPr>
      <w:r w:rsidRPr="00397253">
        <w:lastRenderedPageBreak/>
        <w:t>INHOUD</w:t>
      </w:r>
    </w:p>
    <w:p w14:paraId="6AC0FBF4" w14:textId="3057A82D" w:rsidR="00485469" w:rsidRDefault="00B46509">
      <w:pPr>
        <w:pStyle w:val="Inhopg1"/>
        <w:tabs>
          <w:tab w:val="left" w:pos="720"/>
          <w:tab w:val="right" w:leader="dot" w:pos="9060"/>
        </w:tabs>
        <w:rPr>
          <w:rFonts w:ascii="Aptos" w:hAnsi="Aptos"/>
          <w:b w:val="0"/>
          <w:caps w:val="0"/>
          <w:noProof/>
          <w:color w:val="auto"/>
          <w:kern w:val="2"/>
          <w:sz w:val="24"/>
          <w:szCs w:val="24"/>
          <w:lang w:eastAsia="nl-NL"/>
        </w:rPr>
      </w:pPr>
      <w:r w:rsidRPr="00397253">
        <w:fldChar w:fldCharType="begin"/>
      </w:r>
      <w:r w:rsidRPr="00397253">
        <w:instrText xml:space="preserve"> TOC \h \z \t "RIJK 8 - Nummering sub paragraaf;3;RIJK 6 - Nummering hoofdstuk;1;RIJK 7 - Nummering paragraaf;2" </w:instrText>
      </w:r>
      <w:r w:rsidRPr="00397253">
        <w:fldChar w:fldCharType="separate"/>
      </w:r>
      <w:hyperlink w:anchor="_Toc237598747" w:history="1">
        <w:r w:rsidR="00485469" w:rsidRPr="006B1094">
          <w:rPr>
            <w:rStyle w:val="Hyperlink"/>
            <w:noProof/>
          </w:rPr>
          <w:t>1.</w:t>
        </w:r>
        <w:r w:rsidR="00485469">
          <w:rPr>
            <w:rFonts w:ascii="Aptos" w:hAnsi="Aptos"/>
            <w:b w:val="0"/>
            <w:caps w:val="0"/>
            <w:noProof/>
            <w:color w:val="auto"/>
            <w:kern w:val="2"/>
            <w:sz w:val="24"/>
            <w:szCs w:val="24"/>
            <w:lang w:eastAsia="nl-NL"/>
          </w:rPr>
          <w:tab/>
        </w:r>
        <w:r w:rsidR="00485469" w:rsidRPr="006B1094">
          <w:rPr>
            <w:rStyle w:val="Hyperlink"/>
            <w:noProof/>
          </w:rPr>
          <w:t>INLEIDING</w:t>
        </w:r>
        <w:r w:rsidR="00485469">
          <w:rPr>
            <w:noProof/>
            <w:webHidden/>
          </w:rPr>
          <w:tab/>
        </w:r>
        <w:r w:rsidR="00485469">
          <w:rPr>
            <w:noProof/>
            <w:webHidden/>
          </w:rPr>
          <w:fldChar w:fldCharType="begin"/>
        </w:r>
        <w:r w:rsidR="00485469">
          <w:rPr>
            <w:noProof/>
            <w:webHidden/>
          </w:rPr>
          <w:instrText xml:space="preserve"> PAGEREF _Toc237598747 \h </w:instrText>
        </w:r>
        <w:r w:rsidR="00485469">
          <w:rPr>
            <w:noProof/>
            <w:webHidden/>
          </w:rPr>
        </w:r>
        <w:r w:rsidR="00485469">
          <w:rPr>
            <w:noProof/>
            <w:webHidden/>
          </w:rPr>
          <w:fldChar w:fldCharType="separate"/>
        </w:r>
        <w:r w:rsidR="00485469">
          <w:rPr>
            <w:noProof/>
            <w:webHidden/>
          </w:rPr>
          <w:t>5</w:t>
        </w:r>
        <w:r w:rsidR="00485469">
          <w:rPr>
            <w:noProof/>
            <w:webHidden/>
          </w:rPr>
          <w:fldChar w:fldCharType="end"/>
        </w:r>
      </w:hyperlink>
    </w:p>
    <w:p w14:paraId="088E9E0E" w14:textId="5B5B5D1A" w:rsidR="00485469" w:rsidRDefault="00485469">
      <w:pPr>
        <w:pStyle w:val="Inhopg2"/>
        <w:rPr>
          <w:rFonts w:ascii="Aptos" w:hAnsi="Aptos"/>
          <w:bCs w:val="0"/>
          <w:caps w:val="0"/>
          <w:color w:val="auto"/>
          <w:kern w:val="2"/>
          <w:sz w:val="24"/>
          <w:szCs w:val="24"/>
          <w:lang w:val="nl-NL"/>
        </w:rPr>
      </w:pPr>
      <w:hyperlink w:anchor="_Toc237598748" w:history="1">
        <w:r w:rsidRPr="006B1094">
          <w:rPr>
            <w:rStyle w:val="Hyperlink"/>
          </w:rPr>
          <w:t>1.1</w:t>
        </w:r>
        <w:r>
          <w:rPr>
            <w:rFonts w:ascii="Aptos" w:hAnsi="Aptos"/>
            <w:bCs w:val="0"/>
            <w:caps w:val="0"/>
            <w:color w:val="auto"/>
            <w:kern w:val="2"/>
            <w:sz w:val="24"/>
            <w:szCs w:val="24"/>
            <w:lang w:val="nl-NL"/>
          </w:rPr>
          <w:tab/>
        </w:r>
        <w:r w:rsidRPr="006B1094">
          <w:rPr>
            <w:rStyle w:val="Hyperlink"/>
          </w:rPr>
          <w:t>aanbestedende diensten</w:t>
        </w:r>
        <w:r>
          <w:rPr>
            <w:webHidden/>
          </w:rPr>
          <w:tab/>
        </w:r>
        <w:r>
          <w:rPr>
            <w:webHidden/>
          </w:rPr>
          <w:fldChar w:fldCharType="begin"/>
        </w:r>
        <w:r>
          <w:rPr>
            <w:webHidden/>
          </w:rPr>
          <w:instrText xml:space="preserve"> PAGEREF _Toc237598748 \h </w:instrText>
        </w:r>
        <w:r>
          <w:rPr>
            <w:webHidden/>
          </w:rPr>
        </w:r>
        <w:r>
          <w:rPr>
            <w:webHidden/>
          </w:rPr>
          <w:fldChar w:fldCharType="separate"/>
        </w:r>
        <w:r>
          <w:rPr>
            <w:webHidden/>
          </w:rPr>
          <w:t>5</w:t>
        </w:r>
        <w:r>
          <w:rPr>
            <w:webHidden/>
          </w:rPr>
          <w:fldChar w:fldCharType="end"/>
        </w:r>
      </w:hyperlink>
    </w:p>
    <w:p w14:paraId="62522D77" w14:textId="0141E3C9" w:rsidR="00485469" w:rsidRDefault="00485469">
      <w:pPr>
        <w:pStyle w:val="Inhopg2"/>
        <w:rPr>
          <w:rFonts w:ascii="Aptos" w:hAnsi="Aptos"/>
          <w:bCs w:val="0"/>
          <w:caps w:val="0"/>
          <w:color w:val="auto"/>
          <w:kern w:val="2"/>
          <w:sz w:val="24"/>
          <w:szCs w:val="24"/>
          <w:lang w:val="nl-NL"/>
        </w:rPr>
      </w:pPr>
      <w:hyperlink w:anchor="_Toc237598749" w:history="1">
        <w:r w:rsidRPr="006B1094">
          <w:rPr>
            <w:rStyle w:val="Hyperlink"/>
          </w:rPr>
          <w:t>1.2</w:t>
        </w:r>
        <w:r>
          <w:rPr>
            <w:rFonts w:ascii="Aptos" w:hAnsi="Aptos"/>
            <w:bCs w:val="0"/>
            <w:caps w:val="0"/>
            <w:color w:val="auto"/>
            <w:kern w:val="2"/>
            <w:sz w:val="24"/>
            <w:szCs w:val="24"/>
            <w:lang w:val="nl-NL"/>
          </w:rPr>
          <w:tab/>
        </w:r>
        <w:r w:rsidRPr="006B1094">
          <w:rPr>
            <w:rStyle w:val="Hyperlink"/>
          </w:rPr>
          <w:t>RIJK</w:t>
        </w:r>
        <w:r>
          <w:rPr>
            <w:webHidden/>
          </w:rPr>
          <w:tab/>
        </w:r>
        <w:r>
          <w:rPr>
            <w:webHidden/>
          </w:rPr>
          <w:fldChar w:fldCharType="begin"/>
        </w:r>
        <w:r>
          <w:rPr>
            <w:webHidden/>
          </w:rPr>
          <w:instrText xml:space="preserve"> PAGEREF _Toc237598749 \h </w:instrText>
        </w:r>
        <w:r>
          <w:rPr>
            <w:webHidden/>
          </w:rPr>
        </w:r>
        <w:r>
          <w:rPr>
            <w:webHidden/>
          </w:rPr>
          <w:fldChar w:fldCharType="separate"/>
        </w:r>
        <w:r>
          <w:rPr>
            <w:webHidden/>
          </w:rPr>
          <w:t>5</w:t>
        </w:r>
        <w:r>
          <w:rPr>
            <w:webHidden/>
          </w:rPr>
          <w:fldChar w:fldCharType="end"/>
        </w:r>
      </w:hyperlink>
    </w:p>
    <w:p w14:paraId="05A718C8" w14:textId="53A7F93F" w:rsidR="00485469" w:rsidRDefault="00485469">
      <w:pPr>
        <w:pStyle w:val="Inhopg2"/>
        <w:rPr>
          <w:rFonts w:ascii="Aptos" w:hAnsi="Aptos"/>
          <w:bCs w:val="0"/>
          <w:caps w:val="0"/>
          <w:color w:val="auto"/>
          <w:kern w:val="2"/>
          <w:sz w:val="24"/>
          <w:szCs w:val="24"/>
          <w:lang w:val="nl-NL"/>
        </w:rPr>
      </w:pPr>
      <w:hyperlink w:anchor="_Toc237598750" w:history="1">
        <w:r w:rsidRPr="006B1094">
          <w:rPr>
            <w:rStyle w:val="Hyperlink"/>
          </w:rPr>
          <w:t>1.3</w:t>
        </w:r>
        <w:r>
          <w:rPr>
            <w:rFonts w:ascii="Aptos" w:hAnsi="Aptos"/>
            <w:bCs w:val="0"/>
            <w:caps w:val="0"/>
            <w:color w:val="auto"/>
            <w:kern w:val="2"/>
            <w:sz w:val="24"/>
            <w:szCs w:val="24"/>
            <w:lang w:val="nl-NL"/>
          </w:rPr>
          <w:tab/>
        </w:r>
        <w:r w:rsidRPr="006B1094">
          <w:rPr>
            <w:rStyle w:val="Hyperlink"/>
          </w:rPr>
          <w:t>OPDRACHT</w:t>
        </w:r>
        <w:r>
          <w:rPr>
            <w:webHidden/>
          </w:rPr>
          <w:tab/>
        </w:r>
        <w:r>
          <w:rPr>
            <w:webHidden/>
          </w:rPr>
          <w:fldChar w:fldCharType="begin"/>
        </w:r>
        <w:r>
          <w:rPr>
            <w:webHidden/>
          </w:rPr>
          <w:instrText xml:space="preserve"> PAGEREF _Toc237598750 \h </w:instrText>
        </w:r>
        <w:r>
          <w:rPr>
            <w:webHidden/>
          </w:rPr>
        </w:r>
        <w:r>
          <w:rPr>
            <w:webHidden/>
          </w:rPr>
          <w:fldChar w:fldCharType="separate"/>
        </w:r>
        <w:r>
          <w:rPr>
            <w:webHidden/>
          </w:rPr>
          <w:t>5</w:t>
        </w:r>
        <w:r>
          <w:rPr>
            <w:webHidden/>
          </w:rPr>
          <w:fldChar w:fldCharType="end"/>
        </w:r>
      </w:hyperlink>
    </w:p>
    <w:p w14:paraId="766E6F5E" w14:textId="3DCC2803" w:rsidR="00485469" w:rsidRDefault="00485469">
      <w:pPr>
        <w:pStyle w:val="Inhopg2"/>
        <w:rPr>
          <w:rFonts w:ascii="Aptos" w:hAnsi="Aptos"/>
          <w:bCs w:val="0"/>
          <w:caps w:val="0"/>
          <w:color w:val="auto"/>
          <w:kern w:val="2"/>
          <w:sz w:val="24"/>
          <w:szCs w:val="24"/>
          <w:lang w:val="nl-NL"/>
        </w:rPr>
      </w:pPr>
      <w:hyperlink w:anchor="_Toc237598751" w:history="1">
        <w:r w:rsidRPr="006B1094">
          <w:rPr>
            <w:rStyle w:val="Hyperlink"/>
          </w:rPr>
          <w:t>1.4</w:t>
        </w:r>
        <w:r>
          <w:rPr>
            <w:rFonts w:ascii="Aptos" w:hAnsi="Aptos"/>
            <w:bCs w:val="0"/>
            <w:caps w:val="0"/>
            <w:color w:val="auto"/>
            <w:kern w:val="2"/>
            <w:sz w:val="24"/>
            <w:szCs w:val="24"/>
            <w:lang w:val="nl-NL"/>
          </w:rPr>
          <w:tab/>
        </w:r>
        <w:r w:rsidRPr="006B1094">
          <w:rPr>
            <w:rStyle w:val="Hyperlink"/>
          </w:rPr>
          <w:t>HUIDIGE SITUATIE</w:t>
        </w:r>
        <w:r>
          <w:rPr>
            <w:webHidden/>
          </w:rPr>
          <w:tab/>
        </w:r>
        <w:r>
          <w:rPr>
            <w:webHidden/>
          </w:rPr>
          <w:fldChar w:fldCharType="begin"/>
        </w:r>
        <w:r>
          <w:rPr>
            <w:webHidden/>
          </w:rPr>
          <w:instrText xml:space="preserve"> PAGEREF _Toc237598751 \h </w:instrText>
        </w:r>
        <w:r>
          <w:rPr>
            <w:webHidden/>
          </w:rPr>
        </w:r>
        <w:r>
          <w:rPr>
            <w:webHidden/>
          </w:rPr>
          <w:fldChar w:fldCharType="separate"/>
        </w:r>
        <w:r>
          <w:rPr>
            <w:webHidden/>
          </w:rPr>
          <w:t>7</w:t>
        </w:r>
        <w:r>
          <w:rPr>
            <w:webHidden/>
          </w:rPr>
          <w:fldChar w:fldCharType="end"/>
        </w:r>
      </w:hyperlink>
    </w:p>
    <w:p w14:paraId="05B36AA1" w14:textId="00906F95" w:rsidR="00485469" w:rsidRDefault="00485469">
      <w:pPr>
        <w:pStyle w:val="Inhopg2"/>
        <w:rPr>
          <w:rFonts w:ascii="Aptos" w:hAnsi="Aptos"/>
          <w:bCs w:val="0"/>
          <w:caps w:val="0"/>
          <w:color w:val="auto"/>
          <w:kern w:val="2"/>
          <w:sz w:val="24"/>
          <w:szCs w:val="24"/>
          <w:lang w:val="nl-NL"/>
        </w:rPr>
      </w:pPr>
      <w:hyperlink w:anchor="_Toc237598752" w:history="1">
        <w:r w:rsidRPr="006B1094">
          <w:rPr>
            <w:rStyle w:val="Hyperlink"/>
          </w:rPr>
          <w:t>1.5</w:t>
        </w:r>
        <w:r>
          <w:rPr>
            <w:rFonts w:ascii="Aptos" w:hAnsi="Aptos"/>
            <w:bCs w:val="0"/>
            <w:caps w:val="0"/>
            <w:color w:val="auto"/>
            <w:kern w:val="2"/>
            <w:sz w:val="24"/>
            <w:szCs w:val="24"/>
            <w:lang w:val="nl-NL"/>
          </w:rPr>
          <w:tab/>
        </w:r>
        <w:r w:rsidRPr="006B1094">
          <w:rPr>
            <w:rStyle w:val="Hyperlink"/>
          </w:rPr>
          <w:t>SAMENVOEGEN EN SPLITSEN</w:t>
        </w:r>
        <w:r>
          <w:rPr>
            <w:webHidden/>
          </w:rPr>
          <w:tab/>
        </w:r>
        <w:r>
          <w:rPr>
            <w:webHidden/>
          </w:rPr>
          <w:fldChar w:fldCharType="begin"/>
        </w:r>
        <w:r>
          <w:rPr>
            <w:webHidden/>
          </w:rPr>
          <w:instrText xml:space="preserve"> PAGEREF _Toc237598752 \h </w:instrText>
        </w:r>
        <w:r>
          <w:rPr>
            <w:webHidden/>
          </w:rPr>
        </w:r>
        <w:r>
          <w:rPr>
            <w:webHidden/>
          </w:rPr>
          <w:fldChar w:fldCharType="separate"/>
        </w:r>
        <w:r>
          <w:rPr>
            <w:webHidden/>
          </w:rPr>
          <w:t>8</w:t>
        </w:r>
        <w:r>
          <w:rPr>
            <w:webHidden/>
          </w:rPr>
          <w:fldChar w:fldCharType="end"/>
        </w:r>
      </w:hyperlink>
    </w:p>
    <w:p w14:paraId="4F0E512B" w14:textId="0FA06E35" w:rsidR="00485469" w:rsidRDefault="00485469">
      <w:pPr>
        <w:pStyle w:val="Inhopg2"/>
        <w:rPr>
          <w:rFonts w:ascii="Aptos" w:hAnsi="Aptos"/>
          <w:bCs w:val="0"/>
          <w:caps w:val="0"/>
          <w:color w:val="auto"/>
          <w:kern w:val="2"/>
          <w:sz w:val="24"/>
          <w:szCs w:val="24"/>
          <w:lang w:val="nl-NL"/>
        </w:rPr>
      </w:pPr>
      <w:hyperlink w:anchor="_Toc237598753" w:history="1">
        <w:r w:rsidRPr="006B1094">
          <w:rPr>
            <w:rStyle w:val="Hyperlink"/>
          </w:rPr>
          <w:t>1.6</w:t>
        </w:r>
        <w:r>
          <w:rPr>
            <w:rFonts w:ascii="Aptos" w:hAnsi="Aptos"/>
            <w:bCs w:val="0"/>
            <w:caps w:val="0"/>
            <w:color w:val="auto"/>
            <w:kern w:val="2"/>
            <w:sz w:val="24"/>
            <w:szCs w:val="24"/>
            <w:lang w:val="nl-NL"/>
          </w:rPr>
          <w:tab/>
        </w:r>
        <w:r w:rsidRPr="006B1094">
          <w:rPr>
            <w:rStyle w:val="Hyperlink"/>
          </w:rPr>
          <w:t>PERCELENVERDELING</w:t>
        </w:r>
        <w:r>
          <w:rPr>
            <w:webHidden/>
          </w:rPr>
          <w:tab/>
        </w:r>
        <w:r>
          <w:rPr>
            <w:webHidden/>
          </w:rPr>
          <w:fldChar w:fldCharType="begin"/>
        </w:r>
        <w:r>
          <w:rPr>
            <w:webHidden/>
          </w:rPr>
          <w:instrText xml:space="preserve"> PAGEREF _Toc237598753 \h </w:instrText>
        </w:r>
        <w:r>
          <w:rPr>
            <w:webHidden/>
          </w:rPr>
        </w:r>
        <w:r>
          <w:rPr>
            <w:webHidden/>
          </w:rPr>
          <w:fldChar w:fldCharType="separate"/>
        </w:r>
        <w:r>
          <w:rPr>
            <w:webHidden/>
          </w:rPr>
          <w:t>9</w:t>
        </w:r>
        <w:r>
          <w:rPr>
            <w:webHidden/>
          </w:rPr>
          <w:fldChar w:fldCharType="end"/>
        </w:r>
      </w:hyperlink>
    </w:p>
    <w:p w14:paraId="734CBEAD" w14:textId="4B381D94" w:rsidR="00485469" w:rsidRDefault="00485469">
      <w:pPr>
        <w:pStyle w:val="Inhopg2"/>
        <w:rPr>
          <w:rFonts w:ascii="Aptos" w:hAnsi="Aptos"/>
          <w:bCs w:val="0"/>
          <w:caps w:val="0"/>
          <w:color w:val="auto"/>
          <w:kern w:val="2"/>
          <w:sz w:val="24"/>
          <w:szCs w:val="24"/>
          <w:lang w:val="nl-NL"/>
        </w:rPr>
      </w:pPr>
      <w:hyperlink w:anchor="_Toc237598754" w:history="1">
        <w:r w:rsidRPr="006B1094">
          <w:rPr>
            <w:rStyle w:val="Hyperlink"/>
          </w:rPr>
          <w:t>1.7</w:t>
        </w:r>
        <w:r>
          <w:rPr>
            <w:rFonts w:ascii="Aptos" w:hAnsi="Aptos"/>
            <w:bCs w:val="0"/>
            <w:caps w:val="0"/>
            <w:color w:val="auto"/>
            <w:kern w:val="2"/>
            <w:sz w:val="24"/>
            <w:szCs w:val="24"/>
            <w:lang w:val="nl-NL"/>
          </w:rPr>
          <w:tab/>
        </w:r>
        <w:r w:rsidRPr="006B1094">
          <w:rPr>
            <w:rStyle w:val="Hyperlink"/>
          </w:rPr>
          <w:t>LOOPTIJD VAN DE OVEREENKOMST</w:t>
        </w:r>
        <w:r>
          <w:rPr>
            <w:webHidden/>
          </w:rPr>
          <w:tab/>
        </w:r>
        <w:r>
          <w:rPr>
            <w:webHidden/>
          </w:rPr>
          <w:fldChar w:fldCharType="begin"/>
        </w:r>
        <w:r>
          <w:rPr>
            <w:webHidden/>
          </w:rPr>
          <w:instrText xml:space="preserve"> PAGEREF _Toc237598754 \h </w:instrText>
        </w:r>
        <w:r>
          <w:rPr>
            <w:webHidden/>
          </w:rPr>
        </w:r>
        <w:r>
          <w:rPr>
            <w:webHidden/>
          </w:rPr>
          <w:fldChar w:fldCharType="separate"/>
        </w:r>
        <w:r>
          <w:rPr>
            <w:webHidden/>
          </w:rPr>
          <w:t>9</w:t>
        </w:r>
        <w:r>
          <w:rPr>
            <w:webHidden/>
          </w:rPr>
          <w:fldChar w:fldCharType="end"/>
        </w:r>
      </w:hyperlink>
    </w:p>
    <w:p w14:paraId="623BEDCE" w14:textId="495C7C1C" w:rsidR="00485469" w:rsidRDefault="00485469">
      <w:pPr>
        <w:pStyle w:val="Inhopg2"/>
        <w:rPr>
          <w:rFonts w:ascii="Aptos" w:hAnsi="Aptos"/>
          <w:bCs w:val="0"/>
          <w:caps w:val="0"/>
          <w:color w:val="auto"/>
          <w:kern w:val="2"/>
          <w:sz w:val="24"/>
          <w:szCs w:val="24"/>
          <w:lang w:val="nl-NL"/>
        </w:rPr>
      </w:pPr>
      <w:hyperlink w:anchor="_Toc237598755" w:history="1">
        <w:r w:rsidRPr="006B1094">
          <w:rPr>
            <w:rStyle w:val="Hyperlink"/>
          </w:rPr>
          <w:t>1.8</w:t>
        </w:r>
        <w:r>
          <w:rPr>
            <w:rFonts w:ascii="Aptos" w:hAnsi="Aptos"/>
            <w:bCs w:val="0"/>
            <w:caps w:val="0"/>
            <w:color w:val="auto"/>
            <w:kern w:val="2"/>
            <w:sz w:val="24"/>
            <w:szCs w:val="24"/>
            <w:lang w:val="nl-NL"/>
          </w:rPr>
          <w:tab/>
        </w:r>
        <w:r w:rsidRPr="006B1094">
          <w:rPr>
            <w:rStyle w:val="Hyperlink"/>
          </w:rPr>
          <w:t>INDEXERING</w:t>
        </w:r>
        <w:r>
          <w:rPr>
            <w:webHidden/>
          </w:rPr>
          <w:tab/>
        </w:r>
        <w:r>
          <w:rPr>
            <w:webHidden/>
          </w:rPr>
          <w:fldChar w:fldCharType="begin"/>
        </w:r>
        <w:r>
          <w:rPr>
            <w:webHidden/>
          </w:rPr>
          <w:instrText xml:space="preserve"> PAGEREF _Toc237598755 \h </w:instrText>
        </w:r>
        <w:r>
          <w:rPr>
            <w:webHidden/>
          </w:rPr>
        </w:r>
        <w:r>
          <w:rPr>
            <w:webHidden/>
          </w:rPr>
          <w:fldChar w:fldCharType="separate"/>
        </w:r>
        <w:r>
          <w:rPr>
            <w:webHidden/>
          </w:rPr>
          <w:t>9</w:t>
        </w:r>
        <w:r>
          <w:rPr>
            <w:webHidden/>
          </w:rPr>
          <w:fldChar w:fldCharType="end"/>
        </w:r>
      </w:hyperlink>
    </w:p>
    <w:p w14:paraId="301ED486" w14:textId="5DBCD66C" w:rsidR="00485469" w:rsidRDefault="00485469">
      <w:pPr>
        <w:pStyle w:val="Inhopg2"/>
        <w:rPr>
          <w:rFonts w:ascii="Aptos" w:hAnsi="Aptos"/>
          <w:bCs w:val="0"/>
          <w:caps w:val="0"/>
          <w:color w:val="auto"/>
          <w:kern w:val="2"/>
          <w:sz w:val="24"/>
          <w:szCs w:val="24"/>
          <w:lang w:val="nl-NL"/>
        </w:rPr>
      </w:pPr>
      <w:hyperlink w:anchor="_Toc237598756" w:history="1">
        <w:r w:rsidRPr="006B1094">
          <w:rPr>
            <w:rStyle w:val="Hyperlink"/>
          </w:rPr>
          <w:t>1.9</w:t>
        </w:r>
        <w:r>
          <w:rPr>
            <w:rFonts w:ascii="Aptos" w:hAnsi="Aptos"/>
            <w:bCs w:val="0"/>
            <w:caps w:val="0"/>
            <w:color w:val="auto"/>
            <w:kern w:val="2"/>
            <w:sz w:val="24"/>
            <w:szCs w:val="24"/>
            <w:lang w:val="nl-NL"/>
          </w:rPr>
          <w:tab/>
        </w:r>
        <w:r w:rsidRPr="006B1094">
          <w:rPr>
            <w:rStyle w:val="Hyperlink"/>
          </w:rPr>
          <w:t>KOSTENVERGOEDING</w:t>
        </w:r>
        <w:r>
          <w:rPr>
            <w:webHidden/>
          </w:rPr>
          <w:tab/>
        </w:r>
        <w:r>
          <w:rPr>
            <w:webHidden/>
          </w:rPr>
          <w:fldChar w:fldCharType="begin"/>
        </w:r>
        <w:r>
          <w:rPr>
            <w:webHidden/>
          </w:rPr>
          <w:instrText xml:space="preserve"> PAGEREF _Toc237598756 \h </w:instrText>
        </w:r>
        <w:r>
          <w:rPr>
            <w:webHidden/>
          </w:rPr>
        </w:r>
        <w:r>
          <w:rPr>
            <w:webHidden/>
          </w:rPr>
          <w:fldChar w:fldCharType="separate"/>
        </w:r>
        <w:r>
          <w:rPr>
            <w:webHidden/>
          </w:rPr>
          <w:t>9</w:t>
        </w:r>
        <w:r>
          <w:rPr>
            <w:webHidden/>
          </w:rPr>
          <w:fldChar w:fldCharType="end"/>
        </w:r>
      </w:hyperlink>
    </w:p>
    <w:p w14:paraId="29CBE69B" w14:textId="75614576" w:rsidR="00485469" w:rsidRDefault="00485469">
      <w:pPr>
        <w:pStyle w:val="Inhopg2"/>
        <w:rPr>
          <w:rFonts w:ascii="Aptos" w:hAnsi="Aptos"/>
          <w:bCs w:val="0"/>
          <w:caps w:val="0"/>
          <w:color w:val="auto"/>
          <w:kern w:val="2"/>
          <w:sz w:val="24"/>
          <w:szCs w:val="24"/>
          <w:lang w:val="nl-NL"/>
        </w:rPr>
      </w:pPr>
      <w:hyperlink w:anchor="_Toc237598757" w:history="1">
        <w:r w:rsidRPr="006B1094">
          <w:rPr>
            <w:rStyle w:val="Hyperlink"/>
          </w:rPr>
          <w:t>1.10</w:t>
        </w:r>
        <w:r>
          <w:rPr>
            <w:rFonts w:ascii="Aptos" w:hAnsi="Aptos"/>
            <w:bCs w:val="0"/>
            <w:caps w:val="0"/>
            <w:color w:val="auto"/>
            <w:kern w:val="2"/>
            <w:sz w:val="24"/>
            <w:szCs w:val="24"/>
            <w:lang w:val="nl-NL"/>
          </w:rPr>
          <w:tab/>
        </w:r>
        <w:r w:rsidRPr="006B1094">
          <w:rPr>
            <w:rStyle w:val="Hyperlink"/>
          </w:rPr>
          <w:t>GESTANDDOENING</w:t>
        </w:r>
        <w:r>
          <w:rPr>
            <w:webHidden/>
          </w:rPr>
          <w:tab/>
        </w:r>
        <w:r>
          <w:rPr>
            <w:webHidden/>
          </w:rPr>
          <w:fldChar w:fldCharType="begin"/>
        </w:r>
        <w:r>
          <w:rPr>
            <w:webHidden/>
          </w:rPr>
          <w:instrText xml:space="preserve"> PAGEREF _Toc237598757 \h </w:instrText>
        </w:r>
        <w:r>
          <w:rPr>
            <w:webHidden/>
          </w:rPr>
        </w:r>
        <w:r>
          <w:rPr>
            <w:webHidden/>
          </w:rPr>
          <w:fldChar w:fldCharType="separate"/>
        </w:r>
        <w:r>
          <w:rPr>
            <w:webHidden/>
          </w:rPr>
          <w:t>10</w:t>
        </w:r>
        <w:r>
          <w:rPr>
            <w:webHidden/>
          </w:rPr>
          <w:fldChar w:fldCharType="end"/>
        </w:r>
      </w:hyperlink>
    </w:p>
    <w:p w14:paraId="0E5A9E8E" w14:textId="77A78279" w:rsidR="00485469" w:rsidRDefault="00485469">
      <w:pPr>
        <w:pStyle w:val="Inhopg2"/>
        <w:rPr>
          <w:rFonts w:ascii="Aptos" w:hAnsi="Aptos"/>
          <w:bCs w:val="0"/>
          <w:caps w:val="0"/>
          <w:color w:val="auto"/>
          <w:kern w:val="2"/>
          <w:sz w:val="24"/>
          <w:szCs w:val="24"/>
          <w:lang w:val="nl-NL"/>
        </w:rPr>
      </w:pPr>
      <w:hyperlink w:anchor="_Toc237598758" w:history="1">
        <w:r w:rsidRPr="006B1094">
          <w:rPr>
            <w:rStyle w:val="Hyperlink"/>
          </w:rPr>
          <w:t>1.11</w:t>
        </w:r>
        <w:r>
          <w:rPr>
            <w:rFonts w:ascii="Aptos" w:hAnsi="Aptos"/>
            <w:bCs w:val="0"/>
            <w:caps w:val="0"/>
            <w:color w:val="auto"/>
            <w:kern w:val="2"/>
            <w:sz w:val="24"/>
            <w:szCs w:val="24"/>
            <w:lang w:val="nl-NL"/>
          </w:rPr>
          <w:tab/>
        </w:r>
        <w:r w:rsidRPr="006B1094">
          <w:rPr>
            <w:rStyle w:val="Hyperlink"/>
          </w:rPr>
          <w:t>VARIANTEN</w:t>
        </w:r>
        <w:r>
          <w:rPr>
            <w:webHidden/>
          </w:rPr>
          <w:tab/>
        </w:r>
        <w:r>
          <w:rPr>
            <w:webHidden/>
          </w:rPr>
          <w:fldChar w:fldCharType="begin"/>
        </w:r>
        <w:r>
          <w:rPr>
            <w:webHidden/>
          </w:rPr>
          <w:instrText xml:space="preserve"> PAGEREF _Toc237598758 \h </w:instrText>
        </w:r>
        <w:r>
          <w:rPr>
            <w:webHidden/>
          </w:rPr>
        </w:r>
        <w:r>
          <w:rPr>
            <w:webHidden/>
          </w:rPr>
          <w:fldChar w:fldCharType="separate"/>
        </w:r>
        <w:r>
          <w:rPr>
            <w:webHidden/>
          </w:rPr>
          <w:t>10</w:t>
        </w:r>
        <w:r>
          <w:rPr>
            <w:webHidden/>
          </w:rPr>
          <w:fldChar w:fldCharType="end"/>
        </w:r>
      </w:hyperlink>
    </w:p>
    <w:p w14:paraId="458163AF" w14:textId="2E01D8AF" w:rsidR="00485469" w:rsidRDefault="00485469">
      <w:pPr>
        <w:pStyle w:val="Inhopg2"/>
        <w:rPr>
          <w:rFonts w:ascii="Aptos" w:hAnsi="Aptos"/>
          <w:bCs w:val="0"/>
          <w:caps w:val="0"/>
          <w:color w:val="auto"/>
          <w:kern w:val="2"/>
          <w:sz w:val="24"/>
          <w:szCs w:val="24"/>
          <w:lang w:val="nl-NL"/>
        </w:rPr>
      </w:pPr>
      <w:hyperlink w:anchor="_Toc237598759" w:history="1">
        <w:r w:rsidRPr="006B1094">
          <w:rPr>
            <w:rStyle w:val="Hyperlink"/>
          </w:rPr>
          <w:t>1.12</w:t>
        </w:r>
        <w:r>
          <w:rPr>
            <w:rFonts w:ascii="Aptos" w:hAnsi="Aptos"/>
            <w:bCs w:val="0"/>
            <w:caps w:val="0"/>
            <w:color w:val="auto"/>
            <w:kern w:val="2"/>
            <w:sz w:val="24"/>
            <w:szCs w:val="24"/>
            <w:lang w:val="nl-NL"/>
          </w:rPr>
          <w:tab/>
        </w:r>
        <w:r w:rsidRPr="006B1094">
          <w:rPr>
            <w:rStyle w:val="Hyperlink"/>
          </w:rPr>
          <w:t>TAAL</w:t>
        </w:r>
        <w:r>
          <w:rPr>
            <w:webHidden/>
          </w:rPr>
          <w:tab/>
        </w:r>
        <w:r>
          <w:rPr>
            <w:webHidden/>
          </w:rPr>
          <w:fldChar w:fldCharType="begin"/>
        </w:r>
        <w:r>
          <w:rPr>
            <w:webHidden/>
          </w:rPr>
          <w:instrText xml:space="preserve"> PAGEREF _Toc237598759 \h </w:instrText>
        </w:r>
        <w:r>
          <w:rPr>
            <w:webHidden/>
          </w:rPr>
        </w:r>
        <w:r>
          <w:rPr>
            <w:webHidden/>
          </w:rPr>
          <w:fldChar w:fldCharType="separate"/>
        </w:r>
        <w:r>
          <w:rPr>
            <w:webHidden/>
          </w:rPr>
          <w:t>10</w:t>
        </w:r>
        <w:r>
          <w:rPr>
            <w:webHidden/>
          </w:rPr>
          <w:fldChar w:fldCharType="end"/>
        </w:r>
      </w:hyperlink>
    </w:p>
    <w:p w14:paraId="0FDA0FF6" w14:textId="655C5D99" w:rsidR="00485469" w:rsidRDefault="00485469">
      <w:pPr>
        <w:pStyle w:val="Inhopg2"/>
        <w:rPr>
          <w:rFonts w:ascii="Aptos" w:hAnsi="Aptos"/>
          <w:bCs w:val="0"/>
          <w:caps w:val="0"/>
          <w:color w:val="auto"/>
          <w:kern w:val="2"/>
          <w:sz w:val="24"/>
          <w:szCs w:val="24"/>
          <w:lang w:val="nl-NL"/>
        </w:rPr>
      </w:pPr>
      <w:hyperlink w:anchor="_Toc237598760" w:history="1">
        <w:r w:rsidRPr="006B1094">
          <w:rPr>
            <w:rStyle w:val="Hyperlink"/>
          </w:rPr>
          <w:t>1.13</w:t>
        </w:r>
        <w:r>
          <w:rPr>
            <w:rFonts w:ascii="Aptos" w:hAnsi="Aptos"/>
            <w:bCs w:val="0"/>
            <w:caps w:val="0"/>
            <w:color w:val="auto"/>
            <w:kern w:val="2"/>
            <w:sz w:val="24"/>
            <w:szCs w:val="24"/>
            <w:lang w:val="nl-NL"/>
          </w:rPr>
          <w:tab/>
        </w:r>
        <w:r w:rsidRPr="006B1094">
          <w:rPr>
            <w:rStyle w:val="Hyperlink"/>
          </w:rPr>
          <w:t>VERTROUWELIJKHEID</w:t>
        </w:r>
        <w:r>
          <w:rPr>
            <w:webHidden/>
          </w:rPr>
          <w:tab/>
        </w:r>
        <w:r>
          <w:rPr>
            <w:webHidden/>
          </w:rPr>
          <w:fldChar w:fldCharType="begin"/>
        </w:r>
        <w:r>
          <w:rPr>
            <w:webHidden/>
          </w:rPr>
          <w:instrText xml:space="preserve"> PAGEREF _Toc237598760 \h </w:instrText>
        </w:r>
        <w:r>
          <w:rPr>
            <w:webHidden/>
          </w:rPr>
        </w:r>
        <w:r>
          <w:rPr>
            <w:webHidden/>
          </w:rPr>
          <w:fldChar w:fldCharType="separate"/>
        </w:r>
        <w:r>
          <w:rPr>
            <w:webHidden/>
          </w:rPr>
          <w:t>10</w:t>
        </w:r>
        <w:r>
          <w:rPr>
            <w:webHidden/>
          </w:rPr>
          <w:fldChar w:fldCharType="end"/>
        </w:r>
      </w:hyperlink>
    </w:p>
    <w:p w14:paraId="3BA30C9C" w14:textId="711C0229" w:rsidR="00485469" w:rsidRDefault="00485469">
      <w:pPr>
        <w:pStyle w:val="Inhopg1"/>
        <w:tabs>
          <w:tab w:val="left" w:pos="720"/>
          <w:tab w:val="right" w:leader="dot" w:pos="9060"/>
        </w:tabs>
        <w:rPr>
          <w:rFonts w:ascii="Aptos" w:hAnsi="Aptos"/>
          <w:b w:val="0"/>
          <w:caps w:val="0"/>
          <w:noProof/>
          <w:color w:val="auto"/>
          <w:kern w:val="2"/>
          <w:sz w:val="24"/>
          <w:szCs w:val="24"/>
          <w:lang w:eastAsia="nl-NL"/>
        </w:rPr>
      </w:pPr>
      <w:hyperlink w:anchor="_Toc237598761" w:history="1">
        <w:r w:rsidRPr="006B1094">
          <w:rPr>
            <w:rStyle w:val="Hyperlink"/>
            <w:noProof/>
          </w:rPr>
          <w:t>2.</w:t>
        </w:r>
        <w:r>
          <w:rPr>
            <w:rFonts w:ascii="Aptos" w:hAnsi="Aptos"/>
            <w:b w:val="0"/>
            <w:caps w:val="0"/>
            <w:noProof/>
            <w:color w:val="auto"/>
            <w:kern w:val="2"/>
            <w:sz w:val="24"/>
            <w:szCs w:val="24"/>
            <w:lang w:eastAsia="nl-NL"/>
          </w:rPr>
          <w:tab/>
        </w:r>
        <w:r w:rsidRPr="006B1094">
          <w:rPr>
            <w:rStyle w:val="Hyperlink"/>
            <w:noProof/>
          </w:rPr>
          <w:t>DE PROCEDURELE ASPECTEN VAN DE AANBESTEDING</w:t>
        </w:r>
        <w:r>
          <w:rPr>
            <w:noProof/>
            <w:webHidden/>
          </w:rPr>
          <w:tab/>
        </w:r>
        <w:r>
          <w:rPr>
            <w:noProof/>
            <w:webHidden/>
          </w:rPr>
          <w:fldChar w:fldCharType="begin"/>
        </w:r>
        <w:r>
          <w:rPr>
            <w:noProof/>
            <w:webHidden/>
          </w:rPr>
          <w:instrText xml:space="preserve"> PAGEREF _Toc237598761 \h </w:instrText>
        </w:r>
        <w:r>
          <w:rPr>
            <w:noProof/>
            <w:webHidden/>
          </w:rPr>
        </w:r>
        <w:r>
          <w:rPr>
            <w:noProof/>
            <w:webHidden/>
          </w:rPr>
          <w:fldChar w:fldCharType="separate"/>
        </w:r>
        <w:r>
          <w:rPr>
            <w:noProof/>
            <w:webHidden/>
          </w:rPr>
          <w:t>11</w:t>
        </w:r>
        <w:r>
          <w:rPr>
            <w:noProof/>
            <w:webHidden/>
          </w:rPr>
          <w:fldChar w:fldCharType="end"/>
        </w:r>
      </w:hyperlink>
    </w:p>
    <w:p w14:paraId="79279802" w14:textId="417F24E6" w:rsidR="00485469" w:rsidRDefault="00485469">
      <w:pPr>
        <w:pStyle w:val="Inhopg2"/>
        <w:rPr>
          <w:rFonts w:ascii="Aptos" w:hAnsi="Aptos"/>
          <w:bCs w:val="0"/>
          <w:caps w:val="0"/>
          <w:color w:val="auto"/>
          <w:kern w:val="2"/>
          <w:sz w:val="24"/>
          <w:szCs w:val="24"/>
          <w:lang w:val="nl-NL"/>
        </w:rPr>
      </w:pPr>
      <w:hyperlink w:anchor="_Toc237598762" w:history="1">
        <w:r w:rsidRPr="006B1094">
          <w:rPr>
            <w:rStyle w:val="Hyperlink"/>
          </w:rPr>
          <w:t>2.1</w:t>
        </w:r>
        <w:r>
          <w:rPr>
            <w:rFonts w:ascii="Aptos" w:hAnsi="Aptos"/>
            <w:bCs w:val="0"/>
            <w:caps w:val="0"/>
            <w:color w:val="auto"/>
            <w:kern w:val="2"/>
            <w:sz w:val="24"/>
            <w:szCs w:val="24"/>
            <w:lang w:val="nl-NL"/>
          </w:rPr>
          <w:tab/>
        </w:r>
        <w:r w:rsidRPr="006B1094">
          <w:rPr>
            <w:rStyle w:val="Hyperlink"/>
          </w:rPr>
          <w:t>PLANNING</w:t>
        </w:r>
        <w:r>
          <w:rPr>
            <w:webHidden/>
          </w:rPr>
          <w:tab/>
        </w:r>
        <w:r>
          <w:rPr>
            <w:webHidden/>
          </w:rPr>
          <w:fldChar w:fldCharType="begin"/>
        </w:r>
        <w:r>
          <w:rPr>
            <w:webHidden/>
          </w:rPr>
          <w:instrText xml:space="preserve"> PAGEREF _Toc237598762 \h </w:instrText>
        </w:r>
        <w:r>
          <w:rPr>
            <w:webHidden/>
          </w:rPr>
        </w:r>
        <w:r>
          <w:rPr>
            <w:webHidden/>
          </w:rPr>
          <w:fldChar w:fldCharType="separate"/>
        </w:r>
        <w:r>
          <w:rPr>
            <w:webHidden/>
          </w:rPr>
          <w:t>11</w:t>
        </w:r>
        <w:r>
          <w:rPr>
            <w:webHidden/>
          </w:rPr>
          <w:fldChar w:fldCharType="end"/>
        </w:r>
      </w:hyperlink>
    </w:p>
    <w:p w14:paraId="7EFF6EAC" w14:textId="29BC2E37" w:rsidR="00485469" w:rsidRDefault="00485469">
      <w:pPr>
        <w:pStyle w:val="Inhopg2"/>
        <w:rPr>
          <w:rFonts w:ascii="Aptos" w:hAnsi="Aptos"/>
          <w:bCs w:val="0"/>
          <w:caps w:val="0"/>
          <w:color w:val="auto"/>
          <w:kern w:val="2"/>
          <w:sz w:val="24"/>
          <w:szCs w:val="24"/>
          <w:lang w:val="nl-NL"/>
        </w:rPr>
      </w:pPr>
      <w:hyperlink w:anchor="_Toc237598763" w:history="1">
        <w:r w:rsidRPr="006B1094">
          <w:rPr>
            <w:rStyle w:val="Hyperlink"/>
          </w:rPr>
          <w:t>2.2</w:t>
        </w:r>
        <w:r>
          <w:rPr>
            <w:rFonts w:ascii="Aptos" w:hAnsi="Aptos"/>
            <w:bCs w:val="0"/>
            <w:caps w:val="0"/>
            <w:color w:val="auto"/>
            <w:kern w:val="2"/>
            <w:sz w:val="24"/>
            <w:szCs w:val="24"/>
            <w:lang w:val="nl-NL"/>
          </w:rPr>
          <w:tab/>
        </w:r>
        <w:r w:rsidRPr="006B1094">
          <w:rPr>
            <w:rStyle w:val="Hyperlink"/>
          </w:rPr>
          <w:t>COMMUNICATIE</w:t>
        </w:r>
        <w:r>
          <w:rPr>
            <w:webHidden/>
          </w:rPr>
          <w:tab/>
        </w:r>
        <w:r>
          <w:rPr>
            <w:webHidden/>
          </w:rPr>
          <w:fldChar w:fldCharType="begin"/>
        </w:r>
        <w:r>
          <w:rPr>
            <w:webHidden/>
          </w:rPr>
          <w:instrText xml:space="preserve"> PAGEREF _Toc237598763 \h </w:instrText>
        </w:r>
        <w:r>
          <w:rPr>
            <w:webHidden/>
          </w:rPr>
        </w:r>
        <w:r>
          <w:rPr>
            <w:webHidden/>
          </w:rPr>
          <w:fldChar w:fldCharType="separate"/>
        </w:r>
        <w:r>
          <w:rPr>
            <w:webHidden/>
          </w:rPr>
          <w:t>11</w:t>
        </w:r>
        <w:r>
          <w:rPr>
            <w:webHidden/>
          </w:rPr>
          <w:fldChar w:fldCharType="end"/>
        </w:r>
      </w:hyperlink>
    </w:p>
    <w:p w14:paraId="2845B6B2" w14:textId="169432DF" w:rsidR="00485469" w:rsidRDefault="00485469">
      <w:pPr>
        <w:pStyle w:val="Inhopg2"/>
        <w:rPr>
          <w:rFonts w:ascii="Aptos" w:hAnsi="Aptos"/>
          <w:bCs w:val="0"/>
          <w:caps w:val="0"/>
          <w:color w:val="auto"/>
          <w:kern w:val="2"/>
          <w:sz w:val="24"/>
          <w:szCs w:val="24"/>
          <w:lang w:val="nl-NL"/>
        </w:rPr>
      </w:pPr>
      <w:hyperlink w:anchor="_Toc237598764" w:history="1">
        <w:r w:rsidRPr="006B1094">
          <w:rPr>
            <w:rStyle w:val="Hyperlink"/>
          </w:rPr>
          <w:t>2.3</w:t>
        </w:r>
        <w:r>
          <w:rPr>
            <w:rFonts w:ascii="Aptos" w:hAnsi="Aptos"/>
            <w:bCs w:val="0"/>
            <w:caps w:val="0"/>
            <w:color w:val="auto"/>
            <w:kern w:val="2"/>
            <w:sz w:val="24"/>
            <w:szCs w:val="24"/>
            <w:lang w:val="nl-NL"/>
          </w:rPr>
          <w:tab/>
        </w:r>
        <w:r w:rsidRPr="006B1094">
          <w:rPr>
            <w:rStyle w:val="Hyperlink"/>
          </w:rPr>
          <w:t>TEGENSTRIJDIGHEDEN OF BEZWAREN</w:t>
        </w:r>
        <w:r>
          <w:rPr>
            <w:webHidden/>
          </w:rPr>
          <w:tab/>
        </w:r>
        <w:r>
          <w:rPr>
            <w:webHidden/>
          </w:rPr>
          <w:fldChar w:fldCharType="begin"/>
        </w:r>
        <w:r>
          <w:rPr>
            <w:webHidden/>
          </w:rPr>
          <w:instrText xml:space="preserve"> PAGEREF _Toc237598764 \h </w:instrText>
        </w:r>
        <w:r>
          <w:rPr>
            <w:webHidden/>
          </w:rPr>
        </w:r>
        <w:r>
          <w:rPr>
            <w:webHidden/>
          </w:rPr>
          <w:fldChar w:fldCharType="separate"/>
        </w:r>
        <w:r>
          <w:rPr>
            <w:webHidden/>
          </w:rPr>
          <w:t>11</w:t>
        </w:r>
        <w:r>
          <w:rPr>
            <w:webHidden/>
          </w:rPr>
          <w:fldChar w:fldCharType="end"/>
        </w:r>
      </w:hyperlink>
    </w:p>
    <w:p w14:paraId="157E8809" w14:textId="45C1C7C3" w:rsidR="00485469" w:rsidRDefault="00485469">
      <w:pPr>
        <w:pStyle w:val="Inhopg2"/>
        <w:rPr>
          <w:rFonts w:ascii="Aptos" w:hAnsi="Aptos"/>
          <w:bCs w:val="0"/>
          <w:caps w:val="0"/>
          <w:color w:val="auto"/>
          <w:kern w:val="2"/>
          <w:sz w:val="24"/>
          <w:szCs w:val="24"/>
          <w:lang w:val="nl-NL"/>
        </w:rPr>
      </w:pPr>
      <w:hyperlink w:anchor="_Toc237598765" w:history="1">
        <w:r w:rsidRPr="006B1094">
          <w:rPr>
            <w:rStyle w:val="Hyperlink"/>
          </w:rPr>
          <w:t>2.4</w:t>
        </w:r>
        <w:r>
          <w:rPr>
            <w:rFonts w:ascii="Aptos" w:hAnsi="Aptos"/>
            <w:bCs w:val="0"/>
            <w:caps w:val="0"/>
            <w:color w:val="auto"/>
            <w:kern w:val="2"/>
            <w:sz w:val="24"/>
            <w:szCs w:val="24"/>
            <w:lang w:val="nl-NL"/>
          </w:rPr>
          <w:tab/>
        </w:r>
        <w:r w:rsidRPr="006B1094">
          <w:rPr>
            <w:rStyle w:val="Hyperlink"/>
          </w:rPr>
          <w:t>INLICHTINGEN</w:t>
        </w:r>
        <w:r>
          <w:rPr>
            <w:webHidden/>
          </w:rPr>
          <w:tab/>
        </w:r>
        <w:r>
          <w:rPr>
            <w:webHidden/>
          </w:rPr>
          <w:fldChar w:fldCharType="begin"/>
        </w:r>
        <w:r>
          <w:rPr>
            <w:webHidden/>
          </w:rPr>
          <w:instrText xml:space="preserve"> PAGEREF _Toc237598765 \h </w:instrText>
        </w:r>
        <w:r>
          <w:rPr>
            <w:webHidden/>
          </w:rPr>
        </w:r>
        <w:r>
          <w:rPr>
            <w:webHidden/>
          </w:rPr>
          <w:fldChar w:fldCharType="separate"/>
        </w:r>
        <w:r>
          <w:rPr>
            <w:webHidden/>
          </w:rPr>
          <w:t>12</w:t>
        </w:r>
        <w:r>
          <w:rPr>
            <w:webHidden/>
          </w:rPr>
          <w:fldChar w:fldCharType="end"/>
        </w:r>
      </w:hyperlink>
    </w:p>
    <w:p w14:paraId="32356BAE" w14:textId="05BB92EE" w:rsidR="00485469" w:rsidRDefault="00485469">
      <w:pPr>
        <w:pStyle w:val="Inhopg2"/>
        <w:rPr>
          <w:rFonts w:ascii="Aptos" w:hAnsi="Aptos"/>
          <w:bCs w:val="0"/>
          <w:caps w:val="0"/>
          <w:color w:val="auto"/>
          <w:kern w:val="2"/>
          <w:sz w:val="24"/>
          <w:szCs w:val="24"/>
          <w:lang w:val="nl-NL"/>
        </w:rPr>
      </w:pPr>
      <w:hyperlink w:anchor="_Toc237598766" w:history="1">
        <w:r w:rsidRPr="006B1094">
          <w:rPr>
            <w:rStyle w:val="Hyperlink"/>
          </w:rPr>
          <w:t>2.5</w:t>
        </w:r>
        <w:r>
          <w:rPr>
            <w:rFonts w:ascii="Aptos" w:hAnsi="Aptos"/>
            <w:bCs w:val="0"/>
            <w:caps w:val="0"/>
            <w:color w:val="auto"/>
            <w:kern w:val="2"/>
            <w:sz w:val="24"/>
            <w:szCs w:val="24"/>
            <w:lang w:val="nl-NL"/>
          </w:rPr>
          <w:tab/>
        </w:r>
        <w:r w:rsidRPr="006B1094">
          <w:rPr>
            <w:rStyle w:val="Hyperlink"/>
          </w:rPr>
          <w:t>INDIENEN INSCHRIJVINGEN, SLUITINGSDATUM EN VORMVEREISTEN</w:t>
        </w:r>
        <w:r>
          <w:rPr>
            <w:webHidden/>
          </w:rPr>
          <w:tab/>
        </w:r>
        <w:r>
          <w:rPr>
            <w:webHidden/>
          </w:rPr>
          <w:fldChar w:fldCharType="begin"/>
        </w:r>
        <w:r>
          <w:rPr>
            <w:webHidden/>
          </w:rPr>
          <w:instrText xml:space="preserve"> PAGEREF _Toc237598766 \h </w:instrText>
        </w:r>
        <w:r>
          <w:rPr>
            <w:webHidden/>
          </w:rPr>
        </w:r>
        <w:r>
          <w:rPr>
            <w:webHidden/>
          </w:rPr>
          <w:fldChar w:fldCharType="separate"/>
        </w:r>
        <w:r>
          <w:rPr>
            <w:webHidden/>
          </w:rPr>
          <w:t>12</w:t>
        </w:r>
        <w:r>
          <w:rPr>
            <w:webHidden/>
          </w:rPr>
          <w:fldChar w:fldCharType="end"/>
        </w:r>
      </w:hyperlink>
    </w:p>
    <w:p w14:paraId="4670C4B5" w14:textId="13A5C818"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67" w:history="1">
        <w:r w:rsidRPr="006B1094">
          <w:rPr>
            <w:rStyle w:val="Hyperlink"/>
            <w:noProof/>
          </w:rPr>
          <w:t>2.5.1</w:t>
        </w:r>
        <w:r>
          <w:rPr>
            <w:rFonts w:ascii="Aptos" w:hAnsi="Aptos"/>
            <w:caps w:val="0"/>
            <w:noProof/>
            <w:color w:val="auto"/>
            <w:kern w:val="2"/>
            <w:sz w:val="24"/>
            <w:szCs w:val="24"/>
            <w:lang w:eastAsia="nl-NL"/>
          </w:rPr>
          <w:tab/>
        </w:r>
        <w:r w:rsidRPr="006B1094">
          <w:rPr>
            <w:rStyle w:val="Hyperlink"/>
            <w:noProof/>
          </w:rPr>
          <w:t>INSCHRIJVEN DOOR VERBONDEN PARTIJEN</w:t>
        </w:r>
        <w:r>
          <w:rPr>
            <w:noProof/>
            <w:webHidden/>
          </w:rPr>
          <w:tab/>
        </w:r>
        <w:r>
          <w:rPr>
            <w:noProof/>
            <w:webHidden/>
          </w:rPr>
          <w:fldChar w:fldCharType="begin"/>
        </w:r>
        <w:r>
          <w:rPr>
            <w:noProof/>
            <w:webHidden/>
          </w:rPr>
          <w:instrText xml:space="preserve"> PAGEREF _Toc237598767 \h </w:instrText>
        </w:r>
        <w:r>
          <w:rPr>
            <w:noProof/>
            <w:webHidden/>
          </w:rPr>
        </w:r>
        <w:r>
          <w:rPr>
            <w:noProof/>
            <w:webHidden/>
          </w:rPr>
          <w:fldChar w:fldCharType="separate"/>
        </w:r>
        <w:r>
          <w:rPr>
            <w:noProof/>
            <w:webHidden/>
          </w:rPr>
          <w:t>12</w:t>
        </w:r>
        <w:r>
          <w:rPr>
            <w:noProof/>
            <w:webHidden/>
          </w:rPr>
          <w:fldChar w:fldCharType="end"/>
        </w:r>
      </w:hyperlink>
    </w:p>
    <w:p w14:paraId="6F372D11" w14:textId="665345BD"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68" w:history="1">
        <w:r w:rsidRPr="006B1094">
          <w:rPr>
            <w:rStyle w:val="Hyperlink"/>
            <w:noProof/>
          </w:rPr>
          <w:t>2.5.2</w:t>
        </w:r>
        <w:r>
          <w:rPr>
            <w:rFonts w:ascii="Aptos" w:hAnsi="Aptos"/>
            <w:caps w:val="0"/>
            <w:noProof/>
            <w:color w:val="auto"/>
            <w:kern w:val="2"/>
            <w:sz w:val="24"/>
            <w:szCs w:val="24"/>
            <w:lang w:eastAsia="nl-NL"/>
          </w:rPr>
          <w:tab/>
        </w:r>
        <w:r w:rsidRPr="006B1094">
          <w:rPr>
            <w:rStyle w:val="Hyperlink"/>
            <w:noProof/>
          </w:rPr>
          <w:t>ONDERTEKENING DOCUMENTEN</w:t>
        </w:r>
        <w:r>
          <w:rPr>
            <w:noProof/>
            <w:webHidden/>
          </w:rPr>
          <w:tab/>
        </w:r>
        <w:r>
          <w:rPr>
            <w:noProof/>
            <w:webHidden/>
          </w:rPr>
          <w:fldChar w:fldCharType="begin"/>
        </w:r>
        <w:r>
          <w:rPr>
            <w:noProof/>
            <w:webHidden/>
          </w:rPr>
          <w:instrText xml:space="preserve"> PAGEREF _Toc237598768 \h </w:instrText>
        </w:r>
        <w:r>
          <w:rPr>
            <w:noProof/>
            <w:webHidden/>
          </w:rPr>
        </w:r>
        <w:r>
          <w:rPr>
            <w:noProof/>
            <w:webHidden/>
          </w:rPr>
          <w:fldChar w:fldCharType="separate"/>
        </w:r>
        <w:r>
          <w:rPr>
            <w:noProof/>
            <w:webHidden/>
          </w:rPr>
          <w:t>13</w:t>
        </w:r>
        <w:r>
          <w:rPr>
            <w:noProof/>
            <w:webHidden/>
          </w:rPr>
          <w:fldChar w:fldCharType="end"/>
        </w:r>
      </w:hyperlink>
    </w:p>
    <w:p w14:paraId="32C8D2CC" w14:textId="638A36AD"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69" w:history="1">
        <w:r w:rsidRPr="006B1094">
          <w:rPr>
            <w:rStyle w:val="Hyperlink"/>
            <w:noProof/>
          </w:rPr>
          <w:t>2.5.3</w:t>
        </w:r>
        <w:r>
          <w:rPr>
            <w:rFonts w:ascii="Aptos" w:hAnsi="Aptos"/>
            <w:caps w:val="0"/>
            <w:noProof/>
            <w:color w:val="auto"/>
            <w:kern w:val="2"/>
            <w:sz w:val="24"/>
            <w:szCs w:val="24"/>
            <w:lang w:eastAsia="nl-NL"/>
          </w:rPr>
          <w:tab/>
        </w:r>
        <w:r w:rsidRPr="006B1094">
          <w:rPr>
            <w:rStyle w:val="Hyperlink"/>
            <w:noProof/>
          </w:rPr>
          <w:t>DIGITAAL INSCHRIJVEN</w:t>
        </w:r>
        <w:r>
          <w:rPr>
            <w:noProof/>
            <w:webHidden/>
          </w:rPr>
          <w:tab/>
        </w:r>
        <w:r>
          <w:rPr>
            <w:noProof/>
            <w:webHidden/>
          </w:rPr>
          <w:fldChar w:fldCharType="begin"/>
        </w:r>
        <w:r>
          <w:rPr>
            <w:noProof/>
            <w:webHidden/>
          </w:rPr>
          <w:instrText xml:space="preserve"> PAGEREF _Toc237598769 \h </w:instrText>
        </w:r>
        <w:r>
          <w:rPr>
            <w:noProof/>
            <w:webHidden/>
          </w:rPr>
        </w:r>
        <w:r>
          <w:rPr>
            <w:noProof/>
            <w:webHidden/>
          </w:rPr>
          <w:fldChar w:fldCharType="separate"/>
        </w:r>
        <w:r>
          <w:rPr>
            <w:noProof/>
            <w:webHidden/>
          </w:rPr>
          <w:t>13</w:t>
        </w:r>
        <w:r>
          <w:rPr>
            <w:noProof/>
            <w:webHidden/>
          </w:rPr>
          <w:fldChar w:fldCharType="end"/>
        </w:r>
      </w:hyperlink>
    </w:p>
    <w:p w14:paraId="5D4BAC0E" w14:textId="389E3C19"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70" w:history="1">
        <w:r w:rsidRPr="006B1094">
          <w:rPr>
            <w:rStyle w:val="Hyperlink"/>
            <w:noProof/>
          </w:rPr>
          <w:t>2.5.4</w:t>
        </w:r>
        <w:r>
          <w:rPr>
            <w:rFonts w:ascii="Aptos" w:hAnsi="Aptos"/>
            <w:caps w:val="0"/>
            <w:noProof/>
            <w:color w:val="auto"/>
            <w:kern w:val="2"/>
            <w:sz w:val="24"/>
            <w:szCs w:val="24"/>
            <w:lang w:eastAsia="nl-NL"/>
          </w:rPr>
          <w:tab/>
        </w:r>
        <w:r w:rsidRPr="006B1094">
          <w:rPr>
            <w:rStyle w:val="Hyperlink"/>
            <w:noProof/>
          </w:rPr>
          <w:t>INTREKKING</w:t>
        </w:r>
        <w:r>
          <w:rPr>
            <w:noProof/>
            <w:webHidden/>
          </w:rPr>
          <w:tab/>
        </w:r>
        <w:r>
          <w:rPr>
            <w:noProof/>
            <w:webHidden/>
          </w:rPr>
          <w:fldChar w:fldCharType="begin"/>
        </w:r>
        <w:r>
          <w:rPr>
            <w:noProof/>
            <w:webHidden/>
          </w:rPr>
          <w:instrText xml:space="preserve"> PAGEREF _Toc237598770 \h </w:instrText>
        </w:r>
        <w:r>
          <w:rPr>
            <w:noProof/>
            <w:webHidden/>
          </w:rPr>
        </w:r>
        <w:r>
          <w:rPr>
            <w:noProof/>
            <w:webHidden/>
          </w:rPr>
          <w:fldChar w:fldCharType="separate"/>
        </w:r>
        <w:r>
          <w:rPr>
            <w:noProof/>
            <w:webHidden/>
          </w:rPr>
          <w:t>13</w:t>
        </w:r>
        <w:r>
          <w:rPr>
            <w:noProof/>
            <w:webHidden/>
          </w:rPr>
          <w:fldChar w:fldCharType="end"/>
        </w:r>
      </w:hyperlink>
    </w:p>
    <w:p w14:paraId="3B148E05" w14:textId="6E794420"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71" w:history="1">
        <w:r w:rsidRPr="006B1094">
          <w:rPr>
            <w:rStyle w:val="Hyperlink"/>
            <w:noProof/>
          </w:rPr>
          <w:t>2.5.5</w:t>
        </w:r>
        <w:r>
          <w:rPr>
            <w:rFonts w:ascii="Aptos" w:hAnsi="Aptos"/>
            <w:caps w:val="0"/>
            <w:noProof/>
            <w:color w:val="auto"/>
            <w:kern w:val="2"/>
            <w:sz w:val="24"/>
            <w:szCs w:val="24"/>
            <w:lang w:eastAsia="nl-NL"/>
          </w:rPr>
          <w:tab/>
        </w:r>
        <w:r w:rsidRPr="006B1094">
          <w:rPr>
            <w:rStyle w:val="Hyperlink"/>
            <w:noProof/>
          </w:rPr>
          <w:t>OPENEN KLUIS INSCHRIJVINGEN</w:t>
        </w:r>
        <w:r>
          <w:rPr>
            <w:noProof/>
            <w:webHidden/>
          </w:rPr>
          <w:tab/>
        </w:r>
        <w:r>
          <w:rPr>
            <w:noProof/>
            <w:webHidden/>
          </w:rPr>
          <w:fldChar w:fldCharType="begin"/>
        </w:r>
        <w:r>
          <w:rPr>
            <w:noProof/>
            <w:webHidden/>
          </w:rPr>
          <w:instrText xml:space="preserve"> PAGEREF _Toc237598771 \h </w:instrText>
        </w:r>
        <w:r>
          <w:rPr>
            <w:noProof/>
            <w:webHidden/>
          </w:rPr>
        </w:r>
        <w:r>
          <w:rPr>
            <w:noProof/>
            <w:webHidden/>
          </w:rPr>
          <w:fldChar w:fldCharType="separate"/>
        </w:r>
        <w:r>
          <w:rPr>
            <w:noProof/>
            <w:webHidden/>
          </w:rPr>
          <w:t>14</w:t>
        </w:r>
        <w:r>
          <w:rPr>
            <w:noProof/>
            <w:webHidden/>
          </w:rPr>
          <w:fldChar w:fldCharType="end"/>
        </w:r>
      </w:hyperlink>
    </w:p>
    <w:p w14:paraId="1E99361A" w14:textId="106450EA" w:rsidR="00485469" w:rsidRDefault="00485469">
      <w:pPr>
        <w:pStyle w:val="Inhopg2"/>
        <w:rPr>
          <w:rFonts w:ascii="Aptos" w:hAnsi="Aptos"/>
          <w:bCs w:val="0"/>
          <w:caps w:val="0"/>
          <w:color w:val="auto"/>
          <w:kern w:val="2"/>
          <w:sz w:val="24"/>
          <w:szCs w:val="24"/>
          <w:lang w:val="nl-NL"/>
        </w:rPr>
      </w:pPr>
      <w:hyperlink w:anchor="_Toc237598772" w:history="1">
        <w:r w:rsidRPr="006B1094">
          <w:rPr>
            <w:rStyle w:val="Hyperlink"/>
          </w:rPr>
          <w:t>2.6</w:t>
        </w:r>
        <w:r>
          <w:rPr>
            <w:rFonts w:ascii="Aptos" w:hAnsi="Aptos"/>
            <w:bCs w:val="0"/>
            <w:caps w:val="0"/>
            <w:color w:val="auto"/>
            <w:kern w:val="2"/>
            <w:sz w:val="24"/>
            <w:szCs w:val="24"/>
            <w:lang w:val="nl-NL"/>
          </w:rPr>
          <w:tab/>
        </w:r>
        <w:r w:rsidRPr="006B1094">
          <w:rPr>
            <w:rStyle w:val="Hyperlink"/>
          </w:rPr>
          <w:t>AANVULLING VAN DE INSCHRIJVING</w:t>
        </w:r>
        <w:r>
          <w:rPr>
            <w:webHidden/>
          </w:rPr>
          <w:tab/>
        </w:r>
        <w:r>
          <w:rPr>
            <w:webHidden/>
          </w:rPr>
          <w:fldChar w:fldCharType="begin"/>
        </w:r>
        <w:r>
          <w:rPr>
            <w:webHidden/>
          </w:rPr>
          <w:instrText xml:space="preserve"> PAGEREF _Toc237598772 \h </w:instrText>
        </w:r>
        <w:r>
          <w:rPr>
            <w:webHidden/>
          </w:rPr>
        </w:r>
        <w:r>
          <w:rPr>
            <w:webHidden/>
          </w:rPr>
          <w:fldChar w:fldCharType="separate"/>
        </w:r>
        <w:r>
          <w:rPr>
            <w:webHidden/>
          </w:rPr>
          <w:t>14</w:t>
        </w:r>
        <w:r>
          <w:rPr>
            <w:webHidden/>
          </w:rPr>
          <w:fldChar w:fldCharType="end"/>
        </w:r>
      </w:hyperlink>
    </w:p>
    <w:p w14:paraId="76BD4694" w14:textId="2F929429" w:rsidR="00485469" w:rsidRDefault="00485469">
      <w:pPr>
        <w:pStyle w:val="Inhopg2"/>
        <w:rPr>
          <w:rFonts w:ascii="Aptos" w:hAnsi="Aptos"/>
          <w:bCs w:val="0"/>
          <w:caps w:val="0"/>
          <w:color w:val="auto"/>
          <w:kern w:val="2"/>
          <w:sz w:val="24"/>
          <w:szCs w:val="24"/>
          <w:lang w:val="nl-NL"/>
        </w:rPr>
      </w:pPr>
      <w:hyperlink w:anchor="_Toc237598773" w:history="1">
        <w:r w:rsidRPr="006B1094">
          <w:rPr>
            <w:rStyle w:val="Hyperlink"/>
          </w:rPr>
          <w:t>2.7</w:t>
        </w:r>
        <w:r>
          <w:rPr>
            <w:rFonts w:ascii="Aptos" w:hAnsi="Aptos"/>
            <w:bCs w:val="0"/>
            <w:caps w:val="0"/>
            <w:color w:val="auto"/>
            <w:kern w:val="2"/>
            <w:sz w:val="24"/>
            <w:szCs w:val="24"/>
            <w:lang w:val="nl-NL"/>
          </w:rPr>
          <w:tab/>
        </w:r>
        <w:r w:rsidRPr="006B1094">
          <w:rPr>
            <w:rStyle w:val="Hyperlink"/>
          </w:rPr>
          <w:t>ONGELDIGE INSCHRIJVINGEN</w:t>
        </w:r>
        <w:r>
          <w:rPr>
            <w:webHidden/>
          </w:rPr>
          <w:tab/>
        </w:r>
        <w:r>
          <w:rPr>
            <w:webHidden/>
          </w:rPr>
          <w:fldChar w:fldCharType="begin"/>
        </w:r>
        <w:r>
          <w:rPr>
            <w:webHidden/>
          </w:rPr>
          <w:instrText xml:space="preserve"> PAGEREF _Toc237598773 \h </w:instrText>
        </w:r>
        <w:r>
          <w:rPr>
            <w:webHidden/>
          </w:rPr>
        </w:r>
        <w:r>
          <w:rPr>
            <w:webHidden/>
          </w:rPr>
          <w:fldChar w:fldCharType="separate"/>
        </w:r>
        <w:r>
          <w:rPr>
            <w:webHidden/>
          </w:rPr>
          <w:t>14</w:t>
        </w:r>
        <w:r>
          <w:rPr>
            <w:webHidden/>
          </w:rPr>
          <w:fldChar w:fldCharType="end"/>
        </w:r>
      </w:hyperlink>
    </w:p>
    <w:p w14:paraId="56499260" w14:textId="3F264317" w:rsidR="00485469" w:rsidRDefault="00485469">
      <w:pPr>
        <w:pStyle w:val="Inhopg2"/>
        <w:rPr>
          <w:rFonts w:ascii="Aptos" w:hAnsi="Aptos"/>
          <w:bCs w:val="0"/>
          <w:caps w:val="0"/>
          <w:color w:val="auto"/>
          <w:kern w:val="2"/>
          <w:sz w:val="24"/>
          <w:szCs w:val="24"/>
          <w:lang w:val="nl-NL"/>
        </w:rPr>
      </w:pPr>
      <w:hyperlink w:anchor="_Toc237598774" w:history="1">
        <w:r w:rsidRPr="006B1094">
          <w:rPr>
            <w:rStyle w:val="Hyperlink"/>
          </w:rPr>
          <w:t>2.8</w:t>
        </w:r>
        <w:r>
          <w:rPr>
            <w:rFonts w:ascii="Aptos" w:hAnsi="Aptos"/>
            <w:bCs w:val="0"/>
            <w:caps w:val="0"/>
            <w:color w:val="auto"/>
            <w:kern w:val="2"/>
            <w:sz w:val="24"/>
            <w:szCs w:val="24"/>
            <w:lang w:val="nl-NL"/>
          </w:rPr>
          <w:tab/>
        </w:r>
        <w:r w:rsidRPr="006B1094">
          <w:rPr>
            <w:rStyle w:val="Hyperlink"/>
          </w:rPr>
          <w:t>VOORBEHOUD GUNNING</w:t>
        </w:r>
        <w:r>
          <w:rPr>
            <w:webHidden/>
          </w:rPr>
          <w:tab/>
        </w:r>
        <w:r>
          <w:rPr>
            <w:webHidden/>
          </w:rPr>
          <w:fldChar w:fldCharType="begin"/>
        </w:r>
        <w:r>
          <w:rPr>
            <w:webHidden/>
          </w:rPr>
          <w:instrText xml:space="preserve"> PAGEREF _Toc237598774 \h </w:instrText>
        </w:r>
        <w:r>
          <w:rPr>
            <w:webHidden/>
          </w:rPr>
        </w:r>
        <w:r>
          <w:rPr>
            <w:webHidden/>
          </w:rPr>
          <w:fldChar w:fldCharType="separate"/>
        </w:r>
        <w:r>
          <w:rPr>
            <w:webHidden/>
          </w:rPr>
          <w:t>14</w:t>
        </w:r>
        <w:r>
          <w:rPr>
            <w:webHidden/>
          </w:rPr>
          <w:fldChar w:fldCharType="end"/>
        </w:r>
      </w:hyperlink>
    </w:p>
    <w:p w14:paraId="5F815B65" w14:textId="2E16F7D6" w:rsidR="00485469" w:rsidRDefault="00485469">
      <w:pPr>
        <w:pStyle w:val="Inhopg2"/>
        <w:rPr>
          <w:rFonts w:ascii="Aptos" w:hAnsi="Aptos"/>
          <w:bCs w:val="0"/>
          <w:caps w:val="0"/>
          <w:color w:val="auto"/>
          <w:kern w:val="2"/>
          <w:sz w:val="24"/>
          <w:szCs w:val="24"/>
          <w:lang w:val="nl-NL"/>
        </w:rPr>
      </w:pPr>
      <w:hyperlink w:anchor="_Toc237598775" w:history="1">
        <w:r w:rsidRPr="006B1094">
          <w:rPr>
            <w:rStyle w:val="Hyperlink"/>
          </w:rPr>
          <w:t>2.9</w:t>
        </w:r>
        <w:r>
          <w:rPr>
            <w:rFonts w:ascii="Aptos" w:hAnsi="Aptos"/>
            <w:bCs w:val="0"/>
            <w:caps w:val="0"/>
            <w:color w:val="auto"/>
            <w:kern w:val="2"/>
            <w:sz w:val="24"/>
            <w:szCs w:val="24"/>
            <w:lang w:val="nl-NL"/>
          </w:rPr>
          <w:tab/>
        </w:r>
        <w:r w:rsidRPr="006B1094">
          <w:rPr>
            <w:rStyle w:val="Hyperlink"/>
          </w:rPr>
          <w:t>BESLUITVORMING OMTRENT DE GUNNINGSBESLISSING en rechtsbescherming</w:t>
        </w:r>
        <w:r>
          <w:rPr>
            <w:webHidden/>
          </w:rPr>
          <w:tab/>
        </w:r>
        <w:r>
          <w:rPr>
            <w:webHidden/>
          </w:rPr>
          <w:fldChar w:fldCharType="begin"/>
        </w:r>
        <w:r>
          <w:rPr>
            <w:webHidden/>
          </w:rPr>
          <w:instrText xml:space="preserve"> PAGEREF _Toc237598775 \h </w:instrText>
        </w:r>
        <w:r>
          <w:rPr>
            <w:webHidden/>
          </w:rPr>
        </w:r>
        <w:r>
          <w:rPr>
            <w:webHidden/>
          </w:rPr>
          <w:fldChar w:fldCharType="separate"/>
        </w:r>
        <w:r>
          <w:rPr>
            <w:webHidden/>
          </w:rPr>
          <w:t>15</w:t>
        </w:r>
        <w:r>
          <w:rPr>
            <w:webHidden/>
          </w:rPr>
          <w:fldChar w:fldCharType="end"/>
        </w:r>
      </w:hyperlink>
    </w:p>
    <w:p w14:paraId="009C0876" w14:textId="1001D31A" w:rsidR="00485469" w:rsidRDefault="00485469">
      <w:pPr>
        <w:pStyle w:val="Inhopg2"/>
        <w:rPr>
          <w:rFonts w:ascii="Aptos" w:hAnsi="Aptos"/>
          <w:bCs w:val="0"/>
          <w:caps w:val="0"/>
          <w:color w:val="auto"/>
          <w:kern w:val="2"/>
          <w:sz w:val="24"/>
          <w:szCs w:val="24"/>
          <w:lang w:val="nl-NL"/>
        </w:rPr>
      </w:pPr>
      <w:hyperlink w:anchor="_Toc237598776" w:history="1">
        <w:r w:rsidRPr="006B1094">
          <w:rPr>
            <w:rStyle w:val="Hyperlink"/>
          </w:rPr>
          <w:t>2.10</w:t>
        </w:r>
        <w:r>
          <w:rPr>
            <w:rFonts w:ascii="Aptos" w:hAnsi="Aptos"/>
            <w:bCs w:val="0"/>
            <w:caps w:val="0"/>
            <w:color w:val="auto"/>
            <w:kern w:val="2"/>
            <w:sz w:val="24"/>
            <w:szCs w:val="24"/>
            <w:lang w:val="nl-NL"/>
          </w:rPr>
          <w:tab/>
        </w:r>
        <w:r w:rsidRPr="006B1094">
          <w:rPr>
            <w:rStyle w:val="Hyperlink"/>
          </w:rPr>
          <w:t>DE CONCEPTOVEREENKOMST/ ALGEMENE INKOOPVOORWAARDEN</w:t>
        </w:r>
        <w:r>
          <w:rPr>
            <w:webHidden/>
          </w:rPr>
          <w:tab/>
        </w:r>
        <w:r>
          <w:rPr>
            <w:webHidden/>
          </w:rPr>
          <w:fldChar w:fldCharType="begin"/>
        </w:r>
        <w:r>
          <w:rPr>
            <w:webHidden/>
          </w:rPr>
          <w:instrText xml:space="preserve"> PAGEREF _Toc237598776 \h </w:instrText>
        </w:r>
        <w:r>
          <w:rPr>
            <w:webHidden/>
          </w:rPr>
        </w:r>
        <w:r>
          <w:rPr>
            <w:webHidden/>
          </w:rPr>
          <w:fldChar w:fldCharType="separate"/>
        </w:r>
        <w:r>
          <w:rPr>
            <w:webHidden/>
          </w:rPr>
          <w:t>15</w:t>
        </w:r>
        <w:r>
          <w:rPr>
            <w:webHidden/>
          </w:rPr>
          <w:fldChar w:fldCharType="end"/>
        </w:r>
      </w:hyperlink>
    </w:p>
    <w:p w14:paraId="7CFD5761" w14:textId="3DE61371" w:rsidR="00485469" w:rsidRDefault="00485469">
      <w:pPr>
        <w:pStyle w:val="Inhopg2"/>
        <w:rPr>
          <w:rFonts w:ascii="Aptos" w:hAnsi="Aptos"/>
          <w:bCs w:val="0"/>
          <w:caps w:val="0"/>
          <w:color w:val="auto"/>
          <w:kern w:val="2"/>
          <w:sz w:val="24"/>
          <w:szCs w:val="24"/>
          <w:lang w:val="nl-NL"/>
        </w:rPr>
      </w:pPr>
      <w:hyperlink w:anchor="_Toc237598777" w:history="1">
        <w:r w:rsidRPr="006B1094">
          <w:rPr>
            <w:rStyle w:val="Hyperlink"/>
          </w:rPr>
          <w:t>2.12</w:t>
        </w:r>
        <w:r>
          <w:rPr>
            <w:rFonts w:ascii="Aptos" w:hAnsi="Aptos"/>
            <w:bCs w:val="0"/>
            <w:caps w:val="0"/>
            <w:color w:val="auto"/>
            <w:kern w:val="2"/>
            <w:sz w:val="24"/>
            <w:szCs w:val="24"/>
            <w:lang w:val="nl-NL"/>
          </w:rPr>
          <w:tab/>
        </w:r>
        <w:r w:rsidRPr="006B1094">
          <w:rPr>
            <w:rStyle w:val="Hyperlink"/>
          </w:rPr>
          <w:t>CONTRACTOVERNAME NA FAILLISSEMENT</w:t>
        </w:r>
        <w:r>
          <w:rPr>
            <w:webHidden/>
          </w:rPr>
          <w:tab/>
        </w:r>
        <w:r>
          <w:rPr>
            <w:webHidden/>
          </w:rPr>
          <w:fldChar w:fldCharType="begin"/>
        </w:r>
        <w:r>
          <w:rPr>
            <w:webHidden/>
          </w:rPr>
          <w:instrText xml:space="preserve"> PAGEREF _Toc237598777 \h </w:instrText>
        </w:r>
        <w:r>
          <w:rPr>
            <w:webHidden/>
          </w:rPr>
        </w:r>
        <w:r>
          <w:rPr>
            <w:webHidden/>
          </w:rPr>
          <w:fldChar w:fldCharType="separate"/>
        </w:r>
        <w:r>
          <w:rPr>
            <w:webHidden/>
          </w:rPr>
          <w:t>16</w:t>
        </w:r>
        <w:r>
          <w:rPr>
            <w:webHidden/>
          </w:rPr>
          <w:fldChar w:fldCharType="end"/>
        </w:r>
      </w:hyperlink>
    </w:p>
    <w:p w14:paraId="1E0E0D24" w14:textId="027C5997" w:rsidR="00485469" w:rsidRDefault="00485469">
      <w:pPr>
        <w:pStyle w:val="Inhopg2"/>
        <w:rPr>
          <w:rFonts w:ascii="Aptos" w:hAnsi="Aptos"/>
          <w:bCs w:val="0"/>
          <w:caps w:val="0"/>
          <w:color w:val="auto"/>
          <w:kern w:val="2"/>
          <w:sz w:val="24"/>
          <w:szCs w:val="24"/>
          <w:lang w:val="nl-NL"/>
        </w:rPr>
      </w:pPr>
      <w:hyperlink w:anchor="_Toc237598778" w:history="1">
        <w:r w:rsidRPr="006B1094">
          <w:rPr>
            <w:rStyle w:val="Hyperlink"/>
          </w:rPr>
          <w:t>2.13</w:t>
        </w:r>
        <w:r>
          <w:rPr>
            <w:rFonts w:ascii="Aptos" w:hAnsi="Aptos"/>
            <w:bCs w:val="0"/>
            <w:caps w:val="0"/>
            <w:color w:val="auto"/>
            <w:kern w:val="2"/>
            <w:sz w:val="24"/>
            <w:szCs w:val="24"/>
            <w:lang w:val="nl-NL"/>
          </w:rPr>
          <w:tab/>
        </w:r>
        <w:r w:rsidRPr="006B1094">
          <w:rPr>
            <w:rStyle w:val="Hyperlink"/>
          </w:rPr>
          <w:t>WACHTKAMERREGELING</w:t>
        </w:r>
        <w:r>
          <w:rPr>
            <w:webHidden/>
          </w:rPr>
          <w:tab/>
        </w:r>
        <w:r>
          <w:rPr>
            <w:webHidden/>
          </w:rPr>
          <w:fldChar w:fldCharType="begin"/>
        </w:r>
        <w:r>
          <w:rPr>
            <w:webHidden/>
          </w:rPr>
          <w:instrText xml:space="preserve"> PAGEREF _Toc237598778 \h </w:instrText>
        </w:r>
        <w:r>
          <w:rPr>
            <w:webHidden/>
          </w:rPr>
        </w:r>
        <w:r>
          <w:rPr>
            <w:webHidden/>
          </w:rPr>
          <w:fldChar w:fldCharType="separate"/>
        </w:r>
        <w:r>
          <w:rPr>
            <w:webHidden/>
          </w:rPr>
          <w:t>16</w:t>
        </w:r>
        <w:r>
          <w:rPr>
            <w:webHidden/>
          </w:rPr>
          <w:fldChar w:fldCharType="end"/>
        </w:r>
      </w:hyperlink>
    </w:p>
    <w:p w14:paraId="1C1AE87C" w14:textId="5FDA5B3D" w:rsidR="00485469" w:rsidRDefault="00485469">
      <w:pPr>
        <w:pStyle w:val="Inhopg2"/>
        <w:rPr>
          <w:rFonts w:ascii="Aptos" w:hAnsi="Aptos"/>
          <w:bCs w:val="0"/>
          <w:caps w:val="0"/>
          <w:color w:val="auto"/>
          <w:kern w:val="2"/>
          <w:sz w:val="24"/>
          <w:szCs w:val="24"/>
          <w:lang w:val="nl-NL"/>
        </w:rPr>
      </w:pPr>
      <w:hyperlink w:anchor="_Toc237598779" w:history="1">
        <w:r w:rsidRPr="006B1094">
          <w:rPr>
            <w:rStyle w:val="Hyperlink"/>
          </w:rPr>
          <w:t>2.14</w:t>
        </w:r>
        <w:r>
          <w:rPr>
            <w:rFonts w:ascii="Aptos" w:hAnsi="Aptos"/>
            <w:bCs w:val="0"/>
            <w:caps w:val="0"/>
            <w:color w:val="auto"/>
            <w:kern w:val="2"/>
            <w:sz w:val="24"/>
            <w:szCs w:val="24"/>
            <w:lang w:val="nl-NL"/>
          </w:rPr>
          <w:tab/>
        </w:r>
        <w:r w:rsidRPr="006B1094">
          <w:rPr>
            <w:rStyle w:val="Hyperlink"/>
          </w:rPr>
          <w:t>INSCHRIJVEN ALS COMBINATIE ('SAMENWERKINGSVERBAND')</w:t>
        </w:r>
        <w:r>
          <w:rPr>
            <w:webHidden/>
          </w:rPr>
          <w:tab/>
        </w:r>
        <w:r>
          <w:rPr>
            <w:webHidden/>
          </w:rPr>
          <w:fldChar w:fldCharType="begin"/>
        </w:r>
        <w:r>
          <w:rPr>
            <w:webHidden/>
          </w:rPr>
          <w:instrText xml:space="preserve"> PAGEREF _Toc237598779 \h </w:instrText>
        </w:r>
        <w:r>
          <w:rPr>
            <w:webHidden/>
          </w:rPr>
        </w:r>
        <w:r>
          <w:rPr>
            <w:webHidden/>
          </w:rPr>
          <w:fldChar w:fldCharType="separate"/>
        </w:r>
        <w:r>
          <w:rPr>
            <w:webHidden/>
          </w:rPr>
          <w:t>16</w:t>
        </w:r>
        <w:r>
          <w:rPr>
            <w:webHidden/>
          </w:rPr>
          <w:fldChar w:fldCharType="end"/>
        </w:r>
      </w:hyperlink>
    </w:p>
    <w:p w14:paraId="4F559EAF" w14:textId="14A3308D" w:rsidR="00485469" w:rsidRDefault="00485469">
      <w:pPr>
        <w:pStyle w:val="Inhopg2"/>
        <w:rPr>
          <w:rFonts w:ascii="Aptos" w:hAnsi="Aptos"/>
          <w:bCs w:val="0"/>
          <w:caps w:val="0"/>
          <w:color w:val="auto"/>
          <w:kern w:val="2"/>
          <w:sz w:val="24"/>
          <w:szCs w:val="24"/>
          <w:lang w:val="nl-NL"/>
        </w:rPr>
      </w:pPr>
      <w:hyperlink w:anchor="_Toc237598780" w:history="1">
        <w:r w:rsidRPr="006B1094">
          <w:rPr>
            <w:rStyle w:val="Hyperlink"/>
          </w:rPr>
          <w:t>2.15</w:t>
        </w:r>
        <w:r>
          <w:rPr>
            <w:rFonts w:ascii="Aptos" w:hAnsi="Aptos"/>
            <w:bCs w:val="0"/>
            <w:caps w:val="0"/>
            <w:color w:val="auto"/>
            <w:kern w:val="2"/>
            <w:sz w:val="24"/>
            <w:szCs w:val="24"/>
            <w:lang w:val="nl-NL"/>
          </w:rPr>
          <w:tab/>
        </w:r>
        <w:r w:rsidRPr="006B1094">
          <w:rPr>
            <w:rStyle w:val="Hyperlink"/>
          </w:rPr>
          <w:t>INSCHRIJVING ALS HOOFDAANNEMER (MET ONDERAANNEMER(-S))</w:t>
        </w:r>
        <w:r>
          <w:rPr>
            <w:webHidden/>
          </w:rPr>
          <w:tab/>
        </w:r>
        <w:r>
          <w:rPr>
            <w:webHidden/>
          </w:rPr>
          <w:fldChar w:fldCharType="begin"/>
        </w:r>
        <w:r>
          <w:rPr>
            <w:webHidden/>
          </w:rPr>
          <w:instrText xml:space="preserve"> PAGEREF _Toc237598780 \h </w:instrText>
        </w:r>
        <w:r>
          <w:rPr>
            <w:webHidden/>
          </w:rPr>
        </w:r>
        <w:r>
          <w:rPr>
            <w:webHidden/>
          </w:rPr>
          <w:fldChar w:fldCharType="separate"/>
        </w:r>
        <w:r>
          <w:rPr>
            <w:webHidden/>
          </w:rPr>
          <w:t>17</w:t>
        </w:r>
        <w:r>
          <w:rPr>
            <w:webHidden/>
          </w:rPr>
          <w:fldChar w:fldCharType="end"/>
        </w:r>
      </w:hyperlink>
    </w:p>
    <w:p w14:paraId="22B57DE9" w14:textId="7C23C58E" w:rsidR="00485469" w:rsidRDefault="00485469">
      <w:pPr>
        <w:pStyle w:val="Inhopg2"/>
        <w:rPr>
          <w:rFonts w:ascii="Aptos" w:hAnsi="Aptos"/>
          <w:bCs w:val="0"/>
          <w:caps w:val="0"/>
          <w:color w:val="auto"/>
          <w:kern w:val="2"/>
          <w:sz w:val="24"/>
          <w:szCs w:val="24"/>
          <w:lang w:val="nl-NL"/>
        </w:rPr>
      </w:pPr>
      <w:hyperlink w:anchor="_Toc237598781" w:history="1">
        <w:r w:rsidRPr="006B1094">
          <w:rPr>
            <w:rStyle w:val="Hyperlink"/>
          </w:rPr>
          <w:t>2.16</w:t>
        </w:r>
        <w:r>
          <w:rPr>
            <w:rFonts w:ascii="Aptos" w:hAnsi="Aptos"/>
            <w:bCs w:val="0"/>
            <w:caps w:val="0"/>
            <w:color w:val="auto"/>
            <w:kern w:val="2"/>
            <w:sz w:val="24"/>
            <w:szCs w:val="24"/>
            <w:lang w:val="nl-NL"/>
          </w:rPr>
          <w:tab/>
        </w:r>
        <w:r w:rsidRPr="006B1094">
          <w:rPr>
            <w:rStyle w:val="Hyperlink"/>
          </w:rPr>
          <w:t>GEBRUIK MERKNAMEN OF TYPEN</w:t>
        </w:r>
        <w:r>
          <w:rPr>
            <w:webHidden/>
          </w:rPr>
          <w:tab/>
        </w:r>
        <w:r>
          <w:rPr>
            <w:webHidden/>
          </w:rPr>
          <w:fldChar w:fldCharType="begin"/>
        </w:r>
        <w:r>
          <w:rPr>
            <w:webHidden/>
          </w:rPr>
          <w:instrText xml:space="preserve"> PAGEREF _Toc237598781 \h </w:instrText>
        </w:r>
        <w:r>
          <w:rPr>
            <w:webHidden/>
          </w:rPr>
        </w:r>
        <w:r>
          <w:rPr>
            <w:webHidden/>
          </w:rPr>
          <w:fldChar w:fldCharType="separate"/>
        </w:r>
        <w:r>
          <w:rPr>
            <w:webHidden/>
          </w:rPr>
          <w:t>17</w:t>
        </w:r>
        <w:r>
          <w:rPr>
            <w:webHidden/>
          </w:rPr>
          <w:fldChar w:fldCharType="end"/>
        </w:r>
      </w:hyperlink>
    </w:p>
    <w:p w14:paraId="27AC216C" w14:textId="6933C92E" w:rsidR="00485469" w:rsidRDefault="00485469">
      <w:pPr>
        <w:pStyle w:val="Inhopg2"/>
        <w:rPr>
          <w:rFonts w:ascii="Aptos" w:hAnsi="Aptos"/>
          <w:bCs w:val="0"/>
          <w:caps w:val="0"/>
          <w:color w:val="auto"/>
          <w:kern w:val="2"/>
          <w:sz w:val="24"/>
          <w:szCs w:val="24"/>
          <w:lang w:val="nl-NL"/>
        </w:rPr>
      </w:pPr>
      <w:hyperlink w:anchor="_Toc237598782" w:history="1">
        <w:r w:rsidRPr="006B1094">
          <w:rPr>
            <w:rStyle w:val="Hyperlink"/>
          </w:rPr>
          <w:t>2.17</w:t>
        </w:r>
        <w:r>
          <w:rPr>
            <w:rFonts w:ascii="Aptos" w:hAnsi="Aptos"/>
            <w:bCs w:val="0"/>
            <w:caps w:val="0"/>
            <w:color w:val="auto"/>
            <w:kern w:val="2"/>
            <w:sz w:val="24"/>
            <w:szCs w:val="24"/>
            <w:lang w:val="nl-NL"/>
          </w:rPr>
          <w:tab/>
        </w:r>
        <w:r w:rsidRPr="006B1094">
          <w:rPr>
            <w:rStyle w:val="Hyperlink"/>
          </w:rPr>
          <w:t>INSTEMMING MET EISEN/VOORWAARDEN VOOR DEZE AANBESTEDINGSPROCEDURE</w:t>
        </w:r>
        <w:r>
          <w:rPr>
            <w:webHidden/>
          </w:rPr>
          <w:tab/>
        </w:r>
        <w:r>
          <w:rPr>
            <w:webHidden/>
          </w:rPr>
          <w:fldChar w:fldCharType="begin"/>
        </w:r>
        <w:r>
          <w:rPr>
            <w:webHidden/>
          </w:rPr>
          <w:instrText xml:space="preserve"> PAGEREF _Toc237598782 \h </w:instrText>
        </w:r>
        <w:r>
          <w:rPr>
            <w:webHidden/>
          </w:rPr>
        </w:r>
        <w:r>
          <w:rPr>
            <w:webHidden/>
          </w:rPr>
          <w:fldChar w:fldCharType="separate"/>
        </w:r>
        <w:r>
          <w:rPr>
            <w:webHidden/>
          </w:rPr>
          <w:t>17</w:t>
        </w:r>
        <w:r>
          <w:rPr>
            <w:webHidden/>
          </w:rPr>
          <w:fldChar w:fldCharType="end"/>
        </w:r>
      </w:hyperlink>
    </w:p>
    <w:p w14:paraId="118AF48B" w14:textId="2CE01AC4" w:rsidR="00485469" w:rsidRDefault="00485469">
      <w:pPr>
        <w:pStyle w:val="Inhopg1"/>
        <w:tabs>
          <w:tab w:val="left" w:pos="720"/>
          <w:tab w:val="right" w:leader="dot" w:pos="9060"/>
        </w:tabs>
        <w:rPr>
          <w:rFonts w:ascii="Aptos" w:hAnsi="Aptos"/>
          <w:b w:val="0"/>
          <w:caps w:val="0"/>
          <w:noProof/>
          <w:color w:val="auto"/>
          <w:kern w:val="2"/>
          <w:sz w:val="24"/>
          <w:szCs w:val="24"/>
          <w:lang w:eastAsia="nl-NL"/>
        </w:rPr>
      </w:pPr>
      <w:hyperlink w:anchor="_Toc237598783" w:history="1">
        <w:r w:rsidRPr="006B1094">
          <w:rPr>
            <w:rStyle w:val="Hyperlink"/>
            <w:noProof/>
          </w:rPr>
          <w:t>3.</w:t>
        </w:r>
        <w:r>
          <w:rPr>
            <w:rFonts w:ascii="Aptos" w:hAnsi="Aptos"/>
            <w:b w:val="0"/>
            <w:caps w:val="0"/>
            <w:noProof/>
            <w:color w:val="auto"/>
            <w:kern w:val="2"/>
            <w:sz w:val="24"/>
            <w:szCs w:val="24"/>
            <w:lang w:eastAsia="nl-NL"/>
          </w:rPr>
          <w:tab/>
        </w:r>
        <w:r w:rsidRPr="006B1094">
          <w:rPr>
            <w:rStyle w:val="Hyperlink"/>
            <w:noProof/>
          </w:rPr>
          <w:t>UITSLUITINGSGRONDEN EN GESCHIKTHEIDSEISEN</w:t>
        </w:r>
        <w:r>
          <w:rPr>
            <w:noProof/>
            <w:webHidden/>
          </w:rPr>
          <w:tab/>
        </w:r>
        <w:r>
          <w:rPr>
            <w:noProof/>
            <w:webHidden/>
          </w:rPr>
          <w:fldChar w:fldCharType="begin"/>
        </w:r>
        <w:r>
          <w:rPr>
            <w:noProof/>
            <w:webHidden/>
          </w:rPr>
          <w:instrText xml:space="preserve"> PAGEREF _Toc237598783 \h </w:instrText>
        </w:r>
        <w:r>
          <w:rPr>
            <w:noProof/>
            <w:webHidden/>
          </w:rPr>
        </w:r>
        <w:r>
          <w:rPr>
            <w:noProof/>
            <w:webHidden/>
          </w:rPr>
          <w:fldChar w:fldCharType="separate"/>
        </w:r>
        <w:r>
          <w:rPr>
            <w:noProof/>
            <w:webHidden/>
          </w:rPr>
          <w:t>19</w:t>
        </w:r>
        <w:r>
          <w:rPr>
            <w:noProof/>
            <w:webHidden/>
          </w:rPr>
          <w:fldChar w:fldCharType="end"/>
        </w:r>
      </w:hyperlink>
    </w:p>
    <w:p w14:paraId="1AD436D7" w14:textId="4FABF414" w:rsidR="00485469" w:rsidRDefault="00485469">
      <w:pPr>
        <w:pStyle w:val="Inhopg2"/>
        <w:rPr>
          <w:rFonts w:ascii="Aptos" w:hAnsi="Aptos"/>
          <w:bCs w:val="0"/>
          <w:caps w:val="0"/>
          <w:color w:val="auto"/>
          <w:kern w:val="2"/>
          <w:sz w:val="24"/>
          <w:szCs w:val="24"/>
          <w:lang w:val="nl-NL"/>
        </w:rPr>
      </w:pPr>
      <w:hyperlink w:anchor="_Toc237598784" w:history="1">
        <w:r w:rsidRPr="006B1094">
          <w:rPr>
            <w:rStyle w:val="Hyperlink"/>
          </w:rPr>
          <w:t>3.1</w:t>
        </w:r>
        <w:r>
          <w:rPr>
            <w:rFonts w:ascii="Aptos" w:hAnsi="Aptos"/>
            <w:bCs w:val="0"/>
            <w:caps w:val="0"/>
            <w:color w:val="auto"/>
            <w:kern w:val="2"/>
            <w:sz w:val="24"/>
            <w:szCs w:val="24"/>
            <w:lang w:val="nl-NL"/>
          </w:rPr>
          <w:tab/>
        </w:r>
        <w:r w:rsidRPr="006B1094">
          <w:rPr>
            <w:rStyle w:val="Hyperlink"/>
          </w:rPr>
          <w:t>UITSLUITINGSGRONDEN</w:t>
        </w:r>
        <w:r>
          <w:rPr>
            <w:webHidden/>
          </w:rPr>
          <w:tab/>
        </w:r>
        <w:r>
          <w:rPr>
            <w:webHidden/>
          </w:rPr>
          <w:fldChar w:fldCharType="begin"/>
        </w:r>
        <w:r>
          <w:rPr>
            <w:webHidden/>
          </w:rPr>
          <w:instrText xml:space="preserve"> PAGEREF _Toc237598784 \h </w:instrText>
        </w:r>
        <w:r>
          <w:rPr>
            <w:webHidden/>
          </w:rPr>
        </w:r>
        <w:r>
          <w:rPr>
            <w:webHidden/>
          </w:rPr>
          <w:fldChar w:fldCharType="separate"/>
        </w:r>
        <w:r>
          <w:rPr>
            <w:webHidden/>
          </w:rPr>
          <w:t>19</w:t>
        </w:r>
        <w:r>
          <w:rPr>
            <w:webHidden/>
          </w:rPr>
          <w:fldChar w:fldCharType="end"/>
        </w:r>
      </w:hyperlink>
    </w:p>
    <w:p w14:paraId="5A488E60" w14:textId="5AF51B07" w:rsidR="00485469" w:rsidRDefault="00485469">
      <w:pPr>
        <w:pStyle w:val="Inhopg2"/>
        <w:rPr>
          <w:rFonts w:ascii="Aptos" w:hAnsi="Aptos"/>
          <w:bCs w:val="0"/>
          <w:caps w:val="0"/>
          <w:color w:val="auto"/>
          <w:kern w:val="2"/>
          <w:sz w:val="24"/>
          <w:szCs w:val="24"/>
          <w:lang w:val="nl-NL"/>
        </w:rPr>
      </w:pPr>
      <w:hyperlink w:anchor="_Toc237598785" w:history="1">
        <w:r w:rsidRPr="006B1094">
          <w:rPr>
            <w:rStyle w:val="Hyperlink"/>
          </w:rPr>
          <w:t>3.2</w:t>
        </w:r>
        <w:r>
          <w:rPr>
            <w:rFonts w:ascii="Aptos" w:hAnsi="Aptos"/>
            <w:bCs w:val="0"/>
            <w:caps w:val="0"/>
            <w:color w:val="auto"/>
            <w:kern w:val="2"/>
            <w:sz w:val="24"/>
            <w:szCs w:val="24"/>
            <w:lang w:val="nl-NL"/>
          </w:rPr>
          <w:tab/>
        </w:r>
        <w:r w:rsidRPr="006B1094">
          <w:rPr>
            <w:rStyle w:val="Hyperlink"/>
          </w:rPr>
          <w:t>UITSLUITINGSGRONDEN IN VERBAND MET HET SANCTIEPAKKET RUSLAND</w:t>
        </w:r>
        <w:r>
          <w:rPr>
            <w:webHidden/>
          </w:rPr>
          <w:tab/>
        </w:r>
        <w:r>
          <w:rPr>
            <w:webHidden/>
          </w:rPr>
          <w:fldChar w:fldCharType="begin"/>
        </w:r>
        <w:r>
          <w:rPr>
            <w:webHidden/>
          </w:rPr>
          <w:instrText xml:space="preserve"> PAGEREF _Toc237598785 \h </w:instrText>
        </w:r>
        <w:r>
          <w:rPr>
            <w:webHidden/>
          </w:rPr>
        </w:r>
        <w:r>
          <w:rPr>
            <w:webHidden/>
          </w:rPr>
          <w:fldChar w:fldCharType="separate"/>
        </w:r>
        <w:r>
          <w:rPr>
            <w:webHidden/>
          </w:rPr>
          <w:t>19</w:t>
        </w:r>
        <w:r>
          <w:rPr>
            <w:webHidden/>
          </w:rPr>
          <w:fldChar w:fldCharType="end"/>
        </w:r>
      </w:hyperlink>
    </w:p>
    <w:p w14:paraId="2C8AE287" w14:textId="03120943" w:rsidR="00485469" w:rsidRDefault="00485469">
      <w:pPr>
        <w:pStyle w:val="Inhopg2"/>
        <w:rPr>
          <w:rFonts w:ascii="Aptos" w:hAnsi="Aptos"/>
          <w:bCs w:val="0"/>
          <w:caps w:val="0"/>
          <w:color w:val="auto"/>
          <w:kern w:val="2"/>
          <w:sz w:val="24"/>
          <w:szCs w:val="24"/>
          <w:lang w:val="nl-NL"/>
        </w:rPr>
      </w:pPr>
      <w:hyperlink w:anchor="_Toc237598786" w:history="1">
        <w:r w:rsidRPr="006B1094">
          <w:rPr>
            <w:rStyle w:val="Hyperlink"/>
          </w:rPr>
          <w:t>3.3</w:t>
        </w:r>
        <w:r>
          <w:rPr>
            <w:rFonts w:ascii="Aptos" w:hAnsi="Aptos"/>
            <w:bCs w:val="0"/>
            <w:caps w:val="0"/>
            <w:color w:val="auto"/>
            <w:kern w:val="2"/>
            <w:sz w:val="24"/>
            <w:szCs w:val="24"/>
            <w:lang w:val="nl-NL"/>
          </w:rPr>
          <w:tab/>
        </w:r>
        <w:r w:rsidRPr="006B1094">
          <w:rPr>
            <w:rStyle w:val="Hyperlink"/>
          </w:rPr>
          <w:t>GESCHIKTHEIDSEISEN</w:t>
        </w:r>
        <w:r>
          <w:rPr>
            <w:webHidden/>
          </w:rPr>
          <w:tab/>
        </w:r>
        <w:r>
          <w:rPr>
            <w:webHidden/>
          </w:rPr>
          <w:fldChar w:fldCharType="begin"/>
        </w:r>
        <w:r>
          <w:rPr>
            <w:webHidden/>
          </w:rPr>
          <w:instrText xml:space="preserve"> PAGEREF _Toc237598786 \h </w:instrText>
        </w:r>
        <w:r>
          <w:rPr>
            <w:webHidden/>
          </w:rPr>
        </w:r>
        <w:r>
          <w:rPr>
            <w:webHidden/>
          </w:rPr>
          <w:fldChar w:fldCharType="separate"/>
        </w:r>
        <w:r>
          <w:rPr>
            <w:webHidden/>
          </w:rPr>
          <w:t>20</w:t>
        </w:r>
        <w:r>
          <w:rPr>
            <w:webHidden/>
          </w:rPr>
          <w:fldChar w:fldCharType="end"/>
        </w:r>
      </w:hyperlink>
    </w:p>
    <w:p w14:paraId="67210CDD" w14:textId="42146B91"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87" w:history="1">
        <w:r w:rsidRPr="006B1094">
          <w:rPr>
            <w:rStyle w:val="Hyperlink"/>
            <w:noProof/>
          </w:rPr>
          <w:t>3.3.1</w:t>
        </w:r>
        <w:r>
          <w:rPr>
            <w:rFonts w:ascii="Aptos" w:hAnsi="Aptos"/>
            <w:caps w:val="0"/>
            <w:noProof/>
            <w:color w:val="auto"/>
            <w:kern w:val="2"/>
            <w:sz w:val="24"/>
            <w:szCs w:val="24"/>
            <w:lang w:eastAsia="nl-NL"/>
          </w:rPr>
          <w:tab/>
        </w:r>
        <w:r w:rsidRPr="006B1094">
          <w:rPr>
            <w:rStyle w:val="Hyperlink"/>
            <w:noProof/>
          </w:rPr>
          <w:t>HANDELSREGISTER</w:t>
        </w:r>
        <w:r>
          <w:rPr>
            <w:noProof/>
            <w:webHidden/>
          </w:rPr>
          <w:tab/>
        </w:r>
        <w:r>
          <w:rPr>
            <w:noProof/>
            <w:webHidden/>
          </w:rPr>
          <w:fldChar w:fldCharType="begin"/>
        </w:r>
        <w:r>
          <w:rPr>
            <w:noProof/>
            <w:webHidden/>
          </w:rPr>
          <w:instrText xml:space="preserve"> PAGEREF _Toc237598787 \h </w:instrText>
        </w:r>
        <w:r>
          <w:rPr>
            <w:noProof/>
            <w:webHidden/>
          </w:rPr>
        </w:r>
        <w:r>
          <w:rPr>
            <w:noProof/>
            <w:webHidden/>
          </w:rPr>
          <w:fldChar w:fldCharType="separate"/>
        </w:r>
        <w:r>
          <w:rPr>
            <w:noProof/>
            <w:webHidden/>
          </w:rPr>
          <w:t>20</w:t>
        </w:r>
        <w:r>
          <w:rPr>
            <w:noProof/>
            <w:webHidden/>
          </w:rPr>
          <w:fldChar w:fldCharType="end"/>
        </w:r>
      </w:hyperlink>
    </w:p>
    <w:p w14:paraId="79F7607C" w14:textId="63C63414"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88" w:history="1">
        <w:r w:rsidRPr="006B1094">
          <w:rPr>
            <w:rStyle w:val="Hyperlink"/>
            <w:noProof/>
          </w:rPr>
          <w:t>3.3.2</w:t>
        </w:r>
        <w:r>
          <w:rPr>
            <w:rFonts w:ascii="Aptos" w:hAnsi="Aptos"/>
            <w:caps w:val="0"/>
            <w:noProof/>
            <w:color w:val="auto"/>
            <w:kern w:val="2"/>
            <w:sz w:val="24"/>
            <w:szCs w:val="24"/>
            <w:lang w:eastAsia="nl-NL"/>
          </w:rPr>
          <w:tab/>
        </w:r>
        <w:r w:rsidRPr="006B1094">
          <w:rPr>
            <w:rStyle w:val="Hyperlink"/>
            <w:noProof/>
          </w:rPr>
          <w:t>FINANCIËLE EN ECONOMISCHE DRAAGKRACHT</w:t>
        </w:r>
        <w:r>
          <w:rPr>
            <w:noProof/>
            <w:webHidden/>
          </w:rPr>
          <w:tab/>
        </w:r>
        <w:r>
          <w:rPr>
            <w:noProof/>
            <w:webHidden/>
          </w:rPr>
          <w:fldChar w:fldCharType="begin"/>
        </w:r>
        <w:r>
          <w:rPr>
            <w:noProof/>
            <w:webHidden/>
          </w:rPr>
          <w:instrText xml:space="preserve"> PAGEREF _Toc237598788 \h </w:instrText>
        </w:r>
        <w:r>
          <w:rPr>
            <w:noProof/>
            <w:webHidden/>
          </w:rPr>
        </w:r>
        <w:r>
          <w:rPr>
            <w:noProof/>
            <w:webHidden/>
          </w:rPr>
          <w:fldChar w:fldCharType="separate"/>
        </w:r>
        <w:r>
          <w:rPr>
            <w:noProof/>
            <w:webHidden/>
          </w:rPr>
          <w:t>20</w:t>
        </w:r>
        <w:r>
          <w:rPr>
            <w:noProof/>
            <w:webHidden/>
          </w:rPr>
          <w:fldChar w:fldCharType="end"/>
        </w:r>
      </w:hyperlink>
    </w:p>
    <w:p w14:paraId="223D6BF6" w14:textId="445000D9"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89" w:history="1">
        <w:r w:rsidRPr="006B1094">
          <w:rPr>
            <w:rStyle w:val="Hyperlink"/>
            <w:noProof/>
          </w:rPr>
          <w:t>3.3.3</w:t>
        </w:r>
        <w:r>
          <w:rPr>
            <w:rFonts w:ascii="Aptos" w:hAnsi="Aptos"/>
            <w:caps w:val="0"/>
            <w:noProof/>
            <w:color w:val="auto"/>
            <w:kern w:val="2"/>
            <w:sz w:val="24"/>
            <w:szCs w:val="24"/>
            <w:lang w:eastAsia="nl-NL"/>
          </w:rPr>
          <w:tab/>
        </w:r>
        <w:r w:rsidRPr="006B1094">
          <w:rPr>
            <w:rStyle w:val="Hyperlink"/>
            <w:noProof/>
          </w:rPr>
          <w:t>TECHNISCHE- EN BEROEPSBEKWAAMHEID</w:t>
        </w:r>
        <w:r>
          <w:rPr>
            <w:noProof/>
            <w:webHidden/>
          </w:rPr>
          <w:tab/>
        </w:r>
        <w:r>
          <w:rPr>
            <w:noProof/>
            <w:webHidden/>
          </w:rPr>
          <w:fldChar w:fldCharType="begin"/>
        </w:r>
        <w:r>
          <w:rPr>
            <w:noProof/>
            <w:webHidden/>
          </w:rPr>
          <w:instrText xml:space="preserve"> PAGEREF _Toc237598789 \h </w:instrText>
        </w:r>
        <w:r>
          <w:rPr>
            <w:noProof/>
            <w:webHidden/>
          </w:rPr>
        </w:r>
        <w:r>
          <w:rPr>
            <w:noProof/>
            <w:webHidden/>
          </w:rPr>
          <w:fldChar w:fldCharType="separate"/>
        </w:r>
        <w:r>
          <w:rPr>
            <w:noProof/>
            <w:webHidden/>
          </w:rPr>
          <w:t>21</w:t>
        </w:r>
        <w:r>
          <w:rPr>
            <w:noProof/>
            <w:webHidden/>
          </w:rPr>
          <w:fldChar w:fldCharType="end"/>
        </w:r>
      </w:hyperlink>
    </w:p>
    <w:p w14:paraId="29637A09" w14:textId="67D63021" w:rsidR="00485469" w:rsidRDefault="00485469">
      <w:pPr>
        <w:pStyle w:val="Inhopg2"/>
        <w:rPr>
          <w:rFonts w:ascii="Aptos" w:hAnsi="Aptos"/>
          <w:bCs w:val="0"/>
          <w:caps w:val="0"/>
          <w:color w:val="auto"/>
          <w:kern w:val="2"/>
          <w:sz w:val="24"/>
          <w:szCs w:val="24"/>
          <w:lang w:val="nl-NL"/>
        </w:rPr>
      </w:pPr>
      <w:hyperlink w:anchor="_Toc237598790" w:history="1">
        <w:r w:rsidRPr="006B1094">
          <w:rPr>
            <w:rStyle w:val="Hyperlink"/>
          </w:rPr>
          <w:t>3.4</w:t>
        </w:r>
        <w:r>
          <w:rPr>
            <w:rFonts w:ascii="Aptos" w:hAnsi="Aptos"/>
            <w:bCs w:val="0"/>
            <w:caps w:val="0"/>
            <w:color w:val="auto"/>
            <w:kern w:val="2"/>
            <w:sz w:val="24"/>
            <w:szCs w:val="24"/>
            <w:lang w:val="nl-NL"/>
          </w:rPr>
          <w:tab/>
        </w:r>
        <w:r w:rsidRPr="006B1094">
          <w:rPr>
            <w:rStyle w:val="Hyperlink"/>
          </w:rPr>
          <w:t>uitvoeringsEISEN</w:t>
        </w:r>
        <w:r>
          <w:rPr>
            <w:webHidden/>
          </w:rPr>
          <w:tab/>
        </w:r>
        <w:r>
          <w:rPr>
            <w:webHidden/>
          </w:rPr>
          <w:fldChar w:fldCharType="begin"/>
        </w:r>
        <w:r>
          <w:rPr>
            <w:webHidden/>
          </w:rPr>
          <w:instrText xml:space="preserve"> PAGEREF _Toc237598790 \h </w:instrText>
        </w:r>
        <w:r>
          <w:rPr>
            <w:webHidden/>
          </w:rPr>
        </w:r>
        <w:r>
          <w:rPr>
            <w:webHidden/>
          </w:rPr>
          <w:fldChar w:fldCharType="separate"/>
        </w:r>
        <w:r>
          <w:rPr>
            <w:webHidden/>
          </w:rPr>
          <w:t>21</w:t>
        </w:r>
        <w:r>
          <w:rPr>
            <w:webHidden/>
          </w:rPr>
          <w:fldChar w:fldCharType="end"/>
        </w:r>
      </w:hyperlink>
    </w:p>
    <w:p w14:paraId="684D718D" w14:textId="12AAE8C7" w:rsidR="00485469" w:rsidRDefault="00485469">
      <w:pPr>
        <w:pStyle w:val="Inhopg1"/>
        <w:tabs>
          <w:tab w:val="left" w:pos="720"/>
          <w:tab w:val="right" w:leader="dot" w:pos="9060"/>
        </w:tabs>
        <w:rPr>
          <w:rFonts w:ascii="Aptos" w:hAnsi="Aptos"/>
          <w:b w:val="0"/>
          <w:caps w:val="0"/>
          <w:noProof/>
          <w:color w:val="auto"/>
          <w:kern w:val="2"/>
          <w:sz w:val="24"/>
          <w:szCs w:val="24"/>
          <w:lang w:eastAsia="nl-NL"/>
        </w:rPr>
      </w:pPr>
      <w:hyperlink w:anchor="_Toc237598791" w:history="1">
        <w:r w:rsidRPr="006B1094">
          <w:rPr>
            <w:rStyle w:val="Hyperlink"/>
            <w:noProof/>
          </w:rPr>
          <w:t>4.</w:t>
        </w:r>
        <w:r>
          <w:rPr>
            <w:rFonts w:ascii="Aptos" w:hAnsi="Aptos"/>
            <w:b w:val="0"/>
            <w:caps w:val="0"/>
            <w:noProof/>
            <w:color w:val="auto"/>
            <w:kern w:val="2"/>
            <w:sz w:val="24"/>
            <w:szCs w:val="24"/>
            <w:lang w:eastAsia="nl-NL"/>
          </w:rPr>
          <w:tab/>
        </w:r>
        <w:r w:rsidRPr="006B1094">
          <w:rPr>
            <w:rStyle w:val="Hyperlink"/>
            <w:noProof/>
          </w:rPr>
          <w:t>EISEN TEN AANZIEN VAN DE OPDRACHT</w:t>
        </w:r>
        <w:r>
          <w:rPr>
            <w:noProof/>
            <w:webHidden/>
          </w:rPr>
          <w:tab/>
        </w:r>
        <w:r>
          <w:rPr>
            <w:noProof/>
            <w:webHidden/>
          </w:rPr>
          <w:fldChar w:fldCharType="begin"/>
        </w:r>
        <w:r>
          <w:rPr>
            <w:noProof/>
            <w:webHidden/>
          </w:rPr>
          <w:instrText xml:space="preserve"> PAGEREF _Toc237598791 \h </w:instrText>
        </w:r>
        <w:r>
          <w:rPr>
            <w:noProof/>
            <w:webHidden/>
          </w:rPr>
        </w:r>
        <w:r>
          <w:rPr>
            <w:noProof/>
            <w:webHidden/>
          </w:rPr>
          <w:fldChar w:fldCharType="separate"/>
        </w:r>
        <w:r>
          <w:rPr>
            <w:noProof/>
            <w:webHidden/>
          </w:rPr>
          <w:t>23</w:t>
        </w:r>
        <w:r>
          <w:rPr>
            <w:noProof/>
            <w:webHidden/>
          </w:rPr>
          <w:fldChar w:fldCharType="end"/>
        </w:r>
      </w:hyperlink>
    </w:p>
    <w:p w14:paraId="7E0A1698" w14:textId="3914963F" w:rsidR="00485469" w:rsidRDefault="00485469">
      <w:pPr>
        <w:pStyle w:val="Inhopg2"/>
        <w:rPr>
          <w:rFonts w:ascii="Aptos" w:hAnsi="Aptos"/>
          <w:bCs w:val="0"/>
          <w:caps w:val="0"/>
          <w:color w:val="auto"/>
          <w:kern w:val="2"/>
          <w:sz w:val="24"/>
          <w:szCs w:val="24"/>
          <w:lang w:val="nl-NL"/>
        </w:rPr>
      </w:pPr>
      <w:hyperlink w:anchor="_Toc237598792" w:history="1">
        <w:r w:rsidRPr="006B1094">
          <w:rPr>
            <w:rStyle w:val="Hyperlink"/>
          </w:rPr>
          <w:t>4.1</w:t>
        </w:r>
        <w:r>
          <w:rPr>
            <w:rFonts w:ascii="Aptos" w:hAnsi="Aptos"/>
            <w:bCs w:val="0"/>
            <w:caps w:val="0"/>
            <w:color w:val="auto"/>
            <w:kern w:val="2"/>
            <w:sz w:val="24"/>
            <w:szCs w:val="24"/>
            <w:lang w:val="nl-NL"/>
          </w:rPr>
          <w:tab/>
        </w:r>
        <w:r w:rsidRPr="006B1094">
          <w:rPr>
            <w:rStyle w:val="Hyperlink"/>
          </w:rPr>
          <w:t>PROGRAMMA VAN EISEN</w:t>
        </w:r>
        <w:r>
          <w:rPr>
            <w:webHidden/>
          </w:rPr>
          <w:tab/>
        </w:r>
        <w:r>
          <w:rPr>
            <w:webHidden/>
          </w:rPr>
          <w:fldChar w:fldCharType="begin"/>
        </w:r>
        <w:r>
          <w:rPr>
            <w:webHidden/>
          </w:rPr>
          <w:instrText xml:space="preserve"> PAGEREF _Toc237598792 \h </w:instrText>
        </w:r>
        <w:r>
          <w:rPr>
            <w:webHidden/>
          </w:rPr>
        </w:r>
        <w:r>
          <w:rPr>
            <w:webHidden/>
          </w:rPr>
          <w:fldChar w:fldCharType="separate"/>
        </w:r>
        <w:r>
          <w:rPr>
            <w:webHidden/>
          </w:rPr>
          <w:t>23</w:t>
        </w:r>
        <w:r>
          <w:rPr>
            <w:webHidden/>
          </w:rPr>
          <w:fldChar w:fldCharType="end"/>
        </w:r>
      </w:hyperlink>
    </w:p>
    <w:p w14:paraId="6411C665" w14:textId="2BAD2135"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93" w:history="1">
        <w:r w:rsidRPr="006B1094">
          <w:rPr>
            <w:rStyle w:val="Hyperlink"/>
            <w:noProof/>
          </w:rPr>
          <w:t>4.1.1</w:t>
        </w:r>
        <w:r>
          <w:rPr>
            <w:rFonts w:ascii="Aptos" w:hAnsi="Aptos"/>
            <w:caps w:val="0"/>
            <w:noProof/>
            <w:color w:val="auto"/>
            <w:kern w:val="2"/>
            <w:sz w:val="24"/>
            <w:szCs w:val="24"/>
            <w:lang w:eastAsia="nl-NL"/>
          </w:rPr>
          <w:tab/>
        </w:r>
        <w:r w:rsidRPr="006B1094">
          <w:rPr>
            <w:rStyle w:val="Hyperlink"/>
            <w:noProof/>
          </w:rPr>
          <w:t>CONTRACTVOORWAARDEN SOCIAL RETURN</w:t>
        </w:r>
        <w:r>
          <w:rPr>
            <w:noProof/>
            <w:webHidden/>
          </w:rPr>
          <w:tab/>
        </w:r>
        <w:r>
          <w:rPr>
            <w:noProof/>
            <w:webHidden/>
          </w:rPr>
          <w:fldChar w:fldCharType="begin"/>
        </w:r>
        <w:r>
          <w:rPr>
            <w:noProof/>
            <w:webHidden/>
          </w:rPr>
          <w:instrText xml:space="preserve"> PAGEREF _Toc237598793 \h </w:instrText>
        </w:r>
        <w:r>
          <w:rPr>
            <w:noProof/>
            <w:webHidden/>
          </w:rPr>
        </w:r>
        <w:r>
          <w:rPr>
            <w:noProof/>
            <w:webHidden/>
          </w:rPr>
          <w:fldChar w:fldCharType="separate"/>
        </w:r>
        <w:r>
          <w:rPr>
            <w:noProof/>
            <w:webHidden/>
          </w:rPr>
          <w:t>23</w:t>
        </w:r>
        <w:r>
          <w:rPr>
            <w:noProof/>
            <w:webHidden/>
          </w:rPr>
          <w:fldChar w:fldCharType="end"/>
        </w:r>
      </w:hyperlink>
    </w:p>
    <w:p w14:paraId="18F4F03A" w14:textId="3E57A894" w:rsidR="00485469" w:rsidRDefault="00485469">
      <w:pPr>
        <w:pStyle w:val="Inhopg1"/>
        <w:tabs>
          <w:tab w:val="left" w:pos="720"/>
          <w:tab w:val="right" w:leader="dot" w:pos="9060"/>
        </w:tabs>
        <w:rPr>
          <w:rFonts w:ascii="Aptos" w:hAnsi="Aptos"/>
          <w:b w:val="0"/>
          <w:caps w:val="0"/>
          <w:noProof/>
          <w:color w:val="auto"/>
          <w:kern w:val="2"/>
          <w:sz w:val="24"/>
          <w:szCs w:val="24"/>
          <w:lang w:eastAsia="nl-NL"/>
        </w:rPr>
      </w:pPr>
      <w:hyperlink w:anchor="_Toc237598794" w:history="1">
        <w:r w:rsidRPr="006B1094">
          <w:rPr>
            <w:rStyle w:val="Hyperlink"/>
            <w:noProof/>
          </w:rPr>
          <w:t>5.</w:t>
        </w:r>
        <w:r>
          <w:rPr>
            <w:rFonts w:ascii="Aptos" w:hAnsi="Aptos"/>
            <w:b w:val="0"/>
            <w:caps w:val="0"/>
            <w:noProof/>
            <w:color w:val="auto"/>
            <w:kern w:val="2"/>
            <w:sz w:val="24"/>
            <w:szCs w:val="24"/>
            <w:lang w:eastAsia="nl-NL"/>
          </w:rPr>
          <w:tab/>
        </w:r>
        <w:r w:rsidRPr="006B1094">
          <w:rPr>
            <w:rStyle w:val="Hyperlink"/>
            <w:noProof/>
          </w:rPr>
          <w:t>BEOORDELING EN GUNNING</w:t>
        </w:r>
        <w:r>
          <w:rPr>
            <w:noProof/>
            <w:webHidden/>
          </w:rPr>
          <w:tab/>
        </w:r>
        <w:r>
          <w:rPr>
            <w:noProof/>
            <w:webHidden/>
          </w:rPr>
          <w:fldChar w:fldCharType="begin"/>
        </w:r>
        <w:r>
          <w:rPr>
            <w:noProof/>
            <w:webHidden/>
          </w:rPr>
          <w:instrText xml:space="preserve"> PAGEREF _Toc237598794 \h </w:instrText>
        </w:r>
        <w:r>
          <w:rPr>
            <w:noProof/>
            <w:webHidden/>
          </w:rPr>
        </w:r>
        <w:r>
          <w:rPr>
            <w:noProof/>
            <w:webHidden/>
          </w:rPr>
          <w:fldChar w:fldCharType="separate"/>
        </w:r>
        <w:r>
          <w:rPr>
            <w:noProof/>
            <w:webHidden/>
          </w:rPr>
          <w:t>24</w:t>
        </w:r>
        <w:r>
          <w:rPr>
            <w:noProof/>
            <w:webHidden/>
          </w:rPr>
          <w:fldChar w:fldCharType="end"/>
        </w:r>
      </w:hyperlink>
    </w:p>
    <w:p w14:paraId="07B0AB41" w14:textId="2BBF9F1C" w:rsidR="00485469" w:rsidRDefault="00485469">
      <w:pPr>
        <w:pStyle w:val="Inhopg2"/>
        <w:rPr>
          <w:rFonts w:ascii="Aptos" w:hAnsi="Aptos"/>
          <w:bCs w:val="0"/>
          <w:caps w:val="0"/>
          <w:color w:val="auto"/>
          <w:kern w:val="2"/>
          <w:sz w:val="24"/>
          <w:szCs w:val="24"/>
          <w:lang w:val="nl-NL"/>
        </w:rPr>
      </w:pPr>
      <w:hyperlink w:anchor="_Toc237598795" w:history="1">
        <w:r w:rsidRPr="006B1094">
          <w:rPr>
            <w:rStyle w:val="Hyperlink"/>
          </w:rPr>
          <w:t>5.1</w:t>
        </w:r>
        <w:r>
          <w:rPr>
            <w:rFonts w:ascii="Aptos" w:hAnsi="Aptos"/>
            <w:bCs w:val="0"/>
            <w:caps w:val="0"/>
            <w:color w:val="auto"/>
            <w:kern w:val="2"/>
            <w:sz w:val="24"/>
            <w:szCs w:val="24"/>
            <w:lang w:val="nl-NL"/>
          </w:rPr>
          <w:tab/>
        </w:r>
        <w:r w:rsidRPr="006B1094">
          <w:rPr>
            <w:rStyle w:val="Hyperlink"/>
          </w:rPr>
          <w:t>GUNNINGSCRITERIA EN BEOORDELINGSMETHODIEK</w:t>
        </w:r>
        <w:r>
          <w:rPr>
            <w:webHidden/>
          </w:rPr>
          <w:tab/>
        </w:r>
        <w:r>
          <w:rPr>
            <w:webHidden/>
          </w:rPr>
          <w:fldChar w:fldCharType="begin"/>
        </w:r>
        <w:r>
          <w:rPr>
            <w:webHidden/>
          </w:rPr>
          <w:instrText xml:space="preserve"> PAGEREF _Toc237598795 \h </w:instrText>
        </w:r>
        <w:r>
          <w:rPr>
            <w:webHidden/>
          </w:rPr>
        </w:r>
        <w:r>
          <w:rPr>
            <w:webHidden/>
          </w:rPr>
          <w:fldChar w:fldCharType="separate"/>
        </w:r>
        <w:r>
          <w:rPr>
            <w:webHidden/>
          </w:rPr>
          <w:t>24</w:t>
        </w:r>
        <w:r>
          <w:rPr>
            <w:webHidden/>
          </w:rPr>
          <w:fldChar w:fldCharType="end"/>
        </w:r>
      </w:hyperlink>
    </w:p>
    <w:p w14:paraId="1FA68959" w14:textId="6B6A516C"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96" w:history="1">
        <w:r w:rsidRPr="006B1094">
          <w:rPr>
            <w:rStyle w:val="Hyperlink"/>
            <w:noProof/>
          </w:rPr>
          <w:t>5.1.1</w:t>
        </w:r>
        <w:r>
          <w:rPr>
            <w:rFonts w:ascii="Aptos" w:hAnsi="Aptos"/>
            <w:caps w:val="0"/>
            <w:noProof/>
            <w:color w:val="auto"/>
            <w:kern w:val="2"/>
            <w:sz w:val="24"/>
            <w:szCs w:val="24"/>
            <w:lang w:eastAsia="nl-NL"/>
          </w:rPr>
          <w:tab/>
        </w:r>
        <w:r w:rsidRPr="006B1094">
          <w:rPr>
            <w:rStyle w:val="Hyperlink"/>
            <w:noProof/>
          </w:rPr>
          <w:t>PRIJS</w:t>
        </w:r>
        <w:r>
          <w:rPr>
            <w:noProof/>
            <w:webHidden/>
          </w:rPr>
          <w:tab/>
        </w:r>
        <w:r>
          <w:rPr>
            <w:noProof/>
            <w:webHidden/>
          </w:rPr>
          <w:fldChar w:fldCharType="begin"/>
        </w:r>
        <w:r>
          <w:rPr>
            <w:noProof/>
            <w:webHidden/>
          </w:rPr>
          <w:instrText xml:space="preserve"> PAGEREF _Toc237598796 \h </w:instrText>
        </w:r>
        <w:r>
          <w:rPr>
            <w:noProof/>
            <w:webHidden/>
          </w:rPr>
        </w:r>
        <w:r>
          <w:rPr>
            <w:noProof/>
            <w:webHidden/>
          </w:rPr>
          <w:fldChar w:fldCharType="separate"/>
        </w:r>
        <w:r>
          <w:rPr>
            <w:noProof/>
            <w:webHidden/>
          </w:rPr>
          <w:t>24</w:t>
        </w:r>
        <w:r>
          <w:rPr>
            <w:noProof/>
            <w:webHidden/>
          </w:rPr>
          <w:fldChar w:fldCharType="end"/>
        </w:r>
      </w:hyperlink>
    </w:p>
    <w:p w14:paraId="52EFDFAA" w14:textId="0B65D88B"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97" w:history="1">
        <w:r w:rsidRPr="006B1094">
          <w:rPr>
            <w:rStyle w:val="Hyperlink"/>
            <w:noProof/>
          </w:rPr>
          <w:t>5.1.2</w:t>
        </w:r>
        <w:r>
          <w:rPr>
            <w:rFonts w:ascii="Aptos" w:hAnsi="Aptos"/>
            <w:caps w:val="0"/>
            <w:noProof/>
            <w:color w:val="auto"/>
            <w:kern w:val="2"/>
            <w:sz w:val="24"/>
            <w:szCs w:val="24"/>
            <w:lang w:eastAsia="nl-NL"/>
          </w:rPr>
          <w:tab/>
        </w:r>
        <w:r w:rsidRPr="006B1094">
          <w:rPr>
            <w:rStyle w:val="Hyperlink"/>
            <w:noProof/>
          </w:rPr>
          <w:t>Tarievenblad</w:t>
        </w:r>
        <w:r>
          <w:rPr>
            <w:noProof/>
            <w:webHidden/>
          </w:rPr>
          <w:tab/>
        </w:r>
        <w:r>
          <w:rPr>
            <w:noProof/>
            <w:webHidden/>
          </w:rPr>
          <w:fldChar w:fldCharType="begin"/>
        </w:r>
        <w:r>
          <w:rPr>
            <w:noProof/>
            <w:webHidden/>
          </w:rPr>
          <w:instrText xml:space="preserve"> PAGEREF _Toc237598797 \h </w:instrText>
        </w:r>
        <w:r>
          <w:rPr>
            <w:noProof/>
            <w:webHidden/>
          </w:rPr>
        </w:r>
        <w:r>
          <w:rPr>
            <w:noProof/>
            <w:webHidden/>
          </w:rPr>
          <w:fldChar w:fldCharType="separate"/>
        </w:r>
        <w:r>
          <w:rPr>
            <w:noProof/>
            <w:webHidden/>
          </w:rPr>
          <w:t>24</w:t>
        </w:r>
        <w:r>
          <w:rPr>
            <w:noProof/>
            <w:webHidden/>
          </w:rPr>
          <w:fldChar w:fldCharType="end"/>
        </w:r>
      </w:hyperlink>
    </w:p>
    <w:p w14:paraId="57646FC6" w14:textId="3D0C574B"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98" w:history="1">
        <w:r w:rsidRPr="006B1094">
          <w:rPr>
            <w:rStyle w:val="Hyperlink"/>
            <w:noProof/>
          </w:rPr>
          <w:t>5.1.3</w:t>
        </w:r>
        <w:r>
          <w:rPr>
            <w:rFonts w:ascii="Aptos" w:hAnsi="Aptos"/>
            <w:caps w:val="0"/>
            <w:noProof/>
            <w:color w:val="auto"/>
            <w:kern w:val="2"/>
            <w:sz w:val="24"/>
            <w:szCs w:val="24"/>
            <w:lang w:eastAsia="nl-NL"/>
          </w:rPr>
          <w:tab/>
        </w:r>
        <w:r w:rsidRPr="006B1094">
          <w:rPr>
            <w:rStyle w:val="Hyperlink"/>
            <w:noProof/>
          </w:rPr>
          <w:t>Kwaliteit</w:t>
        </w:r>
        <w:r>
          <w:rPr>
            <w:noProof/>
            <w:webHidden/>
          </w:rPr>
          <w:tab/>
        </w:r>
        <w:r>
          <w:rPr>
            <w:noProof/>
            <w:webHidden/>
          </w:rPr>
          <w:fldChar w:fldCharType="begin"/>
        </w:r>
        <w:r>
          <w:rPr>
            <w:noProof/>
            <w:webHidden/>
          </w:rPr>
          <w:instrText xml:space="preserve"> PAGEREF _Toc237598798 \h </w:instrText>
        </w:r>
        <w:r>
          <w:rPr>
            <w:noProof/>
            <w:webHidden/>
          </w:rPr>
        </w:r>
        <w:r>
          <w:rPr>
            <w:noProof/>
            <w:webHidden/>
          </w:rPr>
          <w:fldChar w:fldCharType="separate"/>
        </w:r>
        <w:r>
          <w:rPr>
            <w:noProof/>
            <w:webHidden/>
          </w:rPr>
          <w:t>25</w:t>
        </w:r>
        <w:r>
          <w:rPr>
            <w:noProof/>
            <w:webHidden/>
          </w:rPr>
          <w:fldChar w:fldCharType="end"/>
        </w:r>
      </w:hyperlink>
    </w:p>
    <w:p w14:paraId="4320D1CD" w14:textId="773D4928" w:rsidR="00485469" w:rsidRDefault="00485469">
      <w:pPr>
        <w:pStyle w:val="Inhopg3"/>
        <w:tabs>
          <w:tab w:val="left" w:pos="960"/>
          <w:tab w:val="right" w:leader="dot" w:pos="9060"/>
        </w:tabs>
        <w:rPr>
          <w:rFonts w:ascii="Aptos" w:hAnsi="Aptos"/>
          <w:caps w:val="0"/>
          <w:noProof/>
          <w:color w:val="auto"/>
          <w:kern w:val="2"/>
          <w:sz w:val="24"/>
          <w:szCs w:val="24"/>
          <w:lang w:eastAsia="nl-NL"/>
        </w:rPr>
      </w:pPr>
      <w:hyperlink w:anchor="_Toc237598799" w:history="1">
        <w:r w:rsidRPr="006B1094">
          <w:rPr>
            <w:rStyle w:val="Hyperlink"/>
            <w:noProof/>
          </w:rPr>
          <w:t>5.1.4</w:t>
        </w:r>
        <w:r>
          <w:rPr>
            <w:rFonts w:ascii="Aptos" w:hAnsi="Aptos"/>
            <w:caps w:val="0"/>
            <w:noProof/>
            <w:color w:val="auto"/>
            <w:kern w:val="2"/>
            <w:sz w:val="24"/>
            <w:szCs w:val="24"/>
            <w:lang w:eastAsia="nl-NL"/>
          </w:rPr>
          <w:tab/>
        </w:r>
        <w:r w:rsidRPr="006B1094">
          <w:rPr>
            <w:rStyle w:val="Hyperlink"/>
            <w:noProof/>
          </w:rPr>
          <w:t>Gunningscriteria</w:t>
        </w:r>
        <w:r>
          <w:rPr>
            <w:noProof/>
            <w:webHidden/>
          </w:rPr>
          <w:tab/>
        </w:r>
        <w:r>
          <w:rPr>
            <w:noProof/>
            <w:webHidden/>
          </w:rPr>
          <w:fldChar w:fldCharType="begin"/>
        </w:r>
        <w:r>
          <w:rPr>
            <w:noProof/>
            <w:webHidden/>
          </w:rPr>
          <w:instrText xml:space="preserve"> PAGEREF _Toc237598799 \h </w:instrText>
        </w:r>
        <w:r>
          <w:rPr>
            <w:noProof/>
            <w:webHidden/>
          </w:rPr>
        </w:r>
        <w:r>
          <w:rPr>
            <w:noProof/>
            <w:webHidden/>
          </w:rPr>
          <w:fldChar w:fldCharType="separate"/>
        </w:r>
        <w:r>
          <w:rPr>
            <w:noProof/>
            <w:webHidden/>
          </w:rPr>
          <w:t>26</w:t>
        </w:r>
        <w:r>
          <w:rPr>
            <w:noProof/>
            <w:webHidden/>
          </w:rPr>
          <w:fldChar w:fldCharType="end"/>
        </w:r>
      </w:hyperlink>
    </w:p>
    <w:p w14:paraId="5D1D7B44" w14:textId="16AFC1AB" w:rsidR="00485469" w:rsidRDefault="00485469">
      <w:pPr>
        <w:pStyle w:val="Inhopg2"/>
        <w:rPr>
          <w:rFonts w:ascii="Aptos" w:hAnsi="Aptos"/>
          <w:bCs w:val="0"/>
          <w:caps w:val="0"/>
          <w:color w:val="auto"/>
          <w:kern w:val="2"/>
          <w:sz w:val="24"/>
          <w:szCs w:val="24"/>
          <w:lang w:val="nl-NL"/>
        </w:rPr>
      </w:pPr>
      <w:hyperlink w:anchor="_Toc237598800" w:history="1">
        <w:r w:rsidRPr="006B1094">
          <w:rPr>
            <w:rStyle w:val="Hyperlink"/>
          </w:rPr>
          <w:t>5.2</w:t>
        </w:r>
        <w:r>
          <w:rPr>
            <w:rFonts w:ascii="Aptos" w:hAnsi="Aptos"/>
            <w:bCs w:val="0"/>
            <w:caps w:val="0"/>
            <w:color w:val="auto"/>
            <w:kern w:val="2"/>
            <w:sz w:val="24"/>
            <w:szCs w:val="24"/>
            <w:lang w:val="nl-NL"/>
          </w:rPr>
          <w:tab/>
        </w:r>
        <w:r w:rsidRPr="006B1094">
          <w:rPr>
            <w:rStyle w:val="Hyperlink"/>
          </w:rPr>
          <w:t>beoordelingscriteria</w:t>
        </w:r>
        <w:r>
          <w:rPr>
            <w:webHidden/>
          </w:rPr>
          <w:tab/>
        </w:r>
        <w:r>
          <w:rPr>
            <w:webHidden/>
          </w:rPr>
          <w:fldChar w:fldCharType="begin"/>
        </w:r>
        <w:r>
          <w:rPr>
            <w:webHidden/>
          </w:rPr>
          <w:instrText xml:space="preserve"> PAGEREF _Toc237598800 \h </w:instrText>
        </w:r>
        <w:r>
          <w:rPr>
            <w:webHidden/>
          </w:rPr>
        </w:r>
        <w:r>
          <w:rPr>
            <w:webHidden/>
          </w:rPr>
          <w:fldChar w:fldCharType="separate"/>
        </w:r>
        <w:r>
          <w:rPr>
            <w:webHidden/>
          </w:rPr>
          <w:t>28</w:t>
        </w:r>
        <w:r>
          <w:rPr>
            <w:webHidden/>
          </w:rPr>
          <w:fldChar w:fldCharType="end"/>
        </w:r>
      </w:hyperlink>
    </w:p>
    <w:p w14:paraId="4F0EB8B8" w14:textId="378D1E63" w:rsidR="00485469" w:rsidRDefault="00485469">
      <w:pPr>
        <w:pStyle w:val="Inhopg2"/>
        <w:rPr>
          <w:rFonts w:ascii="Aptos" w:hAnsi="Aptos"/>
          <w:bCs w:val="0"/>
          <w:caps w:val="0"/>
          <w:color w:val="auto"/>
          <w:kern w:val="2"/>
          <w:sz w:val="24"/>
          <w:szCs w:val="24"/>
          <w:lang w:val="nl-NL"/>
        </w:rPr>
      </w:pPr>
      <w:hyperlink w:anchor="_Toc237598801" w:history="1">
        <w:r w:rsidRPr="006B1094">
          <w:rPr>
            <w:rStyle w:val="Hyperlink"/>
          </w:rPr>
          <w:t>5.3</w:t>
        </w:r>
        <w:r>
          <w:rPr>
            <w:rFonts w:ascii="Aptos" w:hAnsi="Aptos"/>
            <w:bCs w:val="0"/>
            <w:caps w:val="0"/>
            <w:color w:val="auto"/>
            <w:kern w:val="2"/>
            <w:sz w:val="24"/>
            <w:szCs w:val="24"/>
            <w:lang w:val="nl-NL"/>
          </w:rPr>
          <w:tab/>
        </w:r>
        <w:r w:rsidRPr="006B1094">
          <w:rPr>
            <w:rStyle w:val="Hyperlink"/>
          </w:rPr>
          <w:t>BEOORDELINGSCOMMISSIE</w:t>
        </w:r>
        <w:r>
          <w:rPr>
            <w:webHidden/>
          </w:rPr>
          <w:tab/>
        </w:r>
        <w:r>
          <w:rPr>
            <w:webHidden/>
          </w:rPr>
          <w:fldChar w:fldCharType="begin"/>
        </w:r>
        <w:r>
          <w:rPr>
            <w:webHidden/>
          </w:rPr>
          <w:instrText xml:space="preserve"> PAGEREF _Toc237598801 \h </w:instrText>
        </w:r>
        <w:r>
          <w:rPr>
            <w:webHidden/>
          </w:rPr>
        </w:r>
        <w:r>
          <w:rPr>
            <w:webHidden/>
          </w:rPr>
          <w:fldChar w:fldCharType="separate"/>
        </w:r>
        <w:r>
          <w:rPr>
            <w:webHidden/>
          </w:rPr>
          <w:t>29</w:t>
        </w:r>
        <w:r>
          <w:rPr>
            <w:webHidden/>
          </w:rPr>
          <w:fldChar w:fldCharType="end"/>
        </w:r>
      </w:hyperlink>
    </w:p>
    <w:p w14:paraId="02D13C98" w14:textId="3C9D2EBC" w:rsidR="00485469" w:rsidRDefault="00485469">
      <w:pPr>
        <w:pStyle w:val="Inhopg2"/>
        <w:rPr>
          <w:rFonts w:ascii="Aptos" w:hAnsi="Aptos"/>
          <w:bCs w:val="0"/>
          <w:caps w:val="0"/>
          <w:color w:val="auto"/>
          <w:kern w:val="2"/>
          <w:sz w:val="24"/>
          <w:szCs w:val="24"/>
          <w:lang w:val="nl-NL"/>
        </w:rPr>
      </w:pPr>
      <w:hyperlink w:anchor="_Toc237598802" w:history="1">
        <w:r w:rsidRPr="006B1094">
          <w:rPr>
            <w:rStyle w:val="Hyperlink"/>
          </w:rPr>
          <w:t>5.4</w:t>
        </w:r>
        <w:r>
          <w:rPr>
            <w:rFonts w:ascii="Aptos" w:hAnsi="Aptos"/>
            <w:bCs w:val="0"/>
            <w:caps w:val="0"/>
            <w:color w:val="auto"/>
            <w:kern w:val="2"/>
            <w:sz w:val="24"/>
            <w:szCs w:val="24"/>
            <w:lang w:val="nl-NL"/>
          </w:rPr>
          <w:tab/>
        </w:r>
        <w:r w:rsidRPr="006B1094">
          <w:rPr>
            <w:rStyle w:val="Hyperlink"/>
          </w:rPr>
          <w:t>VERBOD IRREËLE EN MANIPULATIEVE INSCHRIJVINGEN</w:t>
        </w:r>
        <w:r>
          <w:rPr>
            <w:webHidden/>
          </w:rPr>
          <w:tab/>
        </w:r>
        <w:r>
          <w:rPr>
            <w:webHidden/>
          </w:rPr>
          <w:fldChar w:fldCharType="begin"/>
        </w:r>
        <w:r>
          <w:rPr>
            <w:webHidden/>
          </w:rPr>
          <w:instrText xml:space="preserve"> PAGEREF _Toc237598802 \h </w:instrText>
        </w:r>
        <w:r>
          <w:rPr>
            <w:webHidden/>
          </w:rPr>
        </w:r>
        <w:r>
          <w:rPr>
            <w:webHidden/>
          </w:rPr>
          <w:fldChar w:fldCharType="separate"/>
        </w:r>
        <w:r>
          <w:rPr>
            <w:webHidden/>
          </w:rPr>
          <w:t>29</w:t>
        </w:r>
        <w:r>
          <w:rPr>
            <w:webHidden/>
          </w:rPr>
          <w:fldChar w:fldCharType="end"/>
        </w:r>
      </w:hyperlink>
    </w:p>
    <w:p w14:paraId="300E4D37" w14:textId="05C34ACD" w:rsidR="00485469" w:rsidRDefault="00485469">
      <w:pPr>
        <w:pStyle w:val="Inhopg1"/>
        <w:tabs>
          <w:tab w:val="left" w:pos="720"/>
          <w:tab w:val="right" w:leader="dot" w:pos="9060"/>
        </w:tabs>
        <w:rPr>
          <w:rFonts w:ascii="Aptos" w:hAnsi="Aptos"/>
          <w:b w:val="0"/>
          <w:caps w:val="0"/>
          <w:noProof/>
          <w:color w:val="auto"/>
          <w:kern w:val="2"/>
          <w:sz w:val="24"/>
          <w:szCs w:val="24"/>
          <w:lang w:eastAsia="nl-NL"/>
        </w:rPr>
      </w:pPr>
      <w:hyperlink w:anchor="_Toc237598803" w:history="1">
        <w:r w:rsidRPr="006B1094">
          <w:rPr>
            <w:rStyle w:val="Hyperlink"/>
            <w:noProof/>
          </w:rPr>
          <w:t>6.</w:t>
        </w:r>
        <w:r>
          <w:rPr>
            <w:rFonts w:ascii="Aptos" w:hAnsi="Aptos"/>
            <w:b w:val="0"/>
            <w:caps w:val="0"/>
            <w:noProof/>
            <w:color w:val="auto"/>
            <w:kern w:val="2"/>
            <w:sz w:val="24"/>
            <w:szCs w:val="24"/>
            <w:lang w:eastAsia="nl-NL"/>
          </w:rPr>
          <w:tab/>
        </w:r>
        <w:r w:rsidRPr="006B1094">
          <w:rPr>
            <w:rStyle w:val="Hyperlink"/>
            <w:noProof/>
          </w:rPr>
          <w:t>KLACHTENREGELING</w:t>
        </w:r>
        <w:r>
          <w:rPr>
            <w:noProof/>
            <w:webHidden/>
          </w:rPr>
          <w:tab/>
        </w:r>
        <w:r>
          <w:rPr>
            <w:noProof/>
            <w:webHidden/>
          </w:rPr>
          <w:fldChar w:fldCharType="begin"/>
        </w:r>
        <w:r>
          <w:rPr>
            <w:noProof/>
            <w:webHidden/>
          </w:rPr>
          <w:instrText xml:space="preserve"> PAGEREF _Toc237598803 \h </w:instrText>
        </w:r>
        <w:r>
          <w:rPr>
            <w:noProof/>
            <w:webHidden/>
          </w:rPr>
        </w:r>
        <w:r>
          <w:rPr>
            <w:noProof/>
            <w:webHidden/>
          </w:rPr>
          <w:fldChar w:fldCharType="separate"/>
        </w:r>
        <w:r>
          <w:rPr>
            <w:noProof/>
            <w:webHidden/>
          </w:rPr>
          <w:t>30</w:t>
        </w:r>
        <w:r>
          <w:rPr>
            <w:noProof/>
            <w:webHidden/>
          </w:rPr>
          <w:fldChar w:fldCharType="end"/>
        </w:r>
      </w:hyperlink>
    </w:p>
    <w:p w14:paraId="2FB50117" w14:textId="58039B9A" w:rsidR="00485469" w:rsidRDefault="00485469">
      <w:pPr>
        <w:pStyle w:val="Inhopg1"/>
        <w:tabs>
          <w:tab w:val="left" w:pos="720"/>
          <w:tab w:val="right" w:leader="dot" w:pos="9060"/>
        </w:tabs>
        <w:rPr>
          <w:rFonts w:ascii="Aptos" w:hAnsi="Aptos"/>
          <w:b w:val="0"/>
          <w:caps w:val="0"/>
          <w:noProof/>
          <w:color w:val="auto"/>
          <w:kern w:val="2"/>
          <w:sz w:val="24"/>
          <w:szCs w:val="24"/>
          <w:lang w:eastAsia="nl-NL"/>
        </w:rPr>
      </w:pPr>
      <w:hyperlink w:anchor="_Toc237598804" w:history="1">
        <w:r w:rsidRPr="006B1094">
          <w:rPr>
            <w:rStyle w:val="Hyperlink"/>
            <w:noProof/>
          </w:rPr>
          <w:t>7.</w:t>
        </w:r>
        <w:r>
          <w:rPr>
            <w:rFonts w:ascii="Aptos" w:hAnsi="Aptos"/>
            <w:b w:val="0"/>
            <w:caps w:val="0"/>
            <w:noProof/>
            <w:color w:val="auto"/>
            <w:kern w:val="2"/>
            <w:sz w:val="24"/>
            <w:szCs w:val="24"/>
            <w:lang w:eastAsia="nl-NL"/>
          </w:rPr>
          <w:tab/>
        </w:r>
        <w:r w:rsidRPr="006B1094">
          <w:rPr>
            <w:rStyle w:val="Hyperlink"/>
            <w:noProof/>
          </w:rPr>
          <w:t>BIJLAGEN:</w:t>
        </w:r>
        <w:r>
          <w:rPr>
            <w:noProof/>
            <w:webHidden/>
          </w:rPr>
          <w:tab/>
        </w:r>
        <w:r>
          <w:rPr>
            <w:noProof/>
            <w:webHidden/>
          </w:rPr>
          <w:fldChar w:fldCharType="begin"/>
        </w:r>
        <w:r>
          <w:rPr>
            <w:noProof/>
            <w:webHidden/>
          </w:rPr>
          <w:instrText xml:space="preserve"> PAGEREF _Toc237598804 \h </w:instrText>
        </w:r>
        <w:r>
          <w:rPr>
            <w:noProof/>
            <w:webHidden/>
          </w:rPr>
        </w:r>
        <w:r>
          <w:rPr>
            <w:noProof/>
            <w:webHidden/>
          </w:rPr>
          <w:fldChar w:fldCharType="separate"/>
        </w:r>
        <w:r>
          <w:rPr>
            <w:noProof/>
            <w:webHidden/>
          </w:rPr>
          <w:t>31</w:t>
        </w:r>
        <w:r>
          <w:rPr>
            <w:noProof/>
            <w:webHidden/>
          </w:rPr>
          <w:fldChar w:fldCharType="end"/>
        </w:r>
      </w:hyperlink>
    </w:p>
    <w:p w14:paraId="4DF78C1F" w14:textId="35480117" w:rsidR="00485469" w:rsidRDefault="00485469">
      <w:pPr>
        <w:pStyle w:val="Inhopg2"/>
        <w:rPr>
          <w:rFonts w:ascii="Aptos" w:hAnsi="Aptos"/>
          <w:bCs w:val="0"/>
          <w:caps w:val="0"/>
          <w:color w:val="auto"/>
          <w:kern w:val="2"/>
          <w:sz w:val="24"/>
          <w:szCs w:val="24"/>
          <w:lang w:val="nl-NL"/>
        </w:rPr>
      </w:pPr>
      <w:hyperlink w:anchor="_Toc237598805" w:history="1">
        <w:r w:rsidRPr="006B1094">
          <w:rPr>
            <w:rStyle w:val="Hyperlink"/>
          </w:rPr>
          <w:t>7.1</w:t>
        </w:r>
        <w:r>
          <w:rPr>
            <w:rFonts w:ascii="Aptos" w:hAnsi="Aptos"/>
            <w:bCs w:val="0"/>
            <w:caps w:val="0"/>
            <w:color w:val="auto"/>
            <w:kern w:val="2"/>
            <w:sz w:val="24"/>
            <w:szCs w:val="24"/>
            <w:lang w:val="nl-NL"/>
          </w:rPr>
          <w:tab/>
        </w:r>
        <w:r w:rsidRPr="006B1094">
          <w:rPr>
            <w:rStyle w:val="Hyperlink"/>
          </w:rPr>
          <w:t>Begrippenlijst</w:t>
        </w:r>
        <w:r>
          <w:rPr>
            <w:webHidden/>
          </w:rPr>
          <w:tab/>
        </w:r>
        <w:r>
          <w:rPr>
            <w:webHidden/>
          </w:rPr>
          <w:fldChar w:fldCharType="begin"/>
        </w:r>
        <w:r>
          <w:rPr>
            <w:webHidden/>
          </w:rPr>
          <w:instrText xml:space="preserve"> PAGEREF _Toc237598805 \h </w:instrText>
        </w:r>
        <w:r>
          <w:rPr>
            <w:webHidden/>
          </w:rPr>
        </w:r>
        <w:r>
          <w:rPr>
            <w:webHidden/>
          </w:rPr>
          <w:fldChar w:fldCharType="separate"/>
        </w:r>
        <w:r>
          <w:rPr>
            <w:webHidden/>
          </w:rPr>
          <w:t>31</w:t>
        </w:r>
        <w:r>
          <w:rPr>
            <w:webHidden/>
          </w:rPr>
          <w:fldChar w:fldCharType="end"/>
        </w:r>
      </w:hyperlink>
    </w:p>
    <w:p w14:paraId="2CC76704" w14:textId="167CCCA2" w:rsidR="00485469" w:rsidRDefault="00485469">
      <w:pPr>
        <w:pStyle w:val="Inhopg2"/>
        <w:rPr>
          <w:rFonts w:ascii="Aptos" w:hAnsi="Aptos"/>
          <w:bCs w:val="0"/>
          <w:caps w:val="0"/>
          <w:color w:val="auto"/>
          <w:kern w:val="2"/>
          <w:sz w:val="24"/>
          <w:szCs w:val="24"/>
          <w:lang w:val="nl-NL"/>
        </w:rPr>
      </w:pPr>
      <w:hyperlink w:anchor="_Toc237598806" w:history="1">
        <w:r w:rsidRPr="006B1094">
          <w:rPr>
            <w:rStyle w:val="Hyperlink"/>
          </w:rPr>
          <w:t>7.2</w:t>
        </w:r>
        <w:r>
          <w:rPr>
            <w:rFonts w:ascii="Aptos" w:hAnsi="Aptos"/>
            <w:bCs w:val="0"/>
            <w:caps w:val="0"/>
            <w:color w:val="auto"/>
            <w:kern w:val="2"/>
            <w:sz w:val="24"/>
            <w:szCs w:val="24"/>
            <w:lang w:val="nl-NL"/>
          </w:rPr>
          <w:tab/>
        </w:r>
        <w:r w:rsidRPr="006B1094">
          <w:rPr>
            <w:rStyle w:val="Hyperlink"/>
          </w:rPr>
          <w:t>Bijlage A Programma van Eisen</w:t>
        </w:r>
        <w:r>
          <w:rPr>
            <w:webHidden/>
          </w:rPr>
          <w:tab/>
        </w:r>
        <w:r>
          <w:rPr>
            <w:webHidden/>
          </w:rPr>
          <w:fldChar w:fldCharType="begin"/>
        </w:r>
        <w:r>
          <w:rPr>
            <w:webHidden/>
          </w:rPr>
          <w:instrText xml:space="preserve"> PAGEREF _Toc237598806 \h </w:instrText>
        </w:r>
        <w:r>
          <w:rPr>
            <w:webHidden/>
          </w:rPr>
        </w:r>
        <w:r>
          <w:rPr>
            <w:webHidden/>
          </w:rPr>
          <w:fldChar w:fldCharType="separate"/>
        </w:r>
        <w:r>
          <w:rPr>
            <w:webHidden/>
          </w:rPr>
          <w:t>32</w:t>
        </w:r>
        <w:r>
          <w:rPr>
            <w:webHidden/>
          </w:rPr>
          <w:fldChar w:fldCharType="end"/>
        </w:r>
      </w:hyperlink>
    </w:p>
    <w:p w14:paraId="78C7D18D" w14:textId="7791F444" w:rsidR="00485469" w:rsidRDefault="00485469">
      <w:pPr>
        <w:pStyle w:val="Inhopg2"/>
        <w:rPr>
          <w:rFonts w:ascii="Aptos" w:hAnsi="Aptos"/>
          <w:bCs w:val="0"/>
          <w:caps w:val="0"/>
          <w:color w:val="auto"/>
          <w:kern w:val="2"/>
          <w:sz w:val="24"/>
          <w:szCs w:val="24"/>
          <w:lang w:val="nl-NL"/>
        </w:rPr>
      </w:pPr>
      <w:hyperlink w:anchor="_Toc237598807" w:history="1">
        <w:r w:rsidRPr="006B1094">
          <w:rPr>
            <w:rStyle w:val="Hyperlink"/>
          </w:rPr>
          <w:t>7.3</w:t>
        </w:r>
        <w:r>
          <w:rPr>
            <w:rFonts w:ascii="Aptos" w:hAnsi="Aptos"/>
            <w:bCs w:val="0"/>
            <w:caps w:val="0"/>
            <w:color w:val="auto"/>
            <w:kern w:val="2"/>
            <w:sz w:val="24"/>
            <w:szCs w:val="24"/>
            <w:lang w:val="nl-NL"/>
          </w:rPr>
          <w:tab/>
        </w:r>
        <w:r w:rsidRPr="006B1094">
          <w:rPr>
            <w:rStyle w:val="Hyperlink"/>
          </w:rPr>
          <w:t>Bijlage B INSCHRIJVINGSBILJET</w:t>
        </w:r>
        <w:r>
          <w:rPr>
            <w:webHidden/>
          </w:rPr>
          <w:tab/>
        </w:r>
        <w:r>
          <w:rPr>
            <w:webHidden/>
          </w:rPr>
          <w:fldChar w:fldCharType="begin"/>
        </w:r>
        <w:r>
          <w:rPr>
            <w:webHidden/>
          </w:rPr>
          <w:instrText xml:space="preserve"> PAGEREF _Toc237598807 \h </w:instrText>
        </w:r>
        <w:r>
          <w:rPr>
            <w:webHidden/>
          </w:rPr>
        </w:r>
        <w:r>
          <w:rPr>
            <w:webHidden/>
          </w:rPr>
          <w:fldChar w:fldCharType="separate"/>
        </w:r>
        <w:r>
          <w:rPr>
            <w:webHidden/>
          </w:rPr>
          <w:t>32</w:t>
        </w:r>
        <w:r>
          <w:rPr>
            <w:webHidden/>
          </w:rPr>
          <w:fldChar w:fldCharType="end"/>
        </w:r>
      </w:hyperlink>
    </w:p>
    <w:p w14:paraId="24BF0AE8" w14:textId="0FBB3996" w:rsidR="00485469" w:rsidRDefault="00485469">
      <w:pPr>
        <w:pStyle w:val="Inhopg2"/>
        <w:rPr>
          <w:rFonts w:ascii="Aptos" w:hAnsi="Aptos"/>
          <w:bCs w:val="0"/>
          <w:caps w:val="0"/>
          <w:color w:val="auto"/>
          <w:kern w:val="2"/>
          <w:sz w:val="24"/>
          <w:szCs w:val="24"/>
          <w:lang w:val="nl-NL"/>
        </w:rPr>
      </w:pPr>
      <w:hyperlink w:anchor="_Toc237598808" w:history="1">
        <w:r w:rsidRPr="006B1094">
          <w:rPr>
            <w:rStyle w:val="Hyperlink"/>
          </w:rPr>
          <w:t>7.4</w:t>
        </w:r>
        <w:r>
          <w:rPr>
            <w:rFonts w:ascii="Aptos" w:hAnsi="Aptos"/>
            <w:bCs w:val="0"/>
            <w:caps w:val="0"/>
            <w:color w:val="auto"/>
            <w:kern w:val="2"/>
            <w:sz w:val="24"/>
            <w:szCs w:val="24"/>
            <w:lang w:val="nl-NL"/>
          </w:rPr>
          <w:tab/>
        </w:r>
        <w:r w:rsidRPr="006B1094">
          <w:rPr>
            <w:rStyle w:val="Hyperlink"/>
          </w:rPr>
          <w:t>bijlage c referentieverklaring</w:t>
        </w:r>
        <w:r>
          <w:rPr>
            <w:webHidden/>
          </w:rPr>
          <w:tab/>
        </w:r>
        <w:r>
          <w:rPr>
            <w:webHidden/>
          </w:rPr>
          <w:fldChar w:fldCharType="begin"/>
        </w:r>
        <w:r>
          <w:rPr>
            <w:webHidden/>
          </w:rPr>
          <w:instrText xml:space="preserve"> PAGEREF _Toc237598808 \h </w:instrText>
        </w:r>
        <w:r>
          <w:rPr>
            <w:webHidden/>
          </w:rPr>
        </w:r>
        <w:r>
          <w:rPr>
            <w:webHidden/>
          </w:rPr>
          <w:fldChar w:fldCharType="separate"/>
        </w:r>
        <w:r>
          <w:rPr>
            <w:webHidden/>
          </w:rPr>
          <w:t>32</w:t>
        </w:r>
        <w:r>
          <w:rPr>
            <w:webHidden/>
          </w:rPr>
          <w:fldChar w:fldCharType="end"/>
        </w:r>
      </w:hyperlink>
    </w:p>
    <w:p w14:paraId="50122359" w14:textId="4BEC9C8C" w:rsidR="00485469" w:rsidRDefault="00485469">
      <w:pPr>
        <w:pStyle w:val="Inhopg2"/>
        <w:rPr>
          <w:rFonts w:ascii="Aptos" w:hAnsi="Aptos"/>
          <w:bCs w:val="0"/>
          <w:caps w:val="0"/>
          <w:color w:val="auto"/>
          <w:kern w:val="2"/>
          <w:sz w:val="24"/>
          <w:szCs w:val="24"/>
          <w:lang w:val="nl-NL"/>
        </w:rPr>
      </w:pPr>
      <w:hyperlink w:anchor="_Toc237598809" w:history="1">
        <w:r w:rsidRPr="006B1094">
          <w:rPr>
            <w:rStyle w:val="Hyperlink"/>
          </w:rPr>
          <w:t>7.5</w:t>
        </w:r>
        <w:r>
          <w:rPr>
            <w:rFonts w:ascii="Aptos" w:hAnsi="Aptos"/>
            <w:bCs w:val="0"/>
            <w:caps w:val="0"/>
            <w:color w:val="auto"/>
            <w:kern w:val="2"/>
            <w:sz w:val="24"/>
            <w:szCs w:val="24"/>
            <w:lang w:val="nl-NL"/>
          </w:rPr>
          <w:tab/>
        </w:r>
        <w:r w:rsidRPr="006B1094">
          <w:rPr>
            <w:rStyle w:val="Hyperlink"/>
          </w:rPr>
          <w:t>Bijlage d prijzenblad</w:t>
        </w:r>
        <w:r>
          <w:rPr>
            <w:webHidden/>
          </w:rPr>
          <w:tab/>
        </w:r>
        <w:r>
          <w:rPr>
            <w:webHidden/>
          </w:rPr>
          <w:fldChar w:fldCharType="begin"/>
        </w:r>
        <w:r>
          <w:rPr>
            <w:webHidden/>
          </w:rPr>
          <w:instrText xml:space="preserve"> PAGEREF _Toc237598809 \h </w:instrText>
        </w:r>
        <w:r>
          <w:rPr>
            <w:webHidden/>
          </w:rPr>
        </w:r>
        <w:r>
          <w:rPr>
            <w:webHidden/>
          </w:rPr>
          <w:fldChar w:fldCharType="separate"/>
        </w:r>
        <w:r>
          <w:rPr>
            <w:webHidden/>
          </w:rPr>
          <w:t>32</w:t>
        </w:r>
        <w:r>
          <w:rPr>
            <w:webHidden/>
          </w:rPr>
          <w:fldChar w:fldCharType="end"/>
        </w:r>
      </w:hyperlink>
    </w:p>
    <w:p w14:paraId="62E2E898" w14:textId="2C1881FC" w:rsidR="00485469" w:rsidRDefault="00485469">
      <w:pPr>
        <w:pStyle w:val="Inhopg2"/>
        <w:rPr>
          <w:rFonts w:ascii="Aptos" w:hAnsi="Aptos"/>
          <w:bCs w:val="0"/>
          <w:caps w:val="0"/>
          <w:color w:val="auto"/>
          <w:kern w:val="2"/>
          <w:sz w:val="24"/>
          <w:szCs w:val="24"/>
          <w:lang w:val="nl-NL"/>
        </w:rPr>
      </w:pPr>
      <w:hyperlink w:anchor="_Toc237598810" w:history="1">
        <w:r w:rsidRPr="006B1094">
          <w:rPr>
            <w:rStyle w:val="Hyperlink"/>
          </w:rPr>
          <w:t>7.6</w:t>
        </w:r>
        <w:r>
          <w:rPr>
            <w:rFonts w:ascii="Aptos" w:hAnsi="Aptos"/>
            <w:bCs w:val="0"/>
            <w:caps w:val="0"/>
            <w:color w:val="auto"/>
            <w:kern w:val="2"/>
            <w:sz w:val="24"/>
            <w:szCs w:val="24"/>
            <w:lang w:val="nl-NL"/>
          </w:rPr>
          <w:tab/>
        </w:r>
        <w:r w:rsidRPr="006B1094">
          <w:rPr>
            <w:rStyle w:val="Hyperlink"/>
          </w:rPr>
          <w:t>Bijlage E vng model algmene inkoopvoorwaarden</w:t>
        </w:r>
        <w:r>
          <w:rPr>
            <w:webHidden/>
          </w:rPr>
          <w:tab/>
        </w:r>
        <w:r>
          <w:rPr>
            <w:webHidden/>
          </w:rPr>
          <w:fldChar w:fldCharType="begin"/>
        </w:r>
        <w:r>
          <w:rPr>
            <w:webHidden/>
          </w:rPr>
          <w:instrText xml:space="preserve"> PAGEREF _Toc237598810 \h </w:instrText>
        </w:r>
        <w:r>
          <w:rPr>
            <w:webHidden/>
          </w:rPr>
        </w:r>
        <w:r>
          <w:rPr>
            <w:webHidden/>
          </w:rPr>
          <w:fldChar w:fldCharType="separate"/>
        </w:r>
        <w:r>
          <w:rPr>
            <w:webHidden/>
          </w:rPr>
          <w:t>32</w:t>
        </w:r>
        <w:r>
          <w:rPr>
            <w:webHidden/>
          </w:rPr>
          <w:fldChar w:fldCharType="end"/>
        </w:r>
      </w:hyperlink>
    </w:p>
    <w:p w14:paraId="3601F233" w14:textId="73BD2B5A" w:rsidR="00485469" w:rsidRDefault="00485469">
      <w:pPr>
        <w:pStyle w:val="Inhopg2"/>
        <w:rPr>
          <w:rFonts w:ascii="Aptos" w:hAnsi="Aptos"/>
          <w:bCs w:val="0"/>
          <w:caps w:val="0"/>
          <w:color w:val="auto"/>
          <w:kern w:val="2"/>
          <w:sz w:val="24"/>
          <w:szCs w:val="24"/>
          <w:lang w:val="nl-NL"/>
        </w:rPr>
      </w:pPr>
      <w:hyperlink w:anchor="_Toc237598811" w:history="1">
        <w:r w:rsidRPr="006B1094">
          <w:rPr>
            <w:rStyle w:val="Hyperlink"/>
            <w:lang w:val="de-DE"/>
          </w:rPr>
          <w:t>7.7</w:t>
        </w:r>
        <w:r>
          <w:rPr>
            <w:rFonts w:ascii="Aptos" w:hAnsi="Aptos"/>
            <w:bCs w:val="0"/>
            <w:caps w:val="0"/>
            <w:color w:val="auto"/>
            <w:kern w:val="2"/>
            <w:sz w:val="24"/>
            <w:szCs w:val="24"/>
            <w:lang w:val="nl-NL"/>
          </w:rPr>
          <w:tab/>
        </w:r>
        <w:r w:rsidRPr="006B1094">
          <w:rPr>
            <w:rStyle w:val="Hyperlink"/>
            <w:lang w:val="de-DE"/>
          </w:rPr>
          <w:t>bijlage F checklist in te dienen documenten</w:t>
        </w:r>
        <w:r>
          <w:rPr>
            <w:webHidden/>
          </w:rPr>
          <w:tab/>
        </w:r>
        <w:r>
          <w:rPr>
            <w:webHidden/>
          </w:rPr>
          <w:fldChar w:fldCharType="begin"/>
        </w:r>
        <w:r>
          <w:rPr>
            <w:webHidden/>
          </w:rPr>
          <w:instrText xml:space="preserve"> PAGEREF _Toc237598811 \h </w:instrText>
        </w:r>
        <w:r>
          <w:rPr>
            <w:webHidden/>
          </w:rPr>
        </w:r>
        <w:r>
          <w:rPr>
            <w:webHidden/>
          </w:rPr>
          <w:fldChar w:fldCharType="separate"/>
        </w:r>
        <w:r>
          <w:rPr>
            <w:webHidden/>
          </w:rPr>
          <w:t>32</w:t>
        </w:r>
        <w:r>
          <w:rPr>
            <w:webHidden/>
          </w:rPr>
          <w:fldChar w:fldCharType="end"/>
        </w:r>
      </w:hyperlink>
    </w:p>
    <w:p w14:paraId="03B56659" w14:textId="7DCA0BC0" w:rsidR="00485469" w:rsidRPr="00FF36CD" w:rsidRDefault="00485469">
      <w:pPr>
        <w:pStyle w:val="Inhopg2"/>
        <w:rPr>
          <w:rFonts w:ascii="Aptos" w:hAnsi="Aptos"/>
          <w:bCs w:val="0"/>
          <w:caps w:val="0"/>
          <w:color w:val="auto"/>
          <w:kern w:val="2"/>
          <w:sz w:val="24"/>
          <w:szCs w:val="24"/>
          <w:lang w:val="nl-NL"/>
        </w:rPr>
      </w:pPr>
      <w:hyperlink w:anchor="_Toc237598812" w:history="1">
        <w:r w:rsidRPr="00FF36CD">
          <w:rPr>
            <w:rStyle w:val="Hyperlink"/>
          </w:rPr>
          <w:t>7.8</w:t>
        </w:r>
        <w:r w:rsidRPr="00FF36CD">
          <w:rPr>
            <w:rFonts w:ascii="Aptos" w:hAnsi="Aptos"/>
            <w:bCs w:val="0"/>
            <w:caps w:val="0"/>
            <w:color w:val="auto"/>
            <w:kern w:val="2"/>
            <w:sz w:val="24"/>
            <w:szCs w:val="24"/>
            <w:lang w:val="nl-NL"/>
          </w:rPr>
          <w:tab/>
        </w:r>
        <w:r w:rsidRPr="00FF36CD">
          <w:rPr>
            <w:rStyle w:val="Hyperlink"/>
          </w:rPr>
          <w:t>bijlage G eigen verklaring sanctiepakket rusland</w:t>
        </w:r>
        <w:r w:rsidRPr="00FF36CD">
          <w:rPr>
            <w:webHidden/>
          </w:rPr>
          <w:tab/>
        </w:r>
        <w:r w:rsidRPr="00FF36CD">
          <w:rPr>
            <w:webHidden/>
          </w:rPr>
          <w:fldChar w:fldCharType="begin"/>
        </w:r>
        <w:r w:rsidRPr="00FF36CD">
          <w:rPr>
            <w:webHidden/>
          </w:rPr>
          <w:instrText xml:space="preserve"> PAGEREF _Toc237598812 \h </w:instrText>
        </w:r>
        <w:r w:rsidRPr="00FF36CD">
          <w:rPr>
            <w:webHidden/>
          </w:rPr>
        </w:r>
        <w:r w:rsidRPr="00FF36CD">
          <w:rPr>
            <w:webHidden/>
          </w:rPr>
          <w:fldChar w:fldCharType="separate"/>
        </w:r>
        <w:r w:rsidRPr="00FF36CD">
          <w:rPr>
            <w:webHidden/>
          </w:rPr>
          <w:t>32</w:t>
        </w:r>
        <w:r w:rsidRPr="00FF36CD">
          <w:rPr>
            <w:webHidden/>
          </w:rPr>
          <w:fldChar w:fldCharType="end"/>
        </w:r>
      </w:hyperlink>
    </w:p>
    <w:p w14:paraId="6124134F" w14:textId="509128A0" w:rsidR="00485469" w:rsidRDefault="00485469">
      <w:pPr>
        <w:pStyle w:val="Inhopg2"/>
        <w:rPr>
          <w:rFonts w:ascii="Aptos" w:hAnsi="Aptos"/>
          <w:bCs w:val="0"/>
          <w:caps w:val="0"/>
          <w:color w:val="auto"/>
          <w:kern w:val="2"/>
          <w:sz w:val="24"/>
          <w:szCs w:val="24"/>
          <w:lang w:val="nl-NL"/>
        </w:rPr>
      </w:pPr>
      <w:hyperlink w:anchor="_Toc237598813" w:history="1">
        <w:r w:rsidRPr="00FF36CD">
          <w:rPr>
            <w:rStyle w:val="Hyperlink"/>
          </w:rPr>
          <w:t>7.9</w:t>
        </w:r>
        <w:r w:rsidRPr="00FF36CD">
          <w:rPr>
            <w:rFonts w:ascii="Aptos" w:hAnsi="Aptos"/>
            <w:bCs w:val="0"/>
            <w:caps w:val="0"/>
            <w:color w:val="auto"/>
            <w:kern w:val="2"/>
            <w:sz w:val="24"/>
            <w:szCs w:val="24"/>
            <w:lang w:val="nl-NL"/>
          </w:rPr>
          <w:tab/>
        </w:r>
        <w:r w:rsidRPr="00FF36CD">
          <w:rPr>
            <w:rStyle w:val="Hyperlink"/>
          </w:rPr>
          <w:t>bijlage H concept overeenkomst</w:t>
        </w:r>
        <w:r w:rsidRPr="00FF36CD">
          <w:rPr>
            <w:webHidden/>
          </w:rPr>
          <w:tab/>
        </w:r>
        <w:r w:rsidRPr="00FF36CD">
          <w:rPr>
            <w:webHidden/>
          </w:rPr>
          <w:fldChar w:fldCharType="begin"/>
        </w:r>
        <w:r w:rsidRPr="00FF36CD">
          <w:rPr>
            <w:webHidden/>
          </w:rPr>
          <w:instrText xml:space="preserve"> PAGEREF _Toc237598813 \h </w:instrText>
        </w:r>
        <w:r w:rsidRPr="00FF36CD">
          <w:rPr>
            <w:webHidden/>
          </w:rPr>
        </w:r>
        <w:r w:rsidRPr="00FF36CD">
          <w:rPr>
            <w:webHidden/>
          </w:rPr>
          <w:fldChar w:fldCharType="separate"/>
        </w:r>
        <w:r w:rsidRPr="00FF36CD">
          <w:rPr>
            <w:webHidden/>
          </w:rPr>
          <w:t>32</w:t>
        </w:r>
        <w:r w:rsidRPr="00FF36CD">
          <w:rPr>
            <w:webHidden/>
          </w:rPr>
          <w:fldChar w:fldCharType="end"/>
        </w:r>
      </w:hyperlink>
    </w:p>
    <w:p w14:paraId="4005B9A2" w14:textId="32930DD8" w:rsidR="00485469" w:rsidRDefault="00485469">
      <w:pPr>
        <w:pStyle w:val="Inhopg2"/>
        <w:rPr>
          <w:rFonts w:ascii="Aptos" w:hAnsi="Aptos"/>
          <w:bCs w:val="0"/>
          <w:caps w:val="0"/>
          <w:color w:val="auto"/>
          <w:kern w:val="2"/>
          <w:sz w:val="24"/>
          <w:szCs w:val="24"/>
          <w:lang w:val="nl-NL"/>
        </w:rPr>
      </w:pPr>
      <w:hyperlink w:anchor="_Toc237598814" w:history="1">
        <w:r w:rsidRPr="006B1094">
          <w:rPr>
            <w:rStyle w:val="Hyperlink"/>
          </w:rPr>
          <w:t>7.10</w:t>
        </w:r>
        <w:r>
          <w:rPr>
            <w:rFonts w:ascii="Aptos" w:hAnsi="Aptos"/>
            <w:bCs w:val="0"/>
            <w:caps w:val="0"/>
            <w:color w:val="auto"/>
            <w:kern w:val="2"/>
            <w:sz w:val="24"/>
            <w:szCs w:val="24"/>
            <w:lang w:val="nl-NL"/>
          </w:rPr>
          <w:tab/>
        </w:r>
        <w:r w:rsidRPr="006B1094">
          <w:rPr>
            <w:rStyle w:val="Hyperlink"/>
          </w:rPr>
          <w:t>bijlage I verwerkersovereenkomst</w:t>
        </w:r>
        <w:r>
          <w:rPr>
            <w:webHidden/>
          </w:rPr>
          <w:tab/>
        </w:r>
        <w:r>
          <w:rPr>
            <w:webHidden/>
          </w:rPr>
          <w:fldChar w:fldCharType="begin"/>
        </w:r>
        <w:r>
          <w:rPr>
            <w:webHidden/>
          </w:rPr>
          <w:instrText xml:space="preserve"> PAGEREF _Toc237598814 \h </w:instrText>
        </w:r>
        <w:r>
          <w:rPr>
            <w:webHidden/>
          </w:rPr>
        </w:r>
        <w:r>
          <w:rPr>
            <w:webHidden/>
          </w:rPr>
          <w:fldChar w:fldCharType="separate"/>
        </w:r>
        <w:r>
          <w:rPr>
            <w:webHidden/>
          </w:rPr>
          <w:t>32</w:t>
        </w:r>
        <w:r>
          <w:rPr>
            <w:webHidden/>
          </w:rPr>
          <w:fldChar w:fldCharType="end"/>
        </w:r>
      </w:hyperlink>
    </w:p>
    <w:p w14:paraId="36AF3FF6" w14:textId="28ED007F" w:rsidR="00485469" w:rsidRDefault="00485469">
      <w:pPr>
        <w:pStyle w:val="Inhopg2"/>
        <w:rPr>
          <w:rFonts w:ascii="Aptos" w:hAnsi="Aptos"/>
          <w:bCs w:val="0"/>
          <w:caps w:val="0"/>
          <w:color w:val="auto"/>
          <w:kern w:val="2"/>
          <w:sz w:val="24"/>
          <w:szCs w:val="24"/>
          <w:lang w:val="nl-NL"/>
        </w:rPr>
      </w:pPr>
      <w:hyperlink w:anchor="_Toc237598815" w:history="1">
        <w:r w:rsidRPr="006B1094">
          <w:rPr>
            <w:rStyle w:val="Hyperlink"/>
          </w:rPr>
          <w:t>7.11</w:t>
        </w:r>
        <w:r>
          <w:rPr>
            <w:rFonts w:ascii="Aptos" w:hAnsi="Aptos"/>
            <w:bCs w:val="0"/>
            <w:caps w:val="0"/>
            <w:color w:val="auto"/>
            <w:kern w:val="2"/>
            <w:sz w:val="24"/>
            <w:szCs w:val="24"/>
            <w:lang w:val="nl-NL"/>
          </w:rPr>
          <w:tab/>
        </w:r>
        <w:r w:rsidRPr="006B1094">
          <w:rPr>
            <w:rStyle w:val="Hyperlink"/>
          </w:rPr>
          <w:t>bijlage j wachtkamerregeling</w:t>
        </w:r>
        <w:r>
          <w:rPr>
            <w:webHidden/>
          </w:rPr>
          <w:tab/>
        </w:r>
        <w:r>
          <w:rPr>
            <w:webHidden/>
          </w:rPr>
          <w:fldChar w:fldCharType="begin"/>
        </w:r>
        <w:r>
          <w:rPr>
            <w:webHidden/>
          </w:rPr>
          <w:instrText xml:space="preserve"> PAGEREF _Toc237598815 \h </w:instrText>
        </w:r>
        <w:r>
          <w:rPr>
            <w:webHidden/>
          </w:rPr>
        </w:r>
        <w:r>
          <w:rPr>
            <w:webHidden/>
          </w:rPr>
          <w:fldChar w:fldCharType="separate"/>
        </w:r>
        <w:r>
          <w:rPr>
            <w:webHidden/>
          </w:rPr>
          <w:t>32</w:t>
        </w:r>
        <w:r>
          <w:rPr>
            <w:webHidden/>
          </w:rPr>
          <w:fldChar w:fldCharType="end"/>
        </w:r>
      </w:hyperlink>
    </w:p>
    <w:p w14:paraId="7C359E79" w14:textId="47CFB8B4" w:rsidR="00485469" w:rsidRDefault="00485469">
      <w:pPr>
        <w:pStyle w:val="Inhopg2"/>
        <w:rPr>
          <w:rFonts w:ascii="Aptos" w:hAnsi="Aptos"/>
          <w:bCs w:val="0"/>
          <w:caps w:val="0"/>
          <w:color w:val="auto"/>
          <w:kern w:val="2"/>
          <w:sz w:val="24"/>
          <w:szCs w:val="24"/>
          <w:lang w:val="nl-NL"/>
        </w:rPr>
      </w:pPr>
      <w:hyperlink w:anchor="_Toc237598816" w:history="1">
        <w:r w:rsidRPr="006B1094">
          <w:rPr>
            <w:rStyle w:val="Hyperlink"/>
          </w:rPr>
          <w:t>7.12</w:t>
        </w:r>
        <w:r>
          <w:rPr>
            <w:rFonts w:ascii="Aptos" w:hAnsi="Aptos"/>
            <w:bCs w:val="0"/>
            <w:caps w:val="0"/>
            <w:color w:val="auto"/>
            <w:kern w:val="2"/>
            <w:sz w:val="24"/>
            <w:szCs w:val="24"/>
            <w:lang w:val="nl-NL"/>
          </w:rPr>
          <w:tab/>
        </w:r>
        <w:r w:rsidRPr="006B1094">
          <w:rPr>
            <w:rStyle w:val="Hyperlink"/>
          </w:rPr>
          <w:t>bijlage k SROI protocol</w:t>
        </w:r>
        <w:r>
          <w:rPr>
            <w:webHidden/>
          </w:rPr>
          <w:tab/>
        </w:r>
        <w:r>
          <w:rPr>
            <w:webHidden/>
          </w:rPr>
          <w:fldChar w:fldCharType="begin"/>
        </w:r>
        <w:r>
          <w:rPr>
            <w:webHidden/>
          </w:rPr>
          <w:instrText xml:space="preserve"> PAGEREF _Toc237598816 \h </w:instrText>
        </w:r>
        <w:r>
          <w:rPr>
            <w:webHidden/>
          </w:rPr>
        </w:r>
        <w:r>
          <w:rPr>
            <w:webHidden/>
          </w:rPr>
          <w:fldChar w:fldCharType="separate"/>
        </w:r>
        <w:r>
          <w:rPr>
            <w:webHidden/>
          </w:rPr>
          <w:t>32</w:t>
        </w:r>
        <w:r>
          <w:rPr>
            <w:webHidden/>
          </w:rPr>
          <w:fldChar w:fldCharType="end"/>
        </w:r>
      </w:hyperlink>
    </w:p>
    <w:p w14:paraId="57DC4294" w14:textId="300D8D8E" w:rsidR="00900E60" w:rsidRPr="00397253" w:rsidRDefault="00B46509" w:rsidP="00FE4D0F">
      <w:pPr>
        <w:pStyle w:val="RIJK4-Tekst"/>
      </w:pPr>
      <w:r w:rsidRPr="00397253">
        <w:fldChar w:fldCharType="end"/>
      </w:r>
    </w:p>
    <w:p w14:paraId="37F31B15" w14:textId="77777777" w:rsidR="00900E60" w:rsidRPr="00397253" w:rsidRDefault="00900E60" w:rsidP="00FE4D0F">
      <w:pPr>
        <w:pStyle w:val="RIJK4-Tekst"/>
      </w:pPr>
    </w:p>
    <w:p w14:paraId="0462BD03" w14:textId="77777777" w:rsidR="00900E60" w:rsidRPr="00397253" w:rsidRDefault="00900E60" w:rsidP="00FE4D0F">
      <w:pPr>
        <w:pStyle w:val="RIJK4-Tekst"/>
      </w:pPr>
    </w:p>
    <w:p w14:paraId="5AF9E166" w14:textId="77777777" w:rsidR="00900E60" w:rsidRPr="00397253" w:rsidRDefault="00900E60" w:rsidP="00FE4D0F">
      <w:pPr>
        <w:pStyle w:val="RIJK4-Tekst"/>
      </w:pPr>
    </w:p>
    <w:p w14:paraId="3F48E092" w14:textId="77777777" w:rsidR="00900E60" w:rsidRPr="00397253" w:rsidRDefault="00900E60" w:rsidP="00FE4D0F">
      <w:pPr>
        <w:pStyle w:val="RIJK4-Tekst"/>
      </w:pPr>
    </w:p>
    <w:p w14:paraId="69DC04B2" w14:textId="77777777" w:rsidR="00900E60" w:rsidRPr="00397253" w:rsidRDefault="00900E60" w:rsidP="00FE4D0F">
      <w:pPr>
        <w:pStyle w:val="RIJK4-Tekst"/>
      </w:pPr>
    </w:p>
    <w:p w14:paraId="38AD21B1" w14:textId="77777777" w:rsidR="00900E60" w:rsidRPr="00397253" w:rsidRDefault="00900E60" w:rsidP="00FE4D0F">
      <w:pPr>
        <w:pStyle w:val="RIJK4-Tekst"/>
      </w:pPr>
    </w:p>
    <w:p w14:paraId="64F254E5" w14:textId="77777777" w:rsidR="00F47456" w:rsidRPr="00397253" w:rsidRDefault="00F47456" w:rsidP="00FE4D0F">
      <w:pPr>
        <w:pStyle w:val="RIJK4-Tekst"/>
      </w:pPr>
    </w:p>
    <w:p w14:paraId="3FAFCDFA" w14:textId="77777777" w:rsidR="00F47456" w:rsidRPr="00397253" w:rsidRDefault="00F47456" w:rsidP="00FE4D0F">
      <w:pPr>
        <w:pStyle w:val="RIJK4-Tekst"/>
      </w:pPr>
    </w:p>
    <w:p w14:paraId="567DC22A" w14:textId="77777777" w:rsidR="00F47456" w:rsidRPr="00397253" w:rsidRDefault="00F47456" w:rsidP="00FE4D0F">
      <w:pPr>
        <w:pStyle w:val="RIJK4-Tekst"/>
      </w:pPr>
    </w:p>
    <w:p w14:paraId="318EB700" w14:textId="77777777" w:rsidR="00F47456" w:rsidRPr="00397253" w:rsidRDefault="00F47456" w:rsidP="00FE4D0F">
      <w:pPr>
        <w:pStyle w:val="RIJK4-Tekst"/>
      </w:pPr>
    </w:p>
    <w:p w14:paraId="4B0F4A80" w14:textId="77777777" w:rsidR="00F47456" w:rsidRPr="00397253" w:rsidRDefault="00F47456" w:rsidP="00FE4D0F">
      <w:pPr>
        <w:pStyle w:val="RIJK4-Tekst"/>
      </w:pPr>
    </w:p>
    <w:p w14:paraId="24A9DFA0" w14:textId="77777777" w:rsidR="00F47456" w:rsidRPr="00397253" w:rsidRDefault="00F47456" w:rsidP="00FE4D0F">
      <w:pPr>
        <w:pStyle w:val="RIJK4-Tekst"/>
      </w:pPr>
    </w:p>
    <w:p w14:paraId="23F4CFC6" w14:textId="77777777" w:rsidR="00F47456" w:rsidRPr="00397253" w:rsidRDefault="00F47456" w:rsidP="00FE4D0F">
      <w:pPr>
        <w:pStyle w:val="RIJK4-Tekst"/>
      </w:pPr>
    </w:p>
    <w:p w14:paraId="01D39FD2" w14:textId="77777777" w:rsidR="00F47456" w:rsidRPr="00397253" w:rsidRDefault="00F47456" w:rsidP="00FE4D0F">
      <w:pPr>
        <w:pStyle w:val="RIJK4-Tekst"/>
      </w:pPr>
    </w:p>
    <w:p w14:paraId="2EA6FA4E" w14:textId="77777777" w:rsidR="00F47456" w:rsidRPr="00397253" w:rsidRDefault="00F47456" w:rsidP="00FE4D0F">
      <w:pPr>
        <w:pStyle w:val="RIJK4-Tekst"/>
      </w:pPr>
    </w:p>
    <w:p w14:paraId="56DD52F6" w14:textId="77777777" w:rsidR="00F47456" w:rsidRPr="00397253" w:rsidRDefault="00F47456" w:rsidP="00FE4D0F">
      <w:pPr>
        <w:pStyle w:val="RIJK4-Tekst"/>
      </w:pPr>
    </w:p>
    <w:p w14:paraId="03C482EF" w14:textId="77777777" w:rsidR="00F47456" w:rsidRPr="00397253" w:rsidRDefault="00F47456" w:rsidP="00FE4D0F">
      <w:pPr>
        <w:pStyle w:val="RIJK4-Tekst"/>
      </w:pPr>
    </w:p>
    <w:p w14:paraId="24DFBCF4" w14:textId="77777777" w:rsidR="00F47456" w:rsidRPr="00397253" w:rsidRDefault="00F47456" w:rsidP="00FE4D0F">
      <w:pPr>
        <w:pStyle w:val="RIJK4-Tekst"/>
      </w:pPr>
    </w:p>
    <w:p w14:paraId="3660A3F9" w14:textId="77777777" w:rsidR="00F47456" w:rsidRPr="00397253" w:rsidRDefault="00F47456" w:rsidP="00FE4D0F">
      <w:pPr>
        <w:pStyle w:val="RIJK4-Tekst"/>
      </w:pPr>
    </w:p>
    <w:p w14:paraId="347F5E4D" w14:textId="77777777" w:rsidR="00F47456" w:rsidRPr="00397253" w:rsidRDefault="00F47456" w:rsidP="00FE4D0F">
      <w:pPr>
        <w:pStyle w:val="RIJK4-Tekst"/>
      </w:pPr>
    </w:p>
    <w:p w14:paraId="15517775" w14:textId="77777777" w:rsidR="00F47456" w:rsidRPr="00397253" w:rsidRDefault="00F47456" w:rsidP="00FE4D0F">
      <w:pPr>
        <w:pStyle w:val="RIJK4-Tekst"/>
      </w:pPr>
    </w:p>
    <w:p w14:paraId="716081EB" w14:textId="77777777" w:rsidR="00F47456" w:rsidRPr="00397253" w:rsidRDefault="00F47456" w:rsidP="00FE4D0F">
      <w:pPr>
        <w:pStyle w:val="RIJK4-Tekst"/>
      </w:pPr>
    </w:p>
    <w:p w14:paraId="1E64F9FA" w14:textId="77777777" w:rsidR="00F47456" w:rsidRPr="00397253" w:rsidRDefault="00F47456" w:rsidP="00FE4D0F">
      <w:pPr>
        <w:pStyle w:val="RIJK4-Tekst"/>
      </w:pPr>
    </w:p>
    <w:p w14:paraId="22D6AAFD" w14:textId="77777777" w:rsidR="00F47456" w:rsidRPr="00397253" w:rsidRDefault="00F47456" w:rsidP="00FE4D0F">
      <w:pPr>
        <w:pStyle w:val="RIJK4-Tekst"/>
      </w:pPr>
    </w:p>
    <w:p w14:paraId="206A641C" w14:textId="77777777" w:rsidR="00F47456" w:rsidRPr="00397253" w:rsidRDefault="00F47456" w:rsidP="00FE4D0F">
      <w:pPr>
        <w:pStyle w:val="RIJK4-Tekst"/>
      </w:pPr>
    </w:p>
    <w:p w14:paraId="3703095E" w14:textId="77777777" w:rsidR="00FE4D0F" w:rsidRPr="00397253" w:rsidRDefault="00FE4D0F" w:rsidP="00FE4D0F">
      <w:pPr>
        <w:pStyle w:val="RIJK4-Tekst"/>
        <w:rPr>
          <w:b/>
          <w:bCs/>
        </w:rPr>
      </w:pPr>
      <w:r w:rsidRPr="00397253">
        <w:rPr>
          <w:b/>
          <w:bCs/>
        </w:rPr>
        <w:lastRenderedPageBreak/>
        <w:t>LEESWIJZER</w:t>
      </w:r>
    </w:p>
    <w:p w14:paraId="0A8B3691" w14:textId="77777777" w:rsidR="00FE4D0F" w:rsidRPr="00397253" w:rsidRDefault="00FE4D0F" w:rsidP="00FE4D0F">
      <w:pPr>
        <w:pStyle w:val="RIJK4-Tekst"/>
      </w:pPr>
    </w:p>
    <w:p w14:paraId="19B8FCDE" w14:textId="77777777" w:rsidR="00FE4D0F" w:rsidRPr="00397253" w:rsidRDefault="00FE4D0F" w:rsidP="00FE4D0F">
      <w:pPr>
        <w:pStyle w:val="RIJK4-Tekst"/>
        <w:rPr>
          <w:u w:val="single"/>
        </w:rPr>
      </w:pPr>
      <w:r w:rsidRPr="00397253">
        <w:rPr>
          <w:u w:val="single"/>
        </w:rPr>
        <w:t>Inleiding, hoofdstuk 1</w:t>
      </w:r>
    </w:p>
    <w:p w14:paraId="68C9A038" w14:textId="77777777" w:rsidR="00FE4D0F" w:rsidRPr="00397253" w:rsidRDefault="00FE4D0F" w:rsidP="00FE4D0F">
      <w:pPr>
        <w:pStyle w:val="RIJK4-Tekst"/>
      </w:pPr>
      <w:r w:rsidRPr="00397253">
        <w:t xml:space="preserve">In dit hoofdstuk staat de algemene informatie ten aanzien van de </w:t>
      </w:r>
      <w:r w:rsidR="00A24A4D">
        <w:t>aanbestedende diensten</w:t>
      </w:r>
      <w:r w:rsidRPr="00397253">
        <w:t xml:space="preserve"> en de opdracht.</w:t>
      </w:r>
    </w:p>
    <w:p w14:paraId="1A1480CD" w14:textId="77777777" w:rsidR="00FE4D0F" w:rsidRPr="00397253" w:rsidRDefault="00FE4D0F" w:rsidP="00FE4D0F">
      <w:pPr>
        <w:pStyle w:val="RIJK4-Tekst"/>
      </w:pPr>
    </w:p>
    <w:p w14:paraId="1F9E0700" w14:textId="77777777" w:rsidR="00FE4D0F" w:rsidRPr="00397253" w:rsidRDefault="00FE4D0F" w:rsidP="00FE4D0F">
      <w:pPr>
        <w:pStyle w:val="RIJK4-Tekst"/>
        <w:rPr>
          <w:u w:val="single"/>
        </w:rPr>
      </w:pPr>
      <w:r w:rsidRPr="00397253">
        <w:rPr>
          <w:u w:val="single"/>
        </w:rPr>
        <w:t xml:space="preserve">De procedurele aspecten van de aanbesteding, hoofdstuk 2 </w:t>
      </w:r>
    </w:p>
    <w:p w14:paraId="0C7F4C44" w14:textId="77777777" w:rsidR="00FE4D0F" w:rsidRPr="00397253" w:rsidRDefault="00FE4D0F" w:rsidP="00FE4D0F">
      <w:pPr>
        <w:pStyle w:val="RIJK4-Tekst"/>
      </w:pPr>
      <w:r w:rsidRPr="00397253">
        <w:t>In dit hoofdstuk staan de procedurele aspecten zoals de planning, de nota van inlichtingen, de wijze van indeling van de offerte, de offerteopening, de voorbehouden en gunningsbeslissing.</w:t>
      </w:r>
    </w:p>
    <w:p w14:paraId="0A9D8833" w14:textId="77777777" w:rsidR="00FE4D0F" w:rsidRPr="00397253" w:rsidRDefault="00FE4D0F" w:rsidP="00FE4D0F">
      <w:pPr>
        <w:pStyle w:val="RIJK4-Tekst"/>
      </w:pPr>
    </w:p>
    <w:p w14:paraId="587EC88B" w14:textId="77777777" w:rsidR="00FE4D0F" w:rsidRPr="00397253" w:rsidRDefault="00FE4D0F" w:rsidP="00FE4D0F">
      <w:pPr>
        <w:pStyle w:val="RIJK4-Tekst"/>
        <w:rPr>
          <w:u w:val="single"/>
        </w:rPr>
      </w:pPr>
      <w:r w:rsidRPr="00397253">
        <w:rPr>
          <w:u w:val="single"/>
        </w:rPr>
        <w:t>Uitsluitingsgronden en geschiktheidseisen, hoofdstuk 3</w:t>
      </w:r>
    </w:p>
    <w:p w14:paraId="12E0694C" w14:textId="77777777" w:rsidR="00FE4D0F" w:rsidRPr="00397253" w:rsidRDefault="00FE4D0F" w:rsidP="00FE4D0F">
      <w:pPr>
        <w:pStyle w:val="RIJK4-Tekst"/>
      </w:pPr>
      <w:r w:rsidRPr="00397253">
        <w:t xml:space="preserve">Dit hoofdstuk behandelt de uitsluitingsgronden en de geschiktheidseisen die op deze aanbesteding van toepassing zijn. </w:t>
      </w:r>
    </w:p>
    <w:p w14:paraId="46343232" w14:textId="77777777" w:rsidR="00FE4D0F" w:rsidRPr="00397253" w:rsidRDefault="00FE4D0F" w:rsidP="00FE4D0F">
      <w:pPr>
        <w:pStyle w:val="RIJK4-Tekst"/>
      </w:pPr>
    </w:p>
    <w:p w14:paraId="5B767ABC" w14:textId="77777777" w:rsidR="00FE4D0F" w:rsidRPr="00397253" w:rsidRDefault="00FE4D0F" w:rsidP="00FE4D0F">
      <w:pPr>
        <w:pStyle w:val="RIJK4-Tekst"/>
        <w:rPr>
          <w:u w:val="single"/>
        </w:rPr>
      </w:pPr>
      <w:r w:rsidRPr="00397253">
        <w:rPr>
          <w:u w:val="single"/>
        </w:rPr>
        <w:t>Eisen ten aanzien van de opdracht, hoofdstuk 4</w:t>
      </w:r>
    </w:p>
    <w:p w14:paraId="6B4F5E94" w14:textId="77777777" w:rsidR="00FE4D0F" w:rsidRPr="00397253" w:rsidRDefault="00FE4D0F" w:rsidP="00FE4D0F">
      <w:pPr>
        <w:pStyle w:val="RIJK4-Tekst"/>
      </w:pPr>
      <w:r w:rsidRPr="00397253">
        <w:t>In dit hoofdstuk worden de inhoudelijke eisen ten aanzien van de opdracht beschreven.</w:t>
      </w:r>
    </w:p>
    <w:p w14:paraId="5EEC3D43" w14:textId="77777777" w:rsidR="00FE4D0F" w:rsidRPr="00397253" w:rsidRDefault="00FE4D0F" w:rsidP="00FE4D0F">
      <w:pPr>
        <w:pStyle w:val="RIJK4-Tekst"/>
      </w:pPr>
      <w:r w:rsidRPr="00397253">
        <w:t xml:space="preserve"> </w:t>
      </w:r>
    </w:p>
    <w:p w14:paraId="27F729F4" w14:textId="77777777" w:rsidR="00FE4D0F" w:rsidRPr="00397253" w:rsidRDefault="00FE4D0F" w:rsidP="00FE4D0F">
      <w:pPr>
        <w:pStyle w:val="RIJK4-Tekst"/>
        <w:rPr>
          <w:u w:val="single"/>
        </w:rPr>
      </w:pPr>
      <w:r w:rsidRPr="00397253">
        <w:rPr>
          <w:u w:val="single"/>
        </w:rPr>
        <w:t>Gunningscriteria, hoofdstuk 5</w:t>
      </w:r>
    </w:p>
    <w:p w14:paraId="50113DB9" w14:textId="77777777" w:rsidR="00FE4D0F" w:rsidRPr="00397253" w:rsidRDefault="00FE4D0F" w:rsidP="00FE4D0F">
      <w:pPr>
        <w:pStyle w:val="RIJK4-Tekst"/>
      </w:pPr>
      <w:r w:rsidRPr="00397253">
        <w:t>In dit hoofdstuk staan de wensen geformuleerd en wordt ingegaan op de beoordeling van de ingediende offertes.</w:t>
      </w:r>
    </w:p>
    <w:p w14:paraId="4079B202" w14:textId="77777777" w:rsidR="00FE4D0F" w:rsidRDefault="00FE4D0F" w:rsidP="00FE4D0F">
      <w:pPr>
        <w:pStyle w:val="RIJK4-Tekst"/>
      </w:pPr>
    </w:p>
    <w:p w14:paraId="17AEBB5D" w14:textId="77777777" w:rsidR="00EF7AF0" w:rsidRPr="00397253" w:rsidRDefault="00EF7AF0" w:rsidP="00EF7AF0">
      <w:pPr>
        <w:pStyle w:val="RIJK4-Tekst"/>
        <w:rPr>
          <w:u w:val="single"/>
        </w:rPr>
      </w:pPr>
      <w:r>
        <w:rPr>
          <w:u w:val="single"/>
        </w:rPr>
        <w:t>Klachtenregeling</w:t>
      </w:r>
      <w:r w:rsidRPr="00397253">
        <w:rPr>
          <w:u w:val="single"/>
        </w:rPr>
        <w:t xml:space="preserve">, hoofdstuk </w:t>
      </w:r>
      <w:r>
        <w:rPr>
          <w:u w:val="single"/>
        </w:rPr>
        <w:t>6</w:t>
      </w:r>
    </w:p>
    <w:p w14:paraId="2556A0F3" w14:textId="77777777" w:rsidR="00EF7AF0" w:rsidRPr="00110307" w:rsidRDefault="00EF7AF0" w:rsidP="00EF7AF0">
      <w:r>
        <w:t>Dit hoofdstuk gaat in op de klachtenregeling.</w:t>
      </w:r>
    </w:p>
    <w:p w14:paraId="07694CAB" w14:textId="77777777" w:rsidR="00EF7AF0" w:rsidRPr="00397253" w:rsidRDefault="00EF7AF0" w:rsidP="00FE4D0F">
      <w:pPr>
        <w:pStyle w:val="RIJK4-Tekst"/>
      </w:pPr>
    </w:p>
    <w:p w14:paraId="6DAEED0C" w14:textId="77777777" w:rsidR="00FE4D0F" w:rsidRPr="00397253" w:rsidRDefault="00FE4D0F" w:rsidP="00FE4D0F">
      <w:pPr>
        <w:pStyle w:val="RIJK4-Tekst"/>
        <w:rPr>
          <w:u w:val="single"/>
        </w:rPr>
      </w:pPr>
      <w:r w:rsidRPr="00397253">
        <w:rPr>
          <w:u w:val="single"/>
        </w:rPr>
        <w:t>Bijlagen</w:t>
      </w:r>
    </w:p>
    <w:p w14:paraId="6AC8D6A6" w14:textId="77777777" w:rsidR="00FE4D0F" w:rsidRPr="00397253" w:rsidRDefault="00FE4D0F" w:rsidP="00FE4D0F">
      <w:pPr>
        <w:pStyle w:val="RIJK4-Tekst"/>
      </w:pPr>
      <w:r w:rsidRPr="00397253">
        <w:t>In dit hoofdstuk zijn een aantal bijlagen opgenomen, waaronder de door de inschrijver in te vullen verklaringen en tarievenbladen.</w:t>
      </w:r>
    </w:p>
    <w:p w14:paraId="35DF90B9" w14:textId="77777777" w:rsidR="00FE4D0F" w:rsidRPr="00397253" w:rsidRDefault="00FE4D0F" w:rsidP="00FE4D0F">
      <w:pPr>
        <w:pStyle w:val="RIJK4-Tekst"/>
      </w:pPr>
    </w:p>
    <w:p w14:paraId="5CBFCAC5" w14:textId="77777777" w:rsidR="00FE4D0F" w:rsidRPr="00397253" w:rsidRDefault="00FE4D0F" w:rsidP="00FE4D0F">
      <w:pPr>
        <w:pStyle w:val="RIJK4-Tekst"/>
      </w:pPr>
    </w:p>
    <w:p w14:paraId="44D2BEEF" w14:textId="77777777" w:rsidR="00F12D1E" w:rsidRPr="00397253" w:rsidRDefault="00F12D1E" w:rsidP="00FE4D0F">
      <w:pPr>
        <w:pStyle w:val="RIJK4-Tekst"/>
      </w:pPr>
    </w:p>
    <w:p w14:paraId="63F3A8B8" w14:textId="77777777" w:rsidR="00F12D1E" w:rsidRPr="00397253" w:rsidRDefault="00F12D1E" w:rsidP="00FE4D0F">
      <w:pPr>
        <w:pStyle w:val="RIJK4-Tekst"/>
      </w:pPr>
    </w:p>
    <w:p w14:paraId="159C8924" w14:textId="77777777" w:rsidR="00F12D1E" w:rsidRPr="00397253" w:rsidRDefault="00F12D1E" w:rsidP="00FE4D0F">
      <w:pPr>
        <w:pStyle w:val="RIJK4-Tekst"/>
      </w:pPr>
    </w:p>
    <w:p w14:paraId="3145EBF1" w14:textId="77777777" w:rsidR="00F12D1E" w:rsidRPr="00397253" w:rsidRDefault="00F12D1E" w:rsidP="00FE4D0F">
      <w:pPr>
        <w:pStyle w:val="RIJK4-Tekst"/>
      </w:pPr>
    </w:p>
    <w:p w14:paraId="6279496D" w14:textId="77777777" w:rsidR="00F12D1E" w:rsidRPr="00397253" w:rsidRDefault="00F12D1E" w:rsidP="00FE4D0F">
      <w:pPr>
        <w:pStyle w:val="RIJK4-Tekst"/>
      </w:pPr>
    </w:p>
    <w:p w14:paraId="6202C25F" w14:textId="77777777" w:rsidR="00F12D1E" w:rsidRPr="00397253" w:rsidRDefault="00F12D1E" w:rsidP="00FE4D0F">
      <w:pPr>
        <w:pStyle w:val="RIJK4-Tekst"/>
      </w:pPr>
    </w:p>
    <w:p w14:paraId="1EE7A64F" w14:textId="77777777" w:rsidR="00907510" w:rsidRPr="00397253" w:rsidRDefault="00907510" w:rsidP="00FE4D0F">
      <w:pPr>
        <w:pStyle w:val="RIJK4-Tekst"/>
      </w:pPr>
    </w:p>
    <w:p w14:paraId="37E3D87A" w14:textId="77777777" w:rsidR="00907510" w:rsidRPr="00397253" w:rsidRDefault="00907510" w:rsidP="00FE4D0F">
      <w:pPr>
        <w:pStyle w:val="RIJK4-Tekst"/>
      </w:pPr>
    </w:p>
    <w:p w14:paraId="3AF48781" w14:textId="77777777" w:rsidR="00907510" w:rsidRPr="00397253" w:rsidRDefault="00907510" w:rsidP="00FE4D0F">
      <w:pPr>
        <w:pStyle w:val="RIJK4-Tekst"/>
      </w:pPr>
    </w:p>
    <w:p w14:paraId="51FF28C5" w14:textId="77777777" w:rsidR="00F12D1E" w:rsidRPr="00397253" w:rsidRDefault="00F12D1E" w:rsidP="00FE4D0F">
      <w:pPr>
        <w:pStyle w:val="RIJK4-Tekst"/>
      </w:pPr>
    </w:p>
    <w:p w14:paraId="44CBDD4A" w14:textId="77777777" w:rsidR="00F12D1E" w:rsidRPr="00397253" w:rsidRDefault="00F12D1E" w:rsidP="00FE4D0F">
      <w:pPr>
        <w:pStyle w:val="RIJK4-Tekst"/>
      </w:pPr>
    </w:p>
    <w:p w14:paraId="5BF543E9" w14:textId="77777777" w:rsidR="00F12D1E" w:rsidRPr="00397253" w:rsidRDefault="00F12D1E" w:rsidP="00FE4D0F">
      <w:pPr>
        <w:pStyle w:val="RIJK4-Tekst"/>
      </w:pPr>
    </w:p>
    <w:p w14:paraId="6B3B2E4A" w14:textId="77777777" w:rsidR="00F12D1E" w:rsidRPr="00397253" w:rsidRDefault="00F12D1E" w:rsidP="00FE4D0F">
      <w:pPr>
        <w:pStyle w:val="RIJK4-Tekst"/>
      </w:pPr>
    </w:p>
    <w:p w14:paraId="586BB542" w14:textId="77777777" w:rsidR="00F12D1E" w:rsidRPr="00397253" w:rsidRDefault="00F12D1E" w:rsidP="00FE4D0F">
      <w:pPr>
        <w:pStyle w:val="RIJK4-Tekst"/>
      </w:pPr>
    </w:p>
    <w:p w14:paraId="37157FDE" w14:textId="77777777" w:rsidR="00F12D1E" w:rsidRPr="00397253" w:rsidRDefault="00F12D1E" w:rsidP="00FE4D0F">
      <w:pPr>
        <w:pStyle w:val="RIJK4-Tekst"/>
      </w:pPr>
    </w:p>
    <w:p w14:paraId="4ED727C9" w14:textId="77777777" w:rsidR="00F12D1E" w:rsidRPr="00397253" w:rsidRDefault="00F12D1E" w:rsidP="00FE4D0F">
      <w:pPr>
        <w:pStyle w:val="RIJK4-Tekst"/>
      </w:pPr>
    </w:p>
    <w:p w14:paraId="2F1E3671" w14:textId="77777777" w:rsidR="00F12D1E" w:rsidRPr="00397253" w:rsidRDefault="00F12D1E" w:rsidP="00FE4D0F">
      <w:pPr>
        <w:pStyle w:val="RIJK4-Tekst"/>
      </w:pPr>
    </w:p>
    <w:p w14:paraId="351B6086" w14:textId="77777777" w:rsidR="00F12D1E" w:rsidRPr="00397253" w:rsidRDefault="00F12D1E" w:rsidP="00FE4D0F">
      <w:pPr>
        <w:pStyle w:val="RIJK4-Tekst"/>
      </w:pPr>
    </w:p>
    <w:p w14:paraId="7652B57D" w14:textId="77777777" w:rsidR="00F12D1E" w:rsidRPr="00397253" w:rsidRDefault="00F12D1E" w:rsidP="00FE4D0F">
      <w:pPr>
        <w:pStyle w:val="RIJK4-Tekst"/>
      </w:pPr>
    </w:p>
    <w:p w14:paraId="5E09812E" w14:textId="77777777" w:rsidR="00F12D1E" w:rsidRPr="00397253" w:rsidRDefault="00F12D1E" w:rsidP="00FE4D0F">
      <w:pPr>
        <w:pStyle w:val="RIJK4-Tekst"/>
      </w:pPr>
    </w:p>
    <w:p w14:paraId="2DADBCD2" w14:textId="77777777" w:rsidR="00FE4D0F" w:rsidRPr="00397253" w:rsidRDefault="00FE4D0F" w:rsidP="00F12D1E">
      <w:pPr>
        <w:pStyle w:val="RIJK6-Nummeringhoofdstuk"/>
        <w:rPr>
          <w:lang w:val="nl-NL"/>
        </w:rPr>
      </w:pPr>
      <w:bookmarkStart w:id="0" w:name="_Toc237598747"/>
      <w:r w:rsidRPr="00397253">
        <w:rPr>
          <w:lang w:val="nl-NL"/>
        </w:rPr>
        <w:lastRenderedPageBreak/>
        <w:t>INLEIDING</w:t>
      </w:r>
      <w:bookmarkEnd w:id="0"/>
    </w:p>
    <w:p w14:paraId="7D318878" w14:textId="21BF983B" w:rsidR="00FE4D0F" w:rsidRPr="00397253" w:rsidRDefault="00FE4D0F" w:rsidP="00FE4D0F">
      <w:pPr>
        <w:pStyle w:val="RIJK4-Tekst"/>
      </w:pPr>
      <w:r w:rsidRPr="007C1E08">
        <w:t xml:space="preserve">Dank voor uw interesse in de Europese openbare aanbesteding </w:t>
      </w:r>
      <w:r w:rsidR="007C1E08" w:rsidRPr="007C1E08">
        <w:t>‘</w:t>
      </w:r>
      <w:r w:rsidR="00C34154" w:rsidRPr="007C1E08">
        <w:t xml:space="preserve">Uitvoering </w:t>
      </w:r>
      <w:r w:rsidR="007C1E08" w:rsidRPr="007C1E08">
        <w:t>s</w:t>
      </w:r>
      <w:r w:rsidR="00C34154" w:rsidRPr="007C1E08">
        <w:t xml:space="preserve">ubsidieverwerking </w:t>
      </w:r>
      <w:r w:rsidR="00C91FD0" w:rsidRPr="007C1E08">
        <w:t xml:space="preserve">lokale aanpak </w:t>
      </w:r>
      <w:r w:rsidR="007C1E08" w:rsidRPr="007C1E08">
        <w:t>isolatie 2027 – 2030’</w:t>
      </w:r>
      <w:r w:rsidRPr="007C1E08">
        <w:t xml:space="preserve"> begeleid door RIJK namens de gemeenten </w:t>
      </w:r>
      <w:r w:rsidR="007C1E08" w:rsidRPr="007C1E08">
        <w:t>Beverwijk, Heemskerk en Velsen</w:t>
      </w:r>
      <w:r w:rsidRPr="007C1E08">
        <w:t xml:space="preserve"> </w:t>
      </w:r>
      <w:proofErr w:type="gramStart"/>
      <w:r w:rsidRPr="007C1E08">
        <w:t>conform</w:t>
      </w:r>
      <w:proofErr w:type="gramEnd"/>
      <w:r w:rsidRPr="007C1E08">
        <w:t xml:space="preserve"> de Aanbestedingswet 2012, gewijzigd 2016.</w:t>
      </w:r>
    </w:p>
    <w:p w14:paraId="704D6F08" w14:textId="77777777" w:rsidR="00FE4D0F" w:rsidRPr="00397253" w:rsidRDefault="00FE4D0F" w:rsidP="00FE4D0F">
      <w:pPr>
        <w:pStyle w:val="RIJK4-Tekst"/>
      </w:pPr>
    </w:p>
    <w:p w14:paraId="65A98775" w14:textId="77777777" w:rsidR="00FE4D0F" w:rsidRPr="00397253" w:rsidRDefault="00FE4D0F" w:rsidP="00FE4D0F">
      <w:pPr>
        <w:pStyle w:val="RIJK4-Tekst"/>
      </w:pPr>
      <w:r w:rsidRPr="00397253">
        <w:t>De openbare procedure bestaat uit één fase. Ondernemers worden uitgenodigd om in te schrijven (een offerte uit te brengen) op basis van het onderhavige aanbestedingsdocument en de bijlagen. Dit aanbestedingsdocument beschrijft de bijzondere voorschriften die op de aanbestedingsprocedure van toepassing zijn. Met het indienen van een inschrijving stemt u in met de (inhoud van dit) aanbestedingsdocument en de (inhoud van de) daarbij behorende bijlagen.</w:t>
      </w:r>
    </w:p>
    <w:p w14:paraId="33BE6F98" w14:textId="77777777" w:rsidR="00FE4D0F" w:rsidRPr="00397253" w:rsidRDefault="00FE4D0F" w:rsidP="00FE4D0F">
      <w:pPr>
        <w:pStyle w:val="RIJK4-Tekst"/>
      </w:pPr>
      <w:r w:rsidRPr="00397253">
        <w:t xml:space="preserve"> </w:t>
      </w:r>
    </w:p>
    <w:p w14:paraId="2BCBD6C3" w14:textId="77777777" w:rsidR="00FE4D0F" w:rsidRPr="00397253" w:rsidRDefault="00A24A4D" w:rsidP="00F12D1E">
      <w:pPr>
        <w:pStyle w:val="RIJK7-Nummeringparagraaf"/>
      </w:pPr>
      <w:bookmarkStart w:id="1" w:name="_Toc237598748"/>
      <w:r>
        <w:t>aanbestedende diensten</w:t>
      </w:r>
      <w:bookmarkEnd w:id="1"/>
    </w:p>
    <w:p w14:paraId="5AA3389C" w14:textId="6E7CE7DD" w:rsidR="00A24A4D" w:rsidRDefault="00A24A4D" w:rsidP="00A24A4D">
      <w:pPr>
        <w:pStyle w:val="RIJK4-Tekst"/>
      </w:pPr>
      <w:r>
        <w:t>Aanbestedende diensten</w:t>
      </w:r>
      <w:r w:rsidR="00FE4D0F" w:rsidRPr="00397253">
        <w:t xml:space="preserve"> voor deze </w:t>
      </w:r>
      <w:r>
        <w:t xml:space="preserve">aanbesteding </w:t>
      </w:r>
      <w:r w:rsidR="00FE4D0F" w:rsidRPr="00397253">
        <w:t xml:space="preserve">zijn de gemeenten: </w:t>
      </w:r>
      <w:r w:rsidR="007C1E08">
        <w:t>Beverwijk, Heemskerk en Velsen</w:t>
      </w:r>
      <w:r w:rsidR="00FE4D0F" w:rsidRPr="00397253">
        <w:t>, hierna te noemen gemeenten.</w:t>
      </w:r>
    </w:p>
    <w:p w14:paraId="4D69BA79" w14:textId="77777777" w:rsidR="00FE4D0F" w:rsidRPr="00397253" w:rsidRDefault="00FE4D0F" w:rsidP="00FE4D0F">
      <w:pPr>
        <w:pStyle w:val="RIJK4-Tekst"/>
      </w:pPr>
    </w:p>
    <w:p w14:paraId="6C239151" w14:textId="77777777" w:rsidR="00FE4D0F" w:rsidRPr="00397253" w:rsidRDefault="00FE4D0F" w:rsidP="001A563E">
      <w:pPr>
        <w:pStyle w:val="RIJK7-Nummeringparagraaf"/>
      </w:pPr>
      <w:bookmarkStart w:id="2" w:name="_Toc237598749"/>
      <w:r w:rsidRPr="00397253">
        <w:t>RIJK</w:t>
      </w:r>
      <w:bookmarkEnd w:id="2"/>
    </w:p>
    <w:p w14:paraId="2B8AB6B4" w14:textId="43933A15" w:rsidR="00501916" w:rsidRDefault="009841E5" w:rsidP="00541FC3">
      <w:pPr>
        <w:pStyle w:val="RIJK4-Tekst"/>
      </w:pPr>
      <w:r w:rsidRPr="00D3720D">
        <w:t>In april 2009 is Stichting Regionaal Inkoopbureau IJmond en Kennemerland (RIJK) opgericht. De gemeente</w:t>
      </w:r>
      <w:r>
        <w:t>n</w:t>
      </w:r>
      <w:r w:rsidRPr="00D3720D">
        <w:t xml:space="preserve"> </w:t>
      </w:r>
      <w:r w:rsidR="007C1E08">
        <w:t>Beverwijk, Heemskerk en Velsen</w:t>
      </w:r>
      <w:r w:rsidRPr="00D3720D">
        <w:t xml:space="preserve"> </w:t>
      </w:r>
      <w:r>
        <w:t>zijn</w:t>
      </w:r>
      <w:r w:rsidRPr="00D3720D">
        <w:t xml:space="preserve"> hierbij aangesloten. RIJK begeleidt deze aanbesteding. </w:t>
      </w:r>
    </w:p>
    <w:p w14:paraId="038FEEFC" w14:textId="77777777" w:rsidR="00501916" w:rsidRDefault="00501916" w:rsidP="00541FC3">
      <w:pPr>
        <w:pStyle w:val="RIJK4-Tekst"/>
      </w:pPr>
    </w:p>
    <w:p w14:paraId="43CFF9FC" w14:textId="77777777" w:rsidR="009841E5" w:rsidRDefault="009841E5" w:rsidP="00541FC3">
      <w:pPr>
        <w:pStyle w:val="RIJK4-Tekst"/>
      </w:pPr>
      <w:r w:rsidRPr="00D3720D">
        <w:t xml:space="preserve">Zie voor meer informatie over RIJK: </w:t>
      </w:r>
      <w:hyperlink r:id="rId13" w:history="1">
        <w:r w:rsidRPr="00D3720D">
          <w:rPr>
            <w:rStyle w:val="Hyperlink"/>
          </w:rPr>
          <w:t>www.stichtingrijk.nl</w:t>
        </w:r>
      </w:hyperlink>
      <w:r w:rsidRPr="00D3720D">
        <w:t>.</w:t>
      </w:r>
    </w:p>
    <w:p w14:paraId="44ABCEDA" w14:textId="77777777" w:rsidR="00FE4D0F" w:rsidRPr="00397253" w:rsidRDefault="00FE4D0F" w:rsidP="00FE4D0F">
      <w:pPr>
        <w:pStyle w:val="RIJK4-Tekst"/>
      </w:pPr>
    </w:p>
    <w:p w14:paraId="0E2B5A5D" w14:textId="77777777" w:rsidR="00FE4D0F" w:rsidRPr="00397253" w:rsidRDefault="00FE4D0F" w:rsidP="008E29F1">
      <w:pPr>
        <w:pStyle w:val="RIJK7-Nummeringparagraaf"/>
      </w:pPr>
      <w:bookmarkStart w:id="3" w:name="_Toc237598750"/>
      <w:r w:rsidRPr="00397253">
        <w:t>OPDRACHT</w:t>
      </w:r>
      <w:bookmarkEnd w:id="3"/>
      <w:r w:rsidRPr="00397253">
        <w:t xml:space="preserve"> </w:t>
      </w:r>
    </w:p>
    <w:p w14:paraId="1F6977F8"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De gemeenten Heemskerk, Beverwijk en Velsen zijn voornemens om per februari 2027 een externe partner te contracteren voor de uitvoering van de subsidieverlening binnen het Nationaal Isolatie Programma, hierna NIP. De opdracht richt zich uitsluitend op het faciliteren en uitvoeren van het subsidieproces voor isolatiemaatregelen, waarbij de nadruk ligt op een efficiënte, toegankelijke en schaalbare uitvoering.</w:t>
      </w:r>
    </w:p>
    <w:p w14:paraId="2C2C1978" w14:textId="77777777" w:rsidR="00C61967" w:rsidRPr="00C61967" w:rsidRDefault="00C61967" w:rsidP="00C61967">
      <w:pPr>
        <w:numPr>
          <w:ilvl w:val="1"/>
          <w:numId w:val="0"/>
        </w:numPr>
        <w:rPr>
          <w:rFonts w:eastAsia="Yu Mincho"/>
          <w:color w:val="000000"/>
          <w:szCs w:val="22"/>
        </w:rPr>
      </w:pPr>
    </w:p>
    <w:p w14:paraId="32D9E929" w14:textId="77777777" w:rsidR="00C61967" w:rsidRPr="00C61967" w:rsidRDefault="00C61967" w:rsidP="00C61967">
      <w:pPr>
        <w:numPr>
          <w:ilvl w:val="1"/>
          <w:numId w:val="0"/>
        </w:numPr>
        <w:rPr>
          <w:rFonts w:eastAsia="Yu Mincho"/>
          <w:b/>
          <w:bCs/>
          <w:color w:val="000000"/>
          <w:szCs w:val="22"/>
        </w:rPr>
      </w:pPr>
      <w:r w:rsidRPr="00C61967">
        <w:rPr>
          <w:rFonts w:eastAsia="Yu Mincho"/>
          <w:b/>
          <w:bCs/>
          <w:color w:val="000000"/>
          <w:szCs w:val="22"/>
        </w:rPr>
        <w:t>Het doel</w:t>
      </w:r>
    </w:p>
    <w:p w14:paraId="6CD29831"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De gemeenten streven ernaar dat zoveel mogelijk huiseigenaren van grondgebonden woningen en appartementen isolatiemaatregelen treffen door de beschikbare NIP-middelen laagdrempelig, toegankelijk en doelmatig beschikbaar te stellen. Daarmee dragen zij bij aan lagere energielasten voor inwoners, het verminderen van energiearmoede, het verminderen van het gebruik van buitenlands gas, het behalen van klimaatdoelstellingen en de verduurzaming van de bestaande woningvoorraad.</w:t>
      </w:r>
    </w:p>
    <w:p w14:paraId="662588E2" w14:textId="77777777" w:rsidR="00C61967" w:rsidRPr="00C61967" w:rsidRDefault="00C61967" w:rsidP="00C61967">
      <w:pPr>
        <w:numPr>
          <w:ilvl w:val="1"/>
          <w:numId w:val="0"/>
        </w:numPr>
        <w:rPr>
          <w:rFonts w:eastAsia="Yu Mincho"/>
          <w:color w:val="000000"/>
          <w:szCs w:val="22"/>
        </w:rPr>
      </w:pPr>
    </w:p>
    <w:p w14:paraId="49013452" w14:textId="77777777" w:rsidR="00C61967" w:rsidRPr="00C61967" w:rsidRDefault="00C61967" w:rsidP="00C61967">
      <w:pPr>
        <w:numPr>
          <w:ilvl w:val="1"/>
          <w:numId w:val="0"/>
        </w:numPr>
        <w:rPr>
          <w:rFonts w:eastAsia="Yu Mincho"/>
          <w:b/>
          <w:bCs/>
          <w:color w:val="000000"/>
          <w:szCs w:val="22"/>
        </w:rPr>
      </w:pPr>
      <w:r w:rsidRPr="00C61967">
        <w:rPr>
          <w:rFonts w:eastAsia="Yu Mincho"/>
          <w:b/>
          <w:bCs/>
          <w:color w:val="000000"/>
          <w:szCs w:val="22"/>
        </w:rPr>
        <w:t>De opdracht</w:t>
      </w:r>
    </w:p>
    <w:p w14:paraId="4E410F0C"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De gemeenten zijn voornemens één partij te contracteren voor deze opdracht. De opdrachtnemer is verantwoordelijk voor het inrichten, beheren en doorontwikkelen van één centraal digitaal aanvraagplatform. Dit platform fungeert als het enige loket waar bewoners en, indien opgenomen in een subsidieregeling van de gemeenten, Verenigingen van Eigenaren (VvE's) subsidie kunnen aanvragen. De gemeenten ontwikkelen op dit moment een subsidieregeling voor gehele VvE’s, die mogelijk in de aanpak wordt meegenomen. Het moment van ingang van deze regelingen verschilt per gemeente. Het platform dient laagdrempelig en gebruiksvriendelijk te zijn en moet ook toegankelijk zijn voor digitaal minder vaardige inwoners.</w:t>
      </w:r>
    </w:p>
    <w:p w14:paraId="44DF5A76"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lastRenderedPageBreak/>
        <w:t>Daarnaast verzorgt de opdrachtnemer een deskundige en bereikbare klantenservice ter ondersteuning van het volledige aanvraagproces. De opdrachtnemer draagt zorg voor de integrale afhandeling van subsidieaanvragen, waaronder de administratieve verwerking, toetsing op volledigheid en rechtmatigheid, en de financiële afwikkeling via een derdengeldenrekening.</w:t>
      </w:r>
    </w:p>
    <w:p w14:paraId="479E2DD2" w14:textId="77777777" w:rsidR="00C61967" w:rsidRPr="00C61967" w:rsidRDefault="00C61967" w:rsidP="00C61967">
      <w:pPr>
        <w:numPr>
          <w:ilvl w:val="1"/>
          <w:numId w:val="0"/>
        </w:numPr>
        <w:rPr>
          <w:rFonts w:eastAsia="Yu Mincho"/>
          <w:color w:val="000000"/>
          <w:szCs w:val="22"/>
        </w:rPr>
      </w:pPr>
    </w:p>
    <w:p w14:paraId="1A5099AC" w14:textId="3336F308" w:rsidR="00C61967" w:rsidRPr="00C61967" w:rsidRDefault="00C61967" w:rsidP="00C61967">
      <w:pPr>
        <w:numPr>
          <w:ilvl w:val="1"/>
          <w:numId w:val="0"/>
        </w:numPr>
        <w:rPr>
          <w:rFonts w:eastAsia="Yu Mincho"/>
          <w:color w:val="000000"/>
          <w:szCs w:val="22"/>
        </w:rPr>
      </w:pPr>
      <w:r w:rsidRPr="00C61967">
        <w:rPr>
          <w:rFonts w:eastAsia="Yu Mincho"/>
          <w:color w:val="000000"/>
          <w:szCs w:val="22"/>
        </w:rPr>
        <w:t>Verder maakt de opdrachtnemer het mogelijk dat financieel kwetsbare huishoudens gebruik kunnen maken van voorfinanciering, zodat zij niet zelf de investering hoeven voor te schieten. Deze voorfinanciering geschie</w:t>
      </w:r>
      <w:r w:rsidR="00192FD3">
        <w:rPr>
          <w:rFonts w:eastAsia="Yu Mincho"/>
          <w:color w:val="000000"/>
          <w:szCs w:val="22"/>
        </w:rPr>
        <w:t>d</w:t>
      </w:r>
      <w:r w:rsidRPr="00C61967">
        <w:rPr>
          <w:rFonts w:eastAsia="Yu Mincho"/>
          <w:color w:val="000000"/>
          <w:szCs w:val="22"/>
        </w:rPr>
        <w:t>t door het beheren van een derdengeldenrekening waarop de gemeente volgens afspraak geld stort. In de implementatieperiode zal hierover een bedrag en moment worden overeengekomen.</w:t>
      </w:r>
    </w:p>
    <w:p w14:paraId="212420CC" w14:textId="77777777" w:rsidR="00C61967" w:rsidRPr="00C61967" w:rsidRDefault="00C61967" w:rsidP="00C61967">
      <w:pPr>
        <w:numPr>
          <w:ilvl w:val="1"/>
          <w:numId w:val="0"/>
        </w:numPr>
        <w:rPr>
          <w:rFonts w:eastAsia="Yu Mincho"/>
          <w:color w:val="000000"/>
          <w:szCs w:val="22"/>
        </w:rPr>
      </w:pPr>
    </w:p>
    <w:p w14:paraId="020AE643"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 xml:space="preserve">Een ander belangrijk punt is de datakwaliteit. De gemeenten willen inzicht in de volledige klantreis, maar ook in de verkregen data. Deze data </w:t>
      </w:r>
      <w:proofErr w:type="gramStart"/>
      <w:r w:rsidRPr="00C61967">
        <w:rPr>
          <w:rFonts w:eastAsia="Yu Mincho"/>
          <w:color w:val="000000"/>
          <w:szCs w:val="22"/>
        </w:rPr>
        <w:t>moet</w:t>
      </w:r>
      <w:proofErr w:type="gramEnd"/>
      <w:r w:rsidRPr="00C61967">
        <w:rPr>
          <w:rFonts w:eastAsia="Yu Mincho"/>
          <w:color w:val="000000"/>
          <w:szCs w:val="22"/>
        </w:rPr>
        <w:t xml:space="preserve"> </w:t>
      </w:r>
      <w:proofErr w:type="gramStart"/>
      <w:r w:rsidRPr="00C61967">
        <w:rPr>
          <w:rFonts w:eastAsia="Yu Mincho"/>
          <w:color w:val="000000"/>
          <w:szCs w:val="22"/>
        </w:rPr>
        <w:t>conform</w:t>
      </w:r>
      <w:proofErr w:type="gramEnd"/>
      <w:r w:rsidRPr="00C61967">
        <w:rPr>
          <w:rFonts w:eastAsia="Yu Mincho"/>
          <w:color w:val="000000"/>
          <w:szCs w:val="22"/>
        </w:rPr>
        <w:t xml:space="preserve"> het Programma van Eisen worden aangeleverd, zodat de gemeente gericht haar communicatiemiddelen kan inzetten en de warmtetransitie kan monitoren en regisseren.</w:t>
      </w:r>
    </w:p>
    <w:p w14:paraId="77305BFF" w14:textId="77777777" w:rsidR="00C61967" w:rsidRPr="00C61967" w:rsidRDefault="00C61967" w:rsidP="00C61967">
      <w:pPr>
        <w:numPr>
          <w:ilvl w:val="1"/>
          <w:numId w:val="0"/>
        </w:numPr>
        <w:rPr>
          <w:rFonts w:eastAsia="Yu Mincho"/>
          <w:color w:val="000000"/>
          <w:szCs w:val="22"/>
        </w:rPr>
      </w:pPr>
    </w:p>
    <w:p w14:paraId="154646AB"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De opdracht is nadrukkelijk gericht op het behalen van de doelstelling uit de subsidieregeling die tot en met 2030 loopt. Dit vraagt om een gestroomlijnde, efficiënt ingerichte klantreis en een schaalbare uitvoering.</w:t>
      </w:r>
    </w:p>
    <w:p w14:paraId="4411D06F" w14:textId="77777777" w:rsidR="00C61967" w:rsidRPr="00C61967" w:rsidRDefault="00C61967" w:rsidP="00C61967">
      <w:pPr>
        <w:numPr>
          <w:ilvl w:val="1"/>
          <w:numId w:val="0"/>
        </w:numPr>
        <w:rPr>
          <w:rFonts w:eastAsia="Yu Mincho"/>
          <w:color w:val="000000"/>
          <w:szCs w:val="22"/>
        </w:rPr>
      </w:pPr>
    </w:p>
    <w:p w14:paraId="7A7602A5" w14:textId="77777777" w:rsidR="00C61967" w:rsidRPr="00C61967" w:rsidRDefault="00C61967" w:rsidP="00C61967">
      <w:pPr>
        <w:spacing w:line="259" w:lineRule="auto"/>
      </w:pPr>
      <w:r w:rsidRPr="00C61967">
        <w:t>De gemeente heeft een inschatting gemaakt van hoeveel woningen in aanmerking komen voor subsidie. Dit is afhankelijk van de uitvoering in 2026.</w:t>
      </w:r>
    </w:p>
    <w:p w14:paraId="1C50695B" w14:textId="77777777" w:rsidR="00C61967" w:rsidRPr="00C61967" w:rsidRDefault="00C61967">
      <w:pPr>
        <w:numPr>
          <w:ilvl w:val="0"/>
          <w:numId w:val="9"/>
        </w:numPr>
        <w:spacing w:line="259" w:lineRule="auto"/>
        <w:rPr>
          <w:szCs w:val="18"/>
        </w:rPr>
      </w:pPr>
      <w:r w:rsidRPr="00C61967">
        <w:rPr>
          <w:szCs w:val="18"/>
        </w:rPr>
        <w:t>Gemeente Beverwijk</w:t>
      </w:r>
      <w:r w:rsidRPr="00C61967">
        <w:rPr>
          <w:szCs w:val="18"/>
        </w:rPr>
        <w:tab/>
      </w:r>
      <w:r w:rsidRPr="00C61967">
        <w:rPr>
          <w:szCs w:val="18"/>
        </w:rPr>
        <w:tab/>
        <w:t xml:space="preserve">: </w:t>
      </w:r>
      <w:proofErr w:type="gramStart"/>
      <w:r w:rsidRPr="00C61967">
        <w:rPr>
          <w:szCs w:val="18"/>
        </w:rPr>
        <w:t>circa</w:t>
      </w:r>
      <w:proofErr w:type="gramEnd"/>
      <w:r w:rsidRPr="00C61967">
        <w:rPr>
          <w:szCs w:val="18"/>
        </w:rPr>
        <w:t xml:space="preserve"> 800 woningen;</w:t>
      </w:r>
    </w:p>
    <w:p w14:paraId="53E693CF" w14:textId="77777777" w:rsidR="00C61967" w:rsidRPr="00C61967" w:rsidRDefault="00C61967">
      <w:pPr>
        <w:numPr>
          <w:ilvl w:val="0"/>
          <w:numId w:val="9"/>
        </w:numPr>
        <w:spacing w:line="259" w:lineRule="auto"/>
        <w:rPr>
          <w:szCs w:val="18"/>
        </w:rPr>
      </w:pPr>
      <w:r w:rsidRPr="00C61967">
        <w:rPr>
          <w:szCs w:val="18"/>
        </w:rPr>
        <w:t>Gemeente Heemskerk</w:t>
      </w:r>
      <w:r w:rsidRPr="00C61967">
        <w:rPr>
          <w:szCs w:val="18"/>
        </w:rPr>
        <w:tab/>
        <w:t xml:space="preserve">: </w:t>
      </w:r>
      <w:proofErr w:type="gramStart"/>
      <w:r w:rsidRPr="00C61967">
        <w:rPr>
          <w:szCs w:val="18"/>
        </w:rPr>
        <w:t>circa</w:t>
      </w:r>
      <w:proofErr w:type="gramEnd"/>
      <w:r w:rsidRPr="00C61967">
        <w:rPr>
          <w:szCs w:val="18"/>
        </w:rPr>
        <w:t xml:space="preserve"> 800 woningen;</w:t>
      </w:r>
    </w:p>
    <w:p w14:paraId="4FC15E8A" w14:textId="77777777" w:rsidR="00C61967" w:rsidRPr="00C61967" w:rsidRDefault="00C61967">
      <w:pPr>
        <w:numPr>
          <w:ilvl w:val="0"/>
          <w:numId w:val="9"/>
        </w:numPr>
        <w:spacing w:line="259" w:lineRule="auto"/>
        <w:rPr>
          <w:szCs w:val="18"/>
        </w:rPr>
      </w:pPr>
      <w:r w:rsidRPr="00C61967">
        <w:rPr>
          <w:szCs w:val="18"/>
        </w:rPr>
        <w:t>Gemeente Velsen</w:t>
      </w:r>
      <w:r w:rsidRPr="00C61967">
        <w:rPr>
          <w:szCs w:val="18"/>
        </w:rPr>
        <w:tab/>
      </w:r>
      <w:r w:rsidRPr="00C61967">
        <w:rPr>
          <w:szCs w:val="18"/>
        </w:rPr>
        <w:tab/>
        <w:t xml:space="preserve">: </w:t>
      </w:r>
      <w:proofErr w:type="gramStart"/>
      <w:r w:rsidRPr="00C61967">
        <w:rPr>
          <w:szCs w:val="18"/>
        </w:rPr>
        <w:t>circa</w:t>
      </w:r>
      <w:proofErr w:type="gramEnd"/>
      <w:r w:rsidRPr="00C61967">
        <w:rPr>
          <w:szCs w:val="18"/>
        </w:rPr>
        <w:t xml:space="preserve"> 1.700 woningen.</w:t>
      </w:r>
    </w:p>
    <w:p w14:paraId="4854B504" w14:textId="77777777" w:rsidR="00C61967" w:rsidRPr="00C61967" w:rsidRDefault="00C61967" w:rsidP="00C61967">
      <w:pPr>
        <w:numPr>
          <w:ilvl w:val="1"/>
          <w:numId w:val="0"/>
        </w:numPr>
        <w:rPr>
          <w:rFonts w:eastAsia="Yu Mincho"/>
          <w:color w:val="000000"/>
          <w:szCs w:val="22"/>
        </w:rPr>
      </w:pPr>
    </w:p>
    <w:p w14:paraId="74B12EF8" w14:textId="77777777" w:rsidR="00C61967" w:rsidRPr="00C61967" w:rsidRDefault="00C61967" w:rsidP="00C61967">
      <w:pPr>
        <w:numPr>
          <w:ilvl w:val="1"/>
          <w:numId w:val="0"/>
        </w:numPr>
        <w:rPr>
          <w:rFonts w:eastAsia="Yu Mincho"/>
          <w:b/>
          <w:bCs/>
          <w:color w:val="000000"/>
          <w:szCs w:val="22"/>
        </w:rPr>
      </w:pPr>
      <w:r w:rsidRPr="00C61967">
        <w:rPr>
          <w:rFonts w:eastAsia="Yu Mincho"/>
          <w:b/>
          <w:bCs/>
          <w:color w:val="000000"/>
          <w:szCs w:val="22"/>
        </w:rPr>
        <w:t>Samenwerkingspartner</w:t>
      </w:r>
    </w:p>
    <w:p w14:paraId="4C63DC1A"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 xml:space="preserve">Per gemeente vervullen de lokale energiecoöperaties, te weten Energiek Velsen, </w:t>
      </w:r>
      <w:proofErr w:type="spellStart"/>
      <w:r w:rsidRPr="00C61967">
        <w:rPr>
          <w:rFonts w:eastAsia="Yu Mincho"/>
          <w:color w:val="000000"/>
          <w:szCs w:val="22"/>
        </w:rPr>
        <w:t>EcoBeverwijk</w:t>
      </w:r>
      <w:proofErr w:type="spellEnd"/>
      <w:r w:rsidRPr="00C61967">
        <w:rPr>
          <w:rFonts w:eastAsia="Yu Mincho"/>
          <w:color w:val="000000"/>
          <w:szCs w:val="22"/>
        </w:rPr>
        <w:t xml:space="preserve"> en </w:t>
      </w:r>
      <w:proofErr w:type="spellStart"/>
      <w:r w:rsidRPr="00C61967">
        <w:rPr>
          <w:rFonts w:eastAsia="Yu Mincho"/>
          <w:color w:val="000000"/>
          <w:szCs w:val="22"/>
        </w:rPr>
        <w:t>EcoHeemskerk</w:t>
      </w:r>
      <w:proofErr w:type="spellEnd"/>
      <w:r w:rsidRPr="00C61967">
        <w:rPr>
          <w:rFonts w:eastAsia="Yu Mincho"/>
          <w:color w:val="000000"/>
          <w:szCs w:val="22"/>
        </w:rPr>
        <w:t xml:space="preserve">, een verbindende rol tussen bewoners en de energietransitie. Zij opereren niet als uitvoerende marktpartij, maar als laagdrempelige en maatschappelijk gedreven schakel in de wijk. </w:t>
      </w:r>
      <w:proofErr w:type="gramStart"/>
      <w:r w:rsidRPr="00C61967">
        <w:rPr>
          <w:rFonts w:eastAsia="Yu Mincho"/>
          <w:color w:val="000000"/>
          <w:szCs w:val="22"/>
        </w:rPr>
        <w:t>Indien</w:t>
      </w:r>
      <w:proofErr w:type="gramEnd"/>
      <w:r w:rsidRPr="00C61967">
        <w:rPr>
          <w:rFonts w:eastAsia="Yu Mincho"/>
          <w:color w:val="000000"/>
          <w:szCs w:val="22"/>
        </w:rPr>
        <w:t xml:space="preserve"> bewoners behoefte hebben aan ondersteuning, kunnen zij gebruikmaken van de adviserende rol van deze coöperaties. De opdrachtnemer faciliteert dit door bewoners voor advisering door te verwijzen naar de juiste energiecoöperatie. </w:t>
      </w:r>
    </w:p>
    <w:p w14:paraId="2DFF9C9A" w14:textId="77777777" w:rsidR="00C61967" w:rsidRPr="00C61967" w:rsidRDefault="00C61967" w:rsidP="00C61967">
      <w:pPr>
        <w:numPr>
          <w:ilvl w:val="1"/>
          <w:numId w:val="0"/>
        </w:numPr>
        <w:rPr>
          <w:rFonts w:eastAsia="Yu Mincho"/>
          <w:color w:val="000000"/>
          <w:szCs w:val="22"/>
        </w:rPr>
      </w:pPr>
    </w:p>
    <w:p w14:paraId="42277A8A" w14:textId="77777777" w:rsidR="00C61967" w:rsidRPr="00C61967" w:rsidRDefault="00C61967" w:rsidP="00C61967">
      <w:pPr>
        <w:numPr>
          <w:ilvl w:val="1"/>
          <w:numId w:val="0"/>
        </w:numPr>
        <w:rPr>
          <w:rFonts w:eastAsia="Yu Mincho"/>
          <w:b/>
          <w:bCs/>
          <w:color w:val="000000"/>
          <w:szCs w:val="22"/>
        </w:rPr>
      </w:pPr>
      <w:r w:rsidRPr="00C61967">
        <w:rPr>
          <w:rFonts w:eastAsia="Yu Mincho"/>
          <w:b/>
          <w:bCs/>
          <w:color w:val="000000"/>
          <w:szCs w:val="22"/>
        </w:rPr>
        <w:t>Afbakening opdracht</w:t>
      </w:r>
    </w:p>
    <w:p w14:paraId="7F94DB9E"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t>De opdracht ziet uitsluitend toe op de uitvoering van het subsidieproces. De volgende onderdelen vallen expliciet buiten de scope:</w:t>
      </w:r>
    </w:p>
    <w:p w14:paraId="0CBA344A" w14:textId="77777777" w:rsidR="00C61967" w:rsidRPr="00C61967" w:rsidRDefault="00C61967">
      <w:pPr>
        <w:numPr>
          <w:ilvl w:val="0"/>
          <w:numId w:val="10"/>
        </w:numPr>
        <w:rPr>
          <w:rFonts w:eastAsia="Yu Mincho"/>
          <w:color w:val="000000"/>
          <w:szCs w:val="22"/>
        </w:rPr>
      </w:pPr>
      <w:r w:rsidRPr="00C61967">
        <w:rPr>
          <w:rFonts w:eastAsia="Yu Mincho"/>
          <w:color w:val="000000"/>
          <w:szCs w:val="22"/>
        </w:rPr>
        <w:t>Het verstrekken van energieadvies op woningniveau aan eigenaar-bewoners of VvE’s bij bewoners thuis, zogenaamde “keukentafelgesprekken”</w:t>
      </w:r>
    </w:p>
    <w:p w14:paraId="5E749FF9" w14:textId="77777777" w:rsidR="00C61967" w:rsidRPr="00C61967" w:rsidRDefault="00C61967">
      <w:pPr>
        <w:numPr>
          <w:ilvl w:val="0"/>
          <w:numId w:val="10"/>
        </w:numPr>
        <w:rPr>
          <w:rFonts w:eastAsia="Yu Mincho"/>
          <w:color w:val="000000"/>
          <w:szCs w:val="22"/>
        </w:rPr>
      </w:pPr>
      <w:r w:rsidRPr="00C61967">
        <w:rPr>
          <w:rFonts w:eastAsia="Yu Mincho"/>
          <w:color w:val="000000"/>
          <w:szCs w:val="22"/>
        </w:rPr>
        <w:t xml:space="preserve">Het uitvoeren van woningopnames of maatwerkadvies </w:t>
      </w:r>
    </w:p>
    <w:p w14:paraId="3B29E9ED" w14:textId="77777777" w:rsidR="00C61967" w:rsidRPr="00C61967" w:rsidRDefault="00C61967">
      <w:pPr>
        <w:numPr>
          <w:ilvl w:val="0"/>
          <w:numId w:val="10"/>
        </w:numPr>
        <w:rPr>
          <w:rFonts w:eastAsia="Yu Mincho"/>
          <w:color w:val="000000"/>
          <w:szCs w:val="22"/>
        </w:rPr>
      </w:pPr>
      <w:r w:rsidRPr="00C61967">
        <w:rPr>
          <w:rFonts w:eastAsia="Yu Mincho"/>
          <w:color w:val="000000"/>
          <w:szCs w:val="22"/>
        </w:rPr>
        <w:t xml:space="preserve">De levering van isolatiematerialen </w:t>
      </w:r>
    </w:p>
    <w:p w14:paraId="51FFF41A" w14:textId="77777777" w:rsidR="00C61967" w:rsidRPr="00C61967" w:rsidRDefault="00C61967">
      <w:pPr>
        <w:numPr>
          <w:ilvl w:val="0"/>
          <w:numId w:val="10"/>
        </w:numPr>
        <w:rPr>
          <w:rFonts w:eastAsia="Yu Mincho"/>
          <w:color w:val="000000"/>
          <w:szCs w:val="22"/>
        </w:rPr>
      </w:pPr>
      <w:r w:rsidRPr="00C61967">
        <w:rPr>
          <w:rFonts w:eastAsia="Yu Mincho"/>
          <w:color w:val="000000"/>
          <w:szCs w:val="22"/>
        </w:rPr>
        <w:t>Het contracteren van aannemers of installateurs voor specifieke adressen</w:t>
      </w:r>
    </w:p>
    <w:p w14:paraId="63445C77" w14:textId="77777777" w:rsidR="00C61967" w:rsidRPr="00C61967" w:rsidRDefault="00C61967">
      <w:pPr>
        <w:numPr>
          <w:ilvl w:val="0"/>
          <w:numId w:val="10"/>
        </w:numPr>
        <w:rPr>
          <w:rFonts w:eastAsia="Yu Mincho"/>
          <w:color w:val="000000"/>
          <w:szCs w:val="22"/>
        </w:rPr>
      </w:pPr>
      <w:r w:rsidRPr="00C61967">
        <w:rPr>
          <w:rFonts w:eastAsia="Yu Mincho"/>
          <w:color w:val="000000"/>
          <w:szCs w:val="22"/>
        </w:rPr>
        <w:t xml:space="preserve">Het aansturen of coördineren van uitvoerende partijen </w:t>
      </w:r>
    </w:p>
    <w:p w14:paraId="509C24F6" w14:textId="77777777" w:rsidR="00C61967" w:rsidRPr="00C61967" w:rsidRDefault="00C61967">
      <w:pPr>
        <w:numPr>
          <w:ilvl w:val="0"/>
          <w:numId w:val="10"/>
        </w:numPr>
        <w:rPr>
          <w:rFonts w:eastAsia="Yu Mincho"/>
          <w:color w:val="000000"/>
          <w:szCs w:val="22"/>
        </w:rPr>
      </w:pPr>
      <w:r w:rsidRPr="00C61967">
        <w:rPr>
          <w:rFonts w:eastAsia="Yu Mincho"/>
          <w:color w:val="000000"/>
          <w:szCs w:val="22"/>
        </w:rPr>
        <w:t>Het verstrekken van leningen of andere financiële producten buiten de subsidieconstructie</w:t>
      </w:r>
    </w:p>
    <w:p w14:paraId="1142C225" w14:textId="77777777" w:rsidR="00C61967" w:rsidRPr="00C61967" w:rsidRDefault="00C61967" w:rsidP="00C61967">
      <w:pPr>
        <w:rPr>
          <w:rFonts w:eastAsia="Yu Mincho"/>
          <w:color w:val="000000"/>
          <w:szCs w:val="22"/>
        </w:rPr>
      </w:pPr>
    </w:p>
    <w:p w14:paraId="491EB193" w14:textId="77777777" w:rsidR="00C61967" w:rsidRPr="00C61967" w:rsidRDefault="00C61967" w:rsidP="00C61967">
      <w:pPr>
        <w:rPr>
          <w:rFonts w:eastAsia="Yu Mincho"/>
          <w:b/>
          <w:bCs/>
          <w:color w:val="000000"/>
          <w:szCs w:val="22"/>
        </w:rPr>
      </w:pPr>
      <w:r w:rsidRPr="00C61967">
        <w:rPr>
          <w:rFonts w:eastAsia="Yu Mincho"/>
          <w:b/>
          <w:bCs/>
          <w:color w:val="000000"/>
          <w:szCs w:val="22"/>
        </w:rPr>
        <w:t>Klantreis</w:t>
      </w:r>
    </w:p>
    <w:p w14:paraId="398F2DB8" w14:textId="77777777" w:rsidR="00C61967" w:rsidRPr="00C61967" w:rsidRDefault="00C61967" w:rsidP="00C61967">
      <w:pPr>
        <w:numPr>
          <w:ilvl w:val="1"/>
          <w:numId w:val="0"/>
        </w:numPr>
        <w:rPr>
          <w:rFonts w:eastAsia="Yu Mincho"/>
          <w:color w:val="000000"/>
          <w:szCs w:val="22"/>
        </w:rPr>
      </w:pPr>
      <w:r w:rsidRPr="00C61967">
        <w:rPr>
          <w:rFonts w:eastAsia="Yu Mincho"/>
          <w:color w:val="000000"/>
          <w:szCs w:val="22"/>
        </w:rPr>
        <w:lastRenderedPageBreak/>
        <w:t>De opdrachtnemer richt een heldere en gestroomlijnde klantreis in, waarin in ieder geval de volgende stappen worden onderscheiden:</w:t>
      </w:r>
    </w:p>
    <w:p w14:paraId="44D9B31A" w14:textId="77777777" w:rsidR="00C61967" w:rsidRPr="00C61967" w:rsidRDefault="00C61967">
      <w:pPr>
        <w:numPr>
          <w:ilvl w:val="0"/>
          <w:numId w:val="11"/>
        </w:numPr>
        <w:rPr>
          <w:rFonts w:eastAsia="Yu Mincho"/>
          <w:color w:val="000000"/>
          <w:szCs w:val="22"/>
        </w:rPr>
      </w:pPr>
      <w:r w:rsidRPr="00C61967">
        <w:rPr>
          <w:rFonts w:eastAsia="Yu Mincho"/>
          <w:color w:val="000000"/>
          <w:szCs w:val="22"/>
        </w:rPr>
        <w:t xml:space="preserve">toetsing van deelname </w:t>
      </w:r>
    </w:p>
    <w:p w14:paraId="6EB8BC51" w14:textId="77777777" w:rsidR="00C61967" w:rsidRPr="00C61967" w:rsidRDefault="00C61967">
      <w:pPr>
        <w:numPr>
          <w:ilvl w:val="0"/>
          <w:numId w:val="11"/>
        </w:numPr>
        <w:rPr>
          <w:rFonts w:eastAsia="Yu Mincho"/>
          <w:color w:val="000000"/>
          <w:szCs w:val="22"/>
        </w:rPr>
      </w:pPr>
      <w:r w:rsidRPr="00C61967">
        <w:rPr>
          <w:rFonts w:eastAsia="Yu Mincho"/>
          <w:color w:val="000000"/>
          <w:szCs w:val="22"/>
        </w:rPr>
        <w:t xml:space="preserve">Registratie en aanvraag </w:t>
      </w:r>
    </w:p>
    <w:p w14:paraId="401D6164" w14:textId="77777777" w:rsidR="00C61967" w:rsidRPr="00C61967" w:rsidRDefault="00C61967">
      <w:pPr>
        <w:numPr>
          <w:ilvl w:val="0"/>
          <w:numId w:val="11"/>
        </w:numPr>
        <w:rPr>
          <w:rFonts w:eastAsia="Yu Mincho"/>
          <w:color w:val="000000"/>
          <w:szCs w:val="22"/>
        </w:rPr>
      </w:pPr>
      <w:r w:rsidRPr="00C61967">
        <w:rPr>
          <w:rFonts w:eastAsia="Yu Mincho"/>
          <w:color w:val="000000"/>
          <w:szCs w:val="22"/>
        </w:rPr>
        <w:t>Reservering van budget voor de subsidieaanvraag</w:t>
      </w:r>
    </w:p>
    <w:p w14:paraId="422E1DCF" w14:textId="77777777" w:rsidR="00C61967" w:rsidRPr="00C61967" w:rsidRDefault="00C61967">
      <w:pPr>
        <w:numPr>
          <w:ilvl w:val="0"/>
          <w:numId w:val="11"/>
        </w:numPr>
        <w:rPr>
          <w:rFonts w:eastAsia="Yu Mincho"/>
          <w:color w:val="000000"/>
          <w:szCs w:val="22"/>
        </w:rPr>
      </w:pPr>
      <w:r w:rsidRPr="00C61967">
        <w:rPr>
          <w:rFonts w:eastAsia="Yu Mincho"/>
          <w:color w:val="000000"/>
          <w:szCs w:val="22"/>
        </w:rPr>
        <w:t>optionele ondersteuning en doorverwijzing</w:t>
      </w:r>
    </w:p>
    <w:p w14:paraId="7E3A57ED" w14:textId="77777777" w:rsidR="00C61967" w:rsidRPr="00C61967" w:rsidRDefault="00C61967">
      <w:pPr>
        <w:numPr>
          <w:ilvl w:val="0"/>
          <w:numId w:val="11"/>
        </w:numPr>
        <w:rPr>
          <w:rFonts w:eastAsia="Yu Mincho"/>
          <w:color w:val="000000"/>
          <w:szCs w:val="22"/>
        </w:rPr>
      </w:pPr>
      <w:r w:rsidRPr="00C61967">
        <w:rPr>
          <w:rFonts w:eastAsia="Yu Mincho"/>
          <w:color w:val="000000"/>
          <w:szCs w:val="22"/>
        </w:rPr>
        <w:t>beoordeling en afhandeling van subsidie</w:t>
      </w:r>
    </w:p>
    <w:p w14:paraId="3051F2ED" w14:textId="77777777" w:rsidR="00FE4D0F" w:rsidRPr="00397253" w:rsidRDefault="00FE4D0F" w:rsidP="00FE4D0F">
      <w:pPr>
        <w:pStyle w:val="RIJK4-Tekst"/>
      </w:pPr>
    </w:p>
    <w:p w14:paraId="52E138F3" w14:textId="77777777" w:rsidR="00FE4D0F" w:rsidRPr="00397253" w:rsidRDefault="00FE4D0F" w:rsidP="00FE4D0F">
      <w:pPr>
        <w:pStyle w:val="RIJK4-Tekst"/>
      </w:pPr>
      <w:r w:rsidRPr="00F42211">
        <w:t>Aan de aantallen genoemd in de opdrachtomschrijving kunnen geen rechten worden ontleend.</w:t>
      </w:r>
      <w:r w:rsidRPr="00397253">
        <w:t xml:space="preserve"> </w:t>
      </w:r>
    </w:p>
    <w:p w14:paraId="6BF87ABB" w14:textId="77777777" w:rsidR="00FF33B1" w:rsidRDefault="00FF33B1" w:rsidP="00FE4D0F">
      <w:pPr>
        <w:pStyle w:val="RIJK4-Tekst"/>
      </w:pPr>
    </w:p>
    <w:p w14:paraId="579C6801" w14:textId="77777777" w:rsidR="009F0AE4" w:rsidRPr="00397253" w:rsidRDefault="009F0AE4" w:rsidP="009F0AE4">
      <w:pPr>
        <w:pStyle w:val="RIJK7-Nummeringparagraaf"/>
      </w:pPr>
      <w:bookmarkStart w:id="4" w:name="_Toc237598751"/>
      <w:r w:rsidRPr="00397253">
        <w:t>HUIDIGE SITUATIE</w:t>
      </w:r>
      <w:bookmarkEnd w:id="4"/>
    </w:p>
    <w:p w14:paraId="264EDD69" w14:textId="77777777" w:rsidR="009F0AE4" w:rsidRDefault="009F0AE4" w:rsidP="009F0AE4">
      <w:pPr>
        <w:spacing w:line="259" w:lineRule="auto"/>
      </w:pPr>
      <w:r w:rsidRPr="009F0AE4">
        <w:rPr>
          <w:rFonts w:eastAsia="Times New Roman" w:cs="Times New Roman"/>
          <w:color w:val="000000"/>
        </w:rPr>
        <w:t>De huidige uitvoering van de subsidieverstrekking is in de basis uniform ingericht, maar is gebaseerd op een aanbesteding van meerdere jaren geleden. Deze inrichting sluit niet langer aan bij de huidige inzichten, eisen en doelstellingen van het programma.</w:t>
      </w:r>
    </w:p>
    <w:p w14:paraId="3A90BFF7" w14:textId="77777777" w:rsidR="009F0AE4" w:rsidRPr="009F0AE4" w:rsidRDefault="009F0AE4" w:rsidP="009F0AE4">
      <w:pPr>
        <w:spacing w:line="259" w:lineRule="auto"/>
        <w:rPr>
          <w:rFonts w:eastAsia="Times New Roman" w:cs="Times New Roman"/>
          <w:color w:val="000000"/>
        </w:rPr>
      </w:pPr>
    </w:p>
    <w:p w14:paraId="5E2130C2" w14:textId="77777777" w:rsidR="009F0AE4" w:rsidRPr="00921B4D" w:rsidRDefault="009F0AE4" w:rsidP="009F0AE4">
      <w:pPr>
        <w:spacing w:line="259" w:lineRule="auto"/>
      </w:pPr>
      <w:r w:rsidRPr="009F0AE4">
        <w:rPr>
          <w:rFonts w:eastAsia="Times New Roman" w:cs="Times New Roman"/>
          <w:color w:val="000000"/>
        </w:rPr>
        <w:t xml:space="preserve">In de huidige situatie bestaat de dienstverlening naast subsidieverstrekking hoofdzakelijk uit advisering en begeleiding van inwoners. De gemeenten zijn zelf verantwoordelijk voor de communicatie richting bewoners en het vaststellen van doelgroepen en adressenlijsten. De opdrachtnemer voert een deur-aan-deur aanpak uit en geeft adviesgesprekken bij mensen thuis of telefonisch. Daarna ontvangen bewoners een adviesrapport op maat, zodat zij weten wat ze nu en in de toekomst kunnen doen op het gebied van verduurzaming. Dit is een kostbare aanpak en levert bovendien niet op wat vooraf bedacht was. Daarnaast gaan uitvoerders nu ook zelf langs de deur om mensen te bereiken. Ook wordt de subsidie steeds vaker achteraf aangevraagd, waardoor advisering voor de grootste groep niet </w:t>
      </w:r>
      <w:r w:rsidRPr="009F0AE4" w:rsidDel="00B66B4B">
        <w:rPr>
          <w:rFonts w:eastAsia="Times New Roman" w:cs="Times New Roman"/>
          <w:color w:val="000000"/>
        </w:rPr>
        <w:t>meer</w:t>
      </w:r>
      <w:r w:rsidRPr="009F0AE4">
        <w:rPr>
          <w:rFonts w:eastAsia="Times New Roman" w:cs="Times New Roman"/>
          <w:color w:val="000000"/>
        </w:rPr>
        <w:t xml:space="preserve"> nodig zal zijn.</w:t>
      </w:r>
    </w:p>
    <w:p w14:paraId="3A586E00" w14:textId="77777777" w:rsidR="009F0AE4" w:rsidRPr="009F0AE4" w:rsidRDefault="009F0AE4" w:rsidP="009F0AE4">
      <w:pPr>
        <w:spacing w:line="259" w:lineRule="auto"/>
        <w:rPr>
          <w:rFonts w:eastAsia="Times New Roman" w:cs="Times New Roman"/>
          <w:color w:val="000000"/>
        </w:rPr>
      </w:pPr>
    </w:p>
    <w:p w14:paraId="6D80C293" w14:textId="77777777" w:rsidR="009F0AE4" w:rsidRPr="009F0AE4" w:rsidRDefault="009F0AE4" w:rsidP="009F0AE4">
      <w:pPr>
        <w:spacing w:line="259" w:lineRule="auto"/>
        <w:rPr>
          <w:rFonts w:eastAsia="Times New Roman" w:cs="Times New Roman"/>
          <w:color w:val="000000"/>
        </w:rPr>
      </w:pPr>
      <w:r w:rsidRPr="009F0AE4">
        <w:rPr>
          <w:rFonts w:eastAsia="Times New Roman" w:cs="Times New Roman"/>
          <w:color w:val="000000"/>
        </w:rPr>
        <w:t xml:space="preserve">Binnen het huidige contract is er één prijs afgesproken voor elke vorm van ondersteuning. Hieronder valt (intensieve) begeleiding, advies over verduurzaming en het verwerken van subsidieaanvragen. In alle drie de gemeenten zijn energiecoöperaties actief die kunnen voorzien in intensieve begeleiding. </w:t>
      </w:r>
    </w:p>
    <w:p w14:paraId="7FB573AA" w14:textId="77777777" w:rsidR="009F0AE4" w:rsidRPr="009F0AE4" w:rsidRDefault="009F0AE4" w:rsidP="009F0AE4">
      <w:pPr>
        <w:spacing w:line="259" w:lineRule="auto"/>
        <w:rPr>
          <w:rFonts w:eastAsia="Times New Roman" w:cs="Times New Roman"/>
          <w:color w:val="000000"/>
        </w:rPr>
      </w:pPr>
    </w:p>
    <w:p w14:paraId="6F23411C" w14:textId="77777777" w:rsidR="009F0AE4" w:rsidRPr="009F0AE4" w:rsidRDefault="009F0AE4" w:rsidP="009F0AE4">
      <w:pPr>
        <w:spacing w:line="259" w:lineRule="auto"/>
        <w:rPr>
          <w:rFonts w:eastAsia="Times New Roman" w:cs="Times New Roman"/>
          <w:color w:val="000000"/>
        </w:rPr>
      </w:pPr>
      <w:r w:rsidRPr="009F0AE4">
        <w:rPr>
          <w:rFonts w:eastAsia="Times New Roman" w:cs="Times New Roman"/>
          <w:color w:val="000000"/>
        </w:rPr>
        <w:t>Daarnaast zijn de gemeenten in belangrijke mate afhankelijk van de data die zij ontvangen van de huidige leverancier. In de huidige situatie blijkt dat niet alle benodigde informatie volledig inzichtelijk is. Zo is het zicht op bewoners binnen de klantreis beperkt, waardoor het voor gemeenten lastig is om de communicatie hierop gericht te sturen.</w:t>
      </w:r>
    </w:p>
    <w:p w14:paraId="3685AEDB" w14:textId="77777777" w:rsidR="009F0AE4" w:rsidRPr="009F0AE4" w:rsidRDefault="009F0AE4" w:rsidP="009F0AE4">
      <w:pPr>
        <w:spacing w:line="259" w:lineRule="auto"/>
        <w:rPr>
          <w:rFonts w:eastAsia="Times New Roman" w:cs="Times New Roman"/>
          <w:color w:val="000000"/>
        </w:rPr>
      </w:pPr>
      <w:r w:rsidRPr="009F0AE4">
        <w:rPr>
          <w:rFonts w:eastAsia="Times New Roman" w:cs="Times New Roman"/>
          <w:color w:val="000000"/>
        </w:rPr>
        <w:t xml:space="preserve">Ook wordt data niet in alle gevallen volledig of in de gewenste vorm aangeleverd, wat het opstellen van een betrouwbare en efficiënte financiële verantwoording kan bemoeilijken. Dit beperkt de sturingsmogelijkheden en kan risico’s met zich meebrengen in het kader van rechtmatigheid en verantwoording, onder andere binnen de </w:t>
      </w:r>
      <w:proofErr w:type="spellStart"/>
      <w:r w:rsidRPr="009F0AE4">
        <w:rPr>
          <w:rFonts w:eastAsia="Times New Roman" w:cs="Times New Roman"/>
          <w:color w:val="000000"/>
        </w:rPr>
        <w:t>SiSa</w:t>
      </w:r>
      <w:proofErr w:type="spellEnd"/>
      <w:r w:rsidRPr="009F0AE4">
        <w:rPr>
          <w:rFonts w:eastAsia="Times New Roman" w:cs="Times New Roman"/>
          <w:color w:val="000000"/>
        </w:rPr>
        <w:t>-systematiek.</w:t>
      </w:r>
    </w:p>
    <w:p w14:paraId="4191DFC0" w14:textId="77777777" w:rsidR="009F0AE4" w:rsidRPr="009F0AE4" w:rsidRDefault="009F0AE4" w:rsidP="009F0AE4">
      <w:pPr>
        <w:spacing w:line="259" w:lineRule="auto"/>
        <w:rPr>
          <w:rFonts w:eastAsia="Times New Roman" w:cs="Times New Roman"/>
          <w:color w:val="000000"/>
          <w:szCs w:val="22"/>
        </w:rPr>
      </w:pPr>
    </w:p>
    <w:p w14:paraId="14419A93" w14:textId="77777777" w:rsidR="009F0AE4" w:rsidRPr="009F0AE4" w:rsidRDefault="009F0AE4" w:rsidP="009F0AE4">
      <w:pPr>
        <w:spacing w:line="259" w:lineRule="auto"/>
        <w:rPr>
          <w:rFonts w:eastAsia="Times New Roman" w:cs="Times New Roman"/>
          <w:color w:val="000000"/>
        </w:rPr>
      </w:pPr>
      <w:r w:rsidRPr="009F0AE4">
        <w:rPr>
          <w:rFonts w:eastAsia="Times New Roman" w:cs="Times New Roman"/>
          <w:color w:val="000000"/>
        </w:rPr>
        <w:t>Hiermee wordt gesteld dat:</w:t>
      </w:r>
    </w:p>
    <w:p w14:paraId="33D3BA5E" w14:textId="77777777" w:rsidR="009F0AE4" w:rsidRPr="009F0AE4" w:rsidRDefault="009F0AE4">
      <w:pPr>
        <w:numPr>
          <w:ilvl w:val="0"/>
          <w:numId w:val="12"/>
        </w:numPr>
        <w:spacing w:line="259" w:lineRule="auto"/>
        <w:rPr>
          <w:rFonts w:eastAsia="Times New Roman" w:cs="Times New Roman"/>
          <w:color w:val="000000"/>
        </w:rPr>
      </w:pPr>
      <w:r w:rsidRPr="009F0AE4">
        <w:rPr>
          <w:rFonts w:eastAsia="Times New Roman" w:cs="Times New Roman"/>
          <w:color w:val="000000"/>
        </w:rPr>
        <w:t xml:space="preserve">Een deel van de opgave </w:t>
      </w:r>
      <w:proofErr w:type="gramStart"/>
      <w:r w:rsidRPr="009F0AE4">
        <w:rPr>
          <w:rFonts w:eastAsia="Times New Roman" w:cs="Times New Roman"/>
          <w:color w:val="000000"/>
        </w:rPr>
        <w:t>reeds</w:t>
      </w:r>
      <w:proofErr w:type="gramEnd"/>
      <w:r w:rsidRPr="009F0AE4">
        <w:rPr>
          <w:rFonts w:eastAsia="Times New Roman" w:cs="Times New Roman"/>
          <w:color w:val="000000"/>
        </w:rPr>
        <w:t xml:space="preserve"> behaald is. De bewoners voor wie veel advies en begeleiding nodig was, zijn benaderd. Mogelijk is deze doelgroep verzadigd, en komen toekomstige aanvragen vooral van zelfstandige bewoners.</w:t>
      </w:r>
    </w:p>
    <w:p w14:paraId="5CA16E21" w14:textId="77777777" w:rsidR="009F0AE4" w:rsidRPr="009F0AE4" w:rsidRDefault="009F0AE4">
      <w:pPr>
        <w:numPr>
          <w:ilvl w:val="0"/>
          <w:numId w:val="12"/>
        </w:numPr>
        <w:spacing w:line="259" w:lineRule="auto"/>
        <w:rPr>
          <w:rFonts w:eastAsia="Times New Roman" w:cs="Times New Roman"/>
          <w:color w:val="000000"/>
        </w:rPr>
      </w:pPr>
      <w:r w:rsidRPr="009F0AE4">
        <w:rPr>
          <w:rFonts w:eastAsia="Times New Roman" w:cs="Times New Roman"/>
          <w:color w:val="000000"/>
        </w:rPr>
        <w:t>Een groeiend deel van de aanvragen pas achteraf plaatsvindt, nadat maatregelen al zijn uitgevoerd.</w:t>
      </w:r>
    </w:p>
    <w:p w14:paraId="380ADADB" w14:textId="77777777" w:rsidR="009F0AE4" w:rsidRPr="009F0AE4" w:rsidRDefault="009F0AE4">
      <w:pPr>
        <w:numPr>
          <w:ilvl w:val="0"/>
          <w:numId w:val="12"/>
        </w:numPr>
        <w:spacing w:line="259" w:lineRule="auto"/>
        <w:rPr>
          <w:rFonts w:eastAsia="Times New Roman" w:cs="Times New Roman"/>
          <w:color w:val="000000"/>
        </w:rPr>
      </w:pPr>
      <w:proofErr w:type="gramStart"/>
      <w:r w:rsidRPr="009F0AE4">
        <w:rPr>
          <w:rFonts w:eastAsia="Times New Roman" w:cs="Times New Roman"/>
          <w:color w:val="000000"/>
        </w:rPr>
        <w:t>Circa</w:t>
      </w:r>
      <w:proofErr w:type="gramEnd"/>
      <w:r w:rsidRPr="009F0AE4">
        <w:rPr>
          <w:rFonts w:eastAsia="Times New Roman" w:cs="Times New Roman"/>
          <w:color w:val="000000"/>
        </w:rPr>
        <w:t xml:space="preserve"> 10 tot 30 procent van de doelgroep niet in staat is om de investering vooraf te financieren.</w:t>
      </w:r>
    </w:p>
    <w:p w14:paraId="137AC87F" w14:textId="77777777" w:rsidR="009F0AE4" w:rsidRPr="009F0AE4" w:rsidRDefault="009F0AE4">
      <w:pPr>
        <w:numPr>
          <w:ilvl w:val="0"/>
          <w:numId w:val="12"/>
        </w:numPr>
        <w:spacing w:line="259" w:lineRule="auto"/>
        <w:rPr>
          <w:rFonts w:eastAsia="Times New Roman" w:cs="Times New Roman"/>
          <w:color w:val="000000"/>
        </w:rPr>
      </w:pPr>
      <w:r w:rsidRPr="009F0AE4">
        <w:rPr>
          <w:rFonts w:eastAsia="Times New Roman" w:cs="Times New Roman"/>
          <w:color w:val="000000"/>
        </w:rPr>
        <w:t>Het realiseren van de beoogde aantallen vraagt om een schaalbare en toegankelijke uitvoering.</w:t>
      </w:r>
    </w:p>
    <w:p w14:paraId="368957D6" w14:textId="77777777" w:rsidR="00FE4D0F" w:rsidRPr="00397253" w:rsidRDefault="00FE4D0F" w:rsidP="00A22419">
      <w:pPr>
        <w:pStyle w:val="RIJK7-Nummeringparagraaf"/>
      </w:pPr>
      <w:bookmarkStart w:id="5" w:name="_Toc237598752"/>
      <w:r w:rsidRPr="00397253">
        <w:lastRenderedPageBreak/>
        <w:t>SAMENVOEGEN EN SPLITSEN</w:t>
      </w:r>
      <w:bookmarkEnd w:id="5"/>
    </w:p>
    <w:p w14:paraId="16DC5EA6" w14:textId="77777777" w:rsidR="009A6D6F" w:rsidRDefault="009A6D6F" w:rsidP="009A6D6F">
      <w:pPr>
        <w:pStyle w:val="RIJK4-Tekst"/>
      </w:pPr>
      <w:r w:rsidRPr="00B45241">
        <w:t xml:space="preserve">De </w:t>
      </w:r>
      <w:r w:rsidRPr="00272410">
        <w:t>gemeenten</w:t>
      </w:r>
      <w:r w:rsidRPr="00B45241">
        <w:t xml:space="preserve"> </w:t>
      </w:r>
      <w:r w:rsidRPr="00272410">
        <w:t>beschouwen</w:t>
      </w:r>
      <w:r w:rsidRPr="00B45241">
        <w:t xml:space="preserve"> deze opdracht als één integrale opdracht die wordt gegund aan één opdrachtnemer. De dienstverlening bestaat uit nauw samenhangende onderdelen, namelijk het digitale platform, de aanvraagafhandeling, inwonerscommunicatie, administratieve verwerking, financiële afwikkeling, monitoring en verantwoording.</w:t>
      </w:r>
    </w:p>
    <w:p w14:paraId="1F27CD30" w14:textId="77777777" w:rsidR="009A6D6F" w:rsidRDefault="009A6D6F" w:rsidP="009A6D6F">
      <w:pPr>
        <w:pStyle w:val="RIJK4-Tekst"/>
      </w:pPr>
    </w:p>
    <w:p w14:paraId="54F77DD5" w14:textId="77777777" w:rsidR="009A6D6F" w:rsidRDefault="009A6D6F" w:rsidP="009A6D6F">
      <w:pPr>
        <w:pStyle w:val="RIJK4-Tekst"/>
      </w:pPr>
      <w:r w:rsidRPr="0081680D">
        <w:t>Alvorens samenvoeging plaatsvindt wordt in ieder geval acht geslagen op de onderstaande aspecten</w:t>
      </w:r>
      <w:r>
        <w:t>:</w:t>
      </w:r>
    </w:p>
    <w:p w14:paraId="35A33496" w14:textId="77777777" w:rsidR="009A6D6F" w:rsidRDefault="009A6D6F">
      <w:pPr>
        <w:pStyle w:val="RIJK4-Tekst"/>
        <w:numPr>
          <w:ilvl w:val="0"/>
          <w:numId w:val="13"/>
        </w:numPr>
      </w:pPr>
      <w:r w:rsidRPr="0081680D">
        <w:t>De samenstelling van de relevante markt en de invloed van de samenvoeging</w:t>
      </w:r>
      <w:r>
        <w:t xml:space="preserve"> </w:t>
      </w:r>
      <w:r w:rsidRPr="0081680D">
        <w:t xml:space="preserve">op de toegang tot de opdracht voor voldoende bedrijven uit het MKB. </w:t>
      </w:r>
    </w:p>
    <w:p w14:paraId="51254106" w14:textId="77777777" w:rsidR="009A6D6F" w:rsidRDefault="009A6D6F" w:rsidP="009A6D6F">
      <w:pPr>
        <w:pStyle w:val="RIJK4-Tekst"/>
        <w:numPr>
          <w:ilvl w:val="0"/>
          <w:numId w:val="0"/>
        </w:numPr>
        <w:ind w:left="708"/>
      </w:pPr>
    </w:p>
    <w:p w14:paraId="1D3C578D" w14:textId="77777777" w:rsidR="009A6D6F" w:rsidRDefault="009A6D6F" w:rsidP="009A6D6F">
      <w:pPr>
        <w:pStyle w:val="RIJK4-Tekst"/>
        <w:numPr>
          <w:ilvl w:val="0"/>
          <w:numId w:val="0"/>
        </w:numPr>
        <w:ind w:left="708"/>
      </w:pPr>
      <w:r w:rsidRPr="008E1AE5">
        <w:t>De relevante markt bestaat uit een beperkt aantal gespecialiseerde aanbieders die zowel subsidie uitvoering als een digitaal platform kunnen leveren.</w:t>
      </w:r>
      <w:r>
        <w:t xml:space="preserve"> Er zijn ook partijen die los van subsidieafhandeling een digitaal platform kunnen bieden, echter, de </w:t>
      </w:r>
      <w:r w:rsidRPr="00E66EA9">
        <w:t>onderdelen van de dienstverlening zijn sterk met elkaar verweven. Het platform is niet slechts een ondersteunende tool, maar vormt de basis voor het subsidieproces en de informatievoorziening richting inwoners en gemeenten. Om die reden is het doelmatiger en minder risicovol om de opdracht integraal bij één opdrachtnemer te beleggen.</w:t>
      </w:r>
    </w:p>
    <w:p w14:paraId="2EF783EE" w14:textId="77777777" w:rsidR="009A6D6F" w:rsidRDefault="009A6D6F" w:rsidP="009A6D6F">
      <w:pPr>
        <w:pStyle w:val="RIJK4-Tekst"/>
        <w:numPr>
          <w:ilvl w:val="0"/>
          <w:numId w:val="0"/>
        </w:numPr>
      </w:pPr>
    </w:p>
    <w:p w14:paraId="688D14C7" w14:textId="77777777" w:rsidR="009A6D6F" w:rsidRDefault="009A6D6F">
      <w:pPr>
        <w:pStyle w:val="RIJK4-Tekst"/>
        <w:numPr>
          <w:ilvl w:val="0"/>
          <w:numId w:val="13"/>
        </w:numPr>
      </w:pPr>
      <w:r w:rsidRPr="0081680D">
        <w:t xml:space="preserve">De organisatorische gevolgen en risico’s van de samenvoeging van de opdrachten voor de gemeente en de ondernemer. </w:t>
      </w:r>
    </w:p>
    <w:p w14:paraId="076315E6" w14:textId="77777777" w:rsidR="009A6D6F" w:rsidRDefault="009A6D6F" w:rsidP="009A6D6F">
      <w:pPr>
        <w:pStyle w:val="RIJK4-Tekst"/>
        <w:numPr>
          <w:ilvl w:val="0"/>
          <w:numId w:val="0"/>
        </w:numPr>
        <w:ind w:left="720"/>
      </w:pPr>
    </w:p>
    <w:p w14:paraId="7F4BD8D7" w14:textId="77777777" w:rsidR="009A6D6F" w:rsidRDefault="009A6D6F" w:rsidP="009A6D6F">
      <w:pPr>
        <w:pStyle w:val="RIJK4-Tekst"/>
        <w:numPr>
          <w:ilvl w:val="0"/>
          <w:numId w:val="0"/>
        </w:numPr>
        <w:ind w:left="720"/>
      </w:pPr>
      <w:r w:rsidRPr="0061075A">
        <w:t xml:space="preserve">Het opdelen van de opdracht in afzonderlijke onderdelen vergroot de toegang voor kleinere partijen slechts beperkt, omdat juist de combinatie van platform, procesvoering en verantwoording nodig is voor een betrouwbare uitvoering. De opdracht blijft toegankelijk voor gespecialiseerde aanbieders uit het </w:t>
      </w:r>
      <w:r>
        <w:t>MKB.</w:t>
      </w:r>
    </w:p>
    <w:p w14:paraId="1BCAAA77" w14:textId="77777777" w:rsidR="009A6D6F" w:rsidRDefault="009A6D6F" w:rsidP="009A6D6F">
      <w:pPr>
        <w:pStyle w:val="RIJK4-Tekst"/>
        <w:numPr>
          <w:ilvl w:val="0"/>
          <w:numId w:val="0"/>
        </w:numPr>
        <w:ind w:left="720"/>
      </w:pPr>
    </w:p>
    <w:p w14:paraId="48FA6288" w14:textId="77777777" w:rsidR="009A6D6F" w:rsidRDefault="009A6D6F" w:rsidP="009A6D6F">
      <w:pPr>
        <w:pStyle w:val="RIJK4-Tekst"/>
        <w:numPr>
          <w:ilvl w:val="0"/>
          <w:numId w:val="0"/>
        </w:numPr>
        <w:ind w:left="708"/>
      </w:pPr>
      <w:r w:rsidRPr="00C7663A">
        <w:t>Gunning aan één partij zorgt voor één aanspreekpunt, uniforme processen en eenduidige rapportages voor de drie gemeenten. Dit beperkt afstemmingsrisico’s, fouten in gegevensoverdracht en onduidelijkheid over verantwoordelijkheden.</w:t>
      </w:r>
    </w:p>
    <w:p w14:paraId="48A2EA4D" w14:textId="77777777" w:rsidR="009A6D6F" w:rsidRDefault="009A6D6F" w:rsidP="009A6D6F">
      <w:pPr>
        <w:pStyle w:val="RIJK4-Tekst"/>
      </w:pPr>
    </w:p>
    <w:p w14:paraId="2D035F38" w14:textId="77777777" w:rsidR="009A6D6F" w:rsidRDefault="009A6D6F">
      <w:pPr>
        <w:pStyle w:val="RIJK4-Tekst"/>
        <w:numPr>
          <w:ilvl w:val="0"/>
          <w:numId w:val="13"/>
        </w:numPr>
      </w:pPr>
      <w:r w:rsidRPr="0081680D">
        <w:t>De mate van samenhang van de opdrachten.</w:t>
      </w:r>
    </w:p>
    <w:p w14:paraId="7568B99D" w14:textId="77777777" w:rsidR="009A6D6F" w:rsidRDefault="009A6D6F" w:rsidP="009A6D6F">
      <w:pPr>
        <w:pStyle w:val="RIJK4-Tekst"/>
        <w:numPr>
          <w:ilvl w:val="0"/>
          <w:numId w:val="0"/>
        </w:numPr>
        <w:ind w:left="720"/>
      </w:pPr>
    </w:p>
    <w:p w14:paraId="4DA5A6CF" w14:textId="77777777" w:rsidR="009A6D6F" w:rsidRDefault="009A6D6F" w:rsidP="009A6D6F">
      <w:pPr>
        <w:pStyle w:val="RIJK4-Tekst"/>
        <w:numPr>
          <w:ilvl w:val="0"/>
          <w:numId w:val="0"/>
        </w:numPr>
        <w:ind w:left="720"/>
      </w:pPr>
      <w:r w:rsidRPr="00C22EA7">
        <w:t>De onderdelen van de dienstverlening zijn functioneel en organisatorisch sterk met elkaar verbonden. Een aanvraag via het platform leidt direct tot administratieve verwerking, inwonerscontact, financiële afhandeling en verantwoordingsinformatie. Splitsing in percelen zou leiden tot extra overdrachtsmomenten, meer regie vanuit de gemeenten en een groter risico op fouten of vertraging.</w:t>
      </w:r>
    </w:p>
    <w:p w14:paraId="66FD26E4" w14:textId="77777777" w:rsidR="009A6D6F" w:rsidRDefault="009A6D6F" w:rsidP="009A6D6F">
      <w:pPr>
        <w:pStyle w:val="RIJK4-Tekst"/>
        <w:numPr>
          <w:ilvl w:val="0"/>
          <w:numId w:val="0"/>
        </w:numPr>
      </w:pPr>
    </w:p>
    <w:p w14:paraId="18C9F4E9" w14:textId="77777777" w:rsidR="009A6D6F" w:rsidRPr="004D0A0C" w:rsidRDefault="009A6D6F" w:rsidP="009A6D6F">
      <w:pPr>
        <w:pStyle w:val="RIJK4-Tekst"/>
        <w:numPr>
          <w:ilvl w:val="0"/>
          <w:numId w:val="0"/>
        </w:numPr>
        <w:rPr>
          <w:b/>
          <w:bCs/>
        </w:rPr>
      </w:pPr>
      <w:r w:rsidRPr="004D0A0C">
        <w:rPr>
          <w:b/>
          <w:bCs/>
        </w:rPr>
        <w:t>Conclusie</w:t>
      </w:r>
    </w:p>
    <w:p w14:paraId="16C560B2" w14:textId="77777777" w:rsidR="009A6D6F" w:rsidRDefault="009A6D6F" w:rsidP="009A6D6F">
      <w:pPr>
        <w:pStyle w:val="RIJK4-Tekst"/>
        <w:numPr>
          <w:ilvl w:val="0"/>
          <w:numId w:val="0"/>
        </w:numPr>
      </w:pPr>
      <w:r w:rsidRPr="009B50F8">
        <w:t xml:space="preserve">Samenvoeging is passend en niet onnodig. De opdracht vraagt om een integrale uitvoering waarbij platform, proces, communicatie en verantwoording op elkaar aansluiten. </w:t>
      </w:r>
      <w:r>
        <w:t xml:space="preserve">De mate van samenhang is dus hoog, de organisatorische risico’s zijn beperkt en de opdracht blijft toegankelijk voor het MBK. </w:t>
      </w:r>
      <w:r w:rsidRPr="009B50F8">
        <w:t>Verdeling in percelen wordt daarom niet wenselijk geacht.</w:t>
      </w:r>
    </w:p>
    <w:p w14:paraId="2F944B00" w14:textId="77777777" w:rsidR="00FE4D0F" w:rsidRDefault="00FE4D0F" w:rsidP="00FE4D0F">
      <w:pPr>
        <w:pStyle w:val="RIJK4-Tekst"/>
      </w:pPr>
    </w:p>
    <w:p w14:paraId="621D352F" w14:textId="77777777" w:rsidR="00EF1BDE" w:rsidRPr="00397253" w:rsidRDefault="00EF1BDE" w:rsidP="00FE4D0F">
      <w:pPr>
        <w:pStyle w:val="RIJK4-Tekst"/>
      </w:pPr>
    </w:p>
    <w:p w14:paraId="670E0D26" w14:textId="77777777" w:rsidR="00FE4D0F" w:rsidRPr="00397253" w:rsidRDefault="00FE4D0F" w:rsidP="00A22419">
      <w:pPr>
        <w:pStyle w:val="RIJK7-Nummeringparagraaf"/>
      </w:pPr>
      <w:bookmarkStart w:id="6" w:name="_Toc237598753"/>
      <w:r w:rsidRPr="00397253">
        <w:lastRenderedPageBreak/>
        <w:t>PERCELENVERDELING</w:t>
      </w:r>
      <w:bookmarkEnd w:id="6"/>
    </w:p>
    <w:p w14:paraId="12CD276D" w14:textId="77777777" w:rsidR="002D3325" w:rsidRPr="00074C8C" w:rsidRDefault="002D3325" w:rsidP="002D3325">
      <w:pPr>
        <w:pStyle w:val="RIJK4-Tekst"/>
      </w:pPr>
      <w:r w:rsidRPr="00EE5791">
        <w:t>De opdracht wordt niet opgedeeld in percelen omdat de onderdelen inhoudelijk en procesmatig sterk met elkaar samenhangen.</w:t>
      </w:r>
    </w:p>
    <w:p w14:paraId="30BD41BD" w14:textId="77777777" w:rsidR="00FE4D0F" w:rsidRPr="00397253" w:rsidRDefault="00FE4D0F" w:rsidP="00FE4D0F">
      <w:pPr>
        <w:pStyle w:val="RIJK4-Tekst"/>
      </w:pPr>
    </w:p>
    <w:p w14:paraId="678FD02A" w14:textId="77777777" w:rsidR="00FE4D0F" w:rsidRPr="00397253" w:rsidRDefault="00FE4D0F" w:rsidP="00A22419">
      <w:pPr>
        <w:pStyle w:val="RIJK7-Nummeringparagraaf"/>
      </w:pPr>
      <w:bookmarkStart w:id="7" w:name="_Toc237598754"/>
      <w:r w:rsidRPr="00397253">
        <w:t>LOOPTIJD VAN DE OVEREENKOMST</w:t>
      </w:r>
      <w:bookmarkEnd w:id="7"/>
    </w:p>
    <w:p w14:paraId="3C0BC315" w14:textId="77777777" w:rsidR="004265BC" w:rsidRDefault="004265BC" w:rsidP="004265BC">
      <w:pPr>
        <w:pStyle w:val="RIJK4-Tekst"/>
      </w:pPr>
      <w:r w:rsidRPr="000E7669">
        <w:t xml:space="preserve">Het betreft een dienstverleningsovereenkomst, zonder afnameverplichting voor een periode van in totaal </w:t>
      </w:r>
      <w:r>
        <w:t>vier (4)</w:t>
      </w:r>
      <w:r w:rsidRPr="000E7669">
        <w:t xml:space="preserve"> jaar, waarvan de eerste </w:t>
      </w:r>
      <w:r>
        <w:t>twee (2)</w:t>
      </w:r>
      <w:r w:rsidRPr="000E7669">
        <w:t xml:space="preserve"> jaren vast zijn. De initiële periode van de overeenkomst duurt van </w:t>
      </w:r>
      <w:r>
        <w:t>1-2-2027</w:t>
      </w:r>
      <w:r w:rsidRPr="000E7669">
        <w:t xml:space="preserve"> tot en met 31-</w:t>
      </w:r>
      <w:r>
        <w:t>1</w:t>
      </w:r>
      <w:r w:rsidRPr="000E7669">
        <w:t>-202</w:t>
      </w:r>
      <w:r>
        <w:t>9</w:t>
      </w:r>
      <w:r w:rsidRPr="000E7669">
        <w:t>. Daarna he</w:t>
      </w:r>
      <w:r>
        <w:t>bben</w:t>
      </w:r>
      <w:r w:rsidRPr="000E7669">
        <w:t xml:space="preserve"> de </w:t>
      </w:r>
      <w:r>
        <w:t xml:space="preserve">gemeenten </w:t>
      </w:r>
      <w:r w:rsidRPr="000E7669">
        <w:t xml:space="preserve">eenzijdig de mogelijkheid de overeenkomst </w:t>
      </w:r>
      <w:r>
        <w:t>twee (2)</w:t>
      </w:r>
      <w:r w:rsidRPr="000E7669">
        <w:t xml:space="preserve"> maal met één (1) jaar te verlengen.</w:t>
      </w:r>
      <w:r>
        <w:t xml:space="preserve"> Bij volledige </w:t>
      </w:r>
      <w:proofErr w:type="spellStart"/>
      <w:r>
        <w:t>uitnutting</w:t>
      </w:r>
      <w:proofErr w:type="spellEnd"/>
      <w:r>
        <w:t xml:space="preserve"> van de verlengingsopties eindigt het contract op 31 januari 2031 van rechtswege. Elke gemeente sluit een eigen overeenkomst af onder exact dezelfde voorwaarden.</w:t>
      </w:r>
    </w:p>
    <w:p w14:paraId="2A47DA4A" w14:textId="77777777" w:rsidR="004265BC" w:rsidRPr="00310795" w:rsidRDefault="004265BC" w:rsidP="004265BC">
      <w:pPr>
        <w:pStyle w:val="RIJK4-Tekst"/>
      </w:pPr>
    </w:p>
    <w:p w14:paraId="218E24AC" w14:textId="3435FBE8" w:rsidR="004265BC" w:rsidRPr="00310795" w:rsidRDefault="004265BC" w:rsidP="004265BC">
      <w:pPr>
        <w:pStyle w:val="RIJK4-Tekst"/>
      </w:pPr>
      <w:r w:rsidRPr="00310795">
        <w:t xml:space="preserve">Een wisseling van opdrachtnemer voor uitsluitend de afrondingsfase is niet doelmatig vanwege nieuwe implementatiekosten, gegevensoverdracht en risico’s voor de continuïteit. Voor iedere verlenging wordt beoordeeld of voortzetting nog noodzakelijk en doelmatig is. Daarmee is de maximale looptijd van </w:t>
      </w:r>
      <w:r w:rsidR="00893156">
        <w:t>vier</w:t>
      </w:r>
      <w:r w:rsidRPr="00310795">
        <w:t xml:space="preserve"> jaar proportioneel en wordt de opdracht niet langer dan nodig aan de markt onttrokken. </w:t>
      </w:r>
    </w:p>
    <w:p w14:paraId="6521A184" w14:textId="77777777" w:rsidR="004265BC" w:rsidRDefault="004265BC" w:rsidP="004265BC">
      <w:pPr>
        <w:pStyle w:val="RIJK4-Tekst"/>
      </w:pPr>
    </w:p>
    <w:p w14:paraId="563E2649" w14:textId="77777777" w:rsidR="004265BC" w:rsidRPr="00CA5757" w:rsidRDefault="004265BC" w:rsidP="004265BC">
      <w:pPr>
        <w:pStyle w:val="RIJK4-Tekst"/>
      </w:pPr>
      <w:r w:rsidRPr="00CA5757">
        <w:rPr>
          <w:b/>
          <w:bCs/>
        </w:rPr>
        <w:t xml:space="preserve">Verlenging </w:t>
      </w:r>
    </w:p>
    <w:p w14:paraId="294F967D" w14:textId="77777777" w:rsidR="004265BC" w:rsidRDefault="004265BC" w:rsidP="004265BC">
      <w:pPr>
        <w:pStyle w:val="RIJK4-Tekst"/>
      </w:pPr>
      <w:r w:rsidRPr="00CA5757">
        <w:t xml:space="preserve">De verlenging vindt passief plaats. Wanneer de gemeente het contract niet wil verlengen, maakt zij dit uiterlijk drie maanden of eerder voor het verstrijken van de expiratiedatum schriftelijk bekend. Bereikt het contract de maximale looptijd van </w:t>
      </w:r>
      <w:r>
        <w:t>vier (4)</w:t>
      </w:r>
      <w:r w:rsidRPr="00CA5757">
        <w:t xml:space="preserve"> jaar, dan loopt de overeenkomst van rechtswege af.</w:t>
      </w:r>
    </w:p>
    <w:p w14:paraId="2DE8E8C4" w14:textId="77777777" w:rsidR="00FE4D0F" w:rsidRDefault="00FE4D0F" w:rsidP="00FE4D0F">
      <w:pPr>
        <w:pStyle w:val="RIJK4-Tekst"/>
      </w:pPr>
    </w:p>
    <w:p w14:paraId="5B367BF2" w14:textId="77777777" w:rsidR="0084048A" w:rsidRPr="004D4711" w:rsidRDefault="0084048A" w:rsidP="0084048A">
      <w:pPr>
        <w:pStyle w:val="RIJK7-Nummeringparagraaf"/>
      </w:pPr>
      <w:bookmarkStart w:id="8" w:name="_Toc178942624"/>
      <w:bookmarkStart w:id="9" w:name="_Toc237598755"/>
      <w:r w:rsidRPr="004D4711">
        <w:t>INDEXERING</w:t>
      </w:r>
      <w:bookmarkEnd w:id="8"/>
      <w:bookmarkEnd w:id="9"/>
      <w:r w:rsidRPr="004D4711">
        <w:t xml:space="preserve"> </w:t>
      </w:r>
    </w:p>
    <w:p w14:paraId="75B2C91C" w14:textId="77777777" w:rsidR="004D4711" w:rsidRDefault="004D4711" w:rsidP="004D4711">
      <w:pPr>
        <w:pStyle w:val="RIJK4-Tekst"/>
      </w:pPr>
      <w:r w:rsidRPr="00CB2C8E">
        <w:t>De overeengekomen tarieven worden voor het eerst aangepast na het verstrijken van één volledig contractjaar en vervolgens jaarlijks op de eerste dag van ieder volgend contractjaar.</w:t>
      </w:r>
    </w:p>
    <w:p w14:paraId="66DA2337" w14:textId="77777777" w:rsidR="004D4711" w:rsidRPr="00CB2C8E" w:rsidRDefault="004D4711" w:rsidP="004D4711">
      <w:pPr>
        <w:pStyle w:val="RIJK4-Tekst"/>
      </w:pPr>
    </w:p>
    <w:p w14:paraId="5985F27C" w14:textId="77777777" w:rsidR="004D4711" w:rsidRDefault="004D4711" w:rsidP="004D4711">
      <w:pPr>
        <w:pStyle w:val="RIJK4-Tekst"/>
      </w:pPr>
      <w:r w:rsidRPr="00CB2C8E">
        <w:t>De aanpassing vindt plaats op basis van de procentuele jaarmutatie van de Dienstenprijsindex (DPI) van het Centraal Bureau voor de Statistiek, tabel "Dienstenprijzen; commerciële dienstverlening en transport, index 2021=100", categorie 82 Overige zakelijke dienstverlening. Uitgegaan wordt van de jaarmutatie over het tweede kwartaal voorafgaand aan het indexeringsmoment, zoals definitief gepubliceerd door het CBS.</w:t>
      </w:r>
    </w:p>
    <w:p w14:paraId="02B46268" w14:textId="77777777" w:rsidR="004D4711" w:rsidRPr="00CB2C8E" w:rsidRDefault="004D4711" w:rsidP="004D4711">
      <w:pPr>
        <w:pStyle w:val="RIJK4-Tekst"/>
      </w:pPr>
    </w:p>
    <w:p w14:paraId="5D2FDDB6" w14:textId="77777777" w:rsidR="004D4711" w:rsidRDefault="004D4711" w:rsidP="004D4711">
      <w:pPr>
        <w:pStyle w:val="RIJK4-Tekst"/>
      </w:pPr>
      <w:r w:rsidRPr="00CB2C8E">
        <w:t xml:space="preserve">Een negatieve jaarmutatie leidt eveneens tot aanpassing van de tarieven. </w:t>
      </w:r>
      <w:proofErr w:type="gramStart"/>
      <w:r w:rsidRPr="00CB2C8E">
        <w:t>Indien</w:t>
      </w:r>
      <w:proofErr w:type="gramEnd"/>
      <w:r w:rsidRPr="00CB2C8E">
        <w:t xml:space="preserve"> het CBS deze reeks beëindigt, wijzigt of het basisjaar verlegt, wordt de meest vergelijkbare opvolgende reeks toegepast en wordt zo nodig een omrekenfactor gehanteerd, zodanig dat het effect voor beide partijen neutraal is.</w:t>
      </w:r>
    </w:p>
    <w:p w14:paraId="10597639" w14:textId="77777777" w:rsidR="004D4711" w:rsidRPr="00CB2C8E" w:rsidRDefault="004D4711" w:rsidP="004D4711">
      <w:pPr>
        <w:pStyle w:val="RIJK4-Tekst"/>
      </w:pPr>
    </w:p>
    <w:p w14:paraId="531930CA" w14:textId="77777777" w:rsidR="004D4711" w:rsidRPr="00CB2C8E" w:rsidRDefault="004D4711" w:rsidP="004D4711">
      <w:pPr>
        <w:pStyle w:val="RIJK4-Tekst"/>
      </w:pPr>
      <w:r w:rsidRPr="00CB2C8E">
        <w:t xml:space="preserve">Opdrachtnemer dient het geïndexeerde tarief uiterlijk twee maanden vóór aanvang van het nieuwe contractjaar schriftelijk in, met vermelding van de gehanteerde indexcijfers. </w:t>
      </w:r>
      <w:r w:rsidRPr="00985AB7">
        <w:t>De gemeente toetst uitsluitend of de berekening juist is toegepast en bevestigt dit schriftelijk.</w:t>
      </w:r>
      <w:r w:rsidRPr="00CB2C8E">
        <w:t xml:space="preserve"> </w:t>
      </w:r>
    </w:p>
    <w:p w14:paraId="71E5E095" w14:textId="77777777" w:rsidR="0084048A" w:rsidRPr="00397253" w:rsidRDefault="0084048A" w:rsidP="00FE4D0F">
      <w:pPr>
        <w:pStyle w:val="RIJK4-Tekst"/>
      </w:pPr>
    </w:p>
    <w:p w14:paraId="1AE5BA8E" w14:textId="77777777" w:rsidR="00FE4D0F" w:rsidRPr="00397253" w:rsidRDefault="00FE4D0F" w:rsidP="00A22419">
      <w:pPr>
        <w:pStyle w:val="RIJK7-Nummeringparagraaf"/>
      </w:pPr>
      <w:bookmarkStart w:id="10" w:name="_Toc237598756"/>
      <w:r w:rsidRPr="00397253">
        <w:t>KOSTENVERGOEDING</w:t>
      </w:r>
      <w:bookmarkEnd w:id="10"/>
    </w:p>
    <w:p w14:paraId="7A3287F7" w14:textId="5F4F1E11" w:rsidR="00FE4D0F" w:rsidRPr="00397253" w:rsidRDefault="00FE4D0F" w:rsidP="00FE4D0F">
      <w:pPr>
        <w:pStyle w:val="RIJK4-Tekst"/>
      </w:pPr>
      <w:r w:rsidRPr="00397253">
        <w:lastRenderedPageBreak/>
        <w:t>Bij het laattijdig afbreken van de aanbestedingsprocedure zal in het specifieke geval worden beoordeeld of eventueel sprake is van een vergoeding van (een deel) van de inschrijfkosten.</w:t>
      </w:r>
      <w:r w:rsidR="00264D9A">
        <w:t xml:space="preserve"> </w:t>
      </w:r>
    </w:p>
    <w:p w14:paraId="7F96F946" w14:textId="77777777" w:rsidR="00FE4D0F" w:rsidRPr="00397253" w:rsidRDefault="00FE4D0F" w:rsidP="00FE4D0F">
      <w:pPr>
        <w:pStyle w:val="RIJK4-Tekst"/>
      </w:pPr>
    </w:p>
    <w:p w14:paraId="15BAC353" w14:textId="77777777" w:rsidR="00FE4D0F" w:rsidRPr="00397253" w:rsidRDefault="00FE4D0F" w:rsidP="00A22419">
      <w:pPr>
        <w:pStyle w:val="RIJK7-Nummeringparagraaf"/>
      </w:pPr>
      <w:bookmarkStart w:id="11" w:name="_Toc237598757"/>
      <w:r w:rsidRPr="00397253">
        <w:t>GESTANDDOENING</w:t>
      </w:r>
      <w:bookmarkEnd w:id="11"/>
    </w:p>
    <w:p w14:paraId="38E3FE00" w14:textId="4D4BA4D6" w:rsidR="00FE4D0F" w:rsidRPr="00397253" w:rsidRDefault="00FE4D0F" w:rsidP="00FE4D0F">
      <w:pPr>
        <w:pStyle w:val="RIJK4-Tekst"/>
      </w:pPr>
      <w:r w:rsidRPr="00397253">
        <w:t xml:space="preserve">De inschrijver doet </w:t>
      </w:r>
      <w:r w:rsidR="00977A32" w:rsidRPr="00397253">
        <w:t xml:space="preserve">de </w:t>
      </w:r>
      <w:r w:rsidRPr="00397253">
        <w:t xml:space="preserve">inschrijving gestand voor een periode </w:t>
      </w:r>
      <w:r w:rsidRPr="001130A6">
        <w:t xml:space="preserve">van </w:t>
      </w:r>
      <w:r w:rsidR="001130A6" w:rsidRPr="001130A6">
        <w:t>6</w:t>
      </w:r>
      <w:r w:rsidRPr="001130A6">
        <w:t xml:space="preserve"> maanden gerekend</w:t>
      </w:r>
      <w:r w:rsidRPr="00397253">
        <w:t xml:space="preserve"> vanaf de sluitingsdatum voor het indienen van de inschrijvingen. Het noemen van een kortere gestanddoeningstermijn in de inschrijving maakt de inschrijving ongeldig. </w:t>
      </w:r>
    </w:p>
    <w:p w14:paraId="1D941E58" w14:textId="77777777" w:rsidR="00FE4D0F" w:rsidRPr="00397253" w:rsidRDefault="00FE4D0F" w:rsidP="00FE4D0F">
      <w:pPr>
        <w:pStyle w:val="RIJK4-Tekst"/>
      </w:pPr>
    </w:p>
    <w:p w14:paraId="565CCF5D" w14:textId="77777777" w:rsidR="00FE4D0F" w:rsidRPr="00397253" w:rsidRDefault="00FE4D0F" w:rsidP="00FE4D0F">
      <w:pPr>
        <w:pStyle w:val="RIJK4-Tekst"/>
      </w:pPr>
      <w:r w:rsidRPr="00397253">
        <w:t xml:space="preserve">De gemeenten kunnen verzoeken de termijn van gestanddoening te verlengen. Aan een zodanig verzoek kunnen geen aanspraken worden ontleend. Indien verlenging door de inschrijver wordt geweigerd, dan wordt </w:t>
      </w:r>
      <w:r w:rsidR="00977A32" w:rsidRPr="00397253">
        <w:t xml:space="preserve">de </w:t>
      </w:r>
      <w:r w:rsidRPr="00397253">
        <w:t xml:space="preserve">inschrijving ter zijde gelegd en komt de inschrijving niet meer voor gunning in aanmerking. </w:t>
      </w:r>
    </w:p>
    <w:p w14:paraId="418C01DF" w14:textId="77777777" w:rsidR="00FE4D0F" w:rsidRPr="00397253" w:rsidRDefault="00FE4D0F" w:rsidP="00FE4D0F">
      <w:pPr>
        <w:pStyle w:val="RIJK4-Tekst"/>
      </w:pPr>
    </w:p>
    <w:p w14:paraId="33308EBF" w14:textId="77777777" w:rsidR="00FE4D0F" w:rsidRPr="00397253" w:rsidRDefault="00FE4D0F" w:rsidP="00FE4D0F">
      <w:pPr>
        <w:pStyle w:val="RIJK4-Tekst"/>
      </w:pPr>
      <w:r w:rsidRPr="00397253">
        <w:t>In het geval een kort geding met betrekking tot de aanbestedingsprocedure aanhangig is gemaakt, eindigt de termijn van gestanddoening 20 kalenderdagen na de uitspraak van de voorzieningenrechter in het betreffende kort geding.</w:t>
      </w:r>
    </w:p>
    <w:p w14:paraId="68E0FAD8" w14:textId="77777777" w:rsidR="00FE4D0F" w:rsidRPr="00397253" w:rsidRDefault="00FE4D0F" w:rsidP="00FE4D0F">
      <w:pPr>
        <w:pStyle w:val="RIJK4-Tekst"/>
      </w:pPr>
    </w:p>
    <w:p w14:paraId="1A0418EC" w14:textId="77777777" w:rsidR="00FE4D0F" w:rsidRPr="00397253" w:rsidRDefault="00FE4D0F" w:rsidP="00A22419">
      <w:pPr>
        <w:pStyle w:val="RIJK7-Nummeringparagraaf"/>
      </w:pPr>
      <w:bookmarkStart w:id="12" w:name="_Toc237598758"/>
      <w:r w:rsidRPr="00397253">
        <w:t>VARIANTEN</w:t>
      </w:r>
      <w:bookmarkEnd w:id="12"/>
    </w:p>
    <w:p w14:paraId="2A3CD127" w14:textId="16E07E30" w:rsidR="00FE4D0F" w:rsidRPr="00397253" w:rsidRDefault="00FE4D0F" w:rsidP="00FE4D0F">
      <w:pPr>
        <w:pStyle w:val="RIJK4-Tekst"/>
      </w:pPr>
      <w:r w:rsidRPr="00C236D5">
        <w:t>De inschrijver mag geen variant(en) indienen.</w:t>
      </w:r>
    </w:p>
    <w:p w14:paraId="7A30A094" w14:textId="77777777" w:rsidR="00FE4D0F" w:rsidRPr="00397253" w:rsidRDefault="00FE4D0F" w:rsidP="00FE4D0F">
      <w:pPr>
        <w:pStyle w:val="RIJK4-Tekst"/>
      </w:pPr>
    </w:p>
    <w:p w14:paraId="368D3EAF" w14:textId="77777777" w:rsidR="00FE4D0F" w:rsidRPr="00397253" w:rsidRDefault="00FE4D0F" w:rsidP="00A22419">
      <w:pPr>
        <w:pStyle w:val="RIJK7-Nummeringparagraaf"/>
      </w:pPr>
      <w:bookmarkStart w:id="13" w:name="_Toc237598759"/>
      <w:r w:rsidRPr="00397253">
        <w:t>TAAL</w:t>
      </w:r>
      <w:bookmarkEnd w:id="13"/>
    </w:p>
    <w:p w14:paraId="63AA8F39" w14:textId="77777777" w:rsidR="00FE4D0F" w:rsidRPr="00397253" w:rsidRDefault="00FE4D0F" w:rsidP="00FE4D0F">
      <w:pPr>
        <w:pStyle w:val="RIJK4-Tekst"/>
      </w:pPr>
      <w:r w:rsidRPr="00397253">
        <w:t>Alle communicatie over de aanbesteding, mondeling en schriftelijk, gaat in het Nederlands.</w:t>
      </w:r>
    </w:p>
    <w:p w14:paraId="21455AC5" w14:textId="77777777" w:rsidR="00FE4D0F" w:rsidRPr="00397253" w:rsidRDefault="00FE4D0F" w:rsidP="00FE4D0F">
      <w:pPr>
        <w:pStyle w:val="RIJK4-Tekst"/>
      </w:pPr>
      <w:r w:rsidRPr="00397253">
        <w:t xml:space="preserve"> </w:t>
      </w:r>
    </w:p>
    <w:p w14:paraId="7CB801F8" w14:textId="77777777" w:rsidR="00FE4D0F" w:rsidRPr="00397253" w:rsidRDefault="00FE4D0F" w:rsidP="00A22419">
      <w:pPr>
        <w:pStyle w:val="RIJK7-Nummeringparagraaf"/>
      </w:pPr>
      <w:bookmarkStart w:id="14" w:name="_Toc237598760"/>
      <w:r w:rsidRPr="00397253">
        <w:t>VERTROUWELIJKHEID</w:t>
      </w:r>
      <w:bookmarkEnd w:id="14"/>
    </w:p>
    <w:p w14:paraId="3A306F18" w14:textId="77777777" w:rsidR="00FE4D0F" w:rsidRPr="00397253" w:rsidRDefault="00FE4D0F" w:rsidP="00FE4D0F">
      <w:pPr>
        <w:pStyle w:val="RIJK4-Tekst"/>
      </w:pPr>
      <w:r w:rsidRPr="00397253">
        <w:t>Het intellectueel eigendom van de verstrekte informatie is van RIJK en de gemeenten. Zonder schriftelijke toestemming van RIJK en de gemeenten mag niets uit het aanbestedingsdocument worden verveelvoudigd (anders dan voor het doel van deze aanbestedingsprocedure).</w:t>
      </w:r>
    </w:p>
    <w:p w14:paraId="6F22CA0D" w14:textId="77777777" w:rsidR="00A22419" w:rsidRPr="00397253" w:rsidRDefault="00FE4D0F" w:rsidP="00FE4D0F">
      <w:pPr>
        <w:pStyle w:val="RIJK4-Tekst"/>
      </w:pPr>
      <w:r w:rsidRPr="00397253">
        <w:t xml:space="preserve">RIJK en de gemeenten zullen alle haar in het kader van de aanbesteding door inschrijver verstrekte gegevens vertrouwelijk behandelen en zullen aan een afgewezen inschrijver geen inzage verstrekken (in delen van) de inschrijving van andere inschrijvers, </w:t>
      </w:r>
      <w:proofErr w:type="gramStart"/>
      <w:r w:rsidRPr="00397253">
        <w:t>behoudens</w:t>
      </w:r>
      <w:proofErr w:type="gramEnd"/>
      <w:r w:rsidRPr="00397253">
        <w:t xml:space="preserve"> wanneer een wettelijke verplichting tot openbaarmaking hiertoe bestaat, op bevel van de rechter en </w:t>
      </w:r>
      <w:proofErr w:type="gramStart"/>
      <w:r w:rsidRPr="00397253">
        <w:t>behoudens</w:t>
      </w:r>
      <w:proofErr w:type="gramEnd"/>
      <w:r w:rsidRPr="00397253">
        <w:t xml:space="preserve"> wanneer een inschrijver instemt met openbaarmaking van door </w:t>
      </w:r>
      <w:r w:rsidR="00977A32" w:rsidRPr="00397253">
        <w:t xml:space="preserve">inschrijver </w:t>
      </w:r>
      <w:r w:rsidRPr="00397253">
        <w:t>verstrekte gegevens</w:t>
      </w:r>
      <w:r w:rsidR="00AD6937" w:rsidRPr="00397253">
        <w:t>.</w:t>
      </w:r>
    </w:p>
    <w:p w14:paraId="24AE48DD" w14:textId="77777777" w:rsidR="00A22419" w:rsidRPr="00397253" w:rsidRDefault="00A22419" w:rsidP="00FE4D0F">
      <w:pPr>
        <w:pStyle w:val="RIJK4-Tekst"/>
      </w:pPr>
    </w:p>
    <w:p w14:paraId="4D2E0EBE" w14:textId="77777777" w:rsidR="00A22419" w:rsidRPr="00397253" w:rsidRDefault="00A22419" w:rsidP="00FE4D0F">
      <w:pPr>
        <w:pStyle w:val="RIJK4-Tekst"/>
      </w:pPr>
    </w:p>
    <w:p w14:paraId="7AF85B4C" w14:textId="77777777" w:rsidR="00A22419" w:rsidRPr="00397253" w:rsidRDefault="00A22419" w:rsidP="00FE4D0F">
      <w:pPr>
        <w:pStyle w:val="RIJK4-Tekst"/>
      </w:pPr>
    </w:p>
    <w:p w14:paraId="24D36F5E" w14:textId="77777777" w:rsidR="00A22419" w:rsidRPr="00397253" w:rsidRDefault="00A22419" w:rsidP="00FE4D0F">
      <w:pPr>
        <w:pStyle w:val="RIJK4-Tekst"/>
      </w:pPr>
    </w:p>
    <w:p w14:paraId="5E642D42" w14:textId="77777777" w:rsidR="00A22419" w:rsidRPr="00397253" w:rsidRDefault="00A22419" w:rsidP="00FE4D0F">
      <w:pPr>
        <w:pStyle w:val="RIJK4-Tekst"/>
      </w:pPr>
    </w:p>
    <w:p w14:paraId="44291B16" w14:textId="77777777" w:rsidR="00A22419" w:rsidRPr="00397253" w:rsidRDefault="00A22419" w:rsidP="00FE4D0F">
      <w:pPr>
        <w:pStyle w:val="RIJK4-Tekst"/>
      </w:pPr>
    </w:p>
    <w:p w14:paraId="7800FA39" w14:textId="77777777" w:rsidR="00A22419" w:rsidRPr="00397253" w:rsidRDefault="00A22419" w:rsidP="00FE4D0F">
      <w:pPr>
        <w:pStyle w:val="RIJK4-Tekst"/>
      </w:pPr>
    </w:p>
    <w:p w14:paraId="588C57BD" w14:textId="77777777" w:rsidR="00A22419" w:rsidRPr="00397253" w:rsidRDefault="00A22419" w:rsidP="00FE4D0F">
      <w:pPr>
        <w:pStyle w:val="RIJK4-Tekst"/>
      </w:pPr>
    </w:p>
    <w:p w14:paraId="1B0ED164" w14:textId="77777777" w:rsidR="00A22419" w:rsidRPr="00397253" w:rsidRDefault="00A22419" w:rsidP="00FE4D0F">
      <w:pPr>
        <w:pStyle w:val="RIJK4-Tekst"/>
      </w:pPr>
    </w:p>
    <w:p w14:paraId="2283BA1A" w14:textId="77777777" w:rsidR="00A22419" w:rsidRPr="00397253" w:rsidRDefault="00A22419" w:rsidP="00FE4D0F">
      <w:pPr>
        <w:pStyle w:val="RIJK4-Tekst"/>
      </w:pPr>
    </w:p>
    <w:p w14:paraId="328749F1" w14:textId="77777777" w:rsidR="00A22419" w:rsidRPr="00397253" w:rsidRDefault="00A22419" w:rsidP="00FE4D0F">
      <w:pPr>
        <w:pStyle w:val="RIJK4-Tekst"/>
      </w:pPr>
    </w:p>
    <w:p w14:paraId="0B2C7BDE" w14:textId="77777777" w:rsidR="00A22419" w:rsidRPr="00397253" w:rsidRDefault="00A22419" w:rsidP="00FE4D0F">
      <w:pPr>
        <w:pStyle w:val="RIJK4-Tekst"/>
      </w:pPr>
    </w:p>
    <w:p w14:paraId="4498BAE8" w14:textId="77777777" w:rsidR="00A22419" w:rsidRPr="00397253" w:rsidRDefault="00A22419" w:rsidP="00FE4D0F">
      <w:pPr>
        <w:pStyle w:val="RIJK4-Tekst"/>
      </w:pPr>
    </w:p>
    <w:p w14:paraId="32472628" w14:textId="77777777" w:rsidR="00A22419" w:rsidRPr="00397253" w:rsidRDefault="00A22419" w:rsidP="00FE4D0F">
      <w:pPr>
        <w:pStyle w:val="RIJK4-Tekst"/>
      </w:pPr>
    </w:p>
    <w:p w14:paraId="2E3316BB" w14:textId="77777777" w:rsidR="00FE4D0F" w:rsidRPr="00747715" w:rsidRDefault="00FE4D0F" w:rsidP="00747715">
      <w:pPr>
        <w:pStyle w:val="RIJK6-Nummeringhoofdstuk"/>
        <w:rPr>
          <w:lang w:val="nl-NL"/>
        </w:rPr>
      </w:pPr>
      <w:bookmarkStart w:id="15" w:name="_Toc237598761"/>
      <w:r w:rsidRPr="00747715">
        <w:rPr>
          <w:lang w:val="nl-NL"/>
        </w:rPr>
        <w:lastRenderedPageBreak/>
        <w:t>DE PROCEDURELE ASPECTEN VAN DE AANBESTEDING</w:t>
      </w:r>
      <w:bookmarkEnd w:id="15"/>
    </w:p>
    <w:p w14:paraId="78FBDA2C" w14:textId="77777777" w:rsidR="00FE4D0F" w:rsidRPr="00397253" w:rsidRDefault="00FE4D0F" w:rsidP="00FE4D0F">
      <w:pPr>
        <w:pStyle w:val="RIJK4-Tekst"/>
      </w:pPr>
    </w:p>
    <w:p w14:paraId="70EDCCCE" w14:textId="77777777" w:rsidR="00FE4D0F" w:rsidRPr="00397253" w:rsidRDefault="00FE4D0F" w:rsidP="00A22419">
      <w:pPr>
        <w:pStyle w:val="RIJK7-Nummeringparagraaf"/>
      </w:pPr>
      <w:bookmarkStart w:id="16" w:name="_Toc237598762"/>
      <w:r w:rsidRPr="00397253">
        <w:t>PLANNING</w:t>
      </w:r>
      <w:bookmarkEnd w:id="16"/>
    </w:p>
    <w:p w14:paraId="6DD700BB" w14:textId="77777777" w:rsidR="00FE4D0F" w:rsidRPr="00397253" w:rsidRDefault="00FE4D0F" w:rsidP="00FE4D0F">
      <w:pPr>
        <w:pStyle w:val="RIJK4-Tekst"/>
      </w:pPr>
      <w:r w:rsidRPr="00397253">
        <w:t xml:space="preserve">In onderstaande tabel is de planning van de aanbestedingsprocedure weergegeven. In TenderNed is de actuele planning van de aanbestedingsprocedure weergegeven. Deze planning is leidend. De gemeenten zijn gerechtigd tussentijds de tijdsplanning aan te passen. Indien wijziging van de tijdsplanning hiertoe aanleiding geeft, kan mogelijk de ingangsdatum van de overeenkomst worden aangepast. </w:t>
      </w:r>
    </w:p>
    <w:p w14:paraId="6C43F68C" w14:textId="77777777" w:rsidR="00FE4D0F" w:rsidRPr="00397253" w:rsidRDefault="00FE4D0F" w:rsidP="00FE4D0F">
      <w:pPr>
        <w:pStyle w:val="RIJK4-Tekst"/>
      </w:pPr>
    </w:p>
    <w:tbl>
      <w:tblPr>
        <w:tblW w:w="8470"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5280"/>
        <w:gridCol w:w="3190"/>
      </w:tblGrid>
      <w:tr w:rsidR="00A22419" w:rsidRPr="00397253" w14:paraId="0B6DD1E0" w14:textId="77777777" w:rsidTr="0006315F">
        <w:tc>
          <w:tcPr>
            <w:tcW w:w="5280" w:type="dxa"/>
            <w:tcBorders>
              <w:top w:val="single" w:sz="12" w:space="0" w:color="000000"/>
            </w:tcBorders>
            <w:shd w:val="clear" w:color="auto" w:fill="4A7729"/>
          </w:tcPr>
          <w:p w14:paraId="0656595E" w14:textId="77777777" w:rsidR="00A22419" w:rsidRPr="00397253" w:rsidRDefault="00A22419" w:rsidP="00A22419">
            <w:pPr>
              <w:keepNext/>
              <w:keepLines/>
              <w:spacing w:line="240" w:lineRule="auto"/>
              <w:rPr>
                <w:rFonts w:eastAsia="Times New Roman"/>
                <w:b/>
                <w:color w:val="FFFFFF"/>
                <w:lang w:eastAsia="nl-NL"/>
              </w:rPr>
            </w:pPr>
            <w:r w:rsidRPr="00397253">
              <w:rPr>
                <w:rFonts w:eastAsia="Times New Roman"/>
                <w:b/>
                <w:color w:val="FFFFFF"/>
                <w:lang w:eastAsia="nl-NL"/>
              </w:rPr>
              <w:t>Planning</w:t>
            </w:r>
          </w:p>
        </w:tc>
        <w:tc>
          <w:tcPr>
            <w:tcW w:w="3190" w:type="dxa"/>
            <w:tcBorders>
              <w:top w:val="single" w:sz="12" w:space="0" w:color="000000"/>
            </w:tcBorders>
            <w:shd w:val="clear" w:color="auto" w:fill="4A7729"/>
          </w:tcPr>
          <w:p w14:paraId="39AF0C0B" w14:textId="77777777" w:rsidR="00A22419" w:rsidRPr="00397253" w:rsidRDefault="00A22419" w:rsidP="00A22419">
            <w:pPr>
              <w:keepNext/>
              <w:keepLines/>
              <w:spacing w:line="240" w:lineRule="auto"/>
              <w:jc w:val="center"/>
              <w:rPr>
                <w:rFonts w:eastAsia="Times New Roman"/>
                <w:b/>
                <w:color w:val="FFFFFF"/>
                <w:lang w:eastAsia="nl-NL"/>
              </w:rPr>
            </w:pPr>
            <w:r w:rsidRPr="00397253">
              <w:rPr>
                <w:rFonts w:eastAsia="Times New Roman"/>
                <w:b/>
                <w:color w:val="FFFFFF"/>
                <w:lang w:eastAsia="nl-NL"/>
              </w:rPr>
              <w:t>Datum</w:t>
            </w:r>
          </w:p>
        </w:tc>
      </w:tr>
      <w:tr w:rsidR="00A22419" w:rsidRPr="00397253" w14:paraId="65CE0BCF" w14:textId="77777777" w:rsidTr="0006315F">
        <w:tc>
          <w:tcPr>
            <w:tcW w:w="5280" w:type="dxa"/>
            <w:tcBorders>
              <w:top w:val="single" w:sz="4" w:space="0" w:color="auto"/>
              <w:left w:val="single" w:sz="4" w:space="0" w:color="auto"/>
              <w:bottom w:val="single" w:sz="4" w:space="0" w:color="auto"/>
              <w:right w:val="single" w:sz="4" w:space="0" w:color="auto"/>
            </w:tcBorders>
          </w:tcPr>
          <w:p w14:paraId="0F19239E"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Datum van publicatie aankondiging opdracht</w:t>
            </w:r>
          </w:p>
        </w:tc>
        <w:tc>
          <w:tcPr>
            <w:tcW w:w="3190" w:type="dxa"/>
            <w:tcBorders>
              <w:top w:val="single" w:sz="4" w:space="0" w:color="auto"/>
              <w:left w:val="single" w:sz="4" w:space="0" w:color="auto"/>
              <w:bottom w:val="single" w:sz="4" w:space="0" w:color="auto"/>
              <w:right w:val="single" w:sz="4" w:space="0" w:color="auto"/>
            </w:tcBorders>
          </w:tcPr>
          <w:p w14:paraId="52782270" w14:textId="37004DED" w:rsidR="00A22419" w:rsidRPr="0026527B" w:rsidRDefault="0026527B" w:rsidP="00A22419">
            <w:pPr>
              <w:keepNext/>
              <w:keepLines/>
              <w:spacing w:line="240" w:lineRule="auto"/>
              <w:rPr>
                <w:rFonts w:eastAsia="Times New Roman"/>
                <w:lang w:eastAsia="nl-NL"/>
              </w:rPr>
            </w:pPr>
            <w:r w:rsidRPr="0026527B">
              <w:rPr>
                <w:rFonts w:eastAsia="Times New Roman"/>
                <w:lang w:eastAsia="nl-NL"/>
              </w:rPr>
              <w:t>03 september</w:t>
            </w:r>
            <w:r w:rsidR="00A33F2D" w:rsidRPr="0026527B">
              <w:rPr>
                <w:rFonts w:eastAsia="Times New Roman"/>
                <w:lang w:eastAsia="nl-NL"/>
              </w:rPr>
              <w:t xml:space="preserve"> 2026</w:t>
            </w:r>
          </w:p>
        </w:tc>
      </w:tr>
      <w:tr w:rsidR="00A22419" w:rsidRPr="00397253" w14:paraId="58918B9A" w14:textId="77777777" w:rsidTr="0006315F">
        <w:tc>
          <w:tcPr>
            <w:tcW w:w="5280" w:type="dxa"/>
            <w:tcBorders>
              <w:top w:val="single" w:sz="4" w:space="0" w:color="auto"/>
              <w:left w:val="single" w:sz="4" w:space="0" w:color="auto"/>
              <w:bottom w:val="single" w:sz="4" w:space="0" w:color="auto"/>
              <w:right w:val="single" w:sz="4" w:space="0" w:color="auto"/>
            </w:tcBorders>
          </w:tcPr>
          <w:p w14:paraId="2CA7FE55"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Uiterste datum voor 1</w:t>
            </w:r>
            <w:r w:rsidRPr="00397253">
              <w:rPr>
                <w:rFonts w:eastAsia="Times New Roman"/>
                <w:vertAlign w:val="superscript"/>
                <w:lang w:eastAsia="nl-NL"/>
              </w:rPr>
              <w:t>e</w:t>
            </w:r>
            <w:r w:rsidRPr="00397253">
              <w:rPr>
                <w:rFonts w:eastAsia="Times New Roman"/>
                <w:lang w:eastAsia="nl-NL"/>
              </w:rPr>
              <w:t xml:space="preserve"> ronde indienen vragen opmerkingen over het Aanbestedingsdocument, de overeenkomst en overige bijlagen </w:t>
            </w:r>
          </w:p>
        </w:tc>
        <w:tc>
          <w:tcPr>
            <w:tcW w:w="3190" w:type="dxa"/>
            <w:tcBorders>
              <w:top w:val="single" w:sz="4" w:space="0" w:color="auto"/>
              <w:left w:val="single" w:sz="4" w:space="0" w:color="auto"/>
              <w:bottom w:val="single" w:sz="4" w:space="0" w:color="auto"/>
              <w:right w:val="single" w:sz="4" w:space="0" w:color="auto"/>
            </w:tcBorders>
          </w:tcPr>
          <w:p w14:paraId="43D4DF91" w14:textId="458F3EF3" w:rsidR="00A22419" w:rsidRPr="00397253" w:rsidRDefault="00010E55" w:rsidP="00A22419">
            <w:pPr>
              <w:keepNext/>
              <w:keepLines/>
              <w:spacing w:line="240" w:lineRule="auto"/>
              <w:rPr>
                <w:rFonts w:eastAsia="Times New Roman"/>
                <w:highlight w:val="yellow"/>
                <w:lang w:eastAsia="nl-NL"/>
              </w:rPr>
            </w:pPr>
            <w:r>
              <w:rPr>
                <w:rFonts w:eastAsia="Times New Roman"/>
                <w:lang w:eastAsia="nl-NL"/>
              </w:rPr>
              <w:t>14 september 2026</w:t>
            </w:r>
            <w:r w:rsidR="00A22419" w:rsidRPr="00397253">
              <w:rPr>
                <w:rFonts w:eastAsia="Times New Roman"/>
                <w:lang w:eastAsia="nl-NL"/>
              </w:rPr>
              <w:t xml:space="preserve"> om </w:t>
            </w:r>
            <w:r w:rsidR="00FF36CD">
              <w:rPr>
                <w:rFonts w:eastAsia="Times New Roman"/>
                <w:lang w:eastAsia="nl-NL"/>
              </w:rPr>
              <w:t>09</w:t>
            </w:r>
            <w:r>
              <w:rPr>
                <w:rFonts w:eastAsia="Times New Roman"/>
                <w:lang w:eastAsia="nl-NL"/>
              </w:rPr>
              <w:t xml:space="preserve">:00 </w:t>
            </w:r>
            <w:r w:rsidR="00A22419" w:rsidRPr="00397253">
              <w:rPr>
                <w:rFonts w:eastAsia="Times New Roman"/>
                <w:lang w:eastAsia="nl-NL"/>
              </w:rPr>
              <w:t>uur</w:t>
            </w:r>
          </w:p>
        </w:tc>
      </w:tr>
      <w:tr w:rsidR="00A22419" w:rsidRPr="00397253" w14:paraId="54CA80F0" w14:textId="77777777" w:rsidTr="0006315F">
        <w:tc>
          <w:tcPr>
            <w:tcW w:w="5280" w:type="dxa"/>
            <w:tcBorders>
              <w:top w:val="single" w:sz="4" w:space="0" w:color="auto"/>
              <w:left w:val="single" w:sz="4" w:space="0" w:color="auto"/>
              <w:bottom w:val="single" w:sz="4" w:space="0" w:color="auto"/>
              <w:right w:val="single" w:sz="4" w:space="0" w:color="auto"/>
            </w:tcBorders>
          </w:tcPr>
          <w:p w14:paraId="62A56930"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 xml:space="preserve">Eerste Nota van Inlichtingen, met antwoorden op de gestelde vragen </w:t>
            </w:r>
          </w:p>
        </w:tc>
        <w:tc>
          <w:tcPr>
            <w:tcW w:w="3190" w:type="dxa"/>
            <w:tcBorders>
              <w:top w:val="single" w:sz="4" w:space="0" w:color="auto"/>
              <w:left w:val="single" w:sz="4" w:space="0" w:color="auto"/>
              <w:bottom w:val="single" w:sz="4" w:space="0" w:color="auto"/>
              <w:right w:val="single" w:sz="4" w:space="0" w:color="auto"/>
            </w:tcBorders>
          </w:tcPr>
          <w:p w14:paraId="7EC132E5" w14:textId="3130165E" w:rsidR="00A22419" w:rsidRPr="00397253" w:rsidRDefault="00010E55" w:rsidP="00A22419">
            <w:pPr>
              <w:keepNext/>
              <w:keepLines/>
              <w:spacing w:line="240" w:lineRule="auto"/>
              <w:rPr>
                <w:rFonts w:eastAsia="Times New Roman"/>
                <w:highlight w:val="yellow"/>
                <w:lang w:eastAsia="nl-NL"/>
              </w:rPr>
            </w:pPr>
            <w:r>
              <w:rPr>
                <w:rFonts w:eastAsia="Times New Roman"/>
                <w:lang w:eastAsia="nl-NL"/>
              </w:rPr>
              <w:t>21 september 2026</w:t>
            </w:r>
            <w:r w:rsidR="00A22419" w:rsidRPr="00397253">
              <w:rPr>
                <w:rFonts w:eastAsia="Times New Roman"/>
                <w:lang w:eastAsia="nl-NL"/>
              </w:rPr>
              <w:t xml:space="preserve"> </w:t>
            </w:r>
          </w:p>
        </w:tc>
      </w:tr>
      <w:tr w:rsidR="00A22419" w:rsidRPr="00397253" w14:paraId="011D2579" w14:textId="77777777" w:rsidTr="0006315F">
        <w:tc>
          <w:tcPr>
            <w:tcW w:w="5280" w:type="dxa"/>
            <w:tcBorders>
              <w:top w:val="single" w:sz="4" w:space="0" w:color="auto"/>
              <w:left w:val="single" w:sz="4" w:space="0" w:color="auto"/>
              <w:bottom w:val="single" w:sz="4" w:space="0" w:color="auto"/>
              <w:right w:val="single" w:sz="4" w:space="0" w:color="auto"/>
            </w:tcBorders>
          </w:tcPr>
          <w:p w14:paraId="77C159DD" w14:textId="54784550" w:rsidR="00A22419" w:rsidRPr="00010E55" w:rsidRDefault="00A22419" w:rsidP="00A22419">
            <w:pPr>
              <w:keepNext/>
              <w:keepLines/>
              <w:spacing w:line="240" w:lineRule="auto"/>
              <w:rPr>
                <w:rFonts w:eastAsia="Times New Roman"/>
                <w:lang w:eastAsia="nl-NL"/>
              </w:rPr>
            </w:pPr>
            <w:r w:rsidRPr="00010E55">
              <w:rPr>
                <w:rFonts w:eastAsia="Times New Roman"/>
                <w:lang w:eastAsia="nl-NL"/>
              </w:rPr>
              <w:t>Mogelijkheid voor het stellen van 2</w:t>
            </w:r>
            <w:r w:rsidRPr="00010E55">
              <w:rPr>
                <w:rFonts w:eastAsia="Times New Roman"/>
                <w:vertAlign w:val="superscript"/>
                <w:lang w:eastAsia="nl-NL"/>
              </w:rPr>
              <w:t>e</w:t>
            </w:r>
            <w:r w:rsidRPr="00010E55">
              <w:rPr>
                <w:rFonts w:eastAsia="Times New Roman"/>
                <w:lang w:eastAsia="nl-NL"/>
              </w:rPr>
              <w:t xml:space="preserve"> vragenronde</w:t>
            </w:r>
          </w:p>
        </w:tc>
        <w:tc>
          <w:tcPr>
            <w:tcW w:w="3190" w:type="dxa"/>
            <w:tcBorders>
              <w:top w:val="single" w:sz="4" w:space="0" w:color="auto"/>
              <w:left w:val="single" w:sz="4" w:space="0" w:color="auto"/>
              <w:bottom w:val="single" w:sz="4" w:space="0" w:color="auto"/>
              <w:right w:val="single" w:sz="4" w:space="0" w:color="auto"/>
            </w:tcBorders>
          </w:tcPr>
          <w:p w14:paraId="4FA17BF4" w14:textId="3F2053CB" w:rsidR="00A22419" w:rsidRPr="00397253" w:rsidRDefault="001A1DC1" w:rsidP="00A22419">
            <w:pPr>
              <w:keepNext/>
              <w:keepLines/>
              <w:spacing w:line="240" w:lineRule="auto"/>
              <w:rPr>
                <w:rFonts w:eastAsia="Times New Roman"/>
                <w:highlight w:val="yellow"/>
                <w:lang w:eastAsia="nl-NL"/>
              </w:rPr>
            </w:pPr>
            <w:r>
              <w:rPr>
                <w:rFonts w:eastAsia="Times New Roman"/>
                <w:lang w:eastAsia="nl-NL"/>
              </w:rPr>
              <w:t>28 september 2026 om 10:00 uur</w:t>
            </w:r>
          </w:p>
        </w:tc>
      </w:tr>
      <w:tr w:rsidR="00A22419" w:rsidRPr="00397253" w14:paraId="6BB9FEE8" w14:textId="77777777" w:rsidTr="0006315F">
        <w:tc>
          <w:tcPr>
            <w:tcW w:w="5280" w:type="dxa"/>
            <w:tcBorders>
              <w:top w:val="single" w:sz="4" w:space="0" w:color="auto"/>
              <w:left w:val="single" w:sz="4" w:space="0" w:color="auto"/>
              <w:bottom w:val="single" w:sz="4" w:space="0" w:color="auto"/>
              <w:right w:val="single" w:sz="4" w:space="0" w:color="auto"/>
            </w:tcBorders>
          </w:tcPr>
          <w:p w14:paraId="563340AA" w14:textId="7BDC7B6F" w:rsidR="00A22419" w:rsidRPr="00010E55" w:rsidRDefault="00A22419" w:rsidP="00A22419">
            <w:pPr>
              <w:keepNext/>
              <w:keepLines/>
              <w:spacing w:line="240" w:lineRule="auto"/>
              <w:rPr>
                <w:rFonts w:eastAsia="Times New Roman"/>
                <w:lang w:eastAsia="nl-NL"/>
              </w:rPr>
            </w:pPr>
            <w:r w:rsidRPr="00010E55">
              <w:rPr>
                <w:rFonts w:eastAsia="Times New Roman"/>
                <w:lang w:eastAsia="nl-NL"/>
              </w:rPr>
              <w:t>Uiterste datum verzenden tweede en laatste Nota van Inlichtingen aan alle inschrijvers (10 dagen voor inschrijving)</w:t>
            </w:r>
          </w:p>
        </w:tc>
        <w:tc>
          <w:tcPr>
            <w:tcW w:w="3190" w:type="dxa"/>
            <w:tcBorders>
              <w:top w:val="single" w:sz="4" w:space="0" w:color="auto"/>
              <w:left w:val="single" w:sz="4" w:space="0" w:color="auto"/>
              <w:bottom w:val="single" w:sz="4" w:space="0" w:color="auto"/>
              <w:right w:val="single" w:sz="4" w:space="0" w:color="auto"/>
            </w:tcBorders>
          </w:tcPr>
          <w:p w14:paraId="07448BF6" w14:textId="385A6693" w:rsidR="00A22419" w:rsidRPr="00397253" w:rsidRDefault="001A1DC1" w:rsidP="00A22419">
            <w:pPr>
              <w:keepNext/>
              <w:keepLines/>
              <w:spacing w:line="240" w:lineRule="auto"/>
              <w:rPr>
                <w:rFonts w:eastAsia="Times New Roman"/>
                <w:highlight w:val="yellow"/>
                <w:lang w:eastAsia="nl-NL"/>
              </w:rPr>
            </w:pPr>
            <w:r>
              <w:rPr>
                <w:rFonts w:eastAsia="Times New Roman"/>
                <w:lang w:eastAsia="nl-NL"/>
              </w:rPr>
              <w:t>05 oktober 2026</w:t>
            </w:r>
          </w:p>
        </w:tc>
      </w:tr>
      <w:tr w:rsidR="00A22419" w:rsidRPr="00397253" w14:paraId="12D97CFF" w14:textId="77777777" w:rsidTr="0006315F">
        <w:tc>
          <w:tcPr>
            <w:tcW w:w="5280" w:type="dxa"/>
            <w:tcBorders>
              <w:top w:val="single" w:sz="4" w:space="0" w:color="auto"/>
              <w:left w:val="single" w:sz="4" w:space="0" w:color="auto"/>
              <w:bottom w:val="single" w:sz="4" w:space="0" w:color="auto"/>
              <w:right w:val="single" w:sz="4" w:space="0" w:color="auto"/>
            </w:tcBorders>
          </w:tcPr>
          <w:p w14:paraId="5975005E"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 xml:space="preserve">Sluitingsdatum en -tijd indienen inschrijvingen in </w:t>
            </w:r>
            <w:proofErr w:type="spellStart"/>
            <w:r w:rsidRPr="00397253">
              <w:rPr>
                <w:rFonts w:eastAsia="Times New Roman"/>
                <w:lang w:eastAsia="nl-NL"/>
              </w:rPr>
              <w:t>Tenderned</w:t>
            </w:r>
            <w:proofErr w:type="spellEnd"/>
          </w:p>
        </w:tc>
        <w:tc>
          <w:tcPr>
            <w:tcW w:w="3190" w:type="dxa"/>
            <w:tcBorders>
              <w:top w:val="single" w:sz="4" w:space="0" w:color="auto"/>
              <w:left w:val="single" w:sz="4" w:space="0" w:color="auto"/>
              <w:bottom w:val="single" w:sz="4" w:space="0" w:color="auto"/>
              <w:right w:val="single" w:sz="4" w:space="0" w:color="auto"/>
            </w:tcBorders>
          </w:tcPr>
          <w:p w14:paraId="789BFA2D" w14:textId="3C402687" w:rsidR="00A22419" w:rsidRPr="00397253" w:rsidRDefault="001A6C0A" w:rsidP="00A22419">
            <w:pPr>
              <w:keepNext/>
              <w:keepLines/>
              <w:spacing w:line="240" w:lineRule="auto"/>
              <w:rPr>
                <w:rFonts w:eastAsia="Times New Roman"/>
                <w:highlight w:val="yellow"/>
                <w:lang w:eastAsia="nl-NL"/>
              </w:rPr>
            </w:pPr>
            <w:r>
              <w:rPr>
                <w:rFonts w:eastAsia="Times New Roman"/>
                <w:lang w:eastAsia="nl-NL"/>
              </w:rPr>
              <w:t>26 oktober 2026</w:t>
            </w:r>
            <w:r w:rsidR="00A22419" w:rsidRPr="00397253">
              <w:rPr>
                <w:rFonts w:eastAsia="Times New Roman"/>
                <w:lang w:eastAsia="nl-NL"/>
              </w:rPr>
              <w:t xml:space="preserve"> om</w:t>
            </w:r>
            <w:r>
              <w:rPr>
                <w:rFonts w:eastAsia="Times New Roman"/>
                <w:lang w:eastAsia="nl-NL"/>
              </w:rPr>
              <w:t xml:space="preserve"> 09:00 </w:t>
            </w:r>
            <w:r w:rsidR="00A22419" w:rsidRPr="00397253">
              <w:rPr>
                <w:rFonts w:eastAsia="Times New Roman"/>
                <w:lang w:eastAsia="nl-NL"/>
              </w:rPr>
              <w:t xml:space="preserve">uur </w:t>
            </w:r>
          </w:p>
        </w:tc>
      </w:tr>
      <w:tr w:rsidR="00A22419" w:rsidRPr="00397253" w14:paraId="6D514536" w14:textId="77777777" w:rsidTr="0006315F">
        <w:tc>
          <w:tcPr>
            <w:tcW w:w="5280" w:type="dxa"/>
            <w:tcBorders>
              <w:top w:val="single" w:sz="4" w:space="0" w:color="auto"/>
              <w:left w:val="single" w:sz="4" w:space="0" w:color="auto"/>
              <w:bottom w:val="single" w:sz="4" w:space="0" w:color="auto"/>
              <w:right w:val="single" w:sz="4" w:space="0" w:color="auto"/>
            </w:tcBorders>
          </w:tcPr>
          <w:p w14:paraId="3C9D04CD"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Beoordeling van inschrijvingen door de gemeenten</w:t>
            </w:r>
          </w:p>
        </w:tc>
        <w:tc>
          <w:tcPr>
            <w:tcW w:w="3190" w:type="dxa"/>
            <w:tcBorders>
              <w:top w:val="single" w:sz="4" w:space="0" w:color="auto"/>
              <w:left w:val="single" w:sz="4" w:space="0" w:color="auto"/>
              <w:bottom w:val="single" w:sz="4" w:space="0" w:color="auto"/>
              <w:right w:val="single" w:sz="4" w:space="0" w:color="auto"/>
            </w:tcBorders>
          </w:tcPr>
          <w:p w14:paraId="6ECDEEDB" w14:textId="62045BE1"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periode van 2-3 weken</w:t>
            </w:r>
          </w:p>
        </w:tc>
      </w:tr>
      <w:tr w:rsidR="00A22419" w:rsidRPr="00397253" w14:paraId="40B39D47" w14:textId="77777777" w:rsidTr="0006315F">
        <w:tc>
          <w:tcPr>
            <w:tcW w:w="5280" w:type="dxa"/>
            <w:tcBorders>
              <w:top w:val="single" w:sz="4" w:space="0" w:color="auto"/>
              <w:left w:val="single" w:sz="4" w:space="0" w:color="auto"/>
              <w:bottom w:val="single" w:sz="4" w:space="0" w:color="auto"/>
              <w:right w:val="single" w:sz="4" w:space="0" w:color="auto"/>
            </w:tcBorders>
          </w:tcPr>
          <w:p w14:paraId="61D919FB"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Gunningsbeslissing en opvragen bewijsmiddelen van beoogde winnaar</w:t>
            </w:r>
          </w:p>
        </w:tc>
        <w:tc>
          <w:tcPr>
            <w:tcW w:w="3190" w:type="dxa"/>
            <w:tcBorders>
              <w:top w:val="single" w:sz="4" w:space="0" w:color="auto"/>
              <w:left w:val="single" w:sz="4" w:space="0" w:color="auto"/>
              <w:bottom w:val="single" w:sz="4" w:space="0" w:color="auto"/>
              <w:right w:val="single" w:sz="4" w:space="0" w:color="auto"/>
            </w:tcBorders>
          </w:tcPr>
          <w:p w14:paraId="60C6ABA4" w14:textId="12C368E4" w:rsidR="00A22419" w:rsidRPr="00397253" w:rsidRDefault="00FB41D0" w:rsidP="00A22419">
            <w:pPr>
              <w:keepNext/>
              <w:keepLines/>
              <w:spacing w:line="240" w:lineRule="auto"/>
              <w:rPr>
                <w:rFonts w:eastAsia="Times New Roman"/>
                <w:lang w:eastAsia="nl-NL"/>
              </w:rPr>
            </w:pPr>
            <w:r>
              <w:rPr>
                <w:rFonts w:eastAsia="Times New Roman"/>
                <w:lang w:eastAsia="nl-NL"/>
              </w:rPr>
              <w:t>12 november 2026</w:t>
            </w:r>
          </w:p>
        </w:tc>
      </w:tr>
      <w:tr w:rsidR="00A22419" w:rsidRPr="00397253" w14:paraId="328CFB57" w14:textId="77777777" w:rsidTr="0006315F">
        <w:tc>
          <w:tcPr>
            <w:tcW w:w="5280" w:type="dxa"/>
            <w:tcBorders>
              <w:top w:val="single" w:sz="4" w:space="0" w:color="auto"/>
              <w:left w:val="single" w:sz="4" w:space="0" w:color="auto"/>
              <w:bottom w:val="single" w:sz="4" w:space="0" w:color="auto"/>
              <w:right w:val="single" w:sz="4" w:space="0" w:color="auto"/>
            </w:tcBorders>
          </w:tcPr>
          <w:p w14:paraId="4EA64927"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Uiterlijk</w:t>
            </w:r>
            <w:r w:rsidR="000774CF">
              <w:rPr>
                <w:rFonts w:eastAsia="Times New Roman"/>
                <w:lang w:eastAsia="nl-NL"/>
              </w:rPr>
              <w:t>e</w:t>
            </w:r>
            <w:r w:rsidRPr="00397253">
              <w:rPr>
                <w:rFonts w:eastAsia="Times New Roman"/>
                <w:lang w:eastAsia="nl-NL"/>
              </w:rPr>
              <w:t xml:space="preserve"> datum aanleveren bewijsmiddelen beoogde winnaar</w:t>
            </w:r>
          </w:p>
        </w:tc>
        <w:tc>
          <w:tcPr>
            <w:tcW w:w="3190" w:type="dxa"/>
            <w:tcBorders>
              <w:top w:val="single" w:sz="4" w:space="0" w:color="auto"/>
              <w:left w:val="single" w:sz="4" w:space="0" w:color="auto"/>
              <w:bottom w:val="single" w:sz="4" w:space="0" w:color="auto"/>
              <w:right w:val="single" w:sz="4" w:space="0" w:color="auto"/>
            </w:tcBorders>
          </w:tcPr>
          <w:p w14:paraId="5C5135E2" w14:textId="621577E7" w:rsidR="00A22419" w:rsidRPr="00397253" w:rsidRDefault="00286382" w:rsidP="00A22419">
            <w:pPr>
              <w:keepNext/>
              <w:keepLines/>
              <w:spacing w:line="240" w:lineRule="auto"/>
              <w:rPr>
                <w:rFonts w:eastAsia="Times New Roman"/>
                <w:lang w:eastAsia="nl-NL"/>
              </w:rPr>
            </w:pPr>
            <w:r>
              <w:rPr>
                <w:rFonts w:eastAsia="Times New Roman"/>
                <w:lang w:eastAsia="nl-NL"/>
              </w:rPr>
              <w:t>7</w:t>
            </w:r>
            <w:r w:rsidR="00A22419" w:rsidRPr="00397253">
              <w:rPr>
                <w:rFonts w:eastAsia="Times New Roman"/>
                <w:lang w:eastAsia="nl-NL"/>
              </w:rPr>
              <w:t xml:space="preserve"> dagen na bekendmaking gunningsbeslissing</w:t>
            </w:r>
          </w:p>
        </w:tc>
      </w:tr>
      <w:tr w:rsidR="00A22419" w:rsidRPr="00397253" w14:paraId="599766CB" w14:textId="77777777" w:rsidTr="0006315F">
        <w:tc>
          <w:tcPr>
            <w:tcW w:w="5280" w:type="dxa"/>
            <w:tcBorders>
              <w:top w:val="single" w:sz="4" w:space="0" w:color="auto"/>
              <w:left w:val="single" w:sz="4" w:space="0" w:color="auto"/>
              <w:bottom w:val="single" w:sz="4" w:space="0" w:color="auto"/>
              <w:right w:val="single" w:sz="4" w:space="0" w:color="auto"/>
            </w:tcBorders>
          </w:tcPr>
          <w:p w14:paraId="65930315" w14:textId="77777777" w:rsidR="00A22419" w:rsidRPr="00397253" w:rsidRDefault="00483255" w:rsidP="00A22419">
            <w:pPr>
              <w:keepNext/>
              <w:keepLines/>
              <w:spacing w:line="240" w:lineRule="auto"/>
              <w:rPr>
                <w:rFonts w:eastAsia="Times New Roman"/>
                <w:lang w:eastAsia="nl-NL"/>
              </w:rPr>
            </w:pPr>
            <w:proofErr w:type="spellStart"/>
            <w:r>
              <w:rPr>
                <w:rFonts w:eastAsia="Times New Roman"/>
                <w:lang w:eastAsia="nl-NL"/>
              </w:rPr>
              <w:t>Standstill</w:t>
            </w:r>
            <w:proofErr w:type="spellEnd"/>
            <w:r>
              <w:rPr>
                <w:rFonts w:eastAsia="Times New Roman"/>
                <w:lang w:eastAsia="nl-NL"/>
              </w:rPr>
              <w:t>-termijn</w:t>
            </w:r>
          </w:p>
        </w:tc>
        <w:tc>
          <w:tcPr>
            <w:tcW w:w="3190" w:type="dxa"/>
            <w:tcBorders>
              <w:top w:val="single" w:sz="4" w:space="0" w:color="auto"/>
              <w:left w:val="single" w:sz="4" w:space="0" w:color="auto"/>
              <w:bottom w:val="single" w:sz="4" w:space="0" w:color="auto"/>
              <w:right w:val="single" w:sz="4" w:space="0" w:color="auto"/>
            </w:tcBorders>
          </w:tcPr>
          <w:p w14:paraId="53EA2B99" w14:textId="77777777" w:rsidR="00A22419" w:rsidRPr="00397253" w:rsidRDefault="00483255" w:rsidP="00A22419">
            <w:pPr>
              <w:keepNext/>
              <w:keepLines/>
              <w:spacing w:line="240" w:lineRule="auto"/>
              <w:rPr>
                <w:rFonts w:eastAsia="Times New Roman"/>
                <w:lang w:eastAsia="nl-NL"/>
              </w:rPr>
            </w:pPr>
            <w:r w:rsidRPr="00397253">
              <w:rPr>
                <w:rFonts w:eastAsia="Times New Roman"/>
                <w:lang w:eastAsia="nl-NL"/>
              </w:rPr>
              <w:t>20</w:t>
            </w:r>
            <w:r>
              <w:rPr>
                <w:rFonts w:eastAsia="Times New Roman"/>
                <w:lang w:eastAsia="nl-NL"/>
              </w:rPr>
              <w:t xml:space="preserve"> </w:t>
            </w:r>
            <w:r w:rsidRPr="00397253">
              <w:rPr>
                <w:rFonts w:eastAsia="Times New Roman"/>
                <w:lang w:eastAsia="nl-NL"/>
              </w:rPr>
              <w:t xml:space="preserve">kalenderdagen </w:t>
            </w:r>
          </w:p>
        </w:tc>
      </w:tr>
      <w:tr w:rsidR="00483255" w:rsidRPr="00397253" w14:paraId="69A82CB9" w14:textId="77777777" w:rsidTr="0006315F">
        <w:tc>
          <w:tcPr>
            <w:tcW w:w="5280" w:type="dxa"/>
            <w:tcBorders>
              <w:top w:val="single" w:sz="4" w:space="0" w:color="auto"/>
              <w:left w:val="single" w:sz="4" w:space="0" w:color="auto"/>
              <w:bottom w:val="single" w:sz="4" w:space="0" w:color="auto"/>
              <w:right w:val="single" w:sz="4" w:space="0" w:color="auto"/>
            </w:tcBorders>
          </w:tcPr>
          <w:p w14:paraId="204F6E43" w14:textId="77777777" w:rsidR="00483255" w:rsidRPr="00397253" w:rsidRDefault="00A24A4D" w:rsidP="00A22419">
            <w:pPr>
              <w:keepNext/>
              <w:keepLines/>
              <w:spacing w:line="240" w:lineRule="auto"/>
              <w:rPr>
                <w:rFonts w:eastAsia="Times New Roman"/>
                <w:lang w:eastAsia="nl-NL"/>
              </w:rPr>
            </w:pPr>
            <w:r>
              <w:rPr>
                <w:rFonts w:eastAsia="Times New Roman"/>
                <w:lang w:eastAsia="nl-NL"/>
              </w:rPr>
              <w:t xml:space="preserve">Bericht einde </w:t>
            </w:r>
            <w:proofErr w:type="spellStart"/>
            <w:r>
              <w:rPr>
                <w:rFonts w:eastAsia="Times New Roman"/>
                <w:lang w:eastAsia="nl-NL"/>
              </w:rPr>
              <w:t>standstill</w:t>
            </w:r>
            <w:proofErr w:type="spellEnd"/>
            <w:r>
              <w:rPr>
                <w:rFonts w:eastAsia="Times New Roman"/>
                <w:lang w:eastAsia="nl-NL"/>
              </w:rPr>
              <w:t>-termijn</w:t>
            </w:r>
          </w:p>
        </w:tc>
        <w:tc>
          <w:tcPr>
            <w:tcW w:w="3190" w:type="dxa"/>
            <w:tcBorders>
              <w:top w:val="single" w:sz="4" w:space="0" w:color="auto"/>
              <w:left w:val="single" w:sz="4" w:space="0" w:color="auto"/>
              <w:bottom w:val="single" w:sz="4" w:space="0" w:color="auto"/>
              <w:right w:val="single" w:sz="4" w:space="0" w:color="auto"/>
            </w:tcBorders>
          </w:tcPr>
          <w:p w14:paraId="2245C520" w14:textId="539FC491" w:rsidR="00483255" w:rsidRPr="00397253" w:rsidRDefault="00286382" w:rsidP="00A22419">
            <w:pPr>
              <w:keepNext/>
              <w:keepLines/>
              <w:spacing w:line="240" w:lineRule="auto"/>
              <w:rPr>
                <w:rFonts w:eastAsia="Times New Roman"/>
                <w:lang w:eastAsia="nl-NL"/>
              </w:rPr>
            </w:pPr>
            <w:r>
              <w:rPr>
                <w:rFonts w:eastAsia="Times New Roman"/>
                <w:lang w:eastAsia="nl-NL"/>
              </w:rPr>
              <w:t>03 december 2026</w:t>
            </w:r>
          </w:p>
        </w:tc>
      </w:tr>
      <w:tr w:rsidR="00A22419" w:rsidRPr="00397253" w14:paraId="1C5789A4" w14:textId="77777777" w:rsidTr="0006315F">
        <w:tc>
          <w:tcPr>
            <w:tcW w:w="5280" w:type="dxa"/>
            <w:tcBorders>
              <w:top w:val="single" w:sz="4" w:space="0" w:color="auto"/>
              <w:left w:val="single" w:sz="4" w:space="0" w:color="auto"/>
              <w:bottom w:val="single" w:sz="4" w:space="0" w:color="auto"/>
              <w:right w:val="single" w:sz="4" w:space="0" w:color="auto"/>
            </w:tcBorders>
          </w:tcPr>
          <w:p w14:paraId="73C895B6" w14:textId="7928A207" w:rsidR="00A22419" w:rsidRPr="00397253" w:rsidRDefault="005912FB" w:rsidP="00A22419">
            <w:pPr>
              <w:keepNext/>
              <w:keepLines/>
              <w:spacing w:line="240" w:lineRule="auto"/>
              <w:rPr>
                <w:rFonts w:eastAsia="Times New Roman"/>
                <w:lang w:eastAsia="nl-NL"/>
              </w:rPr>
            </w:pPr>
            <w:r>
              <w:rPr>
                <w:rFonts w:eastAsia="Times New Roman"/>
                <w:lang w:eastAsia="nl-NL"/>
              </w:rPr>
              <w:t>Voorbereiding en implementatie</w:t>
            </w:r>
          </w:p>
        </w:tc>
        <w:tc>
          <w:tcPr>
            <w:tcW w:w="3190" w:type="dxa"/>
            <w:tcBorders>
              <w:top w:val="single" w:sz="4" w:space="0" w:color="auto"/>
              <w:left w:val="single" w:sz="4" w:space="0" w:color="auto"/>
              <w:bottom w:val="single" w:sz="4" w:space="0" w:color="auto"/>
              <w:right w:val="single" w:sz="4" w:space="0" w:color="auto"/>
            </w:tcBorders>
          </w:tcPr>
          <w:p w14:paraId="71246585" w14:textId="7B1285A9" w:rsidR="00A22419" w:rsidRPr="00397253" w:rsidRDefault="005912FB" w:rsidP="00A22419">
            <w:pPr>
              <w:keepNext/>
              <w:keepLines/>
              <w:spacing w:line="240" w:lineRule="auto"/>
              <w:rPr>
                <w:rFonts w:eastAsia="Times New Roman"/>
                <w:lang w:eastAsia="nl-NL"/>
              </w:rPr>
            </w:pPr>
            <w:r>
              <w:rPr>
                <w:rFonts w:eastAsia="Times New Roman"/>
                <w:lang w:eastAsia="nl-NL"/>
              </w:rPr>
              <w:t>Tot en met 03 januari 2027</w:t>
            </w:r>
          </w:p>
        </w:tc>
      </w:tr>
      <w:tr w:rsidR="00A22419" w:rsidRPr="00397253" w14:paraId="3A5D2FE2" w14:textId="77777777" w:rsidTr="0006315F">
        <w:tc>
          <w:tcPr>
            <w:tcW w:w="5280" w:type="dxa"/>
            <w:tcBorders>
              <w:top w:val="single" w:sz="4" w:space="0" w:color="auto"/>
              <w:left w:val="single" w:sz="4" w:space="0" w:color="auto"/>
              <w:bottom w:val="single" w:sz="4" w:space="0" w:color="auto"/>
              <w:right w:val="single" w:sz="4" w:space="0" w:color="auto"/>
            </w:tcBorders>
          </w:tcPr>
          <w:p w14:paraId="654828D3" w14:textId="77777777" w:rsidR="00A22419" w:rsidRPr="00397253" w:rsidRDefault="00A22419" w:rsidP="00A22419">
            <w:pPr>
              <w:keepNext/>
              <w:keepLines/>
              <w:spacing w:line="240" w:lineRule="auto"/>
              <w:rPr>
                <w:rFonts w:eastAsia="Times New Roman"/>
                <w:lang w:eastAsia="nl-NL"/>
              </w:rPr>
            </w:pPr>
            <w:r w:rsidRPr="00397253">
              <w:rPr>
                <w:rFonts w:eastAsia="Times New Roman"/>
                <w:lang w:eastAsia="nl-NL"/>
              </w:rPr>
              <w:t>Ingangsdatum overeenkomst</w:t>
            </w:r>
          </w:p>
        </w:tc>
        <w:tc>
          <w:tcPr>
            <w:tcW w:w="3190" w:type="dxa"/>
            <w:tcBorders>
              <w:top w:val="single" w:sz="4" w:space="0" w:color="auto"/>
              <w:left w:val="single" w:sz="4" w:space="0" w:color="auto"/>
              <w:bottom w:val="single" w:sz="4" w:space="0" w:color="auto"/>
              <w:right w:val="single" w:sz="4" w:space="0" w:color="auto"/>
            </w:tcBorders>
          </w:tcPr>
          <w:p w14:paraId="1C531519" w14:textId="569BA4D3" w:rsidR="00A22419" w:rsidRPr="00397253" w:rsidRDefault="007A49D8" w:rsidP="00A22419">
            <w:pPr>
              <w:keepNext/>
              <w:keepLines/>
              <w:spacing w:line="240" w:lineRule="auto"/>
              <w:rPr>
                <w:rFonts w:eastAsia="Times New Roman"/>
                <w:lang w:eastAsia="nl-NL"/>
              </w:rPr>
            </w:pPr>
            <w:r>
              <w:rPr>
                <w:rFonts w:eastAsia="Times New Roman"/>
                <w:lang w:eastAsia="nl-NL"/>
              </w:rPr>
              <w:t>01 februari 2027</w:t>
            </w:r>
          </w:p>
        </w:tc>
      </w:tr>
    </w:tbl>
    <w:p w14:paraId="2402B5BD" w14:textId="77777777" w:rsidR="00FE4D0F" w:rsidRPr="00397253" w:rsidRDefault="00FE4D0F" w:rsidP="00FE4D0F">
      <w:pPr>
        <w:pStyle w:val="RIJK4-Tekst"/>
      </w:pPr>
    </w:p>
    <w:p w14:paraId="1702D5D3" w14:textId="77777777" w:rsidR="00FE4D0F" w:rsidRPr="00397253" w:rsidRDefault="00FE4D0F" w:rsidP="00A22419">
      <w:pPr>
        <w:pStyle w:val="RIJK7-Nummeringparagraaf"/>
      </w:pPr>
      <w:bookmarkStart w:id="17" w:name="_Toc237598763"/>
      <w:r w:rsidRPr="00397253">
        <w:t>COMMUNICATIE</w:t>
      </w:r>
      <w:bookmarkEnd w:id="17"/>
    </w:p>
    <w:p w14:paraId="62D1C209" w14:textId="1A9C677C" w:rsidR="00FE4D0F" w:rsidRPr="00397253" w:rsidRDefault="00FE4D0F" w:rsidP="00FE4D0F">
      <w:pPr>
        <w:pStyle w:val="RIJK4-Tekst"/>
      </w:pPr>
      <w:r w:rsidRPr="00397253">
        <w:t xml:space="preserve">De contactpersoon van deze aanbesteding is </w:t>
      </w:r>
      <w:r w:rsidR="00E45445">
        <w:t xml:space="preserve">Lisa Martens </w:t>
      </w:r>
      <w:r w:rsidRPr="00397253">
        <w:t>van RIJK.</w:t>
      </w:r>
    </w:p>
    <w:p w14:paraId="240DD0ED" w14:textId="77777777" w:rsidR="00FE4D0F" w:rsidRPr="00397253" w:rsidRDefault="00FE4D0F" w:rsidP="00FE4D0F">
      <w:pPr>
        <w:pStyle w:val="RIJK4-Tekst"/>
      </w:pPr>
      <w:r w:rsidRPr="00397253">
        <w:t xml:space="preserve">De communicatie verloopt in het kader van deze aanbesteding uitsluitend via TenderNed </w:t>
      </w:r>
    </w:p>
    <w:p w14:paraId="4114DF07" w14:textId="77777777" w:rsidR="00FE4D0F" w:rsidRPr="00397253" w:rsidRDefault="00FE4D0F" w:rsidP="00FE4D0F">
      <w:pPr>
        <w:pStyle w:val="RIJK4-Tekst"/>
      </w:pPr>
    </w:p>
    <w:p w14:paraId="58BCDB98" w14:textId="77777777" w:rsidR="00FE4D0F" w:rsidRPr="00397253" w:rsidRDefault="00FE4D0F" w:rsidP="00FE4D0F">
      <w:pPr>
        <w:pStyle w:val="RIJK4-Tekst"/>
      </w:pPr>
      <w:r w:rsidRPr="00397253">
        <w:t xml:space="preserve">Gedurende deze aanbestedingsprocedure is het niet toegestaan met medewerkers van de gemeenten of externe adviseurs - die betrokken zijn namens de gemeenten bij deze aanbesteding- contact op te nemen, dit kan leiden tot uitsluiting van deelname aan de aanbestedingsprocedure. </w:t>
      </w:r>
    </w:p>
    <w:p w14:paraId="60413E11" w14:textId="77777777" w:rsidR="00FE4D0F" w:rsidRPr="00397253" w:rsidRDefault="00FE4D0F" w:rsidP="00FE4D0F">
      <w:pPr>
        <w:pStyle w:val="RIJK4-Tekst"/>
      </w:pPr>
    </w:p>
    <w:p w14:paraId="41F708F0" w14:textId="77777777" w:rsidR="00FE4D0F" w:rsidRPr="00397253" w:rsidRDefault="00FE4D0F" w:rsidP="00FB7C99">
      <w:pPr>
        <w:pStyle w:val="RIJK7-Nummeringparagraaf"/>
      </w:pPr>
      <w:bookmarkStart w:id="18" w:name="_Toc237598764"/>
      <w:r w:rsidRPr="00397253">
        <w:t>TEGENSTRIJDIGHEDEN OF BEZWAREN</w:t>
      </w:r>
      <w:bookmarkEnd w:id="18"/>
    </w:p>
    <w:p w14:paraId="3D1EB535" w14:textId="048FA386" w:rsidR="00FE4D0F" w:rsidRPr="00397253" w:rsidRDefault="00FE4D0F" w:rsidP="00FE4D0F">
      <w:pPr>
        <w:pStyle w:val="RIJK4-Tekst"/>
      </w:pPr>
      <w:r w:rsidRPr="00397253">
        <w:t xml:space="preserve">Dit aanbestedingsdocument (met alle bijbehorende bijlagen) is met zorg samengesteld. Als inschrijver gebreken in het aanbestedingsdocument of bepalingen in strijd met de </w:t>
      </w:r>
      <w:r w:rsidRPr="00E45445">
        <w:t>Aanbestedingswet 2012 constateert</w:t>
      </w:r>
      <w:r w:rsidRPr="00397253">
        <w:t xml:space="preserve">, dan moet inschrijver de contactpersoon van RIJK via TenderNed hierover tijdig informeren. Hiermee geeft u de gemeenten de mogelijkheid nog tijdig voor de sluitingsdatum maatregelen te treffen voor het al dan niet effectief voortzetten van deze aanbesteding. </w:t>
      </w:r>
    </w:p>
    <w:p w14:paraId="5E1A79CF" w14:textId="61E18A04" w:rsidR="00FE4D0F" w:rsidRPr="00397253" w:rsidRDefault="00FE4D0F" w:rsidP="00FE4D0F">
      <w:pPr>
        <w:pStyle w:val="RIJK4-Tekst"/>
      </w:pPr>
      <w:r w:rsidRPr="00397253">
        <w:lastRenderedPageBreak/>
        <w:t xml:space="preserve">Mochten voorafgaande aan de indiening van de inschrijving geen (tijdige) opmerkingen en/of vragen en/of bezwaren ten aanzien het aanbestedingsdocument en nota(s) van inlichtingen, zijn ontvangen, dan wordt de inschrijver door het indienen van </w:t>
      </w:r>
      <w:r w:rsidR="00977A32" w:rsidRPr="00397253">
        <w:t xml:space="preserve">de </w:t>
      </w:r>
      <w:r w:rsidRPr="00397253">
        <w:t xml:space="preserve">inschrijving geacht te hebben ingestemd met de inhoud van deze documenten. Indien inschrijver niet tijdig op de voorgeschreven wijze de gemeenten heeft geattendeerd op gebreken of bepalingen in strijd met de </w:t>
      </w:r>
      <w:r w:rsidRPr="00E45445">
        <w:t>Aanbestedingswet 2012</w:t>
      </w:r>
      <w:r w:rsidR="00E45445">
        <w:t xml:space="preserve">, </w:t>
      </w:r>
      <w:r w:rsidRPr="00397253">
        <w:t xml:space="preserve">is inschrijver niet ontvankelijk in enige (latere) vordering gericht tegen de vermeende onjuistheid, onregelmatigheid of onrechtmatigheid van het aanbestedingsdocument en/of (het resultaat van) de aanbesteding. </w:t>
      </w:r>
    </w:p>
    <w:p w14:paraId="38BFE5F2" w14:textId="77777777" w:rsidR="00FE4D0F" w:rsidRPr="00397253" w:rsidRDefault="00FE4D0F" w:rsidP="00FE4D0F">
      <w:pPr>
        <w:pStyle w:val="RIJK4-Tekst"/>
      </w:pPr>
    </w:p>
    <w:p w14:paraId="34E55666" w14:textId="77777777" w:rsidR="00FE4D0F" w:rsidRPr="00397253" w:rsidRDefault="00FE4D0F" w:rsidP="00FB7C99">
      <w:pPr>
        <w:pStyle w:val="RIJK7-Nummeringparagraaf"/>
      </w:pPr>
      <w:bookmarkStart w:id="19" w:name="_Toc237598765"/>
      <w:r w:rsidRPr="00397253">
        <w:t>INLICHTINGEN</w:t>
      </w:r>
      <w:bookmarkEnd w:id="19"/>
    </w:p>
    <w:p w14:paraId="5D304698" w14:textId="3BBB3ECC" w:rsidR="00FE4D0F" w:rsidRPr="00397253" w:rsidRDefault="00FE4D0F" w:rsidP="00FE4D0F">
      <w:pPr>
        <w:pStyle w:val="RIJK4-Tekst"/>
      </w:pPr>
      <w:r w:rsidRPr="00397253">
        <w:t xml:space="preserve">Vragen met betrekking tot het aanbestedingsdocument en bijlagen en eventuele aanvullende documenten kunnen uitsluitend worden ingediend via TenderNed tot uiterlijk de in de tabel </w:t>
      </w:r>
      <w:r w:rsidRPr="00E45445">
        <w:t>van paragraaf 2.1 vermelde</w:t>
      </w:r>
      <w:r w:rsidRPr="00397253">
        <w:t xml:space="preserve"> datum. </w:t>
      </w:r>
    </w:p>
    <w:p w14:paraId="20111042" w14:textId="77777777" w:rsidR="00FE4D0F" w:rsidRPr="00397253" w:rsidRDefault="00FE4D0F" w:rsidP="00FE4D0F">
      <w:pPr>
        <w:pStyle w:val="RIJK4-Tekst"/>
      </w:pPr>
    </w:p>
    <w:p w14:paraId="49A9820D" w14:textId="77777777" w:rsidR="00FE4D0F" w:rsidRPr="00397253" w:rsidRDefault="00FE4D0F" w:rsidP="00FE4D0F">
      <w:pPr>
        <w:pStyle w:val="RIJK4-Tekst"/>
      </w:pPr>
      <w:r w:rsidRPr="00397253">
        <w:t xml:space="preserve">Iedere vraag dient apart gesteld te worden en bij iedere vraag dient nadrukkelijk te worden aangegeven welke paragraaf van welk document of bijlage het betreft. </w:t>
      </w:r>
    </w:p>
    <w:p w14:paraId="06EF10E8" w14:textId="77777777" w:rsidR="00FE4D0F" w:rsidRPr="00397253" w:rsidRDefault="00FE4D0F" w:rsidP="00FE4D0F">
      <w:pPr>
        <w:pStyle w:val="RIJK4-Tekst"/>
      </w:pPr>
    </w:p>
    <w:p w14:paraId="1C684224" w14:textId="44923529" w:rsidR="00FE4D0F" w:rsidRPr="00397253" w:rsidRDefault="00FE4D0F" w:rsidP="00FE4D0F">
      <w:pPr>
        <w:pStyle w:val="RIJK4-Tekst"/>
      </w:pPr>
      <w:r w:rsidRPr="00397253">
        <w:t xml:space="preserve">RIJK zal via TenderNed tijdig een Nota van Inlichtingen verstrekken, waarin de geanonimiseerde vragen en antwoorden worden opgenomen. </w:t>
      </w:r>
      <w:proofErr w:type="gramStart"/>
      <w:r w:rsidRPr="00397253">
        <w:t>Indien</w:t>
      </w:r>
      <w:proofErr w:type="gramEnd"/>
      <w:r w:rsidRPr="00397253">
        <w:t xml:space="preserve"> er nadien nog relevante vragen worden gesteld kunnen de gemeenten een keuze maken voor een extra Nota van Inlichtingen. Bij deze situatie zal RIJK uiterlijk 10 dagen voor de sluitingstermijn van de inschrijvingen zorgdragen voor één of meerdere additionele Nota’s van Inlichtingen. </w:t>
      </w:r>
    </w:p>
    <w:p w14:paraId="66BE18D9" w14:textId="77777777" w:rsidR="00FE4D0F" w:rsidRPr="00397253" w:rsidRDefault="00FE4D0F" w:rsidP="00FE4D0F">
      <w:pPr>
        <w:pStyle w:val="RIJK4-Tekst"/>
      </w:pPr>
    </w:p>
    <w:p w14:paraId="25CC1865" w14:textId="380E3BB0" w:rsidR="00FE4D0F" w:rsidRPr="00397253" w:rsidRDefault="00FE4D0F" w:rsidP="00FE4D0F">
      <w:pPr>
        <w:pStyle w:val="RIJK4-Tekst"/>
      </w:pPr>
      <w:r w:rsidRPr="00397253">
        <w:t xml:space="preserve">Inlichtingen zijn alleen bindend voor zover deze in een Nota van Inlichtingen zijn vastgelegd. De Nota (’s) van Inlichtingen maakt/ maken integraal deel uit van dit aanbestedingsdocument en prevaleren boven de eerder gepubliceerde aanbestedingsdocumenten met bijlagen. </w:t>
      </w:r>
      <w:proofErr w:type="gramStart"/>
      <w:r w:rsidRPr="00397253">
        <w:t>Indien</w:t>
      </w:r>
      <w:proofErr w:type="gramEnd"/>
      <w:r w:rsidRPr="00397253">
        <w:t xml:space="preserve"> Nota's van Inlichtingen onderlinge tegenstrijdigheden bevatten, prevaleert een later opgestelde Nota van Inlichtingen boven de eerder opgestelde Nota van Inlichtingen.</w:t>
      </w:r>
    </w:p>
    <w:p w14:paraId="21D0B32F" w14:textId="77777777" w:rsidR="00FE4D0F" w:rsidRPr="00397253" w:rsidRDefault="00FE4D0F" w:rsidP="00FE4D0F">
      <w:pPr>
        <w:pStyle w:val="RIJK4-Tekst"/>
      </w:pPr>
    </w:p>
    <w:p w14:paraId="5E76D968" w14:textId="77777777" w:rsidR="00FE4D0F" w:rsidRPr="00397253" w:rsidRDefault="00FE4D0F" w:rsidP="00FB7C99">
      <w:pPr>
        <w:pStyle w:val="RIJK7-Nummeringparagraaf"/>
      </w:pPr>
      <w:bookmarkStart w:id="20" w:name="_Toc237598766"/>
      <w:r w:rsidRPr="00397253">
        <w:t>INDIENEN INSCHRIJVINGEN, SLUITINGSDATUM EN VORMVEREISTEN</w:t>
      </w:r>
      <w:bookmarkEnd w:id="20"/>
    </w:p>
    <w:p w14:paraId="107F41A0" w14:textId="6C6E4828" w:rsidR="00BA7607" w:rsidRPr="00BA7607" w:rsidRDefault="00FE4D0F" w:rsidP="00BA7607">
      <w:pPr>
        <w:pStyle w:val="RIJK4-Tekst"/>
      </w:pPr>
      <w:r w:rsidRPr="00397253">
        <w:t xml:space="preserve">De inschrijving kan tot uiterlijk de in de </w:t>
      </w:r>
      <w:r w:rsidRPr="00E45445">
        <w:t>tabel van paragraaf 2.1 vermelde</w:t>
      </w:r>
      <w:r w:rsidRPr="00397253">
        <w:t xml:space="preserve"> datum ('sluitingstermijn') digitaal worden ingediend via TenderNed. </w:t>
      </w:r>
      <w:bookmarkStart w:id="21" w:name="_Hlk104219707"/>
      <w:r w:rsidR="00BA7607" w:rsidRPr="00BA7607">
        <w:t xml:space="preserve">Inschrijvingen die op een andere wijze dan TenderNed zijn ingediend, worden niet geaccepteerd en zijn ongeldig. Inschrijvingen die na de hiervoor vermelde sluitingstermijn zijn ontvangen, zijn ongeldig en worden geacht niet te zijn gedaan. </w:t>
      </w:r>
    </w:p>
    <w:bookmarkEnd w:id="21"/>
    <w:p w14:paraId="7D055E9A" w14:textId="77777777" w:rsidR="00FE4D0F" w:rsidRPr="00397253" w:rsidRDefault="00FE4D0F" w:rsidP="00FE4D0F">
      <w:pPr>
        <w:pStyle w:val="RIJK4-Tekst"/>
      </w:pPr>
    </w:p>
    <w:p w14:paraId="520B4516" w14:textId="77777777" w:rsidR="00FE4D0F" w:rsidRPr="00397253" w:rsidRDefault="00FE4D0F" w:rsidP="00FB7C99">
      <w:pPr>
        <w:pStyle w:val="RIJK8-Nummeringsubparagraaf"/>
      </w:pPr>
      <w:bookmarkStart w:id="22" w:name="_Toc237598767"/>
      <w:r w:rsidRPr="00397253">
        <w:t>INSCHRIJVEN DOOR VERBONDEN PARTIJEN</w:t>
      </w:r>
      <w:bookmarkEnd w:id="22"/>
      <w:r w:rsidRPr="00397253">
        <w:t xml:space="preserve">  </w:t>
      </w:r>
    </w:p>
    <w:p w14:paraId="156642AC" w14:textId="77777777" w:rsidR="0020505C" w:rsidRDefault="0020505C" w:rsidP="0020505C">
      <w:pPr>
        <w:pStyle w:val="RIJK4-Tekst"/>
      </w:pPr>
      <w:r>
        <w:t xml:space="preserve">In beginsel is het bij ondernemingen die tot hetzelfde concern behoren slechts toegestaan door één </w:t>
      </w:r>
      <w:proofErr w:type="spellStart"/>
      <w:r>
        <w:t>vennootschaponderneming</w:t>
      </w:r>
      <w:proofErr w:type="spellEnd"/>
      <w:r>
        <w:t xml:space="preserve"> van dat concern een inschrijving in te dienen. </w:t>
      </w:r>
      <w:proofErr w:type="gramStart"/>
      <w:r>
        <w:t>Indien</w:t>
      </w:r>
      <w:proofErr w:type="gramEnd"/>
      <w:r>
        <w:t xml:space="preserve"> ondernemingen die tot één ‘concern’ behoren en/of anderszins verbonden ondernemers zijn, een inschrijving willen doen, dienen zij dit tijdig, vóór de eerste Nota van Inlichtingen, aan de aanbestedende dienst kenbaar te maken. Inschrijven is toegestaan, vermits zij op verzoek van de aanbesteder (kunnen) aantonen, dat zij ieder de inschrijving onafhankelijk van elkaar hebben opgesteld en de (vereiste) vertrouwelijkheid hierbij in acht hebben genomen (</w:t>
      </w:r>
      <w:proofErr w:type="spellStart"/>
      <w:r>
        <w:t>Assitur</w:t>
      </w:r>
      <w:proofErr w:type="spellEnd"/>
      <w:r>
        <w:t xml:space="preserve">-Arrest). De betrokken ondernemingen dienen aan te tonen dat hun onderlinge relatie het gedrag bij de aanbesteding niet heeft beïnvloed (geen nadelige mededingingsaspecten, geen </w:t>
      </w:r>
      <w:r>
        <w:lastRenderedPageBreak/>
        <w:t>manipulatieve inschrijvingen e.d.). Ondernemingen kunnen immers een vergaande zelfstandigheid bezitten en van elkaar gescheiden zijn (</w:t>
      </w:r>
      <w:proofErr w:type="spellStart"/>
      <w:r>
        <w:t>zgn</w:t>
      </w:r>
      <w:proofErr w:type="spellEnd"/>
      <w:r>
        <w:t xml:space="preserve"> ‘Chinese Walls’).</w:t>
      </w:r>
    </w:p>
    <w:p w14:paraId="0F18869F" w14:textId="77777777" w:rsidR="00501916" w:rsidRDefault="00501916" w:rsidP="0020505C">
      <w:pPr>
        <w:pStyle w:val="RIJK4-Tekst"/>
      </w:pPr>
    </w:p>
    <w:p w14:paraId="3AF135D6" w14:textId="77777777" w:rsidR="0020505C" w:rsidRDefault="0020505C" w:rsidP="0020505C">
      <w:pPr>
        <w:pStyle w:val="RIJK4-Tekst"/>
      </w:pPr>
      <w:proofErr w:type="gramStart"/>
      <w:r>
        <w:t>Indien</w:t>
      </w:r>
      <w:proofErr w:type="gramEnd"/>
      <w:r>
        <w:t xml:space="preserve"> dit niet afdoende kan worden aangetoond door een van de ondernemingen; leidt dit tot uitsluiting bij deze aanbesteding van alle tot de betreffende groep en/of concern behorende en/of van alle anderszins verbonden ondernemingen.</w:t>
      </w:r>
    </w:p>
    <w:p w14:paraId="52AB35CC" w14:textId="77777777" w:rsidR="0020505C" w:rsidRDefault="0020505C" w:rsidP="0020505C">
      <w:pPr>
        <w:pStyle w:val="RIJK4-Tekst"/>
      </w:pPr>
    </w:p>
    <w:p w14:paraId="0D3BB1E6" w14:textId="77777777" w:rsidR="00FE4D0F" w:rsidRPr="00397253" w:rsidRDefault="00FE4D0F" w:rsidP="0020505C">
      <w:pPr>
        <w:pStyle w:val="RIJK4-Tekst"/>
      </w:pPr>
      <w:r w:rsidRPr="00397253">
        <w:t xml:space="preserve">(N.B. deze bepaling is niet van toepassing </w:t>
      </w:r>
      <w:proofErr w:type="gramStart"/>
      <w:r w:rsidRPr="00397253">
        <w:t>indien</w:t>
      </w:r>
      <w:proofErr w:type="gramEnd"/>
      <w:r w:rsidRPr="00397253">
        <w:t xml:space="preserve"> het een combinatie/samenwerkingsverband van ondernemingen of een hoofd-onderaannemersrelatie betreft).  </w:t>
      </w:r>
    </w:p>
    <w:p w14:paraId="46246F6A" w14:textId="77777777" w:rsidR="00FE4D0F" w:rsidRPr="00397253" w:rsidRDefault="00FE4D0F" w:rsidP="00FE4D0F">
      <w:pPr>
        <w:pStyle w:val="RIJK4-Tekst"/>
      </w:pPr>
    </w:p>
    <w:p w14:paraId="7ED30B72" w14:textId="77777777" w:rsidR="00FE4D0F" w:rsidRPr="00397253" w:rsidRDefault="00FE4D0F" w:rsidP="00FB7C99">
      <w:pPr>
        <w:pStyle w:val="RIJK8-Nummeringsubparagraaf"/>
      </w:pPr>
      <w:bookmarkStart w:id="23" w:name="_Toc237598768"/>
      <w:r w:rsidRPr="00397253">
        <w:t>ONDERTEKENING DOCUMENTEN</w:t>
      </w:r>
      <w:bookmarkEnd w:id="23"/>
    </w:p>
    <w:p w14:paraId="016B21BC" w14:textId="77777777" w:rsidR="00705F3E" w:rsidRDefault="00705F3E" w:rsidP="00FE4D0F">
      <w:pPr>
        <w:pStyle w:val="RIJK4-Tekst"/>
      </w:pPr>
      <w:r w:rsidRPr="00705F3E">
        <w:t xml:space="preserve">In Checklist </w:t>
      </w:r>
      <w:r w:rsidR="00E61694">
        <w:t xml:space="preserve">in te dienen </w:t>
      </w:r>
      <w:r w:rsidR="00E61694" w:rsidRPr="00EF1BDE">
        <w:t>documenten</w:t>
      </w:r>
      <w:r w:rsidRPr="00EF1BDE">
        <w:t xml:space="preserve"> (bijlage F)</w:t>
      </w:r>
      <w:r w:rsidRPr="00705F3E">
        <w:t xml:space="preserve"> wordt een overzicht gegeven van de aan te leveren en te ondertekenen documenten. Hierin staat aangegeven welke documenten bij inschrijving of na voorlopige gunning aangeleverd moeten worden. </w:t>
      </w:r>
    </w:p>
    <w:p w14:paraId="05F9CC98" w14:textId="77777777" w:rsidR="00705F3E" w:rsidRDefault="00705F3E" w:rsidP="00FE4D0F">
      <w:pPr>
        <w:pStyle w:val="RIJK4-Tekst"/>
      </w:pPr>
    </w:p>
    <w:p w14:paraId="5B2A8589" w14:textId="2F4B7944" w:rsidR="00FE4D0F" w:rsidRDefault="00FE4D0F" w:rsidP="00FE4D0F">
      <w:pPr>
        <w:pStyle w:val="RIJK4-Tekst"/>
      </w:pPr>
      <w:r w:rsidRPr="00397253">
        <w:t>De</w:t>
      </w:r>
      <w:r w:rsidR="0029199D">
        <w:t xml:space="preserve"> </w:t>
      </w:r>
      <w:r w:rsidR="0029199D" w:rsidRPr="00E45445">
        <w:t>documenten die bij inschrijving door inschrijver moeten worden aangeleverd, moeten volledig worden ingevuld. Van de bij te voegen bijlagen moet tenminste bijlage B (</w:t>
      </w:r>
      <w:r w:rsidR="00705F3E" w:rsidRPr="00E45445">
        <w:t>Inschrijvingsbiljet</w:t>
      </w:r>
      <w:r w:rsidR="0029199D" w:rsidRPr="00E45445">
        <w:t>) worden ondertekend. Vervolgens worden alle documenten, inclusief de ondertekende bijlage B, toegevoegd</w:t>
      </w:r>
      <w:r w:rsidR="0029199D" w:rsidRPr="00110307">
        <w:t xml:space="preserve"> aan de digitale inschrijving op TenderNed. </w:t>
      </w:r>
    </w:p>
    <w:p w14:paraId="0951C574" w14:textId="77777777" w:rsidR="0029199D" w:rsidRPr="00397253" w:rsidRDefault="0029199D" w:rsidP="00FE4D0F">
      <w:pPr>
        <w:pStyle w:val="RIJK4-Tekst"/>
      </w:pPr>
    </w:p>
    <w:p w14:paraId="21109DDA" w14:textId="77777777" w:rsidR="00FE4D0F" w:rsidRPr="00397253" w:rsidRDefault="00FE4D0F" w:rsidP="00FB7C99">
      <w:pPr>
        <w:pStyle w:val="RIJK8-Nummeringsubparagraaf"/>
      </w:pPr>
      <w:bookmarkStart w:id="24" w:name="_Toc237598769"/>
      <w:r w:rsidRPr="00397253">
        <w:t>DIGITAAL INSCHRIJVEN</w:t>
      </w:r>
      <w:bookmarkEnd w:id="24"/>
    </w:p>
    <w:p w14:paraId="15847C34" w14:textId="77777777" w:rsidR="00FE4D0F" w:rsidRPr="00397253" w:rsidRDefault="00FE4D0F" w:rsidP="00FE4D0F">
      <w:pPr>
        <w:pStyle w:val="RIJK4-Tekst"/>
      </w:pPr>
      <w:r w:rsidRPr="00397253">
        <w:t>Digitaal inschrijven betekent dat alle aan te leveren documenten voor de inschrijving digitaal en online via TenderNed worden ingediend.</w:t>
      </w:r>
    </w:p>
    <w:p w14:paraId="169D9FB9" w14:textId="77777777" w:rsidR="00FE4D0F" w:rsidRPr="00397253" w:rsidRDefault="00FE4D0F" w:rsidP="00FE4D0F">
      <w:pPr>
        <w:pStyle w:val="RIJK4-Tekst"/>
      </w:pPr>
    </w:p>
    <w:p w14:paraId="380544F7" w14:textId="77777777" w:rsidR="00FE4D0F" w:rsidRPr="00397253" w:rsidRDefault="00FE4D0F" w:rsidP="00FE4D0F">
      <w:pPr>
        <w:pStyle w:val="RIJK4-Tekst"/>
        <w:rPr>
          <w:u w:val="single"/>
        </w:rPr>
      </w:pPr>
      <w:r w:rsidRPr="00397253">
        <w:rPr>
          <w:u w:val="single"/>
        </w:rPr>
        <w:t>Storing TenderNed</w:t>
      </w:r>
    </w:p>
    <w:p w14:paraId="3D337985" w14:textId="77777777" w:rsidR="00FE4D0F" w:rsidRPr="00397253" w:rsidRDefault="00FE4D0F" w:rsidP="00FE4D0F">
      <w:pPr>
        <w:pStyle w:val="RIJK4-Tekst"/>
      </w:pPr>
      <w:r w:rsidRPr="00397253">
        <w:t xml:space="preserve">Een inschrijver kan (technische) problemen ondervinden bij het indienen van </w:t>
      </w:r>
      <w:r w:rsidR="00977A32" w:rsidRPr="00397253">
        <w:t xml:space="preserve">de </w:t>
      </w:r>
      <w:r w:rsidRPr="00397253">
        <w:t xml:space="preserve">inschrijving op TenderNed. Het is primair de verantwoordelijkheid van de inschrijver </w:t>
      </w:r>
      <w:r w:rsidR="00977A32" w:rsidRPr="00397253">
        <w:t xml:space="preserve">de </w:t>
      </w:r>
      <w:r w:rsidRPr="00397253">
        <w:t xml:space="preserve">inschrijving tijdig te doen, opdat </w:t>
      </w:r>
      <w:r w:rsidR="00977A32" w:rsidRPr="00397253">
        <w:t xml:space="preserve">de inschrijver </w:t>
      </w:r>
      <w:r w:rsidRPr="00397253">
        <w:t xml:space="preserve">bij een eventuele storing van TenderNed niet geconfronteerd wordt met de (tijdelijke) storing/ onmogelijkheid van indienen van </w:t>
      </w:r>
      <w:r w:rsidR="00977A32" w:rsidRPr="00397253">
        <w:t xml:space="preserve">de </w:t>
      </w:r>
      <w:r w:rsidRPr="00397253">
        <w:t xml:space="preserve">inschrijving. </w:t>
      </w:r>
    </w:p>
    <w:p w14:paraId="7AC9A939" w14:textId="77777777" w:rsidR="00FE4D0F" w:rsidRPr="00397253" w:rsidRDefault="00FE4D0F" w:rsidP="00FE4D0F">
      <w:pPr>
        <w:pStyle w:val="RIJK4-Tekst"/>
      </w:pPr>
    </w:p>
    <w:p w14:paraId="256DDB9B" w14:textId="77777777" w:rsidR="00FE4D0F" w:rsidRPr="00397253" w:rsidRDefault="00FE4D0F" w:rsidP="00FE4D0F">
      <w:pPr>
        <w:pStyle w:val="RIJK4-Tekst"/>
      </w:pPr>
      <w:r w:rsidRPr="00397253">
        <w:t xml:space="preserve">Wanneer een inschrijver het probleem tijdig, vóór sluiting van de termijn waarop de digitale kluis sluit, meldt via bovengenoemde contactpersoon van RIJK is het aan de gemeenten om te beslissen of en hoe er in het aanbestedingsproces wordt ingegrepen. </w:t>
      </w:r>
    </w:p>
    <w:p w14:paraId="028E925E" w14:textId="77777777" w:rsidR="00FE4D0F" w:rsidRPr="00397253" w:rsidRDefault="00FE4D0F" w:rsidP="00FE4D0F">
      <w:pPr>
        <w:pStyle w:val="RIJK4-Tekst"/>
      </w:pPr>
    </w:p>
    <w:p w14:paraId="3291D772" w14:textId="2A0B9311" w:rsidR="00FE4D0F" w:rsidRPr="00397253" w:rsidRDefault="00FE4D0F" w:rsidP="00FE4D0F">
      <w:pPr>
        <w:pStyle w:val="RIJK4-Tekst"/>
      </w:pPr>
      <w:r w:rsidRPr="00397253">
        <w:t xml:space="preserve">Uitsluitend in dit geval mag de contactpersoon worden benaderd via email </w:t>
      </w:r>
      <w:hyperlink r:id="rId14" w:history="1">
        <w:r w:rsidR="00E45445" w:rsidRPr="00E74DEB">
          <w:rPr>
            <w:rStyle w:val="Hyperlink"/>
          </w:rPr>
          <w:t>lisa.martens@stichtingrijk.nl</w:t>
        </w:r>
      </w:hyperlink>
      <w:r w:rsidR="00E45445">
        <w:t>.</w:t>
      </w:r>
    </w:p>
    <w:p w14:paraId="20030C35" w14:textId="77777777" w:rsidR="00FE4D0F" w:rsidRPr="00397253" w:rsidRDefault="00FE4D0F" w:rsidP="00FE4D0F">
      <w:pPr>
        <w:pStyle w:val="RIJK4-Tekst"/>
      </w:pPr>
    </w:p>
    <w:p w14:paraId="2FF804ED" w14:textId="77777777" w:rsidR="00FE4D0F" w:rsidRPr="00397253" w:rsidRDefault="00FE4D0F" w:rsidP="00FE4D0F">
      <w:pPr>
        <w:pStyle w:val="RIJK4-Tekst"/>
      </w:pPr>
      <w:proofErr w:type="gramStart"/>
      <w:r w:rsidRPr="00397253">
        <w:t>Indien</w:t>
      </w:r>
      <w:proofErr w:type="gramEnd"/>
      <w:r w:rsidRPr="00397253">
        <w:t xml:space="preserve"> er gegronde reden bestaan voor de gemeenten om in te grijpen in het aanbestedingsproces, zullen de gemeenten tijdig een rectificatie van “</w:t>
      </w:r>
      <w:r w:rsidRPr="00397253">
        <w:rPr>
          <w:i/>
          <w:iCs/>
        </w:rPr>
        <w:t>uitgestelde termijn van Inschrijving</w:t>
      </w:r>
      <w:r w:rsidRPr="00397253">
        <w:t>” publiceren op TenderNed of op andere wijze waarop inschrijvers kunnen worden bereikt melding maken van het ingrijpen in het aanbestedingsproces.</w:t>
      </w:r>
    </w:p>
    <w:p w14:paraId="1D69E29C" w14:textId="386C63B3" w:rsidR="00644475" w:rsidRPr="00397253" w:rsidRDefault="00FE4D0F" w:rsidP="00FE4D0F">
      <w:pPr>
        <w:pStyle w:val="RIJK4-Tekst"/>
      </w:pPr>
      <w:r w:rsidRPr="00397253">
        <w:t xml:space="preserve"> </w:t>
      </w:r>
    </w:p>
    <w:p w14:paraId="02274109" w14:textId="77777777" w:rsidR="00FE4D0F" w:rsidRPr="00397253" w:rsidRDefault="00FE4D0F" w:rsidP="00FB7C99">
      <w:pPr>
        <w:pStyle w:val="RIJK8-Nummeringsubparagraaf"/>
      </w:pPr>
      <w:bookmarkStart w:id="25" w:name="_Toc237598770"/>
      <w:r w:rsidRPr="00397253">
        <w:t>INTREKKING</w:t>
      </w:r>
      <w:bookmarkEnd w:id="25"/>
    </w:p>
    <w:p w14:paraId="36F698E3" w14:textId="09DA9E23" w:rsidR="00FE4D0F" w:rsidRPr="00397253" w:rsidRDefault="00FE4D0F" w:rsidP="00FE4D0F">
      <w:pPr>
        <w:pStyle w:val="RIJK4-Tekst"/>
      </w:pPr>
      <w:r w:rsidRPr="00397253">
        <w:t xml:space="preserve">Een inschrijver kan - </w:t>
      </w:r>
      <w:r w:rsidR="00977A32" w:rsidRPr="00397253">
        <w:t>wanneer</w:t>
      </w:r>
      <w:r w:rsidRPr="00397253">
        <w:t xml:space="preserve"> </w:t>
      </w:r>
      <w:r w:rsidR="00977A32" w:rsidRPr="00397253">
        <w:t>de</w:t>
      </w:r>
      <w:r w:rsidRPr="00397253">
        <w:t xml:space="preserve"> inschrijving </w:t>
      </w:r>
      <w:r w:rsidR="00977A32" w:rsidRPr="00397253">
        <w:t xml:space="preserve">al </w:t>
      </w:r>
      <w:r w:rsidRPr="00397253">
        <w:t xml:space="preserve">eerder </w:t>
      </w:r>
      <w:r w:rsidR="00977A32" w:rsidRPr="00397253">
        <w:t xml:space="preserve">is </w:t>
      </w:r>
      <w:r w:rsidRPr="00397253">
        <w:t xml:space="preserve">ingediend - tot de hiervoor in </w:t>
      </w:r>
      <w:r w:rsidRPr="00E45445">
        <w:t>paragraaf 2.1 genoemde</w:t>
      </w:r>
      <w:r w:rsidRPr="00397253">
        <w:t xml:space="preserve"> sluitingstermijn </w:t>
      </w:r>
      <w:r w:rsidR="00977A32" w:rsidRPr="00397253">
        <w:t xml:space="preserve">de </w:t>
      </w:r>
      <w:r w:rsidRPr="00397253">
        <w:t xml:space="preserve">inschrijving intrekken. </w:t>
      </w:r>
    </w:p>
    <w:p w14:paraId="2D541329" w14:textId="5B8F6AB7" w:rsidR="00FE4D0F" w:rsidRPr="00397253" w:rsidRDefault="00FE4D0F" w:rsidP="00FE4D0F">
      <w:pPr>
        <w:pStyle w:val="RIJK4-Tekst"/>
      </w:pPr>
      <w:r w:rsidRPr="00397253">
        <w:t xml:space="preserve">Na de </w:t>
      </w:r>
      <w:r w:rsidRPr="00E45445">
        <w:t>in paragraaf 2.1 genoemde</w:t>
      </w:r>
      <w:r w:rsidRPr="00397253">
        <w:t xml:space="preserve"> sluitingstermijn is de inschrijving onherroepelijk voor de duur van de gestanddoeningstermijn zie </w:t>
      </w:r>
      <w:r w:rsidRPr="007A49D8">
        <w:t>paragraaf 1.1</w:t>
      </w:r>
      <w:r w:rsidR="007A49D8" w:rsidRPr="007A49D8">
        <w:t>0</w:t>
      </w:r>
      <w:r w:rsidRPr="007A49D8">
        <w:t>.</w:t>
      </w:r>
    </w:p>
    <w:p w14:paraId="0D6FDC72" w14:textId="77777777" w:rsidR="00FE4D0F" w:rsidRPr="00397253" w:rsidRDefault="00FE4D0F" w:rsidP="00FE4D0F">
      <w:pPr>
        <w:pStyle w:val="RIJK4-Tekst"/>
      </w:pPr>
    </w:p>
    <w:p w14:paraId="1768BF02" w14:textId="77777777" w:rsidR="00FE4D0F" w:rsidRPr="00397253" w:rsidRDefault="00FE4D0F" w:rsidP="00FB7C99">
      <w:pPr>
        <w:pStyle w:val="RIJK8-Nummeringsubparagraaf"/>
      </w:pPr>
      <w:bookmarkStart w:id="26" w:name="_Toc237598771"/>
      <w:r w:rsidRPr="00397253">
        <w:lastRenderedPageBreak/>
        <w:t>OPENEN KLUIS INSCHRIJVINGEN</w:t>
      </w:r>
      <w:bookmarkEnd w:id="26"/>
    </w:p>
    <w:p w14:paraId="28746F0B" w14:textId="77777777" w:rsidR="00FE4D0F" w:rsidRPr="00397253" w:rsidRDefault="00FE4D0F" w:rsidP="00FE4D0F">
      <w:pPr>
        <w:pStyle w:val="RIJK4-Tekst"/>
      </w:pPr>
      <w:r w:rsidRPr="00397253">
        <w:t>RIJK opent de kluis op TenderNed aansluitend op het tijdstip van de sluitingstermijn van de inschrijvingen zoals bovenstaand vermeld in paragraaf Planning genoemde datum ('sluitingstermijn')</w:t>
      </w:r>
      <w:r w:rsidR="00B84C40" w:rsidRPr="00397253">
        <w:t>.</w:t>
      </w:r>
    </w:p>
    <w:p w14:paraId="15D4BF22" w14:textId="77777777" w:rsidR="00FE4D0F" w:rsidRPr="00397253" w:rsidRDefault="00FE4D0F" w:rsidP="00FE4D0F">
      <w:pPr>
        <w:pStyle w:val="RIJK4-Tekst"/>
      </w:pPr>
    </w:p>
    <w:p w14:paraId="1DB52F6E" w14:textId="77777777" w:rsidR="00FE4D0F" w:rsidRPr="00397253" w:rsidRDefault="00FE4D0F" w:rsidP="00FE4D0F">
      <w:pPr>
        <w:pStyle w:val="RIJK4-Tekst"/>
      </w:pPr>
      <w:r w:rsidRPr="00397253">
        <w:t xml:space="preserve">De opening van de </w:t>
      </w:r>
      <w:r w:rsidRPr="007A49D8">
        <w:t xml:space="preserve">inschrijvingen is </w:t>
      </w:r>
      <w:r w:rsidRPr="007A49D8">
        <w:rPr>
          <w:b/>
          <w:bCs/>
          <w:u w:val="single"/>
        </w:rPr>
        <w:t>niet</w:t>
      </w:r>
      <w:r w:rsidRPr="007A49D8">
        <w:t xml:space="preserve"> openbaar</w:t>
      </w:r>
      <w:r w:rsidRPr="00397253">
        <w:t>.</w:t>
      </w:r>
    </w:p>
    <w:p w14:paraId="4AE94BA7" w14:textId="77777777" w:rsidR="00FE4D0F" w:rsidRPr="00397253" w:rsidRDefault="00FE4D0F" w:rsidP="00FE4D0F">
      <w:pPr>
        <w:pStyle w:val="RIJK4-Tekst"/>
      </w:pPr>
    </w:p>
    <w:p w14:paraId="73082473" w14:textId="274512BA" w:rsidR="00FE4D0F" w:rsidRPr="00397253" w:rsidRDefault="00FE4D0F" w:rsidP="00FE4D0F">
      <w:pPr>
        <w:pStyle w:val="RIJK4-Tekst"/>
      </w:pPr>
      <w:r w:rsidRPr="00397253">
        <w:t>Er wordt een proces-verbaal van de opening van de kluis, waarin de namen van de inschrijvers die een inschrijving hebben ingediend zijn opgenomen, door TenderNed verzonden aan de inschrijvers.</w:t>
      </w:r>
    </w:p>
    <w:p w14:paraId="57C61685" w14:textId="1CBD6A61" w:rsidR="00FE4D0F" w:rsidRPr="00397253" w:rsidRDefault="00FE4D0F" w:rsidP="00FE4D0F">
      <w:pPr>
        <w:pStyle w:val="RIJK4-Tekst"/>
      </w:pPr>
    </w:p>
    <w:p w14:paraId="655ADC2F" w14:textId="77777777" w:rsidR="00FE4D0F" w:rsidRPr="00397253" w:rsidRDefault="00FE4D0F" w:rsidP="00FB7C99">
      <w:pPr>
        <w:pStyle w:val="RIJK7-Nummeringparagraaf"/>
      </w:pPr>
      <w:bookmarkStart w:id="27" w:name="_Toc237598772"/>
      <w:r w:rsidRPr="00397253">
        <w:t>AANVULLING VAN DE INSCHRIJVING</w:t>
      </w:r>
      <w:bookmarkEnd w:id="27"/>
    </w:p>
    <w:p w14:paraId="69BDD82E" w14:textId="77777777" w:rsidR="00FE4D0F" w:rsidRPr="00397253" w:rsidRDefault="00FE4D0F" w:rsidP="00FE4D0F">
      <w:pPr>
        <w:pStyle w:val="RIJK4-Tekst"/>
      </w:pPr>
      <w:r w:rsidRPr="00397253">
        <w:t xml:space="preserve">Een inschrijver kan </w:t>
      </w:r>
      <w:r w:rsidR="00CF713E" w:rsidRPr="00397253">
        <w:t xml:space="preserve">de </w:t>
      </w:r>
      <w:r w:rsidRPr="00397253">
        <w:t>inschrijving na sluiting van de inschrijftermijn niet wijzigen,</w:t>
      </w:r>
    </w:p>
    <w:p w14:paraId="331B4623" w14:textId="77777777" w:rsidR="00FE4D0F" w:rsidRPr="00397253" w:rsidRDefault="00FE4D0F" w:rsidP="00FE4D0F">
      <w:pPr>
        <w:pStyle w:val="RIJK4-Tekst"/>
      </w:pPr>
      <w:r w:rsidRPr="00397253">
        <w:t>aanvullen en/of verduidelijken, tenzij de gemeenten daartoe een verzoek hebben gedaan.</w:t>
      </w:r>
    </w:p>
    <w:p w14:paraId="385E75FF" w14:textId="77777777" w:rsidR="00FE4D0F" w:rsidRPr="00397253" w:rsidRDefault="00FE4D0F" w:rsidP="00FE4D0F">
      <w:pPr>
        <w:pStyle w:val="RIJK4-Tekst"/>
      </w:pPr>
      <w:r w:rsidRPr="00397253">
        <w:t xml:space="preserve">De gemeenten gaan bij de beoordeling van de inschrijvingen uit van de (volledigheid en juistheid van de) gegevens zoals die door de inschrijvers zijn verstrekt. </w:t>
      </w:r>
    </w:p>
    <w:p w14:paraId="1AE183D7" w14:textId="77777777" w:rsidR="00FE4D0F" w:rsidRPr="00397253" w:rsidRDefault="00FE4D0F" w:rsidP="00FE4D0F">
      <w:pPr>
        <w:pStyle w:val="RIJK4-Tekst"/>
      </w:pPr>
      <w:r w:rsidRPr="00397253">
        <w:t xml:space="preserve">Het is de verantwoordelijkheid van de inschrijvers om hetgeen in het </w:t>
      </w:r>
    </w:p>
    <w:p w14:paraId="588B9E87" w14:textId="77777777" w:rsidR="00FE4D0F" w:rsidRPr="00397253" w:rsidRDefault="00FE4D0F" w:rsidP="00FE4D0F">
      <w:pPr>
        <w:pStyle w:val="RIJK4-Tekst"/>
      </w:pPr>
      <w:r w:rsidRPr="00397253">
        <w:t xml:space="preserve">aanbestedingsdocument wordt gevraagd zo volledig en duidelijk mogelijk te </w:t>
      </w:r>
    </w:p>
    <w:p w14:paraId="7F4D8F8F" w14:textId="77777777" w:rsidR="00FE4D0F" w:rsidRPr="00397253" w:rsidRDefault="00FE4D0F" w:rsidP="00FE4D0F">
      <w:pPr>
        <w:pStyle w:val="RIJK4-Tekst"/>
      </w:pPr>
      <w:r w:rsidRPr="00397253">
        <w:t>beantwoorden.</w:t>
      </w:r>
    </w:p>
    <w:p w14:paraId="5D895E14" w14:textId="77777777" w:rsidR="00FE4D0F" w:rsidRPr="00397253" w:rsidRDefault="00FE4D0F" w:rsidP="00FE4D0F">
      <w:pPr>
        <w:pStyle w:val="RIJK4-Tekst"/>
      </w:pPr>
    </w:p>
    <w:p w14:paraId="79EB0C4A" w14:textId="77777777" w:rsidR="00FE4D0F" w:rsidRPr="00397253" w:rsidRDefault="00FE4D0F" w:rsidP="00FE4D0F">
      <w:pPr>
        <w:pStyle w:val="RIJK4-Tekst"/>
      </w:pPr>
      <w:r w:rsidRPr="00397253">
        <w:t xml:space="preserve">In uitzonderlijke gevallen kunnen de gemeenten een mogelijkheid tot herstel bieden, onder andere wanneer een inschrijving klaarblijkelijk een eenvoudige verduidelijking behoeft, het gebrek eenvoudig te herstellen is. De gemeenten kunnen in dat geval verlangen dat de inschrijver </w:t>
      </w:r>
      <w:r w:rsidR="00CF713E" w:rsidRPr="00397253">
        <w:t xml:space="preserve">de </w:t>
      </w:r>
      <w:r w:rsidRPr="00397253">
        <w:t xml:space="preserve">inschrijving nader toelicht, aanvult en/of voorziet van ondersteunende bescheiden. </w:t>
      </w:r>
    </w:p>
    <w:p w14:paraId="494369B8" w14:textId="77777777" w:rsidR="00FE4D0F" w:rsidRPr="00397253" w:rsidRDefault="00FE4D0F" w:rsidP="00FE4D0F">
      <w:pPr>
        <w:pStyle w:val="RIJK4-Tekst"/>
      </w:pPr>
      <w:r w:rsidRPr="00397253">
        <w:t xml:space="preserve">Nadrukkelijk wordt opgemerkt dat geen sprake is van een herkansing. Een verduidelijking of een aanvulling veronderstelt dat de inschrijving inhoudelijk ongewijzigd blijft en dat de inschrijver </w:t>
      </w:r>
      <w:r w:rsidR="00CF713E" w:rsidRPr="00397253">
        <w:t xml:space="preserve">de </w:t>
      </w:r>
      <w:r w:rsidRPr="00397253">
        <w:t>inschrijving uitsluitend op de gevraagde onderdelen nader concretiseert, zodat de gemeenten een duidelijker beeld krijgen van hetgeen is aangeboden.</w:t>
      </w:r>
    </w:p>
    <w:p w14:paraId="3A3B94FB" w14:textId="77777777" w:rsidR="00FE4D0F" w:rsidRPr="00397253" w:rsidRDefault="00FE4D0F" w:rsidP="00FE4D0F">
      <w:pPr>
        <w:pStyle w:val="RIJK4-Tekst"/>
      </w:pPr>
    </w:p>
    <w:p w14:paraId="1ACF328F" w14:textId="77777777" w:rsidR="00FE4D0F" w:rsidRPr="00397253" w:rsidRDefault="00FE4D0F" w:rsidP="00FE4D0F">
      <w:pPr>
        <w:pStyle w:val="RIJK4-Tekst"/>
      </w:pPr>
      <w:r w:rsidRPr="00397253">
        <w:t xml:space="preserve">In geval van een verzoek tot aanvulling en/of verduidelijking/ herstel van een kennelijke </w:t>
      </w:r>
    </w:p>
    <w:p w14:paraId="19D35578" w14:textId="77777777" w:rsidR="00FE4D0F" w:rsidRPr="00397253" w:rsidRDefault="00FE4D0F" w:rsidP="00FE4D0F">
      <w:pPr>
        <w:pStyle w:val="RIJK4-Tekst"/>
      </w:pPr>
      <w:r w:rsidRPr="00397253">
        <w:t xml:space="preserve">fout dient de </w:t>
      </w:r>
      <w:r w:rsidRPr="00E45445">
        <w:t>inschrijver uiterlijk binnen 2 werkdagen</w:t>
      </w:r>
      <w:r w:rsidRPr="00397253">
        <w:t xml:space="preserve"> na een daartoe strekkend verzoek </w:t>
      </w:r>
    </w:p>
    <w:p w14:paraId="5B8294F0" w14:textId="77777777" w:rsidR="00FE4D0F" w:rsidRPr="00397253" w:rsidRDefault="00FE4D0F" w:rsidP="00FE4D0F">
      <w:pPr>
        <w:pStyle w:val="RIJK4-Tekst"/>
      </w:pPr>
      <w:r w:rsidRPr="00397253">
        <w:t>van de gemeenten de ontbrekende bescheiden of gevraagde aanvullingen aan te leveren op straffe van ongeldigheid van de inschrijving.</w:t>
      </w:r>
    </w:p>
    <w:p w14:paraId="3B98ABCE" w14:textId="77777777" w:rsidR="00FE4D0F" w:rsidRPr="00397253" w:rsidRDefault="00FE4D0F" w:rsidP="00FE4D0F">
      <w:pPr>
        <w:pStyle w:val="RIJK4-Tekst"/>
      </w:pPr>
    </w:p>
    <w:p w14:paraId="6B03D7E6" w14:textId="77777777" w:rsidR="00FE4D0F" w:rsidRPr="00397253" w:rsidRDefault="00FE4D0F" w:rsidP="00FB7C99">
      <w:pPr>
        <w:pStyle w:val="RIJK7-Nummeringparagraaf"/>
      </w:pPr>
      <w:bookmarkStart w:id="28" w:name="_Toc237598773"/>
      <w:r w:rsidRPr="00397253">
        <w:t>ONGELDIGE INSCHRIJVINGEN</w:t>
      </w:r>
      <w:bookmarkEnd w:id="28"/>
    </w:p>
    <w:p w14:paraId="0D7E7923" w14:textId="77777777" w:rsidR="00FE4D0F" w:rsidRPr="00682F1C" w:rsidRDefault="00FE4D0F" w:rsidP="00682F1C">
      <w:pPr>
        <w:pStyle w:val="RIJK4-Tekst"/>
      </w:pPr>
      <w:r w:rsidRPr="00682F1C">
        <w:t xml:space="preserve">Een inschrijving die niet voldoet aan hetgeen is gesteld in het aanbestedingsdocument </w:t>
      </w:r>
    </w:p>
    <w:p w14:paraId="47F9DA74" w14:textId="77777777" w:rsidR="00FE4D0F" w:rsidRPr="00682F1C" w:rsidRDefault="00FE4D0F" w:rsidP="00682F1C">
      <w:pPr>
        <w:pStyle w:val="RIJK4-Tekst"/>
      </w:pPr>
      <w:r w:rsidRPr="00682F1C">
        <w:t xml:space="preserve">en bijlagen is ongeldig. Eveneens ongeldig is een inschrijving waaraan één of meer </w:t>
      </w:r>
    </w:p>
    <w:p w14:paraId="573E6A75" w14:textId="77777777" w:rsidR="00FE4D0F" w:rsidRPr="00682F1C" w:rsidRDefault="00FE4D0F" w:rsidP="00682F1C">
      <w:pPr>
        <w:pStyle w:val="RIJK4-Tekst"/>
      </w:pPr>
      <w:r w:rsidRPr="00682F1C">
        <w:t xml:space="preserve">voorwaarden of voorbehouden zijn verbonden. De gemeenten behouden zich </w:t>
      </w:r>
    </w:p>
    <w:p w14:paraId="1086EDF0" w14:textId="77777777" w:rsidR="00FE4D0F" w:rsidRPr="00682F1C" w:rsidRDefault="00FE4D0F" w:rsidP="00682F1C">
      <w:pPr>
        <w:pStyle w:val="RIJK4-Tekst"/>
      </w:pPr>
      <w:r w:rsidRPr="00682F1C">
        <w:t xml:space="preserve">expliciet het recht voor om zich tot het moment van de ondertekening van de </w:t>
      </w:r>
    </w:p>
    <w:p w14:paraId="2362C517" w14:textId="77777777" w:rsidR="00FE4D0F" w:rsidRPr="00682F1C" w:rsidRDefault="00FE4D0F" w:rsidP="00682F1C">
      <w:pPr>
        <w:pStyle w:val="RIJK4-Tekst"/>
      </w:pPr>
      <w:r w:rsidRPr="00682F1C">
        <w:t xml:space="preserve">overeenkomst </w:t>
      </w:r>
      <w:proofErr w:type="gramStart"/>
      <w:r w:rsidRPr="00682F1C">
        <w:t>jegens</w:t>
      </w:r>
      <w:proofErr w:type="gramEnd"/>
      <w:r w:rsidRPr="00682F1C">
        <w:t xml:space="preserve"> een inschrijver ten gunste waarvan een gunningsbeslissing is </w:t>
      </w:r>
    </w:p>
    <w:p w14:paraId="1F2FBFFA" w14:textId="77777777" w:rsidR="00FE4D0F" w:rsidRPr="00682F1C" w:rsidRDefault="00FE4D0F" w:rsidP="00682F1C">
      <w:pPr>
        <w:pStyle w:val="RIJK4-Tekst"/>
      </w:pPr>
      <w:r w:rsidRPr="00682F1C">
        <w:t xml:space="preserve">genomen alsnog op het standpunt te stellen dat diens inschrijving (bij nadere </w:t>
      </w:r>
    </w:p>
    <w:p w14:paraId="05E48B47" w14:textId="77777777" w:rsidR="00FE4D0F" w:rsidRPr="00682F1C" w:rsidRDefault="00FE4D0F" w:rsidP="00682F1C">
      <w:pPr>
        <w:pStyle w:val="RIJK4-Tekst"/>
      </w:pPr>
      <w:r w:rsidRPr="00682F1C">
        <w:t xml:space="preserve">verificatie) ongeldig is gebleken, zonder dat dit tot enige schadeplichtigheid </w:t>
      </w:r>
      <w:proofErr w:type="gramStart"/>
      <w:r w:rsidRPr="00682F1C">
        <w:t>jegens</w:t>
      </w:r>
      <w:proofErr w:type="gramEnd"/>
      <w:r w:rsidRPr="00682F1C">
        <w:t xml:space="preserve"> </w:t>
      </w:r>
    </w:p>
    <w:p w14:paraId="2BBFD1C6" w14:textId="77777777" w:rsidR="00FE4D0F" w:rsidRPr="00682F1C" w:rsidRDefault="00FE4D0F" w:rsidP="00682F1C">
      <w:pPr>
        <w:pStyle w:val="RIJK4-Tekst"/>
      </w:pPr>
      <w:r w:rsidRPr="00682F1C">
        <w:t>inschrijver leidt.</w:t>
      </w:r>
    </w:p>
    <w:p w14:paraId="78DF6E7F" w14:textId="77777777" w:rsidR="00D87937" w:rsidRPr="00397253" w:rsidRDefault="00D87937" w:rsidP="00FE4D0F">
      <w:pPr>
        <w:pStyle w:val="RIJK4-Tekst"/>
      </w:pPr>
    </w:p>
    <w:p w14:paraId="2E9EE89C" w14:textId="77777777" w:rsidR="00FE4D0F" w:rsidRPr="00397253" w:rsidRDefault="00FE4D0F" w:rsidP="00FB7C99">
      <w:pPr>
        <w:pStyle w:val="RIJK7-Nummeringparagraaf"/>
      </w:pPr>
      <w:bookmarkStart w:id="29" w:name="_Toc237598774"/>
      <w:r w:rsidRPr="00397253">
        <w:t>VOORBEHOUD GUNNING</w:t>
      </w:r>
      <w:bookmarkEnd w:id="29"/>
    </w:p>
    <w:p w14:paraId="214E86DC" w14:textId="77777777" w:rsidR="00FE4D0F" w:rsidRPr="00397253" w:rsidRDefault="00FE4D0F" w:rsidP="00FE4D0F">
      <w:pPr>
        <w:pStyle w:val="RIJK4-Tekst"/>
      </w:pPr>
      <w:r w:rsidRPr="00397253">
        <w:t>De gemeenten behouden zich het recht voor zonder aan enigerlei schadevergoeding te zijn gehouden, in ieder geval (</w:t>
      </w:r>
      <w:proofErr w:type="gramStart"/>
      <w:r w:rsidRPr="00397253">
        <w:t>derhalve</w:t>
      </w:r>
      <w:proofErr w:type="gramEnd"/>
      <w:r w:rsidRPr="00397253">
        <w:t xml:space="preserve"> geen limitatieve opsomming):</w:t>
      </w:r>
    </w:p>
    <w:p w14:paraId="5D84BA63" w14:textId="77777777" w:rsidR="00FE4D0F" w:rsidRPr="00397253" w:rsidRDefault="00FE4D0F" w:rsidP="00FB7C99">
      <w:pPr>
        <w:pStyle w:val="RIJK91-Opsommingalineastreepjes"/>
      </w:pPr>
      <w:r w:rsidRPr="00397253">
        <w:lastRenderedPageBreak/>
        <w:t>de procedure tussentijds om hun moverende redenen op te schorten of af te breken;</w:t>
      </w:r>
    </w:p>
    <w:p w14:paraId="47EF4BEB" w14:textId="77777777" w:rsidR="00FE4D0F" w:rsidRPr="00397253" w:rsidRDefault="00FE4D0F" w:rsidP="00FB7C99">
      <w:pPr>
        <w:pStyle w:val="RIJK91-Opsommingalineastreepjes"/>
      </w:pPr>
      <w:r w:rsidRPr="00397253">
        <w:t>de tijdsplanning te wijzigen (met uitzondering van verkorting van wettelijk vastgestelde minimumtermijnen);</w:t>
      </w:r>
    </w:p>
    <w:p w14:paraId="42405C0D" w14:textId="77777777" w:rsidR="00FE4D0F" w:rsidRPr="00397253" w:rsidRDefault="00FE4D0F" w:rsidP="00FB7C99">
      <w:pPr>
        <w:pStyle w:val="RIJK91-Opsommingalineastreepjes"/>
      </w:pPr>
      <w:r w:rsidRPr="00397253">
        <w:t>de gunningsbeslissing in te trekken en/of te herzien;</w:t>
      </w:r>
    </w:p>
    <w:p w14:paraId="3A1824DB" w14:textId="4627E986" w:rsidR="00FE4D0F" w:rsidRPr="00397253" w:rsidRDefault="00FE4D0F" w:rsidP="00FB7C99">
      <w:pPr>
        <w:pStyle w:val="RIJK91-Opsommingalineastreepjes"/>
      </w:pPr>
      <w:r w:rsidRPr="00397253">
        <w:t>de opdracht niet te gunnen</w:t>
      </w:r>
      <w:r w:rsidR="00E62C4F">
        <w:t>.</w:t>
      </w:r>
    </w:p>
    <w:p w14:paraId="60207115" w14:textId="77777777" w:rsidR="00FE4D0F" w:rsidRPr="00397253" w:rsidRDefault="00FE4D0F" w:rsidP="00FE4D0F">
      <w:pPr>
        <w:pStyle w:val="RIJK4-Tekst"/>
      </w:pPr>
    </w:p>
    <w:p w14:paraId="579F2A37" w14:textId="77777777" w:rsidR="00FE4D0F" w:rsidRPr="00397253" w:rsidRDefault="00FE4D0F" w:rsidP="00FB7C99">
      <w:pPr>
        <w:pStyle w:val="RIJK7-Nummeringparagraaf"/>
      </w:pPr>
      <w:bookmarkStart w:id="30" w:name="_Toc237598775"/>
      <w:r w:rsidRPr="00397253">
        <w:t xml:space="preserve">BESLUITVORMING </w:t>
      </w:r>
      <w:proofErr w:type="gramStart"/>
      <w:r w:rsidRPr="00397253">
        <w:t>OMTRENT</w:t>
      </w:r>
      <w:proofErr w:type="gramEnd"/>
      <w:r w:rsidRPr="00397253">
        <w:t xml:space="preserve"> DE GUNNINGSBESLISSING </w:t>
      </w:r>
      <w:r w:rsidR="00F6150A">
        <w:t>en rechtsbescherming</w:t>
      </w:r>
      <w:bookmarkEnd w:id="30"/>
    </w:p>
    <w:p w14:paraId="102355ED" w14:textId="77777777" w:rsidR="00F6150A" w:rsidRDefault="00F6150A" w:rsidP="00541FC3">
      <w:pPr>
        <w:pStyle w:val="RIJK4-Tekst"/>
      </w:pPr>
      <w:r w:rsidRPr="00110307">
        <w:t xml:space="preserve">RIJK zal alle inschrijvers gelijktijdig (digitaal) informeren over de gunningsbeslissing en de gronden hiervoor. </w:t>
      </w:r>
    </w:p>
    <w:p w14:paraId="36A425B0" w14:textId="77777777" w:rsidR="00541FC3" w:rsidRPr="00110307" w:rsidRDefault="00541FC3" w:rsidP="00541FC3">
      <w:pPr>
        <w:pStyle w:val="RIJK4-Tekst"/>
      </w:pPr>
    </w:p>
    <w:p w14:paraId="52469A71" w14:textId="77777777" w:rsidR="00F6150A" w:rsidRDefault="00F6150A" w:rsidP="00541FC3">
      <w:pPr>
        <w:pStyle w:val="RIJK4-Tekst"/>
      </w:pPr>
      <w:r w:rsidRPr="00110307">
        <w:t>De gunningsbeslissing houdt geen aanvaarding in van een aanbod van inschrijver, maar dient te worden beschouwd als een voornemen tot gunning. Aan het voornemen tot gunning kunnen geen rechten worden ontleend. De gemeente</w:t>
      </w:r>
      <w:r w:rsidR="005854B9">
        <w:t>n</w:t>
      </w:r>
      <w:r w:rsidRPr="00110307">
        <w:t xml:space="preserve"> k</w:t>
      </w:r>
      <w:r w:rsidR="005854B9">
        <w:t>un</w:t>
      </w:r>
      <w:r w:rsidRPr="00110307">
        <w:t>n</w:t>
      </w:r>
      <w:r w:rsidR="005854B9">
        <w:t>en</w:t>
      </w:r>
      <w:r w:rsidRPr="00110307">
        <w:t xml:space="preserve"> </w:t>
      </w:r>
      <w:proofErr w:type="gramStart"/>
      <w:r w:rsidRPr="00110307">
        <w:t>derhalve</w:t>
      </w:r>
      <w:proofErr w:type="gramEnd"/>
      <w:r w:rsidRPr="00110307">
        <w:t xml:space="preserve"> terugkomen op de gunningsbeslissing, zonder dat de inschrijver aan wie zij voornemens</w:t>
      </w:r>
      <w:r w:rsidR="005854B9">
        <w:t xml:space="preserve"> zijn</w:t>
      </w:r>
      <w:r w:rsidRPr="00110307">
        <w:t xml:space="preserve"> te gunnen </w:t>
      </w:r>
      <w:r w:rsidRPr="00E9150E">
        <w:t xml:space="preserve">aanspraak kan maken op enige schadeloosstelling. </w:t>
      </w:r>
    </w:p>
    <w:p w14:paraId="799FC228" w14:textId="77777777" w:rsidR="00541FC3" w:rsidRPr="00E9150E" w:rsidRDefault="00541FC3" w:rsidP="00541FC3">
      <w:pPr>
        <w:pStyle w:val="RIJK4-Tekst"/>
      </w:pPr>
    </w:p>
    <w:p w14:paraId="00E861F6" w14:textId="3E1957BA" w:rsidR="00F6150A" w:rsidRPr="00541FC3" w:rsidRDefault="00F6150A" w:rsidP="00541FC3">
      <w:pPr>
        <w:pStyle w:val="RIJK4-Tekst"/>
      </w:pPr>
      <w:r w:rsidRPr="00541FC3">
        <w:t>De gemeente</w:t>
      </w:r>
      <w:r w:rsidR="00372B91" w:rsidRPr="00541FC3">
        <w:t>n</w:t>
      </w:r>
      <w:r w:rsidRPr="00541FC3">
        <w:t xml:space="preserve"> </w:t>
      </w:r>
      <w:r w:rsidR="00746110" w:rsidRPr="00541FC3">
        <w:t xml:space="preserve">zullen </w:t>
      </w:r>
      <w:r w:rsidR="00E44F56" w:rsidRPr="00541FC3">
        <w:t xml:space="preserve">gedurende de in de </w:t>
      </w:r>
      <w:r w:rsidR="00E44F56" w:rsidRPr="00E62C4F">
        <w:t>tabel van paragraaf 2.1 vermelde</w:t>
      </w:r>
      <w:r w:rsidR="00E44F56" w:rsidRPr="00541FC3">
        <w:t xml:space="preserve"> </w:t>
      </w:r>
      <w:proofErr w:type="spellStart"/>
      <w:r w:rsidR="00E44F56" w:rsidRPr="00541FC3">
        <w:t>standstill</w:t>
      </w:r>
      <w:proofErr w:type="spellEnd"/>
      <w:r w:rsidR="00E44F56" w:rsidRPr="00541FC3">
        <w:t xml:space="preserve">-termijn </w:t>
      </w:r>
      <w:r w:rsidRPr="00541FC3">
        <w:t>(ingaande de dag na verzending van het voornemen tot gunning</w:t>
      </w:r>
      <w:r w:rsidR="00E44F56" w:rsidRPr="00541FC3">
        <w:t>)</w:t>
      </w:r>
      <w:r w:rsidRPr="00541FC3">
        <w:t xml:space="preserve"> geen uitvoering geven aan die beslissing en niet tot ondertekening van de overeenkomst en/of tot opdrachtverlening voor de opdracht overgaan, </w:t>
      </w:r>
      <w:proofErr w:type="gramStart"/>
      <w:r w:rsidRPr="00541FC3">
        <w:t>teneinde</w:t>
      </w:r>
      <w:proofErr w:type="gramEnd"/>
      <w:r w:rsidRPr="00541FC3">
        <w:t xml:space="preserve"> inschrijvers gedurende die ‘</w:t>
      </w:r>
      <w:proofErr w:type="spellStart"/>
      <w:r w:rsidRPr="00541FC3">
        <w:t>standstill</w:t>
      </w:r>
      <w:proofErr w:type="spellEnd"/>
      <w:r w:rsidRPr="00541FC3">
        <w:t>-termijn’ gelegenheid te bieden een kort geding aanhangig te maken tegen het voornemen tot gunning.</w:t>
      </w:r>
    </w:p>
    <w:p w14:paraId="6E02BD5B" w14:textId="77777777" w:rsidR="00F6150A" w:rsidRDefault="00F6150A" w:rsidP="00F6150A">
      <w:pPr>
        <w:rPr>
          <w:rFonts w:eastAsia="Times New Roman"/>
          <w:lang w:eastAsia="nl-NL"/>
        </w:rPr>
      </w:pPr>
    </w:p>
    <w:p w14:paraId="7A274597" w14:textId="77777777" w:rsidR="00F6150A" w:rsidRPr="00E9150E" w:rsidRDefault="00F6150A" w:rsidP="00541FC3">
      <w:pPr>
        <w:pStyle w:val="RIJK4-Tekst"/>
        <w:rPr>
          <w:lang w:eastAsia="nl-NL"/>
        </w:rPr>
      </w:pPr>
      <w:r w:rsidRPr="00E9150E">
        <w:rPr>
          <w:lang w:eastAsia="nl-NL"/>
        </w:rPr>
        <w:t xml:space="preserve">Een kort geding dient op straffe van verval van rechten binnen de </w:t>
      </w:r>
      <w:proofErr w:type="spellStart"/>
      <w:r w:rsidRPr="00E9150E">
        <w:rPr>
          <w:lang w:eastAsia="nl-NL"/>
        </w:rPr>
        <w:t>standstill</w:t>
      </w:r>
      <w:proofErr w:type="spellEnd"/>
      <w:r w:rsidRPr="00E9150E">
        <w:rPr>
          <w:lang w:eastAsia="nl-NL"/>
        </w:rPr>
        <w:t xml:space="preserve">-termijn daadwerkelijk aanhangig te worden gemaakt, hetgeen </w:t>
      </w:r>
      <w:proofErr w:type="spellStart"/>
      <w:r w:rsidRPr="00372B91">
        <w:rPr>
          <w:lang w:eastAsia="nl-NL"/>
        </w:rPr>
        <w:t>ondermeer</w:t>
      </w:r>
      <w:proofErr w:type="spellEnd"/>
      <w:r w:rsidRPr="00372B91">
        <w:rPr>
          <w:lang w:eastAsia="nl-NL"/>
        </w:rPr>
        <w:t xml:space="preserve"> betekent dat de betreffende dagvaarding binnen de </w:t>
      </w:r>
      <w:proofErr w:type="spellStart"/>
      <w:r w:rsidRPr="00372B91">
        <w:rPr>
          <w:lang w:eastAsia="nl-NL"/>
        </w:rPr>
        <w:t>standstill</w:t>
      </w:r>
      <w:proofErr w:type="spellEnd"/>
      <w:r w:rsidRPr="00372B91">
        <w:rPr>
          <w:lang w:eastAsia="nl-NL"/>
        </w:rPr>
        <w:t>-termijn aan de gemeente</w:t>
      </w:r>
      <w:r w:rsidR="005A2222" w:rsidRPr="00372B91">
        <w:rPr>
          <w:lang w:eastAsia="nl-NL"/>
        </w:rPr>
        <w:t>n</w:t>
      </w:r>
      <w:r w:rsidRPr="00372B91">
        <w:rPr>
          <w:lang w:eastAsia="nl-NL"/>
        </w:rPr>
        <w:t xml:space="preserve"> daadwerkelijk</w:t>
      </w:r>
      <w:r w:rsidRPr="00E9150E">
        <w:rPr>
          <w:lang w:eastAsia="nl-NL"/>
        </w:rPr>
        <w:t xml:space="preserve"> betekend dient te worden/zijn.</w:t>
      </w:r>
    </w:p>
    <w:p w14:paraId="4FA5AF0F" w14:textId="77777777" w:rsidR="00F6150A" w:rsidRPr="00E9150E" w:rsidRDefault="00F6150A" w:rsidP="00F6150A">
      <w:pPr>
        <w:rPr>
          <w:rFonts w:eastAsia="Times New Roman"/>
          <w:lang w:eastAsia="nl-NL"/>
        </w:rPr>
      </w:pPr>
    </w:p>
    <w:p w14:paraId="2239C05F" w14:textId="77777777" w:rsidR="00F6150A" w:rsidRDefault="00F6150A" w:rsidP="00541FC3">
      <w:pPr>
        <w:pStyle w:val="RIJK4-Tekst"/>
      </w:pPr>
      <w:r w:rsidRPr="00E9150E">
        <w:t>Ingeval een kort geding aanhangig wordt gemaakt, verzoeken wij u via TenderNed hiervan mededeling te doen aan de hierboven genoemde contactpersoon van RIJK.</w:t>
      </w:r>
    </w:p>
    <w:p w14:paraId="1C95C1E6" w14:textId="77777777" w:rsidR="00541FC3" w:rsidRPr="00A807CC" w:rsidRDefault="00541FC3" w:rsidP="00541FC3">
      <w:pPr>
        <w:pStyle w:val="RIJK4-Tekst"/>
      </w:pPr>
    </w:p>
    <w:p w14:paraId="383C4FAD" w14:textId="77777777" w:rsidR="00F6150A" w:rsidRDefault="00A24A4D" w:rsidP="000F5D98">
      <w:pPr>
        <w:pStyle w:val="RIJK4-Tekst"/>
        <w:rPr>
          <w:lang w:eastAsia="nl-NL"/>
        </w:rPr>
      </w:pPr>
      <w:r w:rsidRPr="00554454">
        <w:rPr>
          <w:lang w:eastAsia="nl-NL"/>
        </w:rPr>
        <w:t>De opdracht/overeenkomst komt tot stand na ondertekening hiervan, maar niet eerder dan na het verstrijken van de</w:t>
      </w:r>
      <w:r>
        <w:rPr>
          <w:lang w:eastAsia="nl-NL"/>
        </w:rPr>
        <w:t xml:space="preserve"> </w:t>
      </w:r>
      <w:proofErr w:type="spellStart"/>
      <w:r>
        <w:rPr>
          <w:lang w:eastAsia="nl-NL"/>
        </w:rPr>
        <w:t>standstill</w:t>
      </w:r>
      <w:proofErr w:type="spellEnd"/>
      <w:r>
        <w:rPr>
          <w:lang w:eastAsia="nl-NL"/>
        </w:rPr>
        <w:t>-</w:t>
      </w:r>
      <w:r w:rsidRPr="00554454">
        <w:rPr>
          <w:lang w:eastAsia="nl-NL"/>
        </w:rPr>
        <w:t>termijn. Ondertekening van de overeenkomst vindt slechts plaats indien inschrijver op dat moment nog steeds voldoet aan alle gestelde voorwaarden en eisen.</w:t>
      </w:r>
    </w:p>
    <w:p w14:paraId="7CC95F62" w14:textId="77777777" w:rsidR="000F5D98" w:rsidRDefault="000F5D98" w:rsidP="0085598F">
      <w:pPr>
        <w:pStyle w:val="RIJK4-Tekst"/>
      </w:pPr>
    </w:p>
    <w:p w14:paraId="545D3400" w14:textId="77777777" w:rsidR="00F6150A" w:rsidRPr="0085598F" w:rsidRDefault="00F6150A" w:rsidP="0085598F">
      <w:pPr>
        <w:pStyle w:val="RIJK4-Tekst"/>
        <w:rPr>
          <w:u w:val="single"/>
          <w:lang w:eastAsia="nl-NL"/>
        </w:rPr>
      </w:pPr>
      <w:r w:rsidRPr="0085598F">
        <w:rPr>
          <w:u w:val="single"/>
        </w:rPr>
        <w:t>Forumkeuze</w:t>
      </w:r>
    </w:p>
    <w:p w14:paraId="16A0D884" w14:textId="77777777" w:rsidR="00F6150A" w:rsidRPr="00110307" w:rsidRDefault="00F6150A" w:rsidP="0085598F">
      <w:pPr>
        <w:pStyle w:val="RIJK4-Tekst"/>
      </w:pPr>
      <w:r w:rsidRPr="00110307">
        <w:t xml:space="preserve">Op de aanbestedingsprocedure is </w:t>
      </w:r>
      <w:r w:rsidRPr="00E44F56">
        <w:t xml:space="preserve">Nederlands recht van toepassing. Geschillen die ontstaan naar aanleiding van onderhavige aanbesteding dienen te </w:t>
      </w:r>
      <w:r w:rsidR="00E44F56" w:rsidRPr="00E44F56">
        <w:t>worden voorgelegd aan de rechter van de Rechtbank Noord-Holland, locatie Haarlem.</w:t>
      </w:r>
      <w:r w:rsidR="00E44F56" w:rsidRPr="004520BD">
        <w:t> </w:t>
      </w:r>
      <w:r w:rsidRPr="00110307">
        <w:t xml:space="preserve"> </w:t>
      </w:r>
    </w:p>
    <w:p w14:paraId="7DF570FB" w14:textId="77777777" w:rsidR="00FE4D0F" w:rsidRPr="00397253" w:rsidRDefault="00FE4D0F" w:rsidP="00FE4D0F">
      <w:pPr>
        <w:pStyle w:val="RIJK4-Tekst"/>
      </w:pPr>
    </w:p>
    <w:p w14:paraId="4BFC4B96" w14:textId="23197EFA" w:rsidR="00FE4D0F" w:rsidRPr="00397253" w:rsidRDefault="00FE4D0F" w:rsidP="00FB7C99">
      <w:pPr>
        <w:pStyle w:val="RIJK7-Nummeringparagraaf"/>
      </w:pPr>
      <w:bookmarkStart w:id="31" w:name="_Toc237598776"/>
      <w:r w:rsidRPr="00397253">
        <w:t>DE CONCEPTOVEREENKOMST/ ALGEMENE INKOOPVOORWAARDEN</w:t>
      </w:r>
      <w:bookmarkEnd w:id="31"/>
    </w:p>
    <w:p w14:paraId="28ECA3D1" w14:textId="4D265DF3" w:rsidR="00FE4D0F" w:rsidRPr="00397253" w:rsidRDefault="00FE4D0F" w:rsidP="00FE4D0F">
      <w:pPr>
        <w:pStyle w:val="RIJK4-Tekst"/>
      </w:pPr>
      <w:r w:rsidRPr="00397253">
        <w:t xml:space="preserve">Indien inschrijver bepaalde verbetervoorstellen heeft of vragen ten aanzien van de inhoud van de conceptovereenkomst en/of de algemene inkoopvoorwaarden, dan dient </w:t>
      </w:r>
      <w:r w:rsidR="00977A32" w:rsidRPr="00397253">
        <w:t xml:space="preserve">de inschrijver </w:t>
      </w:r>
      <w:r w:rsidRPr="00397253">
        <w:t xml:space="preserve">deze uiterlijk op </w:t>
      </w:r>
      <w:r w:rsidRPr="00E62C4F">
        <w:t>de in paragraaf 2.1 vermelde</w:t>
      </w:r>
      <w:r w:rsidRPr="00397253">
        <w:t xml:space="preserve"> datum en tijdstip voor te stellen zodat eventuele aanpassingen van de voorwaarden van de overeenkomst kunnen worden opgenomen in een Nota van Inlichtingen.</w:t>
      </w:r>
    </w:p>
    <w:p w14:paraId="1955591A" w14:textId="77777777" w:rsidR="00FE4D0F" w:rsidRPr="00397253" w:rsidRDefault="00FE4D0F" w:rsidP="00FE4D0F">
      <w:pPr>
        <w:pStyle w:val="RIJK4-Tekst"/>
      </w:pPr>
      <w:proofErr w:type="gramStart"/>
      <w:r w:rsidRPr="00397253">
        <w:lastRenderedPageBreak/>
        <w:t>Indien</w:t>
      </w:r>
      <w:proofErr w:type="gramEnd"/>
      <w:r w:rsidRPr="00397253">
        <w:t xml:space="preserve"> de Nota van Inlichtingen leidt tot wijzigingen in de overeenkomst, zullen deze wijzigingen na sluiting van de inschrijvingstermijn worden verwerkt.</w:t>
      </w:r>
    </w:p>
    <w:p w14:paraId="7A47FB8E" w14:textId="77777777" w:rsidR="00FE4D0F" w:rsidRPr="00397253" w:rsidRDefault="00FE4D0F" w:rsidP="00FE4D0F">
      <w:pPr>
        <w:pStyle w:val="RIJK4-Tekst"/>
      </w:pPr>
    </w:p>
    <w:p w14:paraId="368A70DF" w14:textId="03A5241F" w:rsidR="00FE4D0F" w:rsidRPr="00C67870" w:rsidRDefault="00FE4D0F" w:rsidP="00C67870">
      <w:pPr>
        <w:pStyle w:val="RIJK4-Tekst"/>
        <w:rPr>
          <w:highlight w:val="yellow"/>
        </w:rPr>
      </w:pPr>
      <w:r w:rsidRPr="00C67870">
        <w:t xml:space="preserve">Op deze aanbesteding en overeenkomst </w:t>
      </w:r>
      <w:r w:rsidR="0090463E" w:rsidRPr="00E62C4F">
        <w:t>is</w:t>
      </w:r>
      <w:r w:rsidRPr="00E62C4F">
        <w:t xml:space="preserve"> </w:t>
      </w:r>
      <w:r w:rsidR="0090463E" w:rsidRPr="00E62C4F">
        <w:t xml:space="preserve">het </w:t>
      </w:r>
      <w:r w:rsidR="009E0978" w:rsidRPr="00E62C4F">
        <w:t>VNG-model</w:t>
      </w:r>
      <w:r w:rsidRPr="00E62C4F">
        <w:t xml:space="preserve"> algemene inkoopvoorwaarden</w:t>
      </w:r>
      <w:r w:rsidR="00C67870" w:rsidRPr="00E62C4F">
        <w:t xml:space="preserve"> </w:t>
      </w:r>
      <w:r w:rsidRPr="00E62C4F">
        <w:t>van toepassing. Algemene leveringsvoorwaarden en andere voorwaarden van de</w:t>
      </w:r>
      <w:r w:rsidRPr="00C67870">
        <w:t xml:space="preserve"> inschrijver zijn expliciet uitgesloten. Van toepassing verklaring van eigen algemene voorwaarden maakt de inschrijving ongeldig. </w:t>
      </w:r>
    </w:p>
    <w:p w14:paraId="7818DF45" w14:textId="77777777" w:rsidR="00FE4D0F" w:rsidRPr="00397253" w:rsidRDefault="00FE4D0F" w:rsidP="00FE4D0F">
      <w:pPr>
        <w:pStyle w:val="RIJK4-Tekst"/>
      </w:pPr>
    </w:p>
    <w:p w14:paraId="6D3A461C" w14:textId="131C6BFF" w:rsidR="00691B0F" w:rsidRPr="00691B0F" w:rsidRDefault="00691B0F">
      <w:pPr>
        <w:numPr>
          <w:ilvl w:val="1"/>
          <w:numId w:val="2"/>
        </w:numPr>
        <w:rPr>
          <w:b/>
          <w:bCs/>
          <w:caps/>
          <w:noProof/>
        </w:rPr>
      </w:pPr>
      <w:r w:rsidRPr="00691B0F">
        <w:rPr>
          <w:b/>
          <w:bCs/>
          <w:caps/>
          <w:noProof/>
        </w:rPr>
        <w:t xml:space="preserve">OVEREENKOMST INZAKE VERWERKINGSVERANTWOORDELIJKHEID </w:t>
      </w:r>
    </w:p>
    <w:p w14:paraId="20327C6B" w14:textId="77777777" w:rsidR="004E664F" w:rsidRPr="00401C1F" w:rsidRDefault="004E664F" w:rsidP="004E664F">
      <w:pPr>
        <w:pStyle w:val="RIJK4-Tekst"/>
      </w:pPr>
      <w:r w:rsidRPr="00401C1F">
        <w:t xml:space="preserve">Er wordt een </w:t>
      </w:r>
      <w:r w:rsidRPr="00DB612F">
        <w:t>verwerkersovereenkomst afgesloten</w:t>
      </w:r>
      <w:r w:rsidRPr="00401C1F">
        <w:t xml:space="preserve"> in verband met de Algemene </w:t>
      </w:r>
      <w:r>
        <w:t>V</w:t>
      </w:r>
      <w:r w:rsidRPr="00401C1F">
        <w:t>erordening Gegevensbescherming (AVG). In deze overeenkomst wordt de verhouding tussen de verantwoordelijke en de verwerker geregeld ten aanzien van verwerking van privacygevoelige informatie</w:t>
      </w:r>
      <w:r>
        <w:t xml:space="preserve">. Deze overeenkomst </w:t>
      </w:r>
      <w:r w:rsidRPr="00401C1F">
        <w:t xml:space="preserve">maakt onderdeel uit van </w:t>
      </w:r>
      <w:r>
        <w:t>he</w:t>
      </w:r>
      <w:r w:rsidRPr="00401C1F">
        <w:t>t aanbestedingsdocument</w:t>
      </w:r>
      <w:r w:rsidRPr="00DB612F">
        <w:t>. De verwerkersovereenkomst</w:t>
      </w:r>
      <w:r w:rsidRPr="00401C1F">
        <w:t xml:space="preserve"> dient tezamen met de overeenkomst ondertekend te worden. </w:t>
      </w:r>
    </w:p>
    <w:p w14:paraId="7FCDD946" w14:textId="77777777" w:rsidR="00FB7C99" w:rsidRPr="00397253" w:rsidRDefault="00FB7C99" w:rsidP="00FE4D0F">
      <w:pPr>
        <w:pStyle w:val="RIJK4-Tekst"/>
      </w:pPr>
    </w:p>
    <w:p w14:paraId="17155422" w14:textId="0FF795F3" w:rsidR="00FE4D0F" w:rsidRPr="00397253" w:rsidRDefault="00FE4D0F" w:rsidP="00FB7C99">
      <w:pPr>
        <w:pStyle w:val="RIJK7-Nummeringparagraaf"/>
      </w:pPr>
      <w:bookmarkStart w:id="32" w:name="_Toc237598777"/>
      <w:r w:rsidRPr="00397253">
        <w:t>CONTRACTOVERNAME NA FAILLISSEMENT</w:t>
      </w:r>
      <w:bookmarkEnd w:id="32"/>
      <w:r w:rsidRPr="00397253">
        <w:t xml:space="preserve"> </w:t>
      </w:r>
    </w:p>
    <w:p w14:paraId="28496003" w14:textId="77777777" w:rsidR="00FE4D0F" w:rsidRPr="00397253" w:rsidRDefault="00FE4D0F" w:rsidP="00FE4D0F">
      <w:pPr>
        <w:pStyle w:val="RIJK4-Tekst"/>
      </w:pPr>
      <w:r w:rsidRPr="00397253">
        <w:t xml:space="preserve">Na voorafgaand verkregen toestemming van de gemeenten is opdrachtnemer ingeval van faillissement tijdens de looptijd van de overeenkomst, dan wel de curator in diens faillissement, gerechtigd de rechten en verplichtingen uit de overeenkomst over te dragen aan een derde, mits die derde voldoet aan de oorspronkelijk, in dit document gestelde geschiktheidseisen en andere eisen. </w:t>
      </w:r>
    </w:p>
    <w:p w14:paraId="21F52DC1" w14:textId="26FD0942" w:rsidR="00FE4D0F" w:rsidRDefault="00FE4D0F" w:rsidP="00FE4D0F">
      <w:pPr>
        <w:pStyle w:val="RIJK4-Tekst"/>
      </w:pPr>
      <w:r w:rsidRPr="00397253">
        <w:t xml:space="preserve">Het voorgaande laat onverlet de bevoegdheid van de gemeenten om de overeenkomst te ontbinden, op grond van het bepaalde in </w:t>
      </w:r>
      <w:r w:rsidR="0090463E" w:rsidRPr="00E62C4F">
        <w:t xml:space="preserve">het </w:t>
      </w:r>
      <w:r w:rsidR="009E0978" w:rsidRPr="00E62C4F">
        <w:t>VNG-model</w:t>
      </w:r>
      <w:r w:rsidR="0090463E" w:rsidRPr="00E62C4F">
        <w:t xml:space="preserve"> </w:t>
      </w:r>
      <w:r w:rsidRPr="00E62C4F">
        <w:t>algemene inkoopvoorwaarden</w:t>
      </w:r>
      <w:r w:rsidR="00E62C4F" w:rsidRPr="00E62C4F">
        <w:t>.</w:t>
      </w:r>
    </w:p>
    <w:p w14:paraId="6A191689" w14:textId="77777777" w:rsidR="00FB7C99" w:rsidRPr="00397253" w:rsidRDefault="00FB7C99" w:rsidP="00FE4D0F">
      <w:pPr>
        <w:pStyle w:val="RIJK4-Tekst"/>
      </w:pPr>
    </w:p>
    <w:p w14:paraId="5F827E7A" w14:textId="043AC30F" w:rsidR="00FE4D0F" w:rsidRPr="00E62C4F" w:rsidRDefault="00FE4D0F" w:rsidP="00FB7C99">
      <w:pPr>
        <w:pStyle w:val="RIJK7-Nummeringparagraaf"/>
      </w:pPr>
      <w:bookmarkStart w:id="33" w:name="_Toc237598778"/>
      <w:r w:rsidRPr="00E62C4F">
        <w:t>WACHTKAMERREGELING</w:t>
      </w:r>
      <w:bookmarkEnd w:id="33"/>
      <w:r w:rsidRPr="00E62C4F">
        <w:t xml:space="preserve">  </w:t>
      </w:r>
    </w:p>
    <w:p w14:paraId="7D59EF18" w14:textId="77777777" w:rsidR="00160477" w:rsidRPr="0052038B" w:rsidRDefault="00160477" w:rsidP="00160477">
      <w:pPr>
        <w:numPr>
          <w:ilvl w:val="1"/>
          <w:numId w:val="0"/>
        </w:numPr>
        <w:rPr>
          <w:rFonts w:eastAsia="Times New Roman" w:cs="Times New Roman"/>
          <w:color w:val="000000"/>
          <w:szCs w:val="22"/>
        </w:rPr>
      </w:pPr>
      <w:r w:rsidRPr="0052038B">
        <w:rPr>
          <w:rFonts w:eastAsia="Times New Roman" w:cs="Times New Roman"/>
          <w:color w:val="000000"/>
          <w:szCs w:val="22"/>
        </w:rPr>
        <w:t xml:space="preserve">In geval de in de Aanbestedingsprocedure gegunde opdrachtnemer onverhoopt </w:t>
      </w:r>
    </w:p>
    <w:p w14:paraId="7E366673" w14:textId="77777777" w:rsidR="00160477" w:rsidRPr="0052038B" w:rsidRDefault="00160477" w:rsidP="00160477">
      <w:pPr>
        <w:numPr>
          <w:ilvl w:val="1"/>
          <w:numId w:val="0"/>
        </w:numPr>
        <w:rPr>
          <w:rFonts w:eastAsia="Times New Roman" w:cs="Times New Roman"/>
          <w:color w:val="000000"/>
          <w:szCs w:val="22"/>
        </w:rPr>
      </w:pPr>
      <w:r w:rsidRPr="0052038B">
        <w:rPr>
          <w:rFonts w:eastAsia="Times New Roman" w:cs="Times New Roman"/>
          <w:color w:val="000000"/>
          <w:szCs w:val="22"/>
        </w:rPr>
        <w:t xml:space="preserve">niet in staat blijkt de </w:t>
      </w:r>
      <w:proofErr w:type="gramStart"/>
      <w:r w:rsidRPr="0052038B">
        <w:rPr>
          <w:rFonts w:eastAsia="Times New Roman" w:cs="Times New Roman"/>
          <w:color w:val="000000"/>
          <w:szCs w:val="22"/>
        </w:rPr>
        <w:t>thans</w:t>
      </w:r>
      <w:proofErr w:type="gramEnd"/>
      <w:r w:rsidRPr="0052038B">
        <w:rPr>
          <w:rFonts w:eastAsia="Times New Roman" w:cs="Times New Roman"/>
          <w:color w:val="000000"/>
          <w:szCs w:val="22"/>
        </w:rPr>
        <w:t xml:space="preserve"> aanbestede overheidsopdracht (overeenkomst) na te </w:t>
      </w:r>
    </w:p>
    <w:p w14:paraId="08053800" w14:textId="77777777" w:rsidR="00160477" w:rsidRPr="0052038B" w:rsidRDefault="00160477" w:rsidP="00160477">
      <w:pPr>
        <w:numPr>
          <w:ilvl w:val="1"/>
          <w:numId w:val="0"/>
        </w:numPr>
        <w:rPr>
          <w:rFonts w:eastAsia="Times New Roman" w:cs="Times New Roman"/>
          <w:color w:val="000000"/>
          <w:szCs w:val="22"/>
        </w:rPr>
      </w:pPr>
      <w:r w:rsidRPr="0052038B">
        <w:rPr>
          <w:rFonts w:eastAsia="Times New Roman" w:cs="Times New Roman"/>
          <w:color w:val="000000"/>
          <w:szCs w:val="22"/>
        </w:rPr>
        <w:t xml:space="preserve">komen en de overheidsopdracht </w:t>
      </w:r>
      <w:proofErr w:type="gramStart"/>
      <w:r w:rsidRPr="0052038B">
        <w:rPr>
          <w:rFonts w:eastAsia="Times New Roman" w:cs="Times New Roman"/>
          <w:color w:val="000000"/>
          <w:szCs w:val="22"/>
        </w:rPr>
        <w:t>dientengevolge</w:t>
      </w:r>
      <w:proofErr w:type="gramEnd"/>
      <w:r w:rsidRPr="0052038B">
        <w:rPr>
          <w:rFonts w:eastAsia="Times New Roman" w:cs="Times New Roman"/>
          <w:color w:val="000000"/>
          <w:szCs w:val="22"/>
        </w:rPr>
        <w:t xml:space="preserve"> beëindigd moet worden, </w:t>
      </w:r>
      <w:r>
        <w:rPr>
          <w:rFonts w:eastAsia="Times New Roman" w:cs="Times New Roman"/>
          <w:color w:val="000000"/>
          <w:szCs w:val="22"/>
        </w:rPr>
        <w:t xml:space="preserve">kan </w:t>
      </w:r>
      <w:r w:rsidRPr="0052038B">
        <w:rPr>
          <w:rFonts w:eastAsia="Times New Roman" w:cs="Times New Roman"/>
          <w:color w:val="000000"/>
          <w:szCs w:val="22"/>
        </w:rPr>
        <w:t xml:space="preserve">de </w:t>
      </w:r>
    </w:p>
    <w:p w14:paraId="4B4212F8" w14:textId="2ADECADA" w:rsidR="00160477" w:rsidRPr="0052038B" w:rsidRDefault="00160477" w:rsidP="00160477">
      <w:pPr>
        <w:numPr>
          <w:ilvl w:val="1"/>
          <w:numId w:val="0"/>
        </w:numPr>
        <w:rPr>
          <w:rFonts w:eastAsia="Times New Roman" w:cs="Times New Roman"/>
          <w:color w:val="000000"/>
          <w:szCs w:val="22"/>
        </w:rPr>
      </w:pPr>
      <w:r w:rsidRPr="0052038B">
        <w:rPr>
          <w:rFonts w:eastAsia="Times New Roman" w:cs="Times New Roman"/>
          <w:color w:val="000000"/>
          <w:szCs w:val="22"/>
        </w:rPr>
        <w:t xml:space="preserve">Aanbestedende dienst de opdracht </w:t>
      </w:r>
      <w:r>
        <w:rPr>
          <w:rFonts w:eastAsia="Times New Roman" w:cs="Times New Roman"/>
          <w:color w:val="000000"/>
          <w:szCs w:val="22"/>
        </w:rPr>
        <w:t xml:space="preserve">geven </w:t>
      </w:r>
      <w:r w:rsidRPr="0052038B">
        <w:rPr>
          <w:rFonts w:eastAsia="Times New Roman" w:cs="Times New Roman"/>
          <w:color w:val="000000"/>
          <w:szCs w:val="22"/>
        </w:rPr>
        <w:t xml:space="preserve">aan de ‘nummer 2’ in ranking (bijlage </w:t>
      </w:r>
      <w:r w:rsidR="002B5E11">
        <w:rPr>
          <w:rFonts w:eastAsia="Times New Roman" w:cs="Times New Roman"/>
          <w:color w:val="000000"/>
          <w:szCs w:val="22"/>
        </w:rPr>
        <w:t>J</w:t>
      </w:r>
      <w:r w:rsidRPr="0052038B">
        <w:rPr>
          <w:rFonts w:eastAsia="Times New Roman" w:cs="Times New Roman"/>
          <w:color w:val="000000"/>
          <w:szCs w:val="22"/>
        </w:rPr>
        <w:t xml:space="preserve"> Overeenkomst volgens de wachtkamerregeling)</w:t>
      </w:r>
      <w:r>
        <w:rPr>
          <w:rFonts w:eastAsia="Times New Roman" w:cs="Times New Roman"/>
          <w:color w:val="000000"/>
          <w:szCs w:val="22"/>
        </w:rPr>
        <w:t xml:space="preserve">. </w:t>
      </w:r>
      <w:r w:rsidRPr="0010741F">
        <w:rPr>
          <w:rFonts w:eastAsia="Times New Roman" w:cs="Times New Roman"/>
          <w:color w:val="000000"/>
          <w:szCs w:val="22"/>
        </w:rPr>
        <w:t xml:space="preserve">Wil ‘nummer 2’ dit niet, dan kan de Aanbestedende dienst de ‘nummer 3’ in ranking </w:t>
      </w:r>
      <w:r>
        <w:rPr>
          <w:rFonts w:eastAsia="Times New Roman" w:cs="Times New Roman"/>
          <w:color w:val="000000"/>
          <w:szCs w:val="22"/>
        </w:rPr>
        <w:t xml:space="preserve">de opdracht geven. </w:t>
      </w:r>
      <w:r w:rsidRPr="0010741F">
        <w:rPr>
          <w:rFonts w:eastAsia="Times New Roman" w:cs="Times New Roman"/>
          <w:color w:val="000000"/>
          <w:szCs w:val="22"/>
        </w:rPr>
        <w:t>Enzovoort in ranking.</w:t>
      </w:r>
    </w:p>
    <w:p w14:paraId="76D6DA4D" w14:textId="77777777" w:rsidR="00E156D3" w:rsidRPr="00397253" w:rsidRDefault="00E156D3" w:rsidP="00FE4D0F">
      <w:pPr>
        <w:pStyle w:val="RIJK4-Tekst"/>
      </w:pPr>
    </w:p>
    <w:p w14:paraId="2B81AA6B" w14:textId="77777777" w:rsidR="00FE4D0F" w:rsidRPr="00397253" w:rsidRDefault="00FE4D0F" w:rsidP="002315B1">
      <w:pPr>
        <w:pStyle w:val="RIJK7-Nummeringparagraaf"/>
      </w:pPr>
      <w:bookmarkStart w:id="34" w:name="_Toc237598779"/>
      <w:r w:rsidRPr="00397253">
        <w:t>INSCHRIJVEN ALS COMBINATIE ('SAMENWERKINGSVERBAND')</w:t>
      </w:r>
      <w:bookmarkEnd w:id="34"/>
    </w:p>
    <w:p w14:paraId="28739AD2" w14:textId="77777777" w:rsidR="00DF20E3" w:rsidRDefault="00FE4D0F" w:rsidP="00DF20E3">
      <w:pPr>
        <w:pStyle w:val="RIJK4-Tekst"/>
        <w:rPr>
          <w:lang w:eastAsia="nl-NL"/>
        </w:rPr>
      </w:pPr>
      <w:r w:rsidRPr="00397253">
        <w:t xml:space="preserve">Inschrijven als combinatie is toegestaan. </w:t>
      </w:r>
      <w:r w:rsidR="00DF20E3">
        <w:t>Bij combinatievorming dient iedere combinant:</w:t>
      </w:r>
    </w:p>
    <w:p w14:paraId="76073CDB" w14:textId="77777777" w:rsidR="00DF20E3" w:rsidRPr="00E62C4F" w:rsidRDefault="00DF20E3" w:rsidP="0085598F">
      <w:pPr>
        <w:pStyle w:val="RIJK91-Opsommingalineastreepjes"/>
      </w:pPr>
      <w:r w:rsidRPr="00E62C4F">
        <w:t>het Uniform Europees aanbestedingsdocument (UEA) volledig in te vullen waarbij hij/zij aangeeft dat er als combinatie wordt aangemeld en waarbij hij/zij in deel II sub A vermeld</w:t>
      </w:r>
      <w:r w:rsidR="0029199D" w:rsidRPr="00E62C4F">
        <w:t>t</w:t>
      </w:r>
      <w:r w:rsidRPr="00E62C4F">
        <w:t xml:space="preserve"> voor welke geschiktheidseisen er een beroep wordt gedaan op de onderneming; én </w:t>
      </w:r>
    </w:p>
    <w:p w14:paraId="0EB6A435" w14:textId="77777777" w:rsidR="00DF20E3" w:rsidRPr="00E62C4F" w:rsidRDefault="000F5D98" w:rsidP="0085598F">
      <w:pPr>
        <w:pStyle w:val="RIJK91-Opsommingalineastreepjes"/>
      </w:pPr>
      <w:r w:rsidRPr="00E62C4F">
        <w:t>het Inschrijvingsbiljet</w:t>
      </w:r>
      <w:r w:rsidR="00DF20E3" w:rsidRPr="00E62C4F">
        <w:t xml:space="preserve"> (bijlage B) volledig in te vullen en te ondertekenen. </w:t>
      </w:r>
    </w:p>
    <w:p w14:paraId="0FC64878" w14:textId="77777777" w:rsidR="00FE4D0F" w:rsidRPr="00397253" w:rsidRDefault="00FE4D0F" w:rsidP="00DF20E3">
      <w:pPr>
        <w:pStyle w:val="RIJK4-Tekst"/>
      </w:pPr>
    </w:p>
    <w:p w14:paraId="44D6D472" w14:textId="77777777" w:rsidR="00FE4D0F" w:rsidRPr="00397253" w:rsidRDefault="00FE4D0F" w:rsidP="00FE4D0F">
      <w:pPr>
        <w:pStyle w:val="RIJK4-Tekst"/>
      </w:pPr>
      <w:r w:rsidRPr="00397253">
        <w:t xml:space="preserve">Bij inschrijving als combinatie geldt dat alle </w:t>
      </w:r>
      <w:proofErr w:type="spellStart"/>
      <w:r w:rsidRPr="00397253">
        <w:t>combinanten</w:t>
      </w:r>
      <w:proofErr w:type="spellEnd"/>
      <w:r w:rsidRPr="00397253">
        <w:t xml:space="preserve"> hoofdelijk aansprakelijk zijn voor de nakoming van alle uit de opdracht voortvloeiende verplichtingen.</w:t>
      </w:r>
    </w:p>
    <w:p w14:paraId="00A103BE" w14:textId="77777777" w:rsidR="00FE4D0F" w:rsidRPr="00397253" w:rsidRDefault="00FE4D0F" w:rsidP="00FE4D0F">
      <w:pPr>
        <w:pStyle w:val="RIJK4-Tekst"/>
      </w:pPr>
      <w:r w:rsidRPr="00397253">
        <w:t xml:space="preserve">De combinatie geldt als één inschrijver. Na inschrijving kan de combinatie niet meer van combinatieleden wisselen, tenzij de gemeenten daarmee instemmen. </w:t>
      </w:r>
    </w:p>
    <w:p w14:paraId="3C1939D6" w14:textId="77777777" w:rsidR="00FE4D0F" w:rsidRPr="00397253" w:rsidRDefault="00FE4D0F" w:rsidP="00FE4D0F">
      <w:pPr>
        <w:pStyle w:val="RIJK4-Tekst"/>
      </w:pPr>
    </w:p>
    <w:p w14:paraId="2ECC87DB" w14:textId="77777777" w:rsidR="00FE4D0F" w:rsidRPr="00397253" w:rsidRDefault="00FE4D0F" w:rsidP="00FE4D0F">
      <w:pPr>
        <w:pStyle w:val="RIJK4-Tekst"/>
      </w:pPr>
      <w:r w:rsidRPr="00397253">
        <w:t>Een natuurlijk persoon of rechtspersoon kan slechts éénmaal (hetzij zelfstandig hetzij in combinatie met andere natuurlijke personen, rechtspersonen) op deze aanbesteding inschrijven.</w:t>
      </w:r>
    </w:p>
    <w:p w14:paraId="7784BBF0" w14:textId="77777777" w:rsidR="00FE4D0F" w:rsidRPr="00397253" w:rsidRDefault="00FE4D0F" w:rsidP="00FE4D0F">
      <w:pPr>
        <w:pStyle w:val="RIJK4-Tekst"/>
      </w:pPr>
    </w:p>
    <w:p w14:paraId="3A2AEF28" w14:textId="77777777" w:rsidR="00FE4D0F" w:rsidRPr="00397253" w:rsidRDefault="00FE4D0F" w:rsidP="00FE4D0F">
      <w:pPr>
        <w:pStyle w:val="RIJK7-Nummeringparagraaf"/>
      </w:pPr>
      <w:bookmarkStart w:id="35" w:name="_Toc237598780"/>
      <w:r w:rsidRPr="00397253">
        <w:t>INSCHRIJVING ALS HOOFDAANNEMER (MET ONDERAANNEMER(-S))</w:t>
      </w:r>
      <w:bookmarkEnd w:id="35"/>
    </w:p>
    <w:p w14:paraId="1C25ACDF" w14:textId="5ED2B608" w:rsidR="00D04A2C" w:rsidRPr="00D04A2C" w:rsidRDefault="00D04A2C" w:rsidP="00D04A2C">
      <w:pPr>
        <w:numPr>
          <w:ilvl w:val="1"/>
          <w:numId w:val="0"/>
        </w:numPr>
        <w:rPr>
          <w:rFonts w:eastAsia="Times New Roman" w:cs="Times New Roman"/>
          <w:color w:val="000000"/>
          <w:szCs w:val="22"/>
        </w:rPr>
      </w:pPr>
      <w:proofErr w:type="gramStart"/>
      <w:r w:rsidRPr="00D04A2C">
        <w:rPr>
          <w:rFonts w:eastAsia="Times New Roman" w:cs="Times New Roman"/>
          <w:color w:val="000000"/>
          <w:szCs w:val="22"/>
        </w:rPr>
        <w:t>Indien</w:t>
      </w:r>
      <w:proofErr w:type="gramEnd"/>
      <w:r w:rsidRPr="00D04A2C">
        <w:rPr>
          <w:rFonts w:eastAsia="Times New Roman" w:cs="Times New Roman"/>
          <w:color w:val="000000"/>
          <w:szCs w:val="22"/>
        </w:rPr>
        <w:t xml:space="preserve"> de hoofdaannemer zich voor het voldoen aan de geschiktheidseisen wil beroepen op de financiële en economische draagkracht en/of de technische bekwaamheid en/of de beroepsbekwaamheid van de onderaannemer moet dit te worden aangegeven in het UEA bij deel II C dat bij de inschrijving dient te worden toegevoegd. Op deze onderaannemer zijn de uitsluitingsgronden, zoals opgenomen in deel III, eveneens van toepassing. Ten aanzien van de geschiktheidseisen van de onderaannemer waarop de hoofdaannemer een beroep doet, </w:t>
      </w:r>
      <w:proofErr w:type="gramStart"/>
      <w:r w:rsidRPr="00D04A2C">
        <w:rPr>
          <w:rFonts w:eastAsia="Times New Roman" w:cs="Times New Roman"/>
          <w:color w:val="000000"/>
          <w:szCs w:val="22"/>
        </w:rPr>
        <w:t>alsmede</w:t>
      </w:r>
      <w:proofErr w:type="gramEnd"/>
      <w:r w:rsidRPr="00D04A2C">
        <w:rPr>
          <w:rFonts w:eastAsia="Times New Roman" w:cs="Times New Roman"/>
          <w:color w:val="000000"/>
          <w:szCs w:val="22"/>
        </w:rPr>
        <w:t xml:space="preserve"> de gestelde uitsluitingsgronden, dient de hoofdaannemer bij inschrijving een door de </w:t>
      </w:r>
      <w:r w:rsidRPr="007A49D8">
        <w:rPr>
          <w:rFonts w:eastAsia="Times New Roman" w:cs="Times New Roman"/>
          <w:color w:val="000000"/>
          <w:szCs w:val="22"/>
        </w:rPr>
        <w:t xml:space="preserve">onderaannemer ingevuld en ondertekend UEA in. Op het voorgaande is het bepaalde in paragraaf </w:t>
      </w:r>
      <w:r w:rsidR="000F5D98" w:rsidRPr="007A49D8">
        <w:rPr>
          <w:rFonts w:eastAsia="Times New Roman" w:cs="Times New Roman"/>
          <w:color w:val="000000"/>
          <w:szCs w:val="22"/>
        </w:rPr>
        <w:t>2</w:t>
      </w:r>
      <w:r w:rsidRPr="007A49D8">
        <w:rPr>
          <w:rFonts w:eastAsia="Times New Roman" w:cs="Times New Roman"/>
          <w:color w:val="000000"/>
          <w:szCs w:val="22"/>
        </w:rPr>
        <w:t>.</w:t>
      </w:r>
      <w:r w:rsidR="000F5D98" w:rsidRPr="007A49D8">
        <w:rPr>
          <w:rFonts w:eastAsia="Times New Roman" w:cs="Times New Roman"/>
          <w:color w:val="000000"/>
          <w:szCs w:val="22"/>
        </w:rPr>
        <w:t>5.2</w:t>
      </w:r>
      <w:r w:rsidRPr="007A49D8">
        <w:rPr>
          <w:rFonts w:eastAsia="Times New Roman" w:cs="Times New Roman"/>
          <w:color w:val="000000"/>
          <w:szCs w:val="22"/>
        </w:rPr>
        <w:t xml:space="preserve"> ten</w:t>
      </w:r>
      <w:r w:rsidRPr="00D04A2C">
        <w:rPr>
          <w:rFonts w:eastAsia="Times New Roman" w:cs="Times New Roman"/>
          <w:color w:val="000000"/>
          <w:szCs w:val="22"/>
        </w:rPr>
        <w:t xml:space="preserve"> aanzien van bewijsstukken, van toepassing. </w:t>
      </w:r>
    </w:p>
    <w:p w14:paraId="6C65AA98" w14:textId="77777777" w:rsidR="00D04A2C" w:rsidRPr="00D04A2C" w:rsidRDefault="00D04A2C" w:rsidP="00D04A2C">
      <w:pPr>
        <w:numPr>
          <w:ilvl w:val="1"/>
          <w:numId w:val="0"/>
        </w:numPr>
        <w:rPr>
          <w:rFonts w:eastAsia="Times New Roman" w:cs="Times New Roman"/>
          <w:color w:val="000000"/>
          <w:szCs w:val="22"/>
        </w:rPr>
      </w:pPr>
      <w:r w:rsidRPr="00D04A2C">
        <w:rPr>
          <w:rFonts w:eastAsia="Times New Roman" w:cs="Times New Roman"/>
          <w:color w:val="000000"/>
          <w:szCs w:val="22"/>
        </w:rPr>
        <w:t xml:space="preserve">Een hoofdaannemer kan na inschrijving slechts van onderaannemer op wiens draagkracht en/of bekwaamheid een beroep is gedaan wisselen, nadat de nieuwe onderaannemer is voorgelegd aan de gemeente en deze de draagkracht en/of bekwaamheid hiervan, </w:t>
      </w:r>
      <w:proofErr w:type="gramStart"/>
      <w:r w:rsidRPr="00D04A2C">
        <w:rPr>
          <w:rFonts w:eastAsia="Times New Roman" w:cs="Times New Roman"/>
          <w:color w:val="000000"/>
          <w:szCs w:val="22"/>
        </w:rPr>
        <w:t>alsmede</w:t>
      </w:r>
      <w:proofErr w:type="gramEnd"/>
      <w:r w:rsidRPr="00D04A2C">
        <w:rPr>
          <w:rFonts w:eastAsia="Times New Roman" w:cs="Times New Roman"/>
          <w:color w:val="000000"/>
          <w:szCs w:val="22"/>
        </w:rPr>
        <w:t xml:space="preserve"> het van toepassing zijn van uitsluitingsgronden, heeft gecontroleerd en hier akkoord op heeft gegeven. </w:t>
      </w:r>
    </w:p>
    <w:p w14:paraId="134E8348" w14:textId="77777777" w:rsidR="00D04A2C" w:rsidRPr="00D04A2C" w:rsidRDefault="00D04A2C" w:rsidP="00D04A2C">
      <w:pPr>
        <w:numPr>
          <w:ilvl w:val="1"/>
          <w:numId w:val="0"/>
        </w:numPr>
        <w:rPr>
          <w:rFonts w:eastAsia="Times New Roman" w:cs="Times New Roman"/>
          <w:color w:val="000000"/>
          <w:szCs w:val="22"/>
        </w:rPr>
      </w:pPr>
    </w:p>
    <w:p w14:paraId="460F1096" w14:textId="77777777" w:rsidR="00D04A2C" w:rsidRPr="00D04A2C" w:rsidRDefault="00D04A2C" w:rsidP="00D04A2C">
      <w:pPr>
        <w:numPr>
          <w:ilvl w:val="1"/>
          <w:numId w:val="0"/>
        </w:numPr>
        <w:rPr>
          <w:rFonts w:eastAsia="Times New Roman" w:cs="Times New Roman"/>
          <w:color w:val="000000"/>
          <w:szCs w:val="22"/>
        </w:rPr>
      </w:pPr>
      <w:bookmarkStart w:id="36" w:name="_Hlk214547544"/>
      <w:r w:rsidRPr="00D04A2C">
        <w:rPr>
          <w:rFonts w:eastAsia="Times New Roman" w:cs="Times New Roman"/>
          <w:color w:val="000000"/>
          <w:szCs w:val="22"/>
        </w:rPr>
        <w:t xml:space="preserve">Als inschrijver als hoofdaannemer met onderaannemer(-s) inschrijft, moet door inschrijver (voor zover bekend) in het UEA (deel IID) aangegeven worden voor welk(e) gedeelte(n) van de opdracht de inschrijver onderaannemers bij de uitvoering in wil schakelen, en welke onderaannemers het betreft. </w:t>
      </w:r>
    </w:p>
    <w:bookmarkEnd w:id="36"/>
    <w:p w14:paraId="4AFC2382" w14:textId="77777777" w:rsidR="00D04A2C" w:rsidRPr="00397253" w:rsidRDefault="00D04A2C" w:rsidP="00907510"/>
    <w:p w14:paraId="640447D0" w14:textId="2785D568" w:rsidR="00907510" w:rsidRPr="00E62C4F" w:rsidRDefault="00907510" w:rsidP="0085598F">
      <w:pPr>
        <w:pStyle w:val="RIJK4-Tekst"/>
      </w:pPr>
      <w:r w:rsidRPr="00E62C4F">
        <w:t xml:space="preserve">De uitsluitingsgronden zoals opgenomen in het UEA (deel III) zijn ook van toepassing op de onderaannemer(s) waar </w:t>
      </w:r>
      <w:proofErr w:type="spellStart"/>
      <w:r w:rsidRPr="00E62C4F">
        <w:t>hoofdaannnemer</w:t>
      </w:r>
      <w:proofErr w:type="spellEnd"/>
      <w:r w:rsidRPr="00E62C4F">
        <w:t xml:space="preserve"> zich </w:t>
      </w:r>
      <w:r w:rsidRPr="00E62C4F">
        <w:rPr>
          <w:u w:val="single"/>
        </w:rPr>
        <w:t>niet</w:t>
      </w:r>
      <w:r w:rsidRPr="00E62C4F">
        <w:t xml:space="preserve"> wil beroepen op de financiële en economische draagkracht en/of de technische bekwaamheid en/of de beroepsbekwaamheid van de onderaannemer. De hoofdaannemer overlegt de bewijsstukken om aan te tonen dat de uitsluitingsgronden niet op de onderaannemer van toepassing zijn </w:t>
      </w:r>
      <w:proofErr w:type="gramStart"/>
      <w:r w:rsidRPr="00E62C4F">
        <w:t>conform</w:t>
      </w:r>
      <w:proofErr w:type="gramEnd"/>
      <w:r w:rsidRPr="00E62C4F">
        <w:t xml:space="preserve"> het bepaalde in paragraaf </w:t>
      </w:r>
      <w:r w:rsidR="000F5D98" w:rsidRPr="00E62C4F">
        <w:t>2</w:t>
      </w:r>
      <w:r w:rsidRPr="00E62C4F">
        <w:t>.</w:t>
      </w:r>
      <w:r w:rsidR="000F5D98" w:rsidRPr="00E62C4F">
        <w:t>5.2</w:t>
      </w:r>
      <w:r w:rsidRPr="00E62C4F">
        <w:t>.</w:t>
      </w:r>
    </w:p>
    <w:p w14:paraId="1343E708" w14:textId="77777777" w:rsidR="00907510" w:rsidRPr="00397253" w:rsidRDefault="00907510" w:rsidP="0085598F">
      <w:pPr>
        <w:pStyle w:val="RIJK4-Tekst"/>
      </w:pPr>
      <w:r w:rsidRPr="00E62C4F">
        <w:t>Een hoofdaannemer kan na inschrijving slechts van onderaannemer wisselen, nadat de nieuwe onderaannemer is voorgelegd aan de gemeente en de gemeente de van toepassing zijnde uitsluitingsgronden, heeft gecontroleerd en hier akkoord op heeft gegeven.</w:t>
      </w:r>
      <w:r w:rsidRPr="00397253">
        <w:t xml:space="preserve"> </w:t>
      </w:r>
    </w:p>
    <w:p w14:paraId="2F02EA09" w14:textId="77777777" w:rsidR="00D04A2C" w:rsidRDefault="00D04A2C" w:rsidP="0085598F">
      <w:pPr>
        <w:pStyle w:val="RIJK4-Tekst"/>
      </w:pPr>
    </w:p>
    <w:p w14:paraId="1DD923BA" w14:textId="77777777" w:rsidR="00907510" w:rsidRPr="00397253" w:rsidRDefault="00907510" w:rsidP="0085598F">
      <w:pPr>
        <w:pStyle w:val="RIJK4-Tekst"/>
      </w:pPr>
      <w:r w:rsidRPr="00397253">
        <w:t>In geval van hoofd/onderaanneming is de hoofdaannemer de enige contractuele wederpartij van de gemeente en is daarmee onder meer volledig aansprakelijk en verantwoordelijk voor de uitvoering van de opdracht, waaronder de werkzaamheden/diensten begrepen die door onderaannemer(s) worden verricht.</w:t>
      </w:r>
    </w:p>
    <w:p w14:paraId="2E3C62D9" w14:textId="77777777" w:rsidR="00907510" w:rsidRPr="00397253" w:rsidRDefault="00907510" w:rsidP="0085598F">
      <w:pPr>
        <w:pStyle w:val="RIJK4-Tekst"/>
      </w:pPr>
      <w:proofErr w:type="gramStart"/>
      <w:r w:rsidRPr="00397253">
        <w:t>Indien</w:t>
      </w:r>
      <w:proofErr w:type="gramEnd"/>
      <w:r w:rsidRPr="00397253">
        <w:t xml:space="preserve"> de inschrijver zich beroept op de financiële en economische draagkracht van een derde, zijn beide hoofdelijk aansprakelijk voor de uitvoering van de opdracht.</w:t>
      </w:r>
    </w:p>
    <w:p w14:paraId="5DA8F539" w14:textId="77777777" w:rsidR="00FE4D0F" w:rsidRPr="00397253" w:rsidRDefault="00FE4D0F" w:rsidP="00FE4D0F">
      <w:pPr>
        <w:pStyle w:val="RIJK4-Tekst"/>
      </w:pPr>
    </w:p>
    <w:p w14:paraId="35D4761B" w14:textId="77777777" w:rsidR="00FE4D0F" w:rsidRPr="00397253" w:rsidRDefault="00FE4D0F" w:rsidP="002315B1">
      <w:pPr>
        <w:pStyle w:val="RIJK7-Nummeringparagraaf"/>
      </w:pPr>
      <w:bookmarkStart w:id="37" w:name="_Toc237598781"/>
      <w:r w:rsidRPr="00397253">
        <w:t>GEBRUIK MERKNAMEN OF TYPEN</w:t>
      </w:r>
      <w:bookmarkEnd w:id="37"/>
    </w:p>
    <w:p w14:paraId="6DEDD425" w14:textId="3BDAFACE" w:rsidR="00FE4D0F" w:rsidRDefault="00FE4D0F" w:rsidP="00FE4D0F">
      <w:pPr>
        <w:pStyle w:val="RIJK4-Tekst"/>
      </w:pPr>
      <w:r w:rsidRPr="00397253">
        <w:t>Daar waar in het aanbestedingsdocument en/of bijlagen merken, octrooien of typen, of een bepaalde oorsprong of productie worden genoemd, dient gelezen te worden "of daaraan gelijkwaardig". De inschrijver moet de gelijkwaardigheid aantonen, het is aan de gemeenten om te beoordelen of de gelijkwaardigheid voldoende is aangetoond.</w:t>
      </w:r>
    </w:p>
    <w:p w14:paraId="58FF5DC6" w14:textId="77777777" w:rsidR="007A49D8" w:rsidRPr="00397253" w:rsidRDefault="007A49D8" w:rsidP="00FE4D0F">
      <w:pPr>
        <w:pStyle w:val="RIJK4-Tekst"/>
      </w:pPr>
    </w:p>
    <w:p w14:paraId="57F0768B" w14:textId="77777777" w:rsidR="00FE4D0F" w:rsidRPr="00397253" w:rsidRDefault="00FE4D0F" w:rsidP="002315B1">
      <w:pPr>
        <w:pStyle w:val="RIJK7-Nummeringparagraaf"/>
      </w:pPr>
      <w:bookmarkStart w:id="38" w:name="_Toc237598782"/>
      <w:r w:rsidRPr="00397253">
        <w:t>INSTEMMING MET EISEN/VOORWAARDEN VOOR DEZE AANBESTEDINGSPROCEDURE</w:t>
      </w:r>
      <w:bookmarkEnd w:id="38"/>
    </w:p>
    <w:p w14:paraId="3F0089F0" w14:textId="77777777" w:rsidR="00FE4D0F" w:rsidRPr="00397253" w:rsidRDefault="00FE4D0F" w:rsidP="00FE4D0F">
      <w:pPr>
        <w:pStyle w:val="RIJK4-Tekst"/>
      </w:pPr>
      <w:r w:rsidRPr="00397253">
        <w:lastRenderedPageBreak/>
        <w:t xml:space="preserve">Door het uitbrengen van de inschrijving </w:t>
      </w:r>
      <w:proofErr w:type="gramStart"/>
      <w:r w:rsidRPr="00397253">
        <w:t>is</w:t>
      </w:r>
      <w:proofErr w:type="gramEnd"/>
      <w:r w:rsidRPr="00397253">
        <w:t xml:space="preserve"> inschrijver akkoord met de eisen/voorwaarden en wordt door het doen van een inschrijving geacht onvoorwaardelijk te hebben ingestemd met de toepasselijkheid en inhoud van dit aanbestedingsdocument en alle andere aanbestedingsstukken en de hierin genoemde voorwaarden en eisen.</w:t>
      </w:r>
    </w:p>
    <w:p w14:paraId="12B8950E" w14:textId="77777777" w:rsidR="00FE4D0F" w:rsidRPr="00397253" w:rsidRDefault="00FE4D0F" w:rsidP="00FE4D0F">
      <w:pPr>
        <w:pStyle w:val="RIJK4-Tekst"/>
      </w:pPr>
    </w:p>
    <w:p w14:paraId="4E3AFDE5" w14:textId="5D82951B" w:rsidR="007D772D" w:rsidRPr="00E62C4F" w:rsidRDefault="007D772D" w:rsidP="007D772D">
      <w:pPr>
        <w:pStyle w:val="RIJK4-Tekst"/>
      </w:pPr>
      <w:r w:rsidRPr="00E62C4F">
        <w:t>Inschrijver dient bij inschrijving een ondertekende bijlage B Inschrijvingsbiljet in</w:t>
      </w:r>
      <w:r w:rsidR="00E62C4F" w:rsidRPr="00E62C4F">
        <w:t>.</w:t>
      </w:r>
      <w:r w:rsidRPr="00E62C4F">
        <w:t xml:space="preserve"> </w:t>
      </w:r>
    </w:p>
    <w:p w14:paraId="482B22CB" w14:textId="75BCC733" w:rsidR="007D772D" w:rsidRPr="00EF5729" w:rsidRDefault="007D772D" w:rsidP="007D772D">
      <w:pPr>
        <w:pStyle w:val="RIJK4-Tekst"/>
      </w:pPr>
      <w:r w:rsidRPr="00E62C4F">
        <w:t>Door het uitbrengen van de inschrijving met een ondertekende bijlage B</w:t>
      </w:r>
      <w:r>
        <w:t xml:space="preserve"> Inschrijvingsbiljet</w:t>
      </w:r>
      <w:r w:rsidRPr="00EF5729">
        <w:t xml:space="preserve"> verklaart inschrijver onvoorwaardelijk ingestemd te hebben met de inhoud van de aanbestedingsstukken, alle vragen naar waarheid beantwoord te hebben en bij het indienen van de bewijzen en verklaringen, geen valse gegevens te hebben verstrekt. </w:t>
      </w:r>
    </w:p>
    <w:p w14:paraId="39E28F1A" w14:textId="77777777" w:rsidR="001D0D3C" w:rsidRPr="00EF5729" w:rsidRDefault="001D0D3C" w:rsidP="001D0D3C">
      <w:pPr>
        <w:spacing w:line="240" w:lineRule="auto"/>
        <w:rPr>
          <w:rFonts w:eastAsia="Times New Roman" w:cs="Times New Roman"/>
          <w:color w:val="000000"/>
          <w:szCs w:val="22"/>
        </w:rPr>
      </w:pPr>
    </w:p>
    <w:p w14:paraId="4398AB9E" w14:textId="6632E949" w:rsidR="00FE4D0F" w:rsidRPr="00397253" w:rsidRDefault="001D0D3C" w:rsidP="00FE4D0F">
      <w:pPr>
        <w:pStyle w:val="RIJK4-Tekst"/>
      </w:pPr>
      <w:r w:rsidRPr="00EF5729">
        <w:t xml:space="preserve">De ondertekening van </w:t>
      </w:r>
      <w:r w:rsidR="00615D2F">
        <w:t>het inschrijvingsbiljet</w:t>
      </w:r>
      <w:r w:rsidRPr="00EF5729">
        <w:t xml:space="preserve"> geldt </w:t>
      </w:r>
      <w:proofErr w:type="gramStart"/>
      <w:r w:rsidRPr="00EF5729">
        <w:t>tevens</w:t>
      </w:r>
      <w:proofErr w:type="gramEnd"/>
      <w:r w:rsidRPr="00EF5729">
        <w:t xml:space="preserve"> als ondertekening van alle door inschrijver ingediende documenten zoals genoemd in </w:t>
      </w:r>
      <w:r w:rsidR="00615D2F" w:rsidRPr="00615D2F">
        <w:t xml:space="preserve">de checklist </w:t>
      </w:r>
      <w:r w:rsidR="00E61694">
        <w:t>in te dienen documenten</w:t>
      </w:r>
      <w:r w:rsidR="00615D2F" w:rsidRPr="00615D2F">
        <w:t xml:space="preserve"> (bijlage F)</w:t>
      </w:r>
      <w:r w:rsidR="00615D2F">
        <w:t>.</w:t>
      </w:r>
    </w:p>
    <w:p w14:paraId="52FC97B3" w14:textId="77777777" w:rsidR="00F6150A" w:rsidRDefault="00FE4D0F" w:rsidP="00FE4D0F">
      <w:pPr>
        <w:pStyle w:val="RIJK4-Tekst"/>
      </w:pPr>
      <w:r w:rsidRPr="00397253">
        <w:t xml:space="preserve"> </w:t>
      </w:r>
    </w:p>
    <w:p w14:paraId="3F549CEC" w14:textId="77777777" w:rsidR="00FE4D0F" w:rsidRDefault="00FE4D0F" w:rsidP="00FE4D0F">
      <w:pPr>
        <w:pStyle w:val="RIJK4-Tekst"/>
      </w:pPr>
    </w:p>
    <w:p w14:paraId="2C14DCFB" w14:textId="77777777" w:rsidR="0085598F" w:rsidRDefault="0085598F" w:rsidP="00FE4D0F">
      <w:pPr>
        <w:pStyle w:val="RIJK4-Tekst"/>
      </w:pPr>
    </w:p>
    <w:p w14:paraId="376E5B75" w14:textId="77777777" w:rsidR="0085598F" w:rsidRDefault="0085598F" w:rsidP="00FE4D0F">
      <w:pPr>
        <w:pStyle w:val="RIJK4-Tekst"/>
      </w:pPr>
    </w:p>
    <w:p w14:paraId="1FB75BEA" w14:textId="77777777" w:rsidR="0085598F" w:rsidRDefault="0085598F" w:rsidP="00FE4D0F">
      <w:pPr>
        <w:pStyle w:val="RIJK4-Tekst"/>
      </w:pPr>
    </w:p>
    <w:p w14:paraId="584DF3A0" w14:textId="77777777" w:rsidR="0085598F" w:rsidRDefault="0085598F" w:rsidP="00FE4D0F">
      <w:pPr>
        <w:pStyle w:val="RIJK4-Tekst"/>
      </w:pPr>
    </w:p>
    <w:p w14:paraId="4188363D" w14:textId="77777777" w:rsidR="0085598F" w:rsidRPr="00397253" w:rsidRDefault="0084048A" w:rsidP="00FE4D0F">
      <w:pPr>
        <w:pStyle w:val="RIJK4-Tekst"/>
      </w:pPr>
      <w:r>
        <w:br w:type="page"/>
      </w:r>
    </w:p>
    <w:p w14:paraId="21959854" w14:textId="77777777" w:rsidR="00FE4D0F" w:rsidRPr="00397253" w:rsidRDefault="00FE4D0F" w:rsidP="002315B1">
      <w:pPr>
        <w:pStyle w:val="RIJK6-Nummeringhoofdstuk"/>
        <w:rPr>
          <w:lang w:val="nl-NL"/>
        </w:rPr>
      </w:pPr>
      <w:bookmarkStart w:id="39" w:name="_Toc237598783"/>
      <w:r w:rsidRPr="00397253">
        <w:rPr>
          <w:lang w:val="nl-NL"/>
        </w:rPr>
        <w:t>UITSLUITINGSGRONDEN EN GESCHIKTHEIDSEISEN</w:t>
      </w:r>
      <w:bookmarkEnd w:id="39"/>
    </w:p>
    <w:p w14:paraId="0301A403" w14:textId="77777777" w:rsidR="00FE4D0F" w:rsidRPr="00397253" w:rsidRDefault="00FE4D0F" w:rsidP="00FE4D0F">
      <w:pPr>
        <w:pStyle w:val="RIJK4-Tekst"/>
      </w:pPr>
    </w:p>
    <w:p w14:paraId="70FDC43B" w14:textId="77777777" w:rsidR="00FE4D0F" w:rsidRPr="00397253" w:rsidRDefault="00FE4D0F" w:rsidP="002315B1">
      <w:pPr>
        <w:pStyle w:val="RIJK7-Nummeringparagraaf"/>
      </w:pPr>
      <w:bookmarkStart w:id="40" w:name="_Toc237598784"/>
      <w:r w:rsidRPr="00397253">
        <w:t>UITSLUITINGSGRONDEN</w:t>
      </w:r>
      <w:bookmarkEnd w:id="40"/>
    </w:p>
    <w:p w14:paraId="525DEDAB" w14:textId="77777777" w:rsidR="00FE4D0F" w:rsidRPr="00397253" w:rsidRDefault="00FE4D0F" w:rsidP="00FE4D0F">
      <w:pPr>
        <w:pStyle w:val="RIJK4-Tekst"/>
      </w:pPr>
      <w:r w:rsidRPr="00397253">
        <w:t>De gemeenten zullen een inschrijving waarop de gestelde uitsluitingsgronden van toepassing zijn, uitsluiten van verdere beoordeling op de geschiktheids- en overige eisen en de gunningcriteria, tenzij de gemeenten dit niet proportioneel achten. De van toepassing zijnde uitsluitingsgronden zijn opgenomen in het Uniform Europees Aanbestedingsdocument nader te noemen UEA</w:t>
      </w:r>
      <w:r w:rsidR="00D87937">
        <w:t xml:space="preserve"> met uitzondering van</w:t>
      </w:r>
      <w:r w:rsidR="00D87937" w:rsidRPr="00D87937">
        <w:t xml:space="preserve"> het sanctiepakket Rusland.</w:t>
      </w:r>
    </w:p>
    <w:p w14:paraId="3DA7791C" w14:textId="77777777" w:rsidR="00D87937" w:rsidRPr="00397253" w:rsidRDefault="00D87937" w:rsidP="00D87937">
      <w:pPr>
        <w:pStyle w:val="RIJK4-Tekst"/>
      </w:pPr>
    </w:p>
    <w:p w14:paraId="5CDE0E6D" w14:textId="77777777" w:rsidR="00D87937" w:rsidRPr="00D87937" w:rsidRDefault="00D87937" w:rsidP="00D87937">
      <w:pPr>
        <w:pStyle w:val="RIJK7-Nummeringparagraaf"/>
        <w:rPr>
          <w:rFonts w:eastAsia="Times New Roman" w:cs="Times New Roman"/>
          <w:color w:val="000000"/>
          <w:szCs w:val="22"/>
        </w:rPr>
      </w:pPr>
      <w:bookmarkStart w:id="41" w:name="_Toc237598785"/>
      <w:r w:rsidRPr="00D87937">
        <w:rPr>
          <w:rFonts w:eastAsia="Times New Roman" w:cs="Times New Roman"/>
          <w:color w:val="000000"/>
          <w:szCs w:val="22"/>
        </w:rPr>
        <w:t>UITSLUITINGSGRONDEN</w:t>
      </w:r>
      <w:bookmarkStart w:id="42" w:name="_Toc209084252"/>
      <w:r w:rsidRPr="00D87937">
        <w:rPr>
          <w:rFonts w:eastAsia="Times New Roman" w:cs="Times New Roman"/>
          <w:color w:val="000000"/>
          <w:szCs w:val="22"/>
        </w:rPr>
        <w:t xml:space="preserve"> IN VERBAND MET HET SANCTIEPAKKET RUSLAND</w:t>
      </w:r>
      <w:bookmarkEnd w:id="41"/>
      <w:bookmarkEnd w:id="42"/>
    </w:p>
    <w:p w14:paraId="4DDC419D" w14:textId="77777777" w:rsidR="00D87937" w:rsidRPr="00D87937" w:rsidRDefault="00D87937" w:rsidP="00D87937">
      <w:pPr>
        <w:pStyle w:val="RIJK4-Tekst"/>
      </w:pPr>
      <w:r w:rsidRPr="00D87937">
        <w:t>Van deelname aan de aanbestedingsprocedure en gunning van de opdracht wordt uitgesloten, elke inschrijver in de hoedanigheid van (volgens de Circulaire ‘Nieuw sanctiepakket Rusland heeft gevolgen voor overheidsaanbestedingen - aangepaste versie d.d. 22 juli 2022’ van het Ministerie van Economische Zaken en Klimaat met kenmerk CE-</w:t>
      </w:r>
      <w:proofErr w:type="gramStart"/>
      <w:r w:rsidRPr="00D87937">
        <w:t>MC /</w:t>
      </w:r>
      <w:proofErr w:type="gramEnd"/>
      <w:r w:rsidRPr="00D87937">
        <w:t xml:space="preserve"> 22156112):</w:t>
      </w:r>
    </w:p>
    <w:p w14:paraId="15CE11F5" w14:textId="77777777" w:rsidR="00D87937" w:rsidRPr="00D87937" w:rsidRDefault="00D87937" w:rsidP="00D87937">
      <w:pPr>
        <w:pStyle w:val="RIJK4-Tekst"/>
      </w:pPr>
    </w:p>
    <w:p w14:paraId="1D93A964" w14:textId="77777777" w:rsidR="00D87937" w:rsidRPr="00D87937" w:rsidRDefault="00D87937" w:rsidP="00D87937">
      <w:pPr>
        <w:pStyle w:val="RIJK4-Tekst"/>
      </w:pPr>
      <w:r w:rsidRPr="00D87937">
        <w:t>a.</w:t>
      </w:r>
      <w:r w:rsidRPr="00D87937">
        <w:tab/>
        <w:t>Persoon met een Russische nationaliteit en/of persoon of rechtspersoon (bedrijf, entiteit of orgaan) die gevestigd is in Rusland, of;</w:t>
      </w:r>
    </w:p>
    <w:p w14:paraId="44D61C72" w14:textId="77777777" w:rsidR="00D87937" w:rsidRPr="00D87937" w:rsidRDefault="00D87937" w:rsidP="00D87937">
      <w:pPr>
        <w:pStyle w:val="RIJK4-Tekst"/>
      </w:pPr>
      <w:r w:rsidRPr="00D87937">
        <w:t>b.</w:t>
      </w:r>
      <w:r w:rsidRPr="00D87937">
        <w:tab/>
        <w:t>Rechtspersoon die voor meer dan 50% eigendom is van een Russische partij zoals genoemd onder a. hierboven, of;</w:t>
      </w:r>
    </w:p>
    <w:p w14:paraId="650E2751" w14:textId="77777777" w:rsidR="00D87937" w:rsidRPr="00D87937" w:rsidRDefault="00D87937" w:rsidP="00D87937">
      <w:pPr>
        <w:pStyle w:val="RIJK4-Tekst"/>
      </w:pPr>
      <w:r w:rsidRPr="00D87937">
        <w:t>c.</w:t>
      </w:r>
      <w:r w:rsidRPr="00D87937">
        <w:tab/>
        <w:t>Persoon of rechtspersoon die handelt in belang van of op aanwijzing van een onder a. en b. hierboven genoemde Russische partij, of;</w:t>
      </w:r>
    </w:p>
    <w:p w14:paraId="6B072976" w14:textId="77777777" w:rsidR="00D87937" w:rsidRPr="00D87937" w:rsidRDefault="00D87937" w:rsidP="00D87937">
      <w:pPr>
        <w:pStyle w:val="RIJK4-Tekst"/>
      </w:pPr>
      <w:r w:rsidRPr="00D87937">
        <w:t>d.</w:t>
      </w:r>
      <w:r w:rsidRPr="00D87937">
        <w:tab/>
        <w:t>Niet-Russische entiteit, waarbij meer dan 10% van de contractwaarde van de (aanbestede) Opdracht geleverd wordt, of gaat worden, door (een) onderaannemer (s), leverancier (s) of entiteit (-en) die als Russische entiteit (-en) kunnen worden aangemerkt op basis van het bovenstaande onder a. onder b. en/of onder c.</w:t>
      </w:r>
    </w:p>
    <w:p w14:paraId="0CCE884F" w14:textId="77777777" w:rsidR="00D87937" w:rsidRPr="00D87937" w:rsidRDefault="00D87937" w:rsidP="00D87937">
      <w:pPr>
        <w:pStyle w:val="RIJK4-Tekst"/>
      </w:pPr>
    </w:p>
    <w:p w14:paraId="6A4FFCAA" w14:textId="5D0A76DA" w:rsidR="00D87937" w:rsidRPr="00D87937" w:rsidRDefault="00D87937" w:rsidP="00D87937">
      <w:pPr>
        <w:pStyle w:val="RIJK4-Tekst"/>
      </w:pPr>
      <w:r w:rsidRPr="00D87937">
        <w:t xml:space="preserve">Van deelname aan de aanbestedingsprocedure en gunning van de </w:t>
      </w:r>
      <w:r>
        <w:t>o</w:t>
      </w:r>
      <w:r w:rsidRPr="00D87937">
        <w:t>pdracht wordt uitgesloten, elke combinatie (een samenwerkingsverband van ondernemers) waar één of meer van de deelnemers/</w:t>
      </w:r>
      <w:proofErr w:type="spellStart"/>
      <w:r w:rsidRPr="00D87937">
        <w:t>combinanten</w:t>
      </w:r>
      <w:proofErr w:type="spellEnd"/>
      <w:r w:rsidRPr="00D87937">
        <w:t xml:space="preserve"> in de hoedanigheid </w:t>
      </w:r>
      <w:r w:rsidR="00682F1C" w:rsidRPr="00D87937">
        <w:t>verkeert/</w:t>
      </w:r>
      <w:r w:rsidRPr="00D87937">
        <w:t>verkeren van (volgens de Circulaire ‘Nieuw sanctiepakket Rusland heeft gevolgen voor overheidsaanbestedingen - aangepaste versie d.d. 22 juli 2022’ van het Ministerie van Economische Zaken en Klimaat met kenmerk CE-MC/22156112):</w:t>
      </w:r>
    </w:p>
    <w:p w14:paraId="199CE7EB" w14:textId="77777777" w:rsidR="00D87937" w:rsidRPr="00D87937" w:rsidRDefault="00D87937" w:rsidP="00D87937">
      <w:pPr>
        <w:pStyle w:val="RIJK4-Tekst"/>
      </w:pPr>
    </w:p>
    <w:p w14:paraId="3379D3E6" w14:textId="77777777" w:rsidR="00D87937" w:rsidRPr="00D87937" w:rsidRDefault="00D87937" w:rsidP="00D87937">
      <w:pPr>
        <w:pStyle w:val="RIJK4-Tekst"/>
      </w:pPr>
      <w:r w:rsidRPr="00D87937">
        <w:t>a.</w:t>
      </w:r>
      <w:r w:rsidRPr="00D87937">
        <w:tab/>
        <w:t>Persoon met een Russische nationaliteit en/of persoon of rechtspersoon (bedrijf, entiteit of orgaan) die gevestigd is in Rusland, of;</w:t>
      </w:r>
    </w:p>
    <w:p w14:paraId="63C2FADD" w14:textId="77777777" w:rsidR="00D87937" w:rsidRPr="00D87937" w:rsidRDefault="00D87937" w:rsidP="00D87937">
      <w:pPr>
        <w:pStyle w:val="RIJK4-Tekst"/>
      </w:pPr>
      <w:r w:rsidRPr="00D87937">
        <w:t>b.</w:t>
      </w:r>
      <w:r w:rsidRPr="00D87937">
        <w:tab/>
        <w:t>Rechtspersoon die voor meer dan 50% eigendom is van een Russische partij zoals genoemd onder a. hierboven, of;</w:t>
      </w:r>
    </w:p>
    <w:p w14:paraId="4A1EE818" w14:textId="77777777" w:rsidR="00D87937" w:rsidRPr="00D87937" w:rsidRDefault="00D87937" w:rsidP="00D87937">
      <w:pPr>
        <w:pStyle w:val="RIJK4-Tekst"/>
      </w:pPr>
      <w:r w:rsidRPr="00D87937">
        <w:t>c.</w:t>
      </w:r>
      <w:r w:rsidRPr="00D87937">
        <w:tab/>
        <w:t>Persoon of rechtspersoon die handelt in belang van of op aanwijzing van een onder a. en b. hierboven genoemde Russische partij, of;</w:t>
      </w:r>
    </w:p>
    <w:p w14:paraId="1EBACB92" w14:textId="77777777" w:rsidR="00D87937" w:rsidRPr="00D87937" w:rsidRDefault="00D87937" w:rsidP="00D87937">
      <w:pPr>
        <w:pStyle w:val="RIJK4-Tekst"/>
      </w:pPr>
      <w:r w:rsidRPr="00D87937">
        <w:t>d.</w:t>
      </w:r>
      <w:r w:rsidRPr="00D87937">
        <w:tab/>
        <w:t>Niet-Russische entiteit, waarbij meer dan 10% van de contractwaarde van de (aanbestede) Opdracht geleverd wordt, of gaat worden, door (een) onderaannemer (s), leverancier (s) of entiteit (-en) die als Russische entiteit (-en) kunnen worden aangemerkt op basis van het bovenstaande onder a. onder b. en/of onder c.</w:t>
      </w:r>
    </w:p>
    <w:p w14:paraId="7F205443" w14:textId="77777777" w:rsidR="00D87937" w:rsidRPr="00D87937" w:rsidRDefault="00D87937" w:rsidP="00D87937">
      <w:pPr>
        <w:pStyle w:val="RIJK4-Tekst"/>
      </w:pPr>
    </w:p>
    <w:p w14:paraId="164D7F56" w14:textId="77777777" w:rsidR="00D87937" w:rsidRPr="00D87937" w:rsidRDefault="00D87937" w:rsidP="00D87937">
      <w:pPr>
        <w:pStyle w:val="RIJK4-Tekst"/>
      </w:pPr>
      <w:r w:rsidRPr="00D87937">
        <w:lastRenderedPageBreak/>
        <w:t>Door (zijn) inschrijving verklaart inschrijver, dat geen van bovengenoemde uitsluitingsgronden (a, b, c, of d) op hem van toepassing zijn.</w:t>
      </w:r>
    </w:p>
    <w:p w14:paraId="361AB66C" w14:textId="77777777" w:rsidR="00D87937" w:rsidRPr="00D87937" w:rsidRDefault="00D87937" w:rsidP="00D87937">
      <w:pPr>
        <w:pStyle w:val="RIJK4-Tekst"/>
      </w:pPr>
    </w:p>
    <w:p w14:paraId="39D51F35" w14:textId="43C6D2B6" w:rsidR="00D87937" w:rsidRPr="00D87937" w:rsidRDefault="00D87937" w:rsidP="00D87937">
      <w:pPr>
        <w:pStyle w:val="RIJK4-Tekst"/>
      </w:pPr>
      <w:r w:rsidRPr="00D87937">
        <w:t xml:space="preserve">Ten behoeve van het bepaalde voornoemd vult de inschrijver de </w:t>
      </w:r>
      <w:r w:rsidRPr="004F65A7">
        <w:t xml:space="preserve">als bijlage </w:t>
      </w:r>
      <w:r w:rsidR="004F65A7" w:rsidRPr="004F65A7">
        <w:t>G</w:t>
      </w:r>
      <w:r w:rsidRPr="004F65A7">
        <w:t xml:space="preserve"> aan</w:t>
      </w:r>
      <w:r w:rsidRPr="00D87937">
        <w:t xml:space="preserve"> dit aanbestedingsdocument gehechte Eigen verklaring</w:t>
      </w:r>
      <w:r>
        <w:t xml:space="preserve"> sanctiepakket Rusland</w:t>
      </w:r>
      <w:r w:rsidRPr="00D87937">
        <w:t xml:space="preserve"> nader in, ondertekent deze en voegt deze toe aan de inschrijving.</w:t>
      </w:r>
    </w:p>
    <w:p w14:paraId="401B0327" w14:textId="77777777" w:rsidR="002315B1" w:rsidRPr="00397253" w:rsidRDefault="002315B1" w:rsidP="00FE4D0F">
      <w:pPr>
        <w:pStyle w:val="RIJK4-Tekst"/>
      </w:pPr>
    </w:p>
    <w:p w14:paraId="6754D345" w14:textId="77777777" w:rsidR="00FE4D0F" w:rsidRPr="00397253" w:rsidRDefault="00FE4D0F" w:rsidP="002315B1">
      <w:pPr>
        <w:pStyle w:val="RIJK7-Nummeringparagraaf"/>
      </w:pPr>
      <w:bookmarkStart w:id="43" w:name="_Toc237598786"/>
      <w:r w:rsidRPr="00397253">
        <w:t>GESCHIKTHEIDSEISEN</w:t>
      </w:r>
      <w:bookmarkEnd w:id="43"/>
    </w:p>
    <w:p w14:paraId="3C39F1AE" w14:textId="77777777" w:rsidR="00FE4D0F" w:rsidRPr="00397253" w:rsidRDefault="00FE4D0F" w:rsidP="00FE4D0F">
      <w:pPr>
        <w:pStyle w:val="RIJK4-Tekst"/>
      </w:pPr>
      <w:r w:rsidRPr="00397253">
        <w:t xml:space="preserve">In deze paragraaf worden de geschiktheidseisen beschreven en wordt aangegeven hoe u kunt aantonen aan de betreffende eisen te voldoen. Inschrijvers die niet voldoen aan deze eisen worden van verdere deelname uitgesloten. Een combinatie mag gezamenlijk aan een geschiktheidseis voldoen, tenzij anders vermeld in de betreffende paragraaf. </w:t>
      </w:r>
    </w:p>
    <w:p w14:paraId="15F98478" w14:textId="77777777" w:rsidR="00FE4D0F" w:rsidRPr="00397253" w:rsidRDefault="00FE4D0F" w:rsidP="00FE4D0F">
      <w:pPr>
        <w:pStyle w:val="RIJK4-Tekst"/>
      </w:pPr>
    </w:p>
    <w:p w14:paraId="205BA46C" w14:textId="77777777" w:rsidR="00FE4D0F" w:rsidRPr="00397253" w:rsidRDefault="00FE4D0F" w:rsidP="00FE4D0F">
      <w:pPr>
        <w:pStyle w:val="RIJK4-Tekst"/>
      </w:pPr>
      <w:r w:rsidRPr="00397253">
        <w:t xml:space="preserve">Een inschrijver (of een combinatie) die een beroep doet op de draagkracht van een derde om aan een geschiktheidseis te voldoen en verklaart dat deze derde bij de uitvoering van de opdracht zal worden ingezet, beschikbaar is en deze uitvoering ook daadwerkelijk zelf zonder inschakeling van onderaannemers zal uitvoeren, moet dit in Deel II C (niet D) van </w:t>
      </w:r>
      <w:r w:rsidR="00CF713E" w:rsidRPr="00397253">
        <w:t xml:space="preserve">het </w:t>
      </w:r>
      <w:r w:rsidRPr="00397253">
        <w:t xml:space="preserve">Uniform Europees Aanbestedingsdocument aangeven. Daarnaast moet </w:t>
      </w:r>
      <w:r w:rsidR="00977A32" w:rsidRPr="00397253">
        <w:t xml:space="preserve">de inschrijver </w:t>
      </w:r>
      <w:r w:rsidRPr="00397253">
        <w:t xml:space="preserve">ervoor zorgen dat de betreffende derde het Uniform Europees Aanbestedingsdocument invult. De inschrijver moet het Uniform Europees Aanbestedingsdocument van de betreffende derde naast het door </w:t>
      </w:r>
      <w:r w:rsidR="00977A32" w:rsidRPr="00397253">
        <w:t xml:space="preserve">inschrijver zelf </w:t>
      </w:r>
      <w:r w:rsidRPr="00397253">
        <w:t xml:space="preserve">ingevuld Uniform Europees Aanbestedingsdocument indienen. </w:t>
      </w:r>
    </w:p>
    <w:p w14:paraId="76BF78E1" w14:textId="77777777" w:rsidR="00FE4D0F" w:rsidRPr="00397253" w:rsidRDefault="00FE4D0F" w:rsidP="00FE4D0F">
      <w:pPr>
        <w:pStyle w:val="RIJK4-Tekst"/>
      </w:pPr>
    </w:p>
    <w:p w14:paraId="2A8D520A" w14:textId="60E584C0" w:rsidR="00586662" w:rsidRPr="00E62C4F" w:rsidRDefault="00586662" w:rsidP="00586662">
      <w:pPr>
        <w:pStyle w:val="RIJK4-Tekst"/>
      </w:pPr>
      <w:r w:rsidRPr="00E62C4F">
        <w:t xml:space="preserve">Het UEA dient via de online tool van TenderNed ingevuld te worden (dus niet de </w:t>
      </w:r>
      <w:r w:rsidR="00FA40F0" w:rsidRPr="00E62C4F">
        <w:t>pdf-versie</w:t>
      </w:r>
      <w:r w:rsidRPr="00E62C4F">
        <w:t xml:space="preserve">.) Zie ook de instructie op TenderNed </w:t>
      </w:r>
      <w:hyperlink r:id="rId15" w:history="1">
        <w:r w:rsidRPr="00E62C4F">
          <w:rPr>
            <w:rStyle w:val="Hyperlink"/>
          </w:rPr>
          <w:t>https://www.tenderned.nl/cms/node/791</w:t>
        </w:r>
      </w:hyperlink>
    </w:p>
    <w:p w14:paraId="0A911EAE" w14:textId="77777777" w:rsidR="00586662" w:rsidRPr="00E62C4F" w:rsidRDefault="00586662" w:rsidP="00586662">
      <w:pPr>
        <w:pStyle w:val="RIJK4-Tekst"/>
        <w:rPr>
          <w:u w:val="single"/>
        </w:rPr>
      </w:pPr>
      <w:r w:rsidRPr="00E62C4F">
        <w:rPr>
          <w:u w:val="single"/>
        </w:rPr>
        <w:t>Let erop dat deel II van de online UEA volledig wordt ingevuld.</w:t>
      </w:r>
    </w:p>
    <w:p w14:paraId="7C52B2E7" w14:textId="77777777" w:rsidR="00F85B74" w:rsidRPr="005E7C03" w:rsidRDefault="00F85B74" w:rsidP="00F85B74">
      <w:r w:rsidRPr="00E62C4F">
        <w:t>(De pdf versie kan gebruikt worden door organisaties waarmee gezamenlijk een inschrijving wordt gedaan.)</w:t>
      </w:r>
    </w:p>
    <w:p w14:paraId="0BA642E1" w14:textId="77777777" w:rsidR="00FE4D0F" w:rsidRPr="00397253" w:rsidRDefault="00FE4D0F" w:rsidP="00FE4D0F">
      <w:pPr>
        <w:pStyle w:val="RIJK4-Tekst"/>
      </w:pPr>
    </w:p>
    <w:p w14:paraId="04606811" w14:textId="77777777" w:rsidR="00FE4D0F" w:rsidRPr="00397253" w:rsidRDefault="00FE4D0F" w:rsidP="002315B1">
      <w:pPr>
        <w:pStyle w:val="RIJK8-Nummeringsubparagraaf"/>
      </w:pPr>
      <w:bookmarkStart w:id="44" w:name="_Toc237598787"/>
      <w:r w:rsidRPr="00397253">
        <w:t>HANDELSREGISTER</w:t>
      </w:r>
      <w:bookmarkEnd w:id="44"/>
    </w:p>
    <w:p w14:paraId="0184FBBE" w14:textId="77777777" w:rsidR="00FE4D0F" w:rsidRPr="00397253" w:rsidRDefault="00FE4D0F" w:rsidP="00FE4D0F">
      <w:pPr>
        <w:pStyle w:val="RIJK4-Tekst"/>
      </w:pPr>
      <w:r w:rsidRPr="00397253">
        <w:t>De inschrijver dient ingeschreven te zijn in het handelsregister volgens de eisen van de wetgeving van het land waar hij is gevestigd</w:t>
      </w:r>
      <w:r w:rsidR="00B84C40" w:rsidRPr="00397253">
        <w:t>.</w:t>
      </w:r>
    </w:p>
    <w:p w14:paraId="65BA57E7" w14:textId="77777777" w:rsidR="00FE4D0F" w:rsidRPr="00397253" w:rsidRDefault="00FE4D0F" w:rsidP="00FE4D0F">
      <w:pPr>
        <w:pStyle w:val="RIJK4-Tekst"/>
      </w:pPr>
    </w:p>
    <w:p w14:paraId="38CB1562" w14:textId="77777777" w:rsidR="00FE4D0F" w:rsidRPr="00397253" w:rsidRDefault="00FE4D0F" w:rsidP="00FE4D0F">
      <w:pPr>
        <w:pStyle w:val="RIJK4-Tekst"/>
      </w:pPr>
      <w:r w:rsidRPr="00397253">
        <w:t xml:space="preserve">Indien inschrijver niet is ingeschreven in het handelsregister van het land waar </w:t>
      </w:r>
      <w:r w:rsidR="00977A32" w:rsidRPr="00397253">
        <w:t xml:space="preserve">de inschrijver </w:t>
      </w:r>
      <w:r w:rsidRPr="00397253">
        <w:t>is gevestigd, verzoeken wij inschrijver dit nader toe te lichten.</w:t>
      </w:r>
    </w:p>
    <w:p w14:paraId="76636980" w14:textId="77777777" w:rsidR="00FE4D0F" w:rsidRPr="00397253" w:rsidRDefault="00FE4D0F" w:rsidP="00FE4D0F">
      <w:pPr>
        <w:pStyle w:val="RIJK4-Tekst"/>
      </w:pPr>
    </w:p>
    <w:p w14:paraId="5ED34AC9" w14:textId="77777777" w:rsidR="00FE4D0F" w:rsidRPr="00397253" w:rsidRDefault="00FE4D0F" w:rsidP="002315B1">
      <w:pPr>
        <w:pStyle w:val="RIJK8-Nummeringsubparagraaf"/>
      </w:pPr>
      <w:bookmarkStart w:id="45" w:name="_Toc237598788"/>
      <w:r w:rsidRPr="00397253">
        <w:t>FINANCIËLE EN ECONOMISCHE DRAAGKRACHT</w:t>
      </w:r>
      <w:bookmarkEnd w:id="45"/>
    </w:p>
    <w:p w14:paraId="65D7F74B" w14:textId="77777777" w:rsidR="002A71FC" w:rsidRPr="009A26E9" w:rsidRDefault="002A71FC" w:rsidP="002A71FC">
      <w:pPr>
        <w:pStyle w:val="RIJK4-Tekst"/>
        <w:rPr>
          <w:b/>
          <w:bCs/>
        </w:rPr>
      </w:pPr>
      <w:r w:rsidRPr="009A26E9">
        <w:rPr>
          <w:b/>
          <w:bCs/>
        </w:rPr>
        <w:t xml:space="preserve">Bedrijfsaansprakelijkheidsverzekering </w:t>
      </w:r>
    </w:p>
    <w:p w14:paraId="2936D349" w14:textId="77777777" w:rsidR="002A71FC" w:rsidRPr="00110307" w:rsidRDefault="002A71FC" w:rsidP="002A71FC">
      <w:pPr>
        <w:pStyle w:val="RIJK4-Tekst"/>
      </w:pPr>
      <w:r w:rsidRPr="00205B93">
        <w:t>Inschrijver beschikt over een adequate verzekering of voorziening voor bedrijfsaansprakelijkheid. Deze dient gedurende de gehele looptijd van de overeenkomst geldig te zijn tot het tijdstip waarop de opdrachtnemer aan al de verplichtingen met betrekking tot de opdracht heeft voldaan.</w:t>
      </w:r>
      <w:r w:rsidRPr="00110307">
        <w:t xml:space="preserve"> </w:t>
      </w:r>
    </w:p>
    <w:p w14:paraId="37546598" w14:textId="77777777" w:rsidR="002A71FC" w:rsidRPr="00205B93" w:rsidRDefault="002A71FC" w:rsidP="002A71FC">
      <w:pPr>
        <w:pStyle w:val="RIJK4-Tekst"/>
      </w:pPr>
    </w:p>
    <w:p w14:paraId="3BCA5C66" w14:textId="5E7BE394" w:rsidR="002A71FC" w:rsidRPr="00110307" w:rsidRDefault="002A71FC" w:rsidP="002A71FC">
      <w:pPr>
        <w:pStyle w:val="RIJK4-Tekst"/>
      </w:pPr>
      <w:r w:rsidRPr="00036C84">
        <w:t xml:space="preserve">Met adequaat wordt bedoeld dat de inschrijver in het bezit is van een bedrijfsaansprakelijkheidsverzekering met een minimale dekking van €1.000.000,- per schadegeval en minimaal € </w:t>
      </w:r>
      <w:r w:rsidR="00FA40F0" w:rsidRPr="00036C84">
        <w:t>2.000.000, -</w:t>
      </w:r>
      <w:r w:rsidRPr="00036C84">
        <w:t xml:space="preserve"> per jaar, dan wel moet inschrijver onvoorwaardelijk bereid zijn bij gunning een dergelijke verzekering af te sluiten.</w:t>
      </w:r>
      <w:r w:rsidRPr="00110307">
        <w:t xml:space="preserve"> </w:t>
      </w:r>
    </w:p>
    <w:p w14:paraId="5D478946" w14:textId="77777777" w:rsidR="002A71FC" w:rsidRDefault="002A71FC" w:rsidP="002A71FC">
      <w:pPr>
        <w:pStyle w:val="RIJK4-Tekst"/>
        <w:rPr>
          <w:highlight w:val="yellow"/>
        </w:rPr>
      </w:pPr>
    </w:p>
    <w:p w14:paraId="1C6A2291" w14:textId="77777777" w:rsidR="002A71FC" w:rsidRPr="006124D9" w:rsidRDefault="002A71FC" w:rsidP="002A71FC">
      <w:pPr>
        <w:pStyle w:val="RIJK4-Tekst"/>
        <w:rPr>
          <w:b/>
          <w:bCs/>
        </w:rPr>
      </w:pPr>
      <w:r w:rsidRPr="00351D04">
        <w:rPr>
          <w:b/>
          <w:bCs/>
        </w:rPr>
        <w:t>Beroepsaansprakelijkheid</w:t>
      </w:r>
    </w:p>
    <w:p w14:paraId="59BA62B3" w14:textId="77777777" w:rsidR="002A71FC" w:rsidRDefault="002A71FC" w:rsidP="002A71FC">
      <w:pPr>
        <w:pStyle w:val="RIJK90-Opsommingalineabullets"/>
        <w:numPr>
          <w:ilvl w:val="0"/>
          <w:numId w:val="0"/>
        </w:numPr>
      </w:pPr>
      <w:r w:rsidRPr="00351D04">
        <w:t xml:space="preserve">Inschrijver beschikt uiterlijk bij aanvang van de overeenkomst over een </w:t>
      </w:r>
      <w:r w:rsidRPr="00351D04">
        <w:lastRenderedPageBreak/>
        <w:t xml:space="preserve">beroepsaansprakelijkheidsverzekering die dekking biedt voor vermogensschade als gevolg van fouten of nalatigheden bij de uitvoering van de opdracht. </w:t>
      </w:r>
    </w:p>
    <w:p w14:paraId="2EBCC9E0" w14:textId="5F51F863" w:rsidR="002A71FC" w:rsidRDefault="002A71FC" w:rsidP="002A71FC">
      <w:pPr>
        <w:pStyle w:val="RIJK90-Opsommingalineabullets"/>
        <w:numPr>
          <w:ilvl w:val="0"/>
          <w:numId w:val="0"/>
        </w:numPr>
      </w:pPr>
      <w:r w:rsidRPr="00351D04">
        <w:t xml:space="preserve">De verzekering biedt een dekking van minimaal € </w:t>
      </w:r>
      <w:proofErr w:type="gramStart"/>
      <w:r w:rsidRPr="00351D04">
        <w:t>1.000.000</w:t>
      </w:r>
      <w:r>
        <w:t>,-</w:t>
      </w:r>
      <w:proofErr w:type="gramEnd"/>
      <w:r w:rsidRPr="00351D04">
        <w:t xml:space="preserve"> per aanspraak en minimaal € </w:t>
      </w:r>
      <w:r w:rsidR="00FA40F0" w:rsidRPr="00351D04">
        <w:t>2.000.000</w:t>
      </w:r>
      <w:r w:rsidR="00FA40F0">
        <w:t>, -</w:t>
      </w:r>
      <w:r w:rsidRPr="00351D04">
        <w:t xml:space="preserve"> per verzekeringsjaar. De opdrachtnemer houdt deze verzekering gedurende de volledige looptijd van de overeenkomst in stand. De voorlopig gegunde inschrijver verstrekt op verzoek vóór ondertekening van de overeenkomst een geldig verzekeringsbewijs.</w:t>
      </w:r>
    </w:p>
    <w:p w14:paraId="4A45040E" w14:textId="77777777" w:rsidR="00FE4D0F" w:rsidRPr="00397253" w:rsidRDefault="00FE4D0F" w:rsidP="00FE4D0F">
      <w:pPr>
        <w:pStyle w:val="RIJK4-Tekst"/>
      </w:pPr>
    </w:p>
    <w:p w14:paraId="54B959D0" w14:textId="77777777" w:rsidR="00FE4D0F" w:rsidRPr="00397253" w:rsidRDefault="00FE4D0F" w:rsidP="002315B1">
      <w:pPr>
        <w:pStyle w:val="RIJK8-Nummeringsubparagraaf"/>
      </w:pPr>
      <w:bookmarkStart w:id="46" w:name="_Toc237598789"/>
      <w:r w:rsidRPr="00397253">
        <w:t>TECHNISCHE- EN BEROEPSBEKWAAMHEID</w:t>
      </w:r>
      <w:bookmarkEnd w:id="46"/>
    </w:p>
    <w:p w14:paraId="41EA539D" w14:textId="77777777" w:rsidR="00596D8C" w:rsidRDefault="00596D8C" w:rsidP="00596D8C">
      <w:pPr>
        <w:pStyle w:val="RIJK4-Tekst"/>
      </w:pPr>
      <w:r>
        <w:t>Het is van belang dat inschrijver aantoont over voldoende deskundigheid en ervaring te beschikken met betrekking tot deze opdracht. Daarom is er een referentie-eis opgenomen in deze aanbesteding.</w:t>
      </w:r>
    </w:p>
    <w:p w14:paraId="1ACE94C8" w14:textId="77777777" w:rsidR="00596D8C" w:rsidRPr="00110307" w:rsidRDefault="00596D8C" w:rsidP="00596D8C"/>
    <w:p w14:paraId="022E79A7" w14:textId="7573E6D0" w:rsidR="00596D8C" w:rsidRDefault="00596D8C" w:rsidP="00596D8C">
      <w:pPr>
        <w:pStyle w:val="RIJK4-Tekst"/>
      </w:pPr>
      <w:r w:rsidRPr="004F65A7">
        <w:t>Bijlage C referentieverklaring</w:t>
      </w:r>
      <w:r w:rsidRPr="00D678F3">
        <w:t xml:space="preserve"> moet hiertoe </w:t>
      </w:r>
      <w:r w:rsidR="00FA40F0">
        <w:t>tweemaal</w:t>
      </w:r>
      <w:r w:rsidR="00E0566D">
        <w:t xml:space="preserve"> </w:t>
      </w:r>
      <w:r w:rsidRPr="00D678F3">
        <w:t>volledig ingevuld bij inschrijving ingediend worden. Bij beoordeling</w:t>
      </w:r>
      <w:r w:rsidRPr="00110307">
        <w:t xml:space="preserve"> </w:t>
      </w:r>
      <w:r>
        <w:t>kan</w:t>
      </w:r>
      <w:r w:rsidRPr="00110307">
        <w:t xml:space="preserve"> de gemeente de </w:t>
      </w:r>
      <w:r w:rsidRPr="0087102A">
        <w:t>referentieopdracht</w:t>
      </w:r>
      <w:r w:rsidR="000A3383">
        <w:t>en</w:t>
      </w:r>
      <w:r w:rsidRPr="0087102A">
        <w:t xml:space="preserve"> </w:t>
      </w:r>
      <w:r w:rsidRPr="0087102A">
        <w:rPr>
          <w:color w:val="auto"/>
        </w:rPr>
        <w:t xml:space="preserve">verifiëren. </w:t>
      </w:r>
    </w:p>
    <w:p w14:paraId="4BFDA999" w14:textId="77777777" w:rsidR="00596D8C" w:rsidRDefault="00596D8C" w:rsidP="00596D8C">
      <w:pPr>
        <w:pStyle w:val="RIJK4-Tekst"/>
        <w:rPr>
          <w:u w:val="single"/>
        </w:rPr>
      </w:pPr>
    </w:p>
    <w:p w14:paraId="5D6039AF" w14:textId="77777777" w:rsidR="00596D8C" w:rsidRPr="005F1110" w:rsidRDefault="00596D8C" w:rsidP="00596D8C">
      <w:pPr>
        <w:pStyle w:val="RIJK4-Tekst"/>
        <w:rPr>
          <w:b/>
          <w:bCs/>
        </w:rPr>
      </w:pPr>
      <w:r w:rsidRPr="005F1110">
        <w:rPr>
          <w:b/>
          <w:bCs/>
        </w:rPr>
        <w:t xml:space="preserve">Kerncompetentie </w:t>
      </w:r>
      <w:r>
        <w:rPr>
          <w:b/>
          <w:bCs/>
        </w:rPr>
        <w:t>1</w:t>
      </w:r>
    </w:p>
    <w:p w14:paraId="4F91DD05" w14:textId="77777777" w:rsidR="00596D8C" w:rsidRDefault="00596D8C" w:rsidP="00596D8C">
      <w:pPr>
        <w:pStyle w:val="RIJK4-Tekst"/>
      </w:pPr>
      <w:r w:rsidRPr="00580BFF">
        <w:t>Inschrijver toont aan dat hij in de drie jaar voorafgaand aan de uiterste datum van inschrijving ervaring heeft opgedaan met de uitvoering van subsidieverlening binnen de lokale aanpak isolatie.</w:t>
      </w:r>
    </w:p>
    <w:p w14:paraId="29D8D89E" w14:textId="77777777" w:rsidR="00596D8C" w:rsidRPr="00580BFF" w:rsidRDefault="00596D8C" w:rsidP="00596D8C">
      <w:pPr>
        <w:pStyle w:val="RIJK4-Tekst"/>
      </w:pPr>
    </w:p>
    <w:p w14:paraId="7EFAEA07" w14:textId="77777777" w:rsidR="00596D8C" w:rsidRDefault="00596D8C" w:rsidP="00596D8C">
      <w:pPr>
        <w:pStyle w:val="RIJK4-Tekst"/>
      </w:pPr>
      <w:r w:rsidRPr="00580BFF">
        <w:t>Hiervoor verstrekt inschrijver twee afzonderlijke referentieopdrachten die ieder zijn uitgevoerd voor een gemeente met</w:t>
      </w:r>
      <w:r>
        <w:t xml:space="preserve"> bij elkaar opgeteld</w:t>
      </w:r>
      <w:r w:rsidRPr="00580BFF">
        <w:t xml:space="preserve"> minimaal 70.000 inwoners. </w:t>
      </w:r>
    </w:p>
    <w:p w14:paraId="7AF11D6E" w14:textId="77777777" w:rsidR="00596D8C" w:rsidRDefault="00596D8C" w:rsidP="00596D8C">
      <w:pPr>
        <w:pStyle w:val="RIJK4-Tekst"/>
      </w:pPr>
    </w:p>
    <w:p w14:paraId="0F02EDCA" w14:textId="77777777" w:rsidR="00596D8C" w:rsidRDefault="00596D8C" w:rsidP="00596D8C">
      <w:pPr>
        <w:pStyle w:val="RIJK4-Tekst"/>
      </w:pPr>
      <w:r w:rsidRPr="00580BFF">
        <w:t>Binnen iedere referentieopdracht moeten aantoonbaar minimaal 1.</w:t>
      </w:r>
      <w:r>
        <w:t>20</w:t>
      </w:r>
      <w:r w:rsidRPr="00580BFF">
        <w:t>0 subsidieaanvragen zijn behandeld. De werkzaamheden omvatten ten minste:</w:t>
      </w:r>
    </w:p>
    <w:p w14:paraId="7E69165A" w14:textId="77777777" w:rsidR="00596D8C" w:rsidRDefault="00596D8C">
      <w:pPr>
        <w:pStyle w:val="RIJK4-Tekst"/>
        <w:numPr>
          <w:ilvl w:val="0"/>
          <w:numId w:val="14"/>
        </w:numPr>
      </w:pPr>
      <w:r w:rsidRPr="00580BFF">
        <w:t>het beoordelen van subsidieaanvragen en het opstellen van beschikkingen;</w:t>
      </w:r>
    </w:p>
    <w:p w14:paraId="208B6ED6" w14:textId="77777777" w:rsidR="00596D8C" w:rsidRDefault="00596D8C">
      <w:pPr>
        <w:pStyle w:val="RIJK4-Tekst"/>
        <w:numPr>
          <w:ilvl w:val="0"/>
          <w:numId w:val="14"/>
        </w:numPr>
      </w:pPr>
      <w:r w:rsidRPr="00580BFF">
        <w:t>het uitbetalen en administreren van subsidies;</w:t>
      </w:r>
    </w:p>
    <w:p w14:paraId="2027D033" w14:textId="77777777" w:rsidR="00596D8C" w:rsidRPr="00580BFF" w:rsidRDefault="00596D8C">
      <w:pPr>
        <w:pStyle w:val="RIJK4-Tekst"/>
        <w:numPr>
          <w:ilvl w:val="0"/>
          <w:numId w:val="14"/>
        </w:numPr>
      </w:pPr>
      <w:r w:rsidRPr="00580BFF">
        <w:t>het digitaal verwerken van subsidieaanvragen via een platform.</w:t>
      </w:r>
    </w:p>
    <w:p w14:paraId="326B00CE" w14:textId="77777777" w:rsidR="00596D8C" w:rsidRDefault="00596D8C" w:rsidP="00596D8C">
      <w:pPr>
        <w:pStyle w:val="RIJK4-Tekst"/>
      </w:pPr>
      <w:r w:rsidRPr="00580BFF">
        <w:t xml:space="preserve">De referentieopdrachten moeten zijn afgerond. </w:t>
      </w:r>
      <w:proofErr w:type="gramStart"/>
      <w:r w:rsidRPr="00580BFF">
        <w:t>Indien</w:t>
      </w:r>
      <w:proofErr w:type="gramEnd"/>
      <w:r w:rsidRPr="00580BFF">
        <w:t xml:space="preserve"> een referentieopdracht nog loopt, moet het </w:t>
      </w:r>
      <w:proofErr w:type="gramStart"/>
      <w:r w:rsidRPr="00580BFF">
        <w:t>reeds</w:t>
      </w:r>
      <w:proofErr w:type="gramEnd"/>
      <w:r w:rsidRPr="00580BFF">
        <w:t xml:space="preserve"> uitgevoerde gedeelte aantoonbaar voldoen aan alle gestelde eisen waaronder het minimale aantal van 1.</w:t>
      </w:r>
      <w:r>
        <w:t>20</w:t>
      </w:r>
      <w:r w:rsidRPr="00580BFF">
        <w:t>0 behandelde subsidieaanvragen.</w:t>
      </w:r>
    </w:p>
    <w:p w14:paraId="4E0AB53A" w14:textId="77777777" w:rsidR="00596D8C" w:rsidRDefault="00596D8C" w:rsidP="00596D8C">
      <w:pPr>
        <w:pStyle w:val="RIJK4-Tekst"/>
      </w:pPr>
    </w:p>
    <w:p w14:paraId="0BD75C79" w14:textId="77777777" w:rsidR="00596D8C" w:rsidRPr="00580BFF" w:rsidRDefault="00596D8C" w:rsidP="00596D8C">
      <w:pPr>
        <w:pStyle w:val="RIJK4-Tekst"/>
      </w:pPr>
      <w:r>
        <w:t xml:space="preserve">U dient dus twee separate </w:t>
      </w:r>
      <w:r w:rsidRPr="004F65A7">
        <w:t>referentieverklaringen (bijlage C)</w:t>
      </w:r>
      <w:r>
        <w:t xml:space="preserve"> in, voor elke opdrachtgever één. Bij elkaar opgeteld hebben deze opdrachtgevers (gemeenten) minimaal een inwonersaantal van 70.000.</w:t>
      </w:r>
    </w:p>
    <w:p w14:paraId="59D67759" w14:textId="77777777" w:rsidR="00A16196" w:rsidRPr="00397253" w:rsidRDefault="00A16196" w:rsidP="00FE4D0F">
      <w:pPr>
        <w:pStyle w:val="RIJK4-Tekst"/>
        <w:rPr>
          <w:highlight w:val="yellow"/>
        </w:rPr>
      </w:pPr>
    </w:p>
    <w:p w14:paraId="13AD6B40" w14:textId="6139F253" w:rsidR="00FE4D0F" w:rsidRPr="0021197B" w:rsidRDefault="002B6388" w:rsidP="002315B1">
      <w:pPr>
        <w:pStyle w:val="RIJK7-Nummeringparagraaf"/>
      </w:pPr>
      <w:bookmarkStart w:id="47" w:name="_Toc237598790"/>
      <w:r w:rsidRPr="0021197B">
        <w:t>uitv</w:t>
      </w:r>
      <w:r w:rsidR="0021197B" w:rsidRPr="0021197B">
        <w:t>oerings</w:t>
      </w:r>
      <w:r w:rsidR="00FE4D0F" w:rsidRPr="0021197B">
        <w:t>EISEN</w:t>
      </w:r>
      <w:bookmarkEnd w:id="47"/>
    </w:p>
    <w:p w14:paraId="44DFDFE9" w14:textId="4691F756" w:rsidR="00214238" w:rsidRDefault="00214238" w:rsidP="00214238">
      <w:pPr>
        <w:spacing w:after="160" w:line="259" w:lineRule="auto"/>
      </w:pPr>
      <w:r>
        <w:t>De gemeente</w:t>
      </w:r>
      <w:r w:rsidR="002B6388">
        <w:t>n</w:t>
      </w:r>
      <w:r>
        <w:t xml:space="preserve"> stel</w:t>
      </w:r>
      <w:r w:rsidR="002B6388">
        <w:t>len</w:t>
      </w:r>
      <w:r>
        <w:t xml:space="preserve"> </w:t>
      </w:r>
      <w:r w:rsidR="00433F0E">
        <w:t>vijf</w:t>
      </w:r>
      <w:r>
        <w:t xml:space="preserve"> uitvoeringseisen, waaraan opdrachtnemer moet voldoen, bij het starten van de opdracht.</w:t>
      </w:r>
    </w:p>
    <w:p w14:paraId="5B9DB62C" w14:textId="77777777" w:rsidR="00214238" w:rsidRPr="0021197B" w:rsidRDefault="00214238" w:rsidP="0021197B">
      <w:pPr>
        <w:pStyle w:val="RIJK4-Tekst"/>
        <w:rPr>
          <w:b/>
          <w:bCs/>
        </w:rPr>
      </w:pPr>
      <w:r w:rsidRPr="0021197B">
        <w:rPr>
          <w:b/>
          <w:bCs/>
        </w:rPr>
        <w:t>BIO 2 richtlijn</w:t>
      </w:r>
    </w:p>
    <w:p w14:paraId="4C62AF98" w14:textId="77777777" w:rsidR="00214238" w:rsidRPr="00D82A3C" w:rsidRDefault="00214238" w:rsidP="0021197B">
      <w:pPr>
        <w:pStyle w:val="RIJK4-Tekst"/>
      </w:pPr>
      <w:r w:rsidRPr="00D82A3C">
        <w:t>Opdrachtnemer voert de opdracht uit in overeenstemming met de Baseline Informatiebeveiliging Overheid 2 versie 1.3 voor zover de daarin opgenomen maatregelen relevant zijn voor de dienstverlening en de binnen de opdracht verwerkte informatie en gebruikte informatiesystemen.</w:t>
      </w:r>
    </w:p>
    <w:p w14:paraId="00F72C7F" w14:textId="77777777" w:rsidR="00214238" w:rsidRPr="00D82A3C" w:rsidRDefault="00214238" w:rsidP="00214238">
      <w:pPr>
        <w:spacing w:after="160" w:line="259" w:lineRule="auto"/>
      </w:pPr>
      <w:r w:rsidRPr="00D82A3C">
        <w:t>Opdrachtnemer treft de voor deze opdracht toepasselijke organisatorische en technische beveiligingsmaatregelen. Daarbij wordt rekening gehouden met de aard en gevoeligheid van de gegevens en met de door de gemeenten vastgestelde risico’s en beveiligingsclassificaties. Opdrachtnemer werkt mee aan de risicoanalyse en aan het vaststellen van de maatregelen die binnen de opdracht van toepassing zijn.</w:t>
      </w:r>
    </w:p>
    <w:p w14:paraId="2572A22F" w14:textId="77777777" w:rsidR="00214238" w:rsidRPr="00D82A3C" w:rsidRDefault="00214238" w:rsidP="00214238">
      <w:pPr>
        <w:spacing w:after="160" w:line="259" w:lineRule="auto"/>
      </w:pPr>
      <w:r w:rsidRPr="00D82A3C">
        <w:lastRenderedPageBreak/>
        <w:t>Opdrachtnemer kan de naleving aantonen door middel van actuele beleidsdocumenten en een verklaring van toepasselijkheid en relevante auditrapportages of andere gelijkwaardige bewijsstukken. De gemeenten mogen de naleving gedurende de looptijd laten toetsen. Opdrachtnemer verleent hieraan alle redelijkerwijs benodigde medewerking.</w:t>
      </w:r>
    </w:p>
    <w:p w14:paraId="4AEE5EEA" w14:textId="1F8338AE" w:rsidR="00214238" w:rsidRDefault="00214238" w:rsidP="00214238">
      <w:pPr>
        <w:spacing w:after="160" w:line="259" w:lineRule="auto"/>
      </w:pPr>
      <w:proofErr w:type="gramStart"/>
      <w:r w:rsidRPr="00D82A3C">
        <w:t>Indien</w:t>
      </w:r>
      <w:proofErr w:type="gramEnd"/>
      <w:r w:rsidRPr="00D82A3C">
        <w:t xml:space="preserve"> BIO2 gedurende de looptijd wordt vervangen door een nieuwe versie treden partijen in overleg over de gevolgen daarvan. De opdrachtnemer implementeert de relevante wijzigingen binnen een gezamenlijk vast te stellen redelijke termijn.</w:t>
      </w:r>
    </w:p>
    <w:p w14:paraId="35BC1BDD" w14:textId="77777777" w:rsidR="00214238" w:rsidRPr="000F3FFA" w:rsidRDefault="00214238" w:rsidP="00214238">
      <w:pPr>
        <w:spacing w:after="160" w:line="259" w:lineRule="auto"/>
      </w:pPr>
      <w:r w:rsidRPr="000F3FFA">
        <w:rPr>
          <w:b/>
          <w:bCs/>
        </w:rPr>
        <w:t>ISO 27001</w:t>
      </w:r>
      <w:r>
        <w:br/>
      </w:r>
      <w:r w:rsidRPr="000F3FFA">
        <w:t>Opdrachtnemer beschikt uiterlijk op de ingangsdatum van de overeenkomst over een geldig certificaat op grond van ISO/IEC 27001:2022 of een aantoonbaar gelijkwaardig certificaat. De reikwijdte van het certificaat omvat ten minste de dienstverlening binnen deze opdracht en het daarvoor gebruikte digitale platform. Hieronder vallen ook de verwerking en opslag van gegevens en voor zover van toepassing de hosting en het beheer van het platform.</w:t>
      </w:r>
    </w:p>
    <w:p w14:paraId="0C85B37F" w14:textId="77777777" w:rsidR="00214238" w:rsidRPr="000F3FFA" w:rsidRDefault="00214238" w:rsidP="00214238">
      <w:pPr>
        <w:spacing w:after="160" w:line="259" w:lineRule="auto"/>
      </w:pPr>
      <w:r w:rsidRPr="000F3FFA">
        <w:t>Het certificaat is afgegeven door een daartoe geaccrediteerde certificerende instelling. Opdrachtnemer houdt het certificaat gedurende de gehele looptijd van de overeenkomst geldig en verstrekt op verzoek van de gemeenten een afschrift van het actuele certificaat.</w:t>
      </w:r>
    </w:p>
    <w:p w14:paraId="0043CA2F" w14:textId="77777777" w:rsidR="00214238" w:rsidRDefault="00214238" w:rsidP="00214238">
      <w:pPr>
        <w:spacing w:after="160" w:line="259" w:lineRule="auto"/>
      </w:pPr>
      <w:proofErr w:type="gramStart"/>
      <w:r w:rsidRPr="000F3FFA">
        <w:t>Indien</w:t>
      </w:r>
      <w:proofErr w:type="gramEnd"/>
      <w:r w:rsidRPr="000F3FFA">
        <w:t xml:space="preserve"> het certificaat dreigt te verlopen of wordt geschorst of ingetrokken stelt opdrachtnemer de gemeenten hiervan onmiddellijk schriftelijk op de hoogte. Opdrachtnemer verstrekt daarbij een plan waarin staat op welke wijze en binnen welke termijn opnieuw aan deze eis wordt voldaan. De gemeenten behouden zich het recht voor passende contractuele maatregelen te treffen wanneer opdrachtnemer niet langer aan deze eis voldoet.</w:t>
      </w:r>
    </w:p>
    <w:p w14:paraId="23A3D18A" w14:textId="77777777" w:rsidR="00283985" w:rsidRPr="00FA40F0" w:rsidRDefault="00283985" w:rsidP="00283985">
      <w:pPr>
        <w:pStyle w:val="RIJK4-Tekst"/>
        <w:rPr>
          <w:b/>
          <w:bCs/>
        </w:rPr>
      </w:pPr>
      <w:r w:rsidRPr="00FA40F0">
        <w:rPr>
          <w:b/>
          <w:bCs/>
        </w:rPr>
        <w:t>Open standaarden en digitale toegankelijkheid</w:t>
      </w:r>
    </w:p>
    <w:p w14:paraId="471222C8" w14:textId="77777777" w:rsidR="00283985" w:rsidRPr="00FA40F0" w:rsidRDefault="00283985" w:rsidP="00283985">
      <w:pPr>
        <w:pStyle w:val="RIJK4-Tekst"/>
      </w:pPr>
      <w:r w:rsidRPr="00FA40F0">
        <w:t>De gemeenten passen het beleid 'pas toe of leg uit' van het Forum Standaardisatie toe. De opdracht betreft een ICT-dienst met een waarde boven € 50.000, waarbij het digitale platform de enige toegang voor inwoners tot de subsidieregeling vormt. De hieronder genoemde standaarden zijn daarom van toepassing verklaard.</w:t>
      </w:r>
    </w:p>
    <w:p w14:paraId="1DCD3AA9" w14:textId="77777777" w:rsidR="00283985" w:rsidRPr="00FA40F0" w:rsidRDefault="00283985" w:rsidP="00283985">
      <w:pPr>
        <w:pStyle w:val="RIJK4-Tekst"/>
      </w:pPr>
    </w:p>
    <w:p w14:paraId="65501D5D" w14:textId="77777777" w:rsidR="00283985" w:rsidRPr="00FA40F0" w:rsidRDefault="00283985" w:rsidP="00283985">
      <w:pPr>
        <w:pStyle w:val="RIJK4-Tekst"/>
        <w:rPr>
          <w:b/>
          <w:bCs/>
        </w:rPr>
      </w:pPr>
      <w:r w:rsidRPr="00FA40F0">
        <w:rPr>
          <w:b/>
          <w:bCs/>
        </w:rPr>
        <w:t>Digitale toegankelijkheid</w:t>
      </w:r>
    </w:p>
    <w:p w14:paraId="45F68867" w14:textId="77777777" w:rsidR="00283985" w:rsidRPr="00FA40F0" w:rsidRDefault="00283985" w:rsidP="00283985">
      <w:pPr>
        <w:pStyle w:val="RIJK4-Tekst"/>
      </w:pPr>
      <w:r w:rsidRPr="00FA40F0">
        <w:t>Het platform en alle daarmee samenhangende digitale communicatie voldoen aan de Europese norm EN 301 549, die de eisen van WCAG 2.2 op niveau AA overneemt. Deze eis geldt voor het volledige aanvraagproces, van oriëntatie tot en met de afhandeling van de subsidieaanvraag, en voor de statusinformatie die inwoners gedurende de klantreis ontvangen.</w:t>
      </w:r>
    </w:p>
    <w:p w14:paraId="1DDBBC20" w14:textId="77777777" w:rsidR="00283985" w:rsidRPr="00FA40F0" w:rsidRDefault="00283985" w:rsidP="00283985">
      <w:pPr>
        <w:pStyle w:val="RIJK4-Tekst"/>
      </w:pPr>
    </w:p>
    <w:p w14:paraId="11CCCFE6" w14:textId="77777777" w:rsidR="00283985" w:rsidRPr="00FA40F0" w:rsidRDefault="00283985" w:rsidP="00283985">
      <w:pPr>
        <w:pStyle w:val="RIJK4-Tekst"/>
      </w:pPr>
      <w:r w:rsidRPr="00FA40F0">
        <w:t>De opdrachtnemer levert uiterlijk op de ingangsdatum van de overeenkomst een toegankelijkheidsverklaring aan, opgesteld volgens het model van DigiToegankelijk.nl en gebaseerd op een onderzoek door een onafhankelijke partij. De verklaring wordt gedurende de looptijd actueel gehouden en na iedere substantiële doorontwikkeling van het platform geactualiseerd. Wanneer uit onderzoek blijkt dat niet volledig aan de norm wordt voldaan, verstrekt de opdrachtnemer een plan met de te treffen maatregelen en de termijn waarbinnen deze zijn gerealiseerd.</w:t>
      </w:r>
    </w:p>
    <w:p w14:paraId="79506DD6" w14:textId="77777777" w:rsidR="00283985" w:rsidRPr="00FA40F0" w:rsidRDefault="00283985" w:rsidP="00283985">
      <w:pPr>
        <w:pStyle w:val="RIJK4-Tekst"/>
      </w:pPr>
    </w:p>
    <w:p w14:paraId="16B64C6A" w14:textId="291985E3" w:rsidR="00283985" w:rsidRPr="00FA40F0" w:rsidRDefault="00283985" w:rsidP="00283985">
      <w:pPr>
        <w:pStyle w:val="RIJK4-Tekst"/>
        <w:rPr>
          <w:b/>
          <w:bCs/>
        </w:rPr>
      </w:pPr>
      <w:r w:rsidRPr="00FA40F0">
        <w:rPr>
          <w:b/>
          <w:bCs/>
        </w:rPr>
        <w:lastRenderedPageBreak/>
        <w:t>Internetveiligheidsstandaarden</w:t>
      </w:r>
      <w:r w:rsidR="00134BD1" w:rsidRPr="00FA40F0">
        <w:rPr>
          <w:b/>
          <w:bCs/>
        </w:rPr>
        <w:br/>
      </w:r>
      <w:r w:rsidRPr="00FA40F0">
        <w:t>De opdrachtnemer past de volgende standaarden van de 'pas toe of leg uit'-lijst toe op het platform en op de e-mailstromen die binnen deze opdracht worden gebruikt:</w:t>
      </w:r>
    </w:p>
    <w:p w14:paraId="6A9E37FA" w14:textId="77777777" w:rsidR="00283985" w:rsidRPr="00FA40F0" w:rsidRDefault="00283985" w:rsidP="00283985">
      <w:pPr>
        <w:pStyle w:val="RIJK4-Tekst"/>
      </w:pPr>
    </w:p>
    <w:p w14:paraId="52D657DF" w14:textId="77777777" w:rsidR="00283985" w:rsidRPr="00FA40F0" w:rsidRDefault="00283985" w:rsidP="00134BD1">
      <w:pPr>
        <w:pStyle w:val="RIJK4-Tekst"/>
        <w:numPr>
          <w:ilvl w:val="0"/>
          <w:numId w:val="26"/>
        </w:numPr>
      </w:pPr>
      <w:r w:rsidRPr="00FA40F0">
        <w:t xml:space="preserve">HTTPS en HSTS voor alle </w:t>
      </w:r>
      <w:proofErr w:type="spellStart"/>
      <w:r w:rsidRPr="00FA40F0">
        <w:t>webverbindingen</w:t>
      </w:r>
      <w:proofErr w:type="spellEnd"/>
      <w:r w:rsidRPr="00FA40F0">
        <w:t>;</w:t>
      </w:r>
    </w:p>
    <w:p w14:paraId="03F5EEFE" w14:textId="77777777" w:rsidR="00283985" w:rsidRPr="00FA40F0" w:rsidRDefault="00283985" w:rsidP="00134BD1">
      <w:pPr>
        <w:pStyle w:val="RIJK4-Tekst"/>
        <w:numPr>
          <w:ilvl w:val="0"/>
          <w:numId w:val="26"/>
        </w:numPr>
      </w:pPr>
      <w:r w:rsidRPr="00FA40F0">
        <w:t xml:space="preserve">TLS </w:t>
      </w:r>
      <w:proofErr w:type="gramStart"/>
      <w:r w:rsidRPr="00FA40F0">
        <w:t>conform</w:t>
      </w:r>
      <w:proofErr w:type="gramEnd"/>
      <w:r w:rsidRPr="00FA40F0">
        <w:t xml:space="preserve"> de meest actuele ICT-beveiligingsrichtlijnen voor Transport Layer Security van het NCSC;</w:t>
      </w:r>
    </w:p>
    <w:p w14:paraId="0CDE25BF" w14:textId="77777777" w:rsidR="00283985" w:rsidRPr="00FA40F0" w:rsidRDefault="00283985" w:rsidP="00134BD1">
      <w:pPr>
        <w:pStyle w:val="RIJK4-Tekst"/>
        <w:numPr>
          <w:ilvl w:val="0"/>
          <w:numId w:val="26"/>
        </w:numPr>
      </w:pPr>
      <w:r w:rsidRPr="00FA40F0">
        <w:t>DNSSEC op de gebruikte domeinnamen;</w:t>
      </w:r>
    </w:p>
    <w:p w14:paraId="415ACEF4" w14:textId="3F1B3C16" w:rsidR="00283985" w:rsidRPr="00FA40F0" w:rsidRDefault="00283985" w:rsidP="00134BD1">
      <w:pPr>
        <w:pStyle w:val="RIJK4-Tekst"/>
        <w:numPr>
          <w:ilvl w:val="0"/>
          <w:numId w:val="26"/>
        </w:numPr>
      </w:pPr>
      <w:r w:rsidRPr="00FA40F0">
        <w:t>SPF, DKIM en DMARC (met beleid op ten minste '</w:t>
      </w:r>
      <w:proofErr w:type="spellStart"/>
      <w:r w:rsidR="00227AFB" w:rsidRPr="00FA40F0">
        <w:t>quarantine</w:t>
      </w:r>
      <w:proofErr w:type="spellEnd"/>
      <w:r w:rsidRPr="00FA40F0">
        <w:t>') voor uitgaande e-mail;</w:t>
      </w:r>
    </w:p>
    <w:p w14:paraId="53C233D1" w14:textId="77777777" w:rsidR="00283985" w:rsidRPr="00FA40F0" w:rsidRDefault="00283985" w:rsidP="00134BD1">
      <w:pPr>
        <w:pStyle w:val="RIJK4-Tekst"/>
        <w:numPr>
          <w:ilvl w:val="0"/>
          <w:numId w:val="26"/>
        </w:numPr>
      </w:pPr>
      <w:r w:rsidRPr="00FA40F0">
        <w:t>STARTTLS en DANE voor de mailservers.</w:t>
      </w:r>
    </w:p>
    <w:p w14:paraId="5C4AB636" w14:textId="77777777" w:rsidR="00283985" w:rsidRPr="00FA40F0" w:rsidRDefault="00283985" w:rsidP="00283985">
      <w:pPr>
        <w:pStyle w:val="RIJK4-Tekst"/>
      </w:pPr>
    </w:p>
    <w:p w14:paraId="1877936E" w14:textId="74388E8E" w:rsidR="00B46509" w:rsidRPr="00397253" w:rsidRDefault="00283985" w:rsidP="00283985">
      <w:pPr>
        <w:pStyle w:val="RIJK4-Tekst"/>
      </w:pPr>
      <w:r w:rsidRPr="00FA40F0">
        <w:t xml:space="preserve">Deze eisen gelden onverkort voor berichten waarmee inwoners worden geïnformeerd over hun aanvraag en waarmee beschikkingen worden verzonden. De gemeenten kunnen de naleving gedurende de looptijd </w:t>
      </w:r>
      <w:r w:rsidR="0030058A">
        <w:t>(</w:t>
      </w:r>
      <w:r w:rsidRPr="00FA40F0">
        <w:t>laten</w:t>
      </w:r>
      <w:r w:rsidR="0030058A">
        <w:t>)</w:t>
      </w:r>
      <w:r w:rsidRPr="00FA40F0">
        <w:t xml:space="preserve"> toetsen, onder meer via de testvoorzieningen van Internet.nl. De opdrachtnemer verleent hieraan alle redelijkerwijs benodigde medewerking en herstelt geconstateerde afwijkingen binnen een gezamenlijk vast te stellen redelijke termijn.</w:t>
      </w:r>
    </w:p>
    <w:p w14:paraId="3E5FA01A" w14:textId="77777777" w:rsidR="00B46509" w:rsidRPr="00397253" w:rsidRDefault="00B46509" w:rsidP="00FE4D0F">
      <w:pPr>
        <w:pStyle w:val="RIJK4-Tekst"/>
      </w:pPr>
    </w:p>
    <w:p w14:paraId="758DE7AC" w14:textId="77777777" w:rsidR="00B46509" w:rsidRPr="00397253" w:rsidRDefault="00B46509" w:rsidP="00FE4D0F">
      <w:pPr>
        <w:pStyle w:val="RIJK4-Tekst"/>
      </w:pPr>
    </w:p>
    <w:p w14:paraId="5FFDB6B5" w14:textId="77777777" w:rsidR="00B46509" w:rsidRPr="00397253" w:rsidRDefault="00B46509" w:rsidP="00FE4D0F">
      <w:pPr>
        <w:pStyle w:val="RIJK4-Tekst"/>
      </w:pPr>
    </w:p>
    <w:p w14:paraId="23571619" w14:textId="77777777" w:rsidR="00B46509" w:rsidRPr="00397253" w:rsidRDefault="00B46509" w:rsidP="00FE4D0F">
      <w:pPr>
        <w:pStyle w:val="RIJK4-Tekst"/>
      </w:pPr>
    </w:p>
    <w:p w14:paraId="5EF7767A" w14:textId="77777777" w:rsidR="00B46509" w:rsidRPr="00397253" w:rsidRDefault="00B46509" w:rsidP="00FE4D0F">
      <w:pPr>
        <w:pStyle w:val="RIJK4-Tekst"/>
      </w:pPr>
    </w:p>
    <w:p w14:paraId="56890567" w14:textId="77777777" w:rsidR="00B46509" w:rsidRPr="00397253" w:rsidRDefault="00B46509" w:rsidP="00FE4D0F">
      <w:pPr>
        <w:pStyle w:val="RIJK4-Tekst"/>
      </w:pPr>
    </w:p>
    <w:p w14:paraId="61A12D83" w14:textId="77777777" w:rsidR="00B46509" w:rsidRPr="00397253" w:rsidRDefault="00B46509" w:rsidP="00FE4D0F">
      <w:pPr>
        <w:pStyle w:val="RIJK4-Tekst"/>
      </w:pPr>
    </w:p>
    <w:p w14:paraId="7F5BE668" w14:textId="77777777" w:rsidR="00B46509" w:rsidRPr="00397253" w:rsidRDefault="00B46509" w:rsidP="00FE4D0F">
      <w:pPr>
        <w:pStyle w:val="RIJK4-Tekst"/>
      </w:pPr>
    </w:p>
    <w:p w14:paraId="03A33299" w14:textId="77777777" w:rsidR="00B46509" w:rsidRPr="00397253" w:rsidRDefault="00B46509" w:rsidP="00FE4D0F">
      <w:pPr>
        <w:pStyle w:val="RIJK4-Tekst"/>
      </w:pPr>
    </w:p>
    <w:p w14:paraId="26D8D327" w14:textId="77777777" w:rsidR="00B46509" w:rsidRPr="00397253" w:rsidRDefault="00B46509" w:rsidP="00FE4D0F">
      <w:pPr>
        <w:pStyle w:val="RIJK4-Tekst"/>
      </w:pPr>
    </w:p>
    <w:p w14:paraId="67294227" w14:textId="77777777" w:rsidR="00B46509" w:rsidRPr="00397253" w:rsidRDefault="00B46509" w:rsidP="00FE4D0F">
      <w:pPr>
        <w:pStyle w:val="RIJK4-Tekst"/>
      </w:pPr>
    </w:p>
    <w:p w14:paraId="34DBBAD8" w14:textId="77777777" w:rsidR="00B46509" w:rsidRPr="00397253" w:rsidRDefault="00B46509" w:rsidP="00FE4D0F">
      <w:pPr>
        <w:pStyle w:val="RIJK4-Tekst"/>
      </w:pPr>
    </w:p>
    <w:p w14:paraId="6C9BC0CA" w14:textId="77777777" w:rsidR="00B46509" w:rsidRPr="00397253" w:rsidRDefault="00B46509" w:rsidP="00FE4D0F">
      <w:pPr>
        <w:pStyle w:val="RIJK4-Tekst"/>
      </w:pPr>
    </w:p>
    <w:p w14:paraId="2E3FFACC" w14:textId="77777777" w:rsidR="00B46509" w:rsidRPr="00397253" w:rsidRDefault="00B46509" w:rsidP="00FE4D0F">
      <w:pPr>
        <w:pStyle w:val="RIJK4-Tekst"/>
      </w:pPr>
    </w:p>
    <w:p w14:paraId="67852FDC" w14:textId="77777777" w:rsidR="00B46509" w:rsidRPr="00397253" w:rsidRDefault="00B46509" w:rsidP="00FE4D0F">
      <w:pPr>
        <w:pStyle w:val="RIJK4-Tekst"/>
      </w:pPr>
    </w:p>
    <w:p w14:paraId="7B89FD42" w14:textId="77777777" w:rsidR="007605F9" w:rsidRPr="00397253" w:rsidRDefault="007605F9" w:rsidP="00FE4D0F">
      <w:pPr>
        <w:pStyle w:val="RIJK4-Tekst"/>
      </w:pPr>
    </w:p>
    <w:p w14:paraId="77C5D438" w14:textId="77777777" w:rsidR="007605F9" w:rsidRPr="00397253" w:rsidRDefault="007605F9" w:rsidP="00FE4D0F">
      <w:pPr>
        <w:pStyle w:val="RIJK4-Tekst"/>
      </w:pPr>
    </w:p>
    <w:p w14:paraId="7B6B634C" w14:textId="77777777" w:rsidR="007605F9" w:rsidRPr="00397253" w:rsidRDefault="007605F9" w:rsidP="00FE4D0F">
      <w:pPr>
        <w:pStyle w:val="RIJK4-Tekst"/>
      </w:pPr>
    </w:p>
    <w:p w14:paraId="23CC4D96" w14:textId="15E5E52F" w:rsidR="00FE4D0F" w:rsidRPr="00397253" w:rsidRDefault="00134BD1" w:rsidP="00B46509">
      <w:pPr>
        <w:pStyle w:val="RIJK6-Nummeringhoofdstuk"/>
        <w:rPr>
          <w:lang w:val="nl-NL"/>
        </w:rPr>
      </w:pPr>
      <w:bookmarkStart w:id="48" w:name="_Toc237598791"/>
      <w:r>
        <w:rPr>
          <w:lang w:val="nl-NL"/>
        </w:rPr>
        <w:br w:type="page"/>
      </w:r>
      <w:r w:rsidR="00FE4D0F" w:rsidRPr="00397253">
        <w:rPr>
          <w:lang w:val="nl-NL"/>
        </w:rPr>
        <w:lastRenderedPageBreak/>
        <w:t>EISEN TEN AANZIEN VAN DE OPDRACHT</w:t>
      </w:r>
      <w:bookmarkEnd w:id="48"/>
    </w:p>
    <w:p w14:paraId="6FC94264" w14:textId="77777777" w:rsidR="00FE4D0F" w:rsidRPr="00397253" w:rsidRDefault="00FE4D0F" w:rsidP="00FE4D0F">
      <w:pPr>
        <w:pStyle w:val="RIJK4-Tekst"/>
      </w:pPr>
      <w:r w:rsidRPr="00397253">
        <w:t xml:space="preserve">In dit hoofdstuk vindt u de eisen die aan de inschrijving worden gesteld. </w:t>
      </w:r>
    </w:p>
    <w:p w14:paraId="1704DA6F" w14:textId="77777777" w:rsidR="00FE4D0F" w:rsidRPr="00397253" w:rsidRDefault="00FE4D0F" w:rsidP="00FE4D0F">
      <w:pPr>
        <w:pStyle w:val="RIJK4-Tekst"/>
      </w:pPr>
    </w:p>
    <w:p w14:paraId="303CA194" w14:textId="55BD15CB" w:rsidR="00FE4D0F" w:rsidRPr="0021197B" w:rsidRDefault="00FE4D0F" w:rsidP="00B46509">
      <w:pPr>
        <w:pStyle w:val="RIJK7-Nummeringparagraaf"/>
      </w:pPr>
      <w:bookmarkStart w:id="49" w:name="_Toc237598792"/>
      <w:r w:rsidRPr="0021197B">
        <w:t>PROGRAMMA VAN EISEN</w:t>
      </w:r>
      <w:bookmarkEnd w:id="49"/>
      <w:r w:rsidRPr="0021197B">
        <w:t xml:space="preserve"> </w:t>
      </w:r>
    </w:p>
    <w:p w14:paraId="210F68A9" w14:textId="77777777" w:rsidR="00FE4D0F" w:rsidRPr="00397253" w:rsidRDefault="00FE4D0F" w:rsidP="00FE4D0F">
      <w:pPr>
        <w:pStyle w:val="RIJK4-Tekst"/>
      </w:pPr>
      <w:r w:rsidRPr="00397253">
        <w:t>Aan alle gestelde eisen ten aanzien van de opdracht dient te worden voldaan. Waar gevraagd dient een toelichting verstrekt te worden. Er worden geen scores aan de eisen toegekend. Niet voldoen aan een eis betekent dat de inschrijving terzijde wordt gelegd, dus uitgesloten wordt van de aanbestedingsprocedure.</w:t>
      </w:r>
    </w:p>
    <w:p w14:paraId="672ED038" w14:textId="77777777" w:rsidR="00FE4D0F" w:rsidRPr="00397253" w:rsidRDefault="00FE4D0F" w:rsidP="00FE4D0F">
      <w:pPr>
        <w:pStyle w:val="RIJK4-Tekst"/>
      </w:pPr>
    </w:p>
    <w:p w14:paraId="09F6D05C" w14:textId="77777777" w:rsidR="00FE4D0F" w:rsidRPr="00397253" w:rsidRDefault="00FE4D0F" w:rsidP="00B46509">
      <w:pPr>
        <w:pStyle w:val="RIJK8-Nummeringsubparagraaf"/>
      </w:pPr>
      <w:bookmarkStart w:id="50" w:name="_Toc237598793"/>
      <w:r w:rsidRPr="00397253">
        <w:t>CONTRACTVOORWAARDEN SOCIAL RETURN</w:t>
      </w:r>
      <w:bookmarkEnd w:id="50"/>
      <w:r w:rsidRPr="00397253">
        <w:t xml:space="preserve"> </w:t>
      </w:r>
    </w:p>
    <w:p w14:paraId="2742B89F" w14:textId="77777777" w:rsidR="00ED2538" w:rsidRDefault="00ED2538" w:rsidP="00ED2538">
      <w:pPr>
        <w:pStyle w:val="RIJK4-Tekst"/>
      </w:pPr>
      <w:r w:rsidRPr="00842FB6">
        <w:t xml:space="preserve">Naast de SROI-verplichting zijn voor deze opdracht geen aanvullende kansen op het gebied van maatschappelijk verantwoord opdrachtgeven vastgesteld. De relevante aspecten zoals digitale toegankelijkheid, begrijpelijke communicatie en het bereiken en ondersteunen van kwetsbare doelgroepen zijn </w:t>
      </w:r>
      <w:proofErr w:type="gramStart"/>
      <w:r w:rsidRPr="00842FB6">
        <w:t>reeds</w:t>
      </w:r>
      <w:proofErr w:type="gramEnd"/>
      <w:r w:rsidRPr="00842FB6">
        <w:t xml:space="preserve"> als eisen opgenomen in het Programma van Eisen. Deze onderwerpen maken daarmee integraal onderdeel uit van de uitvoering van de opdracht. Het opnemen van aanvullende eisen of gunningscriteria zou geen aantoonbare meerwaarde opleveren en wordt daarom buiten beschouwing gelaten.</w:t>
      </w:r>
    </w:p>
    <w:p w14:paraId="45B16827" w14:textId="77777777" w:rsidR="00ED2538" w:rsidRPr="00074C8C" w:rsidRDefault="00ED2538" w:rsidP="00ED2538">
      <w:pPr>
        <w:pStyle w:val="RIJK4-Tekst"/>
      </w:pPr>
    </w:p>
    <w:p w14:paraId="41F58971" w14:textId="77777777" w:rsidR="00ED2538" w:rsidRPr="003D2037" w:rsidRDefault="00ED2538" w:rsidP="00ED2538">
      <w:pPr>
        <w:pStyle w:val="RIJK4-Tekst"/>
        <w:rPr>
          <w:rFonts w:ascii="Aptos" w:hAnsi="Aptos"/>
          <w:b/>
          <w:sz w:val="24"/>
          <w:szCs w:val="24"/>
          <w:lang w:val="en-GB" w:eastAsia="nl-NL"/>
        </w:rPr>
      </w:pPr>
      <w:r w:rsidRPr="003D2037">
        <w:rPr>
          <w:b/>
          <w:bCs/>
          <w:noProof/>
          <w:lang w:val="en-US"/>
        </w:rPr>
        <w:t>Social Return on Investment (SROI)</w:t>
      </w:r>
    </w:p>
    <w:p w14:paraId="03A695C3" w14:textId="4935C4B7" w:rsidR="00ED2538" w:rsidRPr="00A534DF" w:rsidRDefault="00ED2538" w:rsidP="00ED2538">
      <w:pPr>
        <w:pStyle w:val="RIJK4-Tekst"/>
      </w:pPr>
      <w:r w:rsidRPr="002A3684">
        <w:t>SROI is van toepassing op alle passende aanbestedingen vanaf €200.000,- (excl. BTW) voor werken en diensten (en leveringen mits de arbeidscomponent 30% of meer bedraagt) en bedraagt 5% van de opdrachtwaarde.</w:t>
      </w:r>
      <w:r w:rsidRPr="00A534DF">
        <w:t xml:space="preserve"> </w:t>
      </w:r>
    </w:p>
    <w:p w14:paraId="28CC07EC" w14:textId="77777777" w:rsidR="00ED2538" w:rsidRPr="0068315C" w:rsidRDefault="00ED2538" w:rsidP="00ED2538">
      <w:pPr>
        <w:pStyle w:val="RIJK4-Tekst"/>
        <w:rPr>
          <w:noProof/>
        </w:rPr>
      </w:pPr>
    </w:p>
    <w:p w14:paraId="3658B769" w14:textId="77777777" w:rsidR="00ED2538" w:rsidRDefault="00ED2538" w:rsidP="00ED2538">
      <w:pPr>
        <w:pStyle w:val="RIJK4-Tekst"/>
      </w:pPr>
      <w:r w:rsidRPr="008B002E">
        <w:t>Inschrijver verplicht zich om bij gunning minimaal 5% van de totale waarde van de Opdracht in te zetten ten behoeve van het vergroten van de arbeidsparticipatie van mensen met afstand tot de arbeidsmarkt. Dat kan op vele manieren, onder andere: door het bieden van werkplek, door het bieden van een werkervarings- en/of opleidingsplek of het inhuren van/opdracht geven aan SW-bedrijven of sociale firma’s. Het proces en de regels van de uitvoering van SROI staan beschreven in het document ‘Protocol SROI Arbeidsmarktregio Zuid Kennemerland en IJmond’.</w:t>
      </w:r>
    </w:p>
    <w:p w14:paraId="2FD79227" w14:textId="77777777" w:rsidR="00ED3FA2" w:rsidRPr="008B002E" w:rsidRDefault="00ED3FA2" w:rsidP="00ED2538">
      <w:pPr>
        <w:pStyle w:val="RIJK4-Tekst"/>
      </w:pPr>
    </w:p>
    <w:p w14:paraId="1CE0219C" w14:textId="218CDEA9" w:rsidR="00FE4D0F" w:rsidRDefault="00FE4D0F" w:rsidP="00FE4D0F">
      <w:pPr>
        <w:pStyle w:val="RIJK4-Tekst"/>
      </w:pPr>
    </w:p>
    <w:p w14:paraId="1B7BBDF9" w14:textId="77777777" w:rsidR="00426D70" w:rsidRDefault="00426D70" w:rsidP="00FE4D0F">
      <w:pPr>
        <w:pStyle w:val="RIJK4-Tekst"/>
      </w:pPr>
    </w:p>
    <w:p w14:paraId="5BC01003" w14:textId="77777777" w:rsidR="00426D70" w:rsidRDefault="00426D70" w:rsidP="00FE4D0F">
      <w:pPr>
        <w:pStyle w:val="RIJK4-Tekst"/>
      </w:pPr>
    </w:p>
    <w:p w14:paraId="01F3E4F8" w14:textId="77777777" w:rsidR="00426D70" w:rsidRDefault="00426D70" w:rsidP="00FE4D0F">
      <w:pPr>
        <w:pStyle w:val="RIJK4-Tekst"/>
      </w:pPr>
    </w:p>
    <w:p w14:paraId="2358413C" w14:textId="77777777" w:rsidR="00426D70" w:rsidRDefault="00426D70" w:rsidP="00FE4D0F">
      <w:pPr>
        <w:pStyle w:val="RIJK4-Tekst"/>
      </w:pPr>
    </w:p>
    <w:p w14:paraId="0F243AD1" w14:textId="77777777" w:rsidR="00426D70" w:rsidRDefault="00426D70" w:rsidP="00FE4D0F">
      <w:pPr>
        <w:pStyle w:val="RIJK4-Tekst"/>
      </w:pPr>
    </w:p>
    <w:p w14:paraId="6361D79C" w14:textId="77777777" w:rsidR="00426D70" w:rsidRDefault="00426D70" w:rsidP="00FE4D0F">
      <w:pPr>
        <w:pStyle w:val="RIJK4-Tekst"/>
      </w:pPr>
    </w:p>
    <w:p w14:paraId="34DB44ED" w14:textId="77777777" w:rsidR="00426D70" w:rsidRDefault="00426D70" w:rsidP="00FE4D0F">
      <w:pPr>
        <w:pStyle w:val="RIJK4-Tekst"/>
      </w:pPr>
    </w:p>
    <w:p w14:paraId="106EF9DE" w14:textId="77777777" w:rsidR="00426D70" w:rsidRDefault="00426D70" w:rsidP="00FE4D0F">
      <w:pPr>
        <w:pStyle w:val="RIJK4-Tekst"/>
      </w:pPr>
    </w:p>
    <w:p w14:paraId="658574BB" w14:textId="77777777" w:rsidR="00426D70" w:rsidRDefault="00426D70" w:rsidP="00FE4D0F">
      <w:pPr>
        <w:pStyle w:val="RIJK4-Tekst"/>
      </w:pPr>
    </w:p>
    <w:p w14:paraId="6E740289" w14:textId="77777777" w:rsidR="00426D70" w:rsidRDefault="00426D70" w:rsidP="00FE4D0F">
      <w:pPr>
        <w:pStyle w:val="RIJK4-Tekst"/>
      </w:pPr>
    </w:p>
    <w:p w14:paraId="76365F3B" w14:textId="77777777" w:rsidR="00426D70" w:rsidRDefault="00426D70" w:rsidP="00FE4D0F">
      <w:pPr>
        <w:pStyle w:val="RIJK4-Tekst"/>
      </w:pPr>
    </w:p>
    <w:p w14:paraId="2FCF80EB" w14:textId="77777777" w:rsidR="00426D70" w:rsidRDefault="00426D70" w:rsidP="00FE4D0F">
      <w:pPr>
        <w:pStyle w:val="RIJK4-Tekst"/>
      </w:pPr>
    </w:p>
    <w:p w14:paraId="40E05624" w14:textId="77777777" w:rsidR="00426D70" w:rsidRDefault="00426D70" w:rsidP="00FE4D0F">
      <w:pPr>
        <w:pStyle w:val="RIJK4-Tekst"/>
      </w:pPr>
    </w:p>
    <w:p w14:paraId="4DC66B23" w14:textId="77777777" w:rsidR="00426D70" w:rsidRDefault="00426D70" w:rsidP="00FE4D0F">
      <w:pPr>
        <w:pStyle w:val="RIJK4-Tekst"/>
      </w:pPr>
    </w:p>
    <w:p w14:paraId="649DF4DB" w14:textId="77777777" w:rsidR="00426D70" w:rsidRDefault="00426D70" w:rsidP="00FE4D0F">
      <w:pPr>
        <w:pStyle w:val="RIJK4-Tekst"/>
      </w:pPr>
    </w:p>
    <w:p w14:paraId="39556C9D" w14:textId="77777777" w:rsidR="00426D70" w:rsidRDefault="00426D70" w:rsidP="00FE4D0F">
      <w:pPr>
        <w:pStyle w:val="RIJK4-Tekst"/>
      </w:pPr>
    </w:p>
    <w:p w14:paraId="705326DA" w14:textId="77777777" w:rsidR="00426D70" w:rsidRPr="00397253" w:rsidRDefault="00426D70" w:rsidP="00FE4D0F">
      <w:pPr>
        <w:pStyle w:val="RIJK4-Tekst"/>
      </w:pPr>
    </w:p>
    <w:p w14:paraId="5D761066" w14:textId="77777777" w:rsidR="00FE4D0F" w:rsidRPr="00397253" w:rsidRDefault="00FE4D0F" w:rsidP="00B46509">
      <w:pPr>
        <w:pStyle w:val="RIJK6-Nummeringhoofdstuk"/>
        <w:rPr>
          <w:lang w:val="nl-NL"/>
        </w:rPr>
      </w:pPr>
      <w:bookmarkStart w:id="51" w:name="_Toc237598794"/>
      <w:r w:rsidRPr="00397253">
        <w:rPr>
          <w:lang w:val="nl-NL"/>
        </w:rPr>
        <w:lastRenderedPageBreak/>
        <w:t>BEOORDELING EN GUNNING</w:t>
      </w:r>
      <w:bookmarkEnd w:id="51"/>
      <w:r w:rsidRPr="00397253">
        <w:rPr>
          <w:lang w:val="nl-NL"/>
        </w:rPr>
        <w:t xml:space="preserve"> </w:t>
      </w:r>
    </w:p>
    <w:p w14:paraId="155FF1C6" w14:textId="77777777" w:rsidR="007D772D" w:rsidRPr="00397253" w:rsidRDefault="00FE4D0F" w:rsidP="007D772D">
      <w:pPr>
        <w:pStyle w:val="RIJK90-Opsommingalineabullets"/>
        <w:numPr>
          <w:ilvl w:val="0"/>
          <w:numId w:val="0"/>
        </w:numPr>
        <w:ind w:left="357"/>
      </w:pPr>
      <w:r w:rsidRPr="00397253">
        <w:t xml:space="preserve">De beoordeling van de tijdig ontvangen inschrijvingen verloopt in hoofdlijnen als volgt: </w:t>
      </w:r>
    </w:p>
    <w:p w14:paraId="1CCAEECE" w14:textId="77777777" w:rsidR="00FE4D0F" w:rsidRPr="00397253" w:rsidRDefault="00FE4D0F" w:rsidP="005D5797">
      <w:pPr>
        <w:pStyle w:val="RIJK90-Opsommingalineabullets"/>
      </w:pPr>
      <w:r w:rsidRPr="00397253">
        <w:t>Valt inschrijver niet onder de door de gemeenten gestelde uitsluitingsgronden</w:t>
      </w:r>
      <w:r w:rsidR="00DD5B04" w:rsidRPr="00397253">
        <w:t>.</w:t>
      </w:r>
    </w:p>
    <w:p w14:paraId="30381F51" w14:textId="77777777" w:rsidR="00FE4D0F" w:rsidRPr="00397253" w:rsidRDefault="00FE4D0F" w:rsidP="005D5797">
      <w:pPr>
        <w:pStyle w:val="RIJK90-Opsommingalineabullets"/>
      </w:pPr>
      <w:r w:rsidRPr="00397253">
        <w:t>Voldoet een niet-uitgesloten inschrijver aan de door de gemeenten gestelde geschiktheidseisen</w:t>
      </w:r>
      <w:r w:rsidR="00DD5B04" w:rsidRPr="00397253">
        <w:t>.</w:t>
      </w:r>
    </w:p>
    <w:p w14:paraId="74162F07" w14:textId="77777777" w:rsidR="00FE4D0F" w:rsidRPr="00397253" w:rsidRDefault="00FE4D0F" w:rsidP="005D5797">
      <w:pPr>
        <w:pStyle w:val="RIJK90-Opsommingalineabullets"/>
      </w:pPr>
      <w:r w:rsidRPr="00397253">
        <w:t>Voldoet de inschrijving aan de door de gemeenten gestelde eisen en normen</w:t>
      </w:r>
      <w:r w:rsidR="00DD5B04" w:rsidRPr="00397253">
        <w:t>.</w:t>
      </w:r>
    </w:p>
    <w:p w14:paraId="1217201F" w14:textId="77777777" w:rsidR="00FE4D0F" w:rsidRPr="00397253" w:rsidRDefault="00FE4D0F" w:rsidP="005D5797">
      <w:pPr>
        <w:pStyle w:val="RIJK90-Opsommingalineabullets"/>
      </w:pPr>
      <w:r w:rsidRPr="00397253">
        <w:t>Hoe voldoet de inschrijving aan de door de gemeenten gestelde gunningscriteria.</w:t>
      </w:r>
    </w:p>
    <w:p w14:paraId="1C38136A" w14:textId="77777777" w:rsidR="00FE4D0F" w:rsidRPr="00397253" w:rsidRDefault="00FE4D0F" w:rsidP="00FE4D0F">
      <w:pPr>
        <w:pStyle w:val="RIJK4-Tekst"/>
      </w:pPr>
    </w:p>
    <w:p w14:paraId="7058A358" w14:textId="1D8C87E7" w:rsidR="00FE4D0F" w:rsidRDefault="00BD451F" w:rsidP="00FE4D0F">
      <w:pPr>
        <w:pStyle w:val="RIJK4-Tekst"/>
      </w:pPr>
      <w:r w:rsidRPr="00BD451F">
        <w:t>Er is gekozen voor gunnen op basis van de Economisch Meest Voordelige Inschrijving (EMVI). De partij die de inschrijving doet met de beste prijs-kwaliteitverhouding, krijgt de opdracht gegund. Voor deze opdracht zijn onderstaande gunningscriteria opgesteld</w:t>
      </w:r>
      <w:r w:rsidR="00DC3742">
        <w:t>.</w:t>
      </w:r>
    </w:p>
    <w:p w14:paraId="6427DD4E" w14:textId="77777777" w:rsidR="00BD451F" w:rsidRPr="00397253" w:rsidRDefault="00BD451F" w:rsidP="00FE4D0F">
      <w:pPr>
        <w:pStyle w:val="RIJK4-Tekst"/>
      </w:pPr>
    </w:p>
    <w:p w14:paraId="137F477B" w14:textId="77777777" w:rsidR="00FE4D0F" w:rsidRPr="00397253" w:rsidRDefault="00FE4D0F" w:rsidP="00B46509">
      <w:pPr>
        <w:pStyle w:val="RIJK7-Nummeringparagraaf"/>
      </w:pPr>
      <w:bookmarkStart w:id="52" w:name="_Toc237598795"/>
      <w:r w:rsidRPr="00397253">
        <w:t>GUNNINGSCRITERIA EN BEOORDELINGSMETHODIEK</w:t>
      </w:r>
      <w:bookmarkEnd w:id="52"/>
    </w:p>
    <w:tbl>
      <w:tblPr>
        <w:tblW w:w="8345" w:type="dxa"/>
        <w:tblInd w:w="-15"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5793"/>
        <w:gridCol w:w="2552"/>
      </w:tblGrid>
      <w:tr w:rsidR="00BD3C01" w:rsidRPr="00BD3C01" w14:paraId="45EFB75D" w14:textId="77777777" w:rsidTr="00ED502D">
        <w:trPr>
          <w:cantSplit/>
        </w:trPr>
        <w:tc>
          <w:tcPr>
            <w:tcW w:w="5793" w:type="dxa"/>
            <w:shd w:val="clear" w:color="auto" w:fill="4A7729"/>
          </w:tcPr>
          <w:p w14:paraId="3B5EAE31" w14:textId="77777777" w:rsidR="00BD3C01" w:rsidRPr="00BD3C01" w:rsidRDefault="00BD3C01" w:rsidP="00BD3C01">
            <w:pPr>
              <w:spacing w:line="260" w:lineRule="atLeast"/>
              <w:rPr>
                <w:rFonts w:cs="Times New Roman"/>
                <w:b/>
                <w:bCs/>
                <w:color w:val="FFFFFF"/>
              </w:rPr>
            </w:pPr>
            <w:r w:rsidRPr="00BD3C01">
              <w:rPr>
                <w:rFonts w:cs="Times New Roman"/>
                <w:b/>
                <w:bCs/>
                <w:color w:val="FFFFFF"/>
              </w:rPr>
              <w:t>GUNNINGSCRITERIA</w:t>
            </w:r>
          </w:p>
        </w:tc>
        <w:tc>
          <w:tcPr>
            <w:tcW w:w="2552" w:type="dxa"/>
            <w:shd w:val="clear" w:color="auto" w:fill="4A7729"/>
          </w:tcPr>
          <w:p w14:paraId="3A4D6385" w14:textId="77777777" w:rsidR="00BD3C01" w:rsidRPr="00BD3C01" w:rsidRDefault="00BD3C01" w:rsidP="00BD3C01">
            <w:pPr>
              <w:spacing w:line="260" w:lineRule="atLeast"/>
              <w:rPr>
                <w:rFonts w:cs="Times New Roman"/>
                <w:b/>
                <w:bCs/>
                <w:color w:val="FFFFFF"/>
              </w:rPr>
            </w:pPr>
            <w:r w:rsidRPr="00BD3C01">
              <w:rPr>
                <w:rFonts w:cs="Times New Roman"/>
                <w:b/>
                <w:bCs/>
                <w:color w:val="FFFFFF"/>
              </w:rPr>
              <w:t>MAXIMAAL AANTAL PUNTEN</w:t>
            </w:r>
          </w:p>
        </w:tc>
      </w:tr>
      <w:tr w:rsidR="00BD3C01" w:rsidRPr="00BD3C01" w14:paraId="182AA24C" w14:textId="77777777" w:rsidTr="00ED502D">
        <w:trPr>
          <w:cantSplit/>
        </w:trPr>
        <w:tc>
          <w:tcPr>
            <w:tcW w:w="5793" w:type="dxa"/>
            <w:shd w:val="clear" w:color="auto" w:fill="4A7729"/>
          </w:tcPr>
          <w:p w14:paraId="185A40A8" w14:textId="77777777" w:rsidR="00BD3C01" w:rsidRPr="00BD3C01" w:rsidRDefault="00BD3C01" w:rsidP="00BD3C01">
            <w:pPr>
              <w:spacing w:line="260" w:lineRule="atLeast"/>
              <w:rPr>
                <w:rFonts w:cs="Times New Roman"/>
              </w:rPr>
            </w:pPr>
          </w:p>
        </w:tc>
        <w:tc>
          <w:tcPr>
            <w:tcW w:w="2552" w:type="dxa"/>
            <w:shd w:val="clear" w:color="auto" w:fill="4A7729"/>
          </w:tcPr>
          <w:p w14:paraId="596F26A6" w14:textId="77777777" w:rsidR="00BD3C01" w:rsidRPr="00BD3C01" w:rsidRDefault="00BD3C01" w:rsidP="00BD3C01">
            <w:pPr>
              <w:spacing w:line="260" w:lineRule="atLeast"/>
              <w:rPr>
                <w:rFonts w:cs="Times New Roman"/>
              </w:rPr>
            </w:pPr>
          </w:p>
        </w:tc>
      </w:tr>
      <w:tr w:rsidR="00BD3C01" w:rsidRPr="00BD3C01" w14:paraId="7AE72316" w14:textId="77777777" w:rsidTr="00ED502D">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36A0F7FB" w14:textId="77777777" w:rsidR="00BD3C01" w:rsidRPr="00BD3C01" w:rsidRDefault="00BD3C01" w:rsidP="00BD3C01">
            <w:pPr>
              <w:spacing w:line="260" w:lineRule="atLeast"/>
              <w:rPr>
                <w:rFonts w:cs="Times New Roman"/>
              </w:rPr>
            </w:pPr>
            <w:r w:rsidRPr="00BD3C01">
              <w:rPr>
                <w:rFonts w:cs="Times New Roman"/>
              </w:rPr>
              <w:t>Prijs</w:t>
            </w:r>
          </w:p>
        </w:tc>
        <w:tc>
          <w:tcPr>
            <w:tcW w:w="2552" w:type="dxa"/>
            <w:tcBorders>
              <w:top w:val="single" w:sz="4" w:space="0" w:color="auto"/>
              <w:left w:val="single" w:sz="4" w:space="0" w:color="auto"/>
              <w:bottom w:val="single" w:sz="4" w:space="0" w:color="auto"/>
              <w:right w:val="single" w:sz="4" w:space="0" w:color="auto"/>
            </w:tcBorders>
            <w:vAlign w:val="center"/>
          </w:tcPr>
          <w:p w14:paraId="58561EC4" w14:textId="77777777" w:rsidR="00BD3C01" w:rsidRPr="00BD3C01" w:rsidRDefault="00BD3C01" w:rsidP="00BD3C01">
            <w:pPr>
              <w:spacing w:line="260" w:lineRule="atLeast"/>
              <w:rPr>
                <w:rFonts w:cs="Times New Roman"/>
                <w:b/>
                <w:bCs/>
              </w:rPr>
            </w:pPr>
            <w:r w:rsidRPr="00BD3C01">
              <w:rPr>
                <w:rFonts w:cs="Times New Roman"/>
                <w:b/>
                <w:bCs/>
              </w:rPr>
              <w:t>30</w:t>
            </w:r>
          </w:p>
        </w:tc>
      </w:tr>
      <w:tr w:rsidR="00BD3C01" w:rsidRPr="00BD3C01" w14:paraId="191B59C4" w14:textId="77777777" w:rsidTr="00ED502D">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1039F3B0" w14:textId="77777777" w:rsidR="00BD3C01" w:rsidRPr="00BD3C01" w:rsidRDefault="00BD3C01" w:rsidP="00BD3C01">
            <w:pPr>
              <w:spacing w:line="260" w:lineRule="atLeast"/>
              <w:rPr>
                <w:rFonts w:cs="Times New Roman"/>
              </w:rPr>
            </w:pPr>
            <w:r w:rsidRPr="00BD3C01">
              <w:rPr>
                <w:rFonts w:cs="Times New Roman"/>
              </w:rPr>
              <w:t>Kwaliteit</w:t>
            </w:r>
          </w:p>
        </w:tc>
        <w:tc>
          <w:tcPr>
            <w:tcW w:w="2552" w:type="dxa"/>
            <w:tcBorders>
              <w:top w:val="single" w:sz="4" w:space="0" w:color="auto"/>
              <w:left w:val="single" w:sz="4" w:space="0" w:color="auto"/>
              <w:bottom w:val="single" w:sz="4" w:space="0" w:color="auto"/>
              <w:right w:val="single" w:sz="4" w:space="0" w:color="auto"/>
            </w:tcBorders>
            <w:vAlign w:val="center"/>
          </w:tcPr>
          <w:p w14:paraId="1A46619C" w14:textId="77777777" w:rsidR="00BD3C01" w:rsidRPr="00BD3C01" w:rsidRDefault="00BD3C01" w:rsidP="00BD3C01">
            <w:pPr>
              <w:spacing w:line="260" w:lineRule="atLeast"/>
              <w:rPr>
                <w:rFonts w:cs="Times New Roman"/>
                <w:b/>
                <w:bCs/>
              </w:rPr>
            </w:pPr>
            <w:r w:rsidRPr="00BD3C01">
              <w:rPr>
                <w:rFonts w:cs="Times New Roman"/>
                <w:b/>
                <w:bCs/>
              </w:rPr>
              <w:t>70</w:t>
            </w:r>
          </w:p>
        </w:tc>
      </w:tr>
      <w:tr w:rsidR="00BD3C01" w:rsidRPr="00BD3C01" w14:paraId="50B588A9" w14:textId="77777777" w:rsidTr="00ED502D">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494F819B" w14:textId="77777777" w:rsidR="00BD3C01" w:rsidRPr="00BD3C01" w:rsidRDefault="00BD3C01" w:rsidP="00BD3C01">
            <w:pPr>
              <w:widowControl w:val="0"/>
              <w:contextualSpacing/>
              <w:rPr>
                <w:rFonts w:cs="Times New Roman"/>
              </w:rPr>
            </w:pPr>
            <w:r w:rsidRPr="00BD3C01">
              <w:t>K1. Implementatie</w:t>
            </w:r>
          </w:p>
        </w:tc>
        <w:tc>
          <w:tcPr>
            <w:tcW w:w="2552" w:type="dxa"/>
            <w:tcBorders>
              <w:top w:val="single" w:sz="4" w:space="0" w:color="auto"/>
              <w:left w:val="single" w:sz="4" w:space="0" w:color="auto"/>
              <w:bottom w:val="single" w:sz="4" w:space="0" w:color="auto"/>
              <w:right w:val="single" w:sz="4" w:space="0" w:color="auto"/>
            </w:tcBorders>
            <w:vAlign w:val="center"/>
          </w:tcPr>
          <w:p w14:paraId="0A2BE324" w14:textId="77777777" w:rsidR="00BD3C01" w:rsidRPr="00BD3C01" w:rsidRDefault="00BD3C01" w:rsidP="00BD3C01">
            <w:pPr>
              <w:spacing w:line="260" w:lineRule="atLeast"/>
              <w:jc w:val="right"/>
              <w:rPr>
                <w:rFonts w:cs="Times New Roman"/>
              </w:rPr>
            </w:pPr>
            <w:r w:rsidRPr="00BD3C01">
              <w:rPr>
                <w:rFonts w:cs="Times New Roman"/>
              </w:rPr>
              <w:t>15</w:t>
            </w:r>
          </w:p>
        </w:tc>
      </w:tr>
      <w:tr w:rsidR="00BD3C01" w:rsidRPr="00BD3C01" w14:paraId="0C7D26B9" w14:textId="77777777" w:rsidTr="00ED502D">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5F489827" w14:textId="77777777" w:rsidR="00BD3C01" w:rsidRPr="00BD3C01" w:rsidRDefault="00BD3C01" w:rsidP="00BD3C01">
            <w:pPr>
              <w:spacing w:line="260" w:lineRule="atLeast"/>
              <w:rPr>
                <w:rFonts w:cs="Times New Roman"/>
              </w:rPr>
            </w:pPr>
            <w:r w:rsidRPr="00BD3C01">
              <w:rPr>
                <w:rFonts w:cs="Times New Roman"/>
              </w:rPr>
              <w:t>K2. Dienstverlening gemeente</w:t>
            </w:r>
          </w:p>
        </w:tc>
        <w:tc>
          <w:tcPr>
            <w:tcW w:w="2552" w:type="dxa"/>
            <w:tcBorders>
              <w:top w:val="single" w:sz="4" w:space="0" w:color="auto"/>
              <w:left w:val="single" w:sz="4" w:space="0" w:color="auto"/>
              <w:bottom w:val="single" w:sz="4" w:space="0" w:color="auto"/>
              <w:right w:val="single" w:sz="4" w:space="0" w:color="auto"/>
            </w:tcBorders>
            <w:vAlign w:val="center"/>
          </w:tcPr>
          <w:p w14:paraId="7F020B6C" w14:textId="77777777" w:rsidR="00BD3C01" w:rsidRPr="00BD3C01" w:rsidRDefault="00BD3C01" w:rsidP="00BD3C01">
            <w:pPr>
              <w:spacing w:line="260" w:lineRule="atLeast"/>
              <w:jc w:val="right"/>
              <w:rPr>
                <w:rFonts w:cs="Times New Roman"/>
              </w:rPr>
            </w:pPr>
            <w:r w:rsidRPr="00BD3C01">
              <w:rPr>
                <w:rFonts w:cs="Times New Roman"/>
              </w:rPr>
              <w:t>25</w:t>
            </w:r>
          </w:p>
        </w:tc>
      </w:tr>
      <w:tr w:rsidR="00BD3C01" w:rsidRPr="00BD3C01" w14:paraId="13825EE8" w14:textId="77777777" w:rsidTr="00ED502D">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38433DAE" w14:textId="77777777" w:rsidR="00BD3C01" w:rsidRPr="00BD3C01" w:rsidRDefault="00BD3C01" w:rsidP="00BD3C01">
            <w:pPr>
              <w:spacing w:line="260" w:lineRule="atLeast"/>
              <w:rPr>
                <w:rFonts w:cs="Times New Roman"/>
              </w:rPr>
            </w:pPr>
            <w:r w:rsidRPr="00BD3C01">
              <w:rPr>
                <w:rFonts w:cs="Times New Roman"/>
              </w:rPr>
              <w:t>K3. Dienstverlening inwoners</w:t>
            </w:r>
          </w:p>
        </w:tc>
        <w:tc>
          <w:tcPr>
            <w:tcW w:w="2552" w:type="dxa"/>
            <w:tcBorders>
              <w:top w:val="single" w:sz="4" w:space="0" w:color="auto"/>
              <w:left w:val="single" w:sz="4" w:space="0" w:color="auto"/>
              <w:bottom w:val="single" w:sz="4" w:space="0" w:color="auto"/>
              <w:right w:val="single" w:sz="4" w:space="0" w:color="auto"/>
            </w:tcBorders>
            <w:vAlign w:val="center"/>
          </w:tcPr>
          <w:p w14:paraId="06A21814" w14:textId="77777777" w:rsidR="00BD3C01" w:rsidRPr="00BD3C01" w:rsidRDefault="00BD3C01" w:rsidP="00BD3C01">
            <w:pPr>
              <w:spacing w:line="260" w:lineRule="atLeast"/>
              <w:jc w:val="right"/>
              <w:rPr>
                <w:rFonts w:cs="Times New Roman"/>
              </w:rPr>
            </w:pPr>
            <w:r w:rsidRPr="00BD3C01">
              <w:rPr>
                <w:rFonts w:cs="Times New Roman"/>
              </w:rPr>
              <w:t>30</w:t>
            </w:r>
          </w:p>
        </w:tc>
      </w:tr>
      <w:tr w:rsidR="00BD3C01" w:rsidRPr="00BD3C01" w14:paraId="749E4145" w14:textId="77777777" w:rsidTr="00ED502D">
        <w:trPr>
          <w:cantSplit/>
          <w:trHeight w:val="300"/>
        </w:trPr>
        <w:tc>
          <w:tcPr>
            <w:tcW w:w="5793" w:type="dxa"/>
            <w:tcBorders>
              <w:top w:val="double" w:sz="4" w:space="0" w:color="auto"/>
              <w:left w:val="single" w:sz="4" w:space="0" w:color="auto"/>
              <w:bottom w:val="single" w:sz="4" w:space="0" w:color="auto"/>
              <w:right w:val="single" w:sz="4" w:space="0" w:color="auto"/>
            </w:tcBorders>
            <w:vAlign w:val="center"/>
          </w:tcPr>
          <w:p w14:paraId="0B7FA122" w14:textId="77777777" w:rsidR="00BD3C01" w:rsidRPr="00BD3C01" w:rsidRDefault="00BD3C01" w:rsidP="00BD3C01">
            <w:pPr>
              <w:spacing w:line="260" w:lineRule="atLeast"/>
              <w:rPr>
                <w:rFonts w:cs="Times New Roman"/>
              </w:rPr>
            </w:pPr>
            <w:r w:rsidRPr="00BD3C01">
              <w:rPr>
                <w:rFonts w:cs="Times New Roman"/>
              </w:rPr>
              <w:t>Totaal</w:t>
            </w:r>
          </w:p>
        </w:tc>
        <w:tc>
          <w:tcPr>
            <w:tcW w:w="2552" w:type="dxa"/>
            <w:tcBorders>
              <w:top w:val="double" w:sz="4" w:space="0" w:color="auto"/>
              <w:left w:val="single" w:sz="4" w:space="0" w:color="auto"/>
              <w:bottom w:val="single" w:sz="4" w:space="0" w:color="auto"/>
              <w:right w:val="single" w:sz="4" w:space="0" w:color="auto"/>
            </w:tcBorders>
            <w:vAlign w:val="center"/>
          </w:tcPr>
          <w:p w14:paraId="3A554754" w14:textId="77777777" w:rsidR="00BD3C01" w:rsidRPr="00BD3C01" w:rsidDel="007A20C8" w:rsidRDefault="00BD3C01" w:rsidP="00BD3C01">
            <w:pPr>
              <w:spacing w:line="260" w:lineRule="atLeast"/>
              <w:rPr>
                <w:rFonts w:cs="Times New Roman"/>
                <w:b/>
                <w:bCs/>
              </w:rPr>
            </w:pPr>
            <w:r w:rsidRPr="00BD3C01">
              <w:rPr>
                <w:rFonts w:cs="Times New Roman"/>
                <w:b/>
                <w:bCs/>
              </w:rPr>
              <w:t>100</w:t>
            </w:r>
          </w:p>
        </w:tc>
      </w:tr>
    </w:tbl>
    <w:p w14:paraId="75966088" w14:textId="77777777" w:rsidR="00555FF7" w:rsidRDefault="00555FF7" w:rsidP="00FE4D0F">
      <w:pPr>
        <w:pStyle w:val="RIJK4-Tekst"/>
      </w:pPr>
    </w:p>
    <w:p w14:paraId="60AF444F" w14:textId="77777777" w:rsidR="00ED3FA2" w:rsidRPr="00ED3FA2" w:rsidRDefault="00ED3FA2" w:rsidP="00394003">
      <w:pPr>
        <w:pStyle w:val="RIJK8-Nummeringsubparagraaf"/>
      </w:pPr>
      <w:bookmarkStart w:id="53" w:name="_Toc226629337"/>
      <w:bookmarkStart w:id="54" w:name="_Toc237534817"/>
      <w:bookmarkStart w:id="55" w:name="_Toc237598796"/>
      <w:r w:rsidRPr="00ED3FA2">
        <w:t>PRIJS</w:t>
      </w:r>
      <w:bookmarkEnd w:id="53"/>
      <w:bookmarkEnd w:id="54"/>
      <w:bookmarkEnd w:id="55"/>
      <w:r w:rsidRPr="00ED3FA2">
        <w:t> </w:t>
      </w:r>
    </w:p>
    <w:p w14:paraId="3EDC6F54" w14:textId="77777777" w:rsidR="00ED3FA2" w:rsidRPr="00ED3FA2" w:rsidRDefault="00ED3FA2" w:rsidP="00ED3FA2">
      <w:pPr>
        <w:spacing w:after="160" w:line="259" w:lineRule="auto"/>
      </w:pPr>
      <w:r w:rsidRPr="00ED3FA2">
        <w:t>De inschrijfprijzen zullen pas na de inhoudelijke beoordeling aan het beoordelingsteam bekend gemaakt worden. Voor de prijsbeoordeling wordt de “relatieve methode” gebruikt. </w:t>
      </w:r>
    </w:p>
    <w:p w14:paraId="29A7C12F" w14:textId="77777777" w:rsidR="00ED3FA2" w:rsidRPr="00ED3FA2" w:rsidRDefault="00ED3FA2" w:rsidP="00ED3FA2">
      <w:pPr>
        <w:spacing w:after="160" w:line="259" w:lineRule="auto"/>
      </w:pPr>
      <w:r w:rsidRPr="00ED3FA2">
        <w:t>De inschrijver die de laagste prijs indient, ontvangt het maximale aantal punten. De overige inschrijvers ontvangen een score naar rato van de laagste prijs. </w:t>
      </w:r>
    </w:p>
    <w:p w14:paraId="23AAEF7C" w14:textId="77777777" w:rsidR="00ED3FA2" w:rsidRPr="00ED3FA2" w:rsidRDefault="00ED3FA2" w:rsidP="00ED3FA2">
      <w:pPr>
        <w:spacing w:after="160" w:line="259" w:lineRule="auto"/>
      </w:pPr>
      <w:r w:rsidRPr="00ED3FA2">
        <w:t>Voor de puntentoekenning van de prijs wordt de volgende formule toegepast: </w:t>
      </w:r>
    </w:p>
    <w:p w14:paraId="6FB21F7E" w14:textId="77777777" w:rsidR="00ED3FA2" w:rsidRPr="00ED3FA2" w:rsidRDefault="00ED3FA2" w:rsidP="00ED3FA2">
      <w:pPr>
        <w:spacing w:after="160" w:line="259" w:lineRule="auto"/>
      </w:pPr>
      <w:r w:rsidRPr="00ED3FA2">
        <w:t xml:space="preserve">Laagste </w:t>
      </w:r>
      <w:proofErr w:type="gramStart"/>
      <w:r w:rsidRPr="00ED3FA2">
        <w:t>inschrijfprijs /</w:t>
      </w:r>
      <w:proofErr w:type="gramEnd"/>
      <w:r w:rsidRPr="00ED3FA2">
        <w:t xml:space="preserve"> inschrijfprijs * 30 = score prijs </w:t>
      </w:r>
    </w:p>
    <w:p w14:paraId="1F6F0E80" w14:textId="77777777" w:rsidR="00ED3FA2" w:rsidRPr="00ED3FA2" w:rsidRDefault="00ED3FA2" w:rsidP="00ED3FA2">
      <w:pPr>
        <w:spacing w:after="160" w:line="259" w:lineRule="auto"/>
      </w:pPr>
      <w:r w:rsidRPr="00ED3FA2">
        <w:t>De score wordt afgerond op twee decimalen. </w:t>
      </w:r>
    </w:p>
    <w:p w14:paraId="028C035E" w14:textId="77777777" w:rsidR="00ED3FA2" w:rsidRPr="00ED3FA2" w:rsidRDefault="00ED3FA2" w:rsidP="00ED3FA2">
      <w:pPr>
        <w:spacing w:after="160" w:line="259" w:lineRule="auto"/>
      </w:pPr>
      <w:r w:rsidRPr="00ED3FA2">
        <w:t>Voorbeeld: Stel de laagste inschrijfprijs is €1.000.000 euro. Deze inschrijver krijgt 30 punten op prijs. Wanneer de opvolgende inschrijver inschrijft voor €1.250.000 euro, dan is deze puntenscore van deze inschrijver (€1.000.000/€1.250.000*30) = 24 punten.  </w:t>
      </w:r>
    </w:p>
    <w:p w14:paraId="5069EFD5" w14:textId="77777777" w:rsidR="00ED3FA2" w:rsidRPr="00ED3FA2" w:rsidRDefault="00ED3FA2" w:rsidP="00ED3FA2">
      <w:pPr>
        <w:spacing w:after="160" w:line="259" w:lineRule="auto"/>
      </w:pPr>
      <w:proofErr w:type="gramStart"/>
      <w:r w:rsidRPr="00ED3FA2">
        <w:t>Indien</w:t>
      </w:r>
      <w:proofErr w:type="gramEnd"/>
      <w:r w:rsidRPr="00ED3FA2">
        <w:t xml:space="preserve"> de inschrijving met de laagst aangeboden prijs, om wat voor reden (uitsluiting, ongeldigheid e.d.) dan ook, ter zijde wordt gelegd, dan vindt zonder die inschrijving een herberekening plaats volgens bovengenoemde formule. In het voorkomend geval verandert alsdan de eerder vastgestelde rangorde.</w:t>
      </w:r>
    </w:p>
    <w:p w14:paraId="0B22B18D" w14:textId="77777777" w:rsidR="00ED3FA2" w:rsidRPr="00ED3FA2" w:rsidRDefault="00ED3FA2" w:rsidP="00394003">
      <w:pPr>
        <w:pStyle w:val="RIJK8-Nummeringsubparagraaf"/>
      </w:pPr>
      <w:bookmarkStart w:id="56" w:name="_Toc226629338"/>
      <w:bookmarkStart w:id="57" w:name="_Toc237534818"/>
      <w:bookmarkStart w:id="58" w:name="_Toc237598797"/>
      <w:r w:rsidRPr="00ED3FA2">
        <w:t>Tarievenblad</w:t>
      </w:r>
      <w:bookmarkEnd w:id="56"/>
      <w:bookmarkEnd w:id="57"/>
      <w:bookmarkEnd w:id="58"/>
    </w:p>
    <w:p w14:paraId="4D02194E" w14:textId="77777777" w:rsidR="00ED3FA2" w:rsidRPr="00ED3FA2" w:rsidRDefault="00ED3FA2" w:rsidP="00ED3FA2">
      <w:pPr>
        <w:numPr>
          <w:ilvl w:val="1"/>
          <w:numId w:val="0"/>
        </w:numPr>
        <w:rPr>
          <w:rFonts w:eastAsia="Yu Mincho"/>
          <w:color w:val="000000"/>
          <w:szCs w:val="22"/>
        </w:rPr>
      </w:pPr>
      <w:r w:rsidRPr="00ED3FA2">
        <w:rPr>
          <w:rFonts w:eastAsia="Yu Mincho"/>
          <w:color w:val="000000"/>
          <w:szCs w:val="22"/>
        </w:rPr>
        <w:t>Op het tarievenblad (bijlage D) geeft u aan welke uurtarieven u hanteert. Vul op het formulier de roze velden in. In het Excel zitten berekeningen. Pas deze niet aan en haal ook de beveiliging er niet af. Het aanpassen van berekeningen of het uitschakelen van de beveiliging kan leiden tot uitsluiting.</w:t>
      </w:r>
    </w:p>
    <w:p w14:paraId="4420D5AA" w14:textId="77777777" w:rsidR="00ED3FA2" w:rsidRPr="00ED3FA2" w:rsidRDefault="00ED3FA2" w:rsidP="00ED3FA2">
      <w:pPr>
        <w:numPr>
          <w:ilvl w:val="1"/>
          <w:numId w:val="0"/>
        </w:numPr>
        <w:rPr>
          <w:rFonts w:eastAsia="Yu Mincho"/>
          <w:b/>
          <w:bCs/>
          <w:color w:val="000000"/>
          <w:szCs w:val="22"/>
        </w:rPr>
      </w:pPr>
      <w:r w:rsidRPr="00ED3FA2">
        <w:rPr>
          <w:rFonts w:eastAsia="Yu Mincho"/>
          <w:b/>
          <w:bCs/>
          <w:color w:val="000000"/>
          <w:szCs w:val="22"/>
        </w:rPr>
        <w:lastRenderedPageBreak/>
        <w:t>Prijs per afgeronde aanvraag</w:t>
      </w:r>
    </w:p>
    <w:p w14:paraId="3AB1A563" w14:textId="77777777" w:rsidR="00ED3FA2" w:rsidRPr="00ED3FA2" w:rsidRDefault="00ED3FA2" w:rsidP="00ED3FA2">
      <w:pPr>
        <w:numPr>
          <w:ilvl w:val="1"/>
          <w:numId w:val="0"/>
        </w:numPr>
        <w:rPr>
          <w:rFonts w:eastAsia="Yu Mincho"/>
          <w:color w:val="000000"/>
          <w:szCs w:val="22"/>
        </w:rPr>
      </w:pPr>
      <w:r w:rsidRPr="00ED3FA2">
        <w:rPr>
          <w:rFonts w:eastAsia="Yu Mincho"/>
          <w:color w:val="000000"/>
          <w:szCs w:val="22"/>
        </w:rPr>
        <w:t>Een aanvraag is afgerond wanneer de isolatiemaatregel(en) zijn uitgevoerd en de bewoner de subsidie heeft ontvangen.</w:t>
      </w:r>
      <w:r w:rsidRPr="00ED3FA2">
        <w:rPr>
          <w:rFonts w:eastAsia="Yu Mincho"/>
          <w:color w:val="000000"/>
          <w:szCs w:val="22"/>
        </w:rPr>
        <w:br/>
      </w:r>
      <w:r w:rsidRPr="00ED3FA2">
        <w:rPr>
          <w:rFonts w:eastAsia="Yu Mincho"/>
          <w:color w:val="000000"/>
          <w:szCs w:val="22"/>
        </w:rPr>
        <w:br/>
      </w:r>
      <w:r w:rsidRPr="00ED3FA2">
        <w:rPr>
          <w:rFonts w:eastAsia="Yu Mincho"/>
          <w:b/>
          <w:bCs/>
          <w:color w:val="000000"/>
          <w:szCs w:val="22"/>
        </w:rPr>
        <w:t>Prijs per afgeronde aanvraag VvE</w:t>
      </w:r>
    </w:p>
    <w:p w14:paraId="4C229D82" w14:textId="77777777" w:rsidR="00ED3FA2" w:rsidRPr="00ED3FA2" w:rsidRDefault="00ED3FA2" w:rsidP="00394003">
      <w:pPr>
        <w:pStyle w:val="RIJK4-Tekst"/>
        <w:rPr>
          <w:rFonts w:eastAsia="Yu Mincho"/>
        </w:rPr>
      </w:pPr>
      <w:r w:rsidRPr="00ED3FA2">
        <w:rPr>
          <w:rFonts w:eastAsia="Yu Mincho"/>
        </w:rPr>
        <w:t>Indien een VvE als entiteit een aanvraag doet, dan mag hiervoor een andere prijs gerekend worden. U dient deze prijs per afgeronde aanvraag in te vullen. Ook hier geldt, een aanvraag is afgerond wanneer de isolatiemaatregel(en) zijn uitgevoerd en de VvE de subsidie heeft ontvangen. De prijs per aanvraag van een VvE wordt niet meegewogen. Er is een maximum gesteld aan deze prijs. Het plafondbedrag per afgeronde aanvraag is €650,00 exclusief btw. Het inschrijven met een stuksprijs hoger dan €650,00,- kan leiden tot uitsluiting.</w:t>
      </w:r>
    </w:p>
    <w:p w14:paraId="67015632" w14:textId="77777777" w:rsidR="00ED3FA2" w:rsidRPr="00ED3FA2" w:rsidRDefault="00ED3FA2" w:rsidP="00ED3FA2">
      <w:pPr>
        <w:numPr>
          <w:ilvl w:val="1"/>
          <w:numId w:val="0"/>
        </w:numPr>
        <w:rPr>
          <w:rFonts w:eastAsia="Yu Mincho"/>
          <w:color w:val="000000"/>
          <w:szCs w:val="22"/>
        </w:rPr>
      </w:pPr>
    </w:p>
    <w:p w14:paraId="3954B16D" w14:textId="77777777" w:rsidR="00ED3FA2" w:rsidRPr="00ED3FA2" w:rsidRDefault="00ED3FA2" w:rsidP="00ED3FA2">
      <w:pPr>
        <w:numPr>
          <w:ilvl w:val="1"/>
          <w:numId w:val="0"/>
        </w:numPr>
        <w:rPr>
          <w:rFonts w:eastAsia="Yu Mincho"/>
          <w:color w:val="000000"/>
          <w:szCs w:val="22"/>
        </w:rPr>
      </w:pPr>
    </w:p>
    <w:p w14:paraId="012786B5" w14:textId="77777777" w:rsidR="00ED3FA2" w:rsidRPr="00ED3FA2" w:rsidRDefault="00ED3FA2" w:rsidP="00394003">
      <w:pPr>
        <w:pStyle w:val="RIJK8-Nummeringsubparagraaf"/>
      </w:pPr>
      <w:bookmarkStart w:id="59" w:name="_Toc226629339"/>
      <w:bookmarkStart w:id="60" w:name="_Toc237534819"/>
      <w:bookmarkStart w:id="61" w:name="_Toc237598798"/>
      <w:r w:rsidRPr="00ED3FA2">
        <w:t>Kwaliteit</w:t>
      </w:r>
      <w:bookmarkEnd w:id="59"/>
      <w:bookmarkEnd w:id="60"/>
      <w:bookmarkEnd w:id="61"/>
    </w:p>
    <w:p w14:paraId="646774A4" w14:textId="77777777" w:rsidR="00ED3FA2" w:rsidRPr="00ED3FA2" w:rsidRDefault="00ED3FA2" w:rsidP="00ED3FA2">
      <w:pPr>
        <w:numPr>
          <w:ilvl w:val="1"/>
          <w:numId w:val="0"/>
        </w:numPr>
        <w:rPr>
          <w:rFonts w:eastAsia="Yu Mincho"/>
          <w:color w:val="000000"/>
          <w:szCs w:val="22"/>
        </w:rPr>
      </w:pPr>
      <w:r w:rsidRPr="00ED3FA2">
        <w:rPr>
          <w:rFonts w:eastAsia="Yu Mincho"/>
          <w:color w:val="000000"/>
          <w:szCs w:val="22"/>
        </w:rPr>
        <w:t xml:space="preserve">De kwaliteit van uw dienstverlening wordt beoordeeld aan de hand van drie </w:t>
      </w:r>
      <w:proofErr w:type="spellStart"/>
      <w:r w:rsidRPr="00ED3FA2">
        <w:rPr>
          <w:rFonts w:eastAsia="Yu Mincho"/>
          <w:color w:val="000000"/>
          <w:szCs w:val="22"/>
        </w:rPr>
        <w:t>subgunningscriteria</w:t>
      </w:r>
      <w:proofErr w:type="spellEnd"/>
      <w:r w:rsidRPr="00ED3FA2">
        <w:rPr>
          <w:rFonts w:eastAsia="Yu Mincho"/>
          <w:color w:val="000000"/>
          <w:szCs w:val="22"/>
        </w:rPr>
        <w:t>. Beantwoord de vraag helder en SMART en voorkom herhaling.  </w:t>
      </w:r>
    </w:p>
    <w:p w14:paraId="6FF29BD5" w14:textId="77777777" w:rsidR="00ED3FA2" w:rsidRPr="00ED3FA2" w:rsidRDefault="00ED3FA2" w:rsidP="00ED3FA2">
      <w:pPr>
        <w:spacing w:after="160" w:line="259" w:lineRule="auto"/>
      </w:pPr>
      <w:r w:rsidRPr="00ED3FA2">
        <w:t>Voor alle gunningscriteria geldt:  </w:t>
      </w:r>
    </w:p>
    <w:p w14:paraId="49512108" w14:textId="77777777" w:rsidR="00ED3FA2" w:rsidRPr="00ED3FA2" w:rsidRDefault="00ED3FA2">
      <w:pPr>
        <w:numPr>
          <w:ilvl w:val="0"/>
          <w:numId w:val="16"/>
        </w:numPr>
        <w:spacing w:line="259" w:lineRule="auto"/>
      </w:pPr>
      <w:r w:rsidRPr="00ED3FA2">
        <w:t>Teksten mogen geen verwijzingen of links naar internetpagina’s bevatten.  </w:t>
      </w:r>
    </w:p>
    <w:p w14:paraId="486D040D" w14:textId="77777777" w:rsidR="00ED3FA2" w:rsidRPr="00ED3FA2" w:rsidRDefault="00ED3FA2">
      <w:pPr>
        <w:numPr>
          <w:ilvl w:val="0"/>
          <w:numId w:val="17"/>
        </w:numPr>
        <w:spacing w:line="259" w:lineRule="auto"/>
      </w:pPr>
      <w:r w:rsidRPr="00ED3FA2">
        <w:t>Screenshots en afbeeldingen zijn toegestaan, zolang het maximumaantal pagina’s niet wordt overschreden. </w:t>
      </w:r>
    </w:p>
    <w:p w14:paraId="19413FE4" w14:textId="77777777" w:rsidR="00ED3FA2" w:rsidRPr="00ED3FA2" w:rsidRDefault="00ED3FA2">
      <w:pPr>
        <w:numPr>
          <w:ilvl w:val="0"/>
          <w:numId w:val="17"/>
        </w:numPr>
        <w:spacing w:line="259" w:lineRule="auto"/>
      </w:pPr>
      <w:r w:rsidRPr="00ED3FA2">
        <w:t>Indien inschrijver pagina’s verkleind, met als doel meerdere pagina’s op één A4 kwijt te doen, worden deze “te veel ingediende pagina’s” niet beoordeeld. </w:t>
      </w:r>
    </w:p>
    <w:p w14:paraId="773CC725" w14:textId="77777777" w:rsidR="00ED3FA2" w:rsidRPr="00ED3FA2" w:rsidRDefault="00ED3FA2">
      <w:pPr>
        <w:numPr>
          <w:ilvl w:val="0"/>
          <w:numId w:val="18"/>
        </w:numPr>
        <w:spacing w:line="259" w:lineRule="auto"/>
      </w:pPr>
      <w:r w:rsidRPr="00ED3FA2">
        <w:t>Indien inschrijver het aantal genoemde pagina’s overschrijdt, worden de laatste extra pagina’s door het beoordelingsteam ongelezen en onbeoordeeld terzijde gelegd. Dit kan leiden tot een mindere beoordeling van het antwoord van inschrijver. Uw inschrijving moet worden ingediend in een leesbaar lettertype. </w:t>
      </w:r>
    </w:p>
    <w:p w14:paraId="71B0D4EB" w14:textId="77777777" w:rsidR="00ED3FA2" w:rsidRPr="00ED3FA2" w:rsidRDefault="00ED3FA2">
      <w:pPr>
        <w:numPr>
          <w:ilvl w:val="0"/>
          <w:numId w:val="18"/>
        </w:numPr>
        <w:spacing w:line="259" w:lineRule="auto"/>
      </w:pPr>
      <w:r w:rsidRPr="00ED3FA2">
        <w:t>Alle teksten moeten leesbaar zijn wanneer de Inschrijving wordt afgedrukt op A4 formaat. De lezer hoeft geen moeite te doen om de teksten te kunnen lezen.</w:t>
      </w:r>
    </w:p>
    <w:p w14:paraId="27E52C97" w14:textId="77777777" w:rsidR="00ED3FA2" w:rsidRPr="00ED3FA2" w:rsidRDefault="00ED3FA2" w:rsidP="00ED3FA2">
      <w:pPr>
        <w:spacing w:line="259" w:lineRule="auto"/>
        <w:ind w:left="720"/>
      </w:pPr>
    </w:p>
    <w:p w14:paraId="1DEC6204" w14:textId="77777777" w:rsidR="00ED3FA2" w:rsidRPr="00ED3FA2" w:rsidRDefault="00ED3FA2" w:rsidP="00ED3FA2">
      <w:pPr>
        <w:spacing w:after="160" w:line="259" w:lineRule="auto"/>
      </w:pPr>
      <w:r w:rsidRPr="00ED3FA2">
        <w:t>De inschrijving wordt beoordeeld op de volgende punten: </w:t>
      </w:r>
    </w:p>
    <w:p w14:paraId="10790008" w14:textId="77777777" w:rsidR="00ED3FA2" w:rsidRPr="00ED3FA2" w:rsidRDefault="00ED3FA2">
      <w:pPr>
        <w:numPr>
          <w:ilvl w:val="0"/>
          <w:numId w:val="19"/>
        </w:numPr>
        <w:spacing w:line="259" w:lineRule="auto"/>
      </w:pPr>
      <w:r w:rsidRPr="00ED3FA2">
        <w:t>De mate waarin de uitwerking volledig, logisch en SMART is. </w:t>
      </w:r>
    </w:p>
    <w:p w14:paraId="0D02FED0" w14:textId="77777777" w:rsidR="00ED3FA2" w:rsidRPr="00ED3FA2" w:rsidRDefault="00ED3FA2">
      <w:pPr>
        <w:numPr>
          <w:ilvl w:val="0"/>
          <w:numId w:val="20"/>
        </w:numPr>
        <w:spacing w:line="259" w:lineRule="auto"/>
      </w:pPr>
      <w:r w:rsidRPr="00ED3FA2">
        <w:t>Compleetheid: De beantwoording is volledig en laat geen aspecten van de uitvraag onbeantwoord. </w:t>
      </w:r>
    </w:p>
    <w:p w14:paraId="46F6251D" w14:textId="77777777" w:rsidR="00ED3FA2" w:rsidRPr="00ED3FA2" w:rsidRDefault="00ED3FA2">
      <w:pPr>
        <w:numPr>
          <w:ilvl w:val="0"/>
          <w:numId w:val="21"/>
        </w:numPr>
        <w:spacing w:line="259" w:lineRule="auto"/>
      </w:pPr>
      <w:r w:rsidRPr="00ED3FA2">
        <w:t>Relevantie/ specifiek: De beantwoording heeft betrekking op de uitvraag. Waar de beantwoording verder gaat dan de uitvraag is deze van toegevoegde waarde. </w:t>
      </w:r>
    </w:p>
    <w:p w14:paraId="6BFAA22C" w14:textId="77777777" w:rsidR="00ED3FA2" w:rsidRPr="00ED3FA2" w:rsidRDefault="00ED3FA2">
      <w:pPr>
        <w:numPr>
          <w:ilvl w:val="0"/>
          <w:numId w:val="22"/>
        </w:numPr>
        <w:spacing w:line="259" w:lineRule="auto"/>
      </w:pPr>
      <w:r w:rsidRPr="00ED3FA2">
        <w:t>Concreetheid: De beantwoording is onderbouwd, berust op betrouwbare aannames en wekt vertrouwen.  </w:t>
      </w:r>
    </w:p>
    <w:p w14:paraId="092C6D9F" w14:textId="77777777" w:rsidR="00ED3FA2" w:rsidRPr="00ED3FA2" w:rsidRDefault="00ED3FA2">
      <w:pPr>
        <w:numPr>
          <w:ilvl w:val="0"/>
          <w:numId w:val="23"/>
        </w:numPr>
        <w:spacing w:line="259" w:lineRule="auto"/>
      </w:pPr>
      <w:r w:rsidRPr="00ED3FA2">
        <w:t>Wollig taalgebruik is vermeden en de beoordelaar hoeft geen moeite te doen het antwoord te doorgronden. Waar nodig is deze toetsbaar. </w:t>
      </w:r>
    </w:p>
    <w:p w14:paraId="08761527" w14:textId="77777777" w:rsidR="00ED3FA2" w:rsidRPr="00ED3FA2" w:rsidRDefault="00ED3FA2">
      <w:pPr>
        <w:numPr>
          <w:ilvl w:val="0"/>
          <w:numId w:val="24"/>
        </w:numPr>
        <w:spacing w:line="259" w:lineRule="auto"/>
      </w:pPr>
      <w:r w:rsidRPr="00ED3FA2">
        <w:t>Realistisch: de plannen, visies, wensen die in de beantwoording worden weergegeven zijn haalbaar. Zowel technisch als in de tijd. </w:t>
      </w:r>
    </w:p>
    <w:p w14:paraId="351628F9" w14:textId="77777777" w:rsidR="00ED3FA2" w:rsidRPr="00ED3FA2" w:rsidRDefault="00ED3FA2" w:rsidP="00ED3FA2">
      <w:pPr>
        <w:ind w:left="720"/>
        <w:rPr>
          <w:b/>
          <w:bCs/>
          <w:caps/>
        </w:rPr>
      </w:pPr>
    </w:p>
    <w:p w14:paraId="4FD426C8" w14:textId="2BBB7937" w:rsidR="00ED3FA2" w:rsidRPr="00ED3FA2" w:rsidRDefault="00ED3FA2" w:rsidP="00426D70">
      <w:pPr>
        <w:pStyle w:val="RIJK8-Nummeringsubparagraaf"/>
      </w:pPr>
      <w:bookmarkStart w:id="62" w:name="_Toc237534820"/>
      <w:r w:rsidRPr="00ED3FA2">
        <w:br w:type="page"/>
      </w:r>
      <w:bookmarkStart w:id="63" w:name="_Toc237598799"/>
      <w:r w:rsidRPr="00ED3FA2">
        <w:lastRenderedPageBreak/>
        <w:t>Gunningscriteria</w:t>
      </w:r>
      <w:bookmarkEnd w:id="62"/>
      <w:bookmarkEnd w:id="63"/>
    </w:p>
    <w:p w14:paraId="18E0A8E4" w14:textId="06EC3A15" w:rsidR="00ED3FA2" w:rsidRPr="00ED3FA2" w:rsidRDefault="00ED3FA2" w:rsidP="00ED3FA2">
      <w:pPr>
        <w:spacing w:after="160" w:line="259" w:lineRule="auto"/>
      </w:pPr>
      <w:r w:rsidRPr="00ED3FA2">
        <w:t>De gemeente</w:t>
      </w:r>
      <w:r w:rsidR="00EE0C2F">
        <w:t>n</w:t>
      </w:r>
      <w:r w:rsidRPr="00ED3FA2">
        <w:t xml:space="preserve"> he</w:t>
      </w:r>
      <w:r w:rsidR="00EE0C2F">
        <w:t>bben</w:t>
      </w:r>
      <w:r w:rsidRPr="00ED3FA2">
        <w:t xml:space="preserve"> een drietal gunningscriteria opgesteld.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047"/>
      </w:tblGrid>
      <w:tr w:rsidR="00ED3FA2" w:rsidRPr="00394003" w14:paraId="2D3FA758" w14:textId="77777777">
        <w:tc>
          <w:tcPr>
            <w:tcW w:w="9067" w:type="dxa"/>
            <w:gridSpan w:val="2"/>
            <w:shd w:val="clear" w:color="auto" w:fill="538135"/>
          </w:tcPr>
          <w:p w14:paraId="7DBBEB52" w14:textId="77777777" w:rsidR="00ED3FA2" w:rsidRDefault="00ED3FA2">
            <w:pPr>
              <w:spacing w:after="160" w:line="259" w:lineRule="auto"/>
              <w:jc w:val="both"/>
              <w:rPr>
                <w:b/>
                <w:bCs/>
                <w:color w:val="FFFFFF"/>
              </w:rPr>
            </w:pPr>
            <w:r>
              <w:rPr>
                <w:b/>
                <w:bCs/>
                <w:color w:val="FFFFFF"/>
              </w:rPr>
              <w:t>K1. Implementatie</w:t>
            </w:r>
          </w:p>
        </w:tc>
      </w:tr>
      <w:tr w:rsidR="00ED3FA2" w:rsidRPr="00394003" w14:paraId="4B837DFE" w14:textId="77777777">
        <w:tc>
          <w:tcPr>
            <w:tcW w:w="3020" w:type="dxa"/>
          </w:tcPr>
          <w:p w14:paraId="7E03ACDD" w14:textId="77777777" w:rsidR="00ED3FA2" w:rsidRPr="00394003" w:rsidRDefault="00ED3FA2">
            <w:pPr>
              <w:spacing w:after="160" w:line="259" w:lineRule="auto"/>
              <w:jc w:val="both"/>
            </w:pPr>
            <w:r w:rsidRPr="00394003">
              <w:t>Doelstelling opdrachtgever</w:t>
            </w:r>
          </w:p>
        </w:tc>
        <w:tc>
          <w:tcPr>
            <w:tcW w:w="6047" w:type="dxa"/>
          </w:tcPr>
          <w:p w14:paraId="6E0B8894" w14:textId="77777777" w:rsidR="00ED3FA2" w:rsidRPr="00394003" w:rsidRDefault="00ED3FA2">
            <w:pPr>
              <w:spacing w:after="160" w:line="259" w:lineRule="auto"/>
            </w:pPr>
            <w:r w:rsidRPr="00394003">
              <w:t>Beoordeeld wordt hoe de inschrijver zorgt voor een tijdige en beheerste start van de dienstverlening. Zorg dat alle aandachtspunten worden opgenomen in uw plan.</w:t>
            </w:r>
          </w:p>
        </w:tc>
      </w:tr>
      <w:tr w:rsidR="00ED3FA2" w:rsidRPr="00394003" w14:paraId="6D57A04A" w14:textId="77777777">
        <w:tc>
          <w:tcPr>
            <w:tcW w:w="3020" w:type="dxa"/>
          </w:tcPr>
          <w:p w14:paraId="0E85463A" w14:textId="77777777" w:rsidR="00ED3FA2" w:rsidRPr="00394003" w:rsidRDefault="00ED3FA2">
            <w:pPr>
              <w:spacing w:after="160" w:line="259" w:lineRule="auto"/>
              <w:jc w:val="both"/>
            </w:pPr>
            <w:r w:rsidRPr="00394003">
              <w:t>Minimale eis</w:t>
            </w:r>
          </w:p>
        </w:tc>
        <w:tc>
          <w:tcPr>
            <w:tcW w:w="6047" w:type="dxa"/>
          </w:tcPr>
          <w:p w14:paraId="29E3E774" w14:textId="77777777" w:rsidR="00ED3FA2" w:rsidRPr="00394003" w:rsidRDefault="00ED3FA2">
            <w:pPr>
              <w:spacing w:after="160" w:line="259" w:lineRule="auto"/>
              <w:jc w:val="both"/>
            </w:pPr>
            <w:r w:rsidRPr="00394003">
              <w:t xml:space="preserve">Maximaal 4 A4 inclusief bijlagen, lettertype </w:t>
            </w:r>
            <w:proofErr w:type="spellStart"/>
            <w:r w:rsidRPr="00394003">
              <w:t>Verdana</w:t>
            </w:r>
            <w:proofErr w:type="spellEnd"/>
            <w:r w:rsidRPr="00394003">
              <w:t xml:space="preserve">, lettergrootte 10, minus eventueel voorblad en inhoudsopgave.  </w:t>
            </w:r>
          </w:p>
          <w:p w14:paraId="27331273" w14:textId="77777777" w:rsidR="00ED3FA2" w:rsidRDefault="00ED3FA2">
            <w:pPr>
              <w:spacing w:line="240" w:lineRule="auto"/>
              <w:rPr>
                <w:rFonts w:eastAsia="Times New Roman"/>
                <w:color w:val="FF0000"/>
                <w:lang w:eastAsia="nl-NL"/>
              </w:rPr>
            </w:pPr>
            <w:proofErr w:type="gramStart"/>
            <w:r>
              <w:rPr>
                <w:rFonts w:eastAsia="Times New Roman"/>
                <w:lang w:eastAsia="nl-NL"/>
              </w:rPr>
              <w:t>Indien</w:t>
            </w:r>
            <w:proofErr w:type="gramEnd"/>
            <w:r>
              <w:rPr>
                <w:rFonts w:eastAsia="Times New Roman"/>
                <w:lang w:eastAsia="nl-NL"/>
              </w:rPr>
              <w:t xml:space="preserve"> dit aantal wordt overschreden, worden de (laatste) extra pagina(‘s) A4 niet beoordeeld en terzijde gelegd. </w:t>
            </w:r>
          </w:p>
        </w:tc>
      </w:tr>
      <w:tr w:rsidR="00ED3FA2" w:rsidRPr="00394003" w14:paraId="6C11A63C" w14:textId="77777777">
        <w:tc>
          <w:tcPr>
            <w:tcW w:w="3020" w:type="dxa"/>
          </w:tcPr>
          <w:p w14:paraId="55AD20E8" w14:textId="77777777" w:rsidR="00ED3FA2" w:rsidRPr="00394003" w:rsidRDefault="00ED3FA2">
            <w:pPr>
              <w:spacing w:after="160" w:line="259" w:lineRule="auto"/>
              <w:jc w:val="both"/>
            </w:pPr>
            <w:r w:rsidRPr="00394003">
              <w:t>Aandachtspunten</w:t>
            </w:r>
          </w:p>
        </w:tc>
        <w:tc>
          <w:tcPr>
            <w:tcW w:w="6047" w:type="dxa"/>
          </w:tcPr>
          <w:p w14:paraId="6DD43F04" w14:textId="77777777" w:rsidR="00ED3FA2" w:rsidRPr="00394003" w:rsidRDefault="00ED3FA2">
            <w:pPr>
              <w:spacing w:after="160" w:line="259" w:lineRule="auto"/>
              <w:jc w:val="both"/>
            </w:pPr>
            <w:r w:rsidRPr="00394003">
              <w:t xml:space="preserve">De inschrijver gaat </w:t>
            </w:r>
            <w:r>
              <w:rPr>
                <w:b/>
                <w:bCs/>
              </w:rPr>
              <w:t xml:space="preserve">minimaal </w:t>
            </w:r>
            <w:r w:rsidRPr="00394003">
              <w:t>in op de volgende onderdelen:</w:t>
            </w:r>
          </w:p>
          <w:p w14:paraId="02827B63" w14:textId="77777777" w:rsidR="00ED3FA2" w:rsidRPr="00394003" w:rsidRDefault="00ED3FA2">
            <w:pPr>
              <w:widowControl w:val="0"/>
              <w:numPr>
                <w:ilvl w:val="0"/>
                <w:numId w:val="15"/>
              </w:numPr>
              <w:contextualSpacing/>
            </w:pPr>
            <w:r w:rsidRPr="00394003">
              <w:t xml:space="preserve">Dien een migratieplan in, waarin u omschrijft hoe u “oude” aangeleverde data migreert. Daarbij wordt gekeken naar planning, inrichting van het platform, testen, gegevensoverdracht en risicobeheersing. U krijgt deze data aangeleverd in verschillende Excel- en/of </w:t>
            </w:r>
            <w:proofErr w:type="spellStart"/>
            <w:r w:rsidRPr="00394003">
              <w:t>csv</w:t>
            </w:r>
            <w:proofErr w:type="spellEnd"/>
            <w:r w:rsidRPr="00394003">
              <w:t xml:space="preserve"> bestanden per gemeente. Hierin staat onder andere: welke adressen </w:t>
            </w:r>
            <w:proofErr w:type="gramStart"/>
            <w:r w:rsidRPr="00394003">
              <w:t>reeds</w:t>
            </w:r>
            <w:proofErr w:type="gramEnd"/>
            <w:r w:rsidRPr="00394003">
              <w:t xml:space="preserve"> een aanvraag hebben gedaan, afgerond of nog in aanmerking komen voor subsidie.  </w:t>
            </w:r>
          </w:p>
          <w:p w14:paraId="62C42D0D" w14:textId="77777777" w:rsidR="00ED3FA2" w:rsidRPr="00394003" w:rsidRDefault="00ED3FA2">
            <w:pPr>
              <w:widowControl w:val="0"/>
              <w:ind w:left="720"/>
              <w:contextualSpacing/>
            </w:pPr>
          </w:p>
          <w:p w14:paraId="1B012C63" w14:textId="77777777" w:rsidR="00ED3FA2" w:rsidRPr="00394003" w:rsidRDefault="00ED3FA2">
            <w:pPr>
              <w:numPr>
                <w:ilvl w:val="0"/>
                <w:numId w:val="15"/>
              </w:numPr>
              <w:spacing w:after="160" w:line="259" w:lineRule="auto"/>
              <w:jc w:val="both"/>
            </w:pPr>
            <w:r w:rsidRPr="00394003">
              <w:t xml:space="preserve">De gemeente wil tijdig van start gaan met een nieuwe leverancier. Omschrijf hoe u de implementatie kunt voltooien en operationeel bent bij alle drie de gemeenten, voor 1 februari 2027. Omdat de gemeente er baat bij heeft dat uw dienstverlening snel volledig </w:t>
            </w:r>
            <w:proofErr w:type="gramStart"/>
            <w:r w:rsidRPr="00394003">
              <w:t>conform</w:t>
            </w:r>
            <w:proofErr w:type="gramEnd"/>
            <w:r w:rsidRPr="00394003">
              <w:t xml:space="preserve"> uitvraag, dus zonder af te doen aan de kwaliteit, operationeel kan zijn, dus hoe sneller, hoe beter.</w:t>
            </w:r>
          </w:p>
          <w:p w14:paraId="17108239" w14:textId="77777777" w:rsidR="00ED3FA2" w:rsidRPr="00394003" w:rsidRDefault="00ED3FA2">
            <w:pPr>
              <w:spacing w:after="160" w:line="259" w:lineRule="auto"/>
              <w:ind w:left="720"/>
              <w:jc w:val="both"/>
            </w:pPr>
            <w:r w:rsidRPr="00394003">
              <w:t>Onder operationele dienstverlening wordt minimaal verstaan dat de “oude” data is gemigreerd, bewoners de volledige klantreis kunnen doorlopen, dat wordt voldaan aan de subsidieverordening en de gestelde termijnen binnen de verordening.</w:t>
            </w:r>
          </w:p>
          <w:p w14:paraId="6F607748" w14:textId="77777777" w:rsidR="00ED3FA2" w:rsidRPr="00394003" w:rsidRDefault="00ED3FA2">
            <w:pPr>
              <w:numPr>
                <w:ilvl w:val="0"/>
                <w:numId w:val="15"/>
              </w:numPr>
              <w:spacing w:after="160" w:line="259" w:lineRule="auto"/>
              <w:jc w:val="both"/>
            </w:pPr>
            <w:r w:rsidRPr="00394003">
              <w:t>De gemeente is zich ervan bewust dat ook zij tijd moeten investeren in de implementatie. Omschrijf welke input u verwacht van de gemeente en hoeveel tijd dit in beslag zal nemen per gemeente.</w:t>
            </w:r>
          </w:p>
          <w:p w14:paraId="62CCF64C" w14:textId="77777777" w:rsidR="00ED3FA2" w:rsidRPr="00394003" w:rsidRDefault="00ED3FA2">
            <w:pPr>
              <w:spacing w:after="160" w:line="259" w:lineRule="auto"/>
              <w:ind w:left="720"/>
              <w:jc w:val="both"/>
            </w:pPr>
          </w:p>
        </w:tc>
      </w:tr>
    </w:tbl>
    <w:p w14:paraId="12B2F9DD" w14:textId="77777777" w:rsidR="00ED3FA2" w:rsidRPr="00394003" w:rsidRDefault="00ED3FA2" w:rsidP="00ED3FA2">
      <w:pPr>
        <w:widowControl w:val="0"/>
        <w:ind w:left="714" w:hanging="357"/>
        <w:contextualSpacing/>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047"/>
      </w:tblGrid>
      <w:tr w:rsidR="00ED3FA2" w:rsidRPr="00394003" w14:paraId="6162DF2A" w14:textId="77777777">
        <w:tc>
          <w:tcPr>
            <w:tcW w:w="9067" w:type="dxa"/>
            <w:gridSpan w:val="2"/>
            <w:shd w:val="clear" w:color="auto" w:fill="538135"/>
          </w:tcPr>
          <w:p w14:paraId="77285572" w14:textId="77777777" w:rsidR="00ED3FA2" w:rsidRDefault="00ED3FA2">
            <w:pPr>
              <w:spacing w:after="160" w:line="259" w:lineRule="auto"/>
              <w:jc w:val="both"/>
              <w:rPr>
                <w:b/>
                <w:bCs/>
                <w:color w:val="FFFFFF"/>
              </w:rPr>
            </w:pPr>
            <w:r>
              <w:rPr>
                <w:b/>
                <w:bCs/>
                <w:color w:val="FFFFFF"/>
              </w:rPr>
              <w:lastRenderedPageBreak/>
              <w:t>K2. Dienstverlening gemeente</w:t>
            </w:r>
          </w:p>
        </w:tc>
      </w:tr>
      <w:tr w:rsidR="00ED3FA2" w:rsidRPr="00394003" w14:paraId="0E404101" w14:textId="77777777">
        <w:tc>
          <w:tcPr>
            <w:tcW w:w="3020" w:type="dxa"/>
          </w:tcPr>
          <w:p w14:paraId="291825B3" w14:textId="77777777" w:rsidR="00ED3FA2" w:rsidRPr="00394003" w:rsidRDefault="00ED3FA2">
            <w:pPr>
              <w:spacing w:after="160" w:line="259" w:lineRule="auto"/>
              <w:jc w:val="both"/>
            </w:pPr>
            <w:r w:rsidRPr="00394003">
              <w:t>Doelstelling opdrachtgever</w:t>
            </w:r>
          </w:p>
        </w:tc>
        <w:tc>
          <w:tcPr>
            <w:tcW w:w="6047" w:type="dxa"/>
          </w:tcPr>
          <w:p w14:paraId="1E6B1CE5" w14:textId="77777777" w:rsidR="00ED3FA2" w:rsidRPr="00394003" w:rsidRDefault="00ED3FA2">
            <w:pPr>
              <w:spacing w:after="160" w:line="259" w:lineRule="auto"/>
              <w:jc w:val="both"/>
            </w:pPr>
            <w:r w:rsidRPr="00394003">
              <w:t xml:space="preserve">De gemeente wil weten hoe u de samenwerking voor zich ziet. Het doel is om te achterhalen waarin u ontzorgt. Daarnaast is continuïteit en rapportage ook een belangrijk punt. </w:t>
            </w:r>
          </w:p>
        </w:tc>
      </w:tr>
      <w:tr w:rsidR="00ED3FA2" w:rsidRPr="00394003" w14:paraId="58DB50A8" w14:textId="77777777">
        <w:tc>
          <w:tcPr>
            <w:tcW w:w="3020" w:type="dxa"/>
          </w:tcPr>
          <w:p w14:paraId="520A8599" w14:textId="77777777" w:rsidR="00ED3FA2" w:rsidRPr="00394003" w:rsidRDefault="00ED3FA2">
            <w:pPr>
              <w:spacing w:after="160" w:line="259" w:lineRule="auto"/>
              <w:jc w:val="both"/>
            </w:pPr>
            <w:r w:rsidRPr="00394003">
              <w:t>Minimale eis</w:t>
            </w:r>
          </w:p>
        </w:tc>
        <w:tc>
          <w:tcPr>
            <w:tcW w:w="6047" w:type="dxa"/>
          </w:tcPr>
          <w:p w14:paraId="78B42E4C" w14:textId="77777777" w:rsidR="00ED3FA2" w:rsidRPr="00394003" w:rsidRDefault="00ED3FA2">
            <w:pPr>
              <w:spacing w:after="160" w:line="259" w:lineRule="auto"/>
              <w:jc w:val="both"/>
            </w:pPr>
            <w:r w:rsidRPr="00394003">
              <w:t xml:space="preserve">Maximaal 3 A4 inclusief bijlagen, lettertype </w:t>
            </w:r>
            <w:proofErr w:type="spellStart"/>
            <w:r w:rsidRPr="00394003">
              <w:t>Verdana</w:t>
            </w:r>
            <w:proofErr w:type="spellEnd"/>
            <w:r w:rsidRPr="00394003">
              <w:t>, lettergrootte 10, minus eventueel voorblad, inhoudsopgave en voorbeeldrapportage. De voorbeeldrapportage mag maximaal 2 A4 zijn</w:t>
            </w:r>
          </w:p>
          <w:p w14:paraId="33611325" w14:textId="5B86E92B" w:rsidR="00ED3FA2" w:rsidRDefault="00ED3FA2">
            <w:pPr>
              <w:spacing w:line="240" w:lineRule="auto"/>
              <w:rPr>
                <w:rFonts w:eastAsia="Times New Roman"/>
                <w:lang w:eastAsia="nl-NL"/>
              </w:rPr>
            </w:pPr>
            <w:proofErr w:type="gramStart"/>
            <w:r>
              <w:rPr>
                <w:rFonts w:eastAsia="Times New Roman"/>
                <w:lang w:eastAsia="nl-NL"/>
              </w:rPr>
              <w:t>Indien</w:t>
            </w:r>
            <w:proofErr w:type="gramEnd"/>
            <w:r>
              <w:rPr>
                <w:rFonts w:eastAsia="Times New Roman"/>
                <w:lang w:eastAsia="nl-NL"/>
              </w:rPr>
              <w:t xml:space="preserve"> dit aantal wordt overschreden, worden de (laatste) extra pagina(‘s) A4 niet beoordeeld en terzijde gelegd. Links naar websites of andere documenten zijn niet toegestaan. </w:t>
            </w:r>
          </w:p>
          <w:p w14:paraId="2E283DE5" w14:textId="77777777" w:rsidR="00ED3FA2" w:rsidRDefault="00ED3FA2">
            <w:pPr>
              <w:spacing w:line="240" w:lineRule="auto"/>
              <w:rPr>
                <w:rFonts w:eastAsia="Times New Roman"/>
                <w:color w:val="FF0000"/>
                <w:lang w:eastAsia="nl-NL"/>
              </w:rPr>
            </w:pPr>
          </w:p>
        </w:tc>
      </w:tr>
      <w:tr w:rsidR="00ED3FA2" w:rsidRPr="00394003" w14:paraId="4F422020" w14:textId="77777777">
        <w:tc>
          <w:tcPr>
            <w:tcW w:w="3020" w:type="dxa"/>
          </w:tcPr>
          <w:p w14:paraId="70B22E65" w14:textId="77777777" w:rsidR="00ED3FA2" w:rsidRPr="00394003" w:rsidRDefault="00ED3FA2">
            <w:pPr>
              <w:spacing w:after="160" w:line="259" w:lineRule="auto"/>
              <w:jc w:val="both"/>
            </w:pPr>
            <w:r w:rsidRPr="00394003">
              <w:t>Aandachtspunten</w:t>
            </w:r>
          </w:p>
        </w:tc>
        <w:tc>
          <w:tcPr>
            <w:tcW w:w="6047" w:type="dxa"/>
          </w:tcPr>
          <w:p w14:paraId="7EAAD212" w14:textId="77777777" w:rsidR="00ED3FA2" w:rsidRPr="00394003" w:rsidRDefault="00ED3FA2">
            <w:pPr>
              <w:spacing w:after="160" w:line="259" w:lineRule="auto"/>
              <w:jc w:val="both"/>
            </w:pPr>
            <w:r w:rsidRPr="00394003">
              <w:t>De inschrijver gaat minimaal</w:t>
            </w:r>
            <w:r>
              <w:rPr>
                <w:b/>
                <w:bCs/>
              </w:rPr>
              <w:t xml:space="preserve"> </w:t>
            </w:r>
            <w:r w:rsidRPr="00394003">
              <w:t>in op de volgende onderdelen:</w:t>
            </w:r>
          </w:p>
          <w:p w14:paraId="7A4A06A1" w14:textId="77777777" w:rsidR="00ED3FA2" w:rsidRPr="00394003" w:rsidRDefault="00ED3FA2">
            <w:pPr>
              <w:numPr>
                <w:ilvl w:val="0"/>
                <w:numId w:val="15"/>
              </w:numPr>
              <w:spacing w:after="160" w:line="259" w:lineRule="auto"/>
              <w:jc w:val="both"/>
            </w:pPr>
            <w:r w:rsidRPr="00394003">
              <w:t xml:space="preserve">Beschrijf de samenwerking en communicatiestroom met alle belanghebbenden, zoals: de gemeenten, de </w:t>
            </w:r>
            <w:proofErr w:type="spellStart"/>
            <w:r w:rsidRPr="00394003">
              <w:t>Eco’s</w:t>
            </w:r>
            <w:proofErr w:type="spellEnd"/>
            <w:r w:rsidRPr="00394003">
              <w:t xml:space="preserve"> en de bewoners.</w:t>
            </w:r>
          </w:p>
          <w:p w14:paraId="04ED45B4" w14:textId="77777777" w:rsidR="00ED3FA2" w:rsidRPr="00394003" w:rsidRDefault="00ED3FA2">
            <w:pPr>
              <w:numPr>
                <w:ilvl w:val="0"/>
                <w:numId w:val="15"/>
              </w:numPr>
              <w:spacing w:after="160" w:line="259" w:lineRule="auto"/>
              <w:jc w:val="both"/>
            </w:pPr>
            <w:r w:rsidRPr="00394003">
              <w:t>Hoe u stuurt op het behalen van het doel, zoals omschreven in de opdracht. Denk hierbij minimaal aan het tijdig signaleren van achterblijvende (</w:t>
            </w:r>
            <w:proofErr w:type="spellStart"/>
            <w:r w:rsidRPr="00394003">
              <w:t>voortgangs</w:t>
            </w:r>
            <w:proofErr w:type="spellEnd"/>
            <w:r w:rsidRPr="00394003">
              <w:t>)resultaten en andere onregelmatigheden. Hierbij hoort ook de budgetstatus.</w:t>
            </w:r>
          </w:p>
          <w:p w14:paraId="1D97BD92" w14:textId="77777777" w:rsidR="00ED3FA2" w:rsidRPr="00394003" w:rsidRDefault="00ED3FA2">
            <w:pPr>
              <w:numPr>
                <w:ilvl w:val="0"/>
                <w:numId w:val="15"/>
              </w:numPr>
              <w:spacing w:after="160" w:line="259" w:lineRule="auto"/>
              <w:jc w:val="both"/>
            </w:pPr>
            <w:r w:rsidRPr="00394003">
              <w:t xml:space="preserve">Toon aan hoe uw klachtenrapportage </w:t>
            </w:r>
            <w:proofErr w:type="gramStart"/>
            <w:r w:rsidRPr="00394003">
              <w:t>eruit ziet</w:t>
            </w:r>
            <w:proofErr w:type="gramEnd"/>
            <w:r w:rsidRPr="00394003">
              <w:t xml:space="preserve">. Het gaat hierbij om klachten van bewoners. De gemeente wil inzicht in de hoeveelheid klachten er zijn, wat de aard is van de klachten en welke oplossing is geboden. </w:t>
            </w:r>
          </w:p>
          <w:p w14:paraId="61503FD6" w14:textId="77777777" w:rsidR="00ED3FA2" w:rsidRPr="00394003" w:rsidRDefault="00ED3FA2">
            <w:pPr>
              <w:numPr>
                <w:ilvl w:val="0"/>
                <w:numId w:val="15"/>
              </w:numPr>
              <w:spacing w:after="160" w:line="259" w:lineRule="auto"/>
              <w:jc w:val="both"/>
            </w:pPr>
            <w:r w:rsidRPr="00394003">
              <w:t>Hoe u de continuïteit van uw dienstverlening waarborgt bij storingen of uitval van personeel.</w:t>
            </w:r>
          </w:p>
          <w:p w14:paraId="5EADDE9D" w14:textId="77777777" w:rsidR="00ED3FA2" w:rsidRPr="00394003" w:rsidRDefault="00ED3FA2">
            <w:pPr>
              <w:numPr>
                <w:ilvl w:val="0"/>
                <w:numId w:val="15"/>
              </w:numPr>
              <w:spacing w:after="160" w:line="259" w:lineRule="auto"/>
              <w:jc w:val="both"/>
            </w:pPr>
            <w:r w:rsidRPr="00394003">
              <w:t xml:space="preserve">Dien een voorbeeldrapportage in, welke voldoet aan het </w:t>
            </w:r>
            <w:proofErr w:type="spellStart"/>
            <w:r w:rsidRPr="00394003">
              <w:t>PvE</w:t>
            </w:r>
            <w:proofErr w:type="spellEnd"/>
            <w:r w:rsidRPr="00394003">
              <w:t xml:space="preserve">. Beoordeeld wordt hoe compleet/makkelijk alle data inzichtelijk is voor de gemeente. </w:t>
            </w:r>
          </w:p>
        </w:tc>
      </w:tr>
    </w:tbl>
    <w:p w14:paraId="36D74577" w14:textId="77777777" w:rsidR="00ED3FA2" w:rsidRPr="00394003" w:rsidRDefault="00ED3FA2" w:rsidP="00ED3FA2">
      <w:pPr>
        <w:widowControl w:val="0"/>
        <w:ind w:left="714" w:hanging="357"/>
        <w:contextualSpacing/>
      </w:pPr>
    </w:p>
    <w:p w14:paraId="79EBF24E" w14:textId="2AD254D1" w:rsidR="00ED3FA2" w:rsidRPr="00394003" w:rsidRDefault="00ED3FA2" w:rsidP="001705B1">
      <w:pPr>
        <w:spacing w:after="160" w:line="259" w:lineRule="auto"/>
      </w:pPr>
      <w:r w:rsidRPr="00394003">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047"/>
      </w:tblGrid>
      <w:tr w:rsidR="00ED3FA2" w:rsidRPr="00394003" w14:paraId="1569C5CC" w14:textId="77777777">
        <w:tc>
          <w:tcPr>
            <w:tcW w:w="9067" w:type="dxa"/>
            <w:gridSpan w:val="2"/>
            <w:shd w:val="clear" w:color="auto" w:fill="538135"/>
          </w:tcPr>
          <w:p w14:paraId="6BBB8EFF" w14:textId="77777777" w:rsidR="00ED3FA2" w:rsidRDefault="00ED3FA2">
            <w:pPr>
              <w:spacing w:after="160" w:line="259" w:lineRule="auto"/>
              <w:jc w:val="both"/>
              <w:rPr>
                <w:b/>
                <w:bCs/>
                <w:color w:val="FFFFFF"/>
              </w:rPr>
            </w:pPr>
            <w:r>
              <w:rPr>
                <w:b/>
                <w:bCs/>
                <w:color w:val="FFFFFF"/>
              </w:rPr>
              <w:t>K3. Dienstverlening inwoners</w:t>
            </w:r>
          </w:p>
        </w:tc>
      </w:tr>
      <w:tr w:rsidR="00ED3FA2" w:rsidRPr="00394003" w14:paraId="0ABC2AA2" w14:textId="77777777">
        <w:tc>
          <w:tcPr>
            <w:tcW w:w="3020" w:type="dxa"/>
          </w:tcPr>
          <w:p w14:paraId="15D5F203" w14:textId="77777777" w:rsidR="00ED3FA2" w:rsidRPr="00394003" w:rsidRDefault="00ED3FA2">
            <w:pPr>
              <w:spacing w:after="160" w:line="259" w:lineRule="auto"/>
              <w:jc w:val="both"/>
            </w:pPr>
            <w:r w:rsidRPr="00394003">
              <w:t>Doelstelling opdrachtgever</w:t>
            </w:r>
          </w:p>
        </w:tc>
        <w:tc>
          <w:tcPr>
            <w:tcW w:w="6047" w:type="dxa"/>
          </w:tcPr>
          <w:p w14:paraId="4BB21AD5" w14:textId="29B3E7CD" w:rsidR="00ED3FA2" w:rsidRPr="00394003" w:rsidRDefault="00ED3FA2">
            <w:pPr>
              <w:spacing w:after="160" w:line="259" w:lineRule="auto"/>
            </w:pPr>
            <w:r w:rsidRPr="00394003">
              <w:t xml:space="preserve">Beoordeeld wordt hoe goed de dienstverlening is ten aanzien van de inwoners. Omschrijf hoe u de klantreis invult. </w:t>
            </w:r>
          </w:p>
        </w:tc>
      </w:tr>
      <w:tr w:rsidR="00ED3FA2" w:rsidRPr="00394003" w14:paraId="3162B575" w14:textId="77777777">
        <w:tc>
          <w:tcPr>
            <w:tcW w:w="3020" w:type="dxa"/>
          </w:tcPr>
          <w:p w14:paraId="6FBC46BD" w14:textId="77777777" w:rsidR="00ED3FA2" w:rsidRPr="00394003" w:rsidRDefault="00ED3FA2">
            <w:pPr>
              <w:spacing w:after="160" w:line="259" w:lineRule="auto"/>
              <w:jc w:val="both"/>
            </w:pPr>
            <w:r w:rsidRPr="00394003">
              <w:t>Minimale eis</w:t>
            </w:r>
          </w:p>
        </w:tc>
        <w:tc>
          <w:tcPr>
            <w:tcW w:w="6047" w:type="dxa"/>
          </w:tcPr>
          <w:p w14:paraId="24F2C237" w14:textId="77777777" w:rsidR="00ED3FA2" w:rsidRPr="00394003" w:rsidRDefault="00ED3FA2">
            <w:pPr>
              <w:spacing w:after="160" w:line="259" w:lineRule="auto"/>
              <w:jc w:val="both"/>
            </w:pPr>
            <w:r w:rsidRPr="00394003">
              <w:t xml:space="preserve">Maximaal 3 A4 inclusief bijlagen, lettertype </w:t>
            </w:r>
            <w:proofErr w:type="spellStart"/>
            <w:r w:rsidRPr="00394003">
              <w:t>Verdana</w:t>
            </w:r>
            <w:proofErr w:type="spellEnd"/>
            <w:r w:rsidRPr="00394003">
              <w:t xml:space="preserve">, lettergrootte 10, minus eventueel voorblad en inhoudsopgave.  </w:t>
            </w:r>
          </w:p>
          <w:p w14:paraId="10116DB5" w14:textId="1500B9E9" w:rsidR="00ED3FA2" w:rsidRDefault="00ED3FA2">
            <w:pPr>
              <w:spacing w:line="240" w:lineRule="auto"/>
              <w:rPr>
                <w:rFonts w:eastAsia="Times New Roman"/>
                <w:lang w:eastAsia="nl-NL"/>
              </w:rPr>
            </w:pPr>
            <w:proofErr w:type="gramStart"/>
            <w:r>
              <w:rPr>
                <w:rFonts w:eastAsia="Times New Roman"/>
                <w:lang w:eastAsia="nl-NL"/>
              </w:rPr>
              <w:t>Indien</w:t>
            </w:r>
            <w:proofErr w:type="gramEnd"/>
            <w:r>
              <w:rPr>
                <w:rFonts w:eastAsia="Times New Roman"/>
                <w:lang w:eastAsia="nl-NL"/>
              </w:rPr>
              <w:t xml:space="preserve"> dit aantal wordt overschreden, worden de (laatste) extra pagina(‘s) A4 niet beoordeeld en terzijde gelegd. Links naar websites of andere documenten zijn niet toegestaan. </w:t>
            </w:r>
          </w:p>
          <w:p w14:paraId="07AA754D" w14:textId="77777777" w:rsidR="00ED3FA2" w:rsidRDefault="00ED3FA2">
            <w:pPr>
              <w:spacing w:line="240" w:lineRule="auto"/>
              <w:rPr>
                <w:rFonts w:eastAsia="Times New Roman"/>
                <w:color w:val="FF0000"/>
                <w:lang w:eastAsia="nl-NL"/>
              </w:rPr>
            </w:pPr>
          </w:p>
        </w:tc>
      </w:tr>
      <w:tr w:rsidR="00ED3FA2" w:rsidRPr="00394003" w14:paraId="54F63B11" w14:textId="77777777">
        <w:tc>
          <w:tcPr>
            <w:tcW w:w="3020" w:type="dxa"/>
          </w:tcPr>
          <w:p w14:paraId="32D822F8" w14:textId="77777777" w:rsidR="00ED3FA2" w:rsidRPr="00394003" w:rsidRDefault="00ED3FA2">
            <w:pPr>
              <w:spacing w:after="160" w:line="259" w:lineRule="auto"/>
              <w:jc w:val="both"/>
            </w:pPr>
            <w:r w:rsidRPr="00394003">
              <w:t>Aandachtspunten</w:t>
            </w:r>
          </w:p>
        </w:tc>
        <w:tc>
          <w:tcPr>
            <w:tcW w:w="6047" w:type="dxa"/>
          </w:tcPr>
          <w:p w14:paraId="28C2594A" w14:textId="77777777" w:rsidR="00ED3FA2" w:rsidRPr="00394003" w:rsidRDefault="00ED3FA2">
            <w:pPr>
              <w:spacing w:after="160" w:line="259" w:lineRule="auto"/>
              <w:jc w:val="both"/>
            </w:pPr>
            <w:r w:rsidRPr="00394003">
              <w:t xml:space="preserve">De inschrijver gaat </w:t>
            </w:r>
            <w:r>
              <w:rPr>
                <w:b/>
                <w:bCs/>
              </w:rPr>
              <w:t xml:space="preserve">minimaal </w:t>
            </w:r>
            <w:r w:rsidRPr="00394003">
              <w:t>in op de volgende onderdelen:</w:t>
            </w:r>
          </w:p>
          <w:p w14:paraId="42E83384" w14:textId="77777777" w:rsidR="00ED3FA2" w:rsidRPr="00394003" w:rsidRDefault="00ED3FA2">
            <w:pPr>
              <w:widowControl w:val="0"/>
              <w:ind w:left="714" w:hanging="357"/>
              <w:contextualSpacing/>
            </w:pPr>
            <w:r w:rsidRPr="00394003">
              <w:t xml:space="preserve">Gebruiksvriendelijkheid en toegankelijkheid van het platform. </w:t>
            </w:r>
          </w:p>
          <w:p w14:paraId="610D1B4E" w14:textId="77777777" w:rsidR="00ED3FA2" w:rsidRPr="00394003" w:rsidRDefault="00ED3FA2">
            <w:pPr>
              <w:widowControl w:val="0"/>
              <w:numPr>
                <w:ilvl w:val="0"/>
                <w:numId w:val="25"/>
              </w:numPr>
              <w:spacing w:after="160" w:line="259" w:lineRule="auto"/>
              <w:contextualSpacing/>
            </w:pPr>
            <w:r w:rsidRPr="00394003">
              <w:t>Kunnen volgen van de persoonlijke status van de subsidieaanvraag.</w:t>
            </w:r>
          </w:p>
          <w:p w14:paraId="4EDD5CB2" w14:textId="77777777" w:rsidR="00ED3FA2" w:rsidRPr="00394003" w:rsidRDefault="00ED3FA2">
            <w:pPr>
              <w:widowControl w:val="0"/>
              <w:numPr>
                <w:ilvl w:val="0"/>
                <w:numId w:val="25"/>
              </w:numPr>
              <w:spacing w:after="160" w:line="259" w:lineRule="auto"/>
              <w:contextualSpacing/>
            </w:pPr>
            <w:r w:rsidRPr="00394003">
              <w:t>Omgang met kwetsbare doelgroepen.</w:t>
            </w:r>
          </w:p>
          <w:p w14:paraId="1D39FEF2" w14:textId="77777777" w:rsidR="00ED3FA2" w:rsidRPr="00394003" w:rsidRDefault="00ED3FA2">
            <w:pPr>
              <w:widowControl w:val="0"/>
              <w:numPr>
                <w:ilvl w:val="0"/>
                <w:numId w:val="25"/>
              </w:numPr>
              <w:spacing w:after="160" w:line="259" w:lineRule="auto"/>
              <w:contextualSpacing/>
            </w:pPr>
            <w:r w:rsidRPr="00394003">
              <w:t>Omschrijf uw klachtenprotocol.</w:t>
            </w:r>
          </w:p>
        </w:tc>
      </w:tr>
    </w:tbl>
    <w:p w14:paraId="0544DB03" w14:textId="77777777" w:rsidR="00ED3FA2" w:rsidRPr="00ED3FA2" w:rsidRDefault="00ED3FA2" w:rsidP="00ED3FA2">
      <w:pPr>
        <w:spacing w:after="160" w:line="259" w:lineRule="auto"/>
      </w:pPr>
    </w:p>
    <w:p w14:paraId="3D92C1C8" w14:textId="521EB4D5" w:rsidR="00ED3FA2" w:rsidRDefault="00BE1D73" w:rsidP="00857E2C">
      <w:pPr>
        <w:pStyle w:val="RIJK7-Nummeringparagraaf"/>
      </w:pPr>
      <w:bookmarkStart w:id="64" w:name="_Toc237598800"/>
      <w:r>
        <w:t>beoordelingscriteria</w:t>
      </w:r>
      <w:bookmarkEnd w:id="64"/>
    </w:p>
    <w:p w14:paraId="2934DA8C" w14:textId="77777777" w:rsidR="00BE1D73" w:rsidRPr="00ED3FA2" w:rsidRDefault="00BE1D73" w:rsidP="00BE1D73">
      <w:pPr>
        <w:pStyle w:val="RIJK4-Tekst"/>
      </w:pPr>
    </w:p>
    <w:tbl>
      <w:tblPr>
        <w:tblW w:w="10011" w:type="dxa"/>
        <w:tblInd w:w="-480" w:type="dxa"/>
        <w:tblBorders>
          <w:top w:val="single" w:sz="4" w:space="0" w:color="8DC962"/>
          <w:left w:val="single" w:sz="4" w:space="0" w:color="8DC962"/>
          <w:bottom w:val="single" w:sz="4" w:space="0" w:color="8DC962"/>
          <w:right w:val="single" w:sz="4" w:space="0" w:color="8DC962"/>
          <w:insideH w:val="single" w:sz="4" w:space="0" w:color="8DC962"/>
          <w:insideV w:val="single" w:sz="4" w:space="0" w:color="8DC962"/>
        </w:tblBorders>
        <w:tblLook w:val="04A0" w:firstRow="1" w:lastRow="0" w:firstColumn="1" w:lastColumn="0" w:noHBand="0" w:noVBand="1"/>
      </w:tblPr>
      <w:tblGrid>
        <w:gridCol w:w="2192"/>
        <w:gridCol w:w="2481"/>
        <w:gridCol w:w="5338"/>
      </w:tblGrid>
      <w:tr w:rsidR="00ED3FA2" w:rsidRPr="00ED3FA2" w14:paraId="6E2F2D7E" w14:textId="77777777">
        <w:trPr>
          <w:trHeight w:val="244"/>
        </w:trPr>
        <w:tc>
          <w:tcPr>
            <w:tcW w:w="2192" w:type="dxa"/>
            <w:tcBorders>
              <w:top w:val="single" w:sz="4" w:space="0" w:color="4A7729"/>
              <w:left w:val="single" w:sz="4" w:space="0" w:color="4A7729"/>
              <w:bottom w:val="single" w:sz="4" w:space="0" w:color="4A7729"/>
              <w:right w:val="nil"/>
            </w:tcBorders>
            <w:shd w:val="clear" w:color="auto" w:fill="4A7729"/>
          </w:tcPr>
          <w:p w14:paraId="4220D845" w14:textId="77777777" w:rsidR="00ED3FA2" w:rsidRDefault="00ED3FA2">
            <w:pPr>
              <w:numPr>
                <w:ilvl w:val="1"/>
                <w:numId w:val="0"/>
              </w:numPr>
              <w:rPr>
                <w:rFonts w:eastAsia="Yu Mincho"/>
                <w:b/>
                <w:bCs/>
                <w:color w:val="FFFFFF"/>
                <w:szCs w:val="22"/>
              </w:rPr>
            </w:pPr>
            <w:proofErr w:type="spellStart"/>
            <w:r>
              <w:rPr>
                <w:rFonts w:eastAsia="Yu Mincho"/>
                <w:b/>
                <w:bCs/>
                <w:color w:val="FFFFFF"/>
                <w:szCs w:val="22"/>
              </w:rPr>
              <w:t>Beoordelings</w:t>
            </w:r>
            <w:proofErr w:type="spellEnd"/>
          </w:p>
          <w:p w14:paraId="011594E7" w14:textId="77777777" w:rsidR="00ED3FA2" w:rsidRDefault="00ED3FA2">
            <w:pPr>
              <w:numPr>
                <w:ilvl w:val="1"/>
                <w:numId w:val="0"/>
              </w:numPr>
              <w:rPr>
                <w:rFonts w:eastAsia="Yu Mincho"/>
                <w:b/>
                <w:bCs/>
                <w:color w:val="FFFFFF"/>
                <w:szCs w:val="22"/>
              </w:rPr>
            </w:pPr>
            <w:r>
              <w:rPr>
                <w:rFonts w:eastAsia="Yu Mincho"/>
                <w:b/>
                <w:bCs/>
                <w:color w:val="FFFFFF"/>
                <w:szCs w:val="22"/>
              </w:rPr>
              <w:t>Waardering</w:t>
            </w:r>
          </w:p>
        </w:tc>
        <w:tc>
          <w:tcPr>
            <w:tcW w:w="2481" w:type="dxa"/>
            <w:tcBorders>
              <w:top w:val="single" w:sz="4" w:space="0" w:color="4A7729"/>
              <w:left w:val="nil"/>
              <w:bottom w:val="single" w:sz="4" w:space="0" w:color="4A7729"/>
              <w:right w:val="nil"/>
            </w:tcBorders>
            <w:shd w:val="clear" w:color="auto" w:fill="4A7729"/>
          </w:tcPr>
          <w:p w14:paraId="33FE207C" w14:textId="77777777" w:rsidR="00ED3FA2" w:rsidRDefault="00ED3FA2">
            <w:pPr>
              <w:numPr>
                <w:ilvl w:val="1"/>
                <w:numId w:val="0"/>
              </w:numPr>
              <w:rPr>
                <w:rFonts w:eastAsia="Yu Mincho"/>
                <w:b/>
                <w:bCs/>
                <w:color w:val="FFFFFF"/>
                <w:szCs w:val="22"/>
                <w:lang w:val="en-US"/>
              </w:rPr>
            </w:pPr>
            <w:r>
              <w:rPr>
                <w:rFonts w:eastAsia="Yu Mincho"/>
                <w:b/>
                <w:bCs/>
                <w:color w:val="FFFFFF"/>
                <w:szCs w:val="22"/>
                <w:lang w:val="en-US"/>
              </w:rPr>
              <w:t>Score</w:t>
            </w:r>
          </w:p>
        </w:tc>
        <w:tc>
          <w:tcPr>
            <w:tcW w:w="5338" w:type="dxa"/>
            <w:tcBorders>
              <w:top w:val="single" w:sz="4" w:space="0" w:color="4A7729"/>
              <w:left w:val="nil"/>
              <w:bottom w:val="single" w:sz="4" w:space="0" w:color="4A7729"/>
              <w:right w:val="single" w:sz="4" w:space="0" w:color="4A7729"/>
            </w:tcBorders>
            <w:shd w:val="clear" w:color="auto" w:fill="4A7729"/>
          </w:tcPr>
          <w:p w14:paraId="3731023A" w14:textId="77777777" w:rsidR="00ED3FA2" w:rsidRDefault="00ED3FA2">
            <w:pPr>
              <w:numPr>
                <w:ilvl w:val="1"/>
                <w:numId w:val="0"/>
              </w:numPr>
              <w:rPr>
                <w:rFonts w:eastAsia="Yu Mincho"/>
                <w:b/>
                <w:bCs/>
                <w:color w:val="FFFFFF"/>
                <w:szCs w:val="22"/>
                <w:lang w:val="en-US"/>
              </w:rPr>
            </w:pPr>
            <w:proofErr w:type="spellStart"/>
            <w:r>
              <w:rPr>
                <w:rFonts w:eastAsia="Yu Mincho"/>
                <w:b/>
                <w:bCs/>
                <w:color w:val="FFFFFF"/>
                <w:szCs w:val="22"/>
                <w:lang w:val="en-US"/>
              </w:rPr>
              <w:t>Basisbeoordelingscriteria</w:t>
            </w:r>
            <w:proofErr w:type="spellEnd"/>
          </w:p>
        </w:tc>
      </w:tr>
      <w:tr w:rsidR="00ED3FA2" w:rsidRPr="00ED3FA2" w14:paraId="2D949136" w14:textId="77777777">
        <w:trPr>
          <w:trHeight w:val="2279"/>
        </w:trPr>
        <w:tc>
          <w:tcPr>
            <w:tcW w:w="2192" w:type="dxa"/>
            <w:shd w:val="clear" w:color="auto" w:fill="D9EDCA"/>
          </w:tcPr>
          <w:p w14:paraId="22F128C5" w14:textId="77777777" w:rsidR="00ED3FA2" w:rsidRDefault="00ED3FA2">
            <w:pPr>
              <w:numPr>
                <w:ilvl w:val="1"/>
                <w:numId w:val="0"/>
              </w:numPr>
              <w:rPr>
                <w:rFonts w:eastAsia="Yu Mincho"/>
                <w:b/>
                <w:bCs/>
                <w:color w:val="000000"/>
                <w:szCs w:val="22"/>
              </w:rPr>
            </w:pPr>
            <w:r>
              <w:rPr>
                <w:rFonts w:eastAsia="Yu Mincho"/>
                <w:b/>
                <w:bCs/>
                <w:color w:val="000000"/>
                <w:szCs w:val="22"/>
              </w:rPr>
              <w:t>Uitstekend</w:t>
            </w:r>
          </w:p>
        </w:tc>
        <w:tc>
          <w:tcPr>
            <w:tcW w:w="2481" w:type="dxa"/>
            <w:shd w:val="clear" w:color="auto" w:fill="D9EDCA"/>
          </w:tcPr>
          <w:p w14:paraId="18B5D9EC" w14:textId="77777777" w:rsidR="00ED3FA2" w:rsidRDefault="00ED3FA2">
            <w:pPr>
              <w:numPr>
                <w:ilvl w:val="1"/>
                <w:numId w:val="0"/>
              </w:numPr>
              <w:rPr>
                <w:rFonts w:eastAsia="Yu Mincho"/>
                <w:color w:val="000000"/>
                <w:szCs w:val="22"/>
              </w:rPr>
            </w:pPr>
            <w:r>
              <w:rPr>
                <w:rFonts w:eastAsia="Yu Mincho"/>
                <w:color w:val="000000"/>
                <w:szCs w:val="22"/>
              </w:rPr>
              <w:t xml:space="preserve">100% van het maximale aantal punten op betreffende </w:t>
            </w:r>
            <w:proofErr w:type="spellStart"/>
            <w:r>
              <w:rPr>
                <w:rFonts w:eastAsia="Yu Mincho"/>
                <w:color w:val="000000"/>
                <w:szCs w:val="22"/>
              </w:rPr>
              <w:t>subgunningscriterium</w:t>
            </w:r>
            <w:proofErr w:type="spellEnd"/>
          </w:p>
        </w:tc>
        <w:tc>
          <w:tcPr>
            <w:tcW w:w="5338" w:type="dxa"/>
            <w:shd w:val="clear" w:color="auto" w:fill="D9EDCA"/>
          </w:tcPr>
          <w:p w14:paraId="1375E9BC" w14:textId="77777777" w:rsidR="00ED3FA2" w:rsidRDefault="00ED3FA2">
            <w:pPr>
              <w:numPr>
                <w:ilvl w:val="1"/>
                <w:numId w:val="0"/>
              </w:numPr>
              <w:rPr>
                <w:rFonts w:eastAsia="Yu Mincho"/>
                <w:color w:val="000000"/>
                <w:szCs w:val="22"/>
              </w:rPr>
            </w:pPr>
            <w:r>
              <w:rPr>
                <w:rFonts w:eastAsia="Verdana" w:cs="Verdana"/>
                <w:color w:val="000000"/>
                <w:szCs w:val="22"/>
              </w:rPr>
              <w:t>Naar het oordeel van de beoordelaar heeft de inschrijver een uitstekend antwoord gegeven. Alle elementen en aspecten van de kwaliteitsvraag zijn inhoudelijk uitstekend beantwoord. Het antwoord geeft meer inzicht dan gevraagd en/of is uitstekend onderbouwd. De wijze van invulling is realistisch en/of bevat creatieve/innovatieve elementen.</w:t>
            </w:r>
          </w:p>
        </w:tc>
      </w:tr>
      <w:tr w:rsidR="00ED3FA2" w:rsidRPr="00ED3FA2" w14:paraId="700C0599" w14:textId="77777777">
        <w:trPr>
          <w:trHeight w:val="1763"/>
        </w:trPr>
        <w:tc>
          <w:tcPr>
            <w:tcW w:w="2192" w:type="dxa"/>
          </w:tcPr>
          <w:p w14:paraId="37939C22" w14:textId="77777777" w:rsidR="00ED3FA2" w:rsidRDefault="00ED3FA2">
            <w:pPr>
              <w:numPr>
                <w:ilvl w:val="1"/>
                <w:numId w:val="0"/>
              </w:numPr>
              <w:rPr>
                <w:rFonts w:eastAsia="Yu Mincho"/>
                <w:b/>
                <w:bCs/>
                <w:color w:val="000000"/>
                <w:szCs w:val="22"/>
              </w:rPr>
            </w:pPr>
            <w:r>
              <w:rPr>
                <w:rFonts w:eastAsia="Yu Mincho"/>
                <w:b/>
                <w:bCs/>
                <w:color w:val="000000"/>
                <w:szCs w:val="22"/>
              </w:rPr>
              <w:t>Goed</w:t>
            </w:r>
          </w:p>
        </w:tc>
        <w:tc>
          <w:tcPr>
            <w:tcW w:w="2481" w:type="dxa"/>
          </w:tcPr>
          <w:p w14:paraId="34D9A430" w14:textId="77777777" w:rsidR="00ED3FA2" w:rsidRDefault="00ED3FA2">
            <w:pPr>
              <w:numPr>
                <w:ilvl w:val="1"/>
                <w:numId w:val="0"/>
              </w:numPr>
              <w:rPr>
                <w:rFonts w:eastAsia="Yu Mincho"/>
                <w:color w:val="000000"/>
                <w:szCs w:val="22"/>
              </w:rPr>
            </w:pPr>
            <w:r>
              <w:rPr>
                <w:rFonts w:eastAsia="Yu Mincho"/>
                <w:color w:val="000000"/>
                <w:szCs w:val="22"/>
              </w:rPr>
              <w:t xml:space="preserve">70% van het maximale aantal punten op betreffende </w:t>
            </w:r>
            <w:proofErr w:type="spellStart"/>
            <w:r>
              <w:rPr>
                <w:rFonts w:eastAsia="Yu Mincho"/>
                <w:color w:val="000000"/>
                <w:szCs w:val="22"/>
              </w:rPr>
              <w:t>subgunningscriterium</w:t>
            </w:r>
            <w:proofErr w:type="spellEnd"/>
          </w:p>
        </w:tc>
        <w:tc>
          <w:tcPr>
            <w:tcW w:w="5338" w:type="dxa"/>
          </w:tcPr>
          <w:p w14:paraId="1C7C8521" w14:textId="77777777" w:rsidR="00ED3FA2" w:rsidRDefault="00ED3FA2">
            <w:pPr>
              <w:numPr>
                <w:ilvl w:val="1"/>
                <w:numId w:val="0"/>
              </w:numPr>
              <w:rPr>
                <w:rFonts w:eastAsia="Yu Mincho"/>
                <w:color w:val="000000"/>
                <w:szCs w:val="22"/>
              </w:rPr>
            </w:pPr>
            <w:r>
              <w:rPr>
                <w:rFonts w:eastAsia="Verdana" w:cs="Verdana"/>
                <w:color w:val="000000"/>
                <w:szCs w:val="22"/>
              </w:rPr>
              <w:t>Naar het oordeel van de beoordelaar heeft de inschrijver een goed antwoord gegeven. Alle of de meeste van de elementen en aspecten van de kwaliteitsvraag zijn inhoudelijk goed beantwoord. Het antwoord past bij de vraag. De beschrijving is concreet, realistisch en werkwijze wordt goed onderbouwd.</w:t>
            </w:r>
          </w:p>
        </w:tc>
      </w:tr>
      <w:tr w:rsidR="00ED3FA2" w:rsidRPr="00ED3FA2" w14:paraId="578C5763" w14:textId="77777777">
        <w:trPr>
          <w:trHeight w:val="1505"/>
        </w:trPr>
        <w:tc>
          <w:tcPr>
            <w:tcW w:w="2192" w:type="dxa"/>
            <w:shd w:val="clear" w:color="auto" w:fill="D9EDCA"/>
          </w:tcPr>
          <w:p w14:paraId="183FAAC8" w14:textId="77777777" w:rsidR="00ED3FA2" w:rsidRDefault="00ED3FA2">
            <w:pPr>
              <w:numPr>
                <w:ilvl w:val="1"/>
                <w:numId w:val="0"/>
              </w:numPr>
              <w:rPr>
                <w:rFonts w:eastAsia="Yu Mincho"/>
                <w:b/>
                <w:bCs/>
                <w:color w:val="000000"/>
                <w:szCs w:val="22"/>
              </w:rPr>
            </w:pPr>
            <w:r>
              <w:rPr>
                <w:rFonts w:eastAsia="Yu Mincho"/>
                <w:b/>
                <w:bCs/>
                <w:color w:val="000000"/>
                <w:szCs w:val="22"/>
              </w:rPr>
              <w:lastRenderedPageBreak/>
              <w:t>Voldoende</w:t>
            </w:r>
          </w:p>
        </w:tc>
        <w:tc>
          <w:tcPr>
            <w:tcW w:w="2481" w:type="dxa"/>
            <w:shd w:val="clear" w:color="auto" w:fill="D9EDCA"/>
          </w:tcPr>
          <w:p w14:paraId="5D877938" w14:textId="77777777" w:rsidR="00ED3FA2" w:rsidRDefault="00ED3FA2">
            <w:pPr>
              <w:numPr>
                <w:ilvl w:val="1"/>
                <w:numId w:val="0"/>
              </w:numPr>
              <w:rPr>
                <w:rFonts w:eastAsia="Yu Mincho"/>
                <w:color w:val="000000"/>
                <w:szCs w:val="22"/>
              </w:rPr>
            </w:pPr>
            <w:r>
              <w:rPr>
                <w:rFonts w:eastAsia="Yu Mincho"/>
                <w:color w:val="000000"/>
                <w:szCs w:val="22"/>
              </w:rPr>
              <w:t xml:space="preserve">50% van het maximale aantal punten op betreffende </w:t>
            </w:r>
            <w:proofErr w:type="spellStart"/>
            <w:r>
              <w:rPr>
                <w:rFonts w:eastAsia="Yu Mincho"/>
                <w:color w:val="000000"/>
                <w:szCs w:val="22"/>
              </w:rPr>
              <w:t>subgunningscriterium</w:t>
            </w:r>
            <w:proofErr w:type="spellEnd"/>
          </w:p>
        </w:tc>
        <w:tc>
          <w:tcPr>
            <w:tcW w:w="5338" w:type="dxa"/>
            <w:shd w:val="clear" w:color="auto" w:fill="D9EDCA"/>
          </w:tcPr>
          <w:p w14:paraId="31424CE2" w14:textId="77777777" w:rsidR="00ED3FA2" w:rsidRDefault="00ED3FA2">
            <w:pPr>
              <w:numPr>
                <w:ilvl w:val="1"/>
                <w:numId w:val="0"/>
              </w:numPr>
              <w:rPr>
                <w:rFonts w:eastAsia="Yu Mincho"/>
                <w:color w:val="000000"/>
                <w:szCs w:val="22"/>
              </w:rPr>
            </w:pPr>
            <w:r>
              <w:rPr>
                <w:rFonts w:eastAsia="Yu Mincho"/>
                <w:color w:val="000000"/>
                <w:szCs w:val="22"/>
              </w:rPr>
              <w:t>Naar het oordeel van de beoordelaar heeft de inschrijver voldoende antwoord gegeven. Beschreven werkwijze is realistisch maar is matig concreet, en/ of is matig onderbouwd. En/of er ontbreekt tenminste één belangrijk onderdeel in het antwoord.</w:t>
            </w:r>
          </w:p>
        </w:tc>
      </w:tr>
      <w:tr w:rsidR="00ED3FA2" w:rsidRPr="00ED3FA2" w14:paraId="4F31806D" w14:textId="77777777">
        <w:trPr>
          <w:trHeight w:val="2523"/>
        </w:trPr>
        <w:tc>
          <w:tcPr>
            <w:tcW w:w="2192" w:type="dxa"/>
          </w:tcPr>
          <w:p w14:paraId="3E015046" w14:textId="77777777" w:rsidR="00ED3FA2" w:rsidRDefault="00ED3FA2">
            <w:pPr>
              <w:numPr>
                <w:ilvl w:val="1"/>
                <w:numId w:val="0"/>
              </w:numPr>
              <w:rPr>
                <w:rFonts w:eastAsia="Yu Mincho"/>
                <w:b/>
                <w:bCs/>
                <w:color w:val="000000"/>
                <w:szCs w:val="22"/>
              </w:rPr>
            </w:pPr>
            <w:r>
              <w:rPr>
                <w:rFonts w:eastAsia="Yu Mincho"/>
                <w:b/>
                <w:bCs/>
                <w:color w:val="000000"/>
                <w:szCs w:val="22"/>
              </w:rPr>
              <w:t>Minimaal of slecht</w:t>
            </w:r>
          </w:p>
        </w:tc>
        <w:tc>
          <w:tcPr>
            <w:tcW w:w="2481" w:type="dxa"/>
          </w:tcPr>
          <w:p w14:paraId="53716911" w14:textId="77777777" w:rsidR="00ED3FA2" w:rsidRDefault="00ED3FA2">
            <w:pPr>
              <w:numPr>
                <w:ilvl w:val="1"/>
                <w:numId w:val="0"/>
              </w:numPr>
              <w:rPr>
                <w:rFonts w:eastAsia="Yu Mincho"/>
                <w:color w:val="000000"/>
                <w:szCs w:val="22"/>
              </w:rPr>
            </w:pPr>
            <w:r>
              <w:rPr>
                <w:rFonts w:eastAsia="Yu Mincho"/>
                <w:color w:val="000000"/>
                <w:szCs w:val="22"/>
              </w:rPr>
              <w:t xml:space="preserve">10% van het maximale aantal punten op betreffende </w:t>
            </w:r>
            <w:proofErr w:type="spellStart"/>
            <w:r>
              <w:rPr>
                <w:rFonts w:eastAsia="Yu Mincho"/>
                <w:color w:val="000000"/>
                <w:szCs w:val="22"/>
              </w:rPr>
              <w:t>subgunningscriterium</w:t>
            </w:r>
            <w:proofErr w:type="spellEnd"/>
          </w:p>
        </w:tc>
        <w:tc>
          <w:tcPr>
            <w:tcW w:w="5338" w:type="dxa"/>
          </w:tcPr>
          <w:p w14:paraId="40D890A2" w14:textId="77777777" w:rsidR="00ED3FA2" w:rsidRDefault="00ED3FA2">
            <w:pPr>
              <w:numPr>
                <w:ilvl w:val="1"/>
                <w:numId w:val="0"/>
              </w:numPr>
              <w:rPr>
                <w:rFonts w:eastAsia="Yu Mincho"/>
                <w:color w:val="000000"/>
                <w:szCs w:val="22"/>
              </w:rPr>
            </w:pPr>
            <w:r>
              <w:rPr>
                <w:rFonts w:eastAsia="Yu Mincho"/>
                <w:color w:val="000000"/>
                <w:szCs w:val="22"/>
              </w:rPr>
              <w:t>Naar het oordeel van de beoordelaar heeft de inschrijver onvoldoende of een minimaal antwoord gegeven. Alle of de meeste van de elementen en aspecten van de kwaliteitsvraag zijn inhoudelijk, onvoldoende of minimaal beantwoord. Geen beschrijving en/of is niet concreet en/of niet realistisch en/of niet onderbouwd. Beantwoording geeft geen/nauwelijks of gebrekkig inzicht in de wijze van invulling.</w:t>
            </w:r>
          </w:p>
        </w:tc>
      </w:tr>
      <w:tr w:rsidR="00ED3FA2" w:rsidRPr="00ED3FA2" w14:paraId="229931B2" w14:textId="77777777">
        <w:trPr>
          <w:trHeight w:val="1261"/>
        </w:trPr>
        <w:tc>
          <w:tcPr>
            <w:tcW w:w="2192" w:type="dxa"/>
            <w:shd w:val="clear" w:color="auto" w:fill="D9EDCA"/>
          </w:tcPr>
          <w:p w14:paraId="3918ACD1" w14:textId="77777777" w:rsidR="00ED3FA2" w:rsidRDefault="00ED3FA2">
            <w:pPr>
              <w:numPr>
                <w:ilvl w:val="1"/>
                <w:numId w:val="0"/>
              </w:numPr>
              <w:rPr>
                <w:rFonts w:eastAsia="Yu Mincho"/>
                <w:b/>
                <w:bCs/>
                <w:color w:val="000000"/>
                <w:szCs w:val="22"/>
              </w:rPr>
            </w:pPr>
            <w:r>
              <w:rPr>
                <w:rFonts w:eastAsia="Yu Mincho"/>
                <w:b/>
                <w:bCs/>
                <w:color w:val="000000"/>
                <w:szCs w:val="22"/>
              </w:rPr>
              <w:t>Geen</w:t>
            </w:r>
          </w:p>
        </w:tc>
        <w:tc>
          <w:tcPr>
            <w:tcW w:w="2481" w:type="dxa"/>
            <w:shd w:val="clear" w:color="auto" w:fill="D9EDCA"/>
          </w:tcPr>
          <w:p w14:paraId="02AA91E4" w14:textId="77777777" w:rsidR="00ED3FA2" w:rsidRDefault="00ED3FA2">
            <w:pPr>
              <w:numPr>
                <w:ilvl w:val="1"/>
                <w:numId w:val="0"/>
              </w:numPr>
              <w:rPr>
                <w:rFonts w:eastAsia="Yu Mincho"/>
                <w:color w:val="000000"/>
                <w:szCs w:val="22"/>
              </w:rPr>
            </w:pPr>
            <w:r>
              <w:rPr>
                <w:rFonts w:eastAsia="Yu Mincho"/>
                <w:color w:val="000000"/>
                <w:szCs w:val="22"/>
              </w:rPr>
              <w:t xml:space="preserve">0% van het maximale aantal punten op betreffende </w:t>
            </w:r>
            <w:proofErr w:type="spellStart"/>
            <w:r>
              <w:rPr>
                <w:rFonts w:eastAsia="Yu Mincho"/>
                <w:color w:val="000000"/>
                <w:szCs w:val="22"/>
              </w:rPr>
              <w:t>subgunningscriterium</w:t>
            </w:r>
            <w:proofErr w:type="spellEnd"/>
          </w:p>
        </w:tc>
        <w:tc>
          <w:tcPr>
            <w:tcW w:w="5338" w:type="dxa"/>
            <w:shd w:val="clear" w:color="auto" w:fill="D9EDCA"/>
          </w:tcPr>
          <w:p w14:paraId="64AB81A3" w14:textId="77777777" w:rsidR="00ED3FA2" w:rsidRDefault="00ED3FA2">
            <w:pPr>
              <w:numPr>
                <w:ilvl w:val="1"/>
                <w:numId w:val="0"/>
              </w:numPr>
              <w:rPr>
                <w:rFonts w:eastAsia="Yu Mincho"/>
                <w:color w:val="000000"/>
                <w:szCs w:val="22"/>
              </w:rPr>
            </w:pPr>
            <w:r>
              <w:rPr>
                <w:rFonts w:eastAsia="Yu Mincho"/>
                <w:color w:val="000000"/>
                <w:szCs w:val="22"/>
              </w:rPr>
              <w:t>Naar het oordeel van de beoordelaar heeft de inschrijver geen antwoord gegeven.</w:t>
            </w:r>
          </w:p>
        </w:tc>
      </w:tr>
    </w:tbl>
    <w:p w14:paraId="44BEF972" w14:textId="77777777" w:rsidR="00BD3C01" w:rsidRDefault="00BD3C01" w:rsidP="00FE4D0F">
      <w:pPr>
        <w:pStyle w:val="RIJK4-Tekst"/>
      </w:pPr>
    </w:p>
    <w:p w14:paraId="25023B51" w14:textId="1124490A" w:rsidR="00555FF7" w:rsidRPr="00397253" w:rsidRDefault="00555FF7" w:rsidP="00555FF7">
      <w:pPr>
        <w:pStyle w:val="RIJK4-Tekst"/>
      </w:pPr>
      <w:r w:rsidRPr="00397253">
        <w:t xml:space="preserve">De inschrijver die het hoogste aantal punten heeft behaald voor alle gunningcriteria gezamenlijk is de inschrijver met de economisch meest voordelige inschrijving. Aan deze inschrijver zijn de gemeenten voornemens de opdracht te gunnen. Bij gelijke score geeft de score behaald op het criterium </w:t>
      </w:r>
      <w:r w:rsidR="00CC194A" w:rsidRPr="00CC194A">
        <w:t xml:space="preserve">K3 Dienstverlening </w:t>
      </w:r>
      <w:r w:rsidRPr="00397253">
        <w:t xml:space="preserve">de doorslag. In geval er dan nog sprake is van een gelijke score vindt loting plaats. </w:t>
      </w:r>
    </w:p>
    <w:p w14:paraId="61AA5A48" w14:textId="77777777" w:rsidR="00555FF7" w:rsidRPr="00397253" w:rsidRDefault="00555FF7" w:rsidP="00555FF7">
      <w:pPr>
        <w:pStyle w:val="RIJK4-Tekst"/>
      </w:pPr>
    </w:p>
    <w:p w14:paraId="5F565D69" w14:textId="40CF001D" w:rsidR="00555FF7" w:rsidRPr="00397253" w:rsidRDefault="00555FF7" w:rsidP="00555FF7">
      <w:pPr>
        <w:pStyle w:val="RIJK4-Tekst"/>
        <w:rPr>
          <w:highlight w:val="yellow"/>
        </w:rPr>
      </w:pPr>
      <w:r w:rsidRPr="00397253">
        <w:t xml:space="preserve">Inschrijvers die niet de economisch meest voordelige inschrijving hebben ingediend, ontvangen een gemotiveerde </w:t>
      </w:r>
      <w:r w:rsidRPr="00CC194A">
        <w:t>afwijzing. Tarieven worden niet bekend gemaakt behalve het aantal toegekende punten op het onderdeel prijs van de winnende inschrijver.</w:t>
      </w:r>
    </w:p>
    <w:p w14:paraId="69FD6669" w14:textId="77777777" w:rsidR="007D772D" w:rsidRPr="00397253" w:rsidRDefault="007D772D" w:rsidP="00FE4D0F">
      <w:pPr>
        <w:pStyle w:val="RIJK4-Tekst"/>
      </w:pPr>
    </w:p>
    <w:p w14:paraId="394EB5D1" w14:textId="0C52FC54" w:rsidR="00FE4D0F" w:rsidRPr="00397253" w:rsidRDefault="00FE4D0F" w:rsidP="00B46509">
      <w:pPr>
        <w:pStyle w:val="RIJK7-Nummeringparagraaf"/>
      </w:pPr>
      <w:bookmarkStart w:id="65" w:name="_Toc237598801"/>
      <w:r w:rsidRPr="00397253">
        <w:t>BEOORDELINGSCOMMISSIE</w:t>
      </w:r>
      <w:bookmarkEnd w:id="65"/>
    </w:p>
    <w:p w14:paraId="1BA1ED71" w14:textId="77777777" w:rsidR="00FE4D0F" w:rsidRPr="00397253" w:rsidRDefault="00FE4D0F" w:rsidP="00FE4D0F">
      <w:pPr>
        <w:pStyle w:val="RIJK4-Tekst"/>
      </w:pPr>
      <w:r w:rsidRPr="00397253">
        <w:t>De inschrijvingen worden op het gunningcriterium kwaliteit beoordeeld door een</w:t>
      </w:r>
      <w:r w:rsidR="00B846EC" w:rsidRPr="00D3720D">
        <w:t xml:space="preserve"> beoordelingsteam bestaat </w:t>
      </w:r>
      <w:r w:rsidR="00B846EC" w:rsidRPr="00CC194A">
        <w:t xml:space="preserve">uit </w:t>
      </w:r>
      <w:r w:rsidR="00AE7555" w:rsidRPr="00CC194A">
        <w:t xml:space="preserve">minimaal drie (3) </w:t>
      </w:r>
      <w:r w:rsidR="00B846EC" w:rsidRPr="00CC194A">
        <w:t>ter zake kundige</w:t>
      </w:r>
      <w:r w:rsidR="00B846EC" w:rsidRPr="00D3720D">
        <w:t xml:space="preserve"> beoordelaars namens de gemeente</w:t>
      </w:r>
      <w:r w:rsidR="00B846EC">
        <w:t>.</w:t>
      </w:r>
      <w:r w:rsidR="00B846EC" w:rsidRPr="00397253">
        <w:t xml:space="preserve"> </w:t>
      </w:r>
      <w:r w:rsidRPr="00397253">
        <w:t xml:space="preserve">Ieder lid van het beoordelingsteam zal de inschrijvingen eerst individueel per </w:t>
      </w:r>
      <w:proofErr w:type="spellStart"/>
      <w:r w:rsidRPr="00397253">
        <w:t>subcriterium</w:t>
      </w:r>
      <w:proofErr w:type="spellEnd"/>
      <w:r w:rsidRPr="00397253">
        <w:t xml:space="preserve"> beoordelen. Daarna zal het beoordelingsteam in gezamenlijk overleg op basis van consensus tot één definitieve puntentoekenning komen. De prijzen zullen pas na de inhoudelijke beoordeling aan het beoordelingsteam bekend gemaakt worden. </w:t>
      </w:r>
    </w:p>
    <w:p w14:paraId="548ACD41" w14:textId="77777777" w:rsidR="007D772D" w:rsidRPr="00397253" w:rsidRDefault="007D772D" w:rsidP="00FE4D0F">
      <w:pPr>
        <w:pStyle w:val="RIJK4-Tekst"/>
      </w:pPr>
    </w:p>
    <w:p w14:paraId="6BF1091B" w14:textId="77777777" w:rsidR="00FE4D0F" w:rsidRPr="00397253" w:rsidRDefault="00FE4D0F" w:rsidP="00B46509">
      <w:pPr>
        <w:pStyle w:val="RIJK7-Nummeringparagraaf"/>
      </w:pPr>
      <w:bookmarkStart w:id="66" w:name="_Toc237598802"/>
      <w:r w:rsidRPr="00397253">
        <w:t>VERBOD IRREËLE EN MANIPULATIEVE INSCHRIJVINGEN</w:t>
      </w:r>
      <w:bookmarkEnd w:id="66"/>
    </w:p>
    <w:p w14:paraId="18F7507D" w14:textId="77777777" w:rsidR="00FE4D0F" w:rsidRPr="00397253" w:rsidRDefault="00FE4D0F" w:rsidP="00FE4D0F">
      <w:pPr>
        <w:pStyle w:val="RIJK4-Tekst"/>
      </w:pPr>
      <w:r w:rsidRPr="00397253">
        <w:t xml:space="preserve">De aangeboden prijzen zijn reëel en transparant. </w:t>
      </w:r>
    </w:p>
    <w:p w14:paraId="62D792AA" w14:textId="77777777" w:rsidR="00FE4D0F" w:rsidRPr="00397253" w:rsidRDefault="00FE4D0F" w:rsidP="00FE4D0F">
      <w:pPr>
        <w:pStyle w:val="RIJK4-Tekst"/>
      </w:pPr>
      <w:r w:rsidRPr="00397253">
        <w:t>Dit houdt in:</w:t>
      </w:r>
    </w:p>
    <w:p w14:paraId="03227A00" w14:textId="77777777" w:rsidR="00FE4D0F" w:rsidRPr="00397253" w:rsidRDefault="00FE4D0F" w:rsidP="00FE4D0F">
      <w:pPr>
        <w:pStyle w:val="RIJK4-Tekst"/>
      </w:pPr>
    </w:p>
    <w:p w14:paraId="5CAEF73D" w14:textId="77777777" w:rsidR="00FE4D0F" w:rsidRPr="00397253" w:rsidRDefault="00FE4D0F" w:rsidP="005D5797">
      <w:pPr>
        <w:pStyle w:val="RIJK90-Opsommingalineabullets"/>
      </w:pPr>
      <w:r w:rsidRPr="00397253">
        <w:t>Inschrijver mag niet met symbolische prijzen voor de diverse onderdelen inschrijven.</w:t>
      </w:r>
    </w:p>
    <w:p w14:paraId="3F4FC391" w14:textId="77777777" w:rsidR="00FE4D0F" w:rsidRPr="00397253" w:rsidRDefault="00FE4D0F" w:rsidP="005D5797">
      <w:pPr>
        <w:pStyle w:val="RIJK90-Opsommingalineabullets"/>
      </w:pPr>
      <w:r w:rsidRPr="00397253">
        <w:t>De opgegeven prijzen moeten vanuit kostenperspectief te verantwoorden zijn.</w:t>
      </w:r>
    </w:p>
    <w:p w14:paraId="720E6B70" w14:textId="77777777" w:rsidR="00FE4D0F" w:rsidRDefault="00FE4D0F" w:rsidP="00FE4D0F">
      <w:pPr>
        <w:pStyle w:val="RIJK4-Tekst"/>
      </w:pPr>
    </w:p>
    <w:p w14:paraId="0BACBCB6" w14:textId="77777777" w:rsidR="000C74E2" w:rsidRDefault="000C74E2" w:rsidP="00FE4D0F">
      <w:pPr>
        <w:pStyle w:val="RIJK4-Tekst"/>
      </w:pPr>
    </w:p>
    <w:p w14:paraId="5BF6B64E" w14:textId="77777777" w:rsidR="000C74E2" w:rsidRPr="00397253" w:rsidRDefault="000C74E2" w:rsidP="00FE4D0F">
      <w:pPr>
        <w:pStyle w:val="RIJK4-Tekst"/>
      </w:pPr>
    </w:p>
    <w:p w14:paraId="2E3C98C1" w14:textId="50EF0519" w:rsidR="00FE4D0F" w:rsidRPr="00397253" w:rsidRDefault="00FE4D0F" w:rsidP="00FE4D0F">
      <w:pPr>
        <w:pStyle w:val="RIJK4-Tekst"/>
      </w:pPr>
    </w:p>
    <w:p w14:paraId="65BD01B2" w14:textId="77777777" w:rsidR="00FE4D0F" w:rsidRPr="00397253" w:rsidRDefault="00FE4D0F" w:rsidP="00B46509">
      <w:pPr>
        <w:pStyle w:val="RIJK6-Nummeringhoofdstuk"/>
        <w:rPr>
          <w:lang w:val="nl-NL"/>
        </w:rPr>
      </w:pPr>
      <w:bookmarkStart w:id="67" w:name="_Toc237598803"/>
      <w:r w:rsidRPr="00397253">
        <w:rPr>
          <w:lang w:val="nl-NL"/>
        </w:rPr>
        <w:lastRenderedPageBreak/>
        <w:t>KLACHTENREGELING</w:t>
      </w:r>
      <w:bookmarkEnd w:id="67"/>
    </w:p>
    <w:p w14:paraId="1EF704D9" w14:textId="77777777" w:rsidR="00FE4D0F" w:rsidRPr="00397253" w:rsidRDefault="00FE4D0F" w:rsidP="00FE4D0F">
      <w:pPr>
        <w:pStyle w:val="RIJK4-Tekst"/>
      </w:pPr>
    </w:p>
    <w:p w14:paraId="0581C3FD" w14:textId="77777777" w:rsidR="00B46509" w:rsidRPr="00397253" w:rsidRDefault="00FE4D0F" w:rsidP="00FE4D0F">
      <w:pPr>
        <w:pStyle w:val="RIJK4-Tekst"/>
      </w:pPr>
      <w:r w:rsidRPr="00397253">
        <w:t xml:space="preserve">RIJK biedt de mogelijkheid een klacht over deze aanbesteding digitaal in te dienen via mailadres: </w:t>
      </w:r>
      <w:hyperlink r:id="rId16" w:history="1">
        <w:r w:rsidR="00B46509" w:rsidRPr="00397253">
          <w:rPr>
            <w:rStyle w:val="Hyperlink"/>
          </w:rPr>
          <w:t>klachten@stichtingrijk.nl</w:t>
        </w:r>
      </w:hyperlink>
      <w:r w:rsidR="00B46509" w:rsidRPr="00397253">
        <w:t>.</w:t>
      </w:r>
    </w:p>
    <w:p w14:paraId="5E487B81" w14:textId="77777777" w:rsidR="00FE4D0F" w:rsidRPr="00397253" w:rsidRDefault="00B46509" w:rsidP="00FE4D0F">
      <w:pPr>
        <w:pStyle w:val="RIJK4-Tekst"/>
      </w:pPr>
      <w:r w:rsidRPr="00397253">
        <w:t xml:space="preserve"> </w:t>
      </w:r>
    </w:p>
    <w:p w14:paraId="1DB6DF5A" w14:textId="77777777" w:rsidR="00FE4D0F" w:rsidRPr="00397253" w:rsidRDefault="00FE4D0F" w:rsidP="00FE4D0F">
      <w:pPr>
        <w:pStyle w:val="RIJK4-Tekst"/>
      </w:pPr>
      <w:r w:rsidRPr="00397253">
        <w:t>In deze mail geeft u duidelijk aan dat het over een klacht gaat, wat uw klacht is en hoe volgens u het knelpunt zou kunnen worden verholpen. De klacht bevat verder de dagtekening, kenmerk en omschrijving van de aanbesteding en uw volledige contactgegevens.</w:t>
      </w:r>
    </w:p>
    <w:p w14:paraId="0BA35139" w14:textId="77777777" w:rsidR="00B46509" w:rsidRPr="00397253" w:rsidRDefault="00B46509" w:rsidP="00FE4D0F">
      <w:pPr>
        <w:pStyle w:val="RIJK4-Tekst"/>
      </w:pPr>
    </w:p>
    <w:p w14:paraId="136F9CCD" w14:textId="77777777" w:rsidR="00B46509" w:rsidRPr="00397253" w:rsidRDefault="00B46509" w:rsidP="00FE4D0F">
      <w:pPr>
        <w:pStyle w:val="RIJK4-Tekst"/>
      </w:pPr>
    </w:p>
    <w:p w14:paraId="3BDF1494" w14:textId="77777777" w:rsidR="00A24A4D" w:rsidRPr="00397253" w:rsidRDefault="00A24A4D" w:rsidP="00FE4D0F">
      <w:pPr>
        <w:pStyle w:val="RIJK4-Tekst"/>
      </w:pPr>
      <w:r>
        <w:br w:type="page"/>
      </w:r>
    </w:p>
    <w:p w14:paraId="78253CC4" w14:textId="77777777" w:rsidR="00FE4D0F" w:rsidRPr="00397253" w:rsidRDefault="00FE4D0F" w:rsidP="00B46509">
      <w:pPr>
        <w:pStyle w:val="RIJK6-Nummeringhoofdstuk"/>
        <w:rPr>
          <w:lang w:val="nl-NL"/>
        </w:rPr>
      </w:pPr>
      <w:bookmarkStart w:id="68" w:name="_Toc237598804"/>
      <w:r w:rsidRPr="00397253">
        <w:rPr>
          <w:lang w:val="nl-NL"/>
        </w:rPr>
        <w:t>BIJLAGEN:</w:t>
      </w:r>
      <w:bookmarkEnd w:id="68"/>
      <w:r w:rsidRPr="00397253">
        <w:rPr>
          <w:lang w:val="nl-NL"/>
        </w:rPr>
        <w:t xml:space="preserve"> </w:t>
      </w:r>
    </w:p>
    <w:p w14:paraId="47992496" w14:textId="77777777" w:rsidR="00B46509" w:rsidRPr="00397253" w:rsidRDefault="00B46509" w:rsidP="00FE4D0F">
      <w:pPr>
        <w:pStyle w:val="RIJK4-Tekst"/>
      </w:pPr>
    </w:p>
    <w:p w14:paraId="591D7238" w14:textId="77777777" w:rsidR="00FE4D0F" w:rsidRPr="00397253" w:rsidRDefault="00FE4D0F" w:rsidP="00B46509">
      <w:pPr>
        <w:pStyle w:val="RIJK7-Nummeringparagraaf"/>
      </w:pPr>
      <w:bookmarkStart w:id="69" w:name="_Toc237598805"/>
      <w:r w:rsidRPr="00397253">
        <w:t>Begrippenlijst</w:t>
      </w:r>
      <w:bookmarkEnd w:id="69"/>
    </w:p>
    <w:p w14:paraId="59B3C57A" w14:textId="77777777" w:rsidR="00FE4D0F" w:rsidRPr="00397253" w:rsidRDefault="00FE4D0F" w:rsidP="00FE4D0F">
      <w:pPr>
        <w:pStyle w:val="RIJK4-Tekst"/>
      </w:pPr>
      <w:r w:rsidRPr="00397253">
        <w:tab/>
      </w:r>
    </w:p>
    <w:tbl>
      <w:tblPr>
        <w:tblW w:w="0" w:type="auto"/>
        <w:tblLook w:val="01E0" w:firstRow="1" w:lastRow="1" w:firstColumn="1" w:lastColumn="1" w:noHBand="0" w:noVBand="0"/>
      </w:tblPr>
      <w:tblGrid>
        <w:gridCol w:w="4322"/>
        <w:gridCol w:w="4323"/>
      </w:tblGrid>
      <w:tr w:rsidR="00B46509" w:rsidRPr="00397253" w14:paraId="4E5FBBCD" w14:textId="77777777" w:rsidTr="0006315F">
        <w:tc>
          <w:tcPr>
            <w:tcW w:w="4322" w:type="dxa"/>
            <w:tcBorders>
              <w:bottom w:val="single" w:sz="4" w:space="0" w:color="auto"/>
            </w:tcBorders>
          </w:tcPr>
          <w:p w14:paraId="60ABD22E" w14:textId="77777777" w:rsidR="00B46509" w:rsidRPr="00397253" w:rsidRDefault="00B46509" w:rsidP="00B46509">
            <w:pPr>
              <w:spacing w:line="240" w:lineRule="auto"/>
              <w:rPr>
                <w:rFonts w:eastAsia="Times New Roman"/>
                <w:lang w:eastAsia="nl-NL"/>
              </w:rPr>
            </w:pPr>
          </w:p>
        </w:tc>
        <w:tc>
          <w:tcPr>
            <w:tcW w:w="4323" w:type="dxa"/>
            <w:tcBorders>
              <w:bottom w:val="single" w:sz="4" w:space="0" w:color="auto"/>
            </w:tcBorders>
          </w:tcPr>
          <w:p w14:paraId="3AAB0807" w14:textId="77777777" w:rsidR="00B46509" w:rsidRPr="00397253" w:rsidRDefault="00B46509" w:rsidP="00B46509">
            <w:pPr>
              <w:spacing w:line="240" w:lineRule="auto"/>
              <w:rPr>
                <w:rFonts w:eastAsia="Times New Roman"/>
                <w:lang w:eastAsia="nl-NL"/>
              </w:rPr>
            </w:pPr>
          </w:p>
        </w:tc>
      </w:tr>
      <w:tr w:rsidR="00B46509" w:rsidRPr="00397253" w14:paraId="3821213B" w14:textId="77777777" w:rsidTr="0006315F">
        <w:tc>
          <w:tcPr>
            <w:tcW w:w="4322" w:type="dxa"/>
            <w:tcBorders>
              <w:top w:val="single" w:sz="4" w:space="0" w:color="auto"/>
              <w:left w:val="single" w:sz="4" w:space="0" w:color="auto"/>
              <w:bottom w:val="single" w:sz="4" w:space="0" w:color="auto"/>
              <w:right w:val="single" w:sz="4" w:space="0" w:color="auto"/>
            </w:tcBorders>
          </w:tcPr>
          <w:p w14:paraId="49B47759" w14:textId="77777777" w:rsidR="00B46509" w:rsidRPr="00E1180A" w:rsidRDefault="00E1180A" w:rsidP="00B46509">
            <w:pPr>
              <w:spacing w:line="240" w:lineRule="auto"/>
              <w:rPr>
                <w:rFonts w:eastAsia="Times New Roman"/>
                <w:b/>
                <w:bCs/>
                <w:lang w:eastAsia="nl-NL"/>
              </w:rPr>
            </w:pPr>
            <w:r w:rsidRPr="00E1180A">
              <w:rPr>
                <w:rFonts w:eastAsia="Times New Roman"/>
                <w:b/>
                <w:bCs/>
                <w:lang w:eastAsia="nl-NL"/>
              </w:rPr>
              <w:t>aanbestedende dienst</w:t>
            </w:r>
          </w:p>
        </w:tc>
        <w:tc>
          <w:tcPr>
            <w:tcW w:w="4323" w:type="dxa"/>
            <w:tcBorders>
              <w:top w:val="single" w:sz="4" w:space="0" w:color="auto"/>
              <w:left w:val="single" w:sz="4" w:space="0" w:color="auto"/>
              <w:bottom w:val="single" w:sz="4" w:space="0" w:color="auto"/>
              <w:right w:val="single" w:sz="4" w:space="0" w:color="auto"/>
            </w:tcBorders>
          </w:tcPr>
          <w:p w14:paraId="2B535CF0" w14:textId="77777777" w:rsidR="00B46509" w:rsidRPr="00397253" w:rsidRDefault="00E1180A" w:rsidP="00B46509">
            <w:pPr>
              <w:spacing w:line="240" w:lineRule="auto"/>
              <w:rPr>
                <w:rFonts w:eastAsia="Times New Roman"/>
                <w:lang w:eastAsia="nl-NL"/>
              </w:rPr>
            </w:pPr>
            <w:r w:rsidRPr="00397253">
              <w:rPr>
                <w:rFonts w:eastAsia="Times New Roman"/>
                <w:lang w:eastAsia="nl-NL"/>
              </w:rPr>
              <w:t>De gemeenten of gemeenschappelijke regeling</w:t>
            </w:r>
            <w:r>
              <w:rPr>
                <w:rFonts w:eastAsia="Times New Roman"/>
                <w:lang w:eastAsia="nl-NL"/>
              </w:rPr>
              <w:t>.</w:t>
            </w:r>
          </w:p>
        </w:tc>
      </w:tr>
      <w:tr w:rsidR="00E1180A" w:rsidRPr="00397253" w14:paraId="3FADA983" w14:textId="77777777" w:rsidTr="0006315F">
        <w:tc>
          <w:tcPr>
            <w:tcW w:w="4322" w:type="dxa"/>
            <w:tcBorders>
              <w:top w:val="single" w:sz="4" w:space="0" w:color="auto"/>
              <w:left w:val="single" w:sz="4" w:space="0" w:color="auto"/>
              <w:bottom w:val="single" w:sz="4" w:space="0" w:color="auto"/>
              <w:right w:val="single" w:sz="4" w:space="0" w:color="auto"/>
            </w:tcBorders>
          </w:tcPr>
          <w:p w14:paraId="6A049731" w14:textId="77777777" w:rsidR="00E1180A" w:rsidRPr="00397253" w:rsidRDefault="00E1180A" w:rsidP="00E1180A">
            <w:pPr>
              <w:spacing w:line="240" w:lineRule="auto"/>
              <w:rPr>
                <w:rFonts w:eastAsia="Times New Roman"/>
                <w:b/>
                <w:lang w:eastAsia="nl-NL"/>
              </w:rPr>
            </w:pPr>
            <w:r w:rsidRPr="00397253">
              <w:rPr>
                <w:rFonts w:eastAsia="Times New Roman"/>
                <w:b/>
                <w:lang w:eastAsia="nl-NL"/>
              </w:rPr>
              <w:t>aanbestedingsstukken</w:t>
            </w:r>
          </w:p>
        </w:tc>
        <w:tc>
          <w:tcPr>
            <w:tcW w:w="4323" w:type="dxa"/>
            <w:tcBorders>
              <w:top w:val="single" w:sz="4" w:space="0" w:color="auto"/>
              <w:left w:val="single" w:sz="4" w:space="0" w:color="auto"/>
              <w:bottom w:val="single" w:sz="4" w:space="0" w:color="auto"/>
              <w:right w:val="single" w:sz="4" w:space="0" w:color="auto"/>
            </w:tcBorders>
          </w:tcPr>
          <w:p w14:paraId="4D292CEF" w14:textId="77777777" w:rsidR="00E1180A" w:rsidRPr="00397253" w:rsidRDefault="00E1180A" w:rsidP="00E1180A">
            <w:pPr>
              <w:spacing w:line="240" w:lineRule="auto"/>
              <w:rPr>
                <w:rFonts w:eastAsia="Times New Roman"/>
                <w:lang w:eastAsia="nl-NL"/>
              </w:rPr>
            </w:pPr>
            <w:r w:rsidRPr="00397253">
              <w:rPr>
                <w:rFonts w:eastAsia="Times New Roman"/>
                <w:lang w:eastAsia="nl-NL"/>
              </w:rPr>
              <w:t xml:space="preserve">Dit aanbestedingsdocument, inclusief bijlagen, </w:t>
            </w:r>
            <w:proofErr w:type="gramStart"/>
            <w:r w:rsidRPr="00397253">
              <w:rPr>
                <w:rFonts w:eastAsia="Times New Roman"/>
                <w:lang w:eastAsia="nl-NL"/>
              </w:rPr>
              <w:t>alsmede</w:t>
            </w:r>
            <w:proofErr w:type="gramEnd"/>
            <w:r w:rsidRPr="00397253">
              <w:rPr>
                <w:rFonts w:eastAsia="Times New Roman"/>
                <w:lang w:eastAsia="nl-NL"/>
              </w:rPr>
              <w:t xml:space="preserve"> nader opgestelde documenten, zoals nota’s van inlichtingen.</w:t>
            </w:r>
          </w:p>
        </w:tc>
      </w:tr>
      <w:tr w:rsidR="00E1180A" w:rsidRPr="00397253" w14:paraId="123834A1" w14:textId="77777777" w:rsidTr="0006315F">
        <w:tc>
          <w:tcPr>
            <w:tcW w:w="4322" w:type="dxa"/>
            <w:tcBorders>
              <w:top w:val="single" w:sz="4" w:space="0" w:color="auto"/>
              <w:left w:val="single" w:sz="4" w:space="0" w:color="auto"/>
              <w:bottom w:val="single" w:sz="4" w:space="0" w:color="auto"/>
              <w:right w:val="single" w:sz="4" w:space="0" w:color="auto"/>
            </w:tcBorders>
          </w:tcPr>
          <w:p w14:paraId="044CD485"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aanbestedingswet 2012</w:t>
            </w:r>
          </w:p>
        </w:tc>
        <w:tc>
          <w:tcPr>
            <w:tcW w:w="4323" w:type="dxa"/>
            <w:tcBorders>
              <w:top w:val="single" w:sz="4" w:space="0" w:color="auto"/>
              <w:left w:val="single" w:sz="4" w:space="0" w:color="auto"/>
              <w:bottom w:val="single" w:sz="4" w:space="0" w:color="auto"/>
              <w:right w:val="single" w:sz="4" w:space="0" w:color="auto"/>
            </w:tcBorders>
          </w:tcPr>
          <w:p w14:paraId="1281A233" w14:textId="77777777" w:rsidR="00E1180A" w:rsidRPr="00397253" w:rsidRDefault="00E1180A" w:rsidP="00E1180A">
            <w:pPr>
              <w:spacing w:line="240" w:lineRule="auto"/>
              <w:rPr>
                <w:rFonts w:eastAsia="Times New Roman"/>
                <w:lang w:eastAsia="nl-NL"/>
              </w:rPr>
            </w:pPr>
            <w:r w:rsidRPr="00397253">
              <w:rPr>
                <w:rFonts w:eastAsia="Times New Roman"/>
                <w:lang w:eastAsia="nl-NL"/>
              </w:rPr>
              <w:t>Wet van 1 november 2012, gewijzigd op 1 juli 2016.</w:t>
            </w:r>
          </w:p>
        </w:tc>
      </w:tr>
      <w:tr w:rsidR="00E1180A" w:rsidRPr="00397253" w14:paraId="4E98F4B7" w14:textId="77777777" w:rsidTr="0006315F">
        <w:tc>
          <w:tcPr>
            <w:tcW w:w="4322" w:type="dxa"/>
            <w:tcBorders>
              <w:top w:val="single" w:sz="4" w:space="0" w:color="auto"/>
              <w:left w:val="single" w:sz="4" w:space="0" w:color="auto"/>
              <w:bottom w:val="single" w:sz="4" w:space="0" w:color="auto"/>
              <w:right w:val="single" w:sz="4" w:space="0" w:color="auto"/>
            </w:tcBorders>
          </w:tcPr>
          <w:p w14:paraId="1147BD83" w14:textId="77777777" w:rsidR="00E1180A" w:rsidRPr="00857E2C" w:rsidRDefault="00E1180A" w:rsidP="00E1180A">
            <w:pPr>
              <w:spacing w:line="240" w:lineRule="auto"/>
              <w:rPr>
                <w:rFonts w:eastAsia="Times New Roman"/>
                <w:b/>
                <w:lang w:eastAsia="nl-NL"/>
              </w:rPr>
            </w:pPr>
            <w:r w:rsidRPr="00857E2C">
              <w:rPr>
                <w:rFonts w:eastAsia="Times New Roman"/>
                <w:b/>
                <w:lang w:eastAsia="nl-NL"/>
              </w:rPr>
              <w:t>Aanbestedingswet 2012</w:t>
            </w:r>
          </w:p>
        </w:tc>
        <w:tc>
          <w:tcPr>
            <w:tcW w:w="4323" w:type="dxa"/>
            <w:tcBorders>
              <w:top w:val="single" w:sz="4" w:space="0" w:color="auto"/>
              <w:left w:val="single" w:sz="4" w:space="0" w:color="auto"/>
              <w:bottom w:val="single" w:sz="4" w:space="0" w:color="auto"/>
              <w:right w:val="single" w:sz="4" w:space="0" w:color="auto"/>
            </w:tcBorders>
          </w:tcPr>
          <w:p w14:paraId="083E06D6" w14:textId="77777777" w:rsidR="00E1180A" w:rsidRPr="00857E2C" w:rsidRDefault="00E1180A" w:rsidP="00E1180A">
            <w:pPr>
              <w:spacing w:line="240" w:lineRule="auto"/>
              <w:rPr>
                <w:rFonts w:eastAsia="Times New Roman"/>
                <w:lang w:eastAsia="nl-NL"/>
              </w:rPr>
            </w:pPr>
            <w:r w:rsidRPr="00857E2C">
              <w:rPr>
                <w:rFonts w:eastAsia="Times New Roman"/>
                <w:lang w:eastAsia="nl-NL"/>
              </w:rPr>
              <w:t>Wet van 1 november 2012, gewijzigd op 1 juli 2016.</w:t>
            </w:r>
          </w:p>
        </w:tc>
      </w:tr>
      <w:tr w:rsidR="00E1180A" w:rsidRPr="00397253" w14:paraId="38174BCE" w14:textId="77777777" w:rsidTr="0006315F">
        <w:tc>
          <w:tcPr>
            <w:tcW w:w="4322" w:type="dxa"/>
            <w:tcBorders>
              <w:top w:val="single" w:sz="4" w:space="0" w:color="auto"/>
              <w:left w:val="single" w:sz="4" w:space="0" w:color="auto"/>
              <w:bottom w:val="single" w:sz="4" w:space="0" w:color="auto"/>
              <w:right w:val="single" w:sz="4" w:space="0" w:color="auto"/>
            </w:tcBorders>
          </w:tcPr>
          <w:p w14:paraId="1C9F3ACD"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derde</w:t>
            </w:r>
          </w:p>
        </w:tc>
        <w:tc>
          <w:tcPr>
            <w:tcW w:w="4323" w:type="dxa"/>
            <w:tcBorders>
              <w:top w:val="single" w:sz="4" w:space="0" w:color="auto"/>
              <w:left w:val="single" w:sz="4" w:space="0" w:color="auto"/>
              <w:bottom w:val="single" w:sz="4" w:space="0" w:color="auto"/>
              <w:right w:val="single" w:sz="4" w:space="0" w:color="auto"/>
            </w:tcBorders>
          </w:tcPr>
          <w:p w14:paraId="239F79FB" w14:textId="77777777" w:rsidR="00E1180A" w:rsidRPr="00397253" w:rsidRDefault="00E1180A" w:rsidP="00E1180A">
            <w:pPr>
              <w:spacing w:line="240" w:lineRule="auto"/>
              <w:rPr>
                <w:rFonts w:eastAsia="Times New Roman"/>
                <w:lang w:eastAsia="nl-NL"/>
              </w:rPr>
            </w:pPr>
            <w:r w:rsidRPr="00397253">
              <w:rPr>
                <w:rFonts w:eastAsia="Times New Roman"/>
                <w:lang w:eastAsia="nl-NL"/>
              </w:rPr>
              <w:t>De ondernemer op wie inschrijver een beroep doet ten behoeve van de financiële en economische draagkracht en/of technische bekwaamheid.</w:t>
            </w:r>
          </w:p>
        </w:tc>
      </w:tr>
      <w:tr w:rsidR="00E1180A" w:rsidRPr="00397253" w14:paraId="01CA509B" w14:textId="77777777" w:rsidTr="0006315F">
        <w:tc>
          <w:tcPr>
            <w:tcW w:w="4322" w:type="dxa"/>
            <w:tcBorders>
              <w:top w:val="single" w:sz="4" w:space="0" w:color="auto"/>
              <w:left w:val="single" w:sz="4" w:space="0" w:color="auto"/>
              <w:bottom w:val="single" w:sz="4" w:space="0" w:color="auto"/>
              <w:right w:val="single" w:sz="4" w:space="0" w:color="auto"/>
            </w:tcBorders>
          </w:tcPr>
          <w:p w14:paraId="70C3EB76"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hoofdaannemer</w:t>
            </w:r>
          </w:p>
        </w:tc>
        <w:tc>
          <w:tcPr>
            <w:tcW w:w="4323" w:type="dxa"/>
            <w:tcBorders>
              <w:top w:val="single" w:sz="4" w:space="0" w:color="auto"/>
              <w:left w:val="single" w:sz="4" w:space="0" w:color="auto"/>
              <w:bottom w:val="single" w:sz="4" w:space="0" w:color="auto"/>
              <w:right w:val="single" w:sz="4" w:space="0" w:color="auto"/>
            </w:tcBorders>
          </w:tcPr>
          <w:p w14:paraId="272CEE9A" w14:textId="77777777" w:rsidR="00E1180A" w:rsidRPr="00397253" w:rsidRDefault="00E1180A" w:rsidP="00E1180A">
            <w:pPr>
              <w:spacing w:line="240" w:lineRule="auto"/>
              <w:rPr>
                <w:rFonts w:eastAsia="Times New Roman"/>
                <w:lang w:eastAsia="nl-NL"/>
              </w:rPr>
            </w:pPr>
            <w:r w:rsidRPr="00397253">
              <w:rPr>
                <w:rFonts w:eastAsia="Times New Roman"/>
                <w:lang w:eastAsia="nl-NL"/>
              </w:rPr>
              <w:t>De natuurlijke of rechtspersoon die voor de uitvoering van de opdracht één of meerdere onderaannemers wenst in te schakelen.</w:t>
            </w:r>
          </w:p>
        </w:tc>
      </w:tr>
      <w:tr w:rsidR="00E1180A" w:rsidRPr="00397253" w14:paraId="5B71199F" w14:textId="77777777" w:rsidTr="0006315F">
        <w:tc>
          <w:tcPr>
            <w:tcW w:w="4322" w:type="dxa"/>
            <w:tcBorders>
              <w:top w:val="single" w:sz="4" w:space="0" w:color="auto"/>
              <w:left w:val="single" w:sz="4" w:space="0" w:color="auto"/>
              <w:bottom w:val="single" w:sz="4" w:space="0" w:color="auto"/>
              <w:right w:val="single" w:sz="4" w:space="0" w:color="auto"/>
            </w:tcBorders>
          </w:tcPr>
          <w:p w14:paraId="498308CC"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inschrijver</w:t>
            </w:r>
          </w:p>
        </w:tc>
        <w:tc>
          <w:tcPr>
            <w:tcW w:w="4323" w:type="dxa"/>
            <w:tcBorders>
              <w:top w:val="single" w:sz="4" w:space="0" w:color="auto"/>
              <w:left w:val="single" w:sz="4" w:space="0" w:color="auto"/>
              <w:bottom w:val="single" w:sz="4" w:space="0" w:color="auto"/>
              <w:right w:val="single" w:sz="4" w:space="0" w:color="auto"/>
            </w:tcBorders>
          </w:tcPr>
          <w:p w14:paraId="42F566AF" w14:textId="77777777" w:rsidR="00E1180A" w:rsidRPr="00397253" w:rsidRDefault="00E1180A" w:rsidP="00E1180A">
            <w:pPr>
              <w:spacing w:line="240" w:lineRule="auto"/>
              <w:rPr>
                <w:rFonts w:eastAsia="Times New Roman"/>
                <w:lang w:eastAsia="nl-NL"/>
              </w:rPr>
            </w:pPr>
            <w:r w:rsidRPr="00397253">
              <w:rPr>
                <w:rFonts w:eastAsia="Times New Roman"/>
                <w:lang w:eastAsia="nl-NL"/>
              </w:rPr>
              <w:t xml:space="preserve">De natuurlijke of rechtspersoon of combinatie die een inschrijving doet. </w:t>
            </w:r>
          </w:p>
        </w:tc>
      </w:tr>
      <w:tr w:rsidR="00E1180A" w:rsidRPr="00397253" w14:paraId="2CDB1D96" w14:textId="77777777" w:rsidTr="0006315F">
        <w:tc>
          <w:tcPr>
            <w:tcW w:w="4322" w:type="dxa"/>
            <w:tcBorders>
              <w:top w:val="single" w:sz="4" w:space="0" w:color="auto"/>
              <w:left w:val="single" w:sz="4" w:space="0" w:color="auto"/>
              <w:bottom w:val="single" w:sz="4" w:space="0" w:color="auto"/>
              <w:right w:val="single" w:sz="4" w:space="0" w:color="auto"/>
            </w:tcBorders>
          </w:tcPr>
          <w:p w14:paraId="1CF0BEA2"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inschrijving</w:t>
            </w:r>
          </w:p>
        </w:tc>
        <w:tc>
          <w:tcPr>
            <w:tcW w:w="4323" w:type="dxa"/>
            <w:tcBorders>
              <w:top w:val="single" w:sz="4" w:space="0" w:color="auto"/>
              <w:left w:val="single" w:sz="4" w:space="0" w:color="auto"/>
              <w:bottom w:val="single" w:sz="4" w:space="0" w:color="auto"/>
              <w:right w:val="single" w:sz="4" w:space="0" w:color="auto"/>
            </w:tcBorders>
          </w:tcPr>
          <w:p w14:paraId="5ACE0678" w14:textId="77777777" w:rsidR="00E1180A" w:rsidRPr="00397253" w:rsidRDefault="00E1180A" w:rsidP="00E1180A">
            <w:pPr>
              <w:spacing w:line="240" w:lineRule="auto"/>
              <w:rPr>
                <w:rFonts w:eastAsia="Times New Roman"/>
                <w:lang w:eastAsia="nl-NL"/>
              </w:rPr>
            </w:pPr>
            <w:r w:rsidRPr="00397253">
              <w:rPr>
                <w:rFonts w:eastAsia="Times New Roman"/>
                <w:lang w:eastAsia="nl-NL"/>
              </w:rPr>
              <w:t>Een ondertekende aanbieding van een inschrijver.</w:t>
            </w:r>
          </w:p>
        </w:tc>
      </w:tr>
      <w:tr w:rsidR="00E1180A" w:rsidRPr="00397253" w14:paraId="58A95BAF" w14:textId="77777777" w:rsidTr="0006315F">
        <w:tc>
          <w:tcPr>
            <w:tcW w:w="4322" w:type="dxa"/>
            <w:tcBorders>
              <w:top w:val="single" w:sz="4" w:space="0" w:color="auto"/>
              <w:left w:val="single" w:sz="4" w:space="0" w:color="auto"/>
              <w:bottom w:val="single" w:sz="4" w:space="0" w:color="auto"/>
              <w:right w:val="single" w:sz="4" w:space="0" w:color="auto"/>
            </w:tcBorders>
          </w:tcPr>
          <w:p w14:paraId="6D0ABDDC"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onderaannemer</w:t>
            </w:r>
          </w:p>
        </w:tc>
        <w:tc>
          <w:tcPr>
            <w:tcW w:w="4323" w:type="dxa"/>
            <w:tcBorders>
              <w:top w:val="single" w:sz="4" w:space="0" w:color="auto"/>
              <w:left w:val="single" w:sz="4" w:space="0" w:color="auto"/>
              <w:bottom w:val="single" w:sz="4" w:space="0" w:color="auto"/>
              <w:right w:val="single" w:sz="4" w:space="0" w:color="auto"/>
            </w:tcBorders>
          </w:tcPr>
          <w:p w14:paraId="50228DDE" w14:textId="77777777" w:rsidR="00E1180A" w:rsidRPr="00397253" w:rsidRDefault="00E1180A" w:rsidP="00E1180A">
            <w:pPr>
              <w:spacing w:line="240" w:lineRule="auto"/>
              <w:rPr>
                <w:rFonts w:eastAsia="Times New Roman"/>
                <w:lang w:eastAsia="nl-NL"/>
              </w:rPr>
            </w:pPr>
            <w:r w:rsidRPr="00397253">
              <w:rPr>
                <w:rFonts w:eastAsia="Times New Roman"/>
                <w:lang w:eastAsia="nl-NL"/>
              </w:rPr>
              <w:t xml:space="preserve">Een ondernemer aan wie de hoofdaannemer (een deel van) de uitvoering van de werkzaamheden, voortvloeiend uit de opdracht, in </w:t>
            </w:r>
            <w:proofErr w:type="spellStart"/>
            <w:r w:rsidRPr="00397253">
              <w:rPr>
                <w:rFonts w:eastAsia="Times New Roman"/>
                <w:lang w:eastAsia="nl-NL"/>
              </w:rPr>
              <w:t>onder-aanneming</w:t>
            </w:r>
            <w:proofErr w:type="spellEnd"/>
            <w:r w:rsidRPr="00397253">
              <w:rPr>
                <w:rFonts w:eastAsia="Times New Roman"/>
                <w:lang w:eastAsia="nl-NL"/>
              </w:rPr>
              <w:t xml:space="preserve"> zal geven.</w:t>
            </w:r>
          </w:p>
        </w:tc>
      </w:tr>
      <w:tr w:rsidR="00E1180A" w:rsidRPr="00397253" w14:paraId="0E8E247A" w14:textId="77777777" w:rsidTr="0006315F">
        <w:tc>
          <w:tcPr>
            <w:tcW w:w="4322" w:type="dxa"/>
            <w:tcBorders>
              <w:top w:val="single" w:sz="4" w:space="0" w:color="auto"/>
              <w:left w:val="single" w:sz="4" w:space="0" w:color="auto"/>
              <w:bottom w:val="single" w:sz="4" w:space="0" w:color="auto"/>
              <w:right w:val="single" w:sz="4" w:space="0" w:color="auto"/>
            </w:tcBorders>
          </w:tcPr>
          <w:p w14:paraId="742F20D6"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opdracht</w:t>
            </w:r>
          </w:p>
        </w:tc>
        <w:tc>
          <w:tcPr>
            <w:tcW w:w="4323" w:type="dxa"/>
            <w:tcBorders>
              <w:top w:val="single" w:sz="4" w:space="0" w:color="auto"/>
              <w:left w:val="single" w:sz="4" w:space="0" w:color="auto"/>
              <w:bottom w:val="single" w:sz="4" w:space="0" w:color="auto"/>
              <w:right w:val="single" w:sz="4" w:space="0" w:color="auto"/>
            </w:tcBorders>
          </w:tcPr>
          <w:p w14:paraId="4F0BB0E5" w14:textId="77777777" w:rsidR="00E1180A" w:rsidRPr="00397253" w:rsidRDefault="00E1180A" w:rsidP="00E1180A">
            <w:pPr>
              <w:spacing w:line="240" w:lineRule="auto"/>
              <w:rPr>
                <w:rFonts w:eastAsia="Times New Roman"/>
                <w:lang w:eastAsia="nl-NL"/>
              </w:rPr>
            </w:pPr>
            <w:r w:rsidRPr="00397253">
              <w:rPr>
                <w:rFonts w:eastAsia="Times New Roman"/>
                <w:lang w:eastAsia="nl-NL"/>
              </w:rPr>
              <w:t>De opdracht zoals beschreven in dit aanbestedingsdocument, inclusief bijlagen.</w:t>
            </w:r>
          </w:p>
        </w:tc>
      </w:tr>
      <w:tr w:rsidR="00E1180A" w:rsidRPr="00397253" w14:paraId="6B397C61" w14:textId="77777777" w:rsidTr="0006315F">
        <w:tc>
          <w:tcPr>
            <w:tcW w:w="4322" w:type="dxa"/>
            <w:tcBorders>
              <w:top w:val="single" w:sz="4" w:space="0" w:color="auto"/>
              <w:left w:val="single" w:sz="4" w:space="0" w:color="auto"/>
              <w:bottom w:val="single" w:sz="4" w:space="0" w:color="auto"/>
              <w:right w:val="single" w:sz="4" w:space="0" w:color="auto"/>
            </w:tcBorders>
          </w:tcPr>
          <w:p w14:paraId="7E1A0348"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opdrachtnemer</w:t>
            </w:r>
          </w:p>
        </w:tc>
        <w:tc>
          <w:tcPr>
            <w:tcW w:w="4323" w:type="dxa"/>
            <w:tcBorders>
              <w:top w:val="single" w:sz="4" w:space="0" w:color="auto"/>
              <w:left w:val="single" w:sz="4" w:space="0" w:color="auto"/>
              <w:bottom w:val="single" w:sz="4" w:space="0" w:color="auto"/>
              <w:right w:val="single" w:sz="4" w:space="0" w:color="auto"/>
            </w:tcBorders>
          </w:tcPr>
          <w:p w14:paraId="46FCCC61" w14:textId="77777777" w:rsidR="00E1180A" w:rsidRPr="00397253" w:rsidRDefault="00E1180A" w:rsidP="00E1180A">
            <w:pPr>
              <w:spacing w:line="240" w:lineRule="auto"/>
              <w:rPr>
                <w:rFonts w:eastAsia="Times New Roman"/>
                <w:lang w:eastAsia="nl-NL"/>
              </w:rPr>
            </w:pPr>
            <w:r w:rsidRPr="00397253">
              <w:rPr>
                <w:rFonts w:eastAsia="Times New Roman"/>
                <w:lang w:eastAsia="nl-NL"/>
              </w:rPr>
              <w:t>De inschrijver aan wie de opdracht is gegund.</w:t>
            </w:r>
          </w:p>
        </w:tc>
      </w:tr>
      <w:tr w:rsidR="00E1180A" w:rsidRPr="00397253" w14:paraId="105ACF70" w14:textId="77777777" w:rsidTr="0006315F">
        <w:tc>
          <w:tcPr>
            <w:tcW w:w="4322" w:type="dxa"/>
            <w:tcBorders>
              <w:top w:val="single" w:sz="4" w:space="0" w:color="auto"/>
              <w:left w:val="single" w:sz="4" w:space="0" w:color="auto"/>
              <w:bottom w:val="single" w:sz="4" w:space="0" w:color="auto"/>
              <w:right w:val="single" w:sz="4" w:space="0" w:color="auto"/>
            </w:tcBorders>
          </w:tcPr>
          <w:p w14:paraId="17657899" w14:textId="77777777" w:rsidR="00E1180A" w:rsidRPr="00397253" w:rsidRDefault="00E1180A" w:rsidP="00E1180A">
            <w:pPr>
              <w:spacing w:line="240" w:lineRule="auto"/>
              <w:rPr>
                <w:rFonts w:eastAsia="Times New Roman"/>
                <w:lang w:eastAsia="nl-NL"/>
              </w:rPr>
            </w:pPr>
            <w:r w:rsidRPr="00397253">
              <w:rPr>
                <w:rFonts w:eastAsia="Times New Roman"/>
                <w:b/>
                <w:lang w:eastAsia="nl-NL"/>
              </w:rPr>
              <w:t>percelen</w:t>
            </w:r>
          </w:p>
        </w:tc>
        <w:tc>
          <w:tcPr>
            <w:tcW w:w="4323" w:type="dxa"/>
            <w:tcBorders>
              <w:top w:val="single" w:sz="4" w:space="0" w:color="auto"/>
              <w:left w:val="single" w:sz="4" w:space="0" w:color="auto"/>
              <w:bottom w:val="single" w:sz="4" w:space="0" w:color="auto"/>
              <w:right w:val="single" w:sz="4" w:space="0" w:color="auto"/>
            </w:tcBorders>
          </w:tcPr>
          <w:p w14:paraId="2AD033AA" w14:textId="77777777" w:rsidR="00E1180A" w:rsidRPr="00397253" w:rsidRDefault="00E1180A" w:rsidP="00E1180A">
            <w:pPr>
              <w:spacing w:line="240" w:lineRule="auto"/>
              <w:rPr>
                <w:rFonts w:eastAsia="Times New Roman"/>
                <w:lang w:eastAsia="nl-NL"/>
              </w:rPr>
            </w:pPr>
            <w:r w:rsidRPr="00397253">
              <w:rPr>
                <w:rFonts w:eastAsia="Times New Roman"/>
                <w:lang w:eastAsia="nl-NL"/>
              </w:rPr>
              <w:t>Onderdelen van de opdracht waar een inschrijver afzonderlijk op kan inschrijven.</w:t>
            </w:r>
          </w:p>
        </w:tc>
      </w:tr>
      <w:tr w:rsidR="00E1180A" w:rsidRPr="00397253" w14:paraId="0F6B5A61" w14:textId="77777777" w:rsidTr="0006315F">
        <w:tc>
          <w:tcPr>
            <w:tcW w:w="4322" w:type="dxa"/>
            <w:tcBorders>
              <w:top w:val="single" w:sz="4" w:space="0" w:color="auto"/>
              <w:left w:val="single" w:sz="4" w:space="0" w:color="auto"/>
              <w:bottom w:val="single" w:sz="4" w:space="0" w:color="auto"/>
              <w:right w:val="single" w:sz="4" w:space="0" w:color="auto"/>
            </w:tcBorders>
          </w:tcPr>
          <w:p w14:paraId="06D4A487" w14:textId="77777777" w:rsidR="00E1180A" w:rsidRPr="00397253" w:rsidRDefault="00E1180A" w:rsidP="00E1180A">
            <w:pPr>
              <w:spacing w:line="240" w:lineRule="auto"/>
              <w:rPr>
                <w:rFonts w:eastAsia="Times New Roman"/>
                <w:b/>
                <w:lang w:eastAsia="nl-NL"/>
              </w:rPr>
            </w:pPr>
            <w:r w:rsidRPr="00397253">
              <w:rPr>
                <w:rFonts w:eastAsia="Times New Roman"/>
                <w:b/>
                <w:lang w:eastAsia="nl-NL"/>
              </w:rPr>
              <w:t>RIJK</w:t>
            </w:r>
          </w:p>
        </w:tc>
        <w:tc>
          <w:tcPr>
            <w:tcW w:w="4323" w:type="dxa"/>
            <w:tcBorders>
              <w:top w:val="single" w:sz="4" w:space="0" w:color="auto"/>
              <w:left w:val="single" w:sz="4" w:space="0" w:color="auto"/>
              <w:bottom w:val="single" w:sz="4" w:space="0" w:color="auto"/>
              <w:right w:val="single" w:sz="4" w:space="0" w:color="auto"/>
            </w:tcBorders>
          </w:tcPr>
          <w:p w14:paraId="26B8824C" w14:textId="77777777" w:rsidR="00E1180A" w:rsidRPr="00397253" w:rsidRDefault="00E1180A" w:rsidP="00E1180A">
            <w:pPr>
              <w:spacing w:line="240" w:lineRule="auto"/>
              <w:rPr>
                <w:rFonts w:eastAsia="Times New Roman"/>
                <w:lang w:eastAsia="nl-NL"/>
              </w:rPr>
            </w:pPr>
            <w:r w:rsidRPr="00397253">
              <w:rPr>
                <w:rFonts w:eastAsia="Times New Roman"/>
                <w:lang w:eastAsia="nl-NL"/>
              </w:rPr>
              <w:t>Stichting Regionaal Inkoopbureau IJmond en Kennemerland</w:t>
            </w:r>
          </w:p>
        </w:tc>
      </w:tr>
      <w:tr w:rsidR="00E1180A" w:rsidRPr="00397253" w14:paraId="70B7DA2C" w14:textId="77777777" w:rsidTr="0006315F">
        <w:tc>
          <w:tcPr>
            <w:tcW w:w="4322" w:type="dxa"/>
            <w:tcBorders>
              <w:top w:val="single" w:sz="4" w:space="0" w:color="auto"/>
            </w:tcBorders>
          </w:tcPr>
          <w:p w14:paraId="2476FAA1" w14:textId="77777777" w:rsidR="00E1180A" w:rsidRPr="00397253" w:rsidRDefault="00E1180A" w:rsidP="00E1180A">
            <w:pPr>
              <w:spacing w:line="240" w:lineRule="auto"/>
              <w:rPr>
                <w:rFonts w:eastAsia="Times New Roman"/>
                <w:b/>
                <w:lang w:eastAsia="nl-NL"/>
              </w:rPr>
            </w:pPr>
          </w:p>
        </w:tc>
        <w:tc>
          <w:tcPr>
            <w:tcW w:w="4323" w:type="dxa"/>
            <w:tcBorders>
              <w:top w:val="single" w:sz="4" w:space="0" w:color="auto"/>
            </w:tcBorders>
          </w:tcPr>
          <w:p w14:paraId="0379BF98" w14:textId="77777777" w:rsidR="00E1180A" w:rsidRPr="00397253" w:rsidRDefault="00E1180A" w:rsidP="00E1180A">
            <w:pPr>
              <w:spacing w:line="240" w:lineRule="auto"/>
              <w:rPr>
                <w:rFonts w:eastAsia="Times New Roman"/>
                <w:lang w:eastAsia="nl-NL"/>
              </w:rPr>
            </w:pPr>
          </w:p>
        </w:tc>
      </w:tr>
    </w:tbl>
    <w:p w14:paraId="5839AD6A" w14:textId="77777777" w:rsidR="00FE4D0F" w:rsidRPr="00397253" w:rsidRDefault="00FE4D0F" w:rsidP="00FE4D0F">
      <w:pPr>
        <w:pStyle w:val="RIJK4-Tekst"/>
      </w:pPr>
    </w:p>
    <w:p w14:paraId="37BE96D9" w14:textId="77777777" w:rsidR="00FE4D0F" w:rsidRPr="00397253" w:rsidRDefault="00FE4D0F" w:rsidP="00FE4D0F">
      <w:pPr>
        <w:pStyle w:val="RIJK4-Tekst"/>
      </w:pPr>
      <w:r w:rsidRPr="00397253">
        <w:tab/>
      </w:r>
      <w:r w:rsidRPr="00397253">
        <w:tab/>
      </w:r>
    </w:p>
    <w:p w14:paraId="25ADC66B" w14:textId="77777777" w:rsidR="00FE4D0F" w:rsidRPr="00397253" w:rsidRDefault="00FE4D0F" w:rsidP="00FE4D0F">
      <w:pPr>
        <w:pStyle w:val="RIJK4-Tekst"/>
      </w:pPr>
    </w:p>
    <w:p w14:paraId="16A1CA92" w14:textId="77777777" w:rsidR="00FE4D0F" w:rsidRDefault="00FE4D0F" w:rsidP="00FE4D0F">
      <w:pPr>
        <w:pStyle w:val="RIJK4-Tekst"/>
      </w:pPr>
      <w:r w:rsidRPr="00397253">
        <w:tab/>
      </w:r>
      <w:r w:rsidRPr="00397253">
        <w:tab/>
      </w:r>
    </w:p>
    <w:p w14:paraId="57E4F265" w14:textId="77777777" w:rsidR="005D5797" w:rsidRPr="00397253" w:rsidRDefault="005D5797" w:rsidP="00FE4D0F">
      <w:pPr>
        <w:pStyle w:val="RIJK4-Tekst"/>
      </w:pPr>
    </w:p>
    <w:p w14:paraId="0533DEBE" w14:textId="77777777" w:rsidR="00B46509" w:rsidRPr="00C60CC5" w:rsidRDefault="00B46509" w:rsidP="00747715">
      <w:pPr>
        <w:spacing w:after="160"/>
      </w:pPr>
      <w:r w:rsidRPr="00397253">
        <w:tab/>
      </w:r>
    </w:p>
    <w:p w14:paraId="31F4CE87" w14:textId="77777777" w:rsidR="00B46509" w:rsidRDefault="00B46509" w:rsidP="00C60CC5">
      <w:pPr>
        <w:pStyle w:val="RIJK4-Tekst"/>
      </w:pPr>
    </w:p>
    <w:p w14:paraId="421EB95C" w14:textId="77777777" w:rsidR="00857E2C" w:rsidRDefault="00857E2C" w:rsidP="00C60CC5">
      <w:pPr>
        <w:pStyle w:val="RIJK4-Tekst"/>
      </w:pPr>
    </w:p>
    <w:p w14:paraId="17A3F107" w14:textId="77777777" w:rsidR="00A24A4D" w:rsidRPr="00C60CC5" w:rsidRDefault="00A24A4D" w:rsidP="00C60CC5">
      <w:pPr>
        <w:pStyle w:val="RIJK4-Tekst"/>
      </w:pPr>
    </w:p>
    <w:p w14:paraId="0762672C" w14:textId="20AFE3A2" w:rsidR="00B46509" w:rsidRPr="000214A9" w:rsidRDefault="00C60CC5" w:rsidP="00C60CC5">
      <w:pPr>
        <w:pStyle w:val="RIJK7-Nummeringparagraaf"/>
      </w:pPr>
      <w:bookmarkStart w:id="70" w:name="_Toc237598806"/>
      <w:r w:rsidRPr="000214A9">
        <w:lastRenderedPageBreak/>
        <w:t>Bijlage A</w:t>
      </w:r>
      <w:r w:rsidRPr="000214A9">
        <w:tab/>
        <w:t>Programma van Eisen</w:t>
      </w:r>
      <w:bookmarkEnd w:id="70"/>
    </w:p>
    <w:p w14:paraId="651CBD5A" w14:textId="3EACD623" w:rsidR="00941A68" w:rsidRPr="000214A9" w:rsidRDefault="00747715" w:rsidP="00941A68">
      <w:pPr>
        <w:pStyle w:val="RIJK7-Nummeringparagraaf"/>
      </w:pPr>
      <w:bookmarkStart w:id="71" w:name="_Toc237598807"/>
      <w:r w:rsidRPr="000214A9">
        <w:t>Bijlage B</w:t>
      </w:r>
      <w:r w:rsidRPr="000214A9">
        <w:tab/>
      </w:r>
      <w:r w:rsidR="00644475" w:rsidRPr="000214A9">
        <w:t>INSCHRIJVINGSBILJET</w:t>
      </w:r>
      <w:bookmarkEnd w:id="71"/>
    </w:p>
    <w:p w14:paraId="1A9912A5" w14:textId="2C93AF6F" w:rsidR="00747715" w:rsidRPr="000214A9" w:rsidRDefault="00747715" w:rsidP="00747715">
      <w:pPr>
        <w:pStyle w:val="RIJK7-Nummeringparagraaf"/>
      </w:pPr>
      <w:bookmarkStart w:id="72" w:name="_Toc237598808"/>
      <w:r w:rsidRPr="000214A9">
        <w:t xml:space="preserve">bijlage </w:t>
      </w:r>
      <w:r w:rsidR="00644475" w:rsidRPr="000214A9">
        <w:t>c</w:t>
      </w:r>
      <w:r w:rsidR="00B9499E" w:rsidRPr="000214A9">
        <w:tab/>
      </w:r>
      <w:r w:rsidR="005E41D3" w:rsidRPr="000214A9">
        <w:t>referentieverklaring</w:t>
      </w:r>
      <w:bookmarkEnd w:id="72"/>
    </w:p>
    <w:p w14:paraId="7D6CFB76" w14:textId="5966B541" w:rsidR="00644475" w:rsidRDefault="00644475" w:rsidP="00644475">
      <w:pPr>
        <w:pStyle w:val="RIJK7-Nummeringparagraaf"/>
      </w:pPr>
      <w:bookmarkStart w:id="73" w:name="_Toc237598809"/>
      <w:r>
        <w:t>Bijlage d</w:t>
      </w:r>
      <w:r w:rsidR="00B9499E">
        <w:tab/>
      </w:r>
      <w:r w:rsidR="005E41D3">
        <w:t>prijzenblad</w:t>
      </w:r>
      <w:bookmarkEnd w:id="73"/>
    </w:p>
    <w:p w14:paraId="0249FEBC" w14:textId="1D06183C" w:rsidR="00B9499E" w:rsidRDefault="00B9499E" w:rsidP="00644475">
      <w:pPr>
        <w:pStyle w:val="RIJK7-Nummeringparagraaf"/>
      </w:pPr>
      <w:bookmarkStart w:id="74" w:name="_Toc237598810"/>
      <w:r w:rsidRPr="00B9499E">
        <w:t>Bijlage E</w:t>
      </w:r>
      <w:r w:rsidRPr="00B9499E">
        <w:tab/>
        <w:t>vng model algme</w:t>
      </w:r>
      <w:r>
        <w:t>ne inkoopvoorwaarden</w:t>
      </w:r>
      <w:bookmarkEnd w:id="74"/>
    </w:p>
    <w:p w14:paraId="5E34F7C7" w14:textId="2D9CEC05" w:rsidR="00B9499E" w:rsidRDefault="00B9499E" w:rsidP="00644475">
      <w:pPr>
        <w:pStyle w:val="RIJK7-Nummeringparagraaf"/>
        <w:rPr>
          <w:lang w:val="de-DE"/>
        </w:rPr>
      </w:pPr>
      <w:bookmarkStart w:id="75" w:name="_Toc237598811"/>
      <w:r w:rsidRPr="00B9499E">
        <w:rPr>
          <w:lang w:val="de-DE"/>
        </w:rPr>
        <w:t>bijlage F</w:t>
      </w:r>
      <w:r w:rsidRPr="00B9499E">
        <w:rPr>
          <w:lang w:val="de-DE"/>
        </w:rPr>
        <w:tab/>
        <w:t>checklist in t</w:t>
      </w:r>
      <w:r>
        <w:rPr>
          <w:lang w:val="de-DE"/>
        </w:rPr>
        <w:t>e dienen documenten</w:t>
      </w:r>
      <w:bookmarkEnd w:id="75"/>
    </w:p>
    <w:p w14:paraId="3282DC9A" w14:textId="36150112" w:rsidR="00B9499E" w:rsidRDefault="00B9499E" w:rsidP="00644475">
      <w:pPr>
        <w:pStyle w:val="RIJK7-Nummeringparagraaf"/>
      </w:pPr>
      <w:bookmarkStart w:id="76" w:name="_Toc237598812"/>
      <w:r w:rsidRPr="00B9499E">
        <w:t>bijlage G</w:t>
      </w:r>
      <w:r w:rsidRPr="00B9499E">
        <w:tab/>
        <w:t>eigen verklaring s</w:t>
      </w:r>
      <w:r>
        <w:t>anctiepakket rusland</w:t>
      </w:r>
      <w:bookmarkEnd w:id="76"/>
    </w:p>
    <w:p w14:paraId="76455A16" w14:textId="5F8B0E0D" w:rsidR="00B9499E" w:rsidRPr="00FF36CD" w:rsidRDefault="00B9499E" w:rsidP="00644475">
      <w:pPr>
        <w:pStyle w:val="RIJK7-Nummeringparagraaf"/>
      </w:pPr>
      <w:bookmarkStart w:id="77" w:name="_Toc237598813"/>
      <w:r w:rsidRPr="00FF36CD">
        <w:t>bijlage H</w:t>
      </w:r>
      <w:r w:rsidR="00A66124" w:rsidRPr="00FF36CD">
        <w:tab/>
        <w:t>concept overeenkomst</w:t>
      </w:r>
      <w:bookmarkEnd w:id="77"/>
    </w:p>
    <w:p w14:paraId="411DA22F" w14:textId="6E2F4DF6" w:rsidR="00A66124" w:rsidRDefault="00A66124" w:rsidP="00644475">
      <w:pPr>
        <w:pStyle w:val="RIJK7-Nummeringparagraaf"/>
      </w:pPr>
      <w:bookmarkStart w:id="78" w:name="_Toc237598814"/>
      <w:r>
        <w:t>bijlage I</w:t>
      </w:r>
      <w:r>
        <w:tab/>
        <w:t>verwerkersovereenkomst</w:t>
      </w:r>
      <w:bookmarkEnd w:id="78"/>
    </w:p>
    <w:p w14:paraId="404A876B" w14:textId="32D01FD4" w:rsidR="00A66124" w:rsidRDefault="00A66124" w:rsidP="00644475">
      <w:pPr>
        <w:pStyle w:val="RIJK7-Nummeringparagraaf"/>
      </w:pPr>
      <w:bookmarkStart w:id="79" w:name="_Toc237598815"/>
      <w:r>
        <w:t>bijlage j</w:t>
      </w:r>
      <w:r>
        <w:tab/>
      </w:r>
      <w:r w:rsidR="000214A9">
        <w:t>wachtkamerregeling</w:t>
      </w:r>
      <w:bookmarkEnd w:id="79"/>
    </w:p>
    <w:p w14:paraId="43CF8683" w14:textId="2BE678E2" w:rsidR="000214A9" w:rsidRPr="00B9499E" w:rsidRDefault="000214A9" w:rsidP="00644475">
      <w:pPr>
        <w:pStyle w:val="RIJK7-Nummeringparagraaf"/>
      </w:pPr>
      <w:bookmarkStart w:id="80" w:name="_Toc237598816"/>
      <w:r>
        <w:t>bijlage k</w:t>
      </w:r>
      <w:r>
        <w:tab/>
        <w:t>SROI protocol</w:t>
      </w:r>
      <w:bookmarkEnd w:id="80"/>
    </w:p>
    <w:tbl>
      <w:tblPr>
        <w:tblW w:w="0" w:type="auto"/>
        <w:tblLook w:val="01E0" w:firstRow="1" w:lastRow="1" w:firstColumn="1" w:lastColumn="1" w:noHBand="0" w:noVBand="0"/>
      </w:tblPr>
      <w:tblGrid>
        <w:gridCol w:w="8721"/>
      </w:tblGrid>
      <w:tr w:rsidR="00644475" w:rsidRPr="00747715" w14:paraId="3975AA09" w14:textId="77777777" w:rsidTr="00A24A4D">
        <w:tc>
          <w:tcPr>
            <w:tcW w:w="8721" w:type="dxa"/>
          </w:tcPr>
          <w:p w14:paraId="1C3BB403" w14:textId="77777777" w:rsidR="00644475" w:rsidRPr="00747715" w:rsidRDefault="00644475" w:rsidP="00644475">
            <w:pPr>
              <w:pStyle w:val="RIJK7-Nummeringparagraaf"/>
              <w:numPr>
                <w:ilvl w:val="0"/>
                <w:numId w:val="0"/>
              </w:numPr>
              <w:ind w:left="720"/>
            </w:pPr>
            <w:bookmarkStart w:id="81" w:name="_Hlk16775215"/>
          </w:p>
        </w:tc>
      </w:tr>
      <w:bookmarkEnd w:id="81"/>
    </w:tbl>
    <w:p w14:paraId="042FD560" w14:textId="77777777" w:rsidR="00747715" w:rsidRPr="00747715" w:rsidRDefault="00747715" w:rsidP="00747715">
      <w:pPr>
        <w:pStyle w:val="RIJK4-Tekst"/>
      </w:pPr>
    </w:p>
    <w:p w14:paraId="3A19879C" w14:textId="77777777" w:rsidR="00747715" w:rsidRPr="00747715" w:rsidRDefault="00747715" w:rsidP="00747715">
      <w:pPr>
        <w:pStyle w:val="RIJK4-Tekst"/>
      </w:pPr>
    </w:p>
    <w:p w14:paraId="00744D4F" w14:textId="77777777" w:rsidR="00C60CC5" w:rsidRPr="00C60CC5" w:rsidRDefault="00747715" w:rsidP="00747715">
      <w:pPr>
        <w:pStyle w:val="RIJK4-Tekst"/>
      </w:pPr>
      <w:r w:rsidRPr="00747715">
        <w:rPr>
          <w:lang w:eastAsia="nl-NL"/>
        </w:rPr>
        <w:t>Zie hiervoor aparte documenten.</w:t>
      </w:r>
    </w:p>
    <w:p w14:paraId="08C676D1" w14:textId="77777777" w:rsidR="00B46509" w:rsidRPr="00747715" w:rsidRDefault="00B46509" w:rsidP="00747715">
      <w:pPr>
        <w:spacing w:line="240" w:lineRule="auto"/>
      </w:pPr>
      <w:r w:rsidRPr="00397253">
        <w:t xml:space="preserve">  </w:t>
      </w:r>
    </w:p>
    <w:p w14:paraId="40C8DC5C" w14:textId="77777777" w:rsidR="00B46509" w:rsidRPr="00397253" w:rsidRDefault="00B46509" w:rsidP="00B46509">
      <w:pPr>
        <w:spacing w:after="160"/>
      </w:pPr>
    </w:p>
    <w:p w14:paraId="74BA8FBF" w14:textId="77777777" w:rsidR="00B46509" w:rsidRPr="00397253" w:rsidRDefault="00B46509" w:rsidP="00B46509">
      <w:pPr>
        <w:spacing w:after="160"/>
      </w:pPr>
    </w:p>
    <w:p w14:paraId="34297E22" w14:textId="77777777" w:rsidR="00B46509" w:rsidRPr="00397253" w:rsidRDefault="00B46509" w:rsidP="00B46509">
      <w:pPr>
        <w:pStyle w:val="RIJK4-Tekst"/>
      </w:pPr>
    </w:p>
    <w:sectPr w:rsidR="00B46509" w:rsidRPr="00397253" w:rsidSect="00106DAB">
      <w:footerReference w:type="default" r:id="rId1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44B5" w14:textId="77777777" w:rsidR="00C12D25" w:rsidRDefault="00C12D25" w:rsidP="00AD3DBD">
      <w:pPr>
        <w:spacing w:line="240" w:lineRule="auto"/>
      </w:pPr>
      <w:r>
        <w:separator/>
      </w:r>
    </w:p>
  </w:endnote>
  <w:endnote w:type="continuationSeparator" w:id="0">
    <w:p w14:paraId="467D15B3" w14:textId="77777777" w:rsidR="00C12D25" w:rsidRDefault="00C12D2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7198" w14:textId="77777777" w:rsidR="00DF0D16" w:rsidRDefault="00DF0D16">
    <w:pPr>
      <w:pStyle w:val="Voettekst"/>
      <w:jc w:val="right"/>
    </w:pPr>
  </w:p>
  <w:p w14:paraId="3F2BC5E3" w14:textId="77777777" w:rsidR="00DF0D16" w:rsidRDefault="00DF0D16">
    <w:pPr>
      <w:pStyle w:val="Voettekst"/>
      <w:jc w:val="right"/>
    </w:pPr>
  </w:p>
  <w:p w14:paraId="0D535E00" w14:textId="77777777" w:rsidR="00DF0D16" w:rsidRPr="00AD3DBD" w:rsidRDefault="00DF0D16">
    <w:pPr>
      <w:pStyle w:val="Voettekst"/>
      <w:jc w:val="right"/>
      <w:rPr>
        <w:sz w:val="16"/>
        <w:szCs w:val="16"/>
      </w:rPr>
    </w:pPr>
  </w:p>
  <w:p w14:paraId="5249D2E2" w14:textId="32BCBD09" w:rsidR="00DF0D16" w:rsidRPr="00AD3DBD" w:rsidRDefault="00C12D25" w:rsidP="00AD3DBD">
    <w:pPr>
      <w:ind w:left="720" w:firstLine="720"/>
      <w:jc w:val="center"/>
      <w:rPr>
        <w:sz w:val="16"/>
        <w:szCs w:val="16"/>
      </w:rPr>
    </w:pPr>
    <w:bookmarkStart w:id="82" w:name="_Hlk29893340"/>
    <w:bookmarkStart w:id="83" w:name="_Hlk29893341"/>
    <w:r>
      <w:rPr>
        <w:noProof/>
      </w:rPr>
      <w:pict w14:anchorId="78D83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5" type="#_x0000_t75" style="position:absolute;left:0;text-align:left;margin-left:0;margin-top:810pt;width:60.1pt;height:12.75pt;z-index:251658240;visibility:visible;mso-position-horizontal:left;mso-position-horizontal-relative:margin;mso-position-vertical-relative:page;mso-width-relative:margin;mso-height-relative:margin">
          <v:imagedata r:id="rId1" o:title=""/>
          <w10:wrap anchorx="margin" anchory="page"/>
        </v:shape>
      </w:pict>
    </w:r>
    <w:r w:rsidR="00DF0D16" w:rsidRPr="00714882">
      <w:rPr>
        <w:sz w:val="16"/>
        <w:szCs w:val="16"/>
      </w:rPr>
      <w:t>RIJK</w:t>
    </w:r>
    <w:r w:rsidR="00DF0D16">
      <w:rPr>
        <w:sz w:val="16"/>
        <w:szCs w:val="16"/>
      </w:rPr>
      <w:t xml:space="preserve"> </w:t>
    </w:r>
    <w:r w:rsidR="00DF0D16" w:rsidRPr="00714882">
      <w:rPr>
        <w:sz w:val="16"/>
        <w:szCs w:val="16"/>
      </w:rPr>
      <w:t xml:space="preserve">| </w:t>
    </w:r>
    <w:r w:rsidR="00B729DA">
      <w:rPr>
        <w:sz w:val="16"/>
        <w:szCs w:val="16"/>
      </w:rPr>
      <w:t>A</w:t>
    </w:r>
    <w:r w:rsidR="00FA1E90" w:rsidRPr="00FA1E90">
      <w:rPr>
        <w:sz w:val="16"/>
        <w:szCs w:val="16"/>
      </w:rPr>
      <w:t>anbestedingsdocument Europese openbare procedure</w:t>
    </w:r>
    <w:r w:rsidR="00FA1E90">
      <w:rPr>
        <w:sz w:val="16"/>
        <w:szCs w:val="16"/>
      </w:rPr>
      <w:t xml:space="preserve"> </w:t>
    </w:r>
    <w:bookmarkEnd w:id="82"/>
    <w:bookmarkEnd w:id="83"/>
    <w:r w:rsidR="001537FB" w:rsidRPr="001537FB">
      <w:rPr>
        <w:sz w:val="16"/>
        <w:szCs w:val="16"/>
      </w:rPr>
      <w:t xml:space="preserve">GEZ BW HK VLS 202601 PRJ-2600052 </w:t>
    </w:r>
    <w:r w:rsidR="00A21D3A" w:rsidRPr="00A21D3A">
      <w:rPr>
        <w:sz w:val="16"/>
        <w:szCs w:val="16"/>
      </w:rPr>
      <w:t>Subsidieverwerking isolatiemaatregel</w:t>
    </w:r>
    <w:r w:rsidR="00DF0D16">
      <w:rPr>
        <w:sz w:val="16"/>
        <w:szCs w:val="16"/>
      </w:rPr>
      <w:t xml:space="preserve"> | versie 1.0</w:t>
    </w:r>
    <w:r w:rsidR="00DF0D16">
      <w:rPr>
        <w:sz w:val="16"/>
        <w:szCs w:val="16"/>
      </w:rPr>
      <w:tab/>
      <w:t xml:space="preserve">    </w:t>
    </w:r>
    <w:r w:rsidR="00DF0D16" w:rsidRPr="00AD3DBD">
      <w:rPr>
        <w:sz w:val="16"/>
        <w:szCs w:val="16"/>
      </w:rPr>
      <w:fldChar w:fldCharType="begin"/>
    </w:r>
    <w:r w:rsidR="00DF0D16" w:rsidRPr="00AD3DBD">
      <w:rPr>
        <w:sz w:val="16"/>
        <w:szCs w:val="16"/>
      </w:rPr>
      <w:instrText>PAGE   \* MERGEFORMAT</w:instrText>
    </w:r>
    <w:r w:rsidR="00DF0D16" w:rsidRPr="00AD3DBD">
      <w:rPr>
        <w:sz w:val="16"/>
        <w:szCs w:val="16"/>
      </w:rPr>
      <w:fldChar w:fldCharType="separate"/>
    </w:r>
    <w:r w:rsidR="00DF0D16">
      <w:rPr>
        <w:sz w:val="16"/>
        <w:szCs w:val="16"/>
      </w:rPr>
      <w:t>1</w:t>
    </w:r>
    <w:r w:rsidR="00DF0D16"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D4CA" w14:textId="77777777" w:rsidR="00C12D25" w:rsidRDefault="00C12D25" w:rsidP="00AD3DBD">
      <w:pPr>
        <w:spacing w:line="240" w:lineRule="auto"/>
      </w:pPr>
      <w:r>
        <w:separator/>
      </w:r>
    </w:p>
  </w:footnote>
  <w:footnote w:type="continuationSeparator" w:id="0">
    <w:p w14:paraId="34335CF3" w14:textId="77777777" w:rsidR="00C12D25" w:rsidRDefault="00C12D2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F48"/>
    <w:multiLevelType w:val="multilevel"/>
    <w:tmpl w:val="5CF8F1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9611F8"/>
    <w:multiLevelType w:val="multilevel"/>
    <w:tmpl w:val="FCFA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 w15:restartNumberingAfterBreak="0">
    <w:nsid w:val="158F41D9"/>
    <w:multiLevelType w:val="multilevel"/>
    <w:tmpl w:val="DA78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390B21"/>
    <w:multiLevelType w:val="multilevel"/>
    <w:tmpl w:val="46B6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437708"/>
    <w:multiLevelType w:val="multilevel"/>
    <w:tmpl w:val="23A4CD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Apto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F5F14"/>
    <w:multiLevelType w:val="hybridMultilevel"/>
    <w:tmpl w:val="82FC9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1145"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29140C36"/>
    <w:multiLevelType w:val="hybridMultilevel"/>
    <w:tmpl w:val="4F8AE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27742F"/>
    <w:multiLevelType w:val="multilevel"/>
    <w:tmpl w:val="F20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946582"/>
    <w:multiLevelType w:val="multilevel"/>
    <w:tmpl w:val="EB303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152FD4"/>
    <w:multiLevelType w:val="multilevel"/>
    <w:tmpl w:val="180C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F223E3"/>
    <w:multiLevelType w:val="multilevel"/>
    <w:tmpl w:val="F34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6F67BF4"/>
    <w:multiLevelType w:val="multilevel"/>
    <w:tmpl w:val="3FB0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B40E74"/>
    <w:multiLevelType w:val="hybridMultilevel"/>
    <w:tmpl w:val="32E4E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B35997"/>
    <w:multiLevelType w:val="hybridMultilevel"/>
    <w:tmpl w:val="564644B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F8139D"/>
    <w:multiLevelType w:val="hybridMultilevel"/>
    <w:tmpl w:val="4E6AA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2FC173"/>
    <w:multiLevelType w:val="hybridMultilevel"/>
    <w:tmpl w:val="B8AE66FE"/>
    <w:lvl w:ilvl="0" w:tplc="7D2CA3DA">
      <w:start w:val="1"/>
      <w:numFmt w:val="bullet"/>
      <w:lvlText w:val="-"/>
      <w:lvlJc w:val="left"/>
      <w:pPr>
        <w:ind w:left="720" w:hanging="360"/>
      </w:pPr>
      <w:rPr>
        <w:rFonts w:ascii="Aptos" w:hAnsi="Aptos" w:hint="default"/>
      </w:rPr>
    </w:lvl>
    <w:lvl w:ilvl="1" w:tplc="666E1A14">
      <w:start w:val="1"/>
      <w:numFmt w:val="bullet"/>
      <w:lvlText w:val="o"/>
      <w:lvlJc w:val="left"/>
      <w:pPr>
        <w:ind w:left="1440" w:hanging="360"/>
      </w:pPr>
      <w:rPr>
        <w:rFonts w:ascii="Courier New" w:hAnsi="Courier New" w:hint="default"/>
      </w:rPr>
    </w:lvl>
    <w:lvl w:ilvl="2" w:tplc="D9E6CA3A">
      <w:start w:val="1"/>
      <w:numFmt w:val="bullet"/>
      <w:lvlText w:val=""/>
      <w:lvlJc w:val="left"/>
      <w:pPr>
        <w:ind w:left="2160" w:hanging="360"/>
      </w:pPr>
      <w:rPr>
        <w:rFonts w:ascii="Wingdings" w:hAnsi="Wingdings" w:hint="default"/>
      </w:rPr>
    </w:lvl>
    <w:lvl w:ilvl="3" w:tplc="D0943504">
      <w:start w:val="1"/>
      <w:numFmt w:val="bullet"/>
      <w:lvlText w:val=""/>
      <w:lvlJc w:val="left"/>
      <w:pPr>
        <w:ind w:left="2880" w:hanging="360"/>
      </w:pPr>
      <w:rPr>
        <w:rFonts w:ascii="Symbol" w:hAnsi="Symbol" w:hint="default"/>
      </w:rPr>
    </w:lvl>
    <w:lvl w:ilvl="4" w:tplc="6C56A996">
      <w:start w:val="1"/>
      <w:numFmt w:val="bullet"/>
      <w:lvlText w:val="o"/>
      <w:lvlJc w:val="left"/>
      <w:pPr>
        <w:ind w:left="3600" w:hanging="360"/>
      </w:pPr>
      <w:rPr>
        <w:rFonts w:ascii="Courier New" w:hAnsi="Courier New" w:hint="default"/>
      </w:rPr>
    </w:lvl>
    <w:lvl w:ilvl="5" w:tplc="86BA131A">
      <w:start w:val="1"/>
      <w:numFmt w:val="bullet"/>
      <w:lvlText w:val=""/>
      <w:lvlJc w:val="left"/>
      <w:pPr>
        <w:ind w:left="4320" w:hanging="360"/>
      </w:pPr>
      <w:rPr>
        <w:rFonts w:ascii="Wingdings" w:hAnsi="Wingdings" w:hint="default"/>
      </w:rPr>
    </w:lvl>
    <w:lvl w:ilvl="6" w:tplc="10F6F448">
      <w:start w:val="1"/>
      <w:numFmt w:val="bullet"/>
      <w:lvlText w:val=""/>
      <w:lvlJc w:val="left"/>
      <w:pPr>
        <w:ind w:left="5040" w:hanging="360"/>
      </w:pPr>
      <w:rPr>
        <w:rFonts w:ascii="Symbol" w:hAnsi="Symbol" w:hint="default"/>
      </w:rPr>
    </w:lvl>
    <w:lvl w:ilvl="7" w:tplc="F2C04FBA">
      <w:start w:val="1"/>
      <w:numFmt w:val="bullet"/>
      <w:lvlText w:val="o"/>
      <w:lvlJc w:val="left"/>
      <w:pPr>
        <w:ind w:left="5760" w:hanging="360"/>
      </w:pPr>
      <w:rPr>
        <w:rFonts w:ascii="Courier New" w:hAnsi="Courier New" w:hint="default"/>
      </w:rPr>
    </w:lvl>
    <w:lvl w:ilvl="8" w:tplc="21645054">
      <w:start w:val="1"/>
      <w:numFmt w:val="bullet"/>
      <w:lvlText w:val=""/>
      <w:lvlJc w:val="left"/>
      <w:pPr>
        <w:ind w:left="6480" w:hanging="360"/>
      </w:pPr>
      <w:rPr>
        <w:rFonts w:ascii="Wingdings" w:hAnsi="Wingdings" w:hint="default"/>
      </w:rPr>
    </w:lvl>
  </w:abstractNum>
  <w:abstractNum w:abstractNumId="23"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F54586"/>
    <w:multiLevelType w:val="multilevel"/>
    <w:tmpl w:val="D206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8E3B7A"/>
    <w:multiLevelType w:val="multilevel"/>
    <w:tmpl w:val="000C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3358940">
    <w:abstractNumId w:val="18"/>
  </w:num>
  <w:num w:numId="2" w16cid:durableId="639654493">
    <w:abstractNumId w:val="7"/>
  </w:num>
  <w:num w:numId="3" w16cid:durableId="1560049221">
    <w:abstractNumId w:val="14"/>
  </w:num>
  <w:num w:numId="4" w16cid:durableId="659188126">
    <w:abstractNumId w:val="23"/>
  </w:num>
  <w:num w:numId="5" w16cid:durableId="618296486">
    <w:abstractNumId w:val="17"/>
  </w:num>
  <w:num w:numId="6" w16cid:durableId="1577131459">
    <w:abstractNumId w:val="16"/>
  </w:num>
  <w:num w:numId="7" w16cid:durableId="1875726660">
    <w:abstractNumId w:val="9"/>
  </w:num>
  <w:num w:numId="8" w16cid:durableId="1558853023">
    <w:abstractNumId w:val="2"/>
  </w:num>
  <w:num w:numId="9" w16cid:durableId="1699088240">
    <w:abstractNumId w:val="22"/>
  </w:num>
  <w:num w:numId="10" w16cid:durableId="1006902812">
    <w:abstractNumId w:val="1"/>
  </w:num>
  <w:num w:numId="11" w16cid:durableId="1021935141">
    <w:abstractNumId w:val="11"/>
  </w:num>
  <w:num w:numId="12" w16cid:durableId="1828663108">
    <w:abstractNumId w:val="5"/>
  </w:num>
  <w:num w:numId="13" w16cid:durableId="117071390">
    <w:abstractNumId w:val="20"/>
  </w:num>
  <w:num w:numId="14" w16cid:durableId="2126001110">
    <w:abstractNumId w:val="19"/>
  </w:num>
  <w:num w:numId="15" w16cid:durableId="1949963446">
    <w:abstractNumId w:val="6"/>
  </w:num>
  <w:num w:numId="16" w16cid:durableId="591544832">
    <w:abstractNumId w:val="15"/>
  </w:num>
  <w:num w:numId="17" w16cid:durableId="32930284">
    <w:abstractNumId w:val="13"/>
  </w:num>
  <w:num w:numId="18" w16cid:durableId="1747725987">
    <w:abstractNumId w:val="25"/>
  </w:num>
  <w:num w:numId="19" w16cid:durableId="1895191052">
    <w:abstractNumId w:val="24"/>
  </w:num>
  <w:num w:numId="20" w16cid:durableId="1757627611">
    <w:abstractNumId w:val="3"/>
  </w:num>
  <w:num w:numId="21" w16cid:durableId="796683163">
    <w:abstractNumId w:val="4"/>
  </w:num>
  <w:num w:numId="22" w16cid:durableId="1535193701">
    <w:abstractNumId w:val="12"/>
  </w:num>
  <w:num w:numId="23" w16cid:durableId="1207369963">
    <w:abstractNumId w:val="0"/>
  </w:num>
  <w:num w:numId="24" w16cid:durableId="1763837512">
    <w:abstractNumId w:val="10"/>
  </w:num>
  <w:num w:numId="25" w16cid:durableId="1342782970">
    <w:abstractNumId w:val="21"/>
  </w:num>
  <w:num w:numId="26" w16cid:durableId="1797672432">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15B1"/>
    <w:rsid w:val="0000045B"/>
    <w:rsid w:val="00010E55"/>
    <w:rsid w:val="00011E1B"/>
    <w:rsid w:val="00016E93"/>
    <w:rsid w:val="000214A9"/>
    <w:rsid w:val="00031BEE"/>
    <w:rsid w:val="00043B47"/>
    <w:rsid w:val="00060174"/>
    <w:rsid w:val="000608A1"/>
    <w:rsid w:val="0006138A"/>
    <w:rsid w:val="0006315F"/>
    <w:rsid w:val="00063D6F"/>
    <w:rsid w:val="000774CF"/>
    <w:rsid w:val="000809BC"/>
    <w:rsid w:val="00081C2D"/>
    <w:rsid w:val="0009372D"/>
    <w:rsid w:val="0009415E"/>
    <w:rsid w:val="000A3383"/>
    <w:rsid w:val="000B0975"/>
    <w:rsid w:val="000B514D"/>
    <w:rsid w:val="000C74E2"/>
    <w:rsid w:val="000D02DB"/>
    <w:rsid w:val="000D060C"/>
    <w:rsid w:val="000E1B15"/>
    <w:rsid w:val="000F2CAD"/>
    <w:rsid w:val="000F5D98"/>
    <w:rsid w:val="00106DAB"/>
    <w:rsid w:val="001130A6"/>
    <w:rsid w:val="00134BD1"/>
    <w:rsid w:val="001520B0"/>
    <w:rsid w:val="001537FB"/>
    <w:rsid w:val="00160477"/>
    <w:rsid w:val="001705B1"/>
    <w:rsid w:val="001857D7"/>
    <w:rsid w:val="00192FD3"/>
    <w:rsid w:val="00196889"/>
    <w:rsid w:val="001A1DC1"/>
    <w:rsid w:val="001A563E"/>
    <w:rsid w:val="001A6C0A"/>
    <w:rsid w:val="001D0D3C"/>
    <w:rsid w:val="001D35D0"/>
    <w:rsid w:val="001D7554"/>
    <w:rsid w:val="001E1985"/>
    <w:rsid w:val="001E2A8A"/>
    <w:rsid w:val="001F06FB"/>
    <w:rsid w:val="00202864"/>
    <w:rsid w:val="002029DF"/>
    <w:rsid w:val="0020453E"/>
    <w:rsid w:val="0020505C"/>
    <w:rsid w:val="0021197B"/>
    <w:rsid w:val="00214238"/>
    <w:rsid w:val="00220881"/>
    <w:rsid w:val="00227AFB"/>
    <w:rsid w:val="002315B1"/>
    <w:rsid w:val="00241A95"/>
    <w:rsid w:val="00264D9A"/>
    <w:rsid w:val="0026527B"/>
    <w:rsid w:val="00283985"/>
    <w:rsid w:val="00286382"/>
    <w:rsid w:val="0028686C"/>
    <w:rsid w:val="0029199D"/>
    <w:rsid w:val="002A1CC5"/>
    <w:rsid w:val="002A71FC"/>
    <w:rsid w:val="002B5E11"/>
    <w:rsid w:val="002B6388"/>
    <w:rsid w:val="002D1F99"/>
    <w:rsid w:val="002D3325"/>
    <w:rsid w:val="002F2BDD"/>
    <w:rsid w:val="002F2DC8"/>
    <w:rsid w:val="002F57A2"/>
    <w:rsid w:val="0030058A"/>
    <w:rsid w:val="0031108C"/>
    <w:rsid w:val="00342BDB"/>
    <w:rsid w:val="00362332"/>
    <w:rsid w:val="00372B91"/>
    <w:rsid w:val="00394003"/>
    <w:rsid w:val="00397253"/>
    <w:rsid w:val="003A74F1"/>
    <w:rsid w:val="003B3ACE"/>
    <w:rsid w:val="003E06C3"/>
    <w:rsid w:val="003E1E90"/>
    <w:rsid w:val="003F0CAD"/>
    <w:rsid w:val="003F1D69"/>
    <w:rsid w:val="00402BDD"/>
    <w:rsid w:val="004265BC"/>
    <w:rsid w:val="00426D70"/>
    <w:rsid w:val="00433F0E"/>
    <w:rsid w:val="004824FB"/>
    <w:rsid w:val="00483255"/>
    <w:rsid w:val="00485469"/>
    <w:rsid w:val="00490B86"/>
    <w:rsid w:val="0049231B"/>
    <w:rsid w:val="004B3682"/>
    <w:rsid w:val="004B7869"/>
    <w:rsid w:val="004D4711"/>
    <w:rsid w:val="004E664F"/>
    <w:rsid w:val="004E79C3"/>
    <w:rsid w:val="004F062C"/>
    <w:rsid w:val="004F65A7"/>
    <w:rsid w:val="00501916"/>
    <w:rsid w:val="00512510"/>
    <w:rsid w:val="00520B8B"/>
    <w:rsid w:val="00541FC3"/>
    <w:rsid w:val="00545CD6"/>
    <w:rsid w:val="00555FF7"/>
    <w:rsid w:val="00560257"/>
    <w:rsid w:val="00570472"/>
    <w:rsid w:val="00573B1A"/>
    <w:rsid w:val="00574029"/>
    <w:rsid w:val="005854B9"/>
    <w:rsid w:val="00586662"/>
    <w:rsid w:val="005912FB"/>
    <w:rsid w:val="00596D8C"/>
    <w:rsid w:val="005A0616"/>
    <w:rsid w:val="005A2222"/>
    <w:rsid w:val="005A22C5"/>
    <w:rsid w:val="005D0BB3"/>
    <w:rsid w:val="005D5797"/>
    <w:rsid w:val="005D585D"/>
    <w:rsid w:val="005D6AF8"/>
    <w:rsid w:val="005E41D3"/>
    <w:rsid w:val="005E53B8"/>
    <w:rsid w:val="005F3BE9"/>
    <w:rsid w:val="006031A1"/>
    <w:rsid w:val="0061151F"/>
    <w:rsid w:val="00615D2F"/>
    <w:rsid w:val="006301C5"/>
    <w:rsid w:val="00641E24"/>
    <w:rsid w:val="00642C94"/>
    <w:rsid w:val="006432C2"/>
    <w:rsid w:val="00644475"/>
    <w:rsid w:val="00656644"/>
    <w:rsid w:val="006671A0"/>
    <w:rsid w:val="00673A11"/>
    <w:rsid w:val="00682F1C"/>
    <w:rsid w:val="00685DBB"/>
    <w:rsid w:val="00691B0F"/>
    <w:rsid w:val="006A10F9"/>
    <w:rsid w:val="006A2479"/>
    <w:rsid w:val="006A5FB0"/>
    <w:rsid w:val="006A6684"/>
    <w:rsid w:val="006D4352"/>
    <w:rsid w:val="006F6CC9"/>
    <w:rsid w:val="00705F3E"/>
    <w:rsid w:val="007227CA"/>
    <w:rsid w:val="00746110"/>
    <w:rsid w:val="00747715"/>
    <w:rsid w:val="00750658"/>
    <w:rsid w:val="007521A5"/>
    <w:rsid w:val="007605F9"/>
    <w:rsid w:val="00776107"/>
    <w:rsid w:val="007A49D8"/>
    <w:rsid w:val="007C1E08"/>
    <w:rsid w:val="007C3F9F"/>
    <w:rsid w:val="007C5466"/>
    <w:rsid w:val="007D4F82"/>
    <w:rsid w:val="007D772D"/>
    <w:rsid w:val="007E1951"/>
    <w:rsid w:val="007E3A84"/>
    <w:rsid w:val="007F281E"/>
    <w:rsid w:val="007F69EC"/>
    <w:rsid w:val="0084048A"/>
    <w:rsid w:val="00853ABA"/>
    <w:rsid w:val="0085598F"/>
    <w:rsid w:val="00857E2C"/>
    <w:rsid w:val="00861790"/>
    <w:rsid w:val="00862F0A"/>
    <w:rsid w:val="0086698F"/>
    <w:rsid w:val="00885DE3"/>
    <w:rsid w:val="00893156"/>
    <w:rsid w:val="008A175B"/>
    <w:rsid w:val="008B42FE"/>
    <w:rsid w:val="008D2EB4"/>
    <w:rsid w:val="008D4F80"/>
    <w:rsid w:val="008D6311"/>
    <w:rsid w:val="008E29F1"/>
    <w:rsid w:val="00900E60"/>
    <w:rsid w:val="0090463E"/>
    <w:rsid w:val="00906B8F"/>
    <w:rsid w:val="00907510"/>
    <w:rsid w:val="00912BD5"/>
    <w:rsid w:val="00917220"/>
    <w:rsid w:val="00927FB1"/>
    <w:rsid w:val="00941A68"/>
    <w:rsid w:val="00970D12"/>
    <w:rsid w:val="00972910"/>
    <w:rsid w:val="00977A32"/>
    <w:rsid w:val="009841E5"/>
    <w:rsid w:val="009869B9"/>
    <w:rsid w:val="00987464"/>
    <w:rsid w:val="009A1D6E"/>
    <w:rsid w:val="009A6841"/>
    <w:rsid w:val="009A6D6F"/>
    <w:rsid w:val="009B0D1E"/>
    <w:rsid w:val="009D1BD1"/>
    <w:rsid w:val="009D5A6F"/>
    <w:rsid w:val="009E0978"/>
    <w:rsid w:val="009F0AE4"/>
    <w:rsid w:val="00A16196"/>
    <w:rsid w:val="00A21D3A"/>
    <w:rsid w:val="00A22419"/>
    <w:rsid w:val="00A24A4D"/>
    <w:rsid w:val="00A33F2D"/>
    <w:rsid w:val="00A45095"/>
    <w:rsid w:val="00A46123"/>
    <w:rsid w:val="00A65A24"/>
    <w:rsid w:val="00A65B8C"/>
    <w:rsid w:val="00A66124"/>
    <w:rsid w:val="00A67236"/>
    <w:rsid w:val="00A807CC"/>
    <w:rsid w:val="00A92CB2"/>
    <w:rsid w:val="00AA6DD3"/>
    <w:rsid w:val="00AB7DD5"/>
    <w:rsid w:val="00AC4CCD"/>
    <w:rsid w:val="00AD1EB1"/>
    <w:rsid w:val="00AD3DBD"/>
    <w:rsid w:val="00AD6937"/>
    <w:rsid w:val="00AE7555"/>
    <w:rsid w:val="00AF42A6"/>
    <w:rsid w:val="00B20D12"/>
    <w:rsid w:val="00B46509"/>
    <w:rsid w:val="00B47D7E"/>
    <w:rsid w:val="00B640E4"/>
    <w:rsid w:val="00B67A69"/>
    <w:rsid w:val="00B729DA"/>
    <w:rsid w:val="00B7620F"/>
    <w:rsid w:val="00B810FF"/>
    <w:rsid w:val="00B82B47"/>
    <w:rsid w:val="00B846EC"/>
    <w:rsid w:val="00B84C40"/>
    <w:rsid w:val="00B86F3C"/>
    <w:rsid w:val="00B9499E"/>
    <w:rsid w:val="00BA3F4D"/>
    <w:rsid w:val="00BA7607"/>
    <w:rsid w:val="00BB5AB1"/>
    <w:rsid w:val="00BD3C01"/>
    <w:rsid w:val="00BD451F"/>
    <w:rsid w:val="00BE1D73"/>
    <w:rsid w:val="00BE3730"/>
    <w:rsid w:val="00BF0048"/>
    <w:rsid w:val="00C03FE6"/>
    <w:rsid w:val="00C12D25"/>
    <w:rsid w:val="00C167AD"/>
    <w:rsid w:val="00C236D5"/>
    <w:rsid w:val="00C34154"/>
    <w:rsid w:val="00C51DDB"/>
    <w:rsid w:val="00C609D6"/>
    <w:rsid w:val="00C60CC5"/>
    <w:rsid w:val="00C61967"/>
    <w:rsid w:val="00C67870"/>
    <w:rsid w:val="00C83F18"/>
    <w:rsid w:val="00C9181D"/>
    <w:rsid w:val="00C91FD0"/>
    <w:rsid w:val="00CC194A"/>
    <w:rsid w:val="00CC2841"/>
    <w:rsid w:val="00CC448E"/>
    <w:rsid w:val="00CF14AE"/>
    <w:rsid w:val="00CF713E"/>
    <w:rsid w:val="00D04A2C"/>
    <w:rsid w:val="00D06AB6"/>
    <w:rsid w:val="00D11C5A"/>
    <w:rsid w:val="00D20BCC"/>
    <w:rsid w:val="00D411B3"/>
    <w:rsid w:val="00D42BC1"/>
    <w:rsid w:val="00D4662A"/>
    <w:rsid w:val="00D566C9"/>
    <w:rsid w:val="00D724F1"/>
    <w:rsid w:val="00D75FB0"/>
    <w:rsid w:val="00D87937"/>
    <w:rsid w:val="00DC0672"/>
    <w:rsid w:val="00DC3742"/>
    <w:rsid w:val="00DC7169"/>
    <w:rsid w:val="00DD5B04"/>
    <w:rsid w:val="00DE2FE7"/>
    <w:rsid w:val="00DE5122"/>
    <w:rsid w:val="00DF0D16"/>
    <w:rsid w:val="00DF20E3"/>
    <w:rsid w:val="00E0566D"/>
    <w:rsid w:val="00E10D4D"/>
    <w:rsid w:val="00E1180A"/>
    <w:rsid w:val="00E156D3"/>
    <w:rsid w:val="00E216AA"/>
    <w:rsid w:val="00E44F56"/>
    <w:rsid w:val="00E45445"/>
    <w:rsid w:val="00E50991"/>
    <w:rsid w:val="00E61694"/>
    <w:rsid w:val="00E62C4F"/>
    <w:rsid w:val="00E76FE6"/>
    <w:rsid w:val="00E848CE"/>
    <w:rsid w:val="00E9766E"/>
    <w:rsid w:val="00EA1FB2"/>
    <w:rsid w:val="00EC023F"/>
    <w:rsid w:val="00ED05F0"/>
    <w:rsid w:val="00ED2538"/>
    <w:rsid w:val="00ED3FA2"/>
    <w:rsid w:val="00ED7C55"/>
    <w:rsid w:val="00EE0C2F"/>
    <w:rsid w:val="00EF0830"/>
    <w:rsid w:val="00EF1BDE"/>
    <w:rsid w:val="00EF25D0"/>
    <w:rsid w:val="00EF5729"/>
    <w:rsid w:val="00EF7AF0"/>
    <w:rsid w:val="00F113F1"/>
    <w:rsid w:val="00F12D1E"/>
    <w:rsid w:val="00F26310"/>
    <w:rsid w:val="00F27739"/>
    <w:rsid w:val="00F35CF3"/>
    <w:rsid w:val="00F37092"/>
    <w:rsid w:val="00F42211"/>
    <w:rsid w:val="00F42239"/>
    <w:rsid w:val="00F435A9"/>
    <w:rsid w:val="00F47456"/>
    <w:rsid w:val="00F6150A"/>
    <w:rsid w:val="00F64AA2"/>
    <w:rsid w:val="00F7015E"/>
    <w:rsid w:val="00F72E1C"/>
    <w:rsid w:val="00F85B74"/>
    <w:rsid w:val="00F9173A"/>
    <w:rsid w:val="00FA1E90"/>
    <w:rsid w:val="00FA40F0"/>
    <w:rsid w:val="00FB41D0"/>
    <w:rsid w:val="00FB7C99"/>
    <w:rsid w:val="00FC5EFE"/>
    <w:rsid w:val="00FD0193"/>
    <w:rsid w:val="00FE4D0F"/>
    <w:rsid w:val="00FE66F2"/>
    <w:rsid w:val="00FE782F"/>
    <w:rsid w:val="00FE7AF4"/>
    <w:rsid w:val="00FF33B1"/>
    <w:rsid w:val="00FF36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7B4D14"/>
  <w15:chartTrackingRefBased/>
  <w15:docId w15:val="{2F7BE6CE-8918-4E92-85E5-68F44092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Arial"/>
        <w:lang w:val="nl-NL" w:eastAsia="nl-NL"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line="276" w:lineRule="auto"/>
    </w:pPr>
    <w:rPr>
      <w:lang w:eastAsia="en-US"/>
    </w:rPr>
  </w:style>
  <w:style w:type="paragraph" w:styleId="Kop1">
    <w:name w:val="heading 1"/>
    <w:basedOn w:val="Standaard"/>
    <w:next w:val="Standaard"/>
    <w:link w:val="Kop1Char"/>
    <w:uiPriority w:val="9"/>
    <w:rsid w:val="00AD3DBD"/>
    <w:pPr>
      <w:keepNext/>
      <w:keepLines/>
      <w:spacing w:before="240"/>
      <w:outlineLvl w:val="0"/>
    </w:pPr>
    <w:rPr>
      <w:rFonts w:ascii="Calibri Light" w:eastAsia="Times New Roman" w:hAnsi="Calibri Light" w:cs="Times New Roman"/>
      <w:color w:val="37581E"/>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Calibri Light" w:eastAsia="Times New Roman" w:hAnsi="Calibri Light" w:cs="Times New Roman"/>
      <w:color w:val="37581E"/>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Calibri Light" w:eastAsia="Times New Roman" w:hAnsi="Calibri Light" w:cs="Times New Roman"/>
      <w:color w:val="243B14"/>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uiPriority w:val="99"/>
    <w:unhideWhenUsed/>
    <w:rsid w:val="00AD3DBD"/>
    <w:rPr>
      <w:color w:val="4A7729"/>
      <w:u w:val="single"/>
    </w:rPr>
  </w:style>
  <w:style w:type="character" w:customStyle="1" w:styleId="Kop1Char">
    <w:name w:val="Kop 1 Char"/>
    <w:link w:val="Kop1"/>
    <w:uiPriority w:val="9"/>
    <w:rsid w:val="00AD3DBD"/>
    <w:rPr>
      <w:rFonts w:ascii="Calibri Light" w:eastAsia="Times New Roman" w:hAnsi="Calibri Light" w:cs="Times New Roman"/>
      <w:color w:val="37581E"/>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sz w:val="32"/>
    </w:rPr>
  </w:style>
  <w:style w:type="character" w:customStyle="1" w:styleId="RIJK1-TitelChar">
    <w:name w:val="RIJK 1 - Titel Char"/>
    <w:link w:val="RIJK1-Titel"/>
    <w:rsid w:val="00545CD6"/>
    <w:rPr>
      <w:rFonts w:eastAsia="Times New Roman" w:cs="Times New Roman"/>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Calibri Light" w:eastAsia="Times New Roman" w:hAnsi="Calibri Light" w:cs="Times New Roman"/>
      <w:spacing w:val="-10"/>
      <w:kern w:val="28"/>
      <w:sz w:val="56"/>
      <w:szCs w:val="56"/>
    </w:rPr>
  </w:style>
  <w:style w:type="character" w:customStyle="1" w:styleId="TitelChar">
    <w:name w:val="Titel Char"/>
    <w:link w:val="Titel"/>
    <w:uiPriority w:val="10"/>
    <w:rsid w:val="00AD1EB1"/>
    <w:rPr>
      <w:rFonts w:ascii="Calibri Light" w:eastAsia="Times New Roman" w:hAnsi="Calibri Light" w:cs="Times New Roman"/>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sz w:val="20"/>
    </w:rPr>
  </w:style>
  <w:style w:type="character" w:customStyle="1" w:styleId="RIJK2-HoofdstukChar">
    <w:name w:val="RIJK 2 - Hoofdstuk Char"/>
    <w:link w:val="RIJK2-Hoofdstuk"/>
    <w:rsid w:val="00545CD6"/>
    <w:rPr>
      <w:rFonts w:eastAsia="Times New Roman" w:cs="Times New Roman"/>
      <w:b/>
      <w:caps/>
      <w:color w:val="000000"/>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Calibri" w:eastAsia="Times New Roman" w:hAnsi="Calibri" w:cs="Times New Roman"/>
      <w:color w:val="5A5A5A"/>
      <w:spacing w:val="15"/>
      <w:sz w:val="22"/>
      <w:szCs w:val="22"/>
    </w:rPr>
  </w:style>
  <w:style w:type="character" w:customStyle="1" w:styleId="OndertitelChar">
    <w:name w:val="Ondertitel Char"/>
    <w:link w:val="Ondertitel"/>
    <w:uiPriority w:val="11"/>
    <w:rsid w:val="00AD1EB1"/>
    <w:rPr>
      <w:rFonts w:ascii="Calibri" w:eastAsia="Times New Roman" w:hAnsi="Calibri" w:cs="Times New Roman"/>
      <w:color w:val="5A5A5A"/>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link w:val="RIJK3-Paragraaf"/>
    <w:rsid w:val="00545CD6"/>
    <w:rPr>
      <w:rFonts w:ascii="Calibri" w:eastAsia="Times New Roman" w:hAnsi="Calibri" w:cs="Times New Roman"/>
      <w:b/>
      <w:caps/>
      <w:color w:val="000000"/>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sz w:val="16"/>
    </w:rPr>
  </w:style>
  <w:style w:type="character" w:customStyle="1" w:styleId="RIJK4-TekstChar">
    <w:name w:val="RIJK 4 - Tekst Char"/>
    <w:link w:val="RIJK4-Tekst"/>
    <w:rsid w:val="00C9181D"/>
    <w:rPr>
      <w:rFonts w:ascii="Calibri" w:eastAsia="Times New Roman" w:hAnsi="Calibri" w:cs="Times New Roman"/>
      <w:b w:val="0"/>
      <w:caps w:val="0"/>
      <w:color w:val="000000"/>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sz w:val="18"/>
      <w:szCs w:val="18"/>
    </w:rPr>
  </w:style>
  <w:style w:type="character" w:customStyle="1" w:styleId="BijschriftChar">
    <w:name w:val="Bijschrift Char"/>
    <w:link w:val="Bijschrift"/>
    <w:uiPriority w:val="35"/>
    <w:semiHidden/>
    <w:rsid w:val="00AD1EB1"/>
    <w:rPr>
      <w:i/>
      <w:iCs/>
      <w:color w:val="3A3838"/>
      <w:sz w:val="18"/>
      <w:szCs w:val="18"/>
    </w:rPr>
  </w:style>
  <w:style w:type="character" w:customStyle="1" w:styleId="RIJK5-BijschriftChar">
    <w:name w:val="RIJK 5 - Bijschrift Char"/>
    <w:link w:val="RIJK5-Bijschrift"/>
    <w:rsid w:val="00B47D7E"/>
    <w:rPr>
      <w:i w:val="0"/>
      <w:iCs/>
      <w:color w:val="000000"/>
      <w:sz w:val="16"/>
      <w:szCs w:val="18"/>
    </w:rPr>
  </w:style>
  <w:style w:type="paragraph" w:customStyle="1" w:styleId="RIJKStijl6-Opsommingparagraaf">
    <w:name w:val="RIJK Stijl 6 - Opsomming paragraaf"/>
    <w:basedOn w:val="RIJK3-Paragraaf"/>
    <w:link w:val="RIJKStijl6-OpsommingparagraafChar"/>
    <w:rsid w:val="00A92CB2"/>
    <w:pPr>
      <w:numPr>
        <w:ilvl w:val="0"/>
        <w:numId w:val="1"/>
      </w:numPr>
    </w:pPr>
    <w:rPr>
      <w:sz w:val="32"/>
    </w:rPr>
  </w:style>
  <w:style w:type="paragraph" w:customStyle="1" w:styleId="Nietgebruiken1">
    <w:name w:val="Niet gebruiken 1"/>
    <w:basedOn w:val="Lijstalinea"/>
    <w:link w:val="Nietgebruiken1Char"/>
    <w:rsid w:val="00885DE3"/>
    <w:pPr>
      <w:numPr>
        <w:numId w:val="2"/>
      </w:numPr>
    </w:pPr>
    <w:rPr>
      <w:rFonts w:ascii="Verdana" w:hAnsi="Verdana"/>
      <w:b/>
      <w:bCs/>
      <w:caps/>
      <w:sz w:val="32"/>
      <w:szCs w:val="32"/>
    </w:rPr>
  </w:style>
  <w:style w:type="character" w:customStyle="1" w:styleId="RIJKStijl6-OpsommingparagraafChar">
    <w:name w:val="RIJK Stijl 6 - Opsomming paragraaf Char"/>
    <w:link w:val="RIJKStijl6-Opsommingparagraaf"/>
    <w:rsid w:val="00A92CB2"/>
    <w:rPr>
      <w:rFonts w:eastAsia="Times New Roman" w:cs="Times New Roman"/>
      <w:b/>
      <w:caps/>
      <w:color w:val="000000"/>
      <w:spacing w:val="15"/>
      <w:sz w:val="32"/>
      <w:szCs w:val="22"/>
      <w:lang w:eastAsia="en-US"/>
    </w:rPr>
  </w:style>
  <w:style w:type="paragraph" w:customStyle="1" w:styleId="Nietgebruiken2">
    <w:name w:val="Niet gebruiken 2"/>
    <w:basedOn w:val="Standaard"/>
    <w:link w:val="Nietgebruiken2Char"/>
    <w:rsid w:val="00B47D7E"/>
    <w:pPr>
      <w:numPr>
        <w:ilvl w:val="1"/>
        <w:numId w:val="3"/>
      </w:numPr>
    </w:pPr>
    <w:rPr>
      <w:b/>
      <w:bCs/>
      <w:caps/>
    </w:rPr>
  </w:style>
  <w:style w:type="character" w:customStyle="1" w:styleId="Nietgebruiken1Char">
    <w:name w:val="Niet gebruiken 1 Char"/>
    <w:link w:val="Nietgebruiken1"/>
    <w:rsid w:val="00885DE3"/>
    <w:rPr>
      <w:b/>
      <w:bCs/>
      <w:caps/>
      <w:sz w:val="32"/>
      <w:szCs w:val="32"/>
      <w:lang w:val="en-US" w:eastAsia="en-US"/>
    </w:rPr>
  </w:style>
  <w:style w:type="paragraph" w:customStyle="1" w:styleId="Nietgebruiken4">
    <w:name w:val="Niet gebruiken 4"/>
    <w:basedOn w:val="Nietgebruiken2"/>
    <w:link w:val="Nietgebruiken4Char"/>
    <w:rsid w:val="001D7554"/>
    <w:pPr>
      <w:numPr>
        <w:ilvl w:val="0"/>
        <w:numId w:val="7"/>
      </w:numPr>
    </w:pPr>
  </w:style>
  <w:style w:type="character" w:customStyle="1" w:styleId="Nietgebruiken2Char">
    <w:name w:val="Niet gebruiken 2 Char"/>
    <w:link w:val="Nietgebruiken2"/>
    <w:rsid w:val="00927FB1"/>
    <w:rPr>
      <w:b/>
      <w:bCs/>
      <w:caps/>
      <w:lang w:eastAsia="en-US"/>
    </w:rPr>
  </w:style>
  <w:style w:type="paragraph" w:customStyle="1" w:styleId="RIJK9-Opsommingalineanummering">
    <w:name w:val="RIJK 9 - Opsomming alinea nummering"/>
    <w:basedOn w:val="Lijstalinea"/>
    <w:link w:val="RIJK9-OpsommingalineanummeringChar"/>
    <w:qFormat/>
    <w:rsid w:val="00B47D7E"/>
    <w:pPr>
      <w:numPr>
        <w:numId w:val="4"/>
      </w:numPr>
      <w:spacing w:after="0"/>
      <w:ind w:left="714" w:hanging="357"/>
    </w:pPr>
    <w:rPr>
      <w:rFonts w:ascii="Verdana" w:hAnsi="Verdana"/>
      <w:sz w:val="20"/>
      <w:lang w:val="nl-NL"/>
    </w:rPr>
  </w:style>
  <w:style w:type="character" w:customStyle="1" w:styleId="Nietgebruiken4Char">
    <w:name w:val="Niet gebruiken 4 Char"/>
    <w:link w:val="Nietgebruiken4"/>
    <w:rsid w:val="001D7554"/>
    <w:rPr>
      <w:b/>
      <w:bCs/>
      <w:caps/>
      <w:lang w:eastAsia="en-US"/>
    </w:rPr>
  </w:style>
  <w:style w:type="paragraph" w:customStyle="1" w:styleId="RIJK90-Opsommingalineabullets">
    <w:name w:val="RIJK 90 - Opsomming alinea bullets"/>
    <w:basedOn w:val="RIJK9-Opsommingalineanummering"/>
    <w:link w:val="RIJK90-OpsommingalineabulletsChar"/>
    <w:qFormat/>
    <w:rsid w:val="00B47D7E"/>
    <w:pPr>
      <w:numPr>
        <w:numId w:val="5"/>
      </w:numPr>
      <w:ind w:left="714" w:hanging="357"/>
    </w:pPr>
  </w:style>
  <w:style w:type="character" w:customStyle="1" w:styleId="RIJK9-OpsommingalineanummeringChar">
    <w:name w:val="RIJK 9 - Opsomming alinea nummering Char"/>
    <w:link w:val="RIJK9-Opsommingalineanummering"/>
    <w:rsid w:val="00B47D7E"/>
    <w:rPr>
      <w:lang w:eastAsia="en-US"/>
    </w:rPr>
  </w:style>
  <w:style w:type="paragraph" w:customStyle="1" w:styleId="RIJK91-Opsommingalineastreepjes">
    <w:name w:val="RIJK 91 - Opsomming alinea streepjes"/>
    <w:basedOn w:val="RIJK90-Opsommingalineabullets"/>
    <w:link w:val="RIJK91-OpsommingalineastreepjesChar"/>
    <w:qFormat/>
    <w:rsid w:val="00B47D7E"/>
    <w:pPr>
      <w:numPr>
        <w:numId w:val="6"/>
      </w:numPr>
      <w:ind w:left="714" w:hanging="357"/>
    </w:pPr>
  </w:style>
  <w:style w:type="character" w:customStyle="1" w:styleId="RIJK90-OpsommingalineabulletsChar">
    <w:name w:val="RIJK 90 - Opsomming alinea bullets Char"/>
    <w:link w:val="RIJK90-Opsommingalineabullets"/>
    <w:rsid w:val="00B47D7E"/>
    <w:rPr>
      <w:lang w:eastAsia="en-US"/>
    </w:rPr>
  </w:style>
  <w:style w:type="paragraph" w:customStyle="1" w:styleId="RIJK92-Tabel">
    <w:name w:val="RIJK 92 - Tabel"/>
    <w:basedOn w:val="Standaard"/>
    <w:link w:val="RIJK92-TabelChar"/>
    <w:qFormat/>
    <w:rsid w:val="00D11C5A"/>
    <w:pPr>
      <w:spacing w:line="240" w:lineRule="auto"/>
    </w:pPr>
    <w:rPr>
      <w:rFonts w:eastAsia="Times New Roman"/>
      <w:b/>
      <w:color w:val="FFFFFF"/>
      <w:lang w:eastAsia="nl-NL"/>
    </w:rPr>
  </w:style>
  <w:style w:type="character" w:customStyle="1" w:styleId="RIJK91-OpsommingalineastreepjesChar">
    <w:name w:val="RIJK 91 - Opsomming alinea streepjes Char"/>
    <w:link w:val="RIJK91-Opsommingalineastreepjes"/>
    <w:rsid w:val="00B47D7E"/>
    <w:rPr>
      <w:lang w:eastAsia="en-US"/>
    </w:rPr>
  </w:style>
  <w:style w:type="character" w:customStyle="1" w:styleId="RIJK92-TabelChar">
    <w:name w:val="RIJK 92 - Tabel Char"/>
    <w:link w:val="RIJK92-Tabel"/>
    <w:rsid w:val="00D11C5A"/>
    <w:rPr>
      <w:rFonts w:eastAsia="Times New Roman"/>
      <w:b/>
      <w:color w:val="FFFFFF"/>
      <w:lang w:eastAsia="nl-NL"/>
    </w:rPr>
  </w:style>
  <w:style w:type="paragraph" w:customStyle="1" w:styleId="Nietgebruiken3">
    <w:name w:val="Niet gebruiken 3"/>
    <w:basedOn w:val="Nietgebruiken2"/>
    <w:link w:val="Nietgebruiken3Char"/>
    <w:rsid w:val="001D7554"/>
    <w:pPr>
      <w:numPr>
        <w:ilvl w:val="2"/>
        <w:numId w:val="8"/>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
      </w:numPr>
      <w:outlineLvl w:val="0"/>
    </w:pPr>
  </w:style>
  <w:style w:type="character" w:customStyle="1" w:styleId="Nietgebruiken3Char">
    <w:name w:val="Niet gebruiken 3 Char"/>
    <w:link w:val="Nietgebruiken3"/>
    <w:rsid w:val="001D7554"/>
    <w:rPr>
      <w:b/>
      <w:bCs/>
      <w:caps/>
      <w:lang w:eastAsia="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link w:val="RIJK8-Nummeringsubparagraaf"/>
    <w:rsid w:val="003B3ACE"/>
    <w:rPr>
      <w:b/>
      <w:bCs/>
      <w:caps/>
      <w:lang w:eastAsia="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link w:val="RIJK6-Nummeringhoofdstuk"/>
    <w:rsid w:val="00F435A9"/>
    <w:rPr>
      <w:b/>
      <w:caps/>
      <w:sz w:val="32"/>
      <w:szCs w:val="32"/>
      <w:lang w:val="en-US" w:eastAsia="en-US"/>
    </w:rPr>
  </w:style>
  <w:style w:type="paragraph" w:customStyle="1" w:styleId="RIJK7-Nummeringparagraaf">
    <w:name w:val="RIJK 7 - Nummering paragraaf"/>
    <w:basedOn w:val="Nietgebruiken2"/>
    <w:link w:val="RIJK7-NummeringparagraafChar"/>
    <w:qFormat/>
    <w:rsid w:val="003B3ACE"/>
    <w:pPr>
      <w:numPr>
        <w:numId w:val="2"/>
      </w:numPr>
    </w:pPr>
  </w:style>
  <w:style w:type="character" w:customStyle="1" w:styleId="RIJK66Char">
    <w:name w:val="RIJK66 Char"/>
    <w:link w:val="RIJK66"/>
    <w:rsid w:val="00BB5AB1"/>
    <w:rPr>
      <w:b/>
      <w:caps/>
      <w:sz w:val="32"/>
      <w:szCs w:val="32"/>
      <w:lang w:val="en-US" w:eastAsia="en-US"/>
    </w:rPr>
  </w:style>
  <w:style w:type="character" w:customStyle="1" w:styleId="RIJK7-NummeringparagraafChar">
    <w:name w:val="RIJK 7 - Nummering paragraaf Char"/>
    <w:link w:val="RIJK7-Nummeringparagraaf"/>
    <w:rsid w:val="003B3ACE"/>
    <w:rPr>
      <w:b/>
      <w:bCs/>
      <w:caps/>
      <w:lang w:eastAsia="en-US"/>
    </w:rPr>
  </w:style>
  <w:style w:type="character" w:customStyle="1" w:styleId="Kop2Char">
    <w:name w:val="Kop 2 Char"/>
    <w:link w:val="Kop2"/>
    <w:uiPriority w:val="9"/>
    <w:semiHidden/>
    <w:rsid w:val="009B0D1E"/>
    <w:rPr>
      <w:rFonts w:ascii="Calibri Light" w:eastAsia="Times New Roman" w:hAnsi="Calibri Light" w:cs="Times New Roman"/>
      <w:color w:val="37581E"/>
      <w:sz w:val="26"/>
      <w:szCs w:val="26"/>
    </w:rPr>
  </w:style>
  <w:style w:type="character" w:customStyle="1" w:styleId="Kop3Char">
    <w:name w:val="Kop 3 Char"/>
    <w:link w:val="Kop3"/>
    <w:uiPriority w:val="9"/>
    <w:semiHidden/>
    <w:rsid w:val="009B0D1E"/>
    <w:rPr>
      <w:rFonts w:ascii="Calibri Light" w:eastAsia="Times New Roman" w:hAnsi="Calibri Light" w:cs="Times New Roman"/>
      <w:color w:val="243B14"/>
      <w:sz w:val="24"/>
      <w:szCs w:val="24"/>
    </w:rPr>
  </w:style>
  <w:style w:type="character" w:styleId="GevolgdeHyperlink">
    <w:name w:val="FollowedHyperlink"/>
    <w:uiPriority w:val="99"/>
    <w:semiHidden/>
    <w:unhideWhenUsed/>
    <w:rsid w:val="00A46123"/>
    <w:rPr>
      <w:color w:val="80225F"/>
      <w:u w:val="single"/>
    </w:rPr>
  </w:style>
  <w:style w:type="character" w:styleId="Onopgelostemelding">
    <w:name w:val="Unresolved Mention"/>
    <w:uiPriority w:val="99"/>
    <w:semiHidden/>
    <w:unhideWhenUsed/>
    <w:rsid w:val="001A563E"/>
    <w:rPr>
      <w:color w:val="605E5C"/>
      <w:shd w:val="clear" w:color="auto" w:fill="E1DFDD"/>
    </w:rPr>
  </w:style>
  <w:style w:type="character" w:styleId="Verwijzingopmerking">
    <w:name w:val="annotation reference"/>
    <w:uiPriority w:val="99"/>
    <w:semiHidden/>
    <w:unhideWhenUsed/>
    <w:rsid w:val="00B84C40"/>
    <w:rPr>
      <w:sz w:val="16"/>
      <w:szCs w:val="16"/>
    </w:rPr>
  </w:style>
  <w:style w:type="paragraph" w:styleId="Tekstopmerking">
    <w:name w:val="annotation text"/>
    <w:basedOn w:val="Standaard"/>
    <w:link w:val="TekstopmerkingChar"/>
    <w:uiPriority w:val="99"/>
    <w:semiHidden/>
    <w:unhideWhenUsed/>
    <w:rsid w:val="00B84C40"/>
  </w:style>
  <w:style w:type="character" w:customStyle="1" w:styleId="TekstopmerkingChar">
    <w:name w:val="Tekst opmerking Char"/>
    <w:link w:val="Tekstopmerking"/>
    <w:uiPriority w:val="99"/>
    <w:semiHidden/>
    <w:rsid w:val="00B84C40"/>
    <w:rPr>
      <w:lang w:eastAsia="en-US"/>
    </w:rPr>
  </w:style>
  <w:style w:type="paragraph" w:styleId="Onderwerpvanopmerking">
    <w:name w:val="annotation subject"/>
    <w:basedOn w:val="Tekstopmerking"/>
    <w:next w:val="Tekstopmerking"/>
    <w:link w:val="OnderwerpvanopmerkingChar"/>
    <w:uiPriority w:val="99"/>
    <w:semiHidden/>
    <w:unhideWhenUsed/>
    <w:rsid w:val="00B84C40"/>
    <w:rPr>
      <w:b/>
      <w:bCs/>
    </w:rPr>
  </w:style>
  <w:style w:type="character" w:customStyle="1" w:styleId="OnderwerpvanopmerkingChar">
    <w:name w:val="Onderwerp van opmerking Char"/>
    <w:link w:val="Onderwerpvanopmerking"/>
    <w:uiPriority w:val="99"/>
    <w:semiHidden/>
    <w:rsid w:val="00B84C40"/>
    <w:rPr>
      <w:b/>
      <w:bCs/>
      <w:lang w:eastAsia="en-US"/>
    </w:rPr>
  </w:style>
  <w:style w:type="character" w:customStyle="1" w:styleId="GeenafstandChar">
    <w:name w:val="Geen afstand Char"/>
    <w:basedOn w:val="Standaardalinea-lettertype"/>
    <w:link w:val="Geenafstand"/>
    <w:uiPriority w:val="1"/>
    <w:locked/>
    <w:rsid w:val="00F6150A"/>
  </w:style>
  <w:style w:type="paragraph" w:styleId="Geenafstand">
    <w:name w:val="No Spacing"/>
    <w:basedOn w:val="Standaard"/>
    <w:link w:val="GeenafstandChar"/>
    <w:uiPriority w:val="1"/>
    <w:qFormat/>
    <w:rsid w:val="00F6150A"/>
    <w:pPr>
      <w:spacing w:line="240" w:lineRule="auto"/>
    </w:pPr>
    <w:rPr>
      <w:lang w:eastAsia="nl-NL"/>
    </w:rPr>
  </w:style>
  <w:style w:type="table" w:customStyle="1" w:styleId="Tabelraster3">
    <w:name w:val="Tabelraster3"/>
    <w:basedOn w:val="Standaardtabel"/>
    <w:next w:val="Tabelraster"/>
    <w:uiPriority w:val="59"/>
    <w:rsid w:val="00ED3FA2"/>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next w:val="Rastertabel4-Accent1"/>
    <w:uiPriority w:val="49"/>
    <w:rsid w:val="00ED3FA2"/>
    <w:rPr>
      <w:lang w:eastAsia="en-US"/>
    </w:rPr>
    <w:tblPr>
      <w:tblStyleRowBandSize w:val="1"/>
      <w:tblStyleColBandSize w:val="1"/>
      <w:tblBorders>
        <w:top w:val="single" w:sz="4" w:space="0" w:color="8DC962"/>
        <w:left w:val="single" w:sz="4" w:space="0" w:color="8DC962"/>
        <w:bottom w:val="single" w:sz="4" w:space="0" w:color="8DC962"/>
        <w:right w:val="single" w:sz="4" w:space="0" w:color="8DC962"/>
        <w:insideH w:val="single" w:sz="4" w:space="0" w:color="8DC962"/>
        <w:insideV w:val="single" w:sz="4" w:space="0" w:color="8DC962"/>
      </w:tblBorders>
    </w:tblPr>
    <w:tblStylePr w:type="firstRow">
      <w:rPr>
        <w:b/>
        <w:bCs/>
        <w:color w:val="FFFFFF"/>
      </w:rPr>
      <w:tblPr/>
      <w:tcPr>
        <w:tcBorders>
          <w:top w:val="single" w:sz="4" w:space="0" w:color="4A7729"/>
          <w:left w:val="single" w:sz="4" w:space="0" w:color="4A7729"/>
          <w:bottom w:val="single" w:sz="4" w:space="0" w:color="4A7729"/>
          <w:right w:val="single" w:sz="4" w:space="0" w:color="4A7729"/>
          <w:insideH w:val="nil"/>
          <w:insideV w:val="nil"/>
        </w:tcBorders>
        <w:shd w:val="clear" w:color="auto" w:fill="4A7729"/>
      </w:tcPr>
    </w:tblStylePr>
    <w:tblStylePr w:type="lastRow">
      <w:rPr>
        <w:b/>
        <w:bCs/>
      </w:rPr>
      <w:tblPr/>
      <w:tcPr>
        <w:tcBorders>
          <w:top w:val="double" w:sz="4" w:space="0" w:color="4A7729"/>
        </w:tcBorders>
      </w:tcPr>
    </w:tblStylePr>
    <w:tblStylePr w:type="firstCol">
      <w:rPr>
        <w:b/>
        <w:bCs/>
      </w:rPr>
    </w:tblStylePr>
    <w:tblStylePr w:type="lastCol">
      <w:rPr>
        <w:b/>
        <w:bCs/>
      </w:rPr>
    </w:tblStylePr>
    <w:tblStylePr w:type="band1Vert">
      <w:tblPr/>
      <w:tcPr>
        <w:shd w:val="clear" w:color="auto" w:fill="D9EDCA"/>
      </w:tcPr>
    </w:tblStylePr>
    <w:tblStylePr w:type="band1Horz">
      <w:tblPr/>
      <w:tcPr>
        <w:shd w:val="clear" w:color="auto" w:fill="D9EDCA"/>
      </w:tcPr>
    </w:tblStylePr>
  </w:style>
  <w:style w:type="table" w:styleId="Rastertabel4-Accent1">
    <w:name w:val="Grid Table 4 Accent 1"/>
    <w:basedOn w:val="Standaardtabel"/>
    <w:uiPriority w:val="49"/>
    <w:rsid w:val="00ED3FA2"/>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465173">
      <w:bodyDiv w:val="1"/>
      <w:marLeft w:val="0"/>
      <w:marRight w:val="0"/>
      <w:marTop w:val="0"/>
      <w:marBottom w:val="0"/>
      <w:divBdr>
        <w:top w:val="none" w:sz="0" w:space="0" w:color="auto"/>
        <w:left w:val="none" w:sz="0" w:space="0" w:color="auto"/>
        <w:bottom w:val="none" w:sz="0" w:space="0" w:color="auto"/>
        <w:right w:val="none" w:sz="0" w:space="0" w:color="auto"/>
      </w:divBdr>
    </w:div>
    <w:div w:id="20915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ichtingrijk.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lachten@stichtingrijk.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tenderned.nl/cms/node/791"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sa.martens@stichtingrijk.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Aangepaste%20Office-sjablonen\SR%20Nieuw%20office%20sjabloon%20MG%20Openbaar%20Europe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DB67A5ECEBC754381FBE50EE88D2C4F" ma:contentTypeVersion="3" ma:contentTypeDescription="Een nieuw document maken." ma:contentTypeScope="" ma:versionID="c9b1241ca0b4491750ddd863edaf26b5">
  <xsd:schema xmlns:xsd="http://www.w3.org/2001/XMLSchema" xmlns:xs="http://www.w3.org/2001/XMLSchema" xmlns:p="http://schemas.microsoft.com/office/2006/metadata/properties" xmlns:ns2="4d6e4599-8e41-46e3-a1df-2e1ef645b517" targetNamespace="http://schemas.microsoft.com/office/2006/metadata/properties" ma:root="true" ma:fieldsID="b710cd68e32b5ddf52f475dc373fe9c3" ns2:_="">
    <xsd:import namespace="4d6e4599-8e41-46e3-a1df-2e1ef645b5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e4599-8e41-46e3-a1df-2e1ef645b5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1EAF1-3186-497C-900E-B61BC2BEB2DE}">
  <ds:schemaRefs>
    <ds:schemaRef ds:uri="http://schemas.microsoft.com/sharepoint/v3/contenttype/forms"/>
  </ds:schemaRefs>
</ds:datastoreItem>
</file>

<file path=customXml/itemProps2.xml><?xml version="1.0" encoding="utf-8"?>
<ds:datastoreItem xmlns:ds="http://schemas.openxmlformats.org/officeDocument/2006/customXml" ds:itemID="{5930EDBF-E0C7-4FFE-B1AF-4B79A83BAFD5}">
  <ds:schemaRefs>
    <ds:schemaRef ds:uri="http://schemas.microsoft.com/office/2006/metadata/longProperties"/>
  </ds:schemaRefs>
</ds:datastoreItem>
</file>

<file path=customXml/itemProps3.xml><?xml version="1.0" encoding="utf-8"?>
<ds:datastoreItem xmlns:ds="http://schemas.openxmlformats.org/officeDocument/2006/customXml" ds:itemID="{2D68AF34-1F55-4223-A34D-8FC10A075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9FE703-D56A-4DF2-9BC2-2093DEFBC3CB}">
  <ds:schemaRefs>
    <ds:schemaRef ds:uri="http://schemas.openxmlformats.org/officeDocument/2006/bibliography"/>
  </ds:schemaRefs>
</ds:datastoreItem>
</file>

<file path=customXml/itemProps5.xml><?xml version="1.0" encoding="utf-8"?>
<ds:datastoreItem xmlns:ds="http://schemas.openxmlformats.org/officeDocument/2006/customXml" ds:itemID="{08C06C6F-2191-48E1-976B-F3DAEF22C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e4599-8e41-46e3-a1df-2e1ef645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SR Nieuw office sjabloon MG Openbaar Europees</Template>
  <TotalTime>0</TotalTime>
  <Pages>33</Pages>
  <Words>10122</Words>
  <Characters>63369</Characters>
  <Application>Microsoft Office Word</Application>
  <DocSecurity>0</DocSecurity>
  <Lines>1667</Lines>
  <Paragraphs>680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86</cp:revision>
  <dcterms:created xsi:type="dcterms:W3CDTF">2026-08-10T03:29:00Z</dcterms:created>
  <dcterms:modified xsi:type="dcterms:W3CDTF">2026-09-02T15:28:00Z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Mirjam de Boer</vt:lpwstr>
  </property>
  <property fmtid="{D5CDD505-2E9C-101B-9397-08002B2CF9AE}" pid="3" name="display_urn:schemas-microsoft-com:office:office#Author">
    <vt:lpwstr>Simone Ruijs</vt:lpwstr>
  </property>
  <property fmtid="{D5CDD505-2E9C-101B-9397-08002B2CF9AE}" pid="4" name="Title0">
    <vt:lpwstr/>
  </property>
  <property fmtid="{D5CDD505-2E9C-101B-9397-08002B2CF9AE}" pid="5" name="ContentTypeId">
    <vt:lpwstr>0x0101001DB67A5ECEBC754381FBE50EE88D2C4F</vt:lpwstr>
  </property>
  <property fmtid="{D5CDD505-2E9C-101B-9397-08002B2CF9AE}" pid="6" name="docLang">
    <vt:lpwstr>nl</vt:lpwstr>
  </property>
</Properties>
</file>