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asks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57E3" w:rsidRDefault="007457E3" w14:paraId="4FE45C20" w14:textId="06E10E04"/>
    <w:p w:rsidRPr="00754663" w:rsidR="00E82223" w:rsidP="00FA5E60" w:rsidRDefault="00644BCF" w14:paraId="7C9222EF" w14:textId="3EB3F4DA">
      <w:pPr>
        <w:pStyle w:val="TitelOngenummerd"/>
        <w:rPr>
          <w:sz w:val="28"/>
          <w:szCs w:val="28"/>
        </w:rPr>
      </w:pPr>
      <w:r w:rsidRPr="4859E0E8" w:rsidR="13A4739B">
        <w:rPr>
          <w:sz w:val="28"/>
          <w:szCs w:val="28"/>
        </w:rPr>
        <w:t>Monitoren/defibrillatoren</w:t>
      </w:r>
    </w:p>
    <w:p w:rsidR="00A858F3" w:rsidP="5D3DD4CE" w:rsidRDefault="00000000" w14:paraId="1DAFB272" w14:textId="56000B68">
      <w:pPr>
        <w:rPr>
          <w:b/>
          <w:bCs/>
          <w:color w:val="7030A0"/>
          <w:sz w:val="48"/>
          <w:szCs w:val="48"/>
        </w:rPr>
      </w:pPr>
      <w:sdt>
        <w:sdtPr>
          <w:rPr>
            <w:b/>
            <w:bCs/>
            <w:color w:val="7030A0"/>
            <w:sz w:val="48"/>
            <w:szCs w:val="48"/>
          </w:rPr>
          <w:id w:val="933091596"/>
          <w:lock w:val="sdtContentLocked"/>
          <w:placeholder>
            <w:docPart w:val="DefaultPlaceholder_-1854013440"/>
          </w:placeholder>
        </w:sdtPr>
        <w:sdtContent>
          <w:r w:rsidRPr="5D3DD4CE" w:rsidR="002721A4">
            <w:rPr>
              <w:b/>
              <w:bCs/>
              <w:color w:val="813D91" w:themeColor="accent3"/>
              <w:sz w:val="48"/>
              <w:szCs w:val="48"/>
            </w:rPr>
            <w:t>Bijlage</w:t>
          </w:r>
        </w:sdtContent>
      </w:sdt>
      <w:r w:rsidRPr="5D3DD4CE" w:rsidR="00A858F3">
        <w:rPr>
          <w:b/>
          <w:bCs/>
          <w:color w:val="7030A0"/>
          <w:sz w:val="48"/>
          <w:szCs w:val="48"/>
        </w:rPr>
        <w:t xml:space="preserve"> </w:t>
      </w:r>
      <w:sdt>
        <w:sdtPr>
          <w:rPr>
            <w:b/>
            <w:bCs/>
            <w:color w:val="7030A0"/>
            <w:sz w:val="48"/>
            <w:szCs w:val="48"/>
          </w:rPr>
          <w:alias w:val="Bijlage nummer "/>
          <w:tag w:val="Bijlage nummer "/>
          <w:id w:val="-448402337"/>
          <w:lock w:val="sdtLocked"/>
          <w:placeholder>
            <w:docPart w:val="D149ACCD5E564671A7182CD8FA2E3416"/>
          </w:placeholder>
        </w:sdtPr>
        <w:sdtContent>
          <w:r w:rsidRPr="5D3DD4CE" w:rsidR="6CA302A6">
            <w:rPr>
              <w:b/>
              <w:bCs/>
              <w:color w:val="7030A0"/>
              <w:sz w:val="48"/>
              <w:szCs w:val="48"/>
            </w:rPr>
            <w:t>1</w:t>
          </w:r>
        </w:sdtContent>
      </w:sdt>
      <w:r w:rsidRPr="5D3DD4CE" w:rsidR="00A858F3">
        <w:rPr>
          <w:b/>
          <w:bCs/>
          <w:color w:val="7030A0"/>
          <w:sz w:val="48"/>
          <w:szCs w:val="48"/>
        </w:rPr>
        <w:t xml:space="preserve"> </w:t>
      </w:r>
      <w:sdt>
        <w:sdtPr>
          <w:rPr>
            <w:b/>
            <w:bCs/>
            <w:color w:val="813D91" w:themeColor="accent3"/>
            <w:sz w:val="48"/>
            <w:szCs w:val="48"/>
          </w:rPr>
          <w:id w:val="911658713"/>
          <w:lock w:val="sdtContentLocked"/>
          <w:placeholder>
            <w:docPart w:val="E1E040FB752644CF96A642398F7DEECD"/>
          </w:placeholder>
          <w:showingPlcHdr/>
        </w:sdtPr>
        <w:sdtContent>
          <w:r w:rsidRPr="5D3DD4CE" w:rsidR="002E7A1E">
            <w:rPr>
              <w:b/>
              <w:bCs/>
              <w:color w:val="813D91" w:themeColor="accent3"/>
              <w:sz w:val="48"/>
              <w:szCs w:val="48"/>
            </w:rPr>
            <w:t>Akkoordverklaring</w:t>
          </w:r>
        </w:sdtContent>
      </w:sdt>
    </w:p>
    <w:p w:rsidR="007E0A28" w:rsidP="007E0A28" w:rsidRDefault="007E0A28" w14:paraId="1D026442" w14:textId="77777777">
      <w:pPr>
        <w:rPr>
          <w:b/>
          <w:bCs/>
        </w:rPr>
      </w:pPr>
    </w:p>
    <w:p w:rsidR="007E0A28" w:rsidP="007E0A28" w:rsidRDefault="007E0A28" w14:paraId="78BEA13A" w14:textId="714CF277">
      <w:pPr>
        <w:rPr>
          <w:sz w:val="18"/>
          <w:szCs w:val="18"/>
        </w:rPr>
      </w:pPr>
      <w:r w:rsidRPr="00644BCF">
        <w:rPr>
          <w:sz w:val="18"/>
          <w:szCs w:val="18"/>
        </w:rPr>
        <w:t>U dient deze akkoordverklaring in te vullen, te ondertekenen en in te dienen bij uw inschrijving.</w:t>
      </w:r>
    </w:p>
    <w:p w:rsidRPr="00644BCF" w:rsidR="00644BCF" w:rsidP="007E0A28" w:rsidRDefault="00644BCF" w14:paraId="5A593EA0" w14:textId="77777777">
      <w:pPr>
        <w:rPr>
          <w:sz w:val="18"/>
          <w:szCs w:val="18"/>
        </w:rPr>
      </w:pPr>
    </w:p>
    <w:p w:rsidRPr="00644BCF" w:rsidR="007E0A28" w:rsidP="007E0A28" w:rsidRDefault="007E0A28" w14:paraId="443C24C2" w14:textId="2888F717">
      <w:pPr>
        <w:rPr>
          <w:sz w:val="18"/>
          <w:szCs w:val="18"/>
        </w:rPr>
      </w:pPr>
      <w:r w:rsidRPr="00644BCF">
        <w:rPr>
          <w:sz w:val="18"/>
          <w:szCs w:val="18"/>
        </w:rPr>
        <w:t>De ondergetekende verklaart namens Inschrijver:</w:t>
      </w:r>
    </w:p>
    <w:p w:rsidRPr="00644BCF" w:rsidR="007E0A28" w:rsidP="00266914" w:rsidRDefault="007E0A28" w14:paraId="525AF586" w14:textId="37D578D1">
      <w:pPr>
        <w:pStyle w:val="Opsomming"/>
        <w:rPr>
          <w:sz w:val="18"/>
          <w:szCs w:val="18"/>
        </w:rPr>
      </w:pPr>
      <w:r w:rsidRPr="643C8F18" w:rsidR="007E0A28">
        <w:rPr>
          <w:sz w:val="18"/>
          <w:szCs w:val="18"/>
        </w:rPr>
        <w:t xml:space="preserve">dat Inschrijving zonder voorbehouden voldoet aan het Programma van Eisen uit bijlage </w:t>
      </w:r>
      <w:r w:rsidRPr="643C8F18" w:rsidR="1FAA591A">
        <w:rPr>
          <w:sz w:val="18"/>
          <w:szCs w:val="18"/>
        </w:rPr>
        <w:t>8</w:t>
      </w:r>
      <w:r w:rsidRPr="643C8F18" w:rsidR="007E0A28">
        <w:rPr>
          <w:sz w:val="18"/>
          <w:szCs w:val="18"/>
        </w:rPr>
        <w:t xml:space="preserve"> en de invulling van de gunningscriteria tijdens de volledige looptijd van de Overeenkomst;</w:t>
      </w:r>
    </w:p>
    <w:p w:rsidRPr="00644BCF" w:rsidR="007E0A28" w:rsidP="00266914" w:rsidRDefault="007E0A28" w14:paraId="068A07B9" w14:textId="60CB9E2B">
      <w:pPr>
        <w:pStyle w:val="Opsomming"/>
        <w:rPr>
          <w:sz w:val="18"/>
          <w:szCs w:val="18"/>
        </w:rPr>
      </w:pPr>
      <w:r w:rsidRPr="00644BCF">
        <w:rPr>
          <w:sz w:val="18"/>
          <w:szCs w:val="18"/>
        </w:rPr>
        <w:t xml:space="preserve">dat Inschrijver de voorwaarden zoals gesteld in </w:t>
      </w:r>
      <w:r w:rsidR="00D83F31">
        <w:rPr>
          <w:sz w:val="18"/>
          <w:szCs w:val="18"/>
        </w:rPr>
        <w:t>het b</w:t>
      </w:r>
      <w:r w:rsidR="00974C30">
        <w:rPr>
          <w:sz w:val="18"/>
          <w:szCs w:val="18"/>
        </w:rPr>
        <w:t>eschrijvend document</w:t>
      </w:r>
      <w:r w:rsidRPr="00644BCF">
        <w:rPr>
          <w:sz w:val="18"/>
          <w:szCs w:val="18"/>
        </w:rPr>
        <w:t xml:space="preserve"> inclusief bijlagen, waaronder </w:t>
      </w:r>
      <w:r w:rsidR="00D83F31">
        <w:rPr>
          <w:sz w:val="18"/>
          <w:szCs w:val="18"/>
        </w:rPr>
        <w:t xml:space="preserve">de </w:t>
      </w:r>
      <w:r w:rsidRPr="00644BCF">
        <w:rPr>
          <w:sz w:val="18"/>
          <w:szCs w:val="18"/>
        </w:rPr>
        <w:t xml:space="preserve">Algemene Inkoopvoorwaarden VRK 2018 en </w:t>
      </w:r>
      <w:r w:rsidR="00D83F31">
        <w:rPr>
          <w:sz w:val="18"/>
          <w:szCs w:val="18"/>
        </w:rPr>
        <w:t xml:space="preserve">de </w:t>
      </w:r>
      <w:r w:rsidRPr="00644BCF" w:rsidR="00D83F31">
        <w:rPr>
          <w:sz w:val="18"/>
          <w:szCs w:val="18"/>
        </w:rPr>
        <w:t>conceptovereenkomst</w:t>
      </w:r>
      <w:r w:rsidRPr="00644BCF">
        <w:rPr>
          <w:sz w:val="18"/>
          <w:szCs w:val="18"/>
        </w:rPr>
        <w:t xml:space="preserve"> accepteert; </w:t>
      </w:r>
    </w:p>
    <w:p w:rsidRPr="00644BCF" w:rsidR="007E0A28" w:rsidP="00266914" w:rsidRDefault="007E0A28" w14:paraId="78570936" w14:textId="7E7FB341">
      <w:pPr>
        <w:pStyle w:val="Opsomming"/>
        <w:rPr>
          <w:sz w:val="18"/>
          <w:szCs w:val="18"/>
        </w:rPr>
      </w:pPr>
      <w:r w:rsidRPr="00644BCF">
        <w:rPr>
          <w:sz w:val="18"/>
          <w:szCs w:val="18"/>
        </w:rPr>
        <w:t>dat Inschrijver instemt met en voldoet aan de antwoorden zoals gegeven in de nota’s van inlichtingen;</w:t>
      </w:r>
    </w:p>
    <w:p w:rsidRPr="00644BCF" w:rsidR="00E366E0" w:rsidP="00087CAC" w:rsidRDefault="007E0A28" w14:paraId="55ED1667" w14:textId="3F9DA5BB">
      <w:pPr>
        <w:pStyle w:val="Opsomming"/>
        <w:rPr>
          <w:sz w:val="18"/>
          <w:szCs w:val="18"/>
        </w:rPr>
      </w:pPr>
      <w:r w:rsidRPr="00644BCF">
        <w:rPr>
          <w:sz w:val="18"/>
          <w:szCs w:val="18"/>
        </w:rPr>
        <w:t>dat Inschrijver haar eigen verkoop / leveringsvoorwaarden niet van toepassing verklaart. </w:t>
      </w:r>
    </w:p>
    <w:p w:rsidRPr="00644BCF" w:rsidR="00087CAC" w:rsidP="00087CAC" w:rsidRDefault="00087CAC" w14:paraId="795EFCFD" w14:textId="47225EEB">
      <w:pPr>
        <w:pStyle w:val="Opsomming"/>
        <w:rPr>
          <w:sz w:val="18"/>
          <w:szCs w:val="18"/>
        </w:rPr>
      </w:pPr>
      <w:r w:rsidRPr="4859E0E8" w:rsidR="58F661C9">
        <w:rPr>
          <w:sz w:val="18"/>
          <w:szCs w:val="18"/>
        </w:rPr>
        <w:t>dat</w:t>
      </w:r>
      <w:r w:rsidRPr="4859E0E8" w:rsidR="58F661C9">
        <w:rPr>
          <w:sz w:val="18"/>
          <w:szCs w:val="18"/>
        </w:rPr>
        <w:t xml:space="preserve"> Inschrijver </w:t>
      </w:r>
      <w:r w:rsidRPr="4859E0E8" w:rsidR="0C8CAB15">
        <w:rPr>
          <w:sz w:val="18"/>
          <w:szCs w:val="18"/>
        </w:rPr>
        <w:t xml:space="preserve">akkoord gaat </w:t>
      </w:r>
      <w:r w:rsidRPr="4859E0E8" w:rsidR="58F661C9">
        <w:rPr>
          <w:sz w:val="18"/>
          <w:szCs w:val="18"/>
        </w:rPr>
        <w:t xml:space="preserve">met en voldoet aan Bijlage </w:t>
      </w:r>
      <w:r w:rsidRPr="4859E0E8" w:rsidR="5415D1DE">
        <w:rPr>
          <w:sz w:val="18"/>
          <w:szCs w:val="18"/>
        </w:rPr>
        <w:t>9</w:t>
      </w:r>
      <w:r w:rsidRPr="4859E0E8" w:rsidR="0C8CAB15">
        <w:rPr>
          <w:sz w:val="18"/>
          <w:szCs w:val="18"/>
        </w:rPr>
        <w:t xml:space="preserve"> </w:t>
      </w:r>
      <w:r w:rsidRPr="4859E0E8" w:rsidR="3D8E8B3A">
        <w:rPr>
          <w:sz w:val="18"/>
          <w:szCs w:val="18"/>
        </w:rPr>
        <w:t>Verklaring s</w:t>
      </w:r>
      <w:r w:rsidRPr="4859E0E8" w:rsidR="0C8CAB15">
        <w:rPr>
          <w:sz w:val="18"/>
          <w:szCs w:val="18"/>
        </w:rPr>
        <w:t xml:space="preserve">ancties tegen </w:t>
      </w:r>
      <w:r w:rsidRPr="4859E0E8" w:rsidR="0C8CAB15">
        <w:rPr>
          <w:sz w:val="18"/>
          <w:szCs w:val="18"/>
        </w:rPr>
        <w:t xml:space="preserve">Rusland </w:t>
      </w:r>
    </w:p>
    <w:p w:rsidRPr="00313D99" w:rsidR="00313D99" w:rsidP="00313D99" w:rsidRDefault="00313D99" w14:paraId="42B8A0A3" w14:textId="71262358">
      <w:pPr>
        <w:pStyle w:val="Tussenkop"/>
        <w:rPr>
          <w:sz w:val="18"/>
          <w:szCs w:val="18"/>
        </w:rPr>
      </w:pPr>
      <w:r w:rsidRPr="00313D99">
        <w:rPr>
          <w:sz w:val="18"/>
          <w:szCs w:val="18"/>
        </w:rPr>
        <w:t>Vormvereisten</w:t>
      </w:r>
    </w:p>
    <w:p w:rsidR="007E0A28" w:rsidP="007E0A28" w:rsidRDefault="007E0A28" w14:paraId="7E5F1976" w14:textId="77777777">
      <w:pPr>
        <w:rPr>
          <w:sz w:val="18"/>
          <w:szCs w:val="18"/>
        </w:rPr>
      </w:pPr>
      <w:r w:rsidRPr="00644BCF">
        <w:rPr>
          <w:sz w:val="18"/>
          <w:szCs w:val="18"/>
        </w:rPr>
        <w:t>Tevens verklaart u te voldoen aan de vormvereisten. Dit houdt in dat uw inschrijving de volgende volledig ingevulde documenten bevat:   </w:t>
      </w:r>
    </w:p>
    <w:p w:rsidRPr="000D16D5" w:rsidR="000402C5" w:rsidP="00BF3C7F" w:rsidRDefault="00BF3C7F" w14:paraId="41369F81" w14:textId="05663BA6">
      <w:pPr>
        <w:pStyle w:val="Opsomming"/>
        <w:rPr>
          <w:sz w:val="18"/>
          <w:szCs w:val="18"/>
        </w:rPr>
      </w:pPr>
      <w:r w:rsidRPr="4859E0E8" w:rsidR="2A10BA40">
        <w:rPr>
          <w:sz w:val="18"/>
          <w:szCs w:val="18"/>
        </w:rPr>
        <w:t>UEA</w:t>
      </w:r>
      <w:r w:rsidRPr="4859E0E8" w:rsidR="1F9238CA">
        <w:rPr>
          <w:sz w:val="18"/>
          <w:szCs w:val="18"/>
        </w:rPr>
        <w:t>;</w:t>
      </w:r>
    </w:p>
    <w:p w:rsidR="007E0A28" w:rsidP="00266914" w:rsidRDefault="007E0A28" w14:paraId="2160C9EB" w14:textId="72D849F9">
      <w:pPr>
        <w:pStyle w:val="Opsomming"/>
        <w:rPr>
          <w:sz w:val="18"/>
          <w:szCs w:val="18"/>
        </w:rPr>
      </w:pPr>
      <w:r w:rsidRPr="4859E0E8" w:rsidR="613012D1">
        <w:rPr>
          <w:sz w:val="18"/>
          <w:szCs w:val="18"/>
        </w:rPr>
        <w:t xml:space="preserve">Bijlage </w:t>
      </w:r>
      <w:r w:rsidRPr="4859E0E8" w:rsidR="0E7AE798">
        <w:rPr>
          <w:sz w:val="18"/>
          <w:szCs w:val="18"/>
        </w:rPr>
        <w:t>1</w:t>
      </w:r>
      <w:r w:rsidRPr="4859E0E8" w:rsidR="613012D1">
        <w:rPr>
          <w:sz w:val="18"/>
          <w:szCs w:val="18"/>
        </w:rPr>
        <w:t xml:space="preserve"> Akkoordverklaring</w:t>
      </w:r>
      <w:r w:rsidRPr="4859E0E8" w:rsidR="0A475E57">
        <w:rPr>
          <w:sz w:val="18"/>
          <w:szCs w:val="18"/>
        </w:rPr>
        <w:t>,</w:t>
      </w:r>
      <w:r w:rsidRPr="4859E0E8" w:rsidR="613012D1">
        <w:rPr>
          <w:sz w:val="18"/>
          <w:szCs w:val="18"/>
        </w:rPr>
        <w:t xml:space="preserve"> volledig ingevuld en ondertekend</w:t>
      </w:r>
      <w:r w:rsidRPr="4859E0E8" w:rsidR="2DE5FC8D">
        <w:rPr>
          <w:sz w:val="18"/>
          <w:szCs w:val="18"/>
        </w:rPr>
        <w:t>;</w:t>
      </w:r>
    </w:p>
    <w:p w:rsidR="0077079B" w:rsidP="00266914" w:rsidRDefault="0077079B" w14:paraId="0FB49B0B" w14:textId="157454FC">
      <w:pPr>
        <w:pStyle w:val="Opsomming"/>
        <w:rPr>
          <w:sz w:val="18"/>
          <w:szCs w:val="18"/>
        </w:rPr>
      </w:pPr>
      <w:r w:rsidRPr="4859E0E8" w:rsidR="515BA0C2">
        <w:rPr>
          <w:sz w:val="18"/>
          <w:szCs w:val="18"/>
        </w:rPr>
        <w:t>Bijlage 2 Formulier referentieopdracht</w:t>
      </w:r>
      <w:r w:rsidRPr="4859E0E8" w:rsidR="18AB6038">
        <w:rPr>
          <w:sz w:val="18"/>
          <w:szCs w:val="18"/>
        </w:rPr>
        <w:t>;</w:t>
      </w:r>
    </w:p>
    <w:p w:rsidRPr="005413B1" w:rsidR="005413B1" w:rsidP="005413B1" w:rsidRDefault="00BF0FFA" w14:paraId="436421CE" w14:textId="62E2CBB7">
      <w:pPr>
        <w:pStyle w:val="Opsomming"/>
        <w:rPr>
          <w:sz w:val="18"/>
          <w:szCs w:val="18"/>
        </w:rPr>
      </w:pPr>
      <w:r w:rsidRPr="4859E0E8" w:rsidR="655784D0">
        <w:rPr>
          <w:sz w:val="18"/>
          <w:szCs w:val="18"/>
        </w:rPr>
        <w:t xml:space="preserve">Bijlage </w:t>
      </w:r>
      <w:r w:rsidRPr="4859E0E8" w:rsidR="3F77716D">
        <w:rPr>
          <w:sz w:val="18"/>
          <w:szCs w:val="18"/>
        </w:rPr>
        <w:t>5</w:t>
      </w:r>
      <w:r w:rsidRPr="4859E0E8" w:rsidR="7FFB4A26">
        <w:rPr>
          <w:sz w:val="18"/>
          <w:szCs w:val="18"/>
        </w:rPr>
        <w:t xml:space="preserve"> Prijzenblad</w:t>
      </w:r>
      <w:r w:rsidRPr="4859E0E8" w:rsidR="01A3E921">
        <w:rPr>
          <w:sz w:val="18"/>
          <w:szCs w:val="18"/>
        </w:rPr>
        <w:t>, voorzien van open begroting</w:t>
      </w:r>
      <w:r w:rsidRPr="4859E0E8" w:rsidR="67F3CCCC">
        <w:rPr>
          <w:sz w:val="18"/>
          <w:szCs w:val="18"/>
        </w:rPr>
        <w:t>;</w:t>
      </w:r>
    </w:p>
    <w:p w:rsidRPr="00644BCF" w:rsidR="007E0A28" w:rsidP="00266914" w:rsidRDefault="007E0A28" w14:paraId="2689077A" w14:textId="20AB33DC">
      <w:pPr>
        <w:pStyle w:val="Opsomming"/>
        <w:rPr>
          <w:sz w:val="18"/>
          <w:szCs w:val="18"/>
        </w:rPr>
      </w:pPr>
      <w:r w:rsidRPr="4859E0E8" w:rsidR="613012D1">
        <w:rPr>
          <w:sz w:val="18"/>
          <w:szCs w:val="18"/>
        </w:rPr>
        <w:t>Uittreksel Kamer van Koophandel, waaruit blijkt dat ondergetekende gemachtigd is om deze akkoordverklaring te ondertekenen</w:t>
      </w:r>
      <w:r w:rsidRPr="4859E0E8" w:rsidR="16165EDD">
        <w:rPr>
          <w:sz w:val="18"/>
          <w:szCs w:val="18"/>
        </w:rPr>
        <w:t>;</w:t>
      </w:r>
    </w:p>
    <w:p w:rsidRPr="00313D99" w:rsidR="007E0A28" w:rsidP="4859E0E8" w:rsidRDefault="00313D99" w14:paraId="192EEE33" w14:textId="57BDEEDB">
      <w:pPr>
        <w:pStyle w:val="Opsomming"/>
        <w:rPr>
          <w:sz w:val="18"/>
          <w:szCs w:val="18"/>
        </w:rPr>
      </w:pPr>
      <w:r w:rsidRPr="4859E0E8" w:rsidR="56342002">
        <w:rPr>
          <w:sz w:val="18"/>
          <w:szCs w:val="18"/>
        </w:rPr>
        <w:t>Invulling gunningscriteri</w:t>
      </w:r>
      <w:r w:rsidRPr="4859E0E8" w:rsidR="6574B0A8">
        <w:rPr>
          <w:sz w:val="18"/>
          <w:szCs w:val="18"/>
        </w:rPr>
        <w:t>um 1: Service en onderhoud</w:t>
      </w:r>
      <w:r w:rsidRPr="4859E0E8" w:rsidR="280BB6DB">
        <w:rPr>
          <w:sz w:val="18"/>
          <w:szCs w:val="18"/>
        </w:rPr>
        <w:t>, p</w:t>
      </w:r>
      <w:r w:rsidRPr="4859E0E8" w:rsidR="6574B0A8">
        <w:rPr>
          <w:sz w:val="18"/>
          <w:szCs w:val="18"/>
        </w:rPr>
        <w:t>lan van aanpak</w:t>
      </w:r>
      <w:r w:rsidRPr="4859E0E8" w:rsidR="4BD6B1FD">
        <w:rPr>
          <w:sz w:val="18"/>
          <w:szCs w:val="18"/>
        </w:rPr>
        <w:t xml:space="preserve"> (</w:t>
      </w:r>
      <w:r w:rsidRPr="4859E0E8" w:rsidR="4BD6B1FD">
        <w:rPr>
          <w:sz w:val="18"/>
          <w:szCs w:val="18"/>
        </w:rPr>
        <w:t>maxim</w:t>
      </w:r>
      <w:r w:rsidRPr="4859E0E8" w:rsidR="17383EE2">
        <w:rPr>
          <w:sz w:val="18"/>
          <w:szCs w:val="18"/>
        </w:rPr>
        <w:t>a</w:t>
      </w:r>
      <w:r w:rsidRPr="4859E0E8" w:rsidR="4BD6B1FD">
        <w:rPr>
          <w:sz w:val="18"/>
          <w:szCs w:val="18"/>
        </w:rPr>
        <w:t>al</w:t>
      </w:r>
      <w:r w:rsidRPr="4859E0E8" w:rsidR="4BD6B1FD">
        <w:rPr>
          <w:sz w:val="18"/>
          <w:szCs w:val="18"/>
        </w:rPr>
        <w:t xml:space="preserve"> 3 A4)</w:t>
      </w:r>
      <w:r w:rsidRPr="4859E0E8" w:rsidR="165494E2">
        <w:rPr>
          <w:sz w:val="18"/>
          <w:szCs w:val="18"/>
        </w:rPr>
        <w:t>;</w:t>
      </w:r>
    </w:p>
    <w:p w:rsidR="165494E2" w:rsidP="4859E0E8" w:rsidRDefault="165494E2" w14:paraId="49EFE6AC" w14:textId="4850A691">
      <w:pPr>
        <w:pStyle w:val="Opsomming"/>
        <w:rPr>
          <w:sz w:val="18"/>
          <w:szCs w:val="18"/>
        </w:rPr>
      </w:pPr>
      <w:r w:rsidRPr="4859E0E8" w:rsidR="165494E2">
        <w:rPr>
          <w:sz w:val="18"/>
          <w:szCs w:val="18"/>
        </w:rPr>
        <w:t>Handleiding van de Monitor/defibrillator in de Nederlandse taal.</w:t>
      </w:r>
    </w:p>
    <w:p w:rsidRPr="00313D99" w:rsidR="0077079B" w:rsidP="4859E0E8" w:rsidRDefault="0077079B" w14:paraId="27419314" w14:textId="2BB29BCD">
      <w:pPr>
        <w:pStyle w:val="Tussenkop"/>
        <w:rPr>
          <w:noProof w:val="0"/>
          <w:sz w:val="18"/>
          <w:szCs w:val="18"/>
        </w:rPr>
      </w:pPr>
      <w:r w:rsidRPr="4859E0E8" w:rsidR="515BA0C2">
        <w:rPr>
          <w:rFonts w:ascii="Arial" w:hAnsi="Arial" w:eastAsia="Arial" w:cs="Arial" w:asciiTheme="minorAscii" w:hAnsiTheme="minorAscii" w:eastAsiaTheme="minorAscii" w:cstheme="minorBidi"/>
          <w:noProof w:val="0"/>
          <w:color w:val="auto"/>
          <w:sz w:val="18"/>
          <w:szCs w:val="18"/>
          <w:lang w:eastAsia="en-US" w:bidi="ar-SA"/>
        </w:rPr>
        <w:t>Indien van toepassing:</w:t>
      </w:r>
    </w:p>
    <w:p w:rsidR="4CAA8414" w:rsidP="4859E0E8" w:rsidRDefault="4CAA8414" w14:paraId="41D1CAEC" w14:textId="73A7D01C">
      <w:pPr>
        <w:pStyle w:val="Opsomming"/>
        <w:rPr>
          <w:sz w:val="18"/>
          <w:szCs w:val="18"/>
        </w:rPr>
      </w:pPr>
      <w:r w:rsidRPr="4859E0E8" w:rsidR="4CAA8414">
        <w:rPr>
          <w:rFonts w:ascii="Arial" w:hAnsi="Arial" w:eastAsia="Arial" w:cs="Arial" w:asciiTheme="minorAscii" w:hAnsiTheme="minorAscii" w:eastAsiaTheme="minorAscii" w:cstheme="minorBidi"/>
          <w:color w:val="auto"/>
          <w:sz w:val="18"/>
          <w:szCs w:val="18"/>
          <w:lang w:eastAsia="en-US" w:bidi="ar-SA"/>
        </w:rPr>
        <w:t>Bijlage 11 Verklaring samenwerkingsverband</w:t>
      </w:r>
    </w:p>
    <w:p w:rsidRPr="00FC04C2" w:rsidR="0077079B" w:rsidP="4859E0E8" w:rsidRDefault="0077079B" w14:paraId="3FF08681" w14:textId="1D354929">
      <w:pPr>
        <w:pStyle w:val="Opsomming"/>
        <w:rPr>
          <w:sz w:val="18"/>
          <w:szCs w:val="18"/>
        </w:rPr>
      </w:pPr>
      <w:r w:rsidRPr="4859E0E8" w:rsidR="515BA0C2">
        <w:rPr>
          <w:rFonts w:ascii="Arial" w:hAnsi="Arial" w:eastAsia="Arial" w:cs="Arial" w:asciiTheme="minorAscii" w:hAnsiTheme="minorAscii" w:eastAsiaTheme="minorAscii" w:cstheme="minorBidi"/>
          <w:color w:val="auto"/>
          <w:sz w:val="18"/>
          <w:szCs w:val="18"/>
          <w:lang w:eastAsia="en-US" w:bidi="ar-SA"/>
        </w:rPr>
        <w:t xml:space="preserve">Bijlage </w:t>
      </w:r>
      <w:r w:rsidRPr="4859E0E8" w:rsidR="55B7281F">
        <w:rPr>
          <w:rFonts w:ascii="Arial" w:hAnsi="Arial" w:eastAsia="Arial" w:cs="Arial" w:asciiTheme="minorAscii" w:hAnsiTheme="minorAscii" w:eastAsiaTheme="minorAscii" w:cstheme="minorBidi"/>
          <w:color w:val="auto"/>
          <w:sz w:val="18"/>
          <w:szCs w:val="18"/>
          <w:lang w:eastAsia="en-US" w:bidi="ar-SA"/>
        </w:rPr>
        <w:t>12</w:t>
      </w:r>
      <w:r w:rsidRPr="4859E0E8" w:rsidR="515BA0C2">
        <w:rPr>
          <w:rFonts w:ascii="Arial" w:hAnsi="Arial" w:eastAsia="Arial" w:cs="Arial" w:asciiTheme="minorAscii" w:hAnsiTheme="minorAscii" w:eastAsiaTheme="minorAscii" w:cstheme="minorBidi"/>
          <w:color w:val="auto"/>
          <w:sz w:val="18"/>
          <w:szCs w:val="18"/>
          <w:lang w:eastAsia="en-US" w:bidi="ar-SA"/>
        </w:rPr>
        <w:t xml:space="preserve"> </w:t>
      </w:r>
      <w:r w:rsidRPr="4859E0E8" w:rsidR="31FB5A61">
        <w:rPr>
          <w:rFonts w:ascii="Arial" w:hAnsi="Arial" w:eastAsia="Arial" w:cs="Arial" w:asciiTheme="minorAscii" w:hAnsiTheme="minorAscii" w:eastAsiaTheme="minorAscii" w:cstheme="minorBidi"/>
          <w:color w:val="auto"/>
          <w:sz w:val="18"/>
          <w:szCs w:val="18"/>
          <w:lang w:eastAsia="en-US" w:bidi="ar-SA"/>
        </w:rPr>
        <w:t>Verklaring middelen derden</w:t>
      </w:r>
    </w:p>
    <w:p w:rsidRPr="00FC04C2" w:rsidR="00BF3C7F" w:rsidP="4859E0E8" w:rsidRDefault="00BF3C7F" w14:paraId="5DF63D49" w14:textId="1C1B7A32">
      <w:pPr>
        <w:pStyle w:val="Opsomming"/>
        <w:rPr>
          <w:sz w:val="18"/>
          <w:szCs w:val="18"/>
        </w:rPr>
      </w:pPr>
      <w:r w:rsidRPr="4859E0E8" w:rsidR="2A10BA40">
        <w:rPr>
          <w:rFonts w:ascii="Arial" w:hAnsi="Arial" w:eastAsia="Arial" w:cs="Arial" w:asciiTheme="minorAscii" w:hAnsiTheme="minorAscii" w:eastAsiaTheme="minorAscii" w:cstheme="minorBidi"/>
          <w:color w:val="auto"/>
          <w:sz w:val="18"/>
          <w:szCs w:val="18"/>
          <w:lang w:eastAsia="en-US" w:bidi="ar-SA"/>
        </w:rPr>
        <w:t>UEA</w:t>
      </w:r>
      <w:r w:rsidRPr="4859E0E8" w:rsidR="7EA3298D">
        <w:rPr>
          <w:rFonts w:ascii="Arial" w:hAnsi="Arial" w:eastAsia="Arial" w:cs="Arial" w:asciiTheme="minorAscii" w:hAnsiTheme="minorAscii" w:eastAsiaTheme="minorAscii" w:cstheme="minorBidi"/>
          <w:color w:val="auto"/>
          <w:sz w:val="18"/>
          <w:szCs w:val="18"/>
          <w:lang w:eastAsia="en-US" w:bidi="ar-SA"/>
        </w:rPr>
        <w:t xml:space="preserve"> onderaannemers</w:t>
      </w:r>
    </w:p>
    <w:p w:rsidRPr="00FC04C2" w:rsidR="002B2DC7" w:rsidP="4859E0E8" w:rsidRDefault="002B2DC7" w14:paraId="546B3976" w14:textId="5B58AEE4">
      <w:pPr>
        <w:pStyle w:val="Opsomming"/>
        <w:rPr>
          <w:sz w:val="18"/>
          <w:szCs w:val="18"/>
        </w:rPr>
      </w:pPr>
      <w:r w:rsidRPr="4859E0E8" w:rsidR="7EA3298D">
        <w:rPr>
          <w:rFonts w:ascii="Arial" w:hAnsi="Arial" w:eastAsia="Arial" w:cs="Arial" w:asciiTheme="minorAscii" w:hAnsiTheme="minorAscii" w:eastAsiaTheme="minorAscii" w:cstheme="minorBidi"/>
          <w:color w:val="auto"/>
          <w:sz w:val="18"/>
          <w:szCs w:val="18"/>
          <w:lang w:eastAsia="en-US" w:bidi="ar-SA"/>
        </w:rPr>
        <w:t>UEA derden waar beroep op wordt gedaan</w:t>
      </w:r>
    </w:p>
    <w:p w:rsidR="002B2DC7" w:rsidP="0077079B" w:rsidRDefault="002B2DC7" w14:paraId="78488B08" w14:textId="77777777">
      <w:pPr>
        <w:pStyle w:val="Opsomming"/>
        <w:numPr>
          <w:ilvl w:val="0"/>
          <w:numId w:val="0"/>
        </w:numPr>
        <w:ind w:left="340" w:hanging="340"/>
        <w:rPr>
          <w:sz w:val="18"/>
          <w:szCs w:val="18"/>
        </w:rPr>
      </w:pPr>
    </w:p>
    <w:p w:rsidR="00542DB8" w:rsidP="4859E0E8" w:rsidRDefault="00542DB8" w14:paraId="40AFA536" w14:textId="65DFE19E">
      <w:pPr>
        <w:pStyle w:val="Opsomming"/>
        <w:numPr>
          <w:ilvl w:val="0"/>
          <w:numId w:val="0"/>
        </w:numPr>
        <w:ind w:left="0" w:firstLine="0"/>
        <w:rPr>
          <w:b w:val="1"/>
          <w:bCs w:val="1"/>
          <w:noProof/>
          <w:color w:val="813D91" w:themeColor="accent3"/>
          <w:sz w:val="18"/>
          <w:szCs w:val="18"/>
        </w:rPr>
      </w:pPr>
      <w:r w:rsidRPr="4859E0E8" w:rsidR="7F1ED7B6">
        <w:rPr>
          <w:b w:val="1"/>
          <w:bCs w:val="1"/>
          <w:noProof/>
          <w:color w:val="813D91" w:themeColor="accent3" w:themeTint="FF" w:themeShade="FF"/>
          <w:sz w:val="18"/>
          <w:szCs w:val="18"/>
        </w:rPr>
        <w:t>Technische levensduur</w:t>
      </w:r>
    </w:p>
    <w:p w:rsidR="00542DB8" w:rsidP="004233B0" w:rsidRDefault="00542DB8" w14:paraId="7C22B12B" w14:textId="294D2D33">
      <w:pPr>
        <w:pStyle w:val="Opsomming"/>
        <w:numPr>
          <w:ilvl w:val="0"/>
          <w:numId w:val="0"/>
        </w:numPr>
        <w:rPr>
          <w:sz w:val="18"/>
          <w:szCs w:val="18"/>
        </w:rPr>
      </w:pPr>
      <w:r w:rsidRPr="643C8F18" w:rsidR="00542DB8">
        <w:rPr>
          <w:sz w:val="18"/>
          <w:szCs w:val="18"/>
        </w:rPr>
        <w:t xml:space="preserve">In onderstaande tabel dient aangegeven te worden wat de </w:t>
      </w:r>
      <w:r w:rsidRPr="643C8F18" w:rsidR="16326935">
        <w:rPr>
          <w:sz w:val="18"/>
          <w:szCs w:val="18"/>
        </w:rPr>
        <w:t>officiële</w:t>
      </w:r>
      <w:r w:rsidRPr="643C8F18" w:rsidR="00542DB8">
        <w:rPr>
          <w:sz w:val="18"/>
          <w:szCs w:val="18"/>
        </w:rPr>
        <w:t xml:space="preserve"> technische levensduur is van</w:t>
      </w:r>
      <w:r w:rsidRPr="643C8F18" w:rsidR="004233B0">
        <w:rPr>
          <w:sz w:val="18"/>
          <w:szCs w:val="18"/>
        </w:rPr>
        <w:t xml:space="preserve"> </w:t>
      </w:r>
      <w:r w:rsidRPr="643C8F18" w:rsidR="00542DB8">
        <w:rPr>
          <w:sz w:val="18"/>
          <w:szCs w:val="18"/>
        </w:rPr>
        <w:t xml:space="preserve">de </w:t>
      </w:r>
      <w:r w:rsidRPr="643C8F18" w:rsidR="004233B0">
        <w:rPr>
          <w:sz w:val="18"/>
          <w:szCs w:val="18"/>
        </w:rPr>
        <w:t>M</w:t>
      </w:r>
      <w:r w:rsidRPr="643C8F18" w:rsidR="00542DB8">
        <w:rPr>
          <w:sz w:val="18"/>
          <w:szCs w:val="18"/>
        </w:rPr>
        <w:t>onitor/defibrillator</w:t>
      </w:r>
      <w:r w:rsidRPr="643C8F18" w:rsidR="004233B0">
        <w:rPr>
          <w:sz w:val="18"/>
          <w:szCs w:val="18"/>
        </w:rPr>
        <w:t xml:space="preserve">. Dit dient aangetoond te kunnen worden doormiddel van officiële documentatie bij gunning. </w:t>
      </w:r>
    </w:p>
    <w:p w:rsidR="00023F74" w:rsidP="004233B0" w:rsidRDefault="00023F74" w14:paraId="6BCB5EB5" w14:textId="77777777">
      <w:pPr>
        <w:pStyle w:val="Opsomming"/>
        <w:numPr>
          <w:ilvl w:val="0"/>
          <w:numId w:val="0"/>
        </w:numPr>
        <w:rPr>
          <w:sz w:val="18"/>
          <w:szCs w:val="18"/>
        </w:rPr>
      </w:pPr>
    </w:p>
    <w:tbl>
      <w:tblPr>
        <w:tblStyle w:val="Rastertabel1licht-Accent3"/>
        <w:tblW w:w="0" w:type="auto"/>
        <w:tblLook w:val="04A0" w:firstRow="1" w:lastRow="0" w:firstColumn="1" w:lastColumn="0" w:noHBand="0" w:noVBand="1"/>
      </w:tblPr>
      <w:tblGrid>
        <w:gridCol w:w="2405"/>
        <w:gridCol w:w="5465"/>
      </w:tblGrid>
      <w:tr w:rsidR="001C3F0D" w:rsidTr="4859E0E8" w14:paraId="1D1F091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Mar/>
            <w:vAlign w:val="center"/>
          </w:tcPr>
          <w:p w:rsidRPr="00023F74" w:rsidR="001C3F0D" w:rsidP="4859E0E8" w:rsidRDefault="001C3F0D" w14:paraId="359462B4" w14:textId="6A14E881">
            <w:pPr>
              <w:pStyle w:val="Opsomming"/>
              <w:numPr>
                <w:ilvl w:val="0"/>
                <w:numId w:val="0"/>
              </w:numPr>
              <w:jc w:val="left"/>
              <w:rPr>
                <w:sz w:val="18"/>
                <w:szCs w:val="18"/>
              </w:rPr>
            </w:pPr>
            <w:r w:rsidRPr="4859E0E8" w:rsidR="4EA50ECD">
              <w:rPr>
                <w:sz w:val="18"/>
                <w:szCs w:val="18"/>
              </w:rPr>
              <w:t>Technische levensduur</w:t>
            </w:r>
            <w:r w:rsidRPr="4859E0E8" w:rsidR="5B0E682D">
              <w:rPr>
                <w:sz w:val="18"/>
                <w:szCs w:val="18"/>
              </w:rPr>
              <w:t>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465" w:type="dxa"/>
            <w:tcMar/>
            <w:vAlign w:val="center"/>
          </w:tcPr>
          <w:p w:rsidRPr="00023F74" w:rsidR="001C3F0D" w:rsidP="4859E0E8" w:rsidRDefault="00023F74" w14:paraId="189B6930" w14:textId="773AF1CE">
            <w:pPr>
              <w:pStyle w:val="Opsomming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4859E0E8" w:rsidR="5B0E682D">
              <w:rPr>
                <w:sz w:val="18"/>
                <w:szCs w:val="18"/>
              </w:rPr>
              <w:t>…..…</w:t>
            </w:r>
            <w:r w:rsidRPr="4859E0E8" w:rsidR="5B0E682D">
              <w:rPr>
                <w:b w:val="0"/>
                <w:bCs w:val="0"/>
                <w:sz w:val="18"/>
                <w:szCs w:val="18"/>
              </w:rPr>
              <w:t>Jaar</w:t>
            </w:r>
            <w:r w:rsidRPr="4859E0E8" w:rsidR="5B0E682D">
              <w:rPr>
                <w:sz w:val="18"/>
                <w:szCs w:val="18"/>
              </w:rPr>
              <w:t xml:space="preserve"> </w:t>
            </w:r>
          </w:p>
        </w:tc>
      </w:tr>
    </w:tbl>
    <w:p w:rsidRPr="004233B0" w:rsidR="004233B0" w:rsidP="004233B0" w:rsidRDefault="004233B0" w14:paraId="4E4973E1" w14:textId="77777777">
      <w:pPr>
        <w:pStyle w:val="Opsomming"/>
        <w:numPr>
          <w:ilvl w:val="0"/>
          <w:numId w:val="0"/>
        </w:numPr>
        <w:rPr>
          <w:sz w:val="18"/>
          <w:szCs w:val="18"/>
        </w:rPr>
      </w:pPr>
    </w:p>
    <w:p w:rsidR="4859E0E8" w:rsidP="4859E0E8" w:rsidRDefault="4859E0E8" w14:paraId="156897B5" w14:textId="2846A4A7">
      <w:pPr>
        <w:pStyle w:val="Opsomming"/>
        <w:numPr>
          <w:ilvl w:val="0"/>
          <w:numId w:val="0"/>
        </w:numPr>
        <w:ind w:left="0" w:firstLine="0"/>
        <w:rPr>
          <w:b w:val="1"/>
          <w:bCs w:val="1"/>
          <w:noProof/>
          <w:color w:val="813D91" w:themeColor="accent3" w:themeTint="FF" w:themeShade="FF"/>
          <w:sz w:val="18"/>
          <w:szCs w:val="18"/>
        </w:rPr>
      </w:pPr>
    </w:p>
    <w:p w:rsidR="4859E0E8" w:rsidP="4859E0E8" w:rsidRDefault="4859E0E8" w14:paraId="7749FBA8" w14:textId="74D7031A">
      <w:pPr>
        <w:pStyle w:val="Opsomming"/>
        <w:numPr>
          <w:ilvl w:val="0"/>
          <w:numId w:val="0"/>
        </w:numPr>
        <w:ind w:left="0" w:firstLine="0"/>
        <w:rPr>
          <w:b w:val="1"/>
          <w:bCs w:val="1"/>
          <w:noProof/>
          <w:color w:val="813D91" w:themeColor="accent3" w:themeTint="FF" w:themeShade="FF"/>
          <w:sz w:val="18"/>
          <w:szCs w:val="18"/>
        </w:rPr>
      </w:pPr>
    </w:p>
    <w:p w:rsidRPr="007A24FE" w:rsidR="002B2DC7" w:rsidP="4859E0E8" w:rsidRDefault="00313D99" w14:paraId="3F6B2D67" w14:textId="44309B8E">
      <w:pPr>
        <w:pStyle w:val="Opsomming"/>
        <w:numPr>
          <w:ilvl w:val="0"/>
          <w:numId w:val="0"/>
        </w:numPr>
        <w:ind w:left="0" w:firstLine="0"/>
        <w:rPr>
          <w:b w:val="1"/>
          <w:bCs w:val="1"/>
          <w:noProof/>
          <w:color w:val="813D91" w:themeColor="accent3"/>
          <w:sz w:val="18"/>
          <w:szCs w:val="18"/>
        </w:rPr>
      </w:pPr>
      <w:r w:rsidRPr="4859E0E8" w:rsidR="6574B0A8">
        <w:rPr>
          <w:b w:val="1"/>
          <w:bCs w:val="1"/>
          <w:noProof/>
          <w:color w:val="813D91" w:themeColor="accent3" w:themeTint="FF" w:themeShade="FF"/>
          <w:sz w:val="18"/>
          <w:szCs w:val="18"/>
        </w:rPr>
        <w:t>Demo account</w:t>
      </w:r>
    </w:p>
    <w:p w:rsidR="007A24FE" w:rsidP="007E0A28" w:rsidRDefault="007A24FE" w14:paraId="37DFA9A0" w14:textId="13D722ED">
      <w:pPr>
        <w:rPr>
          <w:sz w:val="18"/>
          <w:szCs w:val="18"/>
        </w:rPr>
      </w:pPr>
      <w:r>
        <w:rPr>
          <w:sz w:val="18"/>
          <w:szCs w:val="18"/>
        </w:rPr>
        <w:t xml:space="preserve">In onderstaande tabel dient u de inloggegevens voor de </w:t>
      </w:r>
      <w:r w:rsidR="009567BC">
        <w:rPr>
          <w:sz w:val="18"/>
          <w:szCs w:val="18"/>
        </w:rPr>
        <w:t>3 demo-accounts op te geven: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35"/>
        <w:gridCol w:w="3935"/>
      </w:tblGrid>
      <w:tr w:rsidR="009567BC" w:rsidTr="009567BC" w14:paraId="70F630A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35" w:type="dxa"/>
          </w:tcPr>
          <w:p w:rsidR="009567BC" w:rsidP="007E0A28" w:rsidRDefault="009567BC" w14:paraId="6E4C1CDA" w14:textId="3291B9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Gebruikersnaam</w:t>
            </w:r>
          </w:p>
        </w:tc>
        <w:tc>
          <w:tcPr>
            <w:tcW w:w="3935" w:type="dxa"/>
          </w:tcPr>
          <w:p w:rsidR="009567BC" w:rsidP="007E0A28" w:rsidRDefault="009567BC" w14:paraId="78FBDA64" w14:textId="6A1E66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Inlog</w:t>
            </w:r>
          </w:p>
        </w:tc>
      </w:tr>
      <w:tr w:rsidR="009567BC" w:rsidTr="009567BC" w14:paraId="641073B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35" w:type="dxa"/>
          </w:tcPr>
          <w:p w:rsidR="009567BC" w:rsidP="007E0A28" w:rsidRDefault="009567BC" w14:paraId="2FB46589" w14:textId="77777777">
            <w:pPr>
              <w:rPr>
                <w:sz w:val="18"/>
                <w:szCs w:val="18"/>
              </w:rPr>
            </w:pPr>
          </w:p>
        </w:tc>
        <w:tc>
          <w:tcPr>
            <w:tcW w:w="3935" w:type="dxa"/>
          </w:tcPr>
          <w:p w:rsidR="009567BC" w:rsidP="007E0A28" w:rsidRDefault="009567BC" w14:paraId="36A7F28A" w14:textId="77777777">
            <w:pPr>
              <w:rPr>
                <w:sz w:val="18"/>
                <w:szCs w:val="18"/>
              </w:rPr>
            </w:pPr>
          </w:p>
        </w:tc>
      </w:tr>
      <w:tr w:rsidR="009567BC" w:rsidTr="009567BC" w14:paraId="0BA0322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935" w:type="dxa"/>
          </w:tcPr>
          <w:p w:rsidR="009567BC" w:rsidP="007E0A28" w:rsidRDefault="009567BC" w14:paraId="66334C27" w14:textId="77777777">
            <w:pPr>
              <w:rPr>
                <w:sz w:val="18"/>
                <w:szCs w:val="18"/>
              </w:rPr>
            </w:pPr>
          </w:p>
        </w:tc>
        <w:tc>
          <w:tcPr>
            <w:tcW w:w="3935" w:type="dxa"/>
          </w:tcPr>
          <w:p w:rsidR="009567BC" w:rsidP="007E0A28" w:rsidRDefault="009567BC" w14:paraId="58FD61DD" w14:textId="77777777">
            <w:pPr>
              <w:rPr>
                <w:sz w:val="18"/>
                <w:szCs w:val="18"/>
              </w:rPr>
            </w:pPr>
          </w:p>
        </w:tc>
      </w:tr>
      <w:tr w:rsidR="009567BC" w:rsidTr="009567BC" w14:paraId="7F42BD1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35" w:type="dxa"/>
          </w:tcPr>
          <w:p w:rsidR="009567BC" w:rsidP="007E0A28" w:rsidRDefault="009567BC" w14:paraId="1BAFE379" w14:textId="77777777">
            <w:pPr>
              <w:rPr>
                <w:sz w:val="18"/>
                <w:szCs w:val="18"/>
              </w:rPr>
            </w:pPr>
          </w:p>
        </w:tc>
        <w:tc>
          <w:tcPr>
            <w:tcW w:w="3935" w:type="dxa"/>
          </w:tcPr>
          <w:p w:rsidR="009567BC" w:rsidP="007E0A28" w:rsidRDefault="009567BC" w14:paraId="45B6575F" w14:textId="77777777">
            <w:pPr>
              <w:rPr>
                <w:sz w:val="18"/>
                <w:szCs w:val="18"/>
              </w:rPr>
            </w:pPr>
          </w:p>
        </w:tc>
      </w:tr>
    </w:tbl>
    <w:p w:rsidR="009567BC" w:rsidP="009567BC" w:rsidRDefault="009567BC" w14:paraId="1BEAAF93" w14:textId="4F9C2F0C">
      <w:pPr>
        <w:pStyle w:val="Tussenkop"/>
        <w:rPr>
          <w:sz w:val="18"/>
          <w:szCs w:val="18"/>
        </w:rPr>
      </w:pPr>
      <w:r w:rsidRPr="4859E0E8" w:rsidR="695DCEF2">
        <w:rPr>
          <w:sz w:val="18"/>
          <w:szCs w:val="18"/>
        </w:rPr>
        <w:t>Losse vragen</w:t>
      </w:r>
    </w:p>
    <w:p w:rsidR="009567BC" w:rsidP="009567BC" w:rsidRDefault="009567BC" w14:paraId="7E262168" w14:textId="2F066621">
      <w:r>
        <w:t>In onderstaande tabel dient u antwoord</w:t>
      </w:r>
      <w:r w:rsidR="008D33E6">
        <w:t xml:space="preserve"> </w:t>
      </w:r>
      <w:r>
        <w:t xml:space="preserve">te geven op de losse vragen zoals omschreven in gunningscriterium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8"/>
        <w:gridCol w:w="5279"/>
        <w:gridCol w:w="2063"/>
      </w:tblGrid>
      <w:tr w:rsidRPr="00D54FE8" w:rsidR="00517299" w:rsidTr="4859E0E8" w14:paraId="78B03B7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0" w:type="auto"/>
            <w:tcMar/>
            <w:hideMark/>
          </w:tcPr>
          <w:p w:rsidRPr="00D54FE8" w:rsidR="00517299" w:rsidP="00D54FE8" w:rsidRDefault="00517299" w14:paraId="37B104FC" w14:textId="77777777">
            <w:pPr>
              <w:spacing w:line="312" w:lineRule="auto"/>
              <w:rPr>
                <w:b/>
                <w:bCs/>
              </w:rPr>
            </w:pPr>
            <w:r w:rsidRPr="00D54FE8">
              <w:rPr>
                <w:b/>
                <w:bCs/>
              </w:rPr>
              <w:t>Nr.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279" w:type="dxa"/>
            <w:tcMar/>
            <w:hideMark/>
          </w:tcPr>
          <w:p w:rsidRPr="00D54FE8" w:rsidR="00517299" w:rsidP="00D54FE8" w:rsidRDefault="00517299" w14:paraId="1D190001" w14:textId="77777777">
            <w:pPr>
              <w:spacing w:line="312" w:lineRule="auto"/>
              <w:rPr>
                <w:b/>
                <w:bCs/>
              </w:rPr>
            </w:pPr>
            <w:r w:rsidRPr="00D54FE8">
              <w:rPr>
                <w:b/>
                <w:bCs/>
              </w:rPr>
              <w:t>Naam vraag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63" w:type="dxa"/>
            <w:tcMar/>
            <w:hideMark/>
          </w:tcPr>
          <w:p w:rsidRPr="00D54FE8" w:rsidR="00517299" w:rsidP="00D54FE8" w:rsidRDefault="00517299" w14:paraId="286653F9" w14:textId="77777777">
            <w:pPr>
              <w:spacing w:line="312" w:lineRule="auto"/>
              <w:rPr>
                <w:b/>
                <w:bCs/>
              </w:rPr>
            </w:pPr>
            <w:r w:rsidRPr="00D54FE8">
              <w:rPr>
                <w:b/>
                <w:bCs/>
              </w:rPr>
              <w:t>Antwoord Inschrijver</w:t>
            </w:r>
          </w:p>
        </w:tc>
      </w:tr>
      <w:tr w:rsidRPr="00D54FE8" w:rsidR="00517299" w:rsidTr="4859E0E8" w14:paraId="59014AC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0" w:type="auto"/>
            <w:tcMar/>
            <w:hideMark/>
          </w:tcPr>
          <w:p w:rsidRPr="00D54FE8" w:rsidR="00517299" w:rsidP="00D54FE8" w:rsidRDefault="00517299" w14:paraId="1BE727EB" w14:textId="77777777">
            <w:pPr>
              <w:spacing w:line="312" w:lineRule="auto"/>
            </w:pPr>
            <w:r w:rsidRPr="00D54FE8">
              <w:t>4.1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279" w:type="dxa"/>
            <w:tcMar/>
            <w:hideMark/>
          </w:tcPr>
          <w:p w:rsidR="471E1113" w:rsidP="4859E0E8" w:rsidRDefault="471E1113" w14:paraId="1D4D1A73" w14:textId="7449196E">
            <w:pPr>
              <w:spacing w:line="312" w:lineRule="auto"/>
            </w:pPr>
            <w:r w:rsidRPr="4859E0E8" w:rsidR="471E1113">
              <w:rPr>
                <w:b w:val="1"/>
                <w:bCs w:val="1"/>
              </w:rPr>
              <w:t>Uptime/downtime</w:t>
            </w:r>
            <w:r w:rsidRPr="4859E0E8" w:rsidR="471E1113">
              <w:rPr>
                <w:b w:val="1"/>
                <w:bCs w:val="1"/>
              </w:rPr>
              <w:t xml:space="preserve"> </w:t>
            </w:r>
            <w:r w:rsidR="471E1113">
              <w:rPr/>
              <w:t xml:space="preserve">Wat is de uptime van de </w:t>
            </w:r>
            <w:r w:rsidR="0056708A">
              <w:rPr/>
              <w:t>M</w:t>
            </w:r>
            <w:r w:rsidR="471E1113">
              <w:rPr/>
              <w:t>onitor/defibrillator?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63" w:type="dxa"/>
            <w:tcMar/>
            <w:hideMark/>
          </w:tcPr>
          <w:p w:rsidR="471E1113" w:rsidP="4859E0E8" w:rsidRDefault="471E1113" w14:paraId="6DDD51FC">
            <w:pPr>
              <w:spacing w:line="312" w:lineRule="auto"/>
            </w:pPr>
            <w:r w:rsidRPr="4859E0E8" w:rsidR="471E1113">
              <w:rPr>
                <w:rFonts w:ascii="Segoe UI Symbol" w:hAnsi="Segoe UI Symbol" w:cs="Segoe UI Symbol"/>
              </w:rPr>
              <w:t>☐</w:t>
            </w:r>
            <w:r w:rsidR="471E1113">
              <w:rPr/>
              <w:t xml:space="preserve"> 99,95% </w:t>
            </w:r>
            <w:r>
              <w:br/>
            </w:r>
            <w:r w:rsidRPr="4859E0E8" w:rsidR="471E1113">
              <w:rPr>
                <w:rFonts w:ascii="Segoe UI Symbol" w:hAnsi="Segoe UI Symbol" w:cs="Segoe UI Symbol"/>
              </w:rPr>
              <w:t>☐</w:t>
            </w:r>
            <w:r w:rsidR="471E1113">
              <w:rPr/>
              <w:t xml:space="preserve"> 99,96% </w:t>
            </w:r>
            <w:r>
              <w:br/>
            </w:r>
            <w:r w:rsidRPr="4859E0E8" w:rsidR="471E1113">
              <w:rPr>
                <w:rFonts w:ascii="Segoe UI Symbol" w:hAnsi="Segoe UI Symbol" w:cs="Segoe UI Symbol"/>
              </w:rPr>
              <w:t>☐</w:t>
            </w:r>
            <w:r w:rsidR="471E1113">
              <w:rPr/>
              <w:t xml:space="preserve"> 99,97% </w:t>
            </w:r>
            <w:r>
              <w:br/>
            </w:r>
            <w:r w:rsidRPr="4859E0E8" w:rsidR="471E1113">
              <w:rPr>
                <w:rFonts w:ascii="Segoe UI Symbol" w:hAnsi="Segoe UI Symbol" w:cs="Segoe UI Symbol"/>
              </w:rPr>
              <w:t>☐</w:t>
            </w:r>
            <w:r w:rsidR="471E1113">
              <w:rPr/>
              <w:t xml:space="preserve"> 99,98% </w:t>
            </w:r>
            <w:r>
              <w:br/>
            </w:r>
            <w:r w:rsidRPr="4859E0E8" w:rsidR="471E1113">
              <w:rPr>
                <w:rFonts w:ascii="Segoe UI Symbol" w:hAnsi="Segoe UI Symbol" w:cs="Segoe UI Symbol"/>
              </w:rPr>
              <w:t>☐</w:t>
            </w:r>
            <w:r w:rsidR="471E1113">
              <w:rPr/>
              <w:t xml:space="preserve"> 99,99%</w:t>
            </w:r>
          </w:p>
        </w:tc>
      </w:tr>
      <w:tr w:rsidRPr="00D54FE8" w:rsidR="00517299" w:rsidTr="4859E0E8" w14:paraId="5C415FE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0" w:type="auto"/>
            <w:tcMar/>
            <w:hideMark/>
          </w:tcPr>
          <w:p w:rsidRPr="00D54FE8" w:rsidR="00517299" w:rsidP="00D54FE8" w:rsidRDefault="00517299" w14:paraId="219F2317" w14:textId="77777777">
            <w:pPr>
              <w:spacing w:line="312" w:lineRule="auto"/>
            </w:pPr>
            <w:r w:rsidRPr="00D54FE8">
              <w:t>4.2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279" w:type="dxa"/>
            <w:tcMar/>
            <w:hideMark/>
          </w:tcPr>
          <w:p w:rsidR="471E1113" w:rsidP="4859E0E8" w:rsidRDefault="471E1113" w14:paraId="1E61F0A9" w14:textId="6B62C8CD">
            <w:pPr>
              <w:spacing w:line="312" w:lineRule="auto"/>
            </w:pPr>
            <w:r w:rsidRPr="4859E0E8" w:rsidR="471E1113">
              <w:rPr>
                <w:b w:val="1"/>
                <w:bCs w:val="1"/>
              </w:rPr>
              <w:t>Testunit</w:t>
            </w:r>
            <w:r w:rsidRPr="4859E0E8" w:rsidR="471E1113">
              <w:rPr>
                <w:b w:val="1"/>
                <w:bCs w:val="1"/>
              </w:rPr>
              <w:t xml:space="preserve"> </w:t>
            </w:r>
            <w:r w:rsidR="471E1113">
              <w:rPr/>
              <w:t>Kan een testunit geleverd worden waarmee mogelijk defecte kabels getest kunnen worden?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63" w:type="dxa"/>
            <w:tcMar/>
            <w:hideMark/>
          </w:tcPr>
          <w:p w:rsidR="471E1113" w:rsidP="4859E0E8" w:rsidRDefault="471E1113" w14:paraId="1B268322">
            <w:pPr>
              <w:spacing w:line="312" w:lineRule="auto"/>
            </w:pPr>
            <w:r w:rsidRPr="4859E0E8" w:rsidR="471E1113">
              <w:rPr>
                <w:rFonts w:ascii="Segoe UI Symbol" w:hAnsi="Segoe UI Symbol" w:cs="Segoe UI Symbol"/>
              </w:rPr>
              <w:t>☐</w:t>
            </w:r>
            <w:r w:rsidR="471E1113">
              <w:rPr/>
              <w:t xml:space="preserve"> Ja </w:t>
            </w:r>
            <w:r>
              <w:br/>
            </w:r>
            <w:r w:rsidRPr="4859E0E8" w:rsidR="471E1113">
              <w:rPr>
                <w:rFonts w:ascii="Segoe UI Symbol" w:hAnsi="Segoe UI Symbol" w:cs="Segoe UI Symbol"/>
              </w:rPr>
              <w:t>☐</w:t>
            </w:r>
            <w:r w:rsidR="471E1113">
              <w:rPr/>
              <w:t xml:space="preserve"> Nee</w:t>
            </w:r>
          </w:p>
        </w:tc>
      </w:tr>
      <w:tr w:rsidRPr="00D54FE8" w:rsidR="00517299" w:rsidTr="4859E0E8" w14:paraId="75D88C8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0" w:type="auto"/>
            <w:tcMar/>
            <w:hideMark/>
          </w:tcPr>
          <w:p w:rsidRPr="00D54FE8" w:rsidR="00517299" w:rsidP="00D54FE8" w:rsidRDefault="00517299" w14:paraId="53087E60" w14:textId="77777777">
            <w:pPr>
              <w:spacing w:line="312" w:lineRule="auto"/>
            </w:pPr>
            <w:r w:rsidRPr="00D54FE8">
              <w:t>4.3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279" w:type="dxa"/>
            <w:tcMar/>
            <w:hideMark/>
          </w:tcPr>
          <w:p w:rsidR="471E1113" w:rsidP="4859E0E8" w:rsidRDefault="471E1113" w14:paraId="4E1FAA87" w14:textId="3D5BA143">
            <w:pPr>
              <w:spacing w:line="312" w:lineRule="auto"/>
            </w:pPr>
            <w:r w:rsidRPr="4859E0E8" w:rsidR="471E1113">
              <w:rPr>
                <w:b w:val="1"/>
                <w:bCs w:val="1"/>
              </w:rPr>
              <w:t>Protocol-geïnitieerde medicamenten 1</w:t>
            </w:r>
            <w:r w:rsidRPr="4859E0E8" w:rsidR="471E1113">
              <w:rPr>
                <w:b w:val="1"/>
                <w:bCs w:val="1"/>
              </w:rPr>
              <w:t xml:space="preserve"> </w:t>
            </w:r>
            <w:r w:rsidR="471E1113">
              <w:rPr/>
              <w:t>Beschikt de Monitor/defibrillator over de mogelijkheid tot het registreren van protocol-geïnitieerde medicatietoediening, waarbij de gebruiker audio- en visueel wordt ondersteund door instelbare herinneringen voor herhaalde toediening?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63" w:type="dxa"/>
            <w:tcMar/>
            <w:hideMark/>
          </w:tcPr>
          <w:p w:rsidR="471E1113" w:rsidP="4859E0E8" w:rsidRDefault="471E1113" w14:paraId="5B29F1CF">
            <w:pPr>
              <w:spacing w:line="312" w:lineRule="auto"/>
            </w:pPr>
            <w:r w:rsidRPr="4859E0E8" w:rsidR="471E1113">
              <w:rPr>
                <w:rFonts w:ascii="Segoe UI Symbol" w:hAnsi="Segoe UI Symbol" w:cs="Segoe UI Symbol"/>
              </w:rPr>
              <w:t>☐</w:t>
            </w:r>
            <w:r w:rsidR="471E1113">
              <w:rPr/>
              <w:t xml:space="preserve"> Ja </w:t>
            </w:r>
            <w:r>
              <w:br/>
            </w:r>
            <w:r w:rsidRPr="4859E0E8" w:rsidR="471E1113">
              <w:rPr>
                <w:rFonts w:ascii="Segoe UI Symbol" w:hAnsi="Segoe UI Symbol" w:cs="Segoe UI Symbol"/>
              </w:rPr>
              <w:t>☐</w:t>
            </w:r>
            <w:r w:rsidR="471E1113">
              <w:rPr/>
              <w:t xml:space="preserve"> Nee</w:t>
            </w:r>
          </w:p>
        </w:tc>
      </w:tr>
      <w:tr w:rsidRPr="00D54FE8" w:rsidR="00517299" w:rsidTr="4859E0E8" w14:paraId="1990B0A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0" w:type="auto"/>
            <w:tcMar/>
            <w:hideMark/>
          </w:tcPr>
          <w:p w:rsidRPr="00D54FE8" w:rsidR="00517299" w:rsidP="00D54FE8" w:rsidRDefault="00517299" w14:paraId="0F94B9EB" w14:textId="77777777">
            <w:pPr>
              <w:spacing w:line="312" w:lineRule="auto"/>
            </w:pPr>
            <w:r w:rsidRPr="00D54FE8">
              <w:t>4.4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279" w:type="dxa"/>
            <w:tcMar/>
            <w:hideMark/>
          </w:tcPr>
          <w:p w:rsidR="471E1113" w:rsidP="4859E0E8" w:rsidRDefault="471E1113" w14:paraId="3685CF4B" w14:textId="24E76B2E">
            <w:pPr>
              <w:spacing w:line="312" w:lineRule="auto"/>
            </w:pPr>
            <w:r w:rsidRPr="4859E0E8" w:rsidR="471E1113">
              <w:rPr>
                <w:b w:val="1"/>
                <w:bCs w:val="1"/>
              </w:rPr>
              <w:t>Protocol-geïnitieerde medicamenten 2</w:t>
            </w:r>
            <w:r w:rsidRPr="4859E0E8" w:rsidR="471E1113">
              <w:rPr>
                <w:b w:val="1"/>
                <w:bCs w:val="1"/>
              </w:rPr>
              <w:t xml:space="preserve"> </w:t>
            </w:r>
            <w:r w:rsidR="471E1113">
              <w:rPr/>
              <w:t>Kan de Monitor/defibrillator geregistreerde medicatiegegevens, waaronder tijdstip en soort toediening, digitaal beschikbaar stellen voor overdracht naar het elektronisch zorgdossier</w:t>
            </w:r>
            <w:r w:rsidR="792A0A4D">
              <w:rPr/>
              <w:t xml:space="preserve"> of printen</w:t>
            </w:r>
            <w:r w:rsidR="471E1113">
              <w:rPr/>
              <w:t>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63" w:type="dxa"/>
            <w:tcMar/>
            <w:hideMark/>
          </w:tcPr>
          <w:p w:rsidR="471E1113" w:rsidP="4859E0E8" w:rsidRDefault="471E1113" w14:paraId="1BCAFBFB">
            <w:pPr>
              <w:spacing w:line="312" w:lineRule="auto"/>
            </w:pPr>
            <w:r w:rsidRPr="4859E0E8" w:rsidR="471E1113">
              <w:rPr>
                <w:rFonts w:ascii="Segoe UI Symbol" w:hAnsi="Segoe UI Symbol" w:cs="Segoe UI Symbol"/>
              </w:rPr>
              <w:t>☐</w:t>
            </w:r>
            <w:r w:rsidR="471E1113">
              <w:rPr/>
              <w:t xml:space="preserve"> Ja </w:t>
            </w:r>
            <w:r>
              <w:br/>
            </w:r>
            <w:r w:rsidRPr="4859E0E8" w:rsidR="471E1113">
              <w:rPr>
                <w:rFonts w:ascii="Segoe UI Symbol" w:hAnsi="Segoe UI Symbol" w:cs="Segoe UI Symbol"/>
              </w:rPr>
              <w:t>☐</w:t>
            </w:r>
            <w:r w:rsidR="471E1113">
              <w:rPr/>
              <w:t xml:space="preserve"> Nee</w:t>
            </w:r>
          </w:p>
        </w:tc>
      </w:tr>
      <w:tr w:rsidRPr="00D54FE8" w:rsidR="00517299" w:rsidTr="4859E0E8" w14:paraId="76E8EE2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0" w:type="auto"/>
            <w:tcMar/>
            <w:hideMark/>
          </w:tcPr>
          <w:p w:rsidRPr="00D54FE8" w:rsidR="00517299" w:rsidP="00D54FE8" w:rsidRDefault="00517299" w14:paraId="5ED4D2F3" w14:textId="77777777">
            <w:pPr>
              <w:spacing w:line="312" w:lineRule="auto"/>
            </w:pPr>
            <w:r w:rsidRPr="00D54FE8">
              <w:t>4.5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279" w:type="dxa"/>
            <w:tcMar/>
            <w:hideMark/>
          </w:tcPr>
          <w:p w:rsidR="471E1113" w:rsidP="4859E0E8" w:rsidRDefault="471E1113" w14:paraId="63DCD0ED" w14:textId="07771540">
            <w:pPr>
              <w:spacing w:line="312" w:lineRule="auto"/>
            </w:pPr>
            <w:r w:rsidRPr="4859E0E8" w:rsidR="471E1113">
              <w:rPr>
                <w:b w:val="1"/>
                <w:bCs w:val="1"/>
              </w:rPr>
              <w:t>Defibrillatie</w:t>
            </w:r>
            <w:r w:rsidRPr="4859E0E8" w:rsidR="471E1113">
              <w:rPr>
                <w:b w:val="1"/>
                <w:bCs w:val="1"/>
              </w:rPr>
              <w:t xml:space="preserve"> </w:t>
            </w:r>
            <w:r w:rsidR="471E1113">
              <w:rPr/>
              <w:t>Kan de Monitor/defibrillator tijdens borstcompressies het hartritme zodanig identificeren dat het onderliggende hartritme, VF/VT, beoordeeld kan worden zonder onderbreking van de CPR, al dan niet met behulp van artefactonderdrukking?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63" w:type="dxa"/>
            <w:tcMar/>
            <w:hideMark/>
          </w:tcPr>
          <w:p w:rsidR="471E1113" w:rsidP="4859E0E8" w:rsidRDefault="471E1113" w14:paraId="0C2C5A64">
            <w:pPr>
              <w:spacing w:line="312" w:lineRule="auto"/>
            </w:pPr>
            <w:r w:rsidRPr="4859E0E8" w:rsidR="471E1113">
              <w:rPr>
                <w:rFonts w:ascii="Segoe UI Symbol" w:hAnsi="Segoe UI Symbol" w:cs="Segoe UI Symbol"/>
              </w:rPr>
              <w:t>☐</w:t>
            </w:r>
            <w:r w:rsidR="471E1113">
              <w:rPr/>
              <w:t xml:space="preserve"> Ja </w:t>
            </w:r>
            <w:r>
              <w:br/>
            </w:r>
            <w:r w:rsidRPr="4859E0E8" w:rsidR="471E1113">
              <w:rPr>
                <w:rFonts w:ascii="Segoe UI Symbol" w:hAnsi="Segoe UI Symbol" w:cs="Segoe UI Symbol"/>
              </w:rPr>
              <w:t>☐</w:t>
            </w:r>
            <w:r w:rsidR="471E1113">
              <w:rPr/>
              <w:t xml:space="preserve"> Nee</w:t>
            </w:r>
          </w:p>
        </w:tc>
      </w:tr>
      <w:tr w:rsidRPr="00D54FE8" w:rsidR="00517299" w:rsidTr="4859E0E8" w14:paraId="3E8A0BD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0" w:type="auto"/>
            <w:tcMar/>
            <w:hideMark/>
          </w:tcPr>
          <w:p w:rsidRPr="00D54FE8" w:rsidR="00517299" w:rsidP="00D54FE8" w:rsidRDefault="00517299" w14:paraId="610509F6" w14:textId="77777777">
            <w:pPr>
              <w:spacing w:line="312" w:lineRule="auto"/>
            </w:pPr>
            <w:r w:rsidRPr="00D54FE8">
              <w:t>4.6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279" w:type="dxa"/>
            <w:tcMar/>
            <w:hideMark/>
          </w:tcPr>
          <w:p w:rsidR="471E1113" w:rsidP="4859E0E8" w:rsidRDefault="471E1113" w14:paraId="40D614E8" w14:textId="2C3D7654">
            <w:pPr>
              <w:spacing w:line="312" w:lineRule="auto"/>
            </w:pPr>
            <w:r w:rsidRPr="4859E0E8" w:rsidR="471E1113">
              <w:rPr>
                <w:b w:val="1"/>
                <w:bCs w:val="1"/>
              </w:rPr>
              <w:t>Hands-off time tijdens CPR</w:t>
            </w:r>
            <w:r w:rsidRPr="4859E0E8" w:rsidR="471E1113">
              <w:rPr>
                <w:b w:val="1"/>
                <w:bCs w:val="1"/>
              </w:rPr>
              <w:t xml:space="preserve"> </w:t>
            </w:r>
            <w:r w:rsidR="471E1113">
              <w:rPr/>
              <w:t>Kan de Hartmonitor/defibrillator automatisch de hands-off time tijdens CPR registreren en vastleggen?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63" w:type="dxa"/>
            <w:tcMar/>
            <w:hideMark/>
          </w:tcPr>
          <w:p w:rsidR="471E1113" w:rsidP="4859E0E8" w:rsidRDefault="471E1113" w14:paraId="4F5F7E26">
            <w:pPr>
              <w:spacing w:line="312" w:lineRule="auto"/>
            </w:pPr>
            <w:r w:rsidRPr="4859E0E8" w:rsidR="471E1113">
              <w:rPr>
                <w:rFonts w:ascii="Segoe UI Symbol" w:hAnsi="Segoe UI Symbol" w:cs="Segoe UI Symbol"/>
              </w:rPr>
              <w:t>☐</w:t>
            </w:r>
            <w:r w:rsidR="471E1113">
              <w:rPr/>
              <w:t xml:space="preserve"> Ja </w:t>
            </w:r>
            <w:r>
              <w:br/>
            </w:r>
            <w:r w:rsidRPr="4859E0E8" w:rsidR="471E1113">
              <w:rPr>
                <w:rFonts w:ascii="Segoe UI Symbol" w:hAnsi="Segoe UI Symbol" w:cs="Segoe UI Symbol"/>
              </w:rPr>
              <w:t>☐</w:t>
            </w:r>
            <w:r w:rsidR="471E1113">
              <w:rPr/>
              <w:t xml:space="preserve"> Nee</w:t>
            </w:r>
          </w:p>
        </w:tc>
      </w:tr>
      <w:tr w:rsidRPr="00D54FE8" w:rsidR="00517299" w:rsidTr="4859E0E8" w14:paraId="16CED18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0" w:type="auto"/>
            <w:tcMar/>
            <w:hideMark/>
          </w:tcPr>
          <w:p w:rsidRPr="00D54FE8" w:rsidR="00517299" w:rsidP="00D54FE8" w:rsidRDefault="00517299" w14:paraId="50F537FB" w14:textId="77777777">
            <w:pPr>
              <w:spacing w:line="312" w:lineRule="auto"/>
            </w:pPr>
            <w:r w:rsidRPr="00D54FE8">
              <w:t>4.7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279" w:type="dxa"/>
            <w:tcMar/>
            <w:hideMark/>
          </w:tcPr>
          <w:p w:rsidR="471E1113" w:rsidP="4859E0E8" w:rsidRDefault="471E1113" w14:paraId="2C705502" w14:textId="2EDA0C5C">
            <w:pPr>
              <w:spacing w:line="312" w:lineRule="auto"/>
            </w:pPr>
            <w:r w:rsidRPr="4859E0E8" w:rsidR="471E1113">
              <w:rPr>
                <w:b w:val="1"/>
                <w:bCs w:val="1"/>
              </w:rPr>
              <w:t>Baby/kind reanimatie</w:t>
            </w:r>
            <w:r w:rsidRPr="4859E0E8" w:rsidR="471E1113">
              <w:rPr>
                <w:b w:val="1"/>
                <w:bCs w:val="1"/>
              </w:rPr>
              <w:t xml:space="preserve"> </w:t>
            </w:r>
            <w:r w:rsidR="471E1113">
              <w:rPr/>
              <w:t xml:space="preserve">Is het mogelijk om in de Monitor/defibrillator aparte pediatrische profielen met snelkeuze in te stellen, waarbij na </w:t>
            </w:r>
            <w:r w:rsidR="471E1113">
              <w:rPr/>
              <w:t>selectie van bijvoorbeeld “6 jaar” automatisch de juiste defibrillatie-instellingen, waaronder joules, én een metronoomfunctie, bijvoorbeeld 15:2, worden geactiveerd?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63" w:type="dxa"/>
            <w:tcMar/>
            <w:hideMark/>
          </w:tcPr>
          <w:p w:rsidR="471E1113" w:rsidP="4859E0E8" w:rsidRDefault="471E1113" w14:paraId="0E638786">
            <w:pPr>
              <w:spacing w:line="312" w:lineRule="auto"/>
            </w:pPr>
            <w:r w:rsidRPr="4859E0E8" w:rsidR="471E1113">
              <w:rPr>
                <w:rFonts w:ascii="Segoe UI Symbol" w:hAnsi="Segoe UI Symbol" w:cs="Segoe UI Symbol"/>
              </w:rPr>
              <w:t>☐</w:t>
            </w:r>
            <w:r w:rsidR="471E1113">
              <w:rPr/>
              <w:t xml:space="preserve"> Ja </w:t>
            </w:r>
            <w:r>
              <w:br/>
            </w:r>
            <w:r w:rsidRPr="4859E0E8" w:rsidR="471E1113">
              <w:rPr>
                <w:rFonts w:ascii="Segoe UI Symbol" w:hAnsi="Segoe UI Symbol" w:cs="Segoe UI Symbol"/>
              </w:rPr>
              <w:t>☐</w:t>
            </w:r>
            <w:r w:rsidR="471E1113">
              <w:rPr/>
              <w:t xml:space="preserve"> Nee</w:t>
            </w:r>
          </w:p>
        </w:tc>
      </w:tr>
    </w:tbl>
    <w:p w:rsidRPr="009567BC" w:rsidR="009567BC" w:rsidP="009567BC" w:rsidRDefault="009567BC" w14:paraId="70E180D7" w14:textId="77777777"/>
    <w:p w:rsidR="000D16D5" w:rsidP="007E0A28" w:rsidRDefault="000D16D5" w14:paraId="69ADFFCA" w14:textId="77777777">
      <w:pPr>
        <w:rPr>
          <w:sz w:val="18"/>
          <w:szCs w:val="18"/>
        </w:rPr>
      </w:pPr>
    </w:p>
    <w:p w:rsidR="000D16D5" w:rsidP="007E0A28" w:rsidRDefault="000D16D5" w14:paraId="13E2EC39" w14:textId="77777777">
      <w:pPr>
        <w:rPr>
          <w:sz w:val="18"/>
          <w:szCs w:val="18"/>
        </w:rPr>
      </w:pPr>
    </w:p>
    <w:p w:rsidR="4859E0E8" w:rsidP="4859E0E8" w:rsidRDefault="4859E0E8" w14:paraId="061396BB" w14:textId="4CB6A699">
      <w:pPr>
        <w:rPr>
          <w:sz w:val="18"/>
          <w:szCs w:val="18"/>
        </w:rPr>
      </w:pPr>
    </w:p>
    <w:p w:rsidR="4859E0E8" w:rsidP="4859E0E8" w:rsidRDefault="4859E0E8" w14:paraId="69575E06" w14:textId="212FEF64">
      <w:pPr>
        <w:rPr>
          <w:sz w:val="18"/>
          <w:szCs w:val="18"/>
        </w:rPr>
      </w:pPr>
    </w:p>
    <w:p w:rsidR="4859E0E8" w:rsidP="4859E0E8" w:rsidRDefault="4859E0E8" w14:paraId="64853167" w14:textId="007A5C82">
      <w:pPr>
        <w:rPr>
          <w:sz w:val="18"/>
          <w:szCs w:val="18"/>
        </w:rPr>
      </w:pPr>
    </w:p>
    <w:p w:rsidR="4859E0E8" w:rsidP="4859E0E8" w:rsidRDefault="4859E0E8" w14:paraId="5FA5049B" w14:textId="44C2A55E">
      <w:pPr>
        <w:rPr>
          <w:sz w:val="18"/>
          <w:szCs w:val="18"/>
        </w:rPr>
      </w:pPr>
    </w:p>
    <w:p w:rsidRPr="00644BCF" w:rsidR="007E0A28" w:rsidP="007E0A28" w:rsidRDefault="007E0A28" w14:paraId="3FF3EBE4" w14:textId="533ADAA6">
      <w:pPr>
        <w:rPr>
          <w:sz w:val="18"/>
          <w:szCs w:val="18"/>
        </w:rPr>
      </w:pPr>
      <w:r w:rsidRPr="00644BCF">
        <w:rPr>
          <w:sz w:val="18"/>
          <w:szCs w:val="18"/>
        </w:rPr>
        <w:t>Aldus opgemaakt en naar waarheid door rechtsgeldig bevoegde (gemachtigde) ondertekend </w:t>
      </w:r>
    </w:p>
    <w:p w:rsidRPr="00644BCF" w:rsidR="007E0A28" w:rsidP="007E0A28" w:rsidRDefault="007E0A28" w14:paraId="0BAD5CB4" w14:textId="77777777">
      <w:pPr>
        <w:rPr>
          <w:sz w:val="18"/>
          <w:szCs w:val="18"/>
        </w:rPr>
      </w:pPr>
      <w:r w:rsidRPr="00644BCF">
        <w:rPr>
          <w:sz w:val="18"/>
          <w:szCs w:val="18"/>
        </w:rPr>
        <w:t> </w:t>
      </w:r>
    </w:p>
    <w:tbl>
      <w:tblPr>
        <w:tblStyle w:val="Rastertabel1licht-Accent3"/>
        <w:tblW w:w="0" w:type="dxa"/>
        <w:tblLook w:val="04A0" w:firstRow="1" w:lastRow="0" w:firstColumn="1" w:lastColumn="0" w:noHBand="0" w:noVBand="1"/>
      </w:tblPr>
      <w:tblGrid>
        <w:gridCol w:w="2535"/>
        <w:gridCol w:w="5310"/>
      </w:tblGrid>
      <w:tr w:rsidRPr="00644BCF" w:rsidR="007E0A28" w:rsidTr="00880E6F" w14:paraId="566E3CF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5" w:type="dxa"/>
            <w:hideMark/>
          </w:tcPr>
          <w:p w:rsidRPr="000D16D5" w:rsidR="007E0A28" w:rsidP="007E0A28" w:rsidRDefault="007E0A28" w14:paraId="14CA14D3" w14:textId="77777777">
            <w:r w:rsidRPr="000D16D5">
              <w:t>Naam Inschrijver </w:t>
            </w:r>
          </w:p>
          <w:p w:rsidRPr="000D16D5" w:rsidR="007E0A28" w:rsidP="007E0A28" w:rsidRDefault="007E0A28" w14:paraId="278D954E" w14:textId="77777777">
            <w:r w:rsidRPr="000D16D5">
              <w:t> </w:t>
            </w:r>
          </w:p>
        </w:tc>
        <w:tc>
          <w:tcPr>
            <w:tcW w:w="5310" w:type="dxa"/>
            <w:hideMark/>
          </w:tcPr>
          <w:p w:rsidRPr="00644BCF" w:rsidR="007E0A28" w:rsidP="007E0A28" w:rsidRDefault="007E0A28" w14:paraId="7DA5A314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4BCF">
              <w:rPr>
                <w:sz w:val="18"/>
                <w:szCs w:val="18"/>
              </w:rPr>
              <w:t> </w:t>
            </w:r>
          </w:p>
        </w:tc>
      </w:tr>
      <w:tr w:rsidRPr="00644BCF" w:rsidR="007E0A28" w:rsidTr="00880E6F" w14:paraId="1A7AE02D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5" w:type="dxa"/>
            <w:hideMark/>
          </w:tcPr>
          <w:p w:rsidRPr="000D16D5" w:rsidR="007E0A28" w:rsidP="007E0A28" w:rsidRDefault="007E0A28" w14:paraId="5E26802A" w14:textId="77777777">
            <w:r w:rsidRPr="000D16D5">
              <w:t>Naam tekenbevoegde </w:t>
            </w:r>
          </w:p>
          <w:p w:rsidRPr="000D16D5" w:rsidR="007E0A28" w:rsidP="007E0A28" w:rsidRDefault="007E0A28" w14:paraId="060FA553" w14:textId="77777777">
            <w:r w:rsidRPr="000D16D5">
              <w:t> </w:t>
            </w:r>
          </w:p>
        </w:tc>
        <w:tc>
          <w:tcPr>
            <w:tcW w:w="5310" w:type="dxa"/>
            <w:hideMark/>
          </w:tcPr>
          <w:p w:rsidRPr="00644BCF" w:rsidR="007E0A28" w:rsidP="007E0A28" w:rsidRDefault="007E0A28" w14:paraId="2146215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4BCF">
              <w:rPr>
                <w:sz w:val="18"/>
                <w:szCs w:val="18"/>
              </w:rPr>
              <w:t> </w:t>
            </w:r>
          </w:p>
        </w:tc>
      </w:tr>
      <w:tr w:rsidRPr="00644BCF" w:rsidR="007E0A28" w:rsidTr="00880E6F" w14:paraId="1CBF77F8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5" w:type="dxa"/>
            <w:hideMark/>
          </w:tcPr>
          <w:p w:rsidRPr="000D16D5" w:rsidR="007E0A28" w:rsidP="007E0A28" w:rsidRDefault="007E0A28" w14:paraId="76F6EDB2" w14:textId="77777777">
            <w:r w:rsidRPr="000D16D5">
              <w:t>Functie tekenbevoegde </w:t>
            </w:r>
          </w:p>
          <w:p w:rsidRPr="000D16D5" w:rsidR="007E0A28" w:rsidP="007E0A28" w:rsidRDefault="007E0A28" w14:paraId="7A09AD36" w14:textId="77777777">
            <w:r w:rsidRPr="000D16D5">
              <w:t> </w:t>
            </w:r>
          </w:p>
        </w:tc>
        <w:tc>
          <w:tcPr>
            <w:tcW w:w="5310" w:type="dxa"/>
            <w:hideMark/>
          </w:tcPr>
          <w:p w:rsidRPr="00644BCF" w:rsidR="007E0A28" w:rsidP="007E0A28" w:rsidRDefault="007E0A28" w14:paraId="6046F20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4BCF">
              <w:rPr>
                <w:sz w:val="18"/>
                <w:szCs w:val="18"/>
              </w:rPr>
              <w:t> </w:t>
            </w:r>
          </w:p>
        </w:tc>
      </w:tr>
      <w:tr w:rsidRPr="00644BCF" w:rsidR="007E0A28" w:rsidTr="00880E6F" w14:paraId="25A7052A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5" w:type="dxa"/>
            <w:hideMark/>
          </w:tcPr>
          <w:p w:rsidRPr="000D16D5" w:rsidR="007E0A28" w:rsidP="007E0A28" w:rsidRDefault="007E0A28" w14:paraId="786A29E0" w14:textId="77777777">
            <w:r w:rsidRPr="000D16D5">
              <w:t>Plaats </w:t>
            </w:r>
          </w:p>
          <w:p w:rsidRPr="000D16D5" w:rsidR="007E0A28" w:rsidP="007E0A28" w:rsidRDefault="007E0A28" w14:paraId="1BD56CD7" w14:textId="77777777">
            <w:r w:rsidRPr="000D16D5">
              <w:t> </w:t>
            </w:r>
          </w:p>
        </w:tc>
        <w:tc>
          <w:tcPr>
            <w:tcW w:w="5310" w:type="dxa"/>
            <w:hideMark/>
          </w:tcPr>
          <w:p w:rsidRPr="00644BCF" w:rsidR="007E0A28" w:rsidP="007E0A28" w:rsidRDefault="007E0A28" w14:paraId="65BD2E5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4BCF">
              <w:rPr>
                <w:sz w:val="18"/>
                <w:szCs w:val="18"/>
              </w:rPr>
              <w:t> </w:t>
            </w:r>
          </w:p>
        </w:tc>
      </w:tr>
      <w:tr w:rsidRPr="00644BCF" w:rsidR="007E0A28" w:rsidTr="00880E6F" w14:paraId="26C48B87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5" w:type="dxa"/>
            <w:hideMark/>
          </w:tcPr>
          <w:p w:rsidRPr="000D16D5" w:rsidR="007E0A28" w:rsidP="007E0A28" w:rsidRDefault="007E0A28" w14:paraId="137DDC06" w14:textId="77777777">
            <w:r w:rsidRPr="000D16D5">
              <w:t>Datum </w:t>
            </w:r>
          </w:p>
          <w:p w:rsidRPr="000D16D5" w:rsidR="007E0A28" w:rsidP="007E0A28" w:rsidRDefault="007E0A28" w14:paraId="5E6E9BC2" w14:textId="77777777">
            <w:r w:rsidRPr="000D16D5">
              <w:t> </w:t>
            </w:r>
          </w:p>
        </w:tc>
        <w:tc>
          <w:tcPr>
            <w:tcW w:w="5310" w:type="dxa"/>
            <w:hideMark/>
          </w:tcPr>
          <w:p w:rsidRPr="00644BCF" w:rsidR="007E0A28" w:rsidP="007E0A28" w:rsidRDefault="007E0A28" w14:paraId="545A498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4BCF">
              <w:rPr>
                <w:sz w:val="18"/>
                <w:szCs w:val="18"/>
              </w:rPr>
              <w:t> </w:t>
            </w:r>
          </w:p>
        </w:tc>
      </w:tr>
      <w:tr w:rsidRPr="00644BCF" w:rsidR="007E0A28" w:rsidTr="00880E6F" w14:paraId="20C7E560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5" w:type="dxa"/>
            <w:hideMark/>
          </w:tcPr>
          <w:p w:rsidRPr="000D16D5" w:rsidR="007E0A28" w:rsidP="007E0A28" w:rsidRDefault="007E0A28" w14:paraId="5D2983B2" w14:textId="77777777">
            <w:r w:rsidRPr="000D16D5">
              <w:t>Handtekening </w:t>
            </w:r>
          </w:p>
          <w:p w:rsidRPr="000D16D5" w:rsidR="007E0A28" w:rsidP="007E0A28" w:rsidRDefault="007E0A28" w14:paraId="1CAE32B6" w14:textId="77777777">
            <w:r w:rsidRPr="000D16D5">
              <w:t> </w:t>
            </w:r>
          </w:p>
          <w:p w:rsidRPr="000D16D5" w:rsidR="007E0A28" w:rsidP="007E0A28" w:rsidRDefault="007E0A28" w14:paraId="61DC2AEF" w14:textId="77777777">
            <w:r w:rsidRPr="000D16D5">
              <w:t> </w:t>
            </w:r>
          </w:p>
          <w:p w:rsidRPr="000D16D5" w:rsidR="007E0A28" w:rsidP="007E0A28" w:rsidRDefault="007E0A28" w14:paraId="56680337" w14:textId="77777777">
            <w:r w:rsidRPr="000D16D5">
              <w:t> </w:t>
            </w:r>
          </w:p>
          <w:p w:rsidRPr="000D16D5" w:rsidR="007E0A28" w:rsidP="007E0A28" w:rsidRDefault="007E0A28" w14:paraId="6F504080" w14:textId="77777777">
            <w:r w:rsidRPr="000D16D5">
              <w:t> </w:t>
            </w:r>
          </w:p>
          <w:p w:rsidRPr="000D16D5" w:rsidR="007E0A28" w:rsidP="007E0A28" w:rsidRDefault="007E0A28" w14:paraId="74C76170" w14:textId="77777777">
            <w:r w:rsidRPr="000D16D5">
              <w:t> </w:t>
            </w:r>
          </w:p>
        </w:tc>
        <w:tc>
          <w:tcPr>
            <w:tcW w:w="5310" w:type="dxa"/>
            <w:hideMark/>
          </w:tcPr>
          <w:p w:rsidRPr="00644BCF" w:rsidR="007E0A28" w:rsidP="007E0A28" w:rsidRDefault="007E0A28" w14:paraId="1FF1F81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4BCF">
              <w:rPr>
                <w:sz w:val="18"/>
                <w:szCs w:val="18"/>
              </w:rPr>
              <w:t> </w:t>
            </w:r>
          </w:p>
        </w:tc>
      </w:tr>
    </w:tbl>
    <w:p w:rsidRPr="007457E3" w:rsidR="007457E3" w:rsidP="009B7884" w:rsidRDefault="007457E3" w14:paraId="5150F1E3" w14:textId="77777777"/>
    <w:sectPr w:rsidRPr="007457E3" w:rsidR="007457E3" w:rsidSect="00C531F5">
      <w:footerReference w:type="default" r:id="rId16"/>
      <w:headerReference w:type="first" r:id="rId17"/>
      <w:pgSz w:w="11906" w:h="16838" w:orient="portrait"/>
      <w:pgMar w:top="1418" w:right="2041" w:bottom="2552" w:left="1985" w:header="595" w:footer="425" w:gutter="0"/>
      <w:cols w:space="708"/>
      <w:docGrid w:linePitch="360"/>
      <w:headerReference w:type="default" r:id="R6bef49bcfde549ed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1987" w:rsidP="002A5F1E" w:rsidRDefault="00031987" w14:paraId="10ACD327" w14:textId="77777777">
      <w:pPr>
        <w:spacing w:line="240" w:lineRule="auto"/>
      </w:pPr>
      <w:r>
        <w:separator/>
      </w:r>
    </w:p>
  </w:endnote>
  <w:endnote w:type="continuationSeparator" w:id="0">
    <w:p w:rsidR="00031987" w:rsidP="002A5F1E" w:rsidRDefault="00031987" w14:paraId="4D953A45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132BCA" w:rsidR="00C83D90" w:rsidP="00C83D90" w:rsidRDefault="00C83D90" w14:paraId="1F43F4B8" w14:textId="67DCC243">
    <w:pPr>
      <w:pStyle w:val="Voettekst"/>
      <w:tabs>
        <w:tab w:val="clear" w:pos="4536"/>
        <w:tab w:val="clear" w:pos="9072"/>
        <w:tab w:val="right" w:pos="8364"/>
      </w:tabs>
      <w:ind w:left="-794" w:right="-737"/>
    </w:pPr>
    <w:r w:rsidRPr="00132BCA">
      <w:rPr>
        <w:b/>
        <w:noProof/>
        <w:color w:val="813D91" w:themeColor="accent3"/>
        <w:sz w:val="15"/>
        <w:szCs w:val="15"/>
      </w:rPr>
      <w:drawing>
        <wp:anchor distT="0" distB="0" distL="114300" distR="114300" simplePos="0" relativeHeight="251659264" behindDoc="1" locked="0" layoutInCell="1" allowOverlap="1" wp14:anchorId="0D0FEB5F" wp14:editId="36C55BA7">
          <wp:simplePos x="0" y="0"/>
          <wp:positionH relativeFrom="margin">
            <wp:posOffset>-1262380</wp:posOffset>
          </wp:positionH>
          <wp:positionV relativeFrom="paragraph">
            <wp:posOffset>22225</wp:posOffset>
          </wp:positionV>
          <wp:extent cx="7560000" cy="79619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Voettekst Uitnodiging_zonder-tekst-paginacijf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9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4859E0E8" w:rsidR="4859E0E8">
      <w:rPr>
        <w:b w:val="1"/>
        <w:bCs w:val="1"/>
        <w:color w:val="813D91" w:themeColor="accent3"/>
        <w:sz w:val="15"/>
        <w:szCs w:val="15"/>
      </w:rPr>
      <w:t xml:space="preserve">Veiligheidsregio Kennemerland </w:t>
    </w:r>
    <w:r w:rsidRPr="4859E0E8" w:rsidR="4859E0E8">
      <w:rPr>
        <w:color w:val="813D91" w:themeColor="accent3"/>
        <w:sz w:val="15"/>
        <w:szCs w:val="15"/>
      </w:rPr>
      <w:t xml:space="preserve"> </w:t>
    </w:r>
    <w:sdt>
      <w:sdtPr>
        <w:id w:val="48661613"/>
        <w:placeholder>
          <w:docPart w:val="2C7A73F63995465097D9F3B3E13FD5D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15:appearance w15:val="hidden"/>
        <w:text/>
      </w:sdtPr>
      <w:sdtContent>
        <w:r w:rsidR="4859E0E8">
          <w:rPr/>
          <w:t>Monitoren/defibrillatoren</w:t>
        </w:r>
      </w:sdtContent>
    </w:sdt>
    <w:r w:rsidRPr="00754663" w:rsidR="4859E0E8">
      <w:rPr>
        <w:color w:val="813D91" w:themeColor="accent3"/>
      </w:rPr>
      <w:t xml:space="preserve"> </w:t>
    </w:r>
    <w:sdt>
      <w:sdtPr>
        <w:rPr>
          <w:color w:val="813D91" w:themeColor="accent3"/>
        </w:rPr>
        <w:id w:val="1279905974"/>
        <w:placeholder>
          <w:docPart w:val="E5006B4966BD4B099413B8D0730A48BD"/>
        </w:placeholder>
        <w:dataBinding w:prefixMappings="xmlns:ns0='http://schemas.microsoft.com/office/2006/coverPageProps' " w:xpath="/ns0:CoverPageProperties[1]/ns0:PublishDate[1]" w:storeItemID="{55AF091B-3C7A-41E3-B477-F2FDAA23CFDA}"/>
        <w:text/>
      </w:sdtPr>
      <w:sdtContent>
        <w:r w:rsidR="4859E0E8">
          <w:rPr>
            <w:color w:val="813D91" w:themeColor="accent3"/>
          </w:rPr>
          <w:t>1 september 2026</w:t>
        </w:r>
      </w:sdtContent>
      <w:sdtEndPr>
        <w:rPr>
          <w:color w:val="813D91" w:themeColor="accent3" w:themeTint="FF" w:themeShade="FF"/>
        </w:rPr>
      </w:sdtEndPr>
    </w:sdt>
    <w:r>
      <w:rPr>
        <w:sz w:val="15"/>
        <w:szCs w:val="15"/>
      </w:rPr>
      <w:tab/>
    </w:r>
    <w:r w:rsidRPr="4859E0E8">
      <w:rPr>
        <w:b w:val="1"/>
        <w:bCs w:val="1"/>
        <w:color w:val="813D91" w:themeColor="accent3"/>
        <w:sz w:val="15"/>
        <w:szCs w:val="15"/>
      </w:rPr>
      <w:fldChar w:fldCharType="begin"/>
    </w:r>
    <w:r w:rsidRPr="4859E0E8">
      <w:rPr>
        <w:b w:val="1"/>
        <w:bCs w:val="1"/>
        <w:color w:val="813D91" w:themeColor="accent3"/>
        <w:sz w:val="15"/>
        <w:szCs w:val="15"/>
      </w:rPr>
      <w:instrText>PAGE   \* MERGEFORMAT</w:instrText>
    </w:r>
    <w:r w:rsidRPr="4859E0E8">
      <w:rPr>
        <w:b w:val="1"/>
        <w:bCs w:val="1"/>
        <w:color w:val="813D91" w:themeColor="accent3"/>
        <w:sz w:val="15"/>
        <w:szCs w:val="15"/>
      </w:rPr>
      <w:fldChar w:fldCharType="separate"/>
    </w:r>
    <w:r w:rsidRPr="4859E0E8" w:rsidR="4859E0E8">
      <w:rPr>
        <w:b w:val="1"/>
        <w:bCs w:val="1"/>
        <w:color w:val="813D91" w:themeColor="accent3"/>
        <w:sz w:val="15"/>
        <w:szCs w:val="15"/>
      </w:rPr>
      <w:t>2</w:t>
    </w:r>
    <w:r w:rsidRPr="4859E0E8">
      <w:rPr>
        <w:b w:val="1"/>
        <w:bCs w:val="1"/>
        <w:color w:val="813D91" w:themeColor="accent3"/>
        <w:sz w:val="15"/>
        <w:szCs w:val="15"/>
      </w:rPr>
      <w:fldChar w:fldCharType="end"/>
    </w:r>
    <w:r w:rsidRPr="4859E0E8" w:rsidR="4859E0E8">
      <w:rPr>
        <w:b w:val="1"/>
        <w:bCs w:val="1"/>
        <w:color w:val="813D91" w:themeColor="accent3" w:themeTint="FF" w:themeShade="FF"/>
        <w:sz w:val="15"/>
        <w:szCs w:val="15"/>
      </w:rPr>
      <w:t xml:space="preserve">                                                                                  </w:t>
    </w:r>
  </w:p>
  <w:p w:rsidR="003E3284" w:rsidRDefault="003E3284" w14:paraId="57A0B329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1987" w:rsidP="00910D70" w:rsidRDefault="00031987" w14:paraId="119AA6AE" w14:textId="77777777">
      <w:pPr>
        <w:spacing w:line="240" w:lineRule="auto"/>
        <w:ind w:right="6804"/>
      </w:pPr>
      <w:r w:rsidRPr="00C531F5">
        <w:rPr>
          <w:color w:val="813D91" w:themeColor="accent3"/>
        </w:rPr>
        <w:separator/>
      </w:r>
    </w:p>
  </w:footnote>
  <w:footnote w:type="continuationSeparator" w:id="0">
    <w:p w:rsidR="00031987" w:rsidP="002A5F1E" w:rsidRDefault="00031987" w14:paraId="1464810D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7AA" w:rsidP="00750B07" w:rsidRDefault="002F17AA" w14:paraId="35AC20D9" w14:textId="77777777">
    <w:pPr>
      <w:pStyle w:val="Koptekst"/>
      <w:spacing w:before="576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ook w:val="06A0" w:firstRow="1" w:lastRow="0" w:firstColumn="1" w:lastColumn="0" w:noHBand="1" w:noVBand="1"/>
    </w:tblPr>
    <w:tblGrid>
      <w:gridCol w:w="2625"/>
      <w:gridCol w:w="2625"/>
      <w:gridCol w:w="2625"/>
    </w:tblGrid>
    <w:tr w:rsidR="4859E0E8" w:rsidTr="4859E0E8" w14:paraId="2CEA598E">
      <w:trPr>
        <w:trHeight w:val="300"/>
      </w:trPr>
      <w:tc>
        <w:tcPr>
          <w:tcW w:w="2625" w:type="dxa"/>
          <w:tcMar/>
        </w:tcPr>
        <w:p w:rsidR="4859E0E8" w:rsidP="4859E0E8" w:rsidRDefault="4859E0E8" w14:paraId="59CF426C" w14:textId="63D3DCD5">
          <w:pPr>
            <w:pStyle w:val="Koptekst"/>
            <w:bidi w:val="0"/>
            <w:ind w:left="-115"/>
            <w:jc w:val="left"/>
          </w:pPr>
        </w:p>
      </w:tc>
      <w:tc>
        <w:tcPr>
          <w:tcW w:w="2625" w:type="dxa"/>
          <w:tcMar/>
        </w:tcPr>
        <w:p w:rsidR="4859E0E8" w:rsidP="4859E0E8" w:rsidRDefault="4859E0E8" w14:paraId="2D84CB02" w14:textId="0ED9A0C1">
          <w:pPr>
            <w:pStyle w:val="Koptekst"/>
            <w:bidi w:val="0"/>
            <w:jc w:val="center"/>
          </w:pPr>
        </w:p>
      </w:tc>
      <w:tc>
        <w:tcPr>
          <w:tcW w:w="2625" w:type="dxa"/>
          <w:tcMar/>
        </w:tcPr>
        <w:p w:rsidR="4859E0E8" w:rsidP="4859E0E8" w:rsidRDefault="4859E0E8" w14:paraId="321AD2FC" w14:textId="4899AE38">
          <w:pPr>
            <w:pStyle w:val="Koptekst"/>
            <w:bidi w:val="0"/>
            <w:ind w:right="-115"/>
            <w:jc w:val="right"/>
          </w:pPr>
        </w:p>
      </w:tc>
    </w:tr>
  </w:tbl>
  <w:p w:rsidR="4859E0E8" w:rsidP="4859E0E8" w:rsidRDefault="4859E0E8" w14:paraId="2FC16F57" w14:textId="5E45AF1D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4265021"/>
    <w:multiLevelType w:val="multilevel"/>
    <w:tmpl w:val="9DE60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06A5132B"/>
    <w:multiLevelType w:val="hybridMultilevel"/>
    <w:tmpl w:val="96DA9F5A"/>
    <w:lvl w:ilvl="0" w:tplc="DF30C52A">
      <w:start w:val="1"/>
      <w:numFmt w:val="decimal"/>
      <w:pStyle w:val="Nummeringeisen"/>
      <w:lvlText w:val="%1."/>
      <w:lvlJc w:val="center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94A8F"/>
    <w:multiLevelType w:val="hybridMultilevel"/>
    <w:tmpl w:val="2876849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0E532AF5"/>
    <w:multiLevelType w:val="multilevel"/>
    <w:tmpl w:val="683A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1597031B"/>
    <w:multiLevelType w:val="hybridMultilevel"/>
    <w:tmpl w:val="7DD0F692"/>
    <w:lvl w:ilvl="0" w:tplc="BB22BE1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E45434"/>
    <w:multiLevelType w:val="multilevel"/>
    <w:tmpl w:val="2354C252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039696F"/>
    <w:multiLevelType w:val="multilevel"/>
    <w:tmpl w:val="06EC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22392F45"/>
    <w:multiLevelType w:val="multilevel"/>
    <w:tmpl w:val="5D8EA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2E00009F"/>
    <w:multiLevelType w:val="multilevel"/>
    <w:tmpl w:val="93C094A4"/>
    <w:lvl w:ilvl="0">
      <w:start w:val="1"/>
      <w:numFmt w:val="bullet"/>
      <w:pStyle w:val="Opsomming"/>
      <w:lvlText w:val=""/>
      <w:lvlJc w:val="left"/>
      <w:pPr>
        <w:ind w:left="340" w:hanging="340"/>
      </w:pPr>
      <w:rPr>
        <w:rFonts w:hint="default" w:ascii="Wingdings 2" w:hAnsi="Wingdings 2"/>
      </w:rPr>
    </w:lvl>
    <w:lvl w:ilvl="1">
      <w:start w:val="1"/>
      <w:numFmt w:val="bullet"/>
      <w:pStyle w:val="Subopsomming"/>
      <w:lvlText w:val="-"/>
      <w:lvlJc w:val="left"/>
      <w:pPr>
        <w:ind w:left="680" w:hanging="340"/>
      </w:pPr>
      <w:rPr>
        <w:rFonts w:hint="default" w:ascii="Poppins" w:hAnsi="Poppins"/>
      </w:rPr>
    </w:lvl>
    <w:lvl w:ilvl="2">
      <w:start w:val="1"/>
      <w:numFmt w:val="bullet"/>
      <w:lvlText w:val=""/>
      <w:lvlJc w:val="left"/>
      <w:pPr>
        <w:ind w:left="1020" w:hanging="34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1700" w:hanging="34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2040" w:hanging="34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3060" w:hanging="340"/>
      </w:pPr>
      <w:rPr>
        <w:rFonts w:hint="default" w:ascii="Wingdings" w:hAnsi="Wingdings"/>
      </w:rPr>
    </w:lvl>
  </w:abstractNum>
  <w:abstractNum w:abstractNumId="19" w15:restartNumberingAfterBreak="0">
    <w:nsid w:val="2ED90258"/>
    <w:multiLevelType w:val="multilevel"/>
    <w:tmpl w:val="30A6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47C05937"/>
    <w:multiLevelType w:val="hybridMultilevel"/>
    <w:tmpl w:val="D148348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D9D2254"/>
    <w:multiLevelType w:val="multilevel"/>
    <w:tmpl w:val="3102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6AFF0FFC"/>
    <w:multiLevelType w:val="multilevel"/>
    <w:tmpl w:val="E1EC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6C653962"/>
    <w:multiLevelType w:val="multilevel"/>
    <w:tmpl w:val="4A867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7412318E"/>
    <w:multiLevelType w:val="multilevel"/>
    <w:tmpl w:val="863A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798E19CE"/>
    <w:multiLevelType w:val="multilevel"/>
    <w:tmpl w:val="6DD614D0"/>
    <w:lvl w:ilvl="0">
      <w:start w:val="1"/>
      <w:numFmt w:val="decimal"/>
      <w:lvlText w:val="%1"/>
      <w:lvlJc w:val="left"/>
      <w:pPr>
        <w:ind w:left="360" w:hanging="360"/>
      </w:pPr>
      <w:rPr>
        <w:rFonts w:hint="default" w:eastAsiaTheme="minorHAnsi"/>
        <w:color w:val="0563C1" w:themeColor="hyperlink"/>
        <w:sz w:val="16"/>
        <w:u w:val="single"/>
      </w:rPr>
    </w:lvl>
    <w:lvl w:ilvl="1">
      <w:start w:val="2"/>
      <w:numFmt w:val="decimal"/>
      <w:lvlText w:val="%1.%2"/>
      <w:lvlJc w:val="left"/>
      <w:pPr>
        <w:ind w:left="1004" w:hanging="720"/>
      </w:pPr>
      <w:rPr>
        <w:rFonts w:hint="default" w:eastAsiaTheme="minorHAnsi"/>
        <w:color w:val="0563C1" w:themeColor="hyperlink"/>
        <w:sz w:val="16"/>
        <w:u w:val="single"/>
      </w:rPr>
    </w:lvl>
    <w:lvl w:ilvl="2">
      <w:start w:val="1"/>
      <w:numFmt w:val="decimal"/>
      <w:lvlText w:val="%1.%2.%3"/>
      <w:lvlJc w:val="left"/>
      <w:pPr>
        <w:ind w:left="1648" w:hanging="1080"/>
      </w:pPr>
      <w:rPr>
        <w:rFonts w:hint="default" w:eastAsiaTheme="minorHAnsi"/>
        <w:color w:val="0563C1" w:themeColor="hyperlink"/>
        <w:sz w:val="16"/>
        <w:u w:val="single"/>
      </w:rPr>
    </w:lvl>
    <w:lvl w:ilvl="3">
      <w:start w:val="1"/>
      <w:numFmt w:val="decimal"/>
      <w:lvlText w:val="%1.%2.%3.%4"/>
      <w:lvlJc w:val="left"/>
      <w:pPr>
        <w:ind w:left="2292" w:hanging="1440"/>
      </w:pPr>
      <w:rPr>
        <w:rFonts w:hint="default" w:eastAsiaTheme="minorHAnsi"/>
        <w:color w:val="0563C1" w:themeColor="hyperlink"/>
        <w:sz w:val="16"/>
        <w:u w:val="single"/>
      </w:rPr>
    </w:lvl>
    <w:lvl w:ilvl="4">
      <w:start w:val="1"/>
      <w:numFmt w:val="decimal"/>
      <w:lvlText w:val="%1.%2.%3.%4.%5"/>
      <w:lvlJc w:val="left"/>
      <w:pPr>
        <w:ind w:left="2936" w:hanging="1800"/>
      </w:pPr>
      <w:rPr>
        <w:rFonts w:hint="default" w:eastAsiaTheme="minorHAnsi"/>
        <w:color w:val="0563C1" w:themeColor="hyperlink"/>
        <w:sz w:val="16"/>
        <w:u w:val="single"/>
      </w:rPr>
    </w:lvl>
    <w:lvl w:ilvl="5">
      <w:start w:val="1"/>
      <w:numFmt w:val="decimal"/>
      <w:lvlText w:val="%1.%2.%3.%4.%5.%6"/>
      <w:lvlJc w:val="left"/>
      <w:pPr>
        <w:ind w:left="3580" w:hanging="2160"/>
      </w:pPr>
      <w:rPr>
        <w:rFonts w:hint="default" w:eastAsiaTheme="minorHAnsi"/>
        <w:color w:val="0563C1" w:themeColor="hyperlink"/>
        <w:sz w:val="16"/>
        <w:u w:val="single"/>
      </w:rPr>
    </w:lvl>
    <w:lvl w:ilvl="6">
      <w:start w:val="1"/>
      <w:numFmt w:val="decimal"/>
      <w:lvlText w:val="%1.%2.%3.%4.%5.%6.%7"/>
      <w:lvlJc w:val="left"/>
      <w:pPr>
        <w:ind w:left="4224" w:hanging="2520"/>
      </w:pPr>
      <w:rPr>
        <w:rFonts w:hint="default" w:eastAsiaTheme="minorHAnsi"/>
        <w:color w:val="0563C1" w:themeColor="hyperlink"/>
        <w:sz w:val="16"/>
        <w:u w:val="single"/>
      </w:rPr>
    </w:lvl>
    <w:lvl w:ilvl="7">
      <w:start w:val="1"/>
      <w:numFmt w:val="decimal"/>
      <w:lvlText w:val="%1.%2.%3.%4.%5.%6.%7.%8"/>
      <w:lvlJc w:val="left"/>
      <w:pPr>
        <w:ind w:left="4868" w:hanging="2880"/>
      </w:pPr>
      <w:rPr>
        <w:rFonts w:hint="default" w:eastAsiaTheme="minorHAnsi"/>
        <w:color w:val="0563C1" w:themeColor="hyperlink"/>
        <w:sz w:val="16"/>
        <w:u w:val="single"/>
      </w:rPr>
    </w:lvl>
    <w:lvl w:ilvl="8">
      <w:start w:val="1"/>
      <w:numFmt w:val="decimal"/>
      <w:lvlText w:val="%1.%2.%3.%4.%5.%6.%7.%8.%9"/>
      <w:lvlJc w:val="left"/>
      <w:pPr>
        <w:ind w:left="5512" w:hanging="3240"/>
      </w:pPr>
      <w:rPr>
        <w:rFonts w:hint="default" w:eastAsiaTheme="minorHAnsi"/>
        <w:color w:val="0563C1" w:themeColor="hyperlink"/>
        <w:sz w:val="16"/>
        <w:u w:val="single"/>
      </w:rPr>
    </w:lvl>
  </w:abstractNum>
  <w:num w:numId="1" w16cid:durableId="1387870515">
    <w:abstractNumId w:val="9"/>
  </w:num>
  <w:num w:numId="2" w16cid:durableId="429349714">
    <w:abstractNumId w:val="7"/>
  </w:num>
  <w:num w:numId="3" w16cid:durableId="1525170683">
    <w:abstractNumId w:val="6"/>
  </w:num>
  <w:num w:numId="4" w16cid:durableId="283661710">
    <w:abstractNumId w:val="5"/>
  </w:num>
  <w:num w:numId="5" w16cid:durableId="1685016426">
    <w:abstractNumId w:val="4"/>
  </w:num>
  <w:num w:numId="6" w16cid:durableId="2139375445">
    <w:abstractNumId w:val="8"/>
  </w:num>
  <w:num w:numId="7" w16cid:durableId="1629356691">
    <w:abstractNumId w:val="3"/>
  </w:num>
  <w:num w:numId="8" w16cid:durableId="1545218167">
    <w:abstractNumId w:val="2"/>
  </w:num>
  <w:num w:numId="9" w16cid:durableId="196967639">
    <w:abstractNumId w:val="1"/>
  </w:num>
  <w:num w:numId="10" w16cid:durableId="1105924258">
    <w:abstractNumId w:val="0"/>
  </w:num>
  <w:num w:numId="11" w16cid:durableId="1987468165">
    <w:abstractNumId w:val="15"/>
  </w:num>
  <w:num w:numId="12" w16cid:durableId="479807180">
    <w:abstractNumId w:val="18"/>
  </w:num>
  <w:num w:numId="13" w16cid:durableId="112226557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5258215">
    <w:abstractNumId w:val="25"/>
  </w:num>
  <w:num w:numId="15" w16cid:durableId="1101295799">
    <w:abstractNumId w:val="14"/>
  </w:num>
  <w:num w:numId="16" w16cid:durableId="1270426282">
    <w:abstractNumId w:val="11"/>
  </w:num>
  <w:num w:numId="17" w16cid:durableId="2091078634">
    <w:abstractNumId w:val="12"/>
  </w:num>
  <w:num w:numId="18" w16cid:durableId="1845852350">
    <w:abstractNumId w:val="24"/>
  </w:num>
  <w:num w:numId="19" w16cid:durableId="1575973309">
    <w:abstractNumId w:val="22"/>
  </w:num>
  <w:num w:numId="20" w16cid:durableId="1450321636">
    <w:abstractNumId w:val="19"/>
  </w:num>
  <w:num w:numId="21" w16cid:durableId="790326269">
    <w:abstractNumId w:val="16"/>
  </w:num>
  <w:num w:numId="22" w16cid:durableId="1639653204">
    <w:abstractNumId w:val="17"/>
  </w:num>
  <w:num w:numId="23" w16cid:durableId="1163427003">
    <w:abstractNumId w:val="13"/>
  </w:num>
  <w:num w:numId="24" w16cid:durableId="1183520565">
    <w:abstractNumId w:val="21"/>
  </w:num>
  <w:num w:numId="25" w16cid:durableId="2114395655">
    <w:abstractNumId w:val="10"/>
  </w:num>
  <w:num w:numId="26" w16cid:durableId="179129038">
    <w:abstractNumId w:val="23"/>
  </w:num>
  <w:num w:numId="27" w16cid:durableId="1149588123">
    <w:abstractNumId w:val="20"/>
  </w:num>
  <w:num w:numId="28" w16cid:durableId="211117765">
    <w:abstractNumId w:val="18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0"/>
  <w:trackRevisions w:val="false"/>
  <w:defaultTabStop w:val="708"/>
  <w:hyphenationZone w:val="425"/>
  <w:defaultTableStyle w:val="Tabelraster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F1E"/>
    <w:rsid w:val="00000000"/>
    <w:rsid w:val="00015C18"/>
    <w:rsid w:val="00015DED"/>
    <w:rsid w:val="00023F74"/>
    <w:rsid w:val="00031987"/>
    <w:rsid w:val="000402C5"/>
    <w:rsid w:val="0004041C"/>
    <w:rsid w:val="000419DE"/>
    <w:rsid w:val="00087CAC"/>
    <w:rsid w:val="000A274A"/>
    <w:rsid w:val="000B19D8"/>
    <w:rsid w:val="000D16D5"/>
    <w:rsid w:val="000F470E"/>
    <w:rsid w:val="00132BCA"/>
    <w:rsid w:val="001463A8"/>
    <w:rsid w:val="001C3F0D"/>
    <w:rsid w:val="001C6740"/>
    <w:rsid w:val="001D495B"/>
    <w:rsid w:val="00222BE3"/>
    <w:rsid w:val="00232478"/>
    <w:rsid w:val="00266914"/>
    <w:rsid w:val="002721A4"/>
    <w:rsid w:val="00280B62"/>
    <w:rsid w:val="00290AAC"/>
    <w:rsid w:val="002A46DC"/>
    <w:rsid w:val="002A5F1E"/>
    <w:rsid w:val="002B2DC7"/>
    <w:rsid w:val="002E07DF"/>
    <w:rsid w:val="002E7A1E"/>
    <w:rsid w:val="002F130F"/>
    <w:rsid w:val="002F17AA"/>
    <w:rsid w:val="00313D99"/>
    <w:rsid w:val="00326E55"/>
    <w:rsid w:val="003309F9"/>
    <w:rsid w:val="00337154"/>
    <w:rsid w:val="00385FAF"/>
    <w:rsid w:val="0039368A"/>
    <w:rsid w:val="00393977"/>
    <w:rsid w:val="00394806"/>
    <w:rsid w:val="003A5EB4"/>
    <w:rsid w:val="003C750D"/>
    <w:rsid w:val="003D4451"/>
    <w:rsid w:val="003D4D44"/>
    <w:rsid w:val="003E3284"/>
    <w:rsid w:val="003F3750"/>
    <w:rsid w:val="004233B0"/>
    <w:rsid w:val="0042625A"/>
    <w:rsid w:val="004348DF"/>
    <w:rsid w:val="00442A81"/>
    <w:rsid w:val="00467892"/>
    <w:rsid w:val="00493EC6"/>
    <w:rsid w:val="004A06F0"/>
    <w:rsid w:val="004E420A"/>
    <w:rsid w:val="004E6B0B"/>
    <w:rsid w:val="00517299"/>
    <w:rsid w:val="00526B62"/>
    <w:rsid w:val="005326F9"/>
    <w:rsid w:val="005413B1"/>
    <w:rsid w:val="00542DB8"/>
    <w:rsid w:val="00547357"/>
    <w:rsid w:val="0056708A"/>
    <w:rsid w:val="0057067C"/>
    <w:rsid w:val="005807B9"/>
    <w:rsid w:val="005E0560"/>
    <w:rsid w:val="005E6A83"/>
    <w:rsid w:val="00606599"/>
    <w:rsid w:val="0063697C"/>
    <w:rsid w:val="00644BCF"/>
    <w:rsid w:val="00647CD6"/>
    <w:rsid w:val="00672D63"/>
    <w:rsid w:val="00695731"/>
    <w:rsid w:val="006C2363"/>
    <w:rsid w:val="006E1C35"/>
    <w:rsid w:val="006E79CC"/>
    <w:rsid w:val="007040B6"/>
    <w:rsid w:val="007161AC"/>
    <w:rsid w:val="007457E3"/>
    <w:rsid w:val="00750B07"/>
    <w:rsid w:val="00754663"/>
    <w:rsid w:val="00762288"/>
    <w:rsid w:val="00767382"/>
    <w:rsid w:val="0077079B"/>
    <w:rsid w:val="00786584"/>
    <w:rsid w:val="00795899"/>
    <w:rsid w:val="007A09E3"/>
    <w:rsid w:val="007A24FE"/>
    <w:rsid w:val="007A5A36"/>
    <w:rsid w:val="007C7A67"/>
    <w:rsid w:val="007E0A28"/>
    <w:rsid w:val="007E545E"/>
    <w:rsid w:val="00805E8E"/>
    <w:rsid w:val="00810F66"/>
    <w:rsid w:val="008352B3"/>
    <w:rsid w:val="00844F9C"/>
    <w:rsid w:val="00851F87"/>
    <w:rsid w:val="00854E0E"/>
    <w:rsid w:val="00871161"/>
    <w:rsid w:val="00880E6F"/>
    <w:rsid w:val="0088127C"/>
    <w:rsid w:val="008A69DA"/>
    <w:rsid w:val="008B5810"/>
    <w:rsid w:val="008C4568"/>
    <w:rsid w:val="008D33E6"/>
    <w:rsid w:val="008D73CF"/>
    <w:rsid w:val="008E1484"/>
    <w:rsid w:val="008E73EF"/>
    <w:rsid w:val="008F4AE0"/>
    <w:rsid w:val="00910D70"/>
    <w:rsid w:val="00930536"/>
    <w:rsid w:val="009311FB"/>
    <w:rsid w:val="00933AAF"/>
    <w:rsid w:val="00954B2E"/>
    <w:rsid w:val="0095633A"/>
    <w:rsid w:val="009567BC"/>
    <w:rsid w:val="00973AF5"/>
    <w:rsid w:val="00974C30"/>
    <w:rsid w:val="009751E5"/>
    <w:rsid w:val="00975BE3"/>
    <w:rsid w:val="009817FC"/>
    <w:rsid w:val="00993B6A"/>
    <w:rsid w:val="00995FBA"/>
    <w:rsid w:val="00997B02"/>
    <w:rsid w:val="009B7884"/>
    <w:rsid w:val="009C6EB0"/>
    <w:rsid w:val="00A011DE"/>
    <w:rsid w:val="00A631AE"/>
    <w:rsid w:val="00A63D35"/>
    <w:rsid w:val="00A732C4"/>
    <w:rsid w:val="00A73D6E"/>
    <w:rsid w:val="00A77115"/>
    <w:rsid w:val="00A858F3"/>
    <w:rsid w:val="00AC5C91"/>
    <w:rsid w:val="00AF19BE"/>
    <w:rsid w:val="00B75EC0"/>
    <w:rsid w:val="00B825B1"/>
    <w:rsid w:val="00BC0A22"/>
    <w:rsid w:val="00BE1B22"/>
    <w:rsid w:val="00BF0FFA"/>
    <w:rsid w:val="00BF3C7F"/>
    <w:rsid w:val="00BF6E27"/>
    <w:rsid w:val="00C20CD0"/>
    <w:rsid w:val="00C37F60"/>
    <w:rsid w:val="00C41838"/>
    <w:rsid w:val="00C531F5"/>
    <w:rsid w:val="00C67BA3"/>
    <w:rsid w:val="00C702EB"/>
    <w:rsid w:val="00C75CB9"/>
    <w:rsid w:val="00C83D90"/>
    <w:rsid w:val="00C93197"/>
    <w:rsid w:val="00CB5682"/>
    <w:rsid w:val="00CC6179"/>
    <w:rsid w:val="00CD33F4"/>
    <w:rsid w:val="00CE0C4C"/>
    <w:rsid w:val="00CE23E5"/>
    <w:rsid w:val="00D06C6F"/>
    <w:rsid w:val="00D172A2"/>
    <w:rsid w:val="00D30C98"/>
    <w:rsid w:val="00D535F2"/>
    <w:rsid w:val="00D54FE8"/>
    <w:rsid w:val="00D6193D"/>
    <w:rsid w:val="00D7057F"/>
    <w:rsid w:val="00D83F31"/>
    <w:rsid w:val="00E033C7"/>
    <w:rsid w:val="00E06A6F"/>
    <w:rsid w:val="00E07C89"/>
    <w:rsid w:val="00E366E0"/>
    <w:rsid w:val="00E65ED6"/>
    <w:rsid w:val="00E710A7"/>
    <w:rsid w:val="00E82223"/>
    <w:rsid w:val="00E957AB"/>
    <w:rsid w:val="00E97F28"/>
    <w:rsid w:val="00EB32CA"/>
    <w:rsid w:val="00EC4BC9"/>
    <w:rsid w:val="00EC4C2F"/>
    <w:rsid w:val="00F142B5"/>
    <w:rsid w:val="00F1432C"/>
    <w:rsid w:val="00F22559"/>
    <w:rsid w:val="00F311F4"/>
    <w:rsid w:val="00F4477B"/>
    <w:rsid w:val="00F5234C"/>
    <w:rsid w:val="00F572F7"/>
    <w:rsid w:val="00F661A0"/>
    <w:rsid w:val="00F67177"/>
    <w:rsid w:val="00F85DF3"/>
    <w:rsid w:val="00F87795"/>
    <w:rsid w:val="00F952D5"/>
    <w:rsid w:val="00FA5E60"/>
    <w:rsid w:val="00FB2303"/>
    <w:rsid w:val="00FB36ED"/>
    <w:rsid w:val="00FC04C2"/>
    <w:rsid w:val="00FE7381"/>
    <w:rsid w:val="00FF201F"/>
    <w:rsid w:val="01A3E921"/>
    <w:rsid w:val="01B444FE"/>
    <w:rsid w:val="0A475E57"/>
    <w:rsid w:val="0A5BCC7A"/>
    <w:rsid w:val="0C8CAB15"/>
    <w:rsid w:val="0E7AE798"/>
    <w:rsid w:val="122F2F23"/>
    <w:rsid w:val="130555E5"/>
    <w:rsid w:val="13A4739B"/>
    <w:rsid w:val="16165EDD"/>
    <w:rsid w:val="16326935"/>
    <w:rsid w:val="165494E2"/>
    <w:rsid w:val="17383EE2"/>
    <w:rsid w:val="17D7CF82"/>
    <w:rsid w:val="18AB6038"/>
    <w:rsid w:val="1B7A2332"/>
    <w:rsid w:val="1C43ED49"/>
    <w:rsid w:val="1C9BD7F5"/>
    <w:rsid w:val="1F9238CA"/>
    <w:rsid w:val="1FAA591A"/>
    <w:rsid w:val="2242A2DB"/>
    <w:rsid w:val="24993686"/>
    <w:rsid w:val="280BB6DB"/>
    <w:rsid w:val="2A10BA40"/>
    <w:rsid w:val="2DE5FC8D"/>
    <w:rsid w:val="31FB5A61"/>
    <w:rsid w:val="3A1FE797"/>
    <w:rsid w:val="3D8E8B3A"/>
    <w:rsid w:val="3F77716D"/>
    <w:rsid w:val="4431CA48"/>
    <w:rsid w:val="471E1113"/>
    <w:rsid w:val="4859E0E8"/>
    <w:rsid w:val="4931E96D"/>
    <w:rsid w:val="4BD6B1FD"/>
    <w:rsid w:val="4CAA8414"/>
    <w:rsid w:val="4D7FC856"/>
    <w:rsid w:val="4EA50ECD"/>
    <w:rsid w:val="5130D5A5"/>
    <w:rsid w:val="515BA0C2"/>
    <w:rsid w:val="5415D1DE"/>
    <w:rsid w:val="55B7281F"/>
    <w:rsid w:val="56342002"/>
    <w:rsid w:val="58F661C9"/>
    <w:rsid w:val="59A2EC39"/>
    <w:rsid w:val="5AB4E316"/>
    <w:rsid w:val="5B0E682D"/>
    <w:rsid w:val="5D3DD4CE"/>
    <w:rsid w:val="5DC8DEE6"/>
    <w:rsid w:val="5F041AD3"/>
    <w:rsid w:val="6016010B"/>
    <w:rsid w:val="611BB044"/>
    <w:rsid w:val="613012D1"/>
    <w:rsid w:val="643C8F18"/>
    <w:rsid w:val="655784D0"/>
    <w:rsid w:val="6574B0A8"/>
    <w:rsid w:val="67F3CCCC"/>
    <w:rsid w:val="68C83ADD"/>
    <w:rsid w:val="6928CFF5"/>
    <w:rsid w:val="695DCEF2"/>
    <w:rsid w:val="6A9D3569"/>
    <w:rsid w:val="6BC2E6A8"/>
    <w:rsid w:val="6CA302A6"/>
    <w:rsid w:val="6CB0E5FE"/>
    <w:rsid w:val="6DD5693D"/>
    <w:rsid w:val="6F220CF4"/>
    <w:rsid w:val="6FAFB15C"/>
    <w:rsid w:val="70CD5DA1"/>
    <w:rsid w:val="792A0A4D"/>
    <w:rsid w:val="7A777F7E"/>
    <w:rsid w:val="7EA3298D"/>
    <w:rsid w:val="7F1ED7B6"/>
    <w:rsid w:val="7F799209"/>
    <w:rsid w:val="7FFB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93157"/>
  <w15:chartTrackingRefBased/>
  <w15:docId w15:val="{F4C79399-249D-4B58-B699-5338298F55C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67BA3"/>
  </w:style>
  <w:style w:type="paragraph" w:styleId="Kop1">
    <w:name w:val="heading 1"/>
    <w:basedOn w:val="Standaard"/>
    <w:next w:val="Standaard"/>
    <w:link w:val="Kop1Char"/>
    <w:uiPriority w:val="9"/>
    <w:qFormat/>
    <w:rsid w:val="00C67BA3"/>
    <w:pPr>
      <w:pageBreakBefore/>
      <w:numPr>
        <w:numId w:val="11"/>
      </w:numPr>
      <w:spacing w:after="560"/>
      <w:ind w:left="357" w:hanging="357"/>
      <w:outlineLvl w:val="0"/>
    </w:pPr>
    <w:rPr>
      <w:b/>
      <w:color w:val="813D91" w:themeColor="accent3"/>
      <w:spacing w:val="10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531F5"/>
    <w:pPr>
      <w:keepNext/>
      <w:keepLines/>
      <w:numPr>
        <w:ilvl w:val="1"/>
        <w:numId w:val="11"/>
      </w:numPr>
      <w:spacing w:line="288" w:lineRule="auto"/>
      <w:ind w:left="425" w:hanging="431"/>
      <w:outlineLvl w:val="1"/>
    </w:pPr>
    <w:rPr>
      <w:rFonts w:asciiTheme="majorHAnsi" w:hAnsiTheme="majorHAnsi" w:eastAsiaTheme="majorEastAsia" w:cstheme="majorBidi"/>
      <w:b/>
      <w:color w:val="813D91" w:themeColor="accent3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C67BA3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hAnsiTheme="majorHAnsi" w:eastAsiaTheme="majorEastAsia" w:cstheme="majorBidi"/>
      <w:b/>
      <w:color w:val="813D91" w:themeColor="accent3"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67BA3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hAnsiTheme="majorHAnsi" w:eastAsiaTheme="majorEastAsia" w:cstheme="majorBidi"/>
      <w:i/>
      <w:iCs/>
      <w:color w:val="813D91" w:themeColor="accent3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1D495B"/>
    <w:pPr>
      <w:spacing w:before="60" w:line="240" w:lineRule="auto"/>
    </w:pPr>
    <w:rPr>
      <w:b/>
      <w:color w:val="FFFFFF" w:themeColor="background1"/>
      <w:spacing w:val="14"/>
      <w:sz w:val="80"/>
      <w:szCs w:val="80"/>
    </w:rPr>
  </w:style>
  <w:style w:type="character" w:styleId="TitelChar" w:customStyle="1">
    <w:name w:val="Titel Char"/>
    <w:basedOn w:val="Standaardalinea-lettertype"/>
    <w:link w:val="Titel"/>
    <w:uiPriority w:val="10"/>
    <w:rsid w:val="001D495B"/>
    <w:rPr>
      <w:b/>
      <w:color w:val="FFFFFF" w:themeColor="background1"/>
      <w:spacing w:val="14"/>
      <w:sz w:val="80"/>
      <w:szCs w:val="80"/>
    </w:rPr>
  </w:style>
  <w:style w:type="table" w:styleId="Tabelraster">
    <w:name w:val="Table Grid"/>
    <w:basedOn w:val="Standaardtabel"/>
    <w:uiPriority w:val="39"/>
    <w:rsid w:val="00E07C89"/>
    <w:pPr>
      <w:spacing w:line="240" w:lineRule="auto"/>
    </w:pPr>
    <w:tblPr>
      <w:tblStyleRowBandSize w:val="1"/>
      <w:tblBorders>
        <w:top w:val="single" w:color="813D91" w:themeColor="accent3" w:sz="4" w:space="0"/>
        <w:left w:val="single" w:color="813D91" w:themeColor="accent3" w:sz="4" w:space="0"/>
        <w:bottom w:val="single" w:color="813D91" w:themeColor="accent3" w:sz="4" w:space="0"/>
        <w:right w:val="single" w:color="813D91" w:themeColor="accent3" w:sz="4" w:space="0"/>
        <w:insideH w:val="single" w:color="813D91" w:themeColor="accent3" w:sz="4" w:space="0"/>
        <w:insideV w:val="single" w:color="813D91" w:themeColor="accent3" w:sz="4" w:space="0"/>
      </w:tblBorders>
      <w:tblCellMar>
        <w:top w:w="57" w:type="dxa"/>
        <w:bottom w:w="57" w:type="dxa"/>
      </w:tblCellMar>
    </w:tblPr>
    <w:tblStylePr w:type="firstRow">
      <w:rPr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F6EEF8"/>
      </w:tcPr>
    </w:tblStylePr>
  </w:style>
  <w:style w:type="paragraph" w:styleId="RefKop" w:customStyle="1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styleId="Kop1Char" w:customStyle="1">
    <w:name w:val="Kop 1 Char"/>
    <w:basedOn w:val="Standaardalinea-lettertype"/>
    <w:link w:val="Kop1"/>
    <w:uiPriority w:val="9"/>
    <w:rsid w:val="00C67BA3"/>
    <w:rPr>
      <w:b/>
      <w:color w:val="813D91" w:themeColor="accent3"/>
      <w:spacing w:val="10"/>
      <w:sz w:val="40"/>
      <w:szCs w:val="4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color="E3000B" w:themeColor="accent1" w:sz="2" w:space="10"/>
        <w:left w:val="single" w:color="E3000B" w:themeColor="accent1" w:sz="2" w:space="10"/>
        <w:bottom w:val="single" w:color="E3000B" w:themeColor="accent1" w:sz="2" w:space="10"/>
        <w:right w:val="single" w:color="E3000B" w:themeColor="accent1" w:sz="2" w:space="10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813D91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19DE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styleId="DatumChar" w:customStyle="1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hAnsiTheme="majorHAnsi" w:eastAsiaTheme="majorEastAsia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C531F5"/>
    <w:pPr>
      <w:spacing w:line="480" w:lineRule="auto"/>
      <w:ind w:left="294" w:hanging="294"/>
    </w:pPr>
    <w:rPr>
      <w:i/>
      <w:sz w:val="12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rsid w:val="00C531F5"/>
    <w:rPr>
      <w:i/>
      <w:sz w:val="12"/>
      <w:szCs w:val="20"/>
    </w:rPr>
  </w:style>
  <w:style w:type="character" w:styleId="Hashtag">
    <w:name w:val="Hashtag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0419DE"/>
    <w:rPr>
      <w:rFonts w:asciiTheme="majorHAnsi" w:hAnsiTheme="majorHAnsi" w:eastAsiaTheme="majorEastAsia" w:cstheme="majorBidi"/>
      <w:color w:val="AA0008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0419DE"/>
    <w:rPr>
      <w:rFonts w:asciiTheme="majorHAnsi" w:hAnsiTheme="majorHAnsi" w:eastAsiaTheme="majorEastAsia" w:cstheme="majorBidi"/>
      <w:color w:val="710005" w:themeColor="accent1" w:themeShade="7F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0419DE"/>
    <w:rPr>
      <w:rFonts w:asciiTheme="majorHAnsi" w:hAnsiTheme="majorHAnsi" w:eastAsiaTheme="majorEastAsia" w:cstheme="majorBidi"/>
      <w:i/>
      <w:iCs/>
      <w:color w:val="710005" w:themeColor="accent1" w:themeShade="7F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0419DE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0419DE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hAnsiTheme="majorHAnsi"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color="E3000B" w:themeColor="accent1" w:sz="4" w:space="10"/>
        <w:bottom w:val="single" w:color="E3000B" w:themeColor="accent1" w:sz="4" w:space="10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0419DE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styleId="AanhefChar" w:customStyle="1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0419DE"/>
  </w:style>
  <w:style w:type="character" w:styleId="Slimmehyperlink">
    <w:name w:val="Smart Hyperlink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467892"/>
    <w:pPr>
      <w:numPr>
        <w:ilvl w:val="1"/>
      </w:numPr>
      <w:spacing w:after="160"/>
    </w:pPr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467892"/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styleId="Subtielebenadrukking">
    <w:name w:val="Subtle Emphasis"/>
    <w:uiPriority w:val="19"/>
    <w:rsid w:val="00467892"/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rsid w:val="003F3750"/>
    <w:pPr>
      <w:tabs>
        <w:tab w:val="right" w:pos="7871"/>
      </w:tabs>
      <w:spacing w:before="260" w:after="40" w:line="240" w:lineRule="auto"/>
      <w:ind w:left="198" w:right="2778" w:hanging="198"/>
    </w:pPr>
    <w:rPr>
      <w:b/>
      <w:noProof/>
      <w:color w:val="813D91" w:themeColor="accent3"/>
      <w:spacing w:val="6"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3F3750"/>
    <w:pPr>
      <w:tabs>
        <w:tab w:val="left" w:pos="720"/>
        <w:tab w:val="right" w:pos="7871"/>
      </w:tabs>
      <w:spacing w:line="336" w:lineRule="auto"/>
      <w:ind w:left="709" w:right="2835" w:hanging="425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outlineLvl w:val="9"/>
    </w:pPr>
    <w:rPr>
      <w:rFonts w:asciiTheme="majorHAnsi" w:hAnsiTheme="majorHAnsi" w:eastAsiaTheme="majorEastAsia" w:cstheme="majorBidi"/>
      <w:b w:val="0"/>
      <w:color w:val="AA0008" w:themeColor="accent1" w:themeShade="BF"/>
      <w:sz w:val="32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styleId="Geadresseerde" w:customStyle="1">
    <w:name w:val="_Geadresseerde"/>
    <w:basedOn w:val="Standaard"/>
    <w:rsid w:val="009751E5"/>
  </w:style>
  <w:style w:type="paragraph" w:styleId="DatumVoorblad" w:customStyle="1">
    <w:name w:val="_DatumVoorblad"/>
    <w:basedOn w:val="Standaard"/>
    <w:rsid w:val="001D495B"/>
    <w:pPr>
      <w:spacing w:line="240" w:lineRule="auto"/>
    </w:pPr>
    <w:rPr>
      <w:b/>
      <w:caps/>
      <w:color w:val="FFFFFF" w:themeColor="background1"/>
      <w:spacing w:val="10"/>
      <w:sz w:val="30"/>
    </w:rPr>
  </w:style>
  <w:style w:type="paragraph" w:styleId="TitelOngenummerd" w:customStyle="1">
    <w:name w:val="_TitelOngenummerd"/>
    <w:basedOn w:val="Standaard"/>
    <w:rsid w:val="00FA5E60"/>
    <w:pPr>
      <w:tabs>
        <w:tab w:val="left" w:pos="4395"/>
      </w:tabs>
      <w:spacing w:after="600" w:line="288" w:lineRule="auto"/>
      <w:ind w:right="3628"/>
    </w:pPr>
    <w:rPr>
      <w:b/>
      <w:color w:val="813D91" w:themeColor="accent3"/>
      <w:spacing w:val="10"/>
      <w:sz w:val="40"/>
      <w:szCs w:val="40"/>
    </w:rPr>
  </w:style>
  <w:style w:type="paragraph" w:styleId="Intro" w:customStyle="1">
    <w:name w:val="_Intro"/>
    <w:basedOn w:val="TitelOngenummerd"/>
    <w:qFormat/>
    <w:rsid w:val="00FA5E60"/>
    <w:pPr>
      <w:spacing w:after="220" w:line="384" w:lineRule="auto"/>
      <w:ind w:right="0"/>
    </w:pPr>
    <w:rPr>
      <w:noProof/>
      <w:sz w:val="22"/>
      <w:szCs w:val="22"/>
    </w:rPr>
  </w:style>
  <w:style w:type="paragraph" w:styleId="Tussenkop" w:customStyle="1">
    <w:name w:val="_Tussenkop"/>
    <w:basedOn w:val="Intro"/>
    <w:next w:val="Standaard"/>
    <w:qFormat/>
    <w:rsid w:val="0042625A"/>
    <w:pPr>
      <w:spacing w:before="260" w:after="0" w:line="288" w:lineRule="auto"/>
    </w:pPr>
    <w:rPr>
      <w:spacing w:val="0"/>
      <w:sz w:val="16"/>
      <w:szCs w:val="16"/>
    </w:rPr>
  </w:style>
  <w:style w:type="character" w:styleId="Kop2Char" w:customStyle="1">
    <w:name w:val="Kop 2 Char"/>
    <w:basedOn w:val="Standaardalinea-lettertype"/>
    <w:link w:val="Kop2"/>
    <w:uiPriority w:val="9"/>
    <w:rsid w:val="00C531F5"/>
    <w:rPr>
      <w:rFonts w:asciiTheme="majorHAnsi" w:hAnsiTheme="majorHAnsi" w:eastAsiaTheme="majorEastAsia" w:cstheme="majorBidi"/>
      <w:b/>
      <w:color w:val="813D91" w:themeColor="accent3"/>
      <w:sz w:val="22"/>
      <w:szCs w:val="2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C67BA3"/>
    <w:rPr>
      <w:rFonts w:asciiTheme="majorHAnsi" w:hAnsiTheme="majorHAnsi" w:eastAsiaTheme="majorEastAsia" w:cstheme="majorBidi"/>
      <w:b/>
      <w:color w:val="813D91" w:themeColor="accent3"/>
      <w:sz w:val="18"/>
      <w:szCs w:val="24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C67BA3"/>
    <w:rPr>
      <w:rFonts w:asciiTheme="majorHAnsi" w:hAnsiTheme="majorHAnsi" w:eastAsiaTheme="majorEastAsia" w:cstheme="majorBidi"/>
      <w:i/>
      <w:iCs/>
      <w:color w:val="813D91" w:themeColor="accent3"/>
    </w:rPr>
  </w:style>
  <w:style w:type="paragraph" w:styleId="Opsomming" w:customStyle="1">
    <w:name w:val="_Opsomming"/>
    <w:basedOn w:val="Lijstalinea"/>
    <w:qFormat/>
    <w:rsid w:val="00C531F5"/>
    <w:pPr>
      <w:numPr>
        <w:numId w:val="12"/>
      </w:numPr>
    </w:pPr>
  </w:style>
  <w:style w:type="paragraph" w:styleId="KaderLijn" w:customStyle="1">
    <w:name w:val="_KaderLijn"/>
    <w:basedOn w:val="Standaard"/>
    <w:qFormat/>
    <w:rsid w:val="003F3750"/>
    <w:pPr>
      <w:pBdr>
        <w:top w:val="single" w:color="813D91" w:themeColor="accent3" w:sz="4" w:space="4"/>
        <w:left w:val="single" w:color="813D91" w:themeColor="accent3" w:sz="4" w:space="4"/>
        <w:bottom w:val="single" w:color="813D91" w:themeColor="accent3" w:sz="4" w:space="4"/>
        <w:right w:val="single" w:color="813D91" w:themeColor="accent3" w:sz="4" w:space="4"/>
      </w:pBdr>
    </w:pPr>
    <w:rPr>
      <w:noProof/>
    </w:rPr>
  </w:style>
  <w:style w:type="paragraph" w:styleId="KaderPaars" w:customStyle="1">
    <w:name w:val="_KaderPaars"/>
    <w:basedOn w:val="Standaard"/>
    <w:qFormat/>
    <w:rsid w:val="003F3750"/>
    <w:pPr>
      <w:pBdr>
        <w:top w:val="single" w:color="813D91" w:themeColor="accent3" w:sz="4" w:space="4"/>
        <w:left w:val="single" w:color="813D91" w:themeColor="accent3" w:sz="4" w:space="4"/>
        <w:bottom w:val="single" w:color="813D91" w:themeColor="accent3" w:sz="4" w:space="4"/>
        <w:right w:val="single" w:color="813D91" w:themeColor="accent3" w:sz="4" w:space="4"/>
      </w:pBdr>
      <w:shd w:val="clear" w:color="auto" w:fill="813D91" w:themeFill="accent3"/>
    </w:pPr>
    <w:rPr>
      <w:noProof/>
      <w:color w:val="FFFFFF" w:themeColor="background1"/>
    </w:rPr>
  </w:style>
  <w:style w:type="paragraph" w:styleId="Subopsomming" w:customStyle="1">
    <w:name w:val="_Subopsomming"/>
    <w:basedOn w:val="Opsomming"/>
    <w:qFormat/>
    <w:rsid w:val="00290AAC"/>
    <w:pPr>
      <w:numPr>
        <w:ilvl w:val="1"/>
      </w:numPr>
    </w:pPr>
  </w:style>
  <w:style w:type="paragraph" w:styleId="VRKhuisstijlstandaardtekst" w:customStyle="1">
    <w:name w:val="VRK huisstijl standaard tekst"/>
    <w:basedOn w:val="Standaard"/>
    <w:link w:val="VRKhuisstijlstandaardtekstChar"/>
    <w:uiPriority w:val="1"/>
    <w:rsid w:val="00EC4BC9"/>
    <w:rPr>
      <w:rFonts w:eastAsiaTheme="minorEastAsia"/>
    </w:rPr>
  </w:style>
  <w:style w:type="character" w:styleId="VRKhuisstijlstandaardtekstChar" w:customStyle="1">
    <w:name w:val="VRK huisstijl standaard tekst Char"/>
    <w:basedOn w:val="Standaardalinea-lettertype"/>
    <w:link w:val="VRKhuisstijlstandaardtekst"/>
    <w:uiPriority w:val="1"/>
    <w:rsid w:val="00EC4BC9"/>
    <w:rPr>
      <w:rFonts w:eastAsiaTheme="minorEastAsia"/>
    </w:rPr>
  </w:style>
  <w:style w:type="paragraph" w:styleId="Nummeringeisen" w:customStyle="1">
    <w:name w:val="Nummering eisen"/>
    <w:basedOn w:val="VRKhuisstijlstandaardtekst"/>
    <w:link w:val="NummeringeisenChar"/>
    <w:autoRedefine/>
    <w:qFormat/>
    <w:rsid w:val="00EC4BC9"/>
    <w:pPr>
      <w:numPr>
        <w:numId w:val="16"/>
      </w:numPr>
      <w:spacing w:line="240" w:lineRule="auto"/>
      <w:ind w:left="57" w:firstLine="0"/>
    </w:pPr>
  </w:style>
  <w:style w:type="character" w:styleId="NummeringeisenChar" w:customStyle="1">
    <w:name w:val="Nummering eisen Char"/>
    <w:basedOn w:val="VRKhuisstijlstandaardtekstChar"/>
    <w:link w:val="Nummeringeisen"/>
    <w:rsid w:val="00EC4BC9"/>
    <w:rPr>
      <w:rFonts w:eastAsiaTheme="minorEastAsia"/>
    </w:rPr>
  </w:style>
  <w:style w:type="table" w:styleId="Tabelrasterlicht">
    <w:name w:val="Grid Table Light"/>
    <w:basedOn w:val="Standaardtabel"/>
    <w:uiPriority w:val="40"/>
    <w:rsid w:val="001C3F0D"/>
    <w:pPr>
      <w:spacing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Rastertabel1licht-Accent3">
    <w:name w:val="Grid Table 1 Light Accent 3"/>
    <w:basedOn w:val="Standaardtabel"/>
    <w:uiPriority w:val="46"/>
    <w:rsid w:val="00023F74"/>
    <w:pPr>
      <w:spacing w:line="240" w:lineRule="auto"/>
    </w:pPr>
    <w:tblPr>
      <w:tblStyleRowBandSize w:val="1"/>
      <w:tblStyleColBandSize w:val="1"/>
      <w:tblBorders>
        <w:top w:val="single" w:color="D1A9DB" w:themeColor="accent3" w:themeTint="66" w:sz="4" w:space="0"/>
        <w:left w:val="single" w:color="D1A9DB" w:themeColor="accent3" w:themeTint="66" w:sz="4" w:space="0"/>
        <w:bottom w:val="single" w:color="D1A9DB" w:themeColor="accent3" w:themeTint="66" w:sz="4" w:space="0"/>
        <w:right w:val="single" w:color="D1A9DB" w:themeColor="accent3" w:themeTint="66" w:sz="4" w:space="0"/>
        <w:insideH w:val="single" w:color="D1A9DB" w:themeColor="accent3" w:themeTint="66" w:sz="4" w:space="0"/>
        <w:insideV w:val="single" w:color="D1A9DB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BA7EC9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BA7EC9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6kleurrijk-Accent3">
    <w:name w:val="Grid Table 6 Colorful Accent 3"/>
    <w:basedOn w:val="Standaardtabel"/>
    <w:uiPriority w:val="51"/>
    <w:rsid w:val="00880E6F"/>
    <w:pPr>
      <w:spacing w:line="240" w:lineRule="auto"/>
    </w:pPr>
    <w:rPr>
      <w:color w:val="602D6C" w:themeColor="accent3" w:themeShade="BF"/>
    </w:rPr>
    <w:tblPr>
      <w:tblStyleRowBandSize w:val="1"/>
      <w:tblStyleColBandSize w:val="1"/>
      <w:tblBorders>
        <w:top w:val="single" w:color="BA7EC9" w:themeColor="accent3" w:themeTint="99" w:sz="4" w:space="0"/>
        <w:left w:val="single" w:color="BA7EC9" w:themeColor="accent3" w:themeTint="99" w:sz="4" w:space="0"/>
        <w:bottom w:val="single" w:color="BA7EC9" w:themeColor="accent3" w:themeTint="99" w:sz="4" w:space="0"/>
        <w:right w:val="single" w:color="BA7EC9" w:themeColor="accent3" w:themeTint="99" w:sz="4" w:space="0"/>
        <w:insideH w:val="single" w:color="BA7EC9" w:themeColor="accent3" w:themeTint="99" w:sz="4" w:space="0"/>
        <w:insideV w:val="single" w:color="BA7EC9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BA7EC9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BA7EC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4ED" w:themeFill="accent3" w:themeFillTint="33"/>
      </w:tcPr>
    </w:tblStylePr>
    <w:tblStylePr w:type="band1Horz">
      <w:tblPr/>
      <w:tcPr>
        <w:shd w:val="clear" w:color="auto" w:fill="E8D4ED" w:themeFill="accent3" w:themeFillTint="33"/>
      </w:tcPr>
    </w:tblStylePr>
  </w:style>
</w:styles>
</file>

<file path=word/tasks.xml><?xml version="1.0" encoding="utf-8"?>
<t:Tasks xmlns:t="http://schemas.microsoft.com/office/tasks/2019/documenttasks" xmlns:oel="http://schemas.microsoft.com/office/2019/extlst">
  <t:Task id="{8FA241B0-EA23-4549-9F57-3D819E674C9B}">
    <t:Anchor>
      <t:Comment id="1938998190"/>
    </t:Anchor>
    <t:History>
      <t:Event id="{0426DFDB-7D84-4025-A93C-2D178C9CAFDA}" time="2026-08-04T07:41:03.03Z">
        <t:Attribution userId="S::salaht@vrk.nl::b75856a9-1008-46b8-bbf9-3a15cf001031" userProvider="AD" userName="Tarik Ben Salah"/>
        <t:Anchor>
          <t:Comment id="1938998190"/>
        </t:Anchor>
        <t:Create/>
      </t:Event>
      <t:Event id="{748C651F-D08E-4226-B357-8BCCA9A8D17A}" time="2026-08-04T07:41:03.03Z">
        <t:Attribution userId="S::salaht@vrk.nl::b75856a9-1008-46b8-bbf9-3a15cf001031" userProvider="AD" userName="Tarik Ben Salah"/>
        <t:Anchor>
          <t:Comment id="1938998190"/>
        </t:Anchor>
        <t:Assign userId="S::eblaazer@vrk.nl::8aea1187-9a38-4e8d-beee-c752ede02468" userProvider="AD" userName="Eline Blaazer"/>
      </t:Event>
      <t:Event id="{091CE5FC-4BFC-4139-8FCF-F47925147AAB}" time="2026-08-04T07:41:03.03Z">
        <t:Attribution userId="S::salaht@vrk.nl::b75856a9-1008-46b8-bbf9-3a15cf001031" userProvider="AD" userName="Tarik Ben Salah"/>
        <t:Anchor>
          <t:Comment id="1938998190"/>
        </t:Anchor>
        <t:SetTitle title="moeten er dan geen andere landen bij of is er een verzamelnaam? mis bijvoorbeeld IRAN of N-korea? @Eline Blaazer @Frank Slijkerman @Joeri Boer"/>
      </t:Event>
      <t:Event id="{B8752625-C6A2-4E3D-9FBC-68E195262AB1}" time="2026-08-25T15:24:04.561Z">
        <t:Attribution userId="S::eblaazer@vrk.nl::8aea1187-9a38-4e8d-beee-c752ede02468" userProvider="AD" userName="Eline Blaazer"/>
        <t:Progress percentComplete="100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microsoft.com/office/2011/relationships/commentsExtended" Target="commentsExtended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glossaryDocument" Target="glossary/document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microsoft.com/office/2011/relationships/people" Target="people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microsoft.com/office/2016/09/relationships/commentsIds" Target="commentsIds.xml" Id="rId14" /><Relationship Type="http://schemas.microsoft.com/office/2019/05/relationships/documenttasks" Target="tasks.xml" Id="Re78cb617a7954ccb" /><Relationship Type="http://schemas.openxmlformats.org/officeDocument/2006/relationships/header" Target="header2.xml" Id="R6bef49bcfde549e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39562C-ECA7-4CAB-824E-1383A1CEDF37}"/>
      </w:docPartPr>
      <w:docPartBody>
        <w:p xmlns:wp14="http://schemas.microsoft.com/office/word/2010/wordml" w:rsidR="00997B02" w:rsidRDefault="00997B02" w14:paraId="4708604C" wp14:textId="77777777"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149ACCD5E564671A7182CD8FA2E34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79EB37-BE47-445E-BE12-7C596C9A130C}"/>
      </w:docPartPr>
      <w:docPartBody>
        <w:p xmlns:wp14="http://schemas.microsoft.com/office/word/2010/wordml" w:rsidR="00997B02" w:rsidP="00997B02" w:rsidRDefault="00997B02" w14:paraId="51B39CF9" wp14:textId="77777777">
          <w:pPr>
            <w:pStyle w:val="D149ACCD5E564671A7182CD8FA2E3416"/>
          </w:pPr>
          <w:r>
            <w:rPr>
              <w:b/>
              <w:color w:val="7030A0"/>
              <w:sz w:val="48"/>
            </w:rPr>
            <w:t>##</w:t>
          </w:r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1E040FB752644CF96A642398F7DEE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229F49-9D55-40CB-A7D9-06B42121270D}"/>
      </w:docPartPr>
      <w:docPartBody>
        <w:p xmlns:wp14="http://schemas.microsoft.com/office/word/2010/wordml" w:rsidR="00997B02" w:rsidP="00222BE3" w:rsidRDefault="00222BE3" w14:paraId="358D396E" wp14:textId="77777777">
          <w:pPr>
            <w:pStyle w:val="E1E040FB752644CF96A642398F7DEECD3"/>
          </w:pPr>
          <w:r w:rsidRPr="002E7A1E">
            <w:rPr>
              <w:b/>
              <w:color w:val="0E2841" w:themeColor="text2"/>
              <w:sz w:val="48"/>
            </w:rPr>
            <w:t>Akkoordverklaring</w:t>
          </w:r>
        </w:p>
      </w:docPartBody>
    </w:docPart>
    <w:docPart>
      <w:docPartPr>
        <w:name w:val="2C7A73F63995465097D9F3B3E13FD5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56E22D-D21B-45E3-A52A-D1CA02CCBDF0}"/>
      </w:docPartPr>
      <w:docPartBody>
        <w:p xmlns:wp14="http://schemas.microsoft.com/office/word/2010/wordml" w:rsidR="00EE0928" w:rsidP="00222BE3" w:rsidRDefault="00222BE3" w14:paraId="15CFB376" wp14:textId="77777777">
          <w:pPr>
            <w:pStyle w:val="2C7A73F63995465097D9F3B3E13FD5DC"/>
          </w:pPr>
          <w:r w:rsidRPr="00E07C89">
            <w:t>rapporttitel</w:t>
          </w:r>
        </w:p>
      </w:docPartBody>
    </w:docPart>
    <w:docPart>
      <w:docPartPr>
        <w:name w:val="E5006B4966BD4B099413B8D0730A48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963B32-F6D4-4127-8189-F40BCC0433A1}"/>
      </w:docPartPr>
      <w:docPartBody>
        <w:p xmlns:wp14="http://schemas.microsoft.com/office/word/2010/wordml" w:rsidR="00EE0928" w:rsidP="00222BE3" w:rsidRDefault="00222BE3" w14:paraId="7B497FF9" wp14:textId="77777777">
          <w:pPr>
            <w:pStyle w:val="E5006B4966BD4B099413B8D0730A48BD"/>
          </w:pPr>
          <w:r w:rsidRPr="00230839">
            <w:rPr>
              <w:rStyle w:val="Tekstvantijdelijkeaanduiding"/>
            </w:rPr>
            <w:t>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7BD"/>
    <w:rsid w:val="001463A8"/>
    <w:rsid w:val="00222BE3"/>
    <w:rsid w:val="002E0100"/>
    <w:rsid w:val="00450CDE"/>
    <w:rsid w:val="004E420A"/>
    <w:rsid w:val="005F67BD"/>
    <w:rsid w:val="006D3DA8"/>
    <w:rsid w:val="00711811"/>
    <w:rsid w:val="00762288"/>
    <w:rsid w:val="007B57DC"/>
    <w:rsid w:val="007C7A67"/>
    <w:rsid w:val="007D1084"/>
    <w:rsid w:val="008E73EF"/>
    <w:rsid w:val="0091477E"/>
    <w:rsid w:val="00933AAF"/>
    <w:rsid w:val="00934E80"/>
    <w:rsid w:val="00997B02"/>
    <w:rsid w:val="00AC5C91"/>
    <w:rsid w:val="00C2242E"/>
    <w:rsid w:val="00CE0C4C"/>
    <w:rsid w:val="00E144AF"/>
    <w:rsid w:val="00E97F28"/>
    <w:rsid w:val="00EE0928"/>
    <w:rsid w:val="00F8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7BD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22BE3"/>
    <w:rPr>
      <w:color w:val="808080"/>
    </w:rPr>
  </w:style>
  <w:style w:type="paragraph" w:customStyle="1" w:styleId="D149ACCD5E564671A7182CD8FA2E3416">
    <w:name w:val="D149ACCD5E564671A7182CD8FA2E3416"/>
    <w:rsid w:val="00997B02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E1E040FB752644CF96A642398F7DEECD3">
    <w:name w:val="E1E040FB752644CF96A642398F7DEECD3"/>
    <w:rsid w:val="00222BE3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2C7A73F63995465097D9F3B3E13FD5DC">
    <w:name w:val="2C7A73F63995465097D9F3B3E13FD5DC"/>
    <w:rsid w:val="00222B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006B4966BD4B099413B8D0730A48BD">
    <w:name w:val="E5006B4966BD4B099413B8D0730A48BD"/>
    <w:rsid w:val="00222BE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VRK">
      <a:dk1>
        <a:sysClr val="windowText" lastClr="000000"/>
      </a:dk1>
      <a:lt1>
        <a:sysClr val="window" lastClr="FFFFFF"/>
      </a:lt1>
      <a:dk2>
        <a:srgbClr val="813D91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1 september 2026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87d449-62fd-485a-be88-33575e922543">
      <Terms xmlns="http://schemas.microsoft.com/office/infopath/2007/PartnerControls"/>
    </lcf76f155ced4ddcb4097134ff3c332f>
    <TaxCatchAll xmlns="2dbd4e87-046e-4ee2-9072-4d6a1afc290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9AB9EC85AFC478BDE02D2AFCA3772" ma:contentTypeVersion="11" ma:contentTypeDescription="Een nieuw document maken." ma:contentTypeScope="" ma:versionID="2260da4c678a26d93efccb9c75f9a8b0">
  <xsd:schema xmlns:xsd="http://www.w3.org/2001/XMLSchema" xmlns:xs="http://www.w3.org/2001/XMLSchema" xmlns:p="http://schemas.microsoft.com/office/2006/metadata/properties" xmlns:ns2="5b87d449-62fd-485a-be88-33575e922543" xmlns:ns3="2dbd4e87-046e-4ee2-9072-4d6a1afc2904" targetNamespace="http://schemas.microsoft.com/office/2006/metadata/properties" ma:root="true" ma:fieldsID="eb53ff82f288b64d7e4b042310f739dd" ns2:_="" ns3:_="">
    <xsd:import namespace="5b87d449-62fd-485a-be88-33575e922543"/>
    <xsd:import namespace="2dbd4e87-046e-4ee2-9072-4d6a1afc29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7d449-62fd-485a-be88-33575e9225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0d18642f-4ba5-41d4-979c-f49a06e6f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d4e87-046e-4ee2-9072-4d6a1afc290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3365d46-4aeb-4dc2-937d-244a73ddb555}" ma:internalName="TaxCatchAll" ma:showField="CatchAllData" ma:web="2dbd4e87-046e-4ee2-9072-4d6a1afc29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8F4200-A608-4723-B9BF-503DF2154BEA}">
  <ds:schemaRefs>
    <ds:schemaRef ds:uri="http://schemas.microsoft.com/office/2006/metadata/properties"/>
    <ds:schemaRef ds:uri="http://schemas.microsoft.com/office/infopath/2007/PartnerControls"/>
    <ds:schemaRef ds:uri="5b87d449-62fd-485a-be88-33575e922543"/>
    <ds:schemaRef ds:uri="2dbd4e87-046e-4ee2-9072-4d6a1afc2904"/>
  </ds:schemaRefs>
</ds:datastoreItem>
</file>

<file path=customXml/itemProps3.xml><?xml version="1.0" encoding="utf-8"?>
<ds:datastoreItem xmlns:ds="http://schemas.openxmlformats.org/officeDocument/2006/customXml" ds:itemID="{48EF91BB-0EF2-47EB-80F2-69BA02C13C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87d449-62fd-485a-be88-33575e922543"/>
    <ds:schemaRef ds:uri="2dbd4e87-046e-4ee2-9072-4d6a1afc2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A27D25-C224-44EE-AE11-A57CBE5BA96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0CE0280-3CC5-41E6-B3C4-CFFE4D95A77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Monitoren/defibrillatoren</dc:title>
  <dc:subject/>
  <dc:creator>Ingeborg de Lange</dc:creator>
  <keywords/>
  <dc:description/>
  <lastModifiedBy>Eline Blaazer</lastModifiedBy>
  <revision>64</revision>
  <dcterms:created xsi:type="dcterms:W3CDTF">2025-09-11T12:54:00.0000000Z</dcterms:created>
  <dcterms:modified xsi:type="dcterms:W3CDTF">2026-08-28T10:32:05.3457382Z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21-06-2019</vt:lpwstr>
  </property>
  <property fmtid="{D5CDD505-2E9C-101B-9397-08002B2CF9AE}" pid="3" name="ContentTypeId">
    <vt:lpwstr>0x0101003449AB9EC85AFC478BDE02D2AFCA3772</vt:lpwstr>
  </property>
  <property fmtid="{D5CDD505-2E9C-101B-9397-08002B2CF9AE}" pid="4" name="MediaServiceImageTags">
    <vt:lpwstr/>
  </property>
  <property fmtid="{D5CDD505-2E9C-101B-9397-08002B2CF9AE}" pid="5" name="docLang">
    <vt:lpwstr>nl</vt:lpwstr>
  </property>
  <property fmtid="{D5CDD505-2E9C-101B-9397-08002B2CF9AE}" pid="6" name="Soortdocument/fase">
    <vt:lpwstr>Bijlagen</vt:lpwstr>
  </property>
  <property fmtid="{D5CDD505-2E9C-101B-9397-08002B2CF9AE}" pid="7" name="Procedure">
    <vt:lpwstr>Algemeen</vt:lpwstr>
  </property>
  <property fmtid="{D5CDD505-2E9C-101B-9397-08002B2CF9AE}" pid="8" name="Order">
    <vt:r8>800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