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P7F47XRYZNDU-1400349141-129924</_dlc_DocId>
    <_dlc_DocIdUrl xmlns="fd846815-3440-47ad-91c2-6fb63ce1b515">
      <Url>https://gemeenteznstd.sharepoint.com/sites/PC_Europeseaanbestedingen-Aanbestedingsdossiers2/_layouts/15/DocIdRedir.aspx?ID=P7F47XRYZNDU-1400349141-129924</Url>
      <Description>P7F47XRYZNDU-1400349141-129924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B61F9A58-90B9-4297-8B09-B95468C008F0}"/>
</file>

<file path=customXml/itemProps4.xml><?xml version="1.0" encoding="utf-8"?>
<ds:datastoreItem xmlns:ds="http://schemas.openxmlformats.org/officeDocument/2006/customXml" ds:itemID="{76B38469-DFBA-4313-8EB6-FDEB0F6C2EAA}"/>
</file>

<file path=customXml/itemProps5.xml><?xml version="1.0" encoding="utf-8"?>
<ds:datastoreItem xmlns:ds="http://schemas.openxmlformats.org/officeDocument/2006/customXml" ds:itemID="{96134BC4-69DF-4D5D-AB71-E54B40A904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7dcadfde-4978-4098-bede-670c137a8900</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