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91138" w:rsidR="00DB1C17" w:rsidP="1E390060" w:rsidRDefault="2E32C7A1" w14:paraId="768C5068" w14:textId="586EAF7C">
      <w:pPr>
        <w:rPr>
          <w:b w:val="1"/>
          <w:bCs w:val="1"/>
          <w:color w:val="C20A62"/>
          <w:sz w:val="20"/>
          <w:szCs w:val="20"/>
        </w:rPr>
      </w:pPr>
      <w:r w:rsidRPr="73775C3F" w:rsidR="14C56C88">
        <w:rPr>
          <w:b w:val="1"/>
          <w:bCs w:val="1"/>
          <w:color w:val="C20A62"/>
          <w:sz w:val="20"/>
          <w:szCs w:val="20"/>
        </w:rPr>
        <w:t>Bijlage 5 – Kwaliteitskad</w:t>
      </w:r>
      <w:r w:rsidRPr="73775C3F" w:rsidR="14C56C88">
        <w:rPr>
          <w:b w:val="1"/>
          <w:bCs w:val="1"/>
          <w:color w:val="C20A62"/>
          <w:sz w:val="20"/>
          <w:szCs w:val="20"/>
        </w:rPr>
        <w:t>ers</w:t>
      </w:r>
    </w:p>
    <w:p w:rsidR="003F7298" w:rsidRDefault="003F7298" w14:paraId="04E04976" w14:textId="77777777"/>
    <w:p w:rsidR="003F7298" w:rsidP="003F7298" w:rsidRDefault="003F7298" w14:paraId="70465929" w14:textId="74666FF6">
      <w:pPr>
        <w:jc w:val="both"/>
        <w:rPr>
          <w:sz w:val="20"/>
          <w:szCs w:val="20"/>
        </w:rPr>
      </w:pPr>
      <w:r w:rsidRPr="003F7298">
        <w:rPr>
          <w:sz w:val="20"/>
          <w:szCs w:val="20"/>
        </w:rPr>
        <w:t>In hoofdstuk 3.3.3 van de offerteaanvraag staat beschreven dat een zorgaanbieder mag beschikken over een eigen kwaliteitssysteem. Voor de inhoud van een eigen kwaliteitssysteem sluiten wij aan bij de wettelijke kwaliteitseisen zoals die beschreven zijn in de Wmo. Inschrijver beschrijft hoe de uitwerking van de kwaliteitseis wordt vormgegeven. Hiermee wordt bedoeld dat inschrijver in het eigen kwaliteitssysteem heeft beschreven in welke mate de uitwerking van toepassing is en op welke wijze de uitwerking gerealiseerd wordt.</w:t>
      </w:r>
    </w:p>
    <w:tbl>
      <w:tblPr>
        <w:tblStyle w:val="Tabelraster"/>
        <w:tblpPr w:leftFromText="141" w:rightFromText="141" w:vertAnchor="text" w:horzAnchor="margin" w:tblpY="200"/>
        <w:tblW w:w="9493" w:type="dxa"/>
        <w:tblLook w:val="01E0" w:firstRow="1" w:lastRow="1" w:firstColumn="1" w:lastColumn="1" w:noHBand="0" w:noVBand="0"/>
      </w:tblPr>
      <w:tblGrid>
        <w:gridCol w:w="457"/>
        <w:gridCol w:w="2831"/>
        <w:gridCol w:w="6205"/>
      </w:tblGrid>
      <w:tr w:rsidRPr="002A5373" w:rsidR="003F7298" w:rsidTr="0158ECED" w14:paraId="0CBBBEE1" w14:textId="77777777">
        <w:trPr>
          <w:trHeight w:val="300"/>
        </w:trPr>
        <w:tc>
          <w:tcPr>
            <w:tcW w:w="0" w:type="auto"/>
            <w:shd w:val="clear" w:color="auto" w:fill="E5B8B7"/>
            <w:tcMar/>
          </w:tcPr>
          <w:p w:rsidRPr="00791138" w:rsidR="003F7298" w:rsidP="003F7298" w:rsidRDefault="003F7298" w14:paraId="7C484431" w14:textId="13F68C06">
            <w:pPr>
              <w:pStyle w:val="TableParagraph"/>
              <w:spacing w:before="1" w:line="197" w:lineRule="exact"/>
              <w:ind w:left="98"/>
              <w:jc w:val="both"/>
              <w:rPr>
                <w:b w:val="1"/>
                <w:bCs w:val="1"/>
                <w:sz w:val="20"/>
                <w:szCs w:val="20"/>
                <w:lang w:val="nl-NL"/>
              </w:rPr>
            </w:pPr>
          </w:p>
        </w:tc>
        <w:tc>
          <w:tcPr>
            <w:tcW w:w="0" w:type="auto"/>
            <w:shd w:val="clear" w:color="auto" w:fill="E5B8B7"/>
            <w:tcMar/>
          </w:tcPr>
          <w:p w:rsidRPr="003F7298" w:rsidR="003F7298" w:rsidP="0158ECED" w:rsidRDefault="003F7298" w14:paraId="7B6D0D46" w14:textId="7FAEADE1">
            <w:pPr>
              <w:pStyle w:val="TableParagraph"/>
              <w:spacing w:before="1" w:line="197" w:lineRule="exact"/>
              <w:ind w:left="77"/>
              <w:rPr>
                <w:b w:val="1"/>
                <w:bCs w:val="1"/>
                <w:sz w:val="20"/>
                <w:szCs w:val="20"/>
              </w:rPr>
            </w:pPr>
            <w:r w:rsidRPr="0158ECED" w:rsidR="6B14F3FB">
              <w:rPr>
                <w:b w:val="1"/>
                <w:bCs w:val="1"/>
                <w:sz w:val="20"/>
                <w:szCs w:val="20"/>
              </w:rPr>
              <w:t>Wettelijke</w:t>
            </w:r>
            <w:r w:rsidRPr="0158ECED" w:rsidR="6B14F3FB">
              <w:rPr>
                <w:b w:val="1"/>
                <w:bCs w:val="1"/>
                <w:sz w:val="20"/>
                <w:szCs w:val="20"/>
              </w:rPr>
              <w:t xml:space="preserve"> </w:t>
            </w:r>
            <w:r w:rsidRPr="0158ECED" w:rsidR="6B14F3FB">
              <w:rPr>
                <w:b w:val="1"/>
                <w:bCs w:val="1"/>
                <w:sz w:val="20"/>
                <w:szCs w:val="20"/>
              </w:rPr>
              <w:t>eis</w:t>
            </w:r>
          </w:p>
        </w:tc>
        <w:tc>
          <w:tcPr>
            <w:tcW w:w="6205" w:type="dxa"/>
            <w:shd w:val="clear" w:color="auto" w:fill="E5B8B7"/>
            <w:tcMar/>
          </w:tcPr>
          <w:p w:rsidRPr="003F7298" w:rsidR="003F7298" w:rsidP="0158ECED" w:rsidRDefault="003F7298" w14:paraId="21A331D7" w14:textId="7F250C79">
            <w:pPr>
              <w:pStyle w:val="TableParagraph"/>
              <w:spacing w:before="1" w:line="197" w:lineRule="exact"/>
              <w:ind w:left="98"/>
              <w:rPr>
                <w:b w:val="1"/>
                <w:bCs w:val="1"/>
                <w:sz w:val="20"/>
                <w:szCs w:val="20"/>
              </w:rPr>
            </w:pPr>
            <w:r w:rsidRPr="0158ECED" w:rsidR="6B14F3FB">
              <w:rPr>
                <w:b w:val="1"/>
                <w:bCs w:val="1"/>
                <w:sz w:val="20"/>
                <w:szCs w:val="20"/>
              </w:rPr>
              <w:t>Uitwerking</w:t>
            </w:r>
          </w:p>
        </w:tc>
      </w:tr>
      <w:tr w:rsidRPr="00190DA1" w:rsidR="003F7298" w:rsidTr="0158ECED" w14:paraId="0E87372A" w14:textId="77777777">
        <w:trPr>
          <w:trHeight w:val="229"/>
        </w:trPr>
        <w:tc>
          <w:tcPr>
            <w:tcW w:w="0" w:type="auto"/>
            <w:shd w:val="clear" w:color="auto" w:fill="F2F2F2" w:themeFill="background1" w:themeFillShade="F2"/>
            <w:tcMar/>
          </w:tcPr>
          <w:p w:rsidR="003F7298" w:rsidP="0158ECED" w:rsidRDefault="003F7298" w14:paraId="199672F1" w14:textId="6EDD9719">
            <w:pPr>
              <w:pStyle w:val="Standaard"/>
              <w:suppressLineNumbers w:val="0"/>
              <w:bidi w:val="0"/>
              <w:spacing w:before="0" w:beforeAutospacing="off" w:after="0" w:afterAutospacing="off" w:line="278" w:lineRule="auto"/>
              <w:ind w:left="0" w:right="0"/>
              <w:jc w:val="left"/>
              <w:rPr>
                <w:sz w:val="20"/>
                <w:szCs w:val="20"/>
              </w:rPr>
            </w:pPr>
            <w:r w:rsidRPr="0158ECED" w:rsidR="52207AF1">
              <w:rPr>
                <w:b w:val="1"/>
                <w:bCs w:val="1"/>
                <w:sz w:val="20"/>
                <w:szCs w:val="20"/>
              </w:rPr>
              <w:t>1</w:t>
            </w:r>
          </w:p>
        </w:tc>
        <w:tc>
          <w:tcPr>
            <w:tcW w:w="0" w:type="auto"/>
            <w:shd w:val="clear" w:color="auto" w:fill="F2F2F2" w:themeFill="background1" w:themeFillShade="F2"/>
            <w:tcMar/>
          </w:tcPr>
          <w:p w:rsidRPr="003F7298" w:rsidR="003F7298" w:rsidP="0158ECED" w:rsidRDefault="003F7298" w14:paraId="3BC439AE" w14:textId="2C83C020">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De voorziening is doelmatig, doeltreffend en cliënt gericht (artikel 3.1, tweede lid sub a, Wmo)</w:t>
            </w:r>
          </w:p>
        </w:tc>
        <w:tc>
          <w:tcPr>
            <w:tcW w:w="6205" w:type="dxa"/>
            <w:shd w:val="clear" w:color="auto" w:fill="F2F2F2" w:themeFill="background1" w:themeFillShade="F2"/>
            <w:tcMar/>
          </w:tcPr>
          <w:p w:rsidR="003F7298" w:rsidP="0158ECED" w:rsidRDefault="003F7298" w14:paraId="41C4F436" w14:textId="31411079">
            <w:pPr>
              <w:pStyle w:val="Lijstalinea"/>
              <w:numPr>
                <w:ilvl w:val="0"/>
                <w:numId w:val="1"/>
              </w:numPr>
              <w:rPr>
                <w:sz w:val="20"/>
                <w:szCs w:val="20"/>
                <w:lang w:val="nl-NL"/>
              </w:rPr>
            </w:pPr>
            <w:r w:rsidRPr="0158ECED" w:rsidR="6B14F3FB">
              <w:rPr>
                <w:sz w:val="20"/>
                <w:szCs w:val="20"/>
                <w:lang w:val="nl-NL"/>
              </w:rPr>
              <w:t xml:space="preserve">Er is een plan waaruit blijkt wat de kansen/mogelijkheden en ondersteuningsbehoeften zijn van de cliënt en welke voorziening wordt geboden. </w:t>
            </w:r>
          </w:p>
          <w:p w:rsidR="003F7298" w:rsidP="0158ECED" w:rsidRDefault="003F7298" w14:paraId="68AD2916" w14:textId="77777777">
            <w:pPr>
              <w:pStyle w:val="Lijstalinea"/>
              <w:numPr>
                <w:ilvl w:val="0"/>
                <w:numId w:val="1"/>
              </w:numPr>
              <w:rPr>
                <w:sz w:val="20"/>
                <w:szCs w:val="20"/>
                <w:lang w:val="nl-NL"/>
              </w:rPr>
            </w:pPr>
            <w:r w:rsidRPr="0158ECED" w:rsidR="6B14F3FB">
              <w:rPr>
                <w:sz w:val="20"/>
                <w:szCs w:val="20"/>
                <w:lang w:val="nl-NL"/>
              </w:rPr>
              <w:t>Een signaleringsplan is eventueel opgesteld waarin signalen die duiden op mogelijke decompensatie of andere incidenten/calamiteiten worden vastgelegd.</w:t>
            </w:r>
          </w:p>
          <w:p w:rsidR="003F7298" w:rsidP="0158ECED" w:rsidRDefault="003F7298" w14:paraId="5CB09030" w14:textId="77777777">
            <w:pPr>
              <w:pStyle w:val="Lijstalinea"/>
              <w:numPr>
                <w:ilvl w:val="0"/>
                <w:numId w:val="1"/>
              </w:numPr>
              <w:rPr>
                <w:sz w:val="20"/>
                <w:szCs w:val="20"/>
                <w:lang w:val="nl-NL"/>
              </w:rPr>
            </w:pPr>
            <w:r w:rsidRPr="0158ECED" w:rsidR="6B14F3FB">
              <w:rPr>
                <w:sz w:val="20"/>
                <w:szCs w:val="20"/>
                <w:lang w:val="nl-NL"/>
              </w:rPr>
              <w:t xml:space="preserve">De cliënt heeft zijn/haar ondersteuningsvraag kunnen formuleren, is betrokken bij het opstellen van het plan, die zijn/haar instemming heeft. </w:t>
            </w:r>
          </w:p>
          <w:p w:rsidR="003F7298" w:rsidP="0158ECED" w:rsidRDefault="003F7298" w14:paraId="04CFAE51" w14:textId="77777777">
            <w:pPr>
              <w:pStyle w:val="Lijstalinea"/>
              <w:numPr>
                <w:ilvl w:val="0"/>
                <w:numId w:val="1"/>
              </w:numPr>
              <w:rPr>
                <w:sz w:val="20"/>
                <w:szCs w:val="20"/>
                <w:lang w:val="nl-NL"/>
              </w:rPr>
            </w:pPr>
            <w:r w:rsidRPr="0158ECED" w:rsidR="6B14F3FB">
              <w:rPr>
                <w:sz w:val="20"/>
                <w:szCs w:val="20"/>
                <w:lang w:val="nl-NL"/>
              </w:rPr>
              <w:t>C</w:t>
            </w:r>
            <w:r w:rsidRPr="0158ECED" w:rsidR="6B14F3FB">
              <w:rPr>
                <w:sz w:val="20"/>
                <w:szCs w:val="20"/>
                <w:lang w:val="nl-NL"/>
              </w:rPr>
              <w:t xml:space="preserve">liënt voert zoveel als mogelijk de regie. Het sociale netwerk van cliënt is eveneens betrokken bij het opstellen van het plan. </w:t>
            </w:r>
          </w:p>
          <w:p w:rsidR="003F7298" w:rsidP="0158ECED" w:rsidRDefault="003F7298" w14:paraId="0CEC8935" w14:textId="77777777">
            <w:pPr>
              <w:pStyle w:val="Lijstalinea"/>
              <w:numPr>
                <w:ilvl w:val="0"/>
                <w:numId w:val="1"/>
              </w:numPr>
              <w:rPr>
                <w:sz w:val="20"/>
                <w:szCs w:val="20"/>
                <w:lang w:val="nl-NL"/>
              </w:rPr>
            </w:pPr>
            <w:r w:rsidRPr="0158ECED" w:rsidR="6B14F3FB">
              <w:rPr>
                <w:sz w:val="20"/>
                <w:szCs w:val="20"/>
                <w:lang w:val="nl-NL"/>
              </w:rPr>
              <w:t xml:space="preserve">De op basis van het plan verleende ondersteuning wordt regelmatig besproken en zo nodig bijgesteld. </w:t>
            </w:r>
          </w:p>
          <w:p w:rsidR="003F7298" w:rsidP="0158ECED" w:rsidRDefault="003F7298" w14:paraId="033E35AF" w14:textId="77777777">
            <w:pPr>
              <w:pStyle w:val="Lijstalinea"/>
              <w:numPr>
                <w:ilvl w:val="0"/>
                <w:numId w:val="1"/>
              </w:numPr>
              <w:rPr>
                <w:sz w:val="20"/>
                <w:szCs w:val="20"/>
                <w:lang w:val="nl-NL"/>
              </w:rPr>
            </w:pPr>
            <w:r w:rsidRPr="0158ECED" w:rsidR="6B14F3FB">
              <w:rPr>
                <w:sz w:val="20"/>
                <w:szCs w:val="20"/>
                <w:lang w:val="nl-NL"/>
              </w:rPr>
              <w:t>De op basis van de voorziening geboden ondersteuning sluit aan op de reële behoefte en mogelijkheden van de cliënt en zijn/haar sociale netwerk (waaronder evt. mantelzorgers).</w:t>
            </w:r>
          </w:p>
          <w:p w:rsidR="003F7298" w:rsidP="0158ECED" w:rsidRDefault="003F7298" w14:paraId="4DA3F240" w14:textId="77777777">
            <w:pPr>
              <w:pStyle w:val="Lijstalinea"/>
              <w:numPr>
                <w:ilvl w:val="0"/>
                <w:numId w:val="1"/>
              </w:numPr>
              <w:rPr>
                <w:sz w:val="20"/>
                <w:szCs w:val="20"/>
                <w:lang w:val="nl-NL"/>
              </w:rPr>
            </w:pPr>
            <w:r w:rsidRPr="0158ECED" w:rsidR="6B14F3FB">
              <w:rPr>
                <w:sz w:val="20"/>
                <w:szCs w:val="20"/>
                <w:lang w:val="nl-NL"/>
              </w:rPr>
              <w:t>In de ondersteuning wordt gewerkt aan zelfredzaamheid en maatschappelijke participatie c.q. voorkomen van sociale uitsluiting</w:t>
            </w:r>
            <w:r w:rsidRPr="0158ECED" w:rsidR="6B14F3FB">
              <w:rPr>
                <w:sz w:val="20"/>
                <w:szCs w:val="20"/>
                <w:lang w:val="nl-NL"/>
              </w:rPr>
              <w:t>.</w:t>
            </w:r>
          </w:p>
          <w:p w:rsidRPr="003F7298" w:rsidR="003F7298" w:rsidP="0158ECED" w:rsidRDefault="003F7298" w14:paraId="0EC09E57" w14:textId="498170B2">
            <w:pPr>
              <w:pStyle w:val="Lijstalinea"/>
              <w:numPr>
                <w:ilvl w:val="0"/>
                <w:numId w:val="1"/>
              </w:numPr>
              <w:rPr>
                <w:sz w:val="20"/>
                <w:szCs w:val="20"/>
                <w:lang w:val="nl-NL"/>
              </w:rPr>
            </w:pPr>
            <w:r w:rsidRPr="0158ECED" w:rsidR="6B14F3FB">
              <w:rPr>
                <w:sz w:val="20"/>
                <w:szCs w:val="20"/>
                <w:lang w:val="nl-NL"/>
              </w:rPr>
              <w:t xml:space="preserve">Er wordt gewerkt richting uitstroom van cliënten. Indien van toepassing is er sprake van </w:t>
            </w:r>
            <w:r w:rsidRPr="0158ECED" w:rsidR="6B14F3FB">
              <w:rPr>
                <w:sz w:val="20"/>
                <w:szCs w:val="20"/>
                <w:lang w:val="nl-NL"/>
              </w:rPr>
              <w:t>afschaling</w:t>
            </w:r>
            <w:r w:rsidRPr="0158ECED" w:rsidR="6B14F3FB">
              <w:rPr>
                <w:sz w:val="20"/>
                <w:szCs w:val="20"/>
                <w:lang w:val="nl-NL"/>
              </w:rPr>
              <w:t xml:space="preserve"> en/of wordt gewerkt aan uitstroom, bijvoorbeeld richting een vervolgtraject</w:t>
            </w:r>
            <w:r w:rsidRPr="0158ECED" w:rsidR="6B14F3FB">
              <w:rPr>
                <w:sz w:val="20"/>
                <w:szCs w:val="20"/>
                <w:lang w:val="nl-NL"/>
              </w:rPr>
              <w:t>/het voorliggend veld.</w:t>
            </w:r>
          </w:p>
        </w:tc>
      </w:tr>
      <w:tr w:rsidRPr="000F2D17" w:rsidR="003F7298" w:rsidTr="0158ECED" w14:paraId="3149BC9B" w14:textId="77777777">
        <w:trPr>
          <w:trHeight w:val="229"/>
        </w:trPr>
        <w:tc>
          <w:tcPr>
            <w:tcW w:w="0" w:type="auto"/>
            <w:shd w:val="clear" w:color="auto" w:fill="F2F2F2" w:themeFill="background1" w:themeFillShade="F2"/>
            <w:tcMar/>
          </w:tcPr>
          <w:p w:rsidRPr="003F7298" w:rsidR="003F7298" w:rsidP="0158ECED" w:rsidRDefault="003F7298" w14:paraId="745C0BA3" w14:textId="2C077C5F">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b w:val="1"/>
                <w:bCs w:val="1"/>
                <w:sz w:val="20"/>
                <w:szCs w:val="20"/>
                <w:lang w:val="nl-NL"/>
              </w:rPr>
              <w:t>2</w:t>
            </w:r>
          </w:p>
        </w:tc>
        <w:tc>
          <w:tcPr>
            <w:tcW w:w="0" w:type="auto"/>
            <w:shd w:val="clear" w:color="auto" w:fill="F2F2F2" w:themeFill="background1" w:themeFillShade="F2"/>
            <w:tcMar/>
          </w:tcPr>
          <w:p w:rsidRPr="003F7298" w:rsidR="003F7298" w:rsidP="0158ECED" w:rsidRDefault="003F7298" w14:paraId="0A377410" w14:textId="21D9DFC3">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De voorziening is veilig (artikel 3.1, tweede lid sub a, Wmo</w:t>
            </w:r>
          </w:p>
        </w:tc>
        <w:tc>
          <w:tcPr>
            <w:tcW w:w="6205" w:type="dxa"/>
            <w:shd w:val="clear" w:color="auto" w:fill="F2F2F2" w:themeFill="background1" w:themeFillShade="F2"/>
            <w:tcMar/>
          </w:tcPr>
          <w:p w:rsidR="003F7298" w:rsidP="0158ECED" w:rsidRDefault="003F7298" w14:paraId="4B18B57F"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De fysieke en sociale veiligheid van de cliënt is in kaart gebracht en er wordt daarmee voldoende rekening gehouden bij de geboden voorziening.</w:t>
            </w:r>
          </w:p>
          <w:p w:rsidR="003F7298" w:rsidP="0158ECED" w:rsidRDefault="003F7298" w14:paraId="28C9A8EF"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beroepskracht heeft eventuele veiligheidsrisico’s gesignaleerd en geanalyseerd. </w:t>
            </w:r>
          </w:p>
          <w:p w:rsidR="003F7298" w:rsidP="0158ECED" w:rsidRDefault="003F7298" w14:paraId="7028A692"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Eventuele veiligheidsrisico’s en zijn/haar eigen verantwoordelijkheid zijn besproken met de cliënt en zijn/haar sociale netwerk. </w:t>
            </w:r>
          </w:p>
          <w:p w:rsidR="003F7298" w:rsidP="0158ECED" w:rsidRDefault="003F7298" w14:paraId="0F867BF3"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Indien wordt afgeweken van de risicoanalyse, wordt dit gemotiveerd en besproken met de cliënt en zijn/haar sociale netwerk.</w:t>
            </w:r>
          </w:p>
          <w:p w:rsidR="003F7298" w:rsidP="0158ECED" w:rsidRDefault="003F7298" w14:paraId="6471B05B"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organisatie heeft actuele werkinstructies en handelingsprotocollen; bijvoorbeeld een agressieprotocol en medicatieprotocol – indien van toepassing. </w:t>
            </w:r>
          </w:p>
          <w:p w:rsidR="003F7298" w:rsidP="0158ECED" w:rsidRDefault="003F7298" w14:paraId="7F77D012"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organisatie heeft afspraken gemakt over het gebruik van alcohol en verdovende middelen. </w:t>
            </w:r>
          </w:p>
          <w:p w:rsidR="003F7298" w:rsidP="0158ECED" w:rsidRDefault="003F7298" w14:paraId="7BF15B87"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organisatie kent een brandveiligheids- en ontruimingsplan. </w:t>
            </w:r>
          </w:p>
          <w:p w:rsidRPr="003F7298" w:rsidR="003F7298" w:rsidP="0158ECED" w:rsidRDefault="003F7298" w14:paraId="0C6C496E" w14:textId="3276358E">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Er is beleid, inclusief visie, rondom vriendschap, intimiteit, seksualiteit en seksueel grensoverschrijdend gedrag, preventie van seksueel misbruik en het melden van seksueel misbruik.</w:t>
            </w:r>
          </w:p>
        </w:tc>
      </w:tr>
      <w:tr w:rsidRPr="000F2D17" w:rsidR="003F7298" w:rsidTr="0158ECED" w14:paraId="4B3F186D" w14:textId="77777777">
        <w:trPr>
          <w:trHeight w:val="229"/>
        </w:trPr>
        <w:tc>
          <w:tcPr>
            <w:tcW w:w="0" w:type="auto"/>
            <w:shd w:val="clear" w:color="auto" w:fill="F2F2F2" w:themeFill="background1" w:themeFillShade="F2"/>
            <w:tcMar/>
          </w:tcPr>
          <w:p w:rsidRPr="003F7298" w:rsidR="003F7298" w:rsidP="0158ECED" w:rsidRDefault="003F7298" w14:paraId="74D55043" w14:textId="75514D2A">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b w:val="1"/>
                <w:bCs w:val="1"/>
                <w:sz w:val="20"/>
                <w:szCs w:val="20"/>
                <w:lang w:val="nl-NL"/>
              </w:rPr>
              <w:t>3</w:t>
            </w:r>
          </w:p>
        </w:tc>
        <w:tc>
          <w:tcPr>
            <w:tcW w:w="0" w:type="auto"/>
            <w:shd w:val="clear" w:color="auto" w:fill="F2F2F2" w:themeFill="background1" w:themeFillShade="F2"/>
            <w:tcMar/>
          </w:tcPr>
          <w:p w:rsidRPr="003F7298" w:rsidR="003F7298" w:rsidP="0158ECED" w:rsidRDefault="003F7298" w14:paraId="3674FEE5" w14:textId="7024E322">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De voorziening is afgestemd op de reële behoefte van de cliënt en andere vormen van zorg of hulp (artikel 3.1, tweede lid sub b, Wmo)</w:t>
            </w:r>
          </w:p>
        </w:tc>
        <w:tc>
          <w:tcPr>
            <w:tcW w:w="6205" w:type="dxa"/>
            <w:shd w:val="clear" w:color="auto" w:fill="F2F2F2" w:themeFill="background1" w:themeFillShade="F2"/>
            <w:tcMar/>
          </w:tcPr>
          <w:p w:rsidR="003F7298" w:rsidP="0158ECED" w:rsidRDefault="003F7298" w14:paraId="5FB72648" w14:textId="77777777">
            <w:pPr>
              <w:pStyle w:val="Lijstalinea"/>
              <w:numPr>
                <w:ilvl w:val="0"/>
                <w:numId w:val="1"/>
              </w:numPr>
              <w:rPr>
                <w:sz w:val="20"/>
                <w:szCs w:val="20"/>
                <w:lang w:val="nl-NL"/>
              </w:rPr>
            </w:pPr>
            <w:r w:rsidRPr="0158ECED" w:rsidR="6B14F3FB">
              <w:rPr>
                <w:sz w:val="20"/>
                <w:szCs w:val="20"/>
                <w:lang w:val="nl-NL"/>
              </w:rPr>
              <w:t>De aangeboden voorziening is voldoende afgestemd op andere vormen van geboden hulp en zorg (voor afstemming op reële behoefte cliënt zie 1).</w:t>
            </w:r>
          </w:p>
          <w:p w:rsidRPr="003F7298" w:rsidR="003F7298" w:rsidP="0158ECED" w:rsidRDefault="003F7298" w14:paraId="63519146" w14:textId="10447A9E">
            <w:pPr>
              <w:pStyle w:val="Lijstalinea"/>
              <w:numPr>
                <w:ilvl w:val="0"/>
                <w:numId w:val="1"/>
              </w:numPr>
              <w:rPr>
                <w:sz w:val="20"/>
                <w:szCs w:val="20"/>
                <w:lang w:val="nl-NL"/>
              </w:rPr>
            </w:pPr>
            <w:r w:rsidRPr="0158ECED" w:rsidR="6B14F3FB">
              <w:rPr>
                <w:sz w:val="20"/>
                <w:szCs w:val="20"/>
                <w:lang w:val="nl-NL"/>
              </w:rPr>
              <w:t>In geval van meervoudige, complexe problematiek is één regisseur of coördinator aangewezen die de nodige samenhang en continuïteit bewaakt. Met ander hulp- en zorgverleners vindt afstemming en de noodzakelijke gegevensuitwisseling plaats. Dit wordt regelmatig besproken met de cliënt en zijn/haar sociale netwerk en worden zo nodig bijgesteld.</w:t>
            </w:r>
          </w:p>
        </w:tc>
      </w:tr>
      <w:tr w:rsidRPr="00620A8B" w:rsidR="003F7298" w:rsidTr="0158ECED" w14:paraId="03A0DC4B" w14:textId="77777777">
        <w:trPr>
          <w:trHeight w:val="229"/>
        </w:trPr>
        <w:tc>
          <w:tcPr>
            <w:tcW w:w="0" w:type="auto"/>
            <w:shd w:val="clear" w:color="auto" w:fill="F2F2F2" w:themeFill="background1" w:themeFillShade="F2"/>
            <w:tcMar/>
          </w:tcPr>
          <w:p w:rsidRPr="003F7298" w:rsidR="003F7298" w:rsidP="0158ECED" w:rsidRDefault="003F7298" w14:paraId="4E98D9F3" w14:textId="2E20A670">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b w:val="1"/>
                <w:bCs w:val="1"/>
                <w:sz w:val="20"/>
                <w:szCs w:val="20"/>
                <w:lang w:val="nl-NL"/>
              </w:rPr>
              <w:t>4</w:t>
            </w:r>
          </w:p>
        </w:tc>
        <w:tc>
          <w:tcPr>
            <w:tcW w:w="0" w:type="auto"/>
            <w:shd w:val="clear" w:color="auto" w:fill="F2F2F2" w:themeFill="background1" w:themeFillShade="F2"/>
            <w:tcMar/>
          </w:tcPr>
          <w:p w:rsidRPr="003F7298" w:rsidR="003F7298" w:rsidP="0158ECED" w:rsidRDefault="003F7298" w14:paraId="58EE1CA3" w14:textId="498F8034">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De</w:t>
            </w:r>
            <w:r w:rsidRPr="0158ECED" w:rsidR="6B14F3FB">
              <w:rPr>
                <w:sz w:val="20"/>
                <w:szCs w:val="20"/>
                <w:lang w:val="nl-NL"/>
              </w:rPr>
              <w:t xml:space="preserve"> voorziening wordt verstrekt in overeenstemming met de op de beroepskracht rustende verantwoordelijkheid o.b.v. de professionele standaard (artikel 3.1, tweede lid sub c, Wmo)</w:t>
            </w:r>
          </w:p>
        </w:tc>
        <w:tc>
          <w:tcPr>
            <w:tcW w:w="6205" w:type="dxa"/>
            <w:shd w:val="clear" w:color="auto" w:fill="F2F2F2" w:themeFill="background1" w:themeFillShade="F2"/>
            <w:tcMar/>
          </w:tcPr>
          <w:p w:rsidR="003F7298" w:rsidP="0158ECED" w:rsidRDefault="003F7298" w14:paraId="3CFB369D"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door de aanbieder in het kader van de geboden voorziening aangewezen beroepskracht is vakbekwaam. </w:t>
            </w:r>
          </w:p>
          <w:p w:rsidR="003F7298" w:rsidP="0158ECED" w:rsidRDefault="003F7298" w14:paraId="7D1767B2"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aanbieder biedt de in het kader van de geboden voorziening aangewezen beroepskracht passende scholing. </w:t>
            </w:r>
          </w:p>
          <w:p w:rsidR="003F7298" w:rsidP="0158ECED" w:rsidRDefault="003F7298" w14:paraId="6FBD31E3"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De aanbieder heeft passend beleid ontwikkeld op het punt van:</w:t>
            </w:r>
          </w:p>
          <w:p w:rsidR="003F7298" w:rsidP="0158ECED" w:rsidRDefault="003F7298" w14:paraId="052A798F" w14:textId="60DD59D8">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w:t>
            </w:r>
            <w:r w:rsidRPr="0158ECED" w:rsidR="6B14F3FB">
              <w:rPr>
                <w:sz w:val="20"/>
                <w:szCs w:val="20"/>
                <w:lang w:val="nl-NL"/>
              </w:rPr>
              <w:t xml:space="preserve">kwaliteitszorg (ten aanzien van de te leveren ondersteuning); </w:t>
            </w:r>
          </w:p>
          <w:p w:rsidRPr="003F7298" w:rsidR="003F7298" w:rsidP="0158ECED" w:rsidRDefault="003F7298" w14:paraId="35DDFEE1" w14:textId="15F58C11">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personeelsbeleid, waaronder een verantwoorde inzet van vrijwilligers; </w:t>
            </w:r>
          </w:p>
          <w:p w:rsidRPr="003F7298" w:rsidR="003F7298" w:rsidP="0158ECED" w:rsidRDefault="003F7298" w14:paraId="493BC144" w14:textId="748B6261">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opleiding en scholing; </w:t>
            </w:r>
          </w:p>
          <w:p w:rsidRPr="003F7298" w:rsidR="003F7298" w:rsidP="0158ECED" w:rsidRDefault="003F7298" w14:paraId="0FDAEFBC" w14:textId="1203247A">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de melding van calamiteiten en (gewelds)incidenten en het  daaruit trekken van lessen; </w:t>
            </w:r>
          </w:p>
          <w:p w:rsidRPr="003F7298" w:rsidR="003F7298" w:rsidP="0158ECED" w:rsidRDefault="003F7298" w14:paraId="6646B7C1" w14:textId="1D9B1A97">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de melding van huiselijk geweld en kindermishandeling; </w:t>
            </w:r>
          </w:p>
          <w:p w:rsidRPr="003F7298" w:rsidR="003F7298" w:rsidP="0158ECED" w:rsidRDefault="003F7298" w14:paraId="497B9793" w14:textId="3BA3BD4D">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de omgang met en de uitwisseling van (gevoelige) persoonsgegevens; </w:t>
            </w:r>
          </w:p>
          <w:p w:rsidR="003F7298" w:rsidP="0158ECED" w:rsidRDefault="003F7298" w14:paraId="26FB3588" w14:textId="77777777">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de afhandeling van klachten (o.b.v. een klachtregeling); </w:t>
            </w:r>
          </w:p>
          <w:p w:rsidR="003F7298" w:rsidP="0158ECED" w:rsidRDefault="003F7298" w14:paraId="3AE36DE3" w14:textId="7CF5D53B">
            <w:pPr>
              <w:pStyle w:val="Standaard"/>
              <w:suppressLineNumbers w:val="0"/>
              <w:bidi w:val="0"/>
              <w:spacing w:before="0" w:beforeAutospacing="off" w:after="0" w:afterAutospacing="off" w:line="278" w:lineRule="auto"/>
              <w:ind w:left="0" w:right="0"/>
              <w:jc w:val="left"/>
              <w:rPr>
                <w:sz w:val="20"/>
                <w:szCs w:val="20"/>
                <w:lang w:val="nl-NL"/>
              </w:rPr>
            </w:pPr>
            <w:r w:rsidRPr="0158ECED" w:rsidR="6B14F3FB">
              <w:rPr>
                <w:sz w:val="20"/>
                <w:szCs w:val="20"/>
                <w:lang w:val="nl-NL"/>
              </w:rPr>
              <w:t xml:space="preserve">● </w:t>
            </w:r>
            <w:r w:rsidRPr="0158ECED" w:rsidR="6B14F3FB">
              <w:rPr>
                <w:sz w:val="20"/>
                <w:szCs w:val="20"/>
                <w:lang w:val="nl-NL"/>
              </w:rPr>
              <w:t xml:space="preserve">cliëntparticipatie (o.b.v. een regeling voor medezeggenschap). </w:t>
            </w:r>
          </w:p>
          <w:p w:rsidR="003F7298" w:rsidP="0158ECED" w:rsidRDefault="003F7298" w14:paraId="187D6952"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De aanbieder reflecteert op dit beleid, evalueert dit en stelt het zo nodig bij.</w:t>
            </w:r>
          </w:p>
          <w:p w:rsidRPr="008B0E68" w:rsidR="003F7298" w:rsidP="0158ECED" w:rsidRDefault="003F7298" w14:paraId="41CD7F7E" w14:textId="27F1A93A">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6B14F3FB">
              <w:rPr>
                <w:sz w:val="20"/>
                <w:szCs w:val="20"/>
                <w:lang w:val="nl-NL"/>
              </w:rPr>
              <w:t xml:space="preserve">De organisatie werkt met effectieve interventies, best </w:t>
            </w:r>
            <w:r w:rsidRPr="0158ECED" w:rsidR="6B14F3FB">
              <w:rPr>
                <w:sz w:val="20"/>
                <w:szCs w:val="20"/>
                <w:lang w:val="nl-NL"/>
              </w:rPr>
              <w:t>practices</w:t>
            </w:r>
            <w:r w:rsidRPr="0158ECED" w:rsidR="6B14F3FB">
              <w:rPr>
                <w:sz w:val="20"/>
                <w:szCs w:val="20"/>
                <w:lang w:val="nl-NL"/>
              </w:rPr>
              <w:t xml:space="preserve"> en </w:t>
            </w:r>
            <w:r w:rsidRPr="0158ECED" w:rsidR="6B14F3FB">
              <w:rPr>
                <w:sz w:val="20"/>
                <w:szCs w:val="20"/>
                <w:lang w:val="nl-NL"/>
              </w:rPr>
              <w:t>good</w:t>
            </w:r>
            <w:r w:rsidRPr="0158ECED" w:rsidR="6B14F3FB">
              <w:rPr>
                <w:sz w:val="20"/>
                <w:szCs w:val="20"/>
                <w:lang w:val="nl-NL"/>
              </w:rPr>
              <w:t xml:space="preserve"> </w:t>
            </w:r>
            <w:r w:rsidRPr="0158ECED" w:rsidR="6B14F3FB">
              <w:rPr>
                <w:sz w:val="20"/>
                <w:szCs w:val="20"/>
                <w:lang w:val="nl-NL"/>
              </w:rPr>
              <w:t>practices</w:t>
            </w:r>
            <w:r w:rsidRPr="0158ECED" w:rsidR="6B14F3FB">
              <w:rPr>
                <w:sz w:val="20"/>
                <w:szCs w:val="20"/>
                <w:lang w:val="nl-NL"/>
              </w:rPr>
              <w:t>. Waarbij ruimte is voor professionele autonomie en innovatie van de ondersteuning.</w:t>
            </w:r>
          </w:p>
        </w:tc>
      </w:tr>
      <w:tr w:rsidRPr="000F2D17" w:rsidR="003F7298" w:rsidTr="0158ECED" w14:paraId="5CE1236F" w14:textId="77777777">
        <w:trPr>
          <w:trHeight w:val="229"/>
        </w:trPr>
        <w:tc>
          <w:tcPr>
            <w:tcW w:w="0" w:type="auto"/>
            <w:shd w:val="clear" w:color="auto" w:fill="F2F2F2" w:themeFill="background1" w:themeFillShade="F2"/>
            <w:tcMar/>
          </w:tcPr>
          <w:p w:rsidRPr="003F7298" w:rsidR="003F7298" w:rsidP="0158ECED" w:rsidRDefault="008B0E68" w14:paraId="4D2FE2B7" w14:textId="27B19B4A">
            <w:pPr>
              <w:pStyle w:val="Standaard"/>
              <w:suppressLineNumbers w:val="0"/>
              <w:bidi w:val="0"/>
              <w:spacing w:before="0" w:beforeAutospacing="off" w:after="0" w:afterAutospacing="off" w:line="278" w:lineRule="auto"/>
              <w:ind w:left="0" w:right="0"/>
              <w:jc w:val="left"/>
              <w:rPr>
                <w:sz w:val="20"/>
                <w:szCs w:val="20"/>
                <w:lang w:val="nl-NL"/>
              </w:rPr>
            </w:pPr>
            <w:r w:rsidRPr="0158ECED" w:rsidR="3585964F">
              <w:rPr>
                <w:b w:val="1"/>
                <w:bCs w:val="1"/>
                <w:sz w:val="20"/>
                <w:szCs w:val="20"/>
                <w:lang w:val="nl-NL"/>
              </w:rPr>
              <w:t>5</w:t>
            </w:r>
          </w:p>
        </w:tc>
        <w:tc>
          <w:tcPr>
            <w:tcW w:w="0" w:type="auto"/>
            <w:shd w:val="clear" w:color="auto" w:fill="F2F2F2" w:themeFill="background1" w:themeFillShade="F2"/>
            <w:tcMar/>
          </w:tcPr>
          <w:p w:rsidRPr="003F7298" w:rsidR="003F7298" w:rsidP="0158ECED" w:rsidRDefault="008B0E68" w14:paraId="41196C88" w14:textId="39D0F106">
            <w:pPr>
              <w:pStyle w:val="Standaard"/>
              <w:suppressLineNumbers w:val="0"/>
              <w:bidi w:val="0"/>
              <w:spacing w:before="0" w:beforeAutospacing="off" w:after="0" w:afterAutospacing="off" w:line="278" w:lineRule="auto"/>
              <w:ind w:left="0" w:right="0"/>
              <w:jc w:val="left"/>
              <w:rPr>
                <w:sz w:val="20"/>
                <w:szCs w:val="20"/>
                <w:lang w:val="nl-NL"/>
              </w:rPr>
            </w:pPr>
            <w:r w:rsidRPr="0158ECED" w:rsidR="3585964F">
              <w:rPr>
                <w:sz w:val="20"/>
                <w:szCs w:val="20"/>
                <w:lang w:val="nl-NL"/>
              </w:rPr>
              <w:t>De voorziening wordt verstrekt met respect en in achtneming van de rechten van de cliënt (artikel 3.1, tweede lid sub d, Wmo)</w:t>
            </w:r>
          </w:p>
        </w:tc>
        <w:tc>
          <w:tcPr>
            <w:tcW w:w="6205" w:type="dxa"/>
            <w:shd w:val="clear" w:color="auto" w:fill="F2F2F2" w:themeFill="background1" w:themeFillShade="F2"/>
            <w:tcMar/>
          </w:tcPr>
          <w:p w:rsidR="008B0E68" w:rsidP="0158ECED" w:rsidRDefault="008B0E68" w14:paraId="1D257434" w14:textId="77777777">
            <w:pPr>
              <w:pStyle w:val="Lijstalinea"/>
              <w:numPr>
                <w:ilvl w:val="0"/>
                <w:numId w:val="1"/>
              </w:numPr>
              <w:rPr>
                <w:sz w:val="20"/>
                <w:szCs w:val="20"/>
                <w:lang w:val="nl-NL"/>
              </w:rPr>
            </w:pPr>
            <w:r w:rsidRPr="0158ECED" w:rsidR="3585964F">
              <w:rPr>
                <w:sz w:val="20"/>
                <w:szCs w:val="20"/>
                <w:lang w:val="nl-NL"/>
              </w:rPr>
              <w:t xml:space="preserve">De bejegening door de beroepskracht van de cliënt is passend en correct. </w:t>
            </w:r>
          </w:p>
          <w:p w:rsidR="008B0E68" w:rsidP="0158ECED" w:rsidRDefault="008B0E68" w14:paraId="131B8D00" w14:textId="77777777">
            <w:pPr>
              <w:pStyle w:val="Lijstalinea"/>
              <w:numPr>
                <w:ilvl w:val="0"/>
                <w:numId w:val="1"/>
              </w:numPr>
              <w:rPr>
                <w:sz w:val="20"/>
                <w:szCs w:val="20"/>
                <w:lang w:val="nl-NL"/>
              </w:rPr>
            </w:pPr>
            <w:r w:rsidRPr="0158ECED" w:rsidR="3585964F">
              <w:rPr>
                <w:sz w:val="20"/>
                <w:szCs w:val="20"/>
                <w:lang w:val="nl-NL"/>
              </w:rPr>
              <w:t xml:space="preserve">De aanbieder houdt zich in het kader van de te leveren ondersteuning aan de toepasselijke wettelijke </w:t>
            </w:r>
            <w:r w:rsidRPr="0158ECED" w:rsidR="3585964F">
              <w:rPr>
                <w:sz w:val="20"/>
                <w:szCs w:val="20"/>
                <w:lang w:val="nl-NL"/>
              </w:rPr>
              <w:t>voorschiften</w:t>
            </w:r>
            <w:r w:rsidRPr="0158ECED" w:rsidR="3585964F">
              <w:rPr>
                <w:sz w:val="20"/>
                <w:szCs w:val="20"/>
                <w:lang w:val="nl-NL"/>
              </w:rPr>
              <w:t xml:space="preserve"> (w.o. bescherming persoonlijke levenssfeer). </w:t>
            </w:r>
          </w:p>
          <w:p w:rsidRPr="008B0E68" w:rsidR="003F7298" w:rsidP="0158ECED" w:rsidRDefault="008B0E68" w14:paraId="07658662" w14:textId="40E7AE6E">
            <w:pPr>
              <w:pStyle w:val="Lijstalinea"/>
              <w:numPr>
                <w:ilvl w:val="0"/>
                <w:numId w:val="1"/>
              </w:numPr>
              <w:rPr>
                <w:sz w:val="20"/>
                <w:szCs w:val="20"/>
                <w:lang w:val="nl-NL"/>
              </w:rPr>
            </w:pPr>
            <w:r w:rsidRPr="0158ECED" w:rsidR="3585964F">
              <w:rPr>
                <w:sz w:val="20"/>
                <w:szCs w:val="20"/>
                <w:lang w:val="nl-NL"/>
              </w:rPr>
              <w:t>De organisatie neemt eventuele klachten in behandeling en handelt die tijdig en passend af. De organisatie organiseert een vorm van cliëntenparticipatie c.q. cliëntmedezeggenschap.</w:t>
            </w:r>
          </w:p>
        </w:tc>
      </w:tr>
      <w:tr w:rsidRPr="00CA45ED" w:rsidR="003F7298" w:rsidTr="0158ECED" w14:paraId="7A5E3BEA" w14:textId="77777777">
        <w:trPr>
          <w:trHeight w:val="228"/>
        </w:trPr>
        <w:tc>
          <w:tcPr>
            <w:tcW w:w="0" w:type="auto"/>
            <w:shd w:val="clear" w:color="auto" w:fill="F2F2F2" w:themeFill="background1" w:themeFillShade="F2"/>
            <w:tcMar/>
          </w:tcPr>
          <w:p w:rsidRPr="003F7298" w:rsidR="003F7298" w:rsidP="0158ECED" w:rsidRDefault="008B0E68" w14:paraId="35EDD90B" w14:textId="639F360E">
            <w:pPr>
              <w:pStyle w:val="Standaard"/>
              <w:suppressLineNumbers w:val="0"/>
              <w:bidi w:val="0"/>
              <w:spacing w:before="0" w:beforeAutospacing="off" w:after="0" w:afterAutospacing="off" w:line="278" w:lineRule="auto"/>
              <w:ind w:left="0" w:right="0"/>
              <w:jc w:val="left"/>
              <w:rPr>
                <w:sz w:val="20"/>
                <w:szCs w:val="20"/>
                <w:lang w:val="nl-NL"/>
              </w:rPr>
            </w:pPr>
            <w:r w:rsidRPr="0158ECED" w:rsidR="3585964F">
              <w:rPr>
                <w:b w:val="1"/>
                <w:bCs w:val="1"/>
                <w:sz w:val="20"/>
                <w:szCs w:val="20"/>
                <w:lang w:val="nl-NL"/>
              </w:rPr>
              <w:t>6</w:t>
            </w:r>
          </w:p>
        </w:tc>
        <w:tc>
          <w:tcPr>
            <w:tcW w:w="0" w:type="auto"/>
            <w:shd w:val="clear" w:color="auto" w:fill="F2F2F2" w:themeFill="background1" w:themeFillShade="F2"/>
            <w:tcMar/>
          </w:tcPr>
          <w:p w:rsidRPr="003F7298" w:rsidR="003F7298" w:rsidP="0158ECED" w:rsidRDefault="008B0E68" w14:paraId="00AC3E36" w14:textId="2366051E">
            <w:pPr>
              <w:pStyle w:val="Standaard"/>
              <w:suppressLineNumbers w:val="0"/>
              <w:bidi w:val="0"/>
              <w:spacing w:before="0" w:beforeAutospacing="off" w:after="0" w:afterAutospacing="off" w:line="278" w:lineRule="auto"/>
              <w:ind w:left="0" w:right="0"/>
              <w:jc w:val="left"/>
              <w:rPr>
                <w:sz w:val="20"/>
                <w:szCs w:val="20"/>
                <w:lang w:val="nl-NL"/>
              </w:rPr>
            </w:pPr>
            <w:r w:rsidRPr="0158ECED" w:rsidR="3585964F">
              <w:rPr>
                <w:sz w:val="20"/>
                <w:szCs w:val="20"/>
                <w:lang w:val="nl-NL"/>
              </w:rPr>
              <w:t>Algemeen</w:t>
            </w:r>
          </w:p>
        </w:tc>
        <w:tc>
          <w:tcPr>
            <w:tcW w:w="6205" w:type="dxa"/>
            <w:shd w:val="clear" w:color="auto" w:fill="F2F2F2" w:themeFill="background1" w:themeFillShade="F2"/>
            <w:tcMar/>
          </w:tcPr>
          <w:p w:rsidR="008B0E68" w:rsidP="0158ECED" w:rsidRDefault="008B0E68" w14:paraId="1D416892" w14:textId="77777777">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3585964F">
              <w:rPr>
                <w:sz w:val="20"/>
                <w:szCs w:val="20"/>
                <w:lang w:val="nl-NL"/>
              </w:rPr>
              <w:t xml:space="preserve">De aanbieder richt zich aantoonbaar op handhaving of verbetering van kwaliteit van de ondersteuning door een verbetercyclus in te richten. Tevens wordt geïnvesteerd in vernieuwingen en ontwikkelingen van de zorg. Hierbij word nadrukkelijk gekeken naar kansen en verbetermogelijkheden. Audit, risico- inventarisaties, cliënt- en </w:t>
            </w:r>
            <w:r w:rsidRPr="0158ECED" w:rsidR="3585964F">
              <w:rPr>
                <w:sz w:val="20"/>
                <w:szCs w:val="20"/>
                <w:lang w:val="nl-NL"/>
              </w:rPr>
              <w:t>medewerkerstevredenheidsonderzoeken</w:t>
            </w:r>
            <w:r w:rsidRPr="0158ECED" w:rsidR="3585964F">
              <w:rPr>
                <w:sz w:val="20"/>
                <w:szCs w:val="20"/>
                <w:lang w:val="nl-NL"/>
              </w:rPr>
              <w:t xml:space="preserve"> kunnen als input dienen. </w:t>
            </w:r>
          </w:p>
          <w:p w:rsidRPr="008B0E68" w:rsidR="003F7298" w:rsidP="0158ECED" w:rsidRDefault="008B0E68" w14:paraId="6ADB4E78" w14:textId="71555A44">
            <w:pPr>
              <w:pStyle w:val="Lijstalinea"/>
              <w:numPr>
                <w:ilvl w:val="0"/>
                <w:numId w:val="1"/>
              </w:numPr>
              <w:suppressLineNumbers w:val="0"/>
              <w:bidi w:val="0"/>
              <w:spacing w:before="0" w:beforeAutospacing="off" w:after="0" w:afterAutospacing="off" w:line="278" w:lineRule="auto"/>
              <w:ind w:left="720" w:right="0" w:hanging="360"/>
              <w:jc w:val="left"/>
              <w:rPr>
                <w:sz w:val="20"/>
                <w:szCs w:val="20"/>
                <w:lang w:val="nl-NL"/>
              </w:rPr>
            </w:pPr>
            <w:r w:rsidRPr="0158ECED" w:rsidR="3585964F">
              <w:rPr>
                <w:sz w:val="20"/>
                <w:szCs w:val="20"/>
                <w:lang w:val="nl-NL"/>
              </w:rPr>
              <w:t>De organisatie zet wanneer mogelijk ervaringsdeskundigen in.</w:t>
            </w:r>
          </w:p>
        </w:tc>
      </w:tr>
    </w:tbl>
    <w:p w:rsidRPr="003F7298" w:rsidR="003F7298" w:rsidP="003F7298" w:rsidRDefault="003F7298" w14:paraId="468AE1CB" w14:textId="77777777">
      <w:pPr>
        <w:jc w:val="both"/>
        <w:rPr>
          <w:sz w:val="20"/>
          <w:szCs w:val="20"/>
        </w:rPr>
      </w:pPr>
    </w:p>
    <w:sectPr w:rsidRPr="003F7298" w:rsidR="003F7298">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5336fd6d"/>
    <w:multiLevelType xmlns:w="http://schemas.openxmlformats.org/wordprocessingml/2006/main" w:val="hybridMultilevel"/>
    <w:lvl xmlns:w="http://schemas.openxmlformats.org/wordprocessingml/2006/main" w:ilvl="0">
      <w:start w:val="5"/>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82133C7"/>
    <w:multiLevelType w:val="hybridMultilevel"/>
    <w:tmpl w:val="E766C7AE"/>
    <w:lvl w:ilvl="0" w:tplc="4A4CD766">
      <w:start w:val="5"/>
      <w:numFmt w:val="bullet"/>
      <w:lvlText w:val="-"/>
      <w:lvlJc w:val="left"/>
      <w:pPr>
        <w:ind w:left="720" w:hanging="360"/>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2">
    <w:abstractNumId w:val="1"/>
  </w:num>
  <w:num w:numId="1" w16cid:durableId="194151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98"/>
    <w:rsid w:val="001F624F"/>
    <w:rsid w:val="002142FF"/>
    <w:rsid w:val="003F7298"/>
    <w:rsid w:val="005C0032"/>
    <w:rsid w:val="006A29DF"/>
    <w:rsid w:val="00791138"/>
    <w:rsid w:val="008B0E68"/>
    <w:rsid w:val="00A10EE1"/>
    <w:rsid w:val="00B956D5"/>
    <w:rsid w:val="00DB1C17"/>
    <w:rsid w:val="00F14BFF"/>
    <w:rsid w:val="00FA0A6D"/>
    <w:rsid w:val="0158ECED"/>
    <w:rsid w:val="14C56C88"/>
    <w:rsid w:val="1E390060"/>
    <w:rsid w:val="2B09FB62"/>
    <w:rsid w:val="2D934589"/>
    <w:rsid w:val="2DBE514C"/>
    <w:rsid w:val="2E32C7A1"/>
    <w:rsid w:val="3585964F"/>
    <w:rsid w:val="4DF80150"/>
    <w:rsid w:val="51B96728"/>
    <w:rsid w:val="52207AF1"/>
    <w:rsid w:val="5DD81D9D"/>
    <w:rsid w:val="5EF027C7"/>
    <w:rsid w:val="62BF349B"/>
    <w:rsid w:val="64919A16"/>
    <w:rsid w:val="672C51B5"/>
    <w:rsid w:val="6B14F3FB"/>
    <w:rsid w:val="6E4473D5"/>
    <w:rsid w:val="7213A9F5"/>
    <w:rsid w:val="73775C3F"/>
    <w:rsid w:val="7993E224"/>
    <w:rsid w:val="7D15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5240"/>
  <w15:chartTrackingRefBased/>
  <w15:docId w15:val="{5FE48A65-FA6A-46E1-8FAE-F4E43039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F7298"/>
    <w:pPr>
      <w:widowControl w:val="0"/>
      <w:autoSpaceDE w:val="0"/>
      <w:autoSpaceDN w:val="0"/>
      <w:spacing w:after="0" w:line="240" w:lineRule="auto"/>
    </w:pPr>
    <w:rPr>
      <w:rFonts w:ascii="Verdana" w:hAnsi="Verdana" w:eastAsia="Verdana" w:cs="Verdana"/>
      <w:kern w:val="0"/>
      <w:sz w:val="22"/>
      <w:szCs w:val="22"/>
      <w14:ligatures w14:val="none"/>
    </w:rPr>
  </w:style>
  <w:style w:type="paragraph" w:styleId="Kop1">
    <w:name w:val="heading 1"/>
    <w:basedOn w:val="Standaard"/>
    <w:next w:val="Standaard"/>
    <w:link w:val="Kop1Char"/>
    <w:uiPriority w:val="9"/>
    <w:qFormat/>
    <w:rsid w:val="003F7298"/>
    <w:pPr>
      <w:keepNext/>
      <w:keepLines/>
      <w:widowControl/>
      <w:autoSpaceDE/>
      <w:autoSpaceDN/>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3F7298"/>
    <w:pPr>
      <w:keepNext/>
      <w:keepLines/>
      <w:widowControl/>
      <w:autoSpaceDE/>
      <w:autoSpaceDN/>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3F7298"/>
    <w:pPr>
      <w:keepNext/>
      <w:keepLines/>
      <w:widowControl/>
      <w:autoSpaceDE/>
      <w:autoSpaceDN/>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3F7298"/>
    <w:pPr>
      <w:keepNext/>
      <w:keepLines/>
      <w:widowControl/>
      <w:autoSpaceDE/>
      <w:autoSpaceDN/>
      <w:spacing w:before="80" w:after="40" w:line="278" w:lineRule="auto"/>
      <w:outlineLvl w:val="3"/>
    </w:pPr>
    <w:rPr>
      <w:rFonts w:asciiTheme="minorHAnsi" w:hAnsiTheme="minorHAnsi" w:eastAsiaTheme="majorEastAsia" w:cstheme="majorBidi"/>
      <w:i/>
      <w:iCs/>
      <w:color w:val="0F4761" w:themeColor="accent1" w:themeShade="BF"/>
      <w:kern w:val="2"/>
      <w:sz w:val="20"/>
      <w:szCs w:val="24"/>
      <w14:ligatures w14:val="standardContextual"/>
    </w:rPr>
  </w:style>
  <w:style w:type="paragraph" w:styleId="Kop5">
    <w:name w:val="heading 5"/>
    <w:basedOn w:val="Standaard"/>
    <w:next w:val="Standaard"/>
    <w:link w:val="Kop5Char"/>
    <w:uiPriority w:val="9"/>
    <w:semiHidden/>
    <w:unhideWhenUsed/>
    <w:qFormat/>
    <w:rsid w:val="003F7298"/>
    <w:pPr>
      <w:keepNext/>
      <w:keepLines/>
      <w:widowControl/>
      <w:autoSpaceDE/>
      <w:autoSpaceDN/>
      <w:spacing w:before="80" w:after="40" w:line="278" w:lineRule="auto"/>
      <w:outlineLvl w:val="4"/>
    </w:pPr>
    <w:rPr>
      <w:rFonts w:asciiTheme="minorHAnsi" w:hAnsiTheme="minorHAnsi" w:eastAsiaTheme="majorEastAsia" w:cstheme="majorBidi"/>
      <w:color w:val="0F4761" w:themeColor="accent1" w:themeShade="BF"/>
      <w:kern w:val="2"/>
      <w:sz w:val="20"/>
      <w:szCs w:val="24"/>
      <w14:ligatures w14:val="standardContextual"/>
    </w:rPr>
  </w:style>
  <w:style w:type="paragraph" w:styleId="Kop6">
    <w:name w:val="heading 6"/>
    <w:basedOn w:val="Standaard"/>
    <w:next w:val="Standaard"/>
    <w:link w:val="Kop6Char"/>
    <w:uiPriority w:val="9"/>
    <w:semiHidden/>
    <w:unhideWhenUsed/>
    <w:qFormat/>
    <w:rsid w:val="003F7298"/>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0"/>
      <w:szCs w:val="24"/>
      <w14:ligatures w14:val="standardContextual"/>
    </w:rPr>
  </w:style>
  <w:style w:type="paragraph" w:styleId="Kop7">
    <w:name w:val="heading 7"/>
    <w:basedOn w:val="Standaard"/>
    <w:next w:val="Standaard"/>
    <w:link w:val="Kop7Char"/>
    <w:uiPriority w:val="9"/>
    <w:semiHidden/>
    <w:unhideWhenUsed/>
    <w:qFormat/>
    <w:rsid w:val="003F7298"/>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0"/>
      <w:szCs w:val="24"/>
      <w14:ligatures w14:val="standardContextual"/>
    </w:rPr>
  </w:style>
  <w:style w:type="paragraph" w:styleId="Kop8">
    <w:name w:val="heading 8"/>
    <w:basedOn w:val="Standaard"/>
    <w:next w:val="Standaard"/>
    <w:link w:val="Kop8Char"/>
    <w:uiPriority w:val="9"/>
    <w:semiHidden/>
    <w:unhideWhenUsed/>
    <w:qFormat/>
    <w:rsid w:val="003F7298"/>
    <w:pPr>
      <w:keepNext/>
      <w:keepLines/>
      <w:widowControl/>
      <w:autoSpaceDE/>
      <w:autoSpaceDN/>
      <w:spacing w:line="278" w:lineRule="auto"/>
      <w:outlineLvl w:val="7"/>
    </w:pPr>
    <w:rPr>
      <w:rFonts w:asciiTheme="minorHAnsi" w:hAnsiTheme="minorHAnsi" w:eastAsiaTheme="majorEastAsia" w:cstheme="majorBidi"/>
      <w:i/>
      <w:iCs/>
      <w:color w:val="272727" w:themeColor="text1" w:themeTint="D8"/>
      <w:kern w:val="2"/>
      <w:sz w:val="20"/>
      <w:szCs w:val="24"/>
      <w14:ligatures w14:val="standardContextual"/>
    </w:rPr>
  </w:style>
  <w:style w:type="paragraph" w:styleId="Kop9">
    <w:name w:val="heading 9"/>
    <w:basedOn w:val="Standaard"/>
    <w:next w:val="Standaard"/>
    <w:link w:val="Kop9Char"/>
    <w:uiPriority w:val="9"/>
    <w:semiHidden/>
    <w:unhideWhenUsed/>
    <w:qFormat/>
    <w:rsid w:val="003F7298"/>
    <w:pPr>
      <w:keepNext/>
      <w:keepLines/>
      <w:widowControl/>
      <w:autoSpaceDE/>
      <w:autoSpaceDN/>
      <w:spacing w:line="278" w:lineRule="auto"/>
      <w:outlineLvl w:val="8"/>
    </w:pPr>
    <w:rPr>
      <w:rFonts w:asciiTheme="minorHAnsi" w:hAnsiTheme="minorHAnsi" w:eastAsiaTheme="majorEastAsia" w:cstheme="majorBidi"/>
      <w:color w:val="272727" w:themeColor="text1" w:themeTint="D8"/>
      <w:kern w:val="2"/>
      <w:sz w:val="20"/>
      <w:szCs w:val="24"/>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F7298"/>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3F7298"/>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F7298"/>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F7298"/>
    <w:rPr>
      <w:rFonts w:eastAsiaTheme="majorEastAsia" w:cstheme="majorBidi"/>
      <w:i/>
      <w:iCs/>
      <w:color w:val="0F4761" w:themeColor="accent1" w:themeShade="BF"/>
      <w:sz w:val="20"/>
    </w:rPr>
  </w:style>
  <w:style w:type="character" w:styleId="Kop5Char" w:customStyle="1">
    <w:name w:val="Kop 5 Char"/>
    <w:basedOn w:val="Standaardalinea-lettertype"/>
    <w:link w:val="Kop5"/>
    <w:uiPriority w:val="9"/>
    <w:semiHidden/>
    <w:rsid w:val="003F7298"/>
    <w:rPr>
      <w:rFonts w:eastAsiaTheme="majorEastAsia" w:cstheme="majorBidi"/>
      <w:color w:val="0F4761" w:themeColor="accent1" w:themeShade="BF"/>
      <w:sz w:val="20"/>
    </w:rPr>
  </w:style>
  <w:style w:type="character" w:styleId="Kop6Char" w:customStyle="1">
    <w:name w:val="Kop 6 Char"/>
    <w:basedOn w:val="Standaardalinea-lettertype"/>
    <w:link w:val="Kop6"/>
    <w:uiPriority w:val="9"/>
    <w:semiHidden/>
    <w:rsid w:val="003F7298"/>
    <w:rPr>
      <w:rFonts w:eastAsiaTheme="majorEastAsia" w:cstheme="majorBidi"/>
      <w:i/>
      <w:iCs/>
      <w:color w:val="595959" w:themeColor="text1" w:themeTint="A6"/>
      <w:sz w:val="20"/>
    </w:rPr>
  </w:style>
  <w:style w:type="character" w:styleId="Kop7Char" w:customStyle="1">
    <w:name w:val="Kop 7 Char"/>
    <w:basedOn w:val="Standaardalinea-lettertype"/>
    <w:link w:val="Kop7"/>
    <w:uiPriority w:val="9"/>
    <w:semiHidden/>
    <w:rsid w:val="003F7298"/>
    <w:rPr>
      <w:rFonts w:eastAsiaTheme="majorEastAsia" w:cstheme="majorBidi"/>
      <w:color w:val="595959" w:themeColor="text1" w:themeTint="A6"/>
      <w:sz w:val="20"/>
    </w:rPr>
  </w:style>
  <w:style w:type="character" w:styleId="Kop8Char" w:customStyle="1">
    <w:name w:val="Kop 8 Char"/>
    <w:basedOn w:val="Standaardalinea-lettertype"/>
    <w:link w:val="Kop8"/>
    <w:uiPriority w:val="9"/>
    <w:semiHidden/>
    <w:rsid w:val="003F7298"/>
    <w:rPr>
      <w:rFonts w:eastAsiaTheme="majorEastAsia" w:cstheme="majorBidi"/>
      <w:i/>
      <w:iCs/>
      <w:color w:val="272727" w:themeColor="text1" w:themeTint="D8"/>
      <w:sz w:val="20"/>
    </w:rPr>
  </w:style>
  <w:style w:type="character" w:styleId="Kop9Char" w:customStyle="1">
    <w:name w:val="Kop 9 Char"/>
    <w:basedOn w:val="Standaardalinea-lettertype"/>
    <w:link w:val="Kop9"/>
    <w:uiPriority w:val="9"/>
    <w:semiHidden/>
    <w:rsid w:val="003F7298"/>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3F7298"/>
    <w:pPr>
      <w:widowControl/>
      <w:autoSpaceDE/>
      <w:autoSpaceDN/>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elChar" w:customStyle="1">
    <w:name w:val="Titel Char"/>
    <w:basedOn w:val="Standaardalinea-lettertype"/>
    <w:link w:val="Titel"/>
    <w:uiPriority w:val="10"/>
    <w:rsid w:val="003F7298"/>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F7298"/>
    <w:pPr>
      <w:widowControl/>
      <w:numPr>
        <w:ilvl w:val="1"/>
      </w:numPr>
      <w:autoSpaceDE/>
      <w:autoSpaceDN/>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3F72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7298"/>
    <w:pPr>
      <w:widowControl/>
      <w:autoSpaceDE/>
      <w:autoSpaceDN/>
      <w:spacing w:before="160" w:after="160" w:line="278" w:lineRule="auto"/>
      <w:jc w:val="center"/>
    </w:pPr>
    <w:rPr>
      <w:rFonts w:eastAsiaTheme="minorHAnsi" w:cstheme="minorBidi"/>
      <w:i/>
      <w:iCs/>
      <w:color w:val="404040" w:themeColor="text1" w:themeTint="BF"/>
      <w:kern w:val="2"/>
      <w:sz w:val="20"/>
      <w:szCs w:val="24"/>
      <w14:ligatures w14:val="standardContextual"/>
    </w:rPr>
  </w:style>
  <w:style w:type="character" w:styleId="CitaatChar" w:customStyle="1">
    <w:name w:val="Citaat Char"/>
    <w:basedOn w:val="Standaardalinea-lettertype"/>
    <w:link w:val="Citaat"/>
    <w:uiPriority w:val="29"/>
    <w:rsid w:val="003F7298"/>
    <w:rPr>
      <w:rFonts w:ascii="Verdana" w:hAnsi="Verdana"/>
      <w:i/>
      <w:iCs/>
      <w:color w:val="404040" w:themeColor="text1" w:themeTint="BF"/>
      <w:sz w:val="20"/>
    </w:rPr>
  </w:style>
  <w:style w:type="paragraph" w:styleId="Lijstalinea">
    <w:name w:val="List Paragraph"/>
    <w:basedOn w:val="Standaard"/>
    <w:uiPriority w:val="34"/>
    <w:qFormat/>
    <w:rsid w:val="003F7298"/>
    <w:pPr>
      <w:widowControl/>
      <w:autoSpaceDE/>
      <w:autoSpaceDN/>
      <w:spacing w:line="278" w:lineRule="auto"/>
      <w:ind w:left="720"/>
      <w:contextualSpacing/>
    </w:pPr>
    <w:rPr>
      <w:rFonts w:eastAsiaTheme="minorHAnsi" w:cstheme="minorBidi"/>
      <w:kern w:val="2"/>
      <w:sz w:val="20"/>
      <w:szCs w:val="24"/>
      <w14:ligatures w14:val="standardContextual"/>
    </w:rPr>
  </w:style>
  <w:style w:type="character" w:styleId="Intensievebenadrukking">
    <w:name w:val="Intense Emphasis"/>
    <w:basedOn w:val="Standaardalinea-lettertype"/>
    <w:uiPriority w:val="21"/>
    <w:qFormat/>
    <w:rsid w:val="003F7298"/>
    <w:rPr>
      <w:i/>
      <w:iCs/>
      <w:color w:val="0F4761" w:themeColor="accent1" w:themeShade="BF"/>
    </w:rPr>
  </w:style>
  <w:style w:type="paragraph" w:styleId="Duidelijkcitaat">
    <w:name w:val="Intense Quote"/>
    <w:basedOn w:val="Standaard"/>
    <w:next w:val="Standaard"/>
    <w:link w:val="DuidelijkcitaatChar"/>
    <w:uiPriority w:val="30"/>
    <w:qFormat/>
    <w:rsid w:val="003F7298"/>
    <w:pPr>
      <w:widowControl/>
      <w:pBdr>
        <w:top w:val="single" w:color="0F4761" w:themeColor="accent1" w:themeShade="BF" w:sz="4" w:space="10"/>
        <w:bottom w:val="single" w:color="0F4761" w:themeColor="accent1" w:themeShade="BF" w:sz="4" w:space="10"/>
      </w:pBdr>
      <w:autoSpaceDE/>
      <w:autoSpaceDN/>
      <w:spacing w:before="360" w:after="360" w:line="278" w:lineRule="auto"/>
      <w:ind w:left="864" w:right="864"/>
      <w:jc w:val="center"/>
    </w:pPr>
    <w:rPr>
      <w:rFonts w:eastAsiaTheme="minorHAnsi" w:cstheme="minorBidi"/>
      <w:i/>
      <w:iCs/>
      <w:color w:val="0F4761" w:themeColor="accent1" w:themeShade="BF"/>
      <w:kern w:val="2"/>
      <w:sz w:val="20"/>
      <w:szCs w:val="24"/>
      <w14:ligatures w14:val="standardContextual"/>
    </w:rPr>
  </w:style>
  <w:style w:type="character" w:styleId="DuidelijkcitaatChar" w:customStyle="1">
    <w:name w:val="Duidelijk citaat Char"/>
    <w:basedOn w:val="Standaardalinea-lettertype"/>
    <w:link w:val="Duidelijkcitaat"/>
    <w:uiPriority w:val="30"/>
    <w:rsid w:val="003F7298"/>
    <w:rPr>
      <w:rFonts w:ascii="Verdana" w:hAnsi="Verdana"/>
      <w:i/>
      <w:iCs/>
      <w:color w:val="0F4761" w:themeColor="accent1" w:themeShade="BF"/>
      <w:sz w:val="20"/>
    </w:rPr>
  </w:style>
  <w:style w:type="character" w:styleId="Intensieveverwijzing">
    <w:name w:val="Intense Reference"/>
    <w:basedOn w:val="Standaardalinea-lettertype"/>
    <w:uiPriority w:val="32"/>
    <w:qFormat/>
    <w:rsid w:val="003F7298"/>
    <w:rPr>
      <w:b/>
      <w:bCs/>
      <w:smallCaps/>
      <w:color w:val="0F4761" w:themeColor="accent1" w:themeShade="BF"/>
      <w:spacing w:val="5"/>
    </w:rPr>
  </w:style>
  <w:style w:type="table" w:styleId="Tabelraster">
    <w:name w:val="Table Grid"/>
    <w:basedOn w:val="Standaardtabel"/>
    <w:uiPriority w:val="39"/>
    <w:rsid w:val="003F7298"/>
    <w:pPr>
      <w:widowControl w:val="0"/>
      <w:autoSpaceDE w:val="0"/>
      <w:autoSpaceDN w:val="0"/>
      <w:spacing w:after="0" w:line="240" w:lineRule="auto"/>
    </w:pPr>
    <w:rPr>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Standaard"/>
    <w:uiPriority w:val="1"/>
    <w:qFormat/>
    <w:rsid w:val="003F7298"/>
  </w:style>
  <w:style w:type="character" w:styleId="Hyperlink">
    <w:name w:val="Hyperlink"/>
    <w:basedOn w:val="Standaardalinea-lettertype"/>
    <w:uiPriority w:val="99"/>
    <w:unhideWhenUsed/>
    <w:rsid w:val="003F72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Props1.xml><?xml version="1.0" encoding="utf-8"?>
<ds:datastoreItem xmlns:ds="http://schemas.openxmlformats.org/officeDocument/2006/customXml" ds:itemID="{9DA3968A-1933-43C5-959D-395B23C8464B}">
  <ds:schemaRefs>
    <ds:schemaRef ds:uri="http://schemas.microsoft.com/sharepoint/v3/contenttype/forms"/>
  </ds:schemaRefs>
</ds:datastoreItem>
</file>

<file path=customXml/itemProps2.xml><?xml version="1.0" encoding="utf-8"?>
<ds:datastoreItem xmlns:ds="http://schemas.openxmlformats.org/officeDocument/2006/customXml" ds:itemID="{80B3DA54-37DA-46F1-BA0D-1072CA37C47F}"/>
</file>

<file path=customXml/itemProps3.xml><?xml version="1.0" encoding="utf-8"?>
<ds:datastoreItem xmlns:ds="http://schemas.openxmlformats.org/officeDocument/2006/customXml" ds:itemID="{1B0C05E6-0871-4BAA-9033-7E267A7CFC30}">
  <ds:schemaRefs>
    <ds:schemaRef ds:uri="http://purl.org/dc/terms/"/>
    <ds:schemaRef ds:uri="http://schemas.microsoft.com/office/infopath/2007/PartnerControls"/>
    <ds:schemaRef ds:uri="http://schemas.openxmlformats.org/package/2006/metadata/core-properties"/>
    <ds:schemaRef ds:uri="http://schemas.microsoft.com/office/2006/metadata/properties"/>
    <ds:schemaRef ds:uri="b65effe1-9a48-4d96-8eda-a5379df97a70"/>
    <ds:schemaRef ds:uri="9c3516ef-7e4a-48cd-8c20-40647d8a0df7"/>
    <ds:schemaRef ds:uri="http://schemas.microsoft.com/office/2006/documentManagement/types"/>
    <ds:schemaRef ds:uri="http://purl.org/dc/elements/1.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Horst, Sjoukje van der</dc:creator>
  <cp:keywords/>
  <dc:description/>
  <cp:lastModifiedBy>Heide, Antje van der</cp:lastModifiedBy>
  <cp:revision>10</cp:revision>
  <dcterms:created xsi:type="dcterms:W3CDTF">2026-05-13T12:46:00Z</dcterms:created>
  <dcterms:modified xsi:type="dcterms:W3CDTF">2026-06-17T10:05:34Z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0x010100601658BE9D9B434AA10F8DFCF669B55E</vt:lpwstr>
  </property>
  <property fmtid="{D5CDD505-2E9C-101B-9397-08002B2CF9AE}" pid="3" name="MediaServiceImageTags">
    <vt:lpwstr/>
  </property>
  <property fmtid="{D5CDD505-2E9C-101B-9397-08002B2CF9AE}" pid="4" name="Order">
    <vt:r8>722200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