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vertAnchor="page" w:horzAnchor="margin" w:tblpXSpec="center" w:tblpY="1478"/>
        <w:tblOverlap w:val="never"/>
        <w:tblW w:w="10765" w:type="dxa"/>
        <w:tblLayout w:type="fixed"/>
        <w:tblCellMar>
          <w:left w:w="0" w:type="dxa"/>
          <w:right w:w="0" w:type="dxa"/>
        </w:tblCellMar>
        <w:tblLook w:val="04A0" w:firstRow="1" w:lastRow="0" w:firstColumn="1" w:lastColumn="0" w:noHBand="0" w:noVBand="1"/>
      </w:tblPr>
      <w:tblGrid>
        <w:gridCol w:w="1135"/>
        <w:gridCol w:w="1700"/>
        <w:gridCol w:w="7930"/>
      </w:tblGrid>
      <w:tr w:rsidR="007812E1" w14:paraId="6134AE82" w14:textId="77777777" w:rsidTr="007812E1">
        <w:trPr>
          <w:trHeight w:val="138"/>
        </w:trPr>
        <w:tc>
          <w:tcPr>
            <w:tcW w:w="1135" w:type="dxa"/>
          </w:tcPr>
          <w:p w14:paraId="35A670F5" w14:textId="77777777" w:rsidR="007812E1" w:rsidRPr="00635DBC" w:rsidRDefault="007812E1" w:rsidP="007812E1">
            <w:pPr>
              <w:pStyle w:val="kopjes"/>
              <w:framePr w:wrap="auto" w:vAnchor="margin" w:hAnchor="text" w:xAlign="left" w:yAlign="inline"/>
              <w:suppressOverlap w:val="0"/>
            </w:pPr>
          </w:p>
        </w:tc>
        <w:tc>
          <w:tcPr>
            <w:tcW w:w="9630" w:type="dxa"/>
            <w:gridSpan w:val="2"/>
          </w:tcPr>
          <w:p w14:paraId="054338D1" w14:textId="47240F93" w:rsidR="007812E1" w:rsidRPr="000F12CA" w:rsidRDefault="000E26B2" w:rsidP="007812E1">
            <w:pPr>
              <w:pStyle w:val="Adres"/>
              <w:framePr w:wrap="auto" w:vAnchor="margin" w:hAnchor="text" w:xAlign="left" w:yAlign="inline"/>
              <w:suppressOverlap w:val="0"/>
              <w:rPr>
                <w:b/>
                <w:bCs/>
                <w:sz w:val="32"/>
                <w:szCs w:val="32"/>
              </w:rPr>
            </w:pPr>
            <w:r>
              <w:rPr>
                <w:b/>
                <w:bCs/>
                <w:sz w:val="32"/>
                <w:szCs w:val="32"/>
              </w:rPr>
              <w:t xml:space="preserve">Markconsultatie </w:t>
            </w:r>
            <w:r w:rsidR="00B42451">
              <w:rPr>
                <w:b/>
                <w:bCs/>
                <w:sz w:val="32"/>
                <w:szCs w:val="32"/>
              </w:rPr>
              <w:t xml:space="preserve">vrijgave OO kademuur M.S. Van </w:t>
            </w:r>
            <w:proofErr w:type="spellStart"/>
            <w:r w:rsidR="00B42451">
              <w:rPr>
                <w:b/>
                <w:bCs/>
                <w:sz w:val="32"/>
                <w:szCs w:val="32"/>
              </w:rPr>
              <w:t>Riemsdijkweg</w:t>
            </w:r>
            <w:proofErr w:type="spellEnd"/>
          </w:p>
          <w:p w14:paraId="6612257A" w14:textId="54D7B401" w:rsidR="007812E1" w:rsidRDefault="007812E1" w:rsidP="007812E1">
            <w:pPr>
              <w:tabs>
                <w:tab w:val="left" w:pos="1980"/>
              </w:tabs>
            </w:pPr>
          </w:p>
        </w:tc>
      </w:tr>
      <w:tr w:rsidR="007812E1" w14:paraId="47CB5720" w14:textId="77777777" w:rsidTr="007812E1">
        <w:trPr>
          <w:trHeight w:val="138"/>
        </w:trPr>
        <w:tc>
          <w:tcPr>
            <w:tcW w:w="1135" w:type="dxa"/>
          </w:tcPr>
          <w:p w14:paraId="47CB571D" w14:textId="77777777" w:rsidR="007812E1" w:rsidRPr="00635DBC" w:rsidRDefault="007812E1" w:rsidP="007812E1">
            <w:pPr>
              <w:pStyle w:val="kopjes"/>
              <w:framePr w:wrap="auto" w:vAnchor="margin" w:hAnchor="text" w:xAlign="left" w:yAlign="inline"/>
              <w:suppressOverlap w:val="0"/>
            </w:pPr>
          </w:p>
        </w:tc>
        <w:tc>
          <w:tcPr>
            <w:tcW w:w="1700" w:type="dxa"/>
          </w:tcPr>
          <w:p w14:paraId="47CB571E" w14:textId="1E94E847" w:rsidR="007812E1" w:rsidRPr="005F48C8" w:rsidRDefault="007812E1" w:rsidP="007812E1">
            <w:pPr>
              <w:pStyle w:val="kopjes"/>
              <w:framePr w:wrap="auto" w:vAnchor="margin" w:hAnchor="text" w:xAlign="left" w:yAlign="inline"/>
              <w:suppressOverlap w:val="0"/>
            </w:pPr>
            <w:r>
              <w:t>Datum</w:t>
            </w:r>
          </w:p>
        </w:tc>
        <w:tc>
          <w:tcPr>
            <w:tcW w:w="7930" w:type="dxa"/>
          </w:tcPr>
          <w:p w14:paraId="47CB571F" w14:textId="0B75A16B" w:rsidR="007812E1" w:rsidRPr="00C61ED8" w:rsidRDefault="00263D96" w:rsidP="007812E1">
            <w:pPr>
              <w:tabs>
                <w:tab w:val="left" w:pos="1980"/>
              </w:tabs>
              <w:rPr>
                <w:highlight w:val="yellow"/>
              </w:rPr>
            </w:pPr>
            <w:sdt>
              <w:sdtPr>
                <w:alias w:val="Kies een datum"/>
                <w:tag w:val="Kies een datum"/>
                <w:id w:val="1028146114"/>
                <w:placeholder>
                  <w:docPart w:val="EF4B084CF4D1477BACE77D9C95EF1958"/>
                </w:placeholder>
                <w:date w:fullDate="2026-08-20T00:00:00Z">
                  <w:dateFormat w:val="d MMMM yyyy"/>
                  <w:lid w:val="nl-NL"/>
                  <w:storeMappedDataAs w:val="dateTime"/>
                  <w:calendar w:val="gregorian"/>
                </w:date>
              </w:sdtPr>
              <w:sdtEndPr/>
              <w:sdtContent>
                <w:r w:rsidR="005849F3" w:rsidRPr="00C0403F">
                  <w:t>20 augustus 2026</w:t>
                </w:r>
              </w:sdtContent>
            </w:sdt>
            <w:r w:rsidR="007812E1" w:rsidRPr="00C0403F">
              <w:t xml:space="preserve">  </w:t>
            </w:r>
          </w:p>
        </w:tc>
      </w:tr>
      <w:tr w:rsidR="007812E1" w14:paraId="0897A210" w14:textId="77777777" w:rsidTr="007812E1">
        <w:trPr>
          <w:trHeight w:val="138"/>
        </w:trPr>
        <w:tc>
          <w:tcPr>
            <w:tcW w:w="1135" w:type="dxa"/>
          </w:tcPr>
          <w:p w14:paraId="2222A07D" w14:textId="77777777" w:rsidR="007812E1" w:rsidRPr="00635DBC" w:rsidRDefault="007812E1" w:rsidP="007812E1">
            <w:pPr>
              <w:pStyle w:val="kopjes"/>
              <w:framePr w:wrap="auto" w:vAnchor="margin" w:hAnchor="text" w:xAlign="left" w:yAlign="inline"/>
              <w:suppressOverlap w:val="0"/>
            </w:pPr>
          </w:p>
        </w:tc>
        <w:tc>
          <w:tcPr>
            <w:tcW w:w="1700" w:type="dxa"/>
          </w:tcPr>
          <w:p w14:paraId="257391A9" w14:textId="103DFB1D" w:rsidR="007812E1" w:rsidRPr="005F48C8" w:rsidRDefault="007812E1" w:rsidP="007812E1">
            <w:pPr>
              <w:pStyle w:val="kopjes"/>
              <w:framePr w:wrap="auto" w:vAnchor="margin" w:hAnchor="text" w:xAlign="left" w:yAlign="inline"/>
              <w:suppressOverlap w:val="0"/>
            </w:pPr>
            <w:r>
              <w:t>Door</w:t>
            </w:r>
          </w:p>
        </w:tc>
        <w:tc>
          <w:tcPr>
            <w:tcW w:w="7930" w:type="dxa"/>
          </w:tcPr>
          <w:p w14:paraId="5DA7C75A" w14:textId="4B6511E8" w:rsidR="007812E1" w:rsidRDefault="00606F82" w:rsidP="007812E1">
            <w:pPr>
              <w:tabs>
                <w:tab w:val="left" w:pos="1980"/>
              </w:tabs>
            </w:pPr>
            <w:r>
              <w:t>Alex van Duijn</w:t>
            </w:r>
            <w:r w:rsidR="007812E1">
              <w:t>, bodemadviseur G&amp;O gemeente Amsterdam</w:t>
            </w:r>
          </w:p>
        </w:tc>
      </w:tr>
      <w:tr w:rsidR="00D8133D" w14:paraId="45042229" w14:textId="77777777" w:rsidTr="007812E1">
        <w:trPr>
          <w:trHeight w:val="138"/>
        </w:trPr>
        <w:tc>
          <w:tcPr>
            <w:tcW w:w="1135" w:type="dxa"/>
          </w:tcPr>
          <w:p w14:paraId="4CF5C154" w14:textId="77777777" w:rsidR="00D8133D" w:rsidRPr="00635DBC" w:rsidRDefault="00D8133D" w:rsidP="00D8133D">
            <w:pPr>
              <w:pStyle w:val="kopjes"/>
              <w:framePr w:wrap="auto" w:vAnchor="margin" w:hAnchor="text" w:xAlign="left" w:yAlign="inline"/>
              <w:suppressOverlap w:val="0"/>
            </w:pPr>
          </w:p>
        </w:tc>
        <w:tc>
          <w:tcPr>
            <w:tcW w:w="1700" w:type="dxa"/>
          </w:tcPr>
          <w:p w14:paraId="0B069DEB" w14:textId="29AA776A" w:rsidR="00D8133D" w:rsidRDefault="00D8133D" w:rsidP="00D8133D">
            <w:pPr>
              <w:pStyle w:val="kopjes"/>
              <w:framePr w:wrap="auto" w:vAnchor="margin" w:hAnchor="text" w:xAlign="left" w:yAlign="inline"/>
              <w:suppressOverlap w:val="0"/>
            </w:pPr>
            <w:r>
              <w:t>Contactgegevens</w:t>
            </w:r>
          </w:p>
        </w:tc>
        <w:tc>
          <w:tcPr>
            <w:tcW w:w="7930" w:type="dxa"/>
          </w:tcPr>
          <w:p w14:paraId="17E4F127" w14:textId="5AF42129" w:rsidR="00D8133D" w:rsidRPr="00253A85" w:rsidRDefault="00606F82" w:rsidP="00D8133D">
            <w:pPr>
              <w:tabs>
                <w:tab w:val="left" w:pos="1980"/>
              </w:tabs>
              <w:rPr>
                <w:highlight w:val="yellow"/>
              </w:rPr>
            </w:pPr>
            <w:r>
              <w:t>a.van.duij</w:t>
            </w:r>
            <w:r w:rsidR="00D8133D">
              <w:t xml:space="preserve">@amsterdam.nl / 06 </w:t>
            </w:r>
            <w:r>
              <w:t>39628709</w:t>
            </w:r>
          </w:p>
        </w:tc>
      </w:tr>
      <w:tr w:rsidR="00D8133D" w14:paraId="4781A844" w14:textId="77777777" w:rsidTr="007812E1">
        <w:trPr>
          <w:trHeight w:val="138"/>
        </w:trPr>
        <w:tc>
          <w:tcPr>
            <w:tcW w:w="1135" w:type="dxa"/>
          </w:tcPr>
          <w:p w14:paraId="4A9F5330" w14:textId="77777777" w:rsidR="00D8133D" w:rsidRPr="00635DBC" w:rsidRDefault="00D8133D" w:rsidP="00D8133D">
            <w:pPr>
              <w:pStyle w:val="kopjes"/>
              <w:framePr w:wrap="auto" w:vAnchor="margin" w:hAnchor="text" w:xAlign="left" w:yAlign="inline"/>
              <w:suppressOverlap w:val="0"/>
            </w:pPr>
          </w:p>
        </w:tc>
        <w:tc>
          <w:tcPr>
            <w:tcW w:w="1700" w:type="dxa"/>
          </w:tcPr>
          <w:p w14:paraId="5D473F8A" w14:textId="0F7E8187" w:rsidR="00D8133D" w:rsidRDefault="00D8133D" w:rsidP="00D8133D">
            <w:pPr>
              <w:pStyle w:val="kopjes"/>
              <w:framePr w:wrap="auto" w:vAnchor="margin" w:hAnchor="text" w:xAlign="left" w:yAlign="inline"/>
              <w:suppressOverlap w:val="0"/>
            </w:pPr>
            <w:r>
              <w:t>Bijlagen</w:t>
            </w:r>
          </w:p>
        </w:tc>
        <w:tc>
          <w:tcPr>
            <w:tcW w:w="7930" w:type="dxa"/>
          </w:tcPr>
          <w:p w14:paraId="6D16E2EF" w14:textId="4C0E7422" w:rsidR="00CB6864" w:rsidRPr="00253A85" w:rsidRDefault="00CB6864" w:rsidP="00CB6864">
            <w:pPr>
              <w:tabs>
                <w:tab w:val="left" w:pos="1980"/>
              </w:tabs>
            </w:pPr>
            <w:r>
              <w:t xml:space="preserve">Risicoanalyse Ontplofbare Oorlogsresten Ms. Van </w:t>
            </w:r>
            <w:proofErr w:type="spellStart"/>
            <w:r>
              <w:t>Riemsdijkweg</w:t>
            </w:r>
            <w:proofErr w:type="spellEnd"/>
          </w:p>
          <w:p w14:paraId="115D6894" w14:textId="1562FCBE" w:rsidR="00D8133D" w:rsidRPr="00253A85" w:rsidRDefault="00D8133D" w:rsidP="00CB6864">
            <w:pPr>
              <w:tabs>
                <w:tab w:val="left" w:pos="1980"/>
              </w:tabs>
              <w:rPr>
                <w:highlight w:val="yellow"/>
              </w:rPr>
            </w:pPr>
          </w:p>
        </w:tc>
      </w:tr>
    </w:tbl>
    <w:p w14:paraId="47CB57AE" w14:textId="338C31CC" w:rsidR="007D12A6" w:rsidRDefault="007D12A6" w:rsidP="00C1507B">
      <w:pPr>
        <w:jc w:val="both"/>
      </w:pPr>
    </w:p>
    <w:p w14:paraId="607FD489" w14:textId="77777777" w:rsidR="00675B71" w:rsidRDefault="00675B71" w:rsidP="00C1507B">
      <w:pPr>
        <w:jc w:val="both"/>
      </w:pPr>
    </w:p>
    <w:p w14:paraId="48E29175" w14:textId="77777777" w:rsidR="00675B71" w:rsidRPr="00675B71" w:rsidRDefault="00675B71" w:rsidP="00675B71">
      <w:pPr>
        <w:rPr>
          <w:rFonts w:eastAsia="Times New Roman"/>
          <w:b/>
          <w:bCs/>
          <w:kern w:val="2"/>
          <w:lang w:eastAsia="nl-NL"/>
          <w14:ligatures w14:val="standardContextual"/>
        </w:rPr>
      </w:pPr>
      <w:r w:rsidRPr="00675B71">
        <w:rPr>
          <w:rFonts w:eastAsia="Times New Roman"/>
          <w:b/>
          <w:bCs/>
          <w:kern w:val="2"/>
          <w:lang w:eastAsia="nl-NL"/>
          <w14:ligatures w14:val="standardContextual"/>
        </w:rPr>
        <w:t>Adviesvraag d.m.v. marktconsultatie</w:t>
      </w:r>
    </w:p>
    <w:p w14:paraId="36F3060D" w14:textId="77777777" w:rsidR="00675B71" w:rsidRPr="00675B71" w:rsidRDefault="00675B71" w:rsidP="00675B71">
      <w:pPr>
        <w:rPr>
          <w:rFonts w:eastAsia="Times New Roman"/>
          <w:kern w:val="2"/>
          <w:lang w:eastAsia="nl-NL"/>
          <w14:ligatures w14:val="standardContextual"/>
        </w:rPr>
      </w:pPr>
      <w:r w:rsidRPr="00675B71">
        <w:rPr>
          <w:rFonts w:eastAsia="Times New Roman"/>
          <w:kern w:val="2"/>
          <w:lang w:eastAsia="nl-NL"/>
          <w14:ligatures w14:val="standardContextual"/>
        </w:rPr>
        <w:t xml:space="preserve">Deze marktconsultatie wordt gedaan door de gemeente Amsterdam, directie G&amp;O, afdeling bodem en betreft het raadplegen van marktpartijen over vrijgeven van een op ontplofbare oorlogsresten verdachte waterbodem dan wel het veilig kunnen uitvoeren van de voorgenomen werkzaamheden. </w:t>
      </w:r>
    </w:p>
    <w:p w14:paraId="243C04AE" w14:textId="77777777" w:rsidR="00675B71" w:rsidRPr="00675B71" w:rsidRDefault="00675B71" w:rsidP="00675B71">
      <w:pPr>
        <w:rPr>
          <w:rFonts w:eastAsia="Times New Roman"/>
          <w:kern w:val="2"/>
          <w:lang w:eastAsia="nl-NL"/>
          <w14:ligatures w14:val="standardContextual"/>
        </w:rPr>
      </w:pPr>
    </w:p>
    <w:p w14:paraId="2D8C4687" w14:textId="77777777" w:rsidR="00675B71" w:rsidRPr="00675B71" w:rsidRDefault="00675B71" w:rsidP="00675B71">
      <w:pPr>
        <w:rPr>
          <w:rFonts w:eastAsia="Times New Roman"/>
          <w:kern w:val="2"/>
          <w:lang w:eastAsia="nl-NL"/>
          <w14:ligatures w14:val="standardContextual"/>
        </w:rPr>
      </w:pPr>
      <w:r w:rsidRPr="00675B71">
        <w:rPr>
          <w:rFonts w:eastAsia="Times New Roman"/>
          <w:kern w:val="2"/>
          <w:lang w:eastAsia="nl-NL"/>
          <w14:ligatures w14:val="standardContextual"/>
        </w:rPr>
        <w:t xml:space="preserve">Doel van deze marktconsultatie is om: </w:t>
      </w:r>
    </w:p>
    <w:p w14:paraId="797A6F2C" w14:textId="77777777" w:rsidR="00675B71" w:rsidRPr="00675B71" w:rsidRDefault="00675B71" w:rsidP="00675B71">
      <w:pPr>
        <w:numPr>
          <w:ilvl w:val="0"/>
          <w:numId w:val="48"/>
        </w:numPr>
        <w:contextualSpacing/>
        <w:rPr>
          <w:rFonts w:eastAsia="Times New Roman"/>
          <w:kern w:val="2"/>
          <w:lang w:eastAsia="nl-NL"/>
          <w14:ligatures w14:val="standardContextual"/>
        </w:rPr>
      </w:pPr>
      <w:r w:rsidRPr="00675B71">
        <w:rPr>
          <w:rFonts w:eastAsia="Times New Roman"/>
          <w:kern w:val="2"/>
          <w:lang w:eastAsia="nl-NL"/>
          <w14:ligatures w14:val="standardContextual"/>
        </w:rPr>
        <w:t xml:space="preserve">Te bepalen welk onderzoek en maatregelen passen bij de situatie. </w:t>
      </w:r>
    </w:p>
    <w:p w14:paraId="6907EBC9" w14:textId="16959187" w:rsidR="00675B71" w:rsidRPr="00675B71" w:rsidRDefault="00675B71" w:rsidP="00675B71">
      <w:pPr>
        <w:numPr>
          <w:ilvl w:val="0"/>
          <w:numId w:val="48"/>
        </w:numPr>
        <w:contextualSpacing/>
        <w:rPr>
          <w:rFonts w:eastAsia="Times New Roman"/>
          <w:kern w:val="2"/>
          <w:lang w:eastAsia="nl-NL"/>
          <w14:ligatures w14:val="standardContextual"/>
        </w:rPr>
      </w:pPr>
      <w:r w:rsidRPr="00675B71">
        <w:rPr>
          <w:rFonts w:eastAsia="Times New Roman"/>
          <w:kern w:val="2"/>
          <w:lang w:eastAsia="nl-NL"/>
          <w14:ligatures w14:val="standardContextual"/>
        </w:rPr>
        <w:t>Welke aanbestedingsvorm moet worden gekozen</w:t>
      </w:r>
      <w:r w:rsidR="005849F3">
        <w:rPr>
          <w:rFonts w:eastAsia="Times New Roman"/>
          <w:kern w:val="2"/>
          <w:lang w:eastAsia="nl-NL"/>
          <w14:ligatures w14:val="standardContextual"/>
        </w:rPr>
        <w:t xml:space="preserve">, d.w.z. hoe hoog de te verwachten kosten zijn. </w:t>
      </w:r>
    </w:p>
    <w:p w14:paraId="6FED6126" w14:textId="77777777" w:rsidR="00675B71" w:rsidRPr="00675B71" w:rsidRDefault="00675B71" w:rsidP="00675B71">
      <w:pPr>
        <w:rPr>
          <w:rFonts w:eastAsia="Times New Roman"/>
          <w:kern w:val="2"/>
          <w:lang w:eastAsia="nl-NL"/>
          <w14:ligatures w14:val="standardContextual"/>
        </w:rPr>
      </w:pPr>
    </w:p>
    <w:p w14:paraId="1B67BE59" w14:textId="29D01F8B" w:rsidR="00675B71" w:rsidRPr="00675B71" w:rsidRDefault="00675B71" w:rsidP="005849F3">
      <w:pPr>
        <w:rPr>
          <w:rFonts w:eastAsia="Times New Roman"/>
          <w:kern w:val="2"/>
          <w:lang w:eastAsia="nl-NL"/>
          <w14:ligatures w14:val="standardContextual"/>
        </w:rPr>
      </w:pPr>
      <w:r w:rsidRPr="00675B71">
        <w:rPr>
          <w:rFonts w:eastAsia="Times New Roman"/>
          <w:kern w:val="2"/>
          <w:lang w:eastAsia="nl-NL"/>
          <w14:ligatures w14:val="standardContextual"/>
        </w:rPr>
        <w:t xml:space="preserve">Het is een </w:t>
      </w:r>
      <w:r w:rsidR="005849F3">
        <w:rPr>
          <w:rFonts w:eastAsia="Times New Roman"/>
          <w:kern w:val="2"/>
          <w:lang w:eastAsia="nl-NL"/>
          <w14:ligatures w14:val="standardContextual"/>
        </w:rPr>
        <w:t xml:space="preserve">open </w:t>
      </w:r>
      <w:r w:rsidRPr="00675B71">
        <w:rPr>
          <w:rFonts w:eastAsia="Times New Roman"/>
          <w:kern w:val="2"/>
          <w:lang w:eastAsia="nl-NL"/>
          <w14:ligatures w14:val="standardContextual"/>
        </w:rPr>
        <w:t xml:space="preserve">marktconsultatie. </w:t>
      </w:r>
    </w:p>
    <w:p w14:paraId="75FE20AA" w14:textId="77777777" w:rsidR="00675B71" w:rsidRPr="00675B71" w:rsidRDefault="00675B71" w:rsidP="00675B71">
      <w:pPr>
        <w:rPr>
          <w:rFonts w:eastAsia="Times New Roman"/>
          <w:kern w:val="2"/>
          <w:lang w:eastAsia="nl-NL"/>
          <w14:ligatures w14:val="standardContextual"/>
        </w:rPr>
      </w:pPr>
    </w:p>
    <w:p w14:paraId="31380CC6" w14:textId="77777777" w:rsidR="00675B71" w:rsidRPr="00675B71" w:rsidRDefault="00675B71" w:rsidP="00675B71">
      <w:pPr>
        <w:rPr>
          <w:rFonts w:eastAsia="Times New Roman"/>
          <w:kern w:val="2"/>
          <w:lang w:eastAsia="nl-NL"/>
          <w14:ligatures w14:val="standardContextual"/>
        </w:rPr>
      </w:pPr>
      <w:r w:rsidRPr="00675B71">
        <w:rPr>
          <w:rFonts w:eastAsia="Times New Roman"/>
          <w:kern w:val="2"/>
          <w:lang w:eastAsia="nl-NL"/>
          <w14:ligatures w14:val="standardContextual"/>
        </w:rPr>
        <w:t>De consultatie verloopt als volgt:</w:t>
      </w:r>
    </w:p>
    <w:p w14:paraId="4E4EDAE0" w14:textId="7FF86BC6" w:rsidR="00675B71" w:rsidRDefault="005849F3" w:rsidP="00675B71">
      <w:pPr>
        <w:rPr>
          <w:rFonts w:eastAsia="Times New Roman"/>
          <w:kern w:val="2"/>
          <w:lang w:eastAsia="nl-NL"/>
          <w14:ligatures w14:val="standardContextual"/>
        </w:rPr>
      </w:pPr>
      <w:r>
        <w:rPr>
          <w:rFonts w:eastAsia="Times New Roman"/>
          <w:kern w:val="2"/>
          <w:lang w:eastAsia="nl-NL"/>
          <w14:ligatures w14:val="standardContextual"/>
        </w:rPr>
        <w:t>31/08</w:t>
      </w:r>
      <w:r w:rsidR="00675B71" w:rsidRPr="00675B71">
        <w:rPr>
          <w:rFonts w:eastAsia="Times New Roman"/>
          <w:kern w:val="2"/>
          <w:lang w:eastAsia="nl-NL"/>
          <w14:ligatures w14:val="standardContextual"/>
        </w:rPr>
        <w:t>: publicatie marktconsultatie (gemeente)</w:t>
      </w:r>
    </w:p>
    <w:p w14:paraId="0039C403" w14:textId="5071C599" w:rsidR="005849F3" w:rsidRPr="00675B71" w:rsidRDefault="005849F3" w:rsidP="00675B71">
      <w:pPr>
        <w:rPr>
          <w:rFonts w:eastAsia="Times New Roman"/>
          <w:kern w:val="2"/>
          <w:lang w:eastAsia="nl-NL"/>
          <w14:ligatures w14:val="standardContextual"/>
        </w:rPr>
      </w:pPr>
      <w:r>
        <w:rPr>
          <w:rFonts w:eastAsia="Times New Roman"/>
          <w:kern w:val="2"/>
          <w:lang w:eastAsia="nl-NL"/>
          <w14:ligatures w14:val="standardContextual"/>
        </w:rPr>
        <w:t>(ruimte voor het indienen van vragen)</w:t>
      </w:r>
    </w:p>
    <w:p w14:paraId="200BB9CC" w14:textId="23F9BDE5" w:rsidR="00675B71" w:rsidRPr="00675B71" w:rsidRDefault="005849F3" w:rsidP="00675B71">
      <w:pPr>
        <w:rPr>
          <w:rFonts w:eastAsia="Times New Roman"/>
          <w:kern w:val="2"/>
          <w:lang w:eastAsia="nl-NL"/>
          <w14:ligatures w14:val="standardContextual"/>
        </w:rPr>
      </w:pPr>
      <w:r>
        <w:rPr>
          <w:rFonts w:eastAsia="Times New Roman"/>
          <w:kern w:val="2"/>
          <w:lang w:eastAsia="nl-NL"/>
          <w14:ligatures w14:val="standardContextual"/>
        </w:rPr>
        <w:t>14/09</w:t>
      </w:r>
      <w:r w:rsidR="00675B71" w:rsidRPr="00675B71">
        <w:rPr>
          <w:rFonts w:eastAsia="Times New Roman"/>
          <w:kern w:val="2"/>
          <w:lang w:eastAsia="nl-NL"/>
          <w14:ligatures w14:val="standardContextual"/>
        </w:rPr>
        <w:t xml:space="preserve">: </w:t>
      </w:r>
      <w:r>
        <w:rPr>
          <w:rFonts w:eastAsia="Times New Roman"/>
          <w:kern w:val="2"/>
          <w:lang w:eastAsia="nl-NL"/>
          <w14:ligatures w14:val="standardContextual"/>
        </w:rPr>
        <w:t>in</w:t>
      </w:r>
      <w:r w:rsidR="00675B71" w:rsidRPr="00675B71">
        <w:rPr>
          <w:rFonts w:eastAsia="Times New Roman"/>
          <w:kern w:val="2"/>
          <w:lang w:eastAsia="nl-NL"/>
          <w14:ligatures w14:val="standardContextual"/>
        </w:rPr>
        <w:t>dienen voorstel (markt)</w:t>
      </w:r>
    </w:p>
    <w:p w14:paraId="7CE37D94" w14:textId="6C0B8C1D" w:rsidR="00675B71" w:rsidRPr="00675B71" w:rsidRDefault="005849F3" w:rsidP="00675B71">
      <w:pPr>
        <w:rPr>
          <w:rFonts w:eastAsia="Times New Roman"/>
          <w:kern w:val="2"/>
          <w:lang w:eastAsia="nl-NL"/>
          <w14:ligatures w14:val="standardContextual"/>
        </w:rPr>
      </w:pPr>
      <w:r>
        <w:rPr>
          <w:rFonts w:eastAsia="Times New Roman"/>
          <w:kern w:val="2"/>
          <w:lang w:eastAsia="nl-NL"/>
          <w14:ligatures w14:val="standardContextual"/>
        </w:rPr>
        <w:t>18/09</w:t>
      </w:r>
      <w:r w:rsidR="00675B71" w:rsidRPr="00675B71">
        <w:rPr>
          <w:rFonts w:eastAsia="Times New Roman"/>
          <w:kern w:val="2"/>
          <w:lang w:eastAsia="nl-NL"/>
          <w14:ligatures w14:val="standardContextual"/>
        </w:rPr>
        <w:t xml:space="preserve">: </w:t>
      </w:r>
      <w:r>
        <w:rPr>
          <w:rFonts w:eastAsia="Times New Roman"/>
          <w:kern w:val="2"/>
          <w:lang w:eastAsia="nl-NL"/>
          <w14:ligatures w14:val="standardContextual"/>
        </w:rPr>
        <w:t>r</w:t>
      </w:r>
      <w:r w:rsidR="00675B71" w:rsidRPr="00675B71">
        <w:rPr>
          <w:rFonts w:eastAsia="Times New Roman"/>
          <w:kern w:val="2"/>
          <w:lang w:eastAsia="nl-NL"/>
          <w14:ligatures w14:val="standardContextual"/>
        </w:rPr>
        <w:t>eactie</w:t>
      </w:r>
      <w:r>
        <w:rPr>
          <w:rFonts w:eastAsia="Times New Roman"/>
          <w:kern w:val="2"/>
          <w:lang w:eastAsia="nl-NL"/>
          <w14:ligatures w14:val="standardContextual"/>
        </w:rPr>
        <w:t xml:space="preserve"> en eventuele vervolgvragen</w:t>
      </w:r>
      <w:r w:rsidR="00675B71" w:rsidRPr="00675B71">
        <w:rPr>
          <w:rFonts w:eastAsia="Times New Roman"/>
          <w:kern w:val="2"/>
          <w:lang w:eastAsia="nl-NL"/>
          <w14:ligatures w14:val="standardContextual"/>
        </w:rPr>
        <w:t xml:space="preserve"> (gemeente)</w:t>
      </w:r>
    </w:p>
    <w:p w14:paraId="3E5598FE" w14:textId="55A6C89B" w:rsidR="00675B71" w:rsidRPr="00675B71" w:rsidRDefault="005849F3" w:rsidP="00675B71">
      <w:pPr>
        <w:rPr>
          <w:rFonts w:eastAsia="Times New Roman"/>
          <w:kern w:val="2"/>
          <w:lang w:eastAsia="nl-NL"/>
          <w14:ligatures w14:val="standardContextual"/>
        </w:rPr>
      </w:pPr>
      <w:r>
        <w:rPr>
          <w:rFonts w:eastAsia="Times New Roman"/>
          <w:kern w:val="2"/>
          <w:lang w:eastAsia="nl-NL"/>
          <w14:ligatures w14:val="standardContextual"/>
        </w:rPr>
        <w:t>25/09</w:t>
      </w:r>
      <w:r w:rsidR="00675B71" w:rsidRPr="00675B71">
        <w:rPr>
          <w:rFonts w:eastAsia="Times New Roman"/>
          <w:kern w:val="2"/>
          <w:lang w:eastAsia="nl-NL"/>
          <w14:ligatures w14:val="standardContextual"/>
        </w:rPr>
        <w:t xml:space="preserve">: </w:t>
      </w:r>
      <w:r>
        <w:rPr>
          <w:rFonts w:eastAsia="Times New Roman"/>
          <w:kern w:val="2"/>
          <w:lang w:eastAsia="nl-NL"/>
          <w14:ligatures w14:val="standardContextual"/>
        </w:rPr>
        <w:t xml:space="preserve">reactie en aanvulling </w:t>
      </w:r>
      <w:r w:rsidR="00675B71" w:rsidRPr="00675B71">
        <w:rPr>
          <w:rFonts w:eastAsia="Times New Roman"/>
          <w:kern w:val="2"/>
          <w:lang w:eastAsia="nl-NL"/>
          <w14:ligatures w14:val="standardContextual"/>
        </w:rPr>
        <w:t>(markt)</w:t>
      </w:r>
    </w:p>
    <w:p w14:paraId="74DB166C" w14:textId="238557EF" w:rsidR="00675B71" w:rsidRPr="00675B71" w:rsidRDefault="005849F3" w:rsidP="00675B71">
      <w:pPr>
        <w:rPr>
          <w:rFonts w:eastAsia="Times New Roman"/>
          <w:kern w:val="2"/>
          <w:lang w:eastAsia="nl-NL"/>
          <w14:ligatures w14:val="standardContextual"/>
        </w:rPr>
      </w:pPr>
      <w:r>
        <w:rPr>
          <w:rFonts w:eastAsia="Times New Roman"/>
          <w:kern w:val="2"/>
          <w:lang w:eastAsia="nl-NL"/>
          <w14:ligatures w14:val="standardContextual"/>
        </w:rPr>
        <w:t>2/10</w:t>
      </w:r>
      <w:r w:rsidR="00675B71" w:rsidRPr="00675B71">
        <w:rPr>
          <w:rFonts w:eastAsia="Times New Roman"/>
          <w:kern w:val="2"/>
          <w:lang w:eastAsia="nl-NL"/>
          <w14:ligatures w14:val="standardContextual"/>
        </w:rPr>
        <w:t xml:space="preserve">: </w:t>
      </w:r>
      <w:r>
        <w:rPr>
          <w:rFonts w:eastAsia="Times New Roman"/>
          <w:kern w:val="2"/>
          <w:lang w:eastAsia="nl-NL"/>
          <w14:ligatures w14:val="standardContextual"/>
        </w:rPr>
        <w:t>a</w:t>
      </w:r>
      <w:r w:rsidR="00675B71" w:rsidRPr="00675B71">
        <w:rPr>
          <w:rFonts w:eastAsia="Times New Roman"/>
          <w:kern w:val="2"/>
          <w:lang w:eastAsia="nl-NL"/>
          <w14:ligatures w14:val="standardContextual"/>
        </w:rPr>
        <w:t>fronding en verslaglegging in proces-verbaal (gemeente)</w:t>
      </w:r>
    </w:p>
    <w:p w14:paraId="13F81863" w14:textId="77777777" w:rsidR="00675B71" w:rsidRPr="00675B71" w:rsidRDefault="00675B71" w:rsidP="00675B71">
      <w:pPr>
        <w:rPr>
          <w:rFonts w:eastAsia="Times New Roman"/>
          <w:kern w:val="2"/>
          <w:lang w:eastAsia="nl-NL"/>
          <w14:ligatures w14:val="standardContextual"/>
        </w:rPr>
      </w:pPr>
    </w:p>
    <w:p w14:paraId="2FCC37DA" w14:textId="7D02C60A" w:rsidR="00675B71" w:rsidRPr="00675B71" w:rsidRDefault="00675B71" w:rsidP="00675B71">
      <w:pPr>
        <w:rPr>
          <w:rFonts w:eastAsia="Times New Roman"/>
          <w:kern w:val="2"/>
          <w:lang w:eastAsia="nl-NL"/>
          <w14:ligatures w14:val="standardContextual"/>
        </w:rPr>
      </w:pPr>
      <w:r w:rsidRPr="00675B71">
        <w:rPr>
          <w:rFonts w:eastAsia="Times New Roman"/>
          <w:kern w:val="2"/>
          <w:lang w:eastAsia="nl-NL"/>
          <w14:ligatures w14:val="standardContextual"/>
        </w:rPr>
        <w:t>Uw inschrijvingen worden niet openbaar gemaakt, de gemeentelijke verslaglegging wel. Hierin zal in hoofdlijnen</w:t>
      </w:r>
      <w:r w:rsidR="005849F3">
        <w:rPr>
          <w:rFonts w:eastAsia="Times New Roman"/>
          <w:kern w:val="2"/>
          <w:lang w:eastAsia="nl-NL"/>
          <w14:ligatures w14:val="standardContextual"/>
        </w:rPr>
        <w:t xml:space="preserve">, anoniem, </w:t>
      </w:r>
      <w:r w:rsidRPr="00675B71">
        <w:rPr>
          <w:rFonts w:eastAsia="Times New Roman"/>
          <w:kern w:val="2"/>
          <w:lang w:eastAsia="nl-NL"/>
          <w14:ligatures w14:val="standardContextual"/>
        </w:rPr>
        <w:t xml:space="preserve">worden omschreven welke oplossingen zijn aangedragen en welke kosten (in ordegrootte) daarbij worden verwacht. </w:t>
      </w:r>
    </w:p>
    <w:p w14:paraId="48876E47" w14:textId="77777777" w:rsidR="00675B71" w:rsidRPr="00675B71" w:rsidRDefault="00675B71" w:rsidP="00675B71">
      <w:pPr>
        <w:rPr>
          <w:rFonts w:eastAsia="Times New Roman"/>
          <w:kern w:val="2"/>
          <w:lang w:eastAsia="nl-NL"/>
          <w14:ligatures w14:val="standardContextual"/>
        </w:rPr>
      </w:pPr>
    </w:p>
    <w:p w14:paraId="0E9E6998" w14:textId="0FC08116" w:rsidR="00675B71" w:rsidRPr="00675B71" w:rsidRDefault="00675B71" w:rsidP="00675B71">
      <w:pPr>
        <w:rPr>
          <w:rFonts w:eastAsia="Times New Roman"/>
          <w:kern w:val="2"/>
          <w:lang w:eastAsia="nl-NL"/>
          <w14:ligatures w14:val="standardContextual"/>
        </w:rPr>
      </w:pPr>
      <w:r w:rsidRPr="00675B71">
        <w:rPr>
          <w:rFonts w:eastAsia="Times New Roman"/>
          <w:kern w:val="2"/>
          <w:lang w:eastAsia="nl-NL"/>
          <w14:ligatures w14:val="standardContextual"/>
        </w:rPr>
        <w:t xml:space="preserve">Voor deelname en het leveren van een volledig advies wordt </w:t>
      </w:r>
      <w:r w:rsidR="005849F3">
        <w:rPr>
          <w:rFonts w:eastAsia="Times New Roman"/>
          <w:kern w:val="2"/>
          <w:lang w:eastAsia="nl-NL"/>
          <w14:ligatures w14:val="standardContextual"/>
        </w:rPr>
        <w:t>g</w:t>
      </w:r>
      <w:r w:rsidRPr="00675B71">
        <w:rPr>
          <w:rFonts w:eastAsia="Times New Roman"/>
          <w:kern w:val="2"/>
          <w:lang w:eastAsia="nl-NL"/>
          <w14:ligatures w14:val="standardContextual"/>
        </w:rPr>
        <w:t xml:space="preserve">een vergoeding toegekend. </w:t>
      </w:r>
    </w:p>
    <w:p w14:paraId="6E45B0DA" w14:textId="77777777" w:rsidR="00675B71" w:rsidRPr="00675B71" w:rsidRDefault="00675B71" w:rsidP="00675B71">
      <w:pPr>
        <w:rPr>
          <w:rFonts w:eastAsia="Times New Roman"/>
          <w:kern w:val="2"/>
          <w:lang w:eastAsia="nl-NL"/>
          <w14:ligatures w14:val="standardContextual"/>
        </w:rPr>
      </w:pPr>
    </w:p>
    <w:p w14:paraId="029E83B9" w14:textId="77777777" w:rsidR="00675B71" w:rsidRPr="00675B71" w:rsidRDefault="00675B71" w:rsidP="00675B71">
      <w:pPr>
        <w:rPr>
          <w:rFonts w:eastAsia="Times New Roman"/>
          <w:kern w:val="2"/>
          <w:lang w:eastAsia="nl-NL"/>
          <w14:ligatures w14:val="standardContextual"/>
        </w:rPr>
      </w:pPr>
      <w:r w:rsidRPr="00675B71">
        <w:rPr>
          <w:rFonts w:eastAsia="Times New Roman"/>
          <w:kern w:val="2"/>
          <w:lang w:eastAsia="nl-NL"/>
          <w14:ligatures w14:val="standardContextual"/>
        </w:rPr>
        <w:t xml:space="preserve">De consultatie is vrijblijvend en leidt niet automatisch tot gunning van de opdracht of voordeel in een eventuele hierop volgende aanbestedingsprocedure. </w:t>
      </w:r>
    </w:p>
    <w:p w14:paraId="163012AC" w14:textId="77777777" w:rsidR="00675B71" w:rsidRPr="00675B71" w:rsidRDefault="00675B71" w:rsidP="00675B71">
      <w:pPr>
        <w:rPr>
          <w:rFonts w:eastAsia="Times New Roman"/>
          <w:kern w:val="2"/>
          <w:lang w:eastAsia="nl-NL"/>
          <w14:ligatures w14:val="standardContextual"/>
        </w:rPr>
      </w:pPr>
    </w:p>
    <w:p w14:paraId="3D7CA4ED" w14:textId="77777777" w:rsidR="00F33C65" w:rsidRDefault="00F33C65">
      <w:pPr>
        <w:rPr>
          <w:rFonts w:eastAsia="Times New Roman"/>
          <w:b/>
          <w:bCs/>
          <w:kern w:val="2"/>
          <w:lang w:eastAsia="nl-NL"/>
          <w14:ligatures w14:val="standardContextual"/>
        </w:rPr>
      </w:pPr>
      <w:r>
        <w:rPr>
          <w:rFonts w:eastAsia="Times New Roman"/>
          <w:b/>
          <w:bCs/>
          <w:kern w:val="2"/>
          <w:lang w:eastAsia="nl-NL"/>
          <w14:ligatures w14:val="standardContextual"/>
        </w:rPr>
        <w:br w:type="page"/>
      </w:r>
    </w:p>
    <w:p w14:paraId="4D490862" w14:textId="4023EE60" w:rsidR="00675B71" w:rsidRPr="00675B71" w:rsidRDefault="00675B71" w:rsidP="00675B71">
      <w:pPr>
        <w:rPr>
          <w:rFonts w:eastAsia="Times New Roman"/>
          <w:b/>
          <w:bCs/>
          <w:kern w:val="2"/>
          <w:lang w:eastAsia="nl-NL"/>
          <w14:ligatures w14:val="standardContextual"/>
        </w:rPr>
      </w:pPr>
      <w:r w:rsidRPr="00675B71">
        <w:rPr>
          <w:rFonts w:eastAsia="Times New Roman"/>
          <w:b/>
          <w:bCs/>
          <w:kern w:val="2"/>
          <w:lang w:eastAsia="nl-NL"/>
          <w14:ligatures w14:val="standardContextual"/>
        </w:rPr>
        <w:lastRenderedPageBreak/>
        <w:t>Omschrijving situatie</w:t>
      </w:r>
    </w:p>
    <w:p w14:paraId="05D3756A" w14:textId="77777777" w:rsidR="00675B71" w:rsidRPr="00675B71" w:rsidRDefault="00675B71" w:rsidP="00675B71">
      <w:pPr>
        <w:rPr>
          <w:rFonts w:eastAsia="Times New Roman"/>
          <w:kern w:val="2"/>
          <w:lang w:eastAsia="nl-NL"/>
          <w14:ligatures w14:val="standardContextual"/>
        </w:rPr>
      </w:pPr>
      <w:r w:rsidRPr="00675B71">
        <w:rPr>
          <w:rFonts w:eastAsia="Times New Roman"/>
          <w:kern w:val="2"/>
          <w:lang w:eastAsia="nl-NL"/>
          <w14:ligatures w14:val="standardContextual"/>
        </w:rPr>
        <w:t xml:space="preserve">Ter plaatse van de M.S. van </w:t>
      </w:r>
      <w:proofErr w:type="spellStart"/>
      <w:r w:rsidRPr="00675B71">
        <w:rPr>
          <w:rFonts w:eastAsia="Times New Roman"/>
          <w:kern w:val="2"/>
          <w:lang w:eastAsia="nl-NL"/>
          <w14:ligatures w14:val="standardContextual"/>
        </w:rPr>
        <w:t>Riemsdijkweg</w:t>
      </w:r>
      <w:proofErr w:type="spellEnd"/>
      <w:r w:rsidRPr="00675B71">
        <w:rPr>
          <w:rFonts w:eastAsia="Times New Roman"/>
          <w:kern w:val="2"/>
          <w:lang w:eastAsia="nl-NL"/>
          <w14:ligatures w14:val="standardContextual"/>
        </w:rPr>
        <w:t xml:space="preserve"> in Amsterdam Noord wordt de kademuur vernieuwd. De nieuwe damwand wordt 0,5 à 1,0 meter voor de oude damwand ingetrild, aan de waterzijde. De nieuwe damwand heeft een lengte van ca. 170 meter. De globale ligging is aangegeven op figuur 1. De oude damwand wordt na de aanleg verwijderd. </w:t>
      </w:r>
    </w:p>
    <w:p w14:paraId="1C4C26DF" w14:textId="77777777" w:rsidR="00675B71" w:rsidRPr="00675B71" w:rsidRDefault="00675B71" w:rsidP="00675B71">
      <w:pPr>
        <w:rPr>
          <w:rFonts w:eastAsia="Times New Roman"/>
          <w:kern w:val="2"/>
          <w:lang w:eastAsia="nl-NL"/>
          <w14:ligatures w14:val="standardContextual"/>
        </w:rPr>
      </w:pPr>
    </w:p>
    <w:p w14:paraId="307BF7CE" w14:textId="77777777" w:rsidR="00675B71" w:rsidRPr="00675B71" w:rsidRDefault="00675B71" w:rsidP="00675B71">
      <w:pPr>
        <w:keepNext/>
        <w:rPr>
          <w:rFonts w:eastAsia="Times New Roman"/>
          <w:kern w:val="2"/>
          <w:lang w:eastAsia="nl-NL"/>
          <w14:ligatures w14:val="standardContextual"/>
        </w:rPr>
      </w:pPr>
      <w:r w:rsidRPr="00675B71">
        <w:rPr>
          <w:rFonts w:eastAsia="Times New Roman"/>
          <w:noProof/>
          <w:kern w:val="2"/>
          <w:lang w:eastAsia="nl-NL"/>
          <w14:ligatures w14:val="standardContextual"/>
        </w:rPr>
        <w:drawing>
          <wp:inline distT="0" distB="0" distL="0" distR="0" wp14:anchorId="31EC14EA" wp14:editId="48EB26FB">
            <wp:extent cx="5400675" cy="3752850"/>
            <wp:effectExtent l="0" t="0" r="0" b="0"/>
            <wp:docPr id="217115649"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7115649" name="Picture 217115649"/>
                    <pic:cNvPicPr/>
                  </pic:nvPicPr>
                  <pic:blipFill>
                    <a:blip r:embed="rId12">
                      <a:extLst>
                        <a:ext uri="{28A0092B-C50C-407E-A947-70E740481C1C}">
                          <a14:useLocalDpi xmlns:a14="http://schemas.microsoft.com/office/drawing/2010/main"/>
                        </a:ext>
                      </a:extLst>
                    </a:blip>
                    <a:stretch>
                      <a:fillRect/>
                    </a:stretch>
                  </pic:blipFill>
                  <pic:spPr>
                    <a:xfrm>
                      <a:off x="0" y="0"/>
                      <a:ext cx="5400675" cy="3752850"/>
                    </a:xfrm>
                    <a:prstGeom prst="rect">
                      <a:avLst/>
                    </a:prstGeom>
                  </pic:spPr>
                </pic:pic>
              </a:graphicData>
            </a:graphic>
          </wp:inline>
        </w:drawing>
      </w:r>
    </w:p>
    <w:p w14:paraId="1EDE558E" w14:textId="77777777" w:rsidR="00675B71" w:rsidRPr="00675B71" w:rsidRDefault="00675B71" w:rsidP="00675B71">
      <w:pPr>
        <w:spacing w:after="200" w:line="240" w:lineRule="auto"/>
        <w:rPr>
          <w:rFonts w:eastAsia="Times New Roman"/>
          <w:i/>
          <w:iCs/>
          <w:color w:val="1F497D"/>
          <w:kern w:val="2"/>
          <w:sz w:val="18"/>
          <w:szCs w:val="18"/>
          <w:lang w:eastAsia="nl-NL"/>
          <w14:ligatures w14:val="standardContextual"/>
        </w:rPr>
      </w:pPr>
      <w:r w:rsidRPr="00675B71">
        <w:rPr>
          <w:rFonts w:eastAsia="Times New Roman"/>
          <w:i/>
          <w:iCs/>
          <w:color w:val="1F497D"/>
          <w:kern w:val="2"/>
          <w:sz w:val="18"/>
          <w:szCs w:val="18"/>
          <w:lang w:eastAsia="nl-NL"/>
          <w14:ligatures w14:val="standardContextual"/>
        </w:rPr>
        <w:t xml:space="preserve">Figuur </w:t>
      </w:r>
      <w:r w:rsidRPr="00675B71">
        <w:rPr>
          <w:rFonts w:eastAsia="Times New Roman"/>
          <w:i/>
          <w:iCs/>
          <w:color w:val="1F497D"/>
          <w:kern w:val="2"/>
          <w:sz w:val="18"/>
          <w:szCs w:val="18"/>
          <w:lang w:eastAsia="nl-NL"/>
          <w14:ligatures w14:val="standardContextual"/>
        </w:rPr>
        <w:fldChar w:fldCharType="begin"/>
      </w:r>
      <w:r w:rsidRPr="00675B71">
        <w:rPr>
          <w:rFonts w:eastAsia="Times New Roman"/>
          <w:i/>
          <w:iCs/>
          <w:color w:val="1F497D"/>
          <w:kern w:val="2"/>
          <w:sz w:val="18"/>
          <w:szCs w:val="18"/>
          <w:lang w:eastAsia="nl-NL"/>
          <w14:ligatures w14:val="standardContextual"/>
        </w:rPr>
        <w:instrText xml:space="preserve"> SEQ Figuur \* ARABIC </w:instrText>
      </w:r>
      <w:r w:rsidRPr="00675B71">
        <w:rPr>
          <w:rFonts w:eastAsia="Times New Roman"/>
          <w:i/>
          <w:iCs/>
          <w:color w:val="1F497D"/>
          <w:kern w:val="2"/>
          <w:sz w:val="18"/>
          <w:szCs w:val="18"/>
          <w:lang w:eastAsia="nl-NL"/>
          <w14:ligatures w14:val="standardContextual"/>
        </w:rPr>
        <w:fldChar w:fldCharType="separate"/>
      </w:r>
      <w:r w:rsidRPr="00675B71">
        <w:rPr>
          <w:rFonts w:eastAsia="Times New Roman"/>
          <w:i/>
          <w:iCs/>
          <w:noProof/>
          <w:color w:val="1F497D"/>
          <w:kern w:val="2"/>
          <w:sz w:val="18"/>
          <w:szCs w:val="18"/>
          <w:lang w:eastAsia="nl-NL"/>
          <w14:ligatures w14:val="standardContextual"/>
        </w:rPr>
        <w:t>1</w:t>
      </w:r>
      <w:r w:rsidRPr="00675B71">
        <w:rPr>
          <w:rFonts w:eastAsia="Times New Roman"/>
          <w:i/>
          <w:iCs/>
          <w:noProof/>
          <w:color w:val="1F497D"/>
          <w:kern w:val="2"/>
          <w:sz w:val="18"/>
          <w:szCs w:val="18"/>
          <w:lang w:eastAsia="nl-NL"/>
          <w14:ligatures w14:val="standardContextual"/>
        </w:rPr>
        <w:fldChar w:fldCharType="end"/>
      </w:r>
      <w:r w:rsidRPr="00675B71">
        <w:rPr>
          <w:rFonts w:eastAsia="Times New Roman"/>
          <w:i/>
          <w:iCs/>
          <w:color w:val="1F497D"/>
          <w:kern w:val="2"/>
          <w:sz w:val="18"/>
          <w:szCs w:val="18"/>
          <w:lang w:eastAsia="nl-NL"/>
          <w14:ligatures w14:val="standardContextual"/>
        </w:rPr>
        <w:t xml:space="preserve"> Ligging nieuwe kademuur</w:t>
      </w:r>
    </w:p>
    <w:p w14:paraId="5284F982" w14:textId="77777777" w:rsidR="00675B71" w:rsidRPr="00675B71" w:rsidRDefault="00675B71" w:rsidP="00675B71">
      <w:pPr>
        <w:rPr>
          <w:rFonts w:eastAsia="Times New Roman"/>
          <w:kern w:val="2"/>
          <w:lang w:eastAsia="nl-NL"/>
          <w14:ligatures w14:val="standardContextual"/>
        </w:rPr>
      </w:pPr>
    </w:p>
    <w:p w14:paraId="5264D0A9" w14:textId="77777777" w:rsidR="00675B71" w:rsidRPr="00675B71" w:rsidRDefault="00675B71" w:rsidP="00675B71">
      <w:pPr>
        <w:rPr>
          <w:rFonts w:eastAsia="Times New Roman"/>
          <w:kern w:val="2"/>
          <w:lang w:eastAsia="nl-NL"/>
          <w14:ligatures w14:val="standardContextual"/>
        </w:rPr>
      </w:pPr>
      <w:r w:rsidRPr="00675B71">
        <w:rPr>
          <w:rFonts w:eastAsia="Times New Roman"/>
          <w:kern w:val="2"/>
          <w:lang w:eastAsia="nl-NL"/>
          <w14:ligatures w14:val="standardContextual"/>
        </w:rPr>
        <w:t xml:space="preserve">Door IDDS is een risico analyse OO uitgevoerd (A8093-04/PWM/RA1, d.d. 12 november 2025). Voor het hierboven omschreven scenario wordt het volgende geadviseerd: </w:t>
      </w:r>
    </w:p>
    <w:p w14:paraId="00A5B479" w14:textId="77777777" w:rsidR="00675B71" w:rsidRPr="00675B71" w:rsidRDefault="00675B71" w:rsidP="00675B71">
      <w:pPr>
        <w:rPr>
          <w:rFonts w:eastAsia="Times New Roman"/>
          <w:kern w:val="2"/>
          <w:lang w:eastAsia="nl-NL"/>
          <w14:ligatures w14:val="standardContextual"/>
        </w:rPr>
      </w:pPr>
    </w:p>
    <w:p w14:paraId="70092799" w14:textId="77777777" w:rsidR="00675B71" w:rsidRPr="00675B71" w:rsidRDefault="00675B71" w:rsidP="00675B71">
      <w:pPr>
        <w:autoSpaceDE w:val="0"/>
        <w:autoSpaceDN w:val="0"/>
        <w:adjustRightInd w:val="0"/>
        <w:spacing w:line="240" w:lineRule="auto"/>
        <w:rPr>
          <w:rFonts w:ascii="Arial-ItalicMT" w:eastAsia="Times New Roman" w:hAnsi="Arial-ItalicMT" w:cs="Arial-ItalicMT"/>
          <w:i/>
          <w:iCs/>
          <w:color w:val="4BADC7"/>
          <w:sz w:val="20"/>
          <w:szCs w:val="20"/>
          <w:highlight w:val="lightGray"/>
          <w:lang w:eastAsia="nl-NL"/>
          <w14:ligatures w14:val="standardContextual"/>
        </w:rPr>
      </w:pPr>
      <w:r w:rsidRPr="00675B71">
        <w:rPr>
          <w:rFonts w:ascii="Arial-ItalicMT" w:eastAsia="Times New Roman" w:hAnsi="Arial-ItalicMT" w:cs="Arial-ItalicMT"/>
          <w:i/>
          <w:iCs/>
          <w:color w:val="4BADC7"/>
          <w:sz w:val="20"/>
          <w:szCs w:val="20"/>
          <w:highlight w:val="lightGray"/>
          <w:lang w:eastAsia="nl-NL"/>
          <w14:ligatures w14:val="standardContextual"/>
        </w:rPr>
        <w:t>Scenario 1: Plaatsing van de damwand 1 meter vóór de huidige damwand</w:t>
      </w:r>
    </w:p>
    <w:p w14:paraId="2A4107C7" w14:textId="77777777" w:rsidR="00675B71" w:rsidRPr="00675B71" w:rsidRDefault="00675B71" w:rsidP="00675B71">
      <w:pPr>
        <w:autoSpaceDE w:val="0"/>
        <w:autoSpaceDN w:val="0"/>
        <w:adjustRightInd w:val="0"/>
        <w:spacing w:line="240" w:lineRule="auto"/>
        <w:rPr>
          <w:rFonts w:ascii="ArialMT" w:eastAsia="Times New Roman" w:hAnsi="ArialMT" w:cs="ArialMT"/>
          <w:color w:val="000000"/>
          <w:sz w:val="20"/>
          <w:szCs w:val="20"/>
          <w:highlight w:val="lightGray"/>
          <w:lang w:eastAsia="nl-NL"/>
          <w14:ligatures w14:val="standardContextual"/>
        </w:rPr>
      </w:pPr>
      <w:r w:rsidRPr="00675B71">
        <w:rPr>
          <w:rFonts w:ascii="ArialMT" w:eastAsia="Times New Roman" w:hAnsi="ArialMT" w:cs="ArialMT"/>
          <w:color w:val="000000"/>
          <w:sz w:val="20"/>
          <w:szCs w:val="20"/>
          <w:highlight w:val="lightGray"/>
          <w:lang w:eastAsia="nl-NL"/>
          <w14:ligatures w14:val="standardContextual"/>
        </w:rPr>
        <w:t>Bij het plaatsen van de damwand 1 meter vóór de damwand moet de waterbodem onderzocht worden middels een opsporingsonderzoek. De nieuw te plaatsen stalen damwand zal in de waterbodem geplaatst worden. De waterbodem is verdacht op aantreffen OO tot 7,9 meter onder de waterspiegel (5,9 meter onder de huidige waterbodem).</w:t>
      </w:r>
    </w:p>
    <w:p w14:paraId="1BD43197" w14:textId="77777777" w:rsidR="00675B71" w:rsidRPr="00675B71" w:rsidRDefault="00675B71" w:rsidP="00675B71">
      <w:pPr>
        <w:autoSpaceDE w:val="0"/>
        <w:autoSpaceDN w:val="0"/>
        <w:adjustRightInd w:val="0"/>
        <w:spacing w:line="240" w:lineRule="auto"/>
        <w:rPr>
          <w:rFonts w:ascii="ArialMT" w:eastAsia="Times New Roman" w:hAnsi="ArialMT" w:cs="ArialMT"/>
          <w:color w:val="000000"/>
          <w:sz w:val="20"/>
          <w:szCs w:val="20"/>
          <w:highlight w:val="lightGray"/>
          <w:lang w:eastAsia="nl-NL"/>
          <w14:ligatures w14:val="standardContextual"/>
        </w:rPr>
      </w:pPr>
    </w:p>
    <w:p w14:paraId="367F2E98" w14:textId="77777777" w:rsidR="00675B71" w:rsidRPr="00675B71" w:rsidRDefault="00675B71" w:rsidP="00675B71">
      <w:pPr>
        <w:autoSpaceDE w:val="0"/>
        <w:autoSpaceDN w:val="0"/>
        <w:adjustRightInd w:val="0"/>
        <w:spacing w:line="240" w:lineRule="auto"/>
        <w:rPr>
          <w:rFonts w:ascii="Arial-BoldMT" w:eastAsia="Times New Roman" w:hAnsi="Arial-BoldMT" w:cs="Arial-BoldMT"/>
          <w:b/>
          <w:bCs/>
          <w:color w:val="000000"/>
          <w:sz w:val="20"/>
          <w:szCs w:val="20"/>
          <w:highlight w:val="lightGray"/>
          <w:lang w:eastAsia="nl-NL"/>
          <w14:ligatures w14:val="standardContextual"/>
        </w:rPr>
      </w:pPr>
      <w:r w:rsidRPr="00675B71">
        <w:rPr>
          <w:rFonts w:ascii="ArialMT" w:eastAsia="Times New Roman" w:hAnsi="ArialMT" w:cs="ArialMT"/>
          <w:color w:val="000000"/>
          <w:sz w:val="20"/>
          <w:szCs w:val="20"/>
          <w:highlight w:val="lightGray"/>
          <w:lang w:eastAsia="nl-NL"/>
          <w14:ligatures w14:val="standardContextual"/>
        </w:rPr>
        <w:t xml:space="preserve">Hiertoe dient eerst de waterbodem gedetecteerd te worden. Vervolgens is </w:t>
      </w:r>
      <w:r w:rsidRPr="00675B71">
        <w:rPr>
          <w:rFonts w:ascii="Arial-BoldMT" w:eastAsia="Times New Roman" w:hAnsi="Arial-BoldMT" w:cs="Arial-BoldMT"/>
          <w:b/>
          <w:bCs/>
          <w:color w:val="000000"/>
          <w:sz w:val="20"/>
          <w:szCs w:val="20"/>
          <w:highlight w:val="lightGray"/>
          <w:lang w:eastAsia="nl-NL"/>
          <w14:ligatures w14:val="standardContextual"/>
        </w:rPr>
        <w:t xml:space="preserve">dieptedetectie </w:t>
      </w:r>
      <w:r w:rsidRPr="00675B71">
        <w:rPr>
          <w:rFonts w:ascii="ArialMT" w:eastAsia="Times New Roman" w:hAnsi="ArialMT" w:cs="ArialMT"/>
          <w:color w:val="000000"/>
          <w:sz w:val="20"/>
          <w:szCs w:val="20"/>
          <w:highlight w:val="lightGray"/>
          <w:lang w:eastAsia="nl-NL"/>
          <w14:ligatures w14:val="standardContextual"/>
        </w:rPr>
        <w:t>benodigd om het verdachte gebied tot 5,9 meter onder de huidige waterbodem (de maximale</w:t>
      </w:r>
      <w:r w:rsidRPr="00675B71">
        <w:rPr>
          <w:rFonts w:ascii="Arial-BoldMT" w:eastAsia="Times New Roman" w:hAnsi="Arial-BoldMT" w:cs="Arial-BoldMT"/>
          <w:b/>
          <w:bCs/>
          <w:color w:val="000000"/>
          <w:sz w:val="20"/>
          <w:szCs w:val="20"/>
          <w:highlight w:val="lightGray"/>
          <w:lang w:eastAsia="nl-NL"/>
          <w14:ligatures w14:val="standardContextual"/>
        </w:rPr>
        <w:t xml:space="preserve"> </w:t>
      </w:r>
      <w:r w:rsidRPr="00675B71">
        <w:rPr>
          <w:rFonts w:ascii="ArialMT" w:eastAsia="Times New Roman" w:hAnsi="ArialMT" w:cs="ArialMT"/>
          <w:color w:val="000000"/>
          <w:sz w:val="20"/>
          <w:szCs w:val="20"/>
          <w:highlight w:val="lightGray"/>
          <w:lang w:eastAsia="nl-NL"/>
          <w14:ligatures w14:val="standardContextual"/>
        </w:rPr>
        <w:t>ligging van de OO) vrij te geven. Voor dit opsporingsonderzoek geldt dat er vele detectie</w:t>
      </w:r>
      <w:r w:rsidRPr="00675B71">
        <w:rPr>
          <w:rFonts w:ascii="Arial-BoldMT" w:eastAsia="Times New Roman" w:hAnsi="Arial-BoldMT" w:cs="Arial-BoldMT"/>
          <w:b/>
          <w:bCs/>
          <w:color w:val="000000"/>
          <w:sz w:val="20"/>
          <w:szCs w:val="20"/>
          <w:highlight w:val="lightGray"/>
          <w:lang w:eastAsia="nl-NL"/>
          <w14:ligatures w14:val="standardContextual"/>
        </w:rPr>
        <w:t xml:space="preserve"> </w:t>
      </w:r>
      <w:r w:rsidRPr="00675B71">
        <w:rPr>
          <w:rFonts w:ascii="ArialMT" w:eastAsia="Times New Roman" w:hAnsi="ArialMT" w:cs="ArialMT"/>
          <w:color w:val="000000"/>
          <w:sz w:val="20"/>
          <w:szCs w:val="20"/>
          <w:highlight w:val="lightGray"/>
          <w:lang w:eastAsia="nl-NL"/>
          <w14:ligatures w14:val="standardContextual"/>
        </w:rPr>
        <w:t>verstorende elementen aanwezig zijn die detectie significant kunnen bemoeilijken. Dit geldt in</w:t>
      </w:r>
      <w:r w:rsidRPr="00675B71">
        <w:rPr>
          <w:rFonts w:ascii="Arial-BoldMT" w:eastAsia="Times New Roman" w:hAnsi="Arial-BoldMT" w:cs="Arial-BoldMT"/>
          <w:b/>
          <w:bCs/>
          <w:color w:val="000000"/>
          <w:sz w:val="20"/>
          <w:szCs w:val="20"/>
          <w:highlight w:val="lightGray"/>
          <w:lang w:eastAsia="nl-NL"/>
          <w14:ligatures w14:val="standardContextual"/>
        </w:rPr>
        <w:t xml:space="preserve"> </w:t>
      </w:r>
      <w:r w:rsidRPr="00675B71">
        <w:rPr>
          <w:rFonts w:ascii="ArialMT" w:eastAsia="Times New Roman" w:hAnsi="ArialMT" w:cs="ArialMT"/>
          <w:color w:val="000000"/>
          <w:sz w:val="20"/>
          <w:szCs w:val="20"/>
          <w:highlight w:val="lightGray"/>
          <w:lang w:eastAsia="nl-NL"/>
          <w14:ligatures w14:val="standardContextual"/>
        </w:rPr>
        <w:t>ieder geval voor; de steigers; de bestaande stalen damwand; de funderingspoeren van de</w:t>
      </w:r>
      <w:r w:rsidRPr="00675B71">
        <w:rPr>
          <w:rFonts w:ascii="Arial-BoldMT" w:eastAsia="Times New Roman" w:hAnsi="Arial-BoldMT" w:cs="Arial-BoldMT"/>
          <w:b/>
          <w:bCs/>
          <w:color w:val="000000"/>
          <w:sz w:val="20"/>
          <w:szCs w:val="20"/>
          <w:highlight w:val="lightGray"/>
          <w:lang w:eastAsia="nl-NL"/>
          <w14:ligatures w14:val="standardContextual"/>
        </w:rPr>
        <w:t xml:space="preserve"> </w:t>
      </w:r>
      <w:r w:rsidRPr="00675B71">
        <w:rPr>
          <w:rFonts w:ascii="ArialMT" w:eastAsia="Times New Roman" w:hAnsi="ArialMT" w:cs="ArialMT"/>
          <w:color w:val="000000"/>
          <w:sz w:val="20"/>
          <w:szCs w:val="20"/>
          <w:highlight w:val="lightGray"/>
          <w:lang w:eastAsia="nl-NL"/>
          <w14:ligatures w14:val="standardContextual"/>
        </w:rPr>
        <w:t>voormalige kraanbaan; buispalen; schepen. Deze detectie-verstorende elementen dienen weggehaald te worden vóórdat detectie plaatsvindt.</w:t>
      </w:r>
    </w:p>
    <w:p w14:paraId="482B54A9" w14:textId="77777777" w:rsidR="00675B71" w:rsidRPr="00675B71" w:rsidRDefault="00675B71" w:rsidP="00675B71">
      <w:pPr>
        <w:rPr>
          <w:rFonts w:eastAsia="Times New Roman"/>
          <w:kern w:val="2"/>
          <w:lang w:eastAsia="nl-NL"/>
          <w14:ligatures w14:val="standardContextual"/>
        </w:rPr>
      </w:pPr>
    </w:p>
    <w:p w14:paraId="415BB042" w14:textId="77777777" w:rsidR="00675B71" w:rsidRPr="00675B71" w:rsidRDefault="00675B71" w:rsidP="00675B71">
      <w:pPr>
        <w:rPr>
          <w:rFonts w:eastAsia="Times New Roman"/>
          <w:b/>
          <w:bCs/>
          <w:kern w:val="2"/>
          <w:lang w:eastAsia="nl-NL"/>
          <w14:ligatures w14:val="standardContextual"/>
        </w:rPr>
      </w:pPr>
      <w:r w:rsidRPr="00675B71">
        <w:rPr>
          <w:rFonts w:eastAsia="Times New Roman"/>
          <w:b/>
          <w:bCs/>
          <w:kern w:val="2"/>
          <w:lang w:eastAsia="nl-NL"/>
          <w14:ligatures w14:val="standardContextual"/>
        </w:rPr>
        <w:t xml:space="preserve">Vraag: </w:t>
      </w:r>
    </w:p>
    <w:p w14:paraId="7585BE26" w14:textId="43D02811" w:rsidR="00675B71" w:rsidRPr="00675B71" w:rsidRDefault="00675B71" w:rsidP="00675B71">
      <w:pPr>
        <w:rPr>
          <w:rFonts w:eastAsia="Times New Roman"/>
          <w:kern w:val="2"/>
          <w:lang w:eastAsia="nl-NL"/>
          <w14:ligatures w14:val="standardContextual"/>
        </w:rPr>
      </w:pPr>
      <w:r w:rsidRPr="00675B71">
        <w:rPr>
          <w:rFonts w:eastAsia="Times New Roman"/>
          <w:kern w:val="2"/>
          <w:lang w:eastAsia="nl-NL"/>
          <w14:ligatures w14:val="standardContextual"/>
        </w:rPr>
        <w:t>Het verwijderen van alle detectie-verstoren</w:t>
      </w:r>
      <w:r w:rsidR="007105B0">
        <w:rPr>
          <w:rFonts w:eastAsia="Times New Roman"/>
          <w:kern w:val="2"/>
          <w:lang w:eastAsia="nl-NL"/>
          <w14:ligatures w14:val="standardContextual"/>
        </w:rPr>
        <w:t>de</w:t>
      </w:r>
      <w:r w:rsidRPr="00675B71">
        <w:rPr>
          <w:rFonts w:eastAsia="Times New Roman"/>
          <w:kern w:val="2"/>
          <w:lang w:eastAsia="nl-NL"/>
          <w14:ligatures w14:val="standardContextual"/>
        </w:rPr>
        <w:t xml:space="preserve"> elementen is niet mogelijk, maar voor de veiligheid tijdens de uitvoering is wel onderzoek noodzakelijk. Wij zoeken hiervoor naar een oplossing die (1) risico’s voldoende uitsluit en aansluit bij de CS-OOO, (2) de werkzaamheden zo min mogelijk </w:t>
      </w:r>
      <w:r w:rsidRPr="00675B71">
        <w:rPr>
          <w:rFonts w:eastAsia="Times New Roman"/>
          <w:kern w:val="2"/>
          <w:lang w:eastAsia="nl-NL"/>
          <w14:ligatures w14:val="standardContextual"/>
        </w:rPr>
        <w:lastRenderedPageBreak/>
        <w:t xml:space="preserve">hindert en (3) de kosten (voor het project als geheel) zo veel mogelijk beperkt. Graag ontvangen wij uw advies met tenminste de volgende onderdelen: </w:t>
      </w:r>
    </w:p>
    <w:p w14:paraId="26DCA068" w14:textId="77777777" w:rsidR="00675B71" w:rsidRPr="00675B71" w:rsidRDefault="00675B71" w:rsidP="00675B71">
      <w:pPr>
        <w:rPr>
          <w:rFonts w:eastAsia="Times New Roman"/>
          <w:kern w:val="2"/>
          <w:lang w:eastAsia="nl-NL"/>
          <w14:ligatures w14:val="standardContextual"/>
        </w:rPr>
      </w:pPr>
      <w:r w:rsidRPr="00675B71">
        <w:rPr>
          <w:rFonts w:eastAsia="Times New Roman"/>
          <w:kern w:val="2"/>
          <w:lang w:eastAsia="nl-NL"/>
          <w14:ligatures w14:val="standardContextual"/>
        </w:rPr>
        <w:t xml:space="preserve"> </w:t>
      </w:r>
    </w:p>
    <w:p w14:paraId="79027F22" w14:textId="77777777" w:rsidR="00675B71" w:rsidRPr="00675B71" w:rsidRDefault="00675B71" w:rsidP="00675B71">
      <w:pPr>
        <w:numPr>
          <w:ilvl w:val="0"/>
          <w:numId w:val="47"/>
        </w:numPr>
        <w:contextualSpacing/>
        <w:rPr>
          <w:rFonts w:eastAsia="Times New Roman"/>
          <w:kern w:val="2"/>
          <w:lang w:eastAsia="nl-NL"/>
          <w14:ligatures w14:val="standardContextual"/>
        </w:rPr>
      </w:pPr>
      <w:r w:rsidRPr="00675B71">
        <w:rPr>
          <w:rFonts w:eastAsia="Times New Roman"/>
          <w:kern w:val="2"/>
          <w:lang w:eastAsia="nl-NL"/>
          <w14:ligatures w14:val="standardContextual"/>
        </w:rPr>
        <w:t xml:space="preserve">Een omschrijving van de wijze waarop onderzoek kan worden uitgevoerd en welke maatregelen kunnen/moeten worden genomen (meerder opties mogelijk). </w:t>
      </w:r>
    </w:p>
    <w:p w14:paraId="6FD434E2" w14:textId="77777777" w:rsidR="00675B71" w:rsidRPr="00675B71" w:rsidRDefault="00675B71" w:rsidP="00675B71">
      <w:pPr>
        <w:numPr>
          <w:ilvl w:val="0"/>
          <w:numId w:val="47"/>
        </w:numPr>
        <w:contextualSpacing/>
        <w:rPr>
          <w:rFonts w:eastAsia="Times New Roman"/>
          <w:kern w:val="2"/>
          <w:lang w:eastAsia="nl-NL"/>
          <w14:ligatures w14:val="standardContextual"/>
        </w:rPr>
      </w:pPr>
      <w:r w:rsidRPr="00675B71">
        <w:rPr>
          <w:rFonts w:eastAsia="Times New Roman"/>
          <w:kern w:val="2"/>
          <w:lang w:eastAsia="nl-NL"/>
          <w14:ligatures w14:val="standardContextual"/>
        </w:rPr>
        <w:t xml:space="preserve">Een omschrijving van de wijze waarop het onderzoek andere werkzaamheden kan hinderen en de risico’s daarvan voor budget en planning. </w:t>
      </w:r>
    </w:p>
    <w:p w14:paraId="3AFDB3EB" w14:textId="77777777" w:rsidR="00675B71" w:rsidRPr="00675B71" w:rsidRDefault="00675B71" w:rsidP="00675B71">
      <w:pPr>
        <w:numPr>
          <w:ilvl w:val="0"/>
          <w:numId w:val="47"/>
        </w:numPr>
        <w:contextualSpacing/>
        <w:rPr>
          <w:rFonts w:eastAsia="Times New Roman"/>
          <w:kern w:val="2"/>
          <w:lang w:eastAsia="nl-NL"/>
          <w14:ligatures w14:val="standardContextual"/>
        </w:rPr>
      </w:pPr>
      <w:r w:rsidRPr="00675B71">
        <w:rPr>
          <w:rFonts w:eastAsia="Times New Roman"/>
          <w:kern w:val="2"/>
          <w:lang w:eastAsia="nl-NL"/>
          <w14:ligatures w14:val="standardContextual"/>
        </w:rPr>
        <w:t xml:space="preserve">Een inschatting van de kosten. </w:t>
      </w:r>
    </w:p>
    <w:p w14:paraId="3DA25FC8" w14:textId="77777777" w:rsidR="00675B71" w:rsidRDefault="00675B71" w:rsidP="00C1507B">
      <w:pPr>
        <w:jc w:val="both"/>
      </w:pPr>
    </w:p>
    <w:sectPr w:rsidR="00675B71" w:rsidSect="001A024E">
      <w:headerReference w:type="default" r:id="rId13"/>
      <w:headerReference w:type="first" r:id="rId14"/>
      <w:pgSz w:w="11906" w:h="16838" w:code="9"/>
      <w:pgMar w:top="1279" w:right="1644" w:bottom="1531" w:left="1758" w:header="68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E038D2" w14:textId="77777777" w:rsidR="00263D96" w:rsidRDefault="00263D96">
      <w:pPr>
        <w:spacing w:line="240" w:lineRule="auto"/>
      </w:pPr>
      <w:r>
        <w:separator/>
      </w:r>
    </w:p>
  </w:endnote>
  <w:endnote w:type="continuationSeparator" w:id="0">
    <w:p w14:paraId="72E5CA3E" w14:textId="77777777" w:rsidR="00263D96" w:rsidRDefault="00263D9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orbel">
    <w:panose1 w:val="020B0503020204020204"/>
    <w:charset w:val="00"/>
    <w:family w:val="swiss"/>
    <w:pitch w:val="variable"/>
    <w:sig w:usb0="A00002EF" w:usb1="4000A44B" w:usb2="00000000" w:usb3="00000000" w:csb0="0000019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ItalicMT">
    <w:altName w:val="Arial"/>
    <w:panose1 w:val="00000000000000000000"/>
    <w:charset w:val="00"/>
    <w:family w:val="swiss"/>
    <w:notTrueType/>
    <w:pitch w:val="default"/>
    <w:sig w:usb0="00000003" w:usb1="00000000" w:usb2="00000000" w:usb3="00000000" w:csb0="00000001" w:csb1="00000000"/>
  </w:font>
  <w:font w:name="ArialMT">
    <w:altName w:val="Arial"/>
    <w:panose1 w:val="00000000000000000000"/>
    <w:charset w:val="00"/>
    <w:family w:val="swiss"/>
    <w:notTrueType/>
    <w:pitch w:val="default"/>
    <w:sig w:usb0="00000003" w:usb1="00000000" w:usb2="00000000" w:usb3="00000000" w:csb0="00000001" w:csb1="00000000"/>
  </w:font>
  <w:font w:name="Arial-BoldMT">
    <w:altName w:val="Arial"/>
    <w:panose1 w:val="00000000000000000000"/>
    <w:charset w:val="00"/>
    <w:family w:val="swiss"/>
    <w:notTrueType/>
    <w:pitch w:val="default"/>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30CBA2" w14:textId="77777777" w:rsidR="00263D96" w:rsidRDefault="00263D96">
      <w:pPr>
        <w:spacing w:line="240" w:lineRule="auto"/>
      </w:pPr>
      <w:r>
        <w:separator/>
      </w:r>
    </w:p>
  </w:footnote>
  <w:footnote w:type="continuationSeparator" w:id="0">
    <w:p w14:paraId="007D8DD8" w14:textId="77777777" w:rsidR="00263D96" w:rsidRDefault="00263D96">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42" w:rightFromText="142" w:vertAnchor="page" w:horzAnchor="page" w:tblpX="852" w:tblpY="625"/>
      <w:tblOverlap w:val="never"/>
      <w:tblW w:w="9463" w:type="dxa"/>
      <w:tblLayout w:type="fixed"/>
      <w:tblCellMar>
        <w:left w:w="0" w:type="dxa"/>
        <w:right w:w="0" w:type="dxa"/>
      </w:tblCellMar>
      <w:tblLook w:val="04A0" w:firstRow="1" w:lastRow="0" w:firstColumn="1" w:lastColumn="0" w:noHBand="0" w:noVBand="1"/>
    </w:tblPr>
    <w:tblGrid>
      <w:gridCol w:w="902"/>
      <w:gridCol w:w="5335"/>
      <w:gridCol w:w="3226"/>
    </w:tblGrid>
    <w:tr w:rsidR="00EE17B9" w14:paraId="47CB57C0" w14:textId="77777777" w:rsidTr="00BD1CBC">
      <w:trPr>
        <w:trHeight w:val="180"/>
      </w:trPr>
      <w:tc>
        <w:tcPr>
          <w:tcW w:w="902" w:type="dxa"/>
        </w:tcPr>
        <w:p w14:paraId="47CB57BD" w14:textId="08CC62B9" w:rsidR="00EE17B9" w:rsidRDefault="00EE17B9" w:rsidP="00B02754">
          <w:pPr>
            <w:pStyle w:val="Koptekst"/>
          </w:pPr>
        </w:p>
      </w:tc>
      <w:tc>
        <w:tcPr>
          <w:tcW w:w="5335" w:type="dxa"/>
        </w:tcPr>
        <w:p w14:paraId="47CB57BE" w14:textId="77777777" w:rsidR="00EE17B9" w:rsidRPr="00A079DA" w:rsidRDefault="00EE17B9" w:rsidP="00B02754">
          <w:pPr>
            <w:pStyle w:val="Koptekst"/>
          </w:pPr>
          <w:r w:rsidRPr="00A079DA">
            <w:t>Gemeente Amsterdam</w:t>
          </w:r>
        </w:p>
      </w:tc>
      <w:tc>
        <w:tcPr>
          <w:tcW w:w="3226" w:type="dxa"/>
        </w:tcPr>
        <w:p w14:paraId="47CB57BF" w14:textId="3DAA2005" w:rsidR="00EE17B9" w:rsidRPr="00A079DA" w:rsidRDefault="00CA6C86" w:rsidP="005A52DD">
          <w:pPr>
            <w:pStyle w:val="Koptekst"/>
          </w:pPr>
          <w:r w:rsidRPr="00542A36">
            <w:rPr>
              <w:noProof/>
            </w:rPr>
            <w:t xml:space="preserve">Pagina </w:t>
          </w:r>
          <w:r w:rsidRPr="00542A36">
            <w:rPr>
              <w:noProof/>
            </w:rPr>
            <w:fldChar w:fldCharType="begin"/>
          </w:r>
          <w:r w:rsidRPr="00542A36">
            <w:rPr>
              <w:noProof/>
            </w:rPr>
            <w:instrText xml:space="preserve"> PAGE </w:instrText>
          </w:r>
          <w:r w:rsidRPr="00542A36">
            <w:rPr>
              <w:noProof/>
            </w:rPr>
            <w:fldChar w:fldCharType="separate"/>
          </w:r>
          <w:r>
            <w:rPr>
              <w:noProof/>
            </w:rPr>
            <w:t>2</w:t>
          </w:r>
          <w:r w:rsidRPr="00542A36">
            <w:rPr>
              <w:noProof/>
            </w:rPr>
            <w:fldChar w:fldCharType="end"/>
          </w:r>
          <w:r w:rsidRPr="00542A36">
            <w:rPr>
              <w:noProof/>
            </w:rPr>
            <w:t xml:space="preserve"> van </w:t>
          </w:r>
          <w:r w:rsidRPr="00542A36">
            <w:rPr>
              <w:noProof/>
            </w:rPr>
            <w:fldChar w:fldCharType="begin"/>
          </w:r>
          <w:r w:rsidRPr="00542A36">
            <w:rPr>
              <w:noProof/>
            </w:rPr>
            <w:instrText xml:space="preserve"> NUMPAGES </w:instrText>
          </w:r>
          <w:r w:rsidRPr="00542A36">
            <w:rPr>
              <w:noProof/>
            </w:rPr>
            <w:fldChar w:fldCharType="separate"/>
          </w:r>
          <w:r>
            <w:rPr>
              <w:noProof/>
            </w:rPr>
            <w:t>9</w:t>
          </w:r>
          <w:r w:rsidRPr="00542A36">
            <w:rPr>
              <w:noProof/>
            </w:rPr>
            <w:fldChar w:fldCharType="end"/>
          </w:r>
        </w:p>
      </w:tc>
    </w:tr>
    <w:tr w:rsidR="00EE17B9" w14:paraId="47CB57C4" w14:textId="77777777" w:rsidTr="00BD1CBC">
      <w:trPr>
        <w:trHeight w:val="233"/>
      </w:trPr>
      <w:tc>
        <w:tcPr>
          <w:tcW w:w="902" w:type="dxa"/>
        </w:tcPr>
        <w:p w14:paraId="47CB57C1" w14:textId="77777777" w:rsidR="00EE17B9" w:rsidRDefault="00EE17B9" w:rsidP="00B02754">
          <w:pPr>
            <w:pStyle w:val="Koptekst"/>
          </w:pPr>
        </w:p>
      </w:tc>
      <w:tc>
        <w:tcPr>
          <w:tcW w:w="5335" w:type="dxa"/>
        </w:tcPr>
        <w:p w14:paraId="47CB57C2" w14:textId="0E22E517" w:rsidR="00EE17B9" w:rsidRPr="00542A36" w:rsidRDefault="00F33C65" w:rsidP="00CA6C86">
          <w:pPr>
            <w:pStyle w:val="Koptekst"/>
            <w:tabs>
              <w:tab w:val="clear" w:pos="3969"/>
              <w:tab w:val="clear" w:pos="8505"/>
              <w:tab w:val="right" w:pos="5335"/>
            </w:tabs>
          </w:pPr>
          <w:r w:rsidRPr="00F33C65">
            <w:t xml:space="preserve">Markconsultatie vrijgave OO kademuur M.S. Van </w:t>
          </w:r>
          <w:proofErr w:type="spellStart"/>
          <w:r w:rsidRPr="00F33C65">
            <w:t>Riemsdijkweg</w:t>
          </w:r>
          <w:proofErr w:type="spellEnd"/>
        </w:p>
      </w:tc>
      <w:tc>
        <w:tcPr>
          <w:tcW w:w="3226" w:type="dxa"/>
        </w:tcPr>
        <w:p w14:paraId="47CB57C3" w14:textId="57A24460" w:rsidR="00514694" w:rsidRPr="00C0403F" w:rsidRDefault="00630EEF" w:rsidP="00BD1CBC">
          <w:pPr>
            <w:pStyle w:val="Koptekst"/>
          </w:pPr>
          <w:r w:rsidRPr="00C0403F">
            <w:fldChar w:fldCharType="begin"/>
          </w:r>
          <w:r w:rsidRPr="00C0403F">
            <w:instrText xml:space="preserve"> DATE  \@ "d-M-yyyy"  \* MERGEFORMAT </w:instrText>
          </w:r>
          <w:r w:rsidRPr="00C0403F">
            <w:fldChar w:fldCharType="separate"/>
          </w:r>
          <w:r w:rsidR="005849F3" w:rsidRPr="00C0403F">
            <w:rPr>
              <w:noProof/>
            </w:rPr>
            <w:t>20-8-2026</w:t>
          </w:r>
          <w:r w:rsidRPr="00C0403F">
            <w:fldChar w:fldCharType="end"/>
          </w:r>
        </w:p>
      </w:tc>
    </w:tr>
  </w:tbl>
  <w:p w14:paraId="47CB57CA" w14:textId="77777777" w:rsidR="00EE17B9" w:rsidRDefault="00EE17B9" w:rsidP="009A16D4"/>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CB57CB" w14:textId="77777777" w:rsidR="00EE17B9" w:rsidRPr="00990EEC" w:rsidRDefault="00EE17B9" w:rsidP="00B02754">
    <w:pPr>
      <w:pStyle w:val="Koptekst"/>
    </w:pPr>
    <w:r>
      <w:rPr>
        <w:noProof/>
        <w:lang w:eastAsia="nl-NL"/>
      </w:rPr>
      <w:drawing>
        <wp:anchor distT="0" distB="0" distL="114300" distR="114300" simplePos="0" relativeHeight="251659264" behindDoc="1" locked="0" layoutInCell="1" allowOverlap="1" wp14:anchorId="47CB57CD" wp14:editId="47CB57CE">
          <wp:simplePos x="0" y="0"/>
          <wp:positionH relativeFrom="page">
            <wp:posOffset>450215</wp:posOffset>
          </wp:positionH>
          <wp:positionV relativeFrom="page">
            <wp:posOffset>288290</wp:posOffset>
          </wp:positionV>
          <wp:extent cx="2008800" cy="1512000"/>
          <wp:effectExtent l="0" t="0" r="0" b="0"/>
          <wp:wrapNone/>
          <wp:docPr id="36927970" name="Afbeelding 369279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Gemeente Amsterdam.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008800" cy="1512000"/>
                  </a:xfrm>
                  <a:prstGeom prst="rect">
                    <a:avLst/>
                  </a:prstGeom>
                </pic:spPr>
              </pic:pic>
            </a:graphicData>
          </a:graphic>
          <wp14:sizeRelH relativeFrom="margin">
            <wp14:pctWidth>0</wp14:pctWidth>
          </wp14:sizeRelH>
          <wp14:sizeRelV relativeFrom="margin">
            <wp14:pctHeight>0</wp14:pctHeight>
          </wp14:sizeRelV>
        </wp:anchor>
      </w:drawing>
    </w:r>
  </w:p>
  <w:p w14:paraId="47CB57CC" w14:textId="77777777" w:rsidR="00EE17B9" w:rsidRPr="00990EEC" w:rsidRDefault="00EE17B9" w:rsidP="00B02754">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8CAE925E"/>
    <w:lvl w:ilvl="0">
      <w:start w:val="1"/>
      <w:numFmt w:val="bullet"/>
      <w:pStyle w:val="Lijstnummering5"/>
      <w:lvlText w:val="˗"/>
      <w:lvlJc w:val="left"/>
      <w:pPr>
        <w:ind w:left="1492" w:hanging="360"/>
      </w:pPr>
      <w:rPr>
        <w:rFonts w:ascii="Cambria" w:hAnsi="Cambria" w:hint="default"/>
        <w:color w:val="auto"/>
      </w:rPr>
    </w:lvl>
  </w:abstractNum>
  <w:abstractNum w:abstractNumId="1" w15:restartNumberingAfterBreak="0">
    <w:nsid w:val="FFFFFF7D"/>
    <w:multiLevelType w:val="singleLevel"/>
    <w:tmpl w:val="F81CE43E"/>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8BB88282"/>
    <w:lvl w:ilvl="0">
      <w:start w:val="1"/>
      <w:numFmt w:val="bullet"/>
      <w:pStyle w:val="Lijstnummering3"/>
      <w:lvlText w:val="˗"/>
      <w:lvlJc w:val="left"/>
      <w:pPr>
        <w:ind w:left="814" w:hanging="360"/>
      </w:pPr>
      <w:rPr>
        <w:rFonts w:ascii="Cambria" w:hAnsi="Cambria" w:hint="default"/>
        <w:color w:val="auto"/>
      </w:rPr>
    </w:lvl>
  </w:abstractNum>
  <w:abstractNum w:abstractNumId="3" w15:restartNumberingAfterBreak="0">
    <w:nsid w:val="FFFFFF7F"/>
    <w:multiLevelType w:val="singleLevel"/>
    <w:tmpl w:val="620CE93E"/>
    <w:lvl w:ilvl="0">
      <w:start w:val="1"/>
      <w:numFmt w:val="bullet"/>
      <w:pStyle w:val="Lijstnummering2"/>
      <w:lvlText w:val="˗"/>
      <w:lvlJc w:val="left"/>
      <w:pPr>
        <w:ind w:left="587" w:hanging="360"/>
      </w:pPr>
      <w:rPr>
        <w:rFonts w:ascii="Cambria" w:hAnsi="Cambria" w:hint="default"/>
        <w:color w:val="auto"/>
      </w:rPr>
    </w:lvl>
  </w:abstractNum>
  <w:abstractNum w:abstractNumId="4" w15:restartNumberingAfterBreak="0">
    <w:nsid w:val="FFFFFF80"/>
    <w:multiLevelType w:val="singleLevel"/>
    <w:tmpl w:val="E0DA85E0"/>
    <w:lvl w:ilvl="0">
      <w:start w:val="1"/>
      <w:numFmt w:val="bullet"/>
      <w:pStyle w:val="Lijstopsomteken5"/>
      <w:lvlText w:val="˗"/>
      <w:lvlJc w:val="left"/>
      <w:pPr>
        <w:ind w:left="1267" w:hanging="360"/>
      </w:pPr>
      <w:rPr>
        <w:rFonts w:ascii="Cambria" w:hAnsi="Cambria" w:hint="default"/>
        <w:color w:val="auto"/>
      </w:rPr>
    </w:lvl>
  </w:abstractNum>
  <w:abstractNum w:abstractNumId="5" w15:restartNumberingAfterBreak="0">
    <w:nsid w:val="FFFFFF81"/>
    <w:multiLevelType w:val="singleLevel"/>
    <w:tmpl w:val="2D44DC18"/>
    <w:lvl w:ilvl="0">
      <w:start w:val="1"/>
      <w:numFmt w:val="bullet"/>
      <w:pStyle w:val="Lijstopsomteken4"/>
      <w:lvlText w:val="˗"/>
      <w:lvlJc w:val="left"/>
      <w:pPr>
        <w:ind w:left="1209" w:hanging="360"/>
      </w:pPr>
      <w:rPr>
        <w:rFonts w:ascii="Cambria" w:hAnsi="Cambria" w:hint="default"/>
        <w:color w:val="auto"/>
      </w:rPr>
    </w:lvl>
  </w:abstractNum>
  <w:abstractNum w:abstractNumId="6" w15:restartNumberingAfterBreak="0">
    <w:nsid w:val="FFFFFF82"/>
    <w:multiLevelType w:val="singleLevel"/>
    <w:tmpl w:val="1E2E165C"/>
    <w:lvl w:ilvl="0">
      <w:start w:val="1"/>
      <w:numFmt w:val="bullet"/>
      <w:pStyle w:val="Lijstopsomteken3"/>
      <w:lvlText w:val="˗"/>
      <w:lvlJc w:val="left"/>
      <w:pPr>
        <w:ind w:left="814" w:hanging="360"/>
      </w:pPr>
      <w:rPr>
        <w:rFonts w:ascii="Cambria" w:hAnsi="Cambria" w:hint="default"/>
        <w:color w:val="auto"/>
      </w:rPr>
    </w:lvl>
  </w:abstractNum>
  <w:abstractNum w:abstractNumId="7" w15:restartNumberingAfterBreak="0">
    <w:nsid w:val="FFFFFF83"/>
    <w:multiLevelType w:val="singleLevel"/>
    <w:tmpl w:val="45E4BB7C"/>
    <w:lvl w:ilvl="0">
      <w:start w:val="1"/>
      <w:numFmt w:val="bullet"/>
      <w:pStyle w:val="Lijstopsomteken2"/>
      <w:lvlText w:val="˗"/>
      <w:lvlJc w:val="left"/>
      <w:pPr>
        <w:ind w:left="587" w:hanging="360"/>
      </w:pPr>
      <w:rPr>
        <w:rFonts w:ascii="Cambria" w:hAnsi="Cambria" w:hint="default"/>
        <w:color w:val="auto"/>
      </w:rPr>
    </w:lvl>
  </w:abstractNum>
  <w:abstractNum w:abstractNumId="8" w15:restartNumberingAfterBreak="0">
    <w:nsid w:val="FFFFFF88"/>
    <w:multiLevelType w:val="singleLevel"/>
    <w:tmpl w:val="4A46BA1A"/>
    <w:lvl w:ilvl="0">
      <w:start w:val="1"/>
      <w:numFmt w:val="decimal"/>
      <w:pStyle w:val="Lijstnummering"/>
      <w:lvlText w:val="%1"/>
      <w:lvlJc w:val="left"/>
      <w:pPr>
        <w:ind w:left="360" w:hanging="360"/>
      </w:pPr>
      <w:rPr>
        <w:rFonts w:hint="default"/>
      </w:rPr>
    </w:lvl>
  </w:abstractNum>
  <w:abstractNum w:abstractNumId="9" w15:restartNumberingAfterBreak="0">
    <w:nsid w:val="FFFFFF89"/>
    <w:multiLevelType w:val="singleLevel"/>
    <w:tmpl w:val="800CF186"/>
    <w:lvl w:ilvl="0">
      <w:start w:val="1"/>
      <w:numFmt w:val="bullet"/>
      <w:pStyle w:val="Lijstopsomteken"/>
      <w:lvlText w:val=""/>
      <w:lvlJc w:val="left"/>
      <w:pPr>
        <w:ind w:left="360" w:hanging="360"/>
      </w:pPr>
      <w:rPr>
        <w:rFonts w:ascii="Wingdings 2" w:hAnsi="Wingdings 2" w:hint="default"/>
      </w:rPr>
    </w:lvl>
  </w:abstractNum>
  <w:abstractNum w:abstractNumId="10" w15:restartNumberingAfterBreak="0">
    <w:nsid w:val="06EB1F10"/>
    <w:multiLevelType w:val="hybridMultilevel"/>
    <w:tmpl w:val="F88CC658"/>
    <w:lvl w:ilvl="0" w:tplc="4F8298C2">
      <w:numFmt w:val="bullet"/>
      <w:lvlText w:val="-"/>
      <w:lvlJc w:val="left"/>
      <w:pPr>
        <w:ind w:left="720" w:hanging="360"/>
      </w:pPr>
      <w:rPr>
        <w:rFonts w:ascii="Corbel" w:eastAsia="Calibri" w:hAnsi="Corbel"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111A333F"/>
    <w:multiLevelType w:val="multilevel"/>
    <w:tmpl w:val="33B4CA2A"/>
    <w:styleLink w:val="111111"/>
    <w:lvl w:ilvl="0">
      <w:start w:val="1"/>
      <w:numFmt w:val="decimal"/>
      <w:lvlText w:val="%1."/>
      <w:lvlJc w:val="left"/>
      <w:pPr>
        <w:ind w:left="227" w:hanging="227"/>
      </w:pPr>
      <w:rPr>
        <w:rFonts w:hint="default"/>
      </w:rPr>
    </w:lvl>
    <w:lvl w:ilvl="1">
      <w:start w:val="1"/>
      <w:numFmt w:val="decimal"/>
      <w:lvlText w:val="%1.%2."/>
      <w:lvlJc w:val="left"/>
      <w:pPr>
        <w:ind w:left="454" w:hanging="227"/>
      </w:pPr>
      <w:rPr>
        <w:rFonts w:hint="default"/>
      </w:rPr>
    </w:lvl>
    <w:lvl w:ilvl="2">
      <w:start w:val="1"/>
      <w:numFmt w:val="decimal"/>
      <w:lvlText w:val="%1.%2.%3."/>
      <w:lvlJc w:val="left"/>
      <w:pPr>
        <w:ind w:left="681" w:hanging="227"/>
      </w:pPr>
      <w:rPr>
        <w:rFonts w:hint="default"/>
      </w:rPr>
    </w:lvl>
    <w:lvl w:ilvl="3">
      <w:start w:val="1"/>
      <w:numFmt w:val="decimal"/>
      <w:lvlText w:val="%1.%2.%3.%4."/>
      <w:lvlJc w:val="left"/>
      <w:pPr>
        <w:ind w:left="908" w:hanging="227"/>
      </w:pPr>
      <w:rPr>
        <w:rFonts w:hint="default"/>
      </w:rPr>
    </w:lvl>
    <w:lvl w:ilvl="4">
      <w:start w:val="1"/>
      <w:numFmt w:val="decimal"/>
      <w:lvlText w:val="%1.%2.%3.%4.%5."/>
      <w:lvlJc w:val="left"/>
      <w:pPr>
        <w:ind w:left="1135" w:hanging="227"/>
      </w:pPr>
      <w:rPr>
        <w:rFonts w:hint="default"/>
      </w:rPr>
    </w:lvl>
    <w:lvl w:ilvl="5">
      <w:start w:val="1"/>
      <w:numFmt w:val="decimal"/>
      <w:lvlText w:val="%1.%2.%3.%4.%5.%6."/>
      <w:lvlJc w:val="left"/>
      <w:pPr>
        <w:ind w:left="1362" w:hanging="227"/>
      </w:pPr>
      <w:rPr>
        <w:rFonts w:hint="default"/>
      </w:rPr>
    </w:lvl>
    <w:lvl w:ilvl="6">
      <w:start w:val="1"/>
      <w:numFmt w:val="decimal"/>
      <w:lvlText w:val="%1.%2.%3.%4.%5.%6.%7."/>
      <w:lvlJc w:val="left"/>
      <w:pPr>
        <w:ind w:left="1589" w:hanging="227"/>
      </w:pPr>
      <w:rPr>
        <w:rFonts w:hint="default"/>
      </w:rPr>
    </w:lvl>
    <w:lvl w:ilvl="7">
      <w:start w:val="1"/>
      <w:numFmt w:val="decimal"/>
      <w:lvlText w:val="%1.%2.%3.%4.%5.%6.%7.%8."/>
      <w:lvlJc w:val="left"/>
      <w:pPr>
        <w:ind w:left="1816" w:hanging="227"/>
      </w:pPr>
      <w:rPr>
        <w:rFonts w:hint="default"/>
      </w:rPr>
    </w:lvl>
    <w:lvl w:ilvl="8">
      <w:start w:val="1"/>
      <w:numFmt w:val="decimal"/>
      <w:lvlText w:val="%1.%2.%3.%4.%5.%6.%7.%8.%9."/>
      <w:lvlJc w:val="left"/>
      <w:pPr>
        <w:ind w:left="2043" w:hanging="227"/>
      </w:pPr>
      <w:rPr>
        <w:rFonts w:hint="default"/>
      </w:rPr>
    </w:lvl>
  </w:abstractNum>
  <w:abstractNum w:abstractNumId="12" w15:restartNumberingAfterBreak="0">
    <w:nsid w:val="122A03B9"/>
    <w:multiLevelType w:val="hybridMultilevel"/>
    <w:tmpl w:val="B6F678D0"/>
    <w:lvl w:ilvl="0" w:tplc="3ECCA322">
      <w:start w:val="12"/>
      <w:numFmt w:val="bullet"/>
      <w:lvlText w:val="-"/>
      <w:lvlJc w:val="left"/>
      <w:pPr>
        <w:ind w:left="720" w:hanging="360"/>
      </w:pPr>
      <w:rPr>
        <w:rFonts w:ascii="Corbel" w:eastAsia="Calibri" w:hAnsi="Corbe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12CB362F"/>
    <w:multiLevelType w:val="multilevel"/>
    <w:tmpl w:val="3E2692FC"/>
    <w:lvl w:ilvl="0">
      <w:start w:val="1"/>
      <w:numFmt w:val="decimal"/>
      <w:lvlText w:val="%1)"/>
      <w:lvlJc w:val="left"/>
      <w:pPr>
        <w:ind w:left="227" w:hanging="227"/>
      </w:pPr>
      <w:rPr>
        <w:rFonts w:hint="default"/>
      </w:rPr>
    </w:lvl>
    <w:lvl w:ilvl="1">
      <w:start w:val="1"/>
      <w:numFmt w:val="lowerLetter"/>
      <w:lvlText w:val="%2)"/>
      <w:lvlJc w:val="left"/>
      <w:pPr>
        <w:ind w:left="454" w:hanging="227"/>
      </w:pPr>
      <w:rPr>
        <w:rFonts w:hint="default"/>
      </w:rPr>
    </w:lvl>
    <w:lvl w:ilvl="2">
      <w:start w:val="1"/>
      <w:numFmt w:val="lowerRoman"/>
      <w:lvlText w:val="%3)"/>
      <w:lvlJc w:val="left"/>
      <w:pPr>
        <w:ind w:left="681" w:hanging="227"/>
      </w:pPr>
      <w:rPr>
        <w:rFonts w:hint="default"/>
      </w:rPr>
    </w:lvl>
    <w:lvl w:ilvl="3">
      <w:start w:val="1"/>
      <w:numFmt w:val="decimal"/>
      <w:lvlText w:val="(%4)"/>
      <w:lvlJc w:val="left"/>
      <w:pPr>
        <w:ind w:left="908" w:hanging="227"/>
      </w:pPr>
      <w:rPr>
        <w:rFonts w:hint="default"/>
      </w:rPr>
    </w:lvl>
    <w:lvl w:ilvl="4">
      <w:start w:val="1"/>
      <w:numFmt w:val="lowerLetter"/>
      <w:lvlText w:val="(%5)"/>
      <w:lvlJc w:val="left"/>
      <w:pPr>
        <w:ind w:left="1135" w:hanging="227"/>
      </w:pPr>
      <w:rPr>
        <w:rFonts w:hint="default"/>
      </w:rPr>
    </w:lvl>
    <w:lvl w:ilvl="5">
      <w:start w:val="1"/>
      <w:numFmt w:val="lowerRoman"/>
      <w:lvlText w:val="(%6)"/>
      <w:lvlJc w:val="left"/>
      <w:pPr>
        <w:ind w:left="1362" w:hanging="227"/>
      </w:pPr>
      <w:rPr>
        <w:rFonts w:hint="default"/>
      </w:rPr>
    </w:lvl>
    <w:lvl w:ilvl="6">
      <w:start w:val="1"/>
      <w:numFmt w:val="decimal"/>
      <w:lvlText w:val="%7."/>
      <w:lvlJc w:val="left"/>
      <w:pPr>
        <w:ind w:left="1589" w:hanging="227"/>
      </w:pPr>
      <w:rPr>
        <w:rFonts w:hint="default"/>
      </w:rPr>
    </w:lvl>
    <w:lvl w:ilvl="7">
      <w:start w:val="1"/>
      <w:numFmt w:val="lowerLetter"/>
      <w:lvlText w:val="%8."/>
      <w:lvlJc w:val="left"/>
      <w:pPr>
        <w:ind w:left="1816" w:hanging="227"/>
      </w:pPr>
      <w:rPr>
        <w:rFonts w:hint="default"/>
      </w:rPr>
    </w:lvl>
    <w:lvl w:ilvl="8">
      <w:start w:val="1"/>
      <w:numFmt w:val="lowerRoman"/>
      <w:lvlText w:val="%9."/>
      <w:lvlJc w:val="left"/>
      <w:pPr>
        <w:ind w:left="2043" w:hanging="227"/>
      </w:pPr>
      <w:rPr>
        <w:rFonts w:hint="default"/>
      </w:rPr>
    </w:lvl>
  </w:abstractNum>
  <w:abstractNum w:abstractNumId="14" w15:restartNumberingAfterBreak="0">
    <w:nsid w:val="1E403128"/>
    <w:multiLevelType w:val="hybridMultilevel"/>
    <w:tmpl w:val="82C07050"/>
    <w:lvl w:ilvl="0" w:tplc="C806138E">
      <w:numFmt w:val="bullet"/>
      <w:lvlText w:val="-"/>
      <w:lvlJc w:val="left"/>
      <w:pPr>
        <w:ind w:left="720" w:hanging="360"/>
      </w:pPr>
      <w:rPr>
        <w:rFonts w:ascii="Corbel" w:eastAsia="Calibri" w:hAnsi="Corbel"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2E801C5B"/>
    <w:multiLevelType w:val="hybridMultilevel"/>
    <w:tmpl w:val="219E076A"/>
    <w:lvl w:ilvl="0" w:tplc="CB5C18B6">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34816BAA"/>
    <w:multiLevelType w:val="hybridMultilevel"/>
    <w:tmpl w:val="4D3EAB80"/>
    <w:lvl w:ilvl="0" w:tplc="1D84B202">
      <w:start w:val="1"/>
      <w:numFmt w:val="decimal"/>
      <w:lvlText w:val="%1"/>
      <w:lvlJc w:val="left"/>
      <w:pPr>
        <w:ind w:left="720" w:hanging="360"/>
      </w:pPr>
      <w:rPr>
        <w:rFonts w:hint="default"/>
      </w:rPr>
    </w:lvl>
    <w:lvl w:ilvl="1" w:tplc="ADDC3BCC" w:tentative="1">
      <w:start w:val="1"/>
      <w:numFmt w:val="lowerLetter"/>
      <w:lvlText w:val="%2."/>
      <w:lvlJc w:val="left"/>
      <w:pPr>
        <w:ind w:left="1440" w:hanging="360"/>
      </w:pPr>
    </w:lvl>
    <w:lvl w:ilvl="2" w:tplc="84D8D6AA" w:tentative="1">
      <w:start w:val="1"/>
      <w:numFmt w:val="lowerRoman"/>
      <w:lvlText w:val="%3."/>
      <w:lvlJc w:val="right"/>
      <w:pPr>
        <w:ind w:left="2160" w:hanging="180"/>
      </w:pPr>
    </w:lvl>
    <w:lvl w:ilvl="3" w:tplc="E2206476" w:tentative="1">
      <w:start w:val="1"/>
      <w:numFmt w:val="decimal"/>
      <w:lvlText w:val="%4."/>
      <w:lvlJc w:val="left"/>
      <w:pPr>
        <w:ind w:left="2880" w:hanging="360"/>
      </w:pPr>
    </w:lvl>
    <w:lvl w:ilvl="4" w:tplc="9FB68EA6" w:tentative="1">
      <w:start w:val="1"/>
      <w:numFmt w:val="lowerLetter"/>
      <w:lvlText w:val="%5."/>
      <w:lvlJc w:val="left"/>
      <w:pPr>
        <w:ind w:left="3600" w:hanging="360"/>
      </w:pPr>
    </w:lvl>
    <w:lvl w:ilvl="5" w:tplc="205E20CA" w:tentative="1">
      <w:start w:val="1"/>
      <w:numFmt w:val="lowerRoman"/>
      <w:lvlText w:val="%6."/>
      <w:lvlJc w:val="right"/>
      <w:pPr>
        <w:ind w:left="4320" w:hanging="180"/>
      </w:pPr>
    </w:lvl>
    <w:lvl w:ilvl="6" w:tplc="407EAB3E" w:tentative="1">
      <w:start w:val="1"/>
      <w:numFmt w:val="decimal"/>
      <w:lvlText w:val="%7."/>
      <w:lvlJc w:val="left"/>
      <w:pPr>
        <w:ind w:left="5040" w:hanging="360"/>
      </w:pPr>
    </w:lvl>
    <w:lvl w:ilvl="7" w:tplc="0EAE7D80" w:tentative="1">
      <w:start w:val="1"/>
      <w:numFmt w:val="lowerLetter"/>
      <w:lvlText w:val="%8."/>
      <w:lvlJc w:val="left"/>
      <w:pPr>
        <w:ind w:left="5760" w:hanging="360"/>
      </w:pPr>
    </w:lvl>
    <w:lvl w:ilvl="8" w:tplc="39CA81A8" w:tentative="1">
      <w:start w:val="1"/>
      <w:numFmt w:val="lowerRoman"/>
      <w:lvlText w:val="%9."/>
      <w:lvlJc w:val="right"/>
      <w:pPr>
        <w:ind w:left="6480" w:hanging="180"/>
      </w:pPr>
    </w:lvl>
  </w:abstractNum>
  <w:abstractNum w:abstractNumId="17" w15:restartNumberingAfterBreak="0">
    <w:nsid w:val="350D7F73"/>
    <w:multiLevelType w:val="hybridMultilevel"/>
    <w:tmpl w:val="4BFEAB9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3B7D5768"/>
    <w:multiLevelType w:val="multilevel"/>
    <w:tmpl w:val="0413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40400B6B"/>
    <w:multiLevelType w:val="hybridMultilevel"/>
    <w:tmpl w:val="250CC86C"/>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40E14A9D"/>
    <w:multiLevelType w:val="hybridMultilevel"/>
    <w:tmpl w:val="194E4D10"/>
    <w:lvl w:ilvl="0" w:tplc="74EAB018">
      <w:start w:val="1"/>
      <w:numFmt w:val="decimal"/>
      <w:lvlText w:val="%1"/>
      <w:lvlJc w:val="left"/>
      <w:pPr>
        <w:ind w:left="360" w:hanging="360"/>
      </w:pPr>
      <w:rPr>
        <w:rFonts w:hint="default"/>
      </w:rPr>
    </w:lvl>
    <w:lvl w:ilvl="1" w:tplc="F4CA74A4" w:tentative="1">
      <w:start w:val="1"/>
      <w:numFmt w:val="lowerLetter"/>
      <w:lvlText w:val="%2."/>
      <w:lvlJc w:val="left"/>
      <w:pPr>
        <w:ind w:left="1440" w:hanging="360"/>
      </w:pPr>
    </w:lvl>
    <w:lvl w:ilvl="2" w:tplc="58D09B30" w:tentative="1">
      <w:start w:val="1"/>
      <w:numFmt w:val="lowerRoman"/>
      <w:lvlText w:val="%3."/>
      <w:lvlJc w:val="right"/>
      <w:pPr>
        <w:ind w:left="2160" w:hanging="180"/>
      </w:pPr>
    </w:lvl>
    <w:lvl w:ilvl="3" w:tplc="083EB396" w:tentative="1">
      <w:start w:val="1"/>
      <w:numFmt w:val="decimal"/>
      <w:lvlText w:val="%4."/>
      <w:lvlJc w:val="left"/>
      <w:pPr>
        <w:ind w:left="2880" w:hanging="360"/>
      </w:pPr>
    </w:lvl>
    <w:lvl w:ilvl="4" w:tplc="EEA25892" w:tentative="1">
      <w:start w:val="1"/>
      <w:numFmt w:val="lowerLetter"/>
      <w:lvlText w:val="%5."/>
      <w:lvlJc w:val="left"/>
      <w:pPr>
        <w:ind w:left="3600" w:hanging="360"/>
      </w:pPr>
    </w:lvl>
    <w:lvl w:ilvl="5" w:tplc="44109EA4" w:tentative="1">
      <w:start w:val="1"/>
      <w:numFmt w:val="lowerRoman"/>
      <w:lvlText w:val="%6."/>
      <w:lvlJc w:val="right"/>
      <w:pPr>
        <w:ind w:left="4320" w:hanging="180"/>
      </w:pPr>
    </w:lvl>
    <w:lvl w:ilvl="6" w:tplc="65585E18" w:tentative="1">
      <w:start w:val="1"/>
      <w:numFmt w:val="decimal"/>
      <w:lvlText w:val="%7."/>
      <w:lvlJc w:val="left"/>
      <w:pPr>
        <w:ind w:left="5040" w:hanging="360"/>
      </w:pPr>
    </w:lvl>
    <w:lvl w:ilvl="7" w:tplc="26F02852" w:tentative="1">
      <w:start w:val="1"/>
      <w:numFmt w:val="lowerLetter"/>
      <w:lvlText w:val="%8."/>
      <w:lvlJc w:val="left"/>
      <w:pPr>
        <w:ind w:left="5760" w:hanging="360"/>
      </w:pPr>
    </w:lvl>
    <w:lvl w:ilvl="8" w:tplc="35241C14" w:tentative="1">
      <w:start w:val="1"/>
      <w:numFmt w:val="lowerRoman"/>
      <w:lvlText w:val="%9."/>
      <w:lvlJc w:val="right"/>
      <w:pPr>
        <w:ind w:left="6480" w:hanging="180"/>
      </w:pPr>
    </w:lvl>
  </w:abstractNum>
  <w:abstractNum w:abstractNumId="21" w15:restartNumberingAfterBreak="0">
    <w:nsid w:val="44E6666D"/>
    <w:multiLevelType w:val="multilevel"/>
    <w:tmpl w:val="6DA8484E"/>
    <w:lvl w:ilvl="0">
      <w:start w:val="1"/>
      <w:numFmt w:val="decimal"/>
      <w:pStyle w:val="OpsommingCijfers"/>
      <w:lvlText w:val="%1"/>
      <w:lvlJc w:val="left"/>
      <w:pPr>
        <w:ind w:left="227" w:hanging="227"/>
      </w:pPr>
      <w:rPr>
        <w:rFonts w:hint="default"/>
      </w:rPr>
    </w:lvl>
    <w:lvl w:ilvl="1">
      <w:start w:val="1"/>
      <w:numFmt w:val="bullet"/>
      <w:lvlText w:val="˗"/>
      <w:lvlJc w:val="left"/>
      <w:pPr>
        <w:ind w:left="454" w:hanging="227"/>
      </w:pPr>
      <w:rPr>
        <w:rFonts w:ascii="Corbel" w:hAnsi="Corbel" w:hint="default"/>
        <w:color w:val="auto"/>
        <w:sz w:val="21"/>
      </w:rPr>
    </w:lvl>
    <w:lvl w:ilvl="2">
      <w:start w:val="1"/>
      <w:numFmt w:val="bullet"/>
      <w:lvlText w:val="˗"/>
      <w:lvlJc w:val="left"/>
      <w:pPr>
        <w:ind w:left="681" w:hanging="227"/>
      </w:pPr>
      <w:rPr>
        <w:rFonts w:ascii="Corbel" w:hAnsi="Corbel" w:hint="default"/>
        <w:color w:val="auto"/>
      </w:rPr>
    </w:lvl>
    <w:lvl w:ilvl="3">
      <w:start w:val="1"/>
      <w:numFmt w:val="bullet"/>
      <w:lvlText w:val="˗"/>
      <w:lvlJc w:val="left"/>
      <w:pPr>
        <w:ind w:left="908" w:hanging="227"/>
      </w:pPr>
      <w:rPr>
        <w:rFonts w:ascii="Corbel" w:hAnsi="Corbel" w:hint="default"/>
        <w:color w:val="auto"/>
      </w:rPr>
    </w:lvl>
    <w:lvl w:ilvl="4">
      <w:start w:val="1"/>
      <w:numFmt w:val="bullet"/>
      <w:lvlText w:val="˗"/>
      <w:lvlJc w:val="left"/>
      <w:pPr>
        <w:ind w:left="1135" w:hanging="227"/>
      </w:pPr>
      <w:rPr>
        <w:rFonts w:ascii="Corbel" w:hAnsi="Corbel" w:hint="default"/>
        <w:color w:val="auto"/>
      </w:rPr>
    </w:lvl>
    <w:lvl w:ilvl="5">
      <w:start w:val="1"/>
      <w:numFmt w:val="bullet"/>
      <w:lvlText w:val="˗"/>
      <w:lvlJc w:val="left"/>
      <w:pPr>
        <w:ind w:left="1362" w:hanging="227"/>
      </w:pPr>
      <w:rPr>
        <w:rFonts w:ascii="Corbel" w:hAnsi="Corbel" w:hint="default"/>
        <w:color w:val="auto"/>
      </w:rPr>
    </w:lvl>
    <w:lvl w:ilvl="6">
      <w:start w:val="1"/>
      <w:numFmt w:val="bullet"/>
      <w:lvlText w:val="˗"/>
      <w:lvlJc w:val="left"/>
      <w:pPr>
        <w:ind w:left="1589" w:hanging="227"/>
      </w:pPr>
      <w:rPr>
        <w:rFonts w:ascii="Corbel" w:hAnsi="Corbel" w:hint="default"/>
        <w:color w:val="auto"/>
      </w:rPr>
    </w:lvl>
    <w:lvl w:ilvl="7">
      <w:start w:val="1"/>
      <w:numFmt w:val="bullet"/>
      <w:lvlText w:val="˗"/>
      <w:lvlJc w:val="left"/>
      <w:pPr>
        <w:ind w:left="1816" w:hanging="227"/>
      </w:pPr>
      <w:rPr>
        <w:rFonts w:ascii="Corbel" w:hAnsi="Corbel" w:hint="default"/>
        <w:color w:val="auto"/>
      </w:rPr>
    </w:lvl>
    <w:lvl w:ilvl="8">
      <w:start w:val="1"/>
      <w:numFmt w:val="bullet"/>
      <w:lvlText w:val="˗"/>
      <w:lvlJc w:val="left"/>
      <w:pPr>
        <w:ind w:left="2043" w:hanging="227"/>
      </w:pPr>
      <w:rPr>
        <w:rFonts w:ascii="Corbel" w:hAnsi="Corbel" w:hint="default"/>
        <w:color w:val="auto"/>
      </w:rPr>
    </w:lvl>
  </w:abstractNum>
  <w:abstractNum w:abstractNumId="22" w15:restartNumberingAfterBreak="0">
    <w:nsid w:val="4BBA57FE"/>
    <w:multiLevelType w:val="hybridMultilevel"/>
    <w:tmpl w:val="EFF66DE0"/>
    <w:lvl w:ilvl="0" w:tplc="70D8A0B2">
      <w:start w:val="1"/>
      <w:numFmt w:val="decimal"/>
      <w:lvlText w:val="%1"/>
      <w:lvlJc w:val="left"/>
      <w:pPr>
        <w:ind w:left="720" w:hanging="360"/>
      </w:pPr>
      <w:rPr>
        <w:rFonts w:hint="default"/>
      </w:rPr>
    </w:lvl>
    <w:lvl w:ilvl="1" w:tplc="391E8330" w:tentative="1">
      <w:start w:val="1"/>
      <w:numFmt w:val="lowerLetter"/>
      <w:lvlText w:val="%2."/>
      <w:lvlJc w:val="left"/>
      <w:pPr>
        <w:ind w:left="1440" w:hanging="360"/>
      </w:pPr>
    </w:lvl>
    <w:lvl w:ilvl="2" w:tplc="6206D446" w:tentative="1">
      <w:start w:val="1"/>
      <w:numFmt w:val="lowerRoman"/>
      <w:lvlText w:val="%3."/>
      <w:lvlJc w:val="right"/>
      <w:pPr>
        <w:ind w:left="2160" w:hanging="180"/>
      </w:pPr>
    </w:lvl>
    <w:lvl w:ilvl="3" w:tplc="F9CA5BFC" w:tentative="1">
      <w:start w:val="1"/>
      <w:numFmt w:val="decimal"/>
      <w:lvlText w:val="%4."/>
      <w:lvlJc w:val="left"/>
      <w:pPr>
        <w:ind w:left="2880" w:hanging="360"/>
      </w:pPr>
    </w:lvl>
    <w:lvl w:ilvl="4" w:tplc="312CF1D2" w:tentative="1">
      <w:start w:val="1"/>
      <w:numFmt w:val="lowerLetter"/>
      <w:lvlText w:val="%5."/>
      <w:lvlJc w:val="left"/>
      <w:pPr>
        <w:ind w:left="3600" w:hanging="360"/>
      </w:pPr>
    </w:lvl>
    <w:lvl w:ilvl="5" w:tplc="9572DCAA" w:tentative="1">
      <w:start w:val="1"/>
      <w:numFmt w:val="lowerRoman"/>
      <w:lvlText w:val="%6."/>
      <w:lvlJc w:val="right"/>
      <w:pPr>
        <w:ind w:left="4320" w:hanging="180"/>
      </w:pPr>
    </w:lvl>
    <w:lvl w:ilvl="6" w:tplc="122C9494" w:tentative="1">
      <w:start w:val="1"/>
      <w:numFmt w:val="decimal"/>
      <w:lvlText w:val="%7."/>
      <w:lvlJc w:val="left"/>
      <w:pPr>
        <w:ind w:left="5040" w:hanging="360"/>
      </w:pPr>
    </w:lvl>
    <w:lvl w:ilvl="7" w:tplc="6D362D62" w:tentative="1">
      <w:start w:val="1"/>
      <w:numFmt w:val="lowerLetter"/>
      <w:lvlText w:val="%8."/>
      <w:lvlJc w:val="left"/>
      <w:pPr>
        <w:ind w:left="5760" w:hanging="360"/>
      </w:pPr>
    </w:lvl>
    <w:lvl w:ilvl="8" w:tplc="88A24A60" w:tentative="1">
      <w:start w:val="1"/>
      <w:numFmt w:val="lowerRoman"/>
      <w:lvlText w:val="%9."/>
      <w:lvlJc w:val="right"/>
      <w:pPr>
        <w:ind w:left="6480" w:hanging="180"/>
      </w:pPr>
    </w:lvl>
  </w:abstractNum>
  <w:abstractNum w:abstractNumId="23" w15:restartNumberingAfterBreak="0">
    <w:nsid w:val="4CB03874"/>
    <w:multiLevelType w:val="hybridMultilevel"/>
    <w:tmpl w:val="09E6313C"/>
    <w:lvl w:ilvl="0" w:tplc="79DC9142">
      <w:start w:val="1"/>
      <w:numFmt w:val="decimal"/>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54951C59"/>
    <w:multiLevelType w:val="hybridMultilevel"/>
    <w:tmpl w:val="8374850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5B7A33BD"/>
    <w:multiLevelType w:val="multilevel"/>
    <w:tmpl w:val="BAEA462E"/>
    <w:lvl w:ilvl="0">
      <w:start w:val="1"/>
      <w:numFmt w:val="decimal"/>
      <w:lvlText w:val="%1)"/>
      <w:lvlJc w:val="left"/>
      <w:pPr>
        <w:ind w:left="227" w:hanging="227"/>
      </w:pPr>
      <w:rPr>
        <w:rFonts w:hint="default"/>
      </w:rPr>
    </w:lvl>
    <w:lvl w:ilvl="1">
      <w:start w:val="1"/>
      <w:numFmt w:val="lowerLetter"/>
      <w:lvlText w:val="%2)"/>
      <w:lvlJc w:val="left"/>
      <w:pPr>
        <w:ind w:left="454" w:hanging="227"/>
      </w:pPr>
      <w:rPr>
        <w:rFonts w:hint="default"/>
      </w:rPr>
    </w:lvl>
    <w:lvl w:ilvl="2">
      <w:start w:val="1"/>
      <w:numFmt w:val="lowerRoman"/>
      <w:lvlText w:val="%3)"/>
      <w:lvlJc w:val="left"/>
      <w:pPr>
        <w:ind w:left="681" w:hanging="227"/>
      </w:pPr>
      <w:rPr>
        <w:rFonts w:hint="default"/>
      </w:rPr>
    </w:lvl>
    <w:lvl w:ilvl="3">
      <w:start w:val="1"/>
      <w:numFmt w:val="decimal"/>
      <w:lvlText w:val="(%4)"/>
      <w:lvlJc w:val="left"/>
      <w:pPr>
        <w:ind w:left="908" w:hanging="227"/>
      </w:pPr>
      <w:rPr>
        <w:rFonts w:hint="default"/>
      </w:rPr>
    </w:lvl>
    <w:lvl w:ilvl="4">
      <w:start w:val="1"/>
      <w:numFmt w:val="lowerLetter"/>
      <w:lvlText w:val="(%5)"/>
      <w:lvlJc w:val="left"/>
      <w:pPr>
        <w:ind w:left="1135" w:hanging="227"/>
      </w:pPr>
      <w:rPr>
        <w:rFonts w:hint="default"/>
      </w:rPr>
    </w:lvl>
    <w:lvl w:ilvl="5">
      <w:start w:val="1"/>
      <w:numFmt w:val="lowerRoman"/>
      <w:lvlText w:val="(%6)"/>
      <w:lvlJc w:val="left"/>
      <w:pPr>
        <w:ind w:left="1362" w:hanging="227"/>
      </w:pPr>
      <w:rPr>
        <w:rFonts w:hint="default"/>
      </w:rPr>
    </w:lvl>
    <w:lvl w:ilvl="6">
      <w:start w:val="1"/>
      <w:numFmt w:val="decimal"/>
      <w:lvlText w:val="%7."/>
      <w:lvlJc w:val="left"/>
      <w:pPr>
        <w:ind w:left="1589" w:hanging="227"/>
      </w:pPr>
      <w:rPr>
        <w:rFonts w:hint="default"/>
      </w:rPr>
    </w:lvl>
    <w:lvl w:ilvl="7">
      <w:start w:val="1"/>
      <w:numFmt w:val="lowerLetter"/>
      <w:lvlText w:val="%8."/>
      <w:lvlJc w:val="left"/>
      <w:pPr>
        <w:ind w:left="1816" w:hanging="227"/>
      </w:pPr>
      <w:rPr>
        <w:rFonts w:hint="default"/>
      </w:rPr>
    </w:lvl>
    <w:lvl w:ilvl="8">
      <w:start w:val="1"/>
      <w:numFmt w:val="lowerRoman"/>
      <w:lvlText w:val="%9."/>
      <w:lvlJc w:val="left"/>
      <w:pPr>
        <w:ind w:left="2043" w:hanging="227"/>
      </w:pPr>
      <w:rPr>
        <w:rFonts w:hint="default"/>
      </w:rPr>
    </w:lvl>
  </w:abstractNum>
  <w:abstractNum w:abstractNumId="26" w15:restartNumberingAfterBreak="0">
    <w:nsid w:val="6F502EEF"/>
    <w:multiLevelType w:val="hybridMultilevel"/>
    <w:tmpl w:val="8EF0150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75D967A2"/>
    <w:multiLevelType w:val="multilevel"/>
    <w:tmpl w:val="11820498"/>
    <w:lvl w:ilvl="0">
      <w:start w:val="1"/>
      <w:numFmt w:val="bullet"/>
      <w:pStyle w:val="OpsommingTeken"/>
      <w:lvlText w:val=""/>
      <w:lvlJc w:val="left"/>
      <w:pPr>
        <w:ind w:left="227" w:hanging="227"/>
      </w:pPr>
      <w:rPr>
        <w:rFonts w:ascii="Wingdings" w:hAnsi="Wingdings" w:hint="default"/>
        <w:color w:val="000000" w:themeColor="text1"/>
        <w:sz w:val="14"/>
      </w:rPr>
    </w:lvl>
    <w:lvl w:ilvl="1">
      <w:start w:val="1"/>
      <w:numFmt w:val="bullet"/>
      <w:lvlText w:val="­"/>
      <w:lvlJc w:val="left"/>
      <w:pPr>
        <w:ind w:left="454" w:hanging="227"/>
      </w:pPr>
      <w:rPr>
        <w:rFonts w:ascii="Corbel" w:hAnsi="Corbel" w:hint="default"/>
        <w:sz w:val="14"/>
      </w:rPr>
    </w:lvl>
    <w:lvl w:ilvl="2">
      <w:start w:val="1"/>
      <w:numFmt w:val="bullet"/>
      <w:lvlText w:val=""/>
      <w:lvlJc w:val="left"/>
      <w:pPr>
        <w:ind w:left="681" w:hanging="227"/>
      </w:pPr>
      <w:rPr>
        <w:rFonts w:ascii="Wingdings" w:hAnsi="Wingdings" w:hint="default"/>
        <w:sz w:val="14"/>
      </w:rPr>
    </w:lvl>
    <w:lvl w:ilvl="3">
      <w:start w:val="1"/>
      <w:numFmt w:val="bullet"/>
      <w:lvlText w:val="­"/>
      <w:lvlJc w:val="left"/>
      <w:pPr>
        <w:ind w:left="908" w:hanging="227"/>
      </w:pPr>
      <w:rPr>
        <w:rFonts w:ascii="Corbel" w:hAnsi="Corbel" w:hint="default"/>
        <w:color w:val="000000" w:themeColor="text1"/>
        <w:sz w:val="14"/>
      </w:rPr>
    </w:lvl>
    <w:lvl w:ilvl="4">
      <w:start w:val="1"/>
      <w:numFmt w:val="bullet"/>
      <w:lvlText w:val="­"/>
      <w:lvlJc w:val="left"/>
      <w:pPr>
        <w:ind w:left="1135" w:hanging="227"/>
      </w:pPr>
      <w:rPr>
        <w:rFonts w:ascii="Corbel" w:hAnsi="Corbel" w:hint="default"/>
        <w:color w:val="000000" w:themeColor="text1"/>
        <w:sz w:val="14"/>
      </w:rPr>
    </w:lvl>
    <w:lvl w:ilvl="5">
      <w:start w:val="1"/>
      <w:numFmt w:val="bullet"/>
      <w:lvlText w:val="­"/>
      <w:lvlJc w:val="left"/>
      <w:pPr>
        <w:ind w:left="1362" w:hanging="227"/>
      </w:pPr>
      <w:rPr>
        <w:rFonts w:ascii="Corbel" w:hAnsi="Corbel" w:hint="default"/>
        <w:color w:val="000000" w:themeColor="text1"/>
        <w:sz w:val="14"/>
      </w:rPr>
    </w:lvl>
    <w:lvl w:ilvl="6">
      <w:start w:val="1"/>
      <w:numFmt w:val="bullet"/>
      <w:lvlText w:val="­"/>
      <w:lvlJc w:val="left"/>
      <w:pPr>
        <w:ind w:left="1589" w:hanging="227"/>
      </w:pPr>
      <w:rPr>
        <w:rFonts w:ascii="Corbel" w:hAnsi="Corbel" w:hint="default"/>
        <w:color w:val="000000" w:themeColor="text1"/>
        <w:sz w:val="14"/>
      </w:rPr>
    </w:lvl>
    <w:lvl w:ilvl="7">
      <w:start w:val="1"/>
      <w:numFmt w:val="bullet"/>
      <w:lvlText w:val="­"/>
      <w:lvlJc w:val="left"/>
      <w:pPr>
        <w:ind w:left="1816" w:hanging="227"/>
      </w:pPr>
      <w:rPr>
        <w:rFonts w:ascii="Corbel" w:hAnsi="Corbel" w:hint="default"/>
        <w:color w:val="000000" w:themeColor="text1"/>
        <w:sz w:val="14"/>
      </w:rPr>
    </w:lvl>
    <w:lvl w:ilvl="8">
      <w:start w:val="1"/>
      <w:numFmt w:val="bullet"/>
      <w:lvlText w:val="­"/>
      <w:lvlJc w:val="left"/>
      <w:pPr>
        <w:ind w:left="2043" w:hanging="227"/>
      </w:pPr>
      <w:rPr>
        <w:rFonts w:ascii="Corbel" w:hAnsi="Corbel" w:hint="default"/>
        <w:color w:val="000000" w:themeColor="text1"/>
        <w:sz w:val="14"/>
      </w:rPr>
    </w:lvl>
  </w:abstractNum>
  <w:abstractNum w:abstractNumId="28" w15:restartNumberingAfterBreak="0">
    <w:nsid w:val="7E350B1E"/>
    <w:multiLevelType w:val="hybridMultilevel"/>
    <w:tmpl w:val="B6A42516"/>
    <w:lvl w:ilvl="0" w:tplc="6906725C">
      <w:numFmt w:val="bullet"/>
      <w:lvlText w:val="-"/>
      <w:lvlJc w:val="left"/>
      <w:pPr>
        <w:ind w:left="720" w:hanging="360"/>
      </w:pPr>
      <w:rPr>
        <w:rFonts w:ascii="Corbel" w:eastAsia="Times New Roman" w:hAnsi="Corbel"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525675218">
    <w:abstractNumId w:val="27"/>
  </w:num>
  <w:num w:numId="2" w16cid:durableId="1959603608">
    <w:abstractNumId w:val="27"/>
  </w:num>
  <w:num w:numId="3" w16cid:durableId="771361926">
    <w:abstractNumId w:val="21"/>
  </w:num>
  <w:num w:numId="4" w16cid:durableId="1229806408">
    <w:abstractNumId w:val="27"/>
  </w:num>
  <w:num w:numId="5" w16cid:durableId="2133205520">
    <w:abstractNumId w:val="21"/>
  </w:num>
  <w:num w:numId="6" w16cid:durableId="1096973689">
    <w:abstractNumId w:val="21"/>
  </w:num>
  <w:num w:numId="7" w16cid:durableId="1689982768">
    <w:abstractNumId w:val="27"/>
  </w:num>
  <w:num w:numId="8" w16cid:durableId="1185481875">
    <w:abstractNumId w:val="21"/>
  </w:num>
  <w:num w:numId="9" w16cid:durableId="1291396643">
    <w:abstractNumId w:val="27"/>
  </w:num>
  <w:num w:numId="10" w16cid:durableId="1590774127">
    <w:abstractNumId w:val="21"/>
  </w:num>
  <w:num w:numId="11" w16cid:durableId="57095286">
    <w:abstractNumId w:val="27"/>
  </w:num>
  <w:num w:numId="12" w16cid:durableId="1147818132">
    <w:abstractNumId w:val="21"/>
  </w:num>
  <w:num w:numId="13" w16cid:durableId="519244776">
    <w:abstractNumId w:val="27"/>
  </w:num>
  <w:num w:numId="14" w16cid:durableId="365838110">
    <w:abstractNumId w:val="21"/>
  </w:num>
  <w:num w:numId="15" w16cid:durableId="1097212425">
    <w:abstractNumId w:val="21"/>
  </w:num>
  <w:num w:numId="16" w16cid:durableId="1634822249">
    <w:abstractNumId w:val="27"/>
  </w:num>
  <w:num w:numId="17" w16cid:durableId="1911190578">
    <w:abstractNumId w:val="21"/>
  </w:num>
  <w:num w:numId="18" w16cid:durableId="384182690">
    <w:abstractNumId w:val="27"/>
  </w:num>
  <w:num w:numId="19" w16cid:durableId="1470706696">
    <w:abstractNumId w:val="21"/>
  </w:num>
  <w:num w:numId="20" w16cid:durableId="421880150">
    <w:abstractNumId w:val="27"/>
  </w:num>
  <w:num w:numId="21" w16cid:durableId="469592950">
    <w:abstractNumId w:val="21"/>
  </w:num>
  <w:num w:numId="22" w16cid:durableId="1639915911">
    <w:abstractNumId w:val="20"/>
  </w:num>
  <w:num w:numId="23" w16cid:durableId="999773709">
    <w:abstractNumId w:val="22"/>
  </w:num>
  <w:num w:numId="24" w16cid:durableId="1279024543">
    <w:abstractNumId w:val="16"/>
  </w:num>
  <w:num w:numId="25" w16cid:durableId="1873835346">
    <w:abstractNumId w:val="11"/>
  </w:num>
  <w:num w:numId="26" w16cid:durableId="1814179796">
    <w:abstractNumId w:val="25"/>
  </w:num>
  <w:num w:numId="27" w16cid:durableId="1236159998">
    <w:abstractNumId w:val="9"/>
  </w:num>
  <w:num w:numId="28" w16cid:durableId="2050763549">
    <w:abstractNumId w:val="7"/>
  </w:num>
  <w:num w:numId="29" w16cid:durableId="519242923">
    <w:abstractNumId w:val="6"/>
  </w:num>
  <w:num w:numId="30" w16cid:durableId="1217275187">
    <w:abstractNumId w:val="5"/>
  </w:num>
  <w:num w:numId="31" w16cid:durableId="1109541590">
    <w:abstractNumId w:val="8"/>
  </w:num>
  <w:num w:numId="32" w16cid:durableId="2061705646">
    <w:abstractNumId w:val="3"/>
  </w:num>
  <w:num w:numId="33" w16cid:durableId="1542285559">
    <w:abstractNumId w:val="2"/>
  </w:num>
  <w:num w:numId="34" w16cid:durableId="2007054132">
    <w:abstractNumId w:val="4"/>
  </w:num>
  <w:num w:numId="35" w16cid:durableId="1518692623">
    <w:abstractNumId w:val="1"/>
  </w:num>
  <w:num w:numId="36" w16cid:durableId="1046218298">
    <w:abstractNumId w:val="0"/>
  </w:num>
  <w:num w:numId="37" w16cid:durableId="1510095359">
    <w:abstractNumId w:val="15"/>
  </w:num>
  <w:num w:numId="38" w16cid:durableId="2100131715">
    <w:abstractNumId w:val="18"/>
  </w:num>
  <w:num w:numId="39" w16cid:durableId="416485257">
    <w:abstractNumId w:val="13"/>
  </w:num>
  <w:num w:numId="40" w16cid:durableId="1998343312">
    <w:abstractNumId w:val="10"/>
  </w:num>
  <w:num w:numId="41" w16cid:durableId="509221041">
    <w:abstractNumId w:val="17"/>
  </w:num>
  <w:num w:numId="42" w16cid:durableId="219635061">
    <w:abstractNumId w:val="26"/>
  </w:num>
  <w:num w:numId="43" w16cid:durableId="1442066756">
    <w:abstractNumId w:val="14"/>
  </w:num>
  <w:num w:numId="44" w16cid:durableId="391006588">
    <w:abstractNumId w:val="12"/>
  </w:num>
  <w:num w:numId="45" w16cid:durableId="379402505">
    <w:abstractNumId w:val="28"/>
  </w:num>
  <w:num w:numId="46" w16cid:durableId="1328904431">
    <w:abstractNumId w:val="23"/>
  </w:num>
  <w:num w:numId="47" w16cid:durableId="1123840748">
    <w:abstractNumId w:val="19"/>
  </w:num>
  <w:num w:numId="48" w16cid:durableId="1696809769">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stylePaneFormatFilter w:val="1601" w:allStyles="1" w:customStyles="0" w:latentStyles="0" w:stylesInUse="0" w:headingStyles="0" w:numberingStyles="0" w:tableStyles="0" w:directFormattingOnRuns="0" w:directFormattingOnParagraphs="1" w:directFormattingOnNumbering="1" w:directFormattingOnTables="0" w:clearFormatting="1" w:top3HeadingStyles="0" w:visibleStyles="0" w:alternateStyleNames="0"/>
  <w:defaultTabStop w:val="709"/>
  <w:hyphenationZone w:val="425"/>
  <w:drawingGridHorizontalSpacing w:val="105"/>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5403"/>
    <w:rsid w:val="000006C2"/>
    <w:rsid w:val="000011FA"/>
    <w:rsid w:val="0000167D"/>
    <w:rsid w:val="00003923"/>
    <w:rsid w:val="0000517A"/>
    <w:rsid w:val="00005C2F"/>
    <w:rsid w:val="000102C5"/>
    <w:rsid w:val="000128E6"/>
    <w:rsid w:val="00032D8E"/>
    <w:rsid w:val="00035403"/>
    <w:rsid w:val="00037B05"/>
    <w:rsid w:val="000409A5"/>
    <w:rsid w:val="00041397"/>
    <w:rsid w:val="000449B9"/>
    <w:rsid w:val="00046C1E"/>
    <w:rsid w:val="00053E55"/>
    <w:rsid w:val="00060DDE"/>
    <w:rsid w:val="00061131"/>
    <w:rsid w:val="00070921"/>
    <w:rsid w:val="00070B1A"/>
    <w:rsid w:val="00070E7B"/>
    <w:rsid w:val="0007173C"/>
    <w:rsid w:val="00072FD5"/>
    <w:rsid w:val="00073269"/>
    <w:rsid w:val="00073751"/>
    <w:rsid w:val="00075B6E"/>
    <w:rsid w:val="00075DCF"/>
    <w:rsid w:val="00077711"/>
    <w:rsid w:val="0008407B"/>
    <w:rsid w:val="00093C80"/>
    <w:rsid w:val="0009683C"/>
    <w:rsid w:val="00096DED"/>
    <w:rsid w:val="000A3D5E"/>
    <w:rsid w:val="000A63BF"/>
    <w:rsid w:val="000B2230"/>
    <w:rsid w:val="000B3714"/>
    <w:rsid w:val="000B3BD2"/>
    <w:rsid w:val="000B3DE7"/>
    <w:rsid w:val="000B4771"/>
    <w:rsid w:val="000B783D"/>
    <w:rsid w:val="000C0687"/>
    <w:rsid w:val="000C21FA"/>
    <w:rsid w:val="000C37F8"/>
    <w:rsid w:val="000C3E1A"/>
    <w:rsid w:val="000C3FEF"/>
    <w:rsid w:val="000C67DD"/>
    <w:rsid w:val="000C775A"/>
    <w:rsid w:val="000D034D"/>
    <w:rsid w:val="000E0D20"/>
    <w:rsid w:val="000E26B2"/>
    <w:rsid w:val="000E4C7C"/>
    <w:rsid w:val="000E6465"/>
    <w:rsid w:val="000E65E1"/>
    <w:rsid w:val="000F12CA"/>
    <w:rsid w:val="000F1643"/>
    <w:rsid w:val="000F3D94"/>
    <w:rsid w:val="000F7F2B"/>
    <w:rsid w:val="00107ED3"/>
    <w:rsid w:val="00111B93"/>
    <w:rsid w:val="0011493E"/>
    <w:rsid w:val="0011562F"/>
    <w:rsid w:val="00117D48"/>
    <w:rsid w:val="0012095F"/>
    <w:rsid w:val="00120CAC"/>
    <w:rsid w:val="00122550"/>
    <w:rsid w:val="001231C2"/>
    <w:rsid w:val="00125CA5"/>
    <w:rsid w:val="001264AA"/>
    <w:rsid w:val="00131650"/>
    <w:rsid w:val="001325F2"/>
    <w:rsid w:val="00136BCC"/>
    <w:rsid w:val="00136FC7"/>
    <w:rsid w:val="001371BE"/>
    <w:rsid w:val="001402E7"/>
    <w:rsid w:val="00150D89"/>
    <w:rsid w:val="001520F7"/>
    <w:rsid w:val="00152454"/>
    <w:rsid w:val="001610A7"/>
    <w:rsid w:val="001668EB"/>
    <w:rsid w:val="00172992"/>
    <w:rsid w:val="0017608F"/>
    <w:rsid w:val="00176ED4"/>
    <w:rsid w:val="00183448"/>
    <w:rsid w:val="00186D06"/>
    <w:rsid w:val="00193ACA"/>
    <w:rsid w:val="00193C19"/>
    <w:rsid w:val="001A024E"/>
    <w:rsid w:val="001A0E12"/>
    <w:rsid w:val="001A1157"/>
    <w:rsid w:val="001A1538"/>
    <w:rsid w:val="001B2A70"/>
    <w:rsid w:val="001B5A78"/>
    <w:rsid w:val="001C0F71"/>
    <w:rsid w:val="001C44EF"/>
    <w:rsid w:val="001C4D22"/>
    <w:rsid w:val="001C67BF"/>
    <w:rsid w:val="001D26EA"/>
    <w:rsid w:val="001D3454"/>
    <w:rsid w:val="001D46E6"/>
    <w:rsid w:val="001D51B0"/>
    <w:rsid w:val="001D5BA5"/>
    <w:rsid w:val="001D5E56"/>
    <w:rsid w:val="001D768F"/>
    <w:rsid w:val="001D7BA9"/>
    <w:rsid w:val="001E0AD2"/>
    <w:rsid w:val="001E1834"/>
    <w:rsid w:val="001E63F0"/>
    <w:rsid w:val="001E67E1"/>
    <w:rsid w:val="001F08CD"/>
    <w:rsid w:val="001F1E9C"/>
    <w:rsid w:val="001F26B9"/>
    <w:rsid w:val="001F2FD5"/>
    <w:rsid w:val="001F44FE"/>
    <w:rsid w:val="001F5D91"/>
    <w:rsid w:val="001F6A43"/>
    <w:rsid w:val="00202842"/>
    <w:rsid w:val="00205AA8"/>
    <w:rsid w:val="00206604"/>
    <w:rsid w:val="002121E6"/>
    <w:rsid w:val="002158DD"/>
    <w:rsid w:val="0022104D"/>
    <w:rsid w:val="0022407C"/>
    <w:rsid w:val="0022524F"/>
    <w:rsid w:val="00225312"/>
    <w:rsid w:val="00226032"/>
    <w:rsid w:val="002261A8"/>
    <w:rsid w:val="00226FFE"/>
    <w:rsid w:val="0023023D"/>
    <w:rsid w:val="002315B1"/>
    <w:rsid w:val="00232055"/>
    <w:rsid w:val="00234F72"/>
    <w:rsid w:val="002366AD"/>
    <w:rsid w:val="00237374"/>
    <w:rsid w:val="002426B3"/>
    <w:rsid w:val="00242953"/>
    <w:rsid w:val="00245792"/>
    <w:rsid w:val="00245BFA"/>
    <w:rsid w:val="00253A85"/>
    <w:rsid w:val="002543D1"/>
    <w:rsid w:val="00255B56"/>
    <w:rsid w:val="002572DC"/>
    <w:rsid w:val="00263D96"/>
    <w:rsid w:val="00264A97"/>
    <w:rsid w:val="00265011"/>
    <w:rsid w:val="0026603A"/>
    <w:rsid w:val="002674E2"/>
    <w:rsid w:val="002701FC"/>
    <w:rsid w:val="00270516"/>
    <w:rsid w:val="00272B23"/>
    <w:rsid w:val="00273315"/>
    <w:rsid w:val="00275FCF"/>
    <w:rsid w:val="00283E7A"/>
    <w:rsid w:val="002854EA"/>
    <w:rsid w:val="00285760"/>
    <w:rsid w:val="002903AE"/>
    <w:rsid w:val="00290ED4"/>
    <w:rsid w:val="00292D50"/>
    <w:rsid w:val="0029308E"/>
    <w:rsid w:val="00293A0E"/>
    <w:rsid w:val="002940C2"/>
    <w:rsid w:val="0029640A"/>
    <w:rsid w:val="002A0BD1"/>
    <w:rsid w:val="002A12ED"/>
    <w:rsid w:val="002A22E1"/>
    <w:rsid w:val="002A2CB9"/>
    <w:rsid w:val="002A6DC7"/>
    <w:rsid w:val="002B13AB"/>
    <w:rsid w:val="002B257C"/>
    <w:rsid w:val="002B40DD"/>
    <w:rsid w:val="002B57BE"/>
    <w:rsid w:val="002C0FD1"/>
    <w:rsid w:val="002C1507"/>
    <w:rsid w:val="002C1B07"/>
    <w:rsid w:val="002C2FD9"/>
    <w:rsid w:val="002D087E"/>
    <w:rsid w:val="002D1E61"/>
    <w:rsid w:val="002D7368"/>
    <w:rsid w:val="002E2AFF"/>
    <w:rsid w:val="002E5305"/>
    <w:rsid w:val="002E7A54"/>
    <w:rsid w:val="002E7D82"/>
    <w:rsid w:val="002F0A4F"/>
    <w:rsid w:val="002F222D"/>
    <w:rsid w:val="002F4718"/>
    <w:rsid w:val="002F4B5A"/>
    <w:rsid w:val="002F680F"/>
    <w:rsid w:val="002F6AC0"/>
    <w:rsid w:val="003025EF"/>
    <w:rsid w:val="0030446F"/>
    <w:rsid w:val="00304699"/>
    <w:rsid w:val="00304A1E"/>
    <w:rsid w:val="00305630"/>
    <w:rsid w:val="003117F4"/>
    <w:rsid w:val="00311E0A"/>
    <w:rsid w:val="003133FA"/>
    <w:rsid w:val="00314F49"/>
    <w:rsid w:val="003150ED"/>
    <w:rsid w:val="00317CB6"/>
    <w:rsid w:val="00322C7D"/>
    <w:rsid w:val="00324184"/>
    <w:rsid w:val="00324478"/>
    <w:rsid w:val="003245F9"/>
    <w:rsid w:val="00324BF3"/>
    <w:rsid w:val="00325938"/>
    <w:rsid w:val="00326750"/>
    <w:rsid w:val="00327F72"/>
    <w:rsid w:val="003322C6"/>
    <w:rsid w:val="00332E9A"/>
    <w:rsid w:val="00333D46"/>
    <w:rsid w:val="00334BF9"/>
    <w:rsid w:val="00340788"/>
    <w:rsid w:val="00341A85"/>
    <w:rsid w:val="00341BC0"/>
    <w:rsid w:val="00342503"/>
    <w:rsid w:val="0034365A"/>
    <w:rsid w:val="00343C35"/>
    <w:rsid w:val="00360B73"/>
    <w:rsid w:val="00361D52"/>
    <w:rsid w:val="003657C4"/>
    <w:rsid w:val="00366A8F"/>
    <w:rsid w:val="00367A01"/>
    <w:rsid w:val="0037057A"/>
    <w:rsid w:val="00370C75"/>
    <w:rsid w:val="0037744C"/>
    <w:rsid w:val="00381354"/>
    <w:rsid w:val="0038344B"/>
    <w:rsid w:val="00384017"/>
    <w:rsid w:val="00384D89"/>
    <w:rsid w:val="00385090"/>
    <w:rsid w:val="00391C53"/>
    <w:rsid w:val="00393D70"/>
    <w:rsid w:val="003964DA"/>
    <w:rsid w:val="00397303"/>
    <w:rsid w:val="003A17D7"/>
    <w:rsid w:val="003A73CA"/>
    <w:rsid w:val="003A7403"/>
    <w:rsid w:val="003B085B"/>
    <w:rsid w:val="003B35A1"/>
    <w:rsid w:val="003B3F0D"/>
    <w:rsid w:val="003B4340"/>
    <w:rsid w:val="003B5BE6"/>
    <w:rsid w:val="003B76DD"/>
    <w:rsid w:val="003C793A"/>
    <w:rsid w:val="003D2F88"/>
    <w:rsid w:val="003D4423"/>
    <w:rsid w:val="003D579E"/>
    <w:rsid w:val="003E4016"/>
    <w:rsid w:val="003E4ED9"/>
    <w:rsid w:val="003E5065"/>
    <w:rsid w:val="003F50C5"/>
    <w:rsid w:val="0040132A"/>
    <w:rsid w:val="00402068"/>
    <w:rsid w:val="004055BF"/>
    <w:rsid w:val="004074CA"/>
    <w:rsid w:val="00411E48"/>
    <w:rsid w:val="00411E92"/>
    <w:rsid w:val="00412061"/>
    <w:rsid w:val="00415A88"/>
    <w:rsid w:val="0042065C"/>
    <w:rsid w:val="00426514"/>
    <w:rsid w:val="00432E05"/>
    <w:rsid w:val="00433698"/>
    <w:rsid w:val="0044026B"/>
    <w:rsid w:val="00443705"/>
    <w:rsid w:val="00444DAF"/>
    <w:rsid w:val="004466F3"/>
    <w:rsid w:val="00450D12"/>
    <w:rsid w:val="00451528"/>
    <w:rsid w:val="00451B77"/>
    <w:rsid w:val="00451D3A"/>
    <w:rsid w:val="0045247A"/>
    <w:rsid w:val="00453111"/>
    <w:rsid w:val="00454E79"/>
    <w:rsid w:val="00460CEE"/>
    <w:rsid w:val="0046226B"/>
    <w:rsid w:val="00462FF7"/>
    <w:rsid w:val="0046307D"/>
    <w:rsid w:val="004632BD"/>
    <w:rsid w:val="00463329"/>
    <w:rsid w:val="0046359F"/>
    <w:rsid w:val="0046371E"/>
    <w:rsid w:val="004651D5"/>
    <w:rsid w:val="00470C83"/>
    <w:rsid w:val="00472B5F"/>
    <w:rsid w:val="0048128D"/>
    <w:rsid w:val="00482436"/>
    <w:rsid w:val="00482554"/>
    <w:rsid w:val="00487C4A"/>
    <w:rsid w:val="00487EB8"/>
    <w:rsid w:val="004902AE"/>
    <w:rsid w:val="00491232"/>
    <w:rsid w:val="00493972"/>
    <w:rsid w:val="004A425B"/>
    <w:rsid w:val="004A4F29"/>
    <w:rsid w:val="004A591E"/>
    <w:rsid w:val="004A7D08"/>
    <w:rsid w:val="004B62BF"/>
    <w:rsid w:val="004C1863"/>
    <w:rsid w:val="004C256B"/>
    <w:rsid w:val="004C7321"/>
    <w:rsid w:val="004D20B4"/>
    <w:rsid w:val="004D2609"/>
    <w:rsid w:val="004D357B"/>
    <w:rsid w:val="004D5335"/>
    <w:rsid w:val="004D6DD3"/>
    <w:rsid w:val="004E03A4"/>
    <w:rsid w:val="004E0763"/>
    <w:rsid w:val="004E08AF"/>
    <w:rsid w:val="004E1D12"/>
    <w:rsid w:val="004E4BD6"/>
    <w:rsid w:val="004F07F4"/>
    <w:rsid w:val="004F3AAB"/>
    <w:rsid w:val="004F6CCB"/>
    <w:rsid w:val="004F73D8"/>
    <w:rsid w:val="00503FD7"/>
    <w:rsid w:val="00506A12"/>
    <w:rsid w:val="00506D57"/>
    <w:rsid w:val="005127EF"/>
    <w:rsid w:val="0051289C"/>
    <w:rsid w:val="00514694"/>
    <w:rsid w:val="005215A3"/>
    <w:rsid w:val="00522F99"/>
    <w:rsid w:val="005238D4"/>
    <w:rsid w:val="00524AA8"/>
    <w:rsid w:val="005271C7"/>
    <w:rsid w:val="005272FC"/>
    <w:rsid w:val="00530205"/>
    <w:rsid w:val="005347FE"/>
    <w:rsid w:val="0053489C"/>
    <w:rsid w:val="00536A3C"/>
    <w:rsid w:val="00541122"/>
    <w:rsid w:val="005424CD"/>
    <w:rsid w:val="00547744"/>
    <w:rsid w:val="005477B3"/>
    <w:rsid w:val="00553768"/>
    <w:rsid w:val="0055653C"/>
    <w:rsid w:val="0055668C"/>
    <w:rsid w:val="005618EA"/>
    <w:rsid w:val="005619C9"/>
    <w:rsid w:val="005622C4"/>
    <w:rsid w:val="0056298F"/>
    <w:rsid w:val="00562A89"/>
    <w:rsid w:val="0056368F"/>
    <w:rsid w:val="00564DEE"/>
    <w:rsid w:val="00565201"/>
    <w:rsid w:val="00567DD9"/>
    <w:rsid w:val="00571E7F"/>
    <w:rsid w:val="00573532"/>
    <w:rsid w:val="0058054D"/>
    <w:rsid w:val="0058397A"/>
    <w:rsid w:val="005849F3"/>
    <w:rsid w:val="00585CC6"/>
    <w:rsid w:val="00586D07"/>
    <w:rsid w:val="00587C29"/>
    <w:rsid w:val="00592053"/>
    <w:rsid w:val="0059409D"/>
    <w:rsid w:val="00594D8C"/>
    <w:rsid w:val="00596787"/>
    <w:rsid w:val="005A33AA"/>
    <w:rsid w:val="005A3DC8"/>
    <w:rsid w:val="005A52DD"/>
    <w:rsid w:val="005A5BFD"/>
    <w:rsid w:val="005B1129"/>
    <w:rsid w:val="005B546E"/>
    <w:rsid w:val="005C36EB"/>
    <w:rsid w:val="005C3EFA"/>
    <w:rsid w:val="005C4B25"/>
    <w:rsid w:val="005C5F51"/>
    <w:rsid w:val="005D337E"/>
    <w:rsid w:val="005D4BF7"/>
    <w:rsid w:val="005D5EC6"/>
    <w:rsid w:val="005D67DC"/>
    <w:rsid w:val="005E0578"/>
    <w:rsid w:val="005E066F"/>
    <w:rsid w:val="005E2A33"/>
    <w:rsid w:val="005E3063"/>
    <w:rsid w:val="005E5A17"/>
    <w:rsid w:val="005E6FDC"/>
    <w:rsid w:val="005E71BF"/>
    <w:rsid w:val="005F03C6"/>
    <w:rsid w:val="005F07CA"/>
    <w:rsid w:val="005F2DF9"/>
    <w:rsid w:val="005F3BCC"/>
    <w:rsid w:val="005F6840"/>
    <w:rsid w:val="005F7FE4"/>
    <w:rsid w:val="0060311B"/>
    <w:rsid w:val="00606266"/>
    <w:rsid w:val="00606AD5"/>
    <w:rsid w:val="00606F82"/>
    <w:rsid w:val="0061072B"/>
    <w:rsid w:val="006109F6"/>
    <w:rsid w:val="00611694"/>
    <w:rsid w:val="00614BBB"/>
    <w:rsid w:val="00617117"/>
    <w:rsid w:val="006219BF"/>
    <w:rsid w:val="0062214C"/>
    <w:rsid w:val="00624D9B"/>
    <w:rsid w:val="00626343"/>
    <w:rsid w:val="00626BDB"/>
    <w:rsid w:val="00627DDB"/>
    <w:rsid w:val="00630EEF"/>
    <w:rsid w:val="00631F39"/>
    <w:rsid w:val="0063321D"/>
    <w:rsid w:val="006369A6"/>
    <w:rsid w:val="006375B5"/>
    <w:rsid w:val="00637D85"/>
    <w:rsid w:val="00641697"/>
    <w:rsid w:val="00642008"/>
    <w:rsid w:val="00642100"/>
    <w:rsid w:val="0064666B"/>
    <w:rsid w:val="006466B6"/>
    <w:rsid w:val="0065274D"/>
    <w:rsid w:val="006547C3"/>
    <w:rsid w:val="0066145F"/>
    <w:rsid w:val="006618FF"/>
    <w:rsid w:val="00663C7A"/>
    <w:rsid w:val="00663CDE"/>
    <w:rsid w:val="00665660"/>
    <w:rsid w:val="006661C9"/>
    <w:rsid w:val="00666321"/>
    <w:rsid w:val="006738C2"/>
    <w:rsid w:val="00675B71"/>
    <w:rsid w:val="00680F6D"/>
    <w:rsid w:val="006852BA"/>
    <w:rsid w:val="00693460"/>
    <w:rsid w:val="0069363E"/>
    <w:rsid w:val="006A0A77"/>
    <w:rsid w:val="006A1390"/>
    <w:rsid w:val="006A19E1"/>
    <w:rsid w:val="006A46B9"/>
    <w:rsid w:val="006A4E56"/>
    <w:rsid w:val="006A6057"/>
    <w:rsid w:val="006A6418"/>
    <w:rsid w:val="006A7452"/>
    <w:rsid w:val="006B33B2"/>
    <w:rsid w:val="006B7735"/>
    <w:rsid w:val="006C43B3"/>
    <w:rsid w:val="006C6BD2"/>
    <w:rsid w:val="006C6FCB"/>
    <w:rsid w:val="006D3DA9"/>
    <w:rsid w:val="006D478D"/>
    <w:rsid w:val="006D78A5"/>
    <w:rsid w:val="006E0BF4"/>
    <w:rsid w:val="006E1879"/>
    <w:rsid w:val="006E4815"/>
    <w:rsid w:val="006E4ECA"/>
    <w:rsid w:val="006E5384"/>
    <w:rsid w:val="006E750F"/>
    <w:rsid w:val="006F14B2"/>
    <w:rsid w:val="006F44BA"/>
    <w:rsid w:val="006F4C96"/>
    <w:rsid w:val="006F6DB6"/>
    <w:rsid w:val="00702235"/>
    <w:rsid w:val="007105B0"/>
    <w:rsid w:val="007108DA"/>
    <w:rsid w:val="00710AAE"/>
    <w:rsid w:val="00714C4A"/>
    <w:rsid w:val="00714F4C"/>
    <w:rsid w:val="0071585D"/>
    <w:rsid w:val="00717163"/>
    <w:rsid w:val="00717E1F"/>
    <w:rsid w:val="007206E1"/>
    <w:rsid w:val="00723516"/>
    <w:rsid w:val="00724373"/>
    <w:rsid w:val="00725B01"/>
    <w:rsid w:val="00727866"/>
    <w:rsid w:val="00730A97"/>
    <w:rsid w:val="00730AD9"/>
    <w:rsid w:val="00736CF6"/>
    <w:rsid w:val="00744404"/>
    <w:rsid w:val="00744D71"/>
    <w:rsid w:val="007464E7"/>
    <w:rsid w:val="00747A8B"/>
    <w:rsid w:val="007523E1"/>
    <w:rsid w:val="00761EE5"/>
    <w:rsid w:val="007632AA"/>
    <w:rsid w:val="00764E19"/>
    <w:rsid w:val="0077613B"/>
    <w:rsid w:val="0077627D"/>
    <w:rsid w:val="007803EA"/>
    <w:rsid w:val="007812E1"/>
    <w:rsid w:val="00781D58"/>
    <w:rsid w:val="0078221C"/>
    <w:rsid w:val="00784F0F"/>
    <w:rsid w:val="00790E5F"/>
    <w:rsid w:val="00793B7E"/>
    <w:rsid w:val="0079627B"/>
    <w:rsid w:val="007A0ACD"/>
    <w:rsid w:val="007A264D"/>
    <w:rsid w:val="007A470C"/>
    <w:rsid w:val="007B1035"/>
    <w:rsid w:val="007B4278"/>
    <w:rsid w:val="007B45E2"/>
    <w:rsid w:val="007B5313"/>
    <w:rsid w:val="007C0047"/>
    <w:rsid w:val="007C0B4B"/>
    <w:rsid w:val="007C1DF4"/>
    <w:rsid w:val="007C2759"/>
    <w:rsid w:val="007C79EF"/>
    <w:rsid w:val="007C7FA7"/>
    <w:rsid w:val="007D01C4"/>
    <w:rsid w:val="007D12A6"/>
    <w:rsid w:val="007D27D0"/>
    <w:rsid w:val="007E1686"/>
    <w:rsid w:val="007E4469"/>
    <w:rsid w:val="007E54FA"/>
    <w:rsid w:val="007F2343"/>
    <w:rsid w:val="007F596A"/>
    <w:rsid w:val="008019E4"/>
    <w:rsid w:val="00803380"/>
    <w:rsid w:val="00803679"/>
    <w:rsid w:val="008114EE"/>
    <w:rsid w:val="00811770"/>
    <w:rsid w:val="0081226C"/>
    <w:rsid w:val="008136C4"/>
    <w:rsid w:val="00814E30"/>
    <w:rsid w:val="008165C0"/>
    <w:rsid w:val="00820EA9"/>
    <w:rsid w:val="00821378"/>
    <w:rsid w:val="008221A7"/>
    <w:rsid w:val="008227A5"/>
    <w:rsid w:val="008266E7"/>
    <w:rsid w:val="00826C95"/>
    <w:rsid w:val="00830A13"/>
    <w:rsid w:val="0083187A"/>
    <w:rsid w:val="008324CF"/>
    <w:rsid w:val="00833399"/>
    <w:rsid w:val="00837C44"/>
    <w:rsid w:val="00850D31"/>
    <w:rsid w:val="0085117E"/>
    <w:rsid w:val="0085550A"/>
    <w:rsid w:val="00855696"/>
    <w:rsid w:val="00855F88"/>
    <w:rsid w:val="00857BE2"/>
    <w:rsid w:val="00862EED"/>
    <w:rsid w:val="00871911"/>
    <w:rsid w:val="008732D0"/>
    <w:rsid w:val="00873CA0"/>
    <w:rsid w:val="00876F11"/>
    <w:rsid w:val="00877DF0"/>
    <w:rsid w:val="00890368"/>
    <w:rsid w:val="00890EED"/>
    <w:rsid w:val="00892D85"/>
    <w:rsid w:val="00893E17"/>
    <w:rsid w:val="00897CF9"/>
    <w:rsid w:val="008A0157"/>
    <w:rsid w:val="008A6948"/>
    <w:rsid w:val="008B0C90"/>
    <w:rsid w:val="008B4D72"/>
    <w:rsid w:val="008B794C"/>
    <w:rsid w:val="008B7966"/>
    <w:rsid w:val="008C075A"/>
    <w:rsid w:val="008C1167"/>
    <w:rsid w:val="008C262A"/>
    <w:rsid w:val="008C3494"/>
    <w:rsid w:val="008C3E35"/>
    <w:rsid w:val="008C42F2"/>
    <w:rsid w:val="008C6FC6"/>
    <w:rsid w:val="008D054D"/>
    <w:rsid w:val="008D5BA2"/>
    <w:rsid w:val="008D6386"/>
    <w:rsid w:val="008E13C3"/>
    <w:rsid w:val="008E42C9"/>
    <w:rsid w:val="008E6127"/>
    <w:rsid w:val="008E6307"/>
    <w:rsid w:val="008F0CF0"/>
    <w:rsid w:val="008F14DB"/>
    <w:rsid w:val="008F3B66"/>
    <w:rsid w:val="008F5B0E"/>
    <w:rsid w:val="008F723D"/>
    <w:rsid w:val="00901A2E"/>
    <w:rsid w:val="00901DBE"/>
    <w:rsid w:val="00905B16"/>
    <w:rsid w:val="00906B7E"/>
    <w:rsid w:val="0091445B"/>
    <w:rsid w:val="00915435"/>
    <w:rsid w:val="009163CA"/>
    <w:rsid w:val="009174AE"/>
    <w:rsid w:val="00922CDC"/>
    <w:rsid w:val="00923A49"/>
    <w:rsid w:val="00924FA5"/>
    <w:rsid w:val="009253C3"/>
    <w:rsid w:val="00926A86"/>
    <w:rsid w:val="00930C7E"/>
    <w:rsid w:val="00930E7F"/>
    <w:rsid w:val="0093788F"/>
    <w:rsid w:val="00940752"/>
    <w:rsid w:val="009418D9"/>
    <w:rsid w:val="009422F4"/>
    <w:rsid w:val="0094355A"/>
    <w:rsid w:val="0094764F"/>
    <w:rsid w:val="00947A48"/>
    <w:rsid w:val="00950AE3"/>
    <w:rsid w:val="00953F3B"/>
    <w:rsid w:val="00956262"/>
    <w:rsid w:val="00957239"/>
    <w:rsid w:val="0096074C"/>
    <w:rsid w:val="00963B1E"/>
    <w:rsid w:val="009655B4"/>
    <w:rsid w:val="00966D87"/>
    <w:rsid w:val="0097091D"/>
    <w:rsid w:val="00970D83"/>
    <w:rsid w:val="0097242C"/>
    <w:rsid w:val="009777F8"/>
    <w:rsid w:val="00990C66"/>
    <w:rsid w:val="009919C9"/>
    <w:rsid w:val="00991D70"/>
    <w:rsid w:val="00994996"/>
    <w:rsid w:val="00994CC3"/>
    <w:rsid w:val="0099513E"/>
    <w:rsid w:val="009A0E2D"/>
    <w:rsid w:val="009A16D4"/>
    <w:rsid w:val="009A2A36"/>
    <w:rsid w:val="009A62FA"/>
    <w:rsid w:val="009B2DFF"/>
    <w:rsid w:val="009B2F91"/>
    <w:rsid w:val="009C2AF3"/>
    <w:rsid w:val="009C3139"/>
    <w:rsid w:val="009C3403"/>
    <w:rsid w:val="009C706C"/>
    <w:rsid w:val="009D2AD6"/>
    <w:rsid w:val="009E1274"/>
    <w:rsid w:val="009E3062"/>
    <w:rsid w:val="009E6E33"/>
    <w:rsid w:val="009E7915"/>
    <w:rsid w:val="009F06CC"/>
    <w:rsid w:val="009F3536"/>
    <w:rsid w:val="009F3FB6"/>
    <w:rsid w:val="00A000D1"/>
    <w:rsid w:val="00A0253B"/>
    <w:rsid w:val="00A035E1"/>
    <w:rsid w:val="00A053C5"/>
    <w:rsid w:val="00A055E0"/>
    <w:rsid w:val="00A077C2"/>
    <w:rsid w:val="00A079DA"/>
    <w:rsid w:val="00A13B9D"/>
    <w:rsid w:val="00A1436C"/>
    <w:rsid w:val="00A170F2"/>
    <w:rsid w:val="00A210DD"/>
    <w:rsid w:val="00A26F24"/>
    <w:rsid w:val="00A27C04"/>
    <w:rsid w:val="00A32379"/>
    <w:rsid w:val="00A40B5F"/>
    <w:rsid w:val="00A40DEB"/>
    <w:rsid w:val="00A504FC"/>
    <w:rsid w:val="00A50B23"/>
    <w:rsid w:val="00A51B8A"/>
    <w:rsid w:val="00A54531"/>
    <w:rsid w:val="00A55986"/>
    <w:rsid w:val="00A637BF"/>
    <w:rsid w:val="00A642A7"/>
    <w:rsid w:val="00A70E4A"/>
    <w:rsid w:val="00A74664"/>
    <w:rsid w:val="00A750F3"/>
    <w:rsid w:val="00A759AD"/>
    <w:rsid w:val="00A75E57"/>
    <w:rsid w:val="00A77230"/>
    <w:rsid w:val="00A778FD"/>
    <w:rsid w:val="00A80ED6"/>
    <w:rsid w:val="00A8330F"/>
    <w:rsid w:val="00A863CC"/>
    <w:rsid w:val="00A877F3"/>
    <w:rsid w:val="00A90330"/>
    <w:rsid w:val="00A936A6"/>
    <w:rsid w:val="00A945E4"/>
    <w:rsid w:val="00A947C6"/>
    <w:rsid w:val="00A94E1D"/>
    <w:rsid w:val="00AA0D12"/>
    <w:rsid w:val="00AA2CF3"/>
    <w:rsid w:val="00AA3F29"/>
    <w:rsid w:val="00AA7E3C"/>
    <w:rsid w:val="00AB028C"/>
    <w:rsid w:val="00AB5BF6"/>
    <w:rsid w:val="00AB6BAB"/>
    <w:rsid w:val="00AC7D03"/>
    <w:rsid w:val="00AD2598"/>
    <w:rsid w:val="00AD3E00"/>
    <w:rsid w:val="00AD4C4F"/>
    <w:rsid w:val="00AD7B46"/>
    <w:rsid w:val="00AE7F62"/>
    <w:rsid w:val="00AF439B"/>
    <w:rsid w:val="00AF4C9B"/>
    <w:rsid w:val="00AF5A3E"/>
    <w:rsid w:val="00B00340"/>
    <w:rsid w:val="00B006D6"/>
    <w:rsid w:val="00B02754"/>
    <w:rsid w:val="00B03221"/>
    <w:rsid w:val="00B10AA2"/>
    <w:rsid w:val="00B15324"/>
    <w:rsid w:val="00B23FCA"/>
    <w:rsid w:val="00B2478C"/>
    <w:rsid w:val="00B26D8E"/>
    <w:rsid w:val="00B30760"/>
    <w:rsid w:val="00B308E7"/>
    <w:rsid w:val="00B31449"/>
    <w:rsid w:val="00B34D88"/>
    <w:rsid w:val="00B417FC"/>
    <w:rsid w:val="00B42451"/>
    <w:rsid w:val="00B42507"/>
    <w:rsid w:val="00B44910"/>
    <w:rsid w:val="00B44DCC"/>
    <w:rsid w:val="00B478C6"/>
    <w:rsid w:val="00B50A99"/>
    <w:rsid w:val="00B53FFB"/>
    <w:rsid w:val="00B5785F"/>
    <w:rsid w:val="00B70D35"/>
    <w:rsid w:val="00B70FDC"/>
    <w:rsid w:val="00B71A4B"/>
    <w:rsid w:val="00B733FB"/>
    <w:rsid w:val="00B74E49"/>
    <w:rsid w:val="00B77A99"/>
    <w:rsid w:val="00B91B41"/>
    <w:rsid w:val="00B9492A"/>
    <w:rsid w:val="00B95B22"/>
    <w:rsid w:val="00BA1F36"/>
    <w:rsid w:val="00BA78E9"/>
    <w:rsid w:val="00BB2116"/>
    <w:rsid w:val="00BB299B"/>
    <w:rsid w:val="00BB674F"/>
    <w:rsid w:val="00BB693A"/>
    <w:rsid w:val="00BD1CBC"/>
    <w:rsid w:val="00BD4AB2"/>
    <w:rsid w:val="00BD61F4"/>
    <w:rsid w:val="00BE01AF"/>
    <w:rsid w:val="00BE120A"/>
    <w:rsid w:val="00BE2CB9"/>
    <w:rsid w:val="00BE3470"/>
    <w:rsid w:val="00BE4321"/>
    <w:rsid w:val="00BE5002"/>
    <w:rsid w:val="00BE5E52"/>
    <w:rsid w:val="00BE6509"/>
    <w:rsid w:val="00BF36D5"/>
    <w:rsid w:val="00BF6E4D"/>
    <w:rsid w:val="00C0403F"/>
    <w:rsid w:val="00C04E10"/>
    <w:rsid w:val="00C05506"/>
    <w:rsid w:val="00C116CF"/>
    <w:rsid w:val="00C1507B"/>
    <w:rsid w:val="00C20F00"/>
    <w:rsid w:val="00C2280F"/>
    <w:rsid w:val="00C25571"/>
    <w:rsid w:val="00C256FE"/>
    <w:rsid w:val="00C26607"/>
    <w:rsid w:val="00C33354"/>
    <w:rsid w:val="00C3459F"/>
    <w:rsid w:val="00C362B5"/>
    <w:rsid w:val="00C37100"/>
    <w:rsid w:val="00C376BF"/>
    <w:rsid w:val="00C429B5"/>
    <w:rsid w:val="00C45E4B"/>
    <w:rsid w:val="00C51ADB"/>
    <w:rsid w:val="00C529DA"/>
    <w:rsid w:val="00C56FC9"/>
    <w:rsid w:val="00C57C57"/>
    <w:rsid w:val="00C61ED8"/>
    <w:rsid w:val="00C6413A"/>
    <w:rsid w:val="00C64576"/>
    <w:rsid w:val="00C64FFE"/>
    <w:rsid w:val="00C71007"/>
    <w:rsid w:val="00C7205A"/>
    <w:rsid w:val="00C728D0"/>
    <w:rsid w:val="00C72A77"/>
    <w:rsid w:val="00C75D4B"/>
    <w:rsid w:val="00C83A3E"/>
    <w:rsid w:val="00C86D94"/>
    <w:rsid w:val="00C93381"/>
    <w:rsid w:val="00C93600"/>
    <w:rsid w:val="00C94215"/>
    <w:rsid w:val="00C94A22"/>
    <w:rsid w:val="00C96CAF"/>
    <w:rsid w:val="00C97F39"/>
    <w:rsid w:val="00CA0588"/>
    <w:rsid w:val="00CA18A7"/>
    <w:rsid w:val="00CA2602"/>
    <w:rsid w:val="00CA327C"/>
    <w:rsid w:val="00CA4660"/>
    <w:rsid w:val="00CA66DD"/>
    <w:rsid w:val="00CA69A1"/>
    <w:rsid w:val="00CA6C86"/>
    <w:rsid w:val="00CA717E"/>
    <w:rsid w:val="00CA7C89"/>
    <w:rsid w:val="00CB0F1D"/>
    <w:rsid w:val="00CB3A1E"/>
    <w:rsid w:val="00CB6864"/>
    <w:rsid w:val="00CB72F1"/>
    <w:rsid w:val="00CC2171"/>
    <w:rsid w:val="00CC46CC"/>
    <w:rsid w:val="00CC7B6B"/>
    <w:rsid w:val="00CD038F"/>
    <w:rsid w:val="00CD0A78"/>
    <w:rsid w:val="00CD2255"/>
    <w:rsid w:val="00CD2E0F"/>
    <w:rsid w:val="00CD5525"/>
    <w:rsid w:val="00CD596C"/>
    <w:rsid w:val="00CD7C53"/>
    <w:rsid w:val="00CE139B"/>
    <w:rsid w:val="00CE28B0"/>
    <w:rsid w:val="00CE526D"/>
    <w:rsid w:val="00CE60D9"/>
    <w:rsid w:val="00CE639D"/>
    <w:rsid w:val="00CF104A"/>
    <w:rsid w:val="00CF1E23"/>
    <w:rsid w:val="00CF24FB"/>
    <w:rsid w:val="00CF2B4F"/>
    <w:rsid w:val="00CF3058"/>
    <w:rsid w:val="00CF483D"/>
    <w:rsid w:val="00CF73D9"/>
    <w:rsid w:val="00D013EB"/>
    <w:rsid w:val="00D06FFA"/>
    <w:rsid w:val="00D1031D"/>
    <w:rsid w:val="00D15127"/>
    <w:rsid w:val="00D153D5"/>
    <w:rsid w:val="00D16E96"/>
    <w:rsid w:val="00D178BC"/>
    <w:rsid w:val="00D20474"/>
    <w:rsid w:val="00D225BF"/>
    <w:rsid w:val="00D35049"/>
    <w:rsid w:val="00D41590"/>
    <w:rsid w:val="00D42361"/>
    <w:rsid w:val="00D44C21"/>
    <w:rsid w:val="00D472F5"/>
    <w:rsid w:val="00D5474A"/>
    <w:rsid w:val="00D5680C"/>
    <w:rsid w:val="00D63BCA"/>
    <w:rsid w:val="00D709DC"/>
    <w:rsid w:val="00D72A90"/>
    <w:rsid w:val="00D76961"/>
    <w:rsid w:val="00D77434"/>
    <w:rsid w:val="00D8133D"/>
    <w:rsid w:val="00D815AB"/>
    <w:rsid w:val="00D82A79"/>
    <w:rsid w:val="00D85E12"/>
    <w:rsid w:val="00D94C77"/>
    <w:rsid w:val="00D97B90"/>
    <w:rsid w:val="00DA08DD"/>
    <w:rsid w:val="00DA3730"/>
    <w:rsid w:val="00DA7244"/>
    <w:rsid w:val="00DB3425"/>
    <w:rsid w:val="00DB4DD2"/>
    <w:rsid w:val="00DB67AC"/>
    <w:rsid w:val="00DC5FC8"/>
    <w:rsid w:val="00DC725A"/>
    <w:rsid w:val="00DD6880"/>
    <w:rsid w:val="00DE1319"/>
    <w:rsid w:val="00DE3DF6"/>
    <w:rsid w:val="00DE5765"/>
    <w:rsid w:val="00DE6CB7"/>
    <w:rsid w:val="00DF0F06"/>
    <w:rsid w:val="00DF1509"/>
    <w:rsid w:val="00DF1D05"/>
    <w:rsid w:val="00DF4F4D"/>
    <w:rsid w:val="00E04B89"/>
    <w:rsid w:val="00E04BC7"/>
    <w:rsid w:val="00E10008"/>
    <w:rsid w:val="00E11638"/>
    <w:rsid w:val="00E1684A"/>
    <w:rsid w:val="00E231E1"/>
    <w:rsid w:val="00E24C12"/>
    <w:rsid w:val="00E2612C"/>
    <w:rsid w:val="00E2747B"/>
    <w:rsid w:val="00E27871"/>
    <w:rsid w:val="00E303C4"/>
    <w:rsid w:val="00E3063A"/>
    <w:rsid w:val="00E30687"/>
    <w:rsid w:val="00E31BC8"/>
    <w:rsid w:val="00E33AD8"/>
    <w:rsid w:val="00E34B1E"/>
    <w:rsid w:val="00E356F7"/>
    <w:rsid w:val="00E359E5"/>
    <w:rsid w:val="00E403F0"/>
    <w:rsid w:val="00E45AB5"/>
    <w:rsid w:val="00E461D6"/>
    <w:rsid w:val="00E50882"/>
    <w:rsid w:val="00E55835"/>
    <w:rsid w:val="00E578AC"/>
    <w:rsid w:val="00E65078"/>
    <w:rsid w:val="00E741B3"/>
    <w:rsid w:val="00E7649E"/>
    <w:rsid w:val="00E82017"/>
    <w:rsid w:val="00E8410B"/>
    <w:rsid w:val="00E84F54"/>
    <w:rsid w:val="00E951EC"/>
    <w:rsid w:val="00E97E4F"/>
    <w:rsid w:val="00EA2257"/>
    <w:rsid w:val="00EA3359"/>
    <w:rsid w:val="00EB0AF3"/>
    <w:rsid w:val="00EB1402"/>
    <w:rsid w:val="00EB306B"/>
    <w:rsid w:val="00EB35B5"/>
    <w:rsid w:val="00EB7932"/>
    <w:rsid w:val="00EC17E3"/>
    <w:rsid w:val="00EC1FB7"/>
    <w:rsid w:val="00EC2B12"/>
    <w:rsid w:val="00EC4EEF"/>
    <w:rsid w:val="00EC6623"/>
    <w:rsid w:val="00EC78F6"/>
    <w:rsid w:val="00EC79FC"/>
    <w:rsid w:val="00ED4AB9"/>
    <w:rsid w:val="00ED5162"/>
    <w:rsid w:val="00EE06AD"/>
    <w:rsid w:val="00EE17B9"/>
    <w:rsid w:val="00EE2A3B"/>
    <w:rsid w:val="00EE2B97"/>
    <w:rsid w:val="00EE3FC9"/>
    <w:rsid w:val="00EF1043"/>
    <w:rsid w:val="00EF147C"/>
    <w:rsid w:val="00EF31C3"/>
    <w:rsid w:val="00EF36BE"/>
    <w:rsid w:val="00EF4F3F"/>
    <w:rsid w:val="00F05949"/>
    <w:rsid w:val="00F07056"/>
    <w:rsid w:val="00F07F49"/>
    <w:rsid w:val="00F11DC7"/>
    <w:rsid w:val="00F13145"/>
    <w:rsid w:val="00F16796"/>
    <w:rsid w:val="00F252FF"/>
    <w:rsid w:val="00F25523"/>
    <w:rsid w:val="00F25968"/>
    <w:rsid w:val="00F30D74"/>
    <w:rsid w:val="00F32D9D"/>
    <w:rsid w:val="00F33C44"/>
    <w:rsid w:val="00F33C65"/>
    <w:rsid w:val="00F344E6"/>
    <w:rsid w:val="00F3485D"/>
    <w:rsid w:val="00F42476"/>
    <w:rsid w:val="00F43794"/>
    <w:rsid w:val="00F441DE"/>
    <w:rsid w:val="00F46083"/>
    <w:rsid w:val="00F50210"/>
    <w:rsid w:val="00F51090"/>
    <w:rsid w:val="00F519B2"/>
    <w:rsid w:val="00F51DAB"/>
    <w:rsid w:val="00F53975"/>
    <w:rsid w:val="00F576E1"/>
    <w:rsid w:val="00F63AAF"/>
    <w:rsid w:val="00F66BDC"/>
    <w:rsid w:val="00F6751B"/>
    <w:rsid w:val="00F716A0"/>
    <w:rsid w:val="00F75637"/>
    <w:rsid w:val="00F75F5E"/>
    <w:rsid w:val="00F7732F"/>
    <w:rsid w:val="00F80940"/>
    <w:rsid w:val="00F811FD"/>
    <w:rsid w:val="00F8370F"/>
    <w:rsid w:val="00F8507B"/>
    <w:rsid w:val="00F8591C"/>
    <w:rsid w:val="00F904DE"/>
    <w:rsid w:val="00F93D29"/>
    <w:rsid w:val="00FA2AD1"/>
    <w:rsid w:val="00FA6BAF"/>
    <w:rsid w:val="00FB13A3"/>
    <w:rsid w:val="00FB4BF1"/>
    <w:rsid w:val="00FB66BF"/>
    <w:rsid w:val="00FB71B7"/>
    <w:rsid w:val="00FC0886"/>
    <w:rsid w:val="00FC267E"/>
    <w:rsid w:val="00FC35D1"/>
    <w:rsid w:val="00FC7338"/>
    <w:rsid w:val="00FD03B1"/>
    <w:rsid w:val="00FD156F"/>
    <w:rsid w:val="00FD2CBB"/>
    <w:rsid w:val="00FD45B9"/>
    <w:rsid w:val="00FD6CB2"/>
    <w:rsid w:val="00FD6DDD"/>
    <w:rsid w:val="00FD7B85"/>
    <w:rsid w:val="00FE22FC"/>
    <w:rsid w:val="00FE4DD3"/>
    <w:rsid w:val="00FE6E4B"/>
    <w:rsid w:val="00FF0EC3"/>
    <w:rsid w:val="00FF69DF"/>
    <w:rsid w:val="00FF7EF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7CB5709"/>
  <w15:docId w15:val="{70174B41-A98B-4E10-B168-7F7CE67857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orbel" w:eastAsia="Calibri" w:hAnsi="Corbel" w:cs="Times New Roman"/>
        <w:sz w:val="21"/>
        <w:szCs w:val="21"/>
        <w:lang w:val="nl-NL" w:eastAsia="en-US" w:bidi="ar-SA"/>
      </w:rPr>
    </w:rPrDefault>
    <w:pPrDefault>
      <w:pPr>
        <w:spacing w:line="280" w:lineRule="atLeas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E2612C"/>
  </w:style>
  <w:style w:type="paragraph" w:styleId="Kop1">
    <w:name w:val="heading 1"/>
    <w:basedOn w:val="Standaard"/>
    <w:next w:val="Standaard"/>
    <w:link w:val="Kop1Char"/>
    <w:uiPriority w:val="9"/>
    <w:qFormat/>
    <w:rsid w:val="0064666B"/>
    <w:pPr>
      <w:keepNext/>
      <w:keepLines/>
      <w:spacing w:line="560" w:lineRule="atLeast"/>
      <w:outlineLvl w:val="0"/>
    </w:pPr>
    <w:rPr>
      <w:b/>
      <w:bCs/>
      <w:sz w:val="42"/>
      <w:szCs w:val="28"/>
    </w:rPr>
  </w:style>
  <w:style w:type="paragraph" w:styleId="Kop2">
    <w:name w:val="heading 2"/>
    <w:aliases w:val="tussenkop"/>
    <w:basedOn w:val="Standaard"/>
    <w:next w:val="Standaard"/>
    <w:link w:val="Kop2Char"/>
    <w:uiPriority w:val="9"/>
    <w:unhideWhenUsed/>
    <w:qFormat/>
    <w:rsid w:val="00324184"/>
    <w:pPr>
      <w:keepNext/>
      <w:keepLines/>
      <w:outlineLvl w:val="1"/>
    </w:pPr>
    <w:rPr>
      <w:b/>
      <w:bCs/>
      <w:sz w:val="26"/>
      <w:szCs w:val="26"/>
    </w:rPr>
  </w:style>
  <w:style w:type="paragraph" w:styleId="Kop3">
    <w:name w:val="heading 3"/>
    <w:basedOn w:val="Standaard"/>
    <w:next w:val="Standaard"/>
    <w:link w:val="Kop3Char"/>
    <w:uiPriority w:val="9"/>
    <w:unhideWhenUsed/>
    <w:qFormat/>
    <w:rsid w:val="00324184"/>
    <w:pPr>
      <w:keepNext/>
      <w:outlineLvl w:val="2"/>
    </w:pPr>
    <w:rPr>
      <w:b/>
      <w:sz w:val="22"/>
    </w:rPr>
  </w:style>
  <w:style w:type="paragraph" w:styleId="Kop4">
    <w:name w:val="heading 4"/>
    <w:basedOn w:val="Standaard"/>
    <w:next w:val="Standaard"/>
    <w:link w:val="Kop4Char"/>
    <w:uiPriority w:val="9"/>
    <w:unhideWhenUsed/>
    <w:rsid w:val="00755FE2"/>
    <w:pPr>
      <w:keepNext/>
      <w:keepLines/>
      <w:outlineLvl w:val="3"/>
    </w:pPr>
    <w:rPr>
      <w:b/>
      <w:bCs/>
      <w:iCs/>
    </w:rPr>
  </w:style>
  <w:style w:type="paragraph" w:styleId="Kop6">
    <w:name w:val="heading 6"/>
    <w:basedOn w:val="Standaard"/>
    <w:next w:val="Standaard"/>
    <w:link w:val="Kop6Char"/>
    <w:uiPriority w:val="9"/>
    <w:semiHidden/>
    <w:unhideWhenUsed/>
    <w:qFormat/>
    <w:rsid w:val="00070921"/>
    <w:pPr>
      <w:keepNext/>
      <w:keepLines/>
      <w:spacing w:before="200"/>
      <w:outlineLvl w:val="5"/>
    </w:pPr>
    <w:rPr>
      <w:rFonts w:asciiTheme="majorHAnsi" w:eastAsiaTheme="majorEastAsia" w:hAnsiTheme="majorHAnsi" w:cstheme="majorBidi"/>
      <w:iCs/>
      <w:color w:val="000000" w:themeColor="text1"/>
    </w:rPr>
  </w:style>
  <w:style w:type="paragraph" w:styleId="Kop7">
    <w:name w:val="heading 7"/>
    <w:basedOn w:val="Standaard"/>
    <w:next w:val="Standaard"/>
    <w:link w:val="Kop7Char"/>
    <w:uiPriority w:val="9"/>
    <w:semiHidden/>
    <w:unhideWhenUsed/>
    <w:qFormat/>
    <w:rsid w:val="00070921"/>
    <w:pPr>
      <w:keepNext/>
      <w:keepLines/>
      <w:spacing w:before="200"/>
      <w:outlineLvl w:val="6"/>
    </w:pPr>
    <w:rPr>
      <w:rFonts w:asciiTheme="majorHAnsi" w:eastAsiaTheme="majorEastAsia" w:hAnsiTheme="majorHAnsi" w:cstheme="majorBidi"/>
      <w:iCs/>
      <w:color w:val="000000" w:themeColor="text1"/>
    </w:rPr>
  </w:style>
  <w:style w:type="paragraph" w:styleId="Kop8">
    <w:name w:val="heading 8"/>
    <w:basedOn w:val="Standaard"/>
    <w:next w:val="Standaard"/>
    <w:link w:val="Kop8Char"/>
    <w:uiPriority w:val="9"/>
    <w:semiHidden/>
    <w:unhideWhenUsed/>
    <w:qFormat/>
    <w:rsid w:val="00070921"/>
    <w:pPr>
      <w:keepNext/>
      <w:keepLines/>
      <w:spacing w:before="200"/>
      <w:outlineLvl w:val="7"/>
    </w:pPr>
    <w:rPr>
      <w:rFonts w:eastAsiaTheme="majorEastAsia" w:cstheme="majorBidi"/>
      <w:color w:val="000000" w:themeColor="text1"/>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64666B"/>
    <w:rPr>
      <w:b/>
      <w:bCs/>
      <w:sz w:val="42"/>
      <w:szCs w:val="28"/>
    </w:rPr>
  </w:style>
  <w:style w:type="character" w:customStyle="1" w:styleId="Kop2Char">
    <w:name w:val="Kop 2 Char"/>
    <w:aliases w:val="tussenkop Char"/>
    <w:basedOn w:val="Standaardalinea-lettertype"/>
    <w:link w:val="Kop2"/>
    <w:uiPriority w:val="9"/>
    <w:rsid w:val="00324184"/>
    <w:rPr>
      <w:b/>
      <w:bCs/>
      <w:sz w:val="26"/>
      <w:szCs w:val="26"/>
    </w:rPr>
  </w:style>
  <w:style w:type="character" w:customStyle="1" w:styleId="Kop3Char">
    <w:name w:val="Kop 3 Char"/>
    <w:basedOn w:val="Standaardalinea-lettertype"/>
    <w:link w:val="Kop3"/>
    <w:uiPriority w:val="9"/>
    <w:rsid w:val="00324184"/>
    <w:rPr>
      <w:b/>
      <w:sz w:val="22"/>
    </w:rPr>
  </w:style>
  <w:style w:type="character" w:customStyle="1" w:styleId="Kop4Char">
    <w:name w:val="Kop 4 Char"/>
    <w:basedOn w:val="Standaardalinea-lettertype"/>
    <w:link w:val="Kop4"/>
    <w:uiPriority w:val="9"/>
    <w:rsid w:val="00755FE2"/>
    <w:rPr>
      <w:b/>
      <w:bCs/>
      <w:iCs/>
    </w:rPr>
  </w:style>
  <w:style w:type="paragraph" w:customStyle="1" w:styleId="Tussenkopje">
    <w:name w:val="Tussenkopje"/>
    <w:basedOn w:val="Standaard"/>
    <w:next w:val="Standaard"/>
    <w:rsid w:val="00324184"/>
    <w:pPr>
      <w:keepNext/>
      <w:spacing w:before="280"/>
    </w:pPr>
    <w:rPr>
      <w:b/>
    </w:rPr>
  </w:style>
  <w:style w:type="paragraph" w:customStyle="1" w:styleId="OpsommingTeken">
    <w:name w:val="Opsomming Teken"/>
    <w:basedOn w:val="Lijstalinea"/>
    <w:link w:val="OpsommingTekenChar"/>
    <w:qFormat/>
    <w:rsid w:val="00264A97"/>
    <w:pPr>
      <w:numPr>
        <w:numId w:val="1"/>
      </w:numPr>
      <w:contextualSpacing/>
    </w:pPr>
  </w:style>
  <w:style w:type="paragraph" w:customStyle="1" w:styleId="OpsommingCijfers">
    <w:name w:val="Opsomming Cijfers"/>
    <w:basedOn w:val="Standaard"/>
    <w:qFormat/>
    <w:rsid w:val="00264A97"/>
    <w:pPr>
      <w:numPr>
        <w:numId w:val="21"/>
      </w:numPr>
      <w:contextualSpacing/>
    </w:pPr>
  </w:style>
  <w:style w:type="paragraph" w:customStyle="1" w:styleId="nadruk">
    <w:name w:val="nadruk"/>
    <w:basedOn w:val="Standaard"/>
    <w:next w:val="Standaard"/>
    <w:rsid w:val="00755FE2"/>
    <w:rPr>
      <w:b/>
    </w:rPr>
  </w:style>
  <w:style w:type="paragraph" w:styleId="Koptekst">
    <w:name w:val="header"/>
    <w:basedOn w:val="Standaard"/>
    <w:link w:val="KoptekstChar"/>
    <w:unhideWhenUsed/>
    <w:rsid w:val="00B02754"/>
    <w:pPr>
      <w:tabs>
        <w:tab w:val="center" w:pos="3969"/>
        <w:tab w:val="right" w:pos="8505"/>
      </w:tabs>
      <w:spacing w:line="240" w:lineRule="atLeast"/>
    </w:pPr>
    <w:rPr>
      <w:sz w:val="17"/>
    </w:rPr>
  </w:style>
  <w:style w:type="character" w:customStyle="1" w:styleId="KoptekstChar">
    <w:name w:val="Koptekst Char"/>
    <w:basedOn w:val="Standaardalinea-lettertype"/>
    <w:link w:val="Koptekst"/>
    <w:rsid w:val="00B02754"/>
    <w:rPr>
      <w:sz w:val="17"/>
    </w:rPr>
  </w:style>
  <w:style w:type="paragraph" w:styleId="Voettekst">
    <w:name w:val="footer"/>
    <w:basedOn w:val="Koptekst"/>
    <w:link w:val="VoettekstChar"/>
    <w:uiPriority w:val="99"/>
    <w:unhideWhenUsed/>
    <w:rsid w:val="001C44EF"/>
    <w:pPr>
      <w:spacing w:line="280" w:lineRule="atLeast"/>
    </w:pPr>
    <w:rPr>
      <w:noProof/>
      <w:szCs w:val="17"/>
    </w:rPr>
  </w:style>
  <w:style w:type="character" w:customStyle="1" w:styleId="VoettekstChar">
    <w:name w:val="Voettekst Char"/>
    <w:basedOn w:val="Standaardalinea-lettertype"/>
    <w:link w:val="Voettekst"/>
    <w:uiPriority w:val="99"/>
    <w:rsid w:val="001C44EF"/>
    <w:rPr>
      <w:noProof/>
      <w:sz w:val="17"/>
      <w:szCs w:val="17"/>
    </w:rPr>
  </w:style>
  <w:style w:type="character" w:styleId="Paginanummer">
    <w:name w:val="page number"/>
    <w:rsid w:val="00542A36"/>
    <w:rPr>
      <w:rFonts w:ascii="Corbel" w:hAnsi="Corbel"/>
      <w:sz w:val="17"/>
    </w:rPr>
  </w:style>
  <w:style w:type="table" w:styleId="Tabelraster">
    <w:name w:val="Table Grid"/>
    <w:basedOn w:val="Standaardtabel"/>
    <w:rsid w:val="00333D74"/>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kopjes">
    <w:name w:val="kopjes"/>
    <w:basedOn w:val="Koptekst"/>
    <w:qFormat/>
    <w:rsid w:val="007464E7"/>
    <w:pPr>
      <w:framePr w:wrap="around" w:vAnchor="page" w:hAnchor="page" w:x="670" w:y="455"/>
      <w:tabs>
        <w:tab w:val="clear" w:pos="3969"/>
        <w:tab w:val="clear" w:pos="8505"/>
      </w:tabs>
      <w:spacing w:line="280" w:lineRule="atLeast"/>
      <w:suppressOverlap/>
    </w:pPr>
    <w:rPr>
      <w:szCs w:val="17"/>
    </w:rPr>
  </w:style>
  <w:style w:type="paragraph" w:customStyle="1" w:styleId="Adres">
    <w:name w:val="Adres"/>
    <w:basedOn w:val="Standaard"/>
    <w:qFormat/>
    <w:rsid w:val="0081226C"/>
    <w:pPr>
      <w:framePr w:wrap="around" w:vAnchor="page" w:hAnchor="page" w:x="670" w:y="455"/>
      <w:suppressOverlap/>
    </w:pPr>
  </w:style>
  <w:style w:type="paragraph" w:styleId="Ballontekst">
    <w:name w:val="Balloon Text"/>
    <w:basedOn w:val="Standaard"/>
    <w:link w:val="BallontekstChar"/>
    <w:uiPriority w:val="99"/>
    <w:semiHidden/>
    <w:unhideWhenUsed/>
    <w:rsid w:val="0081226C"/>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81226C"/>
    <w:rPr>
      <w:rFonts w:ascii="Tahoma" w:hAnsi="Tahoma" w:cs="Tahoma"/>
      <w:sz w:val="16"/>
      <w:szCs w:val="16"/>
    </w:rPr>
  </w:style>
  <w:style w:type="paragraph" w:styleId="Titel">
    <w:name w:val="Title"/>
    <w:basedOn w:val="Standaard"/>
    <w:next w:val="Standaard"/>
    <w:link w:val="TitelChar"/>
    <w:uiPriority w:val="10"/>
    <w:unhideWhenUsed/>
    <w:rsid w:val="00DD6880"/>
    <w:pPr>
      <w:pBdr>
        <w:bottom w:val="single" w:sz="8" w:space="4" w:color="FF6A08" w:themeColor="accent1"/>
      </w:pBdr>
      <w:spacing w:after="300" w:line="6720" w:lineRule="auto"/>
      <w:contextualSpacing/>
    </w:pPr>
    <w:rPr>
      <w:rFonts w:eastAsiaTheme="majorEastAsia" w:cstheme="majorBidi"/>
      <w:color w:val="000000" w:themeColor="text1"/>
      <w:spacing w:val="5"/>
      <w:kern w:val="28"/>
      <w:sz w:val="42"/>
      <w:szCs w:val="52"/>
    </w:rPr>
  </w:style>
  <w:style w:type="paragraph" w:customStyle="1" w:styleId="Witregeladres">
    <w:name w:val="Witregel adres"/>
    <w:basedOn w:val="kopjes"/>
    <w:qFormat/>
    <w:rsid w:val="001C0F71"/>
    <w:pPr>
      <w:framePr w:wrap="around"/>
      <w:spacing w:line="240" w:lineRule="atLeast"/>
    </w:pPr>
  </w:style>
  <w:style w:type="paragraph" w:customStyle="1" w:styleId="Adreskopje">
    <w:name w:val="Adres kopje"/>
    <w:basedOn w:val="kopjes"/>
    <w:qFormat/>
    <w:rsid w:val="00332E9A"/>
    <w:pPr>
      <w:framePr w:wrap="around"/>
      <w:spacing w:line="240" w:lineRule="atLeast"/>
    </w:pPr>
  </w:style>
  <w:style w:type="paragraph" w:customStyle="1" w:styleId="StijlKoptekstRegelafstandExact6pt">
    <w:name w:val="Stijl Koptekst + Regelafstand:  Exact 6 pt"/>
    <w:basedOn w:val="Koptekst"/>
    <w:rsid w:val="00332E9A"/>
    <w:pPr>
      <w:spacing w:line="120" w:lineRule="exact"/>
    </w:pPr>
    <w:rPr>
      <w:rFonts w:eastAsia="Times New Roman"/>
      <w:szCs w:val="20"/>
    </w:rPr>
  </w:style>
  <w:style w:type="paragraph" w:customStyle="1" w:styleId="StijlKoptekstRegelafstandMinimaal14pt">
    <w:name w:val="Stijl Koptekst + Regelafstand:  Minimaal 14 pt"/>
    <w:basedOn w:val="Koptekst"/>
    <w:rsid w:val="00332E9A"/>
    <w:pPr>
      <w:spacing w:line="280" w:lineRule="atLeast"/>
    </w:pPr>
    <w:rPr>
      <w:rFonts w:eastAsia="Times New Roman"/>
      <w:szCs w:val="20"/>
    </w:rPr>
  </w:style>
  <w:style w:type="character" w:customStyle="1" w:styleId="TitelChar">
    <w:name w:val="Titel Char"/>
    <w:basedOn w:val="Standaardalinea-lettertype"/>
    <w:link w:val="Titel"/>
    <w:uiPriority w:val="10"/>
    <w:rsid w:val="00DD6880"/>
    <w:rPr>
      <w:rFonts w:eastAsiaTheme="majorEastAsia" w:cstheme="majorBidi"/>
      <w:color w:val="000000" w:themeColor="text1"/>
      <w:spacing w:val="5"/>
      <w:kern w:val="28"/>
      <w:sz w:val="42"/>
      <w:szCs w:val="52"/>
    </w:rPr>
  </w:style>
  <w:style w:type="character" w:styleId="Intensievebenadrukking">
    <w:name w:val="Intense Emphasis"/>
    <w:basedOn w:val="Standaardalinea-lettertype"/>
    <w:uiPriority w:val="21"/>
    <w:rsid w:val="00DD6880"/>
    <w:rPr>
      <w:b w:val="0"/>
      <w:bCs/>
      <w:i w:val="0"/>
      <w:iCs/>
      <w:color w:val="auto"/>
    </w:rPr>
  </w:style>
  <w:style w:type="paragraph" w:styleId="Ondertitel">
    <w:name w:val="Subtitle"/>
    <w:basedOn w:val="Standaard"/>
    <w:next w:val="Standaard"/>
    <w:link w:val="OndertitelChar"/>
    <w:uiPriority w:val="11"/>
    <w:semiHidden/>
    <w:unhideWhenUsed/>
    <w:rsid w:val="00DD6880"/>
    <w:pPr>
      <w:numPr>
        <w:ilvl w:val="1"/>
      </w:numPr>
    </w:pPr>
    <w:rPr>
      <w:rFonts w:eastAsiaTheme="majorEastAsia" w:cstheme="majorBidi"/>
      <w:iCs/>
      <w:color w:val="000000" w:themeColor="text1"/>
      <w:spacing w:val="15"/>
      <w:sz w:val="26"/>
      <w:szCs w:val="24"/>
    </w:rPr>
  </w:style>
  <w:style w:type="character" w:customStyle="1" w:styleId="OndertitelChar">
    <w:name w:val="Ondertitel Char"/>
    <w:basedOn w:val="Standaardalinea-lettertype"/>
    <w:link w:val="Ondertitel"/>
    <w:uiPriority w:val="11"/>
    <w:semiHidden/>
    <w:rsid w:val="00DD6880"/>
    <w:rPr>
      <w:rFonts w:eastAsiaTheme="majorEastAsia" w:cstheme="majorBidi"/>
      <w:iCs/>
      <w:color w:val="000000" w:themeColor="text1"/>
      <w:spacing w:val="15"/>
      <w:sz w:val="26"/>
      <w:szCs w:val="24"/>
    </w:rPr>
  </w:style>
  <w:style w:type="paragraph" w:styleId="Lijstalinea">
    <w:name w:val="List Paragraph"/>
    <w:basedOn w:val="Standaard"/>
    <w:uiPriority w:val="34"/>
    <w:rsid w:val="00DD6880"/>
    <w:pPr>
      <w:ind w:left="227" w:hanging="227"/>
    </w:pPr>
  </w:style>
  <w:style w:type="paragraph" w:styleId="Bijschrift">
    <w:name w:val="caption"/>
    <w:basedOn w:val="Standaard"/>
    <w:next w:val="Standaard"/>
    <w:uiPriority w:val="35"/>
    <w:unhideWhenUsed/>
    <w:qFormat/>
    <w:rsid w:val="00DD6880"/>
    <w:pPr>
      <w:spacing w:after="200" w:line="240" w:lineRule="auto"/>
    </w:pPr>
    <w:rPr>
      <w:b/>
      <w:bCs/>
      <w:color w:val="000000" w:themeColor="text1"/>
      <w:sz w:val="18"/>
      <w:szCs w:val="18"/>
    </w:rPr>
  </w:style>
  <w:style w:type="paragraph" w:styleId="Kopvaninhoudsopgave">
    <w:name w:val="TOC Heading"/>
    <w:basedOn w:val="Kop1"/>
    <w:next w:val="Standaard"/>
    <w:uiPriority w:val="39"/>
    <w:semiHidden/>
    <w:unhideWhenUsed/>
    <w:qFormat/>
    <w:rsid w:val="00DD6880"/>
    <w:pPr>
      <w:spacing w:before="480" w:line="280" w:lineRule="atLeast"/>
      <w:outlineLvl w:val="9"/>
    </w:pPr>
    <w:rPr>
      <w:rFonts w:eastAsiaTheme="majorEastAsia" w:cstheme="majorBidi"/>
      <w:color w:val="000000" w:themeColor="text1"/>
      <w:sz w:val="26"/>
    </w:rPr>
  </w:style>
  <w:style w:type="numbering" w:styleId="111111">
    <w:name w:val="Outline List 2"/>
    <w:basedOn w:val="Geenlijst"/>
    <w:uiPriority w:val="99"/>
    <w:semiHidden/>
    <w:unhideWhenUsed/>
    <w:rsid w:val="00DD6880"/>
    <w:pPr>
      <w:numPr>
        <w:numId w:val="25"/>
      </w:numPr>
    </w:pPr>
  </w:style>
  <w:style w:type="paragraph" w:styleId="Index1">
    <w:name w:val="index 1"/>
    <w:basedOn w:val="Standaard"/>
    <w:next w:val="Standaard"/>
    <w:autoRedefine/>
    <w:uiPriority w:val="99"/>
    <w:semiHidden/>
    <w:unhideWhenUsed/>
    <w:rsid w:val="00DD6880"/>
    <w:pPr>
      <w:spacing w:line="240" w:lineRule="auto"/>
      <w:ind w:left="210" w:hanging="210"/>
    </w:pPr>
  </w:style>
  <w:style w:type="paragraph" w:styleId="Indexkop">
    <w:name w:val="index heading"/>
    <w:basedOn w:val="Standaard"/>
    <w:next w:val="Index1"/>
    <w:uiPriority w:val="99"/>
    <w:semiHidden/>
    <w:unhideWhenUsed/>
    <w:rsid w:val="00DD6880"/>
    <w:rPr>
      <w:rFonts w:eastAsiaTheme="majorEastAsia" w:cstheme="majorBidi"/>
      <w:b/>
      <w:bCs/>
    </w:rPr>
  </w:style>
  <w:style w:type="paragraph" w:styleId="Lijst">
    <w:name w:val="List"/>
    <w:basedOn w:val="Standaard"/>
    <w:uiPriority w:val="99"/>
    <w:semiHidden/>
    <w:unhideWhenUsed/>
    <w:rsid w:val="00DD6880"/>
    <w:pPr>
      <w:ind w:left="227" w:hanging="227"/>
      <w:contextualSpacing/>
    </w:pPr>
  </w:style>
  <w:style w:type="paragraph" w:styleId="Lijst2">
    <w:name w:val="List 2"/>
    <w:basedOn w:val="Standaard"/>
    <w:uiPriority w:val="99"/>
    <w:semiHidden/>
    <w:unhideWhenUsed/>
    <w:rsid w:val="00DD6880"/>
    <w:pPr>
      <w:ind w:left="454" w:hanging="227"/>
      <w:contextualSpacing/>
    </w:pPr>
  </w:style>
  <w:style w:type="paragraph" w:styleId="Lijst3">
    <w:name w:val="List 3"/>
    <w:basedOn w:val="Standaard"/>
    <w:uiPriority w:val="99"/>
    <w:semiHidden/>
    <w:unhideWhenUsed/>
    <w:rsid w:val="00DD6880"/>
    <w:pPr>
      <w:ind w:left="681" w:hanging="227"/>
      <w:contextualSpacing/>
    </w:pPr>
  </w:style>
  <w:style w:type="paragraph" w:styleId="Lijst4">
    <w:name w:val="List 4"/>
    <w:basedOn w:val="Standaard"/>
    <w:uiPriority w:val="99"/>
    <w:semiHidden/>
    <w:unhideWhenUsed/>
    <w:rsid w:val="00DD6880"/>
    <w:pPr>
      <w:ind w:left="907" w:hanging="227"/>
      <w:contextualSpacing/>
    </w:pPr>
  </w:style>
  <w:style w:type="paragraph" w:styleId="Lijst5">
    <w:name w:val="List 5"/>
    <w:basedOn w:val="Standaard"/>
    <w:uiPriority w:val="99"/>
    <w:semiHidden/>
    <w:unhideWhenUsed/>
    <w:rsid w:val="00DD6880"/>
    <w:pPr>
      <w:ind w:left="1134" w:hanging="227"/>
      <w:contextualSpacing/>
    </w:pPr>
  </w:style>
  <w:style w:type="paragraph" w:styleId="Lijstopsomteken">
    <w:name w:val="List Bullet"/>
    <w:basedOn w:val="Standaard"/>
    <w:uiPriority w:val="99"/>
    <w:semiHidden/>
    <w:unhideWhenUsed/>
    <w:rsid w:val="00DD6880"/>
    <w:pPr>
      <w:numPr>
        <w:numId w:val="27"/>
      </w:numPr>
      <w:contextualSpacing/>
    </w:pPr>
  </w:style>
  <w:style w:type="paragraph" w:styleId="Lijstopsomteken2">
    <w:name w:val="List Bullet 2"/>
    <w:basedOn w:val="Lijstopsomteken"/>
    <w:uiPriority w:val="99"/>
    <w:semiHidden/>
    <w:unhideWhenUsed/>
    <w:rsid w:val="00DD6880"/>
    <w:pPr>
      <w:numPr>
        <w:numId w:val="28"/>
      </w:numPr>
    </w:pPr>
  </w:style>
  <w:style w:type="paragraph" w:styleId="Lijstopsomteken3">
    <w:name w:val="List Bullet 3"/>
    <w:basedOn w:val="Standaard"/>
    <w:uiPriority w:val="99"/>
    <w:semiHidden/>
    <w:unhideWhenUsed/>
    <w:rsid w:val="00DD6880"/>
    <w:pPr>
      <w:numPr>
        <w:numId w:val="29"/>
      </w:numPr>
      <w:ind w:left="681" w:hanging="227"/>
      <w:contextualSpacing/>
    </w:pPr>
  </w:style>
  <w:style w:type="paragraph" w:styleId="Lijstopsomteken4">
    <w:name w:val="List Bullet 4"/>
    <w:basedOn w:val="Standaard"/>
    <w:uiPriority w:val="99"/>
    <w:semiHidden/>
    <w:unhideWhenUsed/>
    <w:rsid w:val="00DD6880"/>
    <w:pPr>
      <w:numPr>
        <w:numId w:val="30"/>
      </w:numPr>
      <w:ind w:left="907" w:hanging="227"/>
      <w:contextualSpacing/>
    </w:pPr>
  </w:style>
  <w:style w:type="paragraph" w:styleId="Lijstnummering">
    <w:name w:val="List Number"/>
    <w:basedOn w:val="Standaard"/>
    <w:uiPriority w:val="99"/>
    <w:semiHidden/>
    <w:unhideWhenUsed/>
    <w:rsid w:val="00DD6880"/>
    <w:pPr>
      <w:numPr>
        <w:numId w:val="31"/>
      </w:numPr>
      <w:ind w:left="227" w:hanging="227"/>
      <w:contextualSpacing/>
    </w:pPr>
  </w:style>
  <w:style w:type="paragraph" w:styleId="Lijstnummering2">
    <w:name w:val="List Number 2"/>
    <w:basedOn w:val="Standaard"/>
    <w:uiPriority w:val="99"/>
    <w:semiHidden/>
    <w:unhideWhenUsed/>
    <w:rsid w:val="00DD6880"/>
    <w:pPr>
      <w:numPr>
        <w:numId w:val="32"/>
      </w:numPr>
      <w:ind w:left="454" w:hanging="227"/>
      <w:contextualSpacing/>
    </w:pPr>
  </w:style>
  <w:style w:type="paragraph" w:styleId="Lijstnummering3">
    <w:name w:val="List Number 3"/>
    <w:basedOn w:val="Standaard"/>
    <w:uiPriority w:val="99"/>
    <w:semiHidden/>
    <w:unhideWhenUsed/>
    <w:rsid w:val="00DD6880"/>
    <w:pPr>
      <w:numPr>
        <w:numId w:val="33"/>
      </w:numPr>
      <w:ind w:left="681" w:hanging="227"/>
      <w:contextualSpacing/>
    </w:pPr>
  </w:style>
  <w:style w:type="paragraph" w:styleId="Normaalweb">
    <w:name w:val="Normal (Web)"/>
    <w:basedOn w:val="Standaard"/>
    <w:uiPriority w:val="99"/>
    <w:semiHidden/>
    <w:unhideWhenUsed/>
    <w:rsid w:val="00DD6880"/>
    <w:rPr>
      <w:szCs w:val="24"/>
    </w:rPr>
  </w:style>
  <w:style w:type="paragraph" w:styleId="Plattetekst">
    <w:name w:val="Body Text"/>
    <w:basedOn w:val="Standaard"/>
    <w:link w:val="PlattetekstChar"/>
    <w:uiPriority w:val="99"/>
    <w:semiHidden/>
    <w:unhideWhenUsed/>
    <w:rsid w:val="00DD6880"/>
    <w:pPr>
      <w:spacing w:after="120"/>
    </w:pPr>
  </w:style>
  <w:style w:type="character" w:customStyle="1" w:styleId="PlattetekstChar">
    <w:name w:val="Platte tekst Char"/>
    <w:basedOn w:val="Standaardalinea-lettertype"/>
    <w:link w:val="Plattetekst"/>
    <w:uiPriority w:val="99"/>
    <w:semiHidden/>
    <w:rsid w:val="00DD6880"/>
  </w:style>
  <w:style w:type="paragraph" w:styleId="Platteteksteersteinspringing">
    <w:name w:val="Body Text First Indent"/>
    <w:basedOn w:val="Plattetekst"/>
    <w:link w:val="PlatteteksteersteinspringingChar"/>
    <w:uiPriority w:val="99"/>
    <w:semiHidden/>
    <w:unhideWhenUsed/>
    <w:rsid w:val="00DD6880"/>
    <w:pPr>
      <w:spacing w:after="0"/>
      <w:ind w:firstLine="227"/>
    </w:pPr>
  </w:style>
  <w:style w:type="character" w:customStyle="1" w:styleId="PlatteteksteersteinspringingChar">
    <w:name w:val="Platte tekst eerste inspringing Char"/>
    <w:basedOn w:val="PlattetekstChar"/>
    <w:link w:val="Platteteksteersteinspringing"/>
    <w:uiPriority w:val="99"/>
    <w:semiHidden/>
    <w:rsid w:val="00DD6880"/>
  </w:style>
  <w:style w:type="paragraph" w:styleId="Plattetekstinspringen">
    <w:name w:val="Body Text Indent"/>
    <w:basedOn w:val="Standaard"/>
    <w:link w:val="PlattetekstinspringenChar"/>
    <w:uiPriority w:val="99"/>
    <w:semiHidden/>
    <w:unhideWhenUsed/>
    <w:rsid w:val="00DD6880"/>
    <w:pPr>
      <w:spacing w:after="120"/>
      <w:ind w:left="283"/>
    </w:pPr>
  </w:style>
  <w:style w:type="character" w:customStyle="1" w:styleId="PlattetekstinspringenChar">
    <w:name w:val="Platte tekst inspringen Char"/>
    <w:basedOn w:val="Standaardalinea-lettertype"/>
    <w:link w:val="Plattetekstinspringen"/>
    <w:uiPriority w:val="99"/>
    <w:semiHidden/>
    <w:rsid w:val="00DD6880"/>
  </w:style>
  <w:style w:type="paragraph" w:styleId="Platteteksteersteinspringing2">
    <w:name w:val="Body Text First Indent 2"/>
    <w:basedOn w:val="Plattetekstinspringen"/>
    <w:link w:val="Platteteksteersteinspringing2Char"/>
    <w:uiPriority w:val="99"/>
    <w:semiHidden/>
    <w:unhideWhenUsed/>
    <w:rsid w:val="00DD6880"/>
    <w:pPr>
      <w:spacing w:after="0"/>
      <w:ind w:left="227" w:firstLine="227"/>
    </w:pPr>
  </w:style>
  <w:style w:type="character" w:customStyle="1" w:styleId="Platteteksteersteinspringing2Char">
    <w:name w:val="Platte tekst eerste inspringing 2 Char"/>
    <w:basedOn w:val="PlattetekstinspringenChar"/>
    <w:link w:val="Platteteksteersteinspringing2"/>
    <w:uiPriority w:val="99"/>
    <w:semiHidden/>
    <w:rsid w:val="00DD6880"/>
  </w:style>
  <w:style w:type="paragraph" w:styleId="Plattetekstinspringen2">
    <w:name w:val="Body Text Indent 2"/>
    <w:basedOn w:val="Standaard"/>
    <w:link w:val="Plattetekstinspringen2Char"/>
    <w:uiPriority w:val="99"/>
    <w:semiHidden/>
    <w:unhideWhenUsed/>
    <w:rsid w:val="00DD6880"/>
    <w:pPr>
      <w:spacing w:after="120" w:line="480" w:lineRule="auto"/>
      <w:ind w:left="227"/>
    </w:pPr>
  </w:style>
  <w:style w:type="character" w:customStyle="1" w:styleId="Plattetekstinspringen2Char">
    <w:name w:val="Platte tekst inspringen 2 Char"/>
    <w:basedOn w:val="Standaardalinea-lettertype"/>
    <w:link w:val="Plattetekstinspringen2"/>
    <w:uiPriority w:val="99"/>
    <w:semiHidden/>
    <w:rsid w:val="00DD6880"/>
  </w:style>
  <w:style w:type="paragraph" w:styleId="Lijstopsomteken5">
    <w:name w:val="List Bullet 5"/>
    <w:basedOn w:val="Standaard"/>
    <w:uiPriority w:val="99"/>
    <w:semiHidden/>
    <w:unhideWhenUsed/>
    <w:rsid w:val="00DD6880"/>
    <w:pPr>
      <w:numPr>
        <w:numId w:val="34"/>
      </w:numPr>
      <w:contextualSpacing/>
    </w:pPr>
  </w:style>
  <w:style w:type="paragraph" w:styleId="Lijstnummering4">
    <w:name w:val="List Number 4"/>
    <w:basedOn w:val="Standaard"/>
    <w:uiPriority w:val="99"/>
    <w:semiHidden/>
    <w:unhideWhenUsed/>
    <w:rsid w:val="00DD6880"/>
    <w:pPr>
      <w:numPr>
        <w:numId w:val="35"/>
      </w:numPr>
      <w:ind w:left="1134" w:hanging="227"/>
      <w:contextualSpacing/>
    </w:pPr>
  </w:style>
  <w:style w:type="character" w:customStyle="1" w:styleId="OpsommingTekenChar">
    <w:name w:val="Opsomming Teken Char"/>
    <w:basedOn w:val="Standaardalinea-lettertype"/>
    <w:link w:val="OpsommingTeken"/>
    <w:rsid w:val="00264A97"/>
  </w:style>
  <w:style w:type="paragraph" w:styleId="Lijstnummering5">
    <w:name w:val="List Number 5"/>
    <w:basedOn w:val="Standaard"/>
    <w:uiPriority w:val="99"/>
    <w:semiHidden/>
    <w:unhideWhenUsed/>
    <w:rsid w:val="00DD6880"/>
    <w:pPr>
      <w:numPr>
        <w:numId w:val="36"/>
      </w:numPr>
      <w:ind w:left="1361" w:hanging="227"/>
      <w:contextualSpacing/>
    </w:pPr>
  </w:style>
  <w:style w:type="paragraph" w:styleId="Standaardinspringing">
    <w:name w:val="Normal Indent"/>
    <w:basedOn w:val="Standaard"/>
    <w:uiPriority w:val="99"/>
    <w:semiHidden/>
    <w:unhideWhenUsed/>
    <w:rsid w:val="00DD6880"/>
    <w:pPr>
      <w:ind w:left="227"/>
    </w:pPr>
  </w:style>
  <w:style w:type="character" w:styleId="Hyperlink">
    <w:name w:val="Hyperlink"/>
    <w:basedOn w:val="Standaardalinea-lettertype"/>
    <w:uiPriority w:val="99"/>
    <w:unhideWhenUsed/>
    <w:rsid w:val="00032D8E"/>
    <w:rPr>
      <w:rFonts w:ascii="Corbel" w:hAnsi="Corbel"/>
      <w:color w:val="0070C0"/>
      <w:u w:val="single"/>
    </w:rPr>
  </w:style>
  <w:style w:type="character" w:styleId="GevolgdeHyperlink">
    <w:name w:val="FollowedHyperlink"/>
    <w:basedOn w:val="Standaardalinea-lettertype"/>
    <w:uiPriority w:val="99"/>
    <w:semiHidden/>
    <w:unhideWhenUsed/>
    <w:rsid w:val="00070921"/>
    <w:rPr>
      <w:rFonts w:ascii="Corbel" w:hAnsi="Corbel"/>
      <w:color w:val="000000" w:themeColor="text1"/>
      <w:u w:val="none"/>
    </w:rPr>
  </w:style>
  <w:style w:type="character" w:customStyle="1" w:styleId="Kop6Char">
    <w:name w:val="Kop 6 Char"/>
    <w:basedOn w:val="Standaardalinea-lettertype"/>
    <w:link w:val="Kop6"/>
    <w:uiPriority w:val="9"/>
    <w:semiHidden/>
    <w:rsid w:val="00070921"/>
    <w:rPr>
      <w:rFonts w:asciiTheme="majorHAnsi" w:eastAsiaTheme="majorEastAsia" w:hAnsiTheme="majorHAnsi" w:cstheme="majorBidi"/>
      <w:iCs/>
      <w:color w:val="000000" w:themeColor="text1"/>
    </w:rPr>
  </w:style>
  <w:style w:type="character" w:customStyle="1" w:styleId="Kop7Char">
    <w:name w:val="Kop 7 Char"/>
    <w:basedOn w:val="Standaardalinea-lettertype"/>
    <w:link w:val="Kop7"/>
    <w:uiPriority w:val="9"/>
    <w:semiHidden/>
    <w:rsid w:val="00070921"/>
    <w:rPr>
      <w:rFonts w:asciiTheme="majorHAnsi" w:eastAsiaTheme="majorEastAsia" w:hAnsiTheme="majorHAnsi" w:cstheme="majorBidi"/>
      <w:iCs/>
      <w:color w:val="000000" w:themeColor="text1"/>
    </w:rPr>
  </w:style>
  <w:style w:type="character" w:customStyle="1" w:styleId="Kop8Char">
    <w:name w:val="Kop 8 Char"/>
    <w:basedOn w:val="Standaardalinea-lettertype"/>
    <w:link w:val="Kop8"/>
    <w:uiPriority w:val="9"/>
    <w:semiHidden/>
    <w:rsid w:val="00070921"/>
    <w:rPr>
      <w:rFonts w:eastAsiaTheme="majorEastAsia" w:cstheme="majorBidi"/>
      <w:color w:val="000000" w:themeColor="text1"/>
      <w:szCs w:val="20"/>
    </w:rPr>
  </w:style>
  <w:style w:type="character" w:styleId="Nadruk0">
    <w:name w:val="Emphasis"/>
    <w:basedOn w:val="Standaardalinea-lettertype"/>
    <w:uiPriority w:val="20"/>
    <w:rsid w:val="00070921"/>
    <w:rPr>
      <w:b/>
      <w:i w:val="0"/>
      <w:iCs/>
    </w:rPr>
  </w:style>
  <w:style w:type="paragraph" w:customStyle="1" w:styleId="Afzendgegevens">
    <w:name w:val="Afzendgegevens"/>
    <w:basedOn w:val="Koptekst"/>
    <w:qFormat/>
    <w:rsid w:val="00947A48"/>
    <w:pPr>
      <w:tabs>
        <w:tab w:val="clear" w:pos="3969"/>
        <w:tab w:val="clear" w:pos="8505"/>
      </w:tabs>
    </w:pPr>
    <w:rPr>
      <w:szCs w:val="17"/>
    </w:rPr>
  </w:style>
  <w:style w:type="paragraph" w:styleId="Duidelijkcitaat">
    <w:name w:val="Intense Quote"/>
    <w:basedOn w:val="Standaard"/>
    <w:next w:val="Standaard"/>
    <w:link w:val="DuidelijkcitaatChar"/>
    <w:uiPriority w:val="30"/>
    <w:rsid w:val="00947A48"/>
    <w:pPr>
      <w:pBdr>
        <w:bottom w:val="single" w:sz="4" w:space="4" w:color="000000" w:themeColor="text1"/>
      </w:pBdr>
      <w:spacing w:before="200" w:after="280"/>
      <w:ind w:left="936" w:right="936"/>
    </w:pPr>
    <w:rPr>
      <w:b/>
      <w:bCs/>
      <w:i/>
      <w:iCs/>
      <w:color w:val="000000" w:themeColor="text1"/>
    </w:rPr>
  </w:style>
  <w:style w:type="character" w:customStyle="1" w:styleId="DuidelijkcitaatChar">
    <w:name w:val="Duidelijk citaat Char"/>
    <w:basedOn w:val="Standaardalinea-lettertype"/>
    <w:link w:val="Duidelijkcitaat"/>
    <w:uiPriority w:val="30"/>
    <w:rsid w:val="00947A48"/>
    <w:rPr>
      <w:b/>
      <w:bCs/>
      <w:i/>
      <w:iCs/>
      <w:color w:val="000000" w:themeColor="text1"/>
    </w:rPr>
  </w:style>
  <w:style w:type="paragraph" w:customStyle="1" w:styleId="Onderschrift">
    <w:name w:val="Onderschrift"/>
    <w:basedOn w:val="Standaard"/>
    <w:qFormat/>
    <w:rsid w:val="008266E7"/>
    <w:pPr>
      <w:spacing w:before="560"/>
    </w:pPr>
  </w:style>
  <w:style w:type="character" w:styleId="Verwijzingopmerking">
    <w:name w:val="annotation reference"/>
    <w:basedOn w:val="Standaardalinea-lettertype"/>
    <w:uiPriority w:val="99"/>
    <w:semiHidden/>
    <w:unhideWhenUsed/>
    <w:rsid w:val="00BF6E4D"/>
    <w:rPr>
      <w:sz w:val="16"/>
      <w:szCs w:val="16"/>
    </w:rPr>
  </w:style>
  <w:style w:type="paragraph" w:styleId="Tekstopmerking">
    <w:name w:val="annotation text"/>
    <w:basedOn w:val="Standaard"/>
    <w:link w:val="TekstopmerkingChar"/>
    <w:unhideWhenUsed/>
    <w:rsid w:val="00BF6E4D"/>
    <w:pPr>
      <w:spacing w:line="240" w:lineRule="auto"/>
    </w:pPr>
    <w:rPr>
      <w:sz w:val="20"/>
      <w:szCs w:val="20"/>
    </w:rPr>
  </w:style>
  <w:style w:type="character" w:customStyle="1" w:styleId="TekstopmerkingChar">
    <w:name w:val="Tekst opmerking Char"/>
    <w:basedOn w:val="Standaardalinea-lettertype"/>
    <w:link w:val="Tekstopmerking"/>
    <w:rsid w:val="00BF6E4D"/>
    <w:rPr>
      <w:sz w:val="20"/>
      <w:szCs w:val="20"/>
    </w:rPr>
  </w:style>
  <w:style w:type="paragraph" w:styleId="Onderwerpvanopmerking">
    <w:name w:val="annotation subject"/>
    <w:basedOn w:val="Tekstopmerking"/>
    <w:next w:val="Tekstopmerking"/>
    <w:link w:val="OnderwerpvanopmerkingChar"/>
    <w:uiPriority w:val="99"/>
    <w:semiHidden/>
    <w:unhideWhenUsed/>
    <w:rsid w:val="00BF6E4D"/>
    <w:rPr>
      <w:b/>
      <w:bCs/>
    </w:rPr>
  </w:style>
  <w:style w:type="character" w:customStyle="1" w:styleId="OnderwerpvanopmerkingChar">
    <w:name w:val="Onderwerp van opmerking Char"/>
    <w:basedOn w:val="TekstopmerkingChar"/>
    <w:link w:val="Onderwerpvanopmerking"/>
    <w:uiPriority w:val="99"/>
    <w:semiHidden/>
    <w:rsid w:val="00BF6E4D"/>
    <w:rPr>
      <w:b/>
      <w:bCs/>
      <w:sz w:val="20"/>
      <w:szCs w:val="20"/>
    </w:rPr>
  </w:style>
  <w:style w:type="character" w:styleId="Onopgelostemelding">
    <w:name w:val="Unresolved Mention"/>
    <w:basedOn w:val="Standaardalinea-lettertype"/>
    <w:uiPriority w:val="99"/>
    <w:semiHidden/>
    <w:unhideWhenUsed/>
    <w:rsid w:val="000F12CA"/>
    <w:rPr>
      <w:color w:val="605E5C"/>
      <w:shd w:val="clear" w:color="auto" w:fill="E1DFDD"/>
    </w:rPr>
  </w:style>
  <w:style w:type="paragraph" w:customStyle="1" w:styleId="Default">
    <w:name w:val="Default"/>
    <w:rsid w:val="000F12CA"/>
    <w:pPr>
      <w:autoSpaceDE w:val="0"/>
      <w:autoSpaceDN w:val="0"/>
      <w:adjustRightInd w:val="0"/>
      <w:spacing w:line="240" w:lineRule="auto"/>
    </w:pPr>
    <w:rPr>
      <w:rFonts w:cs="Corbel"/>
      <w:color w:val="000000"/>
      <w:sz w:val="24"/>
      <w:szCs w:val="24"/>
    </w:rPr>
  </w:style>
  <w:style w:type="paragraph" w:styleId="Revisie">
    <w:name w:val="Revision"/>
    <w:hidden/>
    <w:uiPriority w:val="99"/>
    <w:semiHidden/>
    <w:rsid w:val="000B3DE7"/>
    <w:pPr>
      <w:spacing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1232244">
      <w:bodyDiv w:val="1"/>
      <w:marLeft w:val="0"/>
      <w:marRight w:val="0"/>
      <w:marTop w:val="0"/>
      <w:marBottom w:val="0"/>
      <w:divBdr>
        <w:top w:val="none" w:sz="0" w:space="0" w:color="auto"/>
        <w:left w:val="none" w:sz="0" w:space="0" w:color="auto"/>
        <w:bottom w:val="none" w:sz="0" w:space="0" w:color="auto"/>
        <w:right w:val="none" w:sz="0" w:space="0" w:color="auto"/>
      </w:divBdr>
    </w:div>
    <w:div w:id="391386425">
      <w:bodyDiv w:val="1"/>
      <w:marLeft w:val="0"/>
      <w:marRight w:val="0"/>
      <w:marTop w:val="0"/>
      <w:marBottom w:val="0"/>
      <w:divBdr>
        <w:top w:val="none" w:sz="0" w:space="0" w:color="auto"/>
        <w:left w:val="none" w:sz="0" w:space="0" w:color="auto"/>
        <w:bottom w:val="none" w:sz="0" w:space="0" w:color="auto"/>
        <w:right w:val="none" w:sz="0" w:space="0" w:color="auto"/>
      </w:divBdr>
    </w:div>
    <w:div w:id="875585254">
      <w:bodyDiv w:val="1"/>
      <w:marLeft w:val="0"/>
      <w:marRight w:val="0"/>
      <w:marTop w:val="0"/>
      <w:marBottom w:val="0"/>
      <w:divBdr>
        <w:top w:val="none" w:sz="0" w:space="0" w:color="auto"/>
        <w:left w:val="none" w:sz="0" w:space="0" w:color="auto"/>
        <w:bottom w:val="none" w:sz="0" w:space="0" w:color="auto"/>
        <w:right w:val="none" w:sz="0" w:space="0" w:color="auto"/>
      </w:divBdr>
    </w:div>
    <w:div w:id="1223055999">
      <w:bodyDiv w:val="1"/>
      <w:marLeft w:val="0"/>
      <w:marRight w:val="0"/>
      <w:marTop w:val="0"/>
      <w:marBottom w:val="0"/>
      <w:divBdr>
        <w:top w:val="none" w:sz="0" w:space="0" w:color="auto"/>
        <w:left w:val="none" w:sz="0" w:space="0" w:color="auto"/>
        <w:bottom w:val="none" w:sz="0" w:space="0" w:color="auto"/>
        <w:right w:val="none" w:sz="0" w:space="0" w:color="auto"/>
      </w:divBdr>
    </w:div>
    <w:div w:id="1528056431">
      <w:bodyDiv w:val="1"/>
      <w:marLeft w:val="0"/>
      <w:marRight w:val="0"/>
      <w:marTop w:val="0"/>
      <w:marBottom w:val="0"/>
      <w:divBdr>
        <w:top w:val="none" w:sz="0" w:space="0" w:color="auto"/>
        <w:left w:val="none" w:sz="0" w:space="0" w:color="auto"/>
        <w:bottom w:val="none" w:sz="0" w:space="0" w:color="auto"/>
        <w:right w:val="none" w:sz="0" w:space="0" w:color="auto"/>
      </w:divBdr>
    </w:div>
    <w:div w:id="20349586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ruijs006\AppData\Local\Microsoft\Windows\Temporary%20Internet%20Files\Content.IE5\6HPY4EUT\brief.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EF4B084CF4D1477BACE77D9C95EF1958"/>
        <w:category>
          <w:name w:val="Algemeen"/>
          <w:gallery w:val="placeholder"/>
        </w:category>
        <w:types>
          <w:type w:val="bbPlcHdr"/>
        </w:types>
        <w:behaviors>
          <w:behavior w:val="content"/>
        </w:behaviors>
        <w:guid w:val="{4AB6D47B-5E29-4039-A06D-0A4E8F92660B}"/>
      </w:docPartPr>
      <w:docPartBody>
        <w:p w:rsidR="000860CE" w:rsidRDefault="000860CE" w:rsidP="000860CE">
          <w:pPr>
            <w:pStyle w:val="EF4B084CF4D1477BACE77D9C95EF1958"/>
          </w:pPr>
          <w:r w:rsidRPr="008A6CDE">
            <w:rPr>
              <w:rStyle w:val="Tekstvantijdelijkeaanduiding"/>
            </w:rPr>
            <w:t>Klik hier als u een datum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orbel">
    <w:panose1 w:val="020B0503020204020204"/>
    <w:charset w:val="00"/>
    <w:family w:val="swiss"/>
    <w:pitch w:val="variable"/>
    <w:sig w:usb0="A00002EF" w:usb1="4000A44B" w:usb2="00000000" w:usb3="00000000" w:csb0="0000019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ItalicMT">
    <w:altName w:val="Arial"/>
    <w:panose1 w:val="00000000000000000000"/>
    <w:charset w:val="00"/>
    <w:family w:val="swiss"/>
    <w:notTrueType/>
    <w:pitch w:val="default"/>
    <w:sig w:usb0="00000003" w:usb1="00000000" w:usb2="00000000" w:usb3="00000000" w:csb0="00000001" w:csb1="00000000"/>
  </w:font>
  <w:font w:name="ArialMT">
    <w:altName w:val="Arial"/>
    <w:panose1 w:val="00000000000000000000"/>
    <w:charset w:val="00"/>
    <w:family w:val="swiss"/>
    <w:notTrueType/>
    <w:pitch w:val="default"/>
    <w:sig w:usb0="00000003" w:usb1="00000000" w:usb2="00000000" w:usb3="00000000" w:csb0="00000001" w:csb1="00000000"/>
  </w:font>
  <w:font w:name="Arial-BoldMT">
    <w:altName w:val="Arial"/>
    <w:panose1 w:val="00000000000000000000"/>
    <w:charset w:val="00"/>
    <w:family w:val="swiss"/>
    <w:notTrueType/>
    <w:pitch w:val="default"/>
    <w:sig w:usb0="00000003" w:usb1="0000000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04CF1"/>
    <w:rsid w:val="00083D07"/>
    <w:rsid w:val="000860CE"/>
    <w:rsid w:val="0017608F"/>
    <w:rsid w:val="001C43F9"/>
    <w:rsid w:val="00235039"/>
    <w:rsid w:val="00257851"/>
    <w:rsid w:val="002A0442"/>
    <w:rsid w:val="003025EF"/>
    <w:rsid w:val="00304CF1"/>
    <w:rsid w:val="00417F0E"/>
    <w:rsid w:val="00444D3F"/>
    <w:rsid w:val="00593327"/>
    <w:rsid w:val="00A468EE"/>
    <w:rsid w:val="00A6438D"/>
    <w:rsid w:val="00AF2AC1"/>
    <w:rsid w:val="00BB2729"/>
    <w:rsid w:val="00BF698B"/>
    <w:rsid w:val="00C75D4B"/>
    <w:rsid w:val="00C9584C"/>
    <w:rsid w:val="00D5474A"/>
    <w:rsid w:val="00D841EE"/>
    <w:rsid w:val="00E712A0"/>
    <w:rsid w:val="00F10E5A"/>
    <w:rsid w:val="00F2302E"/>
    <w:rsid w:val="00F300E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0860CE"/>
    <w:rPr>
      <w:color w:val="808080"/>
    </w:rPr>
  </w:style>
  <w:style w:type="paragraph" w:customStyle="1" w:styleId="EF4B084CF4D1477BACE77D9C95EF1958">
    <w:name w:val="EF4B084CF4D1477BACE77D9C95EF1958"/>
    <w:rsid w:val="000860CE"/>
    <w:pPr>
      <w:spacing w:after="160" w:line="259" w:lineRule="auto"/>
    </w:pPr>
    <w:rPr>
      <w:kern w:val="2"/>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Kantoorthema">
  <a:themeElements>
    <a:clrScheme name="Gemeente Amsterdam">
      <a:dk1>
        <a:sysClr val="windowText" lastClr="000000"/>
      </a:dk1>
      <a:lt1>
        <a:srgbClr val="FFFFFF"/>
      </a:lt1>
      <a:dk2>
        <a:srgbClr val="FF0000"/>
      </a:dk2>
      <a:lt2>
        <a:srgbClr val="E5E5E5"/>
      </a:lt2>
      <a:accent1>
        <a:srgbClr val="FF6A08"/>
      </a:accent1>
      <a:accent2>
        <a:srgbClr val="F6B400"/>
      </a:accent2>
      <a:accent3>
        <a:srgbClr val="5ABD00"/>
      </a:accent3>
      <a:accent4>
        <a:srgbClr val="00A4B4"/>
      </a:accent4>
      <a:accent5>
        <a:srgbClr val="0059CD"/>
      </a:accent5>
      <a:accent6>
        <a:srgbClr val="73107B"/>
      </a:accent6>
      <a:hlink>
        <a:srgbClr val="666666"/>
      </a:hlink>
      <a:folHlink>
        <a:srgbClr val="999999"/>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b:Sources xmlns:b="http://schemas.openxmlformats.org/officeDocument/2006/bibliography" xmlns="http://schemas.openxmlformats.org/officeDocument/2006/bibliography" SelectedStyle="\TURABIAN.XSL" StyleName="Turabian"/>
</file>

<file path=customXml/item4.xml><?xml version="1.0" encoding="utf-8"?>
<ct:contentTypeSchema xmlns:ct="http://schemas.microsoft.com/office/2006/metadata/contentType" xmlns:ma="http://schemas.microsoft.com/office/2006/metadata/properties/metaAttributes" ct:_="" ma:_="" ma:contentTypeName="Document" ma:contentTypeID="0x010100749444856D019142BD9FE095B1FEDBF5" ma:contentTypeVersion="21" ma:contentTypeDescription="Een nieuw document maken." ma:contentTypeScope="" ma:versionID="4ae957179fcaad9d5629747c3d18c89c">
  <xsd:schema xmlns:xsd="http://www.w3.org/2001/XMLSchema" xmlns:xs="http://www.w3.org/2001/XMLSchema" xmlns:p="http://schemas.microsoft.com/office/2006/metadata/properties" xmlns:ns2="1d52ba6c-bf0f-4e5b-bb63-eedff05d855f" xmlns:ns3="451ceeed-c77b-4a37-aea6-85893f5a9fb4" xmlns:ns4="3c498c49-fb73-4b86-9c29-f2938f7f2557" targetNamespace="http://schemas.microsoft.com/office/2006/metadata/properties" ma:root="true" ma:fieldsID="2b30efd6eaaaa1f8ada06ce9a0cd3c90" ns2:_="" ns3:_="" ns4:_="">
    <xsd:import namespace="1d52ba6c-bf0f-4e5b-bb63-eedff05d855f"/>
    <xsd:import namespace="451ceeed-c77b-4a37-aea6-85893f5a9fb4"/>
    <xsd:import namespace="3c498c49-fb73-4b86-9c29-f2938f7f2557"/>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Datumentijd"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element ref="ns2:MediaServiceSearchProperties" minOccurs="0"/>
                <xsd:element ref="ns4:SharedWithUsers" minOccurs="0"/>
                <xsd:element ref="ns4:SharedWithDetails" minOccurs="0"/>
                <xsd:element ref="ns2:Nummer" minOccurs="0"/>
                <xsd:element ref="ns2:MediaServiceBillingMetadata" minOccurs="0"/>
                <xsd:element ref="ns4:_dlc_DocId" minOccurs="0"/>
                <xsd:element ref="ns4:_dlc_DocIdUrl" minOccurs="0"/>
                <xsd:element ref="ns4: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52ba6c-bf0f-4e5b-bb63-eedff05d855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Datumentijd" ma:index="11" nillable="true" ma:displayName="Datum en tijd" ma:format="DateOnly" ma:internalName="Datumentijd">
      <xsd:simpleType>
        <xsd:restriction base="dms:DateTime"/>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3676cea4-3086-4dea-a929-70cf350c881a"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Nummer" ma:index="24" nillable="true" ma:displayName="Nummer" ma:format="Dropdown" ma:internalName="Nummer" ma:percentage="FALSE">
      <xsd:simpleType>
        <xsd:restriction base="dms:Number"/>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51ceeed-c77b-4a37-aea6-85893f5a9fb4"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7ac6389e-fd21-4c1e-af89-5f501f6c10fe}" ma:internalName="TaxCatchAll" ma:showField="CatchAllData" ma:web="3c498c49-fb73-4b86-9c29-f2938f7f2557">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c498c49-fb73-4b86-9c29-f2938f7f2557" elementFormDefault="qualified">
    <xsd:import namespace="http://schemas.microsoft.com/office/2006/documentManagement/types"/>
    <xsd:import namespace="http://schemas.microsoft.com/office/infopath/2007/PartnerControls"/>
    <xsd:element name="SharedWithUsers" ma:index="22"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Gedeeld met details" ma:internalName="SharedWithDetails" ma:readOnly="true">
      <xsd:simpleType>
        <xsd:restriction base="dms:Note">
          <xsd:maxLength value="255"/>
        </xsd:restriction>
      </xsd:simpleType>
    </xsd:element>
    <xsd:element name="_dlc_DocId" ma:index="26" nillable="true" ma:displayName="Waarde van de document-id" ma:description="De waarde van de document-id die aan dit item is toegewezen." ma:indexed="true" ma:internalName="_dlc_DocId" ma:readOnly="true">
      <xsd:simpleType>
        <xsd:restriction base="dms:Text"/>
      </xsd:simpleType>
    </xsd:element>
    <xsd:element name="_dlc_DocIdUrl" ma:index="27"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8" nillable="true" ma:displayName="Id blijven behouden" ma:description="Id behouden tijdens toevoegen."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Datumentijd xmlns="1d52ba6c-bf0f-4e5b-bb63-eedff05d855f" xsi:nil="true"/>
    <_dlc_DocId xmlns="3c498c49-fb73-4b86-9c29-f2938f7f2557">ZH4SCDFRDUFQ-679423345-215236</_dlc_DocId>
    <Nummer xmlns="1d52ba6c-bf0f-4e5b-bb63-eedff05d855f" xsi:nil="true"/>
    <_dlc_DocIdUrl xmlns="3c498c49-fb73-4b86-9c29-f2938f7f2557">
      <Url>https://hoofdstad.sharepoint.com/sites/SW-RE-GO-Bodem/_layouts/15/DocIdRedir.aspx?ID=ZH4SCDFRDUFQ-679423345-215236</Url>
      <Description>ZH4SCDFRDUFQ-679423345-215236</Description>
    </_dlc_DocIdUrl>
    <lcf76f155ced4ddcb4097134ff3c332f xmlns="1d52ba6c-bf0f-4e5b-bb63-eedff05d855f">
      <Terms xmlns="http://schemas.microsoft.com/office/infopath/2007/PartnerControls"/>
    </lcf76f155ced4ddcb4097134ff3c332f>
    <TaxCatchAll xmlns="451ceeed-c77b-4a37-aea6-85893f5a9fb4" xsi:nil="true"/>
  </documentManagement>
</p:properties>
</file>

<file path=customXml/itemProps1.xml><?xml version="1.0" encoding="utf-8"?>
<ds:datastoreItem xmlns:ds="http://schemas.openxmlformats.org/officeDocument/2006/customXml" ds:itemID="{9D2B12A1-E41E-4A21-940A-764D70C91620}">
  <ds:schemaRefs>
    <ds:schemaRef ds:uri="http://schemas.microsoft.com/sharepoint/v3/contenttype/forms"/>
  </ds:schemaRefs>
</ds:datastoreItem>
</file>

<file path=customXml/itemProps2.xml><?xml version="1.0" encoding="utf-8"?>
<ds:datastoreItem xmlns:ds="http://schemas.openxmlformats.org/officeDocument/2006/customXml" ds:itemID="{17C5DABC-29EC-4506-9EA7-9BF71B9C39C2}">
  <ds:schemaRefs>
    <ds:schemaRef ds:uri="http://schemas.microsoft.com/sharepoint/events"/>
  </ds:schemaRefs>
</ds:datastoreItem>
</file>

<file path=customXml/itemProps3.xml><?xml version="1.0" encoding="utf-8"?>
<ds:datastoreItem xmlns:ds="http://schemas.openxmlformats.org/officeDocument/2006/customXml" ds:itemID="{99E22586-96A7-4BAF-B712-800AAD0998EA}">
  <ds:schemaRefs>
    <ds:schemaRef ds:uri="http://schemas.openxmlformats.org/officeDocument/2006/bibliography"/>
  </ds:schemaRefs>
</ds:datastoreItem>
</file>

<file path=customXml/itemProps4.xml><?xml version="1.0" encoding="utf-8"?>
<ds:datastoreItem xmlns:ds="http://schemas.openxmlformats.org/officeDocument/2006/customXml" ds:itemID="{0C60D6F2-5416-4499-B991-F711209922A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52ba6c-bf0f-4e5b-bb63-eedff05d855f"/>
    <ds:schemaRef ds:uri="451ceeed-c77b-4a37-aea6-85893f5a9fb4"/>
    <ds:schemaRef ds:uri="3c498c49-fb73-4b86-9c29-f2938f7f255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FDFD6F2D-88F4-4939-B286-3B7F6E3AE0BA}">
  <ds:schemaRefs>
    <ds:schemaRef ds:uri="http://schemas.microsoft.com/office/2006/metadata/properties"/>
    <ds:schemaRef ds:uri="http://schemas.microsoft.com/office/infopath/2007/PartnerControls"/>
    <ds:schemaRef ds:uri="1d52ba6c-bf0f-4e5b-bb63-eedff05d855f"/>
    <ds:schemaRef ds:uri="3c498c49-fb73-4b86-9c29-f2938f7f2557"/>
    <ds:schemaRef ds:uri="451ceeed-c77b-4a37-aea6-85893f5a9fb4"/>
  </ds:schemaRefs>
</ds:datastoreItem>
</file>

<file path=docProps/app.xml><?xml version="1.0" encoding="utf-8"?>
<Properties xmlns="http://schemas.openxmlformats.org/officeDocument/2006/extended-properties" xmlns:vt="http://schemas.openxmlformats.org/officeDocument/2006/docPropsVTypes">
  <Template>brief</Template>
  <TotalTime>132</TotalTime>
  <Pages>3</Pages>
  <Words>604</Words>
  <Characters>3328</Characters>
  <Application>Microsoft Office Word</Application>
  <DocSecurity>0</DocSecurity>
  <Lines>27</Lines>
  <Paragraphs>7</Paragraphs>
  <ScaleCrop>false</ScaleCrop>
  <HeadingPairs>
    <vt:vector size="2" baseType="variant">
      <vt:variant>
        <vt:lpstr>Titel</vt:lpstr>
      </vt:variant>
      <vt:variant>
        <vt:i4>1</vt:i4>
      </vt:variant>
    </vt:vector>
  </HeadingPairs>
  <TitlesOfParts>
    <vt:vector size="1" baseType="lpstr">
      <vt:lpstr>Brief</vt:lpstr>
    </vt:vector>
  </TitlesOfParts>
  <Company>Stadsdeel ZuidOost</Company>
  <LinksUpToDate>false</LinksUpToDate>
  <CharactersWithSpaces>3925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Brief</dc:title>
  <dc:creator>Kruijsen, Clemens</dc:creator>
  <cp:lastModifiedBy>Duijn, Alex van</cp:lastModifiedBy>
  <cp:revision>3</cp:revision>
  <cp:lastPrinted>2018-06-14T11:39:00Z</cp:lastPrinted>
  <dcterms:created xsi:type="dcterms:W3CDTF">2026-08-20T10:50:00Z</dcterms:created>
  <dcterms:modified xsi:type="dcterms:W3CDTF">2026-08-20T10:50:00Z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xKeyword">
    <vt:lpwstr/>
  </property>
  <property fmtid="{D5CDD505-2E9C-101B-9397-08002B2CF9AE}" pid="3" name="MediaServiceImageTags">
    <vt:lpwstr/>
  </property>
  <property fmtid="{D5CDD505-2E9C-101B-9397-08002B2CF9AE}" pid="4" name="ContentTypeId">
    <vt:lpwstr>0x010100749444856D019142BD9FE095B1FEDBF5</vt:lpwstr>
  </property>
  <property fmtid="{D5CDD505-2E9C-101B-9397-08002B2CF9AE}" pid="5" name="TaxKeywordTaxHTField">
    <vt:lpwstr/>
  </property>
  <property fmtid="{D5CDD505-2E9C-101B-9397-08002B2CF9AE}" pid="6" name="_dlc_DocIdItemGuid">
    <vt:lpwstr>cbb73255-27ae-4b05-9f63-8658a6a7e148</vt:lpwstr>
  </property>
</Properties>
</file>