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36F96" w14:textId="1ED52CD1" w:rsidR="008D070C" w:rsidRDefault="00922454" w:rsidP="00516435">
      <w:pPr>
        <w:pStyle w:val="Plattetekst"/>
      </w:pPr>
      <w:r>
        <w:rPr>
          <w:noProof/>
          <w:lang w:eastAsia="nl-NL"/>
        </w:rPr>
        <w:drawing>
          <wp:anchor distT="0" distB="0" distL="114300" distR="114300" simplePos="0" relativeHeight="251658240" behindDoc="1" locked="0" layoutInCell="1" allowOverlap="1" wp14:anchorId="7324FFD3" wp14:editId="7E15506A">
            <wp:simplePos x="0" y="0"/>
            <wp:positionH relativeFrom="page">
              <wp:posOffset>7620</wp:posOffset>
            </wp:positionH>
            <wp:positionV relativeFrom="paragraph">
              <wp:posOffset>-1048905</wp:posOffset>
            </wp:positionV>
            <wp:extent cx="7567448" cy="10703034"/>
            <wp:effectExtent l="0" t="0" r="0" b="3175"/>
            <wp:wrapNone/>
            <wp:docPr id="12" name="Afbeelding 12" descr="Afbeelding met tekst, grafische vormgeving, Graphics,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grafische vormgeving, Graphics, Lettertype&#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567448" cy="10703034"/>
                    </a:xfrm>
                    <a:prstGeom prst="rect">
                      <a:avLst/>
                    </a:prstGeom>
                  </pic:spPr>
                </pic:pic>
              </a:graphicData>
            </a:graphic>
            <wp14:sizeRelH relativeFrom="page">
              <wp14:pctWidth>0</wp14:pctWidth>
            </wp14:sizeRelH>
            <wp14:sizeRelV relativeFrom="page">
              <wp14:pctHeight>0</wp14:pctHeight>
            </wp14:sizeRelV>
          </wp:anchor>
        </w:drawing>
      </w:r>
    </w:p>
    <w:p w14:paraId="335598DD" w14:textId="77777777" w:rsidR="0070058D" w:rsidRPr="00A04BD0" w:rsidRDefault="0070058D" w:rsidP="00A406DB">
      <w:pPr>
        <w:framePr w:wrap="around" w:vAnchor="page" w:hAnchor="page" w:x="2211" w:y="2279"/>
        <w:suppressOverlap/>
        <w:jc w:val="center"/>
        <w:rPr>
          <w:b/>
          <w:color w:val="FFFFFF" w:themeColor="background1"/>
          <w:sz w:val="64"/>
          <w:szCs w:val="64"/>
        </w:rPr>
      </w:pPr>
    </w:p>
    <w:p w14:paraId="33B67C2C" w14:textId="77777777" w:rsidR="0070058D" w:rsidRPr="00A04BD0" w:rsidRDefault="0070058D" w:rsidP="00A406DB">
      <w:pPr>
        <w:framePr w:wrap="around" w:vAnchor="page" w:hAnchor="page" w:x="2211" w:y="2279"/>
        <w:suppressOverlap/>
        <w:jc w:val="center"/>
        <w:rPr>
          <w:b/>
          <w:color w:val="FFFFFF" w:themeColor="background1"/>
          <w:sz w:val="64"/>
          <w:szCs w:val="64"/>
        </w:rPr>
      </w:pPr>
    </w:p>
    <w:p w14:paraId="281004C8" w14:textId="77777777" w:rsidR="0070058D" w:rsidRPr="00A04BD0" w:rsidRDefault="0070058D" w:rsidP="00A406DB">
      <w:pPr>
        <w:framePr w:wrap="around" w:vAnchor="page" w:hAnchor="page" w:x="2211" w:y="2279"/>
        <w:suppressOverlap/>
        <w:jc w:val="center"/>
        <w:rPr>
          <w:b/>
          <w:color w:val="FFFFFF" w:themeColor="background1"/>
          <w:sz w:val="64"/>
          <w:szCs w:val="64"/>
        </w:rPr>
      </w:pPr>
    </w:p>
    <w:p w14:paraId="13200456" w14:textId="77777777" w:rsidR="0070058D" w:rsidRPr="00A04BD0" w:rsidRDefault="0070058D" w:rsidP="00A406DB">
      <w:pPr>
        <w:framePr w:wrap="around" w:vAnchor="page" w:hAnchor="page" w:x="2211" w:y="2279"/>
        <w:suppressOverlap/>
        <w:jc w:val="center"/>
        <w:rPr>
          <w:b/>
          <w:color w:val="FFFFFF" w:themeColor="background1"/>
          <w:sz w:val="64"/>
          <w:szCs w:val="64"/>
        </w:rPr>
      </w:pPr>
    </w:p>
    <w:p w14:paraId="6450352F" w14:textId="77777777" w:rsidR="0070058D" w:rsidRPr="00A04BD0" w:rsidRDefault="0070058D" w:rsidP="00A406DB">
      <w:pPr>
        <w:framePr w:wrap="around" w:vAnchor="page" w:hAnchor="page" w:x="2211" w:y="2279"/>
        <w:suppressOverlap/>
        <w:jc w:val="center"/>
        <w:rPr>
          <w:b/>
          <w:color w:val="FFFFFF" w:themeColor="background1"/>
          <w:sz w:val="64"/>
          <w:szCs w:val="64"/>
        </w:rPr>
      </w:pPr>
    </w:p>
    <w:p w14:paraId="6DC62C5D" w14:textId="77777777" w:rsidR="0070058D" w:rsidRPr="00A04BD0" w:rsidRDefault="0070058D" w:rsidP="00A406DB">
      <w:pPr>
        <w:framePr w:wrap="around" w:vAnchor="page" w:hAnchor="page" w:x="2211" w:y="2279"/>
        <w:suppressOverlap/>
        <w:jc w:val="center"/>
        <w:rPr>
          <w:b/>
          <w:color w:val="FFFFFF" w:themeColor="background1"/>
          <w:sz w:val="64"/>
          <w:szCs w:val="64"/>
        </w:rPr>
      </w:pPr>
    </w:p>
    <w:p w14:paraId="7F1B36E3" w14:textId="77777777" w:rsidR="00A04BD0" w:rsidRPr="00A04BD0" w:rsidRDefault="00A04BD0" w:rsidP="00D92CEA">
      <w:pPr>
        <w:framePr w:wrap="around" w:vAnchor="page" w:hAnchor="page" w:x="2211" w:y="2279"/>
        <w:suppressOverlap/>
        <w:jc w:val="center"/>
        <w:rPr>
          <w:b/>
          <w:color w:val="FFFFFF" w:themeColor="background1"/>
          <w:sz w:val="64"/>
          <w:szCs w:val="64"/>
        </w:rPr>
      </w:pPr>
    </w:p>
    <w:p w14:paraId="6745DB79" w14:textId="646B21DF" w:rsidR="00A406DB" w:rsidRPr="00A04BD0" w:rsidRDefault="003E227A" w:rsidP="00A406DB">
      <w:pPr>
        <w:framePr w:wrap="around" w:vAnchor="page" w:hAnchor="page" w:x="2211" w:y="2279"/>
        <w:suppressOverlap/>
        <w:jc w:val="center"/>
        <w:rPr>
          <w:b/>
          <w:color w:val="FFFFFF" w:themeColor="background1"/>
          <w:sz w:val="64"/>
          <w:szCs w:val="64"/>
        </w:rPr>
      </w:pPr>
      <w:r>
        <w:rPr>
          <w:b/>
          <w:color w:val="FFFFFF" w:themeColor="background1"/>
          <w:sz w:val="64"/>
          <w:szCs w:val="64"/>
        </w:rPr>
        <w:t>(Concept)</w:t>
      </w:r>
      <w:r w:rsidR="0086031B">
        <w:rPr>
          <w:b/>
          <w:color w:val="FFFFFF" w:themeColor="background1"/>
          <w:sz w:val="64"/>
          <w:szCs w:val="64"/>
        </w:rPr>
        <w:t>Overeenkomst</w:t>
      </w:r>
    </w:p>
    <w:p w14:paraId="21800B6E" w14:textId="77777777" w:rsidR="00A406DB" w:rsidRPr="00A04BD0" w:rsidRDefault="00A406DB" w:rsidP="00201674"/>
    <w:p w14:paraId="54DC3904" w14:textId="77777777" w:rsidR="00CD4BC6" w:rsidRDefault="00CD4BC6" w:rsidP="000063E2">
      <w:pPr>
        <w:framePr w:wrap="around" w:vAnchor="page" w:hAnchor="page" w:x="2211" w:y="2279"/>
        <w:spacing w:after="0"/>
        <w:suppressOverlap/>
        <w:jc w:val="center"/>
        <w:rPr>
          <w:b/>
          <w:color w:val="FFFFFF" w:themeColor="background1"/>
          <w:sz w:val="32"/>
          <w:szCs w:val="32"/>
        </w:rPr>
      </w:pPr>
      <w:r>
        <w:rPr>
          <w:b/>
          <w:color w:val="FFFFFF" w:themeColor="background1"/>
          <w:sz w:val="32"/>
          <w:szCs w:val="32"/>
        </w:rPr>
        <w:t>Maatwerkvoorzieningen</w:t>
      </w:r>
    </w:p>
    <w:p w14:paraId="575BADB3" w14:textId="04FF6542" w:rsidR="00A406DB" w:rsidRPr="00D92CEA" w:rsidRDefault="00A406DB" w:rsidP="00201674">
      <w:pPr>
        <w:framePr w:wrap="around" w:vAnchor="page" w:hAnchor="page" w:x="2211" w:y="2279"/>
        <w:spacing w:after="240"/>
        <w:suppressOverlap/>
        <w:jc w:val="center"/>
        <w:rPr>
          <w:b/>
          <w:color w:val="FFFFFF" w:themeColor="background1"/>
          <w:sz w:val="32"/>
          <w:szCs w:val="32"/>
        </w:rPr>
      </w:pPr>
      <w:proofErr w:type="gramStart"/>
      <w:r w:rsidRPr="00D92CEA">
        <w:rPr>
          <w:b/>
          <w:color w:val="FFFFFF" w:themeColor="background1"/>
          <w:sz w:val="32"/>
          <w:szCs w:val="32"/>
        </w:rPr>
        <w:t>maatschappelijke</w:t>
      </w:r>
      <w:proofErr w:type="gramEnd"/>
      <w:r w:rsidRPr="00D92CEA">
        <w:rPr>
          <w:b/>
          <w:color w:val="FFFFFF" w:themeColor="background1"/>
          <w:sz w:val="32"/>
          <w:szCs w:val="32"/>
        </w:rPr>
        <w:t xml:space="preserve"> ondersteuning</w:t>
      </w:r>
    </w:p>
    <w:p w14:paraId="73238D82" w14:textId="5194352D" w:rsidR="00A406DB" w:rsidRPr="00C83D34" w:rsidRDefault="005145B8" w:rsidP="00A406DB">
      <w:pPr>
        <w:framePr w:wrap="around" w:vAnchor="page" w:hAnchor="page" w:x="2211" w:y="2279"/>
        <w:suppressOverlap/>
        <w:jc w:val="center"/>
        <w:rPr>
          <w:b/>
          <w:color w:val="FFFFFF" w:themeColor="background1"/>
          <w:sz w:val="36"/>
          <w:szCs w:val="36"/>
        </w:rPr>
      </w:pPr>
      <w:r w:rsidRPr="00C83D34">
        <w:rPr>
          <w:b/>
          <w:color w:val="FFFFFF" w:themeColor="background1"/>
          <w:sz w:val="36"/>
          <w:szCs w:val="36"/>
        </w:rPr>
        <w:t xml:space="preserve">Ontwikkelingsgerichte Arbeidsmatige </w:t>
      </w:r>
      <w:r w:rsidR="006E482F" w:rsidRPr="00C83D34">
        <w:rPr>
          <w:b/>
          <w:color w:val="FFFFFF" w:themeColor="background1"/>
          <w:sz w:val="36"/>
          <w:szCs w:val="36"/>
        </w:rPr>
        <w:t>Dagbesteding</w:t>
      </w:r>
    </w:p>
    <w:p w14:paraId="64D63D9E" w14:textId="0BA86E57" w:rsidR="00A406DB" w:rsidRPr="00D92CEA" w:rsidRDefault="00A406DB" w:rsidP="00D92CEA">
      <w:pPr>
        <w:framePr w:wrap="around" w:vAnchor="page" w:hAnchor="page" w:x="2211" w:y="2279"/>
        <w:suppressOverlap/>
        <w:jc w:val="center"/>
        <w:rPr>
          <w:b/>
          <w:color w:val="FFFFFF" w:themeColor="background1"/>
          <w:sz w:val="36"/>
          <w:szCs w:val="36"/>
        </w:rPr>
      </w:pPr>
      <w:r w:rsidRPr="00C83D34">
        <w:rPr>
          <w:b/>
          <w:color w:val="FFFFFF" w:themeColor="background1"/>
          <w:sz w:val="36"/>
          <w:szCs w:val="36"/>
        </w:rPr>
        <w:t>202</w:t>
      </w:r>
      <w:r w:rsidR="00100F19">
        <w:rPr>
          <w:b/>
          <w:color w:val="FFFFFF" w:themeColor="background1"/>
          <w:sz w:val="36"/>
          <w:szCs w:val="36"/>
        </w:rPr>
        <w:t>7</w:t>
      </w:r>
      <w:r w:rsidRPr="00C83D34">
        <w:rPr>
          <w:b/>
          <w:color w:val="FFFFFF" w:themeColor="background1"/>
          <w:sz w:val="36"/>
          <w:szCs w:val="36"/>
        </w:rPr>
        <w:t xml:space="preserve"> - 20</w:t>
      </w:r>
      <w:r w:rsidR="00827754">
        <w:rPr>
          <w:b/>
          <w:color w:val="FFFFFF" w:themeColor="background1"/>
          <w:sz w:val="36"/>
          <w:szCs w:val="36"/>
        </w:rPr>
        <w:t>28</w:t>
      </w:r>
    </w:p>
    <w:p w14:paraId="412685F0" w14:textId="281FCD90" w:rsidR="006E482F" w:rsidRPr="00D92CEA" w:rsidRDefault="006E482F" w:rsidP="00D92CEA">
      <w:pPr>
        <w:framePr w:wrap="around" w:vAnchor="page" w:hAnchor="page" w:x="2211" w:y="2279"/>
        <w:suppressOverlap/>
        <w:jc w:val="center"/>
        <w:rPr>
          <w:b/>
          <w:color w:val="FFFFFF" w:themeColor="background1"/>
          <w:sz w:val="36"/>
          <w:szCs w:val="36"/>
        </w:rPr>
      </w:pPr>
      <w:r w:rsidRPr="00C83D34">
        <w:rPr>
          <w:b/>
          <w:color w:val="FFFFFF" w:themeColor="background1"/>
          <w:sz w:val="36"/>
          <w:szCs w:val="36"/>
        </w:rPr>
        <w:t xml:space="preserve">Diamant Groep - </w:t>
      </w:r>
      <w:proofErr w:type="spellStart"/>
      <w:r w:rsidRPr="00C83D34">
        <w:rPr>
          <w:b/>
          <w:color w:val="FFFFFF" w:themeColor="background1"/>
          <w:sz w:val="36"/>
          <w:szCs w:val="36"/>
        </w:rPr>
        <w:t>KikMaat</w:t>
      </w:r>
      <w:proofErr w:type="spellEnd"/>
    </w:p>
    <w:p w14:paraId="43BC8670" w14:textId="77777777" w:rsidR="00516435" w:rsidRPr="00A04BD0" w:rsidRDefault="00516435" w:rsidP="00516435">
      <w:pPr>
        <w:pStyle w:val="Plattetekst"/>
        <w:rPr>
          <w:color w:val="FFFFFF" w:themeColor="background1"/>
        </w:rPr>
      </w:pPr>
    </w:p>
    <w:p w14:paraId="0410555D" w14:textId="6B6C0EFE" w:rsidR="00BA4FC9" w:rsidRPr="00A04BD0" w:rsidRDefault="00A406DB" w:rsidP="00BA4FC9">
      <w:pPr>
        <w:pStyle w:val="Plattetekst"/>
        <w:jc w:val="center"/>
        <w:rPr>
          <w:color w:val="FFFFFF" w:themeColor="background1"/>
          <w:sz w:val="28"/>
          <w:szCs w:val="28"/>
        </w:rPr>
      </w:pPr>
      <w:r w:rsidRPr="00A04BD0">
        <w:rPr>
          <w:color w:val="FFFFFF" w:themeColor="background1"/>
          <w:sz w:val="28"/>
          <w:szCs w:val="28"/>
        </w:rPr>
        <w:t>Versienummer: 1.</w:t>
      </w:r>
      <w:r w:rsidR="00100F19">
        <w:rPr>
          <w:color w:val="FFFFFF" w:themeColor="background1"/>
          <w:sz w:val="28"/>
          <w:szCs w:val="28"/>
        </w:rPr>
        <w:t>0</w:t>
      </w:r>
      <w:r w:rsidRPr="00A04BD0">
        <w:rPr>
          <w:color w:val="FFFFFF" w:themeColor="background1"/>
          <w:sz w:val="28"/>
          <w:szCs w:val="28"/>
        </w:rPr>
        <w:t xml:space="preserve">. </w:t>
      </w:r>
      <w:proofErr w:type="gramStart"/>
      <w:r w:rsidRPr="00A04BD0">
        <w:rPr>
          <w:color w:val="FFFFFF" w:themeColor="background1"/>
          <w:sz w:val="28"/>
          <w:szCs w:val="28"/>
        </w:rPr>
        <w:t>|  Datum</w:t>
      </w:r>
      <w:proofErr w:type="gramEnd"/>
      <w:r w:rsidRPr="00A04BD0">
        <w:rPr>
          <w:color w:val="FFFFFF" w:themeColor="background1"/>
          <w:sz w:val="28"/>
          <w:szCs w:val="28"/>
        </w:rPr>
        <w:t xml:space="preserve">: </w:t>
      </w:r>
      <w:sdt>
        <w:sdtPr>
          <w:rPr>
            <w:color w:val="FFFFFF" w:themeColor="background1"/>
            <w:sz w:val="28"/>
            <w:szCs w:val="28"/>
          </w:rPr>
          <w:id w:val="1834404106"/>
          <w:placeholder>
            <w:docPart w:val="4416ACFCD52A4E758C8703AB1CFF5AD0"/>
          </w:placeholder>
          <w:date w:fullDate="2027-01-01T00:00:00Z">
            <w:dateFormat w:val="d-M-yyyy"/>
            <w:lid w:val="nl-NL"/>
            <w:storeMappedDataAs w:val="dateTime"/>
            <w:calendar w:val="gregorian"/>
          </w:date>
        </w:sdtPr>
        <w:sdtEndPr/>
        <w:sdtContent>
          <w:r w:rsidR="0009483D">
            <w:rPr>
              <w:color w:val="FFFFFF" w:themeColor="background1"/>
              <w:sz w:val="28"/>
              <w:szCs w:val="28"/>
            </w:rPr>
            <w:t>1-1-2027</w:t>
          </w:r>
        </w:sdtContent>
      </w:sdt>
      <w:bookmarkStart w:id="0" w:name="_Toc13065701"/>
    </w:p>
    <w:p w14:paraId="6BE7C14B" w14:textId="77777777" w:rsidR="00BA4FC9" w:rsidRPr="00464A5F" w:rsidRDefault="00BA4FC9" w:rsidP="00BA4FC9">
      <w:pPr>
        <w:pStyle w:val="Plattetekst"/>
        <w:jc w:val="center"/>
        <w:rPr>
          <w:noProof/>
          <w:color w:val="FFFFFF" w:themeColor="background1"/>
        </w:rPr>
      </w:pPr>
    </w:p>
    <w:p w14:paraId="5AB91972" w14:textId="77777777" w:rsidR="007B7429" w:rsidRPr="00464A5F" w:rsidRDefault="007B7429">
      <w:pPr>
        <w:spacing w:line="240" w:lineRule="auto"/>
        <w:rPr>
          <w:b/>
          <w:color w:val="FFFFFF" w:themeColor="background1"/>
          <w:sz w:val="24"/>
        </w:rPr>
      </w:pPr>
      <w:r w:rsidRPr="3F87274E">
        <w:rPr>
          <w:b/>
          <w:color w:val="FFFFFF" w:themeColor="background1"/>
          <w:sz w:val="24"/>
        </w:rPr>
        <w:br w:type="page"/>
      </w:r>
    </w:p>
    <w:bookmarkEnd w:id="0" w:displacedByCustomXml="next"/>
    <w:sdt>
      <w:sdtPr>
        <w:rPr>
          <w:rFonts w:asciiTheme="minorHAnsi" w:eastAsiaTheme="minorEastAsia" w:hAnsiTheme="minorHAnsi" w:cstheme="minorBidi"/>
          <w:bCs w:val="0"/>
          <w:color w:val="auto"/>
          <w:sz w:val="21"/>
          <w:szCs w:val="21"/>
          <w:lang w:eastAsia="en-US"/>
        </w:rPr>
        <w:id w:val="1444339550"/>
        <w:docPartObj>
          <w:docPartGallery w:val="Table of Contents"/>
          <w:docPartUnique/>
        </w:docPartObj>
      </w:sdtPr>
      <w:sdtEndPr>
        <w:rPr>
          <w:b/>
          <w:bCs/>
        </w:rPr>
      </w:sdtEndPr>
      <w:sdtContent>
        <w:p w14:paraId="3EBED2C3" w14:textId="0291EB07" w:rsidR="00BF0651" w:rsidRPr="00E4012B" w:rsidRDefault="00BF0651" w:rsidP="00BF0651">
          <w:pPr>
            <w:pStyle w:val="Kopvaninhoudsopgave"/>
            <w:rPr>
              <w:rFonts w:asciiTheme="minorHAnsi" w:hAnsiTheme="minorHAnsi" w:cstheme="minorHAnsi"/>
            </w:rPr>
          </w:pPr>
          <w:r w:rsidRPr="00E4012B">
            <w:rPr>
              <w:rFonts w:asciiTheme="minorHAnsi" w:hAnsiTheme="minorHAnsi" w:cstheme="minorHAnsi"/>
            </w:rPr>
            <w:t>Inhoudsopgave</w:t>
          </w:r>
        </w:p>
        <w:p w14:paraId="69BD6638" w14:textId="581DA5E6" w:rsidR="0072437D" w:rsidRDefault="00BF0651">
          <w:pPr>
            <w:pStyle w:val="Inhopg1"/>
            <w:tabs>
              <w:tab w:val="right" w:leader="dot" w:pos="8488"/>
            </w:tabs>
            <w:rPr>
              <w:rFonts w:eastAsiaTheme="minorEastAsia" w:cstheme="minorBidi"/>
              <w:b w:val="0"/>
              <w:bCs w:val="0"/>
              <w:noProof/>
              <w:kern w:val="2"/>
              <w:sz w:val="24"/>
              <w:szCs w:val="24"/>
              <w:lang w:eastAsia="nl-NL"/>
              <w14:ligatures w14:val="standardContextual"/>
            </w:rPr>
          </w:pPr>
          <w:r w:rsidRPr="00A33DB8">
            <w:rPr>
              <w:b w:val="0"/>
              <w:bCs w:val="0"/>
            </w:rPr>
            <w:fldChar w:fldCharType="begin"/>
          </w:r>
          <w:r w:rsidRPr="00A33DB8">
            <w:instrText>TOC \o "1-3" \h \z \u</w:instrText>
          </w:r>
          <w:r w:rsidRPr="00A33DB8">
            <w:rPr>
              <w:b w:val="0"/>
              <w:bCs w:val="0"/>
            </w:rPr>
            <w:fldChar w:fldCharType="separate"/>
          </w:r>
          <w:hyperlink w:anchor="_Toc238219928" w:history="1">
            <w:r w:rsidR="0072437D" w:rsidRPr="0017327E">
              <w:rPr>
                <w:rStyle w:val="Hyperlink"/>
                <w:noProof/>
              </w:rPr>
              <w:t>Partijen</w:t>
            </w:r>
            <w:r w:rsidR="0072437D">
              <w:rPr>
                <w:noProof/>
                <w:webHidden/>
              </w:rPr>
              <w:tab/>
            </w:r>
            <w:r w:rsidR="0072437D">
              <w:rPr>
                <w:noProof/>
                <w:webHidden/>
              </w:rPr>
              <w:fldChar w:fldCharType="begin"/>
            </w:r>
            <w:r w:rsidR="0072437D">
              <w:rPr>
                <w:noProof/>
                <w:webHidden/>
              </w:rPr>
              <w:instrText xml:space="preserve"> PAGEREF _Toc238219928 \h </w:instrText>
            </w:r>
            <w:r w:rsidR="0072437D">
              <w:rPr>
                <w:noProof/>
                <w:webHidden/>
              </w:rPr>
            </w:r>
            <w:r w:rsidR="0072437D">
              <w:rPr>
                <w:noProof/>
                <w:webHidden/>
              </w:rPr>
              <w:fldChar w:fldCharType="separate"/>
            </w:r>
            <w:r w:rsidR="0072437D">
              <w:rPr>
                <w:noProof/>
                <w:webHidden/>
              </w:rPr>
              <w:t>4</w:t>
            </w:r>
            <w:r w:rsidR="0072437D">
              <w:rPr>
                <w:noProof/>
                <w:webHidden/>
              </w:rPr>
              <w:fldChar w:fldCharType="end"/>
            </w:r>
          </w:hyperlink>
        </w:p>
        <w:p w14:paraId="22076BA8" w14:textId="2FD59982" w:rsidR="0072437D" w:rsidRDefault="0072437D">
          <w:pPr>
            <w:pStyle w:val="Inhopg1"/>
            <w:tabs>
              <w:tab w:val="right" w:leader="dot" w:pos="8488"/>
            </w:tabs>
            <w:rPr>
              <w:rFonts w:eastAsiaTheme="minorEastAsia" w:cstheme="minorBidi"/>
              <w:b w:val="0"/>
              <w:bCs w:val="0"/>
              <w:noProof/>
              <w:kern w:val="2"/>
              <w:sz w:val="24"/>
              <w:szCs w:val="24"/>
              <w:lang w:eastAsia="nl-NL"/>
              <w14:ligatures w14:val="standardContextual"/>
            </w:rPr>
          </w:pPr>
          <w:hyperlink w:anchor="_Toc238219929" w:history="1">
            <w:r w:rsidRPr="0017327E">
              <w:rPr>
                <w:rStyle w:val="Hyperlink"/>
                <w:noProof/>
              </w:rPr>
              <w:t>Overwegingen</w:t>
            </w:r>
            <w:r>
              <w:rPr>
                <w:noProof/>
                <w:webHidden/>
              </w:rPr>
              <w:tab/>
            </w:r>
            <w:r>
              <w:rPr>
                <w:noProof/>
                <w:webHidden/>
              </w:rPr>
              <w:fldChar w:fldCharType="begin"/>
            </w:r>
            <w:r>
              <w:rPr>
                <w:noProof/>
                <w:webHidden/>
              </w:rPr>
              <w:instrText xml:space="preserve"> PAGEREF _Toc238219929 \h </w:instrText>
            </w:r>
            <w:r>
              <w:rPr>
                <w:noProof/>
                <w:webHidden/>
              </w:rPr>
            </w:r>
            <w:r>
              <w:rPr>
                <w:noProof/>
                <w:webHidden/>
              </w:rPr>
              <w:fldChar w:fldCharType="separate"/>
            </w:r>
            <w:r>
              <w:rPr>
                <w:noProof/>
                <w:webHidden/>
              </w:rPr>
              <w:t>5</w:t>
            </w:r>
            <w:r>
              <w:rPr>
                <w:noProof/>
                <w:webHidden/>
              </w:rPr>
              <w:fldChar w:fldCharType="end"/>
            </w:r>
          </w:hyperlink>
        </w:p>
        <w:p w14:paraId="11B9C26F" w14:textId="25F48F71" w:rsidR="0072437D" w:rsidRDefault="0072437D">
          <w:pPr>
            <w:pStyle w:val="Inhopg1"/>
            <w:tabs>
              <w:tab w:val="right" w:leader="dot" w:pos="8488"/>
            </w:tabs>
            <w:rPr>
              <w:rFonts w:eastAsiaTheme="minorEastAsia" w:cstheme="minorBidi"/>
              <w:b w:val="0"/>
              <w:bCs w:val="0"/>
              <w:noProof/>
              <w:kern w:val="2"/>
              <w:sz w:val="24"/>
              <w:szCs w:val="24"/>
              <w:lang w:eastAsia="nl-NL"/>
              <w14:ligatures w14:val="standardContextual"/>
            </w:rPr>
          </w:pPr>
          <w:hyperlink w:anchor="_Toc238219930" w:history="1">
            <w:r w:rsidRPr="0017327E">
              <w:rPr>
                <w:rStyle w:val="Hyperlink"/>
                <w:noProof/>
              </w:rPr>
              <w:t>Definities</w:t>
            </w:r>
            <w:r>
              <w:rPr>
                <w:noProof/>
                <w:webHidden/>
              </w:rPr>
              <w:tab/>
            </w:r>
            <w:r>
              <w:rPr>
                <w:noProof/>
                <w:webHidden/>
              </w:rPr>
              <w:fldChar w:fldCharType="begin"/>
            </w:r>
            <w:r>
              <w:rPr>
                <w:noProof/>
                <w:webHidden/>
              </w:rPr>
              <w:instrText xml:space="preserve"> PAGEREF _Toc238219930 \h </w:instrText>
            </w:r>
            <w:r>
              <w:rPr>
                <w:noProof/>
                <w:webHidden/>
              </w:rPr>
            </w:r>
            <w:r>
              <w:rPr>
                <w:noProof/>
                <w:webHidden/>
              </w:rPr>
              <w:fldChar w:fldCharType="separate"/>
            </w:r>
            <w:r>
              <w:rPr>
                <w:noProof/>
                <w:webHidden/>
              </w:rPr>
              <w:t>7</w:t>
            </w:r>
            <w:r>
              <w:rPr>
                <w:noProof/>
                <w:webHidden/>
              </w:rPr>
              <w:fldChar w:fldCharType="end"/>
            </w:r>
          </w:hyperlink>
        </w:p>
        <w:p w14:paraId="1E64CADB" w14:textId="6984CB50" w:rsidR="0072437D" w:rsidRDefault="0072437D">
          <w:pPr>
            <w:pStyle w:val="Inhopg1"/>
            <w:tabs>
              <w:tab w:val="left" w:pos="420"/>
              <w:tab w:val="right" w:leader="dot" w:pos="8488"/>
            </w:tabs>
            <w:rPr>
              <w:rFonts w:eastAsiaTheme="minorEastAsia" w:cstheme="minorBidi"/>
              <w:b w:val="0"/>
              <w:bCs w:val="0"/>
              <w:noProof/>
              <w:kern w:val="2"/>
              <w:sz w:val="24"/>
              <w:szCs w:val="24"/>
              <w:lang w:eastAsia="nl-NL"/>
              <w14:ligatures w14:val="standardContextual"/>
            </w:rPr>
          </w:pPr>
          <w:hyperlink w:anchor="_Toc238219931" w:history="1">
            <w:r w:rsidRPr="0017327E">
              <w:rPr>
                <w:rStyle w:val="Hyperlink"/>
                <w:noProof/>
              </w:rPr>
              <w:t>1</w:t>
            </w:r>
            <w:r>
              <w:rPr>
                <w:rFonts w:eastAsiaTheme="minorEastAsia" w:cstheme="minorBidi"/>
                <w:b w:val="0"/>
                <w:bCs w:val="0"/>
                <w:noProof/>
                <w:kern w:val="2"/>
                <w:sz w:val="24"/>
                <w:szCs w:val="24"/>
                <w:lang w:eastAsia="nl-NL"/>
                <w14:ligatures w14:val="standardContextual"/>
              </w:rPr>
              <w:tab/>
            </w:r>
            <w:r w:rsidRPr="0017327E">
              <w:rPr>
                <w:rStyle w:val="Hyperlink"/>
                <w:noProof/>
              </w:rPr>
              <w:t>Deel 1: Bepalingen die gelden tussen KikMaat en alle Aanbieders waarmee KikMaat een overeenkomst sluit</w:t>
            </w:r>
            <w:r>
              <w:rPr>
                <w:noProof/>
                <w:webHidden/>
              </w:rPr>
              <w:tab/>
            </w:r>
            <w:r>
              <w:rPr>
                <w:noProof/>
                <w:webHidden/>
              </w:rPr>
              <w:fldChar w:fldCharType="begin"/>
            </w:r>
            <w:r>
              <w:rPr>
                <w:noProof/>
                <w:webHidden/>
              </w:rPr>
              <w:instrText xml:space="preserve"> PAGEREF _Toc238219931 \h </w:instrText>
            </w:r>
            <w:r>
              <w:rPr>
                <w:noProof/>
                <w:webHidden/>
              </w:rPr>
            </w:r>
            <w:r>
              <w:rPr>
                <w:noProof/>
                <w:webHidden/>
              </w:rPr>
              <w:fldChar w:fldCharType="separate"/>
            </w:r>
            <w:r>
              <w:rPr>
                <w:noProof/>
                <w:webHidden/>
              </w:rPr>
              <w:t>9</w:t>
            </w:r>
            <w:r>
              <w:rPr>
                <w:noProof/>
                <w:webHidden/>
              </w:rPr>
              <w:fldChar w:fldCharType="end"/>
            </w:r>
          </w:hyperlink>
        </w:p>
        <w:p w14:paraId="1BC705AF" w14:textId="7D7CF52B"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32" w:history="1">
            <w:r w:rsidRPr="0017327E">
              <w:rPr>
                <w:rStyle w:val="Hyperlink"/>
                <w:noProof/>
              </w:rPr>
              <w:t>Artikel 1.1: Voorwerp van de overeenkomst</w:t>
            </w:r>
            <w:r>
              <w:rPr>
                <w:noProof/>
                <w:webHidden/>
              </w:rPr>
              <w:tab/>
            </w:r>
            <w:r>
              <w:rPr>
                <w:noProof/>
                <w:webHidden/>
              </w:rPr>
              <w:fldChar w:fldCharType="begin"/>
            </w:r>
            <w:r>
              <w:rPr>
                <w:noProof/>
                <w:webHidden/>
              </w:rPr>
              <w:instrText xml:space="preserve"> PAGEREF _Toc238219932 \h </w:instrText>
            </w:r>
            <w:r>
              <w:rPr>
                <w:noProof/>
                <w:webHidden/>
              </w:rPr>
            </w:r>
            <w:r>
              <w:rPr>
                <w:noProof/>
                <w:webHidden/>
              </w:rPr>
              <w:fldChar w:fldCharType="separate"/>
            </w:r>
            <w:r>
              <w:rPr>
                <w:noProof/>
                <w:webHidden/>
              </w:rPr>
              <w:t>9</w:t>
            </w:r>
            <w:r>
              <w:rPr>
                <w:noProof/>
                <w:webHidden/>
              </w:rPr>
              <w:fldChar w:fldCharType="end"/>
            </w:r>
          </w:hyperlink>
        </w:p>
        <w:p w14:paraId="3D31C10C" w14:textId="683C0C2C"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33" w:history="1">
            <w:r w:rsidRPr="0017327E">
              <w:rPr>
                <w:rStyle w:val="Hyperlink"/>
                <w:noProof/>
              </w:rPr>
              <w:t>Artikel 1.2: Hiërarchische volgorde documenten</w:t>
            </w:r>
            <w:r>
              <w:rPr>
                <w:noProof/>
                <w:webHidden/>
              </w:rPr>
              <w:tab/>
            </w:r>
            <w:r>
              <w:rPr>
                <w:noProof/>
                <w:webHidden/>
              </w:rPr>
              <w:fldChar w:fldCharType="begin"/>
            </w:r>
            <w:r>
              <w:rPr>
                <w:noProof/>
                <w:webHidden/>
              </w:rPr>
              <w:instrText xml:space="preserve"> PAGEREF _Toc238219933 \h </w:instrText>
            </w:r>
            <w:r>
              <w:rPr>
                <w:noProof/>
                <w:webHidden/>
              </w:rPr>
            </w:r>
            <w:r>
              <w:rPr>
                <w:noProof/>
                <w:webHidden/>
              </w:rPr>
              <w:fldChar w:fldCharType="separate"/>
            </w:r>
            <w:r>
              <w:rPr>
                <w:noProof/>
                <w:webHidden/>
              </w:rPr>
              <w:t>9</w:t>
            </w:r>
            <w:r>
              <w:rPr>
                <w:noProof/>
                <w:webHidden/>
              </w:rPr>
              <w:fldChar w:fldCharType="end"/>
            </w:r>
          </w:hyperlink>
        </w:p>
        <w:p w14:paraId="38C7C539" w14:textId="760C31EA"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34" w:history="1">
            <w:r w:rsidRPr="0017327E">
              <w:rPr>
                <w:rStyle w:val="Hyperlink"/>
                <w:noProof/>
              </w:rPr>
              <w:t>Artikel 1.3: Looptijd</w:t>
            </w:r>
            <w:r>
              <w:rPr>
                <w:noProof/>
                <w:webHidden/>
              </w:rPr>
              <w:tab/>
            </w:r>
            <w:r>
              <w:rPr>
                <w:noProof/>
                <w:webHidden/>
              </w:rPr>
              <w:fldChar w:fldCharType="begin"/>
            </w:r>
            <w:r>
              <w:rPr>
                <w:noProof/>
                <w:webHidden/>
              </w:rPr>
              <w:instrText xml:space="preserve"> PAGEREF _Toc238219934 \h </w:instrText>
            </w:r>
            <w:r>
              <w:rPr>
                <w:noProof/>
                <w:webHidden/>
              </w:rPr>
            </w:r>
            <w:r>
              <w:rPr>
                <w:noProof/>
                <w:webHidden/>
              </w:rPr>
              <w:fldChar w:fldCharType="separate"/>
            </w:r>
            <w:r>
              <w:rPr>
                <w:noProof/>
                <w:webHidden/>
              </w:rPr>
              <w:t>10</w:t>
            </w:r>
            <w:r>
              <w:rPr>
                <w:noProof/>
                <w:webHidden/>
              </w:rPr>
              <w:fldChar w:fldCharType="end"/>
            </w:r>
          </w:hyperlink>
        </w:p>
        <w:p w14:paraId="62E5E9B5" w14:textId="5A32CD92"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35" w:history="1">
            <w:r w:rsidRPr="0017327E">
              <w:rPr>
                <w:rStyle w:val="Hyperlink"/>
                <w:noProof/>
              </w:rPr>
              <w:t>Artikel 1.4: Herzieningsclausule</w:t>
            </w:r>
            <w:r>
              <w:rPr>
                <w:noProof/>
                <w:webHidden/>
              </w:rPr>
              <w:tab/>
            </w:r>
            <w:r>
              <w:rPr>
                <w:noProof/>
                <w:webHidden/>
              </w:rPr>
              <w:fldChar w:fldCharType="begin"/>
            </w:r>
            <w:r>
              <w:rPr>
                <w:noProof/>
                <w:webHidden/>
              </w:rPr>
              <w:instrText xml:space="preserve"> PAGEREF _Toc238219935 \h </w:instrText>
            </w:r>
            <w:r>
              <w:rPr>
                <w:noProof/>
                <w:webHidden/>
              </w:rPr>
            </w:r>
            <w:r>
              <w:rPr>
                <w:noProof/>
                <w:webHidden/>
              </w:rPr>
              <w:fldChar w:fldCharType="separate"/>
            </w:r>
            <w:r>
              <w:rPr>
                <w:noProof/>
                <w:webHidden/>
              </w:rPr>
              <w:t>10</w:t>
            </w:r>
            <w:r>
              <w:rPr>
                <w:noProof/>
                <w:webHidden/>
              </w:rPr>
              <w:fldChar w:fldCharType="end"/>
            </w:r>
          </w:hyperlink>
        </w:p>
        <w:p w14:paraId="2943A1F7" w14:textId="66D49731"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36" w:history="1">
            <w:r w:rsidRPr="0017327E">
              <w:rPr>
                <w:rStyle w:val="Hyperlink"/>
                <w:noProof/>
              </w:rPr>
              <w:t>Artikel 1.5 Toetreding nieuwe Aanbieders</w:t>
            </w:r>
            <w:r>
              <w:rPr>
                <w:noProof/>
                <w:webHidden/>
              </w:rPr>
              <w:tab/>
            </w:r>
            <w:r>
              <w:rPr>
                <w:noProof/>
                <w:webHidden/>
              </w:rPr>
              <w:fldChar w:fldCharType="begin"/>
            </w:r>
            <w:r>
              <w:rPr>
                <w:noProof/>
                <w:webHidden/>
              </w:rPr>
              <w:instrText xml:space="preserve"> PAGEREF _Toc238219936 \h </w:instrText>
            </w:r>
            <w:r>
              <w:rPr>
                <w:noProof/>
                <w:webHidden/>
              </w:rPr>
            </w:r>
            <w:r>
              <w:rPr>
                <w:noProof/>
                <w:webHidden/>
              </w:rPr>
              <w:fldChar w:fldCharType="separate"/>
            </w:r>
            <w:r>
              <w:rPr>
                <w:noProof/>
                <w:webHidden/>
              </w:rPr>
              <w:t>11</w:t>
            </w:r>
            <w:r>
              <w:rPr>
                <w:noProof/>
                <w:webHidden/>
              </w:rPr>
              <w:fldChar w:fldCharType="end"/>
            </w:r>
          </w:hyperlink>
        </w:p>
        <w:p w14:paraId="22A95913" w14:textId="4A631E89"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37" w:history="1">
            <w:r w:rsidRPr="0017327E">
              <w:rPr>
                <w:rStyle w:val="Hyperlink"/>
                <w:noProof/>
              </w:rPr>
              <w:t>Artikel 1.6: Bibob-onderzoek</w:t>
            </w:r>
            <w:r>
              <w:rPr>
                <w:noProof/>
                <w:webHidden/>
              </w:rPr>
              <w:tab/>
            </w:r>
            <w:r>
              <w:rPr>
                <w:noProof/>
                <w:webHidden/>
              </w:rPr>
              <w:fldChar w:fldCharType="begin"/>
            </w:r>
            <w:r>
              <w:rPr>
                <w:noProof/>
                <w:webHidden/>
              </w:rPr>
              <w:instrText xml:space="preserve"> PAGEREF _Toc238219937 \h </w:instrText>
            </w:r>
            <w:r>
              <w:rPr>
                <w:noProof/>
                <w:webHidden/>
              </w:rPr>
            </w:r>
            <w:r>
              <w:rPr>
                <w:noProof/>
                <w:webHidden/>
              </w:rPr>
              <w:fldChar w:fldCharType="separate"/>
            </w:r>
            <w:r>
              <w:rPr>
                <w:noProof/>
                <w:webHidden/>
              </w:rPr>
              <w:t>12</w:t>
            </w:r>
            <w:r>
              <w:rPr>
                <w:noProof/>
                <w:webHidden/>
              </w:rPr>
              <w:fldChar w:fldCharType="end"/>
            </w:r>
          </w:hyperlink>
        </w:p>
        <w:p w14:paraId="55CAE74C" w14:textId="60192F0F" w:rsidR="0072437D" w:rsidRDefault="0072437D">
          <w:pPr>
            <w:pStyle w:val="Inhopg1"/>
            <w:tabs>
              <w:tab w:val="left" w:pos="420"/>
              <w:tab w:val="right" w:leader="dot" w:pos="8488"/>
            </w:tabs>
            <w:rPr>
              <w:rFonts w:eastAsiaTheme="minorEastAsia" w:cstheme="minorBidi"/>
              <w:b w:val="0"/>
              <w:bCs w:val="0"/>
              <w:noProof/>
              <w:kern w:val="2"/>
              <w:sz w:val="24"/>
              <w:szCs w:val="24"/>
              <w:lang w:eastAsia="nl-NL"/>
              <w14:ligatures w14:val="standardContextual"/>
            </w:rPr>
          </w:pPr>
          <w:hyperlink w:anchor="_Toc238219938" w:history="1">
            <w:r w:rsidRPr="0017327E">
              <w:rPr>
                <w:rStyle w:val="Hyperlink"/>
                <w:noProof/>
              </w:rPr>
              <w:t>2</w:t>
            </w:r>
            <w:r>
              <w:rPr>
                <w:rFonts w:eastAsiaTheme="minorEastAsia" w:cstheme="minorBidi"/>
                <w:b w:val="0"/>
                <w:bCs w:val="0"/>
                <w:noProof/>
                <w:kern w:val="2"/>
                <w:sz w:val="24"/>
                <w:szCs w:val="24"/>
                <w:lang w:eastAsia="nl-NL"/>
                <w14:ligatures w14:val="standardContextual"/>
              </w:rPr>
              <w:tab/>
            </w:r>
            <w:r w:rsidRPr="0017327E">
              <w:rPr>
                <w:rStyle w:val="Hyperlink"/>
                <w:noProof/>
              </w:rPr>
              <w:t>Deel 2: Bepalingen die gelden tussen KikMaat en een individuele Aanbieder waarmee KikMaat een overeenkomst sluit</w:t>
            </w:r>
            <w:r>
              <w:rPr>
                <w:noProof/>
                <w:webHidden/>
              </w:rPr>
              <w:tab/>
            </w:r>
            <w:r>
              <w:rPr>
                <w:noProof/>
                <w:webHidden/>
              </w:rPr>
              <w:fldChar w:fldCharType="begin"/>
            </w:r>
            <w:r>
              <w:rPr>
                <w:noProof/>
                <w:webHidden/>
              </w:rPr>
              <w:instrText xml:space="preserve"> PAGEREF _Toc238219938 \h </w:instrText>
            </w:r>
            <w:r>
              <w:rPr>
                <w:noProof/>
                <w:webHidden/>
              </w:rPr>
            </w:r>
            <w:r>
              <w:rPr>
                <w:noProof/>
                <w:webHidden/>
              </w:rPr>
              <w:fldChar w:fldCharType="separate"/>
            </w:r>
            <w:r>
              <w:rPr>
                <w:noProof/>
                <w:webHidden/>
              </w:rPr>
              <w:t>13</w:t>
            </w:r>
            <w:r>
              <w:rPr>
                <w:noProof/>
                <w:webHidden/>
              </w:rPr>
              <w:fldChar w:fldCharType="end"/>
            </w:r>
          </w:hyperlink>
        </w:p>
        <w:p w14:paraId="64182DB1" w14:textId="4DD095DE"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39" w:history="1">
            <w:r w:rsidRPr="0017327E">
              <w:rPr>
                <w:rStyle w:val="Hyperlink"/>
                <w:noProof/>
              </w:rPr>
              <w:t>Artikel 2.1: Individuele afspraken</w:t>
            </w:r>
            <w:r>
              <w:rPr>
                <w:noProof/>
                <w:webHidden/>
              </w:rPr>
              <w:tab/>
            </w:r>
            <w:r>
              <w:rPr>
                <w:noProof/>
                <w:webHidden/>
              </w:rPr>
              <w:fldChar w:fldCharType="begin"/>
            </w:r>
            <w:r>
              <w:rPr>
                <w:noProof/>
                <w:webHidden/>
              </w:rPr>
              <w:instrText xml:space="preserve"> PAGEREF _Toc238219939 \h </w:instrText>
            </w:r>
            <w:r>
              <w:rPr>
                <w:noProof/>
                <w:webHidden/>
              </w:rPr>
            </w:r>
            <w:r>
              <w:rPr>
                <w:noProof/>
                <w:webHidden/>
              </w:rPr>
              <w:fldChar w:fldCharType="separate"/>
            </w:r>
            <w:r>
              <w:rPr>
                <w:noProof/>
                <w:webHidden/>
              </w:rPr>
              <w:t>13</w:t>
            </w:r>
            <w:r>
              <w:rPr>
                <w:noProof/>
                <w:webHidden/>
              </w:rPr>
              <w:fldChar w:fldCharType="end"/>
            </w:r>
          </w:hyperlink>
        </w:p>
        <w:p w14:paraId="0E9DCC66" w14:textId="164E023F"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40" w:history="1">
            <w:r w:rsidRPr="0017327E">
              <w:rPr>
                <w:rStyle w:val="Hyperlink"/>
                <w:noProof/>
              </w:rPr>
              <w:t>Artikel 2.2: [evt. te maken individuele afspraken]</w:t>
            </w:r>
            <w:r>
              <w:rPr>
                <w:noProof/>
                <w:webHidden/>
              </w:rPr>
              <w:tab/>
            </w:r>
            <w:r>
              <w:rPr>
                <w:noProof/>
                <w:webHidden/>
              </w:rPr>
              <w:fldChar w:fldCharType="begin"/>
            </w:r>
            <w:r>
              <w:rPr>
                <w:noProof/>
                <w:webHidden/>
              </w:rPr>
              <w:instrText xml:space="preserve"> PAGEREF _Toc238219940 \h </w:instrText>
            </w:r>
            <w:r>
              <w:rPr>
                <w:noProof/>
                <w:webHidden/>
              </w:rPr>
            </w:r>
            <w:r>
              <w:rPr>
                <w:noProof/>
                <w:webHidden/>
              </w:rPr>
              <w:fldChar w:fldCharType="separate"/>
            </w:r>
            <w:r>
              <w:rPr>
                <w:noProof/>
                <w:webHidden/>
              </w:rPr>
              <w:t>13</w:t>
            </w:r>
            <w:r>
              <w:rPr>
                <w:noProof/>
                <w:webHidden/>
              </w:rPr>
              <w:fldChar w:fldCharType="end"/>
            </w:r>
          </w:hyperlink>
        </w:p>
        <w:p w14:paraId="56B72A83" w14:textId="570EA6BD" w:rsidR="0072437D" w:rsidRDefault="0072437D">
          <w:pPr>
            <w:pStyle w:val="Inhopg1"/>
            <w:tabs>
              <w:tab w:val="left" w:pos="420"/>
              <w:tab w:val="right" w:leader="dot" w:pos="8488"/>
            </w:tabs>
            <w:rPr>
              <w:rFonts w:eastAsiaTheme="minorEastAsia" w:cstheme="minorBidi"/>
              <w:b w:val="0"/>
              <w:bCs w:val="0"/>
              <w:noProof/>
              <w:kern w:val="2"/>
              <w:sz w:val="24"/>
              <w:szCs w:val="24"/>
              <w:lang w:eastAsia="nl-NL"/>
              <w14:ligatures w14:val="standardContextual"/>
            </w:rPr>
          </w:pPr>
          <w:hyperlink w:anchor="_Toc238219941" w:history="1">
            <w:r w:rsidRPr="0017327E">
              <w:rPr>
                <w:rStyle w:val="Hyperlink"/>
                <w:noProof/>
              </w:rPr>
              <w:t>3</w:t>
            </w:r>
            <w:r>
              <w:rPr>
                <w:rFonts w:eastAsiaTheme="minorEastAsia" w:cstheme="minorBidi"/>
                <w:b w:val="0"/>
                <w:bCs w:val="0"/>
                <w:noProof/>
                <w:kern w:val="2"/>
                <w:sz w:val="24"/>
                <w:szCs w:val="24"/>
                <w:lang w:eastAsia="nl-NL"/>
                <w14:ligatures w14:val="standardContextual"/>
              </w:rPr>
              <w:tab/>
            </w:r>
            <w:r w:rsidRPr="0017327E">
              <w:rPr>
                <w:rStyle w:val="Hyperlink"/>
                <w:noProof/>
              </w:rPr>
              <w:t>Deel 3: Generieke bepalingen</w:t>
            </w:r>
            <w:r>
              <w:rPr>
                <w:noProof/>
                <w:webHidden/>
              </w:rPr>
              <w:tab/>
            </w:r>
            <w:r>
              <w:rPr>
                <w:noProof/>
                <w:webHidden/>
              </w:rPr>
              <w:fldChar w:fldCharType="begin"/>
            </w:r>
            <w:r>
              <w:rPr>
                <w:noProof/>
                <w:webHidden/>
              </w:rPr>
              <w:instrText xml:space="preserve"> PAGEREF _Toc238219941 \h </w:instrText>
            </w:r>
            <w:r>
              <w:rPr>
                <w:noProof/>
                <w:webHidden/>
              </w:rPr>
            </w:r>
            <w:r>
              <w:rPr>
                <w:noProof/>
                <w:webHidden/>
              </w:rPr>
              <w:fldChar w:fldCharType="separate"/>
            </w:r>
            <w:r>
              <w:rPr>
                <w:noProof/>
                <w:webHidden/>
              </w:rPr>
              <w:t>14</w:t>
            </w:r>
            <w:r>
              <w:rPr>
                <w:noProof/>
                <w:webHidden/>
              </w:rPr>
              <w:fldChar w:fldCharType="end"/>
            </w:r>
          </w:hyperlink>
        </w:p>
        <w:p w14:paraId="4BE6CC0A" w14:textId="19947EB8" w:rsidR="0072437D" w:rsidRDefault="0072437D">
          <w:pPr>
            <w:pStyle w:val="Inhopg2"/>
            <w:tabs>
              <w:tab w:val="right" w:leader="dot" w:pos="8488"/>
            </w:tabs>
            <w:rPr>
              <w:rFonts w:eastAsiaTheme="minorEastAsia" w:cstheme="minorBidi"/>
              <w:i w:val="0"/>
              <w:iCs w:val="0"/>
              <w:noProof/>
              <w:kern w:val="2"/>
              <w:sz w:val="24"/>
              <w:szCs w:val="24"/>
              <w:lang w:eastAsia="nl-NL"/>
              <w14:ligatures w14:val="standardContextual"/>
            </w:rPr>
          </w:pPr>
          <w:hyperlink w:anchor="_Toc238219942" w:history="1">
            <w:r w:rsidRPr="0017327E">
              <w:rPr>
                <w:rStyle w:val="Hyperlink"/>
                <w:noProof/>
              </w:rPr>
              <w:t>Hoofdstuk 1: Levering van Ontwikkelingsgerichte Arbeidsmatige Dagbesteding</w:t>
            </w:r>
            <w:r>
              <w:rPr>
                <w:noProof/>
                <w:webHidden/>
              </w:rPr>
              <w:tab/>
            </w:r>
            <w:r>
              <w:rPr>
                <w:noProof/>
                <w:webHidden/>
              </w:rPr>
              <w:fldChar w:fldCharType="begin"/>
            </w:r>
            <w:r>
              <w:rPr>
                <w:noProof/>
                <w:webHidden/>
              </w:rPr>
              <w:instrText xml:space="preserve"> PAGEREF _Toc238219942 \h </w:instrText>
            </w:r>
            <w:r>
              <w:rPr>
                <w:noProof/>
                <w:webHidden/>
              </w:rPr>
            </w:r>
            <w:r>
              <w:rPr>
                <w:noProof/>
                <w:webHidden/>
              </w:rPr>
              <w:fldChar w:fldCharType="separate"/>
            </w:r>
            <w:r>
              <w:rPr>
                <w:noProof/>
                <w:webHidden/>
              </w:rPr>
              <w:t>14</w:t>
            </w:r>
            <w:r>
              <w:rPr>
                <w:noProof/>
                <w:webHidden/>
              </w:rPr>
              <w:fldChar w:fldCharType="end"/>
            </w:r>
          </w:hyperlink>
        </w:p>
        <w:p w14:paraId="702E7D69" w14:textId="2E143C6F"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43" w:history="1">
            <w:r w:rsidRPr="0017327E">
              <w:rPr>
                <w:rStyle w:val="Hyperlink"/>
                <w:noProof/>
              </w:rPr>
              <w:t>Artikel 3.1: Levering van Ontwikkelingsgerichte Arbeidsmatige Dagbesteding</w:t>
            </w:r>
            <w:r>
              <w:rPr>
                <w:noProof/>
                <w:webHidden/>
              </w:rPr>
              <w:tab/>
            </w:r>
            <w:r>
              <w:rPr>
                <w:noProof/>
                <w:webHidden/>
              </w:rPr>
              <w:fldChar w:fldCharType="begin"/>
            </w:r>
            <w:r>
              <w:rPr>
                <w:noProof/>
                <w:webHidden/>
              </w:rPr>
              <w:instrText xml:space="preserve"> PAGEREF _Toc238219943 \h </w:instrText>
            </w:r>
            <w:r>
              <w:rPr>
                <w:noProof/>
                <w:webHidden/>
              </w:rPr>
            </w:r>
            <w:r>
              <w:rPr>
                <w:noProof/>
                <w:webHidden/>
              </w:rPr>
              <w:fldChar w:fldCharType="separate"/>
            </w:r>
            <w:r>
              <w:rPr>
                <w:noProof/>
                <w:webHidden/>
              </w:rPr>
              <w:t>14</w:t>
            </w:r>
            <w:r>
              <w:rPr>
                <w:noProof/>
                <w:webHidden/>
              </w:rPr>
              <w:fldChar w:fldCharType="end"/>
            </w:r>
          </w:hyperlink>
        </w:p>
        <w:p w14:paraId="428E26EC" w14:textId="34B9E374"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44" w:history="1">
            <w:r w:rsidRPr="0017327E">
              <w:rPr>
                <w:rStyle w:val="Hyperlink"/>
                <w:noProof/>
              </w:rPr>
              <w:t>Artikel 3.2: Indexering</w:t>
            </w:r>
            <w:r>
              <w:rPr>
                <w:noProof/>
                <w:webHidden/>
              </w:rPr>
              <w:tab/>
            </w:r>
            <w:r>
              <w:rPr>
                <w:noProof/>
                <w:webHidden/>
              </w:rPr>
              <w:fldChar w:fldCharType="begin"/>
            </w:r>
            <w:r>
              <w:rPr>
                <w:noProof/>
                <w:webHidden/>
              </w:rPr>
              <w:instrText xml:space="preserve"> PAGEREF _Toc238219944 \h </w:instrText>
            </w:r>
            <w:r>
              <w:rPr>
                <w:noProof/>
                <w:webHidden/>
              </w:rPr>
            </w:r>
            <w:r>
              <w:rPr>
                <w:noProof/>
                <w:webHidden/>
              </w:rPr>
              <w:fldChar w:fldCharType="separate"/>
            </w:r>
            <w:r>
              <w:rPr>
                <w:noProof/>
                <w:webHidden/>
              </w:rPr>
              <w:t>15</w:t>
            </w:r>
            <w:r>
              <w:rPr>
                <w:noProof/>
                <w:webHidden/>
              </w:rPr>
              <w:fldChar w:fldCharType="end"/>
            </w:r>
          </w:hyperlink>
        </w:p>
        <w:p w14:paraId="6277F649" w14:textId="6DAE8491"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45" w:history="1">
            <w:r w:rsidRPr="0017327E">
              <w:rPr>
                <w:rStyle w:val="Hyperlink"/>
                <w:noProof/>
              </w:rPr>
              <w:t>Artikel 3.3: Marketing</w:t>
            </w:r>
            <w:r>
              <w:rPr>
                <w:noProof/>
                <w:webHidden/>
              </w:rPr>
              <w:tab/>
            </w:r>
            <w:r>
              <w:rPr>
                <w:noProof/>
                <w:webHidden/>
              </w:rPr>
              <w:fldChar w:fldCharType="begin"/>
            </w:r>
            <w:r>
              <w:rPr>
                <w:noProof/>
                <w:webHidden/>
              </w:rPr>
              <w:instrText xml:space="preserve"> PAGEREF _Toc238219945 \h </w:instrText>
            </w:r>
            <w:r>
              <w:rPr>
                <w:noProof/>
                <w:webHidden/>
              </w:rPr>
            </w:r>
            <w:r>
              <w:rPr>
                <w:noProof/>
                <w:webHidden/>
              </w:rPr>
              <w:fldChar w:fldCharType="separate"/>
            </w:r>
            <w:r>
              <w:rPr>
                <w:noProof/>
                <w:webHidden/>
              </w:rPr>
              <w:t>16</w:t>
            </w:r>
            <w:r>
              <w:rPr>
                <w:noProof/>
                <w:webHidden/>
              </w:rPr>
              <w:fldChar w:fldCharType="end"/>
            </w:r>
          </w:hyperlink>
        </w:p>
        <w:p w14:paraId="2F304475" w14:textId="0BD6EE0C"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46" w:history="1">
            <w:r w:rsidRPr="0017327E">
              <w:rPr>
                <w:rStyle w:val="Hyperlink"/>
                <w:noProof/>
              </w:rPr>
              <w:t>Artikel 3.4: Continuïteit van Ontwikkelingsgerichte Arbeidsmatige Dagbesteding</w:t>
            </w:r>
            <w:r>
              <w:rPr>
                <w:noProof/>
                <w:webHidden/>
              </w:rPr>
              <w:tab/>
            </w:r>
            <w:r>
              <w:rPr>
                <w:noProof/>
                <w:webHidden/>
              </w:rPr>
              <w:fldChar w:fldCharType="begin"/>
            </w:r>
            <w:r>
              <w:rPr>
                <w:noProof/>
                <w:webHidden/>
              </w:rPr>
              <w:instrText xml:space="preserve"> PAGEREF _Toc238219946 \h </w:instrText>
            </w:r>
            <w:r>
              <w:rPr>
                <w:noProof/>
                <w:webHidden/>
              </w:rPr>
            </w:r>
            <w:r>
              <w:rPr>
                <w:noProof/>
                <w:webHidden/>
              </w:rPr>
              <w:fldChar w:fldCharType="separate"/>
            </w:r>
            <w:r>
              <w:rPr>
                <w:noProof/>
                <w:webHidden/>
              </w:rPr>
              <w:t>17</w:t>
            </w:r>
            <w:r>
              <w:rPr>
                <w:noProof/>
                <w:webHidden/>
              </w:rPr>
              <w:fldChar w:fldCharType="end"/>
            </w:r>
          </w:hyperlink>
        </w:p>
        <w:p w14:paraId="69BF1298" w14:textId="20D90EE4"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47" w:history="1">
            <w:r w:rsidRPr="0017327E">
              <w:rPr>
                <w:rStyle w:val="Hyperlink"/>
                <w:noProof/>
              </w:rPr>
              <w:t>Artikel 3.5: Wachttijden en kandidatenstop door KikMaat</w:t>
            </w:r>
            <w:r>
              <w:rPr>
                <w:noProof/>
                <w:webHidden/>
              </w:rPr>
              <w:tab/>
            </w:r>
            <w:r>
              <w:rPr>
                <w:noProof/>
                <w:webHidden/>
              </w:rPr>
              <w:fldChar w:fldCharType="begin"/>
            </w:r>
            <w:r>
              <w:rPr>
                <w:noProof/>
                <w:webHidden/>
              </w:rPr>
              <w:instrText xml:space="preserve"> PAGEREF _Toc238219947 \h </w:instrText>
            </w:r>
            <w:r>
              <w:rPr>
                <w:noProof/>
                <w:webHidden/>
              </w:rPr>
            </w:r>
            <w:r>
              <w:rPr>
                <w:noProof/>
                <w:webHidden/>
              </w:rPr>
              <w:fldChar w:fldCharType="separate"/>
            </w:r>
            <w:r>
              <w:rPr>
                <w:noProof/>
                <w:webHidden/>
              </w:rPr>
              <w:t>17</w:t>
            </w:r>
            <w:r>
              <w:rPr>
                <w:noProof/>
                <w:webHidden/>
              </w:rPr>
              <w:fldChar w:fldCharType="end"/>
            </w:r>
          </w:hyperlink>
        </w:p>
        <w:p w14:paraId="6239461B" w14:textId="6FCBD85A"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48" w:history="1">
            <w:r w:rsidRPr="0017327E">
              <w:rPr>
                <w:rStyle w:val="Hyperlink"/>
                <w:noProof/>
              </w:rPr>
              <w:t>Artikel 3.6: Kandidatenstop door de Aanbieder</w:t>
            </w:r>
            <w:r>
              <w:rPr>
                <w:noProof/>
                <w:webHidden/>
              </w:rPr>
              <w:tab/>
            </w:r>
            <w:r>
              <w:rPr>
                <w:noProof/>
                <w:webHidden/>
              </w:rPr>
              <w:fldChar w:fldCharType="begin"/>
            </w:r>
            <w:r>
              <w:rPr>
                <w:noProof/>
                <w:webHidden/>
              </w:rPr>
              <w:instrText xml:space="preserve"> PAGEREF _Toc238219948 \h </w:instrText>
            </w:r>
            <w:r>
              <w:rPr>
                <w:noProof/>
                <w:webHidden/>
              </w:rPr>
            </w:r>
            <w:r>
              <w:rPr>
                <w:noProof/>
                <w:webHidden/>
              </w:rPr>
              <w:fldChar w:fldCharType="separate"/>
            </w:r>
            <w:r>
              <w:rPr>
                <w:noProof/>
                <w:webHidden/>
              </w:rPr>
              <w:t>18</w:t>
            </w:r>
            <w:r>
              <w:rPr>
                <w:noProof/>
                <w:webHidden/>
              </w:rPr>
              <w:fldChar w:fldCharType="end"/>
            </w:r>
          </w:hyperlink>
        </w:p>
        <w:p w14:paraId="4A43616F" w14:textId="501F88D9"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49" w:history="1">
            <w:r w:rsidRPr="0017327E">
              <w:rPr>
                <w:rStyle w:val="Hyperlink"/>
                <w:noProof/>
              </w:rPr>
              <w:t>Artikel 3.7: Weigering en beëindiging van Ontwikkelingsgerichte Arbeidsmatige Dagbesteding</w:t>
            </w:r>
            <w:r>
              <w:rPr>
                <w:noProof/>
                <w:webHidden/>
              </w:rPr>
              <w:tab/>
            </w:r>
            <w:r>
              <w:rPr>
                <w:noProof/>
                <w:webHidden/>
              </w:rPr>
              <w:fldChar w:fldCharType="begin"/>
            </w:r>
            <w:r>
              <w:rPr>
                <w:noProof/>
                <w:webHidden/>
              </w:rPr>
              <w:instrText xml:space="preserve"> PAGEREF _Toc238219949 \h </w:instrText>
            </w:r>
            <w:r>
              <w:rPr>
                <w:noProof/>
                <w:webHidden/>
              </w:rPr>
            </w:r>
            <w:r>
              <w:rPr>
                <w:noProof/>
                <w:webHidden/>
              </w:rPr>
              <w:fldChar w:fldCharType="separate"/>
            </w:r>
            <w:r>
              <w:rPr>
                <w:noProof/>
                <w:webHidden/>
              </w:rPr>
              <w:t>18</w:t>
            </w:r>
            <w:r>
              <w:rPr>
                <w:noProof/>
                <w:webHidden/>
              </w:rPr>
              <w:fldChar w:fldCharType="end"/>
            </w:r>
          </w:hyperlink>
        </w:p>
        <w:p w14:paraId="15FDC12F" w14:textId="62295ED7"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50" w:history="1">
            <w:r w:rsidRPr="0017327E">
              <w:rPr>
                <w:rStyle w:val="Hyperlink"/>
                <w:noProof/>
              </w:rPr>
              <w:t>Artikel 3.8: Wijziging ondersteuningsbehoefte</w:t>
            </w:r>
            <w:r>
              <w:rPr>
                <w:noProof/>
                <w:webHidden/>
              </w:rPr>
              <w:tab/>
            </w:r>
            <w:r>
              <w:rPr>
                <w:noProof/>
                <w:webHidden/>
              </w:rPr>
              <w:fldChar w:fldCharType="begin"/>
            </w:r>
            <w:r>
              <w:rPr>
                <w:noProof/>
                <w:webHidden/>
              </w:rPr>
              <w:instrText xml:space="preserve"> PAGEREF _Toc238219950 \h </w:instrText>
            </w:r>
            <w:r>
              <w:rPr>
                <w:noProof/>
                <w:webHidden/>
              </w:rPr>
            </w:r>
            <w:r>
              <w:rPr>
                <w:noProof/>
                <w:webHidden/>
              </w:rPr>
              <w:fldChar w:fldCharType="separate"/>
            </w:r>
            <w:r>
              <w:rPr>
                <w:noProof/>
                <w:webHidden/>
              </w:rPr>
              <w:t>18</w:t>
            </w:r>
            <w:r>
              <w:rPr>
                <w:noProof/>
                <w:webHidden/>
              </w:rPr>
              <w:fldChar w:fldCharType="end"/>
            </w:r>
          </w:hyperlink>
        </w:p>
        <w:p w14:paraId="42E8E418" w14:textId="6BDFBA99"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51" w:history="1">
            <w:r w:rsidRPr="0017327E">
              <w:rPr>
                <w:rStyle w:val="Hyperlink"/>
                <w:noProof/>
              </w:rPr>
              <w:t>Artikel 3.9: Hoofd- en onderaanneming</w:t>
            </w:r>
            <w:r w:rsidRPr="0017327E">
              <w:rPr>
                <w:rStyle w:val="Hyperlink"/>
                <w:noProof/>
                <w:vertAlign w:val="superscript"/>
              </w:rPr>
              <w:t xml:space="preserve"> </w:t>
            </w:r>
            <w:r>
              <w:rPr>
                <w:noProof/>
                <w:webHidden/>
              </w:rPr>
              <w:tab/>
            </w:r>
            <w:r>
              <w:rPr>
                <w:noProof/>
                <w:webHidden/>
              </w:rPr>
              <w:fldChar w:fldCharType="begin"/>
            </w:r>
            <w:r>
              <w:rPr>
                <w:noProof/>
                <w:webHidden/>
              </w:rPr>
              <w:instrText xml:space="preserve"> PAGEREF _Toc238219951 \h </w:instrText>
            </w:r>
            <w:r>
              <w:rPr>
                <w:noProof/>
                <w:webHidden/>
              </w:rPr>
            </w:r>
            <w:r>
              <w:rPr>
                <w:noProof/>
                <w:webHidden/>
              </w:rPr>
              <w:fldChar w:fldCharType="separate"/>
            </w:r>
            <w:r>
              <w:rPr>
                <w:noProof/>
                <w:webHidden/>
              </w:rPr>
              <w:t>18</w:t>
            </w:r>
            <w:r>
              <w:rPr>
                <w:noProof/>
                <w:webHidden/>
              </w:rPr>
              <w:fldChar w:fldCharType="end"/>
            </w:r>
          </w:hyperlink>
        </w:p>
        <w:p w14:paraId="7B833326" w14:textId="6FCEA5DF" w:rsidR="0072437D" w:rsidRDefault="0072437D">
          <w:pPr>
            <w:pStyle w:val="Inhopg2"/>
            <w:tabs>
              <w:tab w:val="right" w:leader="dot" w:pos="8488"/>
            </w:tabs>
            <w:rPr>
              <w:rFonts w:eastAsiaTheme="minorEastAsia" w:cstheme="minorBidi"/>
              <w:i w:val="0"/>
              <w:iCs w:val="0"/>
              <w:noProof/>
              <w:kern w:val="2"/>
              <w:sz w:val="24"/>
              <w:szCs w:val="24"/>
              <w:lang w:eastAsia="nl-NL"/>
              <w14:ligatures w14:val="standardContextual"/>
            </w:rPr>
          </w:pPr>
          <w:hyperlink w:anchor="_Toc238219952" w:history="1">
            <w:r w:rsidRPr="0017327E">
              <w:rPr>
                <w:rStyle w:val="Hyperlink"/>
                <w:noProof/>
              </w:rPr>
              <w:t>Hoofdstuk 2: Informatievoorziening, overleg en uitwisseling gegevens</w:t>
            </w:r>
            <w:r>
              <w:rPr>
                <w:noProof/>
                <w:webHidden/>
              </w:rPr>
              <w:tab/>
            </w:r>
            <w:r>
              <w:rPr>
                <w:noProof/>
                <w:webHidden/>
              </w:rPr>
              <w:fldChar w:fldCharType="begin"/>
            </w:r>
            <w:r>
              <w:rPr>
                <w:noProof/>
                <w:webHidden/>
              </w:rPr>
              <w:instrText xml:space="preserve"> PAGEREF _Toc238219952 \h </w:instrText>
            </w:r>
            <w:r>
              <w:rPr>
                <w:noProof/>
                <w:webHidden/>
              </w:rPr>
            </w:r>
            <w:r>
              <w:rPr>
                <w:noProof/>
                <w:webHidden/>
              </w:rPr>
              <w:fldChar w:fldCharType="separate"/>
            </w:r>
            <w:r>
              <w:rPr>
                <w:noProof/>
                <w:webHidden/>
              </w:rPr>
              <w:t>19</w:t>
            </w:r>
            <w:r>
              <w:rPr>
                <w:noProof/>
                <w:webHidden/>
              </w:rPr>
              <w:fldChar w:fldCharType="end"/>
            </w:r>
          </w:hyperlink>
        </w:p>
        <w:p w14:paraId="734E2F1D" w14:textId="4E585B91"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53" w:history="1">
            <w:r w:rsidRPr="0017327E">
              <w:rPr>
                <w:rStyle w:val="Hyperlink"/>
                <w:noProof/>
              </w:rPr>
              <w:t>Artikel 3.10: Informatievoorziening aan KikMaat</w:t>
            </w:r>
            <w:r>
              <w:rPr>
                <w:noProof/>
                <w:webHidden/>
              </w:rPr>
              <w:tab/>
            </w:r>
            <w:r>
              <w:rPr>
                <w:noProof/>
                <w:webHidden/>
              </w:rPr>
              <w:fldChar w:fldCharType="begin"/>
            </w:r>
            <w:r>
              <w:rPr>
                <w:noProof/>
                <w:webHidden/>
              </w:rPr>
              <w:instrText xml:space="preserve"> PAGEREF _Toc238219953 \h </w:instrText>
            </w:r>
            <w:r>
              <w:rPr>
                <w:noProof/>
                <w:webHidden/>
              </w:rPr>
            </w:r>
            <w:r>
              <w:rPr>
                <w:noProof/>
                <w:webHidden/>
              </w:rPr>
              <w:fldChar w:fldCharType="separate"/>
            </w:r>
            <w:r>
              <w:rPr>
                <w:noProof/>
                <w:webHidden/>
              </w:rPr>
              <w:t>19</w:t>
            </w:r>
            <w:r>
              <w:rPr>
                <w:noProof/>
                <w:webHidden/>
              </w:rPr>
              <w:fldChar w:fldCharType="end"/>
            </w:r>
          </w:hyperlink>
        </w:p>
        <w:p w14:paraId="1972648C" w14:textId="3EE5D1B7" w:rsidR="0072437D" w:rsidRDefault="0072437D">
          <w:pPr>
            <w:pStyle w:val="Inhopg2"/>
            <w:tabs>
              <w:tab w:val="right" w:leader="dot" w:pos="8488"/>
            </w:tabs>
            <w:rPr>
              <w:rFonts w:eastAsiaTheme="minorEastAsia" w:cstheme="minorBidi"/>
              <w:i w:val="0"/>
              <w:iCs w:val="0"/>
              <w:noProof/>
              <w:kern w:val="2"/>
              <w:sz w:val="24"/>
              <w:szCs w:val="24"/>
              <w:lang w:eastAsia="nl-NL"/>
              <w14:ligatures w14:val="standardContextual"/>
            </w:rPr>
          </w:pPr>
          <w:hyperlink w:anchor="_Toc238219954" w:history="1">
            <w:r w:rsidRPr="0017327E">
              <w:rPr>
                <w:rStyle w:val="Hyperlink"/>
                <w:noProof/>
              </w:rPr>
              <w:t>Hoofdstuk 3: iWmo</w:t>
            </w:r>
            <w:r>
              <w:rPr>
                <w:noProof/>
                <w:webHidden/>
              </w:rPr>
              <w:tab/>
            </w:r>
            <w:r>
              <w:rPr>
                <w:noProof/>
                <w:webHidden/>
              </w:rPr>
              <w:fldChar w:fldCharType="begin"/>
            </w:r>
            <w:r>
              <w:rPr>
                <w:noProof/>
                <w:webHidden/>
              </w:rPr>
              <w:instrText xml:space="preserve"> PAGEREF _Toc238219954 \h </w:instrText>
            </w:r>
            <w:r>
              <w:rPr>
                <w:noProof/>
                <w:webHidden/>
              </w:rPr>
            </w:r>
            <w:r>
              <w:rPr>
                <w:noProof/>
                <w:webHidden/>
              </w:rPr>
              <w:fldChar w:fldCharType="separate"/>
            </w:r>
            <w:r>
              <w:rPr>
                <w:noProof/>
                <w:webHidden/>
              </w:rPr>
              <w:t>20</w:t>
            </w:r>
            <w:r>
              <w:rPr>
                <w:noProof/>
                <w:webHidden/>
              </w:rPr>
              <w:fldChar w:fldCharType="end"/>
            </w:r>
          </w:hyperlink>
        </w:p>
        <w:p w14:paraId="54880FD2" w14:textId="71AB6DA3"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55" w:history="1">
            <w:r w:rsidRPr="0017327E">
              <w:rPr>
                <w:rStyle w:val="Hyperlink"/>
                <w:noProof/>
              </w:rPr>
              <w:t>Artikel 3.11: iWmo</w:t>
            </w:r>
            <w:r>
              <w:rPr>
                <w:noProof/>
                <w:webHidden/>
              </w:rPr>
              <w:tab/>
            </w:r>
            <w:r>
              <w:rPr>
                <w:noProof/>
                <w:webHidden/>
              </w:rPr>
              <w:fldChar w:fldCharType="begin"/>
            </w:r>
            <w:r>
              <w:rPr>
                <w:noProof/>
                <w:webHidden/>
              </w:rPr>
              <w:instrText xml:space="preserve"> PAGEREF _Toc238219955 \h </w:instrText>
            </w:r>
            <w:r>
              <w:rPr>
                <w:noProof/>
                <w:webHidden/>
              </w:rPr>
            </w:r>
            <w:r>
              <w:rPr>
                <w:noProof/>
                <w:webHidden/>
              </w:rPr>
              <w:fldChar w:fldCharType="separate"/>
            </w:r>
            <w:r>
              <w:rPr>
                <w:noProof/>
                <w:webHidden/>
              </w:rPr>
              <w:t>20</w:t>
            </w:r>
            <w:r>
              <w:rPr>
                <w:noProof/>
                <w:webHidden/>
              </w:rPr>
              <w:fldChar w:fldCharType="end"/>
            </w:r>
          </w:hyperlink>
        </w:p>
        <w:p w14:paraId="02D3D7A4" w14:textId="2631BD00" w:rsidR="0072437D" w:rsidRDefault="0072437D">
          <w:pPr>
            <w:pStyle w:val="Inhopg2"/>
            <w:tabs>
              <w:tab w:val="right" w:leader="dot" w:pos="8488"/>
            </w:tabs>
            <w:rPr>
              <w:rFonts w:eastAsiaTheme="minorEastAsia" w:cstheme="minorBidi"/>
              <w:i w:val="0"/>
              <w:iCs w:val="0"/>
              <w:noProof/>
              <w:kern w:val="2"/>
              <w:sz w:val="24"/>
              <w:szCs w:val="24"/>
              <w:lang w:eastAsia="nl-NL"/>
              <w14:ligatures w14:val="standardContextual"/>
            </w:rPr>
          </w:pPr>
          <w:hyperlink w:anchor="_Toc238219956" w:history="1">
            <w:r w:rsidRPr="0017327E">
              <w:rPr>
                <w:rStyle w:val="Hyperlink"/>
                <w:noProof/>
              </w:rPr>
              <w:t>Hoofdstuk 4: Declaratie en betaling</w:t>
            </w:r>
            <w:r>
              <w:rPr>
                <w:noProof/>
                <w:webHidden/>
              </w:rPr>
              <w:tab/>
            </w:r>
            <w:r>
              <w:rPr>
                <w:noProof/>
                <w:webHidden/>
              </w:rPr>
              <w:fldChar w:fldCharType="begin"/>
            </w:r>
            <w:r>
              <w:rPr>
                <w:noProof/>
                <w:webHidden/>
              </w:rPr>
              <w:instrText xml:space="preserve"> PAGEREF _Toc238219956 \h </w:instrText>
            </w:r>
            <w:r>
              <w:rPr>
                <w:noProof/>
                <w:webHidden/>
              </w:rPr>
            </w:r>
            <w:r>
              <w:rPr>
                <w:noProof/>
                <w:webHidden/>
              </w:rPr>
              <w:fldChar w:fldCharType="separate"/>
            </w:r>
            <w:r>
              <w:rPr>
                <w:noProof/>
                <w:webHidden/>
              </w:rPr>
              <w:t>20</w:t>
            </w:r>
            <w:r>
              <w:rPr>
                <w:noProof/>
                <w:webHidden/>
              </w:rPr>
              <w:fldChar w:fldCharType="end"/>
            </w:r>
          </w:hyperlink>
        </w:p>
        <w:p w14:paraId="140454B8" w14:textId="0B2397A4"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57" w:history="1">
            <w:r w:rsidRPr="0017327E">
              <w:rPr>
                <w:rStyle w:val="Hyperlink"/>
                <w:noProof/>
              </w:rPr>
              <w:t>Artikel 3.12: Onverschuldigde betaling</w:t>
            </w:r>
            <w:r>
              <w:rPr>
                <w:noProof/>
                <w:webHidden/>
              </w:rPr>
              <w:tab/>
            </w:r>
            <w:r>
              <w:rPr>
                <w:noProof/>
                <w:webHidden/>
              </w:rPr>
              <w:fldChar w:fldCharType="begin"/>
            </w:r>
            <w:r>
              <w:rPr>
                <w:noProof/>
                <w:webHidden/>
              </w:rPr>
              <w:instrText xml:space="preserve"> PAGEREF _Toc238219957 \h </w:instrText>
            </w:r>
            <w:r>
              <w:rPr>
                <w:noProof/>
                <w:webHidden/>
              </w:rPr>
            </w:r>
            <w:r>
              <w:rPr>
                <w:noProof/>
                <w:webHidden/>
              </w:rPr>
              <w:fldChar w:fldCharType="separate"/>
            </w:r>
            <w:r>
              <w:rPr>
                <w:noProof/>
                <w:webHidden/>
              </w:rPr>
              <w:t>20</w:t>
            </w:r>
            <w:r>
              <w:rPr>
                <w:noProof/>
                <w:webHidden/>
              </w:rPr>
              <w:fldChar w:fldCharType="end"/>
            </w:r>
          </w:hyperlink>
        </w:p>
        <w:p w14:paraId="0532DBC9" w14:textId="2EEF207E"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58" w:history="1">
            <w:r w:rsidRPr="0017327E">
              <w:rPr>
                <w:rStyle w:val="Hyperlink"/>
                <w:noProof/>
              </w:rPr>
              <w:t>Artikel 3.13: Declaratie en betaling van de geleverde Ontwikkelingsgerichte Arbeidsmatige Dagbesteding</w:t>
            </w:r>
            <w:r>
              <w:rPr>
                <w:noProof/>
                <w:webHidden/>
              </w:rPr>
              <w:tab/>
            </w:r>
            <w:r>
              <w:rPr>
                <w:noProof/>
                <w:webHidden/>
              </w:rPr>
              <w:fldChar w:fldCharType="begin"/>
            </w:r>
            <w:r>
              <w:rPr>
                <w:noProof/>
                <w:webHidden/>
              </w:rPr>
              <w:instrText xml:space="preserve"> PAGEREF _Toc238219958 \h </w:instrText>
            </w:r>
            <w:r>
              <w:rPr>
                <w:noProof/>
                <w:webHidden/>
              </w:rPr>
            </w:r>
            <w:r>
              <w:rPr>
                <w:noProof/>
                <w:webHidden/>
              </w:rPr>
              <w:fldChar w:fldCharType="separate"/>
            </w:r>
            <w:r>
              <w:rPr>
                <w:noProof/>
                <w:webHidden/>
              </w:rPr>
              <w:t>21</w:t>
            </w:r>
            <w:r>
              <w:rPr>
                <w:noProof/>
                <w:webHidden/>
              </w:rPr>
              <w:fldChar w:fldCharType="end"/>
            </w:r>
          </w:hyperlink>
        </w:p>
        <w:p w14:paraId="0B265656" w14:textId="6C9D0C6F"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59" w:history="1">
            <w:r w:rsidRPr="0017327E">
              <w:rPr>
                <w:rStyle w:val="Hyperlink"/>
                <w:noProof/>
              </w:rPr>
              <w:t>Artikel 3.14: Uitgangspunten voor betaling</w:t>
            </w:r>
            <w:r>
              <w:rPr>
                <w:noProof/>
                <w:webHidden/>
              </w:rPr>
              <w:tab/>
            </w:r>
            <w:r>
              <w:rPr>
                <w:noProof/>
                <w:webHidden/>
              </w:rPr>
              <w:fldChar w:fldCharType="begin"/>
            </w:r>
            <w:r>
              <w:rPr>
                <w:noProof/>
                <w:webHidden/>
              </w:rPr>
              <w:instrText xml:space="preserve"> PAGEREF _Toc238219959 \h </w:instrText>
            </w:r>
            <w:r>
              <w:rPr>
                <w:noProof/>
                <w:webHidden/>
              </w:rPr>
            </w:r>
            <w:r>
              <w:rPr>
                <w:noProof/>
                <w:webHidden/>
              </w:rPr>
              <w:fldChar w:fldCharType="separate"/>
            </w:r>
            <w:r>
              <w:rPr>
                <w:noProof/>
                <w:webHidden/>
              </w:rPr>
              <w:t>21</w:t>
            </w:r>
            <w:r>
              <w:rPr>
                <w:noProof/>
                <w:webHidden/>
              </w:rPr>
              <w:fldChar w:fldCharType="end"/>
            </w:r>
          </w:hyperlink>
        </w:p>
        <w:p w14:paraId="58CACA14" w14:textId="0535B429" w:rsidR="0072437D" w:rsidRDefault="0072437D">
          <w:pPr>
            <w:pStyle w:val="Inhopg2"/>
            <w:tabs>
              <w:tab w:val="right" w:leader="dot" w:pos="8488"/>
            </w:tabs>
            <w:rPr>
              <w:rFonts w:eastAsiaTheme="minorEastAsia" w:cstheme="minorBidi"/>
              <w:i w:val="0"/>
              <w:iCs w:val="0"/>
              <w:noProof/>
              <w:kern w:val="2"/>
              <w:sz w:val="24"/>
              <w:szCs w:val="24"/>
              <w:lang w:eastAsia="nl-NL"/>
              <w14:ligatures w14:val="standardContextual"/>
            </w:rPr>
          </w:pPr>
          <w:hyperlink w:anchor="_Toc238219960" w:history="1">
            <w:r w:rsidRPr="0017327E">
              <w:rPr>
                <w:rStyle w:val="Hyperlink"/>
                <w:noProof/>
              </w:rPr>
              <w:t>Hoofdstuk 5: Fraude en integriteit</w:t>
            </w:r>
            <w:r>
              <w:rPr>
                <w:noProof/>
                <w:webHidden/>
              </w:rPr>
              <w:tab/>
            </w:r>
            <w:r>
              <w:rPr>
                <w:noProof/>
                <w:webHidden/>
              </w:rPr>
              <w:fldChar w:fldCharType="begin"/>
            </w:r>
            <w:r>
              <w:rPr>
                <w:noProof/>
                <w:webHidden/>
              </w:rPr>
              <w:instrText xml:space="preserve"> PAGEREF _Toc238219960 \h </w:instrText>
            </w:r>
            <w:r>
              <w:rPr>
                <w:noProof/>
                <w:webHidden/>
              </w:rPr>
            </w:r>
            <w:r>
              <w:rPr>
                <w:noProof/>
                <w:webHidden/>
              </w:rPr>
              <w:fldChar w:fldCharType="separate"/>
            </w:r>
            <w:r>
              <w:rPr>
                <w:noProof/>
                <w:webHidden/>
              </w:rPr>
              <w:t>21</w:t>
            </w:r>
            <w:r>
              <w:rPr>
                <w:noProof/>
                <w:webHidden/>
              </w:rPr>
              <w:fldChar w:fldCharType="end"/>
            </w:r>
          </w:hyperlink>
        </w:p>
        <w:p w14:paraId="76B73AE0" w14:textId="456841D0"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61" w:history="1">
            <w:r w:rsidRPr="0017327E">
              <w:rPr>
                <w:rStyle w:val="Hyperlink"/>
                <w:noProof/>
              </w:rPr>
              <w:t>Artikel 3.15: UBO (Ultimate Beneficial Owner)</w:t>
            </w:r>
            <w:r>
              <w:rPr>
                <w:noProof/>
                <w:webHidden/>
              </w:rPr>
              <w:tab/>
            </w:r>
            <w:r>
              <w:rPr>
                <w:noProof/>
                <w:webHidden/>
              </w:rPr>
              <w:fldChar w:fldCharType="begin"/>
            </w:r>
            <w:r>
              <w:rPr>
                <w:noProof/>
                <w:webHidden/>
              </w:rPr>
              <w:instrText xml:space="preserve"> PAGEREF _Toc238219961 \h </w:instrText>
            </w:r>
            <w:r>
              <w:rPr>
                <w:noProof/>
                <w:webHidden/>
              </w:rPr>
            </w:r>
            <w:r>
              <w:rPr>
                <w:noProof/>
                <w:webHidden/>
              </w:rPr>
              <w:fldChar w:fldCharType="separate"/>
            </w:r>
            <w:r>
              <w:rPr>
                <w:noProof/>
                <w:webHidden/>
              </w:rPr>
              <w:t>21</w:t>
            </w:r>
            <w:r>
              <w:rPr>
                <w:noProof/>
                <w:webHidden/>
              </w:rPr>
              <w:fldChar w:fldCharType="end"/>
            </w:r>
          </w:hyperlink>
        </w:p>
        <w:p w14:paraId="6E5AACDE" w14:textId="7A93055C"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62" w:history="1">
            <w:r w:rsidRPr="0017327E">
              <w:rPr>
                <w:rStyle w:val="Hyperlink"/>
                <w:noProof/>
              </w:rPr>
              <w:t>Artikel 3.16: Toezicht en handhaving</w:t>
            </w:r>
            <w:r>
              <w:rPr>
                <w:noProof/>
                <w:webHidden/>
              </w:rPr>
              <w:tab/>
            </w:r>
            <w:r>
              <w:rPr>
                <w:noProof/>
                <w:webHidden/>
              </w:rPr>
              <w:fldChar w:fldCharType="begin"/>
            </w:r>
            <w:r>
              <w:rPr>
                <w:noProof/>
                <w:webHidden/>
              </w:rPr>
              <w:instrText xml:space="preserve"> PAGEREF _Toc238219962 \h </w:instrText>
            </w:r>
            <w:r>
              <w:rPr>
                <w:noProof/>
                <w:webHidden/>
              </w:rPr>
            </w:r>
            <w:r>
              <w:rPr>
                <w:noProof/>
                <w:webHidden/>
              </w:rPr>
              <w:fldChar w:fldCharType="separate"/>
            </w:r>
            <w:r>
              <w:rPr>
                <w:noProof/>
                <w:webHidden/>
              </w:rPr>
              <w:t>21</w:t>
            </w:r>
            <w:r>
              <w:rPr>
                <w:noProof/>
                <w:webHidden/>
              </w:rPr>
              <w:fldChar w:fldCharType="end"/>
            </w:r>
          </w:hyperlink>
        </w:p>
        <w:p w14:paraId="27A6A67A" w14:textId="707F81C0"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63" w:history="1">
            <w:r w:rsidRPr="0017327E">
              <w:rPr>
                <w:rStyle w:val="Hyperlink"/>
                <w:noProof/>
              </w:rPr>
              <w:t>Artikel 3.17: Integriteit</w:t>
            </w:r>
            <w:r>
              <w:rPr>
                <w:noProof/>
                <w:webHidden/>
              </w:rPr>
              <w:tab/>
            </w:r>
            <w:r>
              <w:rPr>
                <w:noProof/>
                <w:webHidden/>
              </w:rPr>
              <w:fldChar w:fldCharType="begin"/>
            </w:r>
            <w:r>
              <w:rPr>
                <w:noProof/>
                <w:webHidden/>
              </w:rPr>
              <w:instrText xml:space="preserve"> PAGEREF _Toc238219963 \h </w:instrText>
            </w:r>
            <w:r>
              <w:rPr>
                <w:noProof/>
                <w:webHidden/>
              </w:rPr>
            </w:r>
            <w:r>
              <w:rPr>
                <w:noProof/>
                <w:webHidden/>
              </w:rPr>
              <w:fldChar w:fldCharType="separate"/>
            </w:r>
            <w:r>
              <w:rPr>
                <w:noProof/>
                <w:webHidden/>
              </w:rPr>
              <w:t>22</w:t>
            </w:r>
            <w:r>
              <w:rPr>
                <w:noProof/>
                <w:webHidden/>
              </w:rPr>
              <w:fldChar w:fldCharType="end"/>
            </w:r>
          </w:hyperlink>
        </w:p>
        <w:p w14:paraId="3F4D6A77" w14:textId="5E7A247A"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64" w:history="1">
            <w:r w:rsidRPr="0017327E">
              <w:rPr>
                <w:rStyle w:val="Hyperlink"/>
                <w:noProof/>
              </w:rPr>
              <w:t>Artikel 3.18: Bevindingen toezichthouders</w:t>
            </w:r>
            <w:r>
              <w:rPr>
                <w:noProof/>
                <w:webHidden/>
              </w:rPr>
              <w:tab/>
            </w:r>
            <w:r>
              <w:rPr>
                <w:noProof/>
                <w:webHidden/>
              </w:rPr>
              <w:fldChar w:fldCharType="begin"/>
            </w:r>
            <w:r>
              <w:rPr>
                <w:noProof/>
                <w:webHidden/>
              </w:rPr>
              <w:instrText xml:space="preserve"> PAGEREF _Toc238219964 \h </w:instrText>
            </w:r>
            <w:r>
              <w:rPr>
                <w:noProof/>
                <w:webHidden/>
              </w:rPr>
            </w:r>
            <w:r>
              <w:rPr>
                <w:noProof/>
                <w:webHidden/>
              </w:rPr>
              <w:fldChar w:fldCharType="separate"/>
            </w:r>
            <w:r>
              <w:rPr>
                <w:noProof/>
                <w:webHidden/>
              </w:rPr>
              <w:t>22</w:t>
            </w:r>
            <w:r>
              <w:rPr>
                <w:noProof/>
                <w:webHidden/>
              </w:rPr>
              <w:fldChar w:fldCharType="end"/>
            </w:r>
          </w:hyperlink>
        </w:p>
        <w:p w14:paraId="17FA3066" w14:textId="4D9D5566" w:rsidR="0072437D" w:rsidRDefault="0072437D">
          <w:pPr>
            <w:pStyle w:val="Inhopg2"/>
            <w:tabs>
              <w:tab w:val="right" w:leader="dot" w:pos="8488"/>
            </w:tabs>
            <w:rPr>
              <w:rFonts w:eastAsiaTheme="minorEastAsia" w:cstheme="minorBidi"/>
              <w:i w:val="0"/>
              <w:iCs w:val="0"/>
              <w:noProof/>
              <w:kern w:val="2"/>
              <w:sz w:val="24"/>
              <w:szCs w:val="24"/>
              <w:lang w:eastAsia="nl-NL"/>
              <w14:ligatures w14:val="standardContextual"/>
            </w:rPr>
          </w:pPr>
          <w:hyperlink w:anchor="_Toc238219965" w:history="1">
            <w:r w:rsidRPr="0017327E">
              <w:rPr>
                <w:rStyle w:val="Hyperlink"/>
                <w:noProof/>
              </w:rPr>
              <w:t>Hoofdstuk 6: Niet-nakoming, opzegging en ontbinding</w:t>
            </w:r>
            <w:r>
              <w:rPr>
                <w:noProof/>
                <w:webHidden/>
              </w:rPr>
              <w:tab/>
            </w:r>
            <w:r>
              <w:rPr>
                <w:noProof/>
                <w:webHidden/>
              </w:rPr>
              <w:fldChar w:fldCharType="begin"/>
            </w:r>
            <w:r>
              <w:rPr>
                <w:noProof/>
                <w:webHidden/>
              </w:rPr>
              <w:instrText xml:space="preserve"> PAGEREF _Toc238219965 \h </w:instrText>
            </w:r>
            <w:r>
              <w:rPr>
                <w:noProof/>
                <w:webHidden/>
              </w:rPr>
            </w:r>
            <w:r>
              <w:rPr>
                <w:noProof/>
                <w:webHidden/>
              </w:rPr>
              <w:fldChar w:fldCharType="separate"/>
            </w:r>
            <w:r>
              <w:rPr>
                <w:noProof/>
                <w:webHidden/>
              </w:rPr>
              <w:t>22</w:t>
            </w:r>
            <w:r>
              <w:rPr>
                <w:noProof/>
                <w:webHidden/>
              </w:rPr>
              <w:fldChar w:fldCharType="end"/>
            </w:r>
          </w:hyperlink>
        </w:p>
        <w:p w14:paraId="741F725F" w14:textId="254ED345"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66" w:history="1">
            <w:r w:rsidRPr="0017327E">
              <w:rPr>
                <w:rStyle w:val="Hyperlink"/>
                <w:noProof/>
              </w:rPr>
              <w:t>Artikel 3.19: Niet-nakoming, opzegging en ontbinding</w:t>
            </w:r>
            <w:r>
              <w:rPr>
                <w:noProof/>
                <w:webHidden/>
              </w:rPr>
              <w:tab/>
            </w:r>
            <w:r>
              <w:rPr>
                <w:noProof/>
                <w:webHidden/>
              </w:rPr>
              <w:fldChar w:fldCharType="begin"/>
            </w:r>
            <w:r>
              <w:rPr>
                <w:noProof/>
                <w:webHidden/>
              </w:rPr>
              <w:instrText xml:space="preserve"> PAGEREF _Toc238219966 \h </w:instrText>
            </w:r>
            <w:r>
              <w:rPr>
                <w:noProof/>
                <w:webHidden/>
              </w:rPr>
            </w:r>
            <w:r>
              <w:rPr>
                <w:noProof/>
                <w:webHidden/>
              </w:rPr>
              <w:fldChar w:fldCharType="separate"/>
            </w:r>
            <w:r>
              <w:rPr>
                <w:noProof/>
                <w:webHidden/>
              </w:rPr>
              <w:t>22</w:t>
            </w:r>
            <w:r>
              <w:rPr>
                <w:noProof/>
                <w:webHidden/>
              </w:rPr>
              <w:fldChar w:fldCharType="end"/>
            </w:r>
          </w:hyperlink>
        </w:p>
        <w:p w14:paraId="7573A4FD" w14:textId="4A95316A" w:rsidR="0072437D" w:rsidRDefault="0072437D">
          <w:pPr>
            <w:pStyle w:val="Inhopg2"/>
            <w:tabs>
              <w:tab w:val="right" w:leader="dot" w:pos="8488"/>
            </w:tabs>
            <w:rPr>
              <w:rFonts w:eastAsiaTheme="minorEastAsia" w:cstheme="minorBidi"/>
              <w:i w:val="0"/>
              <w:iCs w:val="0"/>
              <w:noProof/>
              <w:kern w:val="2"/>
              <w:sz w:val="24"/>
              <w:szCs w:val="24"/>
              <w:lang w:eastAsia="nl-NL"/>
              <w14:ligatures w14:val="standardContextual"/>
            </w:rPr>
          </w:pPr>
          <w:hyperlink w:anchor="_Toc238219967" w:history="1">
            <w:r w:rsidRPr="0017327E">
              <w:rPr>
                <w:rStyle w:val="Hyperlink"/>
                <w:noProof/>
              </w:rPr>
              <w:t>Hoofdstuk 7: Slotbepalingen</w:t>
            </w:r>
            <w:r>
              <w:rPr>
                <w:noProof/>
                <w:webHidden/>
              </w:rPr>
              <w:tab/>
            </w:r>
            <w:r>
              <w:rPr>
                <w:noProof/>
                <w:webHidden/>
              </w:rPr>
              <w:fldChar w:fldCharType="begin"/>
            </w:r>
            <w:r>
              <w:rPr>
                <w:noProof/>
                <w:webHidden/>
              </w:rPr>
              <w:instrText xml:space="preserve"> PAGEREF _Toc238219967 \h </w:instrText>
            </w:r>
            <w:r>
              <w:rPr>
                <w:noProof/>
                <w:webHidden/>
              </w:rPr>
            </w:r>
            <w:r>
              <w:rPr>
                <w:noProof/>
                <w:webHidden/>
              </w:rPr>
              <w:fldChar w:fldCharType="separate"/>
            </w:r>
            <w:r>
              <w:rPr>
                <w:noProof/>
                <w:webHidden/>
              </w:rPr>
              <w:t>23</w:t>
            </w:r>
            <w:r>
              <w:rPr>
                <w:noProof/>
                <w:webHidden/>
              </w:rPr>
              <w:fldChar w:fldCharType="end"/>
            </w:r>
          </w:hyperlink>
        </w:p>
        <w:p w14:paraId="708D6F20" w14:textId="7B7B103C"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68" w:history="1">
            <w:r w:rsidRPr="0017327E">
              <w:rPr>
                <w:rStyle w:val="Hyperlink"/>
                <w:noProof/>
              </w:rPr>
              <w:t>Artikel 3.20: Overdracht van rechten en fusie</w:t>
            </w:r>
            <w:r>
              <w:rPr>
                <w:noProof/>
                <w:webHidden/>
              </w:rPr>
              <w:tab/>
            </w:r>
            <w:r>
              <w:rPr>
                <w:noProof/>
                <w:webHidden/>
              </w:rPr>
              <w:fldChar w:fldCharType="begin"/>
            </w:r>
            <w:r>
              <w:rPr>
                <w:noProof/>
                <w:webHidden/>
              </w:rPr>
              <w:instrText xml:space="preserve"> PAGEREF _Toc238219968 \h </w:instrText>
            </w:r>
            <w:r>
              <w:rPr>
                <w:noProof/>
                <w:webHidden/>
              </w:rPr>
            </w:r>
            <w:r>
              <w:rPr>
                <w:noProof/>
                <w:webHidden/>
              </w:rPr>
              <w:fldChar w:fldCharType="separate"/>
            </w:r>
            <w:r>
              <w:rPr>
                <w:noProof/>
                <w:webHidden/>
              </w:rPr>
              <w:t>23</w:t>
            </w:r>
            <w:r>
              <w:rPr>
                <w:noProof/>
                <w:webHidden/>
              </w:rPr>
              <w:fldChar w:fldCharType="end"/>
            </w:r>
          </w:hyperlink>
        </w:p>
        <w:p w14:paraId="7CED0A25" w14:textId="724D9D44"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69" w:history="1">
            <w:r w:rsidRPr="0017327E">
              <w:rPr>
                <w:rStyle w:val="Hyperlink"/>
                <w:noProof/>
              </w:rPr>
              <w:t>Artikel 3.21: Financiële verantwoordelijkheid</w:t>
            </w:r>
            <w:r>
              <w:rPr>
                <w:noProof/>
                <w:webHidden/>
              </w:rPr>
              <w:tab/>
            </w:r>
            <w:r>
              <w:rPr>
                <w:noProof/>
                <w:webHidden/>
              </w:rPr>
              <w:fldChar w:fldCharType="begin"/>
            </w:r>
            <w:r>
              <w:rPr>
                <w:noProof/>
                <w:webHidden/>
              </w:rPr>
              <w:instrText xml:space="preserve"> PAGEREF _Toc238219969 \h </w:instrText>
            </w:r>
            <w:r>
              <w:rPr>
                <w:noProof/>
                <w:webHidden/>
              </w:rPr>
            </w:r>
            <w:r>
              <w:rPr>
                <w:noProof/>
                <w:webHidden/>
              </w:rPr>
              <w:fldChar w:fldCharType="separate"/>
            </w:r>
            <w:r>
              <w:rPr>
                <w:noProof/>
                <w:webHidden/>
              </w:rPr>
              <w:t>24</w:t>
            </w:r>
            <w:r>
              <w:rPr>
                <w:noProof/>
                <w:webHidden/>
              </w:rPr>
              <w:fldChar w:fldCharType="end"/>
            </w:r>
          </w:hyperlink>
        </w:p>
        <w:p w14:paraId="2CAB2075" w14:textId="122AEFE4"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70" w:history="1">
            <w:r w:rsidRPr="0017327E">
              <w:rPr>
                <w:rStyle w:val="Hyperlink"/>
                <w:noProof/>
              </w:rPr>
              <w:t>Artikel 3.22: Noodzakelijke aanpassing</w:t>
            </w:r>
            <w:r>
              <w:rPr>
                <w:noProof/>
                <w:webHidden/>
              </w:rPr>
              <w:tab/>
            </w:r>
            <w:r>
              <w:rPr>
                <w:noProof/>
                <w:webHidden/>
              </w:rPr>
              <w:fldChar w:fldCharType="begin"/>
            </w:r>
            <w:r>
              <w:rPr>
                <w:noProof/>
                <w:webHidden/>
              </w:rPr>
              <w:instrText xml:space="preserve"> PAGEREF _Toc238219970 \h </w:instrText>
            </w:r>
            <w:r>
              <w:rPr>
                <w:noProof/>
                <w:webHidden/>
              </w:rPr>
            </w:r>
            <w:r>
              <w:rPr>
                <w:noProof/>
                <w:webHidden/>
              </w:rPr>
              <w:fldChar w:fldCharType="separate"/>
            </w:r>
            <w:r>
              <w:rPr>
                <w:noProof/>
                <w:webHidden/>
              </w:rPr>
              <w:t>24</w:t>
            </w:r>
            <w:r>
              <w:rPr>
                <w:noProof/>
                <w:webHidden/>
              </w:rPr>
              <w:fldChar w:fldCharType="end"/>
            </w:r>
          </w:hyperlink>
        </w:p>
        <w:p w14:paraId="3C08FB73" w14:textId="391BD969"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71" w:history="1">
            <w:r w:rsidRPr="0017327E">
              <w:rPr>
                <w:rStyle w:val="Hyperlink"/>
                <w:noProof/>
              </w:rPr>
              <w:t>Artikel 3.23: Geschillenregeling</w:t>
            </w:r>
            <w:r>
              <w:rPr>
                <w:noProof/>
                <w:webHidden/>
              </w:rPr>
              <w:tab/>
            </w:r>
            <w:r>
              <w:rPr>
                <w:noProof/>
                <w:webHidden/>
              </w:rPr>
              <w:fldChar w:fldCharType="begin"/>
            </w:r>
            <w:r>
              <w:rPr>
                <w:noProof/>
                <w:webHidden/>
              </w:rPr>
              <w:instrText xml:space="preserve"> PAGEREF _Toc238219971 \h </w:instrText>
            </w:r>
            <w:r>
              <w:rPr>
                <w:noProof/>
                <w:webHidden/>
              </w:rPr>
            </w:r>
            <w:r>
              <w:rPr>
                <w:noProof/>
                <w:webHidden/>
              </w:rPr>
              <w:fldChar w:fldCharType="separate"/>
            </w:r>
            <w:r>
              <w:rPr>
                <w:noProof/>
                <w:webHidden/>
              </w:rPr>
              <w:t>24</w:t>
            </w:r>
            <w:r>
              <w:rPr>
                <w:noProof/>
                <w:webHidden/>
              </w:rPr>
              <w:fldChar w:fldCharType="end"/>
            </w:r>
          </w:hyperlink>
        </w:p>
        <w:p w14:paraId="3FA3478A" w14:textId="000CF3FD"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72" w:history="1">
            <w:r w:rsidRPr="0017327E">
              <w:rPr>
                <w:rStyle w:val="Hyperlink"/>
                <w:noProof/>
              </w:rPr>
              <w:t>Artikel 3.24: Ongeldige overeenkomst</w:t>
            </w:r>
            <w:r>
              <w:rPr>
                <w:noProof/>
                <w:webHidden/>
              </w:rPr>
              <w:tab/>
            </w:r>
            <w:r>
              <w:rPr>
                <w:noProof/>
                <w:webHidden/>
              </w:rPr>
              <w:fldChar w:fldCharType="begin"/>
            </w:r>
            <w:r>
              <w:rPr>
                <w:noProof/>
                <w:webHidden/>
              </w:rPr>
              <w:instrText xml:space="preserve"> PAGEREF _Toc238219972 \h </w:instrText>
            </w:r>
            <w:r>
              <w:rPr>
                <w:noProof/>
                <w:webHidden/>
              </w:rPr>
            </w:r>
            <w:r>
              <w:rPr>
                <w:noProof/>
                <w:webHidden/>
              </w:rPr>
              <w:fldChar w:fldCharType="separate"/>
            </w:r>
            <w:r>
              <w:rPr>
                <w:noProof/>
                <w:webHidden/>
              </w:rPr>
              <w:t>24</w:t>
            </w:r>
            <w:r>
              <w:rPr>
                <w:noProof/>
                <w:webHidden/>
              </w:rPr>
              <w:fldChar w:fldCharType="end"/>
            </w:r>
          </w:hyperlink>
        </w:p>
        <w:p w14:paraId="75FC4E06" w14:textId="681EE776"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73" w:history="1">
            <w:r w:rsidRPr="0017327E">
              <w:rPr>
                <w:rStyle w:val="Hyperlink"/>
                <w:noProof/>
              </w:rPr>
              <w:t>Artikel 3.25: Nietigheid</w:t>
            </w:r>
            <w:r>
              <w:rPr>
                <w:noProof/>
                <w:webHidden/>
              </w:rPr>
              <w:tab/>
            </w:r>
            <w:r>
              <w:rPr>
                <w:noProof/>
                <w:webHidden/>
              </w:rPr>
              <w:fldChar w:fldCharType="begin"/>
            </w:r>
            <w:r>
              <w:rPr>
                <w:noProof/>
                <w:webHidden/>
              </w:rPr>
              <w:instrText xml:space="preserve"> PAGEREF _Toc238219973 \h </w:instrText>
            </w:r>
            <w:r>
              <w:rPr>
                <w:noProof/>
                <w:webHidden/>
              </w:rPr>
            </w:r>
            <w:r>
              <w:rPr>
                <w:noProof/>
                <w:webHidden/>
              </w:rPr>
              <w:fldChar w:fldCharType="separate"/>
            </w:r>
            <w:r>
              <w:rPr>
                <w:noProof/>
                <w:webHidden/>
              </w:rPr>
              <w:t>24</w:t>
            </w:r>
            <w:r>
              <w:rPr>
                <w:noProof/>
                <w:webHidden/>
              </w:rPr>
              <w:fldChar w:fldCharType="end"/>
            </w:r>
          </w:hyperlink>
        </w:p>
        <w:p w14:paraId="6B4A34A9" w14:textId="6A9CC993"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74" w:history="1">
            <w:r w:rsidRPr="0017327E">
              <w:rPr>
                <w:rStyle w:val="Hyperlink"/>
                <w:noProof/>
              </w:rPr>
              <w:t>Artikel 3.26: Algemene inkoopvoorwaarden</w:t>
            </w:r>
            <w:r>
              <w:rPr>
                <w:noProof/>
                <w:webHidden/>
              </w:rPr>
              <w:tab/>
            </w:r>
            <w:r>
              <w:rPr>
                <w:noProof/>
                <w:webHidden/>
              </w:rPr>
              <w:fldChar w:fldCharType="begin"/>
            </w:r>
            <w:r>
              <w:rPr>
                <w:noProof/>
                <w:webHidden/>
              </w:rPr>
              <w:instrText xml:space="preserve"> PAGEREF _Toc238219974 \h </w:instrText>
            </w:r>
            <w:r>
              <w:rPr>
                <w:noProof/>
                <w:webHidden/>
              </w:rPr>
            </w:r>
            <w:r>
              <w:rPr>
                <w:noProof/>
                <w:webHidden/>
              </w:rPr>
              <w:fldChar w:fldCharType="separate"/>
            </w:r>
            <w:r>
              <w:rPr>
                <w:noProof/>
                <w:webHidden/>
              </w:rPr>
              <w:t>25</w:t>
            </w:r>
            <w:r>
              <w:rPr>
                <w:noProof/>
                <w:webHidden/>
              </w:rPr>
              <w:fldChar w:fldCharType="end"/>
            </w:r>
          </w:hyperlink>
        </w:p>
        <w:p w14:paraId="18D33A99" w14:textId="149D5C8C"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75" w:history="1">
            <w:r w:rsidRPr="0017327E">
              <w:rPr>
                <w:rStyle w:val="Hyperlink"/>
                <w:noProof/>
              </w:rPr>
              <w:t>Artikel 3.27: Betekenis na beëindiging</w:t>
            </w:r>
            <w:r>
              <w:rPr>
                <w:noProof/>
                <w:webHidden/>
              </w:rPr>
              <w:tab/>
            </w:r>
            <w:r>
              <w:rPr>
                <w:noProof/>
                <w:webHidden/>
              </w:rPr>
              <w:fldChar w:fldCharType="begin"/>
            </w:r>
            <w:r>
              <w:rPr>
                <w:noProof/>
                <w:webHidden/>
              </w:rPr>
              <w:instrText xml:space="preserve"> PAGEREF _Toc238219975 \h </w:instrText>
            </w:r>
            <w:r>
              <w:rPr>
                <w:noProof/>
                <w:webHidden/>
              </w:rPr>
            </w:r>
            <w:r>
              <w:rPr>
                <w:noProof/>
                <w:webHidden/>
              </w:rPr>
              <w:fldChar w:fldCharType="separate"/>
            </w:r>
            <w:r>
              <w:rPr>
                <w:noProof/>
                <w:webHidden/>
              </w:rPr>
              <w:t>25</w:t>
            </w:r>
            <w:r>
              <w:rPr>
                <w:noProof/>
                <w:webHidden/>
              </w:rPr>
              <w:fldChar w:fldCharType="end"/>
            </w:r>
          </w:hyperlink>
        </w:p>
        <w:p w14:paraId="7A7BB527" w14:textId="7707C262"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76" w:history="1">
            <w:r w:rsidRPr="0017327E">
              <w:rPr>
                <w:rStyle w:val="Hyperlink"/>
                <w:noProof/>
              </w:rPr>
              <w:t>Artikel 3.28: Aansprakelijkheid</w:t>
            </w:r>
            <w:r>
              <w:rPr>
                <w:noProof/>
                <w:webHidden/>
              </w:rPr>
              <w:tab/>
            </w:r>
            <w:r>
              <w:rPr>
                <w:noProof/>
                <w:webHidden/>
              </w:rPr>
              <w:fldChar w:fldCharType="begin"/>
            </w:r>
            <w:r>
              <w:rPr>
                <w:noProof/>
                <w:webHidden/>
              </w:rPr>
              <w:instrText xml:space="preserve"> PAGEREF _Toc238219976 \h </w:instrText>
            </w:r>
            <w:r>
              <w:rPr>
                <w:noProof/>
                <w:webHidden/>
              </w:rPr>
            </w:r>
            <w:r>
              <w:rPr>
                <w:noProof/>
                <w:webHidden/>
              </w:rPr>
              <w:fldChar w:fldCharType="separate"/>
            </w:r>
            <w:r>
              <w:rPr>
                <w:noProof/>
                <w:webHidden/>
              </w:rPr>
              <w:t>25</w:t>
            </w:r>
            <w:r>
              <w:rPr>
                <w:noProof/>
                <w:webHidden/>
              </w:rPr>
              <w:fldChar w:fldCharType="end"/>
            </w:r>
          </w:hyperlink>
        </w:p>
        <w:p w14:paraId="76E1947F" w14:textId="7ED8C652"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77" w:history="1">
            <w:r w:rsidRPr="0017327E">
              <w:rPr>
                <w:rStyle w:val="Hyperlink"/>
                <w:noProof/>
              </w:rPr>
              <w:t>Artikel 3.29: Wijzigen van omstandigheden</w:t>
            </w:r>
            <w:r>
              <w:rPr>
                <w:noProof/>
                <w:webHidden/>
              </w:rPr>
              <w:tab/>
            </w:r>
            <w:r>
              <w:rPr>
                <w:noProof/>
                <w:webHidden/>
              </w:rPr>
              <w:fldChar w:fldCharType="begin"/>
            </w:r>
            <w:r>
              <w:rPr>
                <w:noProof/>
                <w:webHidden/>
              </w:rPr>
              <w:instrText xml:space="preserve"> PAGEREF _Toc238219977 \h </w:instrText>
            </w:r>
            <w:r>
              <w:rPr>
                <w:noProof/>
                <w:webHidden/>
              </w:rPr>
            </w:r>
            <w:r>
              <w:rPr>
                <w:noProof/>
                <w:webHidden/>
              </w:rPr>
              <w:fldChar w:fldCharType="separate"/>
            </w:r>
            <w:r>
              <w:rPr>
                <w:noProof/>
                <w:webHidden/>
              </w:rPr>
              <w:t>25</w:t>
            </w:r>
            <w:r>
              <w:rPr>
                <w:noProof/>
                <w:webHidden/>
              </w:rPr>
              <w:fldChar w:fldCharType="end"/>
            </w:r>
          </w:hyperlink>
        </w:p>
        <w:p w14:paraId="470ACBBD" w14:textId="0DB43E64"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78" w:history="1">
            <w:r w:rsidRPr="0017327E">
              <w:rPr>
                <w:rStyle w:val="Hyperlink"/>
                <w:noProof/>
              </w:rPr>
              <w:t>Artikel 3.30: Wijziging van de contractstandaard</w:t>
            </w:r>
            <w:r>
              <w:rPr>
                <w:noProof/>
                <w:webHidden/>
              </w:rPr>
              <w:tab/>
            </w:r>
            <w:r>
              <w:rPr>
                <w:noProof/>
                <w:webHidden/>
              </w:rPr>
              <w:fldChar w:fldCharType="begin"/>
            </w:r>
            <w:r>
              <w:rPr>
                <w:noProof/>
                <w:webHidden/>
              </w:rPr>
              <w:instrText xml:space="preserve"> PAGEREF _Toc238219978 \h </w:instrText>
            </w:r>
            <w:r>
              <w:rPr>
                <w:noProof/>
                <w:webHidden/>
              </w:rPr>
            </w:r>
            <w:r>
              <w:rPr>
                <w:noProof/>
                <w:webHidden/>
              </w:rPr>
              <w:fldChar w:fldCharType="separate"/>
            </w:r>
            <w:r>
              <w:rPr>
                <w:noProof/>
                <w:webHidden/>
              </w:rPr>
              <w:t>25</w:t>
            </w:r>
            <w:r>
              <w:rPr>
                <w:noProof/>
                <w:webHidden/>
              </w:rPr>
              <w:fldChar w:fldCharType="end"/>
            </w:r>
          </w:hyperlink>
        </w:p>
        <w:p w14:paraId="0436F864" w14:textId="25D55924" w:rsidR="0072437D" w:rsidRDefault="0072437D">
          <w:pPr>
            <w:pStyle w:val="Inhopg3"/>
            <w:tabs>
              <w:tab w:val="right" w:leader="dot" w:pos="8488"/>
            </w:tabs>
            <w:rPr>
              <w:rFonts w:eastAsiaTheme="minorEastAsia" w:cstheme="minorBidi"/>
              <w:noProof/>
              <w:kern w:val="2"/>
              <w:sz w:val="24"/>
              <w:szCs w:val="24"/>
              <w:lang w:eastAsia="nl-NL"/>
              <w14:ligatures w14:val="standardContextual"/>
            </w:rPr>
          </w:pPr>
          <w:hyperlink w:anchor="_Toc238219979" w:history="1">
            <w:r w:rsidRPr="0017327E">
              <w:rPr>
                <w:rStyle w:val="Hyperlink"/>
                <w:noProof/>
              </w:rPr>
              <w:t>Artikel 3.31: Inbreuk persoonsgegevens</w:t>
            </w:r>
            <w:r>
              <w:rPr>
                <w:noProof/>
                <w:webHidden/>
              </w:rPr>
              <w:tab/>
            </w:r>
            <w:r>
              <w:rPr>
                <w:noProof/>
                <w:webHidden/>
              </w:rPr>
              <w:fldChar w:fldCharType="begin"/>
            </w:r>
            <w:r>
              <w:rPr>
                <w:noProof/>
                <w:webHidden/>
              </w:rPr>
              <w:instrText xml:space="preserve"> PAGEREF _Toc238219979 \h </w:instrText>
            </w:r>
            <w:r>
              <w:rPr>
                <w:noProof/>
                <w:webHidden/>
              </w:rPr>
            </w:r>
            <w:r>
              <w:rPr>
                <w:noProof/>
                <w:webHidden/>
              </w:rPr>
              <w:fldChar w:fldCharType="separate"/>
            </w:r>
            <w:r>
              <w:rPr>
                <w:noProof/>
                <w:webHidden/>
              </w:rPr>
              <w:t>26</w:t>
            </w:r>
            <w:r>
              <w:rPr>
                <w:noProof/>
                <w:webHidden/>
              </w:rPr>
              <w:fldChar w:fldCharType="end"/>
            </w:r>
          </w:hyperlink>
        </w:p>
        <w:p w14:paraId="56FAD3A6" w14:textId="4BE3C8ED" w:rsidR="00BF0651" w:rsidRPr="00A33DB8" w:rsidRDefault="00BF0651" w:rsidP="00BF0651">
          <w:pPr>
            <w:rPr>
              <w:rFonts w:cstheme="minorHAnsi"/>
            </w:rPr>
          </w:pPr>
          <w:r w:rsidRPr="00A33DB8">
            <w:rPr>
              <w:rFonts w:cstheme="minorHAnsi"/>
              <w:b/>
              <w:bCs/>
              <w:noProof/>
            </w:rPr>
            <w:fldChar w:fldCharType="end"/>
          </w:r>
        </w:p>
      </w:sdtContent>
    </w:sdt>
    <w:p w14:paraId="6F965CDF" w14:textId="77777777" w:rsidR="00BF0651" w:rsidRPr="00A33DB8" w:rsidRDefault="00BF0651" w:rsidP="00BF0651">
      <w:pPr>
        <w:pStyle w:val="Plattetekst"/>
        <w:rPr>
          <w:rFonts w:cstheme="minorHAnsi"/>
        </w:rPr>
      </w:pPr>
    </w:p>
    <w:p w14:paraId="4BC7974B" w14:textId="77777777" w:rsidR="00EC3C29" w:rsidRDefault="00EC3C29" w:rsidP="00EC3C29">
      <w:pPr>
        <w:pStyle w:val="Kop1"/>
        <w:numPr>
          <w:ilvl w:val="0"/>
          <w:numId w:val="0"/>
        </w:numPr>
        <w:ind w:left="567" w:hanging="567"/>
      </w:pPr>
      <w:bookmarkStart w:id="1" w:name="_Toc238219928"/>
      <w:r>
        <w:lastRenderedPageBreak/>
        <w:t>Partijen</w:t>
      </w:r>
      <w:bookmarkEnd w:id="1"/>
    </w:p>
    <w:p w14:paraId="681269F4" w14:textId="6FA6E714" w:rsidR="00EC3C29" w:rsidRDefault="00DD3FF2" w:rsidP="003A04A7">
      <w:r w:rsidRPr="00DD3FF2">
        <w:t>De ondergetekenden, Partijen bij deze overeenkomst:</w:t>
      </w:r>
    </w:p>
    <w:p w14:paraId="0443FBB8" w14:textId="77777777" w:rsidR="00DD3FF2" w:rsidRDefault="00DD3FF2" w:rsidP="00DD3FF2"/>
    <w:p w14:paraId="3F1C7C5D" w14:textId="4F7A19BA" w:rsidR="00DD3FF2" w:rsidRDefault="00911B99" w:rsidP="00DD3FF2">
      <w:r w:rsidRPr="00911B99">
        <w:t xml:space="preserve">De gemeenschappelijke regeling: DIAMANT-GROEP in deze handelend onder de naam </w:t>
      </w:r>
      <w:proofErr w:type="spellStart"/>
      <w:r w:rsidRPr="00911B99">
        <w:t>KikMaat</w:t>
      </w:r>
      <w:proofErr w:type="spellEnd"/>
      <w:r w:rsidRPr="00911B99">
        <w:t>.</w:t>
      </w:r>
    </w:p>
    <w:p w14:paraId="42DBD04E" w14:textId="77777777" w:rsidR="00DD3FF2" w:rsidRDefault="00DD3FF2" w:rsidP="00DD3FF2"/>
    <w:p w14:paraId="05D315FC" w14:textId="59659520" w:rsidR="00DD3FF2" w:rsidRDefault="00DD3FF2" w:rsidP="00DD3FF2">
      <w:r>
        <w:t>Adres</w:t>
      </w:r>
      <w:r>
        <w:tab/>
      </w:r>
      <w:r>
        <w:tab/>
      </w:r>
      <w:r>
        <w:tab/>
      </w:r>
      <w:r>
        <w:tab/>
        <w:t>:</w:t>
      </w:r>
      <w:r>
        <w:tab/>
      </w:r>
      <w:proofErr w:type="spellStart"/>
      <w:r w:rsidR="00981E7C" w:rsidRPr="00911B99">
        <w:t>Zevenheuvelenweg</w:t>
      </w:r>
      <w:proofErr w:type="spellEnd"/>
      <w:r w:rsidR="00981E7C" w:rsidRPr="00911B99">
        <w:t xml:space="preserve"> 14-16</w:t>
      </w:r>
    </w:p>
    <w:p w14:paraId="0DFF0944" w14:textId="040C69F0" w:rsidR="00DD3FF2" w:rsidRDefault="00DD3FF2" w:rsidP="00DD3FF2">
      <w:r>
        <w:t>Postcode/plaats</w:t>
      </w:r>
      <w:r w:rsidR="00981E7C">
        <w:tab/>
      </w:r>
      <w:r w:rsidR="00981E7C">
        <w:tab/>
      </w:r>
      <w:r w:rsidR="00981E7C">
        <w:tab/>
      </w:r>
      <w:r>
        <w:t>:</w:t>
      </w:r>
      <w:r>
        <w:tab/>
      </w:r>
      <w:r w:rsidR="004145CB" w:rsidRPr="00911B99">
        <w:t>5048 AN TILBURG</w:t>
      </w:r>
    </w:p>
    <w:p w14:paraId="0C132955" w14:textId="5EDCC07C" w:rsidR="00DD3FF2" w:rsidRDefault="00DD3FF2" w:rsidP="00DD3FF2">
      <w:r>
        <w:t>KvK-nummer</w:t>
      </w:r>
      <w:r>
        <w:tab/>
      </w:r>
      <w:r>
        <w:tab/>
      </w:r>
      <w:r>
        <w:tab/>
        <w:t>:</w:t>
      </w:r>
      <w:r>
        <w:tab/>
      </w:r>
      <w:r w:rsidR="00C40ACF" w:rsidRPr="00911B99">
        <w:t>17257648</w:t>
      </w:r>
    </w:p>
    <w:p w14:paraId="56255B20" w14:textId="77777777" w:rsidR="00DD3FF2" w:rsidRDefault="00DD3FF2" w:rsidP="00DD3FF2"/>
    <w:p w14:paraId="7225ABC5" w14:textId="4A54EAA4" w:rsidR="00DD3FF2" w:rsidRDefault="00DD3FF2" w:rsidP="00DD3FF2">
      <w:proofErr w:type="gramStart"/>
      <w:r>
        <w:t>verder</w:t>
      </w:r>
      <w:proofErr w:type="gramEnd"/>
      <w:r>
        <w:t xml:space="preserve"> als opdrachtgever te noemen </w:t>
      </w:r>
      <w:proofErr w:type="spellStart"/>
      <w:r w:rsidR="008E0047">
        <w:t>KikMaat</w:t>
      </w:r>
      <w:proofErr w:type="spellEnd"/>
    </w:p>
    <w:p w14:paraId="2A3B99E8" w14:textId="77777777" w:rsidR="00DD3FF2" w:rsidRDefault="00DD3FF2" w:rsidP="00DD3FF2"/>
    <w:p w14:paraId="4B8C1E24" w14:textId="77777777" w:rsidR="00DD3FF2" w:rsidRDefault="00DD3FF2" w:rsidP="00DD3FF2">
      <w:proofErr w:type="gramStart"/>
      <w:r>
        <w:t>en</w:t>
      </w:r>
      <w:proofErr w:type="gramEnd"/>
    </w:p>
    <w:p w14:paraId="596D2225" w14:textId="77777777" w:rsidR="00DD3FF2" w:rsidRDefault="00DD3FF2" w:rsidP="00DD3FF2"/>
    <w:p w14:paraId="4AC3C1D4" w14:textId="77777777" w:rsidR="00DD3FF2" w:rsidRDefault="00DD3FF2" w:rsidP="00DD3FF2">
      <w:r w:rsidRPr="00542E84">
        <w:rPr>
          <w:highlight w:val="yellow"/>
        </w:rPr>
        <w:t>[Naam Aanbieder]</w:t>
      </w:r>
    </w:p>
    <w:p w14:paraId="52EFBA6E" w14:textId="77777777" w:rsidR="00DD3FF2" w:rsidRDefault="00DD3FF2" w:rsidP="00DD3FF2"/>
    <w:p w14:paraId="51CFF4B0" w14:textId="36BA7A6F" w:rsidR="00DD3FF2" w:rsidRDefault="00DD3FF2" w:rsidP="00DD3FF2">
      <w:r>
        <w:t>Adres</w:t>
      </w:r>
      <w:r>
        <w:tab/>
      </w:r>
      <w:r>
        <w:tab/>
      </w:r>
      <w:r>
        <w:tab/>
      </w:r>
      <w:r>
        <w:tab/>
        <w:t>:</w:t>
      </w:r>
      <w:r>
        <w:tab/>
      </w:r>
      <w:r w:rsidRPr="00542E84">
        <w:rPr>
          <w:highlight w:val="yellow"/>
        </w:rPr>
        <w:t>[adres]</w:t>
      </w:r>
    </w:p>
    <w:p w14:paraId="31EADEE7" w14:textId="5569F215" w:rsidR="00DD3FF2" w:rsidRDefault="00DD3FF2" w:rsidP="00DD3FF2">
      <w:r>
        <w:t>Postcode/plaats</w:t>
      </w:r>
      <w:r w:rsidR="008E0047">
        <w:tab/>
      </w:r>
      <w:r w:rsidR="008E0047">
        <w:tab/>
      </w:r>
      <w:r w:rsidR="008E0047">
        <w:tab/>
      </w:r>
      <w:r>
        <w:t>:</w:t>
      </w:r>
      <w:r>
        <w:tab/>
      </w:r>
      <w:r w:rsidRPr="00542E84">
        <w:rPr>
          <w:highlight w:val="yellow"/>
        </w:rPr>
        <w:t>[</w:t>
      </w:r>
      <w:proofErr w:type="gramStart"/>
      <w:r w:rsidRPr="00542E84">
        <w:rPr>
          <w:highlight w:val="yellow"/>
        </w:rPr>
        <w:t>postcode /</w:t>
      </w:r>
      <w:proofErr w:type="gramEnd"/>
      <w:r w:rsidRPr="00542E84">
        <w:rPr>
          <w:highlight w:val="yellow"/>
        </w:rPr>
        <w:t xml:space="preserve"> plaats]</w:t>
      </w:r>
    </w:p>
    <w:p w14:paraId="1A760B07" w14:textId="6322D6FD" w:rsidR="00DD3FF2" w:rsidRDefault="00DD3FF2" w:rsidP="00DD3FF2">
      <w:proofErr w:type="gramStart"/>
      <w:r>
        <w:t>AGB code</w:t>
      </w:r>
      <w:proofErr w:type="gramEnd"/>
      <w:r w:rsidR="008E0047">
        <w:tab/>
      </w:r>
      <w:r w:rsidR="008E0047">
        <w:tab/>
      </w:r>
      <w:r w:rsidR="008E0047">
        <w:tab/>
      </w:r>
      <w:r>
        <w:t>:</w:t>
      </w:r>
      <w:r>
        <w:tab/>
      </w:r>
      <w:r w:rsidRPr="00542E84">
        <w:rPr>
          <w:highlight w:val="yellow"/>
        </w:rPr>
        <w:t>[</w:t>
      </w:r>
      <w:proofErr w:type="gramStart"/>
      <w:r w:rsidRPr="00542E84">
        <w:rPr>
          <w:highlight w:val="yellow"/>
        </w:rPr>
        <w:t>AGB code</w:t>
      </w:r>
      <w:proofErr w:type="gramEnd"/>
      <w:r w:rsidRPr="00542E84">
        <w:rPr>
          <w:highlight w:val="yellow"/>
        </w:rPr>
        <w:t>]</w:t>
      </w:r>
    </w:p>
    <w:p w14:paraId="3D91CD7B" w14:textId="77777777" w:rsidR="00DD3FF2" w:rsidRDefault="00DD3FF2" w:rsidP="00DD3FF2">
      <w:r>
        <w:t>KvK-nummer</w:t>
      </w:r>
      <w:r>
        <w:tab/>
      </w:r>
      <w:r>
        <w:tab/>
      </w:r>
      <w:r>
        <w:tab/>
        <w:t>:</w:t>
      </w:r>
      <w:r>
        <w:tab/>
      </w:r>
      <w:r w:rsidRPr="00542E84">
        <w:rPr>
          <w:highlight w:val="yellow"/>
        </w:rPr>
        <w:t>[KvK-nummer]</w:t>
      </w:r>
    </w:p>
    <w:p w14:paraId="1D84BB88" w14:textId="77777777" w:rsidR="00DD3FF2" w:rsidRDefault="00DD3FF2" w:rsidP="00DD3FF2"/>
    <w:p w14:paraId="081B0DB4" w14:textId="77777777" w:rsidR="00DD3FF2" w:rsidRDefault="00DD3FF2" w:rsidP="00DD3FF2">
      <w:proofErr w:type="gramStart"/>
      <w:r>
        <w:t>verder</w:t>
      </w:r>
      <w:proofErr w:type="gramEnd"/>
      <w:r>
        <w:t xml:space="preserve"> als opdrachtnemer te noemen de Aanbieder</w:t>
      </w:r>
    </w:p>
    <w:p w14:paraId="10E955D6" w14:textId="77777777" w:rsidR="00DD3FF2" w:rsidRDefault="00DD3FF2" w:rsidP="00DD3FF2"/>
    <w:p w14:paraId="076AFCDE" w14:textId="628EA2FF" w:rsidR="00DD3FF2" w:rsidRDefault="00DD3FF2" w:rsidP="00DD3FF2">
      <w:proofErr w:type="gramStart"/>
      <w:r>
        <w:t>tezamen</w:t>
      </w:r>
      <w:proofErr w:type="gramEnd"/>
      <w:r>
        <w:t xml:space="preserve"> te noemen: Partijen</w:t>
      </w:r>
    </w:p>
    <w:p w14:paraId="382AEFF1" w14:textId="6268C31F" w:rsidR="00BF0651" w:rsidRPr="00E4012B" w:rsidRDefault="00BF0651" w:rsidP="00BF0651">
      <w:pPr>
        <w:pStyle w:val="Kop1"/>
        <w:numPr>
          <w:ilvl w:val="0"/>
          <w:numId w:val="0"/>
        </w:numPr>
        <w:ind w:left="-360"/>
        <w:rPr>
          <w:rFonts w:asciiTheme="minorHAnsi" w:hAnsiTheme="minorHAnsi" w:cstheme="minorBidi"/>
        </w:rPr>
      </w:pPr>
      <w:bookmarkStart w:id="2" w:name="_Toc238219929"/>
      <w:r w:rsidRPr="5F4AC82E">
        <w:rPr>
          <w:rFonts w:asciiTheme="minorHAnsi" w:hAnsiTheme="minorHAnsi" w:cstheme="minorBidi"/>
        </w:rPr>
        <w:lastRenderedPageBreak/>
        <w:t>Overwegingen</w:t>
      </w:r>
      <w:bookmarkEnd w:id="2"/>
    </w:p>
    <w:p w14:paraId="68AE0842" w14:textId="5F7EC6DE" w:rsidR="00BF0651" w:rsidRPr="00A33DB8" w:rsidRDefault="00BF0651" w:rsidP="00BF0651">
      <w:pPr>
        <w:rPr>
          <w:rFonts w:cstheme="minorHAnsi"/>
          <w:color w:val="000000" w:themeColor="text1"/>
        </w:rPr>
      </w:pPr>
      <w:r w:rsidRPr="00A33DB8">
        <w:rPr>
          <w:rFonts w:cstheme="minorHAnsi"/>
          <w:color w:val="000000" w:themeColor="text1"/>
        </w:rPr>
        <w:t>Partijen bij de overeenkomst overwegen dat:</w:t>
      </w:r>
    </w:p>
    <w:p w14:paraId="777FB3F9" w14:textId="77777777" w:rsidR="00BF0651" w:rsidRPr="00A33DB8" w:rsidRDefault="00BF0651" w:rsidP="00DE0682">
      <w:pPr>
        <w:pStyle w:val="Lijstalinea"/>
        <w:numPr>
          <w:ilvl w:val="0"/>
          <w:numId w:val="20"/>
        </w:numPr>
        <w:spacing w:after="0" w:line="240" w:lineRule="auto"/>
        <w:ind w:hanging="720"/>
        <w:rPr>
          <w:rFonts w:cstheme="minorHAnsi"/>
          <w:color w:val="000000" w:themeColor="text1"/>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op basis van de overeenkomst te leveren maatschappelijke ondersteuning, de toegankelijkheid van voorzieningen, diensten en ruimten voor mensen met een beperking bevordert, bijdraagt aan de sociale samenhang, zelfredzaamheid en/of participatie in de maatschappij; </w:t>
      </w:r>
    </w:p>
    <w:p w14:paraId="79285C27" w14:textId="77777777" w:rsidR="00BF0651" w:rsidRPr="00A33DB8" w:rsidRDefault="00BF0651" w:rsidP="00DE0682">
      <w:pPr>
        <w:pStyle w:val="Lijstalinea"/>
        <w:numPr>
          <w:ilvl w:val="0"/>
          <w:numId w:val="20"/>
        </w:numPr>
        <w:spacing w:after="0" w:line="240" w:lineRule="auto"/>
        <w:ind w:hanging="720"/>
        <w:rPr>
          <w:rFonts w:cstheme="minorHAnsi"/>
          <w:color w:val="000000" w:themeColor="text1"/>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Aanbieder zich mede richt op het activeren van de ‘eigen kracht’ en het ‘</w:t>
      </w:r>
      <w:proofErr w:type="spellStart"/>
      <w:r w:rsidRPr="00A33DB8">
        <w:rPr>
          <w:rFonts w:cstheme="minorHAnsi"/>
          <w:color w:val="000000" w:themeColor="text1"/>
          <w:lang w:eastAsia="nl-NL"/>
        </w:rPr>
        <w:t>doenvermogen</w:t>
      </w:r>
      <w:proofErr w:type="spellEnd"/>
      <w:r w:rsidRPr="00A33DB8">
        <w:rPr>
          <w:rFonts w:cstheme="minorHAnsi"/>
          <w:color w:val="000000" w:themeColor="text1"/>
          <w:lang w:eastAsia="nl-NL"/>
        </w:rPr>
        <w:t>’ van de burger, waardoor de burger als gevolg van de ondersteuning beter in staat is om de algemeen gebruikelijke hulp en ondersteuning binnen het eigen huishouden of netwerk zelf uit te voeren, dan wel te laten uitvoeren;</w:t>
      </w:r>
    </w:p>
    <w:p w14:paraId="1C643862" w14:textId="77777777" w:rsidR="00BF0651" w:rsidRPr="00E4012B" w:rsidRDefault="00BF0651" w:rsidP="00DE0682">
      <w:pPr>
        <w:pStyle w:val="Lijstalinea"/>
        <w:numPr>
          <w:ilvl w:val="0"/>
          <w:numId w:val="17"/>
        </w:numPr>
        <w:spacing w:after="0"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demografische veranderingen in Nederland in de komende jaren leiden tot een </w:t>
      </w:r>
      <w:proofErr w:type="gramStart"/>
      <w:r w:rsidRPr="00A33DB8">
        <w:rPr>
          <w:rFonts w:cstheme="minorHAnsi"/>
          <w:lang w:eastAsia="nl-NL"/>
        </w:rPr>
        <w:t>snel groeiende</w:t>
      </w:r>
      <w:proofErr w:type="gramEnd"/>
      <w:r w:rsidRPr="00A33DB8">
        <w:rPr>
          <w:rFonts w:cstheme="minorHAnsi"/>
          <w:lang w:eastAsia="nl-NL"/>
        </w:rPr>
        <w:t xml:space="preserve"> behoefte aan deze ondersteuning aan kwetsbare inwoners met gelijktijdig een afnemend aantal (professionele) hulpverleners;</w:t>
      </w:r>
    </w:p>
    <w:p w14:paraId="4BD3D6F3" w14:textId="77777777" w:rsidR="00BF0651" w:rsidRPr="00E4012B" w:rsidRDefault="00BF0651" w:rsidP="00DE0682">
      <w:pPr>
        <w:pStyle w:val="Lijstalinea"/>
        <w:numPr>
          <w:ilvl w:val="0"/>
          <w:numId w:val="17"/>
        </w:numPr>
        <w:spacing w:after="0" w:line="240" w:lineRule="auto"/>
        <w:ind w:hanging="720"/>
        <w:rPr>
          <w:rFonts w:cstheme="minorHAnsi"/>
          <w:sz w:val="20"/>
          <w:szCs w:val="20"/>
          <w:lang w:eastAsia="nl-NL"/>
        </w:rPr>
      </w:pPr>
      <w:proofErr w:type="gramStart"/>
      <w:r w:rsidRPr="00A33DB8">
        <w:rPr>
          <w:rFonts w:cstheme="minorHAnsi"/>
          <w:lang w:eastAsia="nl-NL"/>
        </w:rPr>
        <w:t>deze</w:t>
      </w:r>
      <w:proofErr w:type="gramEnd"/>
      <w:r w:rsidRPr="00A33DB8">
        <w:rPr>
          <w:rFonts w:cstheme="minorHAnsi"/>
          <w:lang w:eastAsia="nl-NL"/>
        </w:rPr>
        <w:t xml:space="preserve"> veranderingen daarom leiden tot een grote maatschappelijke opgave in een transformatieopdracht voor gemeenten en aanbieders;</w:t>
      </w:r>
    </w:p>
    <w:p w14:paraId="18EA0FD5" w14:textId="77777777" w:rsidR="00BF0651" w:rsidRPr="00E4012B" w:rsidRDefault="00BF0651" w:rsidP="00DE0682">
      <w:pPr>
        <w:pStyle w:val="Lijstalinea"/>
        <w:numPr>
          <w:ilvl w:val="0"/>
          <w:numId w:val="17"/>
        </w:numPr>
        <w:spacing w:after="0" w:line="240" w:lineRule="auto"/>
        <w:ind w:hanging="720"/>
        <w:rPr>
          <w:rFonts w:cstheme="minorHAnsi"/>
          <w:sz w:val="20"/>
          <w:szCs w:val="20"/>
          <w:lang w:eastAsia="nl-NL"/>
        </w:rPr>
      </w:pPr>
      <w:proofErr w:type="gramStart"/>
      <w:r w:rsidRPr="00A33DB8">
        <w:rPr>
          <w:rFonts w:cstheme="minorHAnsi"/>
          <w:lang w:eastAsia="nl-NL"/>
        </w:rPr>
        <w:t>die</w:t>
      </w:r>
      <w:proofErr w:type="gramEnd"/>
      <w:r w:rsidRPr="00A33DB8">
        <w:rPr>
          <w:rFonts w:cstheme="minorHAnsi"/>
          <w:lang w:eastAsia="nl-NL"/>
        </w:rPr>
        <w:t xml:space="preserv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w:t>
      </w:r>
    </w:p>
    <w:p w14:paraId="666E12E7" w14:textId="77777777" w:rsidR="00BF0651" w:rsidRPr="00E4012B" w:rsidRDefault="00BF0651" w:rsidP="00DE0682">
      <w:pPr>
        <w:pStyle w:val="Lijstalinea"/>
        <w:numPr>
          <w:ilvl w:val="0"/>
          <w:numId w:val="17"/>
        </w:numPr>
        <w:spacing w:after="0" w:line="240" w:lineRule="auto"/>
        <w:ind w:hanging="720"/>
        <w:rPr>
          <w:rFonts w:cstheme="minorHAnsi"/>
          <w:sz w:val="20"/>
          <w:szCs w:val="20"/>
          <w:lang w:eastAsia="nl-NL"/>
        </w:rPr>
      </w:pPr>
      <w:proofErr w:type="gramStart"/>
      <w:r w:rsidRPr="00A33DB8">
        <w:rPr>
          <w:rFonts w:cstheme="minorHAnsi"/>
          <w:lang w:eastAsia="nl-NL"/>
        </w:rPr>
        <w:t>in</w:t>
      </w:r>
      <w:proofErr w:type="gramEnd"/>
      <w:r w:rsidRPr="00A33DB8">
        <w:rPr>
          <w:rFonts w:cstheme="minorHAnsi"/>
          <w:lang w:eastAsia="nl-NL"/>
        </w:rPr>
        <w:t xml:space="preserve"> de transformatieopdracht concepten en begrippen als ‘gemeenschapskracht’ (community care), preventie, </w:t>
      </w:r>
      <w:proofErr w:type="spellStart"/>
      <w:r w:rsidRPr="00A33DB8">
        <w:rPr>
          <w:rFonts w:cstheme="minorHAnsi"/>
          <w:i/>
          <w:iCs/>
          <w:lang w:eastAsia="nl-NL"/>
        </w:rPr>
        <w:t>reablement</w:t>
      </w:r>
      <w:proofErr w:type="spellEnd"/>
      <w:r w:rsidRPr="00A33DB8">
        <w:rPr>
          <w:rFonts w:cstheme="minorHAnsi"/>
          <w:lang w:eastAsia="nl-NL"/>
        </w:rPr>
        <w:t>, zelf- en samenredzaamheid, leidend zijn; </w:t>
      </w:r>
    </w:p>
    <w:p w14:paraId="27D80E6C" w14:textId="3B24D772" w:rsidR="00BF0651" w:rsidRPr="00E4012B" w:rsidRDefault="00BF0651" w:rsidP="00DE0682">
      <w:pPr>
        <w:pStyle w:val="Lijstalinea"/>
        <w:numPr>
          <w:ilvl w:val="0"/>
          <w:numId w:val="17"/>
        </w:numPr>
        <w:spacing w:after="0" w:line="240" w:lineRule="auto"/>
        <w:ind w:hanging="720"/>
        <w:rPr>
          <w:sz w:val="20"/>
          <w:szCs w:val="20"/>
          <w:lang w:eastAsia="nl-NL"/>
        </w:rPr>
      </w:pPr>
      <w:proofErr w:type="gramStart"/>
      <w:r w:rsidRPr="5F4AC82E">
        <w:rPr>
          <w:lang w:eastAsia="nl-NL"/>
        </w:rPr>
        <w:t>de</w:t>
      </w:r>
      <w:proofErr w:type="gramEnd"/>
      <w:r w:rsidRPr="5F4AC82E">
        <w:rPr>
          <w:lang w:eastAsia="nl-NL"/>
        </w:rPr>
        <w:t xml:space="preserve"> transformatieopdracht vraagt om langjarige samenwerking tussen gemeenten en aanbieders om op wijk- en buurtniveau een goed functionerend netwerk te hebben van informele en formele ondersteuning, waarin inwoners, </w:t>
      </w:r>
      <w:proofErr w:type="spellStart"/>
      <w:r w:rsidR="00C5206A">
        <w:rPr>
          <w:lang w:eastAsia="nl-NL"/>
        </w:rPr>
        <w:t>KikMaat</w:t>
      </w:r>
      <w:proofErr w:type="spellEnd"/>
      <w:r w:rsidRPr="5F4AC82E">
        <w:rPr>
          <w:lang w:eastAsia="nl-NL"/>
        </w:rPr>
        <w:t xml:space="preserve"> en aanbieders elkaar kennen en (daarom) elkaar snel weten te vinden zodat zij vroegtijdig kunnen signaleren, elkaars expertise kunnen inschakelen en continu mee kunnen bewegen met wat nodig is voor </w:t>
      </w:r>
      <w:r w:rsidR="000B2B65">
        <w:rPr>
          <w:lang w:eastAsia="nl-NL"/>
        </w:rPr>
        <w:t>kandidaten</w:t>
      </w:r>
      <w:r w:rsidRPr="5F4AC82E">
        <w:rPr>
          <w:lang w:eastAsia="nl-NL"/>
        </w:rPr>
        <w:t>, gemeenschappen en aanbieders;</w:t>
      </w:r>
    </w:p>
    <w:p w14:paraId="26AE0B4B" w14:textId="6E71FB50" w:rsidR="00BF0651" w:rsidRPr="004E644B" w:rsidRDefault="00BF0651" w:rsidP="00DE0682">
      <w:pPr>
        <w:pStyle w:val="Lijstalinea"/>
        <w:numPr>
          <w:ilvl w:val="0"/>
          <w:numId w:val="17"/>
        </w:numPr>
        <w:spacing w:after="0" w:line="240" w:lineRule="auto"/>
        <w:ind w:hanging="720"/>
        <w:rPr>
          <w:rFonts w:cstheme="minorHAnsi"/>
          <w:lang w:eastAsia="nl-NL"/>
        </w:rPr>
      </w:pPr>
      <w:r w:rsidRPr="004E644B">
        <w:rPr>
          <w:rFonts w:cstheme="minorHAnsi"/>
          <w:lang w:eastAsia="nl-NL"/>
        </w:rPr>
        <w:t xml:space="preserve">Partijen erkennen dat de benodigde samenwerking in de transformatieopdracht verder gaat dan enkel de maatschappelijke ondersteuning gericht op individuele </w:t>
      </w:r>
      <w:r w:rsidR="000B2B65">
        <w:rPr>
          <w:rFonts w:cstheme="minorHAnsi"/>
          <w:lang w:eastAsia="nl-NL"/>
        </w:rPr>
        <w:t>kandidaten</w:t>
      </w:r>
      <w:r w:rsidRPr="004E644B">
        <w:rPr>
          <w:rFonts w:cstheme="minorHAnsi"/>
          <w:lang w:eastAsia="nl-NL"/>
        </w:rPr>
        <w:t>, die voorwerp is van deze overeenkomst, wat betekent dat deze maatschappelijke ondersteuning moet aansluiten op enerzijds de maatschappelijke ondersteuning die direct op de bevordering van de sociale samenhang gericht is, bijvoorbeeld in de vorm van opbouwwerk, en anderzijds de eerstelijnszorg, waaronder ook begrepen de huisartsenzorg en wijkverpleging;</w:t>
      </w:r>
    </w:p>
    <w:p w14:paraId="7DF40FB6" w14:textId="0B0D6964" w:rsidR="00BF0651" w:rsidRPr="00E4012B" w:rsidRDefault="00BF0651" w:rsidP="00DE0682">
      <w:pPr>
        <w:pStyle w:val="Lijstalinea"/>
        <w:numPr>
          <w:ilvl w:val="0"/>
          <w:numId w:val="17"/>
        </w:numPr>
        <w:spacing w:after="0"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benodigde samenwerking en daarmee deze overeenkomst als kenmerk hebben een duurzaam en solide partnerschap, waarin gemeenten en aanbieders werken vanuit een gedeelde verantwoordelijkheid, wederzijds vertrouwen en respect, gedrevenheid, openheid, eenvoud en verantwoordingsbereidheid;</w:t>
      </w:r>
    </w:p>
    <w:p w14:paraId="170BC6A9" w14:textId="77777777" w:rsidR="00BF0651" w:rsidRPr="00E4012B" w:rsidRDefault="00BF0651" w:rsidP="00DE0682">
      <w:pPr>
        <w:pStyle w:val="Lijstalinea"/>
        <w:numPr>
          <w:ilvl w:val="0"/>
          <w:numId w:val="17"/>
        </w:numPr>
        <w:spacing w:after="0"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benodigde samenwerking, ook bij het uitvoeren van deze overeenkomst, invulling krijgt door continue afstemming en waar nodig ook bijstelling van gemeentelijk beleid en uitvoering door aanbieders gericht op beschikbaarheid en continuïteit van maatschappelijke ondersteuning aan kwetsbare burgers;</w:t>
      </w:r>
    </w:p>
    <w:p w14:paraId="39D0F984" w14:textId="0AA86DDA" w:rsidR="00BF0651" w:rsidRPr="00E4012B" w:rsidRDefault="00BF0651" w:rsidP="00DE0682">
      <w:pPr>
        <w:pStyle w:val="Lijstalinea"/>
        <w:numPr>
          <w:ilvl w:val="0"/>
          <w:numId w:val="17"/>
        </w:numPr>
        <w:spacing w:after="0" w:line="240" w:lineRule="auto"/>
        <w:ind w:hanging="720"/>
        <w:rPr>
          <w:rFonts w:cstheme="minorHAnsi"/>
          <w:color w:val="000000" w:themeColor="text1"/>
          <w:sz w:val="20"/>
          <w:szCs w:val="20"/>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Algemene Ledenvergadering van de Vereniging Nederlandse Gemeenten (VNG) op </w:t>
      </w:r>
      <w:r w:rsidR="001C215D">
        <w:rPr>
          <w:rFonts w:cstheme="minorHAnsi"/>
          <w:color w:val="000000" w:themeColor="text1"/>
          <w:lang w:eastAsia="nl-NL"/>
        </w:rPr>
        <w:t xml:space="preserve">29 november 2024 </w:t>
      </w:r>
      <w:r w:rsidRPr="00A33DB8">
        <w:rPr>
          <w:rFonts w:cstheme="minorHAnsi"/>
          <w:color w:val="000000" w:themeColor="text1"/>
          <w:lang w:eastAsia="nl-NL"/>
        </w:rPr>
        <w:t>in het kader van administratieve lastenverlichting een contractstandaard vaststelde die is opgesteld door een begeleidingsgroep van gemeenten en aanbieders, waarop gemeenten en aanbieders landelijk zijn geconsulteerd en die is goedgekeurd door de stuurgroep van het Ketenbureau i-Sociaal Domein met daarin vertegenwoordigers van de VNG, het ministerie van VWS en brancheverenigingen;</w:t>
      </w:r>
    </w:p>
    <w:p w14:paraId="210118AB" w14:textId="33FA8D41" w:rsidR="00BF0651" w:rsidRPr="00E4012B" w:rsidRDefault="00870B65" w:rsidP="00DE0682">
      <w:pPr>
        <w:pStyle w:val="Lijstalinea"/>
        <w:numPr>
          <w:ilvl w:val="0"/>
          <w:numId w:val="17"/>
        </w:numPr>
        <w:spacing w:after="0" w:line="240" w:lineRule="auto"/>
        <w:ind w:hanging="720"/>
        <w:rPr>
          <w:rFonts w:cstheme="minorHAnsi"/>
          <w:color w:val="000000" w:themeColor="text1"/>
          <w:sz w:val="20"/>
          <w:szCs w:val="20"/>
          <w:lang w:eastAsia="nl-NL"/>
        </w:rPr>
      </w:pPr>
      <w:proofErr w:type="spellStart"/>
      <w:r>
        <w:rPr>
          <w:rFonts w:cstheme="minorHAnsi"/>
          <w:color w:val="000000" w:themeColor="text1"/>
          <w:lang w:eastAsia="nl-NL"/>
        </w:rPr>
        <w:lastRenderedPageBreak/>
        <w:t>KikMaat</w:t>
      </w:r>
      <w:proofErr w:type="spellEnd"/>
      <w:r w:rsidR="00BF0651" w:rsidRPr="00A33DB8">
        <w:rPr>
          <w:rFonts w:cstheme="minorHAnsi"/>
          <w:color w:val="000000" w:themeColor="text1"/>
          <w:lang w:eastAsia="nl-NL"/>
        </w:rPr>
        <w:t xml:space="preserve"> gezien de totstandkomingsgeschiedenis van en het besluit van de Algemene Ledenvergadering van de VNG over de contractstandaard deze contractstandaard toepast op de voorgeschreven wijze bij de inkoop van maatschappelijke ondersteuning; </w:t>
      </w:r>
    </w:p>
    <w:p w14:paraId="421C182F" w14:textId="4AF364F8" w:rsidR="00BF0651" w:rsidRPr="00A33DB8" w:rsidRDefault="00870B65" w:rsidP="00DE0682">
      <w:pPr>
        <w:pStyle w:val="Lijstalinea"/>
        <w:numPr>
          <w:ilvl w:val="0"/>
          <w:numId w:val="16"/>
        </w:numPr>
        <w:spacing w:after="0" w:line="240" w:lineRule="auto"/>
        <w:ind w:hanging="720"/>
        <w:rPr>
          <w:rFonts w:cstheme="minorHAnsi"/>
        </w:rPr>
      </w:pPr>
      <w:proofErr w:type="spellStart"/>
      <w:r>
        <w:rPr>
          <w:rFonts w:cstheme="minorHAnsi"/>
        </w:rPr>
        <w:t>KikMaat</w:t>
      </w:r>
      <w:proofErr w:type="spellEnd"/>
      <w:r w:rsidR="00BF0651" w:rsidRPr="00A33DB8">
        <w:rPr>
          <w:rFonts w:cstheme="minorHAnsi"/>
        </w:rPr>
        <w:t xml:space="preserve"> in het kader van de wettelijke plicht als bedoeld in </w:t>
      </w:r>
      <w:hyperlink r:id="rId12" w:history="1">
        <w:r w:rsidR="00BF0651" w:rsidRPr="00A33DB8">
          <w:rPr>
            <w:rFonts w:cstheme="minorHAnsi"/>
          </w:rPr>
          <w:t>artikel 2.1.1</w:t>
        </w:r>
      </w:hyperlink>
      <w:r w:rsidR="00BF0651" w:rsidRPr="00A33DB8">
        <w:rPr>
          <w:rFonts w:eastAsia="Calibri" w:cstheme="minorHAnsi"/>
          <w:sz w:val="22"/>
          <w:szCs w:val="22"/>
        </w:rPr>
        <w:t xml:space="preserve"> en </w:t>
      </w:r>
      <w:hyperlink r:id="rId13" w:history="1">
        <w:r w:rsidR="00BF0651" w:rsidRPr="00A33DB8">
          <w:rPr>
            <w:rFonts w:cstheme="minorHAnsi"/>
          </w:rPr>
          <w:t>artikel 2.3.1</w:t>
        </w:r>
      </w:hyperlink>
      <w:r w:rsidR="00BF0651" w:rsidRPr="00A33DB8">
        <w:rPr>
          <w:rFonts w:eastAsia="Calibri" w:cstheme="minorHAnsi"/>
          <w:sz w:val="22"/>
          <w:szCs w:val="22"/>
        </w:rPr>
        <w:t xml:space="preserve"> </w:t>
      </w:r>
      <w:r w:rsidR="00BF0651" w:rsidRPr="00A33DB8">
        <w:rPr>
          <w:rFonts w:cstheme="minorHAnsi"/>
        </w:rPr>
        <w:t xml:space="preserve">van de </w:t>
      </w:r>
      <w:proofErr w:type="spellStart"/>
      <w:r w:rsidR="00BF0651" w:rsidRPr="00A33DB8">
        <w:rPr>
          <w:rFonts w:cstheme="minorHAnsi"/>
        </w:rPr>
        <w:t>Wmo</w:t>
      </w:r>
      <w:proofErr w:type="spellEnd"/>
      <w:r w:rsidR="00BF0651" w:rsidRPr="00A33DB8">
        <w:rPr>
          <w:rFonts w:cstheme="minorHAnsi"/>
        </w:rPr>
        <w:t xml:space="preserve"> 2015 tegenover </w:t>
      </w:r>
      <w:r w:rsidR="000B2B65">
        <w:rPr>
          <w:rFonts w:cstheme="minorHAnsi"/>
        </w:rPr>
        <w:t>kandidaten</w:t>
      </w:r>
      <w:r w:rsidR="00BF0651" w:rsidRPr="00A33DB8">
        <w:rPr>
          <w:rFonts w:cstheme="minorHAnsi"/>
        </w:rPr>
        <w:t xml:space="preserve"> is gehouden </w:t>
      </w:r>
      <w:r w:rsidR="00BF0651" w:rsidRPr="00A33DB8">
        <w:rPr>
          <w:rFonts w:cstheme="minorHAnsi"/>
          <w:color w:val="000000" w:themeColor="text1"/>
        </w:rPr>
        <w:t xml:space="preserve">om te voorzien in de levering </w:t>
      </w:r>
      <w:r w:rsidR="00BF0651" w:rsidRPr="00A33DB8">
        <w:rPr>
          <w:rFonts w:cstheme="minorHAnsi"/>
        </w:rPr>
        <w:t>van voldoende verantwoorde maatschappelijke ondersteuning;</w:t>
      </w:r>
    </w:p>
    <w:p w14:paraId="4AD8A887" w14:textId="4E97E7A9" w:rsidR="00BF0651" w:rsidRDefault="00870B65" w:rsidP="00DE0682">
      <w:pPr>
        <w:pStyle w:val="Lijstalinea"/>
        <w:numPr>
          <w:ilvl w:val="0"/>
          <w:numId w:val="16"/>
        </w:numPr>
        <w:spacing w:after="0" w:line="240" w:lineRule="auto"/>
        <w:ind w:hanging="720"/>
        <w:rPr>
          <w:rFonts w:cstheme="minorHAnsi"/>
        </w:rPr>
      </w:pPr>
      <w:proofErr w:type="spellStart"/>
      <w:r>
        <w:rPr>
          <w:rFonts w:cstheme="minorHAnsi"/>
        </w:rPr>
        <w:t>KikMaat</w:t>
      </w:r>
      <w:proofErr w:type="spellEnd"/>
      <w:r w:rsidR="00BF0651" w:rsidRPr="00A33DB8">
        <w:rPr>
          <w:rFonts w:cstheme="minorHAnsi"/>
        </w:rPr>
        <w:t xml:space="preserve"> ter vervulling van deze wettelijke plicht overeenkomsten met één of meer Aanbieders wenst te sluiten voor het leveren van maatwerkvoorzieningen;</w:t>
      </w:r>
    </w:p>
    <w:p w14:paraId="7B4773B9" w14:textId="29129672" w:rsidR="000A3CE4" w:rsidRPr="00A33DB8" w:rsidRDefault="000A3CE4" w:rsidP="00DE0682">
      <w:pPr>
        <w:pStyle w:val="Lijstalinea"/>
        <w:numPr>
          <w:ilvl w:val="0"/>
          <w:numId w:val="16"/>
        </w:numPr>
        <w:spacing w:after="0" w:line="240" w:lineRule="auto"/>
        <w:ind w:hanging="720"/>
        <w:rPr>
          <w:rFonts w:cstheme="minorHAnsi"/>
        </w:rPr>
      </w:pPr>
      <w:proofErr w:type="spellStart"/>
      <w:r>
        <w:rPr>
          <w:rFonts w:cstheme="minorHAnsi"/>
        </w:rPr>
        <w:t>KikMaat</w:t>
      </w:r>
      <w:proofErr w:type="spellEnd"/>
      <w:r w:rsidRPr="000A3CE4">
        <w:rPr>
          <w:rFonts w:cstheme="minorHAnsi"/>
        </w:rPr>
        <w:t xml:space="preserve"> daarvoor een Europese aanbestedingsprocedure heeft doorlopen, meer specifiek een procedure voor sociale en andere specifieke diensten</w:t>
      </w:r>
      <w:r w:rsidR="00D14683">
        <w:rPr>
          <w:rFonts w:cstheme="minorHAnsi"/>
        </w:rPr>
        <w:t xml:space="preserve"> zonder </w:t>
      </w:r>
      <w:r w:rsidR="005A49F3" w:rsidRPr="005A49F3">
        <w:rPr>
          <w:rFonts w:cstheme="minorHAnsi"/>
        </w:rPr>
        <w:t xml:space="preserve">toepassing van </w:t>
      </w:r>
      <w:r w:rsidR="00AF0DFF">
        <w:rPr>
          <w:rFonts w:cstheme="minorHAnsi"/>
        </w:rPr>
        <w:t xml:space="preserve">de </w:t>
      </w:r>
      <w:r w:rsidR="005A49F3" w:rsidRPr="005A49F3">
        <w:rPr>
          <w:rFonts w:cstheme="minorHAnsi"/>
        </w:rPr>
        <w:t>Economisch Meest Voordelige Inschrijving (EMVI)</w:t>
      </w:r>
      <w:r w:rsidRPr="000A3CE4">
        <w:rPr>
          <w:rFonts w:cstheme="minorHAnsi"/>
        </w:rPr>
        <w:t>;</w:t>
      </w:r>
    </w:p>
    <w:p w14:paraId="5311AB99" w14:textId="77777777" w:rsidR="00BF0651" w:rsidRPr="00A33DB8" w:rsidRDefault="00BF0651" w:rsidP="00DE0682">
      <w:pPr>
        <w:pStyle w:val="Lijstalinea"/>
        <w:numPr>
          <w:ilvl w:val="0"/>
          <w:numId w:val="16"/>
        </w:numPr>
        <w:spacing w:after="0" w:line="240" w:lineRule="auto"/>
        <w:ind w:hanging="720"/>
        <w:rPr>
          <w:rFonts w:cstheme="minorHAnsi"/>
        </w:rPr>
      </w:pPr>
      <w:proofErr w:type="gramStart"/>
      <w:r w:rsidRPr="00A33DB8">
        <w:rPr>
          <w:rFonts w:cstheme="minorHAnsi"/>
        </w:rPr>
        <w:t>op</w:t>
      </w:r>
      <w:proofErr w:type="gramEnd"/>
      <w:r w:rsidRPr="00A33DB8">
        <w:rPr>
          <w:rFonts w:cstheme="minorHAnsi"/>
        </w:rPr>
        <w:t xml:space="preserve"> de Aanbieder geen uitsluitingsgronden van toepassing zijn;</w:t>
      </w:r>
    </w:p>
    <w:p w14:paraId="67F0F601" w14:textId="77777777" w:rsidR="00BF0651" w:rsidRPr="00A33DB8" w:rsidRDefault="00BF0651" w:rsidP="00DE0682">
      <w:pPr>
        <w:pStyle w:val="Lijstalinea"/>
        <w:numPr>
          <w:ilvl w:val="0"/>
          <w:numId w:val="16"/>
        </w:numPr>
        <w:spacing w:after="0" w:line="240" w:lineRule="auto"/>
        <w:ind w:hanging="720"/>
        <w:rPr>
          <w:rFonts w:cstheme="minorHAnsi"/>
        </w:rPr>
      </w:pPr>
      <w:proofErr w:type="gramStart"/>
      <w:r w:rsidRPr="00A33DB8">
        <w:rPr>
          <w:rFonts w:cstheme="minorHAnsi"/>
        </w:rPr>
        <w:t>de</w:t>
      </w:r>
      <w:proofErr w:type="gramEnd"/>
      <w:r w:rsidRPr="00A33DB8">
        <w:rPr>
          <w:rFonts w:cstheme="minorHAnsi"/>
        </w:rPr>
        <w:t xml:space="preserve"> Aanbieder voldeed aan alle geschiktheidseisen;</w:t>
      </w:r>
    </w:p>
    <w:p w14:paraId="3AEB45E3" w14:textId="001D4567" w:rsidR="00BF0651" w:rsidRPr="00A33DB8" w:rsidRDefault="00870B65" w:rsidP="00DE0682">
      <w:pPr>
        <w:pStyle w:val="Lijstalinea"/>
        <w:numPr>
          <w:ilvl w:val="0"/>
          <w:numId w:val="16"/>
        </w:numPr>
        <w:spacing w:after="0" w:line="240" w:lineRule="auto"/>
        <w:ind w:hanging="720"/>
        <w:rPr>
          <w:rFonts w:cstheme="minorHAnsi"/>
        </w:rPr>
      </w:pPr>
      <w:proofErr w:type="spellStart"/>
      <w:r>
        <w:rPr>
          <w:rFonts w:cstheme="minorHAnsi"/>
        </w:rPr>
        <w:t>KikMaat</w:t>
      </w:r>
      <w:proofErr w:type="spellEnd"/>
      <w:r w:rsidR="00BF0651" w:rsidRPr="00A33DB8">
        <w:rPr>
          <w:rFonts w:cstheme="minorHAnsi"/>
        </w:rPr>
        <w:t xml:space="preserve"> en de Aanbieder via aanvaarding van een aanbod een overeenkomst tot stand willen laten komen;</w:t>
      </w:r>
    </w:p>
    <w:p w14:paraId="6EE4DD9E" w14:textId="464957F3" w:rsidR="00BF0651" w:rsidRPr="00A33DB8" w:rsidRDefault="00BF0651" w:rsidP="00DE0682">
      <w:pPr>
        <w:pStyle w:val="Lijstalinea"/>
        <w:numPr>
          <w:ilvl w:val="0"/>
          <w:numId w:val="16"/>
        </w:numPr>
        <w:spacing w:after="0" w:line="240" w:lineRule="auto"/>
        <w:ind w:hanging="720"/>
        <w:rPr>
          <w:rFonts w:cstheme="minorHAnsi"/>
        </w:rPr>
      </w:pPr>
      <w:r w:rsidRPr="00A33DB8">
        <w:rPr>
          <w:rFonts w:cstheme="minorHAnsi"/>
        </w:rPr>
        <w:t xml:space="preserve">Partijen in de overeenkomst de </w:t>
      </w:r>
      <w:r w:rsidRPr="00CC509F">
        <w:rPr>
          <w:rFonts w:cstheme="minorHAnsi"/>
        </w:rPr>
        <w:t>inspanningsgerichte</w:t>
      </w:r>
      <w:r w:rsidRPr="00A33DB8">
        <w:rPr>
          <w:rFonts w:cstheme="minorHAnsi"/>
        </w:rPr>
        <w:t xml:space="preserve"> uitvoeringsvariant toepassen</w:t>
      </w:r>
      <w:r w:rsidR="00A1108A">
        <w:rPr>
          <w:rFonts w:cstheme="minorHAnsi"/>
        </w:rPr>
        <w:t xml:space="preserve"> en de mogelijkheid van </w:t>
      </w:r>
      <w:r w:rsidR="00104C61">
        <w:rPr>
          <w:rFonts w:cstheme="minorHAnsi"/>
        </w:rPr>
        <w:t xml:space="preserve">toepassing </w:t>
      </w:r>
      <w:r w:rsidR="00A1108A">
        <w:rPr>
          <w:rFonts w:cstheme="minorHAnsi"/>
        </w:rPr>
        <w:t xml:space="preserve">locatiegerichte/taakgerichte financiering </w:t>
      </w:r>
      <w:r w:rsidR="00104C61">
        <w:rPr>
          <w:rFonts w:cstheme="minorHAnsi"/>
        </w:rPr>
        <w:t>gedurende de looptijd van de overeenkomst willen onderzoeken</w:t>
      </w:r>
      <w:r w:rsidRPr="00A33DB8">
        <w:rPr>
          <w:rFonts w:cstheme="minorHAnsi"/>
        </w:rPr>
        <w:t>;</w:t>
      </w:r>
    </w:p>
    <w:p w14:paraId="5D16F387" w14:textId="24BCE367" w:rsidR="00BF0651" w:rsidRPr="00A33DB8" w:rsidRDefault="00BF0651" w:rsidP="00DE0682">
      <w:pPr>
        <w:pStyle w:val="Lijstalinea"/>
        <w:numPr>
          <w:ilvl w:val="0"/>
          <w:numId w:val="16"/>
        </w:numPr>
        <w:spacing w:after="0" w:line="240" w:lineRule="auto"/>
        <w:ind w:hanging="720"/>
        <w:rPr>
          <w:rFonts w:cstheme="minorHAnsi"/>
        </w:rPr>
      </w:pPr>
      <w:proofErr w:type="gramStart"/>
      <w:r w:rsidRPr="00A33DB8">
        <w:rPr>
          <w:rFonts w:cstheme="minorHAnsi"/>
        </w:rPr>
        <w:t>afspraken</w:t>
      </w:r>
      <w:proofErr w:type="gramEnd"/>
      <w:r w:rsidRPr="00A33DB8">
        <w:rPr>
          <w:rFonts w:cstheme="minorHAnsi"/>
        </w:rPr>
        <w:t xml:space="preserve"> over prestaties en tarieven integraal onderdeel uitmaken van onderhavige overeenkomst;</w:t>
      </w:r>
    </w:p>
    <w:p w14:paraId="3690A803" w14:textId="116A3E97" w:rsidR="00BF0651" w:rsidRPr="00A33DB8" w:rsidRDefault="00BF0651" w:rsidP="00DE0682">
      <w:pPr>
        <w:pStyle w:val="Lijstalinea"/>
        <w:numPr>
          <w:ilvl w:val="0"/>
          <w:numId w:val="16"/>
        </w:numPr>
        <w:spacing w:after="0" w:line="240" w:lineRule="auto"/>
        <w:ind w:hanging="720"/>
        <w:rPr>
          <w:rFonts w:cstheme="minorHAnsi"/>
        </w:rPr>
      </w:pPr>
      <w:proofErr w:type="gramStart"/>
      <w:r w:rsidRPr="00A33DB8">
        <w:rPr>
          <w:rFonts w:cstheme="minorHAnsi"/>
        </w:rPr>
        <w:t>de</w:t>
      </w:r>
      <w:proofErr w:type="gramEnd"/>
      <w:r w:rsidRPr="00A33DB8">
        <w:rPr>
          <w:rFonts w:cstheme="minorHAnsi"/>
        </w:rPr>
        <w:t xml:space="preserve"> Aanbieder bij (beleidsmatige) keuzes in de te leveren passende maatschappelijke ondersteuning met aandacht voor het individuele welzijn van de </w:t>
      </w:r>
      <w:r w:rsidR="000B2B65">
        <w:rPr>
          <w:rFonts w:cstheme="minorHAnsi"/>
        </w:rPr>
        <w:t>kandidaat</w:t>
      </w:r>
      <w:r w:rsidRPr="00A33DB8">
        <w:rPr>
          <w:rFonts w:cstheme="minorHAnsi"/>
        </w:rPr>
        <w:t xml:space="preserve"> de optimale balans zoekt tussen het individuele belang van de </w:t>
      </w:r>
      <w:r w:rsidR="000B2B65">
        <w:rPr>
          <w:rFonts w:cstheme="minorHAnsi"/>
        </w:rPr>
        <w:t>kandidaat</w:t>
      </w:r>
      <w:r w:rsidRPr="00A33DB8">
        <w:rPr>
          <w:rFonts w:cstheme="minorHAnsi"/>
        </w:rPr>
        <w:t xml:space="preserve">, het collectieve belang van de gemeenschap, de effectiviteit van de maatschappelijke ondersteuning en de kosten ervan. De Aanbieder spant zich in voor het versterken van de positie van de </w:t>
      </w:r>
      <w:r w:rsidR="000B2B65">
        <w:rPr>
          <w:rFonts w:cstheme="minorHAnsi"/>
        </w:rPr>
        <w:t>kandidaten</w:t>
      </w:r>
      <w:r w:rsidRPr="00A33DB8">
        <w:rPr>
          <w:rFonts w:cstheme="minorHAnsi"/>
        </w:rPr>
        <w:t xml:space="preserve"> en zijn verwanten/naasten. De te leveren maatschappelijke ondersteuning draagt bij aan de kwaliteit van leven/bestaan;</w:t>
      </w:r>
    </w:p>
    <w:p w14:paraId="668A5813" w14:textId="760D771F" w:rsidR="00BF0651" w:rsidRDefault="00BF0651" w:rsidP="00EB7899">
      <w:pPr>
        <w:spacing w:after="0"/>
        <w:ind w:left="697" w:hanging="697"/>
        <w:rPr>
          <w:rFonts w:cstheme="minorHAnsi"/>
          <w:i/>
          <w:iCs/>
          <w:color w:val="000000" w:themeColor="text1"/>
        </w:rPr>
      </w:pPr>
      <w:r w:rsidRPr="00A33DB8">
        <w:rPr>
          <w:rFonts w:cstheme="minorHAnsi"/>
        </w:rPr>
        <w:t>-</w:t>
      </w:r>
      <w:r w:rsidRPr="00A33DB8">
        <w:rPr>
          <w:rFonts w:cstheme="minorHAnsi"/>
        </w:rPr>
        <w:tab/>
      </w:r>
      <w:r w:rsidRPr="00A33DB8">
        <w:rPr>
          <w:rFonts w:cstheme="minorHAnsi"/>
          <w:color w:val="000000" w:themeColor="text1"/>
        </w:rPr>
        <w:t>Partijen gezien de maatschappelijke opgaven en het partnerschap dat daarbij nodig is, afzien van feitelijke of rechtshandelingen of een combinatie daarvan die een (financieel) voordeel opleveren en die in overeenstemming zijn met de bewoordingen van wet- en regelgeving, maar in strijd zijn met het doel en de strekking daarvan</w:t>
      </w:r>
      <w:r w:rsidR="00D60504">
        <w:rPr>
          <w:rFonts w:cstheme="minorHAnsi"/>
          <w:i/>
          <w:iCs/>
          <w:color w:val="000000" w:themeColor="text1"/>
        </w:rPr>
        <w:t>;</w:t>
      </w:r>
    </w:p>
    <w:p w14:paraId="759ED326" w14:textId="18B7ED2B" w:rsidR="00D60504" w:rsidRDefault="00636322" w:rsidP="00EB7899">
      <w:pPr>
        <w:spacing w:after="0"/>
        <w:ind w:left="697" w:hanging="697"/>
        <w:rPr>
          <w:rFonts w:cstheme="minorHAnsi"/>
        </w:rPr>
      </w:pPr>
      <w:r>
        <w:rPr>
          <w:rFonts w:cstheme="minorHAnsi"/>
        </w:rPr>
        <w:t>-</w:t>
      </w:r>
      <w:r>
        <w:rPr>
          <w:rFonts w:cstheme="minorHAnsi"/>
        </w:rPr>
        <w:tab/>
        <w:t>d</w:t>
      </w:r>
      <w:r w:rsidRPr="00636322">
        <w:rPr>
          <w:rFonts w:cstheme="minorHAnsi"/>
        </w:rPr>
        <w:t>e gemeenten in de regio Hart van Brabant (</w:t>
      </w:r>
      <w:r w:rsidR="00CE6F05" w:rsidRPr="00636322">
        <w:rPr>
          <w:rFonts w:cstheme="minorHAnsi"/>
        </w:rPr>
        <w:t>Alphen-Chaam, Baarle-Nassau, Dongen, Gilze en Rijen, Goirle, Heusden, Hilvarenbeek, Loon op Zand, Oisterwijk, Tilburg en Waalwijk</w:t>
      </w:r>
      <w:r w:rsidRPr="00636322">
        <w:rPr>
          <w:rFonts w:cstheme="minorHAnsi"/>
        </w:rPr>
        <w:t xml:space="preserve">) </w:t>
      </w:r>
      <w:r>
        <w:rPr>
          <w:rFonts w:cstheme="minorHAnsi"/>
        </w:rPr>
        <w:t>samen</w:t>
      </w:r>
      <w:r w:rsidRPr="00636322">
        <w:rPr>
          <w:rFonts w:cstheme="minorHAnsi"/>
        </w:rPr>
        <w:t>werken voor de inkoop van de voorzieningen Wet maatschappelijke ondersteuning (</w:t>
      </w:r>
      <w:proofErr w:type="spellStart"/>
      <w:r w:rsidRPr="00636322">
        <w:rPr>
          <w:rFonts w:cstheme="minorHAnsi"/>
        </w:rPr>
        <w:t>Wmo</w:t>
      </w:r>
      <w:proofErr w:type="spellEnd"/>
      <w:r w:rsidRPr="00636322">
        <w:rPr>
          <w:rFonts w:cstheme="minorHAnsi"/>
        </w:rPr>
        <w:t>)</w:t>
      </w:r>
      <w:r w:rsidR="00EB7899">
        <w:rPr>
          <w:rFonts w:cstheme="minorHAnsi"/>
        </w:rPr>
        <w:t xml:space="preserve"> en in dit verband </w:t>
      </w:r>
      <w:r w:rsidRPr="00636322">
        <w:rPr>
          <w:rFonts w:cstheme="minorHAnsi"/>
        </w:rPr>
        <w:t>specifiek op de inkoop van ontwikkelingsgerichte arbeidsmatige dagbesteding (OAD)</w:t>
      </w:r>
      <w:r w:rsidR="00EB7899">
        <w:rPr>
          <w:rFonts w:cstheme="minorHAnsi"/>
        </w:rPr>
        <w:t>;</w:t>
      </w:r>
    </w:p>
    <w:p w14:paraId="3787523B" w14:textId="248BB7CA" w:rsidR="00C21E5E" w:rsidRDefault="00C21E5E" w:rsidP="00EB7899">
      <w:pPr>
        <w:spacing w:after="0"/>
        <w:ind w:left="697" w:hanging="697"/>
      </w:pPr>
      <w:r w:rsidRPr="408CB628">
        <w:t>-</w:t>
      </w:r>
      <w:r>
        <w:tab/>
      </w:r>
      <w:proofErr w:type="spellStart"/>
      <w:r w:rsidRPr="408CB628">
        <w:t>KikMaat</w:t>
      </w:r>
      <w:proofErr w:type="spellEnd"/>
      <w:r w:rsidRPr="408CB628">
        <w:t xml:space="preserve"> voor de gemeenten Alphen-Chaam, Baarle-Nassau, Dongen, Gilze en Rijen, Goirle, Hilvarenbeek</w:t>
      </w:r>
      <w:r w:rsidR="0037697F" w:rsidRPr="408CB628">
        <w:t>, Oisterwijk</w:t>
      </w:r>
      <w:r w:rsidRPr="408CB628">
        <w:t xml:space="preserve"> </w:t>
      </w:r>
      <w:r w:rsidR="00177621" w:rsidRPr="408CB628">
        <w:t xml:space="preserve">en </w:t>
      </w:r>
      <w:r w:rsidRPr="408CB628">
        <w:t>Tilburg</w:t>
      </w:r>
      <w:r w:rsidR="00177621" w:rsidRPr="408CB628">
        <w:t xml:space="preserve"> uitvoering geeft aan </w:t>
      </w:r>
      <w:r w:rsidR="0035617A" w:rsidRPr="408CB628">
        <w:t>de toegang en procesregie</w:t>
      </w:r>
      <w:r w:rsidR="007C1F87" w:rsidRPr="408CB628">
        <w:t xml:space="preserve"> voor OAD en de gemeenten </w:t>
      </w:r>
      <w:r w:rsidR="00777D07" w:rsidRPr="408CB628">
        <w:t>Heusden, Loon op Zand en Waalwijk dit zelf vormgeven</w:t>
      </w:r>
      <w:r w:rsidR="00E47F6A" w:rsidRPr="408CB628">
        <w:t>;</w:t>
      </w:r>
    </w:p>
    <w:p w14:paraId="4EB40D71" w14:textId="1C88AEB8" w:rsidR="00EB7899" w:rsidRDefault="00EB7899" w:rsidP="00EB7899">
      <w:pPr>
        <w:spacing w:after="0"/>
        <w:ind w:left="697" w:hanging="697"/>
        <w:rPr>
          <w:rFonts w:cstheme="minorHAnsi"/>
        </w:rPr>
      </w:pPr>
      <w:r>
        <w:rPr>
          <w:rFonts w:cstheme="minorHAnsi"/>
        </w:rPr>
        <w:t>-</w:t>
      </w:r>
      <w:r>
        <w:rPr>
          <w:rFonts w:cstheme="minorHAnsi"/>
        </w:rPr>
        <w:tab/>
      </w:r>
      <w:proofErr w:type="spellStart"/>
      <w:r w:rsidR="00CB5B31" w:rsidRPr="00CB5B31">
        <w:rPr>
          <w:rFonts w:cstheme="minorHAnsi"/>
        </w:rPr>
        <w:t>KikMaat</w:t>
      </w:r>
      <w:proofErr w:type="spellEnd"/>
      <w:r w:rsidR="00CB5B31" w:rsidRPr="00CB5B31">
        <w:rPr>
          <w:rFonts w:cstheme="minorHAnsi"/>
        </w:rPr>
        <w:t xml:space="preserve"> de voor de uitvoering van OAD benodigde dienstverlening </w:t>
      </w:r>
      <w:r w:rsidR="00FB24F6">
        <w:rPr>
          <w:rFonts w:cstheme="minorHAnsi"/>
        </w:rPr>
        <w:t xml:space="preserve">voor alle gemeenten </w:t>
      </w:r>
      <w:r w:rsidR="00CB5B31" w:rsidRPr="00CB5B31">
        <w:rPr>
          <w:rFonts w:cstheme="minorHAnsi"/>
        </w:rPr>
        <w:t>in</w:t>
      </w:r>
      <w:r w:rsidR="00F33C7D">
        <w:rPr>
          <w:rFonts w:cstheme="minorHAnsi"/>
        </w:rPr>
        <w:t>koop</w:t>
      </w:r>
      <w:r w:rsidR="00C21E5E">
        <w:rPr>
          <w:rFonts w:cstheme="minorHAnsi"/>
        </w:rPr>
        <w:t>t</w:t>
      </w:r>
      <w:r w:rsidR="00CB5B31" w:rsidRPr="00CB5B31">
        <w:rPr>
          <w:rFonts w:cstheme="minorHAnsi"/>
        </w:rPr>
        <w:t>, wat het onderwerp van deze aanbesteding is</w:t>
      </w:r>
      <w:r w:rsidR="00D9140E">
        <w:rPr>
          <w:rFonts w:cstheme="minorHAnsi"/>
        </w:rPr>
        <w:t>.</w:t>
      </w:r>
    </w:p>
    <w:p w14:paraId="74F55759" w14:textId="77777777" w:rsidR="00C21E5E" w:rsidRPr="00D60504" w:rsidRDefault="00C21E5E" w:rsidP="00EB7899">
      <w:pPr>
        <w:spacing w:after="0"/>
        <w:ind w:left="697" w:hanging="697"/>
        <w:rPr>
          <w:rFonts w:cstheme="minorHAnsi"/>
        </w:rPr>
      </w:pPr>
    </w:p>
    <w:p w14:paraId="14445127" w14:textId="77777777" w:rsidR="00BF0651" w:rsidRDefault="00BF0651" w:rsidP="00BF0651">
      <w:pPr>
        <w:spacing w:line="240" w:lineRule="auto"/>
        <w:rPr>
          <w:rFonts w:cstheme="minorHAnsi"/>
        </w:rPr>
      </w:pPr>
      <w:r>
        <w:rPr>
          <w:rFonts w:cstheme="minorHAnsi"/>
        </w:rPr>
        <w:br w:type="page"/>
      </w:r>
    </w:p>
    <w:p w14:paraId="1BE9FCC4" w14:textId="77777777" w:rsidR="00BF0651" w:rsidRPr="00E4012B" w:rsidRDefault="00BF0651" w:rsidP="00BF0651">
      <w:pPr>
        <w:pStyle w:val="Kop1"/>
        <w:numPr>
          <w:ilvl w:val="0"/>
          <w:numId w:val="0"/>
        </w:numPr>
        <w:ind w:left="207" w:hanging="207"/>
        <w:rPr>
          <w:rFonts w:asciiTheme="minorHAnsi" w:hAnsiTheme="minorHAnsi" w:cstheme="minorHAnsi"/>
        </w:rPr>
      </w:pPr>
      <w:bookmarkStart w:id="3" w:name="_Toc238219930"/>
      <w:r w:rsidRPr="00E4012B">
        <w:rPr>
          <w:rFonts w:asciiTheme="minorHAnsi" w:hAnsiTheme="minorHAnsi" w:cstheme="minorHAnsi"/>
        </w:rPr>
        <w:lastRenderedPageBreak/>
        <w:t>Definities</w:t>
      </w:r>
      <w:bookmarkEnd w:id="3"/>
    </w:p>
    <w:p w14:paraId="0D6439FA" w14:textId="34E2AED5" w:rsidR="00BF0651" w:rsidRPr="00A33DB8" w:rsidRDefault="00BF0651" w:rsidP="00BF0651">
      <w:pPr>
        <w:rPr>
          <w:rFonts w:cstheme="minorHAnsi"/>
        </w:rPr>
      </w:pPr>
      <w:r w:rsidRPr="00A33DB8">
        <w:rPr>
          <w:rFonts w:cstheme="minorHAnsi"/>
        </w:rPr>
        <w:t>Gedefinieerde begrippen hebben in enkelvoud en meervoud overeenkomstige betekenis. De begrippen zoals vastgelegd in:</w:t>
      </w:r>
    </w:p>
    <w:p w14:paraId="5910F5B3" w14:textId="77777777" w:rsidR="00BF0651" w:rsidRPr="00E4012B" w:rsidRDefault="00BF0651" w:rsidP="00DE0682">
      <w:pPr>
        <w:pStyle w:val="Lijstalinea"/>
        <w:numPr>
          <w:ilvl w:val="0"/>
          <w:numId w:val="18"/>
        </w:numPr>
        <w:spacing w:after="0" w:line="240" w:lineRule="auto"/>
        <w:ind w:hanging="720"/>
        <w:rPr>
          <w:rStyle w:val="Hyperlink"/>
          <w:rFonts w:cstheme="minorHAnsi"/>
          <w:color w:val="03A9F4" w:themeColor="accent3"/>
        </w:rPr>
      </w:pPr>
      <w:hyperlink r:id="rId14" w:history="1">
        <w:proofErr w:type="gramStart"/>
        <w:r w:rsidRPr="00E4012B">
          <w:rPr>
            <w:rStyle w:val="Hyperlink"/>
            <w:rFonts w:cstheme="minorHAnsi"/>
            <w:color w:val="03A9F4" w:themeColor="accent3"/>
          </w:rPr>
          <w:t>artikel</w:t>
        </w:r>
        <w:proofErr w:type="gramEnd"/>
        <w:r w:rsidRPr="00E4012B">
          <w:rPr>
            <w:rStyle w:val="Hyperlink"/>
            <w:rFonts w:cstheme="minorHAnsi"/>
            <w:color w:val="03A9F4" w:themeColor="accent3"/>
          </w:rPr>
          <w:t xml:space="preserve"> 1.1.1 Wet maatschappelijke ondersteuning 2015</w:t>
        </w:r>
      </w:hyperlink>
      <w:r w:rsidRPr="00E4012B">
        <w:rPr>
          <w:rStyle w:val="Hyperlink"/>
          <w:rFonts w:cstheme="minorHAnsi"/>
          <w:color w:val="03A9F4" w:themeColor="accent3"/>
        </w:rPr>
        <w:t>,</w:t>
      </w:r>
    </w:p>
    <w:p w14:paraId="7AAEB19C" w14:textId="77777777" w:rsidR="00BF0651" w:rsidRPr="00E4012B" w:rsidRDefault="00BF0651" w:rsidP="00DE0682">
      <w:pPr>
        <w:pStyle w:val="Lijstalinea"/>
        <w:numPr>
          <w:ilvl w:val="0"/>
          <w:numId w:val="18"/>
        </w:numPr>
        <w:spacing w:after="0" w:line="240" w:lineRule="auto"/>
        <w:ind w:hanging="720"/>
        <w:rPr>
          <w:rFonts w:cstheme="minorHAnsi"/>
          <w:color w:val="03A9F4" w:themeColor="accent3"/>
        </w:rPr>
      </w:pPr>
      <w:hyperlink r:id="rId15" w:history="1">
        <w:proofErr w:type="gramStart"/>
        <w:r w:rsidRPr="00E4012B">
          <w:rPr>
            <w:rStyle w:val="Hyperlink"/>
            <w:rFonts w:cstheme="minorHAnsi"/>
            <w:color w:val="03A9F4" w:themeColor="accent3"/>
          </w:rPr>
          <w:t>artikel</w:t>
        </w:r>
        <w:proofErr w:type="gramEnd"/>
        <w:r w:rsidRPr="00E4012B">
          <w:rPr>
            <w:rStyle w:val="Hyperlink"/>
            <w:rFonts w:cstheme="minorHAnsi"/>
            <w:color w:val="03A9F4" w:themeColor="accent3"/>
          </w:rPr>
          <w:t xml:space="preserve"> 1.1 Uitvoeringsbesluit Wet maatschappelijke ondersteuning 2015</w:t>
        </w:r>
      </w:hyperlink>
      <w:r w:rsidRPr="00E4012B">
        <w:rPr>
          <w:rFonts w:cstheme="minorHAnsi"/>
          <w:color w:val="03A9F4" w:themeColor="accent3"/>
        </w:rPr>
        <w:t>,</w:t>
      </w:r>
    </w:p>
    <w:p w14:paraId="1AE0A8DB" w14:textId="77777777" w:rsidR="00BF0651" w:rsidRPr="00A33DB8" w:rsidRDefault="00BF0651" w:rsidP="00DE0682">
      <w:pPr>
        <w:pStyle w:val="Lijstalinea"/>
        <w:numPr>
          <w:ilvl w:val="0"/>
          <w:numId w:val="18"/>
        </w:numPr>
        <w:spacing w:after="0" w:line="240" w:lineRule="auto"/>
        <w:ind w:hanging="720"/>
        <w:rPr>
          <w:rFonts w:cstheme="minorHAnsi"/>
        </w:rPr>
      </w:pPr>
      <w:hyperlink r:id="rId16" w:history="1">
        <w:proofErr w:type="gramStart"/>
        <w:r w:rsidRPr="00E4012B">
          <w:rPr>
            <w:rStyle w:val="Hyperlink"/>
            <w:rFonts w:cstheme="minorHAnsi"/>
            <w:color w:val="03A9F4" w:themeColor="accent3"/>
          </w:rPr>
          <w:t>artikel</w:t>
        </w:r>
        <w:proofErr w:type="gramEnd"/>
        <w:r w:rsidRPr="00E4012B">
          <w:rPr>
            <w:rStyle w:val="Hyperlink"/>
            <w:rFonts w:cstheme="minorHAnsi"/>
            <w:color w:val="03A9F4" w:themeColor="accent3"/>
          </w:rPr>
          <w:t xml:space="preserve"> 1 Uitvoeringsregeling Wet maatschappelijke ondersteuning 2015</w:t>
        </w:r>
      </w:hyperlink>
      <w:r w:rsidRPr="00A33DB8">
        <w:rPr>
          <w:rFonts w:cstheme="minorHAnsi"/>
        </w:rPr>
        <w:t xml:space="preserve"> en </w:t>
      </w:r>
    </w:p>
    <w:p w14:paraId="37BAA4B6" w14:textId="77777777" w:rsidR="00BF0651" w:rsidRPr="00A33DB8" w:rsidRDefault="00BF0651" w:rsidP="00DE0682">
      <w:pPr>
        <w:pStyle w:val="Lijstalinea"/>
        <w:numPr>
          <w:ilvl w:val="0"/>
          <w:numId w:val="18"/>
        </w:numPr>
        <w:spacing w:after="0" w:line="240" w:lineRule="auto"/>
        <w:ind w:hanging="720"/>
        <w:rPr>
          <w:rFonts w:cstheme="minorHAnsi"/>
        </w:rPr>
      </w:pPr>
      <w:proofErr w:type="gramStart"/>
      <w:r w:rsidRPr="00A33DB8">
        <w:rPr>
          <w:rFonts w:cstheme="minorHAnsi"/>
        </w:rPr>
        <w:t>de</w:t>
      </w:r>
      <w:proofErr w:type="gramEnd"/>
      <w:r w:rsidRPr="00A33DB8">
        <w:rPr>
          <w:rFonts w:cstheme="minorHAnsi"/>
        </w:rPr>
        <w:t xml:space="preserve"> Gemeentelijke verordeningen, beleids- en nadere regels </w:t>
      </w:r>
    </w:p>
    <w:p w14:paraId="570EA364" w14:textId="77777777" w:rsidR="00BF0651" w:rsidRPr="00A33DB8" w:rsidRDefault="00BF0651" w:rsidP="003A5437">
      <w:pPr>
        <w:spacing w:before="120"/>
        <w:rPr>
          <w:rFonts w:cstheme="minorHAnsi"/>
        </w:rPr>
      </w:pPr>
      <w:proofErr w:type="gramStart"/>
      <w:r w:rsidRPr="00A33DB8">
        <w:rPr>
          <w:rFonts w:cstheme="minorHAnsi"/>
        </w:rPr>
        <w:t>zijn</w:t>
      </w:r>
      <w:proofErr w:type="gramEnd"/>
      <w:r w:rsidRPr="00A33DB8">
        <w:rPr>
          <w:rFonts w:cstheme="minorHAnsi"/>
        </w:rPr>
        <w:t xml:space="preserve"> onverkort van toepassing. </w:t>
      </w:r>
    </w:p>
    <w:p w14:paraId="679F04D9" w14:textId="77777777" w:rsidR="00BF0651" w:rsidRPr="00A33DB8" w:rsidRDefault="00BF0651" w:rsidP="00BF0651">
      <w:pPr>
        <w:rPr>
          <w:rFonts w:cstheme="minorHAnsi"/>
        </w:rPr>
      </w:pPr>
    </w:p>
    <w:p w14:paraId="77FBB8C5" w14:textId="59286BE5" w:rsidR="00BF0651" w:rsidRPr="00A33DB8" w:rsidRDefault="00BF0651" w:rsidP="00BF0651">
      <w:pPr>
        <w:rPr>
          <w:rFonts w:cstheme="minorHAnsi"/>
        </w:rPr>
      </w:pPr>
      <w:r w:rsidRPr="00A33DB8">
        <w:rPr>
          <w:rFonts w:cstheme="minorHAnsi"/>
        </w:rPr>
        <w:t>Op de overeenkomst zijn verder de volgende begrippen van toepassing:</w:t>
      </w:r>
    </w:p>
    <w:p w14:paraId="39BBA920" w14:textId="5743611E" w:rsidR="003760E2" w:rsidRPr="003760E2" w:rsidRDefault="003760E2" w:rsidP="00DE0682">
      <w:pPr>
        <w:pStyle w:val="Lijstalinea"/>
        <w:numPr>
          <w:ilvl w:val="0"/>
          <w:numId w:val="19"/>
        </w:numPr>
        <w:spacing w:after="0" w:line="240" w:lineRule="auto"/>
        <w:ind w:hanging="720"/>
        <w:rPr>
          <w:rFonts w:cstheme="minorHAnsi"/>
          <w:u w:val="single"/>
        </w:rPr>
      </w:pPr>
      <w:r w:rsidRPr="003760E2">
        <w:rPr>
          <w:rFonts w:cstheme="minorHAnsi"/>
          <w:u w:val="single"/>
        </w:rPr>
        <w:t>Aanbieder:</w:t>
      </w:r>
      <w:r w:rsidR="0019179C" w:rsidRPr="0019179C">
        <w:rPr>
          <w:rFonts w:cstheme="minorHAnsi"/>
        </w:rPr>
        <w:t xml:space="preserve"> Opdrachtnemer</w:t>
      </w:r>
      <w:r w:rsidR="0019179C">
        <w:rPr>
          <w:rFonts w:cstheme="minorHAnsi"/>
        </w:rPr>
        <w:t>.</w:t>
      </w:r>
    </w:p>
    <w:p w14:paraId="0EEC4EF0" w14:textId="7E69BE6F" w:rsidR="00BF0651" w:rsidRPr="00A33DB8" w:rsidRDefault="00BF0651" w:rsidP="00DE0682">
      <w:pPr>
        <w:pStyle w:val="Lijstalinea"/>
        <w:numPr>
          <w:ilvl w:val="0"/>
          <w:numId w:val="19"/>
        </w:numPr>
        <w:spacing w:after="0" w:line="240" w:lineRule="auto"/>
        <w:ind w:hanging="720"/>
        <w:rPr>
          <w:rFonts w:cstheme="minorHAnsi"/>
        </w:rPr>
      </w:pPr>
      <w:r w:rsidRPr="00A33DB8">
        <w:rPr>
          <w:rFonts w:cstheme="minorHAnsi"/>
          <w:u w:val="single"/>
        </w:rPr>
        <w:t>Aspecifieke toewijzing</w:t>
      </w:r>
      <w:r w:rsidRPr="00A33DB8">
        <w:rPr>
          <w:rFonts w:cstheme="minorHAnsi"/>
        </w:rPr>
        <w:t xml:space="preserve">: opdrachtverlening van </w:t>
      </w:r>
      <w:proofErr w:type="spellStart"/>
      <w:r w:rsidR="00041DCB">
        <w:rPr>
          <w:rFonts w:cstheme="minorHAnsi"/>
        </w:rPr>
        <w:t>KikMaat</w:t>
      </w:r>
      <w:proofErr w:type="spellEnd"/>
      <w:r w:rsidRPr="00A33DB8">
        <w:rPr>
          <w:rFonts w:cstheme="minorHAnsi"/>
        </w:rPr>
        <w:t xml:space="preserve"> aan de Aanbieder voor het leveren van </w:t>
      </w:r>
      <w:r w:rsidR="00714D0E">
        <w:rPr>
          <w:rFonts w:cstheme="minorHAnsi"/>
        </w:rPr>
        <w:t>Ontwikkelingsgerichte Arbeidsmatige Dagbesteding</w:t>
      </w:r>
      <w:r w:rsidRPr="00A33DB8">
        <w:rPr>
          <w:rFonts w:cstheme="minorHAnsi"/>
        </w:rPr>
        <w:t xml:space="preserve"> aan een </w:t>
      </w:r>
      <w:r w:rsidR="000B2B65">
        <w:rPr>
          <w:rFonts w:cstheme="minorHAnsi"/>
        </w:rPr>
        <w:t>kandidaat</w:t>
      </w:r>
      <w:r w:rsidRPr="00A33DB8">
        <w:rPr>
          <w:rFonts w:cstheme="minorHAnsi"/>
        </w:rPr>
        <w:t xml:space="preserve">, waarbij </w:t>
      </w:r>
      <w:proofErr w:type="spellStart"/>
      <w:r w:rsidR="00041DCB">
        <w:rPr>
          <w:rFonts w:cstheme="minorHAnsi"/>
        </w:rPr>
        <w:t>KikMaat</w:t>
      </w:r>
      <w:proofErr w:type="spellEnd"/>
      <w:r w:rsidRPr="00A33DB8">
        <w:rPr>
          <w:rFonts w:cstheme="minorHAnsi"/>
        </w:rPr>
        <w:t xml:space="preserve"> (al dan niet met een maximumbudget) in het berichtenverkeer de productcategorie specifieert, en de Aanbieder binnen die productcategorie de productcode en te leveren omvang bepaalt.</w:t>
      </w:r>
    </w:p>
    <w:p w14:paraId="132C9712" w14:textId="42C8A81C" w:rsidR="00BF0651" w:rsidRPr="00A33DB8" w:rsidRDefault="000B2B65" w:rsidP="00DE0682">
      <w:pPr>
        <w:pStyle w:val="Lijstalinea"/>
        <w:numPr>
          <w:ilvl w:val="0"/>
          <w:numId w:val="19"/>
        </w:numPr>
        <w:spacing w:after="0" w:line="240" w:lineRule="auto"/>
        <w:ind w:hanging="720"/>
        <w:rPr>
          <w:rFonts w:cstheme="minorHAnsi"/>
        </w:rPr>
      </w:pPr>
      <w:r>
        <w:rPr>
          <w:rFonts w:cstheme="minorHAnsi"/>
          <w:u w:val="single"/>
        </w:rPr>
        <w:t>Kandidaten</w:t>
      </w:r>
      <w:r w:rsidR="00BF0651" w:rsidRPr="00A33DB8">
        <w:rPr>
          <w:rFonts w:cstheme="minorHAnsi"/>
          <w:u w:val="single"/>
        </w:rPr>
        <w:t>stop</w:t>
      </w:r>
      <w:r w:rsidR="00BF0651" w:rsidRPr="00A33DB8">
        <w:rPr>
          <w:rFonts w:cstheme="minorHAnsi"/>
        </w:rPr>
        <w:t xml:space="preserve">: (tijdelijk) niet </w:t>
      </w:r>
      <w:proofErr w:type="spellStart"/>
      <w:r w:rsidR="00BF0651" w:rsidRPr="00A33DB8">
        <w:rPr>
          <w:rFonts w:cstheme="minorHAnsi"/>
        </w:rPr>
        <w:t>toeleiden</w:t>
      </w:r>
      <w:proofErr w:type="spellEnd"/>
      <w:r w:rsidR="00BF0651" w:rsidRPr="00A33DB8">
        <w:rPr>
          <w:rFonts w:cstheme="minorHAnsi"/>
        </w:rPr>
        <w:t xml:space="preserve"> van </w:t>
      </w:r>
      <w:r>
        <w:rPr>
          <w:rFonts w:cstheme="minorHAnsi"/>
        </w:rPr>
        <w:t>kandidaten</w:t>
      </w:r>
      <w:r w:rsidR="00BF0651" w:rsidRPr="00A33DB8">
        <w:rPr>
          <w:rFonts w:cstheme="minorHAnsi"/>
        </w:rPr>
        <w:t xml:space="preserve"> naar de Aanbieder.</w:t>
      </w:r>
    </w:p>
    <w:p w14:paraId="30AC5A31" w14:textId="77777777" w:rsidR="00BF0651" w:rsidRPr="00A33DB8" w:rsidRDefault="00BF0651" w:rsidP="00DE0682">
      <w:pPr>
        <w:pStyle w:val="Lijstalinea"/>
        <w:numPr>
          <w:ilvl w:val="0"/>
          <w:numId w:val="19"/>
        </w:numPr>
        <w:spacing w:after="0" w:line="240" w:lineRule="auto"/>
        <w:ind w:hanging="720"/>
        <w:rPr>
          <w:rFonts w:cstheme="minorHAnsi"/>
        </w:rPr>
      </w:pPr>
      <w:proofErr w:type="spellStart"/>
      <w:r w:rsidRPr="00A33DB8">
        <w:rPr>
          <w:rFonts w:cstheme="minorHAnsi"/>
          <w:u w:val="single"/>
        </w:rPr>
        <w:t>Combinant</w:t>
      </w:r>
      <w:proofErr w:type="spellEnd"/>
      <w:r w:rsidRPr="00A33DB8">
        <w:rPr>
          <w:rFonts w:cstheme="minorHAnsi"/>
        </w:rPr>
        <w:t>: de Aanbieder die deelneemt aan een combinatie.</w:t>
      </w:r>
    </w:p>
    <w:p w14:paraId="5F0CDCAB" w14:textId="30F5BD2A" w:rsidR="00BF0651" w:rsidRPr="00A33DB8" w:rsidRDefault="00BF0651" w:rsidP="00DE0682">
      <w:pPr>
        <w:pStyle w:val="Lijstalinea"/>
        <w:numPr>
          <w:ilvl w:val="0"/>
          <w:numId w:val="19"/>
        </w:numPr>
        <w:spacing w:after="0" w:line="240" w:lineRule="auto"/>
        <w:ind w:hanging="720"/>
        <w:rPr>
          <w:rFonts w:cstheme="minorHAnsi"/>
        </w:rPr>
      </w:pPr>
      <w:r w:rsidRPr="00A33DB8">
        <w:rPr>
          <w:rFonts w:cstheme="minorHAnsi"/>
          <w:u w:val="single"/>
        </w:rPr>
        <w:t>Combinatie</w:t>
      </w:r>
      <w:r w:rsidRPr="00A33DB8">
        <w:rPr>
          <w:rFonts w:cstheme="minorHAnsi"/>
        </w:rPr>
        <w:t xml:space="preserve">: een samenwerkingsverband van twee of meer Aanbieders die gezamenlijk hebben ingeschreven voor de opdracht, die allen individueel een overeenkomst hebben met </w:t>
      </w:r>
      <w:proofErr w:type="spellStart"/>
      <w:r w:rsidR="00041DCB">
        <w:rPr>
          <w:rFonts w:cstheme="minorHAnsi"/>
        </w:rPr>
        <w:t>KikMaat</w:t>
      </w:r>
      <w:proofErr w:type="spellEnd"/>
      <w:r w:rsidRPr="00A33DB8">
        <w:rPr>
          <w:rFonts w:cstheme="minorHAnsi"/>
        </w:rPr>
        <w:t xml:space="preserve"> en die hoofdelijk aansprakelijk zijn voor de uitvoering van de opdracht.</w:t>
      </w:r>
    </w:p>
    <w:p w14:paraId="0B7A8848" w14:textId="77777777" w:rsidR="00BF0651" w:rsidRPr="00A33DB8" w:rsidRDefault="00BF0651" w:rsidP="000B7CFF">
      <w:pPr>
        <w:spacing w:after="0"/>
        <w:ind w:left="697" w:hanging="697"/>
        <w:rPr>
          <w:rFonts w:cstheme="minorHAnsi"/>
        </w:rPr>
      </w:pPr>
      <w:r w:rsidRPr="00A33DB8">
        <w:rPr>
          <w:rFonts w:cstheme="minorHAnsi"/>
        </w:rPr>
        <w:t>-</w:t>
      </w:r>
      <w:r w:rsidRPr="00A33DB8">
        <w:rPr>
          <w:rFonts w:cstheme="minorHAnsi"/>
        </w:rPr>
        <w:tab/>
      </w:r>
      <w:r w:rsidRPr="00A33DB8">
        <w:rPr>
          <w:rFonts w:cstheme="minorHAnsi"/>
          <w:u w:val="single"/>
        </w:rPr>
        <w:t>Fraude</w:t>
      </w:r>
      <w:r w:rsidRPr="00A33DB8">
        <w:rPr>
          <w:rFonts w:cstheme="minorHAnsi"/>
        </w:rPr>
        <w:t xml:space="preserve">: </w:t>
      </w:r>
    </w:p>
    <w:p w14:paraId="76CAE4CE" w14:textId="18A0B1EC" w:rsidR="00BF0651" w:rsidRPr="000B7CFF" w:rsidRDefault="00BF0651" w:rsidP="00F35A47">
      <w:pPr>
        <w:pStyle w:val="Lijstalinea"/>
        <w:numPr>
          <w:ilvl w:val="0"/>
          <w:numId w:val="32"/>
        </w:numPr>
        <w:rPr>
          <w:rFonts w:cstheme="minorHAnsi"/>
        </w:rPr>
      </w:pPr>
      <w:r w:rsidRPr="000B7CFF">
        <w:rPr>
          <w:rFonts w:cstheme="minorHAnsi"/>
        </w:rPr>
        <w:t xml:space="preserve">Het onder </w:t>
      </w:r>
      <w:proofErr w:type="gramStart"/>
      <w:r w:rsidRPr="000B7CFF">
        <w:rPr>
          <w:rFonts w:cstheme="minorHAnsi"/>
        </w:rPr>
        <w:t>valse voorwendselen</w:t>
      </w:r>
      <w:proofErr w:type="gramEnd"/>
      <w:r w:rsidRPr="000B7CFF">
        <w:rPr>
          <w:rFonts w:cstheme="minorHAnsi"/>
        </w:rPr>
        <w:t xml:space="preserve"> of op oneigenlijke grond en/of wijze verkrijgen of trachten te verkrijgen van voordeel waar men geen recht op heeft of zou hebben gehad, dan wel daar op enigerlei wijze aan meewerken; en/of </w:t>
      </w:r>
    </w:p>
    <w:p w14:paraId="60B8AAF2" w14:textId="77B3F24F" w:rsidR="00BF0651" w:rsidRPr="000B7CFF" w:rsidRDefault="00BF0651" w:rsidP="00F35A47">
      <w:pPr>
        <w:pStyle w:val="Lijstalinea"/>
        <w:numPr>
          <w:ilvl w:val="0"/>
          <w:numId w:val="32"/>
        </w:numPr>
        <w:rPr>
          <w:rFonts w:cstheme="minorHAnsi"/>
        </w:rPr>
      </w:pPr>
      <w:proofErr w:type="gramStart"/>
      <w:r w:rsidRPr="000B7CFF">
        <w:rPr>
          <w:rFonts w:cstheme="minorHAnsi"/>
        </w:rPr>
        <w:t>het</w:t>
      </w:r>
      <w:proofErr w:type="gramEnd"/>
      <w:r w:rsidRPr="000B7CFF">
        <w:rPr>
          <w:rFonts w:cstheme="minorHAnsi"/>
        </w:rPr>
        <w:t xml:space="preserve">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 </w:t>
      </w:r>
    </w:p>
    <w:p w14:paraId="2782E659" w14:textId="5179EFAA" w:rsidR="00BF0651" w:rsidRPr="000B7CFF" w:rsidRDefault="00BF0651" w:rsidP="00F35A47">
      <w:pPr>
        <w:pStyle w:val="Lijstalinea"/>
        <w:numPr>
          <w:ilvl w:val="0"/>
          <w:numId w:val="32"/>
        </w:numPr>
        <w:ind w:left="1417" w:hanging="357"/>
        <w:contextualSpacing w:val="0"/>
        <w:rPr>
          <w:rFonts w:cstheme="minorHAnsi"/>
        </w:rPr>
      </w:pPr>
      <w:proofErr w:type="gramStart"/>
      <w:r w:rsidRPr="000B7CFF">
        <w:rPr>
          <w:rFonts w:cstheme="minorHAnsi"/>
        </w:rPr>
        <w:t>het</w:t>
      </w:r>
      <w:proofErr w:type="gramEnd"/>
      <w:r w:rsidRPr="000B7CFF">
        <w:rPr>
          <w:rFonts w:cstheme="minorHAnsi"/>
        </w:rPr>
        <w:t xml:space="preserve"> bewust of opzettelijk misleidend handelen, met het oog op eigen of andermans gewin, voor zover het in de wet strafbaar gestelde feiten betreft.</w:t>
      </w:r>
    </w:p>
    <w:p w14:paraId="63CBB567" w14:textId="18F97430" w:rsidR="00BF0651" w:rsidRPr="00A33DB8" w:rsidRDefault="00BF0651" w:rsidP="00DE0682">
      <w:pPr>
        <w:pStyle w:val="Lijstalinea"/>
        <w:numPr>
          <w:ilvl w:val="0"/>
          <w:numId w:val="19"/>
        </w:numPr>
        <w:spacing w:after="0" w:line="240" w:lineRule="auto"/>
        <w:ind w:hanging="720"/>
        <w:rPr>
          <w:rFonts w:cstheme="minorHAnsi"/>
        </w:rPr>
      </w:pPr>
      <w:r w:rsidRPr="00A33DB8">
        <w:rPr>
          <w:rFonts w:cstheme="minorHAnsi"/>
          <w:u w:val="single"/>
        </w:rPr>
        <w:t>Generieke toewijzing</w:t>
      </w:r>
      <w:r w:rsidRPr="00A33DB8">
        <w:rPr>
          <w:rFonts w:cstheme="minorHAnsi"/>
        </w:rPr>
        <w:t xml:space="preserve">: opdrachtverlening van </w:t>
      </w:r>
      <w:proofErr w:type="spellStart"/>
      <w:r w:rsidR="00041DCB">
        <w:rPr>
          <w:rFonts w:cstheme="minorHAnsi"/>
        </w:rPr>
        <w:t>KikMaat</w:t>
      </w:r>
      <w:proofErr w:type="spellEnd"/>
      <w:r w:rsidRPr="00A33DB8">
        <w:rPr>
          <w:rFonts w:cstheme="minorHAnsi"/>
        </w:rPr>
        <w:t xml:space="preserve"> aan de Aanbieder voor het leveren van </w:t>
      </w:r>
      <w:r w:rsidR="00714D0E">
        <w:rPr>
          <w:rFonts w:cstheme="minorHAnsi"/>
        </w:rPr>
        <w:t>Ontwikkelingsgerichte Arbeidsmatige Dagbesteding</w:t>
      </w:r>
      <w:r w:rsidRPr="00A33DB8">
        <w:rPr>
          <w:rFonts w:cstheme="minorHAnsi"/>
        </w:rPr>
        <w:t xml:space="preserve"> aan een </w:t>
      </w:r>
      <w:r w:rsidR="000B2B65">
        <w:rPr>
          <w:rFonts w:cstheme="minorHAnsi"/>
        </w:rPr>
        <w:t>kandidaat</w:t>
      </w:r>
      <w:r w:rsidRPr="00A33DB8">
        <w:rPr>
          <w:rFonts w:cstheme="minorHAnsi"/>
        </w:rPr>
        <w:t xml:space="preserve">, waarbij </w:t>
      </w:r>
      <w:proofErr w:type="spellStart"/>
      <w:r w:rsidR="00041DCB">
        <w:rPr>
          <w:rFonts w:cstheme="minorHAnsi"/>
        </w:rPr>
        <w:t>KikMaat</w:t>
      </w:r>
      <w:proofErr w:type="spellEnd"/>
      <w:r w:rsidRPr="00A33DB8">
        <w:rPr>
          <w:rFonts w:cstheme="minorHAnsi"/>
        </w:rPr>
        <w:t xml:space="preserve"> alleen een maximumbudget bepaalt en de Aanbieder productcategorie, productcode en te leveren omvang bepaalt.</w:t>
      </w:r>
    </w:p>
    <w:p w14:paraId="18FB1ECA" w14:textId="09B9559D" w:rsidR="00BF0651" w:rsidRPr="00E4012B" w:rsidRDefault="00BF0651" w:rsidP="00DE0682">
      <w:pPr>
        <w:pStyle w:val="Lijstalinea"/>
        <w:numPr>
          <w:ilvl w:val="0"/>
          <w:numId w:val="19"/>
        </w:numPr>
        <w:spacing w:after="0" w:line="240" w:lineRule="auto"/>
        <w:ind w:hanging="720"/>
      </w:pPr>
      <w:r w:rsidRPr="5F4AC82E">
        <w:rPr>
          <w:u w:val="single"/>
        </w:rPr>
        <w:t>Gepast gebruik:</w:t>
      </w:r>
      <w:r w:rsidRPr="5F4AC82E">
        <w:t xml:space="preserve"> Onder gepast gebruik verstaan partijen dat de ondersteuning voldoet aan de vereisten uit de </w:t>
      </w:r>
      <w:proofErr w:type="spellStart"/>
      <w:r w:rsidRPr="5F4AC82E">
        <w:t>Wmo</w:t>
      </w:r>
      <w:proofErr w:type="spellEnd"/>
      <w:r w:rsidRPr="5F4AC82E">
        <w:t xml:space="preserve">, het Uitvoeringsbesluit </w:t>
      </w:r>
      <w:proofErr w:type="spellStart"/>
      <w:r w:rsidRPr="5F4AC82E">
        <w:t>Wmo</w:t>
      </w:r>
      <w:proofErr w:type="spellEnd"/>
      <w:r w:rsidRPr="5F4AC82E">
        <w:t xml:space="preserve">, de uitvoeringsregeling </w:t>
      </w:r>
      <w:proofErr w:type="spellStart"/>
      <w:r w:rsidRPr="5F4AC82E">
        <w:t>Wmo</w:t>
      </w:r>
      <w:proofErr w:type="spellEnd"/>
      <w:r w:rsidRPr="5F4AC82E">
        <w:t xml:space="preserve"> en </w:t>
      </w:r>
      <w:r w:rsidR="00484E8A">
        <w:t>gemeente</w:t>
      </w:r>
      <w:r w:rsidRPr="5F4AC82E">
        <w:t>lijke verordening en dat de ondersteuning voldoet aan de stand van de wetenschap en praktijk en dat de inwoner redelijkerwijs is aangewezen op de ondersteuning gezien zijn hulpvraag.</w:t>
      </w:r>
    </w:p>
    <w:p w14:paraId="74D8F436" w14:textId="3BB87D07" w:rsidR="00BF0651" w:rsidRPr="00A33DB8" w:rsidRDefault="00BF0651" w:rsidP="00DE0682">
      <w:pPr>
        <w:pStyle w:val="Lijstalinea"/>
        <w:numPr>
          <w:ilvl w:val="0"/>
          <w:numId w:val="19"/>
        </w:numPr>
        <w:spacing w:after="0" w:line="240" w:lineRule="auto"/>
        <w:ind w:hanging="720"/>
        <w:rPr>
          <w:rFonts w:cstheme="minorHAnsi"/>
        </w:rPr>
      </w:pPr>
      <w:r w:rsidRPr="00A33DB8">
        <w:rPr>
          <w:rFonts w:cstheme="minorHAnsi"/>
          <w:u w:val="single"/>
        </w:rPr>
        <w:t>Hoofdaannemer</w:t>
      </w:r>
      <w:r w:rsidRPr="00A33DB8">
        <w:rPr>
          <w:rFonts w:cstheme="minorHAnsi"/>
        </w:rPr>
        <w:t xml:space="preserve">: opdrachtnemer richting </w:t>
      </w:r>
      <w:proofErr w:type="spellStart"/>
      <w:r w:rsidR="00041DCB">
        <w:rPr>
          <w:rFonts w:cstheme="minorHAnsi"/>
        </w:rPr>
        <w:t>KikMaat</w:t>
      </w:r>
      <w:proofErr w:type="spellEnd"/>
      <w:r w:rsidRPr="00A33DB8">
        <w:rPr>
          <w:rFonts w:cstheme="minorHAnsi"/>
        </w:rPr>
        <w:t xml:space="preserve"> en opdracht</w:t>
      </w:r>
      <w:r w:rsidR="00F529C3">
        <w:rPr>
          <w:rFonts w:cstheme="minorHAnsi"/>
        </w:rPr>
        <w:t>nemer</w:t>
      </w:r>
      <w:r w:rsidRPr="00A33DB8">
        <w:rPr>
          <w:rFonts w:cstheme="minorHAnsi"/>
        </w:rPr>
        <w:t xml:space="preserve"> richting zijn onderaannemers. De hoofdaannemer is verantwoordelijk en aansprakelijk voor het vormgeven van het aanbod aan </w:t>
      </w:r>
      <w:r w:rsidR="00714D0E">
        <w:rPr>
          <w:rFonts w:cstheme="minorHAnsi"/>
        </w:rPr>
        <w:t>Ontwikkelingsgerichte Arbeidsmatige Dagbesteding</w:t>
      </w:r>
      <w:r w:rsidRPr="00A33DB8">
        <w:rPr>
          <w:rFonts w:cstheme="minorHAnsi"/>
        </w:rPr>
        <w:t xml:space="preserve"> voor de </w:t>
      </w:r>
      <w:r w:rsidR="000B2B65">
        <w:rPr>
          <w:rFonts w:cstheme="minorHAnsi"/>
        </w:rPr>
        <w:t>kandidaat</w:t>
      </w:r>
      <w:r w:rsidRPr="00A33DB8">
        <w:rPr>
          <w:rFonts w:cstheme="minorHAnsi"/>
        </w:rPr>
        <w:t xml:space="preserve">, de verantwoording aan </w:t>
      </w:r>
      <w:proofErr w:type="spellStart"/>
      <w:r w:rsidR="00F529C3">
        <w:rPr>
          <w:rFonts w:cstheme="minorHAnsi"/>
        </w:rPr>
        <w:t>KikMaat</w:t>
      </w:r>
      <w:proofErr w:type="spellEnd"/>
      <w:r w:rsidRPr="00A33DB8">
        <w:rPr>
          <w:rFonts w:cstheme="minorHAnsi"/>
        </w:rPr>
        <w:t xml:space="preserve"> én de </w:t>
      </w:r>
      <w:proofErr w:type="spellStart"/>
      <w:r w:rsidRPr="00A33DB8">
        <w:rPr>
          <w:rFonts w:cstheme="minorHAnsi"/>
        </w:rPr>
        <w:t>contractering</w:t>
      </w:r>
      <w:proofErr w:type="spellEnd"/>
      <w:r w:rsidRPr="00A33DB8">
        <w:rPr>
          <w:rFonts w:cstheme="minorHAnsi"/>
        </w:rPr>
        <w:t xml:space="preserve"> en financiële afhandeling richting onderaannemers.</w:t>
      </w:r>
    </w:p>
    <w:p w14:paraId="421DAABC" w14:textId="77777777" w:rsidR="00BF0651" w:rsidRDefault="00BF0651" w:rsidP="00DE0682">
      <w:pPr>
        <w:pStyle w:val="Lijstalinea"/>
        <w:numPr>
          <w:ilvl w:val="0"/>
          <w:numId w:val="19"/>
        </w:numPr>
        <w:spacing w:after="0" w:line="240" w:lineRule="auto"/>
        <w:ind w:hanging="720"/>
        <w:rPr>
          <w:rFonts w:cstheme="minorHAnsi"/>
        </w:rPr>
      </w:pPr>
      <w:r w:rsidRPr="00A33DB8">
        <w:rPr>
          <w:rFonts w:cstheme="minorHAnsi"/>
          <w:u w:val="single"/>
        </w:rPr>
        <w:lastRenderedPageBreak/>
        <w:t>IGJ</w:t>
      </w:r>
      <w:r w:rsidRPr="00A33DB8">
        <w:rPr>
          <w:rFonts w:cstheme="minorHAnsi"/>
        </w:rPr>
        <w:t>: Inspectie gezondheidszorg en jeugd.</w:t>
      </w:r>
    </w:p>
    <w:p w14:paraId="2B3C4977" w14:textId="07AB5CF6" w:rsidR="00B7319C" w:rsidRPr="00C15629" w:rsidRDefault="002712BE" w:rsidP="54119820">
      <w:pPr>
        <w:pStyle w:val="Lijstalinea"/>
        <w:numPr>
          <w:ilvl w:val="0"/>
          <w:numId w:val="19"/>
        </w:numPr>
        <w:spacing w:after="0" w:line="240" w:lineRule="auto"/>
        <w:ind w:hanging="720"/>
        <w:rPr>
          <w:u w:val="single"/>
        </w:rPr>
      </w:pPr>
      <w:r w:rsidRPr="00C15629">
        <w:rPr>
          <w:u w:val="single"/>
        </w:rPr>
        <w:t>Inkoopdocument</w:t>
      </w:r>
      <w:r w:rsidRPr="00C15629">
        <w:t xml:space="preserve">: het </w:t>
      </w:r>
      <w:r w:rsidR="009D0092" w:rsidRPr="00C15629">
        <w:t>Inkoopdocument, Procedure voor Sociale &amp; Andere Specifieke diensten zonder Economisch Meest Voordelige Inschrijving (EMVI) Artikel 2.38 Aanbestedingswet 2012</w:t>
      </w:r>
      <w:r w:rsidR="00813EF0" w:rsidRPr="00C15629">
        <w:t>,</w:t>
      </w:r>
      <w:r w:rsidR="009D0092" w:rsidRPr="00C15629">
        <w:t xml:space="preserve"> maatschappelijke ondersteuning</w:t>
      </w:r>
      <w:r w:rsidR="00813EF0" w:rsidRPr="00C15629">
        <w:t xml:space="preserve">, </w:t>
      </w:r>
      <w:r w:rsidR="009D0092" w:rsidRPr="00C15629">
        <w:t>Ontwikkelingsgerichte Arbeidsmatige Dagbesteding 202</w:t>
      </w:r>
      <w:r w:rsidR="00EC79C8" w:rsidRPr="00C15629">
        <w:t>7</w:t>
      </w:r>
      <w:r w:rsidR="009D0092" w:rsidRPr="00C15629">
        <w:t xml:space="preserve"> </w:t>
      </w:r>
      <w:r w:rsidR="00813EF0" w:rsidRPr="00C15629">
        <w:t>–</w:t>
      </w:r>
      <w:r w:rsidR="009D0092" w:rsidRPr="00C15629">
        <w:t xml:space="preserve"> 2028</w:t>
      </w:r>
      <w:r w:rsidR="00813EF0" w:rsidRPr="00C15629">
        <w:t xml:space="preserve">, </w:t>
      </w:r>
      <w:r w:rsidR="009D0092" w:rsidRPr="00C15629">
        <w:t xml:space="preserve">Diamant Groep </w:t>
      </w:r>
      <w:r w:rsidR="00813EF0" w:rsidRPr="00C15629">
        <w:t>–</w:t>
      </w:r>
      <w:r w:rsidR="009D0092" w:rsidRPr="00C15629">
        <w:t xml:space="preserve"> </w:t>
      </w:r>
      <w:proofErr w:type="spellStart"/>
      <w:r w:rsidR="009D0092" w:rsidRPr="00C15629">
        <w:t>KikMaat</w:t>
      </w:r>
      <w:proofErr w:type="spellEnd"/>
      <w:r w:rsidR="00813EF0" w:rsidRPr="00C15629">
        <w:t xml:space="preserve">, </w:t>
      </w:r>
      <w:r w:rsidR="009D0092" w:rsidRPr="00C15629">
        <w:t>Versienummer: 1.</w:t>
      </w:r>
      <w:r w:rsidR="1929A0D3" w:rsidRPr="00C15629">
        <w:t>0</w:t>
      </w:r>
      <w:r w:rsidR="009D0092" w:rsidRPr="00C15629">
        <w:t xml:space="preserve"> | Datum:</w:t>
      </w:r>
      <w:r w:rsidR="0030525A" w:rsidRPr="00C15629">
        <w:t xml:space="preserve"> </w:t>
      </w:r>
      <w:r w:rsidR="24D61798" w:rsidRPr="00C15629">
        <w:t>2</w:t>
      </w:r>
      <w:r w:rsidR="00C15629" w:rsidRPr="00C15629">
        <w:t>5</w:t>
      </w:r>
      <w:r w:rsidR="0030525A" w:rsidRPr="00C15629">
        <w:t>-</w:t>
      </w:r>
      <w:r w:rsidR="009366CE" w:rsidRPr="00C15629">
        <w:t>0</w:t>
      </w:r>
      <w:r w:rsidR="1CB862E8" w:rsidRPr="00C15629">
        <w:t>8</w:t>
      </w:r>
      <w:r w:rsidR="0030525A" w:rsidRPr="00C15629">
        <w:t>-202</w:t>
      </w:r>
      <w:r w:rsidR="009366CE" w:rsidRPr="00C15629">
        <w:t>6</w:t>
      </w:r>
      <w:r w:rsidR="003E5063" w:rsidRPr="00C15629">
        <w:t>,</w:t>
      </w:r>
      <w:r w:rsidR="00240152" w:rsidRPr="00C15629">
        <w:t xml:space="preserve"> inclusief bijlagen</w:t>
      </w:r>
      <w:r w:rsidR="00D35DDF" w:rsidRPr="00C15629">
        <w:t>.</w:t>
      </w:r>
    </w:p>
    <w:p w14:paraId="34FFB451" w14:textId="6DD46393" w:rsidR="005B22EA" w:rsidRPr="0019179C" w:rsidRDefault="00671D5B" w:rsidP="00DE0682">
      <w:pPr>
        <w:pStyle w:val="Lijstalinea"/>
        <w:numPr>
          <w:ilvl w:val="0"/>
          <w:numId w:val="19"/>
        </w:numPr>
        <w:spacing w:after="0" w:line="240" w:lineRule="auto"/>
        <w:ind w:hanging="720"/>
        <w:rPr>
          <w:rFonts w:cstheme="minorHAnsi"/>
          <w:u w:val="single"/>
        </w:rPr>
      </w:pPr>
      <w:r w:rsidRPr="00671D5B">
        <w:rPr>
          <w:rFonts w:cstheme="minorHAnsi"/>
          <w:u w:val="single"/>
        </w:rPr>
        <w:t>Kandidaat:</w:t>
      </w:r>
      <w:r w:rsidRPr="00671D5B">
        <w:rPr>
          <w:rFonts w:cstheme="minorHAnsi"/>
        </w:rPr>
        <w:t xml:space="preserve"> De persoon die gebruikmaakt van de voorziening ontwikkelingsgerichte arbeidsmatige dagbesteding op basis van een beschikking op grond van de Wet maatschappelijke ondersteuning (</w:t>
      </w:r>
      <w:proofErr w:type="spellStart"/>
      <w:r w:rsidRPr="00671D5B">
        <w:rPr>
          <w:rFonts w:cstheme="minorHAnsi"/>
        </w:rPr>
        <w:t>Wmo</w:t>
      </w:r>
      <w:proofErr w:type="spellEnd"/>
      <w:r w:rsidRPr="00671D5B">
        <w:rPr>
          <w:rFonts w:cstheme="minorHAnsi"/>
        </w:rPr>
        <w:t xml:space="preserve">). De kandidaat neemt deel met als doel persoonlijke ontwikkeling, het versterken van vaardigheden, en (eventuele) toeleiding naar participatie, vrijwilligerswerk of betaald werk. De term 'kandidaat' wordt in deze overeenkomst gebruikt in plaats van 'cliënt', om de eigen kracht, ontwikkelmogelijkheden en toekomstgerichte benadering van de voorziening te </w:t>
      </w:r>
      <w:r w:rsidR="001A21CD" w:rsidRPr="00671D5B">
        <w:rPr>
          <w:rFonts w:cstheme="minorHAnsi"/>
        </w:rPr>
        <w:t>benadrukken</w:t>
      </w:r>
      <w:r w:rsidRPr="00671D5B">
        <w:rPr>
          <w:rFonts w:cstheme="minorHAnsi"/>
        </w:rPr>
        <w:t>.</w:t>
      </w:r>
    </w:p>
    <w:p w14:paraId="2671952B" w14:textId="71DB5E9B" w:rsidR="0019179C" w:rsidRPr="00671D5B" w:rsidRDefault="0019179C" w:rsidP="00DE0682">
      <w:pPr>
        <w:pStyle w:val="Lijstalinea"/>
        <w:numPr>
          <w:ilvl w:val="0"/>
          <w:numId w:val="19"/>
        </w:numPr>
        <w:spacing w:after="0" w:line="240" w:lineRule="auto"/>
        <w:ind w:hanging="720"/>
        <w:rPr>
          <w:rFonts w:cstheme="minorHAnsi"/>
          <w:u w:val="single"/>
        </w:rPr>
      </w:pPr>
      <w:proofErr w:type="spellStart"/>
      <w:r>
        <w:rPr>
          <w:rFonts w:cstheme="minorHAnsi"/>
          <w:u w:val="single"/>
        </w:rPr>
        <w:t>KikMaat</w:t>
      </w:r>
      <w:proofErr w:type="spellEnd"/>
      <w:r>
        <w:rPr>
          <w:rFonts w:cstheme="minorHAnsi"/>
          <w:u w:val="single"/>
        </w:rPr>
        <w:t>:</w:t>
      </w:r>
      <w:r w:rsidR="0049011A">
        <w:rPr>
          <w:rFonts w:cstheme="minorHAnsi"/>
          <w:u w:val="single"/>
        </w:rPr>
        <w:t xml:space="preserve"> </w:t>
      </w:r>
      <w:r w:rsidR="0049011A">
        <w:rPr>
          <w:rFonts w:cstheme="minorHAnsi"/>
        </w:rPr>
        <w:t>Opdrachtgever, Diamantgroep.</w:t>
      </w:r>
    </w:p>
    <w:p w14:paraId="072BD687" w14:textId="5AD3CFBF" w:rsidR="00BF0651" w:rsidRPr="00A33DB8" w:rsidRDefault="00BF0651" w:rsidP="00DE0682">
      <w:pPr>
        <w:pStyle w:val="Lijstalinea"/>
        <w:numPr>
          <w:ilvl w:val="0"/>
          <w:numId w:val="19"/>
        </w:numPr>
        <w:spacing w:after="0" w:line="240" w:lineRule="auto"/>
        <w:ind w:hanging="720"/>
        <w:rPr>
          <w:rFonts w:cstheme="minorHAnsi"/>
        </w:rPr>
      </w:pPr>
      <w:r w:rsidRPr="00A33DB8">
        <w:rPr>
          <w:rFonts w:cstheme="minorHAnsi"/>
          <w:u w:val="single"/>
        </w:rPr>
        <w:t>Onderaannemer</w:t>
      </w:r>
      <w:r w:rsidRPr="00A33DB8">
        <w:rPr>
          <w:rFonts w:cstheme="minorHAnsi"/>
        </w:rPr>
        <w:t xml:space="preserve">: een Aanbieder die in opdracht van de hoofdaannemer </w:t>
      </w:r>
      <w:r w:rsidR="00714D0E">
        <w:rPr>
          <w:rFonts w:cstheme="minorHAnsi"/>
        </w:rPr>
        <w:t>Ontwikkelingsgerichte Arbeidsmatige Dagbesteding</w:t>
      </w:r>
      <w:r w:rsidRPr="00A33DB8">
        <w:rPr>
          <w:rFonts w:cstheme="minorHAnsi"/>
        </w:rPr>
        <w:t xml:space="preserve"> levert aan de </w:t>
      </w:r>
      <w:r w:rsidR="000B2B65">
        <w:rPr>
          <w:rFonts w:cstheme="minorHAnsi"/>
        </w:rPr>
        <w:t>kandidaten</w:t>
      </w:r>
      <w:r w:rsidRPr="00A33DB8">
        <w:rPr>
          <w:rFonts w:cstheme="minorHAnsi"/>
        </w:rPr>
        <w:t xml:space="preserve"> ter uitvoering van de daartoe door </w:t>
      </w:r>
      <w:proofErr w:type="spellStart"/>
      <w:r w:rsidR="00F529C3">
        <w:rPr>
          <w:rFonts w:cstheme="minorHAnsi"/>
        </w:rPr>
        <w:t>KikMaat</w:t>
      </w:r>
      <w:proofErr w:type="spellEnd"/>
      <w:r w:rsidRPr="00A33DB8">
        <w:rPr>
          <w:rFonts w:cstheme="minorHAnsi"/>
        </w:rPr>
        <w:t xml:space="preserve"> met de hoofdaannemer aangegane overeenkomst. Een zelfstandige zonder personeel die via een hoofdaannemer ondersteuning levert, coöperatieleden en franchisenemers zijn onderaannemer.</w:t>
      </w:r>
    </w:p>
    <w:p w14:paraId="37D19F8F" w14:textId="438D4F9C" w:rsidR="00BF0651" w:rsidRPr="00A33DB8" w:rsidRDefault="00BF0651" w:rsidP="00DE0682">
      <w:pPr>
        <w:pStyle w:val="Lijstalinea"/>
        <w:numPr>
          <w:ilvl w:val="0"/>
          <w:numId w:val="19"/>
        </w:numPr>
        <w:spacing w:after="0" w:line="240" w:lineRule="auto"/>
        <w:ind w:hanging="720"/>
        <w:rPr>
          <w:rFonts w:cstheme="minorHAnsi"/>
        </w:rPr>
      </w:pPr>
      <w:r w:rsidRPr="00A33DB8">
        <w:rPr>
          <w:rFonts w:cstheme="minorHAnsi"/>
          <w:u w:val="single"/>
        </w:rPr>
        <w:t>Specifieke toewijzing</w:t>
      </w:r>
      <w:r w:rsidRPr="00A33DB8">
        <w:rPr>
          <w:rFonts w:cstheme="minorHAnsi"/>
        </w:rPr>
        <w:t xml:space="preserve">: opdrachtverlening van </w:t>
      </w:r>
      <w:proofErr w:type="spellStart"/>
      <w:r w:rsidR="00F529C3">
        <w:rPr>
          <w:rFonts w:cstheme="minorHAnsi"/>
        </w:rPr>
        <w:t>KikMaat</w:t>
      </w:r>
      <w:proofErr w:type="spellEnd"/>
      <w:r w:rsidRPr="00A33DB8">
        <w:rPr>
          <w:rFonts w:cstheme="minorHAnsi"/>
        </w:rPr>
        <w:t xml:space="preserve"> aan de Aanbieder voor het leveren van </w:t>
      </w:r>
      <w:r w:rsidR="00714D0E">
        <w:rPr>
          <w:rFonts w:cstheme="minorHAnsi"/>
        </w:rPr>
        <w:t>Ontwikkelingsgerichte Arbeidsmatige Dagbesteding</w:t>
      </w:r>
      <w:r w:rsidRPr="00A33DB8">
        <w:rPr>
          <w:rFonts w:cstheme="minorHAnsi"/>
        </w:rPr>
        <w:t xml:space="preserve"> aan een </w:t>
      </w:r>
      <w:r w:rsidR="000B2B65">
        <w:rPr>
          <w:rFonts w:cstheme="minorHAnsi"/>
        </w:rPr>
        <w:t>kandidaat</w:t>
      </w:r>
      <w:r w:rsidRPr="00A33DB8">
        <w:rPr>
          <w:rFonts w:cstheme="minorHAnsi"/>
        </w:rPr>
        <w:t xml:space="preserve">, waarbij </w:t>
      </w:r>
      <w:proofErr w:type="spellStart"/>
      <w:r w:rsidR="00F529C3">
        <w:rPr>
          <w:rFonts w:cstheme="minorHAnsi"/>
        </w:rPr>
        <w:t>KikMaat</w:t>
      </w:r>
      <w:proofErr w:type="spellEnd"/>
      <w:r w:rsidRPr="00A33DB8">
        <w:rPr>
          <w:rFonts w:cstheme="minorHAnsi"/>
        </w:rPr>
        <w:t xml:space="preserve"> in het berichtenverkeer zowel productcategorie, productcode als te leveren omvang specificeert.</w:t>
      </w:r>
    </w:p>
    <w:p w14:paraId="4078A337" w14:textId="6FF719AE" w:rsidR="00BF0651" w:rsidRPr="00E4012B" w:rsidRDefault="00BF0651" w:rsidP="00BF0651">
      <w:pPr>
        <w:pStyle w:val="Kop1"/>
        <w:rPr>
          <w:rFonts w:asciiTheme="minorHAnsi" w:hAnsiTheme="minorHAnsi" w:cstheme="minorHAnsi"/>
        </w:rPr>
      </w:pPr>
      <w:bookmarkStart w:id="4" w:name="_Toc238219931"/>
      <w:r w:rsidRPr="00E4012B">
        <w:rPr>
          <w:rFonts w:asciiTheme="minorHAnsi" w:hAnsiTheme="minorHAnsi" w:cstheme="minorHAnsi"/>
        </w:rPr>
        <w:lastRenderedPageBreak/>
        <w:t xml:space="preserve">Deel 1: Bepalingen die gelden tussen </w:t>
      </w:r>
      <w:proofErr w:type="spellStart"/>
      <w:r w:rsidR="00B715E1">
        <w:rPr>
          <w:rFonts w:asciiTheme="minorHAnsi" w:hAnsiTheme="minorHAnsi" w:cstheme="minorHAnsi"/>
        </w:rPr>
        <w:t>KikMaat</w:t>
      </w:r>
      <w:proofErr w:type="spellEnd"/>
      <w:r w:rsidRPr="00E4012B">
        <w:rPr>
          <w:rFonts w:asciiTheme="minorHAnsi" w:hAnsiTheme="minorHAnsi" w:cstheme="minorHAnsi"/>
        </w:rPr>
        <w:t xml:space="preserve"> en alle Aanbieders waarmee </w:t>
      </w:r>
      <w:proofErr w:type="spellStart"/>
      <w:r w:rsidR="00F529C3">
        <w:rPr>
          <w:rFonts w:asciiTheme="minorHAnsi" w:hAnsiTheme="minorHAnsi" w:cstheme="minorHAnsi"/>
        </w:rPr>
        <w:t>KikMaat</w:t>
      </w:r>
      <w:proofErr w:type="spellEnd"/>
      <w:r w:rsidRPr="00E4012B">
        <w:rPr>
          <w:rFonts w:asciiTheme="minorHAnsi" w:hAnsiTheme="minorHAnsi" w:cstheme="minorHAnsi"/>
        </w:rPr>
        <w:t xml:space="preserve"> een overeenkomst sluit</w:t>
      </w:r>
      <w:bookmarkEnd w:id="4"/>
    </w:p>
    <w:p w14:paraId="5F5A1F71" w14:textId="77777777" w:rsidR="00BF0651" w:rsidRPr="00E4012B" w:rsidRDefault="00BF0651" w:rsidP="00BC38FC">
      <w:pPr>
        <w:pStyle w:val="Kop3"/>
        <w:numPr>
          <w:ilvl w:val="0"/>
          <w:numId w:val="0"/>
        </w:numPr>
        <w:ind w:left="207" w:hanging="207"/>
        <w:rPr>
          <w:rFonts w:asciiTheme="minorHAnsi" w:hAnsiTheme="minorHAnsi" w:cstheme="minorHAnsi"/>
        </w:rPr>
      </w:pPr>
      <w:bookmarkStart w:id="5" w:name="_Toc238219932"/>
      <w:r w:rsidRPr="00E4012B">
        <w:rPr>
          <w:rFonts w:asciiTheme="minorHAnsi" w:hAnsiTheme="minorHAnsi" w:cstheme="minorHAnsi"/>
        </w:rPr>
        <w:t>Artikel 1.1: Voorwerp van de overeenkomst</w:t>
      </w:r>
      <w:bookmarkEnd w:id="5"/>
    </w:p>
    <w:p w14:paraId="54D55766" w14:textId="114AD209" w:rsidR="00BF0651" w:rsidRPr="00A33DB8" w:rsidRDefault="00BF0651" w:rsidP="00BC38FC">
      <w:r w:rsidRPr="00A33DB8">
        <w:t xml:space="preserve">De overeenkomst heeft betrekking op maatschappelijke ondersteuning bestaande uit activiteiten gericht op het bevorderen van zelfredzaamheid en participatie van de </w:t>
      </w:r>
      <w:r w:rsidR="000B2B65">
        <w:t>kandidaat</w:t>
      </w:r>
      <w:r w:rsidRPr="00A33DB8">
        <w:t xml:space="preserve"> opdat hij zo lang mogelijk in zijn eigen leefomgeving kan blijven.</w:t>
      </w:r>
    </w:p>
    <w:p w14:paraId="1786D187" w14:textId="77777777" w:rsidR="00BF0651" w:rsidRPr="00A33DB8" w:rsidRDefault="00BF0651" w:rsidP="00BC38FC">
      <w:r w:rsidRPr="00A33DB8">
        <w:t>Meer specifiek gaat het om de volgende maatschappelijke ondersteuning:</w:t>
      </w:r>
    </w:p>
    <w:p w14:paraId="2A20E9FB" w14:textId="477A854A" w:rsidR="00BF0651" w:rsidRPr="00A33DB8" w:rsidRDefault="00785002" w:rsidP="00BC38FC">
      <w:r>
        <w:t>Ontwikkelingsgerichte Arbeidsmatige Dagbesteding (OAD)</w:t>
      </w:r>
      <w:r w:rsidR="005219F2">
        <w:t xml:space="preserve"> zoals beschreven in </w:t>
      </w:r>
      <w:r w:rsidR="00BF37B6">
        <w:t xml:space="preserve">hoofdstuk 2 van </w:t>
      </w:r>
      <w:r w:rsidR="005219F2">
        <w:t xml:space="preserve">het </w:t>
      </w:r>
      <w:r w:rsidR="008E45D1">
        <w:t>I</w:t>
      </w:r>
      <w:r w:rsidR="005219F2">
        <w:t>nkoopdocument</w:t>
      </w:r>
      <w:r w:rsidR="00DF2B38">
        <w:t xml:space="preserve">. De op de </w:t>
      </w:r>
      <w:r w:rsidR="005111C3">
        <w:t xml:space="preserve">in te kopen </w:t>
      </w:r>
      <w:r w:rsidR="0025178D">
        <w:t>maatschappelijke ondersteuning van toepassing zijnde tarieven</w:t>
      </w:r>
      <w:r w:rsidR="00377F60">
        <w:t xml:space="preserve"> zijn beschreven in</w:t>
      </w:r>
      <w:r w:rsidR="00BF2495">
        <w:t xml:space="preserve"> paragraaf 2.4</w:t>
      </w:r>
      <w:r w:rsidR="003E5063">
        <w:t>.</w:t>
      </w:r>
      <w:r w:rsidR="00CF14EB">
        <w:t>b</w:t>
      </w:r>
      <w:r w:rsidR="00377F60">
        <w:t xml:space="preserve"> van het Inkoopdocument.</w:t>
      </w:r>
    </w:p>
    <w:p w14:paraId="67DC677E" w14:textId="1348BE42" w:rsidR="00BF0651" w:rsidRPr="00114E47" w:rsidRDefault="00BF0651" w:rsidP="00BC38FC">
      <w:pPr>
        <w:pStyle w:val="Kop3"/>
        <w:numPr>
          <w:ilvl w:val="0"/>
          <w:numId w:val="0"/>
        </w:numPr>
        <w:ind w:left="207" w:hanging="207"/>
        <w:rPr>
          <w:rFonts w:asciiTheme="minorHAnsi" w:hAnsiTheme="minorHAnsi" w:cstheme="minorHAnsi"/>
        </w:rPr>
      </w:pPr>
      <w:bookmarkStart w:id="6" w:name="_Toc238219933"/>
      <w:r w:rsidRPr="00E4012B">
        <w:rPr>
          <w:rFonts w:asciiTheme="minorHAnsi" w:hAnsiTheme="minorHAnsi" w:cstheme="minorHAnsi"/>
        </w:rPr>
        <w:t>Artikel 1.2: Hiërarchische volgorde documenten</w:t>
      </w:r>
      <w:bookmarkEnd w:id="6"/>
    </w:p>
    <w:p w14:paraId="0D7B4C14" w14:textId="77777777" w:rsidR="00BF0651" w:rsidRPr="00BC38FC" w:rsidRDefault="00BF0651" w:rsidP="00BC38FC">
      <w:r w:rsidRPr="00A33DB8">
        <w:rPr>
          <w:rFonts w:cstheme="minorHAnsi"/>
        </w:rPr>
        <w:t xml:space="preserve">De volgende bijlagen zijn (in hiërarchische volgorde) van toepassing en maken integraal onderdeel uit </w:t>
      </w:r>
      <w:r w:rsidRPr="00BC38FC">
        <w:t>van de overeenkomst die Partijen sluiten. Het gaat steeds om de gepubliceerde, meest actuele versie van:</w:t>
      </w:r>
    </w:p>
    <w:p w14:paraId="4E22660B" w14:textId="77777777" w:rsidR="00BF0651" w:rsidRPr="00A33DB8" w:rsidRDefault="00BF0651" w:rsidP="004908E9">
      <w:pPr>
        <w:rPr>
          <w:rFonts w:cstheme="minorHAnsi"/>
        </w:rPr>
      </w:pPr>
      <w:r w:rsidRPr="00A33DB8">
        <w:rPr>
          <w:rFonts w:cstheme="minorHAnsi"/>
        </w:rPr>
        <w:t>1.</w:t>
      </w:r>
      <w:r w:rsidRPr="00A33DB8">
        <w:rPr>
          <w:rFonts w:cstheme="minorHAnsi"/>
        </w:rPr>
        <w:tab/>
        <w:t>De overeenkomst</w:t>
      </w:r>
    </w:p>
    <w:p w14:paraId="18B1987A" w14:textId="77777777" w:rsidR="00BF0651" w:rsidRPr="00A33DB8" w:rsidRDefault="00BF0651" w:rsidP="004908E9">
      <w:pPr>
        <w:rPr>
          <w:rFonts w:cstheme="minorHAnsi"/>
        </w:rPr>
      </w:pPr>
      <w:r w:rsidRPr="00A33DB8">
        <w:rPr>
          <w:rFonts w:cstheme="minorHAnsi"/>
        </w:rPr>
        <w:t>2.</w:t>
      </w:r>
      <w:r w:rsidRPr="00A33DB8">
        <w:rPr>
          <w:rFonts w:cstheme="minorHAnsi"/>
        </w:rPr>
        <w:tab/>
        <w:t>Nadere overeenkomsten gesloten op basis van deze overeenkomst</w:t>
      </w:r>
    </w:p>
    <w:p w14:paraId="70334A0C" w14:textId="77777777" w:rsidR="00BF0651" w:rsidRPr="00A33DB8" w:rsidRDefault="00BF0651" w:rsidP="004908E9">
      <w:pPr>
        <w:rPr>
          <w:rFonts w:cstheme="minorHAnsi"/>
        </w:rPr>
      </w:pPr>
      <w:r w:rsidRPr="00A33DB8">
        <w:rPr>
          <w:rFonts w:cstheme="minorHAnsi"/>
        </w:rPr>
        <w:t>3.</w:t>
      </w:r>
      <w:r w:rsidRPr="00A33DB8">
        <w:rPr>
          <w:rFonts w:cstheme="minorHAnsi"/>
        </w:rPr>
        <w:tab/>
        <w:t>De Nota(’s) van Inlichtingen (latere versies gaan voor op voorgaande versies)</w:t>
      </w:r>
    </w:p>
    <w:p w14:paraId="7AACA45E" w14:textId="2EC0F49F" w:rsidR="00BF0651" w:rsidRPr="00A33DB8" w:rsidRDefault="00BF0651" w:rsidP="00BC38FC">
      <w:pPr>
        <w:spacing w:after="0"/>
        <w:rPr>
          <w:rFonts w:cstheme="minorHAnsi"/>
        </w:rPr>
      </w:pPr>
      <w:r w:rsidRPr="00A33DB8">
        <w:rPr>
          <w:rFonts w:cstheme="minorHAnsi"/>
        </w:rPr>
        <w:t>4.</w:t>
      </w:r>
      <w:r w:rsidRPr="00A33DB8">
        <w:rPr>
          <w:rFonts w:cstheme="minorHAnsi"/>
        </w:rPr>
        <w:tab/>
      </w:r>
      <w:r w:rsidR="00A775F6">
        <w:rPr>
          <w:rFonts w:cstheme="minorHAnsi"/>
        </w:rPr>
        <w:t>Het Inkoopdocument</w:t>
      </w:r>
      <w:r w:rsidRPr="00A33DB8">
        <w:rPr>
          <w:rFonts w:cstheme="minorHAnsi"/>
        </w:rPr>
        <w:t xml:space="preserve"> met</w:t>
      </w:r>
      <w:r w:rsidR="007B3709">
        <w:rPr>
          <w:rFonts w:cstheme="minorHAnsi"/>
        </w:rPr>
        <w:t xml:space="preserve"> bijbehorende bijlagen, waaronder</w:t>
      </w:r>
      <w:r w:rsidRPr="00A33DB8">
        <w:rPr>
          <w:rFonts w:cstheme="minorHAnsi"/>
        </w:rPr>
        <w:t xml:space="preserve">: </w:t>
      </w:r>
    </w:p>
    <w:p w14:paraId="3B3DBA9F" w14:textId="62FEFCC2" w:rsidR="00915A8A" w:rsidRPr="00915A8A" w:rsidRDefault="00915A8A" w:rsidP="00915A8A">
      <w:pPr>
        <w:spacing w:after="0"/>
        <w:ind w:left="1560" w:hanging="567"/>
        <w:rPr>
          <w:rFonts w:cstheme="minorHAnsi"/>
        </w:rPr>
      </w:pPr>
      <w:r w:rsidRPr="00915A8A">
        <w:rPr>
          <w:rFonts w:cstheme="minorHAnsi"/>
        </w:rPr>
        <w:t>4.1 Bijlage 2 Programma van Eisen</w:t>
      </w:r>
    </w:p>
    <w:p w14:paraId="1EA843C2" w14:textId="63457CEE" w:rsidR="00915A8A" w:rsidRDefault="00915A8A" w:rsidP="00915A8A">
      <w:pPr>
        <w:spacing w:after="0"/>
        <w:ind w:left="1560" w:hanging="567"/>
        <w:rPr>
          <w:rFonts w:cstheme="minorHAnsi"/>
        </w:rPr>
      </w:pPr>
      <w:r w:rsidRPr="00915A8A">
        <w:rPr>
          <w:rFonts w:cstheme="minorHAnsi"/>
        </w:rPr>
        <w:t>4.2 Bijlage 3 Productbeschrijving OAD</w:t>
      </w:r>
    </w:p>
    <w:p w14:paraId="2B7202BB" w14:textId="0EAAA470" w:rsidR="00423CEB" w:rsidRDefault="00423CEB" w:rsidP="00915A8A">
      <w:pPr>
        <w:spacing w:after="0"/>
        <w:ind w:left="1560" w:hanging="567"/>
        <w:rPr>
          <w:rFonts w:cstheme="minorHAnsi"/>
        </w:rPr>
      </w:pPr>
      <w:r>
        <w:rPr>
          <w:rFonts w:cstheme="minorHAnsi"/>
        </w:rPr>
        <w:t xml:space="preserve">4.3 Bijlage 4 </w:t>
      </w:r>
      <w:r w:rsidR="00717FDB">
        <w:rPr>
          <w:rFonts w:cstheme="minorHAnsi"/>
        </w:rPr>
        <w:t xml:space="preserve">Illustratieve </w:t>
      </w:r>
      <w:proofErr w:type="spellStart"/>
      <w:r w:rsidR="00717FDB">
        <w:rPr>
          <w:rFonts w:cstheme="minorHAnsi"/>
        </w:rPr>
        <w:t>persona’s</w:t>
      </w:r>
      <w:proofErr w:type="spellEnd"/>
      <w:r w:rsidR="00717FDB">
        <w:rPr>
          <w:rFonts w:cstheme="minorHAnsi"/>
        </w:rPr>
        <w:t xml:space="preserve"> OAD</w:t>
      </w:r>
    </w:p>
    <w:p w14:paraId="50273E45" w14:textId="7B9BEDA9" w:rsidR="00717FDB" w:rsidRDefault="00717FDB" w:rsidP="00915A8A">
      <w:pPr>
        <w:spacing w:after="0"/>
        <w:ind w:left="1560" w:hanging="567"/>
        <w:rPr>
          <w:rFonts w:cstheme="minorHAnsi"/>
        </w:rPr>
      </w:pPr>
      <w:r>
        <w:rPr>
          <w:rFonts w:cstheme="minorHAnsi"/>
        </w:rPr>
        <w:t>4.</w:t>
      </w:r>
      <w:r w:rsidR="00FE41B2">
        <w:rPr>
          <w:rFonts w:cstheme="minorHAnsi"/>
        </w:rPr>
        <w:t>4</w:t>
      </w:r>
      <w:r>
        <w:rPr>
          <w:rFonts w:cstheme="minorHAnsi"/>
        </w:rPr>
        <w:t xml:space="preserve"> </w:t>
      </w:r>
      <w:r w:rsidR="00CB28C4">
        <w:rPr>
          <w:rFonts w:cstheme="minorHAnsi"/>
        </w:rPr>
        <w:t>Bijlage 5 Rapportage Tarievenonderzoek OAD 1-1-2027</w:t>
      </w:r>
    </w:p>
    <w:p w14:paraId="7F5E8DAD" w14:textId="278B7289" w:rsidR="00CB28C4" w:rsidRDefault="00CB28C4" w:rsidP="00915A8A">
      <w:pPr>
        <w:spacing w:after="0"/>
        <w:ind w:left="1560" w:hanging="567"/>
        <w:rPr>
          <w:rFonts w:cstheme="minorHAnsi"/>
        </w:rPr>
      </w:pPr>
      <w:r>
        <w:rPr>
          <w:rFonts w:cstheme="minorHAnsi"/>
        </w:rPr>
        <w:t>4.</w:t>
      </w:r>
      <w:r w:rsidR="00FE41B2">
        <w:rPr>
          <w:rFonts w:cstheme="minorHAnsi"/>
        </w:rPr>
        <w:t>5</w:t>
      </w:r>
      <w:r>
        <w:rPr>
          <w:rFonts w:cstheme="minorHAnsi"/>
        </w:rPr>
        <w:t xml:space="preserve"> Bijlage 5a Marktconsultatie 1 Tariefopbouw OAD</w:t>
      </w:r>
    </w:p>
    <w:p w14:paraId="4B23C362" w14:textId="778A9A44" w:rsidR="00CB28C4" w:rsidRPr="00915A8A" w:rsidRDefault="00CB28C4" w:rsidP="00915A8A">
      <w:pPr>
        <w:spacing w:after="0"/>
        <w:ind w:left="1560" w:hanging="567"/>
        <w:rPr>
          <w:rFonts w:cstheme="minorHAnsi"/>
        </w:rPr>
      </w:pPr>
      <w:r>
        <w:rPr>
          <w:rFonts w:cstheme="minorHAnsi"/>
        </w:rPr>
        <w:t>4.</w:t>
      </w:r>
      <w:r w:rsidR="00FE41B2">
        <w:rPr>
          <w:rFonts w:cstheme="minorHAnsi"/>
        </w:rPr>
        <w:t>6</w:t>
      </w:r>
      <w:r>
        <w:rPr>
          <w:rFonts w:cstheme="minorHAnsi"/>
        </w:rPr>
        <w:t xml:space="preserve"> Bijlage 5b Nota van Antwoorden marktconsultatie OAD</w:t>
      </w:r>
    </w:p>
    <w:p w14:paraId="383C18FB" w14:textId="75CE77A7" w:rsidR="00915A8A" w:rsidRPr="00915A8A" w:rsidRDefault="00915A8A" w:rsidP="00915A8A">
      <w:pPr>
        <w:spacing w:after="0"/>
        <w:ind w:left="1560" w:hanging="567"/>
        <w:rPr>
          <w:rFonts w:cstheme="minorHAnsi"/>
        </w:rPr>
      </w:pPr>
      <w:r w:rsidRPr="00915A8A">
        <w:rPr>
          <w:rFonts w:cstheme="minorHAnsi"/>
        </w:rPr>
        <w:t>4.</w:t>
      </w:r>
      <w:r w:rsidR="00FE41B2">
        <w:rPr>
          <w:rFonts w:cstheme="minorHAnsi"/>
        </w:rPr>
        <w:t>7</w:t>
      </w:r>
      <w:r w:rsidRPr="00915A8A">
        <w:rPr>
          <w:rFonts w:cstheme="minorHAnsi"/>
        </w:rPr>
        <w:t xml:space="preserve"> Bijlage 6 Klantproces OAD</w:t>
      </w:r>
    </w:p>
    <w:p w14:paraId="67DF803F" w14:textId="52A7FC08" w:rsidR="00915A8A" w:rsidRPr="00915A8A" w:rsidRDefault="00915A8A" w:rsidP="00915A8A">
      <w:pPr>
        <w:spacing w:after="0"/>
        <w:ind w:left="1560" w:hanging="567"/>
        <w:rPr>
          <w:rFonts w:cstheme="minorHAnsi"/>
        </w:rPr>
      </w:pPr>
      <w:r w:rsidRPr="00915A8A">
        <w:rPr>
          <w:rFonts w:cstheme="minorHAnsi"/>
        </w:rPr>
        <w:t>4.</w:t>
      </w:r>
      <w:r w:rsidR="00FE41B2">
        <w:rPr>
          <w:rFonts w:cstheme="minorHAnsi"/>
        </w:rPr>
        <w:t>8</w:t>
      </w:r>
      <w:r w:rsidRPr="00915A8A">
        <w:rPr>
          <w:rFonts w:cstheme="minorHAnsi"/>
        </w:rPr>
        <w:t xml:space="preserve"> Bijlage 7 Afwegingskader OAD/DO</w:t>
      </w:r>
    </w:p>
    <w:p w14:paraId="52418758" w14:textId="75023D49" w:rsidR="00915A8A" w:rsidRPr="00915A8A" w:rsidRDefault="00915A8A" w:rsidP="00915A8A">
      <w:pPr>
        <w:spacing w:after="0"/>
        <w:ind w:left="1560" w:hanging="567"/>
        <w:rPr>
          <w:rFonts w:cstheme="minorHAnsi"/>
        </w:rPr>
      </w:pPr>
      <w:r w:rsidRPr="00915A8A">
        <w:rPr>
          <w:rFonts w:cstheme="minorHAnsi"/>
        </w:rPr>
        <w:t>4.</w:t>
      </w:r>
      <w:r w:rsidR="00FE41B2">
        <w:rPr>
          <w:rFonts w:cstheme="minorHAnsi"/>
        </w:rPr>
        <w:t>9</w:t>
      </w:r>
      <w:r w:rsidRPr="00915A8A">
        <w:rPr>
          <w:rFonts w:cstheme="minorHAnsi"/>
        </w:rPr>
        <w:t xml:space="preserve"> Bijlage 8 Werkwijze No Show</w:t>
      </w:r>
    </w:p>
    <w:p w14:paraId="15DF4699" w14:textId="430E6A49" w:rsidR="00915A8A" w:rsidRPr="00915A8A" w:rsidRDefault="00915A8A" w:rsidP="00915A8A">
      <w:pPr>
        <w:spacing w:after="0"/>
        <w:ind w:left="1560" w:hanging="567"/>
        <w:rPr>
          <w:rFonts w:cstheme="minorHAnsi"/>
        </w:rPr>
      </w:pPr>
      <w:r w:rsidRPr="00915A8A">
        <w:rPr>
          <w:rFonts w:cstheme="minorHAnsi"/>
        </w:rPr>
        <w:t>4.</w:t>
      </w:r>
      <w:r w:rsidR="00FE41B2">
        <w:rPr>
          <w:rFonts w:cstheme="minorHAnsi"/>
        </w:rPr>
        <w:t>10</w:t>
      </w:r>
      <w:r w:rsidRPr="00915A8A">
        <w:rPr>
          <w:rFonts w:cstheme="minorHAnsi"/>
        </w:rPr>
        <w:t xml:space="preserve"> Bijlage </w:t>
      </w:r>
      <w:r w:rsidR="00700884">
        <w:rPr>
          <w:rFonts w:cstheme="minorHAnsi"/>
        </w:rPr>
        <w:t>9</w:t>
      </w:r>
      <w:r w:rsidRPr="00915A8A">
        <w:rPr>
          <w:rFonts w:cstheme="minorHAnsi"/>
        </w:rPr>
        <w:t xml:space="preserve"> Administratie- en declaratieprotocol OAD</w:t>
      </w:r>
    </w:p>
    <w:p w14:paraId="7DBE95BC" w14:textId="1689A0BB" w:rsidR="00915A8A" w:rsidRPr="00915A8A" w:rsidRDefault="00915A8A" w:rsidP="00915A8A">
      <w:pPr>
        <w:spacing w:after="0"/>
        <w:ind w:left="1560" w:hanging="567"/>
        <w:rPr>
          <w:rFonts w:cstheme="minorHAnsi"/>
        </w:rPr>
      </w:pPr>
      <w:r w:rsidRPr="00915A8A">
        <w:rPr>
          <w:rFonts w:cstheme="minorHAnsi"/>
        </w:rPr>
        <w:t>4.</w:t>
      </w:r>
      <w:r w:rsidR="004930FD">
        <w:rPr>
          <w:rFonts w:cstheme="minorHAnsi"/>
        </w:rPr>
        <w:t>11</w:t>
      </w:r>
      <w:r w:rsidRPr="00915A8A">
        <w:rPr>
          <w:rFonts w:cstheme="minorHAnsi"/>
        </w:rPr>
        <w:t xml:space="preserve"> Bijlage 1</w:t>
      </w:r>
      <w:r w:rsidR="00700884">
        <w:rPr>
          <w:rFonts w:cstheme="minorHAnsi"/>
        </w:rPr>
        <w:t>0</w:t>
      </w:r>
      <w:r w:rsidRPr="00915A8A">
        <w:rPr>
          <w:rFonts w:cstheme="minorHAnsi"/>
        </w:rPr>
        <w:t xml:space="preserve"> Formulier Referentie</w:t>
      </w:r>
    </w:p>
    <w:p w14:paraId="2E485479" w14:textId="1305D342" w:rsidR="00915A8A" w:rsidRPr="00915A8A" w:rsidRDefault="00915A8A" w:rsidP="00915A8A">
      <w:pPr>
        <w:spacing w:after="0"/>
        <w:ind w:left="1560" w:hanging="567"/>
        <w:rPr>
          <w:rFonts w:cstheme="minorHAnsi"/>
        </w:rPr>
      </w:pPr>
      <w:r w:rsidRPr="00915A8A">
        <w:rPr>
          <w:rFonts w:cstheme="minorHAnsi"/>
        </w:rPr>
        <w:t>4.</w:t>
      </w:r>
      <w:r w:rsidR="004930FD">
        <w:rPr>
          <w:rFonts w:cstheme="minorHAnsi"/>
        </w:rPr>
        <w:t>12</w:t>
      </w:r>
      <w:r w:rsidRPr="00915A8A">
        <w:rPr>
          <w:rFonts w:cstheme="minorHAnsi"/>
        </w:rPr>
        <w:t xml:space="preserve"> Bijlage 1</w:t>
      </w:r>
      <w:r w:rsidR="002B6DA4">
        <w:rPr>
          <w:rFonts w:cstheme="minorHAnsi"/>
        </w:rPr>
        <w:t>2</w:t>
      </w:r>
      <w:r w:rsidRPr="00915A8A">
        <w:rPr>
          <w:rFonts w:cstheme="minorHAnsi"/>
        </w:rPr>
        <w:t xml:space="preserve"> Formulier Inschrijving en akkoord uitvoeringseisen</w:t>
      </w:r>
    </w:p>
    <w:p w14:paraId="74EA4465" w14:textId="7983725D" w:rsidR="00915A8A" w:rsidRPr="00915A8A" w:rsidRDefault="00915A8A" w:rsidP="00915A8A">
      <w:pPr>
        <w:spacing w:after="0"/>
        <w:ind w:left="1560" w:hanging="567"/>
        <w:rPr>
          <w:rFonts w:cstheme="minorHAnsi"/>
        </w:rPr>
      </w:pPr>
      <w:r w:rsidRPr="00915A8A">
        <w:rPr>
          <w:rFonts w:cstheme="minorHAnsi"/>
        </w:rPr>
        <w:t>4.1</w:t>
      </w:r>
      <w:r w:rsidR="004930FD">
        <w:rPr>
          <w:rFonts w:cstheme="minorHAnsi"/>
        </w:rPr>
        <w:t>3</w:t>
      </w:r>
      <w:r w:rsidRPr="00915A8A">
        <w:rPr>
          <w:rFonts w:cstheme="minorHAnsi"/>
        </w:rPr>
        <w:t xml:space="preserve"> Bijlage 1</w:t>
      </w:r>
      <w:r w:rsidR="00354044">
        <w:rPr>
          <w:rFonts w:cstheme="minorHAnsi"/>
        </w:rPr>
        <w:t>3</w:t>
      </w:r>
      <w:r w:rsidRPr="00915A8A">
        <w:rPr>
          <w:rFonts w:cstheme="minorHAnsi"/>
        </w:rPr>
        <w:t xml:space="preserve"> UEA</w:t>
      </w:r>
    </w:p>
    <w:p w14:paraId="1C548AC1" w14:textId="5ABE56B0" w:rsidR="00BF0651" w:rsidRPr="00A33DB8" w:rsidRDefault="00791901" w:rsidP="001A7939">
      <w:pPr>
        <w:spacing w:after="0"/>
        <w:ind w:left="567" w:hanging="567"/>
        <w:rPr>
          <w:rFonts w:cstheme="minorHAnsi"/>
        </w:rPr>
      </w:pPr>
      <w:r>
        <w:rPr>
          <w:rFonts w:cstheme="minorHAnsi"/>
        </w:rPr>
        <w:t>5.</w:t>
      </w:r>
      <w:r w:rsidR="00BF0651" w:rsidRPr="00A33DB8">
        <w:rPr>
          <w:rFonts w:cstheme="minorHAnsi"/>
        </w:rPr>
        <w:tab/>
        <w:t>Het meest recente Model Algemene Inkoopvoorwaarden van de Vereniging</w:t>
      </w:r>
      <w:r w:rsidR="00BF0651">
        <w:rPr>
          <w:rFonts w:cstheme="minorHAnsi"/>
        </w:rPr>
        <w:t xml:space="preserve"> van</w:t>
      </w:r>
      <w:r w:rsidR="00BF0651" w:rsidRPr="00A33DB8">
        <w:rPr>
          <w:rFonts w:cstheme="minorHAnsi"/>
        </w:rPr>
        <w:t xml:space="preserve"> Nederlandse Gemeenten.</w:t>
      </w:r>
    </w:p>
    <w:p w14:paraId="6200A82A" w14:textId="5FBE50C4" w:rsidR="00BF0651" w:rsidRPr="00A33DB8" w:rsidRDefault="00791901" w:rsidP="00791901">
      <w:pPr>
        <w:spacing w:after="0"/>
        <w:rPr>
          <w:rFonts w:cstheme="minorHAnsi"/>
        </w:rPr>
      </w:pPr>
      <w:r>
        <w:rPr>
          <w:rFonts w:cstheme="minorHAnsi"/>
        </w:rPr>
        <w:t>6.</w:t>
      </w:r>
      <w:r w:rsidR="00BF0651" w:rsidRPr="00A33DB8">
        <w:rPr>
          <w:rFonts w:cstheme="minorHAnsi"/>
        </w:rPr>
        <w:tab/>
        <w:t xml:space="preserve">De </w:t>
      </w:r>
      <w:r w:rsidR="007D250B">
        <w:rPr>
          <w:rFonts w:cstheme="minorHAnsi"/>
        </w:rPr>
        <w:t>inschrijving</w:t>
      </w:r>
      <w:r w:rsidR="00BF0651" w:rsidRPr="00A33DB8">
        <w:rPr>
          <w:rFonts w:cstheme="minorHAnsi"/>
        </w:rPr>
        <w:t xml:space="preserve"> van de Aanbieder met daarin:</w:t>
      </w:r>
    </w:p>
    <w:p w14:paraId="4E402D65" w14:textId="56422BB8" w:rsidR="00BF0651" w:rsidRPr="00A33DB8" w:rsidRDefault="00925EC7" w:rsidP="00F55B8D">
      <w:pPr>
        <w:spacing w:after="0"/>
        <w:ind w:left="1560" w:hanging="567"/>
        <w:rPr>
          <w:rFonts w:cstheme="minorHAnsi"/>
        </w:rPr>
      </w:pPr>
      <w:r>
        <w:rPr>
          <w:rFonts w:cstheme="minorHAnsi"/>
        </w:rPr>
        <w:t>6</w:t>
      </w:r>
      <w:r w:rsidR="00BF0651" w:rsidRPr="00A33DB8">
        <w:rPr>
          <w:rFonts w:cstheme="minorHAnsi"/>
        </w:rPr>
        <w:t>.1.</w:t>
      </w:r>
      <w:r w:rsidR="00BF0651" w:rsidRPr="00A33DB8">
        <w:rPr>
          <w:rFonts w:cstheme="minorHAnsi"/>
        </w:rPr>
        <w:tab/>
      </w:r>
      <w:r w:rsidR="0079710F">
        <w:rPr>
          <w:rFonts w:cstheme="minorHAnsi"/>
        </w:rPr>
        <w:t>Formulier Inschrijving en akkoord uitvoeringseisen</w:t>
      </w:r>
    </w:p>
    <w:p w14:paraId="0F1A693D" w14:textId="15D58F4F" w:rsidR="00BF0651" w:rsidRDefault="00925EC7" w:rsidP="00F55B8D">
      <w:pPr>
        <w:spacing w:after="0"/>
        <w:ind w:left="1560" w:hanging="567"/>
        <w:rPr>
          <w:rFonts w:cstheme="minorHAnsi"/>
        </w:rPr>
      </w:pPr>
      <w:r>
        <w:rPr>
          <w:rFonts w:cstheme="minorHAnsi"/>
        </w:rPr>
        <w:t>6.</w:t>
      </w:r>
      <w:r w:rsidR="00BF0651" w:rsidRPr="00A33DB8">
        <w:rPr>
          <w:rFonts w:cstheme="minorHAnsi"/>
        </w:rPr>
        <w:t>2.</w:t>
      </w:r>
      <w:r w:rsidR="00BF0651" w:rsidRPr="00A33DB8">
        <w:rPr>
          <w:rFonts w:cstheme="minorHAnsi"/>
        </w:rPr>
        <w:tab/>
      </w:r>
      <w:r w:rsidR="0079710F">
        <w:rPr>
          <w:rFonts w:cstheme="minorHAnsi"/>
        </w:rPr>
        <w:t>Uniform Europees Aanbestedingsdocument</w:t>
      </w:r>
    </w:p>
    <w:p w14:paraId="7BDFE2FC" w14:textId="66CB1818" w:rsidR="0079710F" w:rsidRDefault="00925EC7" w:rsidP="00F55B8D">
      <w:pPr>
        <w:spacing w:after="0"/>
        <w:ind w:left="1560" w:hanging="567"/>
        <w:rPr>
          <w:rFonts w:cstheme="minorHAnsi"/>
        </w:rPr>
      </w:pPr>
      <w:r>
        <w:rPr>
          <w:rFonts w:cstheme="minorHAnsi"/>
        </w:rPr>
        <w:t>6.</w:t>
      </w:r>
      <w:r w:rsidR="00CD7376">
        <w:rPr>
          <w:rFonts w:cstheme="minorHAnsi"/>
        </w:rPr>
        <w:t>3.</w:t>
      </w:r>
      <w:r w:rsidR="00CD7376">
        <w:rPr>
          <w:rFonts w:cstheme="minorHAnsi"/>
        </w:rPr>
        <w:tab/>
        <w:t>Uittreksel Handelsregister Kamer van Koophandel</w:t>
      </w:r>
    </w:p>
    <w:p w14:paraId="354352DC" w14:textId="7191691B" w:rsidR="00BB58BE" w:rsidRDefault="00925EC7" w:rsidP="00F55B8D">
      <w:pPr>
        <w:spacing w:after="0"/>
        <w:ind w:left="1560" w:hanging="567"/>
        <w:rPr>
          <w:rFonts w:cstheme="minorHAnsi"/>
        </w:rPr>
      </w:pPr>
      <w:r>
        <w:rPr>
          <w:rFonts w:cstheme="minorHAnsi"/>
        </w:rPr>
        <w:t>6.</w:t>
      </w:r>
      <w:r w:rsidR="00C0567D">
        <w:rPr>
          <w:rFonts w:cstheme="minorHAnsi"/>
        </w:rPr>
        <w:t>4.</w:t>
      </w:r>
      <w:r w:rsidR="00C0567D">
        <w:rPr>
          <w:rFonts w:cstheme="minorHAnsi"/>
        </w:rPr>
        <w:tab/>
      </w:r>
      <w:r w:rsidR="00BB58BE" w:rsidRPr="006B6E40">
        <w:rPr>
          <w:rFonts w:cstheme="minorHAnsi"/>
        </w:rPr>
        <w:t>Een</w:t>
      </w:r>
      <w:r w:rsidR="00BB58BE" w:rsidRPr="00CB3144">
        <w:rPr>
          <w:rFonts w:cstheme="minorHAnsi"/>
        </w:rPr>
        <w:t xml:space="preserve"> </w:t>
      </w:r>
      <w:r w:rsidR="00364941">
        <w:rPr>
          <w:rFonts w:cstheme="minorHAnsi"/>
        </w:rPr>
        <w:t>kort kwaliteitspl</w:t>
      </w:r>
      <w:r w:rsidR="00AE1134">
        <w:rPr>
          <w:rFonts w:cstheme="minorHAnsi"/>
        </w:rPr>
        <w:t xml:space="preserve">an/beleidsnotitie of </w:t>
      </w:r>
      <w:r w:rsidR="00BB58BE" w:rsidRPr="00CB3144">
        <w:rPr>
          <w:rFonts w:cstheme="minorHAnsi"/>
        </w:rPr>
        <w:t xml:space="preserve">geldig </w:t>
      </w:r>
      <w:r w:rsidR="007418D2">
        <w:rPr>
          <w:rFonts w:cstheme="minorHAnsi"/>
        </w:rPr>
        <w:t>kwaliteits</w:t>
      </w:r>
      <w:r w:rsidR="00BB58BE" w:rsidRPr="00CB3144">
        <w:rPr>
          <w:rFonts w:cstheme="minorHAnsi"/>
        </w:rPr>
        <w:t xml:space="preserve">certificaat </w:t>
      </w:r>
      <w:r w:rsidR="007418D2">
        <w:rPr>
          <w:rFonts w:cstheme="minorHAnsi"/>
        </w:rPr>
        <w:t>van het kwaliteitsmanagement</w:t>
      </w:r>
      <w:r w:rsidR="00BB58BE" w:rsidRPr="00CB3144">
        <w:rPr>
          <w:rFonts w:cstheme="minorHAnsi"/>
        </w:rPr>
        <w:t>systeem.</w:t>
      </w:r>
    </w:p>
    <w:p w14:paraId="4B630B87" w14:textId="02F0DF38" w:rsidR="00BB58BE" w:rsidRDefault="00925EC7" w:rsidP="00F55B8D">
      <w:pPr>
        <w:spacing w:after="0"/>
        <w:ind w:left="1560" w:hanging="567"/>
        <w:rPr>
          <w:rFonts w:cstheme="minorHAnsi"/>
        </w:rPr>
      </w:pPr>
      <w:r>
        <w:rPr>
          <w:rFonts w:cstheme="minorHAnsi"/>
        </w:rPr>
        <w:t>6</w:t>
      </w:r>
      <w:r w:rsidR="00E72C28">
        <w:rPr>
          <w:rFonts w:cstheme="minorHAnsi"/>
        </w:rPr>
        <w:t>.5.</w:t>
      </w:r>
      <w:r w:rsidR="00E72C28">
        <w:rPr>
          <w:rFonts w:cstheme="minorHAnsi"/>
        </w:rPr>
        <w:tab/>
        <w:t>Formulier ‘Referentie’</w:t>
      </w:r>
    </w:p>
    <w:p w14:paraId="7BB9128E" w14:textId="1E4A518F" w:rsidR="00CD7376" w:rsidRDefault="00925EC7" w:rsidP="00D50BE3">
      <w:pPr>
        <w:spacing w:after="0"/>
        <w:ind w:left="1560" w:hanging="567"/>
        <w:rPr>
          <w:rFonts w:cstheme="minorHAnsi"/>
        </w:rPr>
      </w:pPr>
      <w:r>
        <w:rPr>
          <w:rFonts w:cstheme="minorHAnsi"/>
        </w:rPr>
        <w:t>6</w:t>
      </w:r>
      <w:r w:rsidR="0098298E">
        <w:rPr>
          <w:rFonts w:cstheme="minorHAnsi"/>
        </w:rPr>
        <w:t>.6.</w:t>
      </w:r>
      <w:r w:rsidR="0098298E">
        <w:rPr>
          <w:rFonts w:cstheme="minorHAnsi"/>
        </w:rPr>
        <w:tab/>
        <w:t>Kopie verzekeringspolis</w:t>
      </w:r>
    </w:p>
    <w:p w14:paraId="6ACB217E" w14:textId="77777777" w:rsidR="00580ABF" w:rsidRPr="00A33DB8" w:rsidRDefault="00580ABF" w:rsidP="00D50BE3">
      <w:pPr>
        <w:spacing w:after="0"/>
        <w:ind w:left="1560" w:hanging="567"/>
        <w:rPr>
          <w:rFonts w:cstheme="minorHAnsi"/>
        </w:rPr>
      </w:pPr>
    </w:p>
    <w:p w14:paraId="3E7E38AD" w14:textId="77777777" w:rsidR="00BF0651" w:rsidRPr="00E4012B" w:rsidRDefault="00BF0651" w:rsidP="00BF0651">
      <w:pPr>
        <w:pStyle w:val="Kop3"/>
        <w:numPr>
          <w:ilvl w:val="0"/>
          <w:numId w:val="0"/>
        </w:numPr>
        <w:ind w:left="207" w:hanging="207"/>
        <w:rPr>
          <w:rFonts w:asciiTheme="minorHAnsi" w:hAnsiTheme="minorHAnsi" w:cstheme="minorHAnsi"/>
        </w:rPr>
      </w:pPr>
      <w:bookmarkStart w:id="7" w:name="_Toc238219934"/>
      <w:r w:rsidRPr="00E4012B">
        <w:rPr>
          <w:rFonts w:asciiTheme="minorHAnsi" w:hAnsiTheme="minorHAnsi" w:cstheme="minorHAnsi"/>
        </w:rPr>
        <w:lastRenderedPageBreak/>
        <w:t>Artikel 1.3: Looptijd</w:t>
      </w:r>
      <w:bookmarkEnd w:id="7"/>
    </w:p>
    <w:p w14:paraId="57ABFA45" w14:textId="7775AE60" w:rsidR="00BF0651" w:rsidRPr="00580ABF" w:rsidRDefault="00BF0651" w:rsidP="00580ABF">
      <w:pPr>
        <w:spacing w:before="240"/>
        <w:rPr>
          <w:rFonts w:ascii="Calibri Light" w:hAnsi="Calibri Light" w:cs="Calibri Light"/>
          <w:color w:val="128294"/>
        </w:rPr>
      </w:pPr>
      <w:r w:rsidRPr="000B7423">
        <w:rPr>
          <w:rFonts w:ascii="Calibri Light" w:hAnsi="Calibri Light" w:cs="Calibri Light"/>
          <w:color w:val="128294"/>
        </w:rPr>
        <w:t>1.3.1</w:t>
      </w:r>
      <w:r w:rsidR="00580ABF">
        <w:rPr>
          <w:rFonts w:ascii="Calibri Light" w:hAnsi="Calibri Light" w:cs="Calibri Light"/>
          <w:color w:val="128294"/>
        </w:rPr>
        <w:t xml:space="preserve"> </w:t>
      </w:r>
      <w:r w:rsidRPr="2F3450F2">
        <w:t>De overeenkomst gaat in op</w:t>
      </w:r>
      <w:r w:rsidR="000C5636" w:rsidRPr="2F3450F2">
        <w:t xml:space="preserve"> 1 januari 202</w:t>
      </w:r>
      <w:r w:rsidR="002E5DF3">
        <w:t>7</w:t>
      </w:r>
      <w:r w:rsidRPr="2F3450F2">
        <w:t xml:space="preserve"> en loopt tot en met</w:t>
      </w:r>
      <w:r w:rsidR="000C5636" w:rsidRPr="2F3450F2">
        <w:t xml:space="preserve"> 31 december 2028</w:t>
      </w:r>
      <w:r w:rsidRPr="2F3450F2">
        <w:t>.</w:t>
      </w:r>
    </w:p>
    <w:p w14:paraId="0C5B3200" w14:textId="2298E1AE" w:rsidR="00BF0651" w:rsidRPr="00A33DB8" w:rsidRDefault="00BF0651" w:rsidP="00C624CC">
      <w:pPr>
        <w:spacing w:before="240"/>
        <w:rPr>
          <w:rFonts w:cstheme="minorHAnsi"/>
        </w:rPr>
      </w:pPr>
      <w:r w:rsidRPr="000B7423">
        <w:rPr>
          <w:rFonts w:ascii="Calibri Light" w:hAnsi="Calibri Light" w:cs="Calibri Light"/>
          <w:color w:val="128294"/>
        </w:rPr>
        <w:t>1.3.2</w:t>
      </w:r>
      <w:r w:rsidR="00C624CC">
        <w:rPr>
          <w:rFonts w:ascii="Calibri Light" w:hAnsi="Calibri Light" w:cs="Calibri Light"/>
          <w:color w:val="128294"/>
        </w:rPr>
        <w:t xml:space="preserve"> </w:t>
      </w:r>
      <w:proofErr w:type="spellStart"/>
      <w:r w:rsidR="002C65E3">
        <w:rPr>
          <w:rFonts w:cstheme="minorHAnsi"/>
        </w:rPr>
        <w:t>KikMaat</w:t>
      </w:r>
      <w:proofErr w:type="spellEnd"/>
      <w:r w:rsidRPr="00A33DB8">
        <w:rPr>
          <w:rFonts w:cstheme="minorHAnsi"/>
        </w:rPr>
        <w:t xml:space="preserve"> kan na afloop van de looptijd de overeenkomst in zijn geheel of gedeeltelijk verlengen met een periode van</w:t>
      </w:r>
      <w:r w:rsidR="00A968E8">
        <w:rPr>
          <w:rFonts w:cstheme="minorHAnsi"/>
        </w:rPr>
        <w:t xml:space="preserve"> </w:t>
      </w:r>
      <w:r w:rsidR="007C23E6">
        <w:rPr>
          <w:rFonts w:cstheme="minorHAnsi"/>
        </w:rPr>
        <w:t>vierentwintig (24)</w:t>
      </w:r>
      <w:r w:rsidRPr="00A33DB8">
        <w:rPr>
          <w:rFonts w:cstheme="minorHAnsi"/>
        </w:rPr>
        <w:t xml:space="preserve"> kalendermaanden. </w:t>
      </w:r>
      <w:proofErr w:type="spellStart"/>
      <w:r w:rsidR="007C23E6">
        <w:rPr>
          <w:rFonts w:cstheme="minorHAnsi"/>
        </w:rPr>
        <w:t>KikMaat</w:t>
      </w:r>
      <w:proofErr w:type="spellEnd"/>
      <w:r w:rsidRPr="00A33DB8">
        <w:rPr>
          <w:rFonts w:cstheme="minorHAnsi"/>
        </w:rPr>
        <w:t xml:space="preserve"> mag op deze wijze de overeenkomst maximaal</w:t>
      </w:r>
      <w:r w:rsidR="007C23E6">
        <w:rPr>
          <w:rFonts w:cstheme="minorHAnsi"/>
        </w:rPr>
        <w:t xml:space="preserve"> één</w:t>
      </w:r>
      <w:r w:rsidR="00395D13">
        <w:rPr>
          <w:rFonts w:cstheme="minorHAnsi"/>
        </w:rPr>
        <w:t xml:space="preserve"> (1)</w:t>
      </w:r>
      <w:r w:rsidRPr="00A33DB8">
        <w:rPr>
          <w:rFonts w:cstheme="minorHAnsi"/>
        </w:rPr>
        <w:t xml:space="preserve"> maal verlengen.</w:t>
      </w:r>
    </w:p>
    <w:p w14:paraId="1B989776" w14:textId="0AB20AF2" w:rsidR="00BF0651" w:rsidRPr="00A33DB8" w:rsidRDefault="00BF0651" w:rsidP="00C624CC">
      <w:pPr>
        <w:spacing w:before="240"/>
        <w:rPr>
          <w:rFonts w:cstheme="minorHAnsi"/>
          <w:color w:val="000000" w:themeColor="text1"/>
        </w:rPr>
      </w:pPr>
      <w:r w:rsidRPr="000B7423">
        <w:rPr>
          <w:rFonts w:ascii="Calibri Light" w:hAnsi="Calibri Light" w:cs="Calibri Light"/>
          <w:color w:val="128294"/>
        </w:rPr>
        <w:t>1.3.</w:t>
      </w:r>
      <w:proofErr w:type="gramStart"/>
      <w:r w:rsidRPr="000B7423">
        <w:rPr>
          <w:rFonts w:ascii="Calibri Light" w:hAnsi="Calibri Light" w:cs="Calibri Light"/>
          <w:color w:val="128294"/>
        </w:rPr>
        <w:t>3.</w:t>
      </w:r>
      <w:r w:rsidRPr="00A33DB8">
        <w:rPr>
          <w:rFonts w:cstheme="minorHAnsi"/>
          <w:color w:val="000000" w:themeColor="text1"/>
        </w:rPr>
        <w:t>Als</w:t>
      </w:r>
      <w:proofErr w:type="gramEnd"/>
      <w:r w:rsidRPr="00A33DB8">
        <w:rPr>
          <w:rFonts w:cstheme="minorHAnsi"/>
          <w:color w:val="000000" w:themeColor="text1"/>
        </w:rPr>
        <w:t xml:space="preserve"> </w:t>
      </w:r>
      <w:proofErr w:type="spellStart"/>
      <w:r w:rsidR="00F529C3">
        <w:rPr>
          <w:rFonts w:cstheme="minorHAnsi"/>
          <w:color w:val="000000" w:themeColor="text1"/>
        </w:rPr>
        <w:t>KikMaat</w:t>
      </w:r>
      <w:proofErr w:type="spellEnd"/>
      <w:r w:rsidRPr="00A33DB8">
        <w:rPr>
          <w:rFonts w:cstheme="minorHAnsi"/>
          <w:color w:val="000000" w:themeColor="text1"/>
        </w:rPr>
        <w:t xml:space="preserve"> gebruikmaakt van de mogelijkheid te verlengen, dan meldt zij dit bij de Aanbieder minimaal </w:t>
      </w:r>
      <w:r w:rsidR="003A0B40">
        <w:rPr>
          <w:rFonts w:cstheme="minorHAnsi"/>
          <w:color w:val="000000" w:themeColor="text1"/>
        </w:rPr>
        <w:t>zes</w:t>
      </w:r>
      <w:r w:rsidRPr="00A33DB8">
        <w:rPr>
          <w:rFonts w:cstheme="minorHAnsi"/>
          <w:color w:val="000000" w:themeColor="text1"/>
        </w:rPr>
        <w:t xml:space="preserve"> (</w:t>
      </w:r>
      <w:r w:rsidR="003A0B40">
        <w:rPr>
          <w:rFonts w:cstheme="minorHAnsi"/>
          <w:color w:val="000000" w:themeColor="text1"/>
        </w:rPr>
        <w:t>6</w:t>
      </w:r>
      <w:r w:rsidRPr="00A33DB8">
        <w:rPr>
          <w:rFonts w:cstheme="minorHAnsi"/>
          <w:color w:val="000000" w:themeColor="text1"/>
        </w:rPr>
        <w:t xml:space="preserve">) kalendermaanden voor einddatum. </w:t>
      </w:r>
    </w:p>
    <w:p w14:paraId="53AC116F" w14:textId="21EB781B" w:rsidR="00BF0651" w:rsidRPr="008C5E16" w:rsidRDefault="00BF0651" w:rsidP="00C624CC">
      <w:pPr>
        <w:spacing w:before="240"/>
        <w:rPr>
          <w:rFonts w:cstheme="minorHAnsi"/>
          <w:color w:val="000000" w:themeColor="text1"/>
        </w:rPr>
      </w:pPr>
      <w:r w:rsidRPr="000B7423">
        <w:rPr>
          <w:rFonts w:ascii="Calibri Light" w:hAnsi="Calibri Light" w:cs="Calibri Light"/>
          <w:color w:val="128294"/>
        </w:rPr>
        <w:t>1.3.</w:t>
      </w:r>
      <w:proofErr w:type="gramStart"/>
      <w:r w:rsidRPr="000B7423">
        <w:rPr>
          <w:rFonts w:ascii="Calibri Light" w:hAnsi="Calibri Light" w:cs="Calibri Light"/>
          <w:color w:val="128294"/>
        </w:rPr>
        <w:t>4.</w:t>
      </w:r>
      <w:r w:rsidRPr="006142AE">
        <w:rPr>
          <w:rFonts w:cstheme="minorHAnsi"/>
          <w:color w:val="000000" w:themeColor="text1"/>
        </w:rPr>
        <w:t>Geen</w:t>
      </w:r>
      <w:proofErr w:type="gramEnd"/>
      <w:r w:rsidRPr="006142AE">
        <w:rPr>
          <w:rFonts w:cstheme="minorHAnsi"/>
          <w:color w:val="000000" w:themeColor="text1"/>
        </w:rPr>
        <w:t xml:space="preserve"> van de Partijen is gerechtigd de overeenkomst tussentijds schriftelijk op te zeggen, met uitzondering van hetgeen bepaald in artikel 3.19.1, 3.22 en 3.30.4.</w:t>
      </w:r>
    </w:p>
    <w:p w14:paraId="462B84FB" w14:textId="5B90E011" w:rsidR="00BF0651" w:rsidRPr="00E4012B" w:rsidRDefault="00BF0651" w:rsidP="00BF0651">
      <w:pPr>
        <w:pStyle w:val="Kop3"/>
        <w:numPr>
          <w:ilvl w:val="0"/>
          <w:numId w:val="0"/>
        </w:numPr>
        <w:ind w:left="207" w:hanging="207"/>
        <w:rPr>
          <w:rFonts w:asciiTheme="minorHAnsi" w:hAnsiTheme="minorHAnsi" w:cstheme="minorHAnsi"/>
        </w:rPr>
      </w:pPr>
      <w:bookmarkStart w:id="8" w:name="_Toc238219935"/>
      <w:r w:rsidRPr="00E4012B">
        <w:rPr>
          <w:rFonts w:asciiTheme="minorHAnsi" w:hAnsiTheme="minorHAnsi" w:cstheme="minorHAnsi"/>
        </w:rPr>
        <w:t>Artikel 1.4: Herzieningsclausule</w:t>
      </w:r>
      <w:bookmarkEnd w:id="8"/>
    </w:p>
    <w:p w14:paraId="176B60FC" w14:textId="1ED5F25F" w:rsidR="001D2E48" w:rsidRDefault="00BF0651" w:rsidP="00C624CC">
      <w:pPr>
        <w:spacing w:before="240"/>
        <w:rPr>
          <w:rFonts w:cstheme="minorHAnsi"/>
          <w:color w:val="000000" w:themeColor="text1"/>
        </w:rPr>
      </w:pPr>
      <w:r w:rsidRPr="000B7423">
        <w:rPr>
          <w:rFonts w:ascii="Calibri Light" w:hAnsi="Calibri Light" w:cs="Calibri Light"/>
          <w:color w:val="128294"/>
        </w:rPr>
        <w:t>1.4.1</w:t>
      </w:r>
      <w:r w:rsidR="00C624CC">
        <w:rPr>
          <w:rFonts w:ascii="Calibri Light" w:hAnsi="Calibri Light" w:cs="Calibri Light"/>
          <w:color w:val="128294"/>
        </w:rPr>
        <w:t xml:space="preserve"> </w:t>
      </w:r>
      <w:proofErr w:type="spellStart"/>
      <w:r w:rsidR="00F529C3">
        <w:rPr>
          <w:rFonts w:cstheme="minorHAnsi"/>
        </w:rPr>
        <w:t>KikMaat</w:t>
      </w:r>
      <w:proofErr w:type="spellEnd"/>
      <w:r w:rsidRPr="00A33DB8">
        <w:rPr>
          <w:rFonts w:cstheme="minorHAnsi"/>
          <w:color w:val="000000" w:themeColor="text1"/>
        </w:rPr>
        <w:t xml:space="preserve"> kan de overeenkomst na overleg met de Aanbieder tussentijds wijzigen. De bevoegdheid tot wijzigen is aanvullend op artikel 3.22, artikel 3.25, artikel 3.2</w:t>
      </w:r>
      <w:r w:rsidR="00CE3921">
        <w:rPr>
          <w:rFonts w:cstheme="minorHAnsi"/>
          <w:color w:val="000000" w:themeColor="text1"/>
        </w:rPr>
        <w:t>9</w:t>
      </w:r>
      <w:r w:rsidRPr="00A33DB8">
        <w:rPr>
          <w:rFonts w:cstheme="minorHAnsi"/>
          <w:color w:val="000000" w:themeColor="text1"/>
        </w:rPr>
        <w:t>.2 en artikel 3.30. Partijen nemen een termijn van maximaal 6 (zes) maanden in acht, ingaande de dag na het doorvoeren van de wijziging in de overeenkomst.</w:t>
      </w:r>
    </w:p>
    <w:p w14:paraId="05390A12" w14:textId="77777777" w:rsidR="00C91BFE" w:rsidRDefault="00EF2B14" w:rsidP="0035683A">
      <w:pPr>
        <w:rPr>
          <w:color w:val="000000" w:themeColor="text1"/>
        </w:rPr>
      </w:pPr>
      <w:r w:rsidRPr="00BB3799">
        <w:rPr>
          <w:color w:val="000000" w:themeColor="text1"/>
        </w:rPr>
        <w:t xml:space="preserve">Aard en omvang van de wijziging: </w:t>
      </w:r>
    </w:p>
    <w:p w14:paraId="7A35A666" w14:textId="09510BA9" w:rsidR="0035683A" w:rsidRPr="00BB3799" w:rsidRDefault="0035683A" w:rsidP="0035683A">
      <w:pPr>
        <w:rPr>
          <w:color w:val="000000" w:themeColor="text1"/>
        </w:rPr>
      </w:pPr>
      <w:proofErr w:type="spellStart"/>
      <w:r w:rsidRPr="00BB3799">
        <w:rPr>
          <w:color w:val="000000" w:themeColor="text1"/>
        </w:rPr>
        <w:t>KikMaat</w:t>
      </w:r>
      <w:proofErr w:type="spellEnd"/>
      <w:r w:rsidRPr="00BB3799">
        <w:rPr>
          <w:color w:val="000000" w:themeColor="text1"/>
        </w:rPr>
        <w:t xml:space="preserve"> kiest bij aanvang van de opdracht voor een inspanningsgerichte uitvoeringsvariant met bijbehorende wijze van bekostiging. Gedurende de looptijd van de overeenkomst behoudt </w:t>
      </w:r>
      <w:proofErr w:type="spellStart"/>
      <w:r w:rsidRPr="00BB3799">
        <w:rPr>
          <w:color w:val="000000" w:themeColor="text1"/>
        </w:rPr>
        <w:t>KikMaat</w:t>
      </w:r>
      <w:proofErr w:type="spellEnd"/>
      <w:r w:rsidRPr="00BB3799">
        <w:rPr>
          <w:color w:val="000000" w:themeColor="text1"/>
        </w:rPr>
        <w:t xml:space="preserve"> zich evenwel het recht voor om, in het kader van beleidsontwikkeling en innovatie, te experimenteren met een taakgerichte uitvoerings- en/of financieringsvariant</w:t>
      </w:r>
      <w:r w:rsidRPr="00BB3799">
        <w:rPr>
          <w:rStyle w:val="Voetnootmarkering"/>
          <w:color w:val="000000" w:themeColor="text1"/>
        </w:rPr>
        <w:footnoteReference w:id="2"/>
      </w:r>
      <w:r w:rsidRPr="00BB3799">
        <w:rPr>
          <w:color w:val="000000" w:themeColor="text1"/>
        </w:rPr>
        <w:t xml:space="preserve"> (i.c. locatiegerichte bekostiging)</w:t>
      </w:r>
      <w:r w:rsidR="00BB3799" w:rsidRPr="00BB3799">
        <w:rPr>
          <w:color w:val="000000" w:themeColor="text1"/>
        </w:rPr>
        <w:t>.</w:t>
      </w:r>
    </w:p>
    <w:p w14:paraId="1CBDBE37" w14:textId="3636FC41" w:rsidR="00BB3799" w:rsidRPr="00DA0D95" w:rsidRDefault="00BB3799" w:rsidP="0035683A">
      <w:r w:rsidRPr="00DA0D95">
        <w:rPr>
          <w:rFonts w:cstheme="minorHAnsi"/>
        </w:rPr>
        <w:t xml:space="preserve">Voorwaarden waaronder </w:t>
      </w:r>
      <w:proofErr w:type="spellStart"/>
      <w:r w:rsidRPr="00DA0D95">
        <w:rPr>
          <w:rFonts w:cstheme="minorHAnsi"/>
        </w:rPr>
        <w:t>KikMaat</w:t>
      </w:r>
      <w:proofErr w:type="spellEnd"/>
      <w:r w:rsidRPr="00DA0D95">
        <w:rPr>
          <w:rFonts w:cstheme="minorHAnsi"/>
        </w:rPr>
        <w:t xml:space="preserve"> de wijziging kan toepassen:</w:t>
      </w:r>
    </w:p>
    <w:p w14:paraId="773D9E39" w14:textId="77777777" w:rsidR="0035683A" w:rsidRPr="001D3B1A" w:rsidRDefault="0035683A" w:rsidP="00F35A47">
      <w:pPr>
        <w:numPr>
          <w:ilvl w:val="0"/>
          <w:numId w:val="37"/>
        </w:numPr>
        <w:tabs>
          <w:tab w:val="clear" w:pos="720"/>
          <w:tab w:val="num" w:pos="426"/>
        </w:tabs>
        <w:spacing w:after="0"/>
        <w:ind w:left="426" w:hanging="357"/>
        <w:rPr>
          <w:color w:val="000000" w:themeColor="text1"/>
        </w:rPr>
      </w:pPr>
      <w:r w:rsidRPr="001D3B1A">
        <w:rPr>
          <w:color w:val="000000" w:themeColor="text1"/>
        </w:rPr>
        <w:t>Een dergelijke wijziging wordt uitsluitend toegepast:</w:t>
      </w:r>
    </w:p>
    <w:p w14:paraId="11EBE4A0" w14:textId="77777777" w:rsidR="0035683A" w:rsidRPr="001D3B1A" w:rsidRDefault="0035683A" w:rsidP="00F35A47">
      <w:pPr>
        <w:numPr>
          <w:ilvl w:val="1"/>
          <w:numId w:val="38"/>
        </w:numPr>
        <w:spacing w:after="0"/>
        <w:ind w:left="851" w:hanging="357"/>
        <w:rPr>
          <w:color w:val="000000" w:themeColor="text1"/>
        </w:rPr>
      </w:pPr>
      <w:proofErr w:type="gramStart"/>
      <w:r w:rsidRPr="001D3B1A">
        <w:rPr>
          <w:color w:val="000000" w:themeColor="text1"/>
        </w:rPr>
        <w:t>in</w:t>
      </w:r>
      <w:proofErr w:type="gramEnd"/>
      <w:r w:rsidRPr="001D3B1A">
        <w:rPr>
          <w:color w:val="000000" w:themeColor="text1"/>
        </w:rPr>
        <w:t xml:space="preserve"> het kader van een pilot of experiment dat vooraf schriftelijk wordt aangekondigd;</w:t>
      </w:r>
    </w:p>
    <w:p w14:paraId="21AE819A" w14:textId="6A8FD2E5" w:rsidR="0035683A" w:rsidRPr="001D3B1A" w:rsidRDefault="0035683A" w:rsidP="00F35A47">
      <w:pPr>
        <w:numPr>
          <w:ilvl w:val="1"/>
          <w:numId w:val="38"/>
        </w:numPr>
        <w:spacing w:after="0"/>
        <w:ind w:left="851" w:hanging="357"/>
        <w:rPr>
          <w:color w:val="000000" w:themeColor="text1"/>
        </w:rPr>
      </w:pPr>
      <w:proofErr w:type="gramStart"/>
      <w:r w:rsidRPr="001D3B1A">
        <w:rPr>
          <w:color w:val="000000" w:themeColor="text1"/>
        </w:rPr>
        <w:t>op</w:t>
      </w:r>
      <w:proofErr w:type="gramEnd"/>
      <w:r w:rsidRPr="001D3B1A">
        <w:rPr>
          <w:color w:val="000000" w:themeColor="text1"/>
        </w:rPr>
        <w:t xml:space="preserve"> een of meer specifiek aangewezen locaties of </w:t>
      </w:r>
      <w:r w:rsidR="00DA551F">
        <w:rPr>
          <w:color w:val="000000" w:themeColor="text1"/>
        </w:rPr>
        <w:t>A</w:t>
      </w:r>
      <w:r w:rsidRPr="001D3B1A">
        <w:rPr>
          <w:color w:val="000000" w:themeColor="text1"/>
        </w:rPr>
        <w:t>anbieders;</w:t>
      </w:r>
    </w:p>
    <w:p w14:paraId="3EAEC29E" w14:textId="4BAD661A" w:rsidR="0035683A" w:rsidRDefault="0035683A" w:rsidP="00F35A47">
      <w:pPr>
        <w:numPr>
          <w:ilvl w:val="1"/>
          <w:numId w:val="38"/>
        </w:numPr>
        <w:ind w:left="851"/>
        <w:rPr>
          <w:color w:val="000000" w:themeColor="text1"/>
        </w:rPr>
      </w:pPr>
      <w:proofErr w:type="gramStart"/>
      <w:r w:rsidRPr="001D3B1A">
        <w:rPr>
          <w:color w:val="000000" w:themeColor="text1"/>
        </w:rPr>
        <w:t>voor</w:t>
      </w:r>
      <w:proofErr w:type="gramEnd"/>
      <w:r w:rsidRPr="001D3B1A">
        <w:rPr>
          <w:color w:val="000000" w:themeColor="text1"/>
        </w:rPr>
        <w:t xml:space="preserve"> een vooraf bepaalde periode van maximaal 12 maanden.</w:t>
      </w:r>
    </w:p>
    <w:p w14:paraId="14FBD7C6" w14:textId="4E9761DE" w:rsidR="002B1AD0" w:rsidRPr="001D3B1A" w:rsidRDefault="00812738" w:rsidP="00F77AD7">
      <w:pPr>
        <w:numPr>
          <w:ilvl w:val="0"/>
          <w:numId w:val="37"/>
        </w:numPr>
        <w:tabs>
          <w:tab w:val="clear" w:pos="720"/>
          <w:tab w:val="num" w:pos="426"/>
        </w:tabs>
        <w:ind w:left="425" w:hanging="357"/>
        <w:rPr>
          <w:color w:val="000000" w:themeColor="text1"/>
        </w:rPr>
      </w:pPr>
      <w:r w:rsidRPr="00812738">
        <w:rPr>
          <w:color w:val="000000" w:themeColor="text1"/>
        </w:rPr>
        <w:t xml:space="preserve">Verlenging van het experiment is mogelijk onder vooraf gecommuniceerde voorwaarden, met een of meerdere termijnen van telkens maximaal 12 maanden. De totale duur van het experiment, inclusief eventuele verlengingen, bedraagt ten hoogste de resterende looptijd </w:t>
      </w:r>
      <w:r w:rsidR="00A75C75">
        <w:rPr>
          <w:color w:val="000000" w:themeColor="text1"/>
        </w:rPr>
        <w:t>v</w:t>
      </w:r>
      <w:r w:rsidRPr="00812738">
        <w:rPr>
          <w:color w:val="000000" w:themeColor="text1"/>
        </w:rPr>
        <w:t>an deze overeenkomst, inclusief eventuele verlengingsopties zoals opgenomen in de overeenkomst.</w:t>
      </w:r>
    </w:p>
    <w:p w14:paraId="516D00CA" w14:textId="77777777" w:rsidR="0035683A" w:rsidRPr="001D3B1A" w:rsidRDefault="0035683A" w:rsidP="00F35A47">
      <w:pPr>
        <w:numPr>
          <w:ilvl w:val="0"/>
          <w:numId w:val="37"/>
        </w:numPr>
        <w:tabs>
          <w:tab w:val="clear" w:pos="720"/>
          <w:tab w:val="num" w:pos="426"/>
        </w:tabs>
        <w:spacing w:after="0"/>
        <w:ind w:left="426" w:hanging="357"/>
        <w:rPr>
          <w:color w:val="000000" w:themeColor="text1"/>
        </w:rPr>
      </w:pPr>
      <w:r w:rsidRPr="001D3B1A">
        <w:rPr>
          <w:color w:val="000000" w:themeColor="text1"/>
        </w:rPr>
        <w:t>De wijziging leidt niet tot een wezenlijke wijziging van de opdracht in de zin van artikel 2.163b t/m 2.163g van de Aanbestedingswet 2012. Onder meer:</w:t>
      </w:r>
    </w:p>
    <w:p w14:paraId="5DC4139B" w14:textId="77777777" w:rsidR="0035683A" w:rsidRPr="001D3B1A" w:rsidRDefault="0035683A" w:rsidP="00F35A47">
      <w:pPr>
        <w:numPr>
          <w:ilvl w:val="1"/>
          <w:numId w:val="39"/>
        </w:numPr>
        <w:spacing w:after="0"/>
        <w:ind w:left="851" w:hanging="357"/>
        <w:rPr>
          <w:color w:val="000000" w:themeColor="text1"/>
        </w:rPr>
      </w:pPr>
      <w:proofErr w:type="gramStart"/>
      <w:r w:rsidRPr="001D3B1A">
        <w:rPr>
          <w:color w:val="000000" w:themeColor="text1"/>
        </w:rPr>
        <w:t>de</w:t>
      </w:r>
      <w:proofErr w:type="gramEnd"/>
      <w:r w:rsidRPr="001D3B1A">
        <w:rPr>
          <w:color w:val="000000" w:themeColor="text1"/>
        </w:rPr>
        <w:t xml:space="preserve"> aard en doelstelling van de dienstverlening blijven ongewijzigd;</w:t>
      </w:r>
    </w:p>
    <w:p w14:paraId="4631136D" w14:textId="0515083A" w:rsidR="0035683A" w:rsidRPr="001D3B1A" w:rsidRDefault="0035683A" w:rsidP="00F35A47">
      <w:pPr>
        <w:numPr>
          <w:ilvl w:val="1"/>
          <w:numId w:val="39"/>
        </w:numPr>
        <w:spacing w:after="0"/>
        <w:ind w:left="851" w:hanging="357"/>
        <w:rPr>
          <w:color w:val="000000" w:themeColor="text1"/>
        </w:rPr>
      </w:pPr>
      <w:proofErr w:type="gramStart"/>
      <w:r w:rsidRPr="001D3B1A">
        <w:rPr>
          <w:color w:val="000000" w:themeColor="text1"/>
        </w:rPr>
        <w:t>de</w:t>
      </w:r>
      <w:proofErr w:type="gramEnd"/>
      <w:r w:rsidRPr="001D3B1A">
        <w:rPr>
          <w:color w:val="000000" w:themeColor="text1"/>
        </w:rPr>
        <w:t xml:space="preserve"> wijziging leidt niet tot een aanzienlijke verruiming van het oorspronkelijke contractuele kader of tot een verschuiving in de economische balans ten gunste van de </w:t>
      </w:r>
      <w:r w:rsidR="00DA551F">
        <w:rPr>
          <w:color w:val="000000" w:themeColor="text1"/>
        </w:rPr>
        <w:t>A</w:t>
      </w:r>
      <w:r w:rsidRPr="001D3B1A">
        <w:rPr>
          <w:color w:val="000000" w:themeColor="text1"/>
        </w:rPr>
        <w:t>anbieder;</w:t>
      </w:r>
    </w:p>
    <w:p w14:paraId="63C30893" w14:textId="77777777" w:rsidR="0035683A" w:rsidRPr="001D3B1A" w:rsidRDefault="0035683A" w:rsidP="00F35A47">
      <w:pPr>
        <w:numPr>
          <w:ilvl w:val="1"/>
          <w:numId w:val="39"/>
        </w:numPr>
        <w:ind w:left="851"/>
        <w:rPr>
          <w:color w:val="000000" w:themeColor="text1"/>
        </w:rPr>
      </w:pPr>
      <w:proofErr w:type="gramStart"/>
      <w:r w:rsidRPr="001D3B1A">
        <w:rPr>
          <w:color w:val="000000" w:themeColor="text1"/>
        </w:rPr>
        <w:lastRenderedPageBreak/>
        <w:t>de</w:t>
      </w:r>
      <w:proofErr w:type="gramEnd"/>
      <w:r w:rsidRPr="001D3B1A">
        <w:rPr>
          <w:color w:val="000000" w:themeColor="text1"/>
        </w:rPr>
        <w:t xml:space="preserve"> wijziging wordt schriftelijk vastgelegd in een addendum op/deel 2 van de overeenkomst.</w:t>
      </w:r>
    </w:p>
    <w:p w14:paraId="4C2CD049" w14:textId="18E2E2C9" w:rsidR="0035683A" w:rsidRDefault="0035683A" w:rsidP="00F35A47">
      <w:pPr>
        <w:numPr>
          <w:ilvl w:val="0"/>
          <w:numId w:val="37"/>
        </w:numPr>
        <w:tabs>
          <w:tab w:val="clear" w:pos="720"/>
          <w:tab w:val="num" w:pos="426"/>
        </w:tabs>
        <w:ind w:left="426"/>
        <w:rPr>
          <w:color w:val="000000" w:themeColor="text1"/>
        </w:rPr>
      </w:pPr>
      <w:r w:rsidRPr="001D3B1A">
        <w:rPr>
          <w:color w:val="000000" w:themeColor="text1"/>
        </w:rPr>
        <w:t xml:space="preserve">De </w:t>
      </w:r>
      <w:r w:rsidR="00DA551F">
        <w:rPr>
          <w:color w:val="000000" w:themeColor="text1"/>
        </w:rPr>
        <w:t>A</w:t>
      </w:r>
      <w:r w:rsidRPr="001D3B1A">
        <w:rPr>
          <w:color w:val="000000" w:themeColor="text1"/>
        </w:rPr>
        <w:t xml:space="preserve">anbieder wordt vooraf in de gelegenheid gesteld om in overleg met </w:t>
      </w:r>
      <w:proofErr w:type="spellStart"/>
      <w:r w:rsidRPr="001D3B1A">
        <w:rPr>
          <w:color w:val="000000" w:themeColor="text1"/>
        </w:rPr>
        <w:t>KikMaat</w:t>
      </w:r>
      <w:proofErr w:type="spellEnd"/>
      <w:r w:rsidRPr="001D3B1A">
        <w:rPr>
          <w:color w:val="000000" w:themeColor="text1"/>
        </w:rPr>
        <w:t xml:space="preserve"> deel te nemen aan een dergelijk experiment. Deelname is in beginsel vrijwillig. </w:t>
      </w:r>
      <w:proofErr w:type="gramStart"/>
      <w:r w:rsidRPr="001D3B1A">
        <w:rPr>
          <w:color w:val="000000" w:themeColor="text1"/>
        </w:rPr>
        <w:t>Indien</w:t>
      </w:r>
      <w:proofErr w:type="gramEnd"/>
      <w:r w:rsidRPr="001D3B1A">
        <w:rPr>
          <w:color w:val="000000" w:themeColor="text1"/>
        </w:rPr>
        <w:t xml:space="preserve"> </w:t>
      </w:r>
      <w:proofErr w:type="spellStart"/>
      <w:r w:rsidRPr="001D3B1A">
        <w:rPr>
          <w:color w:val="000000" w:themeColor="text1"/>
        </w:rPr>
        <w:t>KikMaat</w:t>
      </w:r>
      <w:proofErr w:type="spellEnd"/>
      <w:r w:rsidRPr="001D3B1A">
        <w:rPr>
          <w:color w:val="000000" w:themeColor="text1"/>
        </w:rPr>
        <w:t xml:space="preserve"> besluit tot bredere uitrol van taakgerichte financiering, vindt overleg plaats over de voorwaarden en fasering daarvan.</w:t>
      </w:r>
    </w:p>
    <w:p w14:paraId="05B28450" w14:textId="77777777" w:rsidR="00FD7CE6" w:rsidRPr="00FD7CE6" w:rsidRDefault="00FD7CE6" w:rsidP="00FD7CE6">
      <w:pPr>
        <w:rPr>
          <w:color w:val="000000" w:themeColor="text1"/>
        </w:rPr>
      </w:pPr>
      <w:r w:rsidRPr="00FD7CE6">
        <w:rPr>
          <w:color w:val="000000" w:themeColor="text1"/>
        </w:rPr>
        <w:t>Deze herzieningsclausule geldt als een uitdrukkelijke contractuele bepaling in de zin van artikel 2.163a van de Aanbestedingswet 2012.</w:t>
      </w:r>
    </w:p>
    <w:p w14:paraId="0AC3CB6F" w14:textId="0269812D" w:rsidR="00F77048" w:rsidRPr="000B6518" w:rsidRDefault="00774A7B" w:rsidP="000B6518">
      <w:pPr>
        <w:pStyle w:val="Kop3"/>
        <w:numPr>
          <w:ilvl w:val="0"/>
          <w:numId w:val="0"/>
        </w:numPr>
        <w:ind w:left="207" w:hanging="207"/>
        <w:rPr>
          <w:rFonts w:asciiTheme="minorHAnsi" w:hAnsiTheme="minorHAnsi" w:cstheme="minorHAnsi"/>
        </w:rPr>
      </w:pPr>
      <w:bookmarkStart w:id="9" w:name="_Toc238219936"/>
      <w:r w:rsidRPr="000B6518">
        <w:rPr>
          <w:rFonts w:asciiTheme="minorHAnsi" w:hAnsiTheme="minorHAnsi" w:cstheme="minorHAnsi"/>
        </w:rPr>
        <w:t xml:space="preserve">Artikel 1.5 Toetreding nieuwe </w:t>
      </w:r>
      <w:r w:rsidR="00DA551F">
        <w:rPr>
          <w:rFonts w:asciiTheme="minorHAnsi" w:hAnsiTheme="minorHAnsi" w:cstheme="minorHAnsi"/>
        </w:rPr>
        <w:t>A</w:t>
      </w:r>
      <w:r w:rsidRPr="000B6518">
        <w:rPr>
          <w:rFonts w:asciiTheme="minorHAnsi" w:hAnsiTheme="minorHAnsi" w:cstheme="minorHAnsi"/>
        </w:rPr>
        <w:t>anbieders</w:t>
      </w:r>
      <w:bookmarkEnd w:id="9"/>
    </w:p>
    <w:p w14:paraId="7AE1D1A5" w14:textId="6DCFCFB5" w:rsidR="00BF0651" w:rsidRPr="00A33DB8" w:rsidRDefault="00067DD3" w:rsidP="00BF0651">
      <w:pPr>
        <w:rPr>
          <w:rFonts w:cstheme="minorHAnsi"/>
          <w:color w:val="000000" w:themeColor="text1"/>
        </w:rPr>
      </w:pPr>
      <w:proofErr w:type="spellStart"/>
      <w:r>
        <w:rPr>
          <w:rFonts w:cstheme="minorHAnsi"/>
          <w:color w:val="000000" w:themeColor="text1"/>
        </w:rPr>
        <w:t>KikMaat</w:t>
      </w:r>
      <w:proofErr w:type="spellEnd"/>
      <w:r w:rsidRPr="002B1A32">
        <w:rPr>
          <w:rFonts w:cstheme="minorHAnsi"/>
          <w:color w:val="000000" w:themeColor="text1"/>
        </w:rPr>
        <w:t xml:space="preserve"> behoudt zich het recht voor om gedurende de looptijd van deze overeenkomst één of meer nieuwe aanbieders tot de opdracht toe te laten, onder gelijke voorwaarden als die welke gelden voor de </w:t>
      </w:r>
      <w:proofErr w:type="gramStart"/>
      <w:r w:rsidRPr="002B1A32">
        <w:rPr>
          <w:rFonts w:cstheme="minorHAnsi"/>
          <w:color w:val="000000" w:themeColor="text1"/>
        </w:rPr>
        <w:t>reeds</w:t>
      </w:r>
      <w:proofErr w:type="gramEnd"/>
      <w:r w:rsidRPr="002B1A32">
        <w:rPr>
          <w:rFonts w:cstheme="minorHAnsi"/>
          <w:color w:val="000000" w:themeColor="text1"/>
        </w:rPr>
        <w:t xml:space="preserve"> gecontracteerde aanbieders.</w:t>
      </w:r>
    </w:p>
    <w:p w14:paraId="443496BC" w14:textId="1A9A8090" w:rsidR="00BF0651" w:rsidRDefault="00BF0651" w:rsidP="00BF0651">
      <w:pPr>
        <w:rPr>
          <w:rFonts w:cstheme="minorHAnsi"/>
          <w:color w:val="000000" w:themeColor="text1"/>
        </w:rPr>
      </w:pPr>
      <w:r w:rsidRPr="00A33DB8">
        <w:rPr>
          <w:rFonts w:cstheme="minorHAnsi"/>
          <w:color w:val="000000" w:themeColor="text1"/>
        </w:rPr>
        <w:t xml:space="preserve">Voorwaarden waaronder </w:t>
      </w:r>
      <w:proofErr w:type="spellStart"/>
      <w:r w:rsidR="00F529C3">
        <w:rPr>
          <w:rFonts w:cstheme="minorHAnsi"/>
          <w:color w:val="000000" w:themeColor="text1"/>
        </w:rPr>
        <w:t>KikMaat</w:t>
      </w:r>
      <w:proofErr w:type="spellEnd"/>
      <w:r w:rsidRPr="00A33DB8">
        <w:rPr>
          <w:rFonts w:cstheme="minorHAnsi"/>
          <w:color w:val="000000" w:themeColor="text1"/>
        </w:rPr>
        <w:t xml:space="preserve"> </w:t>
      </w:r>
      <w:r w:rsidR="00B70931">
        <w:rPr>
          <w:rFonts w:cstheme="minorHAnsi"/>
          <w:color w:val="000000" w:themeColor="text1"/>
        </w:rPr>
        <w:t>nieuwe aanbieders kan toelaten</w:t>
      </w:r>
      <w:r w:rsidRPr="00A33DB8">
        <w:rPr>
          <w:rFonts w:cstheme="minorHAnsi"/>
          <w:color w:val="000000" w:themeColor="text1"/>
        </w:rPr>
        <w:t>:</w:t>
      </w:r>
    </w:p>
    <w:p w14:paraId="311CBDBF" w14:textId="4FEF1517" w:rsidR="002B1A32" w:rsidRPr="00067DD3" w:rsidRDefault="002B1A32" w:rsidP="00F35A47">
      <w:pPr>
        <w:pStyle w:val="Lijstalinea"/>
        <w:numPr>
          <w:ilvl w:val="0"/>
          <w:numId w:val="35"/>
        </w:numPr>
        <w:ind w:left="426"/>
        <w:rPr>
          <w:rFonts w:cstheme="minorHAnsi"/>
          <w:color w:val="000000" w:themeColor="text1"/>
        </w:rPr>
      </w:pPr>
      <w:r w:rsidRPr="00067DD3">
        <w:rPr>
          <w:rFonts w:cstheme="minorHAnsi"/>
          <w:color w:val="000000" w:themeColor="text1"/>
        </w:rPr>
        <w:t xml:space="preserve">Toelating van een nieuwe </w:t>
      </w:r>
      <w:r w:rsidR="006D427F">
        <w:rPr>
          <w:rFonts w:cstheme="minorHAnsi"/>
          <w:color w:val="000000" w:themeColor="text1"/>
        </w:rPr>
        <w:t xml:space="preserve">Aanbieder </w:t>
      </w:r>
      <w:r w:rsidRPr="00067DD3">
        <w:rPr>
          <w:rFonts w:cstheme="minorHAnsi"/>
          <w:color w:val="000000" w:themeColor="text1"/>
        </w:rPr>
        <w:t xml:space="preserve">vindt uitsluitend plaats </w:t>
      </w:r>
      <w:proofErr w:type="gramStart"/>
      <w:r w:rsidRPr="00067DD3">
        <w:rPr>
          <w:rFonts w:cstheme="minorHAnsi"/>
          <w:color w:val="000000" w:themeColor="text1"/>
        </w:rPr>
        <w:t>indien</w:t>
      </w:r>
      <w:proofErr w:type="gramEnd"/>
      <w:r w:rsidRPr="00067DD3">
        <w:rPr>
          <w:rFonts w:cstheme="minorHAnsi"/>
          <w:color w:val="000000" w:themeColor="text1"/>
        </w:rPr>
        <w:t xml:space="preserve"> zich een situatie voordoet waarin het aanbod van bestaande aanbieders, naar het oordeel van </w:t>
      </w:r>
      <w:proofErr w:type="spellStart"/>
      <w:r w:rsidR="00A94FDD">
        <w:rPr>
          <w:rFonts w:cstheme="minorHAnsi"/>
          <w:color w:val="000000" w:themeColor="text1"/>
        </w:rPr>
        <w:t>KikMaat</w:t>
      </w:r>
      <w:proofErr w:type="spellEnd"/>
      <w:r w:rsidRPr="00067DD3">
        <w:rPr>
          <w:rFonts w:cstheme="minorHAnsi"/>
          <w:color w:val="000000" w:themeColor="text1"/>
        </w:rPr>
        <w:t xml:space="preserve">, onvoldoende voorziet in de ondersteuningsbehoefte van </w:t>
      </w:r>
      <w:r w:rsidR="000B2B65">
        <w:rPr>
          <w:rFonts w:cstheme="minorHAnsi"/>
          <w:color w:val="000000" w:themeColor="text1"/>
        </w:rPr>
        <w:t>kandidaten</w:t>
      </w:r>
      <w:r w:rsidRPr="00067DD3">
        <w:rPr>
          <w:rFonts w:cstheme="minorHAnsi"/>
          <w:color w:val="000000" w:themeColor="text1"/>
        </w:rPr>
        <w:t>. Dit kan onder meer het geval zijn bij:</w:t>
      </w:r>
    </w:p>
    <w:p w14:paraId="36A813B1" w14:textId="3FB10B78" w:rsidR="002B1A32" w:rsidRPr="00067DD3" w:rsidRDefault="002B1A32" w:rsidP="00F35A47">
      <w:pPr>
        <w:pStyle w:val="Lijstalinea"/>
        <w:numPr>
          <w:ilvl w:val="0"/>
          <w:numId w:val="36"/>
        </w:numPr>
        <w:ind w:left="851"/>
        <w:rPr>
          <w:rFonts w:cstheme="minorHAnsi"/>
          <w:color w:val="000000" w:themeColor="text1"/>
        </w:rPr>
      </w:pPr>
      <w:proofErr w:type="gramStart"/>
      <w:r w:rsidRPr="00067DD3">
        <w:rPr>
          <w:rFonts w:cstheme="minorHAnsi"/>
          <w:color w:val="000000" w:themeColor="text1"/>
        </w:rPr>
        <w:t>onvoldoende</w:t>
      </w:r>
      <w:proofErr w:type="gramEnd"/>
      <w:r w:rsidRPr="00067DD3">
        <w:rPr>
          <w:rFonts w:cstheme="minorHAnsi"/>
          <w:color w:val="000000" w:themeColor="text1"/>
        </w:rPr>
        <w:t xml:space="preserve"> beschikbare capaciteit;</w:t>
      </w:r>
    </w:p>
    <w:p w14:paraId="690835D4" w14:textId="35FF912D" w:rsidR="002B1A32" w:rsidRPr="00067DD3" w:rsidRDefault="002B1A32" w:rsidP="00F35A47">
      <w:pPr>
        <w:pStyle w:val="Lijstalinea"/>
        <w:numPr>
          <w:ilvl w:val="0"/>
          <w:numId w:val="36"/>
        </w:numPr>
        <w:ind w:left="851"/>
        <w:rPr>
          <w:rFonts w:cstheme="minorHAnsi"/>
          <w:color w:val="000000" w:themeColor="text1"/>
        </w:rPr>
      </w:pPr>
      <w:proofErr w:type="gramStart"/>
      <w:r w:rsidRPr="00067DD3">
        <w:rPr>
          <w:rFonts w:cstheme="minorHAnsi"/>
          <w:color w:val="000000" w:themeColor="text1"/>
        </w:rPr>
        <w:t>onvoldoende</w:t>
      </w:r>
      <w:proofErr w:type="gramEnd"/>
      <w:r w:rsidRPr="00067DD3">
        <w:rPr>
          <w:rFonts w:cstheme="minorHAnsi"/>
          <w:color w:val="000000" w:themeColor="text1"/>
        </w:rPr>
        <w:t xml:space="preserve"> geografische dekking;</w:t>
      </w:r>
    </w:p>
    <w:p w14:paraId="7B05FF9F" w14:textId="067A3609" w:rsidR="002B1A32" w:rsidRPr="00067DD3" w:rsidRDefault="002B1A32" w:rsidP="00F35A47">
      <w:pPr>
        <w:pStyle w:val="Lijstalinea"/>
        <w:numPr>
          <w:ilvl w:val="0"/>
          <w:numId w:val="36"/>
        </w:numPr>
        <w:ind w:left="851"/>
        <w:rPr>
          <w:rFonts w:cstheme="minorHAnsi"/>
          <w:color w:val="000000" w:themeColor="text1"/>
        </w:rPr>
      </w:pPr>
      <w:proofErr w:type="gramStart"/>
      <w:r w:rsidRPr="00067DD3">
        <w:rPr>
          <w:rFonts w:cstheme="minorHAnsi"/>
          <w:color w:val="000000" w:themeColor="text1"/>
        </w:rPr>
        <w:t>het</w:t>
      </w:r>
      <w:proofErr w:type="gramEnd"/>
      <w:r w:rsidRPr="00067DD3">
        <w:rPr>
          <w:rFonts w:cstheme="minorHAnsi"/>
          <w:color w:val="000000" w:themeColor="text1"/>
        </w:rPr>
        <w:t xml:space="preserve"> ontbreken van noodzakelijke inhoudelijke specialisatie;</w:t>
      </w:r>
    </w:p>
    <w:p w14:paraId="302C6F66" w14:textId="362126D8" w:rsidR="002B1A32" w:rsidRPr="00067DD3" w:rsidRDefault="002B1A32" w:rsidP="00F35A47">
      <w:pPr>
        <w:pStyle w:val="Lijstalinea"/>
        <w:numPr>
          <w:ilvl w:val="0"/>
          <w:numId w:val="36"/>
        </w:numPr>
        <w:ind w:left="850" w:hanging="357"/>
        <w:contextualSpacing w:val="0"/>
        <w:rPr>
          <w:rFonts w:cstheme="minorHAnsi"/>
          <w:color w:val="000000" w:themeColor="text1"/>
        </w:rPr>
      </w:pPr>
      <w:proofErr w:type="gramStart"/>
      <w:r w:rsidRPr="00067DD3">
        <w:rPr>
          <w:rFonts w:cstheme="minorHAnsi"/>
          <w:color w:val="000000" w:themeColor="text1"/>
        </w:rPr>
        <w:t>een</w:t>
      </w:r>
      <w:proofErr w:type="gramEnd"/>
      <w:r w:rsidRPr="00067DD3">
        <w:rPr>
          <w:rFonts w:cstheme="minorHAnsi"/>
          <w:color w:val="000000" w:themeColor="text1"/>
        </w:rPr>
        <w:t xml:space="preserve"> combinatie van bovenstaande factoren.</w:t>
      </w:r>
    </w:p>
    <w:p w14:paraId="4C8B568A" w14:textId="7F14A4AF" w:rsidR="00067DD3" w:rsidRDefault="002B1A32" w:rsidP="00F35A47">
      <w:pPr>
        <w:pStyle w:val="Lijstalinea"/>
        <w:numPr>
          <w:ilvl w:val="0"/>
          <w:numId w:val="35"/>
        </w:numPr>
        <w:ind w:left="425" w:hanging="357"/>
        <w:contextualSpacing w:val="0"/>
        <w:rPr>
          <w:rFonts w:cstheme="minorHAnsi"/>
          <w:color w:val="000000" w:themeColor="text1"/>
        </w:rPr>
      </w:pPr>
      <w:r w:rsidRPr="002B1A32">
        <w:rPr>
          <w:rFonts w:cstheme="minorHAnsi"/>
          <w:color w:val="000000" w:themeColor="text1"/>
        </w:rPr>
        <w:t xml:space="preserve">Voorafgaand aan toelating van nieuwe aanbieders, raadpleegt </w:t>
      </w:r>
      <w:proofErr w:type="spellStart"/>
      <w:r w:rsidR="00A94FDD">
        <w:rPr>
          <w:rFonts w:cstheme="minorHAnsi"/>
          <w:color w:val="000000" w:themeColor="text1"/>
        </w:rPr>
        <w:t>KikMaat</w:t>
      </w:r>
      <w:proofErr w:type="spellEnd"/>
      <w:r w:rsidRPr="002B1A32">
        <w:rPr>
          <w:rFonts w:cstheme="minorHAnsi"/>
          <w:color w:val="000000" w:themeColor="text1"/>
        </w:rPr>
        <w:t xml:space="preserve"> eerst de bestaande aanbieders met de vraag of zij binnen een redelijke termijn in het aanvullende aanbod kunnen voorzien. </w:t>
      </w:r>
      <w:proofErr w:type="gramStart"/>
      <w:r w:rsidRPr="002B1A32">
        <w:rPr>
          <w:rFonts w:cstheme="minorHAnsi"/>
          <w:color w:val="000000" w:themeColor="text1"/>
        </w:rPr>
        <w:t>Indien</w:t>
      </w:r>
      <w:proofErr w:type="gramEnd"/>
      <w:r w:rsidRPr="002B1A32">
        <w:rPr>
          <w:rFonts w:cstheme="minorHAnsi"/>
          <w:color w:val="000000" w:themeColor="text1"/>
        </w:rPr>
        <w:t xml:space="preserve"> dit niet mogelijk blijkt, stelt </w:t>
      </w:r>
      <w:proofErr w:type="spellStart"/>
      <w:r w:rsidR="00A94FDD">
        <w:rPr>
          <w:rFonts w:cstheme="minorHAnsi"/>
          <w:color w:val="000000" w:themeColor="text1"/>
        </w:rPr>
        <w:t>KikMaat</w:t>
      </w:r>
      <w:proofErr w:type="spellEnd"/>
      <w:r w:rsidRPr="002B1A32">
        <w:rPr>
          <w:rFonts w:cstheme="minorHAnsi"/>
          <w:color w:val="000000" w:themeColor="text1"/>
        </w:rPr>
        <w:t xml:space="preserve"> vast dat sprake is van een aanbodtekort.</w:t>
      </w:r>
    </w:p>
    <w:p w14:paraId="5F689A1C" w14:textId="49DCBBB8" w:rsidR="00995B74" w:rsidRDefault="00A94FDD" w:rsidP="00F35A47">
      <w:pPr>
        <w:pStyle w:val="Lijstalinea"/>
        <w:numPr>
          <w:ilvl w:val="0"/>
          <w:numId w:val="35"/>
        </w:numPr>
        <w:ind w:left="425" w:hanging="357"/>
        <w:contextualSpacing w:val="0"/>
        <w:rPr>
          <w:rFonts w:cstheme="minorHAnsi"/>
          <w:color w:val="000000" w:themeColor="text1"/>
        </w:rPr>
      </w:pPr>
      <w:proofErr w:type="spellStart"/>
      <w:r>
        <w:rPr>
          <w:rFonts w:cstheme="minorHAnsi"/>
          <w:color w:val="000000" w:themeColor="text1"/>
        </w:rPr>
        <w:t>KikMaat</w:t>
      </w:r>
      <w:proofErr w:type="spellEnd"/>
      <w:r w:rsidR="002B1A32" w:rsidRPr="00995B74">
        <w:rPr>
          <w:rFonts w:cstheme="minorHAnsi"/>
          <w:color w:val="000000" w:themeColor="text1"/>
        </w:rPr>
        <w:t xml:space="preserve"> </w:t>
      </w:r>
      <w:r w:rsidR="00BE5A0D">
        <w:rPr>
          <w:rFonts w:cstheme="minorHAnsi"/>
          <w:color w:val="000000" w:themeColor="text1"/>
        </w:rPr>
        <w:t xml:space="preserve">laat een nieuwe </w:t>
      </w:r>
      <w:r w:rsidR="006D427F">
        <w:rPr>
          <w:rFonts w:cstheme="minorHAnsi"/>
          <w:color w:val="000000" w:themeColor="text1"/>
        </w:rPr>
        <w:t xml:space="preserve">Aanbieder </w:t>
      </w:r>
      <w:r w:rsidR="00BE5A0D">
        <w:rPr>
          <w:rFonts w:cstheme="minorHAnsi"/>
          <w:color w:val="000000" w:themeColor="text1"/>
        </w:rPr>
        <w:t xml:space="preserve">toe, eventueel </w:t>
      </w:r>
      <w:r w:rsidR="00F81FC0">
        <w:rPr>
          <w:rFonts w:cstheme="minorHAnsi"/>
          <w:color w:val="000000" w:themeColor="text1"/>
        </w:rPr>
        <w:t xml:space="preserve">indien noodzakelijk </w:t>
      </w:r>
      <w:r w:rsidR="00BE5A0D">
        <w:rPr>
          <w:rFonts w:cstheme="minorHAnsi"/>
          <w:color w:val="000000" w:themeColor="text1"/>
        </w:rPr>
        <w:t xml:space="preserve">voorafgegaan door een </w:t>
      </w:r>
      <w:r w:rsidR="002B1A32" w:rsidRPr="00995B74">
        <w:rPr>
          <w:rFonts w:cstheme="minorHAnsi"/>
          <w:color w:val="000000" w:themeColor="text1"/>
        </w:rPr>
        <w:t>public</w:t>
      </w:r>
      <w:r w:rsidR="00BE5A0D">
        <w:rPr>
          <w:rFonts w:cstheme="minorHAnsi"/>
          <w:color w:val="000000" w:themeColor="text1"/>
        </w:rPr>
        <w:t>atie van een toelatingsmogelijkheid</w:t>
      </w:r>
      <w:r w:rsidR="00A420BD">
        <w:rPr>
          <w:rFonts w:cstheme="minorHAnsi"/>
          <w:color w:val="000000" w:themeColor="text1"/>
        </w:rPr>
        <w:t xml:space="preserve"> </w:t>
      </w:r>
      <w:r w:rsidR="002B1A32" w:rsidRPr="00995B74">
        <w:rPr>
          <w:rFonts w:cstheme="minorHAnsi"/>
          <w:color w:val="000000" w:themeColor="text1"/>
        </w:rPr>
        <w:t xml:space="preserve">via een </w:t>
      </w:r>
      <w:proofErr w:type="gramStart"/>
      <w:r w:rsidR="002B1A32" w:rsidRPr="00995B74">
        <w:rPr>
          <w:rFonts w:cstheme="minorHAnsi"/>
          <w:color w:val="000000" w:themeColor="text1"/>
        </w:rPr>
        <w:t>passende</w:t>
      </w:r>
      <w:proofErr w:type="gramEnd"/>
      <w:r w:rsidR="002B1A32" w:rsidRPr="00995B74">
        <w:rPr>
          <w:rFonts w:cstheme="minorHAnsi"/>
          <w:color w:val="000000" w:themeColor="text1"/>
        </w:rPr>
        <w:t xml:space="preserve"> publicatiekana</w:t>
      </w:r>
      <w:r w:rsidR="00A420BD">
        <w:rPr>
          <w:rFonts w:cstheme="minorHAnsi"/>
          <w:color w:val="000000" w:themeColor="text1"/>
        </w:rPr>
        <w:t>a</w:t>
      </w:r>
      <w:r w:rsidR="002B1A32" w:rsidRPr="00995B74">
        <w:rPr>
          <w:rFonts w:cstheme="minorHAnsi"/>
          <w:color w:val="000000" w:themeColor="text1"/>
        </w:rPr>
        <w:t xml:space="preserve">l, zoals </w:t>
      </w:r>
      <w:proofErr w:type="spellStart"/>
      <w:r w:rsidR="002B1A32" w:rsidRPr="00995B74">
        <w:rPr>
          <w:rFonts w:cstheme="minorHAnsi"/>
          <w:color w:val="000000" w:themeColor="text1"/>
        </w:rPr>
        <w:t>TenderNed</w:t>
      </w:r>
      <w:proofErr w:type="spellEnd"/>
      <w:r w:rsidR="002B1A32" w:rsidRPr="00995B74">
        <w:rPr>
          <w:rFonts w:cstheme="minorHAnsi"/>
          <w:color w:val="000000" w:themeColor="text1"/>
        </w:rPr>
        <w:t xml:space="preserve"> of de eigen website, waarin wordt aangegeven onder welke voorwaarden en eisen nieuwe aanbieders zich kunnen aanmelden. Deze voorwaarden en eisen zijn gelijk aan die van de oorspronkelijke aanbesteding.</w:t>
      </w:r>
    </w:p>
    <w:p w14:paraId="0D65E9F3" w14:textId="77777777" w:rsidR="00995B74" w:rsidRDefault="002B1A32" w:rsidP="00F35A47">
      <w:pPr>
        <w:pStyle w:val="Lijstalinea"/>
        <w:numPr>
          <w:ilvl w:val="0"/>
          <w:numId w:val="35"/>
        </w:numPr>
        <w:ind w:left="425" w:hanging="357"/>
        <w:contextualSpacing w:val="0"/>
        <w:rPr>
          <w:rFonts w:cstheme="minorHAnsi"/>
          <w:color w:val="000000" w:themeColor="text1"/>
        </w:rPr>
      </w:pPr>
      <w:r w:rsidRPr="00995B74">
        <w:rPr>
          <w:rFonts w:cstheme="minorHAnsi"/>
          <w:color w:val="000000" w:themeColor="text1"/>
        </w:rPr>
        <w:t>Toelating van nieuwe aanbieders geschiedt uitsluitend na toetsing op dezelfde wijze als gehanteerd bij de oorspronkelijke aanbesteding, en leidt tot het sluiten van een afzonderlijke overeenkomst onder dezelfde contractvoorwaarden als deze overeenkomst.</w:t>
      </w:r>
    </w:p>
    <w:p w14:paraId="6C519A9D" w14:textId="70592FF8" w:rsidR="00995B74" w:rsidRDefault="002B1A32" w:rsidP="00F35A47">
      <w:pPr>
        <w:pStyle w:val="Lijstalinea"/>
        <w:numPr>
          <w:ilvl w:val="0"/>
          <w:numId w:val="35"/>
        </w:numPr>
        <w:ind w:left="425" w:hanging="357"/>
        <w:contextualSpacing w:val="0"/>
        <w:rPr>
          <w:rFonts w:cstheme="minorHAnsi"/>
          <w:color w:val="000000" w:themeColor="text1"/>
        </w:rPr>
      </w:pPr>
      <w:r w:rsidRPr="00995B74">
        <w:rPr>
          <w:rFonts w:cstheme="minorHAnsi"/>
          <w:color w:val="000000" w:themeColor="text1"/>
        </w:rPr>
        <w:t xml:space="preserve">Toelating van een nieuwe </w:t>
      </w:r>
      <w:r w:rsidR="006D427F">
        <w:rPr>
          <w:rFonts w:cstheme="minorHAnsi"/>
          <w:color w:val="000000" w:themeColor="text1"/>
        </w:rPr>
        <w:t xml:space="preserve">Aanbieder </w:t>
      </w:r>
      <w:r w:rsidRPr="00995B74">
        <w:rPr>
          <w:rFonts w:cstheme="minorHAnsi"/>
          <w:color w:val="000000" w:themeColor="text1"/>
        </w:rPr>
        <w:t>leidt niet tot aanpassing van de voorwaarden van deze overeenkomst, tenzij strikt noodzakelijk en uitsluitend voor zover toegestaan op grond van artikel 2.163b of 2.163c van de Aanbestedingswet 2012.</w:t>
      </w:r>
    </w:p>
    <w:p w14:paraId="0F930616" w14:textId="52FD6890" w:rsidR="002E3318" w:rsidRDefault="00995B74" w:rsidP="00F35A47">
      <w:pPr>
        <w:pStyle w:val="Lijstalinea"/>
        <w:numPr>
          <w:ilvl w:val="0"/>
          <w:numId w:val="35"/>
        </w:numPr>
        <w:ind w:left="425" w:hanging="357"/>
        <w:contextualSpacing w:val="0"/>
        <w:rPr>
          <w:rFonts w:cstheme="minorHAnsi"/>
          <w:color w:val="000000" w:themeColor="text1"/>
        </w:rPr>
      </w:pPr>
      <w:proofErr w:type="spellStart"/>
      <w:r>
        <w:rPr>
          <w:rFonts w:cstheme="minorHAnsi"/>
          <w:color w:val="000000" w:themeColor="text1"/>
        </w:rPr>
        <w:t>KikMaat</w:t>
      </w:r>
      <w:proofErr w:type="spellEnd"/>
      <w:r w:rsidR="002B1A32" w:rsidRPr="00995B74">
        <w:rPr>
          <w:rFonts w:cstheme="minorHAnsi"/>
          <w:color w:val="000000" w:themeColor="text1"/>
        </w:rPr>
        <w:t xml:space="preserve"> handelt bij de toelating van nieuwe aanbieders transparant, objectief en non-discriminatoir.</w:t>
      </w:r>
    </w:p>
    <w:p w14:paraId="65FDC1B7" w14:textId="2BFD3A42" w:rsidR="00502E6A" w:rsidRPr="002E3318" w:rsidRDefault="002E3318" w:rsidP="002E3318">
      <w:pPr>
        <w:spacing w:after="0" w:line="240" w:lineRule="auto"/>
        <w:rPr>
          <w:rFonts w:cstheme="minorHAnsi"/>
          <w:color w:val="000000" w:themeColor="text1"/>
        </w:rPr>
      </w:pPr>
      <w:r>
        <w:rPr>
          <w:rFonts w:cstheme="minorHAnsi"/>
          <w:color w:val="000000" w:themeColor="text1"/>
        </w:rPr>
        <w:br w:type="page"/>
      </w:r>
    </w:p>
    <w:p w14:paraId="7A827138" w14:textId="1AAD521C" w:rsidR="00BF0651" w:rsidRPr="006150E3" w:rsidRDefault="00BF0651" w:rsidP="00BF0651">
      <w:pPr>
        <w:pStyle w:val="Kop3"/>
        <w:numPr>
          <w:ilvl w:val="0"/>
          <w:numId w:val="0"/>
        </w:numPr>
        <w:ind w:left="207" w:hanging="207"/>
        <w:rPr>
          <w:rFonts w:asciiTheme="minorHAnsi" w:hAnsiTheme="minorHAnsi" w:cstheme="minorHAnsi"/>
        </w:rPr>
      </w:pPr>
      <w:bookmarkStart w:id="10" w:name="_Toc238219937"/>
      <w:r w:rsidRPr="006150E3">
        <w:rPr>
          <w:rFonts w:asciiTheme="minorHAnsi" w:hAnsiTheme="minorHAnsi" w:cstheme="minorHAnsi"/>
        </w:rPr>
        <w:lastRenderedPageBreak/>
        <w:t>Artikel 1.</w:t>
      </w:r>
      <w:r w:rsidR="0094428A">
        <w:rPr>
          <w:rFonts w:asciiTheme="minorHAnsi" w:hAnsiTheme="minorHAnsi" w:cstheme="minorHAnsi"/>
        </w:rPr>
        <w:t>6</w:t>
      </w:r>
      <w:r w:rsidRPr="006150E3">
        <w:rPr>
          <w:rFonts w:asciiTheme="minorHAnsi" w:hAnsiTheme="minorHAnsi" w:cstheme="minorHAnsi"/>
        </w:rPr>
        <w:t xml:space="preserve">: </w:t>
      </w:r>
      <w:proofErr w:type="spellStart"/>
      <w:r w:rsidRPr="006150E3">
        <w:rPr>
          <w:rFonts w:asciiTheme="minorHAnsi" w:hAnsiTheme="minorHAnsi" w:cstheme="minorHAnsi"/>
        </w:rPr>
        <w:t>Bibob</w:t>
      </w:r>
      <w:proofErr w:type="spellEnd"/>
      <w:r w:rsidRPr="006150E3">
        <w:rPr>
          <w:rFonts w:asciiTheme="minorHAnsi" w:hAnsiTheme="minorHAnsi" w:cstheme="minorHAnsi"/>
        </w:rPr>
        <w:t>-onderzoek</w:t>
      </w:r>
      <w:bookmarkEnd w:id="10"/>
    </w:p>
    <w:p w14:paraId="0F9CEFDE" w14:textId="414D5079" w:rsidR="00697D87" w:rsidRPr="00697D87" w:rsidRDefault="00697D87" w:rsidP="00C624CC">
      <w:pPr>
        <w:spacing w:before="240"/>
      </w:pPr>
      <w:r w:rsidRPr="000B7423">
        <w:rPr>
          <w:rFonts w:ascii="Calibri Light" w:hAnsi="Calibri Light" w:cs="Calibri Light"/>
          <w:color w:val="128294"/>
        </w:rPr>
        <w:t>1.</w:t>
      </w:r>
      <w:r w:rsidR="0094428A">
        <w:rPr>
          <w:rFonts w:ascii="Calibri Light" w:hAnsi="Calibri Light" w:cs="Calibri Light"/>
          <w:color w:val="128294"/>
        </w:rPr>
        <w:t>6</w:t>
      </w:r>
      <w:r w:rsidRPr="000B7423">
        <w:rPr>
          <w:rFonts w:ascii="Calibri Light" w:hAnsi="Calibri Light" w:cs="Calibri Light"/>
          <w:color w:val="128294"/>
        </w:rPr>
        <w:t>.1</w:t>
      </w:r>
      <w:r w:rsidR="00C624CC">
        <w:rPr>
          <w:rFonts w:ascii="Calibri Light" w:hAnsi="Calibri Light" w:cs="Calibri Light"/>
          <w:color w:val="128294"/>
        </w:rPr>
        <w:t xml:space="preserve"> </w:t>
      </w:r>
      <w:proofErr w:type="spellStart"/>
      <w:r w:rsidR="00A81BE6" w:rsidRPr="003C4941">
        <w:t>KikMaat</w:t>
      </w:r>
      <w:proofErr w:type="spellEnd"/>
      <w:r w:rsidRPr="00697D87">
        <w:t xml:space="preserve"> wil bij deze overheidsopdracht gebruik kunnen maken van de Wet bevordering integriteitsbeoordelingen door het openbaar bestuur (hierna: Wet </w:t>
      </w:r>
      <w:proofErr w:type="spellStart"/>
      <w:r w:rsidRPr="00697D87">
        <w:t>Bibob</w:t>
      </w:r>
      <w:proofErr w:type="spellEnd"/>
      <w:r w:rsidRPr="00697D87">
        <w:t>).</w:t>
      </w:r>
    </w:p>
    <w:p w14:paraId="721DA207" w14:textId="20368F4A" w:rsidR="00697D87" w:rsidRPr="00697D87" w:rsidRDefault="00697D87" w:rsidP="00C624CC">
      <w:pPr>
        <w:spacing w:before="240"/>
      </w:pPr>
      <w:r w:rsidRPr="000B7423">
        <w:rPr>
          <w:rFonts w:ascii="Calibri Light" w:hAnsi="Calibri Light" w:cs="Calibri Light"/>
          <w:color w:val="128294"/>
        </w:rPr>
        <w:t>1.</w:t>
      </w:r>
      <w:r w:rsidR="0094428A">
        <w:rPr>
          <w:rFonts w:ascii="Calibri Light" w:hAnsi="Calibri Light" w:cs="Calibri Light"/>
          <w:color w:val="128294"/>
        </w:rPr>
        <w:t>6</w:t>
      </w:r>
      <w:r w:rsidRPr="000B7423">
        <w:rPr>
          <w:rFonts w:ascii="Calibri Light" w:hAnsi="Calibri Light" w:cs="Calibri Light"/>
          <w:color w:val="128294"/>
        </w:rPr>
        <w:t>.2</w:t>
      </w:r>
      <w:r w:rsidR="00C624CC">
        <w:rPr>
          <w:rFonts w:ascii="Calibri Light" w:hAnsi="Calibri Light" w:cs="Calibri Light"/>
          <w:color w:val="128294"/>
        </w:rPr>
        <w:t xml:space="preserve"> </w:t>
      </w:r>
      <w:r w:rsidRPr="00697D87">
        <w:t xml:space="preserve">De Wet </w:t>
      </w:r>
      <w:proofErr w:type="spellStart"/>
      <w:r w:rsidRPr="00697D87">
        <w:t>Bibob</w:t>
      </w:r>
      <w:proofErr w:type="spellEnd"/>
      <w:r w:rsidRPr="00697D87">
        <w:t xml:space="preserve"> beoogt te voorkomen dat de overheid ongewild criminele activiteiten faciliteert. </w:t>
      </w:r>
      <w:proofErr w:type="spellStart"/>
      <w:r w:rsidR="00A81BE6" w:rsidRPr="003C4941">
        <w:t>KikMaat</w:t>
      </w:r>
      <w:proofErr w:type="spellEnd"/>
      <w:r w:rsidRPr="00697D87">
        <w:t xml:space="preserve"> behoudt zich daarom het recht voor potentiële aanbieders te screenen zowel gedurende de aanbestedingsprocedure als tijdens de looptijd van de overeenkomst.</w:t>
      </w:r>
    </w:p>
    <w:p w14:paraId="400B3BC0" w14:textId="4419C7E9" w:rsidR="00697D87" w:rsidRPr="00C545CF" w:rsidRDefault="00697D87" w:rsidP="00C624CC">
      <w:pPr>
        <w:spacing w:before="240"/>
        <w:rPr>
          <w:rFonts w:cstheme="minorHAnsi"/>
        </w:rPr>
      </w:pPr>
      <w:r w:rsidRPr="000B7423">
        <w:rPr>
          <w:rFonts w:ascii="Calibri Light" w:hAnsi="Calibri Light" w:cs="Calibri Light"/>
          <w:color w:val="128294"/>
        </w:rPr>
        <w:t>1.</w:t>
      </w:r>
      <w:r w:rsidR="0094428A">
        <w:rPr>
          <w:rFonts w:ascii="Calibri Light" w:hAnsi="Calibri Light" w:cs="Calibri Light"/>
          <w:color w:val="128294"/>
        </w:rPr>
        <w:t>6</w:t>
      </w:r>
      <w:r w:rsidRPr="000B7423">
        <w:rPr>
          <w:rFonts w:ascii="Calibri Light" w:hAnsi="Calibri Light" w:cs="Calibri Light"/>
          <w:color w:val="128294"/>
        </w:rPr>
        <w:t>.3</w:t>
      </w:r>
      <w:r w:rsidR="00C624CC">
        <w:rPr>
          <w:rFonts w:ascii="Calibri Light" w:hAnsi="Calibri Light" w:cs="Calibri Light"/>
          <w:color w:val="128294"/>
        </w:rPr>
        <w:t xml:space="preserve"> </w:t>
      </w:r>
      <w:r w:rsidRPr="00C545CF">
        <w:rPr>
          <w:rFonts w:cstheme="minorHAnsi"/>
        </w:rPr>
        <w:t xml:space="preserve">Bij de screening maakt </w:t>
      </w:r>
      <w:proofErr w:type="spellStart"/>
      <w:r w:rsidR="00A81BE6" w:rsidRPr="00C545CF">
        <w:rPr>
          <w:rFonts w:cstheme="minorHAnsi"/>
        </w:rPr>
        <w:t>KikMaat</w:t>
      </w:r>
      <w:proofErr w:type="spellEnd"/>
      <w:r w:rsidRPr="00C545CF">
        <w:rPr>
          <w:rFonts w:cstheme="minorHAnsi"/>
        </w:rPr>
        <w:t xml:space="preserve"> gebruik van de (wettelijke) middelen die haar ter beschikking staan. Deze middelen bestaan in ieder geval uit:</w:t>
      </w:r>
    </w:p>
    <w:p w14:paraId="0A000AEC" w14:textId="0A028430" w:rsidR="00697D87" w:rsidRPr="00C545CF" w:rsidRDefault="00697D87" w:rsidP="00F35A47">
      <w:pPr>
        <w:numPr>
          <w:ilvl w:val="0"/>
          <w:numId w:val="33"/>
        </w:numPr>
        <w:spacing w:after="0"/>
        <w:rPr>
          <w:rFonts w:cstheme="minorHAnsi"/>
        </w:rPr>
      </w:pPr>
      <w:proofErr w:type="gramStart"/>
      <w:r w:rsidRPr="00C545CF">
        <w:rPr>
          <w:rFonts w:cstheme="minorHAnsi"/>
        </w:rPr>
        <w:t>het</w:t>
      </w:r>
      <w:proofErr w:type="gramEnd"/>
      <w:r w:rsidRPr="00C545CF">
        <w:rPr>
          <w:rFonts w:cstheme="minorHAnsi"/>
        </w:rPr>
        <w:t xml:space="preserve"> door (potentiële) aanbieder(s) laten indienen van een Gedragsverklaring Aanbesteden (GVA);</w:t>
      </w:r>
    </w:p>
    <w:p w14:paraId="3EAFAEDD" w14:textId="28CD1B9E" w:rsidR="00697D87" w:rsidRPr="00C545CF" w:rsidRDefault="00697D87" w:rsidP="00F35A47">
      <w:pPr>
        <w:numPr>
          <w:ilvl w:val="0"/>
          <w:numId w:val="33"/>
        </w:numPr>
        <w:spacing w:after="0"/>
        <w:rPr>
          <w:rFonts w:cstheme="minorHAnsi"/>
        </w:rPr>
      </w:pPr>
      <w:proofErr w:type="gramStart"/>
      <w:r w:rsidRPr="00C545CF">
        <w:rPr>
          <w:rFonts w:cstheme="minorHAnsi"/>
        </w:rPr>
        <w:t>het</w:t>
      </w:r>
      <w:proofErr w:type="gramEnd"/>
      <w:r w:rsidRPr="00C545CF">
        <w:rPr>
          <w:rFonts w:cstheme="minorHAnsi"/>
        </w:rPr>
        <w:t xml:space="preserve"> door (potentiële) aanbieder(s) laten invullen van een </w:t>
      </w:r>
      <w:proofErr w:type="spellStart"/>
      <w:r w:rsidRPr="00C545CF">
        <w:rPr>
          <w:rFonts w:cstheme="minorHAnsi"/>
        </w:rPr>
        <w:t>Bibob</w:t>
      </w:r>
      <w:proofErr w:type="spellEnd"/>
      <w:r w:rsidRPr="00C545CF">
        <w:rPr>
          <w:rFonts w:cstheme="minorHAnsi"/>
        </w:rPr>
        <w:t>-vragenformulier;</w:t>
      </w:r>
    </w:p>
    <w:p w14:paraId="74D437C9" w14:textId="7A9E1F06" w:rsidR="00697D87" w:rsidRPr="00C545CF" w:rsidRDefault="00697D87" w:rsidP="00F35A47">
      <w:pPr>
        <w:numPr>
          <w:ilvl w:val="0"/>
          <w:numId w:val="33"/>
        </w:numPr>
        <w:spacing w:after="0"/>
        <w:rPr>
          <w:rFonts w:cstheme="minorHAnsi"/>
        </w:rPr>
      </w:pPr>
      <w:proofErr w:type="gramStart"/>
      <w:r w:rsidRPr="00C545CF">
        <w:rPr>
          <w:rFonts w:cstheme="minorHAnsi"/>
        </w:rPr>
        <w:t>het</w:t>
      </w:r>
      <w:proofErr w:type="gramEnd"/>
      <w:r w:rsidRPr="00C545CF">
        <w:rPr>
          <w:rFonts w:cstheme="minorHAnsi"/>
        </w:rPr>
        <w:t xml:space="preserve"> doen van eigen onderzoek in open bronnen (op grond van de Wet </w:t>
      </w:r>
      <w:proofErr w:type="spellStart"/>
      <w:r w:rsidRPr="00C545CF">
        <w:rPr>
          <w:rFonts w:cstheme="minorHAnsi"/>
        </w:rPr>
        <w:t>Bibob</w:t>
      </w:r>
      <w:proofErr w:type="spellEnd"/>
      <w:r w:rsidRPr="00C545CF">
        <w:rPr>
          <w:rFonts w:cstheme="minorHAnsi"/>
        </w:rPr>
        <w:t>);</w:t>
      </w:r>
    </w:p>
    <w:p w14:paraId="0C6D229E" w14:textId="2291EF25" w:rsidR="00697D87" w:rsidRPr="00C545CF" w:rsidRDefault="00697D87" w:rsidP="00F35A47">
      <w:pPr>
        <w:numPr>
          <w:ilvl w:val="0"/>
          <w:numId w:val="33"/>
        </w:numPr>
        <w:spacing w:after="0"/>
        <w:rPr>
          <w:rFonts w:cstheme="minorHAnsi"/>
        </w:rPr>
      </w:pPr>
      <w:proofErr w:type="gramStart"/>
      <w:r w:rsidRPr="00C545CF">
        <w:rPr>
          <w:rFonts w:cstheme="minorHAnsi"/>
        </w:rPr>
        <w:t>het</w:t>
      </w:r>
      <w:proofErr w:type="gramEnd"/>
      <w:r w:rsidRPr="00C545CF">
        <w:rPr>
          <w:rFonts w:cstheme="minorHAnsi"/>
        </w:rPr>
        <w:t xml:space="preserve"> doen van eigen onderzoek in gesloten bronnen op grond van de Wet </w:t>
      </w:r>
      <w:proofErr w:type="spellStart"/>
      <w:r w:rsidRPr="00C545CF">
        <w:rPr>
          <w:rFonts w:cstheme="minorHAnsi"/>
        </w:rPr>
        <w:t>Bibob</w:t>
      </w:r>
      <w:proofErr w:type="spellEnd"/>
      <w:r w:rsidRPr="00C545CF">
        <w:rPr>
          <w:rFonts w:cstheme="minorHAnsi"/>
        </w:rPr>
        <w:t>;</w:t>
      </w:r>
    </w:p>
    <w:p w14:paraId="796FC750" w14:textId="61C4B9B6" w:rsidR="00697D87" w:rsidRPr="00C545CF" w:rsidRDefault="00697D87" w:rsidP="00F35A47">
      <w:pPr>
        <w:numPr>
          <w:ilvl w:val="0"/>
          <w:numId w:val="33"/>
        </w:numPr>
        <w:rPr>
          <w:rFonts w:cstheme="minorHAnsi"/>
        </w:rPr>
      </w:pPr>
      <w:proofErr w:type="gramStart"/>
      <w:r w:rsidRPr="00C545CF">
        <w:rPr>
          <w:rFonts w:cstheme="minorHAnsi"/>
        </w:rPr>
        <w:t>het</w:t>
      </w:r>
      <w:proofErr w:type="gramEnd"/>
      <w:r w:rsidRPr="00C545CF">
        <w:rPr>
          <w:rFonts w:cstheme="minorHAnsi"/>
        </w:rPr>
        <w:t xml:space="preserve"> vragen van een </w:t>
      </w:r>
      <w:proofErr w:type="spellStart"/>
      <w:r w:rsidRPr="00C545CF">
        <w:rPr>
          <w:rFonts w:cstheme="minorHAnsi"/>
        </w:rPr>
        <w:t>Bibob</w:t>
      </w:r>
      <w:proofErr w:type="spellEnd"/>
      <w:r w:rsidRPr="00C545CF">
        <w:rPr>
          <w:rFonts w:cstheme="minorHAnsi"/>
        </w:rPr>
        <w:t xml:space="preserve">-advies aan het Landelijk Bureau </w:t>
      </w:r>
      <w:proofErr w:type="spellStart"/>
      <w:r w:rsidRPr="00C545CF">
        <w:rPr>
          <w:rFonts w:cstheme="minorHAnsi"/>
        </w:rPr>
        <w:t>Bibob</w:t>
      </w:r>
      <w:proofErr w:type="spellEnd"/>
      <w:r w:rsidRPr="00C545CF">
        <w:rPr>
          <w:rFonts w:cstheme="minorHAnsi"/>
        </w:rPr>
        <w:t xml:space="preserve"> (LBB). </w:t>
      </w:r>
    </w:p>
    <w:p w14:paraId="34E03C05" w14:textId="74587C69" w:rsidR="00697D87" w:rsidRPr="00697D87" w:rsidRDefault="00697D87" w:rsidP="00C624CC">
      <w:pPr>
        <w:spacing w:before="240"/>
      </w:pPr>
      <w:r w:rsidRPr="000B7423">
        <w:rPr>
          <w:rFonts w:ascii="Calibri Light" w:hAnsi="Calibri Light" w:cs="Calibri Light"/>
          <w:color w:val="128294"/>
        </w:rPr>
        <w:t>1.</w:t>
      </w:r>
      <w:r w:rsidR="0094428A">
        <w:rPr>
          <w:rFonts w:ascii="Calibri Light" w:hAnsi="Calibri Light" w:cs="Calibri Light"/>
          <w:color w:val="128294"/>
        </w:rPr>
        <w:t>6</w:t>
      </w:r>
      <w:r w:rsidRPr="000B7423">
        <w:rPr>
          <w:rFonts w:ascii="Calibri Light" w:hAnsi="Calibri Light" w:cs="Calibri Light"/>
          <w:color w:val="128294"/>
        </w:rPr>
        <w:t>.4</w:t>
      </w:r>
      <w:r w:rsidR="00C624CC">
        <w:rPr>
          <w:rFonts w:ascii="Calibri Light" w:hAnsi="Calibri Light" w:cs="Calibri Light"/>
          <w:color w:val="128294"/>
        </w:rPr>
        <w:t xml:space="preserve"> </w:t>
      </w:r>
      <w:r w:rsidRPr="00697D87">
        <w:t xml:space="preserve">(Potentiële) aanbieder(s) zijn gehouden hun medewerking aan een screening te verlenen. </w:t>
      </w:r>
      <w:proofErr w:type="gramStart"/>
      <w:r w:rsidRPr="00697D87">
        <w:t>Indien</w:t>
      </w:r>
      <w:proofErr w:type="gramEnd"/>
      <w:r w:rsidRPr="00697D87">
        <w:t xml:space="preserve"> een (potentiële) </w:t>
      </w:r>
      <w:r w:rsidR="006D427F">
        <w:t xml:space="preserve">Aanbieder </w:t>
      </w:r>
      <w:r w:rsidRPr="00697D87">
        <w:t xml:space="preserve">geen of onvoldoende medewerking verleent aan een screening, is </w:t>
      </w:r>
      <w:proofErr w:type="spellStart"/>
      <w:r w:rsidR="00A81BE6" w:rsidRPr="003C4941">
        <w:t>KikMaat</w:t>
      </w:r>
      <w:proofErr w:type="spellEnd"/>
      <w:r w:rsidRPr="00697D87">
        <w:t xml:space="preserve"> gerechtigd de potentiële </w:t>
      </w:r>
      <w:r w:rsidR="006D427F">
        <w:t xml:space="preserve">Aanbieder </w:t>
      </w:r>
      <w:r w:rsidRPr="00697D87">
        <w:t>uit te sluiten van deelname aan de aanbestedingsprocedure, dan wel tot wijziging, opschorting of beëindiging van de overeenkomst met de aanbieder(s) voor zover de screening plaatsvindt gedurende de looptijd van de overeenkomst.</w:t>
      </w:r>
    </w:p>
    <w:p w14:paraId="283C2956" w14:textId="1C6990DA" w:rsidR="00697D87" w:rsidRPr="00C545CF" w:rsidRDefault="00697D87" w:rsidP="00C624CC">
      <w:pPr>
        <w:spacing w:before="240"/>
        <w:rPr>
          <w:rFonts w:cstheme="minorHAnsi"/>
        </w:rPr>
      </w:pPr>
      <w:r w:rsidRPr="000B7423">
        <w:rPr>
          <w:rFonts w:ascii="Calibri Light" w:hAnsi="Calibri Light" w:cs="Calibri Light"/>
          <w:color w:val="128294"/>
        </w:rPr>
        <w:t>1.</w:t>
      </w:r>
      <w:r w:rsidR="0094428A">
        <w:rPr>
          <w:rFonts w:ascii="Calibri Light" w:hAnsi="Calibri Light" w:cs="Calibri Light"/>
          <w:color w:val="128294"/>
        </w:rPr>
        <w:t>6</w:t>
      </w:r>
      <w:r w:rsidRPr="000B7423">
        <w:rPr>
          <w:rFonts w:ascii="Calibri Light" w:hAnsi="Calibri Light" w:cs="Calibri Light"/>
          <w:color w:val="128294"/>
        </w:rPr>
        <w:t>.5</w:t>
      </w:r>
      <w:r w:rsidR="00C624CC">
        <w:rPr>
          <w:rFonts w:ascii="Calibri Light" w:hAnsi="Calibri Light" w:cs="Calibri Light"/>
          <w:color w:val="128294"/>
        </w:rPr>
        <w:t xml:space="preserve"> </w:t>
      </w:r>
      <w:proofErr w:type="spellStart"/>
      <w:r w:rsidR="00A81BE6" w:rsidRPr="00C545CF">
        <w:rPr>
          <w:rFonts w:cstheme="minorHAnsi"/>
        </w:rPr>
        <w:t>KikMaat</w:t>
      </w:r>
      <w:proofErr w:type="spellEnd"/>
      <w:r w:rsidRPr="00C545CF">
        <w:rPr>
          <w:rFonts w:cstheme="minorHAnsi"/>
        </w:rPr>
        <w:t xml:space="preserve"> stelt (potentiële) aanbieder(s) op de hoogte </w:t>
      </w:r>
      <w:proofErr w:type="gramStart"/>
      <w:r w:rsidRPr="00C545CF">
        <w:rPr>
          <w:rFonts w:cstheme="minorHAnsi"/>
        </w:rPr>
        <w:t>indien</w:t>
      </w:r>
      <w:proofErr w:type="gramEnd"/>
      <w:r w:rsidRPr="00C545CF">
        <w:rPr>
          <w:rFonts w:cstheme="minorHAnsi"/>
        </w:rPr>
        <w:t xml:space="preserve"> zij een </w:t>
      </w:r>
      <w:proofErr w:type="spellStart"/>
      <w:r w:rsidRPr="00C545CF">
        <w:rPr>
          <w:rFonts w:cstheme="minorHAnsi"/>
        </w:rPr>
        <w:t>Bibob</w:t>
      </w:r>
      <w:proofErr w:type="spellEnd"/>
      <w:r w:rsidRPr="00C545CF">
        <w:rPr>
          <w:rFonts w:cstheme="minorHAnsi"/>
        </w:rPr>
        <w:t xml:space="preserve">-advies aan het LBB vraagt. Het advies van het LBB geeft </w:t>
      </w:r>
      <w:proofErr w:type="spellStart"/>
      <w:r w:rsidR="00A81BE6" w:rsidRPr="00C545CF">
        <w:rPr>
          <w:rFonts w:cstheme="minorHAnsi"/>
        </w:rPr>
        <w:t>KikMaat</w:t>
      </w:r>
      <w:proofErr w:type="spellEnd"/>
      <w:r w:rsidRPr="00C545CF">
        <w:rPr>
          <w:rFonts w:cstheme="minorHAnsi"/>
        </w:rPr>
        <w:t xml:space="preserve"> ondersteuning bij haar eigen inhoudelijke afweging om:</w:t>
      </w:r>
    </w:p>
    <w:p w14:paraId="270A84C9" w14:textId="653C100C" w:rsidR="00697D87" w:rsidRPr="00AF03A4" w:rsidRDefault="00697D87" w:rsidP="00F35A47">
      <w:pPr>
        <w:numPr>
          <w:ilvl w:val="0"/>
          <w:numId w:val="34"/>
        </w:numPr>
        <w:spacing w:after="0"/>
        <w:rPr>
          <w:rFonts w:cstheme="minorHAnsi"/>
        </w:rPr>
      </w:pPr>
      <w:proofErr w:type="gramStart"/>
      <w:r w:rsidRPr="00AF03A4">
        <w:rPr>
          <w:rFonts w:cstheme="minorHAnsi"/>
        </w:rPr>
        <w:t>de</w:t>
      </w:r>
      <w:proofErr w:type="gramEnd"/>
      <w:r w:rsidRPr="00AF03A4">
        <w:rPr>
          <w:rFonts w:cstheme="minorHAnsi"/>
        </w:rPr>
        <w:t xml:space="preserve"> overheidsopdracht wel of niet aan een potentiële </w:t>
      </w:r>
      <w:r w:rsidR="006D427F">
        <w:rPr>
          <w:rFonts w:cstheme="minorHAnsi"/>
        </w:rPr>
        <w:t xml:space="preserve">Aanbieder </w:t>
      </w:r>
      <w:r w:rsidRPr="00AF03A4">
        <w:rPr>
          <w:rFonts w:cstheme="minorHAnsi"/>
        </w:rPr>
        <w:t>te gunnen;</w:t>
      </w:r>
    </w:p>
    <w:p w14:paraId="5994E3DE" w14:textId="3A61D536" w:rsidR="00697D87" w:rsidRPr="00AF03A4" w:rsidRDefault="00697D87" w:rsidP="00F35A47">
      <w:pPr>
        <w:numPr>
          <w:ilvl w:val="0"/>
          <w:numId w:val="34"/>
        </w:numPr>
        <w:spacing w:after="0"/>
        <w:rPr>
          <w:rFonts w:cstheme="minorHAnsi"/>
        </w:rPr>
      </w:pPr>
      <w:proofErr w:type="gramStart"/>
      <w:r w:rsidRPr="00AF03A4">
        <w:rPr>
          <w:rFonts w:cstheme="minorHAnsi"/>
        </w:rPr>
        <w:t>een</w:t>
      </w:r>
      <w:proofErr w:type="gramEnd"/>
      <w:r w:rsidRPr="00AF03A4">
        <w:rPr>
          <w:rFonts w:cstheme="minorHAnsi"/>
        </w:rPr>
        <w:t xml:space="preserve"> overeenkomst </w:t>
      </w:r>
      <w:proofErr w:type="gramStart"/>
      <w:r w:rsidRPr="00AF03A4">
        <w:rPr>
          <w:rFonts w:cstheme="minorHAnsi"/>
        </w:rPr>
        <w:t>inzake</w:t>
      </w:r>
      <w:proofErr w:type="gramEnd"/>
      <w:r w:rsidRPr="00AF03A4">
        <w:rPr>
          <w:rFonts w:cstheme="minorHAnsi"/>
        </w:rPr>
        <w:t xml:space="preserve"> de overheidsopdracht met aanbieder(s) te ontbinden; of</w:t>
      </w:r>
    </w:p>
    <w:p w14:paraId="71C34EBA" w14:textId="26ECA5FE" w:rsidR="00697D87" w:rsidRPr="00AF03A4" w:rsidRDefault="00697D87" w:rsidP="00F35A47">
      <w:pPr>
        <w:numPr>
          <w:ilvl w:val="0"/>
          <w:numId w:val="34"/>
        </w:numPr>
        <w:rPr>
          <w:rFonts w:cstheme="minorHAnsi"/>
        </w:rPr>
      </w:pPr>
      <w:proofErr w:type="gramStart"/>
      <w:r w:rsidRPr="00AF03A4">
        <w:rPr>
          <w:rFonts w:cstheme="minorHAnsi"/>
        </w:rPr>
        <w:t>wel</w:t>
      </w:r>
      <w:proofErr w:type="gramEnd"/>
      <w:r w:rsidRPr="00AF03A4">
        <w:rPr>
          <w:rFonts w:cstheme="minorHAnsi"/>
        </w:rPr>
        <w:t xml:space="preserve"> of niet toestemming te verlenen tot inschakeling van een (beoogde) onderaannemer.</w:t>
      </w:r>
    </w:p>
    <w:p w14:paraId="2C6942DE" w14:textId="73031A15" w:rsidR="00015EA6" w:rsidRPr="003C4941" w:rsidRDefault="00697D87" w:rsidP="00C624CC">
      <w:pPr>
        <w:spacing w:before="240"/>
      </w:pPr>
      <w:r w:rsidRPr="000B7423">
        <w:rPr>
          <w:rFonts w:ascii="Calibri Light" w:hAnsi="Calibri Light" w:cs="Calibri Light"/>
          <w:color w:val="128294"/>
        </w:rPr>
        <w:t>1.</w:t>
      </w:r>
      <w:r w:rsidR="0094428A">
        <w:rPr>
          <w:rFonts w:ascii="Calibri Light" w:hAnsi="Calibri Light" w:cs="Calibri Light"/>
          <w:color w:val="128294"/>
        </w:rPr>
        <w:t>6</w:t>
      </w:r>
      <w:r w:rsidRPr="000B7423">
        <w:rPr>
          <w:rFonts w:ascii="Calibri Light" w:hAnsi="Calibri Light" w:cs="Calibri Light"/>
          <w:color w:val="128294"/>
        </w:rPr>
        <w:t>.6</w:t>
      </w:r>
      <w:r w:rsidR="00C624CC">
        <w:rPr>
          <w:rFonts w:ascii="Calibri Light" w:hAnsi="Calibri Light" w:cs="Calibri Light"/>
          <w:color w:val="128294"/>
        </w:rPr>
        <w:t xml:space="preserve"> </w:t>
      </w:r>
      <w:r w:rsidRPr="00697D87">
        <w:t xml:space="preserve">Voorgaande artikelen zijn ook van toepassing op de </w:t>
      </w:r>
      <w:proofErr w:type="spellStart"/>
      <w:r w:rsidRPr="00697D87">
        <w:t>combinanten</w:t>
      </w:r>
      <w:proofErr w:type="spellEnd"/>
      <w:r w:rsidRPr="00697D87">
        <w:t xml:space="preserve"> in een combinatie, hoofdaannemers en (beoogde) onderaannemers zowel in de aanbestedingsprocedure als in de uitvoering van de overeenkomst.</w:t>
      </w:r>
    </w:p>
    <w:p w14:paraId="4C0E4F7D" w14:textId="63089CDF" w:rsidR="00BF0651" w:rsidRDefault="00BF0651" w:rsidP="00BF0651">
      <w:pPr>
        <w:pStyle w:val="Kop1"/>
      </w:pPr>
      <w:bookmarkStart w:id="11" w:name="_Toc238219938"/>
      <w:r w:rsidRPr="00571E49">
        <w:lastRenderedPageBreak/>
        <w:t xml:space="preserve">Deel 2: Bepalingen die gelden tussen </w:t>
      </w:r>
      <w:proofErr w:type="spellStart"/>
      <w:r w:rsidR="00E80E25">
        <w:t>KikMaat</w:t>
      </w:r>
      <w:proofErr w:type="spellEnd"/>
      <w:r w:rsidRPr="00571E49">
        <w:t xml:space="preserve"> en een individuele </w:t>
      </w:r>
      <w:r w:rsidR="006D427F">
        <w:t xml:space="preserve">Aanbieder </w:t>
      </w:r>
      <w:r w:rsidRPr="00571E49">
        <w:t xml:space="preserve">waarmee </w:t>
      </w:r>
      <w:proofErr w:type="spellStart"/>
      <w:r w:rsidR="00E80E25">
        <w:t>KikMaat</w:t>
      </w:r>
      <w:proofErr w:type="spellEnd"/>
      <w:r w:rsidRPr="00571E49">
        <w:t xml:space="preserve"> een overeenkomst sluit</w:t>
      </w:r>
      <w:bookmarkEnd w:id="11"/>
    </w:p>
    <w:p w14:paraId="62C98718" w14:textId="6F9B0401" w:rsidR="004E5EA6" w:rsidRPr="006150E3" w:rsidRDefault="004E5EA6" w:rsidP="004E5EA6">
      <w:pPr>
        <w:pStyle w:val="Kop3"/>
        <w:numPr>
          <w:ilvl w:val="0"/>
          <w:numId w:val="0"/>
        </w:numPr>
        <w:ind w:left="207" w:hanging="207"/>
        <w:rPr>
          <w:rFonts w:asciiTheme="minorHAnsi" w:hAnsiTheme="minorHAnsi" w:cstheme="minorHAnsi"/>
        </w:rPr>
      </w:pPr>
      <w:bookmarkStart w:id="12" w:name="_Toc238219939"/>
      <w:r w:rsidRPr="006150E3">
        <w:rPr>
          <w:rFonts w:asciiTheme="minorHAnsi" w:hAnsiTheme="minorHAnsi" w:cstheme="minorHAnsi"/>
        </w:rPr>
        <w:t xml:space="preserve">Artikel </w:t>
      </w:r>
      <w:r>
        <w:rPr>
          <w:rFonts w:asciiTheme="minorHAnsi" w:hAnsiTheme="minorHAnsi" w:cstheme="minorHAnsi"/>
        </w:rPr>
        <w:t>2</w:t>
      </w:r>
      <w:r w:rsidRPr="006150E3">
        <w:rPr>
          <w:rFonts w:asciiTheme="minorHAnsi" w:hAnsiTheme="minorHAnsi" w:cstheme="minorHAnsi"/>
        </w:rPr>
        <w:t>.</w:t>
      </w:r>
      <w:r>
        <w:rPr>
          <w:rFonts w:asciiTheme="minorHAnsi" w:hAnsiTheme="minorHAnsi" w:cstheme="minorHAnsi"/>
        </w:rPr>
        <w:t>1</w:t>
      </w:r>
      <w:r w:rsidRPr="006150E3">
        <w:rPr>
          <w:rFonts w:asciiTheme="minorHAnsi" w:hAnsiTheme="minorHAnsi" w:cstheme="minorHAnsi"/>
        </w:rPr>
        <w:t xml:space="preserve">: </w:t>
      </w:r>
      <w:r>
        <w:rPr>
          <w:rFonts w:asciiTheme="minorHAnsi" w:hAnsiTheme="minorHAnsi" w:cstheme="minorHAnsi"/>
        </w:rPr>
        <w:t>Individuele afspraken</w:t>
      </w:r>
      <w:bookmarkEnd w:id="12"/>
    </w:p>
    <w:p w14:paraId="23D02921" w14:textId="3714F943" w:rsidR="00536A6C" w:rsidRDefault="00536A6C" w:rsidP="00C624CC">
      <w:pPr>
        <w:spacing w:before="240"/>
      </w:pPr>
      <w:r w:rsidRPr="00467135">
        <w:rPr>
          <w:rFonts w:ascii="Calibri Light" w:hAnsi="Calibri Light" w:cs="Calibri Light"/>
          <w:color w:val="128294"/>
        </w:rPr>
        <w:t>2.1.1</w:t>
      </w:r>
      <w:r w:rsidR="00C624CC">
        <w:rPr>
          <w:rFonts w:ascii="Calibri Light" w:hAnsi="Calibri Light" w:cs="Calibri Light"/>
          <w:color w:val="128294"/>
        </w:rPr>
        <w:t xml:space="preserve"> </w:t>
      </w:r>
      <w:r>
        <w:t xml:space="preserve">In dit deel van de overeenkomst kunnen aanvullende, aanbieder-specifieke afspraken worden opgenomen die uitsluitend gelden tussen </w:t>
      </w:r>
      <w:proofErr w:type="spellStart"/>
      <w:r>
        <w:t>KikMaat</w:t>
      </w:r>
      <w:proofErr w:type="spellEnd"/>
      <w:r>
        <w:t xml:space="preserve"> en de betreffende Aanbieder.</w:t>
      </w:r>
    </w:p>
    <w:p w14:paraId="09BA1E08" w14:textId="4E4D8F7D" w:rsidR="00536A6C" w:rsidRDefault="00536A6C" w:rsidP="00C624CC">
      <w:pPr>
        <w:spacing w:before="240"/>
      </w:pPr>
      <w:r w:rsidRPr="00467135">
        <w:rPr>
          <w:rFonts w:ascii="Calibri Light" w:hAnsi="Calibri Light" w:cs="Calibri Light"/>
          <w:color w:val="128294"/>
        </w:rPr>
        <w:t>2.1.2</w:t>
      </w:r>
      <w:r w:rsidR="00C624CC">
        <w:rPr>
          <w:rFonts w:ascii="Calibri Light" w:hAnsi="Calibri Light" w:cs="Calibri Light"/>
          <w:color w:val="128294"/>
        </w:rPr>
        <w:t xml:space="preserve"> </w:t>
      </w:r>
      <w:r>
        <w:t>De in dit deel opgenomen afspraken zijn aanvullend op de bepalingen van Deel 1 van de overeenkomst en mogen niet in strijd zijn met bepalingen uit Deel 3. Bij strijdigheid prevaleren de bepalingen uit Deel 3.</w:t>
      </w:r>
    </w:p>
    <w:p w14:paraId="7DA0F012" w14:textId="7A2A233E" w:rsidR="00536A6C" w:rsidRDefault="00536A6C" w:rsidP="00C624CC">
      <w:pPr>
        <w:spacing w:before="240"/>
      </w:pPr>
      <w:r w:rsidRPr="00467135">
        <w:rPr>
          <w:rFonts w:ascii="Calibri Light" w:hAnsi="Calibri Light" w:cs="Calibri Light"/>
          <w:color w:val="128294"/>
        </w:rPr>
        <w:t>2.1.3</w:t>
      </w:r>
      <w:r w:rsidR="00C624CC">
        <w:rPr>
          <w:rFonts w:ascii="Calibri Light" w:hAnsi="Calibri Light" w:cs="Calibri Light"/>
          <w:color w:val="128294"/>
        </w:rPr>
        <w:t xml:space="preserve"> </w:t>
      </w:r>
      <w:r>
        <w:t>Individuele afspraken mogen niet leiden tot een wezenlijke wijziging van de opdracht in de zin van de Aanbestedingswet 2012. In geval van twijfel over de toelaatbaarheid van een individuele afspraak, treden Partijen met elkaar in overleg alvorens de afspraak op te nemen.</w:t>
      </w:r>
    </w:p>
    <w:p w14:paraId="558DC267" w14:textId="46EAE3FA" w:rsidR="00BF0651" w:rsidRDefault="00536A6C" w:rsidP="00C624CC">
      <w:pPr>
        <w:spacing w:before="240"/>
      </w:pPr>
      <w:r w:rsidRPr="00467135">
        <w:rPr>
          <w:rFonts w:ascii="Calibri Light" w:hAnsi="Calibri Light" w:cs="Calibri Light"/>
          <w:color w:val="128294"/>
        </w:rPr>
        <w:t>2.1.4</w:t>
      </w:r>
      <w:r w:rsidR="00C624CC">
        <w:rPr>
          <w:rFonts w:ascii="Calibri Light" w:hAnsi="Calibri Light" w:cs="Calibri Light"/>
          <w:color w:val="128294"/>
        </w:rPr>
        <w:t xml:space="preserve"> </w:t>
      </w:r>
      <w:proofErr w:type="gramStart"/>
      <w:r>
        <w:t>Indien</w:t>
      </w:r>
      <w:proofErr w:type="gramEnd"/>
      <w:r>
        <w:t xml:space="preserve"> een in Deel 2 opgenomen afspraak op enig moment in strijd blijkt te zijn met Deel 3, of een wezenlijke wijziging vormt in de zin van het aanbestedingsrecht, dan komt die afspraak te vervallen, onverminderd de geldigheid van de overige bepalingen van de overeenkomst.</w:t>
      </w:r>
    </w:p>
    <w:p w14:paraId="1EAE55F5" w14:textId="6B6695FA" w:rsidR="004E5EA6" w:rsidRPr="006150E3" w:rsidRDefault="004E5EA6" w:rsidP="004E5EA6">
      <w:pPr>
        <w:pStyle w:val="Kop3"/>
        <w:numPr>
          <w:ilvl w:val="0"/>
          <w:numId w:val="0"/>
        </w:numPr>
        <w:ind w:left="207" w:hanging="207"/>
        <w:rPr>
          <w:rFonts w:asciiTheme="minorHAnsi" w:hAnsiTheme="minorHAnsi" w:cstheme="minorHAnsi"/>
        </w:rPr>
      </w:pPr>
      <w:bookmarkStart w:id="13" w:name="_Toc238219940"/>
      <w:r w:rsidRPr="006150E3">
        <w:rPr>
          <w:rFonts w:asciiTheme="minorHAnsi" w:hAnsiTheme="minorHAnsi" w:cstheme="minorHAnsi"/>
        </w:rPr>
        <w:t xml:space="preserve">Artikel </w:t>
      </w:r>
      <w:r>
        <w:rPr>
          <w:rFonts w:asciiTheme="minorHAnsi" w:hAnsiTheme="minorHAnsi" w:cstheme="minorHAnsi"/>
        </w:rPr>
        <w:t>2</w:t>
      </w:r>
      <w:r w:rsidRPr="006150E3">
        <w:rPr>
          <w:rFonts w:asciiTheme="minorHAnsi" w:hAnsiTheme="minorHAnsi" w:cstheme="minorHAnsi"/>
        </w:rPr>
        <w:t>.</w:t>
      </w:r>
      <w:r w:rsidR="00922753">
        <w:rPr>
          <w:rFonts w:asciiTheme="minorHAnsi" w:hAnsiTheme="minorHAnsi" w:cstheme="minorHAnsi"/>
        </w:rPr>
        <w:t>2</w:t>
      </w:r>
      <w:r w:rsidRPr="006150E3">
        <w:rPr>
          <w:rFonts w:asciiTheme="minorHAnsi" w:hAnsiTheme="minorHAnsi" w:cstheme="minorHAnsi"/>
        </w:rPr>
        <w:t xml:space="preserve">: </w:t>
      </w:r>
      <w:r w:rsidR="00922753">
        <w:rPr>
          <w:rFonts w:asciiTheme="minorHAnsi" w:hAnsiTheme="minorHAnsi" w:cstheme="minorHAnsi"/>
        </w:rPr>
        <w:t>[evt. te maken i</w:t>
      </w:r>
      <w:r>
        <w:rPr>
          <w:rFonts w:asciiTheme="minorHAnsi" w:hAnsiTheme="minorHAnsi" w:cstheme="minorHAnsi"/>
        </w:rPr>
        <w:t>ndividuele afspraken</w:t>
      </w:r>
      <w:r w:rsidR="00922753">
        <w:rPr>
          <w:rFonts w:asciiTheme="minorHAnsi" w:hAnsiTheme="minorHAnsi" w:cstheme="minorHAnsi"/>
        </w:rPr>
        <w:t>]</w:t>
      </w:r>
      <w:bookmarkEnd w:id="13"/>
    </w:p>
    <w:p w14:paraId="449C5C56" w14:textId="1B80F3D1" w:rsidR="003C2CE9" w:rsidRPr="003C2CE9" w:rsidRDefault="003C2CE9" w:rsidP="003C2CE9">
      <w:r>
        <w:t>…</w:t>
      </w:r>
    </w:p>
    <w:p w14:paraId="1C7F8BBF" w14:textId="15D4194B" w:rsidR="00BF0651" w:rsidRPr="00CA3D43" w:rsidRDefault="00BF0651">
      <w:pPr>
        <w:pStyle w:val="Kop1"/>
        <w:rPr>
          <w:rFonts w:cstheme="minorHAnsi"/>
        </w:rPr>
      </w:pPr>
      <w:bookmarkStart w:id="14" w:name="_Toc164352788"/>
      <w:bookmarkStart w:id="15" w:name="_Toc174719407"/>
      <w:bookmarkStart w:id="16" w:name="_Toc238219941"/>
      <w:r w:rsidRPr="00CA3D43">
        <w:rPr>
          <w:rFonts w:asciiTheme="minorHAnsi" w:hAnsiTheme="minorHAnsi" w:cstheme="minorHAnsi"/>
        </w:rPr>
        <w:lastRenderedPageBreak/>
        <w:t>Deel 3: Generieke bepalingen</w:t>
      </w:r>
      <w:bookmarkEnd w:id="14"/>
      <w:bookmarkEnd w:id="15"/>
      <w:bookmarkEnd w:id="16"/>
    </w:p>
    <w:p w14:paraId="59F1DF06" w14:textId="28959075" w:rsidR="00BF0651" w:rsidRPr="00484839" w:rsidRDefault="00BF0651" w:rsidP="00E81D96">
      <w:pPr>
        <w:pStyle w:val="Kop2"/>
        <w:numPr>
          <w:ilvl w:val="0"/>
          <w:numId w:val="0"/>
        </w:numPr>
        <w:rPr>
          <w:rFonts w:cstheme="minorHAnsi"/>
        </w:rPr>
      </w:pPr>
      <w:bookmarkStart w:id="17" w:name="_Toc164352789"/>
      <w:bookmarkStart w:id="18" w:name="_Toc174719408"/>
      <w:bookmarkStart w:id="19" w:name="_Toc238219942"/>
      <w:r w:rsidRPr="00484839">
        <w:rPr>
          <w:rFonts w:asciiTheme="minorHAnsi" w:hAnsiTheme="minorHAnsi" w:cstheme="minorHAnsi"/>
        </w:rPr>
        <w:t xml:space="preserve">Hoofdstuk 1: Levering van </w:t>
      </w:r>
      <w:r w:rsidR="00714D0E">
        <w:rPr>
          <w:rFonts w:asciiTheme="minorHAnsi" w:hAnsiTheme="minorHAnsi" w:cstheme="minorHAnsi"/>
        </w:rPr>
        <w:t>Ontwikkelingsgerichte Arbeidsmatige Dagbesteding</w:t>
      </w:r>
      <w:bookmarkEnd w:id="17"/>
      <w:bookmarkEnd w:id="18"/>
      <w:bookmarkEnd w:id="19"/>
    </w:p>
    <w:p w14:paraId="2F05DE25" w14:textId="3628509F" w:rsidR="00BF0651" w:rsidRPr="00E4012B" w:rsidRDefault="00BF0651" w:rsidP="00CA3D43">
      <w:pPr>
        <w:pStyle w:val="Kop3"/>
        <w:numPr>
          <w:ilvl w:val="0"/>
          <w:numId w:val="0"/>
        </w:numPr>
        <w:ind w:left="207" w:hanging="207"/>
        <w:rPr>
          <w:rFonts w:asciiTheme="minorHAnsi" w:hAnsiTheme="minorHAnsi" w:cstheme="minorHAnsi"/>
        </w:rPr>
      </w:pPr>
      <w:bookmarkStart w:id="20" w:name="_Toc164352790"/>
      <w:bookmarkStart w:id="21" w:name="_Toc174719409"/>
      <w:bookmarkStart w:id="22" w:name="_Toc238219943"/>
      <w:r w:rsidRPr="00E4012B">
        <w:rPr>
          <w:rFonts w:asciiTheme="minorHAnsi" w:hAnsiTheme="minorHAnsi" w:cstheme="minorHAnsi"/>
        </w:rPr>
        <w:t xml:space="preserve">Artikel 3.1: Levering van </w:t>
      </w:r>
      <w:r w:rsidR="00714D0E">
        <w:rPr>
          <w:rFonts w:asciiTheme="minorHAnsi" w:hAnsiTheme="minorHAnsi" w:cstheme="minorHAnsi"/>
        </w:rPr>
        <w:t>Ontwikkelingsgerichte Arbeidsmatige Dagbesteding</w:t>
      </w:r>
      <w:bookmarkEnd w:id="20"/>
      <w:bookmarkEnd w:id="21"/>
      <w:bookmarkEnd w:id="22"/>
    </w:p>
    <w:p w14:paraId="1010145C" w14:textId="6AA2126F" w:rsidR="00BF0651" w:rsidRPr="00A33DB8" w:rsidRDefault="00BF0651" w:rsidP="00C624CC">
      <w:pPr>
        <w:spacing w:before="240"/>
      </w:pPr>
      <w:r w:rsidRPr="00467135">
        <w:rPr>
          <w:rFonts w:ascii="Calibri Light" w:hAnsi="Calibri Light" w:cs="Calibri Light"/>
          <w:color w:val="128294"/>
        </w:rPr>
        <w:t>3.1.1</w:t>
      </w:r>
      <w:r w:rsidR="00C624CC">
        <w:rPr>
          <w:rFonts w:ascii="Calibri Light" w:hAnsi="Calibri Light" w:cs="Calibri Light"/>
          <w:color w:val="128294"/>
        </w:rPr>
        <w:t xml:space="preserve"> </w:t>
      </w:r>
      <w:r w:rsidRPr="00A33DB8">
        <w:t xml:space="preserve">De </w:t>
      </w:r>
      <w:r w:rsidR="006D427F">
        <w:t xml:space="preserve">Aanbieder </w:t>
      </w:r>
      <w:r w:rsidRPr="00A33DB8">
        <w:t xml:space="preserve">verleent </w:t>
      </w:r>
      <w:r w:rsidR="00714D0E">
        <w:t>Ontwikkelingsgerichte Arbeidsmatige Dagbesteding</w:t>
      </w:r>
      <w:r w:rsidRPr="00A33DB8">
        <w:t xml:space="preserve"> aan de </w:t>
      </w:r>
      <w:r w:rsidR="000B2B65">
        <w:t>kandidaat</w:t>
      </w:r>
      <w:r w:rsidRPr="00A33DB8">
        <w:t xml:space="preserve"> die op grond van de daarvoor gestelde wettelijke bepalingen of gemeentelijke regelgeving naar hem is verwezen, tenzij:</w:t>
      </w:r>
    </w:p>
    <w:p w14:paraId="53E9C8C4" w14:textId="70B80A8A" w:rsidR="00BF0651" w:rsidRPr="00A33DB8" w:rsidRDefault="00BF0651" w:rsidP="00DC60B0">
      <w:pPr>
        <w:pStyle w:val="Lijstalinea"/>
        <w:numPr>
          <w:ilvl w:val="0"/>
          <w:numId w:val="22"/>
        </w:numPr>
        <w:spacing w:after="0"/>
        <w:ind w:left="851" w:hanging="720"/>
        <w:contextualSpacing w:val="0"/>
        <w:rPr>
          <w:rFonts w:cstheme="minorHAnsi"/>
        </w:rPr>
      </w:pPr>
      <w:proofErr w:type="gramStart"/>
      <w:r w:rsidRPr="00A33DB8">
        <w:rPr>
          <w:rFonts w:cstheme="minorHAnsi"/>
        </w:rPr>
        <w:t>een</w:t>
      </w:r>
      <w:proofErr w:type="gramEnd"/>
      <w:r w:rsidRPr="00A33DB8">
        <w:rPr>
          <w:rFonts w:cstheme="minorHAnsi"/>
        </w:rPr>
        <w:t xml:space="preserve"> </w:t>
      </w:r>
      <w:r w:rsidR="000B2B65">
        <w:rPr>
          <w:rFonts w:cstheme="minorHAnsi"/>
        </w:rPr>
        <w:t>kandidaten</w:t>
      </w:r>
      <w:r w:rsidRPr="00A33DB8">
        <w:rPr>
          <w:rFonts w:cstheme="minorHAnsi"/>
        </w:rPr>
        <w:t xml:space="preserve">stop is opgelegd door </w:t>
      </w:r>
      <w:proofErr w:type="spellStart"/>
      <w:r w:rsidR="001564C3">
        <w:rPr>
          <w:rFonts w:cstheme="minorHAnsi"/>
        </w:rPr>
        <w:t>KikMaat</w:t>
      </w:r>
      <w:proofErr w:type="spellEnd"/>
      <w:r w:rsidRPr="00A33DB8">
        <w:rPr>
          <w:rFonts w:cstheme="minorHAnsi"/>
        </w:rPr>
        <w:t xml:space="preserve"> of tussen Partijen is overeengekomen;</w:t>
      </w:r>
    </w:p>
    <w:p w14:paraId="4AC7DBA6" w14:textId="72EFBB7F" w:rsidR="00BF0651" w:rsidRPr="00A33DB8" w:rsidRDefault="00BF0651" w:rsidP="00DC60B0">
      <w:pPr>
        <w:pStyle w:val="Lijstalinea"/>
        <w:numPr>
          <w:ilvl w:val="0"/>
          <w:numId w:val="22"/>
        </w:numPr>
        <w:spacing w:after="0"/>
        <w:ind w:left="851" w:hanging="720"/>
        <w:contextualSpacing w:val="0"/>
        <w:rPr>
          <w:rFonts w:cstheme="minorHAnsi"/>
        </w:rPr>
      </w:pPr>
      <w:proofErr w:type="gramStart"/>
      <w:r w:rsidRPr="00A33DB8">
        <w:rPr>
          <w:rFonts w:cstheme="minorHAnsi"/>
        </w:rPr>
        <w:t>de</w:t>
      </w:r>
      <w:proofErr w:type="gramEnd"/>
      <w:r w:rsidRPr="00A33DB8">
        <w:rPr>
          <w:rFonts w:cstheme="minorHAnsi"/>
        </w:rPr>
        <w:t xml:space="preserve"> Aanbieder aantoonbaar niet de juist </w:t>
      </w:r>
      <w:r w:rsidR="00714D0E">
        <w:rPr>
          <w:rFonts w:cstheme="minorHAnsi"/>
        </w:rPr>
        <w:t>Ontwikkelingsgerichte Arbeidsmatige Dagbesteding</w:t>
      </w:r>
      <w:r w:rsidRPr="00A33DB8">
        <w:rPr>
          <w:rFonts w:cstheme="minorHAnsi"/>
        </w:rPr>
        <w:t xml:space="preserve"> kan bieden;</w:t>
      </w:r>
    </w:p>
    <w:p w14:paraId="38509562" w14:textId="1D757FE4" w:rsidR="00BF0651" w:rsidRPr="00CA3D43" w:rsidRDefault="00BF0651" w:rsidP="00DC60B0">
      <w:pPr>
        <w:pStyle w:val="Lijstalinea"/>
        <w:numPr>
          <w:ilvl w:val="0"/>
          <w:numId w:val="22"/>
        </w:numPr>
        <w:ind w:left="850" w:hanging="720"/>
        <w:rPr>
          <w:rFonts w:cstheme="minorHAnsi"/>
          <w:color w:val="000000" w:themeColor="text1"/>
        </w:rPr>
      </w:pPr>
      <w:r w:rsidRPr="00A33DB8">
        <w:rPr>
          <w:rFonts w:cstheme="minorHAnsi"/>
          <w:color w:val="000000" w:themeColor="text1"/>
        </w:rPr>
        <w:t>Partijen gebruikmaken van bestedingsruimte(n) en de maximale bestedingsruimte (geprognosticeerd) is of wordt bereikt.</w:t>
      </w:r>
    </w:p>
    <w:p w14:paraId="5D803D36" w14:textId="336AC12B" w:rsidR="00BF0651" w:rsidRPr="00A33DB8" w:rsidRDefault="00BF0651" w:rsidP="00C624CC">
      <w:pPr>
        <w:spacing w:before="240"/>
      </w:pPr>
      <w:r w:rsidRPr="00467135">
        <w:rPr>
          <w:rFonts w:ascii="Calibri Light" w:hAnsi="Calibri Light" w:cs="Calibri Light"/>
          <w:color w:val="128294"/>
        </w:rPr>
        <w:t>3.1.2</w:t>
      </w:r>
      <w:r w:rsidR="00C624CC">
        <w:rPr>
          <w:rFonts w:ascii="Calibri Light" w:hAnsi="Calibri Light" w:cs="Calibri Light"/>
          <w:color w:val="128294"/>
        </w:rPr>
        <w:t xml:space="preserve"> </w:t>
      </w:r>
      <w:r>
        <w:t xml:space="preserve">De Aanbieder verplicht zich om verantwoorde maatschappelijke ondersteuning </w:t>
      </w:r>
      <w:r w:rsidR="00D8362A">
        <w:t>(</w:t>
      </w:r>
      <w:r w:rsidR="00BC5560">
        <w:t xml:space="preserve">i.c. Ontwikkelingsgerichte Arbeidsmatige Dagbesteding) </w:t>
      </w:r>
      <w:r>
        <w:t xml:space="preserve">te leveren aan </w:t>
      </w:r>
      <w:r w:rsidR="000B2B65">
        <w:t>kandidaten</w:t>
      </w:r>
      <w:r>
        <w:t xml:space="preserve"> waarvoor </w:t>
      </w:r>
      <w:proofErr w:type="spellStart"/>
      <w:r w:rsidR="001564C3">
        <w:t>KikMaat</w:t>
      </w:r>
      <w:proofErr w:type="spellEnd"/>
      <w:r>
        <w:t xml:space="preserve"> verantwoordelijk is</w:t>
      </w:r>
      <w:r w:rsidRPr="0910E71D">
        <w:rPr>
          <w:color w:val="FF0000"/>
        </w:rPr>
        <w:t>.</w:t>
      </w:r>
      <w:r>
        <w:t xml:space="preserve"> </w:t>
      </w:r>
    </w:p>
    <w:p w14:paraId="71A917B8" w14:textId="3FA2970D" w:rsidR="00BF0651" w:rsidRPr="00A33DB8" w:rsidRDefault="00BF0651" w:rsidP="00CA3D43">
      <w:pPr>
        <w:spacing w:after="0"/>
        <w:rPr>
          <w:color w:val="000000" w:themeColor="text1"/>
        </w:rPr>
      </w:pPr>
      <w:r w:rsidRPr="00A33DB8">
        <w:rPr>
          <w:color w:val="000000" w:themeColor="text1"/>
        </w:rPr>
        <w:t>Onder verantwoorde maatschappelijke ondersteuning verstaan Partijen voorzieningen van goede kwaliteit (zoals wettelijk en in deze overeenkomst omschreven) die de Aanbieder in ieder geval:</w:t>
      </w:r>
    </w:p>
    <w:p w14:paraId="7EFFD218" w14:textId="64C65940" w:rsidR="00BF0651" w:rsidRPr="00A33DB8" w:rsidRDefault="00BF0651" w:rsidP="00DC60B0">
      <w:pPr>
        <w:pStyle w:val="Lijstalinea"/>
        <w:numPr>
          <w:ilvl w:val="0"/>
          <w:numId w:val="25"/>
        </w:numPr>
        <w:spacing w:after="0"/>
        <w:ind w:left="850" w:hanging="720"/>
        <w:rPr>
          <w:rFonts w:cstheme="minorHAnsi"/>
          <w:color w:val="000000" w:themeColor="text1"/>
        </w:rPr>
      </w:pPr>
      <w:proofErr w:type="gramStart"/>
      <w:r w:rsidRPr="00A33DB8">
        <w:rPr>
          <w:rFonts w:cstheme="minorHAnsi"/>
          <w:color w:val="000000" w:themeColor="text1"/>
        </w:rPr>
        <w:t>veilig</w:t>
      </w:r>
      <w:proofErr w:type="gramEnd"/>
      <w:r w:rsidRPr="00A33DB8">
        <w:rPr>
          <w:rFonts w:cstheme="minorHAnsi"/>
          <w:color w:val="000000" w:themeColor="text1"/>
        </w:rPr>
        <w:t xml:space="preserve">, doeltreffend, doelmatig en </w:t>
      </w:r>
      <w:r w:rsidR="00DF1581">
        <w:rPr>
          <w:rFonts w:cstheme="minorHAnsi"/>
          <w:color w:val="000000" w:themeColor="text1"/>
        </w:rPr>
        <w:t>kandidaat</w:t>
      </w:r>
      <w:r w:rsidR="00DF1581" w:rsidRPr="00A33DB8">
        <w:rPr>
          <w:rFonts w:cstheme="minorHAnsi"/>
          <w:color w:val="000000" w:themeColor="text1"/>
        </w:rPr>
        <w:t xml:space="preserve"> gericht</w:t>
      </w:r>
      <w:r w:rsidRPr="00A33DB8">
        <w:rPr>
          <w:rFonts w:cstheme="minorHAnsi"/>
          <w:color w:val="000000" w:themeColor="text1"/>
        </w:rPr>
        <w:t xml:space="preserve"> verleent;</w:t>
      </w:r>
    </w:p>
    <w:p w14:paraId="372BE46C" w14:textId="6E09842A" w:rsidR="00BF0651" w:rsidRPr="00A33DB8" w:rsidRDefault="00BF0651" w:rsidP="00DC60B0">
      <w:pPr>
        <w:pStyle w:val="Lijstalinea"/>
        <w:numPr>
          <w:ilvl w:val="0"/>
          <w:numId w:val="25"/>
        </w:numPr>
        <w:spacing w:after="0"/>
        <w:ind w:left="850" w:hanging="720"/>
        <w:rPr>
          <w:rFonts w:cstheme="minorHAnsi"/>
          <w:color w:val="000000" w:themeColor="text1"/>
        </w:rPr>
      </w:pPr>
      <w:proofErr w:type="gramStart"/>
      <w:r w:rsidRPr="00A33DB8">
        <w:rPr>
          <w:rFonts w:cstheme="minorHAnsi"/>
          <w:color w:val="000000" w:themeColor="text1"/>
        </w:rPr>
        <w:t>afstemt</w:t>
      </w:r>
      <w:proofErr w:type="gramEnd"/>
      <w:r w:rsidRPr="00A33DB8">
        <w:rPr>
          <w:rFonts w:cstheme="minorHAnsi"/>
          <w:color w:val="000000" w:themeColor="text1"/>
        </w:rPr>
        <w:t xml:space="preserve"> op de reële behoefte van de </w:t>
      </w:r>
      <w:r w:rsidR="000B2B65">
        <w:rPr>
          <w:rFonts w:cstheme="minorHAnsi"/>
          <w:color w:val="000000" w:themeColor="text1"/>
        </w:rPr>
        <w:t>kandidaat</w:t>
      </w:r>
      <w:r w:rsidRPr="00A33DB8">
        <w:rPr>
          <w:rFonts w:cstheme="minorHAnsi"/>
          <w:color w:val="000000" w:themeColor="text1"/>
        </w:rPr>
        <w:t xml:space="preserve"> en op andere vormen van zorg of hulp die de </w:t>
      </w:r>
      <w:r w:rsidR="000B2B65">
        <w:rPr>
          <w:rFonts w:cstheme="minorHAnsi"/>
          <w:color w:val="000000" w:themeColor="text1"/>
        </w:rPr>
        <w:t>kandidaat</w:t>
      </w:r>
      <w:r w:rsidRPr="00A33DB8">
        <w:rPr>
          <w:rFonts w:cstheme="minorHAnsi"/>
          <w:color w:val="000000" w:themeColor="text1"/>
        </w:rPr>
        <w:t xml:space="preserve"> ontvangt;</w:t>
      </w:r>
    </w:p>
    <w:p w14:paraId="29E6C6E5" w14:textId="77777777" w:rsidR="00BF0651" w:rsidRPr="00A33DB8" w:rsidRDefault="00BF0651" w:rsidP="00DC60B0">
      <w:pPr>
        <w:pStyle w:val="Lijstalinea"/>
        <w:numPr>
          <w:ilvl w:val="0"/>
          <w:numId w:val="25"/>
        </w:numPr>
        <w:spacing w:after="0"/>
        <w:ind w:left="850" w:hanging="720"/>
        <w:rPr>
          <w:rFonts w:cstheme="minorHAnsi"/>
          <w:color w:val="000000" w:themeColor="text1"/>
        </w:rPr>
      </w:pPr>
      <w:proofErr w:type="gramStart"/>
      <w:r w:rsidRPr="00A33DB8">
        <w:rPr>
          <w:rFonts w:cstheme="minorHAnsi"/>
          <w:color w:val="000000" w:themeColor="text1"/>
        </w:rPr>
        <w:t>verleent</w:t>
      </w:r>
      <w:proofErr w:type="gramEnd"/>
      <w:r w:rsidRPr="00A33DB8">
        <w:rPr>
          <w:rFonts w:cstheme="minorHAnsi"/>
          <w:color w:val="000000" w:themeColor="text1"/>
        </w:rPr>
        <w:t xml:space="preserve"> in overeenstemming met de op de beroepskracht rustende verantwoordelijkheid, voortvloeiende uit de professionele standaard;</w:t>
      </w:r>
    </w:p>
    <w:p w14:paraId="156919DC" w14:textId="3415DBB9" w:rsidR="00BF0651" w:rsidRPr="00A33DB8" w:rsidRDefault="00BF0651" w:rsidP="00DC60B0">
      <w:pPr>
        <w:pStyle w:val="Lijstalinea"/>
        <w:numPr>
          <w:ilvl w:val="0"/>
          <w:numId w:val="25"/>
        </w:numPr>
        <w:spacing w:after="0"/>
        <w:ind w:left="850" w:hanging="720"/>
        <w:rPr>
          <w:rFonts w:cstheme="minorHAnsi"/>
          <w:color w:val="000000" w:themeColor="text1"/>
        </w:rPr>
      </w:pPr>
      <w:proofErr w:type="gramStart"/>
      <w:r w:rsidRPr="00A33DB8">
        <w:rPr>
          <w:rFonts w:cstheme="minorHAnsi"/>
          <w:color w:val="000000" w:themeColor="text1"/>
        </w:rPr>
        <w:t>verleent</w:t>
      </w:r>
      <w:proofErr w:type="gramEnd"/>
      <w:r w:rsidRPr="00A33DB8">
        <w:rPr>
          <w:rFonts w:cstheme="minorHAnsi"/>
          <w:color w:val="000000" w:themeColor="text1"/>
        </w:rPr>
        <w:t xml:space="preserve"> met respect voor en met inachtneming van de rechten van de </w:t>
      </w:r>
      <w:r w:rsidR="000B2B65">
        <w:rPr>
          <w:rFonts w:cstheme="minorHAnsi"/>
          <w:color w:val="000000" w:themeColor="text1"/>
        </w:rPr>
        <w:t>kandidaat</w:t>
      </w:r>
      <w:r w:rsidRPr="00A33DB8">
        <w:rPr>
          <w:rFonts w:cstheme="minorHAnsi"/>
          <w:color w:val="000000" w:themeColor="text1"/>
        </w:rPr>
        <w:t>;</w:t>
      </w:r>
    </w:p>
    <w:p w14:paraId="4ED2A8F4" w14:textId="35C8AC06" w:rsidR="00BF0651" w:rsidRPr="004D7789" w:rsidRDefault="00BF0651" w:rsidP="00DC60B0">
      <w:pPr>
        <w:pStyle w:val="Lijstalinea"/>
        <w:numPr>
          <w:ilvl w:val="0"/>
          <w:numId w:val="25"/>
        </w:numPr>
        <w:ind w:left="850" w:hanging="720"/>
        <w:contextualSpacing w:val="0"/>
        <w:rPr>
          <w:rFonts w:cstheme="minorHAnsi"/>
          <w:color w:val="000000" w:themeColor="text1"/>
        </w:rPr>
      </w:pPr>
      <w:proofErr w:type="gramStart"/>
      <w:r w:rsidRPr="00A33DB8">
        <w:rPr>
          <w:rFonts w:cstheme="minorHAnsi"/>
          <w:color w:val="000000" w:themeColor="text1"/>
        </w:rPr>
        <w:t>verleent</w:t>
      </w:r>
      <w:proofErr w:type="gramEnd"/>
      <w:r w:rsidRPr="00A33DB8">
        <w:rPr>
          <w:rFonts w:cstheme="minorHAnsi"/>
          <w:color w:val="000000" w:themeColor="text1"/>
        </w:rPr>
        <w:t xml:space="preserve"> volgens eventuele aanvullende eisen in de gemeentelijke verordening.</w:t>
      </w:r>
    </w:p>
    <w:p w14:paraId="121D374B" w14:textId="2618AFC7" w:rsidR="00BF0651" w:rsidRPr="00A33DB8" w:rsidRDefault="00BF0651" w:rsidP="00CA3D43">
      <w:r w:rsidRPr="00A33DB8">
        <w:t xml:space="preserve">Om aan deze verplichtingen te kunnen voldoen, beschikt de Aanbieder over voldoende gekwalificeerde medewerkers zoals vastgelegd als eis in de inkoopdocumenten en/of kwaliteitseisen in landelijke standaarden en/of de Gemeentelijke verordening. </w:t>
      </w:r>
    </w:p>
    <w:p w14:paraId="527952BA" w14:textId="4032596F" w:rsidR="00BF0651" w:rsidRPr="00A33DB8" w:rsidRDefault="00BF0651" w:rsidP="00C624CC">
      <w:pPr>
        <w:spacing w:before="240"/>
      </w:pPr>
      <w:r w:rsidRPr="00467135">
        <w:rPr>
          <w:rFonts w:ascii="Calibri Light" w:hAnsi="Calibri Light" w:cs="Calibri Light"/>
          <w:color w:val="128294"/>
        </w:rPr>
        <w:t>3.1.3</w:t>
      </w:r>
      <w:r w:rsidR="00C624CC">
        <w:rPr>
          <w:rFonts w:ascii="Calibri Light" w:hAnsi="Calibri Light" w:cs="Calibri Light"/>
          <w:color w:val="128294"/>
        </w:rPr>
        <w:t xml:space="preserve"> </w:t>
      </w:r>
      <w:r w:rsidRPr="00A33DB8">
        <w:t xml:space="preserve">Als </w:t>
      </w:r>
      <w:r w:rsidR="004801B2">
        <w:t>Ontwikkelingsgerichte Arbeidsmatige Dagbesteding</w:t>
      </w:r>
      <w:r w:rsidRPr="00A33DB8">
        <w:t xml:space="preserve"> en</w:t>
      </w:r>
      <w:r w:rsidR="0022751F">
        <w:t xml:space="preserve"> andere vormen van</w:t>
      </w:r>
      <w:r w:rsidRPr="00A33DB8">
        <w:t xml:space="preserve"> maatschappelijke ondersteuning geleverd </w:t>
      </w:r>
      <w:r w:rsidR="0022751F">
        <w:t>worden ten behoeve van één kandidaat</w:t>
      </w:r>
      <w:r w:rsidR="00E563B0">
        <w:t xml:space="preserve"> </w:t>
      </w:r>
      <w:r w:rsidRPr="00A33DB8">
        <w:t xml:space="preserve">door verschillende Aanbieders, dan </w:t>
      </w:r>
      <w:r w:rsidR="00131AB7">
        <w:t>zijn de Aanbieders tezamen met de trajectcoördinator van</w:t>
      </w:r>
      <w:r w:rsidRPr="00A33DB8">
        <w:t xml:space="preserve"> </w:t>
      </w:r>
      <w:proofErr w:type="spellStart"/>
      <w:r w:rsidR="001564C3">
        <w:t>KikMaat</w:t>
      </w:r>
      <w:proofErr w:type="spellEnd"/>
      <w:r w:rsidRPr="00A33DB8">
        <w:t xml:space="preserve"> ervoor verantwoordelijk dat de verschillende diensten optimaal op elkaar aansluiten</w:t>
      </w:r>
      <w:r w:rsidR="00824C0F">
        <w:t>.</w:t>
      </w:r>
    </w:p>
    <w:p w14:paraId="3AAE0446" w14:textId="0A02D95E" w:rsidR="00BF0651" w:rsidRPr="001564C3" w:rsidRDefault="00BF0651" w:rsidP="00C624CC">
      <w:pPr>
        <w:spacing w:before="240"/>
      </w:pPr>
      <w:r w:rsidRPr="00467135">
        <w:rPr>
          <w:rFonts w:ascii="Calibri Light" w:hAnsi="Calibri Light" w:cs="Calibri Light"/>
          <w:color w:val="128294"/>
        </w:rPr>
        <w:t>3.1.4</w:t>
      </w:r>
      <w:r w:rsidR="00C624CC">
        <w:rPr>
          <w:rFonts w:ascii="Calibri Light" w:hAnsi="Calibri Light" w:cs="Calibri Light"/>
          <w:color w:val="128294"/>
        </w:rPr>
        <w:t xml:space="preserve"> </w:t>
      </w:r>
      <w:r w:rsidRPr="00A33DB8">
        <w:t xml:space="preserve">Bij het leveren van </w:t>
      </w:r>
      <w:r w:rsidR="0049397D">
        <w:t>Ontwikkelingsgerichte Arbeidsmatige Dagbesteding</w:t>
      </w:r>
      <w:r w:rsidRPr="00A33DB8">
        <w:t xml:space="preserve">, maakt de Aanbieder gebruik van </w:t>
      </w:r>
      <w:proofErr w:type="spellStart"/>
      <w:r w:rsidRPr="00A33DB8">
        <w:t>evidence-based</w:t>
      </w:r>
      <w:proofErr w:type="spellEnd"/>
      <w:r w:rsidRPr="00A33DB8">
        <w:t xml:space="preserve"> en </w:t>
      </w:r>
      <w:proofErr w:type="spellStart"/>
      <w:r w:rsidRPr="00A33DB8">
        <w:t>practice-based</w:t>
      </w:r>
      <w:proofErr w:type="spellEnd"/>
      <w:r w:rsidRPr="00A33DB8">
        <w:t xml:space="preserve"> methodieken. Als de Aanbieder kan aantonen dat deze niet aanwezig zijn of dat deze, gezien de ondersteunings- of hulpvraag, niet afdoende zijn, dan maakt de Aanbieder gebruik van historisch en in de branche gangbare methodieken. Als de Aanbieder eveneens kan aantonen dat deze niet aanwezig zijn of dat deze, gezien de ondersteunings- of hulpvraag, niet afdoende zijn, dan dient de Aanbieder aan te tonen dat de gebruikte methodieken gelijkwaardig zijn aan </w:t>
      </w:r>
      <w:proofErr w:type="spellStart"/>
      <w:r w:rsidRPr="00A33DB8">
        <w:t>evidence-based</w:t>
      </w:r>
      <w:proofErr w:type="spellEnd"/>
      <w:r w:rsidRPr="00A33DB8">
        <w:t xml:space="preserve">, </w:t>
      </w:r>
      <w:proofErr w:type="spellStart"/>
      <w:r w:rsidRPr="00A33DB8">
        <w:t>practice-based</w:t>
      </w:r>
      <w:proofErr w:type="spellEnd"/>
      <w:r w:rsidRPr="00A33DB8">
        <w:t xml:space="preserve"> of historisch en in de branche gangbare methodieken. Als de Aanbieder de voorgeschreven methodieken niet gebruikt of kan aantonen dat gebruikte methodieken gelijkwaardig zijn, kan </w:t>
      </w:r>
      <w:proofErr w:type="spellStart"/>
      <w:r w:rsidR="001564C3">
        <w:t>KikMaat</w:t>
      </w:r>
      <w:proofErr w:type="spellEnd"/>
      <w:r w:rsidRPr="00A33DB8">
        <w:t>, na inwinning van deskundig advies, dit aanmerken als een tekortkoming in de nakoming.</w:t>
      </w:r>
    </w:p>
    <w:p w14:paraId="722A9B10" w14:textId="0A7E5DB5" w:rsidR="00BF0651" w:rsidRPr="00A33DB8" w:rsidRDefault="00BF0651" w:rsidP="00C624CC">
      <w:pPr>
        <w:spacing w:before="240"/>
        <w:rPr>
          <w:color w:val="000000" w:themeColor="text1"/>
        </w:rPr>
      </w:pPr>
      <w:r w:rsidRPr="00467135">
        <w:rPr>
          <w:rFonts w:ascii="Calibri Light" w:hAnsi="Calibri Light" w:cs="Calibri Light"/>
          <w:color w:val="128294"/>
        </w:rPr>
        <w:lastRenderedPageBreak/>
        <w:t>3.1.5</w:t>
      </w:r>
      <w:r w:rsidR="00C624CC">
        <w:rPr>
          <w:rFonts w:ascii="Calibri Light" w:hAnsi="Calibri Light" w:cs="Calibri Light"/>
          <w:color w:val="128294"/>
        </w:rPr>
        <w:t xml:space="preserve"> </w:t>
      </w:r>
      <w:r w:rsidRPr="00A33DB8">
        <w:rPr>
          <w:color w:val="000000" w:themeColor="text1"/>
        </w:rPr>
        <w:t>De ene partij zorgt ervoor dat de andere partij steeds beschikt over de volgende meeste actuele informatie:</w:t>
      </w:r>
    </w:p>
    <w:p w14:paraId="678BA055" w14:textId="77777777" w:rsidR="00BF0651" w:rsidRPr="00A33DB8" w:rsidRDefault="00BF0651" w:rsidP="00F35A47">
      <w:pPr>
        <w:pStyle w:val="Lijstalinea"/>
        <w:numPr>
          <w:ilvl w:val="0"/>
          <w:numId w:val="21"/>
        </w:numPr>
        <w:spacing w:after="0" w:line="240" w:lineRule="auto"/>
        <w:ind w:left="851" w:hanging="709"/>
        <w:rPr>
          <w:rFonts w:cstheme="minorHAnsi"/>
          <w:color w:val="000000" w:themeColor="text1"/>
        </w:rPr>
      </w:pPr>
      <w:proofErr w:type="gramStart"/>
      <w:r w:rsidRPr="00A33DB8">
        <w:rPr>
          <w:rFonts w:cstheme="minorHAnsi"/>
          <w:color w:val="000000" w:themeColor="text1"/>
        </w:rPr>
        <w:t>postadres</w:t>
      </w:r>
      <w:proofErr w:type="gramEnd"/>
    </w:p>
    <w:p w14:paraId="7292CFE4" w14:textId="77777777" w:rsidR="00BF0651" w:rsidRPr="00A33DB8" w:rsidRDefault="00BF0651" w:rsidP="00F35A47">
      <w:pPr>
        <w:pStyle w:val="Lijstalinea"/>
        <w:numPr>
          <w:ilvl w:val="0"/>
          <w:numId w:val="26"/>
        </w:numPr>
        <w:spacing w:after="0" w:line="240" w:lineRule="auto"/>
        <w:ind w:left="851" w:hanging="709"/>
        <w:rPr>
          <w:rFonts w:cstheme="minorHAnsi"/>
          <w:color w:val="000000" w:themeColor="text1"/>
        </w:rPr>
      </w:pPr>
      <w:proofErr w:type="gramStart"/>
      <w:r w:rsidRPr="00A33DB8">
        <w:rPr>
          <w:rFonts w:cstheme="minorHAnsi"/>
          <w:color w:val="000000" w:themeColor="text1"/>
        </w:rPr>
        <w:t>bezoekadres</w:t>
      </w:r>
      <w:proofErr w:type="gramEnd"/>
    </w:p>
    <w:p w14:paraId="053E5711" w14:textId="77777777" w:rsidR="00BF0651" w:rsidRPr="00A33DB8" w:rsidRDefault="00BF0651" w:rsidP="00F35A47">
      <w:pPr>
        <w:pStyle w:val="Lijstalinea"/>
        <w:numPr>
          <w:ilvl w:val="0"/>
          <w:numId w:val="26"/>
        </w:numPr>
        <w:spacing w:after="0" w:line="240" w:lineRule="auto"/>
        <w:ind w:left="851" w:hanging="709"/>
        <w:rPr>
          <w:rFonts w:cstheme="minorHAnsi"/>
          <w:color w:val="000000" w:themeColor="text1"/>
        </w:rPr>
      </w:pPr>
      <w:proofErr w:type="gramStart"/>
      <w:r w:rsidRPr="00A33DB8">
        <w:rPr>
          <w:rFonts w:cstheme="minorHAnsi"/>
          <w:color w:val="000000" w:themeColor="text1"/>
        </w:rPr>
        <w:t>algemeen</w:t>
      </w:r>
      <w:proofErr w:type="gramEnd"/>
      <w:r w:rsidRPr="00A33DB8">
        <w:rPr>
          <w:rFonts w:cstheme="minorHAnsi"/>
          <w:color w:val="000000" w:themeColor="text1"/>
        </w:rPr>
        <w:t xml:space="preserve"> emailadres</w:t>
      </w:r>
    </w:p>
    <w:p w14:paraId="3FA19111" w14:textId="4DCF0D19" w:rsidR="00BF0651" w:rsidRPr="001564C3" w:rsidRDefault="00BF0651" w:rsidP="00F35A47">
      <w:pPr>
        <w:pStyle w:val="Lijstalinea"/>
        <w:numPr>
          <w:ilvl w:val="0"/>
          <w:numId w:val="26"/>
        </w:numPr>
        <w:spacing w:line="240" w:lineRule="auto"/>
        <w:ind w:left="851" w:hanging="709"/>
        <w:rPr>
          <w:rFonts w:cstheme="minorHAnsi"/>
          <w:color w:val="000000" w:themeColor="text1"/>
        </w:rPr>
      </w:pPr>
      <w:proofErr w:type="gramStart"/>
      <w:r w:rsidRPr="00A33DB8">
        <w:rPr>
          <w:rFonts w:cstheme="minorHAnsi"/>
          <w:color w:val="000000" w:themeColor="text1"/>
        </w:rPr>
        <w:t>contactpersoon</w:t>
      </w:r>
      <w:proofErr w:type="gramEnd"/>
      <w:r w:rsidRPr="00A33DB8">
        <w:rPr>
          <w:rFonts w:cstheme="minorHAnsi"/>
          <w:color w:val="000000" w:themeColor="text1"/>
        </w:rPr>
        <w:t xml:space="preserve"> (naam/telefoonnummer/e-mailadres).</w:t>
      </w:r>
    </w:p>
    <w:p w14:paraId="6FBB6E79" w14:textId="4F725FEC" w:rsidR="00BF0651" w:rsidRPr="00864770" w:rsidRDefault="00BF0651" w:rsidP="00C624CC">
      <w:pPr>
        <w:spacing w:before="240"/>
      </w:pPr>
      <w:r w:rsidRPr="00467135">
        <w:rPr>
          <w:rFonts w:ascii="Calibri Light" w:hAnsi="Calibri Light" w:cs="Calibri Light"/>
          <w:color w:val="128294"/>
        </w:rPr>
        <w:t>3.1.6</w:t>
      </w:r>
      <w:r w:rsidR="00C624CC">
        <w:rPr>
          <w:rFonts w:ascii="Calibri Light" w:hAnsi="Calibri Light" w:cs="Calibri Light"/>
          <w:color w:val="128294"/>
        </w:rPr>
        <w:t xml:space="preserve"> </w:t>
      </w:r>
      <w:r w:rsidRPr="00B05664">
        <w:t>Als Partijen gebruik maken van een nadere overeenkomst voor individuele opdrachtverstrekking onder deze overeenkomst, dan zijn de bepalingen uit deze overeenkomst op die nadere overeenkomst onverkort van toepassing.</w:t>
      </w:r>
    </w:p>
    <w:p w14:paraId="3EC2862E" w14:textId="1CC4ACED" w:rsidR="00BF0651" w:rsidRPr="00864770" w:rsidRDefault="00BF0651" w:rsidP="00864770">
      <w:pPr>
        <w:pStyle w:val="Kop3"/>
        <w:numPr>
          <w:ilvl w:val="0"/>
          <w:numId w:val="0"/>
        </w:numPr>
        <w:ind w:left="207" w:hanging="207"/>
        <w:rPr>
          <w:rFonts w:asciiTheme="minorHAnsi" w:hAnsiTheme="minorHAnsi" w:cstheme="minorHAnsi"/>
        </w:rPr>
      </w:pPr>
      <w:bookmarkStart w:id="23" w:name="_Toc164352791"/>
      <w:bookmarkStart w:id="24" w:name="_Toc174719410"/>
      <w:bookmarkStart w:id="25" w:name="_Toc238219944"/>
      <w:r w:rsidRPr="00E4012B">
        <w:rPr>
          <w:rFonts w:asciiTheme="minorHAnsi" w:hAnsiTheme="minorHAnsi" w:cstheme="minorHAnsi"/>
        </w:rPr>
        <w:t>Artikel 3.2: Indexering</w:t>
      </w:r>
      <w:bookmarkEnd w:id="23"/>
      <w:bookmarkEnd w:id="24"/>
      <w:bookmarkEnd w:id="25"/>
    </w:p>
    <w:p w14:paraId="016288FA" w14:textId="25C20280" w:rsidR="003E62F3" w:rsidRPr="003E62F3" w:rsidRDefault="00C7083B" w:rsidP="00C624CC">
      <w:pPr>
        <w:spacing w:before="240"/>
      </w:pPr>
      <w:bookmarkStart w:id="26" w:name="_Toc164352792"/>
      <w:r w:rsidRPr="00467135">
        <w:rPr>
          <w:rFonts w:ascii="Calibri Light" w:hAnsi="Calibri Light" w:cs="Calibri Light"/>
          <w:color w:val="128294"/>
        </w:rPr>
        <w:t>3.2.1</w:t>
      </w:r>
      <w:r w:rsidR="00C624CC">
        <w:rPr>
          <w:rFonts w:ascii="Calibri Light" w:hAnsi="Calibri Light" w:cs="Calibri Light"/>
          <w:color w:val="128294"/>
        </w:rPr>
        <w:t xml:space="preserve"> </w:t>
      </w:r>
      <w:r w:rsidR="14D8B2D3">
        <w:t xml:space="preserve">De tarieven dagdelen en uurtarieven zijn vastgesteld op basis van het prijspeil 2027. </w:t>
      </w:r>
    </w:p>
    <w:p w14:paraId="004D3B85" w14:textId="020C2D11" w:rsidR="003E62F3" w:rsidRPr="003E62F3" w:rsidRDefault="003E62F3" w:rsidP="003E62F3">
      <w:r>
        <w:t xml:space="preserve">De </w:t>
      </w:r>
      <w:r w:rsidR="204BF23C">
        <w:t>vervoers</w:t>
      </w:r>
      <w:r>
        <w:t xml:space="preserve">tarieven zoals opgenomen in deze overeenkomst zijn vastgesteld op basis van het prijspeil 2026. Met ingang van 1 januari 2027 worden de tarieven aangepast op basis van het meest recente door het Centraal Bureau voor de Statistiek vastgestelde en gepubliceerde OVA-prijsindexcijfer. </w:t>
      </w:r>
      <w:proofErr w:type="gramStart"/>
      <w:r>
        <w:t>Indien</w:t>
      </w:r>
      <w:proofErr w:type="gramEnd"/>
      <w:r>
        <w:t xml:space="preserve"> dit indexcijfer op dat moment nog niet definitief beschikbaar is, vindt aanpassing plaats zodra het indexcijfer is vastgesteld, waarbij deze aanpassing met terugwerkende kracht per 1 januari 2027 wordt doorgevoerd.</w:t>
      </w:r>
    </w:p>
    <w:p w14:paraId="0F9D3A55" w14:textId="4D216CB4" w:rsidR="00C7083B" w:rsidRDefault="003E62F3" w:rsidP="00C624CC">
      <w:pPr>
        <w:spacing w:before="240"/>
      </w:pPr>
      <w:r>
        <w:rPr>
          <w:rFonts w:ascii="Calibri Light" w:hAnsi="Calibri Light" w:cs="Calibri Light"/>
          <w:color w:val="128294"/>
        </w:rPr>
        <w:t>3.2.2</w:t>
      </w:r>
      <w:r w:rsidR="00C624CC">
        <w:rPr>
          <w:rFonts w:ascii="Calibri Light" w:hAnsi="Calibri Light" w:cs="Calibri Light"/>
          <w:color w:val="128294"/>
        </w:rPr>
        <w:t xml:space="preserve"> </w:t>
      </w:r>
      <w:proofErr w:type="spellStart"/>
      <w:r w:rsidR="00815CF2" w:rsidRPr="003E62F3">
        <w:t>KikMaat</w:t>
      </w:r>
      <w:proofErr w:type="spellEnd"/>
      <w:r w:rsidR="00C7083B" w:rsidRPr="003E62F3">
        <w:t xml:space="preserve"> past jaarlijks</w:t>
      </w:r>
      <w:r w:rsidR="0050642F">
        <w:t xml:space="preserve">, met inachtneming van artikel </w:t>
      </w:r>
      <w:r w:rsidR="00DB6FAF">
        <w:t>3.2.1</w:t>
      </w:r>
      <w:r w:rsidR="00145633">
        <w:t>,</w:t>
      </w:r>
      <w:r w:rsidR="00C7083B" w:rsidRPr="003E62F3">
        <w:t xml:space="preserve"> een indexering toe op de tarieven. Deze indexering wordt berekend uit de som van het geprognosticeerde</w:t>
      </w:r>
      <w:r w:rsidR="00C7083B" w:rsidRPr="00F77AD7">
        <w:t xml:space="preserve"> percentage voor het komende jaar (t+1) en het verschil tussen het in het voorgaande jaar (t-1) geprognosticeerde percentage voor het lopende jaar (t) en het definitieve percentage voor het lopende jaar (t). De percentages zijn verschillend voor de loonkosten en materiële kosten. </w:t>
      </w:r>
    </w:p>
    <w:p w14:paraId="7B826F93" w14:textId="77777777" w:rsidR="00145633" w:rsidRPr="00F77AD7" w:rsidRDefault="00145633" w:rsidP="00C7083B"/>
    <w:p w14:paraId="55C3F429" w14:textId="3F99F9E4" w:rsidR="00C7083B" w:rsidRDefault="00C7083B" w:rsidP="00C624CC">
      <w:pPr>
        <w:spacing w:before="240"/>
      </w:pPr>
      <w:r w:rsidRPr="00467135">
        <w:rPr>
          <w:rFonts w:ascii="Calibri Light" w:hAnsi="Calibri Light" w:cs="Calibri Light"/>
          <w:color w:val="128294"/>
        </w:rPr>
        <w:t>3.2.</w:t>
      </w:r>
      <w:r w:rsidR="003E62F3">
        <w:rPr>
          <w:rFonts w:ascii="Calibri Light" w:hAnsi="Calibri Light" w:cs="Calibri Light"/>
          <w:color w:val="128294"/>
        </w:rPr>
        <w:t>3</w:t>
      </w:r>
      <w:r w:rsidRPr="00467135">
        <w:rPr>
          <w:rFonts w:ascii="Calibri Light" w:hAnsi="Calibri Light" w:cs="Calibri Light"/>
          <w:color w:val="128294"/>
        </w:rPr>
        <w:t xml:space="preserve"> </w:t>
      </w:r>
      <w:proofErr w:type="spellStart"/>
      <w:r w:rsidR="00B10A9E" w:rsidRPr="00F77AD7">
        <w:t>KikMaat</w:t>
      </w:r>
      <w:proofErr w:type="spellEnd"/>
      <w:r w:rsidRPr="00F77AD7">
        <w:t xml:space="preserve"> verhoogt of verlaagt de tarieven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p>
    <w:p w14:paraId="73ECCABE" w14:textId="77777777" w:rsidR="003343E2" w:rsidRDefault="003343E2" w:rsidP="00C7083B"/>
    <w:p w14:paraId="53A1B6DC" w14:textId="4FEB8A92" w:rsidR="00C7083B" w:rsidRDefault="00C7083B" w:rsidP="00C7083B">
      <w:pPr>
        <w:rPr>
          <w:u w:val="single"/>
        </w:rPr>
      </w:pPr>
      <w:r w:rsidRPr="00F77AD7">
        <w:rPr>
          <w:u w:val="single"/>
        </w:rPr>
        <w:t>Als toelichting</w:t>
      </w:r>
      <w:r w:rsidR="004102DF">
        <w:rPr>
          <w:u w:val="single"/>
        </w:rPr>
        <w:t xml:space="preserve"> (voorbeeldberekening)</w:t>
      </w:r>
      <w:r w:rsidRPr="00F77AD7">
        <w:rPr>
          <w:u w:val="single"/>
        </w:rPr>
        <w:t>:</w:t>
      </w:r>
    </w:p>
    <w:tbl>
      <w:tblPr>
        <w:tblW w:w="0" w:type="auto"/>
        <w:tblInd w:w="154" w:type="dxa"/>
        <w:tblBorders>
          <w:top w:val="single" w:sz="8" w:space="0" w:color="F3921B"/>
          <w:left w:val="single" w:sz="8" w:space="0" w:color="F3921B"/>
          <w:bottom w:val="single" w:sz="8" w:space="0" w:color="F3921B"/>
          <w:right w:val="single" w:sz="8" w:space="0" w:color="F3921B"/>
          <w:insideH w:val="single" w:sz="8" w:space="0" w:color="F3921B"/>
          <w:insideV w:val="single" w:sz="8" w:space="0" w:color="F3921B"/>
        </w:tblBorders>
        <w:tblLayout w:type="fixed"/>
        <w:tblLook w:val="01E0" w:firstRow="1" w:lastRow="1" w:firstColumn="1" w:lastColumn="1" w:noHBand="0" w:noVBand="0"/>
      </w:tblPr>
      <w:tblGrid>
        <w:gridCol w:w="2951"/>
        <w:gridCol w:w="960"/>
      </w:tblGrid>
      <w:tr w:rsidR="00A01ECC" w14:paraId="4EEE46D7" w14:textId="77777777" w:rsidTr="00ED2285">
        <w:trPr>
          <w:trHeight w:val="279"/>
        </w:trPr>
        <w:tc>
          <w:tcPr>
            <w:tcW w:w="3911" w:type="dxa"/>
            <w:gridSpan w:val="2"/>
            <w:tcBorders>
              <w:top w:val="nil"/>
              <w:left w:val="nil"/>
              <w:right w:val="nil"/>
            </w:tcBorders>
            <w:shd w:val="clear" w:color="auto" w:fill="00154D"/>
          </w:tcPr>
          <w:p w14:paraId="228B23EF" w14:textId="77777777" w:rsidR="00A01ECC" w:rsidRDefault="00A01ECC">
            <w:pPr>
              <w:pStyle w:val="TableParagraph"/>
              <w:ind w:left="840"/>
              <w:rPr>
                <w:rFonts w:ascii="Arial"/>
                <w:b/>
                <w:sz w:val="18"/>
              </w:rPr>
            </w:pPr>
            <w:r>
              <w:rPr>
                <w:rFonts w:ascii="Arial"/>
                <w:b/>
                <w:color w:val="F99208"/>
                <w:sz w:val="18"/>
              </w:rPr>
              <w:t>Percentages</w:t>
            </w:r>
            <w:r>
              <w:rPr>
                <w:rFonts w:ascii="Arial"/>
                <w:b/>
                <w:color w:val="F99208"/>
                <w:spacing w:val="13"/>
                <w:sz w:val="18"/>
              </w:rPr>
              <w:t xml:space="preserve"> </w:t>
            </w:r>
            <w:r>
              <w:rPr>
                <w:rFonts w:ascii="Arial"/>
                <w:b/>
                <w:color w:val="F99208"/>
                <w:sz w:val="18"/>
              </w:rPr>
              <w:t>OVA</w:t>
            </w:r>
            <w:r>
              <w:rPr>
                <w:rFonts w:ascii="Arial"/>
                <w:b/>
                <w:color w:val="F99208"/>
                <w:spacing w:val="13"/>
                <w:sz w:val="18"/>
              </w:rPr>
              <w:t xml:space="preserve"> </w:t>
            </w:r>
            <w:r>
              <w:rPr>
                <w:rFonts w:ascii="Arial"/>
                <w:b/>
                <w:color w:val="F99208"/>
                <w:sz w:val="18"/>
              </w:rPr>
              <w:t>en</w:t>
            </w:r>
            <w:r>
              <w:rPr>
                <w:rFonts w:ascii="Arial"/>
                <w:b/>
                <w:color w:val="F99208"/>
                <w:spacing w:val="14"/>
                <w:sz w:val="18"/>
              </w:rPr>
              <w:t xml:space="preserve"> </w:t>
            </w:r>
            <w:r>
              <w:rPr>
                <w:rFonts w:ascii="Arial"/>
                <w:b/>
                <w:color w:val="F99208"/>
                <w:spacing w:val="-5"/>
                <w:sz w:val="18"/>
              </w:rPr>
              <w:t>PPC</w:t>
            </w:r>
          </w:p>
        </w:tc>
      </w:tr>
      <w:tr w:rsidR="00A01ECC" w14:paraId="7787CB54" w14:textId="77777777" w:rsidTr="00ED2285">
        <w:trPr>
          <w:trHeight w:val="279"/>
        </w:trPr>
        <w:tc>
          <w:tcPr>
            <w:tcW w:w="2951" w:type="dxa"/>
            <w:tcBorders>
              <w:left w:val="single" w:sz="4" w:space="0" w:color="DFDFDF"/>
              <w:right w:val="single" w:sz="4" w:space="0" w:color="DFDFDF"/>
            </w:tcBorders>
          </w:tcPr>
          <w:p w14:paraId="262076BB" w14:textId="77777777" w:rsidR="00A01ECC" w:rsidRDefault="00A01ECC">
            <w:pPr>
              <w:pStyle w:val="TableParagraph"/>
              <w:spacing w:before="40"/>
              <w:ind w:left="34"/>
              <w:rPr>
                <w:sz w:val="18"/>
              </w:rPr>
            </w:pPr>
            <w:r>
              <w:rPr>
                <w:color w:val="1E2447"/>
                <w:spacing w:val="-2"/>
                <w:sz w:val="18"/>
              </w:rPr>
              <w:t>Voorlopig</w:t>
            </w:r>
            <w:r>
              <w:rPr>
                <w:color w:val="1E2447"/>
                <w:spacing w:val="2"/>
                <w:sz w:val="18"/>
              </w:rPr>
              <w:t xml:space="preserve"> </w:t>
            </w:r>
            <w:r>
              <w:rPr>
                <w:color w:val="1E2447"/>
                <w:spacing w:val="-2"/>
                <w:sz w:val="18"/>
              </w:rPr>
              <w:t>indexcijfer</w:t>
            </w:r>
            <w:r>
              <w:rPr>
                <w:color w:val="1E2447"/>
                <w:spacing w:val="1"/>
                <w:sz w:val="18"/>
              </w:rPr>
              <w:t xml:space="preserve"> </w:t>
            </w:r>
            <w:r>
              <w:rPr>
                <w:color w:val="1E2447"/>
                <w:spacing w:val="-2"/>
                <w:sz w:val="18"/>
              </w:rPr>
              <w:t>OVA</w:t>
            </w:r>
            <w:r>
              <w:rPr>
                <w:color w:val="1E2447"/>
                <w:spacing w:val="-10"/>
                <w:sz w:val="18"/>
              </w:rPr>
              <w:t xml:space="preserve"> </w:t>
            </w:r>
            <w:r>
              <w:rPr>
                <w:color w:val="1E2447"/>
                <w:spacing w:val="-2"/>
                <w:sz w:val="18"/>
              </w:rPr>
              <w:t>jaar</w:t>
            </w:r>
            <w:r>
              <w:rPr>
                <w:color w:val="1E2447"/>
                <w:spacing w:val="2"/>
                <w:sz w:val="18"/>
              </w:rPr>
              <w:t xml:space="preserve"> </w:t>
            </w:r>
            <w:r>
              <w:rPr>
                <w:color w:val="1E2447"/>
                <w:spacing w:val="-10"/>
                <w:sz w:val="18"/>
              </w:rPr>
              <w:t>t</w:t>
            </w:r>
          </w:p>
        </w:tc>
        <w:tc>
          <w:tcPr>
            <w:tcW w:w="960" w:type="dxa"/>
            <w:tcBorders>
              <w:left w:val="single" w:sz="4" w:space="0" w:color="DFDFDF"/>
              <w:right w:val="single" w:sz="4" w:space="0" w:color="DFDFDF"/>
            </w:tcBorders>
          </w:tcPr>
          <w:p w14:paraId="4677A87E" w14:textId="77777777" w:rsidR="00A01ECC" w:rsidRDefault="00A01ECC">
            <w:pPr>
              <w:pStyle w:val="TableParagraph"/>
              <w:spacing w:before="40"/>
              <w:ind w:right="6"/>
              <w:jc w:val="center"/>
              <w:rPr>
                <w:rFonts w:ascii="Arial"/>
                <w:b/>
                <w:sz w:val="18"/>
              </w:rPr>
            </w:pPr>
            <w:r>
              <w:rPr>
                <w:rFonts w:ascii="Arial"/>
                <w:b/>
                <w:color w:val="1E2447"/>
                <w:spacing w:val="-2"/>
                <w:sz w:val="18"/>
              </w:rPr>
              <w:t>4,94%</w:t>
            </w:r>
          </w:p>
        </w:tc>
      </w:tr>
      <w:tr w:rsidR="00A01ECC" w14:paraId="26C4DA6D" w14:textId="77777777" w:rsidTr="00ED2285">
        <w:trPr>
          <w:trHeight w:val="279"/>
        </w:trPr>
        <w:tc>
          <w:tcPr>
            <w:tcW w:w="2951" w:type="dxa"/>
            <w:tcBorders>
              <w:left w:val="nil"/>
              <w:right w:val="nil"/>
            </w:tcBorders>
            <w:shd w:val="clear" w:color="auto" w:fill="F1F1F1"/>
          </w:tcPr>
          <w:p w14:paraId="2F904263" w14:textId="77777777" w:rsidR="00A01ECC" w:rsidRDefault="00A01ECC">
            <w:pPr>
              <w:pStyle w:val="TableParagraph"/>
              <w:spacing w:before="40"/>
              <w:ind w:left="39"/>
              <w:rPr>
                <w:sz w:val="18"/>
              </w:rPr>
            </w:pPr>
            <w:r>
              <w:rPr>
                <w:color w:val="1E2447"/>
                <w:spacing w:val="-2"/>
                <w:sz w:val="18"/>
              </w:rPr>
              <w:t>Definitief</w:t>
            </w:r>
            <w:r>
              <w:rPr>
                <w:color w:val="1E2447"/>
                <w:spacing w:val="2"/>
                <w:sz w:val="18"/>
              </w:rPr>
              <w:t xml:space="preserve"> </w:t>
            </w:r>
            <w:r>
              <w:rPr>
                <w:color w:val="1E2447"/>
                <w:spacing w:val="-2"/>
                <w:sz w:val="18"/>
              </w:rPr>
              <w:t>indexcijfer</w:t>
            </w:r>
            <w:r>
              <w:rPr>
                <w:color w:val="1E2447"/>
                <w:spacing w:val="2"/>
                <w:sz w:val="18"/>
              </w:rPr>
              <w:t xml:space="preserve"> </w:t>
            </w:r>
            <w:r>
              <w:rPr>
                <w:color w:val="1E2447"/>
                <w:spacing w:val="-2"/>
                <w:sz w:val="18"/>
              </w:rPr>
              <w:t>OVA</w:t>
            </w:r>
            <w:r>
              <w:rPr>
                <w:color w:val="1E2447"/>
                <w:spacing w:val="-9"/>
                <w:sz w:val="18"/>
              </w:rPr>
              <w:t xml:space="preserve"> </w:t>
            </w:r>
            <w:r>
              <w:rPr>
                <w:color w:val="1E2447"/>
                <w:spacing w:val="-2"/>
                <w:sz w:val="18"/>
              </w:rPr>
              <w:t>jaar</w:t>
            </w:r>
            <w:r>
              <w:rPr>
                <w:color w:val="1E2447"/>
                <w:spacing w:val="3"/>
                <w:sz w:val="18"/>
              </w:rPr>
              <w:t xml:space="preserve"> </w:t>
            </w:r>
            <w:r>
              <w:rPr>
                <w:color w:val="1E2447"/>
                <w:spacing w:val="-10"/>
                <w:sz w:val="18"/>
              </w:rPr>
              <w:t>t</w:t>
            </w:r>
          </w:p>
        </w:tc>
        <w:tc>
          <w:tcPr>
            <w:tcW w:w="960" w:type="dxa"/>
            <w:tcBorders>
              <w:left w:val="nil"/>
              <w:right w:val="nil"/>
            </w:tcBorders>
            <w:shd w:val="clear" w:color="auto" w:fill="F1F1F1"/>
          </w:tcPr>
          <w:p w14:paraId="4C4FA6F5" w14:textId="77777777" w:rsidR="00A01ECC" w:rsidRDefault="00A01ECC">
            <w:pPr>
              <w:pStyle w:val="TableParagraph"/>
              <w:spacing w:before="40"/>
              <w:ind w:right="6"/>
              <w:jc w:val="center"/>
              <w:rPr>
                <w:rFonts w:ascii="Arial"/>
                <w:b/>
                <w:sz w:val="18"/>
              </w:rPr>
            </w:pPr>
            <w:r>
              <w:rPr>
                <w:rFonts w:ascii="Arial"/>
                <w:b/>
                <w:color w:val="1E2447"/>
                <w:spacing w:val="-2"/>
                <w:sz w:val="18"/>
              </w:rPr>
              <w:t>6,00%</w:t>
            </w:r>
          </w:p>
        </w:tc>
      </w:tr>
      <w:tr w:rsidR="00A01ECC" w14:paraId="6F8FD9DA" w14:textId="77777777" w:rsidTr="00ED2285">
        <w:trPr>
          <w:trHeight w:val="279"/>
        </w:trPr>
        <w:tc>
          <w:tcPr>
            <w:tcW w:w="2951" w:type="dxa"/>
            <w:tcBorders>
              <w:left w:val="single" w:sz="4" w:space="0" w:color="DFDFDF"/>
              <w:right w:val="nil"/>
            </w:tcBorders>
          </w:tcPr>
          <w:p w14:paraId="68FC3DC5" w14:textId="77777777" w:rsidR="00A01ECC" w:rsidRDefault="00A01ECC">
            <w:pPr>
              <w:pStyle w:val="TableParagraph"/>
              <w:spacing w:before="40"/>
              <w:ind w:left="34"/>
              <w:rPr>
                <w:sz w:val="18"/>
              </w:rPr>
            </w:pPr>
            <w:r>
              <w:rPr>
                <w:color w:val="1E2447"/>
                <w:sz w:val="18"/>
              </w:rPr>
              <w:t>Voorlopig</w:t>
            </w:r>
            <w:r>
              <w:rPr>
                <w:color w:val="1E2447"/>
                <w:spacing w:val="-10"/>
                <w:sz w:val="18"/>
              </w:rPr>
              <w:t xml:space="preserve"> </w:t>
            </w:r>
            <w:r>
              <w:rPr>
                <w:color w:val="1E2447"/>
                <w:sz w:val="18"/>
              </w:rPr>
              <w:t>indexcijfer</w:t>
            </w:r>
            <w:r>
              <w:rPr>
                <w:color w:val="1E2447"/>
                <w:spacing w:val="-10"/>
                <w:sz w:val="18"/>
              </w:rPr>
              <w:t xml:space="preserve"> </w:t>
            </w:r>
            <w:r>
              <w:rPr>
                <w:color w:val="1E2447"/>
                <w:sz w:val="18"/>
              </w:rPr>
              <w:t>PPC</w:t>
            </w:r>
            <w:r>
              <w:rPr>
                <w:color w:val="1E2447"/>
                <w:spacing w:val="-10"/>
                <w:sz w:val="18"/>
              </w:rPr>
              <w:t xml:space="preserve"> </w:t>
            </w:r>
            <w:r>
              <w:rPr>
                <w:color w:val="1E2447"/>
                <w:sz w:val="18"/>
              </w:rPr>
              <w:t>jaar</w:t>
            </w:r>
            <w:r>
              <w:rPr>
                <w:color w:val="1E2447"/>
                <w:spacing w:val="-10"/>
                <w:sz w:val="18"/>
              </w:rPr>
              <w:t xml:space="preserve"> t</w:t>
            </w:r>
          </w:p>
        </w:tc>
        <w:tc>
          <w:tcPr>
            <w:tcW w:w="960" w:type="dxa"/>
            <w:tcBorders>
              <w:left w:val="nil"/>
              <w:right w:val="nil"/>
            </w:tcBorders>
          </w:tcPr>
          <w:p w14:paraId="2FDA94EB" w14:textId="77777777" w:rsidR="00A01ECC" w:rsidRDefault="00A01ECC">
            <w:pPr>
              <w:pStyle w:val="TableParagraph"/>
              <w:spacing w:before="40"/>
              <w:ind w:right="6"/>
              <w:jc w:val="center"/>
              <w:rPr>
                <w:rFonts w:ascii="Arial"/>
                <w:b/>
                <w:sz w:val="18"/>
              </w:rPr>
            </w:pPr>
            <w:r>
              <w:rPr>
                <w:rFonts w:ascii="Arial"/>
                <w:b/>
                <w:color w:val="1E2447"/>
                <w:spacing w:val="-2"/>
                <w:sz w:val="18"/>
              </w:rPr>
              <w:t>2,51%</w:t>
            </w:r>
          </w:p>
        </w:tc>
      </w:tr>
      <w:tr w:rsidR="00A01ECC" w14:paraId="728C024C" w14:textId="77777777" w:rsidTr="00ED2285">
        <w:trPr>
          <w:trHeight w:val="279"/>
        </w:trPr>
        <w:tc>
          <w:tcPr>
            <w:tcW w:w="2951" w:type="dxa"/>
            <w:tcBorders>
              <w:left w:val="nil"/>
              <w:right w:val="nil"/>
            </w:tcBorders>
            <w:shd w:val="clear" w:color="auto" w:fill="F1F1F1"/>
          </w:tcPr>
          <w:p w14:paraId="7CA58244" w14:textId="77777777" w:rsidR="00A01ECC" w:rsidRDefault="00A01ECC">
            <w:pPr>
              <w:pStyle w:val="TableParagraph"/>
              <w:spacing w:before="40"/>
              <w:ind w:left="39"/>
              <w:rPr>
                <w:sz w:val="18"/>
              </w:rPr>
            </w:pPr>
            <w:r>
              <w:rPr>
                <w:color w:val="1E2447"/>
                <w:sz w:val="18"/>
              </w:rPr>
              <w:t>Definitief</w:t>
            </w:r>
            <w:r>
              <w:rPr>
                <w:color w:val="1E2447"/>
                <w:spacing w:val="-10"/>
                <w:sz w:val="18"/>
              </w:rPr>
              <w:t xml:space="preserve"> </w:t>
            </w:r>
            <w:r>
              <w:rPr>
                <w:color w:val="1E2447"/>
                <w:sz w:val="18"/>
              </w:rPr>
              <w:t>indexcijfer</w:t>
            </w:r>
            <w:r>
              <w:rPr>
                <w:color w:val="1E2447"/>
                <w:spacing w:val="-9"/>
                <w:sz w:val="18"/>
              </w:rPr>
              <w:t xml:space="preserve"> </w:t>
            </w:r>
            <w:r>
              <w:rPr>
                <w:color w:val="1E2447"/>
                <w:sz w:val="18"/>
              </w:rPr>
              <w:t>PPC</w:t>
            </w:r>
            <w:r>
              <w:rPr>
                <w:color w:val="1E2447"/>
                <w:spacing w:val="-10"/>
                <w:sz w:val="18"/>
              </w:rPr>
              <w:t xml:space="preserve"> </w:t>
            </w:r>
            <w:r>
              <w:rPr>
                <w:color w:val="1E2447"/>
                <w:sz w:val="18"/>
              </w:rPr>
              <w:t>jaar</w:t>
            </w:r>
            <w:r>
              <w:rPr>
                <w:color w:val="1E2447"/>
                <w:spacing w:val="-9"/>
                <w:sz w:val="18"/>
              </w:rPr>
              <w:t xml:space="preserve"> </w:t>
            </w:r>
            <w:r>
              <w:rPr>
                <w:color w:val="1E2447"/>
                <w:spacing w:val="-10"/>
                <w:sz w:val="18"/>
              </w:rPr>
              <w:t>t</w:t>
            </w:r>
          </w:p>
        </w:tc>
        <w:tc>
          <w:tcPr>
            <w:tcW w:w="960" w:type="dxa"/>
            <w:tcBorders>
              <w:left w:val="nil"/>
              <w:right w:val="nil"/>
            </w:tcBorders>
            <w:shd w:val="clear" w:color="auto" w:fill="F1F1F1"/>
          </w:tcPr>
          <w:p w14:paraId="7483777E" w14:textId="77777777" w:rsidR="00A01ECC" w:rsidRDefault="00A01ECC">
            <w:pPr>
              <w:pStyle w:val="TableParagraph"/>
              <w:spacing w:before="40"/>
              <w:ind w:right="6"/>
              <w:jc w:val="center"/>
              <w:rPr>
                <w:rFonts w:ascii="Arial"/>
                <w:b/>
                <w:sz w:val="18"/>
              </w:rPr>
            </w:pPr>
            <w:r>
              <w:rPr>
                <w:rFonts w:ascii="Arial"/>
                <w:b/>
                <w:color w:val="1E2447"/>
                <w:spacing w:val="-2"/>
                <w:sz w:val="18"/>
              </w:rPr>
              <w:t>3,10%</w:t>
            </w:r>
          </w:p>
        </w:tc>
      </w:tr>
      <w:tr w:rsidR="00A01ECC" w14:paraId="7BC4DE0F" w14:textId="77777777" w:rsidTr="00ED2285">
        <w:trPr>
          <w:trHeight w:val="279"/>
        </w:trPr>
        <w:tc>
          <w:tcPr>
            <w:tcW w:w="2951" w:type="dxa"/>
            <w:tcBorders>
              <w:left w:val="single" w:sz="4" w:space="0" w:color="DFDFDF"/>
              <w:right w:val="single" w:sz="4" w:space="0" w:color="DFDFDF"/>
            </w:tcBorders>
          </w:tcPr>
          <w:p w14:paraId="0041229C" w14:textId="77777777" w:rsidR="00A01ECC" w:rsidRDefault="00A01ECC">
            <w:pPr>
              <w:pStyle w:val="TableParagraph"/>
              <w:spacing w:before="40"/>
              <w:ind w:left="34"/>
              <w:rPr>
                <w:sz w:val="18"/>
              </w:rPr>
            </w:pPr>
            <w:r>
              <w:rPr>
                <w:color w:val="1E2447"/>
                <w:spacing w:val="-2"/>
                <w:sz w:val="18"/>
              </w:rPr>
              <w:t>Voorlopig</w:t>
            </w:r>
            <w:r>
              <w:rPr>
                <w:color w:val="1E2447"/>
                <w:spacing w:val="2"/>
                <w:sz w:val="18"/>
              </w:rPr>
              <w:t xml:space="preserve"> </w:t>
            </w:r>
            <w:r>
              <w:rPr>
                <w:color w:val="1E2447"/>
                <w:spacing w:val="-2"/>
                <w:sz w:val="18"/>
              </w:rPr>
              <w:t>indexcijfer</w:t>
            </w:r>
            <w:r>
              <w:rPr>
                <w:color w:val="1E2447"/>
                <w:spacing w:val="1"/>
                <w:sz w:val="18"/>
              </w:rPr>
              <w:t xml:space="preserve"> </w:t>
            </w:r>
            <w:r>
              <w:rPr>
                <w:color w:val="1E2447"/>
                <w:spacing w:val="-2"/>
                <w:sz w:val="18"/>
              </w:rPr>
              <w:t>OVA</w:t>
            </w:r>
            <w:r>
              <w:rPr>
                <w:color w:val="1E2447"/>
                <w:spacing w:val="-10"/>
                <w:sz w:val="18"/>
              </w:rPr>
              <w:t xml:space="preserve"> </w:t>
            </w:r>
            <w:r>
              <w:rPr>
                <w:color w:val="1E2447"/>
                <w:spacing w:val="-2"/>
                <w:sz w:val="18"/>
              </w:rPr>
              <w:t>jaar</w:t>
            </w:r>
            <w:r>
              <w:rPr>
                <w:color w:val="1E2447"/>
                <w:spacing w:val="2"/>
                <w:sz w:val="18"/>
              </w:rPr>
              <w:t xml:space="preserve"> </w:t>
            </w:r>
            <w:r>
              <w:rPr>
                <w:color w:val="1E2447"/>
                <w:spacing w:val="-5"/>
                <w:sz w:val="18"/>
              </w:rPr>
              <w:t>t+1</w:t>
            </w:r>
          </w:p>
        </w:tc>
        <w:tc>
          <w:tcPr>
            <w:tcW w:w="960" w:type="dxa"/>
            <w:tcBorders>
              <w:left w:val="single" w:sz="4" w:space="0" w:color="DFDFDF"/>
              <w:right w:val="single" w:sz="4" w:space="0" w:color="DFDFDF"/>
            </w:tcBorders>
          </w:tcPr>
          <w:p w14:paraId="5DD97E08" w14:textId="77777777" w:rsidR="00A01ECC" w:rsidRDefault="00A01ECC">
            <w:pPr>
              <w:pStyle w:val="TableParagraph"/>
              <w:spacing w:before="40"/>
              <w:ind w:right="6"/>
              <w:jc w:val="center"/>
              <w:rPr>
                <w:rFonts w:ascii="Arial"/>
                <w:b/>
                <w:sz w:val="18"/>
              </w:rPr>
            </w:pPr>
            <w:r>
              <w:rPr>
                <w:rFonts w:ascii="Arial"/>
                <w:b/>
                <w:color w:val="1E2447"/>
                <w:spacing w:val="-2"/>
                <w:sz w:val="18"/>
              </w:rPr>
              <w:t>4,18%</w:t>
            </w:r>
          </w:p>
        </w:tc>
      </w:tr>
      <w:tr w:rsidR="00A01ECC" w14:paraId="53ED2AD3" w14:textId="77777777" w:rsidTr="00ED2285">
        <w:trPr>
          <w:trHeight w:val="274"/>
        </w:trPr>
        <w:tc>
          <w:tcPr>
            <w:tcW w:w="2951" w:type="dxa"/>
            <w:tcBorders>
              <w:left w:val="nil"/>
              <w:bottom w:val="single" w:sz="12" w:space="0" w:color="F3921B"/>
              <w:right w:val="nil"/>
            </w:tcBorders>
            <w:shd w:val="clear" w:color="auto" w:fill="F1F1F1"/>
          </w:tcPr>
          <w:p w14:paraId="4A87D5EB" w14:textId="77777777" w:rsidR="00A01ECC" w:rsidRDefault="00A01ECC">
            <w:pPr>
              <w:pStyle w:val="TableParagraph"/>
              <w:spacing w:before="40"/>
              <w:ind w:left="39"/>
              <w:rPr>
                <w:sz w:val="18"/>
              </w:rPr>
            </w:pPr>
            <w:r>
              <w:rPr>
                <w:color w:val="1E2447"/>
                <w:sz w:val="18"/>
              </w:rPr>
              <w:t>Voorlopig</w:t>
            </w:r>
            <w:r>
              <w:rPr>
                <w:color w:val="1E2447"/>
                <w:spacing w:val="-10"/>
                <w:sz w:val="18"/>
              </w:rPr>
              <w:t xml:space="preserve"> </w:t>
            </w:r>
            <w:r>
              <w:rPr>
                <w:color w:val="1E2447"/>
                <w:sz w:val="18"/>
              </w:rPr>
              <w:t>indexcijfer</w:t>
            </w:r>
            <w:r>
              <w:rPr>
                <w:color w:val="1E2447"/>
                <w:spacing w:val="-10"/>
                <w:sz w:val="18"/>
              </w:rPr>
              <w:t xml:space="preserve"> </w:t>
            </w:r>
            <w:r>
              <w:rPr>
                <w:color w:val="1E2447"/>
                <w:sz w:val="18"/>
              </w:rPr>
              <w:t>PPC</w:t>
            </w:r>
            <w:r>
              <w:rPr>
                <w:color w:val="1E2447"/>
                <w:spacing w:val="-10"/>
                <w:sz w:val="18"/>
              </w:rPr>
              <w:t xml:space="preserve"> </w:t>
            </w:r>
            <w:r>
              <w:rPr>
                <w:color w:val="1E2447"/>
                <w:sz w:val="18"/>
              </w:rPr>
              <w:t>jaar</w:t>
            </w:r>
            <w:r>
              <w:rPr>
                <w:color w:val="1E2447"/>
                <w:spacing w:val="-10"/>
                <w:sz w:val="18"/>
              </w:rPr>
              <w:t xml:space="preserve"> </w:t>
            </w:r>
            <w:r>
              <w:rPr>
                <w:color w:val="1E2447"/>
                <w:spacing w:val="-5"/>
                <w:sz w:val="18"/>
              </w:rPr>
              <w:t>t+1</w:t>
            </w:r>
          </w:p>
        </w:tc>
        <w:tc>
          <w:tcPr>
            <w:tcW w:w="960" w:type="dxa"/>
            <w:tcBorders>
              <w:left w:val="nil"/>
              <w:bottom w:val="single" w:sz="12" w:space="0" w:color="F3921B"/>
              <w:right w:val="nil"/>
            </w:tcBorders>
            <w:shd w:val="clear" w:color="auto" w:fill="F1F1F1"/>
          </w:tcPr>
          <w:p w14:paraId="58266492" w14:textId="77777777" w:rsidR="00A01ECC" w:rsidRDefault="00A01ECC">
            <w:pPr>
              <w:pStyle w:val="TableParagraph"/>
              <w:spacing w:before="40"/>
              <w:ind w:right="6"/>
              <w:jc w:val="center"/>
              <w:rPr>
                <w:rFonts w:ascii="Arial"/>
                <w:b/>
                <w:sz w:val="18"/>
              </w:rPr>
            </w:pPr>
            <w:r>
              <w:rPr>
                <w:rFonts w:ascii="Arial"/>
                <w:b/>
                <w:color w:val="1E2447"/>
                <w:spacing w:val="-2"/>
                <w:sz w:val="18"/>
              </w:rPr>
              <w:t>1,82%</w:t>
            </w:r>
          </w:p>
        </w:tc>
      </w:tr>
    </w:tbl>
    <w:p w14:paraId="4E969213" w14:textId="77777777" w:rsidR="00A01ECC" w:rsidRDefault="00A01ECC" w:rsidP="00C7083B"/>
    <w:p w14:paraId="649003C6" w14:textId="77777777" w:rsidR="000C68CE" w:rsidRDefault="000C68CE" w:rsidP="00C7083B"/>
    <w:tbl>
      <w:tblPr>
        <w:tblW w:w="0" w:type="auto"/>
        <w:tblInd w:w="154" w:type="dxa"/>
        <w:tblBorders>
          <w:top w:val="single" w:sz="8" w:space="0" w:color="F3921B"/>
          <w:left w:val="single" w:sz="8" w:space="0" w:color="F3921B"/>
          <w:bottom w:val="single" w:sz="8" w:space="0" w:color="F3921B"/>
          <w:right w:val="single" w:sz="8" w:space="0" w:color="F3921B"/>
          <w:insideH w:val="single" w:sz="8" w:space="0" w:color="F3921B"/>
          <w:insideV w:val="single" w:sz="8" w:space="0" w:color="F3921B"/>
        </w:tblBorders>
        <w:tblLayout w:type="fixed"/>
        <w:tblLook w:val="01E0" w:firstRow="1" w:lastRow="1" w:firstColumn="1" w:lastColumn="1" w:noHBand="0" w:noVBand="0"/>
      </w:tblPr>
      <w:tblGrid>
        <w:gridCol w:w="5123"/>
        <w:gridCol w:w="590"/>
        <w:gridCol w:w="589"/>
      </w:tblGrid>
      <w:tr w:rsidR="000C68CE" w14:paraId="1B2D5D24" w14:textId="77777777" w:rsidTr="00ED2285">
        <w:trPr>
          <w:trHeight w:val="280"/>
        </w:trPr>
        <w:tc>
          <w:tcPr>
            <w:tcW w:w="6302" w:type="dxa"/>
            <w:gridSpan w:val="3"/>
            <w:tcBorders>
              <w:top w:val="nil"/>
              <w:left w:val="nil"/>
              <w:right w:val="nil"/>
            </w:tcBorders>
            <w:shd w:val="clear" w:color="auto" w:fill="00154D"/>
          </w:tcPr>
          <w:p w14:paraId="27D1155D" w14:textId="77777777" w:rsidR="000C68CE" w:rsidRDefault="000C68CE">
            <w:pPr>
              <w:pStyle w:val="TableParagraph"/>
              <w:ind w:right="1"/>
              <w:jc w:val="center"/>
              <w:rPr>
                <w:rFonts w:ascii="Arial"/>
                <w:b/>
                <w:sz w:val="18"/>
              </w:rPr>
            </w:pPr>
            <w:r>
              <w:rPr>
                <w:rFonts w:ascii="Arial"/>
                <w:b/>
                <w:color w:val="F99208"/>
                <w:sz w:val="18"/>
              </w:rPr>
              <w:lastRenderedPageBreak/>
              <w:t>Indexatie</w:t>
            </w:r>
            <w:r>
              <w:rPr>
                <w:rFonts w:ascii="Arial"/>
                <w:b/>
                <w:color w:val="F99208"/>
                <w:spacing w:val="16"/>
                <w:sz w:val="18"/>
              </w:rPr>
              <w:t xml:space="preserve"> </w:t>
            </w:r>
            <w:r>
              <w:rPr>
                <w:rFonts w:ascii="Arial"/>
                <w:b/>
                <w:color w:val="F99208"/>
                <w:sz w:val="18"/>
              </w:rPr>
              <w:t>jaar</w:t>
            </w:r>
            <w:r>
              <w:rPr>
                <w:rFonts w:ascii="Arial"/>
                <w:b/>
                <w:color w:val="F99208"/>
                <w:spacing w:val="5"/>
                <w:sz w:val="18"/>
              </w:rPr>
              <w:t xml:space="preserve"> </w:t>
            </w:r>
            <w:r>
              <w:rPr>
                <w:rFonts w:ascii="Arial"/>
                <w:b/>
                <w:color w:val="F99208"/>
                <w:spacing w:val="-5"/>
                <w:sz w:val="18"/>
              </w:rPr>
              <w:t>t+1</w:t>
            </w:r>
          </w:p>
        </w:tc>
      </w:tr>
      <w:tr w:rsidR="000C68CE" w14:paraId="11374CE8" w14:textId="77777777" w:rsidTr="00ED2285">
        <w:trPr>
          <w:trHeight w:val="279"/>
        </w:trPr>
        <w:tc>
          <w:tcPr>
            <w:tcW w:w="5123" w:type="dxa"/>
            <w:tcBorders>
              <w:left w:val="single" w:sz="4" w:space="0" w:color="DFDFDF"/>
              <w:right w:val="single" w:sz="4" w:space="0" w:color="DFDFDF"/>
            </w:tcBorders>
          </w:tcPr>
          <w:p w14:paraId="365AE514" w14:textId="77777777" w:rsidR="000C68CE" w:rsidRDefault="000C68CE">
            <w:pPr>
              <w:pStyle w:val="TableParagraph"/>
              <w:spacing w:before="0"/>
              <w:rPr>
                <w:rFonts w:ascii="Times New Roman"/>
                <w:sz w:val="20"/>
              </w:rPr>
            </w:pPr>
          </w:p>
        </w:tc>
        <w:tc>
          <w:tcPr>
            <w:tcW w:w="590" w:type="dxa"/>
            <w:tcBorders>
              <w:left w:val="single" w:sz="4" w:space="0" w:color="DFDFDF"/>
              <w:right w:val="single" w:sz="4" w:space="0" w:color="DFDFDF"/>
            </w:tcBorders>
          </w:tcPr>
          <w:p w14:paraId="5812F02E" w14:textId="77777777" w:rsidR="000C68CE" w:rsidRDefault="000C68CE">
            <w:pPr>
              <w:pStyle w:val="TableParagraph"/>
              <w:ind w:left="9"/>
              <w:jc w:val="center"/>
              <w:rPr>
                <w:rFonts w:ascii="Arial"/>
                <w:b/>
                <w:sz w:val="18"/>
              </w:rPr>
            </w:pPr>
            <w:r>
              <w:rPr>
                <w:rFonts w:ascii="Arial"/>
                <w:b/>
                <w:color w:val="1E2447"/>
                <w:spacing w:val="-5"/>
                <w:sz w:val="18"/>
              </w:rPr>
              <w:t>OVA</w:t>
            </w:r>
          </w:p>
        </w:tc>
        <w:tc>
          <w:tcPr>
            <w:tcW w:w="589" w:type="dxa"/>
            <w:tcBorders>
              <w:left w:val="single" w:sz="4" w:space="0" w:color="DFDFDF"/>
              <w:right w:val="single" w:sz="4" w:space="0" w:color="DFDFDF"/>
            </w:tcBorders>
          </w:tcPr>
          <w:p w14:paraId="6994EC3A" w14:textId="77777777" w:rsidR="000C68CE" w:rsidRDefault="000C68CE">
            <w:pPr>
              <w:pStyle w:val="TableParagraph"/>
              <w:ind w:left="1"/>
              <w:jc w:val="center"/>
              <w:rPr>
                <w:rFonts w:ascii="Arial"/>
                <w:b/>
                <w:sz w:val="18"/>
              </w:rPr>
            </w:pPr>
            <w:r>
              <w:rPr>
                <w:rFonts w:ascii="Arial"/>
                <w:b/>
                <w:color w:val="1E2447"/>
                <w:spacing w:val="-5"/>
                <w:sz w:val="18"/>
              </w:rPr>
              <w:t>PPC</w:t>
            </w:r>
          </w:p>
        </w:tc>
      </w:tr>
      <w:tr w:rsidR="000C68CE" w14:paraId="418BB65F" w14:textId="77777777" w:rsidTr="00ED2285">
        <w:trPr>
          <w:trHeight w:val="280"/>
        </w:trPr>
        <w:tc>
          <w:tcPr>
            <w:tcW w:w="5123" w:type="dxa"/>
            <w:tcBorders>
              <w:left w:val="nil"/>
              <w:right w:val="nil"/>
            </w:tcBorders>
            <w:shd w:val="clear" w:color="auto" w:fill="F1F1F1"/>
          </w:tcPr>
          <w:p w14:paraId="118E1FF9" w14:textId="77777777" w:rsidR="000C68CE" w:rsidRDefault="000C68CE">
            <w:pPr>
              <w:pStyle w:val="TableParagraph"/>
              <w:ind w:left="39"/>
              <w:rPr>
                <w:sz w:val="18"/>
              </w:rPr>
            </w:pPr>
            <w:r>
              <w:rPr>
                <w:color w:val="1E2447"/>
                <w:spacing w:val="-2"/>
                <w:sz w:val="18"/>
              </w:rPr>
              <w:t>Voorlopig</w:t>
            </w:r>
            <w:r>
              <w:rPr>
                <w:color w:val="1E2447"/>
                <w:spacing w:val="2"/>
                <w:sz w:val="18"/>
              </w:rPr>
              <w:t xml:space="preserve"> </w:t>
            </w:r>
            <w:r>
              <w:rPr>
                <w:color w:val="1E2447"/>
                <w:spacing w:val="-2"/>
                <w:sz w:val="18"/>
              </w:rPr>
              <w:t>indexcijfer</w:t>
            </w:r>
            <w:r>
              <w:rPr>
                <w:color w:val="1E2447"/>
                <w:spacing w:val="3"/>
                <w:sz w:val="18"/>
              </w:rPr>
              <w:t xml:space="preserve"> </w:t>
            </w:r>
            <w:r>
              <w:rPr>
                <w:color w:val="1E2447"/>
                <w:spacing w:val="-2"/>
                <w:sz w:val="18"/>
              </w:rPr>
              <w:t>jaar</w:t>
            </w:r>
            <w:r>
              <w:rPr>
                <w:color w:val="1E2447"/>
                <w:spacing w:val="5"/>
                <w:sz w:val="18"/>
              </w:rPr>
              <w:t xml:space="preserve"> </w:t>
            </w:r>
            <w:r>
              <w:rPr>
                <w:color w:val="1E2447"/>
                <w:spacing w:val="-10"/>
                <w:sz w:val="18"/>
              </w:rPr>
              <w:t>t</w:t>
            </w:r>
          </w:p>
        </w:tc>
        <w:tc>
          <w:tcPr>
            <w:tcW w:w="1179" w:type="dxa"/>
            <w:gridSpan w:val="2"/>
            <w:tcBorders>
              <w:left w:val="nil"/>
              <w:right w:val="nil"/>
            </w:tcBorders>
            <w:shd w:val="clear" w:color="auto" w:fill="F1F1F1"/>
          </w:tcPr>
          <w:p w14:paraId="146D5612" w14:textId="77777777" w:rsidR="000C68CE" w:rsidRDefault="000C68CE">
            <w:pPr>
              <w:pStyle w:val="TableParagraph"/>
              <w:ind w:left="39"/>
              <w:rPr>
                <w:sz w:val="18"/>
              </w:rPr>
            </w:pPr>
            <w:r>
              <w:rPr>
                <w:color w:val="1E2447"/>
                <w:sz w:val="18"/>
              </w:rPr>
              <w:t>4,94%</w:t>
            </w:r>
            <w:r>
              <w:rPr>
                <w:color w:val="1E2447"/>
                <w:spacing w:val="26"/>
                <w:sz w:val="18"/>
              </w:rPr>
              <w:t xml:space="preserve"> </w:t>
            </w:r>
            <w:r>
              <w:rPr>
                <w:color w:val="1E2447"/>
                <w:spacing w:val="-2"/>
                <w:sz w:val="18"/>
              </w:rPr>
              <w:t>2,51%</w:t>
            </w:r>
          </w:p>
        </w:tc>
      </w:tr>
      <w:tr w:rsidR="000C68CE" w14:paraId="3D5F515B" w14:textId="77777777" w:rsidTr="00ED2285">
        <w:trPr>
          <w:trHeight w:val="280"/>
        </w:trPr>
        <w:tc>
          <w:tcPr>
            <w:tcW w:w="5123" w:type="dxa"/>
            <w:tcBorders>
              <w:left w:val="single" w:sz="4" w:space="0" w:color="DFDFDF"/>
              <w:right w:val="nil"/>
            </w:tcBorders>
          </w:tcPr>
          <w:p w14:paraId="27E03F71" w14:textId="77777777" w:rsidR="000C68CE" w:rsidRDefault="000C68CE">
            <w:pPr>
              <w:pStyle w:val="TableParagraph"/>
              <w:ind w:left="34"/>
              <w:rPr>
                <w:sz w:val="18"/>
              </w:rPr>
            </w:pPr>
            <w:r>
              <w:rPr>
                <w:color w:val="1E2447"/>
                <w:sz w:val="18"/>
              </w:rPr>
              <w:t>Definitief</w:t>
            </w:r>
            <w:r>
              <w:rPr>
                <w:color w:val="1E2447"/>
                <w:spacing w:val="-10"/>
                <w:sz w:val="18"/>
              </w:rPr>
              <w:t xml:space="preserve"> </w:t>
            </w:r>
            <w:r>
              <w:rPr>
                <w:color w:val="1E2447"/>
                <w:sz w:val="18"/>
              </w:rPr>
              <w:t>indexcijfer</w:t>
            </w:r>
            <w:r>
              <w:rPr>
                <w:color w:val="1E2447"/>
                <w:spacing w:val="-10"/>
                <w:sz w:val="18"/>
              </w:rPr>
              <w:t xml:space="preserve"> </w:t>
            </w:r>
            <w:r>
              <w:rPr>
                <w:color w:val="1E2447"/>
                <w:sz w:val="18"/>
              </w:rPr>
              <w:t>jaar</w:t>
            </w:r>
            <w:r>
              <w:rPr>
                <w:color w:val="1E2447"/>
                <w:spacing w:val="-9"/>
                <w:sz w:val="18"/>
              </w:rPr>
              <w:t xml:space="preserve"> </w:t>
            </w:r>
            <w:r>
              <w:rPr>
                <w:color w:val="1E2447"/>
                <w:spacing w:val="-10"/>
                <w:sz w:val="18"/>
              </w:rPr>
              <w:t>t</w:t>
            </w:r>
          </w:p>
        </w:tc>
        <w:tc>
          <w:tcPr>
            <w:tcW w:w="1179" w:type="dxa"/>
            <w:gridSpan w:val="2"/>
            <w:tcBorders>
              <w:left w:val="nil"/>
              <w:right w:val="nil"/>
            </w:tcBorders>
          </w:tcPr>
          <w:p w14:paraId="60EE9F3A" w14:textId="77777777" w:rsidR="000C68CE" w:rsidRDefault="000C68CE">
            <w:pPr>
              <w:pStyle w:val="TableParagraph"/>
              <w:ind w:left="39"/>
              <w:rPr>
                <w:sz w:val="18"/>
              </w:rPr>
            </w:pPr>
            <w:r>
              <w:rPr>
                <w:color w:val="1E2447"/>
                <w:sz w:val="18"/>
              </w:rPr>
              <w:t>6,00%</w:t>
            </w:r>
            <w:r>
              <w:rPr>
                <w:color w:val="1E2447"/>
                <w:spacing w:val="26"/>
                <w:sz w:val="18"/>
              </w:rPr>
              <w:t xml:space="preserve"> </w:t>
            </w:r>
            <w:r>
              <w:rPr>
                <w:color w:val="1E2447"/>
                <w:spacing w:val="-2"/>
                <w:sz w:val="18"/>
              </w:rPr>
              <w:t>3,10%</w:t>
            </w:r>
          </w:p>
        </w:tc>
      </w:tr>
      <w:tr w:rsidR="000C68CE" w14:paraId="38A9327B" w14:textId="77777777" w:rsidTr="00ED2285">
        <w:trPr>
          <w:trHeight w:val="279"/>
        </w:trPr>
        <w:tc>
          <w:tcPr>
            <w:tcW w:w="5123" w:type="dxa"/>
            <w:tcBorders>
              <w:left w:val="nil"/>
              <w:right w:val="nil"/>
            </w:tcBorders>
            <w:shd w:val="clear" w:color="auto" w:fill="F1F1F1"/>
          </w:tcPr>
          <w:p w14:paraId="0CC0EF5F" w14:textId="77777777" w:rsidR="000C68CE" w:rsidRDefault="000C68CE">
            <w:pPr>
              <w:pStyle w:val="TableParagraph"/>
              <w:ind w:left="39"/>
              <w:rPr>
                <w:sz w:val="18"/>
              </w:rPr>
            </w:pPr>
            <w:r>
              <w:rPr>
                <w:color w:val="1E2447"/>
                <w:sz w:val="18"/>
              </w:rPr>
              <w:t>Procentuele</w:t>
            </w:r>
            <w:r>
              <w:rPr>
                <w:color w:val="1E2447"/>
                <w:spacing w:val="-11"/>
                <w:sz w:val="18"/>
              </w:rPr>
              <w:t xml:space="preserve"> </w:t>
            </w:r>
            <w:r>
              <w:rPr>
                <w:color w:val="1E2447"/>
                <w:sz w:val="18"/>
              </w:rPr>
              <w:t>verschil</w:t>
            </w:r>
            <w:r>
              <w:rPr>
                <w:color w:val="1E2447"/>
                <w:spacing w:val="-8"/>
                <w:sz w:val="18"/>
              </w:rPr>
              <w:t xml:space="preserve"> </w:t>
            </w:r>
            <w:r>
              <w:rPr>
                <w:color w:val="1E2447"/>
                <w:sz w:val="18"/>
              </w:rPr>
              <w:t>definitief</w:t>
            </w:r>
            <w:r>
              <w:rPr>
                <w:color w:val="1E2447"/>
                <w:spacing w:val="-7"/>
                <w:sz w:val="18"/>
              </w:rPr>
              <w:t xml:space="preserve"> </w:t>
            </w:r>
            <w:r>
              <w:rPr>
                <w:color w:val="1E2447"/>
                <w:sz w:val="18"/>
              </w:rPr>
              <w:t>en</w:t>
            </w:r>
            <w:r>
              <w:rPr>
                <w:color w:val="1E2447"/>
                <w:spacing w:val="-8"/>
                <w:sz w:val="18"/>
              </w:rPr>
              <w:t xml:space="preserve"> </w:t>
            </w:r>
            <w:r>
              <w:rPr>
                <w:color w:val="1E2447"/>
                <w:sz w:val="18"/>
              </w:rPr>
              <w:t>voorlopig</w:t>
            </w:r>
            <w:r>
              <w:rPr>
                <w:color w:val="1E2447"/>
                <w:spacing w:val="-8"/>
                <w:sz w:val="18"/>
              </w:rPr>
              <w:t xml:space="preserve"> </w:t>
            </w:r>
            <w:r>
              <w:rPr>
                <w:color w:val="1E2447"/>
                <w:sz w:val="18"/>
              </w:rPr>
              <w:t>indexcijfer</w:t>
            </w:r>
            <w:r>
              <w:rPr>
                <w:color w:val="1E2447"/>
                <w:spacing w:val="-8"/>
                <w:sz w:val="18"/>
              </w:rPr>
              <w:t xml:space="preserve"> </w:t>
            </w:r>
            <w:r>
              <w:rPr>
                <w:color w:val="1E2447"/>
                <w:sz w:val="18"/>
              </w:rPr>
              <w:t>jaar</w:t>
            </w:r>
            <w:r>
              <w:rPr>
                <w:color w:val="1E2447"/>
                <w:spacing w:val="-7"/>
                <w:sz w:val="18"/>
              </w:rPr>
              <w:t xml:space="preserve"> </w:t>
            </w:r>
            <w:r>
              <w:rPr>
                <w:color w:val="1E2447"/>
                <w:spacing w:val="-10"/>
                <w:sz w:val="18"/>
              </w:rPr>
              <w:t>t</w:t>
            </w:r>
          </w:p>
        </w:tc>
        <w:tc>
          <w:tcPr>
            <w:tcW w:w="1179" w:type="dxa"/>
            <w:gridSpan w:val="2"/>
            <w:tcBorders>
              <w:left w:val="nil"/>
              <w:right w:val="nil"/>
            </w:tcBorders>
            <w:shd w:val="clear" w:color="auto" w:fill="F1F1F1"/>
          </w:tcPr>
          <w:p w14:paraId="60ABC4C9" w14:textId="77777777" w:rsidR="000C68CE" w:rsidRDefault="000C68CE">
            <w:pPr>
              <w:pStyle w:val="TableParagraph"/>
              <w:ind w:left="39"/>
              <w:rPr>
                <w:sz w:val="18"/>
              </w:rPr>
            </w:pPr>
            <w:r>
              <w:rPr>
                <w:color w:val="1E2447"/>
                <w:sz w:val="18"/>
              </w:rPr>
              <w:t>1,01%</w:t>
            </w:r>
            <w:r>
              <w:rPr>
                <w:color w:val="1E2447"/>
                <w:spacing w:val="26"/>
                <w:sz w:val="18"/>
              </w:rPr>
              <w:t xml:space="preserve"> </w:t>
            </w:r>
            <w:r>
              <w:rPr>
                <w:color w:val="1E2447"/>
                <w:spacing w:val="-2"/>
                <w:sz w:val="18"/>
              </w:rPr>
              <w:t>0,58%</w:t>
            </w:r>
          </w:p>
        </w:tc>
      </w:tr>
      <w:tr w:rsidR="000C68CE" w14:paraId="0E1D8AFC" w14:textId="77777777" w:rsidTr="00ED2285">
        <w:trPr>
          <w:trHeight w:val="280"/>
        </w:trPr>
        <w:tc>
          <w:tcPr>
            <w:tcW w:w="5123" w:type="dxa"/>
            <w:tcBorders>
              <w:left w:val="single" w:sz="4" w:space="0" w:color="DFDFDF"/>
              <w:right w:val="single" w:sz="4" w:space="0" w:color="DFDFDF"/>
            </w:tcBorders>
          </w:tcPr>
          <w:p w14:paraId="4E025BE5" w14:textId="77777777" w:rsidR="000C68CE" w:rsidRDefault="000C68CE">
            <w:pPr>
              <w:pStyle w:val="TableParagraph"/>
              <w:spacing w:before="0"/>
              <w:rPr>
                <w:rFonts w:ascii="Times New Roman"/>
                <w:sz w:val="20"/>
              </w:rPr>
            </w:pPr>
          </w:p>
        </w:tc>
        <w:tc>
          <w:tcPr>
            <w:tcW w:w="590" w:type="dxa"/>
            <w:tcBorders>
              <w:left w:val="single" w:sz="4" w:space="0" w:color="DFDFDF"/>
              <w:right w:val="single" w:sz="4" w:space="0" w:color="DFDFDF"/>
            </w:tcBorders>
          </w:tcPr>
          <w:p w14:paraId="4B8C3768" w14:textId="77777777" w:rsidR="000C68CE" w:rsidRDefault="000C68CE">
            <w:pPr>
              <w:pStyle w:val="TableParagraph"/>
              <w:spacing w:before="0"/>
              <w:rPr>
                <w:rFonts w:ascii="Times New Roman"/>
                <w:sz w:val="20"/>
              </w:rPr>
            </w:pPr>
          </w:p>
        </w:tc>
        <w:tc>
          <w:tcPr>
            <w:tcW w:w="589" w:type="dxa"/>
            <w:tcBorders>
              <w:left w:val="single" w:sz="4" w:space="0" w:color="DFDFDF"/>
              <w:right w:val="single" w:sz="4" w:space="0" w:color="DFDFDF"/>
            </w:tcBorders>
          </w:tcPr>
          <w:p w14:paraId="5D367B1A" w14:textId="77777777" w:rsidR="000C68CE" w:rsidRDefault="000C68CE">
            <w:pPr>
              <w:pStyle w:val="TableParagraph"/>
              <w:spacing w:before="0"/>
              <w:rPr>
                <w:rFonts w:ascii="Times New Roman"/>
                <w:sz w:val="20"/>
              </w:rPr>
            </w:pPr>
          </w:p>
        </w:tc>
      </w:tr>
      <w:tr w:rsidR="000C68CE" w14:paraId="5C4068AF" w14:textId="77777777" w:rsidTr="00ED2285">
        <w:trPr>
          <w:trHeight w:val="280"/>
        </w:trPr>
        <w:tc>
          <w:tcPr>
            <w:tcW w:w="5123" w:type="dxa"/>
            <w:tcBorders>
              <w:left w:val="nil"/>
              <w:right w:val="nil"/>
            </w:tcBorders>
            <w:shd w:val="clear" w:color="auto" w:fill="F1F1F1"/>
          </w:tcPr>
          <w:p w14:paraId="1E69A6A9" w14:textId="77777777" w:rsidR="000C68CE" w:rsidRDefault="000C68CE">
            <w:pPr>
              <w:pStyle w:val="TableParagraph"/>
              <w:ind w:left="39"/>
              <w:rPr>
                <w:sz w:val="18"/>
              </w:rPr>
            </w:pPr>
            <w:r>
              <w:rPr>
                <w:color w:val="1E2447"/>
                <w:spacing w:val="-2"/>
                <w:sz w:val="18"/>
              </w:rPr>
              <w:t>Voorlopig</w:t>
            </w:r>
            <w:r>
              <w:rPr>
                <w:color w:val="1E2447"/>
                <w:spacing w:val="2"/>
                <w:sz w:val="18"/>
              </w:rPr>
              <w:t xml:space="preserve"> </w:t>
            </w:r>
            <w:r>
              <w:rPr>
                <w:color w:val="1E2447"/>
                <w:spacing w:val="-2"/>
                <w:sz w:val="18"/>
              </w:rPr>
              <w:t>indexcijfer</w:t>
            </w:r>
            <w:r>
              <w:rPr>
                <w:color w:val="1E2447"/>
                <w:spacing w:val="3"/>
                <w:sz w:val="18"/>
              </w:rPr>
              <w:t xml:space="preserve"> </w:t>
            </w:r>
            <w:r>
              <w:rPr>
                <w:color w:val="1E2447"/>
                <w:spacing w:val="-2"/>
                <w:sz w:val="18"/>
              </w:rPr>
              <w:t>jaar</w:t>
            </w:r>
            <w:r>
              <w:rPr>
                <w:color w:val="1E2447"/>
                <w:spacing w:val="5"/>
                <w:sz w:val="18"/>
              </w:rPr>
              <w:t xml:space="preserve"> </w:t>
            </w:r>
            <w:r>
              <w:rPr>
                <w:color w:val="1E2447"/>
                <w:spacing w:val="-5"/>
                <w:sz w:val="18"/>
              </w:rPr>
              <w:t>t+1</w:t>
            </w:r>
          </w:p>
        </w:tc>
        <w:tc>
          <w:tcPr>
            <w:tcW w:w="1179" w:type="dxa"/>
            <w:gridSpan w:val="2"/>
            <w:tcBorders>
              <w:left w:val="nil"/>
              <w:right w:val="nil"/>
            </w:tcBorders>
            <w:shd w:val="clear" w:color="auto" w:fill="F1F1F1"/>
          </w:tcPr>
          <w:p w14:paraId="562B7550" w14:textId="77777777" w:rsidR="000C68CE" w:rsidRDefault="000C68CE">
            <w:pPr>
              <w:pStyle w:val="TableParagraph"/>
              <w:ind w:left="39"/>
              <w:rPr>
                <w:sz w:val="18"/>
              </w:rPr>
            </w:pPr>
            <w:r>
              <w:rPr>
                <w:color w:val="1E2447"/>
                <w:sz w:val="18"/>
              </w:rPr>
              <w:t>4,18%</w:t>
            </w:r>
            <w:r>
              <w:rPr>
                <w:color w:val="1E2447"/>
                <w:spacing w:val="26"/>
                <w:sz w:val="18"/>
              </w:rPr>
              <w:t xml:space="preserve"> </w:t>
            </w:r>
            <w:r>
              <w:rPr>
                <w:color w:val="1E2447"/>
                <w:spacing w:val="-2"/>
                <w:sz w:val="18"/>
              </w:rPr>
              <w:t>1,82%</w:t>
            </w:r>
          </w:p>
        </w:tc>
      </w:tr>
      <w:tr w:rsidR="000C68CE" w14:paraId="395675F2" w14:textId="77777777" w:rsidTr="00ED2285">
        <w:trPr>
          <w:trHeight w:val="275"/>
        </w:trPr>
        <w:tc>
          <w:tcPr>
            <w:tcW w:w="5123" w:type="dxa"/>
            <w:tcBorders>
              <w:left w:val="single" w:sz="4" w:space="0" w:color="DFDFDF"/>
              <w:bottom w:val="single" w:sz="12" w:space="0" w:color="F3921B"/>
              <w:right w:val="single" w:sz="4" w:space="0" w:color="DFDFDF"/>
            </w:tcBorders>
          </w:tcPr>
          <w:p w14:paraId="2DFCED9F" w14:textId="77777777" w:rsidR="000C68CE" w:rsidRDefault="000C68CE">
            <w:pPr>
              <w:pStyle w:val="TableParagraph"/>
              <w:spacing w:before="0"/>
              <w:rPr>
                <w:rFonts w:ascii="Times New Roman"/>
                <w:sz w:val="20"/>
              </w:rPr>
            </w:pPr>
          </w:p>
        </w:tc>
        <w:tc>
          <w:tcPr>
            <w:tcW w:w="590" w:type="dxa"/>
            <w:tcBorders>
              <w:left w:val="single" w:sz="4" w:space="0" w:color="DFDFDF"/>
              <w:bottom w:val="single" w:sz="12" w:space="0" w:color="F3921B"/>
              <w:right w:val="single" w:sz="4" w:space="0" w:color="DFDFDF"/>
            </w:tcBorders>
          </w:tcPr>
          <w:p w14:paraId="5B34C3C1" w14:textId="77777777" w:rsidR="000C68CE" w:rsidRDefault="000C68CE">
            <w:pPr>
              <w:pStyle w:val="TableParagraph"/>
              <w:spacing w:before="0"/>
              <w:rPr>
                <w:rFonts w:ascii="Times New Roman"/>
                <w:sz w:val="20"/>
              </w:rPr>
            </w:pPr>
          </w:p>
        </w:tc>
        <w:tc>
          <w:tcPr>
            <w:tcW w:w="589" w:type="dxa"/>
            <w:tcBorders>
              <w:left w:val="single" w:sz="4" w:space="0" w:color="DFDFDF"/>
              <w:bottom w:val="single" w:sz="12" w:space="0" w:color="F3921B"/>
              <w:right w:val="single" w:sz="4" w:space="0" w:color="DFDFDF"/>
            </w:tcBorders>
          </w:tcPr>
          <w:p w14:paraId="12469889" w14:textId="77777777" w:rsidR="000C68CE" w:rsidRDefault="000C68CE">
            <w:pPr>
              <w:pStyle w:val="TableParagraph"/>
              <w:spacing w:before="0"/>
              <w:rPr>
                <w:rFonts w:ascii="Times New Roman"/>
                <w:sz w:val="20"/>
              </w:rPr>
            </w:pPr>
          </w:p>
        </w:tc>
      </w:tr>
      <w:tr w:rsidR="000C68CE" w14:paraId="668EFB21" w14:textId="77777777" w:rsidTr="00ED2285">
        <w:trPr>
          <w:trHeight w:val="275"/>
        </w:trPr>
        <w:tc>
          <w:tcPr>
            <w:tcW w:w="5123" w:type="dxa"/>
            <w:tcBorders>
              <w:top w:val="single" w:sz="12" w:space="0" w:color="F3921B"/>
              <w:left w:val="nil"/>
              <w:right w:val="nil"/>
            </w:tcBorders>
            <w:shd w:val="clear" w:color="auto" w:fill="F1F1F1"/>
          </w:tcPr>
          <w:p w14:paraId="44F784E7" w14:textId="77777777" w:rsidR="000C68CE" w:rsidRDefault="000C68CE">
            <w:pPr>
              <w:pStyle w:val="TableParagraph"/>
              <w:spacing w:before="36"/>
              <w:ind w:left="39"/>
              <w:rPr>
                <w:rFonts w:ascii="Arial"/>
                <w:b/>
                <w:sz w:val="18"/>
              </w:rPr>
            </w:pPr>
            <w:r>
              <w:rPr>
                <w:rFonts w:ascii="Arial"/>
                <w:b/>
                <w:color w:val="1E2447"/>
                <w:spacing w:val="-2"/>
                <w:sz w:val="18"/>
              </w:rPr>
              <w:t>Aandeel</w:t>
            </w:r>
          </w:p>
        </w:tc>
        <w:tc>
          <w:tcPr>
            <w:tcW w:w="1179" w:type="dxa"/>
            <w:gridSpan w:val="2"/>
            <w:tcBorders>
              <w:top w:val="single" w:sz="12" w:space="0" w:color="F3921B"/>
              <w:left w:val="nil"/>
              <w:right w:val="nil"/>
            </w:tcBorders>
            <w:shd w:val="clear" w:color="auto" w:fill="F1F1F1"/>
          </w:tcPr>
          <w:p w14:paraId="66B27067" w14:textId="77777777" w:rsidR="000C68CE" w:rsidRDefault="000C68CE">
            <w:pPr>
              <w:pStyle w:val="TableParagraph"/>
              <w:tabs>
                <w:tab w:val="left" w:pos="700"/>
              </w:tabs>
              <w:spacing w:before="36"/>
              <w:ind w:left="109"/>
              <w:rPr>
                <w:rFonts w:ascii="Arial"/>
                <w:b/>
                <w:sz w:val="18"/>
              </w:rPr>
            </w:pPr>
            <w:r>
              <w:rPr>
                <w:rFonts w:ascii="Arial"/>
                <w:b/>
                <w:color w:val="1E2447"/>
                <w:spacing w:val="-5"/>
                <w:sz w:val="18"/>
              </w:rPr>
              <w:t>90%</w:t>
            </w:r>
            <w:r>
              <w:rPr>
                <w:rFonts w:ascii="Arial"/>
                <w:b/>
                <w:color w:val="1E2447"/>
                <w:sz w:val="18"/>
              </w:rPr>
              <w:tab/>
            </w:r>
            <w:r>
              <w:rPr>
                <w:rFonts w:ascii="Arial"/>
                <w:b/>
                <w:color w:val="1E2447"/>
                <w:spacing w:val="-5"/>
                <w:sz w:val="18"/>
              </w:rPr>
              <w:t>10%</w:t>
            </w:r>
          </w:p>
        </w:tc>
      </w:tr>
      <w:tr w:rsidR="000C68CE" w14:paraId="004C63E2" w14:textId="77777777" w:rsidTr="00ED2285">
        <w:trPr>
          <w:trHeight w:val="280"/>
        </w:trPr>
        <w:tc>
          <w:tcPr>
            <w:tcW w:w="5123" w:type="dxa"/>
            <w:tcBorders>
              <w:left w:val="single" w:sz="4" w:space="0" w:color="DFDFDF"/>
              <w:right w:val="single" w:sz="4" w:space="0" w:color="DFDFDF"/>
            </w:tcBorders>
          </w:tcPr>
          <w:p w14:paraId="1645076B" w14:textId="77777777" w:rsidR="000C68CE" w:rsidRDefault="000C68CE">
            <w:pPr>
              <w:pStyle w:val="TableParagraph"/>
              <w:ind w:left="34"/>
              <w:rPr>
                <w:sz w:val="18"/>
              </w:rPr>
            </w:pPr>
            <w:r>
              <w:rPr>
                <w:color w:val="1E2447"/>
                <w:sz w:val="18"/>
              </w:rPr>
              <w:t>Verrekende</w:t>
            </w:r>
            <w:r>
              <w:rPr>
                <w:color w:val="1E2447"/>
                <w:spacing w:val="-13"/>
                <w:sz w:val="18"/>
              </w:rPr>
              <w:t xml:space="preserve"> </w:t>
            </w:r>
            <w:r>
              <w:rPr>
                <w:color w:val="1E2447"/>
                <w:sz w:val="18"/>
              </w:rPr>
              <w:t>indexcijfer</w:t>
            </w:r>
            <w:r>
              <w:rPr>
                <w:color w:val="1E2447"/>
                <w:spacing w:val="-12"/>
                <w:sz w:val="18"/>
              </w:rPr>
              <w:t xml:space="preserve"> </w:t>
            </w:r>
            <w:r>
              <w:rPr>
                <w:color w:val="1E2447"/>
                <w:sz w:val="18"/>
              </w:rPr>
              <w:t>jaar</w:t>
            </w:r>
            <w:r>
              <w:rPr>
                <w:color w:val="1E2447"/>
                <w:spacing w:val="-12"/>
                <w:sz w:val="18"/>
              </w:rPr>
              <w:t xml:space="preserve"> </w:t>
            </w:r>
            <w:r>
              <w:rPr>
                <w:color w:val="1E2447"/>
                <w:spacing w:val="-5"/>
                <w:sz w:val="18"/>
              </w:rPr>
              <w:t>t+1</w:t>
            </w:r>
          </w:p>
        </w:tc>
        <w:tc>
          <w:tcPr>
            <w:tcW w:w="590" w:type="dxa"/>
            <w:tcBorders>
              <w:left w:val="single" w:sz="4" w:space="0" w:color="DFDFDF"/>
              <w:right w:val="single" w:sz="4" w:space="0" w:color="DFDFDF"/>
            </w:tcBorders>
          </w:tcPr>
          <w:p w14:paraId="713A52F5" w14:textId="77777777" w:rsidR="000C68CE" w:rsidRDefault="000C68CE">
            <w:pPr>
              <w:pStyle w:val="TableParagraph"/>
              <w:ind w:left="9" w:right="9"/>
              <w:jc w:val="center"/>
              <w:rPr>
                <w:sz w:val="18"/>
              </w:rPr>
            </w:pPr>
            <w:r>
              <w:rPr>
                <w:color w:val="1E2447"/>
                <w:spacing w:val="-2"/>
                <w:sz w:val="18"/>
              </w:rPr>
              <w:t>4,67%</w:t>
            </w:r>
          </w:p>
        </w:tc>
        <w:tc>
          <w:tcPr>
            <w:tcW w:w="589" w:type="dxa"/>
            <w:tcBorders>
              <w:left w:val="single" w:sz="4" w:space="0" w:color="DFDFDF"/>
              <w:right w:val="single" w:sz="4" w:space="0" w:color="DFDFDF"/>
            </w:tcBorders>
          </w:tcPr>
          <w:p w14:paraId="658D7EF5" w14:textId="77777777" w:rsidR="000C68CE" w:rsidRDefault="000C68CE">
            <w:pPr>
              <w:pStyle w:val="TableParagraph"/>
              <w:ind w:left="1"/>
              <w:jc w:val="center"/>
              <w:rPr>
                <w:sz w:val="18"/>
              </w:rPr>
            </w:pPr>
            <w:r>
              <w:rPr>
                <w:color w:val="1E2447"/>
                <w:spacing w:val="-2"/>
                <w:sz w:val="18"/>
              </w:rPr>
              <w:t>0,24%</w:t>
            </w:r>
          </w:p>
        </w:tc>
      </w:tr>
      <w:tr w:rsidR="000C68CE" w14:paraId="64E62D71" w14:textId="77777777" w:rsidTr="00ED2285">
        <w:trPr>
          <w:trHeight w:val="275"/>
        </w:trPr>
        <w:tc>
          <w:tcPr>
            <w:tcW w:w="6302" w:type="dxa"/>
            <w:gridSpan w:val="3"/>
            <w:tcBorders>
              <w:left w:val="nil"/>
              <w:bottom w:val="single" w:sz="12" w:space="0" w:color="F3921B"/>
              <w:right w:val="nil"/>
            </w:tcBorders>
            <w:shd w:val="clear" w:color="auto" w:fill="F1F1F1"/>
          </w:tcPr>
          <w:p w14:paraId="0DA097A4" w14:textId="77777777" w:rsidR="000C68CE" w:rsidRDefault="000C68CE">
            <w:pPr>
              <w:pStyle w:val="TableParagraph"/>
              <w:spacing w:before="0"/>
              <w:rPr>
                <w:rFonts w:ascii="Times New Roman"/>
                <w:sz w:val="20"/>
              </w:rPr>
            </w:pPr>
          </w:p>
        </w:tc>
      </w:tr>
      <w:tr w:rsidR="000C68CE" w14:paraId="615EFD58" w14:textId="77777777" w:rsidTr="00ED2285">
        <w:trPr>
          <w:trHeight w:val="275"/>
        </w:trPr>
        <w:tc>
          <w:tcPr>
            <w:tcW w:w="5123" w:type="dxa"/>
            <w:tcBorders>
              <w:top w:val="single" w:sz="12" w:space="0" w:color="F3921B"/>
              <w:left w:val="single" w:sz="4" w:space="0" w:color="DFDFDF"/>
              <w:right w:val="single" w:sz="4" w:space="0" w:color="DFDFDF"/>
            </w:tcBorders>
          </w:tcPr>
          <w:p w14:paraId="6D6A3F77" w14:textId="77777777" w:rsidR="000C68CE" w:rsidRDefault="000C68CE">
            <w:pPr>
              <w:pStyle w:val="TableParagraph"/>
              <w:spacing w:before="36"/>
              <w:ind w:left="34"/>
              <w:rPr>
                <w:rFonts w:ascii="Arial"/>
                <w:b/>
                <w:sz w:val="18"/>
              </w:rPr>
            </w:pPr>
            <w:r>
              <w:rPr>
                <w:rFonts w:ascii="Arial"/>
                <w:b/>
                <w:color w:val="1E2447"/>
                <w:sz w:val="18"/>
              </w:rPr>
              <w:t>Indexatie</w:t>
            </w:r>
            <w:r>
              <w:rPr>
                <w:rFonts w:ascii="Arial"/>
                <w:b/>
                <w:color w:val="1E2447"/>
                <w:spacing w:val="16"/>
                <w:sz w:val="18"/>
              </w:rPr>
              <w:t xml:space="preserve"> </w:t>
            </w:r>
            <w:r>
              <w:rPr>
                <w:rFonts w:ascii="Arial"/>
                <w:b/>
                <w:color w:val="1E2447"/>
                <w:sz w:val="18"/>
              </w:rPr>
              <w:t>jaar</w:t>
            </w:r>
            <w:r>
              <w:rPr>
                <w:rFonts w:ascii="Arial"/>
                <w:b/>
                <w:color w:val="1E2447"/>
                <w:spacing w:val="5"/>
                <w:sz w:val="18"/>
              </w:rPr>
              <w:t xml:space="preserve"> </w:t>
            </w:r>
            <w:r>
              <w:rPr>
                <w:rFonts w:ascii="Arial"/>
                <w:b/>
                <w:color w:val="1E2447"/>
                <w:spacing w:val="-5"/>
                <w:sz w:val="18"/>
              </w:rPr>
              <w:t>t+1</w:t>
            </w:r>
          </w:p>
        </w:tc>
        <w:tc>
          <w:tcPr>
            <w:tcW w:w="1179" w:type="dxa"/>
            <w:gridSpan w:val="2"/>
            <w:tcBorders>
              <w:top w:val="single" w:sz="12" w:space="0" w:color="F3921B"/>
              <w:left w:val="single" w:sz="4" w:space="0" w:color="DFDFDF"/>
              <w:right w:val="single" w:sz="4" w:space="0" w:color="DFDFDF"/>
            </w:tcBorders>
          </w:tcPr>
          <w:p w14:paraId="2011AE78" w14:textId="77777777" w:rsidR="000C68CE" w:rsidRDefault="000C68CE">
            <w:pPr>
              <w:pStyle w:val="TableParagraph"/>
              <w:spacing w:before="36"/>
              <w:ind w:left="325"/>
              <w:rPr>
                <w:rFonts w:ascii="Arial"/>
                <w:b/>
                <w:sz w:val="18"/>
              </w:rPr>
            </w:pPr>
            <w:r>
              <w:rPr>
                <w:rFonts w:ascii="Arial"/>
                <w:b/>
                <w:color w:val="1E2447"/>
                <w:spacing w:val="-2"/>
                <w:sz w:val="18"/>
              </w:rPr>
              <w:t>4,91%</w:t>
            </w:r>
          </w:p>
        </w:tc>
      </w:tr>
    </w:tbl>
    <w:p w14:paraId="1106D7E0" w14:textId="77777777" w:rsidR="000C68CE" w:rsidRPr="00F77AD7" w:rsidRDefault="000C68CE" w:rsidP="00C7083B"/>
    <w:p w14:paraId="3AE8A403" w14:textId="34E07C3B" w:rsidR="00BF0651" w:rsidRPr="00864770" w:rsidRDefault="00BF0651" w:rsidP="00864770">
      <w:pPr>
        <w:pStyle w:val="Kop3"/>
        <w:numPr>
          <w:ilvl w:val="0"/>
          <w:numId w:val="0"/>
        </w:numPr>
        <w:ind w:left="207" w:hanging="207"/>
        <w:rPr>
          <w:rFonts w:asciiTheme="minorHAnsi" w:hAnsiTheme="minorHAnsi" w:cstheme="minorHAnsi"/>
        </w:rPr>
      </w:pPr>
      <w:bookmarkStart w:id="27" w:name="_Toc174719411"/>
      <w:bookmarkStart w:id="28" w:name="_Toc238219945"/>
      <w:r w:rsidRPr="00E4012B">
        <w:rPr>
          <w:rFonts w:asciiTheme="minorHAnsi" w:hAnsiTheme="minorHAnsi" w:cstheme="minorHAnsi"/>
        </w:rPr>
        <w:t>Artikel 3.3: Marketing</w:t>
      </w:r>
      <w:bookmarkEnd w:id="26"/>
      <w:bookmarkEnd w:id="27"/>
      <w:bookmarkEnd w:id="28"/>
    </w:p>
    <w:p w14:paraId="4454EFCA" w14:textId="63688AA1" w:rsidR="00BF0651" w:rsidRPr="00A33DB8" w:rsidRDefault="00BF0651" w:rsidP="00C624CC">
      <w:pPr>
        <w:spacing w:before="240"/>
      </w:pPr>
      <w:r w:rsidRPr="00467135">
        <w:rPr>
          <w:rFonts w:ascii="Calibri Light" w:hAnsi="Calibri Light" w:cs="Calibri Light"/>
          <w:color w:val="128294"/>
        </w:rPr>
        <w:t>3.3.1</w:t>
      </w:r>
      <w:r w:rsidR="00C624CC">
        <w:rPr>
          <w:rFonts w:ascii="Calibri Light" w:hAnsi="Calibri Light" w:cs="Calibri Light"/>
          <w:color w:val="128294"/>
        </w:rPr>
        <w:t xml:space="preserve"> </w:t>
      </w:r>
      <w:r w:rsidRPr="00A33DB8">
        <w:t>Als de Aanbieder gebruikmaakt van marketing, dan houdt de Aanbieder zich aan de “gedragsregels voor marketing”. Deze gedragsregels houden in dat de Aanbieder:</w:t>
      </w:r>
    </w:p>
    <w:p w14:paraId="097FFE5D" w14:textId="431A589C" w:rsidR="00BF0651" w:rsidRPr="00A33DB8" w:rsidRDefault="00BF0651" w:rsidP="00F35A47">
      <w:pPr>
        <w:pStyle w:val="Lijstalinea"/>
        <w:numPr>
          <w:ilvl w:val="0"/>
          <w:numId w:val="23"/>
        </w:numPr>
        <w:spacing w:after="0" w:line="240" w:lineRule="auto"/>
        <w:ind w:left="851" w:hanging="720"/>
        <w:rPr>
          <w:rFonts w:cstheme="minorHAnsi"/>
        </w:rPr>
      </w:pPr>
      <w:proofErr w:type="gramStart"/>
      <w:r w:rsidRPr="00A33DB8">
        <w:rPr>
          <w:rFonts w:cstheme="minorHAnsi"/>
        </w:rPr>
        <w:t>zichzelf</w:t>
      </w:r>
      <w:proofErr w:type="gramEnd"/>
      <w:r w:rsidRPr="00A33DB8">
        <w:rPr>
          <w:rFonts w:cstheme="minorHAnsi"/>
        </w:rPr>
        <w:t xml:space="preserve"> duidelijk en expliciet kenbaar maakt op enig materiaal dat hij gebruikt voor directe marketing richting </w:t>
      </w:r>
      <w:r w:rsidR="000B2B65">
        <w:rPr>
          <w:rFonts w:cstheme="minorHAnsi"/>
        </w:rPr>
        <w:t>kandidaten</w:t>
      </w:r>
      <w:r w:rsidRPr="00A33DB8">
        <w:rPr>
          <w:rFonts w:cstheme="minorHAnsi"/>
        </w:rPr>
        <w:t>;</w:t>
      </w:r>
    </w:p>
    <w:p w14:paraId="0E4DF16E" w14:textId="2119CDF2" w:rsidR="00BF0651" w:rsidRPr="00A33DB8" w:rsidRDefault="00BF0651" w:rsidP="00F35A47">
      <w:pPr>
        <w:pStyle w:val="Lijstalinea"/>
        <w:numPr>
          <w:ilvl w:val="0"/>
          <w:numId w:val="23"/>
        </w:numPr>
        <w:spacing w:after="0" w:line="240" w:lineRule="auto"/>
        <w:ind w:left="851" w:hanging="720"/>
        <w:rPr>
          <w:rFonts w:cstheme="minorHAnsi"/>
        </w:rPr>
      </w:pPr>
      <w:proofErr w:type="gramStart"/>
      <w:r w:rsidRPr="00A33DB8">
        <w:rPr>
          <w:rFonts w:cstheme="minorHAnsi"/>
        </w:rPr>
        <w:t>geen</w:t>
      </w:r>
      <w:proofErr w:type="gramEnd"/>
      <w:r w:rsidRPr="00A33DB8">
        <w:rPr>
          <w:rFonts w:cstheme="minorHAnsi"/>
        </w:rPr>
        <w:t xml:space="preserve"> gebruik maakt van telefonische marketing, huis-aan-huis verkoop of verkoop op locaties waar </w:t>
      </w:r>
      <w:r w:rsidR="000B2B65">
        <w:rPr>
          <w:rFonts w:cstheme="minorHAnsi"/>
        </w:rPr>
        <w:t>kandidaten</w:t>
      </w:r>
      <w:r w:rsidRPr="00A33DB8">
        <w:rPr>
          <w:rFonts w:cstheme="minorHAnsi"/>
        </w:rPr>
        <w:t xml:space="preserve"> veel aanwezig zijn;</w:t>
      </w:r>
    </w:p>
    <w:p w14:paraId="5F33D2EA" w14:textId="42072601" w:rsidR="00BF0651" w:rsidRPr="00A33DB8" w:rsidRDefault="00BF0651" w:rsidP="00F35A47">
      <w:pPr>
        <w:pStyle w:val="Lijstalinea"/>
        <w:numPr>
          <w:ilvl w:val="0"/>
          <w:numId w:val="23"/>
        </w:numPr>
        <w:spacing w:after="0" w:line="240" w:lineRule="auto"/>
        <w:ind w:left="851" w:hanging="720"/>
        <w:rPr>
          <w:rFonts w:cstheme="minorHAnsi"/>
        </w:rPr>
      </w:pPr>
      <w:proofErr w:type="gramStart"/>
      <w:r w:rsidRPr="00A33DB8">
        <w:rPr>
          <w:rFonts w:cstheme="minorHAnsi"/>
        </w:rPr>
        <w:t>duidelijk</w:t>
      </w:r>
      <w:proofErr w:type="gramEnd"/>
      <w:r w:rsidRPr="00A33DB8">
        <w:rPr>
          <w:rFonts w:cstheme="minorHAnsi"/>
        </w:rPr>
        <w:t xml:space="preserve"> en expliciet zorgt voor de mogelijkheid voor </w:t>
      </w:r>
      <w:r w:rsidR="000B2B65">
        <w:rPr>
          <w:rFonts w:cstheme="minorHAnsi"/>
        </w:rPr>
        <w:t>kandidaten</w:t>
      </w:r>
      <w:r w:rsidRPr="00A33DB8">
        <w:rPr>
          <w:rFonts w:cstheme="minorHAnsi"/>
        </w:rPr>
        <w:t xml:space="preserve"> om aan te geven dat zij in de toekomst geen marketingmateriaal meer willen ontvangen (via post, e-mail of andere methoden);</w:t>
      </w:r>
    </w:p>
    <w:p w14:paraId="622F3F8F" w14:textId="52761539" w:rsidR="00BF0651" w:rsidRPr="00A33DB8" w:rsidRDefault="00BF0651" w:rsidP="00F35A47">
      <w:pPr>
        <w:pStyle w:val="Lijstalinea"/>
        <w:numPr>
          <w:ilvl w:val="0"/>
          <w:numId w:val="23"/>
        </w:numPr>
        <w:spacing w:after="0" w:line="240" w:lineRule="auto"/>
        <w:ind w:left="851" w:hanging="720"/>
        <w:rPr>
          <w:rFonts w:cstheme="minorHAnsi"/>
        </w:rPr>
      </w:pPr>
      <w:proofErr w:type="gramStart"/>
      <w:r w:rsidRPr="00A33DB8">
        <w:rPr>
          <w:rFonts w:cstheme="minorHAnsi"/>
        </w:rPr>
        <w:t>geen</w:t>
      </w:r>
      <w:proofErr w:type="gramEnd"/>
      <w:r w:rsidRPr="00A33DB8">
        <w:rPr>
          <w:rFonts w:cstheme="minorHAnsi"/>
        </w:rPr>
        <w:t xml:space="preserve"> diensten binnen deze overeenkomst levert aan </w:t>
      </w:r>
      <w:r w:rsidR="000B2B65">
        <w:rPr>
          <w:rFonts w:cstheme="minorHAnsi"/>
        </w:rPr>
        <w:t>kandidaten</w:t>
      </w:r>
      <w:r w:rsidRPr="00A33DB8">
        <w:rPr>
          <w:rFonts w:cstheme="minorHAnsi"/>
        </w:rPr>
        <w:t xml:space="preserve"> voordat deze daar op basis van wet- en regelgeving aanspraak op kan maken;</w:t>
      </w:r>
    </w:p>
    <w:p w14:paraId="49A64803" w14:textId="77777777" w:rsidR="00BF0651" w:rsidRPr="00A33DB8" w:rsidRDefault="00BF0651" w:rsidP="00F35A47">
      <w:pPr>
        <w:pStyle w:val="Lijstalinea"/>
        <w:numPr>
          <w:ilvl w:val="0"/>
          <w:numId w:val="23"/>
        </w:numPr>
        <w:spacing w:after="0" w:line="240" w:lineRule="auto"/>
        <w:ind w:left="851" w:hanging="720"/>
        <w:rPr>
          <w:rFonts w:cstheme="minorHAnsi"/>
        </w:rPr>
      </w:pPr>
      <w:proofErr w:type="gramStart"/>
      <w:r w:rsidRPr="00A33DB8">
        <w:rPr>
          <w:rFonts w:cstheme="minorHAnsi"/>
        </w:rPr>
        <w:t>zich</w:t>
      </w:r>
      <w:proofErr w:type="gramEnd"/>
      <w:r w:rsidRPr="00A33DB8">
        <w:rPr>
          <w:rFonts w:cstheme="minorHAnsi"/>
        </w:rPr>
        <w:t xml:space="preserve"> in zijn uitlatingen niet anders voordoet dan als Aanbieder. Hij doet zich bijvoorbeeld niet voor als onderzoeksbureau voor het doen van onderzoek of afnemen van enquêtes bedoeld om producten of diensten aan te bieden;</w:t>
      </w:r>
    </w:p>
    <w:p w14:paraId="0B25669F" w14:textId="34AEEC46" w:rsidR="00BF0651" w:rsidRPr="00A33DB8" w:rsidRDefault="00BF0651" w:rsidP="00F35A47">
      <w:pPr>
        <w:pStyle w:val="Lijstalinea"/>
        <w:numPr>
          <w:ilvl w:val="0"/>
          <w:numId w:val="23"/>
        </w:numPr>
        <w:spacing w:after="0" w:line="240" w:lineRule="auto"/>
        <w:ind w:left="851" w:hanging="720"/>
        <w:rPr>
          <w:rFonts w:cstheme="minorHAnsi"/>
        </w:rPr>
      </w:pPr>
      <w:proofErr w:type="gramStart"/>
      <w:r w:rsidRPr="00A33DB8">
        <w:rPr>
          <w:rFonts w:cstheme="minorHAnsi"/>
        </w:rPr>
        <w:t>als</w:t>
      </w:r>
      <w:proofErr w:type="gramEnd"/>
      <w:r w:rsidRPr="00A33DB8">
        <w:rPr>
          <w:rFonts w:cstheme="minorHAnsi"/>
        </w:rPr>
        <w:t xml:space="preserve"> hij persoonlijke informatie verzamelt van </w:t>
      </w:r>
      <w:r w:rsidR="000B2B65">
        <w:rPr>
          <w:rFonts w:cstheme="minorHAnsi"/>
        </w:rPr>
        <w:t>kandidaten</w:t>
      </w:r>
      <w:r w:rsidRPr="00A33DB8">
        <w:rPr>
          <w:rFonts w:cstheme="minorHAnsi"/>
        </w:rPr>
        <w:t xml:space="preserve"> voor marketingdoeleinden dit expliciet aan de </w:t>
      </w:r>
      <w:r w:rsidR="000B2B65">
        <w:rPr>
          <w:rFonts w:cstheme="minorHAnsi"/>
        </w:rPr>
        <w:t>kandidaat</w:t>
      </w:r>
      <w:r w:rsidRPr="00A33DB8">
        <w:rPr>
          <w:rFonts w:cstheme="minorHAnsi"/>
        </w:rPr>
        <w:t xml:space="preserve"> kenbaar maakt en vraagt om schriftelijke toestemming van </w:t>
      </w:r>
      <w:r w:rsidR="000B2B65">
        <w:rPr>
          <w:rFonts w:cstheme="minorHAnsi"/>
        </w:rPr>
        <w:t>kandidaat</w:t>
      </w:r>
      <w:r w:rsidRPr="00A33DB8">
        <w:rPr>
          <w:rFonts w:cstheme="minorHAnsi"/>
        </w:rPr>
        <w:t>;</w:t>
      </w:r>
    </w:p>
    <w:p w14:paraId="34DE98D6" w14:textId="00680039" w:rsidR="00BF0651" w:rsidRPr="00A33DB8" w:rsidRDefault="00BF0651" w:rsidP="00F35A47">
      <w:pPr>
        <w:pStyle w:val="Lijstalinea"/>
        <w:numPr>
          <w:ilvl w:val="0"/>
          <w:numId w:val="23"/>
        </w:numPr>
        <w:spacing w:line="240" w:lineRule="auto"/>
        <w:ind w:left="851" w:hanging="720"/>
        <w:rPr>
          <w:rFonts w:cstheme="minorHAnsi"/>
        </w:rPr>
      </w:pPr>
      <w:proofErr w:type="gramStart"/>
      <w:r w:rsidRPr="00A33DB8">
        <w:rPr>
          <w:rFonts w:cstheme="minorHAnsi"/>
        </w:rPr>
        <w:t>richting</w:t>
      </w:r>
      <w:proofErr w:type="gramEnd"/>
      <w:r w:rsidRPr="00A33DB8">
        <w:rPr>
          <w:rFonts w:cstheme="minorHAnsi"/>
        </w:rPr>
        <w:t xml:space="preserve"> </w:t>
      </w:r>
      <w:r w:rsidR="000B2B65">
        <w:rPr>
          <w:rFonts w:cstheme="minorHAnsi"/>
        </w:rPr>
        <w:t>kandidaten</w:t>
      </w:r>
      <w:r w:rsidRPr="00A33DB8">
        <w:rPr>
          <w:rFonts w:cstheme="minorHAnsi"/>
        </w:rPr>
        <w:t xml:space="preserve"> geen gebruik maakt van zogenaamde agressieve verkooptechnieken.</w:t>
      </w:r>
    </w:p>
    <w:p w14:paraId="637C9D85" w14:textId="1EE97D53" w:rsidR="00BF0651" w:rsidRPr="00467135" w:rsidRDefault="00BF0651" w:rsidP="00467135">
      <w:pPr>
        <w:spacing w:before="240"/>
        <w:rPr>
          <w:rFonts w:ascii="Calibri Light" w:hAnsi="Calibri Light" w:cs="Calibri Light"/>
          <w:color w:val="128294"/>
        </w:rPr>
      </w:pPr>
      <w:r w:rsidRPr="00467135">
        <w:rPr>
          <w:rFonts w:ascii="Calibri Light" w:hAnsi="Calibri Light" w:cs="Calibri Light"/>
          <w:color w:val="128294"/>
        </w:rPr>
        <w:t>3.3.2</w:t>
      </w:r>
    </w:p>
    <w:p w14:paraId="14601237" w14:textId="7173D667" w:rsidR="00BF0651" w:rsidRPr="00A33DB8" w:rsidRDefault="00BF0651" w:rsidP="00981A35">
      <w:r w:rsidRPr="00A33DB8">
        <w:t xml:space="preserve">De Aanbieder houdt zich ook aan deze regels voor marketing als hij naast het leveren van </w:t>
      </w:r>
      <w:r w:rsidR="0049397D">
        <w:t>Ontwikkelingsgerichte Arbeidsmatige Dagbesteding</w:t>
      </w:r>
      <w:r w:rsidRPr="00A33DB8">
        <w:t xml:space="preserve"> op basis van deze overeenkomst ook diensten levert of wil leveren op basis van een persoonsgebonden budget aan </w:t>
      </w:r>
      <w:r w:rsidR="000B2B65">
        <w:t>kandidaten</w:t>
      </w:r>
      <w:r w:rsidRPr="00A33DB8">
        <w:t xml:space="preserve"> van </w:t>
      </w:r>
      <w:proofErr w:type="spellStart"/>
      <w:r w:rsidR="00F97BFE">
        <w:t>KikMaat</w:t>
      </w:r>
      <w:proofErr w:type="spellEnd"/>
      <w:r w:rsidRPr="00A33DB8">
        <w:t>.</w:t>
      </w:r>
    </w:p>
    <w:p w14:paraId="6766329D" w14:textId="708AB701" w:rsidR="00BF0651" w:rsidRPr="00981A35" w:rsidRDefault="00BF0651" w:rsidP="001C113B">
      <w:pPr>
        <w:pStyle w:val="Kop3"/>
        <w:numPr>
          <w:ilvl w:val="0"/>
          <w:numId w:val="0"/>
        </w:numPr>
        <w:ind w:left="207" w:hanging="207"/>
        <w:rPr>
          <w:rFonts w:asciiTheme="minorHAnsi" w:hAnsiTheme="minorHAnsi" w:cstheme="minorHAnsi"/>
        </w:rPr>
      </w:pPr>
      <w:bookmarkStart w:id="29" w:name="_Toc164352793"/>
      <w:bookmarkStart w:id="30" w:name="_Toc174719412"/>
      <w:bookmarkStart w:id="31" w:name="_Toc238219946"/>
      <w:r w:rsidRPr="00E4012B">
        <w:rPr>
          <w:rFonts w:asciiTheme="minorHAnsi" w:hAnsiTheme="minorHAnsi" w:cstheme="minorHAnsi"/>
        </w:rPr>
        <w:lastRenderedPageBreak/>
        <w:t xml:space="preserve">Artikel 3.4: Continuïteit van </w:t>
      </w:r>
      <w:r w:rsidR="0049397D">
        <w:rPr>
          <w:rFonts w:asciiTheme="minorHAnsi" w:hAnsiTheme="minorHAnsi" w:cstheme="minorHAnsi"/>
        </w:rPr>
        <w:t>Ontwikkelingsgerichte Arbeidsmatige Dagbesteding</w:t>
      </w:r>
      <w:bookmarkEnd w:id="29"/>
      <w:bookmarkEnd w:id="30"/>
      <w:bookmarkEnd w:id="31"/>
    </w:p>
    <w:p w14:paraId="4CFEC248" w14:textId="77AF37E4" w:rsidR="00BF0651" w:rsidRPr="00A33DB8" w:rsidRDefault="00BF0651" w:rsidP="00C624CC">
      <w:pPr>
        <w:spacing w:before="240"/>
      </w:pPr>
      <w:bookmarkStart w:id="32" w:name="_Hlk165990296"/>
      <w:r w:rsidRPr="00467135">
        <w:rPr>
          <w:rFonts w:ascii="Calibri Light" w:hAnsi="Calibri Light" w:cs="Calibri Light"/>
          <w:color w:val="128294"/>
        </w:rPr>
        <w:t>3.4.1</w:t>
      </w:r>
      <w:r w:rsidR="00C624CC">
        <w:rPr>
          <w:rFonts w:ascii="Calibri Light" w:hAnsi="Calibri Light" w:cs="Calibri Light"/>
          <w:color w:val="128294"/>
        </w:rPr>
        <w:t xml:space="preserve"> </w:t>
      </w:r>
      <w:r w:rsidRPr="00A33DB8">
        <w:t xml:space="preserve">De Aanbieder garandeert de continuïteit van de </w:t>
      </w:r>
      <w:r w:rsidR="0049397D">
        <w:t>Ontwikkelingsgerichte Arbeidsmatige Dagbesteding</w:t>
      </w:r>
      <w:r w:rsidRPr="00A33DB8">
        <w:t>.</w:t>
      </w:r>
      <w:bookmarkEnd w:id="32"/>
    </w:p>
    <w:p w14:paraId="3ACE199E" w14:textId="68532589" w:rsidR="00BF0651" w:rsidRPr="001C113B" w:rsidRDefault="00BF0651" w:rsidP="00C624CC">
      <w:pPr>
        <w:spacing w:before="240"/>
        <w:rPr>
          <w:color w:val="000000" w:themeColor="text1"/>
        </w:rPr>
      </w:pPr>
      <w:r w:rsidRPr="00467135">
        <w:rPr>
          <w:rFonts w:ascii="Calibri Light" w:hAnsi="Calibri Light" w:cs="Calibri Light"/>
          <w:color w:val="128294"/>
        </w:rPr>
        <w:t>3.4.2</w:t>
      </w:r>
      <w:r w:rsidR="00C624CC">
        <w:rPr>
          <w:rFonts w:ascii="Calibri Light" w:hAnsi="Calibri Light" w:cs="Calibri Light"/>
          <w:color w:val="128294"/>
        </w:rPr>
        <w:t xml:space="preserve"> </w:t>
      </w:r>
      <w:r w:rsidRPr="00A33DB8">
        <w:rPr>
          <w:color w:val="000000" w:themeColor="text1"/>
        </w:rPr>
        <w:t xml:space="preserve">De Aanbieder is verplicht om </w:t>
      </w:r>
      <w:proofErr w:type="spellStart"/>
      <w:r w:rsidR="00F97BFE">
        <w:rPr>
          <w:color w:val="000000" w:themeColor="text1"/>
        </w:rPr>
        <w:t>KikMaat</w:t>
      </w:r>
      <w:proofErr w:type="spellEnd"/>
      <w:r w:rsidRPr="00A33DB8">
        <w:rPr>
          <w:color w:val="000000" w:themeColor="text1"/>
        </w:rPr>
        <w:t xml:space="preserve"> meteen op de hoogte te stellen van omstandigheden die een risico vormen voor de continuïteit van de </w:t>
      </w:r>
      <w:r w:rsidR="0049397D">
        <w:rPr>
          <w:color w:val="000000" w:themeColor="text1"/>
        </w:rPr>
        <w:t>Ontwikkelingsgerichte Arbeidsmatige Dagbesteding</w:t>
      </w:r>
      <w:r w:rsidRPr="00A33DB8">
        <w:rPr>
          <w:color w:val="000000" w:themeColor="text1"/>
        </w:rPr>
        <w:t xml:space="preserve">. De Aanbieder houdt daarbij rekening met regels </w:t>
      </w:r>
      <w:proofErr w:type="gramStart"/>
      <w:r w:rsidRPr="00A33DB8">
        <w:rPr>
          <w:color w:val="000000" w:themeColor="text1"/>
        </w:rPr>
        <w:t>omtrent</w:t>
      </w:r>
      <w:proofErr w:type="gramEnd"/>
      <w:r w:rsidRPr="00A33DB8">
        <w:rPr>
          <w:color w:val="000000" w:themeColor="text1"/>
        </w:rPr>
        <w:t xml:space="preserve"> privacy en bevestigt zijn melding schriftelijk. De Aanbieder geeft </w:t>
      </w:r>
      <w:proofErr w:type="spellStart"/>
      <w:r w:rsidR="00F97BFE">
        <w:rPr>
          <w:color w:val="000000" w:themeColor="text1"/>
        </w:rPr>
        <w:t>KikMaat</w:t>
      </w:r>
      <w:proofErr w:type="spellEnd"/>
      <w:r w:rsidRPr="00A33DB8">
        <w:rPr>
          <w:color w:val="000000" w:themeColor="text1"/>
        </w:rPr>
        <w:t xml:space="preserve"> desgevraagd inzicht in alle relevante stukken die betrekking hebben op de omstandigheden. Als zij dat nodig acht, heeft </w:t>
      </w:r>
      <w:proofErr w:type="spellStart"/>
      <w:r w:rsidR="00F97BFE">
        <w:rPr>
          <w:color w:val="000000" w:themeColor="text1"/>
        </w:rPr>
        <w:t>KikMaat</w:t>
      </w:r>
      <w:proofErr w:type="spellEnd"/>
      <w:r w:rsidRPr="00A33DB8">
        <w:rPr>
          <w:color w:val="000000" w:themeColor="text1"/>
        </w:rPr>
        <w:t xml:space="preserve"> het recht om een extern (accountants)onderzoek in te stellen. </w:t>
      </w:r>
    </w:p>
    <w:p w14:paraId="0FB999C5" w14:textId="7DCDD0B7" w:rsidR="00BF0651" w:rsidRPr="00A33DB8" w:rsidRDefault="00BF0651" w:rsidP="001C113B">
      <w:pPr>
        <w:spacing w:after="0"/>
      </w:pPr>
      <w:r w:rsidRPr="00A33DB8">
        <w:t xml:space="preserve">Partijen merken omstandigheden in ieder geval aan als risicovol voor de continuïteit van </w:t>
      </w:r>
      <w:r w:rsidR="0049397D">
        <w:t>Ontwikkelingsgerichte Arbeidsmatige Dagbesteding</w:t>
      </w:r>
      <w:r w:rsidRPr="00A33DB8">
        <w:t xml:space="preserve"> als:</w:t>
      </w:r>
    </w:p>
    <w:p w14:paraId="5E4CC619" w14:textId="77777777" w:rsidR="00BF0651" w:rsidRPr="00A33DB8" w:rsidRDefault="00BF0651" w:rsidP="00C922EE">
      <w:pPr>
        <w:pStyle w:val="Lijstalinea"/>
        <w:numPr>
          <w:ilvl w:val="0"/>
          <w:numId w:val="24"/>
        </w:numPr>
        <w:spacing w:after="0"/>
        <w:ind w:left="851" w:hanging="720"/>
        <w:rPr>
          <w:rFonts w:cstheme="minorHAnsi"/>
        </w:rPr>
      </w:pPr>
      <w:proofErr w:type="gramStart"/>
      <w:r w:rsidRPr="00A33DB8">
        <w:rPr>
          <w:rFonts w:cstheme="minorHAnsi"/>
        </w:rPr>
        <w:t>er</w:t>
      </w:r>
      <w:proofErr w:type="gramEnd"/>
      <w:r w:rsidRPr="00A33DB8">
        <w:rPr>
          <w:rFonts w:cstheme="minorHAnsi"/>
        </w:rPr>
        <w:t xml:space="preserve"> gedurende de laatste drie jaar sprake is (geweest) van materieel negatieve exploitatieresultaten;</w:t>
      </w:r>
    </w:p>
    <w:p w14:paraId="42589B60" w14:textId="77777777" w:rsidR="00BF0651" w:rsidRPr="00A33DB8" w:rsidRDefault="00BF0651" w:rsidP="00C922EE">
      <w:pPr>
        <w:pStyle w:val="Lijstalinea"/>
        <w:numPr>
          <w:ilvl w:val="0"/>
          <w:numId w:val="24"/>
        </w:numPr>
        <w:spacing w:after="0"/>
        <w:ind w:left="851" w:hanging="720"/>
        <w:rPr>
          <w:rFonts w:cstheme="minorHAnsi"/>
        </w:rPr>
      </w:pPr>
      <w:proofErr w:type="gramStart"/>
      <w:r w:rsidRPr="00A33DB8">
        <w:rPr>
          <w:rFonts w:cstheme="minorHAnsi"/>
        </w:rPr>
        <w:t>er</w:t>
      </w:r>
      <w:proofErr w:type="gramEnd"/>
      <w:r w:rsidRPr="00A33DB8">
        <w:rPr>
          <w:rFonts w:cstheme="minorHAnsi"/>
        </w:rPr>
        <w:t xml:space="preserve"> sprake is van (het ontstaan van) liquiditeitsproblemen;</w:t>
      </w:r>
    </w:p>
    <w:p w14:paraId="5C4D9A19" w14:textId="77777777" w:rsidR="00BF0651" w:rsidRPr="00A33DB8" w:rsidRDefault="00BF0651" w:rsidP="00C922EE">
      <w:pPr>
        <w:pStyle w:val="Lijstalinea"/>
        <w:numPr>
          <w:ilvl w:val="0"/>
          <w:numId w:val="24"/>
        </w:numPr>
        <w:spacing w:after="0"/>
        <w:ind w:left="851" w:hanging="720"/>
        <w:rPr>
          <w:rFonts w:cstheme="minorHAnsi"/>
        </w:rPr>
      </w:pPr>
      <w:proofErr w:type="gramStart"/>
      <w:r w:rsidRPr="00A33DB8">
        <w:rPr>
          <w:rFonts w:cstheme="minorHAnsi"/>
        </w:rPr>
        <w:t>er</w:t>
      </w:r>
      <w:proofErr w:type="gramEnd"/>
      <w:r w:rsidRPr="00A33DB8">
        <w:rPr>
          <w:rFonts w:cstheme="minorHAnsi"/>
        </w:rPr>
        <w:t xml:space="preserve"> sprake is van bestuurlijke onrust;</w:t>
      </w:r>
    </w:p>
    <w:p w14:paraId="281DA453" w14:textId="77777777" w:rsidR="00BF0651" w:rsidRPr="00A33DB8" w:rsidRDefault="00BF0651" w:rsidP="00C922EE">
      <w:pPr>
        <w:pStyle w:val="Lijstalinea"/>
        <w:numPr>
          <w:ilvl w:val="0"/>
          <w:numId w:val="24"/>
        </w:numPr>
        <w:ind w:left="850" w:hanging="720"/>
        <w:rPr>
          <w:rFonts w:cstheme="minorHAnsi"/>
        </w:rPr>
      </w:pPr>
      <w:proofErr w:type="gramStart"/>
      <w:r w:rsidRPr="00A33DB8">
        <w:rPr>
          <w:rFonts w:cstheme="minorHAnsi"/>
        </w:rPr>
        <w:t>er</w:t>
      </w:r>
      <w:proofErr w:type="gramEnd"/>
      <w:r w:rsidRPr="00A33DB8">
        <w:rPr>
          <w:rFonts w:cstheme="minorHAnsi"/>
        </w:rPr>
        <w:t xml:space="preserve"> sprake is van enige bestuursrechtelijke maatregel van de IGJ, enige bestuursrechtelijke maatregel van een gemeente of (gemeentelijk) toezichthouder, of van een tuchtrechtelijke of strafrechtelijke maatregel. </w:t>
      </w:r>
    </w:p>
    <w:p w14:paraId="21DB86F3" w14:textId="45252C55" w:rsidR="00BF0651" w:rsidRPr="009C2FE8" w:rsidRDefault="00BF0651" w:rsidP="001C113B">
      <w:pPr>
        <w:rPr>
          <w:strike/>
        </w:rPr>
      </w:pPr>
      <w:r w:rsidRPr="009C2FE8">
        <w:t>Partijen voeren altijd overleg over voorgaande omstandigheden.</w:t>
      </w:r>
      <w:bookmarkStart w:id="33" w:name="_Toc164352794"/>
      <w:bookmarkStart w:id="34" w:name="_Toc174719413"/>
    </w:p>
    <w:p w14:paraId="6A905AA4" w14:textId="3EE0BBD4" w:rsidR="00BF0651" w:rsidRPr="001C113B" w:rsidRDefault="00BF0651" w:rsidP="001C113B">
      <w:pPr>
        <w:pStyle w:val="Kop3"/>
        <w:numPr>
          <w:ilvl w:val="0"/>
          <w:numId w:val="0"/>
        </w:numPr>
        <w:ind w:left="207" w:hanging="207"/>
        <w:rPr>
          <w:rFonts w:asciiTheme="minorHAnsi" w:hAnsiTheme="minorHAnsi" w:cstheme="minorHAnsi"/>
        </w:rPr>
      </w:pPr>
      <w:bookmarkStart w:id="35" w:name="_Toc238219947"/>
      <w:r w:rsidRPr="00E4012B">
        <w:rPr>
          <w:rFonts w:asciiTheme="minorHAnsi" w:hAnsiTheme="minorHAnsi" w:cstheme="minorHAnsi"/>
        </w:rPr>
        <w:t xml:space="preserve">Artikel 3.5: Wachttijden en </w:t>
      </w:r>
      <w:r w:rsidR="000B2B65">
        <w:rPr>
          <w:rFonts w:asciiTheme="minorHAnsi" w:hAnsiTheme="minorHAnsi" w:cstheme="minorHAnsi"/>
        </w:rPr>
        <w:t>kandidaten</w:t>
      </w:r>
      <w:r w:rsidRPr="00E4012B">
        <w:rPr>
          <w:rFonts w:asciiTheme="minorHAnsi" w:hAnsiTheme="minorHAnsi" w:cstheme="minorHAnsi"/>
        </w:rPr>
        <w:t xml:space="preserve">stop door </w:t>
      </w:r>
      <w:proofErr w:type="spellStart"/>
      <w:r w:rsidR="00F97BFE">
        <w:rPr>
          <w:rFonts w:asciiTheme="minorHAnsi" w:hAnsiTheme="minorHAnsi" w:cstheme="minorHAnsi"/>
        </w:rPr>
        <w:t>KikMaat</w:t>
      </w:r>
      <w:bookmarkEnd w:id="33"/>
      <w:bookmarkEnd w:id="34"/>
      <w:bookmarkEnd w:id="35"/>
      <w:proofErr w:type="spellEnd"/>
    </w:p>
    <w:p w14:paraId="6D4F73A4" w14:textId="23001431" w:rsidR="00BF0651" w:rsidRPr="00A33DB8" w:rsidRDefault="00BF0651" w:rsidP="00C624CC">
      <w:pPr>
        <w:spacing w:before="240"/>
      </w:pPr>
      <w:bookmarkStart w:id="36" w:name="_Hlk165990356"/>
      <w:r w:rsidRPr="00467135">
        <w:rPr>
          <w:rFonts w:ascii="Calibri Light" w:hAnsi="Calibri Light" w:cs="Calibri Light"/>
          <w:color w:val="128294"/>
        </w:rPr>
        <w:t>3.5.</w:t>
      </w:r>
      <w:proofErr w:type="gramStart"/>
      <w:r w:rsidRPr="00467135">
        <w:rPr>
          <w:rFonts w:ascii="Calibri Light" w:hAnsi="Calibri Light" w:cs="Calibri Light"/>
          <w:color w:val="128294"/>
        </w:rPr>
        <w:t>1.</w:t>
      </w:r>
      <w:r w:rsidRPr="00A33DB8">
        <w:rPr>
          <w:color w:val="000000" w:themeColor="text1"/>
        </w:rPr>
        <w:t>De</w:t>
      </w:r>
      <w:proofErr w:type="gramEnd"/>
      <w:r w:rsidRPr="00A33DB8">
        <w:rPr>
          <w:color w:val="000000" w:themeColor="text1"/>
        </w:rPr>
        <w:t xml:space="preserve"> Aanbieder spant zich in om wachttijden te voorkomen.</w:t>
      </w:r>
    </w:p>
    <w:bookmarkEnd w:id="36"/>
    <w:p w14:paraId="7D17757A" w14:textId="20071DF6" w:rsidR="00BF0651" w:rsidRPr="00A33DB8" w:rsidRDefault="00BF0651" w:rsidP="00C624CC">
      <w:pPr>
        <w:spacing w:before="240"/>
        <w:rPr>
          <w:rFonts w:cstheme="minorHAnsi"/>
        </w:rPr>
      </w:pPr>
      <w:r w:rsidRPr="00467135">
        <w:rPr>
          <w:rFonts w:ascii="Calibri Light" w:hAnsi="Calibri Light" w:cs="Calibri Light"/>
          <w:color w:val="128294"/>
        </w:rPr>
        <w:t>3.5.2</w:t>
      </w:r>
      <w:r w:rsidR="00C624CC">
        <w:rPr>
          <w:rFonts w:ascii="Calibri Light" w:hAnsi="Calibri Light" w:cs="Calibri Light"/>
          <w:color w:val="128294"/>
        </w:rPr>
        <w:t xml:space="preserve"> </w:t>
      </w:r>
      <w:r w:rsidRPr="00A33DB8">
        <w:rPr>
          <w:rFonts w:cstheme="minorHAnsi"/>
        </w:rPr>
        <w:t xml:space="preserve">De Aanbieder geeft actief informatie over </w:t>
      </w:r>
      <w:r w:rsidRPr="00A33DB8">
        <w:rPr>
          <w:rFonts w:cstheme="minorHAnsi"/>
          <w:color w:val="000000" w:themeColor="text1"/>
        </w:rPr>
        <w:t xml:space="preserve">wachttijden en wachttijdbeheer aan </w:t>
      </w:r>
      <w:proofErr w:type="spellStart"/>
      <w:r w:rsidR="00F97BFE">
        <w:rPr>
          <w:rFonts w:cstheme="minorHAnsi"/>
          <w:color w:val="000000" w:themeColor="text1"/>
        </w:rPr>
        <w:t>KikMaat</w:t>
      </w:r>
      <w:proofErr w:type="spellEnd"/>
      <w:r w:rsidRPr="00A33DB8">
        <w:rPr>
          <w:rFonts w:cstheme="minorHAnsi"/>
          <w:color w:val="000000" w:themeColor="text1"/>
        </w:rPr>
        <w:t xml:space="preserve">, of een door </w:t>
      </w:r>
      <w:proofErr w:type="spellStart"/>
      <w:r w:rsidR="00F97BFE">
        <w:rPr>
          <w:rFonts w:cstheme="minorHAnsi"/>
          <w:color w:val="000000" w:themeColor="text1"/>
        </w:rPr>
        <w:t>KikMaat</w:t>
      </w:r>
      <w:proofErr w:type="spellEnd"/>
      <w:r w:rsidRPr="00A33DB8">
        <w:rPr>
          <w:rFonts w:cstheme="minorHAnsi"/>
          <w:color w:val="000000" w:themeColor="text1"/>
        </w:rPr>
        <w:t xml:space="preserve"> aan te wijzen derde, als die daarom vraagt. In het </w:t>
      </w:r>
      <w:r w:rsidRPr="00A33DB8">
        <w:rPr>
          <w:rFonts w:cstheme="minorHAnsi"/>
        </w:rPr>
        <w:t xml:space="preserve">geval van wachttijden informeert de Aanbieder </w:t>
      </w:r>
      <w:proofErr w:type="spellStart"/>
      <w:r w:rsidR="00F97BFE">
        <w:rPr>
          <w:rFonts w:cstheme="minorHAnsi"/>
        </w:rPr>
        <w:t>KikMaat</w:t>
      </w:r>
      <w:proofErr w:type="spellEnd"/>
      <w:r w:rsidRPr="00A33DB8">
        <w:rPr>
          <w:rFonts w:cstheme="minorHAnsi"/>
        </w:rPr>
        <w:t xml:space="preserve"> proactief (dus voor het ontstaan, de ontwikkeling en het einde van de wachttijden).</w:t>
      </w:r>
    </w:p>
    <w:p w14:paraId="1A795883" w14:textId="5DDFD5FF" w:rsidR="00BF0651" w:rsidRPr="00A33DB8" w:rsidRDefault="00BF0651" w:rsidP="00C624CC">
      <w:pPr>
        <w:spacing w:before="240"/>
        <w:rPr>
          <w:rFonts w:cstheme="minorHAnsi"/>
        </w:rPr>
      </w:pPr>
      <w:r w:rsidRPr="00467135">
        <w:rPr>
          <w:rFonts w:ascii="Calibri Light" w:hAnsi="Calibri Light" w:cs="Calibri Light"/>
          <w:color w:val="128294"/>
        </w:rPr>
        <w:t>3.5.3</w:t>
      </w:r>
      <w:r w:rsidR="00C624CC">
        <w:rPr>
          <w:rFonts w:ascii="Calibri Light" w:hAnsi="Calibri Light" w:cs="Calibri Light"/>
          <w:color w:val="128294"/>
        </w:rPr>
        <w:t xml:space="preserve"> </w:t>
      </w:r>
      <w:r w:rsidRPr="00A33DB8">
        <w:rPr>
          <w:rFonts w:cstheme="minorHAnsi"/>
        </w:rPr>
        <w:t xml:space="preserve">Een Aanbieder kan alleen een </w:t>
      </w:r>
      <w:r w:rsidR="000B2B65">
        <w:rPr>
          <w:rFonts w:cstheme="minorHAnsi"/>
        </w:rPr>
        <w:t>kandidaten</w:t>
      </w:r>
      <w:r w:rsidRPr="00A33DB8">
        <w:rPr>
          <w:rFonts w:cstheme="minorHAnsi"/>
        </w:rPr>
        <w:t xml:space="preserve">stop instellen in het kader van wachttijden na schriftelijke toestemming van </w:t>
      </w:r>
      <w:proofErr w:type="spellStart"/>
      <w:r w:rsidR="00F97BFE">
        <w:rPr>
          <w:rFonts w:cstheme="minorHAnsi"/>
        </w:rPr>
        <w:t>KikMaat</w:t>
      </w:r>
      <w:proofErr w:type="spellEnd"/>
      <w:r w:rsidRPr="00A33DB8">
        <w:rPr>
          <w:rFonts w:cstheme="minorHAnsi"/>
        </w:rPr>
        <w:t>.</w:t>
      </w:r>
    </w:p>
    <w:p w14:paraId="7186BCC9" w14:textId="4DE97084" w:rsidR="00BF0651" w:rsidRPr="00A33DB8" w:rsidRDefault="00BF0651" w:rsidP="00C624CC">
      <w:pPr>
        <w:spacing w:before="240"/>
        <w:rPr>
          <w:rFonts w:cstheme="minorHAnsi"/>
        </w:rPr>
      </w:pPr>
      <w:bookmarkStart w:id="37" w:name="_Hlk165990384"/>
      <w:r w:rsidRPr="00467135">
        <w:rPr>
          <w:rFonts w:ascii="Calibri Light" w:hAnsi="Calibri Light" w:cs="Calibri Light"/>
          <w:color w:val="128294"/>
        </w:rPr>
        <w:t>3.5.4</w:t>
      </w:r>
      <w:r w:rsidR="00C624CC">
        <w:rPr>
          <w:rFonts w:ascii="Calibri Light" w:hAnsi="Calibri Light" w:cs="Calibri Light"/>
          <w:color w:val="128294"/>
        </w:rPr>
        <w:t xml:space="preserve"> </w:t>
      </w:r>
      <w:bookmarkStart w:id="38" w:name="_Hlk165988041"/>
      <w:bookmarkEnd w:id="37"/>
      <w:r w:rsidRPr="00A33DB8">
        <w:rPr>
          <w:rFonts w:cstheme="minorHAnsi"/>
        </w:rPr>
        <w:t xml:space="preserve">Als </w:t>
      </w:r>
      <w:proofErr w:type="spellStart"/>
      <w:r w:rsidR="00F97BFE">
        <w:rPr>
          <w:rFonts w:cstheme="minorHAnsi"/>
        </w:rPr>
        <w:t>KikMaat</w:t>
      </w:r>
      <w:proofErr w:type="spellEnd"/>
      <w:r w:rsidRPr="00A33DB8">
        <w:rPr>
          <w:rFonts w:cstheme="minorHAnsi"/>
        </w:rPr>
        <w:t xml:space="preserve"> vaststelt dat er sprake is van een onaanvaardbare wachttijd, zoals gesteld in het eerste lid van deze bepaling, dan rust op de Aanbieder de verplichting om actief samen met de </w:t>
      </w:r>
      <w:r w:rsidR="000B2B65">
        <w:rPr>
          <w:rFonts w:cstheme="minorHAnsi"/>
        </w:rPr>
        <w:t>kandidaat</w:t>
      </w:r>
      <w:r w:rsidRPr="00A33DB8">
        <w:rPr>
          <w:rFonts w:cstheme="minorHAnsi"/>
        </w:rPr>
        <w:t xml:space="preserve"> en </w:t>
      </w:r>
      <w:r w:rsidR="00AC6A9F">
        <w:rPr>
          <w:rFonts w:cstheme="minorHAnsi"/>
        </w:rPr>
        <w:t xml:space="preserve">de trajectcoördinator van </w:t>
      </w:r>
      <w:proofErr w:type="spellStart"/>
      <w:r w:rsidR="00F97BFE">
        <w:rPr>
          <w:rFonts w:cstheme="minorHAnsi"/>
        </w:rPr>
        <w:t>KikMaat</w:t>
      </w:r>
      <w:proofErr w:type="spellEnd"/>
      <w:r w:rsidRPr="00A33DB8">
        <w:rPr>
          <w:rFonts w:cstheme="minorHAnsi"/>
        </w:rPr>
        <w:t xml:space="preserve"> een aanvaardbaar alternatief te vinden voor de inzet van de benodigde </w:t>
      </w:r>
      <w:r w:rsidR="0049397D">
        <w:rPr>
          <w:rFonts w:cstheme="minorHAnsi"/>
        </w:rPr>
        <w:t>Ontwikkelingsgerichte Arbeidsmatige Dagbesteding</w:t>
      </w:r>
      <w:r w:rsidRPr="00A33DB8">
        <w:rPr>
          <w:rFonts w:cstheme="minorHAnsi"/>
        </w:rPr>
        <w:t xml:space="preserve">, tenzij de Aanbieder aantoont dat er geen aanvaardbaar alternatief voor de </w:t>
      </w:r>
      <w:r w:rsidR="0049397D">
        <w:rPr>
          <w:rFonts w:cstheme="minorHAnsi"/>
        </w:rPr>
        <w:t>Ontwikkelingsgerichte Arbeidsmatige Dagbesteding</w:t>
      </w:r>
      <w:r w:rsidRPr="00A33DB8">
        <w:rPr>
          <w:rFonts w:cstheme="minorHAnsi"/>
        </w:rPr>
        <w:t xml:space="preserve"> beschikbaar is.</w:t>
      </w:r>
      <w:r w:rsidR="00116857">
        <w:rPr>
          <w:rFonts w:cstheme="minorHAnsi"/>
        </w:rPr>
        <w:t xml:space="preserve"> Het alternatief kan uitsluitend worden ingezet nadat de trajectcoördinator van </w:t>
      </w:r>
      <w:proofErr w:type="spellStart"/>
      <w:r w:rsidR="00116857">
        <w:rPr>
          <w:rFonts w:cstheme="minorHAnsi"/>
        </w:rPr>
        <w:t>KikMaat</w:t>
      </w:r>
      <w:proofErr w:type="spellEnd"/>
      <w:r w:rsidR="00116857">
        <w:rPr>
          <w:rFonts w:cstheme="minorHAnsi"/>
        </w:rPr>
        <w:t xml:space="preserve"> hiervoor akkoord heeft gegeven.</w:t>
      </w:r>
    </w:p>
    <w:bookmarkEnd w:id="38"/>
    <w:p w14:paraId="6011ADA5" w14:textId="18B80269" w:rsidR="00BF0651" w:rsidRPr="00E4012B" w:rsidRDefault="00BF0651" w:rsidP="00C624CC">
      <w:pPr>
        <w:spacing w:before="240"/>
        <w:rPr>
          <w:rFonts w:eastAsiaTheme="majorEastAsia"/>
          <w:b/>
          <w:i/>
          <w:color w:val="783293" w:themeColor="text2"/>
        </w:rPr>
      </w:pPr>
      <w:r w:rsidRPr="00467135">
        <w:rPr>
          <w:rFonts w:ascii="Calibri Light" w:hAnsi="Calibri Light" w:cs="Calibri Light"/>
          <w:color w:val="128294"/>
        </w:rPr>
        <w:t>3.5.5</w:t>
      </w:r>
      <w:r w:rsidR="00C624CC">
        <w:rPr>
          <w:rFonts w:ascii="Calibri Light" w:hAnsi="Calibri Light" w:cs="Calibri Light"/>
          <w:color w:val="128294"/>
        </w:rPr>
        <w:t xml:space="preserve"> </w:t>
      </w:r>
      <w:proofErr w:type="spellStart"/>
      <w:r w:rsidR="00F97BFE">
        <w:t>KikMaat</w:t>
      </w:r>
      <w:proofErr w:type="spellEnd"/>
      <w:r w:rsidRPr="00A33DB8">
        <w:t xml:space="preserve"> is gerechtigd om per direct een </w:t>
      </w:r>
      <w:r w:rsidR="000B2B65">
        <w:t>kandidaten</w:t>
      </w:r>
      <w:r w:rsidRPr="00A33DB8">
        <w:t xml:space="preserve">stop in te stellen en/of per direct een opdracht om </w:t>
      </w:r>
      <w:r w:rsidR="0049397D">
        <w:t>Ontwikkelingsgerichte Arbeidsmatige Dagbesteding</w:t>
      </w:r>
      <w:r w:rsidRPr="00A33DB8">
        <w:t xml:space="preserve"> te verlenen aan een </w:t>
      </w:r>
      <w:r w:rsidR="000B2B65">
        <w:t>kandidaat</w:t>
      </w:r>
      <w:r w:rsidRPr="00A33DB8">
        <w:t xml:space="preserve"> te beëindigen en een andere Aanbieder deze opdracht te verstrekken als </w:t>
      </w:r>
      <w:proofErr w:type="spellStart"/>
      <w:r w:rsidR="00F97BFE">
        <w:t>KikMaat</w:t>
      </w:r>
      <w:proofErr w:type="spellEnd"/>
      <w:r w:rsidRPr="00A33DB8">
        <w:t xml:space="preserve"> over concrete signalen beschikt die duiden op fraude of situaties waarbij kwaliteit van de </w:t>
      </w:r>
      <w:r w:rsidR="0049397D">
        <w:t>Ontwikkelingsgerichte Arbeidsmatige Dagbesteding</w:t>
      </w:r>
      <w:r w:rsidRPr="00A33DB8">
        <w:t xml:space="preserve"> niet conform de kwaliteitseisen is zoals overeengekomen en als de veiligheid van de </w:t>
      </w:r>
      <w:r w:rsidR="000B2B65">
        <w:t>kandidaat</w:t>
      </w:r>
      <w:r w:rsidRPr="00A33DB8">
        <w:t xml:space="preserve"> of zijn omgeving in het geding is. </w:t>
      </w:r>
      <w:bookmarkStart w:id="39" w:name="_Toc164352795"/>
      <w:bookmarkStart w:id="40" w:name="_Toc174719414"/>
    </w:p>
    <w:p w14:paraId="213F7E3E" w14:textId="7A0BFA5F" w:rsidR="00BF0651" w:rsidRPr="00E4012B" w:rsidRDefault="00BF0651" w:rsidP="00F97BFE">
      <w:pPr>
        <w:pStyle w:val="Kop3"/>
        <w:numPr>
          <w:ilvl w:val="0"/>
          <w:numId w:val="0"/>
        </w:numPr>
        <w:ind w:left="207" w:hanging="207"/>
        <w:rPr>
          <w:rFonts w:asciiTheme="minorHAnsi" w:hAnsiTheme="minorHAnsi" w:cstheme="minorHAnsi"/>
        </w:rPr>
      </w:pPr>
      <w:bookmarkStart w:id="41" w:name="_Toc238219948"/>
      <w:r w:rsidRPr="00E4012B">
        <w:rPr>
          <w:rFonts w:asciiTheme="minorHAnsi" w:hAnsiTheme="minorHAnsi" w:cstheme="minorHAnsi"/>
        </w:rPr>
        <w:lastRenderedPageBreak/>
        <w:t xml:space="preserve">Artikel 3.6: </w:t>
      </w:r>
      <w:r w:rsidR="000B2B65">
        <w:rPr>
          <w:rFonts w:asciiTheme="minorHAnsi" w:hAnsiTheme="minorHAnsi" w:cstheme="minorHAnsi"/>
        </w:rPr>
        <w:t>Kandidaten</w:t>
      </w:r>
      <w:r w:rsidRPr="00E4012B">
        <w:rPr>
          <w:rFonts w:asciiTheme="minorHAnsi" w:hAnsiTheme="minorHAnsi" w:cstheme="minorHAnsi"/>
        </w:rPr>
        <w:t>stop door de Aanbieder</w:t>
      </w:r>
      <w:bookmarkEnd w:id="39"/>
      <w:bookmarkEnd w:id="40"/>
      <w:bookmarkEnd w:id="41"/>
    </w:p>
    <w:p w14:paraId="333EFE6E" w14:textId="6AE5024A" w:rsidR="00BF0651" w:rsidRPr="00A33DB8" w:rsidRDefault="00BF0651" w:rsidP="00F97BFE">
      <w:r w:rsidRPr="00A33DB8">
        <w:t xml:space="preserve">Als de Aanbieder een </w:t>
      </w:r>
      <w:r w:rsidR="000B2B65">
        <w:t>kandidaten</w:t>
      </w:r>
      <w:r w:rsidRPr="00A33DB8">
        <w:t xml:space="preserve">stop wil instellen voor </w:t>
      </w:r>
      <w:r w:rsidR="000B2B65">
        <w:t>kandidaten</w:t>
      </w:r>
      <w:r w:rsidRPr="00A33DB8">
        <w:t xml:space="preserve"> die een bepaalde vorm van </w:t>
      </w:r>
      <w:r w:rsidR="00D8362A">
        <w:t>Ontwikkelingsgerichte Arbeidsmatige Dagbesteding</w:t>
      </w:r>
      <w:r w:rsidRPr="00A33DB8">
        <w:t xml:space="preserve"> willen afnemen, dan gaat hij daarover tijdig vooraf in overleg met </w:t>
      </w:r>
      <w:proofErr w:type="spellStart"/>
      <w:r w:rsidR="005D2517">
        <w:t>KikMaat</w:t>
      </w:r>
      <w:proofErr w:type="spellEnd"/>
      <w:r w:rsidRPr="00A33DB8">
        <w:t xml:space="preserve"> over een mogelijke oplossing. De Aanbieder moet </w:t>
      </w:r>
      <w:proofErr w:type="spellStart"/>
      <w:r w:rsidR="005D2517">
        <w:t>KikMaat</w:t>
      </w:r>
      <w:proofErr w:type="spellEnd"/>
      <w:r w:rsidRPr="00A33DB8">
        <w:t xml:space="preserve"> schriftelijk informeren over deze </w:t>
      </w:r>
      <w:r w:rsidR="000B2B65">
        <w:t>kandidaten</w:t>
      </w:r>
      <w:r w:rsidRPr="00A33DB8">
        <w:t xml:space="preserve">stop volgens de hierover met </w:t>
      </w:r>
      <w:proofErr w:type="spellStart"/>
      <w:r w:rsidR="005D2517">
        <w:t>KikMaat</w:t>
      </w:r>
      <w:proofErr w:type="spellEnd"/>
      <w:r w:rsidRPr="00A33DB8">
        <w:t xml:space="preserve"> gemaakte afspraken. Hieronder vallen ook afspraken over een eventueel beschikbaar alternatief en passend aanbod. Dit gebeurt minimaal 14 (veertien) kalenderdagen voorafgaand aan de </w:t>
      </w:r>
      <w:r w:rsidR="000B2B65">
        <w:t>kandidaten</w:t>
      </w:r>
      <w:r w:rsidRPr="00A33DB8">
        <w:t xml:space="preserve">stop. De Aanbieder stelt een </w:t>
      </w:r>
      <w:r w:rsidR="000B2B65">
        <w:t>kandidaten</w:t>
      </w:r>
      <w:r w:rsidRPr="00A33DB8">
        <w:t xml:space="preserve">stop pas in na schriftelijke toestemming van </w:t>
      </w:r>
      <w:proofErr w:type="spellStart"/>
      <w:r w:rsidR="005D2517">
        <w:t>KikMaat</w:t>
      </w:r>
      <w:proofErr w:type="spellEnd"/>
      <w:r w:rsidRPr="00A33DB8">
        <w:t>.</w:t>
      </w:r>
    </w:p>
    <w:p w14:paraId="0F449AF5" w14:textId="04B6C86A" w:rsidR="00BF0651" w:rsidRPr="00E4012B" w:rsidRDefault="00BF0651" w:rsidP="00F97BFE">
      <w:pPr>
        <w:pStyle w:val="Kop3"/>
        <w:numPr>
          <w:ilvl w:val="0"/>
          <w:numId w:val="0"/>
        </w:numPr>
        <w:ind w:left="207" w:hanging="207"/>
        <w:rPr>
          <w:rFonts w:asciiTheme="minorHAnsi" w:hAnsiTheme="minorHAnsi" w:cstheme="minorHAnsi"/>
        </w:rPr>
      </w:pPr>
      <w:bookmarkStart w:id="42" w:name="_Toc164352796"/>
      <w:bookmarkStart w:id="43" w:name="_Toc174719415"/>
      <w:bookmarkStart w:id="44" w:name="_Toc238219949"/>
      <w:r w:rsidRPr="00E4012B">
        <w:rPr>
          <w:rFonts w:asciiTheme="minorHAnsi" w:hAnsiTheme="minorHAnsi" w:cstheme="minorHAnsi"/>
        </w:rPr>
        <w:t xml:space="preserve">Artikel 3.7: Weigering en beëindiging van </w:t>
      </w:r>
      <w:r w:rsidR="00D8362A">
        <w:rPr>
          <w:rFonts w:asciiTheme="minorHAnsi" w:hAnsiTheme="minorHAnsi" w:cstheme="minorHAnsi"/>
        </w:rPr>
        <w:t>Ontwikkelingsgerichte Arbeidsmatige Dagbesteding</w:t>
      </w:r>
      <w:bookmarkEnd w:id="42"/>
      <w:bookmarkEnd w:id="43"/>
      <w:bookmarkEnd w:id="44"/>
    </w:p>
    <w:p w14:paraId="5D320BC4" w14:textId="3CBD6FB2" w:rsidR="00BF0651" w:rsidRPr="00D76E3B" w:rsidRDefault="00BF0651" w:rsidP="00BF0651">
      <w:r w:rsidRPr="00A33DB8">
        <w:t xml:space="preserve">De Aanbieder kan het leveren van </w:t>
      </w:r>
      <w:r w:rsidR="00D8362A">
        <w:t>Ontwikkelingsgerichte Arbeidsmatige Dagbesteding</w:t>
      </w:r>
      <w:r w:rsidRPr="00A33DB8">
        <w:t xml:space="preserve"> aan de </w:t>
      </w:r>
      <w:r w:rsidR="000B2B65">
        <w:t>kandidaat</w:t>
      </w:r>
      <w:r w:rsidRPr="00A33DB8">
        <w:t xml:space="preserve"> weigeren of beëindigen, mits wet- en regelgeving zich hiertegen niet verzetten. De Aanbieder dient bij opzegging aan de </w:t>
      </w:r>
      <w:r w:rsidR="000B2B65">
        <w:t>kandidaat</w:t>
      </w:r>
      <w:r w:rsidRPr="00A33DB8">
        <w:t xml:space="preserve"> een opzegtermijn te hanteren van minimaal 1 (één) kalendermaand en daarnaast actief mee te werken met </w:t>
      </w:r>
      <w:proofErr w:type="spellStart"/>
      <w:r w:rsidR="005D2517">
        <w:t>KikMaat</w:t>
      </w:r>
      <w:proofErr w:type="spellEnd"/>
      <w:r w:rsidRPr="00A33DB8">
        <w:t xml:space="preserve"> voor het vinden van een passend alternatief aanbod als </w:t>
      </w:r>
      <w:proofErr w:type="spellStart"/>
      <w:r w:rsidR="005D2517">
        <w:t>KikMaat</w:t>
      </w:r>
      <w:proofErr w:type="spellEnd"/>
      <w:r w:rsidRPr="00A33DB8">
        <w:t xml:space="preserve"> daar om vraagt. Het inkorten van de genoemde opzeggingstermijn is alleen mogelijk als sprake is van gewichtige redenen waarbij overige zorgvuldigheidseisen van kracht blijven. De Aanbieder blijft verantwoordelijk voor het leveren van de benodigde </w:t>
      </w:r>
      <w:r w:rsidR="00D8362A">
        <w:t>Ontwikkelingsgerichte Arbeidsmatige Dagbesteding</w:t>
      </w:r>
      <w:r w:rsidRPr="00A33DB8">
        <w:t xml:space="preserve"> tot een passend alternatief is gevonden of passende overbruggingszorg door de Aanbieder is geregeld.</w:t>
      </w:r>
    </w:p>
    <w:p w14:paraId="63FA34E5" w14:textId="77777777" w:rsidR="00BF0651" w:rsidRPr="00E4012B" w:rsidRDefault="00BF0651" w:rsidP="00D76E3B">
      <w:pPr>
        <w:pStyle w:val="Kop3"/>
        <w:numPr>
          <w:ilvl w:val="0"/>
          <w:numId w:val="0"/>
        </w:numPr>
        <w:ind w:left="207" w:hanging="207"/>
        <w:rPr>
          <w:rFonts w:asciiTheme="minorHAnsi" w:hAnsiTheme="minorHAnsi" w:cstheme="minorBidi"/>
        </w:rPr>
      </w:pPr>
      <w:bookmarkStart w:id="45" w:name="_Toc164352797"/>
      <w:bookmarkStart w:id="46" w:name="_Toc174719416"/>
      <w:bookmarkStart w:id="47" w:name="_Toc238219950"/>
      <w:r w:rsidRPr="5F4AC82E">
        <w:rPr>
          <w:rFonts w:asciiTheme="minorHAnsi" w:hAnsiTheme="minorHAnsi" w:cstheme="minorBidi"/>
        </w:rPr>
        <w:t>Artikel 3.8: Wijziging ondersteuningsbehoefte</w:t>
      </w:r>
      <w:bookmarkEnd w:id="45"/>
      <w:bookmarkEnd w:id="46"/>
      <w:bookmarkEnd w:id="47"/>
    </w:p>
    <w:p w14:paraId="7064C34C" w14:textId="2C66CE52" w:rsidR="00BF0651" w:rsidRPr="00A33DB8" w:rsidRDefault="00BF0651" w:rsidP="00D76E3B">
      <w:pPr>
        <w:rPr>
          <w:color w:val="000000" w:themeColor="text1"/>
        </w:rPr>
      </w:pPr>
      <w:r w:rsidRPr="00A33DB8">
        <w:rPr>
          <w:color w:val="000000" w:themeColor="text1"/>
        </w:rPr>
        <w:t xml:space="preserve">De Aanbieder overlegt bij wijziging van de ondersteuningsbehoefte tijdig met de </w:t>
      </w:r>
      <w:r w:rsidR="000B2B65">
        <w:rPr>
          <w:color w:val="000000" w:themeColor="text1"/>
        </w:rPr>
        <w:t>kandidaat</w:t>
      </w:r>
      <w:r w:rsidRPr="00A33DB8">
        <w:rPr>
          <w:color w:val="000000" w:themeColor="text1"/>
        </w:rPr>
        <w:t xml:space="preserve"> over de aanvraag van een nieuw toewijzingsbesluit bij </w:t>
      </w:r>
      <w:proofErr w:type="spellStart"/>
      <w:r w:rsidR="005D2517">
        <w:rPr>
          <w:color w:val="000000" w:themeColor="text1"/>
        </w:rPr>
        <w:t>KikMaat</w:t>
      </w:r>
      <w:proofErr w:type="spellEnd"/>
      <w:r w:rsidR="004736D5">
        <w:rPr>
          <w:color w:val="000000" w:themeColor="text1"/>
        </w:rPr>
        <w:t xml:space="preserve"> en overlegt hierover met de Trajectcoördinator die gekoppeld is aan de </w:t>
      </w:r>
      <w:r w:rsidR="000B2B65">
        <w:rPr>
          <w:color w:val="000000" w:themeColor="text1"/>
        </w:rPr>
        <w:t>kandidaat</w:t>
      </w:r>
      <w:r w:rsidRPr="00A33DB8">
        <w:rPr>
          <w:color w:val="000000" w:themeColor="text1"/>
        </w:rPr>
        <w:t xml:space="preserve">. Als de Aanbieder daartoe door de </w:t>
      </w:r>
      <w:r w:rsidR="000B2B65">
        <w:rPr>
          <w:color w:val="000000" w:themeColor="text1"/>
        </w:rPr>
        <w:t>kandidaat</w:t>
      </w:r>
      <w:r w:rsidRPr="00A33DB8">
        <w:rPr>
          <w:color w:val="000000" w:themeColor="text1"/>
        </w:rPr>
        <w:t xml:space="preserve"> is gemachtigd, vraagt de Aanbieder in overleg met en namens de </w:t>
      </w:r>
      <w:r w:rsidR="000B2B65">
        <w:rPr>
          <w:color w:val="000000" w:themeColor="text1"/>
        </w:rPr>
        <w:t>kandidaat</w:t>
      </w:r>
      <w:r w:rsidRPr="00A33DB8">
        <w:rPr>
          <w:color w:val="000000" w:themeColor="text1"/>
        </w:rPr>
        <w:t xml:space="preserve"> een nieuw toewijzingsbesluit aan.</w:t>
      </w:r>
    </w:p>
    <w:p w14:paraId="3BCF0F0B" w14:textId="0C1250FD" w:rsidR="00BF0651" w:rsidRPr="00BE3EF0" w:rsidRDefault="00BF0651" w:rsidP="00BE3EF0">
      <w:pPr>
        <w:pStyle w:val="Kop3"/>
        <w:numPr>
          <w:ilvl w:val="0"/>
          <w:numId w:val="0"/>
        </w:numPr>
        <w:ind w:left="207" w:hanging="207"/>
        <w:rPr>
          <w:rFonts w:asciiTheme="minorHAnsi" w:hAnsiTheme="minorHAnsi" w:cstheme="minorBidi"/>
        </w:rPr>
      </w:pPr>
      <w:bookmarkStart w:id="48" w:name="_Toc164352798"/>
      <w:bookmarkStart w:id="49" w:name="_Toc174719417"/>
      <w:bookmarkStart w:id="50" w:name="_Toc238219951"/>
      <w:r w:rsidRPr="5F4AC82E">
        <w:rPr>
          <w:rFonts w:asciiTheme="minorHAnsi" w:hAnsiTheme="minorHAnsi" w:cstheme="minorBidi"/>
        </w:rPr>
        <w:t>Artikel 3.9: Hoofd- en onderaanneming</w:t>
      </w:r>
      <w:bookmarkEnd w:id="48"/>
      <w:r w:rsidRPr="009250AD">
        <w:rPr>
          <w:vertAlign w:val="superscript"/>
        </w:rPr>
        <w:footnoteReference w:id="3"/>
      </w:r>
      <w:r w:rsidRPr="5F4AC82E">
        <w:rPr>
          <w:rFonts w:asciiTheme="minorHAnsi" w:hAnsiTheme="minorHAnsi" w:cstheme="minorBidi"/>
          <w:vertAlign w:val="superscript"/>
        </w:rPr>
        <w:t xml:space="preserve"> </w:t>
      </w:r>
      <w:r w:rsidRPr="009250AD">
        <w:rPr>
          <w:vertAlign w:val="superscript"/>
        </w:rPr>
        <w:footnoteReference w:id="4"/>
      </w:r>
      <w:bookmarkEnd w:id="49"/>
      <w:bookmarkEnd w:id="50"/>
    </w:p>
    <w:p w14:paraId="2B32C407" w14:textId="217464FB" w:rsidR="009505C8" w:rsidRDefault="00BF0651" w:rsidP="00C624CC">
      <w:pPr>
        <w:spacing w:before="240"/>
      </w:pPr>
      <w:r w:rsidRPr="00467135">
        <w:rPr>
          <w:rFonts w:ascii="Calibri Light" w:hAnsi="Calibri Light" w:cs="Calibri Light"/>
          <w:color w:val="128294"/>
        </w:rPr>
        <w:t>3.9.1</w:t>
      </w:r>
      <w:r w:rsidR="00C624CC">
        <w:rPr>
          <w:rFonts w:ascii="Calibri Light" w:hAnsi="Calibri Light" w:cs="Calibri Light"/>
          <w:color w:val="128294"/>
        </w:rPr>
        <w:t xml:space="preserve"> </w:t>
      </w:r>
      <w:proofErr w:type="spellStart"/>
      <w:r w:rsidR="009040A6" w:rsidRPr="009040A6">
        <w:t>KikMaat</w:t>
      </w:r>
      <w:proofErr w:type="spellEnd"/>
      <w:r w:rsidR="009040A6" w:rsidRPr="009040A6">
        <w:t xml:space="preserve"> </w:t>
      </w:r>
      <w:r w:rsidR="00D71DAD">
        <w:t>geeft</w:t>
      </w:r>
      <w:r w:rsidR="009040A6" w:rsidRPr="009040A6">
        <w:t xml:space="preserve"> de voorkeur aan rechtstreekse </w:t>
      </w:r>
      <w:proofErr w:type="spellStart"/>
      <w:r w:rsidR="009040A6" w:rsidRPr="009040A6">
        <w:t>contractering</w:t>
      </w:r>
      <w:proofErr w:type="spellEnd"/>
      <w:r w:rsidR="009040A6" w:rsidRPr="009040A6">
        <w:t xml:space="preserve"> van aanbieders die zelfstandig aan alle eisen en verplichtingen </w:t>
      </w:r>
      <w:r w:rsidR="00D71DAD">
        <w:t xml:space="preserve">uit hoofde van deze overeenkomst </w:t>
      </w:r>
      <w:r w:rsidR="009040A6" w:rsidRPr="009040A6">
        <w:t>kunnen voldoen. Het inzetten van onderaannemers is in beginsel niet wenselijk, tenzij dit aantoonbaar bijdraagt aan de kwaliteit of continuïteit van de uitvoering.</w:t>
      </w:r>
      <w:r w:rsidR="00D71DAD">
        <w:t xml:space="preserve"> </w:t>
      </w:r>
    </w:p>
    <w:p w14:paraId="19F0F8ED" w14:textId="75954968" w:rsidR="005171C5" w:rsidRDefault="00BF0651" w:rsidP="00BE3EF0">
      <w:r w:rsidRPr="00A33DB8">
        <w:t xml:space="preserve">De Aanbieder meldt in onderaanneming </w:t>
      </w:r>
      <w:r w:rsidRPr="00A33DB8">
        <w:rPr>
          <w:color w:val="000000" w:themeColor="text1"/>
        </w:rPr>
        <w:t xml:space="preserve">te verlenen </w:t>
      </w:r>
      <w:r w:rsidR="00D8362A">
        <w:t>Ontwikkelingsgerichte Arbeidsmatige Dagbesteding</w:t>
      </w:r>
      <w:r w:rsidRPr="00A33DB8">
        <w:t xml:space="preserve"> vooraf bij </w:t>
      </w:r>
      <w:proofErr w:type="spellStart"/>
      <w:r w:rsidR="005D2517">
        <w:t>KikMaat</w:t>
      </w:r>
      <w:proofErr w:type="spellEnd"/>
      <w:r w:rsidRPr="00A33DB8">
        <w:t xml:space="preserve">. Voor de inzet van een onderaannemer heeft de Aanbieder schriftelijke toestemming nodig van </w:t>
      </w:r>
      <w:proofErr w:type="spellStart"/>
      <w:r w:rsidR="005D2517">
        <w:t>KikMaat</w:t>
      </w:r>
      <w:proofErr w:type="spellEnd"/>
      <w:r w:rsidRPr="00A33DB8">
        <w:t xml:space="preserve">, tenzij sprake is van een zelfstandige zonder personeel. </w:t>
      </w:r>
      <w:proofErr w:type="spellStart"/>
      <w:r w:rsidR="005D2517">
        <w:t>KikMaat</w:t>
      </w:r>
      <w:proofErr w:type="spellEnd"/>
      <w:r w:rsidRPr="00A33DB8">
        <w:t xml:space="preserve"> neemt daarbij wet- en regelgeving in acht.</w:t>
      </w:r>
    </w:p>
    <w:p w14:paraId="7B2E06AD" w14:textId="77777777" w:rsidR="005171C5" w:rsidRDefault="005171C5">
      <w:pPr>
        <w:spacing w:after="0" w:line="240" w:lineRule="auto"/>
      </w:pPr>
      <w:r>
        <w:br w:type="page"/>
      </w:r>
    </w:p>
    <w:p w14:paraId="7BF8AA98" w14:textId="5F81CCC3" w:rsidR="00BF0651" w:rsidRPr="00A33DB8" w:rsidRDefault="00BF0651" w:rsidP="00C624CC">
      <w:pPr>
        <w:spacing w:before="240"/>
      </w:pPr>
      <w:r w:rsidRPr="00467135">
        <w:rPr>
          <w:rFonts w:ascii="Calibri Light" w:hAnsi="Calibri Light" w:cs="Calibri Light"/>
          <w:color w:val="128294"/>
        </w:rPr>
        <w:lastRenderedPageBreak/>
        <w:t>3.9.2</w:t>
      </w:r>
      <w:r w:rsidR="00C624CC">
        <w:rPr>
          <w:rFonts w:ascii="Calibri Light" w:hAnsi="Calibri Light" w:cs="Calibri Light"/>
          <w:color w:val="128294"/>
        </w:rPr>
        <w:t xml:space="preserve"> </w:t>
      </w:r>
      <w:r w:rsidRPr="00A33DB8">
        <w:t>De Aanbieder schakelt voor eigen rekening en risico een onderaannemer in; dit doet niet af aan de verplichtingen die Aanbieder heeft op basis van deze overeenkomst. De onderaannemer dient in ieder geval aantoonbaar in het bezit te zijn van een inschrijving in het Handelsregister. Ook dient er geen bestuurs- of strafrechtelijke maatregel van kracht te zijn bij de onderaannemer of een onderzoek naar vermoeden van fraude bij de onderaannemer plaats te vinden.</w:t>
      </w:r>
    </w:p>
    <w:p w14:paraId="21C08927" w14:textId="7B41A46D" w:rsidR="00BF0651" w:rsidRPr="00A33DB8" w:rsidRDefault="00BF0651" w:rsidP="00C624CC">
      <w:pPr>
        <w:spacing w:before="240"/>
      </w:pPr>
      <w:r w:rsidRPr="00467135">
        <w:rPr>
          <w:rFonts w:ascii="Calibri Light" w:hAnsi="Calibri Light" w:cs="Calibri Light"/>
          <w:color w:val="128294"/>
        </w:rPr>
        <w:t>3.9.3</w:t>
      </w:r>
      <w:r w:rsidR="00C624CC">
        <w:rPr>
          <w:rFonts w:ascii="Calibri Light" w:hAnsi="Calibri Light" w:cs="Calibri Light"/>
          <w:color w:val="128294"/>
        </w:rPr>
        <w:t xml:space="preserve"> </w:t>
      </w:r>
      <w:r w:rsidRPr="00A33DB8">
        <w:t xml:space="preserve">De </w:t>
      </w:r>
      <w:r w:rsidRPr="00A33DB8">
        <w:rPr>
          <w:color w:val="000000" w:themeColor="text1"/>
        </w:rPr>
        <w:t xml:space="preserve">Aanbieder als </w:t>
      </w:r>
      <w:r w:rsidRPr="00A33DB8">
        <w:t xml:space="preserve">hoofdaannemer garandeert dat de </w:t>
      </w:r>
      <w:r w:rsidR="00D8362A">
        <w:t>Ontwikkelingsgerichte Arbeidsmatige Dagbesteding</w:t>
      </w:r>
      <w:r w:rsidRPr="00A33DB8">
        <w:t xml:space="preserve"> door de onderaannemer(s) aan dezelfde eisen voldoet als die zijn gesteld aan de </w:t>
      </w:r>
      <w:r w:rsidR="00D8362A">
        <w:t>Ontwikkelingsgerichte Arbeidsmatige Dagbesteding</w:t>
      </w:r>
      <w:r w:rsidRPr="00A33DB8">
        <w:t xml:space="preserve"> geleverd door de Aanbieder zelf.</w:t>
      </w:r>
    </w:p>
    <w:p w14:paraId="61261817" w14:textId="14F33A8B" w:rsidR="00BF0651" w:rsidRPr="00A33DB8" w:rsidRDefault="00BF0651" w:rsidP="00C624CC">
      <w:pPr>
        <w:spacing w:before="240"/>
        <w:rPr>
          <w:color w:val="000000" w:themeColor="text1"/>
        </w:rPr>
      </w:pPr>
      <w:r w:rsidRPr="00467135">
        <w:rPr>
          <w:rFonts w:ascii="Calibri Light" w:hAnsi="Calibri Light" w:cs="Calibri Light"/>
          <w:color w:val="128294"/>
        </w:rPr>
        <w:t>3.9.4</w:t>
      </w:r>
      <w:r w:rsidR="00C624CC">
        <w:rPr>
          <w:rFonts w:ascii="Calibri Light" w:hAnsi="Calibri Light" w:cs="Calibri Light"/>
          <w:color w:val="128294"/>
        </w:rPr>
        <w:t xml:space="preserve"> </w:t>
      </w:r>
      <w:r w:rsidRPr="00A33DB8">
        <w:t xml:space="preserve">De hoofdaannemer geeft </w:t>
      </w:r>
      <w:proofErr w:type="spellStart"/>
      <w:r w:rsidR="005D2517">
        <w:t>KikMaat</w:t>
      </w:r>
      <w:proofErr w:type="spellEnd"/>
      <w:r w:rsidRPr="00A33DB8">
        <w:t xml:space="preserve"> desgevraagd nadere informatie over de onderaannemer. In voorkomend geval kunnen Partijen nadere afspraken maken met betrekking tot de onderaanneming en deze vastleggen </w:t>
      </w:r>
      <w:r w:rsidRPr="00A33DB8">
        <w:rPr>
          <w:color w:val="000000" w:themeColor="text1"/>
        </w:rPr>
        <w:t>in deel 1 of 2 van de overeenkomst.</w:t>
      </w:r>
    </w:p>
    <w:p w14:paraId="270A94CB" w14:textId="4F7718FC" w:rsidR="00BF0651" w:rsidRPr="00A33DB8" w:rsidRDefault="00BF0651" w:rsidP="00C624CC">
      <w:pPr>
        <w:spacing w:before="240"/>
      </w:pPr>
      <w:r w:rsidRPr="00467135">
        <w:rPr>
          <w:rFonts w:ascii="Calibri Light" w:hAnsi="Calibri Light" w:cs="Calibri Light"/>
          <w:color w:val="128294"/>
        </w:rPr>
        <w:t>3.9.5</w:t>
      </w:r>
      <w:r w:rsidR="00C624CC">
        <w:rPr>
          <w:rFonts w:ascii="Calibri Light" w:hAnsi="Calibri Light" w:cs="Calibri Light"/>
          <w:color w:val="128294"/>
        </w:rPr>
        <w:t xml:space="preserve"> </w:t>
      </w:r>
      <w:r w:rsidRPr="00A33DB8">
        <w:t xml:space="preserve">De hoofdaannemer kan aantonen dat hij met alle onderaannemers afspraken heeft gemaakt die borgen dat zij geen onderaannemer(s) inschakelen voor de uitvoering van de </w:t>
      </w:r>
      <w:r w:rsidR="00D8362A">
        <w:t>Ontwikkelingsgerichte Arbeidsmatige Dagbesteding</w:t>
      </w:r>
      <w:r w:rsidRPr="00A33DB8">
        <w:t xml:space="preserve">. Alleen met toestemming van </w:t>
      </w:r>
      <w:proofErr w:type="spellStart"/>
      <w:r w:rsidR="005D2517">
        <w:t>KikMaat</w:t>
      </w:r>
      <w:proofErr w:type="spellEnd"/>
      <w:r w:rsidRPr="00A33DB8">
        <w:t xml:space="preserve"> aan de hoofdaannemer is het inschakelen van onderaannemer(s) door een onderaannemer toegestaan.</w:t>
      </w:r>
    </w:p>
    <w:p w14:paraId="46DCC5FC" w14:textId="6A4CA8B7" w:rsidR="00BF0651" w:rsidRPr="00C74AF2" w:rsidRDefault="00BF0651" w:rsidP="00E81D96">
      <w:pPr>
        <w:pStyle w:val="Kop2"/>
        <w:numPr>
          <w:ilvl w:val="0"/>
          <w:numId w:val="0"/>
        </w:numPr>
        <w:ind w:left="567" w:hanging="567"/>
        <w:rPr>
          <w:rFonts w:asciiTheme="minorHAnsi" w:hAnsiTheme="minorHAnsi" w:cstheme="minorHAnsi"/>
        </w:rPr>
      </w:pPr>
      <w:bookmarkStart w:id="51" w:name="_Toc164352799"/>
      <w:bookmarkStart w:id="52" w:name="_Toc174719418"/>
      <w:bookmarkStart w:id="53" w:name="_Toc238219952"/>
      <w:r w:rsidRPr="00E4012B">
        <w:rPr>
          <w:rFonts w:asciiTheme="minorHAnsi" w:hAnsiTheme="minorHAnsi" w:cstheme="minorHAnsi"/>
        </w:rPr>
        <w:t>Hoofdstuk 2: Informatievoorziening, overleg en uitwisseling gegevens</w:t>
      </w:r>
      <w:bookmarkEnd w:id="51"/>
      <w:bookmarkEnd w:id="52"/>
      <w:bookmarkEnd w:id="53"/>
    </w:p>
    <w:p w14:paraId="1EA43941" w14:textId="062A17FF" w:rsidR="00BF0651" w:rsidRPr="00E4012B" w:rsidRDefault="00BF0651" w:rsidP="00C74AF2">
      <w:pPr>
        <w:pStyle w:val="Kop3"/>
        <w:numPr>
          <w:ilvl w:val="0"/>
          <w:numId w:val="0"/>
        </w:numPr>
        <w:ind w:left="207" w:hanging="207"/>
        <w:rPr>
          <w:rFonts w:asciiTheme="minorHAnsi" w:hAnsiTheme="minorHAnsi" w:cstheme="minorHAnsi"/>
        </w:rPr>
      </w:pPr>
      <w:bookmarkStart w:id="54" w:name="_Toc164352800"/>
      <w:bookmarkStart w:id="55" w:name="_Toc174719419"/>
      <w:bookmarkStart w:id="56" w:name="_Toc238219953"/>
      <w:r w:rsidRPr="00E4012B">
        <w:rPr>
          <w:rFonts w:asciiTheme="minorHAnsi" w:hAnsiTheme="minorHAnsi" w:cstheme="minorHAnsi"/>
        </w:rPr>
        <w:t xml:space="preserve">Artikel 3.10: Informatievoorziening aan </w:t>
      </w:r>
      <w:proofErr w:type="spellStart"/>
      <w:r w:rsidR="005D2517">
        <w:rPr>
          <w:rFonts w:asciiTheme="minorHAnsi" w:hAnsiTheme="minorHAnsi" w:cstheme="minorHAnsi"/>
        </w:rPr>
        <w:t>KikMaat</w:t>
      </w:r>
      <w:bookmarkEnd w:id="54"/>
      <w:bookmarkEnd w:id="55"/>
      <w:bookmarkEnd w:id="56"/>
      <w:proofErr w:type="spellEnd"/>
    </w:p>
    <w:p w14:paraId="7171E8EF" w14:textId="7D719539" w:rsidR="00BF0651" w:rsidRPr="00A33DB8" w:rsidRDefault="00BF0651" w:rsidP="00C624CC">
      <w:pPr>
        <w:spacing w:before="240"/>
        <w:rPr>
          <w:color w:val="000000" w:themeColor="text1"/>
        </w:rPr>
      </w:pPr>
      <w:r w:rsidRPr="00467135">
        <w:rPr>
          <w:rFonts w:ascii="Calibri Light" w:hAnsi="Calibri Light" w:cs="Calibri Light"/>
          <w:color w:val="128294"/>
        </w:rPr>
        <w:t>3.10.1</w:t>
      </w:r>
      <w:r w:rsidR="00C624CC">
        <w:rPr>
          <w:rFonts w:ascii="Calibri Light" w:hAnsi="Calibri Light" w:cs="Calibri Light"/>
          <w:color w:val="128294"/>
        </w:rPr>
        <w:t xml:space="preserve"> </w:t>
      </w:r>
      <w:r w:rsidRPr="00A33DB8">
        <w:rPr>
          <w:color w:val="000000" w:themeColor="text1"/>
        </w:rPr>
        <w:t xml:space="preserve">De Aanbieder verstrekt </w:t>
      </w:r>
      <w:proofErr w:type="spellStart"/>
      <w:r w:rsidR="005D2517">
        <w:rPr>
          <w:color w:val="000000" w:themeColor="text1"/>
        </w:rPr>
        <w:t>KikMaat</w:t>
      </w:r>
      <w:proofErr w:type="spellEnd"/>
      <w:r w:rsidRPr="00A33DB8">
        <w:rPr>
          <w:color w:val="000000" w:themeColor="text1"/>
        </w:rPr>
        <w:t xml:space="preserve"> desgevraagd de gegevens, waaronder ook persoonsgegevens zoals bepaald in de AVG:</w:t>
      </w:r>
    </w:p>
    <w:p w14:paraId="3A01FF07" w14:textId="788D06E9" w:rsidR="00BF0651" w:rsidRPr="00A33DB8" w:rsidRDefault="00BF0651" w:rsidP="00F35A47">
      <w:pPr>
        <w:pStyle w:val="Lijstalinea"/>
        <w:numPr>
          <w:ilvl w:val="0"/>
          <w:numId w:val="21"/>
        </w:numPr>
        <w:spacing w:after="0" w:line="240" w:lineRule="auto"/>
        <w:ind w:left="851" w:hanging="709"/>
        <w:rPr>
          <w:rFonts w:cstheme="minorHAnsi"/>
          <w:color w:val="000000" w:themeColor="text1"/>
        </w:rPr>
      </w:pPr>
      <w:proofErr w:type="gramStart"/>
      <w:r w:rsidRPr="00A33DB8">
        <w:rPr>
          <w:rFonts w:cstheme="minorHAnsi"/>
          <w:color w:val="000000" w:themeColor="text1"/>
        </w:rPr>
        <w:t>indien</w:t>
      </w:r>
      <w:proofErr w:type="gramEnd"/>
      <w:r w:rsidRPr="00A33DB8">
        <w:rPr>
          <w:rFonts w:cstheme="minorHAnsi"/>
          <w:color w:val="000000" w:themeColor="text1"/>
        </w:rPr>
        <w:t xml:space="preserve"> en voor zover die noodzakelijk zijn voor het doelmatig, doeltreffend en op samenhangende wijze uitoefenen van haar gemeentelijke taken in het kader van de </w:t>
      </w:r>
      <w:proofErr w:type="spellStart"/>
      <w:r w:rsidRPr="00A33DB8">
        <w:rPr>
          <w:rFonts w:cstheme="minorHAnsi"/>
          <w:color w:val="000000" w:themeColor="text1"/>
        </w:rPr>
        <w:t>Wmo</w:t>
      </w:r>
      <w:proofErr w:type="spellEnd"/>
      <w:r w:rsidRPr="00A33DB8">
        <w:rPr>
          <w:rFonts w:cstheme="minorHAnsi"/>
          <w:color w:val="000000" w:themeColor="text1"/>
        </w:rPr>
        <w:t xml:space="preserve"> 2015 en de wettelijke voorschriften die betrekking hebben op de levering van de </w:t>
      </w:r>
      <w:r w:rsidR="00D8362A">
        <w:rPr>
          <w:rFonts w:cstheme="minorHAnsi"/>
          <w:color w:val="000000" w:themeColor="text1"/>
        </w:rPr>
        <w:t>Ontwikkelingsgerichte Arbeidsmatige Dagbesteding</w:t>
      </w:r>
      <w:r w:rsidRPr="00A33DB8">
        <w:rPr>
          <w:rFonts w:cstheme="minorHAnsi"/>
          <w:color w:val="000000" w:themeColor="text1"/>
        </w:rPr>
        <w:t xml:space="preserve">; </w:t>
      </w:r>
    </w:p>
    <w:p w14:paraId="79A18016" w14:textId="2E678BB6" w:rsidR="00BF0651" w:rsidRPr="00A33DB8" w:rsidRDefault="00BF0651" w:rsidP="00F35A47">
      <w:pPr>
        <w:pStyle w:val="Lijstalinea"/>
        <w:numPr>
          <w:ilvl w:val="0"/>
          <w:numId w:val="21"/>
        </w:numPr>
        <w:spacing w:line="240" w:lineRule="auto"/>
        <w:ind w:left="851" w:hanging="709"/>
        <w:rPr>
          <w:rFonts w:cstheme="minorHAnsi"/>
          <w:color w:val="000000" w:themeColor="text1"/>
        </w:rPr>
      </w:pPr>
      <w:proofErr w:type="gramStart"/>
      <w:r w:rsidRPr="00A33DB8">
        <w:rPr>
          <w:rFonts w:cstheme="minorHAnsi"/>
          <w:color w:val="000000" w:themeColor="text1"/>
        </w:rPr>
        <w:t>en</w:t>
      </w:r>
      <w:proofErr w:type="gramEnd"/>
      <w:r w:rsidRPr="00A33DB8">
        <w:rPr>
          <w:rFonts w:cstheme="minorHAnsi"/>
          <w:color w:val="000000" w:themeColor="text1"/>
        </w:rPr>
        <w:t xml:space="preserve"> voor zover de Aanbieder daartoe gehouden is op grond van de </w:t>
      </w:r>
      <w:proofErr w:type="spellStart"/>
      <w:r w:rsidRPr="00A33DB8">
        <w:rPr>
          <w:rFonts w:cstheme="minorHAnsi"/>
          <w:color w:val="000000" w:themeColor="text1"/>
        </w:rPr>
        <w:t>Wmo</w:t>
      </w:r>
      <w:proofErr w:type="spellEnd"/>
      <w:r w:rsidRPr="00A33DB8">
        <w:rPr>
          <w:rFonts w:cstheme="minorHAnsi"/>
          <w:color w:val="000000" w:themeColor="text1"/>
        </w:rPr>
        <w:t xml:space="preserve"> 2015 of anderszins gegevensverstrekking aan </w:t>
      </w:r>
      <w:proofErr w:type="spellStart"/>
      <w:r w:rsidR="005D2517">
        <w:rPr>
          <w:rFonts w:cstheme="minorHAnsi"/>
          <w:color w:val="000000" w:themeColor="text1"/>
        </w:rPr>
        <w:t>KikMaat</w:t>
      </w:r>
      <w:proofErr w:type="spellEnd"/>
      <w:r w:rsidRPr="00A33DB8">
        <w:rPr>
          <w:rFonts w:cstheme="minorHAnsi"/>
          <w:color w:val="000000" w:themeColor="text1"/>
        </w:rPr>
        <w:t xml:space="preserve"> door de Aanbieder op grond van de </w:t>
      </w:r>
      <w:proofErr w:type="spellStart"/>
      <w:r w:rsidRPr="00A33DB8">
        <w:rPr>
          <w:rFonts w:cstheme="minorHAnsi"/>
          <w:color w:val="000000" w:themeColor="text1"/>
        </w:rPr>
        <w:t>Wmo</w:t>
      </w:r>
      <w:proofErr w:type="spellEnd"/>
      <w:r w:rsidRPr="00A33DB8">
        <w:rPr>
          <w:rFonts w:cstheme="minorHAnsi"/>
          <w:color w:val="000000" w:themeColor="text1"/>
        </w:rPr>
        <w:t xml:space="preserve"> 2015 is toegestaan. </w:t>
      </w:r>
    </w:p>
    <w:p w14:paraId="247E611D" w14:textId="76781832" w:rsidR="00BF0651" w:rsidRPr="00A33DB8" w:rsidRDefault="005D2517" w:rsidP="00C74AF2">
      <w:proofErr w:type="spellStart"/>
      <w:r>
        <w:t>KikMaat</w:t>
      </w:r>
      <w:proofErr w:type="spellEnd"/>
      <w:r w:rsidR="00BF0651" w:rsidRPr="00A33DB8">
        <w:t xml:space="preserve"> vraagt geen gegevens uit als zij zelf of het Centraal Bureau voor de Statistiek over deze gegevens beschikt en de gegevens gebruikt kunnen worden ten behoeve van deze doelen en neemt daarbij het uitgangspunt in acht dat de uitvraag niet tot vermijdbare administratieve lasten leidt.</w:t>
      </w:r>
    </w:p>
    <w:p w14:paraId="45CA73CB" w14:textId="680B6C50" w:rsidR="00BF0651" w:rsidRDefault="00BF0651" w:rsidP="00C624CC">
      <w:pPr>
        <w:spacing w:before="240"/>
        <w:rPr>
          <w:rFonts w:cstheme="minorHAnsi"/>
        </w:rPr>
      </w:pPr>
      <w:r w:rsidRPr="00467135">
        <w:rPr>
          <w:rFonts w:ascii="Calibri Light" w:hAnsi="Calibri Light" w:cs="Calibri Light"/>
          <w:color w:val="128294"/>
        </w:rPr>
        <w:t>3.10.2</w:t>
      </w:r>
      <w:r w:rsidR="00C624CC">
        <w:rPr>
          <w:rFonts w:ascii="Calibri Light" w:hAnsi="Calibri Light" w:cs="Calibri Light"/>
          <w:color w:val="128294"/>
        </w:rPr>
        <w:t xml:space="preserve"> </w:t>
      </w:r>
      <w:r w:rsidRPr="00A33DB8">
        <w:t xml:space="preserve">Partijen geven elkaar actief de informatie die nodig is voor de uitvoering van deze overeenkomst en de wettelijke voorschriften die betrekking hebben op de levering van de </w:t>
      </w:r>
      <w:r w:rsidR="00D8362A">
        <w:t>Ontwikkelingsgerichte Arbeidsmatige Dagbesteding</w:t>
      </w:r>
      <w:r w:rsidRPr="00A33DB8">
        <w:t xml:space="preserve">. </w:t>
      </w:r>
    </w:p>
    <w:p w14:paraId="695758DE" w14:textId="14C23EB4" w:rsidR="00BF0651" w:rsidRPr="00A33DB8" w:rsidRDefault="00BF0651" w:rsidP="00C624CC">
      <w:pPr>
        <w:spacing w:before="240"/>
      </w:pPr>
      <w:r w:rsidRPr="00467135">
        <w:rPr>
          <w:rFonts w:ascii="Calibri Light" w:hAnsi="Calibri Light" w:cs="Calibri Light"/>
          <w:color w:val="128294"/>
        </w:rPr>
        <w:t>3.10.3</w:t>
      </w:r>
      <w:r w:rsidR="00C624CC">
        <w:rPr>
          <w:rFonts w:ascii="Calibri Light" w:hAnsi="Calibri Light" w:cs="Calibri Light"/>
          <w:color w:val="128294"/>
        </w:rPr>
        <w:t xml:space="preserve"> </w:t>
      </w:r>
      <w:r w:rsidRPr="00A33DB8">
        <w:t xml:space="preserve">De Aanbieder beschikt over een systeem van informatievoorziening dat borgt dat de Aanbieder direct informatie kan verstrekken aan </w:t>
      </w:r>
      <w:proofErr w:type="spellStart"/>
      <w:r w:rsidR="005D2517">
        <w:t>KikMaat</w:t>
      </w:r>
      <w:proofErr w:type="spellEnd"/>
      <w:r w:rsidRPr="00A33DB8">
        <w:t xml:space="preserve"> over:</w:t>
      </w:r>
    </w:p>
    <w:p w14:paraId="56F92120" w14:textId="0E2F9CC1" w:rsidR="00BF0651" w:rsidRPr="00E67D91" w:rsidRDefault="00BF0651" w:rsidP="00F35A47">
      <w:pPr>
        <w:pStyle w:val="Lijstalinea"/>
        <w:numPr>
          <w:ilvl w:val="0"/>
          <w:numId w:val="21"/>
        </w:numPr>
        <w:spacing w:after="0" w:line="240" w:lineRule="auto"/>
        <w:ind w:left="851" w:hanging="709"/>
        <w:rPr>
          <w:rFonts w:cstheme="minorHAnsi"/>
          <w:color w:val="000000" w:themeColor="text1"/>
        </w:rPr>
      </w:pPr>
      <w:proofErr w:type="gramStart"/>
      <w:r w:rsidRPr="00E67D91">
        <w:rPr>
          <w:rFonts w:cstheme="minorHAnsi"/>
          <w:color w:val="000000" w:themeColor="text1"/>
        </w:rPr>
        <w:t>de</w:t>
      </w:r>
      <w:proofErr w:type="gramEnd"/>
      <w:r w:rsidRPr="00E67D91">
        <w:rPr>
          <w:rFonts w:cstheme="minorHAnsi"/>
          <w:color w:val="000000" w:themeColor="text1"/>
        </w:rPr>
        <w:t xml:space="preserve"> door hem geleverde </w:t>
      </w:r>
      <w:r w:rsidR="00D8362A">
        <w:rPr>
          <w:rFonts w:cstheme="minorHAnsi"/>
          <w:color w:val="000000" w:themeColor="text1"/>
        </w:rPr>
        <w:t>Ontwikkelingsgerichte Arbeidsmatige Dagbesteding</w:t>
      </w:r>
      <w:r w:rsidRPr="00E67D91">
        <w:rPr>
          <w:rFonts w:cstheme="minorHAnsi"/>
          <w:color w:val="000000" w:themeColor="text1"/>
        </w:rPr>
        <w:t xml:space="preserve"> en </w:t>
      </w:r>
    </w:p>
    <w:p w14:paraId="68533A7E" w14:textId="57664F20" w:rsidR="00BF0651" w:rsidRPr="00C74AF2" w:rsidRDefault="00BF0651" w:rsidP="00F35A47">
      <w:pPr>
        <w:pStyle w:val="Lijstalinea"/>
        <w:numPr>
          <w:ilvl w:val="0"/>
          <w:numId w:val="21"/>
        </w:numPr>
        <w:spacing w:line="240" w:lineRule="auto"/>
        <w:ind w:left="851" w:hanging="709"/>
        <w:rPr>
          <w:rFonts w:cstheme="minorHAnsi"/>
          <w:color w:val="000000" w:themeColor="text1"/>
        </w:rPr>
      </w:pPr>
      <w:proofErr w:type="gramStart"/>
      <w:r w:rsidRPr="00E67D91">
        <w:rPr>
          <w:rFonts w:cstheme="minorHAnsi"/>
          <w:color w:val="000000" w:themeColor="text1"/>
        </w:rPr>
        <w:t>de</w:t>
      </w:r>
      <w:proofErr w:type="gramEnd"/>
      <w:r w:rsidRPr="00E67D91">
        <w:rPr>
          <w:rFonts w:cstheme="minorHAnsi"/>
          <w:color w:val="000000" w:themeColor="text1"/>
        </w:rPr>
        <w:t xml:space="preserve"> kwaliteit van de </w:t>
      </w:r>
      <w:r w:rsidR="00D8362A">
        <w:rPr>
          <w:rFonts w:cstheme="minorHAnsi"/>
          <w:color w:val="000000" w:themeColor="text1"/>
        </w:rPr>
        <w:t>Ontwikkelingsgerichte Arbeidsmatige Dagbesteding</w:t>
      </w:r>
      <w:r w:rsidRPr="00E67D91">
        <w:rPr>
          <w:rFonts w:cstheme="minorHAnsi"/>
          <w:color w:val="000000" w:themeColor="text1"/>
        </w:rPr>
        <w:t xml:space="preserve"> met inachtneming van de relevante kwaliteitskaders. </w:t>
      </w:r>
    </w:p>
    <w:p w14:paraId="4D136C25" w14:textId="00FD1BFA" w:rsidR="00BF0651" w:rsidRPr="00A33DB8" w:rsidRDefault="00BF0651" w:rsidP="00C74AF2">
      <w:pPr>
        <w:spacing w:after="0"/>
        <w:rPr>
          <w:color w:val="000000" w:themeColor="text1"/>
        </w:rPr>
      </w:pPr>
      <w:r w:rsidRPr="00A33DB8">
        <w:lastRenderedPageBreak/>
        <w:t xml:space="preserve">Tenzij de betreffende informatie beschikbaar is via een openbaar toegankelijke bron, handelt de Aanbieder in ieder geval </w:t>
      </w:r>
      <w:r w:rsidRPr="00A33DB8">
        <w:rPr>
          <w:color w:val="000000" w:themeColor="text1"/>
        </w:rPr>
        <w:t>als volgt:</w:t>
      </w:r>
    </w:p>
    <w:p w14:paraId="7D28AF70" w14:textId="54DAF9B1" w:rsidR="00BF0651" w:rsidRPr="00A33DB8" w:rsidRDefault="00BF0651" w:rsidP="00F35A47">
      <w:pPr>
        <w:pStyle w:val="Lijstalinea"/>
        <w:numPr>
          <w:ilvl w:val="0"/>
          <w:numId w:val="29"/>
        </w:numPr>
        <w:spacing w:after="0" w:line="240" w:lineRule="auto"/>
        <w:ind w:left="426"/>
        <w:rPr>
          <w:rFonts w:cstheme="minorHAnsi"/>
          <w:color w:val="000000" w:themeColor="text1"/>
        </w:rPr>
      </w:pPr>
      <w:r w:rsidRPr="00A33DB8">
        <w:rPr>
          <w:rFonts w:cstheme="minorHAnsi"/>
          <w:color w:val="000000" w:themeColor="text1"/>
        </w:rPr>
        <w:t xml:space="preserve">Als bij de Aanbieder een onderzoek heeft plaatsgevonden door een toezichthouder waarbij de toezichthouder (voorwaardelijke) maatregelen oplegt </w:t>
      </w:r>
      <w:proofErr w:type="gramStart"/>
      <w:r w:rsidRPr="00A33DB8">
        <w:rPr>
          <w:rFonts w:cstheme="minorHAnsi"/>
          <w:color w:val="000000" w:themeColor="text1"/>
        </w:rPr>
        <w:t>jegens</w:t>
      </w:r>
      <w:proofErr w:type="gramEnd"/>
      <w:r w:rsidRPr="00A33DB8">
        <w:rPr>
          <w:rFonts w:cstheme="minorHAnsi"/>
          <w:color w:val="000000" w:themeColor="text1"/>
        </w:rPr>
        <w:t xml:space="preserve"> de Aanbieder en/of één of meer vertegenwoordigers van de Aanbieder, zoals bestuurders of toezichthouders, dan informeert de Aanbieder </w:t>
      </w:r>
      <w:proofErr w:type="spellStart"/>
      <w:r w:rsidR="005D2517">
        <w:rPr>
          <w:rFonts w:cstheme="minorHAnsi"/>
          <w:color w:val="000000" w:themeColor="text1"/>
        </w:rPr>
        <w:t>KikMaat</w:t>
      </w:r>
      <w:proofErr w:type="spellEnd"/>
      <w:r w:rsidRPr="00A33DB8">
        <w:rPr>
          <w:rFonts w:cstheme="minorHAnsi"/>
          <w:color w:val="000000" w:themeColor="text1"/>
        </w:rPr>
        <w:t xml:space="preserve"> hierover. </w:t>
      </w:r>
    </w:p>
    <w:p w14:paraId="1CDF6063" w14:textId="77777777" w:rsidR="00BF0651" w:rsidRPr="00E109F8" w:rsidRDefault="00BF0651" w:rsidP="00F35A47">
      <w:pPr>
        <w:pStyle w:val="Lijstalinea"/>
        <w:numPr>
          <w:ilvl w:val="0"/>
          <w:numId w:val="29"/>
        </w:numPr>
        <w:spacing w:after="0"/>
        <w:ind w:left="426"/>
        <w:rPr>
          <w:rFonts w:cstheme="minorHAnsi"/>
          <w:color w:val="000000" w:themeColor="text1"/>
        </w:rPr>
      </w:pPr>
      <w:proofErr w:type="gramStart"/>
      <w:r w:rsidRPr="00E109F8">
        <w:rPr>
          <w:rFonts w:cstheme="minorHAnsi"/>
          <w:color w:val="000000" w:themeColor="text1"/>
        </w:rPr>
        <w:t>binnen</w:t>
      </w:r>
      <w:proofErr w:type="gramEnd"/>
      <w:r w:rsidRPr="00E109F8">
        <w:rPr>
          <w:rFonts w:cstheme="minorHAnsi"/>
          <w:color w:val="000000" w:themeColor="text1"/>
        </w:rPr>
        <w:t xml:space="preserve"> 7 (zeven) kalenderdagen in het geval van een </w:t>
      </w:r>
      <w:proofErr w:type="spellStart"/>
      <w:r w:rsidRPr="00E109F8">
        <w:rPr>
          <w:rFonts w:cstheme="minorHAnsi"/>
          <w:color w:val="000000" w:themeColor="text1"/>
        </w:rPr>
        <w:t>Wmo</w:t>
      </w:r>
      <w:proofErr w:type="spellEnd"/>
      <w:r w:rsidRPr="00E109F8">
        <w:rPr>
          <w:rFonts w:cstheme="minorHAnsi"/>
          <w:color w:val="000000" w:themeColor="text1"/>
        </w:rPr>
        <w:t xml:space="preserve">- of Jeugdtoezichthouder; </w:t>
      </w:r>
    </w:p>
    <w:p w14:paraId="408183D1" w14:textId="77777777" w:rsidR="00BF0651" w:rsidRPr="00A33DB8" w:rsidRDefault="00BF0651" w:rsidP="00F35A47">
      <w:pPr>
        <w:pStyle w:val="Lijstalinea"/>
        <w:numPr>
          <w:ilvl w:val="0"/>
          <w:numId w:val="29"/>
        </w:numPr>
        <w:spacing w:after="0"/>
        <w:ind w:left="426"/>
        <w:rPr>
          <w:rFonts w:cstheme="minorHAnsi"/>
          <w:color w:val="000000" w:themeColor="text1"/>
        </w:rPr>
      </w:pPr>
      <w:proofErr w:type="gramStart"/>
      <w:r w:rsidRPr="00A33DB8">
        <w:rPr>
          <w:rFonts w:cstheme="minorHAnsi"/>
          <w:color w:val="000000" w:themeColor="text1"/>
        </w:rPr>
        <w:t>binnen</w:t>
      </w:r>
      <w:proofErr w:type="gramEnd"/>
      <w:r w:rsidRPr="00A33DB8">
        <w:rPr>
          <w:rFonts w:cstheme="minorHAnsi"/>
          <w:color w:val="000000" w:themeColor="text1"/>
        </w:rPr>
        <w:t xml:space="preserve"> 7 (zeven) kalenderdagen in het geval van de IGJ; </w:t>
      </w:r>
    </w:p>
    <w:p w14:paraId="43AAB833" w14:textId="77777777" w:rsidR="00BF0651" w:rsidRPr="00A33DB8" w:rsidRDefault="00BF0651" w:rsidP="00F35A47">
      <w:pPr>
        <w:pStyle w:val="Lijstalinea"/>
        <w:numPr>
          <w:ilvl w:val="0"/>
          <w:numId w:val="29"/>
        </w:numPr>
        <w:spacing w:after="0"/>
        <w:ind w:left="426"/>
        <w:rPr>
          <w:rFonts w:cstheme="minorHAnsi"/>
          <w:color w:val="000000" w:themeColor="text1"/>
        </w:rPr>
      </w:pPr>
      <w:proofErr w:type="gramStart"/>
      <w:r w:rsidRPr="00A33DB8">
        <w:rPr>
          <w:rFonts w:cstheme="minorHAnsi"/>
          <w:color w:val="000000" w:themeColor="text1"/>
        </w:rPr>
        <w:t>onverwijld</w:t>
      </w:r>
      <w:proofErr w:type="gramEnd"/>
      <w:r w:rsidRPr="00A33DB8">
        <w:rPr>
          <w:rFonts w:cstheme="minorHAnsi"/>
          <w:color w:val="000000" w:themeColor="text1"/>
        </w:rPr>
        <w:t xml:space="preserve"> in het geval van een andere toezichthouder, zoals de Belastingdienst of de Autoriteit Consument en Markt.</w:t>
      </w:r>
    </w:p>
    <w:p w14:paraId="07695D1D" w14:textId="77777777" w:rsidR="00BF0651" w:rsidRPr="00A33DB8" w:rsidRDefault="00BF0651" w:rsidP="00F35A47">
      <w:pPr>
        <w:pStyle w:val="Lijstalinea"/>
        <w:numPr>
          <w:ilvl w:val="1"/>
          <w:numId w:val="29"/>
        </w:numPr>
        <w:spacing w:after="0" w:line="240" w:lineRule="auto"/>
        <w:ind w:left="1077" w:hanging="357"/>
        <w:rPr>
          <w:rFonts w:cstheme="minorHAnsi"/>
          <w:color w:val="000000" w:themeColor="text1"/>
        </w:rPr>
      </w:pPr>
      <w:r w:rsidRPr="00A33DB8">
        <w:rPr>
          <w:rFonts w:cstheme="minorHAnsi"/>
          <w:color w:val="000000" w:themeColor="text1"/>
        </w:rPr>
        <w:t xml:space="preserve">Binnen de grenzen van wat is toegestaan in het kader van de AVG, stuurt de Aanbieder een afschrift van het onderzoek en de te nemen maatregel, voor zover deze niet openbaar zijn. </w:t>
      </w:r>
    </w:p>
    <w:p w14:paraId="7025DA2E" w14:textId="61515886" w:rsidR="00BF0651" w:rsidRPr="00A33DB8" w:rsidRDefault="00BF0651" w:rsidP="00F35A47">
      <w:pPr>
        <w:pStyle w:val="Lijstalinea"/>
        <w:numPr>
          <w:ilvl w:val="0"/>
          <w:numId w:val="29"/>
        </w:numPr>
        <w:spacing w:after="0" w:line="240" w:lineRule="auto"/>
        <w:ind w:left="426"/>
        <w:rPr>
          <w:rFonts w:cstheme="minorHAnsi"/>
          <w:color w:val="000000" w:themeColor="text1"/>
        </w:rPr>
      </w:pPr>
      <w:r w:rsidRPr="00A33DB8">
        <w:rPr>
          <w:rFonts w:cstheme="minorHAnsi"/>
          <w:color w:val="000000" w:themeColor="text1"/>
        </w:rPr>
        <w:t xml:space="preserve">Op verzoek van </w:t>
      </w:r>
      <w:proofErr w:type="spellStart"/>
      <w:r w:rsidR="005D2517">
        <w:rPr>
          <w:rFonts w:cstheme="minorHAnsi"/>
          <w:color w:val="000000" w:themeColor="text1"/>
        </w:rPr>
        <w:t>KikMaat</w:t>
      </w:r>
      <w:proofErr w:type="spellEnd"/>
      <w:r w:rsidRPr="00A33DB8">
        <w:rPr>
          <w:rFonts w:cstheme="minorHAnsi"/>
          <w:color w:val="000000" w:themeColor="text1"/>
        </w:rPr>
        <w:t xml:space="preserve"> geeft de Aanbieder inzicht in de financiële vermogenspositie (inclusief solvabiliteit, rentabiliteit, liquiditeit) en bedrijfsvoering van de eigen onderneming, de in groepsverband verbonden ondernemingen en de door de Aanbieder gecontracteerde onderaannemer(s). </w:t>
      </w:r>
    </w:p>
    <w:p w14:paraId="07038DC4" w14:textId="43B91127" w:rsidR="00BF0651" w:rsidRPr="00B3737F" w:rsidRDefault="00BF0651" w:rsidP="00F35A47">
      <w:pPr>
        <w:pStyle w:val="Lijstalinea"/>
        <w:numPr>
          <w:ilvl w:val="0"/>
          <w:numId w:val="29"/>
        </w:numPr>
        <w:spacing w:line="240" w:lineRule="auto"/>
        <w:ind w:left="425" w:hanging="357"/>
        <w:rPr>
          <w:rFonts w:cstheme="minorHAnsi"/>
          <w:color w:val="000000" w:themeColor="text1"/>
        </w:rPr>
      </w:pPr>
      <w:r w:rsidRPr="00A33DB8">
        <w:rPr>
          <w:rFonts w:cstheme="minorHAnsi"/>
          <w:color w:val="000000" w:themeColor="text1"/>
        </w:rPr>
        <w:t xml:space="preserve">Op verzoek van </w:t>
      </w:r>
      <w:proofErr w:type="spellStart"/>
      <w:r w:rsidR="005D2517">
        <w:rPr>
          <w:rFonts w:cstheme="minorHAnsi"/>
          <w:color w:val="000000" w:themeColor="text1"/>
        </w:rPr>
        <w:t>KikMaat</w:t>
      </w:r>
      <w:proofErr w:type="spellEnd"/>
      <w:r w:rsidRPr="00A33DB8">
        <w:rPr>
          <w:rFonts w:cstheme="minorHAnsi"/>
          <w:color w:val="000000" w:themeColor="text1"/>
        </w:rPr>
        <w:t xml:space="preserve"> geeft de Aanbieder de gegevens waaruit blijkt dat de Aanbieder de landelijke afspraken volgt over toepassing van het landelijk accountantsprotocol van toepassing op de uitvoeringsvariant, waaronder een financiële productieverantwoording per domein en een verklaring van een registeraccountant of </w:t>
      </w:r>
      <w:proofErr w:type="spellStart"/>
      <w:r w:rsidRPr="00A33DB8">
        <w:rPr>
          <w:rFonts w:cstheme="minorHAnsi"/>
          <w:color w:val="000000" w:themeColor="text1"/>
        </w:rPr>
        <w:t>accountant-administratieconsulent</w:t>
      </w:r>
      <w:proofErr w:type="spellEnd"/>
      <w:r w:rsidRPr="00A33DB8">
        <w:rPr>
          <w:rFonts w:cstheme="minorHAnsi"/>
          <w:color w:val="000000" w:themeColor="text1"/>
        </w:rPr>
        <w:t xml:space="preserve"> met een daartoe strekkende aantekening in het accountantsregister.</w:t>
      </w:r>
    </w:p>
    <w:p w14:paraId="78FD1F6B" w14:textId="6432FDB0" w:rsidR="00BF0651" w:rsidRPr="00A33DB8" w:rsidRDefault="00BF0651" w:rsidP="00C624CC">
      <w:pPr>
        <w:spacing w:before="240"/>
      </w:pPr>
      <w:r w:rsidRPr="00467135">
        <w:rPr>
          <w:rFonts w:ascii="Calibri Light" w:hAnsi="Calibri Light" w:cs="Calibri Light"/>
          <w:color w:val="128294"/>
        </w:rPr>
        <w:t>3.10.4</w:t>
      </w:r>
      <w:r w:rsidR="00C624CC">
        <w:rPr>
          <w:rFonts w:ascii="Calibri Light" w:hAnsi="Calibri Light" w:cs="Calibri Light"/>
          <w:color w:val="128294"/>
        </w:rPr>
        <w:t xml:space="preserve"> </w:t>
      </w:r>
      <w:proofErr w:type="spellStart"/>
      <w:r w:rsidR="005D2517">
        <w:t>KikMaat</w:t>
      </w:r>
      <w:proofErr w:type="spellEnd"/>
      <w:r w:rsidRPr="00A33DB8">
        <w:t xml:space="preserve"> geeft geen bedrijfsvertrouwelijke informatie over andere Aanbieders, tenzij </w:t>
      </w:r>
      <w:proofErr w:type="spellStart"/>
      <w:r w:rsidR="005D2517">
        <w:t>KikMaat</w:t>
      </w:r>
      <w:proofErr w:type="spellEnd"/>
      <w:r w:rsidRPr="00A33DB8">
        <w:t xml:space="preserve"> wettelijk verplicht is die informatie openbaar te maken.</w:t>
      </w:r>
    </w:p>
    <w:p w14:paraId="58651236" w14:textId="7B4F42B3" w:rsidR="00BF0651" w:rsidRPr="00E4012B" w:rsidRDefault="00BF0651" w:rsidP="00C624CC">
      <w:pPr>
        <w:spacing w:before="240"/>
        <w:rPr>
          <w:rFonts w:eastAsiaTheme="majorEastAsia" w:cstheme="minorHAnsi"/>
          <w:b/>
          <w:color w:val="783293" w:themeColor="text2"/>
          <w:szCs w:val="26"/>
        </w:rPr>
      </w:pPr>
      <w:r w:rsidRPr="00467135">
        <w:rPr>
          <w:rFonts w:ascii="Calibri Light" w:hAnsi="Calibri Light" w:cs="Calibri Light"/>
          <w:color w:val="128294"/>
        </w:rPr>
        <w:t>3.10.5</w:t>
      </w:r>
      <w:r w:rsidR="00C624CC">
        <w:rPr>
          <w:rFonts w:ascii="Calibri Light" w:hAnsi="Calibri Light" w:cs="Calibri Light"/>
          <w:color w:val="128294"/>
        </w:rPr>
        <w:t xml:space="preserve"> </w:t>
      </w:r>
      <w:r w:rsidRPr="00A33DB8">
        <w:t xml:space="preserve">De Aanbieder meldt calamiteiten en geweld bij de verlening van </w:t>
      </w:r>
      <w:r w:rsidR="00D8362A">
        <w:t>Ontwikkelingsgerichte Arbeidsmatige Dagbesteding</w:t>
      </w:r>
      <w:r w:rsidRPr="00A33DB8">
        <w:t xml:space="preserve"> onverwijld aan </w:t>
      </w:r>
      <w:proofErr w:type="spellStart"/>
      <w:r w:rsidR="00EF17FB">
        <w:t>KikMaat</w:t>
      </w:r>
      <w:proofErr w:type="spellEnd"/>
      <w:r w:rsidRPr="00A33DB8">
        <w:t>.</w:t>
      </w:r>
      <w:bookmarkStart w:id="57" w:name="_Toc164352802"/>
      <w:bookmarkStart w:id="58" w:name="_Toc174719420"/>
    </w:p>
    <w:p w14:paraId="02447C3F" w14:textId="5C36376B" w:rsidR="00BF0651" w:rsidRPr="00527E43" w:rsidRDefault="00BF0651" w:rsidP="00E81D96">
      <w:pPr>
        <w:pStyle w:val="Kop2"/>
        <w:numPr>
          <w:ilvl w:val="0"/>
          <w:numId w:val="0"/>
        </w:numPr>
        <w:ind w:left="567" w:hanging="567"/>
        <w:rPr>
          <w:rFonts w:asciiTheme="minorHAnsi" w:hAnsiTheme="minorHAnsi" w:cstheme="minorHAnsi"/>
        </w:rPr>
      </w:pPr>
      <w:bookmarkStart w:id="59" w:name="_Toc238219954"/>
      <w:r w:rsidRPr="00E4012B">
        <w:rPr>
          <w:rFonts w:asciiTheme="minorHAnsi" w:hAnsiTheme="minorHAnsi" w:cstheme="minorHAnsi"/>
        </w:rPr>
        <w:t xml:space="preserve">Hoofdstuk 3: </w:t>
      </w:r>
      <w:proofErr w:type="spellStart"/>
      <w:r w:rsidRPr="00E4012B">
        <w:rPr>
          <w:rFonts w:asciiTheme="minorHAnsi" w:hAnsiTheme="minorHAnsi" w:cstheme="minorHAnsi"/>
        </w:rPr>
        <w:t>iWmo</w:t>
      </w:r>
      <w:bookmarkEnd w:id="57"/>
      <w:bookmarkEnd w:id="58"/>
      <w:bookmarkEnd w:id="59"/>
      <w:proofErr w:type="spellEnd"/>
    </w:p>
    <w:p w14:paraId="185F39CE" w14:textId="77777777" w:rsidR="00BF0651" w:rsidRPr="00E4012B" w:rsidRDefault="00BF0651" w:rsidP="00D750E3">
      <w:pPr>
        <w:pStyle w:val="Kop3"/>
        <w:numPr>
          <w:ilvl w:val="0"/>
          <w:numId w:val="0"/>
        </w:numPr>
        <w:ind w:left="207" w:hanging="207"/>
        <w:rPr>
          <w:rFonts w:asciiTheme="minorHAnsi" w:hAnsiTheme="minorHAnsi" w:cstheme="minorHAnsi"/>
        </w:rPr>
      </w:pPr>
      <w:bookmarkStart w:id="60" w:name="_Toc164352803"/>
      <w:bookmarkStart w:id="61" w:name="_Toc174719421"/>
      <w:bookmarkStart w:id="62" w:name="_Toc238219955"/>
      <w:r w:rsidRPr="00E4012B">
        <w:rPr>
          <w:rFonts w:asciiTheme="minorHAnsi" w:hAnsiTheme="minorHAnsi" w:cstheme="minorHAnsi"/>
        </w:rPr>
        <w:t xml:space="preserve">Artikel 3.11: </w:t>
      </w:r>
      <w:proofErr w:type="spellStart"/>
      <w:r w:rsidRPr="00E4012B">
        <w:rPr>
          <w:rFonts w:asciiTheme="minorHAnsi" w:hAnsiTheme="minorHAnsi" w:cstheme="minorHAnsi"/>
        </w:rPr>
        <w:t>iWmo</w:t>
      </w:r>
      <w:bookmarkEnd w:id="60"/>
      <w:bookmarkEnd w:id="61"/>
      <w:bookmarkEnd w:id="62"/>
      <w:proofErr w:type="spellEnd"/>
    </w:p>
    <w:p w14:paraId="463B32A0" w14:textId="6BD4779D" w:rsidR="00BF0651" w:rsidRPr="00A33DB8" w:rsidRDefault="00BF0651" w:rsidP="00D750E3">
      <w:r w:rsidRPr="00A33DB8">
        <w:t xml:space="preserve">Partijen handelen volgens de meest actuele voorschriften zoals vastgelegd in het Informatiemodel </w:t>
      </w:r>
      <w:proofErr w:type="spellStart"/>
      <w:r w:rsidRPr="00A33DB8">
        <w:t>iStandaarden</w:t>
      </w:r>
      <w:proofErr w:type="spellEnd"/>
      <w:r w:rsidRPr="00A33DB8">
        <w:t xml:space="preserve">, gepubliceerd op de website van Zorginstituut Nederland. In dit Informatiemodel staan de bedrijfs-, operationele en technische regels en standaarden. De Aanbieder zorgt ervoor dat hij beschikt over adequaat werkende software zodat hij aan zijn verplichtingen op het gebied van registratie, communicatie en verantwoording kan voldoen, zoals vermeld in het Informatiemodel en in het actuele en voor de uitvoeringsvariant van toepassing zijnde Standaard Administratieprotocol van het Ketenbureau i-Sociaal Domein en eventuele nadere richtlijnen, zoals van het Zorginstituut Nederland. De Aanbieder draagt zorg voor een tijdige, juiste en volledige aanlevering van berichten in het </w:t>
      </w:r>
      <w:proofErr w:type="spellStart"/>
      <w:r w:rsidRPr="00A33DB8">
        <w:t>iWmo</w:t>
      </w:r>
      <w:proofErr w:type="spellEnd"/>
      <w:r w:rsidRPr="00A33DB8">
        <w:t xml:space="preserve"> berichtenverkeer aan </w:t>
      </w:r>
      <w:proofErr w:type="spellStart"/>
      <w:r w:rsidR="005D2517">
        <w:t>KikMaat</w:t>
      </w:r>
      <w:proofErr w:type="spellEnd"/>
      <w:r w:rsidRPr="00A33DB8">
        <w:t xml:space="preserve">. </w:t>
      </w:r>
      <w:proofErr w:type="spellStart"/>
      <w:r w:rsidR="005D2517">
        <w:t>KikMaat</w:t>
      </w:r>
      <w:proofErr w:type="spellEnd"/>
      <w:r w:rsidRPr="00A33DB8">
        <w:t xml:space="preserve"> draagt zorg voor een tijdige, juiste en adequate administratie.</w:t>
      </w:r>
    </w:p>
    <w:p w14:paraId="161A94F7" w14:textId="3E032B43" w:rsidR="00BF0651" w:rsidRPr="003150E5" w:rsidRDefault="00BF0651" w:rsidP="00E81D96">
      <w:pPr>
        <w:pStyle w:val="Kop2"/>
        <w:numPr>
          <w:ilvl w:val="0"/>
          <w:numId w:val="0"/>
        </w:numPr>
        <w:ind w:left="567" w:hanging="567"/>
        <w:rPr>
          <w:rFonts w:asciiTheme="minorHAnsi" w:hAnsiTheme="minorHAnsi" w:cstheme="minorHAnsi"/>
        </w:rPr>
      </w:pPr>
      <w:bookmarkStart w:id="63" w:name="_Toc164352804"/>
      <w:bookmarkStart w:id="64" w:name="_Toc174719422"/>
      <w:bookmarkStart w:id="65" w:name="_Toc238219956"/>
      <w:r w:rsidRPr="00E4012B">
        <w:rPr>
          <w:rFonts w:asciiTheme="minorHAnsi" w:hAnsiTheme="minorHAnsi" w:cstheme="minorHAnsi"/>
        </w:rPr>
        <w:t>Hoofdstuk 4: Declaratie en betaling</w:t>
      </w:r>
      <w:bookmarkEnd w:id="63"/>
      <w:bookmarkEnd w:id="64"/>
      <w:bookmarkEnd w:id="65"/>
    </w:p>
    <w:p w14:paraId="14D180D4" w14:textId="77777777" w:rsidR="00BF0651" w:rsidRPr="00E4012B" w:rsidRDefault="00BF0651" w:rsidP="003150E5">
      <w:pPr>
        <w:pStyle w:val="Kop3"/>
        <w:numPr>
          <w:ilvl w:val="0"/>
          <w:numId w:val="0"/>
        </w:numPr>
        <w:ind w:left="207" w:hanging="207"/>
        <w:rPr>
          <w:rFonts w:asciiTheme="minorHAnsi" w:hAnsiTheme="minorHAnsi" w:cstheme="minorBidi"/>
        </w:rPr>
      </w:pPr>
      <w:bookmarkStart w:id="66" w:name="_Toc164352805"/>
      <w:bookmarkStart w:id="67" w:name="_Toc174719423"/>
      <w:bookmarkStart w:id="68" w:name="_Toc238219957"/>
      <w:r w:rsidRPr="5F4AC82E">
        <w:rPr>
          <w:rFonts w:asciiTheme="minorHAnsi" w:hAnsiTheme="minorHAnsi" w:cstheme="minorBidi"/>
        </w:rPr>
        <w:t>Artikel 3.12: Onverschuldigde betaling</w:t>
      </w:r>
      <w:bookmarkEnd w:id="66"/>
      <w:bookmarkEnd w:id="67"/>
      <w:bookmarkEnd w:id="68"/>
    </w:p>
    <w:p w14:paraId="1A70704A" w14:textId="3A11B8E2" w:rsidR="00BF0651" w:rsidRPr="00A33DB8" w:rsidRDefault="00BF0651" w:rsidP="003150E5">
      <w:r w:rsidRPr="00A33DB8">
        <w:t xml:space="preserve">Ten onrechte gedane betalingen gedurende de duur van de overeenkomst of gedaan in enig voorafgaand jaar leiden tot ten minste terugvordering van hetgeen onterecht is voldaan, </w:t>
      </w:r>
      <w:r w:rsidRPr="00A33DB8">
        <w:lastRenderedPageBreak/>
        <w:t>vermeerderd met wettelijke rente en te maken kosten, al dan niet verrekend met nog openstaande dan wel toekomstige declaraties.</w:t>
      </w:r>
    </w:p>
    <w:p w14:paraId="66908AD7" w14:textId="3B6158E9" w:rsidR="00BF0651" w:rsidRPr="00E4012B" w:rsidRDefault="00BF0651" w:rsidP="003150E5">
      <w:pPr>
        <w:pStyle w:val="Kop3"/>
        <w:numPr>
          <w:ilvl w:val="0"/>
          <w:numId w:val="0"/>
        </w:numPr>
        <w:ind w:left="207" w:hanging="207"/>
        <w:rPr>
          <w:rFonts w:asciiTheme="minorHAnsi" w:hAnsiTheme="minorHAnsi" w:cstheme="minorHAnsi"/>
        </w:rPr>
      </w:pPr>
      <w:bookmarkStart w:id="69" w:name="_Toc164352806"/>
      <w:bookmarkStart w:id="70" w:name="_Toc174719424"/>
      <w:bookmarkStart w:id="71" w:name="_Toc238219958"/>
      <w:r w:rsidRPr="00E4012B">
        <w:rPr>
          <w:rFonts w:asciiTheme="minorHAnsi" w:hAnsiTheme="minorHAnsi" w:cstheme="minorHAnsi"/>
        </w:rPr>
        <w:t xml:space="preserve">Artikel 3.13: Declaratie en betaling van de geleverde </w:t>
      </w:r>
      <w:r w:rsidR="00D8362A">
        <w:rPr>
          <w:rFonts w:asciiTheme="minorHAnsi" w:hAnsiTheme="minorHAnsi" w:cstheme="minorHAnsi"/>
        </w:rPr>
        <w:t>Ontwikkelingsgerichte Arbeidsmatige Dagbesteding</w:t>
      </w:r>
      <w:bookmarkEnd w:id="69"/>
      <w:bookmarkEnd w:id="70"/>
      <w:bookmarkEnd w:id="71"/>
    </w:p>
    <w:p w14:paraId="62C18B0D" w14:textId="3110837E" w:rsidR="00BF0651" w:rsidRPr="00A33DB8" w:rsidRDefault="00BF0651" w:rsidP="003150E5">
      <w:r w:rsidRPr="00A33DB8">
        <w:t>Partijen verplichten zich te handelen volgens het actuele en voor de uitvoeringsvariant van toepassing zijnde Standaard Administratieprotocol van het Ketenbureau i-Sociaal Domein.</w:t>
      </w:r>
    </w:p>
    <w:p w14:paraId="36006C02" w14:textId="77777777" w:rsidR="00BF0651" w:rsidRPr="00E4012B" w:rsidRDefault="00BF0651" w:rsidP="003150E5">
      <w:pPr>
        <w:pStyle w:val="Kop3"/>
        <w:numPr>
          <w:ilvl w:val="0"/>
          <w:numId w:val="0"/>
        </w:numPr>
        <w:ind w:left="207" w:hanging="207"/>
        <w:rPr>
          <w:rFonts w:asciiTheme="minorHAnsi" w:hAnsiTheme="minorHAnsi" w:cstheme="minorHAnsi"/>
        </w:rPr>
      </w:pPr>
      <w:bookmarkStart w:id="72" w:name="_Toc164352807"/>
      <w:bookmarkStart w:id="73" w:name="_Toc174719425"/>
      <w:bookmarkStart w:id="74" w:name="_Toc238219959"/>
      <w:r w:rsidRPr="00E4012B">
        <w:rPr>
          <w:rFonts w:asciiTheme="minorHAnsi" w:hAnsiTheme="minorHAnsi" w:cstheme="minorHAnsi"/>
        </w:rPr>
        <w:t>Artikel 3.14: Uitgangspunten voor betaling</w:t>
      </w:r>
      <w:bookmarkEnd w:id="72"/>
      <w:bookmarkEnd w:id="73"/>
      <w:bookmarkEnd w:id="74"/>
    </w:p>
    <w:p w14:paraId="3AFADD36" w14:textId="70D47AD9" w:rsidR="00BF0651" w:rsidRPr="00A33DB8" w:rsidRDefault="00BF0651" w:rsidP="00C624CC">
      <w:pPr>
        <w:spacing w:before="240"/>
      </w:pPr>
      <w:r w:rsidRPr="00467135">
        <w:rPr>
          <w:rFonts w:ascii="Calibri Light" w:hAnsi="Calibri Light" w:cs="Calibri Light"/>
          <w:color w:val="128294"/>
        </w:rPr>
        <w:t>3.14.1</w:t>
      </w:r>
      <w:r w:rsidR="00C624CC">
        <w:rPr>
          <w:rFonts w:ascii="Calibri Light" w:hAnsi="Calibri Light" w:cs="Calibri Light"/>
          <w:color w:val="128294"/>
        </w:rPr>
        <w:t xml:space="preserve"> </w:t>
      </w:r>
      <w:r w:rsidRPr="00A33DB8">
        <w:t xml:space="preserve">De vergoeding van de </w:t>
      </w:r>
      <w:r w:rsidR="00D8362A">
        <w:t>Ontwikkelingsgerichte Arbeidsmatige Dagbesteding</w:t>
      </w:r>
      <w:r w:rsidRPr="00A33DB8">
        <w:t xml:space="preserve"> vindt plaats overeenkomstig de afspraken die Partijen hebben gemaakt in deel 1 en/of 2 van deze overeenkomst.</w:t>
      </w:r>
    </w:p>
    <w:p w14:paraId="0E323831" w14:textId="21AF88F5" w:rsidR="00BF0651" w:rsidRPr="00821374" w:rsidRDefault="00BF0651" w:rsidP="00C624CC">
      <w:pPr>
        <w:spacing w:before="240"/>
        <w:rPr>
          <w:color w:val="000000" w:themeColor="text1"/>
        </w:rPr>
      </w:pPr>
      <w:r w:rsidRPr="00467135">
        <w:rPr>
          <w:rFonts w:ascii="Calibri Light" w:hAnsi="Calibri Light" w:cs="Calibri Light"/>
          <w:color w:val="128294"/>
        </w:rPr>
        <w:t>3.14.2</w:t>
      </w:r>
      <w:r w:rsidR="00C624CC">
        <w:rPr>
          <w:rFonts w:ascii="Calibri Light" w:hAnsi="Calibri Light" w:cs="Calibri Light"/>
          <w:color w:val="128294"/>
        </w:rPr>
        <w:t xml:space="preserve"> </w:t>
      </w:r>
      <w:proofErr w:type="spellStart"/>
      <w:r w:rsidR="005D2517">
        <w:t>KikMaat</w:t>
      </w:r>
      <w:proofErr w:type="spellEnd"/>
      <w:r w:rsidRPr="00A33DB8">
        <w:t xml:space="preserve"> </w:t>
      </w:r>
      <w:r w:rsidRPr="00A33DB8">
        <w:rPr>
          <w:color w:val="000000" w:themeColor="text1"/>
        </w:rPr>
        <w:t xml:space="preserve">vergoedt alleen de daadwerkelijk en kwalitatief geleverde </w:t>
      </w:r>
      <w:r w:rsidR="00D8362A">
        <w:rPr>
          <w:color w:val="000000" w:themeColor="text1"/>
        </w:rPr>
        <w:t>Ontwikkelingsgerichte Arbeidsmatige Dagbesteding</w:t>
      </w:r>
      <w:r w:rsidRPr="00A33DB8">
        <w:rPr>
          <w:color w:val="000000" w:themeColor="text1"/>
        </w:rPr>
        <w:t xml:space="preserve"> zoals beschreven in deel 1 en/of deel 2 van deze overeenkomst.</w:t>
      </w:r>
      <w:bookmarkStart w:id="75" w:name="_Toc164352808"/>
      <w:bookmarkStart w:id="76" w:name="_Toc174719426"/>
    </w:p>
    <w:p w14:paraId="6C6E24F6" w14:textId="734B450A" w:rsidR="00BF0651" w:rsidRPr="00821374" w:rsidRDefault="00BF0651" w:rsidP="00263E60">
      <w:pPr>
        <w:pStyle w:val="Kop2"/>
        <w:numPr>
          <w:ilvl w:val="0"/>
          <w:numId w:val="0"/>
        </w:numPr>
        <w:ind w:left="567" w:hanging="567"/>
      </w:pPr>
      <w:bookmarkStart w:id="77" w:name="_Toc238219960"/>
      <w:r w:rsidRPr="00821374">
        <w:t>Hoofdstuk 5: Fraude en integriteit</w:t>
      </w:r>
      <w:bookmarkEnd w:id="75"/>
      <w:bookmarkEnd w:id="76"/>
      <w:bookmarkEnd w:id="77"/>
    </w:p>
    <w:p w14:paraId="30B7CFD3" w14:textId="5D3FD89A" w:rsidR="00BF0651" w:rsidRPr="008721FC" w:rsidRDefault="00BF0651" w:rsidP="00821374">
      <w:pPr>
        <w:pStyle w:val="Kop3"/>
        <w:numPr>
          <w:ilvl w:val="0"/>
          <w:numId w:val="0"/>
        </w:numPr>
        <w:ind w:left="207" w:hanging="207"/>
        <w:rPr>
          <w:rFonts w:asciiTheme="minorHAnsi" w:hAnsiTheme="minorHAnsi" w:cstheme="minorHAnsi"/>
        </w:rPr>
      </w:pPr>
      <w:bookmarkStart w:id="78" w:name="_Toc164352809"/>
      <w:bookmarkStart w:id="79" w:name="_Toc174719427"/>
      <w:bookmarkStart w:id="80" w:name="_Toc238219961"/>
      <w:r w:rsidRPr="008721FC">
        <w:rPr>
          <w:rFonts w:asciiTheme="minorHAnsi" w:hAnsiTheme="minorHAnsi" w:cstheme="minorHAnsi"/>
        </w:rPr>
        <w:t xml:space="preserve">Artikel 3.15: UBO (Ultimate </w:t>
      </w:r>
      <w:proofErr w:type="spellStart"/>
      <w:r w:rsidRPr="008721FC">
        <w:rPr>
          <w:rFonts w:asciiTheme="minorHAnsi" w:hAnsiTheme="minorHAnsi" w:cstheme="minorHAnsi"/>
        </w:rPr>
        <w:t>Beneficial</w:t>
      </w:r>
      <w:proofErr w:type="spellEnd"/>
      <w:r w:rsidRPr="008721FC">
        <w:rPr>
          <w:rFonts w:asciiTheme="minorHAnsi" w:hAnsiTheme="minorHAnsi" w:cstheme="minorHAnsi"/>
        </w:rPr>
        <w:t xml:space="preserve"> </w:t>
      </w:r>
      <w:proofErr w:type="spellStart"/>
      <w:r w:rsidRPr="008721FC">
        <w:rPr>
          <w:rFonts w:asciiTheme="minorHAnsi" w:hAnsiTheme="minorHAnsi" w:cstheme="minorHAnsi"/>
        </w:rPr>
        <w:t>Owner</w:t>
      </w:r>
      <w:proofErr w:type="spellEnd"/>
      <w:r w:rsidRPr="008721FC">
        <w:rPr>
          <w:rFonts w:asciiTheme="minorHAnsi" w:hAnsiTheme="minorHAnsi" w:cstheme="minorHAnsi"/>
        </w:rPr>
        <w:t>)</w:t>
      </w:r>
      <w:bookmarkEnd w:id="78"/>
      <w:r w:rsidRPr="00F0003A">
        <w:rPr>
          <w:vertAlign w:val="superscript"/>
        </w:rPr>
        <w:footnoteReference w:id="5"/>
      </w:r>
      <w:bookmarkEnd w:id="79"/>
      <w:bookmarkEnd w:id="80"/>
    </w:p>
    <w:p w14:paraId="193B4358" w14:textId="044D0DFF" w:rsidR="00BF0651" w:rsidRPr="00A33DB8" w:rsidRDefault="00BF0651" w:rsidP="00C624CC">
      <w:pPr>
        <w:spacing w:before="240"/>
      </w:pPr>
      <w:r w:rsidRPr="00467135">
        <w:rPr>
          <w:rFonts w:ascii="Calibri Light" w:hAnsi="Calibri Light" w:cs="Calibri Light"/>
          <w:color w:val="128294"/>
        </w:rPr>
        <w:t>3.15.1</w:t>
      </w:r>
      <w:r w:rsidR="00C624CC">
        <w:rPr>
          <w:rFonts w:ascii="Calibri Light" w:hAnsi="Calibri Light" w:cs="Calibri Light"/>
          <w:color w:val="128294"/>
        </w:rPr>
        <w:t xml:space="preserve"> </w:t>
      </w:r>
      <w:r w:rsidRPr="00A33DB8">
        <w:t xml:space="preserve">De Aanbieder heeft geen </w:t>
      </w:r>
      <w:proofErr w:type="gramStart"/>
      <w:r w:rsidRPr="00A33DB8">
        <w:t>UBO(</w:t>
      </w:r>
      <w:proofErr w:type="gramEnd"/>
      <w:r w:rsidRPr="00A33DB8">
        <w:t>'s) die valt/vallen onder een wettelijke sanctieregeling zoals bedoeld in lid 2.</w:t>
      </w:r>
    </w:p>
    <w:p w14:paraId="66890A12" w14:textId="12B80232" w:rsidR="00BF0651" w:rsidRPr="00A33DB8" w:rsidRDefault="00BF0651" w:rsidP="00C624CC">
      <w:pPr>
        <w:spacing w:before="240"/>
      </w:pPr>
      <w:r w:rsidRPr="00467135">
        <w:rPr>
          <w:rFonts w:ascii="Calibri Light" w:hAnsi="Calibri Light" w:cs="Calibri Light"/>
          <w:color w:val="128294"/>
        </w:rPr>
        <w:t>3.15.2</w:t>
      </w:r>
      <w:r w:rsidR="00C624CC">
        <w:rPr>
          <w:rFonts w:ascii="Calibri Light" w:hAnsi="Calibri Light" w:cs="Calibri Light"/>
          <w:color w:val="128294"/>
        </w:rPr>
        <w:t xml:space="preserve"> </w:t>
      </w:r>
      <w:r w:rsidRPr="00A33DB8">
        <w:t xml:space="preserve">Onverminderd hetgeen bepaald is in lid 1, betaalt </w:t>
      </w:r>
      <w:proofErr w:type="spellStart"/>
      <w:r w:rsidR="005D2517">
        <w:t>KikMaat</w:t>
      </w:r>
      <w:proofErr w:type="spellEnd"/>
      <w:r w:rsidRPr="00A33DB8">
        <w:t xml:space="preserve"> nooit aan een Aanbieder waarvan de </w:t>
      </w:r>
      <w:proofErr w:type="gramStart"/>
      <w:r w:rsidRPr="00A33DB8">
        <w:t>UBO(</w:t>
      </w:r>
      <w:proofErr w:type="gramEnd"/>
      <w:r w:rsidRPr="00A33DB8">
        <w:t xml:space="preserve">'s) is/zijn vermeld op een sanctielijst behorend bij de Sanctiewet en -regelgeving. Om dit te kunnen controleren, maakt </w:t>
      </w:r>
      <w:proofErr w:type="spellStart"/>
      <w:r w:rsidR="005D2517">
        <w:t>KikMaat</w:t>
      </w:r>
      <w:proofErr w:type="spellEnd"/>
      <w:r w:rsidRPr="00A33DB8">
        <w:t xml:space="preserve"> onder andere gebruik van het landelijk UBO-register. De Aanbieder draagt daartoe – als voor hem een registratieplicht geldt – zorg voor een juiste UBO-registratie in het landelijk UBO-register. Mocht </w:t>
      </w:r>
      <w:proofErr w:type="spellStart"/>
      <w:r w:rsidR="005D2517">
        <w:t>KikMaat</w:t>
      </w:r>
      <w:proofErr w:type="spellEnd"/>
      <w:r w:rsidRPr="00A33DB8">
        <w:t xml:space="preserve"> de </w:t>
      </w:r>
      <w:proofErr w:type="gramStart"/>
      <w:r w:rsidRPr="00A33DB8">
        <w:t>UBO(</w:t>
      </w:r>
      <w:proofErr w:type="gramEnd"/>
      <w:r w:rsidRPr="00A33DB8">
        <w:t xml:space="preserve">’s) niet zelf – onder andere door gebruikmaking van het landelijk UBO-register – kunnen vaststellen, dan verstrekt de Aanbieder op eerste verzoek van </w:t>
      </w:r>
      <w:proofErr w:type="spellStart"/>
      <w:r w:rsidR="005D2517">
        <w:t>KikMaat</w:t>
      </w:r>
      <w:proofErr w:type="spellEnd"/>
      <w:r w:rsidRPr="00A33DB8">
        <w:t xml:space="preserve"> deze informatie aan </w:t>
      </w:r>
      <w:proofErr w:type="spellStart"/>
      <w:r w:rsidR="005D2517">
        <w:t>KikMaat</w:t>
      </w:r>
      <w:proofErr w:type="spellEnd"/>
      <w:r w:rsidRPr="00A33DB8">
        <w:t>.</w:t>
      </w:r>
    </w:p>
    <w:p w14:paraId="6B6CA56E" w14:textId="106F4EE3" w:rsidR="00BF0651" w:rsidRPr="00A33DB8" w:rsidRDefault="00BF0651" w:rsidP="00C624CC">
      <w:pPr>
        <w:spacing w:before="240"/>
      </w:pPr>
      <w:r w:rsidRPr="00467135">
        <w:rPr>
          <w:rFonts w:ascii="Calibri Light" w:hAnsi="Calibri Light" w:cs="Calibri Light"/>
          <w:color w:val="128294"/>
        </w:rPr>
        <w:t>3.15.</w:t>
      </w:r>
      <w:proofErr w:type="gramStart"/>
      <w:r w:rsidRPr="00467135">
        <w:rPr>
          <w:rFonts w:ascii="Calibri Light" w:hAnsi="Calibri Light" w:cs="Calibri Light"/>
          <w:color w:val="128294"/>
        </w:rPr>
        <w:t>3.</w:t>
      </w:r>
      <w:r w:rsidRPr="00A33DB8">
        <w:t>Onverminderd</w:t>
      </w:r>
      <w:proofErr w:type="gramEnd"/>
      <w:r w:rsidRPr="00A33DB8">
        <w:t xml:space="preserve"> de geldigheid van deze overeenkomst betaalt </w:t>
      </w:r>
      <w:proofErr w:type="spellStart"/>
      <w:r w:rsidR="005D2517">
        <w:t>KikMaat</w:t>
      </w:r>
      <w:proofErr w:type="spellEnd"/>
      <w:r w:rsidRPr="00A33DB8">
        <w:t xml:space="preserve"> nooit aan een Aanbieder die zijn UBO niet bekend maakt of waarvan een UBO onder een wettelijke sanctieregeling valt.</w:t>
      </w:r>
    </w:p>
    <w:p w14:paraId="102BCEA1" w14:textId="03E9C611" w:rsidR="00BF0651" w:rsidRPr="00A33DB8" w:rsidRDefault="00BF0651" w:rsidP="00C624CC">
      <w:pPr>
        <w:spacing w:before="240"/>
      </w:pPr>
      <w:r w:rsidRPr="00467135">
        <w:rPr>
          <w:rFonts w:ascii="Calibri Light" w:hAnsi="Calibri Light" w:cs="Calibri Light"/>
          <w:color w:val="128294"/>
        </w:rPr>
        <w:t>3.15.4</w:t>
      </w:r>
      <w:r w:rsidR="00C624CC">
        <w:rPr>
          <w:rFonts w:ascii="Calibri Light" w:hAnsi="Calibri Light" w:cs="Calibri Light"/>
          <w:color w:val="128294"/>
        </w:rPr>
        <w:t xml:space="preserve"> </w:t>
      </w:r>
      <w:proofErr w:type="gramStart"/>
      <w:r w:rsidRPr="00A33DB8">
        <w:t>Indien</w:t>
      </w:r>
      <w:proofErr w:type="gramEnd"/>
      <w:r w:rsidRPr="00A33DB8">
        <w:t xml:space="preserve"> </w:t>
      </w:r>
      <w:proofErr w:type="spellStart"/>
      <w:r w:rsidR="005D2517">
        <w:t>KikMaat</w:t>
      </w:r>
      <w:proofErr w:type="spellEnd"/>
      <w:r w:rsidRPr="00A33DB8">
        <w:t xml:space="preserve"> de </w:t>
      </w:r>
      <w:proofErr w:type="gramStart"/>
      <w:r w:rsidRPr="00A33DB8">
        <w:t>UBO(</w:t>
      </w:r>
      <w:proofErr w:type="gramEnd"/>
      <w:r w:rsidRPr="00A33DB8">
        <w:t xml:space="preserve">'s) van de Aanbieder niet kan achterhalen en de Aanbieder na het eerste verzoek van </w:t>
      </w:r>
      <w:proofErr w:type="spellStart"/>
      <w:r w:rsidR="005D2517">
        <w:t>KikMaat</w:t>
      </w:r>
      <w:proofErr w:type="spellEnd"/>
      <w:r w:rsidRPr="00A33DB8">
        <w:t xml:space="preserve"> geen informatie verstrekt over de </w:t>
      </w:r>
      <w:proofErr w:type="gramStart"/>
      <w:r w:rsidRPr="00A33DB8">
        <w:t>UBO(</w:t>
      </w:r>
      <w:proofErr w:type="gramEnd"/>
      <w:r w:rsidRPr="00A33DB8">
        <w:t xml:space="preserve">'s) zoals bedoeld in lid 2, dan heeft </w:t>
      </w:r>
      <w:proofErr w:type="spellStart"/>
      <w:r w:rsidR="005D2517">
        <w:t>KikMaat</w:t>
      </w:r>
      <w:proofErr w:type="spellEnd"/>
      <w:r w:rsidRPr="00A33DB8">
        <w:t xml:space="preserve"> de mogelijkheid om betalingen aan de Aanbieder op te schorten totdat </w:t>
      </w:r>
      <w:proofErr w:type="spellStart"/>
      <w:r w:rsidR="005D2517">
        <w:t>KikMaat</w:t>
      </w:r>
      <w:proofErr w:type="spellEnd"/>
      <w:r w:rsidRPr="00A33DB8">
        <w:t xml:space="preserve"> toereikende informatie over de </w:t>
      </w:r>
      <w:proofErr w:type="gramStart"/>
      <w:r w:rsidRPr="00A33DB8">
        <w:t>UBO(</w:t>
      </w:r>
      <w:proofErr w:type="gramEnd"/>
      <w:r w:rsidRPr="00A33DB8">
        <w:t>'s) van de Aanbieder heeft verkregen.</w:t>
      </w:r>
    </w:p>
    <w:p w14:paraId="2ABB3644" w14:textId="0C520D72" w:rsidR="00BF0651" w:rsidRPr="00F0003A" w:rsidRDefault="00BF0651" w:rsidP="00F0003A">
      <w:pPr>
        <w:pStyle w:val="Kop3"/>
        <w:numPr>
          <w:ilvl w:val="0"/>
          <w:numId w:val="0"/>
        </w:numPr>
        <w:ind w:left="207" w:hanging="207"/>
        <w:rPr>
          <w:rFonts w:asciiTheme="minorHAnsi" w:hAnsiTheme="minorHAnsi" w:cstheme="minorHAnsi"/>
        </w:rPr>
      </w:pPr>
      <w:bookmarkStart w:id="81" w:name="_Toc164352810"/>
      <w:bookmarkStart w:id="82" w:name="_Toc174719428"/>
      <w:bookmarkStart w:id="83" w:name="_Toc238219962"/>
      <w:r w:rsidRPr="00E4012B">
        <w:rPr>
          <w:rFonts w:asciiTheme="minorHAnsi" w:hAnsiTheme="minorHAnsi" w:cstheme="minorHAnsi"/>
        </w:rPr>
        <w:t>Artikel 3.16: Toezicht en handhaving</w:t>
      </w:r>
      <w:bookmarkEnd w:id="81"/>
      <w:bookmarkEnd w:id="82"/>
      <w:bookmarkEnd w:id="83"/>
    </w:p>
    <w:p w14:paraId="158B3218" w14:textId="637FDF38" w:rsidR="00BF0651" w:rsidRPr="00A33DB8" w:rsidRDefault="00BF0651" w:rsidP="00C624CC">
      <w:pPr>
        <w:spacing w:before="240"/>
      </w:pPr>
      <w:r w:rsidRPr="00467135">
        <w:rPr>
          <w:rFonts w:ascii="Calibri Light" w:hAnsi="Calibri Light" w:cs="Calibri Light"/>
          <w:color w:val="128294"/>
        </w:rPr>
        <w:t>3.16.1</w:t>
      </w:r>
      <w:r w:rsidR="00C624CC">
        <w:rPr>
          <w:rFonts w:ascii="Calibri Light" w:hAnsi="Calibri Light" w:cs="Calibri Light"/>
          <w:color w:val="128294"/>
        </w:rPr>
        <w:t xml:space="preserve"> </w:t>
      </w:r>
      <w:proofErr w:type="spellStart"/>
      <w:r w:rsidR="00797B05">
        <w:t>KikMaat</w:t>
      </w:r>
      <w:proofErr w:type="spellEnd"/>
      <w:r w:rsidR="00797B05">
        <w:t xml:space="preserve"> c</w:t>
      </w:r>
      <w:r w:rsidRPr="00A33DB8">
        <w:t xml:space="preserve">ontroleert de rechtmatige en doelmatige besteding van gelden en de nakoming van regels en voorwaarden. De gemeentelijk toezichthouder houdt toezicht op kwaliteit en </w:t>
      </w:r>
      <w:r w:rsidRPr="00A33DB8">
        <w:lastRenderedPageBreak/>
        <w:t xml:space="preserve">rechtmatigheid volgens </w:t>
      </w:r>
      <w:hyperlink r:id="rId17" w:history="1">
        <w:r w:rsidRPr="00E4012B">
          <w:rPr>
            <w:rStyle w:val="Hyperlink"/>
            <w:rFonts w:cstheme="minorHAnsi"/>
            <w:color w:val="03A9F4" w:themeColor="accent3"/>
          </w:rPr>
          <w:t xml:space="preserve">hoofdstuk 6, </w:t>
        </w:r>
        <w:proofErr w:type="spellStart"/>
        <w:r w:rsidRPr="00E4012B">
          <w:rPr>
            <w:rStyle w:val="Hyperlink"/>
            <w:rFonts w:cstheme="minorHAnsi"/>
            <w:color w:val="03A9F4" w:themeColor="accent3"/>
          </w:rPr>
          <w:t>Wmo</w:t>
        </w:r>
        <w:proofErr w:type="spellEnd"/>
        <w:r w:rsidRPr="00E4012B">
          <w:rPr>
            <w:rStyle w:val="Hyperlink"/>
            <w:rFonts w:cstheme="minorHAnsi"/>
            <w:color w:val="03A9F4" w:themeColor="accent3"/>
          </w:rPr>
          <w:t xml:space="preserve"> 2015</w:t>
        </w:r>
      </w:hyperlink>
      <w:r w:rsidRPr="00A33DB8">
        <w:t xml:space="preserve"> en de gemeentelijke verordening. Het college van de Gemeente handhaaft op regelovertreding.</w:t>
      </w:r>
    </w:p>
    <w:p w14:paraId="5687D8D4" w14:textId="092E5935" w:rsidR="00BF0651" w:rsidRPr="00A33DB8" w:rsidRDefault="00BF0651" w:rsidP="00C624CC">
      <w:pPr>
        <w:spacing w:before="240"/>
      </w:pPr>
      <w:r w:rsidRPr="00467135">
        <w:rPr>
          <w:rFonts w:ascii="Calibri Light" w:hAnsi="Calibri Light" w:cs="Calibri Light"/>
          <w:color w:val="128294"/>
        </w:rPr>
        <w:t>3.16.2</w:t>
      </w:r>
      <w:r w:rsidR="00C624CC">
        <w:rPr>
          <w:rFonts w:ascii="Calibri Light" w:hAnsi="Calibri Light" w:cs="Calibri Light"/>
          <w:color w:val="128294"/>
        </w:rPr>
        <w:t xml:space="preserve"> </w:t>
      </w:r>
      <w:r w:rsidRPr="00A33DB8">
        <w:t xml:space="preserve">Onverlet wettelijke bepalingen, verliest de Aanbieder bij misbruik of fraude het recht op vergoeding uit hoofde van deze overeenkomst voor dat deel van de levering van </w:t>
      </w:r>
      <w:r w:rsidR="00D8362A">
        <w:t>Ontwikkelingsgerichte Arbeidsmatige Dagbesteding</w:t>
      </w:r>
      <w:r w:rsidRPr="00A33DB8">
        <w:t xml:space="preserve"> waarbij misbruik of fraude is vastgesteld, onverminderd zijn verplichting </w:t>
      </w:r>
      <w:r w:rsidR="00D8362A">
        <w:t>Ontwikkelingsgerichte Arbeidsmatige Dagbesteding</w:t>
      </w:r>
      <w:r w:rsidRPr="00A33DB8">
        <w:t xml:space="preserve"> te blijven leveren.</w:t>
      </w:r>
    </w:p>
    <w:p w14:paraId="574825BD" w14:textId="79027E0A" w:rsidR="00BF0651" w:rsidRPr="00A33DB8" w:rsidRDefault="00BF0651" w:rsidP="00C624CC">
      <w:pPr>
        <w:spacing w:before="240"/>
      </w:pPr>
      <w:r w:rsidRPr="00467135">
        <w:rPr>
          <w:rFonts w:ascii="Calibri Light" w:hAnsi="Calibri Light" w:cs="Calibri Light"/>
          <w:color w:val="128294"/>
        </w:rPr>
        <w:t>3.16.3</w:t>
      </w:r>
      <w:r w:rsidR="00C624CC">
        <w:rPr>
          <w:rFonts w:ascii="Calibri Light" w:hAnsi="Calibri Light" w:cs="Calibri Light"/>
          <w:color w:val="128294"/>
        </w:rPr>
        <w:t xml:space="preserve"> </w:t>
      </w:r>
      <w:r w:rsidRPr="6CD8F43F">
        <w:t xml:space="preserve">Wanneer </w:t>
      </w:r>
      <w:proofErr w:type="spellStart"/>
      <w:r w:rsidR="00F0003A">
        <w:t>KikMaa</w:t>
      </w:r>
      <w:r w:rsidR="005B5B8B">
        <w:t>t</w:t>
      </w:r>
      <w:proofErr w:type="spellEnd"/>
      <w:r w:rsidRPr="6CD8F43F">
        <w:t xml:space="preserve"> of de toezichthouder strafbare feiten constateert, zoals fraude in de zin van deze overeenkomst, doet </w:t>
      </w:r>
      <w:proofErr w:type="gramStart"/>
      <w:r w:rsidRPr="6CD8F43F">
        <w:t>het aangifte</w:t>
      </w:r>
      <w:proofErr w:type="gramEnd"/>
      <w:r w:rsidRPr="6CD8F43F">
        <w:t xml:space="preserve"> hiervan bij het Openbaar Ministerie en </w:t>
      </w:r>
      <w:r w:rsidR="00A238D0" w:rsidRPr="6CD8F43F">
        <w:t>meldt dit</w:t>
      </w:r>
      <w:r w:rsidRPr="6CD8F43F">
        <w:t xml:space="preserve"> bij het Informatie Knooppunt Zorgfraude.</w:t>
      </w:r>
    </w:p>
    <w:p w14:paraId="05DCB6D5" w14:textId="77777777" w:rsidR="00BF0651" w:rsidRPr="00E4012B" w:rsidRDefault="00BF0651" w:rsidP="005B5B8B">
      <w:pPr>
        <w:pStyle w:val="Kop3"/>
        <w:numPr>
          <w:ilvl w:val="0"/>
          <w:numId w:val="0"/>
        </w:numPr>
        <w:ind w:left="207" w:hanging="207"/>
        <w:rPr>
          <w:rFonts w:asciiTheme="minorHAnsi" w:hAnsiTheme="minorHAnsi" w:cstheme="minorHAnsi"/>
        </w:rPr>
      </w:pPr>
      <w:bookmarkStart w:id="84" w:name="_Toc164352811"/>
      <w:bookmarkStart w:id="85" w:name="_Toc174719429"/>
      <w:bookmarkStart w:id="86" w:name="_Toc238219963"/>
      <w:r w:rsidRPr="00E4012B">
        <w:rPr>
          <w:rFonts w:asciiTheme="minorHAnsi" w:hAnsiTheme="minorHAnsi" w:cstheme="minorHAnsi"/>
        </w:rPr>
        <w:t>Artikel 3.17: Integriteit</w:t>
      </w:r>
      <w:bookmarkEnd w:id="84"/>
      <w:bookmarkEnd w:id="85"/>
      <w:bookmarkEnd w:id="86"/>
    </w:p>
    <w:p w14:paraId="6F3DFDB6" w14:textId="0AD135AF" w:rsidR="00BF0651" w:rsidRPr="00A33DB8" w:rsidRDefault="00BF0651" w:rsidP="005B5B8B">
      <w:r w:rsidRPr="00A33DB8">
        <w:t>De organisatie en de bedrijfsvoering van de Aanbieder is zo ingericht dat het goed en rechtmatig functioneren voldoende is geborgd. De Aanbieder verklaart met het ondertekenen van deze overeenkomst dat hij daarvan doordrongen is.</w:t>
      </w:r>
    </w:p>
    <w:p w14:paraId="383B3038" w14:textId="77777777" w:rsidR="00BF0651" w:rsidRPr="00E4012B" w:rsidRDefault="00BF0651" w:rsidP="005B5B8B">
      <w:pPr>
        <w:pStyle w:val="Kop3"/>
        <w:numPr>
          <w:ilvl w:val="0"/>
          <w:numId w:val="0"/>
        </w:numPr>
        <w:ind w:left="207" w:hanging="207"/>
        <w:rPr>
          <w:rFonts w:asciiTheme="minorHAnsi" w:hAnsiTheme="minorHAnsi" w:cstheme="minorHAnsi"/>
        </w:rPr>
      </w:pPr>
      <w:bookmarkStart w:id="87" w:name="_Toc164352812"/>
      <w:bookmarkStart w:id="88" w:name="_Toc174719430"/>
      <w:bookmarkStart w:id="89" w:name="_Toc238219964"/>
      <w:r w:rsidRPr="00E4012B">
        <w:rPr>
          <w:rFonts w:asciiTheme="minorHAnsi" w:hAnsiTheme="minorHAnsi" w:cstheme="minorHAnsi"/>
        </w:rPr>
        <w:t>Artikel 3.18: Bevindingen toezichthouders</w:t>
      </w:r>
      <w:bookmarkEnd w:id="87"/>
      <w:bookmarkEnd w:id="88"/>
      <w:bookmarkEnd w:id="89"/>
    </w:p>
    <w:p w14:paraId="41BA14D1" w14:textId="10724710" w:rsidR="00BF0651" w:rsidRPr="00A33DB8" w:rsidRDefault="00BF0651" w:rsidP="005B5B8B">
      <w:r w:rsidRPr="00A33DB8">
        <w:t xml:space="preserve">Als bevindingen van toezichthoudende organen waaronder, maar niet beperkt tot de </w:t>
      </w:r>
      <w:proofErr w:type="spellStart"/>
      <w:r w:rsidRPr="00A33DB8">
        <w:t>Wmo</w:t>
      </w:r>
      <w:proofErr w:type="spellEnd"/>
      <w:r w:rsidRPr="00A33DB8">
        <w:t xml:space="preserve">- en Jeugdtoezichthouder, de IGJ, de </w:t>
      </w:r>
      <w:proofErr w:type="spellStart"/>
      <w:r w:rsidRPr="00A33DB8">
        <w:t>NZa</w:t>
      </w:r>
      <w:proofErr w:type="spellEnd"/>
      <w:r w:rsidRPr="00A33DB8">
        <w:t xml:space="preserve">, de Belastingdienst, de Nederlandse Arbeidsinspectie en/of de Autoriteit Consument en Markt, leiden tot een oordeel ten aanzien van de levering van </w:t>
      </w:r>
      <w:r w:rsidR="00D8362A">
        <w:t>Ontwikkelingsgerichte Arbeidsmatige Dagbesteding</w:t>
      </w:r>
      <w:r w:rsidRPr="00A33DB8">
        <w:t xml:space="preserve"> geleverd door de Aanbieder, dan betrekt </w:t>
      </w:r>
      <w:proofErr w:type="spellStart"/>
      <w:r w:rsidR="00797B05">
        <w:t>KikMaat</w:t>
      </w:r>
      <w:proofErr w:type="spellEnd"/>
      <w:r w:rsidRPr="00A33DB8">
        <w:t xml:space="preserve"> de gevolgen van deze bevindingen op deze overeenkomst. Dit geldt ook als de rapporten betrekking hebben op één of meer vertegenwoordigers van de Aanbieder, zoals bestuurders of toezichthouders. </w:t>
      </w:r>
    </w:p>
    <w:p w14:paraId="6EC65745" w14:textId="0FF5F8E0" w:rsidR="00BF0651" w:rsidRPr="00FE4F9D" w:rsidRDefault="00BF0651" w:rsidP="00263E60">
      <w:pPr>
        <w:pStyle w:val="Kop2"/>
        <w:numPr>
          <w:ilvl w:val="0"/>
          <w:numId w:val="0"/>
        </w:numPr>
        <w:ind w:left="567" w:hanging="567"/>
        <w:rPr>
          <w:rFonts w:asciiTheme="minorHAnsi" w:hAnsiTheme="minorHAnsi" w:cstheme="minorHAnsi"/>
        </w:rPr>
      </w:pPr>
      <w:bookmarkStart w:id="90" w:name="_Toc164352813"/>
      <w:bookmarkStart w:id="91" w:name="_Toc174719431"/>
      <w:bookmarkStart w:id="92" w:name="_Toc238219965"/>
      <w:r w:rsidRPr="00E4012B">
        <w:rPr>
          <w:rFonts w:asciiTheme="minorHAnsi" w:hAnsiTheme="minorHAnsi" w:cstheme="minorHAnsi"/>
        </w:rPr>
        <w:t>Hoofdstuk 6: Niet-nakoming, opzegging en ontbinding</w:t>
      </w:r>
      <w:bookmarkEnd w:id="90"/>
      <w:bookmarkEnd w:id="91"/>
      <w:bookmarkEnd w:id="92"/>
      <w:r w:rsidRPr="00E4012B">
        <w:rPr>
          <w:rFonts w:asciiTheme="minorHAnsi" w:hAnsiTheme="minorHAnsi" w:cstheme="minorHAnsi"/>
        </w:rPr>
        <w:t xml:space="preserve"> </w:t>
      </w:r>
    </w:p>
    <w:p w14:paraId="3B068C17" w14:textId="4C6CAD4A" w:rsidR="00BF0651" w:rsidRPr="00FE4F9D" w:rsidRDefault="00BF0651" w:rsidP="00FE4F9D">
      <w:pPr>
        <w:pStyle w:val="Kop3"/>
        <w:numPr>
          <w:ilvl w:val="0"/>
          <w:numId w:val="0"/>
        </w:numPr>
        <w:ind w:left="207" w:hanging="207"/>
        <w:rPr>
          <w:rFonts w:asciiTheme="minorHAnsi" w:hAnsiTheme="minorHAnsi" w:cstheme="minorHAnsi"/>
        </w:rPr>
      </w:pPr>
      <w:bookmarkStart w:id="93" w:name="_Toc164352814"/>
      <w:bookmarkStart w:id="94" w:name="_Toc174719432"/>
      <w:bookmarkStart w:id="95" w:name="_Toc238219966"/>
      <w:r w:rsidRPr="00E4012B">
        <w:rPr>
          <w:rFonts w:asciiTheme="minorHAnsi" w:hAnsiTheme="minorHAnsi" w:cstheme="minorHAnsi"/>
        </w:rPr>
        <w:t>Artikel 3.19: Niet-nakoming, opzegging en ontbinding</w:t>
      </w:r>
      <w:bookmarkEnd w:id="93"/>
      <w:bookmarkEnd w:id="94"/>
      <w:bookmarkEnd w:id="95"/>
    </w:p>
    <w:p w14:paraId="5919EB6B" w14:textId="24ABC1C7" w:rsidR="00BF0651" w:rsidRPr="00FE4F9D" w:rsidRDefault="00BF0651" w:rsidP="00C624CC">
      <w:pPr>
        <w:spacing w:before="240"/>
        <w:rPr>
          <w:strike/>
        </w:rPr>
      </w:pPr>
      <w:r w:rsidRPr="00467135">
        <w:rPr>
          <w:rFonts w:ascii="Calibri Light" w:hAnsi="Calibri Light" w:cs="Calibri Light"/>
          <w:color w:val="128294"/>
        </w:rPr>
        <w:t>3.19.1</w:t>
      </w:r>
      <w:r w:rsidR="00C624CC">
        <w:rPr>
          <w:rFonts w:ascii="Calibri Light" w:hAnsi="Calibri Light" w:cs="Calibri Light"/>
          <w:color w:val="128294"/>
        </w:rPr>
        <w:t xml:space="preserve"> </w:t>
      </w:r>
      <w:r w:rsidRPr="00FE4F9D">
        <w:t xml:space="preserve">Als vast komt te staan dat de Aanbieder toerekenbaar tekort is geschoten in de nakoming van de overeenkomst, dan heeft </w:t>
      </w:r>
      <w:proofErr w:type="spellStart"/>
      <w:r w:rsidR="00797B05" w:rsidRPr="00FE4F9D">
        <w:t>KikMaat</w:t>
      </w:r>
      <w:proofErr w:type="spellEnd"/>
      <w:r w:rsidRPr="00FE4F9D">
        <w:t xml:space="preserve"> onverminderd alle andere haar toekomende rechten de mogelijkheid om passende maatregelen te nemen om de vastgestelde tekortkomingen op te heffen:</w:t>
      </w:r>
    </w:p>
    <w:p w14:paraId="2E970BEC" w14:textId="77777777" w:rsidR="00BF0651" w:rsidRPr="00A33DB8" w:rsidRDefault="00BF0651" w:rsidP="00F35A47">
      <w:pPr>
        <w:pStyle w:val="Lijstalinea"/>
        <w:numPr>
          <w:ilvl w:val="0"/>
          <w:numId w:val="30"/>
        </w:numPr>
        <w:spacing w:after="0" w:line="240" w:lineRule="auto"/>
        <w:ind w:left="426"/>
        <w:rPr>
          <w:rFonts w:cstheme="minorHAnsi"/>
        </w:rPr>
      </w:pPr>
      <w:proofErr w:type="gramStart"/>
      <w:r w:rsidRPr="00A33DB8">
        <w:rPr>
          <w:rFonts w:cstheme="minorHAnsi"/>
        </w:rPr>
        <w:t>het</w:t>
      </w:r>
      <w:proofErr w:type="gramEnd"/>
      <w:r w:rsidRPr="00A33DB8">
        <w:rPr>
          <w:rFonts w:cstheme="minorHAnsi"/>
        </w:rPr>
        <w:t xml:space="preserve"> tijdelijk aanpassen van de afspraak over prestaties en tarieven;</w:t>
      </w:r>
    </w:p>
    <w:p w14:paraId="73B13838" w14:textId="55352675" w:rsidR="00BF0651" w:rsidRPr="00A33DB8" w:rsidRDefault="00BF0651" w:rsidP="00F35A47">
      <w:pPr>
        <w:pStyle w:val="Lijstalinea"/>
        <w:numPr>
          <w:ilvl w:val="0"/>
          <w:numId w:val="30"/>
        </w:numPr>
        <w:spacing w:after="0" w:line="240" w:lineRule="auto"/>
        <w:ind w:left="426"/>
        <w:rPr>
          <w:rFonts w:cstheme="minorHAnsi"/>
        </w:rPr>
      </w:pPr>
      <w:proofErr w:type="gramStart"/>
      <w:r w:rsidRPr="00A33DB8">
        <w:rPr>
          <w:rFonts w:cstheme="minorHAnsi"/>
        </w:rPr>
        <w:t>het</w:t>
      </w:r>
      <w:proofErr w:type="gramEnd"/>
      <w:r w:rsidRPr="00A33DB8">
        <w:rPr>
          <w:rFonts w:cstheme="minorHAnsi"/>
        </w:rPr>
        <w:t xml:space="preserve"> terugvorderen of verrekenen van (een deel van) het bedrag dat bestempeld is als onrechtmatig;</w:t>
      </w:r>
    </w:p>
    <w:p w14:paraId="70C6B43A" w14:textId="77777777" w:rsidR="00BF0651" w:rsidRPr="00A33DB8" w:rsidRDefault="00BF0651" w:rsidP="00F35A47">
      <w:pPr>
        <w:pStyle w:val="Lijstalinea"/>
        <w:numPr>
          <w:ilvl w:val="0"/>
          <w:numId w:val="30"/>
        </w:numPr>
        <w:spacing w:after="0" w:line="240" w:lineRule="auto"/>
        <w:ind w:left="426"/>
        <w:rPr>
          <w:rFonts w:cstheme="minorHAnsi"/>
        </w:rPr>
      </w:pPr>
      <w:proofErr w:type="gramStart"/>
      <w:r w:rsidRPr="00A33DB8">
        <w:rPr>
          <w:rFonts w:cstheme="minorHAnsi"/>
        </w:rPr>
        <w:t>het</w:t>
      </w:r>
      <w:proofErr w:type="gramEnd"/>
      <w:r w:rsidRPr="00A33DB8">
        <w:rPr>
          <w:rFonts w:cstheme="minorHAnsi"/>
        </w:rPr>
        <w:t xml:space="preserve"> tijdelijk opleggen van een korting van maximaal 5% op de afgesproken tarieven;</w:t>
      </w:r>
    </w:p>
    <w:p w14:paraId="11FD06E4" w14:textId="77777777" w:rsidR="00BF0651" w:rsidRPr="00A33DB8" w:rsidRDefault="00BF0651" w:rsidP="00F35A47">
      <w:pPr>
        <w:pStyle w:val="Lijstalinea"/>
        <w:numPr>
          <w:ilvl w:val="0"/>
          <w:numId w:val="30"/>
        </w:numPr>
        <w:spacing w:after="0" w:line="240" w:lineRule="auto"/>
        <w:ind w:left="426"/>
        <w:rPr>
          <w:rFonts w:cstheme="minorHAnsi"/>
        </w:rPr>
      </w:pPr>
      <w:proofErr w:type="gramStart"/>
      <w:r w:rsidRPr="00A33DB8">
        <w:rPr>
          <w:rFonts w:cstheme="minorHAnsi"/>
        </w:rPr>
        <w:t>het</w:t>
      </w:r>
      <w:proofErr w:type="gramEnd"/>
      <w:r w:rsidRPr="00A33DB8">
        <w:rPr>
          <w:rFonts w:cstheme="minorHAnsi"/>
        </w:rPr>
        <w:t xml:space="preserve"> opzeggen van de overeenkomst.</w:t>
      </w:r>
    </w:p>
    <w:p w14:paraId="4001148F" w14:textId="18E6DDF3" w:rsidR="00BF0651" w:rsidRPr="00A33DB8" w:rsidRDefault="00BF0651" w:rsidP="00C624CC">
      <w:pPr>
        <w:spacing w:before="240"/>
        <w:rPr>
          <w:rFonts w:cstheme="minorHAnsi"/>
          <w:color w:val="000000" w:themeColor="text1"/>
        </w:rPr>
      </w:pPr>
      <w:r w:rsidRPr="00467135">
        <w:rPr>
          <w:rFonts w:ascii="Calibri Light" w:hAnsi="Calibri Light" w:cs="Calibri Light"/>
          <w:color w:val="128294"/>
        </w:rPr>
        <w:t>3.19.2</w:t>
      </w:r>
      <w:r w:rsidR="00C624CC">
        <w:rPr>
          <w:rFonts w:ascii="Calibri Light" w:hAnsi="Calibri Light" w:cs="Calibri Light"/>
          <w:color w:val="128294"/>
        </w:rPr>
        <w:t xml:space="preserve"> </w:t>
      </w:r>
      <w:r w:rsidRPr="00A33DB8">
        <w:t>Een onjuistheid of onvolledigheid van hetgeen de Aanbieder heeft verklaard in de inkoopprocedure stelt Partijen gelijk met een toerekenbare tekortkoming in de nakoming van deze overeenkomst.</w:t>
      </w:r>
    </w:p>
    <w:p w14:paraId="059A7800" w14:textId="2ACC4D39" w:rsidR="00BF0651" w:rsidRPr="00A33DB8" w:rsidRDefault="00BF0651" w:rsidP="00C624CC">
      <w:pPr>
        <w:spacing w:before="240"/>
        <w:rPr>
          <w:color w:val="000000" w:themeColor="text1"/>
        </w:rPr>
      </w:pPr>
      <w:r w:rsidRPr="00467135">
        <w:rPr>
          <w:rFonts w:ascii="Calibri Light" w:hAnsi="Calibri Light" w:cs="Calibri Light"/>
          <w:color w:val="128294"/>
        </w:rPr>
        <w:lastRenderedPageBreak/>
        <w:t>3.19.3</w:t>
      </w:r>
      <w:r w:rsidR="00C624CC">
        <w:rPr>
          <w:rFonts w:ascii="Calibri Light" w:hAnsi="Calibri Light" w:cs="Calibri Light"/>
          <w:color w:val="128294"/>
        </w:rPr>
        <w:t xml:space="preserve"> </w:t>
      </w:r>
      <w:proofErr w:type="spellStart"/>
      <w:r w:rsidR="00797B05">
        <w:rPr>
          <w:color w:val="000000" w:themeColor="text1"/>
        </w:rPr>
        <w:t>KikMaat</w:t>
      </w:r>
      <w:proofErr w:type="spellEnd"/>
      <w:r w:rsidRPr="00A33DB8">
        <w:rPr>
          <w:color w:val="000000" w:themeColor="text1"/>
        </w:rPr>
        <w:t xml:space="preserve"> heeft aanvullend op hetgeen bepaald in </w:t>
      </w:r>
      <w:hyperlink r:id="rId18" w:history="1">
        <w:r w:rsidRPr="00E4012B">
          <w:rPr>
            <w:rStyle w:val="Hyperlink"/>
            <w:rFonts w:cstheme="minorHAnsi"/>
            <w:color w:val="03A9F4" w:themeColor="accent3"/>
          </w:rPr>
          <w:t>artikel 2</w:t>
        </w:r>
        <w:r w:rsidRPr="00A33DB8">
          <w:rPr>
            <w:rStyle w:val="Hyperlink"/>
            <w:rFonts w:cstheme="minorHAnsi"/>
            <w:color w:val="03A9F4" w:themeColor="accent3"/>
          </w:rPr>
          <w:t>8</w:t>
        </w:r>
        <w:r w:rsidRPr="00E4012B">
          <w:rPr>
            <w:rStyle w:val="Hyperlink"/>
            <w:rFonts w:cstheme="minorHAnsi"/>
            <w:color w:val="03A9F4" w:themeColor="accent3"/>
          </w:rPr>
          <w:t xml:space="preserve"> van </w:t>
        </w:r>
        <w:r w:rsidRPr="00A33DB8">
          <w:rPr>
            <w:rStyle w:val="Hyperlink"/>
            <w:rFonts w:cstheme="minorHAnsi"/>
            <w:color w:val="03A9F4" w:themeColor="accent3"/>
          </w:rPr>
          <w:t>het</w:t>
        </w:r>
        <w:r w:rsidRPr="00E4012B">
          <w:rPr>
            <w:rStyle w:val="Hyperlink"/>
            <w:rFonts w:cstheme="minorHAnsi"/>
            <w:color w:val="03A9F4" w:themeColor="accent3"/>
          </w:rPr>
          <w:t xml:space="preserve"> VNG Model Algemene Inkoopvoorwaarden voor leveringen en diensten</w:t>
        </w:r>
      </w:hyperlink>
      <w:r w:rsidRPr="00A33DB8">
        <w:rPr>
          <w:color w:val="000000" w:themeColor="text1"/>
        </w:rPr>
        <w:t xml:space="preserve"> het recht deze overeenkomst zonder rechterlijke tussenkomst en zonder ingebrekestelling met onmiddellijke ingang te ontbinden:</w:t>
      </w:r>
    </w:p>
    <w:p w14:paraId="11FA3C1E" w14:textId="77777777" w:rsidR="00BF0651" w:rsidRPr="00A33DB8" w:rsidRDefault="00BF0651" w:rsidP="00F35A47">
      <w:pPr>
        <w:pStyle w:val="Lijstalinea"/>
        <w:numPr>
          <w:ilvl w:val="0"/>
          <w:numId w:val="27"/>
        </w:numPr>
        <w:spacing w:after="0" w:line="240" w:lineRule="auto"/>
        <w:ind w:left="851"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Aanbieder voldoet aan de uitsluitingsgronden of niet meer voldoet aan de uitvoeringseisen of geschiktheidseisen die gesteld zijn in de Gemeentelijke inkoopdocumenten;</w:t>
      </w:r>
    </w:p>
    <w:p w14:paraId="47E11381" w14:textId="6EB97931" w:rsidR="00BF0651" w:rsidRPr="00A33DB8" w:rsidRDefault="00BF0651" w:rsidP="00F35A47">
      <w:pPr>
        <w:pStyle w:val="Lijstalinea"/>
        <w:numPr>
          <w:ilvl w:val="0"/>
          <w:numId w:val="27"/>
        </w:numPr>
        <w:spacing w:after="0" w:line="240" w:lineRule="auto"/>
        <w:ind w:left="851"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Aanbieder 12 (twaalf) aaneengesloten maanden – die ook (deels) betrekking kunnen hebben op het voorafgaande jaar – geen </w:t>
      </w:r>
      <w:r w:rsidR="00D8362A">
        <w:rPr>
          <w:rFonts w:cstheme="minorHAnsi"/>
          <w:color w:val="000000" w:themeColor="text1"/>
        </w:rPr>
        <w:t>Ontwikkelingsgerichte Arbeidsmatige Dagbesteding</w:t>
      </w:r>
      <w:r w:rsidRPr="00A33DB8">
        <w:rPr>
          <w:rFonts w:cstheme="minorHAnsi"/>
          <w:color w:val="000000" w:themeColor="text1"/>
        </w:rPr>
        <w:t xml:space="preserve"> heeft verleend aan </w:t>
      </w:r>
      <w:r w:rsidR="000B2B65">
        <w:rPr>
          <w:rFonts w:cstheme="minorHAnsi"/>
          <w:color w:val="000000" w:themeColor="text1"/>
        </w:rPr>
        <w:t>kandidaten</w:t>
      </w:r>
      <w:r w:rsidRPr="00A33DB8">
        <w:rPr>
          <w:rFonts w:cstheme="minorHAnsi"/>
          <w:color w:val="000000" w:themeColor="text1"/>
        </w:rPr>
        <w:t>, dan wel geen declaraties heeft ingediend;</w:t>
      </w:r>
    </w:p>
    <w:p w14:paraId="20B61614" w14:textId="4E9FA454" w:rsidR="00BF0651" w:rsidRPr="00A33DB8" w:rsidRDefault="00BF0651" w:rsidP="00F35A47">
      <w:pPr>
        <w:pStyle w:val="Lijstalinea"/>
        <w:numPr>
          <w:ilvl w:val="0"/>
          <w:numId w:val="27"/>
        </w:numPr>
        <w:spacing w:after="0" w:line="240" w:lineRule="auto"/>
        <w:ind w:left="851"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Aanbieder een herstelsanctie van </w:t>
      </w:r>
      <w:proofErr w:type="spellStart"/>
      <w:r w:rsidR="00797B05">
        <w:rPr>
          <w:rFonts w:cstheme="minorHAnsi"/>
          <w:color w:val="000000" w:themeColor="text1"/>
        </w:rPr>
        <w:t>KikMaat</w:t>
      </w:r>
      <w:proofErr w:type="spellEnd"/>
      <w:r w:rsidRPr="00A33DB8">
        <w:rPr>
          <w:rFonts w:cstheme="minorHAnsi"/>
          <w:color w:val="000000" w:themeColor="text1"/>
        </w:rPr>
        <w:t xml:space="preserve"> niet uitvoert;</w:t>
      </w:r>
    </w:p>
    <w:p w14:paraId="0479CB6B" w14:textId="16D5A665" w:rsidR="00BF0651" w:rsidRPr="00A33DB8" w:rsidRDefault="00BF0651" w:rsidP="00F35A47">
      <w:pPr>
        <w:pStyle w:val="Lijstalinea"/>
        <w:numPr>
          <w:ilvl w:val="0"/>
          <w:numId w:val="27"/>
        </w:numPr>
        <w:spacing w:after="0" w:line="240" w:lineRule="auto"/>
        <w:ind w:left="851"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w:t>
      </w:r>
      <w:proofErr w:type="spellStart"/>
      <w:r w:rsidR="00797B05">
        <w:rPr>
          <w:rFonts w:cstheme="minorHAnsi"/>
          <w:color w:val="000000" w:themeColor="text1"/>
        </w:rPr>
        <w:t>KikMaat</w:t>
      </w:r>
      <w:proofErr w:type="spellEnd"/>
      <w:r w:rsidRPr="00A33DB8">
        <w:rPr>
          <w:rFonts w:cstheme="minorHAnsi"/>
          <w:color w:val="000000" w:themeColor="text1"/>
        </w:rPr>
        <w:t xml:space="preserve"> concludeert dat de Aanbieder de kwaliteit van </w:t>
      </w:r>
      <w:r w:rsidR="00D8362A">
        <w:rPr>
          <w:rFonts w:cstheme="minorHAnsi"/>
          <w:color w:val="000000" w:themeColor="text1"/>
        </w:rPr>
        <w:t>Ontwikkelingsgerichte Arbeidsmatige Dagbesteding</w:t>
      </w:r>
      <w:r w:rsidRPr="00A33DB8">
        <w:rPr>
          <w:rFonts w:cstheme="minorHAnsi"/>
          <w:color w:val="000000" w:themeColor="text1"/>
        </w:rPr>
        <w:t xml:space="preserve"> in zodanige mate niet op peil heeft dat </w:t>
      </w:r>
      <w:proofErr w:type="spellStart"/>
      <w:r w:rsidR="00797B05">
        <w:rPr>
          <w:rFonts w:cstheme="minorHAnsi"/>
          <w:color w:val="000000" w:themeColor="text1"/>
        </w:rPr>
        <w:t>KikMaat</w:t>
      </w:r>
      <w:proofErr w:type="spellEnd"/>
      <w:r w:rsidRPr="00A33DB8">
        <w:rPr>
          <w:rFonts w:cstheme="minorHAnsi"/>
          <w:color w:val="000000" w:themeColor="text1"/>
        </w:rPr>
        <w:t xml:space="preserve"> geen hersteltermijn geeft of als een eerder gegeven hersteltermijn niet is behaald;</w:t>
      </w:r>
    </w:p>
    <w:p w14:paraId="4F7D8CA8" w14:textId="77777777" w:rsidR="00BF0651" w:rsidRPr="00A33DB8" w:rsidRDefault="00BF0651" w:rsidP="00F35A47">
      <w:pPr>
        <w:pStyle w:val="Lijstalinea"/>
        <w:numPr>
          <w:ilvl w:val="0"/>
          <w:numId w:val="27"/>
        </w:numPr>
        <w:spacing w:line="240" w:lineRule="auto"/>
        <w:ind w:left="850"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sprake is van door bevoegde instanties geconstateerde fraude of het plegen van een ander strafbaar feit.</w:t>
      </w:r>
    </w:p>
    <w:p w14:paraId="3C358B2E" w14:textId="1A8EB50D" w:rsidR="00BF0651" w:rsidRPr="00A33DB8" w:rsidRDefault="00BF0651" w:rsidP="00C624CC">
      <w:pPr>
        <w:spacing w:before="240"/>
      </w:pPr>
      <w:r w:rsidRPr="00467135">
        <w:rPr>
          <w:rFonts w:ascii="Calibri Light" w:hAnsi="Calibri Light" w:cs="Calibri Light"/>
          <w:color w:val="128294"/>
        </w:rPr>
        <w:t>3.19.4</w:t>
      </w:r>
      <w:r w:rsidR="00C624CC">
        <w:rPr>
          <w:rFonts w:ascii="Calibri Light" w:hAnsi="Calibri Light" w:cs="Calibri Light"/>
          <w:color w:val="128294"/>
        </w:rPr>
        <w:t xml:space="preserve"> </w:t>
      </w:r>
      <w:r w:rsidRPr="00A33DB8">
        <w:t>Partijen kunnen deze overeenkomst met onmiddellijke ingang, zonder gerechtelijke tussenkomst, geheel of gedeeltelijk ontbinden als de wederpartij in een situatie van overmacht verkeert en indien is aan te nemen dat deze langer duurt dan 30 (dertig) kalenderdagen.</w:t>
      </w:r>
    </w:p>
    <w:p w14:paraId="40F3ABD0" w14:textId="57DAF520" w:rsidR="00BF0651" w:rsidRPr="00A33DB8" w:rsidRDefault="00BF0651" w:rsidP="00C624CC">
      <w:pPr>
        <w:spacing w:before="240"/>
      </w:pPr>
      <w:r w:rsidRPr="00467135">
        <w:rPr>
          <w:rFonts w:ascii="Calibri Light" w:hAnsi="Calibri Light" w:cs="Calibri Light"/>
          <w:color w:val="128294"/>
        </w:rPr>
        <w:t>3.19.5</w:t>
      </w:r>
      <w:r w:rsidR="00C624CC">
        <w:rPr>
          <w:rFonts w:ascii="Calibri Light" w:hAnsi="Calibri Light" w:cs="Calibri Light"/>
          <w:color w:val="128294"/>
        </w:rPr>
        <w:t xml:space="preserve"> </w:t>
      </w:r>
      <w:r w:rsidRPr="00A33DB8">
        <w:t xml:space="preserve">In geval van ontbinding of opzegging van deze overeenkomst of beëindiging van de bedrijfsvoering van de Aanbieder, werkt de Aanbieder mee aan de continuïteit van de </w:t>
      </w:r>
      <w:r w:rsidR="00D8362A">
        <w:t>Ontwikkelingsgerichte Arbeidsmatige Dagbesteding</w:t>
      </w:r>
      <w:r w:rsidRPr="00A33DB8">
        <w:t xml:space="preserve"> aan de </w:t>
      </w:r>
      <w:r w:rsidR="000B2B65">
        <w:t>kandidaten</w:t>
      </w:r>
      <w:r w:rsidRPr="00A33DB8">
        <w:t xml:space="preserve">. De Aanbieder werkt mee aan een zorgvuldige overdracht van </w:t>
      </w:r>
      <w:r w:rsidR="000B2B65">
        <w:t>kandidaten</w:t>
      </w:r>
      <w:r w:rsidRPr="00A33DB8">
        <w:t xml:space="preserve"> aan een andere, gecontracteerde, Aanbieder en doet dit in overleg met en na akkoord van </w:t>
      </w:r>
      <w:proofErr w:type="spellStart"/>
      <w:r w:rsidR="00797B05">
        <w:t>KikMaat</w:t>
      </w:r>
      <w:proofErr w:type="spellEnd"/>
      <w:r w:rsidRPr="00A33DB8">
        <w:t xml:space="preserve">. De Aanbieder stelt met in achtneming van de wet- en regelgeving voor de bescherming van persoonsgegevens, op verzoek van </w:t>
      </w:r>
      <w:proofErr w:type="spellStart"/>
      <w:r w:rsidR="00797B05">
        <w:t>KikMaat</w:t>
      </w:r>
      <w:proofErr w:type="spellEnd"/>
      <w:r w:rsidRPr="00A33DB8">
        <w:t xml:space="preserve"> onverwijld een lijst ter beschikking met daarop de klantgegevens van de </w:t>
      </w:r>
      <w:r w:rsidR="000B2B65">
        <w:t>kandidaten</w:t>
      </w:r>
      <w:r w:rsidRPr="00A33DB8">
        <w:t xml:space="preserve"> die bij hem </w:t>
      </w:r>
      <w:r w:rsidR="00D8362A">
        <w:t>Ontwikkelingsgerichte Arbeidsmatige Dagbesteding</w:t>
      </w:r>
      <w:r w:rsidRPr="00A33DB8">
        <w:t xml:space="preserve"> ontvangen. Ook treedt de Aanbieder in overleg met </w:t>
      </w:r>
      <w:proofErr w:type="spellStart"/>
      <w:r w:rsidR="00797B05">
        <w:t>KikMaat</w:t>
      </w:r>
      <w:proofErr w:type="spellEnd"/>
      <w:r w:rsidRPr="00A33DB8">
        <w:t xml:space="preserve"> over de overdracht van de </w:t>
      </w:r>
      <w:r w:rsidR="000B2B65">
        <w:t>kandidaten</w:t>
      </w:r>
      <w:r w:rsidRPr="00A33DB8">
        <w:t>. Als geen overdracht kan plaatsvinden, blijven de afspraken over prestaties en tarieven gelijk.</w:t>
      </w:r>
    </w:p>
    <w:p w14:paraId="5C96B7F1" w14:textId="654169EA" w:rsidR="00BF0651" w:rsidRPr="00655491" w:rsidRDefault="00BF0651" w:rsidP="00263E60">
      <w:pPr>
        <w:pStyle w:val="Kop2"/>
        <w:numPr>
          <w:ilvl w:val="0"/>
          <w:numId w:val="0"/>
        </w:numPr>
        <w:ind w:left="567" w:hanging="567"/>
        <w:rPr>
          <w:rFonts w:asciiTheme="minorHAnsi" w:hAnsiTheme="minorHAnsi" w:cstheme="minorHAnsi"/>
        </w:rPr>
      </w:pPr>
      <w:bookmarkStart w:id="96" w:name="_Toc164352815"/>
      <w:bookmarkStart w:id="97" w:name="_Toc174719433"/>
      <w:bookmarkStart w:id="98" w:name="_Toc238219967"/>
      <w:r w:rsidRPr="00E4012B">
        <w:rPr>
          <w:rFonts w:asciiTheme="minorHAnsi" w:hAnsiTheme="minorHAnsi" w:cstheme="minorHAnsi"/>
        </w:rPr>
        <w:t>Hoofdstuk 7: Slotbepalingen</w:t>
      </w:r>
      <w:bookmarkEnd w:id="96"/>
      <w:bookmarkEnd w:id="97"/>
      <w:bookmarkEnd w:id="98"/>
    </w:p>
    <w:p w14:paraId="45A92254" w14:textId="238ABA11" w:rsidR="00BF0651" w:rsidRPr="00655491" w:rsidRDefault="00BF0651" w:rsidP="00655491">
      <w:pPr>
        <w:pStyle w:val="Kop3"/>
        <w:numPr>
          <w:ilvl w:val="0"/>
          <w:numId w:val="0"/>
        </w:numPr>
        <w:ind w:left="207" w:hanging="207"/>
        <w:rPr>
          <w:rFonts w:asciiTheme="minorHAnsi" w:hAnsiTheme="minorHAnsi" w:cstheme="minorHAnsi"/>
        </w:rPr>
      </w:pPr>
      <w:bookmarkStart w:id="99" w:name="_Toc164352816"/>
      <w:bookmarkStart w:id="100" w:name="_Toc174719434"/>
      <w:bookmarkStart w:id="101" w:name="_Toc238219968"/>
      <w:r w:rsidRPr="00E4012B">
        <w:rPr>
          <w:rFonts w:asciiTheme="minorHAnsi" w:hAnsiTheme="minorHAnsi" w:cstheme="minorHAnsi"/>
        </w:rPr>
        <w:t>Artikel 3.20: Overdracht van rechten en fusie</w:t>
      </w:r>
      <w:bookmarkEnd w:id="99"/>
      <w:bookmarkEnd w:id="100"/>
      <w:bookmarkEnd w:id="101"/>
    </w:p>
    <w:p w14:paraId="0C00107A" w14:textId="7A3F5A1E" w:rsidR="00BF0651" w:rsidRPr="00A33DB8" w:rsidRDefault="00BF0651" w:rsidP="00C624CC">
      <w:pPr>
        <w:spacing w:before="240"/>
      </w:pPr>
      <w:r w:rsidRPr="00467135">
        <w:rPr>
          <w:rFonts w:ascii="Calibri Light" w:hAnsi="Calibri Light" w:cs="Calibri Light"/>
          <w:color w:val="128294"/>
        </w:rPr>
        <w:t>3.20.1</w:t>
      </w:r>
      <w:r w:rsidR="00C624CC">
        <w:rPr>
          <w:rFonts w:ascii="Calibri Light" w:hAnsi="Calibri Light" w:cs="Calibri Light"/>
          <w:color w:val="128294"/>
        </w:rPr>
        <w:t xml:space="preserve"> </w:t>
      </w:r>
      <w:r w:rsidRPr="00A33DB8">
        <w:t xml:space="preserve">De Aanbieder mag de rechten en verplichtingen uit deze overeenkomst geheel noch gedeeltelijk aan één of meer derden overdragen of door één of meerdere derden laten overnemen zonder voorafgaande schriftelijke goedkeuring van </w:t>
      </w:r>
      <w:proofErr w:type="spellStart"/>
      <w:r w:rsidR="00797B05">
        <w:t>KikMaat</w:t>
      </w:r>
      <w:proofErr w:type="spellEnd"/>
      <w:r w:rsidRPr="00A33DB8">
        <w:t xml:space="preserve">. Voor pandrechten geldt voorgaande beperking niet. </w:t>
      </w:r>
      <w:proofErr w:type="spellStart"/>
      <w:r w:rsidR="00797B05">
        <w:t>KikMaat</w:t>
      </w:r>
      <w:proofErr w:type="spellEnd"/>
      <w:r w:rsidRPr="00A33DB8">
        <w:t xml:space="preserve"> kan aan goedkeuring als bedoeld in de eerste volzin voorwaarden verbinden, </w:t>
      </w:r>
      <w:r w:rsidRPr="00A33DB8">
        <w:rPr>
          <w:color w:val="000000" w:themeColor="text1"/>
        </w:rPr>
        <w:t xml:space="preserve">maar </w:t>
      </w:r>
      <w:r w:rsidRPr="00A33DB8">
        <w:t>zal de goedkeuring niet op onredelijke gronden onthouden.</w:t>
      </w:r>
    </w:p>
    <w:p w14:paraId="19E6BEB3" w14:textId="21854307" w:rsidR="00BF0651" w:rsidRPr="00655491" w:rsidRDefault="00BF0651" w:rsidP="00C624CC">
      <w:pPr>
        <w:spacing w:before="240"/>
        <w:rPr>
          <w:color w:val="000000" w:themeColor="text1"/>
        </w:rPr>
      </w:pPr>
      <w:r w:rsidRPr="00467135">
        <w:rPr>
          <w:rFonts w:ascii="Calibri Light" w:hAnsi="Calibri Light" w:cs="Calibri Light"/>
          <w:color w:val="128294"/>
        </w:rPr>
        <w:t>3.20.2</w:t>
      </w:r>
      <w:r w:rsidR="00C624CC">
        <w:rPr>
          <w:rFonts w:ascii="Calibri Light" w:hAnsi="Calibri Light" w:cs="Calibri Light"/>
          <w:color w:val="128294"/>
        </w:rPr>
        <w:t xml:space="preserve"> </w:t>
      </w:r>
      <w:r w:rsidRPr="00A33DB8">
        <w:rPr>
          <w:color w:val="000000" w:themeColor="text1"/>
        </w:rPr>
        <w:t xml:space="preserve">De Aanbieder is verplicht </w:t>
      </w:r>
      <w:proofErr w:type="spellStart"/>
      <w:r w:rsidR="00797B05">
        <w:rPr>
          <w:color w:val="000000" w:themeColor="text1"/>
        </w:rPr>
        <w:t>KikMaat</w:t>
      </w:r>
      <w:proofErr w:type="spellEnd"/>
      <w:r w:rsidRPr="00A33DB8">
        <w:rPr>
          <w:color w:val="000000" w:themeColor="text1"/>
        </w:rPr>
        <w:t xml:space="preserve"> tijdig in kennis te stellen van een voornemen tot vervreemding of overdracht van de onderneming van de Aanbieder, ongeacht de vorm waarin die vervreemding gestalte krijgt, en/of van een voornemen om op aanmerkelijke wijze de zeggenschap over die onderneming te wijzigen. Bij zijn mededeling informeert de Aanbieder </w:t>
      </w:r>
      <w:proofErr w:type="spellStart"/>
      <w:r w:rsidR="00797B05">
        <w:rPr>
          <w:color w:val="000000" w:themeColor="text1"/>
        </w:rPr>
        <w:t>KikMaat</w:t>
      </w:r>
      <w:proofErr w:type="spellEnd"/>
      <w:r w:rsidRPr="00A33DB8">
        <w:rPr>
          <w:color w:val="000000" w:themeColor="text1"/>
        </w:rPr>
        <w:t xml:space="preserve"> over de eventuele meerwaarde van een wijziging als bedoeld in de eerste volzin voor de </w:t>
      </w:r>
      <w:r w:rsidR="000B2B65">
        <w:rPr>
          <w:color w:val="000000" w:themeColor="text1"/>
        </w:rPr>
        <w:t>kandidaten</w:t>
      </w:r>
      <w:r w:rsidRPr="00A33DB8">
        <w:rPr>
          <w:color w:val="000000" w:themeColor="text1"/>
        </w:rPr>
        <w:t xml:space="preserve"> en ook over het (mogelijke) effect van de wijziging op de verhoudingen op de regionale of lokale markt van </w:t>
      </w:r>
      <w:r w:rsidR="00D8362A">
        <w:rPr>
          <w:color w:val="000000" w:themeColor="text1"/>
        </w:rPr>
        <w:t>Ontwikkelingsgerichte Arbeidsmatige Dagbesteding</w:t>
      </w:r>
      <w:r w:rsidRPr="00A33DB8">
        <w:rPr>
          <w:color w:val="000000" w:themeColor="text1"/>
        </w:rPr>
        <w:t xml:space="preserve"> die de Aanbieder levert.</w:t>
      </w:r>
    </w:p>
    <w:p w14:paraId="3C5DD54B" w14:textId="0F80FF46" w:rsidR="00BF0651" w:rsidRPr="00A33DB8" w:rsidRDefault="00BF0651" w:rsidP="00C624CC">
      <w:pPr>
        <w:spacing w:before="240"/>
      </w:pPr>
      <w:r w:rsidRPr="00467135">
        <w:rPr>
          <w:rFonts w:ascii="Calibri Light" w:hAnsi="Calibri Light" w:cs="Calibri Light"/>
          <w:color w:val="128294"/>
        </w:rPr>
        <w:lastRenderedPageBreak/>
        <w:t>3.20.3</w:t>
      </w:r>
      <w:r w:rsidR="00C624CC">
        <w:rPr>
          <w:rFonts w:ascii="Calibri Light" w:hAnsi="Calibri Light" w:cs="Calibri Light"/>
          <w:color w:val="128294"/>
        </w:rPr>
        <w:t xml:space="preserve"> </w:t>
      </w:r>
      <w:proofErr w:type="spellStart"/>
      <w:r w:rsidR="00797B05">
        <w:t>KikMaat</w:t>
      </w:r>
      <w:proofErr w:type="spellEnd"/>
      <w:r w:rsidRPr="00A33DB8">
        <w:t xml:space="preserve"> kan rechten en verplichtingen uit deze overeenkomst aan een of meer derden overdragen of die rechten of verplichtingen door een of meer derden laten overnemen op voorwaarde dat de gestanddoening van de verplichtingen tegenover de Aanbieder door de overnemende partij is geborgd.</w:t>
      </w:r>
    </w:p>
    <w:p w14:paraId="1B252CD1" w14:textId="00B79F85" w:rsidR="00BF0651" w:rsidRPr="0097268C" w:rsidRDefault="00BF0651" w:rsidP="0097268C">
      <w:pPr>
        <w:pStyle w:val="Kop3"/>
        <w:numPr>
          <w:ilvl w:val="0"/>
          <w:numId w:val="0"/>
        </w:numPr>
        <w:ind w:left="207" w:hanging="207"/>
        <w:rPr>
          <w:rFonts w:asciiTheme="minorHAnsi" w:hAnsiTheme="minorHAnsi" w:cstheme="minorHAnsi"/>
        </w:rPr>
      </w:pPr>
      <w:bookmarkStart w:id="102" w:name="_Toc164352817"/>
      <w:bookmarkStart w:id="103" w:name="_Toc174719435"/>
      <w:bookmarkStart w:id="104" w:name="_Toc238219969"/>
      <w:r w:rsidRPr="00E4012B">
        <w:rPr>
          <w:rFonts w:asciiTheme="minorHAnsi" w:hAnsiTheme="minorHAnsi" w:cstheme="minorHAnsi"/>
        </w:rPr>
        <w:t>Artikel 3.21: Financiële verantwoordelijkheid</w:t>
      </w:r>
      <w:bookmarkEnd w:id="102"/>
      <w:bookmarkEnd w:id="103"/>
      <w:bookmarkEnd w:id="104"/>
    </w:p>
    <w:p w14:paraId="4B2305A6" w14:textId="3E3F115D" w:rsidR="00BF0651" w:rsidRPr="00A33DB8" w:rsidRDefault="00BF0651" w:rsidP="00C624CC">
      <w:pPr>
        <w:spacing w:before="240"/>
      </w:pPr>
      <w:r w:rsidRPr="00467135">
        <w:rPr>
          <w:rFonts w:ascii="Calibri Light" w:hAnsi="Calibri Light" w:cs="Calibri Light"/>
          <w:color w:val="128294"/>
        </w:rPr>
        <w:t>3.21.1</w:t>
      </w:r>
      <w:r w:rsidR="00C624CC">
        <w:rPr>
          <w:rFonts w:ascii="Calibri Light" w:hAnsi="Calibri Light" w:cs="Calibri Light"/>
          <w:color w:val="128294"/>
        </w:rPr>
        <w:t xml:space="preserve"> </w:t>
      </w:r>
      <w:r w:rsidRPr="00A33DB8">
        <w:t xml:space="preserve">De Aanbieder stelt zich niet garant voor derden tenzij </w:t>
      </w:r>
      <w:proofErr w:type="spellStart"/>
      <w:r w:rsidR="00797B05">
        <w:t>KikMaat</w:t>
      </w:r>
      <w:proofErr w:type="spellEnd"/>
      <w:r w:rsidRPr="00A33DB8">
        <w:t xml:space="preserve"> daarvoor vooraf schriftelijke toestemming geeft.</w:t>
      </w:r>
    </w:p>
    <w:p w14:paraId="15CDCB4A" w14:textId="286A62C5" w:rsidR="00BF0651" w:rsidRPr="00A33DB8" w:rsidRDefault="00BF0651" w:rsidP="0072437D">
      <w:pPr>
        <w:spacing w:before="240"/>
      </w:pPr>
      <w:r w:rsidRPr="00467135">
        <w:rPr>
          <w:rFonts w:ascii="Calibri Light" w:hAnsi="Calibri Light" w:cs="Calibri Light"/>
          <w:color w:val="128294"/>
        </w:rPr>
        <w:t>3.21.2</w:t>
      </w:r>
      <w:r w:rsidR="0072437D">
        <w:rPr>
          <w:rFonts w:ascii="Calibri Light" w:hAnsi="Calibri Light" w:cs="Calibri Light"/>
          <w:color w:val="128294"/>
        </w:rPr>
        <w:t xml:space="preserve"> </w:t>
      </w:r>
      <w:r w:rsidRPr="00A33DB8">
        <w:t xml:space="preserve">Als </w:t>
      </w:r>
      <w:proofErr w:type="spellStart"/>
      <w:r w:rsidR="00797B05">
        <w:t>KikMaat</w:t>
      </w:r>
      <w:proofErr w:type="spellEnd"/>
      <w:r w:rsidRPr="00A33DB8">
        <w:t xml:space="preserve"> een voorschot heeft verstrekt, kan </w:t>
      </w:r>
      <w:proofErr w:type="spellStart"/>
      <w:r w:rsidR="00797B05">
        <w:t>KikMaat</w:t>
      </w:r>
      <w:proofErr w:type="spellEnd"/>
      <w:r w:rsidRPr="00A33DB8">
        <w:t xml:space="preserve"> dit te allen tijde terugvorderen of verrekenen.</w:t>
      </w:r>
    </w:p>
    <w:p w14:paraId="592C97DE" w14:textId="751E6323" w:rsidR="00BF0651" w:rsidRPr="00A33DB8" w:rsidRDefault="00BF0651" w:rsidP="0072437D">
      <w:pPr>
        <w:spacing w:before="240"/>
      </w:pPr>
      <w:r w:rsidRPr="00467135">
        <w:rPr>
          <w:rFonts w:ascii="Calibri Light" w:hAnsi="Calibri Light" w:cs="Calibri Light"/>
          <w:color w:val="128294"/>
        </w:rPr>
        <w:t>3.21.3</w:t>
      </w:r>
      <w:r w:rsidR="0072437D">
        <w:rPr>
          <w:rFonts w:ascii="Calibri Light" w:hAnsi="Calibri Light" w:cs="Calibri Light"/>
          <w:color w:val="128294"/>
        </w:rPr>
        <w:t xml:space="preserve"> </w:t>
      </w:r>
      <w:r w:rsidRPr="00A33DB8">
        <w:t xml:space="preserve">Als een derde ten laste van de Aanbieder beslag legt onder </w:t>
      </w:r>
      <w:proofErr w:type="spellStart"/>
      <w:r w:rsidR="00797B05">
        <w:t>KikMaat</w:t>
      </w:r>
      <w:proofErr w:type="spellEnd"/>
      <w:r w:rsidRPr="00A33DB8">
        <w:t xml:space="preserve"> (derdenbeslag), dan kan </w:t>
      </w:r>
      <w:proofErr w:type="spellStart"/>
      <w:r w:rsidR="00797B05">
        <w:t>KikMaat</w:t>
      </w:r>
      <w:proofErr w:type="spellEnd"/>
      <w:r w:rsidRPr="00A33DB8">
        <w:t xml:space="preserve"> de eventueel hieruit voortvloeiende kosten op de Aanbieder verhalen.</w:t>
      </w:r>
    </w:p>
    <w:p w14:paraId="1ECAFB23" w14:textId="77777777" w:rsidR="00BF0651" w:rsidRPr="00E4012B" w:rsidRDefault="00BF0651" w:rsidP="0097268C">
      <w:pPr>
        <w:pStyle w:val="Kop3"/>
        <w:numPr>
          <w:ilvl w:val="0"/>
          <w:numId w:val="0"/>
        </w:numPr>
        <w:ind w:left="207" w:hanging="207"/>
        <w:rPr>
          <w:rFonts w:asciiTheme="minorHAnsi" w:hAnsiTheme="minorHAnsi" w:cstheme="minorHAnsi"/>
        </w:rPr>
      </w:pPr>
      <w:bookmarkStart w:id="105" w:name="_Toc164352818"/>
      <w:bookmarkStart w:id="106" w:name="_Toc174719436"/>
      <w:bookmarkStart w:id="107" w:name="_Toc238219970"/>
      <w:r w:rsidRPr="00E4012B">
        <w:rPr>
          <w:rFonts w:asciiTheme="minorHAnsi" w:hAnsiTheme="minorHAnsi" w:cstheme="minorHAnsi"/>
        </w:rPr>
        <w:t>Artikel 3.22: Noodzakelijke aanpassing</w:t>
      </w:r>
      <w:bookmarkEnd w:id="105"/>
      <w:bookmarkEnd w:id="106"/>
      <w:bookmarkEnd w:id="107"/>
    </w:p>
    <w:p w14:paraId="6CB3D29C" w14:textId="28AF61B9" w:rsidR="00BF0651" w:rsidRPr="00A33DB8" w:rsidRDefault="00BF0651" w:rsidP="0097268C">
      <w:r w:rsidRPr="00A33DB8">
        <w:t>Als aanpassing van deel 1 en/of deel 2 van deze overeenkomst noodzakelijk is, bijvoorbeeld om reden van een wijziging in relevante wet- of regelgeving of overheidsbeleid, treden Partijen zo snel mogelijk met elkaar in overleg om de bepalingen die zij moeten wijzigen aan te passen. Als Partijen geen overeenstemming bereiken of de wijziging juridisch gezien niet mogelijk is door bijvoorbeeld het aanbestedingsrecht, kan elk der Partijen de overeenkomst met inachtneming van een opzegtermijn van drie maanden opzeggen. Tussenkomst van de rechter is hier niet noodzakelijk.</w:t>
      </w:r>
    </w:p>
    <w:p w14:paraId="49A3A794" w14:textId="77777777" w:rsidR="00BF0651" w:rsidRPr="00E4012B" w:rsidRDefault="00BF0651" w:rsidP="0097268C">
      <w:pPr>
        <w:pStyle w:val="Kop3"/>
        <w:numPr>
          <w:ilvl w:val="0"/>
          <w:numId w:val="0"/>
        </w:numPr>
        <w:ind w:left="207" w:hanging="207"/>
        <w:rPr>
          <w:rFonts w:asciiTheme="minorHAnsi" w:hAnsiTheme="minorHAnsi" w:cstheme="minorHAnsi"/>
        </w:rPr>
      </w:pPr>
      <w:bookmarkStart w:id="108" w:name="_Toc164352819"/>
      <w:bookmarkStart w:id="109" w:name="_Toc174719437"/>
      <w:bookmarkStart w:id="110" w:name="_Toc238219971"/>
      <w:r w:rsidRPr="00E4012B">
        <w:rPr>
          <w:rFonts w:asciiTheme="minorHAnsi" w:hAnsiTheme="minorHAnsi" w:cstheme="minorHAnsi"/>
        </w:rPr>
        <w:t>Artikel 3.23: Geschillenregeling</w:t>
      </w:r>
      <w:bookmarkEnd w:id="108"/>
      <w:bookmarkEnd w:id="109"/>
      <w:bookmarkEnd w:id="110"/>
    </w:p>
    <w:p w14:paraId="6585C36E" w14:textId="6431D8D5" w:rsidR="00BF0651" w:rsidRPr="0097268C" w:rsidRDefault="00BF0651" w:rsidP="00BF0651">
      <w:r w:rsidRPr="00A33DB8">
        <w:t>Partijen komen overeen dat zij bij het ontstaan van geschillen bij de uitvoering van de overeenkomst eerst in onderling overleg zullen treden om deze geschillen op te lossen. Als na dit onderling overleg een oplossing van het geschil zich niet aandient, leggen zij het geschil voor aan de Geschillencommissie Sociaal Domein of de bevoegde rechter.</w:t>
      </w:r>
    </w:p>
    <w:p w14:paraId="57A732F1" w14:textId="77777777" w:rsidR="00BF0651" w:rsidRPr="00E4012B" w:rsidRDefault="00BF0651" w:rsidP="00246874">
      <w:pPr>
        <w:pStyle w:val="Kop3"/>
        <w:numPr>
          <w:ilvl w:val="0"/>
          <w:numId w:val="0"/>
        </w:numPr>
        <w:ind w:left="207" w:hanging="207"/>
        <w:rPr>
          <w:rFonts w:asciiTheme="minorHAnsi" w:hAnsiTheme="minorHAnsi" w:cstheme="minorHAnsi"/>
        </w:rPr>
      </w:pPr>
      <w:bookmarkStart w:id="111" w:name="_Toc164352820"/>
      <w:bookmarkStart w:id="112" w:name="_Toc174719438"/>
      <w:bookmarkStart w:id="113" w:name="_Toc238219972"/>
      <w:r w:rsidRPr="00E4012B">
        <w:rPr>
          <w:rFonts w:asciiTheme="minorHAnsi" w:hAnsiTheme="minorHAnsi" w:cstheme="minorHAnsi"/>
        </w:rPr>
        <w:t>Artikel 3.24: Ongeldige overeenkomst</w:t>
      </w:r>
      <w:bookmarkEnd w:id="111"/>
      <w:bookmarkEnd w:id="112"/>
      <w:bookmarkEnd w:id="113"/>
    </w:p>
    <w:p w14:paraId="54AAFDDD" w14:textId="45DA1B57" w:rsidR="00BF0651" w:rsidRPr="00A33DB8" w:rsidRDefault="00797B05" w:rsidP="00246874">
      <w:proofErr w:type="spellStart"/>
      <w:r>
        <w:t>KikMaat</w:t>
      </w:r>
      <w:proofErr w:type="spellEnd"/>
      <w:r w:rsidR="00BF0651" w:rsidRPr="00A33DB8">
        <w:t xml:space="preserve"> behoudt zich het recht voor om een overeenkomst die is voorzien van doorhalingen en/of mededelingen van de Aanbieder van welke aard dan ook als ongeldig te beschouwen. Als </w:t>
      </w:r>
      <w:proofErr w:type="spellStart"/>
      <w:r>
        <w:t>KikMaat</w:t>
      </w:r>
      <w:proofErr w:type="spellEnd"/>
      <w:r w:rsidR="00BF0651" w:rsidRPr="00A33DB8">
        <w:t xml:space="preserve"> van dit recht gebruikmaakt, stelt het de Aanbieder daarvan schriftelijk in kennis. In dat geval zendt </w:t>
      </w:r>
      <w:proofErr w:type="spellStart"/>
      <w:r>
        <w:t>KikMaat</w:t>
      </w:r>
      <w:proofErr w:type="spellEnd"/>
      <w:r w:rsidR="00BF0651" w:rsidRPr="00A33DB8">
        <w:t xml:space="preserve"> de Aanbieder eenmalig de ongewijzigde overeenkomst alsnog toe en stelt </w:t>
      </w:r>
      <w:proofErr w:type="spellStart"/>
      <w:r>
        <w:t>KikMaat</w:t>
      </w:r>
      <w:proofErr w:type="spellEnd"/>
      <w:r w:rsidR="00BF0651" w:rsidRPr="00A33DB8">
        <w:t xml:space="preserve"> de Aanbieder in de gelegenheid binnen een termijn van 3 (drie) weken door ondertekening en terugzending aan </w:t>
      </w:r>
      <w:proofErr w:type="spellStart"/>
      <w:r>
        <w:t>KikMaat</w:t>
      </w:r>
      <w:proofErr w:type="spellEnd"/>
      <w:r w:rsidR="00BF0651" w:rsidRPr="00A33DB8">
        <w:t xml:space="preserve"> de ongewijzigde overeenkomst alsnog tot stand te brengen.</w:t>
      </w:r>
    </w:p>
    <w:p w14:paraId="3ED9F43B" w14:textId="77777777" w:rsidR="00BF0651" w:rsidRPr="00E4012B" w:rsidRDefault="00BF0651" w:rsidP="00246874">
      <w:pPr>
        <w:pStyle w:val="Kop3"/>
        <w:numPr>
          <w:ilvl w:val="0"/>
          <w:numId w:val="0"/>
        </w:numPr>
        <w:ind w:left="207" w:hanging="207"/>
        <w:rPr>
          <w:rFonts w:asciiTheme="minorHAnsi" w:hAnsiTheme="minorHAnsi" w:cstheme="minorHAnsi"/>
        </w:rPr>
      </w:pPr>
      <w:bookmarkStart w:id="114" w:name="_Toc164352821"/>
      <w:bookmarkStart w:id="115" w:name="_Toc174719439"/>
      <w:bookmarkStart w:id="116" w:name="_Toc238219973"/>
      <w:r w:rsidRPr="00E4012B">
        <w:rPr>
          <w:rFonts w:asciiTheme="minorHAnsi" w:hAnsiTheme="minorHAnsi" w:cstheme="minorHAnsi"/>
        </w:rPr>
        <w:t>Artikel 3.25: Nietigheid</w:t>
      </w:r>
      <w:bookmarkEnd w:id="114"/>
      <w:bookmarkEnd w:id="115"/>
      <w:bookmarkEnd w:id="116"/>
    </w:p>
    <w:p w14:paraId="791E691D" w14:textId="18BCDB3F" w:rsidR="00BF0651" w:rsidRPr="00A33DB8" w:rsidRDefault="00BF0651" w:rsidP="00246874">
      <w:r w:rsidRPr="00A33DB8">
        <w:t>Als één of meer bepalingen van deze overeenkomst nietig zijn of een rechter deze niet rechtsgeldig verklaart, blijven de overige bepalingen van de overeenkomst van kracht. Partijen plegen overleg over de bepalingen die nietig zijn of niet rechtsgeldig zijn verklaard om een vervangende regeling te treffen binnen geldende wet- en regelgeving, zodanig dat de strekking van deze overeenkomst in zijn geheel behouden blijft.</w:t>
      </w:r>
    </w:p>
    <w:p w14:paraId="1EB384EF" w14:textId="77777777" w:rsidR="00BF0651" w:rsidRPr="00E4012B" w:rsidRDefault="00BF0651" w:rsidP="00246874">
      <w:pPr>
        <w:pStyle w:val="Kop3"/>
        <w:numPr>
          <w:ilvl w:val="0"/>
          <w:numId w:val="0"/>
        </w:numPr>
        <w:ind w:left="207" w:hanging="207"/>
        <w:rPr>
          <w:rFonts w:asciiTheme="minorHAnsi" w:hAnsiTheme="minorHAnsi" w:cstheme="minorHAnsi"/>
        </w:rPr>
      </w:pPr>
      <w:bookmarkStart w:id="117" w:name="_Toc164352822"/>
      <w:bookmarkStart w:id="118" w:name="_Toc174719440"/>
      <w:bookmarkStart w:id="119" w:name="_Toc238219974"/>
      <w:r w:rsidRPr="00E4012B">
        <w:rPr>
          <w:rFonts w:asciiTheme="minorHAnsi" w:hAnsiTheme="minorHAnsi" w:cstheme="minorHAnsi"/>
        </w:rPr>
        <w:lastRenderedPageBreak/>
        <w:t>Artikel 3.26: Algemene inkoopvoorwaarden</w:t>
      </w:r>
      <w:bookmarkEnd w:id="117"/>
      <w:bookmarkEnd w:id="118"/>
      <w:bookmarkEnd w:id="119"/>
    </w:p>
    <w:p w14:paraId="500464A4" w14:textId="4B253685" w:rsidR="00BF0651" w:rsidRPr="00246874" w:rsidRDefault="00BF0651" w:rsidP="00246874">
      <w:r w:rsidRPr="6CD8F43F">
        <w:t xml:space="preserve">Op deze overeenkomst is het meest recente </w:t>
      </w:r>
      <w:hyperlink r:id="rId19" w:history="1">
        <w:r w:rsidRPr="00E4012B">
          <w:rPr>
            <w:rStyle w:val="Hyperlink"/>
            <w:color w:val="03A9F4" w:themeColor="accent3"/>
          </w:rPr>
          <w:t>Model Algemene Inkoopvoorwaarden</w:t>
        </w:r>
      </w:hyperlink>
      <w:r w:rsidRPr="6CD8F43F">
        <w:t xml:space="preserve"> van de Vereniging van Nederlandse Gemeenten (september2024) van toepassing, voor zover de overeenkomst daarvan niet afwijkt. Niet van toepassing zijn de artikelen 16.1, 20.1, 20.2, 21, 22, 23 en 25.3. De Aanbieder verklaart deze algemene inkoopvoorwaarden te hebben ontvangen en hiermee akkoord te gaan. De algemene voorwaarden van de Aanbieder en/of derden (waaronder onderaannemers), onder welke naam of in de welke vorm dan ook, zijn uitdrukkelijk niet van toepassing.</w:t>
      </w:r>
    </w:p>
    <w:p w14:paraId="5395D5A6" w14:textId="77777777" w:rsidR="00BF0651" w:rsidRPr="00E4012B" w:rsidRDefault="00BF0651" w:rsidP="00246874">
      <w:pPr>
        <w:pStyle w:val="Kop3"/>
        <w:numPr>
          <w:ilvl w:val="0"/>
          <w:numId w:val="0"/>
        </w:numPr>
        <w:ind w:left="207" w:hanging="207"/>
        <w:rPr>
          <w:rFonts w:asciiTheme="minorHAnsi" w:hAnsiTheme="minorHAnsi" w:cstheme="minorHAnsi"/>
        </w:rPr>
      </w:pPr>
      <w:bookmarkStart w:id="120" w:name="_Toc164352823"/>
      <w:bookmarkStart w:id="121" w:name="_Toc174719441"/>
      <w:bookmarkStart w:id="122" w:name="_Toc238219975"/>
      <w:r w:rsidRPr="00E4012B">
        <w:rPr>
          <w:rFonts w:asciiTheme="minorHAnsi" w:hAnsiTheme="minorHAnsi" w:cstheme="minorHAnsi"/>
        </w:rPr>
        <w:t>Artikel 3.27: Betekenis na beëindiging</w:t>
      </w:r>
      <w:bookmarkEnd w:id="120"/>
      <w:bookmarkEnd w:id="121"/>
      <w:bookmarkEnd w:id="122"/>
    </w:p>
    <w:p w14:paraId="3A4E175E" w14:textId="030C825C" w:rsidR="00BF0651" w:rsidRPr="00246874" w:rsidRDefault="00BF0651" w:rsidP="00246874">
      <w:r w:rsidRPr="00A33DB8">
        <w:t>Bepalingen van deze overeenkomst die materieel van betekenis blijven nadat de overeenkomst is geëindigd, behouden hun betekenis. Partijen kunnen van die bepalingen naleving verlangen.</w:t>
      </w:r>
    </w:p>
    <w:p w14:paraId="60E3316F" w14:textId="73113E47" w:rsidR="00BF0651" w:rsidRPr="00246874" w:rsidDel="002B7139" w:rsidRDefault="00BF0651" w:rsidP="00246874">
      <w:pPr>
        <w:pStyle w:val="Kop3"/>
        <w:numPr>
          <w:ilvl w:val="0"/>
          <w:numId w:val="0"/>
        </w:numPr>
        <w:ind w:left="207" w:hanging="207"/>
        <w:rPr>
          <w:rFonts w:asciiTheme="minorHAnsi" w:hAnsiTheme="minorHAnsi" w:cstheme="minorHAnsi"/>
        </w:rPr>
      </w:pPr>
      <w:bookmarkStart w:id="123" w:name="_Toc164352824"/>
      <w:bookmarkStart w:id="124" w:name="_Toc174719442"/>
      <w:bookmarkStart w:id="125" w:name="_Toc238219976"/>
      <w:r w:rsidRPr="00246874" w:rsidDel="002B7139">
        <w:rPr>
          <w:rFonts w:asciiTheme="minorHAnsi" w:hAnsiTheme="minorHAnsi" w:cstheme="minorHAnsi"/>
        </w:rPr>
        <w:t xml:space="preserve">Artikel 3.28: </w:t>
      </w:r>
      <w:bookmarkEnd w:id="123"/>
      <w:r w:rsidRPr="00246874" w:rsidDel="002B7139">
        <w:rPr>
          <w:rFonts w:asciiTheme="minorHAnsi" w:hAnsiTheme="minorHAnsi" w:cstheme="minorHAnsi"/>
        </w:rPr>
        <w:t>Aansprakelijkheid</w:t>
      </w:r>
      <w:bookmarkEnd w:id="124"/>
      <w:bookmarkEnd w:id="125"/>
    </w:p>
    <w:p w14:paraId="13138567" w14:textId="403371C9" w:rsidR="00BF0651" w:rsidRDefault="00BF0651" w:rsidP="00246874">
      <w:pPr>
        <w:rPr>
          <w:rFonts w:asciiTheme="majorHAnsi" w:eastAsiaTheme="majorEastAsia" w:hAnsiTheme="majorHAnsi" w:cstheme="majorBidi"/>
          <w:b/>
          <w:i/>
          <w:color w:val="783293" w:themeColor="text2"/>
        </w:rPr>
      </w:pPr>
      <w:r w:rsidRPr="6CD8F43F" w:rsidDel="002B7139">
        <w:t xml:space="preserve">Als zich gedurende de looptijd van deze overeenkomst een schadeveroorzakende gebeurtenis voordoet die is gerelateerd aan de verplichting van </w:t>
      </w:r>
      <w:proofErr w:type="spellStart"/>
      <w:r w:rsidR="00797B05">
        <w:t>KikMaat</w:t>
      </w:r>
      <w:proofErr w:type="spellEnd"/>
      <w:r w:rsidRPr="6CD8F43F" w:rsidDel="002B7139">
        <w:t xml:space="preserve"> tot vergoeding van de geleverde </w:t>
      </w:r>
      <w:r w:rsidR="00D8362A">
        <w:t>Ontwikkelingsgerichte Arbeidsmatige Dagbesteding</w:t>
      </w:r>
      <w:r w:rsidRPr="6CD8F43F" w:rsidDel="002B7139">
        <w:t xml:space="preserve">, dan is het schadebedrag voor </w:t>
      </w:r>
      <w:proofErr w:type="spellStart"/>
      <w:r w:rsidR="00797B05">
        <w:t>KikMaat</w:t>
      </w:r>
      <w:proofErr w:type="spellEnd"/>
      <w:r w:rsidRPr="6CD8F43F" w:rsidDel="002B7139">
        <w:t xml:space="preserve"> gemaximeerd op voor de geleverde </w:t>
      </w:r>
      <w:r w:rsidR="00D8362A">
        <w:t>Ontwikkelingsgerichte Arbeidsmatige Dagbesteding</w:t>
      </w:r>
      <w:r w:rsidRPr="6CD8F43F" w:rsidDel="002B7139">
        <w:t xml:space="preserve"> te ontvangen vergoeding en geldt dat de aansprakelijkheid van </w:t>
      </w:r>
      <w:proofErr w:type="spellStart"/>
      <w:r w:rsidR="00797B05">
        <w:t>KikMaat</w:t>
      </w:r>
      <w:proofErr w:type="spellEnd"/>
      <w:r w:rsidRPr="6CD8F43F" w:rsidDel="002B7139">
        <w:t xml:space="preserve"> voor gevolgschade zoals kosten voor het afbouwen van (de) organisatie(onderdelen) en het laten overnemen of ontslaan van personeel en </w:t>
      </w:r>
      <w:r w:rsidR="000B2B65">
        <w:t>kandidaten</w:t>
      </w:r>
      <w:r w:rsidRPr="6CD8F43F" w:rsidDel="002B7139">
        <w:t xml:space="preserve"> is uitgesloten.</w:t>
      </w:r>
      <w:bookmarkStart w:id="126" w:name="_Toc164352825"/>
      <w:bookmarkStart w:id="127" w:name="_Toc174719443"/>
    </w:p>
    <w:p w14:paraId="3F990E22" w14:textId="037AFFBC" w:rsidR="00BF0651" w:rsidRPr="00246874" w:rsidRDefault="00BF0651" w:rsidP="00246874">
      <w:pPr>
        <w:pStyle w:val="Kop3"/>
        <w:numPr>
          <w:ilvl w:val="0"/>
          <w:numId w:val="0"/>
        </w:numPr>
        <w:ind w:left="207" w:hanging="207"/>
        <w:rPr>
          <w:rFonts w:asciiTheme="minorHAnsi" w:hAnsiTheme="minorHAnsi" w:cstheme="minorHAnsi"/>
        </w:rPr>
      </w:pPr>
      <w:bookmarkStart w:id="128" w:name="_Toc238219977"/>
      <w:r w:rsidRPr="00246874">
        <w:rPr>
          <w:rFonts w:asciiTheme="minorHAnsi" w:hAnsiTheme="minorHAnsi" w:cstheme="minorHAnsi"/>
        </w:rPr>
        <w:t>Artikel 3.2</w:t>
      </w:r>
      <w:r w:rsidRPr="00246874" w:rsidDel="002B7139">
        <w:rPr>
          <w:rFonts w:asciiTheme="minorHAnsi" w:hAnsiTheme="minorHAnsi" w:cstheme="minorHAnsi"/>
        </w:rPr>
        <w:t>9</w:t>
      </w:r>
      <w:r w:rsidRPr="00246874">
        <w:rPr>
          <w:rFonts w:asciiTheme="minorHAnsi" w:hAnsiTheme="minorHAnsi" w:cstheme="minorHAnsi"/>
        </w:rPr>
        <w:t>: Wijzigen van omstandigheden</w:t>
      </w:r>
      <w:bookmarkEnd w:id="126"/>
      <w:bookmarkEnd w:id="127"/>
      <w:bookmarkEnd w:id="128"/>
    </w:p>
    <w:p w14:paraId="53BFB65E" w14:textId="12184B02" w:rsidR="00BF0651" w:rsidRPr="00A33DB8" w:rsidRDefault="00BF0651" w:rsidP="0072437D">
      <w:pPr>
        <w:spacing w:before="240"/>
        <w:rPr>
          <w:color w:val="000000" w:themeColor="text1"/>
        </w:rPr>
      </w:pPr>
      <w:r w:rsidRPr="00467135">
        <w:rPr>
          <w:rFonts w:ascii="Calibri Light" w:hAnsi="Calibri Light" w:cs="Calibri Light"/>
          <w:color w:val="128294"/>
        </w:rPr>
        <w:t>3.2</w:t>
      </w:r>
      <w:r w:rsidRPr="00467135" w:rsidDel="002B7139">
        <w:rPr>
          <w:rFonts w:ascii="Calibri Light" w:hAnsi="Calibri Light" w:cs="Calibri Light"/>
          <w:color w:val="128294"/>
        </w:rPr>
        <w:t>9</w:t>
      </w:r>
      <w:r w:rsidRPr="00467135">
        <w:rPr>
          <w:rFonts w:ascii="Calibri Light" w:hAnsi="Calibri Light" w:cs="Calibri Light"/>
          <w:color w:val="128294"/>
        </w:rPr>
        <w:t>.1</w:t>
      </w:r>
      <w:r w:rsidR="0072437D">
        <w:rPr>
          <w:rFonts w:ascii="Calibri Light" w:hAnsi="Calibri Light" w:cs="Calibri Light"/>
          <w:color w:val="128294"/>
        </w:rPr>
        <w:t xml:space="preserve"> </w:t>
      </w:r>
      <w:r w:rsidRPr="00A33DB8">
        <w:rPr>
          <w:color w:val="000000" w:themeColor="text1"/>
        </w:rPr>
        <w:t xml:space="preserve">Partijen zijn gehouden elkaar tijdig te informeren als en voor zover sprake is van zodanige ontwikkelingen dat deze van wezenlijke invloed kunnen zijn op een zorgvuldige uitvoering van deze overeenkomst. De Aanbieder informeert </w:t>
      </w:r>
      <w:proofErr w:type="spellStart"/>
      <w:r w:rsidR="00797B05">
        <w:rPr>
          <w:color w:val="000000" w:themeColor="text1"/>
        </w:rPr>
        <w:t>KikMaat</w:t>
      </w:r>
      <w:proofErr w:type="spellEnd"/>
      <w:r w:rsidRPr="00A33DB8">
        <w:rPr>
          <w:color w:val="000000" w:themeColor="text1"/>
        </w:rPr>
        <w:t xml:space="preserve"> altijd als er sprake is van verandering van de juridische structuur, veranderingen ten aanzien van hetgeen in de inkoopprocedure verklaard is over bestuurders, het beëindigen van garantiestellingen of het tot stand komen dan wel beëindigen van deelnemingen.</w:t>
      </w:r>
    </w:p>
    <w:p w14:paraId="1FA9BCAE" w14:textId="56B96B49" w:rsidR="00BF0651" w:rsidRPr="00246874" w:rsidRDefault="00BF0651" w:rsidP="0072437D">
      <w:pPr>
        <w:spacing w:before="240"/>
        <w:rPr>
          <w:color w:val="000000" w:themeColor="text1"/>
        </w:rPr>
      </w:pPr>
      <w:r w:rsidRPr="00467135">
        <w:rPr>
          <w:rFonts w:ascii="Calibri Light" w:hAnsi="Calibri Light" w:cs="Calibri Light"/>
          <w:color w:val="128294"/>
        </w:rPr>
        <w:t>3.2</w:t>
      </w:r>
      <w:r w:rsidRPr="00467135" w:rsidDel="002B7139">
        <w:rPr>
          <w:rFonts w:ascii="Calibri Light" w:hAnsi="Calibri Light" w:cs="Calibri Light"/>
          <w:color w:val="128294"/>
        </w:rPr>
        <w:t>9</w:t>
      </w:r>
      <w:r w:rsidRPr="00467135">
        <w:rPr>
          <w:rFonts w:ascii="Calibri Light" w:hAnsi="Calibri Light" w:cs="Calibri Light"/>
          <w:color w:val="128294"/>
        </w:rPr>
        <w:t>.2</w:t>
      </w:r>
      <w:r w:rsidR="0072437D">
        <w:rPr>
          <w:rFonts w:ascii="Calibri Light" w:hAnsi="Calibri Light" w:cs="Calibri Light"/>
          <w:color w:val="128294"/>
        </w:rPr>
        <w:t xml:space="preserve"> </w:t>
      </w:r>
      <w:r w:rsidRPr="00A33DB8">
        <w:rPr>
          <w:color w:val="000000" w:themeColor="text1"/>
        </w:rPr>
        <w:t xml:space="preserve">Als de </w:t>
      </w:r>
      <w:proofErr w:type="spellStart"/>
      <w:r w:rsidRPr="00A33DB8">
        <w:rPr>
          <w:color w:val="000000" w:themeColor="text1"/>
        </w:rPr>
        <w:t>Wmo</w:t>
      </w:r>
      <w:proofErr w:type="spellEnd"/>
      <w:r w:rsidRPr="00A33DB8">
        <w:rPr>
          <w:color w:val="000000" w:themeColor="text1"/>
        </w:rPr>
        <w:t xml:space="preserve"> 2015 gedurende de looptijd van deze overeenkomst, de overeengekomen </w:t>
      </w:r>
      <w:r w:rsidR="00D8362A">
        <w:rPr>
          <w:color w:val="000000" w:themeColor="text1"/>
        </w:rPr>
        <w:t>Ontwikkelingsgerichte Arbeidsmatige Dagbesteding</w:t>
      </w:r>
      <w:r w:rsidRPr="00A33DB8">
        <w:rPr>
          <w:color w:val="000000" w:themeColor="text1"/>
        </w:rPr>
        <w:t xml:space="preserve"> of een deel daarvan door een wijziging in wet- en regelgeving niet meer vergoedt, dan eindigt van rechtswege dat deel van deze overeenkomst dat betrekking heeft op de dan niet meer vergoede </w:t>
      </w:r>
      <w:r w:rsidR="00D8362A">
        <w:rPr>
          <w:color w:val="000000" w:themeColor="text1"/>
        </w:rPr>
        <w:t>Ontwikkelingsgerichte Arbeidsmatige Dagbesteding</w:t>
      </w:r>
      <w:r w:rsidRPr="00A33DB8">
        <w:rPr>
          <w:color w:val="000000" w:themeColor="text1"/>
        </w:rPr>
        <w:t xml:space="preserve">, en wel met ingang van de inwerkingtreding van de gewijzigde wet- of regelgeving. </w:t>
      </w:r>
      <w:proofErr w:type="spellStart"/>
      <w:r w:rsidR="00797B05">
        <w:rPr>
          <w:color w:val="000000" w:themeColor="text1"/>
        </w:rPr>
        <w:t>KikMaat</w:t>
      </w:r>
      <w:proofErr w:type="spellEnd"/>
      <w:r w:rsidRPr="00A33DB8">
        <w:rPr>
          <w:color w:val="000000" w:themeColor="text1"/>
        </w:rPr>
        <w:t xml:space="preserve"> is in een dergelijke situatie niet gehouden tot enige (schade)vergoeding.</w:t>
      </w:r>
    </w:p>
    <w:p w14:paraId="2952DFE1" w14:textId="5759958C" w:rsidR="00BF0651" w:rsidRPr="009F286A" w:rsidRDefault="00BF0651" w:rsidP="009F286A">
      <w:pPr>
        <w:pStyle w:val="Kop3"/>
        <w:numPr>
          <w:ilvl w:val="0"/>
          <w:numId w:val="0"/>
        </w:numPr>
        <w:ind w:left="207" w:hanging="207"/>
        <w:rPr>
          <w:rFonts w:asciiTheme="minorHAnsi" w:hAnsiTheme="minorHAnsi" w:cstheme="minorHAnsi"/>
        </w:rPr>
      </w:pPr>
      <w:bookmarkStart w:id="129" w:name="_Toc164352826"/>
      <w:bookmarkStart w:id="130" w:name="_Toc174719444"/>
      <w:bookmarkStart w:id="131" w:name="_Toc238219978"/>
      <w:r w:rsidRPr="009F286A">
        <w:rPr>
          <w:rFonts w:asciiTheme="minorHAnsi" w:hAnsiTheme="minorHAnsi" w:cstheme="minorHAnsi"/>
        </w:rPr>
        <w:t>Artikel 3.</w:t>
      </w:r>
      <w:r w:rsidRPr="009F286A" w:rsidDel="002B7139">
        <w:rPr>
          <w:rFonts w:asciiTheme="minorHAnsi" w:hAnsiTheme="minorHAnsi" w:cstheme="minorHAnsi"/>
        </w:rPr>
        <w:t>30</w:t>
      </w:r>
      <w:r w:rsidRPr="009F286A">
        <w:rPr>
          <w:rFonts w:asciiTheme="minorHAnsi" w:hAnsiTheme="minorHAnsi" w:cstheme="minorHAnsi"/>
        </w:rPr>
        <w:t>: Wijziging van de contractstandaard</w:t>
      </w:r>
      <w:bookmarkEnd w:id="129"/>
      <w:bookmarkEnd w:id="130"/>
      <w:bookmarkEnd w:id="131"/>
    </w:p>
    <w:p w14:paraId="6398C258" w14:textId="2A925702" w:rsidR="00BF0651" w:rsidRPr="00A33DB8" w:rsidRDefault="00BF0651" w:rsidP="0072437D">
      <w:pPr>
        <w:spacing w:before="240"/>
        <w:rPr>
          <w:color w:val="000000" w:themeColor="text1"/>
        </w:rPr>
      </w:pPr>
      <w:r w:rsidRPr="00467135">
        <w:rPr>
          <w:rFonts w:ascii="Calibri Light" w:hAnsi="Calibri Light" w:cs="Calibri Light"/>
          <w:color w:val="128294"/>
        </w:rPr>
        <w:t>3.</w:t>
      </w:r>
      <w:r w:rsidRPr="00467135" w:rsidDel="002B7139">
        <w:rPr>
          <w:rFonts w:ascii="Calibri Light" w:hAnsi="Calibri Light" w:cs="Calibri Light"/>
          <w:color w:val="128294"/>
        </w:rPr>
        <w:t>30</w:t>
      </w:r>
      <w:r w:rsidRPr="00467135">
        <w:rPr>
          <w:rFonts w:ascii="Calibri Light" w:hAnsi="Calibri Light" w:cs="Calibri Light"/>
          <w:color w:val="128294"/>
        </w:rPr>
        <w:t>.1</w:t>
      </w:r>
      <w:r w:rsidR="0072437D">
        <w:rPr>
          <w:rFonts w:ascii="Calibri Light" w:hAnsi="Calibri Light" w:cs="Calibri Light"/>
          <w:color w:val="128294"/>
        </w:rPr>
        <w:t xml:space="preserve"> </w:t>
      </w:r>
      <w:r w:rsidRPr="00A33DB8">
        <w:t xml:space="preserve">Partijen </w:t>
      </w:r>
      <w:r w:rsidRPr="00A33DB8">
        <w:rPr>
          <w:color w:val="000000" w:themeColor="text1"/>
        </w:rPr>
        <w:t>wijzigen de overeenkomst tussentijds als contractstandaarden voor dit type overeenkomst (inspanningsgericht, outputgericht, taakgericht) landelijk wijzigen. De wijzigingen op de contractstandaarden kunnen betrekking hebben op:</w:t>
      </w:r>
    </w:p>
    <w:p w14:paraId="76649D48" w14:textId="77777777" w:rsidR="00BF0651" w:rsidRPr="00A33DB8" w:rsidRDefault="00BF0651" w:rsidP="00F35A47">
      <w:pPr>
        <w:pStyle w:val="Lijstalinea"/>
        <w:numPr>
          <w:ilvl w:val="0"/>
          <w:numId w:val="31"/>
        </w:numPr>
        <w:spacing w:after="0" w:line="240" w:lineRule="auto"/>
        <w:ind w:left="426"/>
      </w:pPr>
      <w:proofErr w:type="gramStart"/>
      <w:r w:rsidRPr="6CD8F43F">
        <w:rPr>
          <w:color w:val="000000" w:themeColor="text1"/>
        </w:rPr>
        <w:t>het</w:t>
      </w:r>
      <w:proofErr w:type="gramEnd"/>
      <w:r w:rsidRPr="6CD8F43F">
        <w:rPr>
          <w:color w:val="000000" w:themeColor="text1"/>
        </w:rPr>
        <w:t xml:space="preserve"> gebruikte format voor de overeenkomst</w:t>
      </w:r>
      <w:r w:rsidRPr="6CD8F43F">
        <w:t>;</w:t>
      </w:r>
    </w:p>
    <w:p w14:paraId="0CF2C1E7" w14:textId="77777777" w:rsidR="00BF0651" w:rsidRPr="00A33DB8" w:rsidRDefault="00BF0651" w:rsidP="00F35A47">
      <w:pPr>
        <w:pStyle w:val="Lijstalinea"/>
        <w:numPr>
          <w:ilvl w:val="0"/>
          <w:numId w:val="31"/>
        </w:numPr>
        <w:spacing w:after="0" w:line="240" w:lineRule="auto"/>
        <w:ind w:left="426"/>
        <w:rPr>
          <w:rFonts w:cstheme="minorHAnsi"/>
        </w:rPr>
      </w:pPr>
      <w:proofErr w:type="gramStart"/>
      <w:r w:rsidRPr="00A33DB8">
        <w:rPr>
          <w:rFonts w:cstheme="minorHAnsi"/>
        </w:rPr>
        <w:t>de</w:t>
      </w:r>
      <w:proofErr w:type="gramEnd"/>
      <w:r w:rsidRPr="00A33DB8">
        <w:rPr>
          <w:rFonts w:cstheme="minorHAnsi"/>
        </w:rPr>
        <w:t xml:space="preserve"> beschrijving van de prestaties, zonder de prestaties zelf inhoudelijk te wijzigen;</w:t>
      </w:r>
    </w:p>
    <w:p w14:paraId="58058060" w14:textId="4669E67E" w:rsidR="00BF0651" w:rsidRPr="00A33DB8" w:rsidRDefault="00BF0651" w:rsidP="00F35A47">
      <w:pPr>
        <w:pStyle w:val="Lijstalinea"/>
        <w:numPr>
          <w:ilvl w:val="0"/>
          <w:numId w:val="31"/>
        </w:numPr>
        <w:spacing w:after="0" w:line="240" w:lineRule="auto"/>
        <w:ind w:left="426"/>
        <w:rPr>
          <w:rFonts w:cstheme="minorHAnsi"/>
        </w:rPr>
      </w:pPr>
      <w:proofErr w:type="gramStart"/>
      <w:r w:rsidRPr="00A33DB8">
        <w:rPr>
          <w:rFonts w:cstheme="minorHAnsi"/>
        </w:rPr>
        <w:lastRenderedPageBreak/>
        <w:t>bepalingen</w:t>
      </w:r>
      <w:proofErr w:type="gramEnd"/>
      <w:r w:rsidRPr="00A33DB8">
        <w:rPr>
          <w:rFonts w:cstheme="minorHAnsi"/>
        </w:rPr>
        <w:t xml:space="preserve"> die zien op de levering van maatschappelijke ondersteuning, zoals indexering, continuïteit van zorg, wachttijden, </w:t>
      </w:r>
      <w:r w:rsidR="000B2B65">
        <w:rPr>
          <w:rFonts w:cstheme="minorHAnsi"/>
        </w:rPr>
        <w:t>kandidaten</w:t>
      </w:r>
      <w:r w:rsidRPr="00A33DB8">
        <w:rPr>
          <w:rFonts w:cstheme="minorHAnsi"/>
        </w:rPr>
        <w:t xml:space="preserve">stop, zorgweigering en -beëindiging, wijzigen zorgbehoefte </w:t>
      </w:r>
      <w:r w:rsidR="000B2B65">
        <w:rPr>
          <w:rFonts w:cstheme="minorHAnsi"/>
        </w:rPr>
        <w:t>kandidaat</w:t>
      </w:r>
      <w:r w:rsidRPr="00A33DB8">
        <w:rPr>
          <w:rFonts w:cstheme="minorHAnsi"/>
        </w:rPr>
        <w:t>, onderaanneming en vergelijkbare bepalingen;</w:t>
      </w:r>
    </w:p>
    <w:p w14:paraId="661ACB53" w14:textId="041E9B67" w:rsidR="00BF0651" w:rsidRPr="00A33DB8" w:rsidRDefault="00BF0651" w:rsidP="00F35A47">
      <w:pPr>
        <w:pStyle w:val="Lijstalinea"/>
        <w:numPr>
          <w:ilvl w:val="0"/>
          <w:numId w:val="31"/>
        </w:numPr>
        <w:spacing w:after="0" w:line="240" w:lineRule="auto"/>
        <w:ind w:left="426"/>
        <w:rPr>
          <w:rFonts w:cstheme="minorHAnsi"/>
        </w:rPr>
      </w:pPr>
      <w:proofErr w:type="gramStart"/>
      <w:r w:rsidRPr="00A33DB8">
        <w:rPr>
          <w:rFonts w:cstheme="minorHAnsi"/>
        </w:rPr>
        <w:t>bepalingen</w:t>
      </w:r>
      <w:proofErr w:type="gramEnd"/>
      <w:r w:rsidRPr="00A33DB8">
        <w:rPr>
          <w:rFonts w:cstheme="minorHAnsi"/>
        </w:rPr>
        <w:t xml:space="preserve"> die zien op informatievoorziening, overleg en uitwisseling van gegevens, zoals informatievoorziening aan </w:t>
      </w:r>
      <w:proofErr w:type="spellStart"/>
      <w:r w:rsidR="00797B05">
        <w:rPr>
          <w:rFonts w:cstheme="minorHAnsi"/>
        </w:rPr>
        <w:t>KikMaat</w:t>
      </w:r>
      <w:proofErr w:type="spellEnd"/>
      <w:r w:rsidRPr="00A33DB8">
        <w:rPr>
          <w:rFonts w:cstheme="minorHAnsi"/>
        </w:rPr>
        <w:t>;</w:t>
      </w:r>
    </w:p>
    <w:p w14:paraId="2CF710EF" w14:textId="77777777" w:rsidR="00BF0651" w:rsidRPr="00A33DB8" w:rsidRDefault="00BF0651" w:rsidP="00F35A47">
      <w:pPr>
        <w:pStyle w:val="Lijstalinea"/>
        <w:numPr>
          <w:ilvl w:val="0"/>
          <w:numId w:val="31"/>
        </w:numPr>
        <w:spacing w:after="0" w:line="240" w:lineRule="auto"/>
        <w:ind w:left="426"/>
        <w:rPr>
          <w:rFonts w:cstheme="minorHAnsi"/>
        </w:rPr>
      </w:pPr>
      <w:proofErr w:type="gramStart"/>
      <w:r w:rsidRPr="00A33DB8">
        <w:rPr>
          <w:rFonts w:cstheme="minorHAnsi"/>
        </w:rPr>
        <w:t>bepalingen</w:t>
      </w:r>
      <w:proofErr w:type="gramEnd"/>
      <w:r w:rsidRPr="00A33DB8">
        <w:rPr>
          <w:rFonts w:cstheme="minorHAnsi"/>
        </w:rPr>
        <w:t xml:space="preserve"> </w:t>
      </w:r>
      <w:proofErr w:type="gramStart"/>
      <w:r w:rsidRPr="00A33DB8">
        <w:rPr>
          <w:rFonts w:cstheme="minorHAnsi"/>
        </w:rPr>
        <w:t>inzake</w:t>
      </w:r>
      <w:proofErr w:type="gramEnd"/>
      <w:r w:rsidRPr="00A33DB8">
        <w:rPr>
          <w:rFonts w:cstheme="minorHAnsi"/>
        </w:rPr>
        <w:t xml:space="preserve"> het gebruik van </w:t>
      </w:r>
      <w:proofErr w:type="spellStart"/>
      <w:r w:rsidRPr="00A33DB8">
        <w:rPr>
          <w:rFonts w:cstheme="minorHAnsi"/>
        </w:rPr>
        <w:t>iWmo</w:t>
      </w:r>
      <w:proofErr w:type="spellEnd"/>
      <w:r w:rsidRPr="00A33DB8">
        <w:rPr>
          <w:rFonts w:cstheme="minorHAnsi"/>
        </w:rPr>
        <w:t>-standaarden, berichtenverkeer en vergelijkbare bepalingen;</w:t>
      </w:r>
    </w:p>
    <w:p w14:paraId="1D517C3D" w14:textId="77777777" w:rsidR="00BF0651" w:rsidRPr="00A33DB8" w:rsidRDefault="00BF0651" w:rsidP="00F35A47">
      <w:pPr>
        <w:pStyle w:val="Lijstalinea"/>
        <w:numPr>
          <w:ilvl w:val="0"/>
          <w:numId w:val="31"/>
        </w:numPr>
        <w:spacing w:after="0" w:line="240" w:lineRule="auto"/>
        <w:ind w:left="426"/>
        <w:rPr>
          <w:rFonts w:cstheme="minorHAnsi"/>
        </w:rPr>
      </w:pPr>
      <w:proofErr w:type="gramStart"/>
      <w:r w:rsidRPr="00A33DB8">
        <w:rPr>
          <w:rFonts w:cstheme="minorHAnsi"/>
        </w:rPr>
        <w:t>bepalingen</w:t>
      </w:r>
      <w:proofErr w:type="gramEnd"/>
      <w:r w:rsidRPr="00A33DB8">
        <w:rPr>
          <w:rFonts w:cstheme="minorHAnsi"/>
        </w:rPr>
        <w:t xml:space="preserve"> </w:t>
      </w:r>
      <w:proofErr w:type="gramStart"/>
      <w:r w:rsidRPr="00A33DB8">
        <w:rPr>
          <w:rFonts w:cstheme="minorHAnsi"/>
        </w:rPr>
        <w:t>inzake</w:t>
      </w:r>
      <w:proofErr w:type="gramEnd"/>
      <w:r w:rsidRPr="00A33DB8">
        <w:rPr>
          <w:rFonts w:cstheme="minorHAnsi"/>
        </w:rPr>
        <w:t xml:space="preserve"> declaratie en betaling, zoals onverschuldigde betaling, declaratie en betaling, uitgangspunten voor betaling, bestedingsruimtes en vergelijkbare bepalingen;</w:t>
      </w:r>
    </w:p>
    <w:p w14:paraId="5A17FAB6" w14:textId="77777777" w:rsidR="00BF0651" w:rsidRPr="00A33DB8" w:rsidRDefault="00BF0651" w:rsidP="00F35A47">
      <w:pPr>
        <w:pStyle w:val="Lijstalinea"/>
        <w:numPr>
          <w:ilvl w:val="0"/>
          <w:numId w:val="31"/>
        </w:numPr>
        <w:spacing w:after="0" w:line="240" w:lineRule="auto"/>
        <w:ind w:left="426"/>
        <w:rPr>
          <w:rFonts w:cstheme="minorHAnsi"/>
        </w:rPr>
      </w:pPr>
      <w:proofErr w:type="gramStart"/>
      <w:r w:rsidRPr="00A33DB8">
        <w:rPr>
          <w:rFonts w:cstheme="minorHAnsi"/>
        </w:rPr>
        <w:t>bepalingen</w:t>
      </w:r>
      <w:proofErr w:type="gramEnd"/>
      <w:r w:rsidRPr="00A33DB8">
        <w:rPr>
          <w:rFonts w:cstheme="minorHAnsi"/>
        </w:rPr>
        <w:t xml:space="preserve"> </w:t>
      </w:r>
      <w:proofErr w:type="gramStart"/>
      <w:r w:rsidRPr="00A33DB8">
        <w:rPr>
          <w:rFonts w:cstheme="minorHAnsi"/>
        </w:rPr>
        <w:t>inzake</w:t>
      </w:r>
      <w:proofErr w:type="gramEnd"/>
      <w:r w:rsidRPr="00A33DB8">
        <w:rPr>
          <w:rFonts w:cstheme="minorHAnsi"/>
        </w:rPr>
        <w:t xml:space="preserve"> fraude, niet-nakoming en geschillen en vergelijkbare bepalingen;</w:t>
      </w:r>
    </w:p>
    <w:p w14:paraId="64FA0E0D" w14:textId="77777777" w:rsidR="00BF0651" w:rsidRPr="00A33DB8" w:rsidRDefault="00BF0651" w:rsidP="00F35A47">
      <w:pPr>
        <w:pStyle w:val="Lijstalinea"/>
        <w:numPr>
          <w:ilvl w:val="0"/>
          <w:numId w:val="31"/>
        </w:numPr>
        <w:spacing w:after="0" w:line="240" w:lineRule="auto"/>
        <w:ind w:left="426"/>
        <w:rPr>
          <w:rFonts w:cstheme="minorHAnsi"/>
        </w:rPr>
      </w:pPr>
      <w:proofErr w:type="gramStart"/>
      <w:r w:rsidRPr="00A33DB8">
        <w:rPr>
          <w:rFonts w:cstheme="minorHAnsi"/>
        </w:rPr>
        <w:t>bepalingen</w:t>
      </w:r>
      <w:proofErr w:type="gramEnd"/>
      <w:r w:rsidRPr="00A33DB8">
        <w:rPr>
          <w:rFonts w:cstheme="minorHAnsi"/>
        </w:rPr>
        <w:t xml:space="preserve"> </w:t>
      </w:r>
      <w:proofErr w:type="gramStart"/>
      <w:r w:rsidRPr="00A33DB8">
        <w:rPr>
          <w:rFonts w:cstheme="minorHAnsi"/>
        </w:rPr>
        <w:t>inzake</w:t>
      </w:r>
      <w:proofErr w:type="gramEnd"/>
      <w:r w:rsidRPr="00A33DB8">
        <w:rPr>
          <w:rFonts w:cstheme="minorHAnsi"/>
        </w:rPr>
        <w:t xml:space="preserve"> duur en einde overeenkomst, zonder de duur van de overeenkomst zelf aan te passen, overdracht van rechten bij fusie en overname, financiële verantwoordelijkheid en vergelijkbare bepalingen;</w:t>
      </w:r>
    </w:p>
    <w:p w14:paraId="67FA052D" w14:textId="77777777" w:rsidR="00BF0651" w:rsidRPr="00A33DB8" w:rsidRDefault="00BF0651" w:rsidP="00F35A47">
      <w:pPr>
        <w:pStyle w:val="Lijstalinea"/>
        <w:numPr>
          <w:ilvl w:val="0"/>
          <w:numId w:val="31"/>
        </w:numPr>
        <w:spacing w:after="0" w:line="240" w:lineRule="auto"/>
        <w:ind w:left="426"/>
        <w:rPr>
          <w:rFonts w:cstheme="minorHAnsi"/>
        </w:rPr>
      </w:pPr>
      <w:proofErr w:type="gramStart"/>
      <w:r w:rsidRPr="00A33DB8">
        <w:rPr>
          <w:rFonts w:cstheme="minorHAnsi"/>
        </w:rPr>
        <w:t>algemene</w:t>
      </w:r>
      <w:proofErr w:type="gramEnd"/>
      <w:r w:rsidRPr="00A33DB8">
        <w:rPr>
          <w:rFonts w:cstheme="minorHAnsi"/>
        </w:rPr>
        <w:t xml:space="preserve"> slotbepalingen, zoals vrijwaring, wijzigen van omstandigheden, geschillenregeling en vergelijkbare bepalingen;</w:t>
      </w:r>
    </w:p>
    <w:p w14:paraId="51CED96C" w14:textId="4724C882" w:rsidR="00BF0651" w:rsidRPr="009F286A" w:rsidRDefault="00BF0651" w:rsidP="00F35A47">
      <w:pPr>
        <w:pStyle w:val="Lijstalinea"/>
        <w:numPr>
          <w:ilvl w:val="0"/>
          <w:numId w:val="31"/>
        </w:numPr>
        <w:spacing w:line="240" w:lineRule="auto"/>
        <w:ind w:left="425" w:hanging="357"/>
        <w:rPr>
          <w:rFonts w:cstheme="minorHAnsi"/>
          <w:color w:val="000000" w:themeColor="text1"/>
        </w:rPr>
      </w:pPr>
      <w:proofErr w:type="gramStart"/>
      <w:r w:rsidRPr="00A33DB8">
        <w:rPr>
          <w:rFonts w:cstheme="minorHAnsi"/>
          <w:color w:val="000000" w:themeColor="text1"/>
        </w:rPr>
        <w:t>wijzigingen</w:t>
      </w:r>
      <w:proofErr w:type="gramEnd"/>
      <w:r w:rsidRPr="00A33DB8">
        <w:rPr>
          <w:rFonts w:cstheme="minorHAnsi"/>
          <w:color w:val="000000" w:themeColor="text1"/>
        </w:rPr>
        <w:t xml:space="preserve"> in wet- en regelgeving.</w:t>
      </w:r>
    </w:p>
    <w:p w14:paraId="1DC5C29C" w14:textId="05B3110A" w:rsidR="00BF0651" w:rsidRPr="00A33DB8" w:rsidRDefault="00BF0651" w:rsidP="0072437D">
      <w:pPr>
        <w:spacing w:before="240"/>
        <w:rPr>
          <w:rFonts w:cstheme="minorHAnsi"/>
        </w:rPr>
      </w:pPr>
      <w:r w:rsidRPr="00467135">
        <w:rPr>
          <w:rFonts w:ascii="Calibri Light" w:hAnsi="Calibri Light" w:cs="Calibri Light"/>
          <w:color w:val="128294"/>
        </w:rPr>
        <w:t>3.</w:t>
      </w:r>
      <w:r w:rsidRPr="00467135" w:rsidDel="002B7139">
        <w:rPr>
          <w:rFonts w:ascii="Calibri Light" w:hAnsi="Calibri Light" w:cs="Calibri Light"/>
          <w:color w:val="128294"/>
        </w:rPr>
        <w:t>30</w:t>
      </w:r>
      <w:r w:rsidRPr="00467135">
        <w:rPr>
          <w:rFonts w:ascii="Calibri Light" w:hAnsi="Calibri Light" w:cs="Calibri Light"/>
          <w:color w:val="128294"/>
        </w:rPr>
        <w:t>.2</w:t>
      </w:r>
      <w:r w:rsidR="0072437D">
        <w:rPr>
          <w:rFonts w:ascii="Calibri Light" w:hAnsi="Calibri Light" w:cs="Calibri Light"/>
          <w:color w:val="128294"/>
        </w:rPr>
        <w:t xml:space="preserve"> </w:t>
      </w:r>
      <w:r w:rsidRPr="00A33DB8">
        <w:rPr>
          <w:rFonts w:cstheme="minorHAnsi"/>
        </w:rPr>
        <w:t>Partijen nemen de landelijk gewijzigde contractstandaarden ongewijzigd over en laten met deze contractstandaarden strijdige bepalingen vervallen, tenzij:</w:t>
      </w:r>
    </w:p>
    <w:p w14:paraId="46C79CFC" w14:textId="77777777" w:rsidR="00BF0651" w:rsidRPr="00A33DB8" w:rsidRDefault="00BF0651" w:rsidP="00F35A47">
      <w:pPr>
        <w:pStyle w:val="Lijstalinea"/>
        <w:numPr>
          <w:ilvl w:val="0"/>
          <w:numId w:val="28"/>
        </w:numPr>
        <w:spacing w:after="0" w:line="240" w:lineRule="auto"/>
        <w:ind w:left="1060" w:hanging="720"/>
        <w:rPr>
          <w:rFonts w:cstheme="minorHAnsi"/>
        </w:rPr>
      </w:pPr>
      <w:r w:rsidRPr="00A33DB8">
        <w:rPr>
          <w:rFonts w:cstheme="minorHAnsi"/>
        </w:rPr>
        <w:t>(</w:t>
      </w:r>
      <w:proofErr w:type="gramStart"/>
      <w:r w:rsidRPr="00A33DB8">
        <w:rPr>
          <w:rFonts w:cstheme="minorHAnsi"/>
        </w:rPr>
        <w:t>een</w:t>
      </w:r>
      <w:proofErr w:type="gramEnd"/>
      <w:r w:rsidRPr="00A33DB8">
        <w:rPr>
          <w:rFonts w:cstheme="minorHAnsi"/>
        </w:rPr>
        <w:t>)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72DE3FDE" w14:textId="77777777" w:rsidR="00BF0651" w:rsidRPr="00A33DB8" w:rsidRDefault="00BF0651" w:rsidP="00F35A47">
      <w:pPr>
        <w:pStyle w:val="Lijstalinea"/>
        <w:numPr>
          <w:ilvl w:val="0"/>
          <w:numId w:val="28"/>
        </w:numPr>
        <w:spacing w:line="240" w:lineRule="auto"/>
        <w:ind w:left="1060" w:hanging="720"/>
        <w:rPr>
          <w:rFonts w:cstheme="minorHAnsi"/>
        </w:rPr>
      </w:pPr>
      <w:proofErr w:type="gramStart"/>
      <w:r w:rsidRPr="00A33DB8">
        <w:rPr>
          <w:rFonts w:cstheme="minorHAnsi"/>
        </w:rPr>
        <w:t>een</w:t>
      </w:r>
      <w:proofErr w:type="gramEnd"/>
      <w:r w:rsidRPr="00A33DB8">
        <w:rPr>
          <w:rFonts w:cstheme="minorHAnsi"/>
        </w:rPr>
        <w:t xml:space="preserve"> eventuele verhoging van de prijs door de wijziging meer bedraagt dan 50% van de waarde van de oorspronkelijke opdracht.</w:t>
      </w:r>
    </w:p>
    <w:p w14:paraId="21B09F8D" w14:textId="2F394373" w:rsidR="00BF0651" w:rsidRPr="00467135" w:rsidRDefault="00BF0651" w:rsidP="0072437D">
      <w:pPr>
        <w:spacing w:before="240"/>
        <w:rPr>
          <w:rFonts w:cstheme="minorHAnsi"/>
        </w:rPr>
      </w:pPr>
      <w:r w:rsidRPr="00467135">
        <w:rPr>
          <w:rFonts w:ascii="Calibri Light" w:hAnsi="Calibri Light" w:cs="Calibri Light"/>
          <w:color w:val="128294"/>
        </w:rPr>
        <w:t>3.</w:t>
      </w:r>
      <w:r w:rsidRPr="00467135" w:rsidDel="002B7139">
        <w:rPr>
          <w:rFonts w:ascii="Calibri Light" w:hAnsi="Calibri Light" w:cs="Calibri Light"/>
          <w:color w:val="128294"/>
        </w:rPr>
        <w:t>30</w:t>
      </w:r>
      <w:r w:rsidRPr="00467135">
        <w:rPr>
          <w:rFonts w:ascii="Calibri Light" w:hAnsi="Calibri Light" w:cs="Calibri Light"/>
          <w:color w:val="128294"/>
        </w:rPr>
        <w:t>.3</w:t>
      </w:r>
      <w:r w:rsidR="0072437D">
        <w:rPr>
          <w:rFonts w:ascii="Calibri Light" w:hAnsi="Calibri Light" w:cs="Calibri Light"/>
          <w:color w:val="128294"/>
        </w:rPr>
        <w:t xml:space="preserve"> </w:t>
      </w:r>
      <w:r w:rsidRPr="009F286A">
        <w:rPr>
          <w:rFonts w:cstheme="minorHAnsi"/>
        </w:rPr>
        <w:t>Partijen nemen een termijn van maximaal 6 (zes) maanden in acht, ingaande de dag na het beschikbaar komen van de gewijzigde contractstandaarden, om de wijziging door te voeren. Hierop is de volgende uitzondering van toepassing. Wijzigingen in wet- en regelgeving zijn leidend. Afhankelijk van de aard van de wijzigingen en het in de wet- en regelgeving genoemde overgangsrecht zijn de wijziging(en) direct van toepassing op de overeenkomst.</w:t>
      </w:r>
    </w:p>
    <w:p w14:paraId="76F13932" w14:textId="210A04F0" w:rsidR="00BF0651" w:rsidRPr="00A33DB8" w:rsidRDefault="00BF0651" w:rsidP="0072437D">
      <w:pPr>
        <w:spacing w:before="240"/>
        <w:rPr>
          <w:color w:val="000000" w:themeColor="text1"/>
        </w:rPr>
      </w:pPr>
      <w:r w:rsidRPr="00467135">
        <w:rPr>
          <w:rFonts w:ascii="Calibri Light" w:hAnsi="Calibri Light" w:cs="Calibri Light"/>
          <w:color w:val="128294"/>
        </w:rPr>
        <w:t>3.</w:t>
      </w:r>
      <w:r w:rsidRPr="00467135" w:rsidDel="002B7139">
        <w:rPr>
          <w:rFonts w:ascii="Calibri Light" w:hAnsi="Calibri Light" w:cs="Calibri Light"/>
          <w:color w:val="128294"/>
        </w:rPr>
        <w:t>30</w:t>
      </w:r>
      <w:r w:rsidRPr="00467135">
        <w:rPr>
          <w:rFonts w:ascii="Calibri Light" w:hAnsi="Calibri Light" w:cs="Calibri Light"/>
          <w:color w:val="128294"/>
        </w:rPr>
        <w:t>.4</w:t>
      </w:r>
      <w:r w:rsidR="0072437D">
        <w:rPr>
          <w:rFonts w:ascii="Calibri Light" w:hAnsi="Calibri Light" w:cs="Calibri Light"/>
          <w:color w:val="128294"/>
        </w:rPr>
        <w:t xml:space="preserve"> </w:t>
      </w:r>
      <w:r w:rsidRPr="00A33DB8">
        <w:rPr>
          <w:color w:val="000000" w:themeColor="text1"/>
        </w:rPr>
        <w:t xml:space="preserve">De Aanbieder weigert de wijziging niet op onredelijke gronden. Als de gevolgen van de wijziging naar het oordeel van de Aanbieder onredelijk zijn, of Partijen anderszins niet tot overeenstemming komen over de (gevolgen van de) wijziging van de overeenkomst, dan is de Aanbieder gerechtigd de overeenkomst schriftelijk op te zeggen met een opzegtermijn van 6 (zes) kalendermaanden als </w:t>
      </w:r>
      <w:proofErr w:type="spellStart"/>
      <w:r w:rsidR="00797B05">
        <w:rPr>
          <w:color w:val="000000" w:themeColor="text1"/>
        </w:rPr>
        <w:t>KikMaat</w:t>
      </w:r>
      <w:proofErr w:type="spellEnd"/>
      <w:r w:rsidRPr="00A33DB8">
        <w:rPr>
          <w:color w:val="000000" w:themeColor="text1"/>
        </w:rPr>
        <w:t xml:space="preserve"> van hem niet kan vergen de overeenkomst ongewijzigd voort te zetten.</w:t>
      </w:r>
    </w:p>
    <w:p w14:paraId="53B3CF1C" w14:textId="6A8E7AD1" w:rsidR="00BF0651" w:rsidRPr="009F286A" w:rsidRDefault="00BF0651" w:rsidP="0072437D">
      <w:pPr>
        <w:spacing w:before="240"/>
        <w:rPr>
          <w:color w:val="000000" w:themeColor="text1"/>
        </w:rPr>
      </w:pPr>
      <w:r w:rsidRPr="00467135">
        <w:rPr>
          <w:rFonts w:ascii="Calibri Light" w:hAnsi="Calibri Light" w:cs="Calibri Light"/>
          <w:color w:val="128294"/>
        </w:rPr>
        <w:t>3.</w:t>
      </w:r>
      <w:r w:rsidRPr="00467135" w:rsidDel="002B7139">
        <w:rPr>
          <w:rFonts w:ascii="Calibri Light" w:hAnsi="Calibri Light" w:cs="Calibri Light"/>
          <w:color w:val="128294"/>
        </w:rPr>
        <w:t>30</w:t>
      </w:r>
      <w:r w:rsidRPr="00467135">
        <w:rPr>
          <w:rFonts w:ascii="Calibri Light" w:hAnsi="Calibri Light" w:cs="Calibri Light"/>
          <w:color w:val="128294"/>
        </w:rPr>
        <w:t>.5</w:t>
      </w:r>
      <w:r w:rsidR="0072437D">
        <w:rPr>
          <w:rFonts w:ascii="Calibri Light" w:hAnsi="Calibri Light" w:cs="Calibri Light"/>
          <w:color w:val="128294"/>
        </w:rPr>
        <w:t xml:space="preserve"> </w:t>
      </w:r>
      <w:r w:rsidRPr="00A33DB8">
        <w:rPr>
          <w:color w:val="000000" w:themeColor="text1"/>
        </w:rPr>
        <w:t xml:space="preserve">Opzegging op grond van dit artikel geeft Partijen geen recht op vergoeding van schade en/of kosten. De mogelijkheid tot wijziging in dit artikel laat onverlet het wijzigen van de overeenkomst op basis van het bepaalde in </w:t>
      </w:r>
      <w:hyperlink r:id="rId20" w:history="1">
        <w:r w:rsidRPr="00E4012B">
          <w:rPr>
            <w:rStyle w:val="Hyperlink"/>
            <w:rFonts w:cstheme="minorHAnsi"/>
            <w:color w:val="03A9F4" w:themeColor="accent3"/>
          </w:rPr>
          <w:t>art. 2.163b</w:t>
        </w:r>
      </w:hyperlink>
      <w:r w:rsidRPr="00E4012B">
        <w:rPr>
          <w:color w:val="03A9F4" w:themeColor="accent3"/>
        </w:rPr>
        <w:t>,</w:t>
      </w:r>
      <w:hyperlink r:id="rId21" w:history="1">
        <w:r w:rsidRPr="00E4012B">
          <w:rPr>
            <w:rStyle w:val="Hyperlink"/>
            <w:rFonts w:cstheme="minorHAnsi"/>
            <w:color w:val="03A9F4" w:themeColor="accent3"/>
          </w:rPr>
          <w:t xml:space="preserve"> 2.163d</w:t>
        </w:r>
      </w:hyperlink>
      <w:r w:rsidRPr="00E4012B">
        <w:rPr>
          <w:color w:val="03A9F4" w:themeColor="accent3"/>
        </w:rPr>
        <w:t xml:space="preserve">, </w:t>
      </w:r>
      <w:hyperlink r:id="rId22" w:history="1">
        <w:r w:rsidRPr="00E4012B">
          <w:rPr>
            <w:rStyle w:val="Hyperlink"/>
            <w:rFonts w:cstheme="minorHAnsi"/>
            <w:color w:val="03A9F4" w:themeColor="accent3"/>
          </w:rPr>
          <w:t>2.163e</w:t>
        </w:r>
      </w:hyperlink>
      <w:r w:rsidRPr="00E4012B">
        <w:rPr>
          <w:color w:val="03A9F4" w:themeColor="accent3"/>
        </w:rPr>
        <w:t xml:space="preserve">, </w:t>
      </w:r>
      <w:hyperlink r:id="rId23" w:history="1">
        <w:r w:rsidRPr="00E4012B">
          <w:rPr>
            <w:rStyle w:val="Hyperlink"/>
            <w:rFonts w:cstheme="minorHAnsi"/>
            <w:color w:val="03A9F4" w:themeColor="accent3"/>
          </w:rPr>
          <w:t>2.163f</w:t>
        </w:r>
      </w:hyperlink>
      <w:r w:rsidRPr="00A33DB8">
        <w:rPr>
          <w:color w:val="000000" w:themeColor="text1"/>
        </w:rPr>
        <w:t xml:space="preserve"> Aanbestedingswet 2012 en overige herzieningsclausules opgenomen in de overeenkomst.</w:t>
      </w:r>
    </w:p>
    <w:p w14:paraId="64AA7DDC" w14:textId="7F474577" w:rsidR="00BF0651" w:rsidRPr="00A40A08" w:rsidRDefault="00BF0651" w:rsidP="00A40A08">
      <w:pPr>
        <w:pStyle w:val="Kop3"/>
        <w:numPr>
          <w:ilvl w:val="0"/>
          <w:numId w:val="0"/>
        </w:numPr>
        <w:ind w:left="207" w:hanging="207"/>
        <w:rPr>
          <w:rFonts w:asciiTheme="minorHAnsi" w:hAnsiTheme="minorHAnsi" w:cstheme="minorHAnsi"/>
        </w:rPr>
      </w:pPr>
      <w:bookmarkStart w:id="132" w:name="_Toc164352827"/>
      <w:bookmarkStart w:id="133" w:name="_Toc174719445"/>
      <w:bookmarkStart w:id="134" w:name="_Toc238219979"/>
      <w:r w:rsidRPr="00A40A08">
        <w:rPr>
          <w:rFonts w:asciiTheme="minorHAnsi" w:hAnsiTheme="minorHAnsi" w:cstheme="minorHAnsi"/>
        </w:rPr>
        <w:t>Artikel 3.3</w:t>
      </w:r>
      <w:r w:rsidRPr="00A40A08" w:rsidDel="002B7139">
        <w:rPr>
          <w:rFonts w:asciiTheme="minorHAnsi" w:hAnsiTheme="minorHAnsi" w:cstheme="minorHAnsi"/>
        </w:rPr>
        <w:t>1</w:t>
      </w:r>
      <w:r w:rsidRPr="00A40A08">
        <w:rPr>
          <w:rFonts w:asciiTheme="minorHAnsi" w:hAnsiTheme="minorHAnsi" w:cstheme="minorHAnsi"/>
        </w:rPr>
        <w:t>: Inbreuk persoonsgegevens</w:t>
      </w:r>
      <w:bookmarkEnd w:id="132"/>
      <w:bookmarkEnd w:id="133"/>
      <w:bookmarkEnd w:id="134"/>
    </w:p>
    <w:p w14:paraId="7DFF88B3" w14:textId="7D793735" w:rsidR="00BF0651" w:rsidRDefault="00BF0651" w:rsidP="00A40A08">
      <w:r w:rsidRPr="00A33DB8">
        <w:t xml:space="preserve">Voor zover de Aanbieder bij de uitvoering van de overeenkomst verwerkingsverantwoordelijke is, informeert de Aanbieder </w:t>
      </w:r>
      <w:proofErr w:type="spellStart"/>
      <w:r w:rsidR="00797B05">
        <w:t>KikMaat</w:t>
      </w:r>
      <w:proofErr w:type="spellEnd"/>
      <w:r w:rsidRPr="00A33DB8">
        <w:t xml:space="preserve"> zonder onredelijke vertraging, maar uiterlijk binnen 24 uur, na vaststelling van een (vermoedelijke) inbreuk in verband met persoonsgegevens. De Aanbieder vermeldt hierbij voor zover bekend de vermeende oorzaak van de (vermoedelijke) inbreuk, de </w:t>
      </w:r>
      <w:r w:rsidRPr="00A33DB8">
        <w:lastRenderedPageBreak/>
        <w:t xml:space="preserve">categorie persoonsgegevens, de categorie betrokkenen en het aantal betrokkenen. Daarnaast treft de Aanbieder in geval van inbreuk zonder onredelijke vertraging alle maatregelen om de inbreuk te herstellen, de gevolgen daarvan te beperken en verdere inbreuken te voorkomen en informeert het college van </w:t>
      </w:r>
      <w:proofErr w:type="spellStart"/>
      <w:r w:rsidR="00797B05">
        <w:t>KikMaat</w:t>
      </w:r>
      <w:proofErr w:type="spellEnd"/>
      <w:r w:rsidRPr="00A33DB8">
        <w:t xml:space="preserve"> over de getroffen maatregelen.</w:t>
      </w:r>
    </w:p>
    <w:p w14:paraId="14BABF1F" w14:textId="77777777" w:rsidR="00A40A08" w:rsidRDefault="00A40A08" w:rsidP="00A40A08">
      <w:pPr>
        <w:rPr>
          <w:rFonts w:cstheme="minorHAnsi"/>
        </w:rPr>
      </w:pPr>
    </w:p>
    <w:p w14:paraId="4F2C2C8B" w14:textId="77777777" w:rsidR="00BF0651" w:rsidRPr="00A33DB8" w:rsidRDefault="00BF0651" w:rsidP="00BF0651">
      <w:pPr>
        <w:ind w:left="-340"/>
        <w:rPr>
          <w:rFonts w:cstheme="minorHAnsi"/>
        </w:rPr>
      </w:pPr>
      <w:r w:rsidRPr="00A33DB8">
        <w:rPr>
          <w:rFonts w:cstheme="minorHAnsi"/>
        </w:rPr>
        <w:t>Opgemaakt te [</w:t>
      </w:r>
      <w:r w:rsidRPr="00A33DB8">
        <w:rPr>
          <w:rFonts w:cstheme="minorHAnsi"/>
          <w:highlight w:val="lightGray"/>
        </w:rPr>
        <w:t>plaats</w:t>
      </w:r>
      <w:r w:rsidRPr="00A33DB8">
        <w:rPr>
          <w:rFonts w:cstheme="minorHAnsi"/>
        </w:rPr>
        <w:t>] d.d. [</w:t>
      </w:r>
      <w:r w:rsidRPr="00A33DB8">
        <w:rPr>
          <w:rFonts w:cstheme="minorHAnsi"/>
          <w:highlight w:val="lightGray"/>
        </w:rPr>
        <w:t>datum</w:t>
      </w:r>
      <w:r w:rsidRPr="00A33DB8">
        <w:rPr>
          <w:rFonts w:cstheme="minorHAnsi"/>
        </w:rPr>
        <w:t>]</w:t>
      </w:r>
    </w:p>
    <w:p w14:paraId="6CB5B187" w14:textId="77777777" w:rsidR="00BF0651" w:rsidRPr="00A33DB8" w:rsidRDefault="00BF0651" w:rsidP="00BF0651">
      <w:pPr>
        <w:ind w:left="-340"/>
        <w:rPr>
          <w:rFonts w:cstheme="minorHAnsi"/>
        </w:rPr>
      </w:pPr>
    </w:p>
    <w:p w14:paraId="11686A80" w14:textId="77777777" w:rsidR="00BF0651" w:rsidRPr="00A33DB8" w:rsidRDefault="00BF0651" w:rsidP="00BF0651">
      <w:pPr>
        <w:ind w:left="-340"/>
        <w:rPr>
          <w:rFonts w:cstheme="minorHAnsi"/>
        </w:rPr>
      </w:pPr>
      <w:r w:rsidRPr="00A33DB8">
        <w:rPr>
          <w:rFonts w:cstheme="minorHAnsi"/>
        </w:rPr>
        <w:t>De ondergetekenden,</w:t>
      </w:r>
    </w:p>
    <w:p w14:paraId="6DCA7E0C" w14:textId="77777777" w:rsidR="00BF0651" w:rsidRPr="00A33DB8" w:rsidRDefault="00BF0651" w:rsidP="00BF0651">
      <w:pPr>
        <w:ind w:left="-340"/>
        <w:rPr>
          <w:rFonts w:cstheme="minorHAnsi"/>
        </w:rPr>
      </w:pPr>
    </w:p>
    <w:p w14:paraId="0C52927E" w14:textId="16583390" w:rsidR="00BF0651" w:rsidRPr="00A33DB8" w:rsidRDefault="00530373" w:rsidP="00BF0651">
      <w:pPr>
        <w:ind w:left="-340"/>
        <w:rPr>
          <w:rFonts w:cstheme="minorHAnsi"/>
        </w:rPr>
      </w:pPr>
      <w:proofErr w:type="spellStart"/>
      <w:r>
        <w:rPr>
          <w:rFonts w:cstheme="minorHAnsi"/>
        </w:rPr>
        <w:t>KikMaat</w:t>
      </w:r>
      <w:proofErr w:type="spellEnd"/>
      <w:r w:rsidR="00BF0651" w:rsidRPr="00A33DB8">
        <w:rPr>
          <w:rFonts w:cstheme="minorHAnsi"/>
        </w:rPr>
        <w:tab/>
      </w:r>
      <w:r w:rsidR="00BF0651" w:rsidRPr="00A33DB8">
        <w:rPr>
          <w:rFonts w:cstheme="minorHAnsi"/>
        </w:rPr>
        <w:tab/>
      </w:r>
      <w:r w:rsidR="00BF0651" w:rsidRPr="00A33DB8">
        <w:rPr>
          <w:rFonts w:cstheme="minorHAnsi"/>
        </w:rPr>
        <w:tab/>
      </w:r>
      <w:r w:rsidR="00BF0651" w:rsidRPr="00A33DB8">
        <w:rPr>
          <w:rFonts w:cstheme="minorHAnsi"/>
        </w:rPr>
        <w:tab/>
      </w:r>
      <w:r w:rsidR="00BF0651" w:rsidRPr="00A33DB8">
        <w:rPr>
          <w:rFonts w:cstheme="minorHAnsi"/>
        </w:rPr>
        <w:tab/>
      </w:r>
      <w:r w:rsidR="00BF0651" w:rsidRPr="00A33DB8">
        <w:rPr>
          <w:rFonts w:cstheme="minorHAnsi"/>
        </w:rPr>
        <w:tab/>
      </w:r>
      <w:r w:rsidR="00BF0651" w:rsidRPr="00A33DB8">
        <w:rPr>
          <w:rFonts w:cstheme="minorHAnsi"/>
        </w:rPr>
        <w:tab/>
        <w:t>Aanbieder</w:t>
      </w:r>
    </w:p>
    <w:p w14:paraId="56CA9043" w14:textId="5B42C028" w:rsidR="00BF0651" w:rsidRPr="00A33DB8" w:rsidRDefault="00BF0651" w:rsidP="00BF0651">
      <w:pPr>
        <w:ind w:left="-340"/>
        <w:rPr>
          <w:rFonts w:cstheme="minorHAnsi"/>
        </w:rPr>
      </w:pPr>
      <w:proofErr w:type="gramStart"/>
      <w:r w:rsidRPr="00A33DB8">
        <w:rPr>
          <w:rFonts w:cstheme="minorHAnsi"/>
        </w:rPr>
        <w:t>namens</w:t>
      </w:r>
      <w:proofErr w:type="gramEnd"/>
      <w:r w:rsidRPr="00A33DB8">
        <w:rPr>
          <w:rFonts w:cstheme="minorHAnsi"/>
        </w:rPr>
        <w:t xml:space="preserve"> dezen,</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namens dezen,</w:t>
      </w:r>
    </w:p>
    <w:p w14:paraId="340D45CA" w14:textId="77777777" w:rsidR="00BF0651" w:rsidRPr="00A33DB8" w:rsidRDefault="00BF0651" w:rsidP="00BF0651">
      <w:pPr>
        <w:ind w:left="-340"/>
        <w:rPr>
          <w:rFonts w:cstheme="minorHAnsi"/>
        </w:rPr>
      </w:pPr>
      <w:r w:rsidRPr="00A33DB8">
        <w:rPr>
          <w:rFonts w:cstheme="minorHAnsi"/>
        </w:rPr>
        <w:t xml:space="preserve"> </w:t>
      </w:r>
    </w:p>
    <w:p w14:paraId="7C3B1BFD" w14:textId="77777777" w:rsidR="00BF0651" w:rsidRPr="00A33DB8" w:rsidRDefault="00BF0651" w:rsidP="00BF0651">
      <w:pPr>
        <w:ind w:left="-340"/>
        <w:rPr>
          <w:rFonts w:cstheme="minorHAnsi"/>
        </w:rPr>
      </w:pPr>
    </w:p>
    <w:p w14:paraId="02ADAF4D" w14:textId="77777777" w:rsidR="00BF0651" w:rsidRPr="00A33DB8" w:rsidRDefault="00BF0651" w:rsidP="00BF0651">
      <w:pPr>
        <w:ind w:left="-340"/>
        <w:rPr>
          <w:rFonts w:cstheme="minorHAnsi"/>
        </w:rPr>
      </w:pPr>
    </w:p>
    <w:p w14:paraId="5C2AD026" w14:textId="77777777" w:rsidR="00BF0651" w:rsidRPr="00A33DB8" w:rsidRDefault="00BF0651" w:rsidP="00BF0651">
      <w:pPr>
        <w:ind w:left="-340"/>
        <w:rPr>
          <w:rFonts w:cstheme="minorHAnsi"/>
        </w:rPr>
      </w:pPr>
    </w:p>
    <w:p w14:paraId="71801DF7" w14:textId="77777777" w:rsidR="00BF0651" w:rsidRPr="00A33DB8" w:rsidRDefault="00BF0651" w:rsidP="00BF0651">
      <w:pPr>
        <w:ind w:left="-340"/>
        <w:rPr>
          <w:rFonts w:cstheme="minorHAnsi"/>
        </w:rPr>
      </w:pPr>
    </w:p>
    <w:p w14:paraId="5B0A8D9B" w14:textId="77777777" w:rsidR="00BF0651" w:rsidRPr="00A33DB8" w:rsidRDefault="00BF0651" w:rsidP="00BF0651">
      <w:pPr>
        <w:ind w:left="-340"/>
        <w:rPr>
          <w:rFonts w:cstheme="minorHAnsi"/>
        </w:rPr>
      </w:pPr>
      <w:r w:rsidRPr="00A33DB8">
        <w:rPr>
          <w:rFonts w:cstheme="minorHAnsi"/>
        </w:rPr>
        <w:t>_________________</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_________________</w:t>
      </w:r>
    </w:p>
    <w:p w14:paraId="3EE75D55" w14:textId="77777777" w:rsidR="00BF0651" w:rsidRPr="00A33DB8" w:rsidRDefault="00BF0651" w:rsidP="00BF0651">
      <w:pPr>
        <w:ind w:left="-340"/>
        <w:rPr>
          <w:rFonts w:cstheme="minorHAnsi"/>
        </w:rPr>
      </w:pPr>
      <w:r w:rsidRPr="00A33DB8">
        <w:rPr>
          <w:rFonts w:cstheme="minorHAnsi"/>
        </w:rPr>
        <w:t>[</w:t>
      </w:r>
      <w:proofErr w:type="gramStart"/>
      <w:r w:rsidRPr="00A33DB8">
        <w:rPr>
          <w:rFonts w:cstheme="minorHAnsi"/>
          <w:highlight w:val="lightGray"/>
        </w:rPr>
        <w:t>voorletters</w:t>
      </w:r>
      <w:proofErr w:type="gramEnd"/>
      <w:r w:rsidRPr="00A33DB8">
        <w:rPr>
          <w:rFonts w:cstheme="minorHAnsi"/>
          <w:highlight w:val="lightGray"/>
        </w:rPr>
        <w:t>, naam</w:t>
      </w:r>
      <w:r w:rsidRPr="00A33DB8">
        <w:rPr>
          <w:rFonts w:cstheme="minorHAnsi"/>
        </w:rPr>
        <w:t>]</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highlight w:val="lightGray"/>
        </w:rPr>
        <w:t>voorletters, naam</w:t>
      </w:r>
      <w:r w:rsidRPr="00A33DB8">
        <w:rPr>
          <w:rFonts w:cstheme="minorHAnsi"/>
        </w:rPr>
        <w:t>]</w:t>
      </w:r>
    </w:p>
    <w:p w14:paraId="4CF4608B" w14:textId="77777777" w:rsidR="00BF0651" w:rsidRPr="00A33DB8" w:rsidRDefault="00BF0651" w:rsidP="00BF0651">
      <w:pPr>
        <w:ind w:left="-340"/>
        <w:rPr>
          <w:rFonts w:cstheme="minorHAnsi"/>
        </w:rPr>
      </w:pPr>
      <w:r w:rsidRPr="00A33DB8">
        <w:rPr>
          <w:rFonts w:cstheme="minorHAnsi"/>
        </w:rPr>
        <w:t>[</w:t>
      </w:r>
      <w:proofErr w:type="gramStart"/>
      <w:r w:rsidRPr="00A33DB8">
        <w:rPr>
          <w:rFonts w:cstheme="minorHAnsi"/>
          <w:highlight w:val="lightGray"/>
        </w:rPr>
        <w:t>functie</w:t>
      </w:r>
      <w:proofErr w:type="gramEnd"/>
      <w:r w:rsidRPr="00A33DB8">
        <w:rPr>
          <w:rFonts w:cstheme="minorHAnsi"/>
        </w:rPr>
        <w:t>]</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highlight w:val="lightGray"/>
        </w:rPr>
        <w:t>functie</w:t>
      </w:r>
      <w:r w:rsidRPr="00A33DB8">
        <w:rPr>
          <w:rFonts w:cstheme="minorHAnsi"/>
        </w:rPr>
        <w:t>]</w:t>
      </w:r>
    </w:p>
    <w:p w14:paraId="262434D9" w14:textId="554473F7" w:rsidR="00343D43" w:rsidRDefault="00343D43">
      <w:pPr>
        <w:spacing w:after="0" w:line="240" w:lineRule="auto"/>
      </w:pPr>
    </w:p>
    <w:sectPr w:rsidR="00343D43" w:rsidSect="009211C5">
      <w:headerReference w:type="even" r:id="rId24"/>
      <w:headerReference w:type="default" r:id="rId25"/>
      <w:footerReference w:type="even" r:id="rId26"/>
      <w:footerReference w:type="default" r:id="rId27"/>
      <w:headerReference w:type="first" r:id="rId28"/>
      <w:footerReference w:type="first" r:id="rId29"/>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4F133" w14:textId="77777777" w:rsidR="009E535D" w:rsidRDefault="009E535D" w:rsidP="00667661">
      <w:pPr>
        <w:spacing w:line="240" w:lineRule="auto"/>
      </w:pPr>
      <w:r>
        <w:separator/>
      </w:r>
    </w:p>
  </w:endnote>
  <w:endnote w:type="continuationSeparator" w:id="0">
    <w:p w14:paraId="66EC6E85" w14:textId="77777777" w:rsidR="009E535D" w:rsidRDefault="009E535D" w:rsidP="00667661">
      <w:pPr>
        <w:spacing w:line="240" w:lineRule="auto"/>
      </w:pPr>
      <w:r>
        <w:continuationSeparator/>
      </w:r>
    </w:p>
  </w:endnote>
  <w:endnote w:type="continuationNotice" w:id="1">
    <w:p w14:paraId="4812B630" w14:textId="77777777" w:rsidR="009E535D" w:rsidRDefault="009E53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eiryo">
    <w:charset w:val="80"/>
    <w:family w:val="swiss"/>
    <w:pitch w:val="variable"/>
    <w:sig w:usb0="E00002FF" w:usb1="6AC7FFFF" w:usb2="08000012" w:usb3="00000000" w:csb0="0002009F" w:csb1="00000000"/>
  </w:font>
  <w:font w:name="Times New Roman (Hoofdtekst CS)">
    <w:altName w:val="Times New Roman"/>
    <w:panose1 w:val="00000000000000000000"/>
    <w:charset w:val="00"/>
    <w:family w:val="roman"/>
    <w:notTrueType/>
    <w:pitch w:val="default"/>
  </w:font>
  <w:font w:name="Times New Roman (Koppen CS)">
    <w:altName w:val="Times New Roman"/>
    <w:panose1 w:val="00000000000000000000"/>
    <w:charset w:val="00"/>
    <w:family w:val="roman"/>
    <w:notTrueType/>
    <w:pitch w:val="default"/>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184A" w14:textId="77777777" w:rsidR="00DB5B5E" w:rsidRDefault="00DB5B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559C" w14:textId="21B30635" w:rsidR="0035246E" w:rsidRDefault="0035246E" w:rsidP="009211C5">
    <w:pPr>
      <w:pStyle w:val="Voettekst"/>
      <w:tabs>
        <w:tab w:val="left" w:pos="948"/>
      </w:tabs>
      <w:jc w:val="center"/>
    </w:pP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sidR="00097F8F">
      <w:rPr>
        <w:rStyle w:val="Paginanummer"/>
        <w:noProof/>
      </w:rPr>
      <w:t>13</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sidR="00097F8F">
      <w:rPr>
        <w:rStyle w:val="Paginanummer"/>
        <w:noProof/>
      </w:rPr>
      <w:t>13</w:t>
    </w:r>
    <w:r w:rsidRPr="00284C07">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4176" w14:textId="77777777" w:rsidR="00DB5B5E" w:rsidRDefault="00DB5B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E792" w14:textId="77777777" w:rsidR="009E535D" w:rsidRDefault="009E535D" w:rsidP="005B4E7D">
      <w:pPr>
        <w:pStyle w:val="VoetnootScheidingslijn"/>
      </w:pPr>
      <w:r>
        <w:t>–––––––––––––––––––––––––––––––––––––––––––––––––––––––––––––––––––––––––––––––––––––––––––––––––––––––––––––––––––––––––</w:t>
      </w:r>
    </w:p>
  </w:footnote>
  <w:footnote w:type="continuationSeparator" w:id="0">
    <w:p w14:paraId="029B7DB5" w14:textId="77777777" w:rsidR="009E535D" w:rsidRDefault="009E535D" w:rsidP="00667661">
      <w:pPr>
        <w:spacing w:line="240" w:lineRule="auto"/>
      </w:pPr>
      <w:r>
        <w:continuationSeparator/>
      </w:r>
    </w:p>
  </w:footnote>
  <w:footnote w:type="continuationNotice" w:id="1">
    <w:p w14:paraId="7A68F88F" w14:textId="77777777" w:rsidR="009E535D" w:rsidRDefault="009E535D">
      <w:pPr>
        <w:spacing w:after="0" w:line="240" w:lineRule="auto"/>
      </w:pPr>
    </w:p>
  </w:footnote>
  <w:footnote w:id="2">
    <w:p w14:paraId="0EAE3647" w14:textId="77777777" w:rsidR="0035683A" w:rsidRDefault="0035683A" w:rsidP="0035683A">
      <w:pPr>
        <w:pStyle w:val="Voetnoottekst"/>
        <w:tabs>
          <w:tab w:val="clear" w:pos="284"/>
          <w:tab w:val="left" w:pos="0"/>
        </w:tabs>
        <w:ind w:left="0" w:firstLine="0"/>
      </w:pPr>
      <w:r>
        <w:rPr>
          <w:rStyle w:val="Voetnootmarkering"/>
        </w:rPr>
        <w:footnoteRef/>
      </w:r>
      <w:r>
        <w:t xml:space="preserve"> Taakgerichte uitvoeringsvariant: </w:t>
      </w:r>
      <w:r w:rsidRPr="007410D5">
        <w:t>KikMaat stelt voor de levering van maatschappelijke ondersteuning binnen een afgesproken taak een bepaald budget beschikbaar.</w:t>
      </w:r>
    </w:p>
  </w:footnote>
  <w:footnote w:id="3">
    <w:p w14:paraId="2ECF82E4" w14:textId="77777777" w:rsidR="00BF0651" w:rsidRPr="009E738D" w:rsidRDefault="00BF0651" w:rsidP="00BF0651">
      <w:pPr>
        <w:pStyle w:val="Voetnoottekst"/>
        <w:tabs>
          <w:tab w:val="clear" w:pos="284"/>
          <w:tab w:val="left" w:pos="0"/>
        </w:tabs>
        <w:ind w:left="0" w:firstLine="0"/>
        <w:rPr>
          <w:rFonts w:ascii="Times New Roman" w:hAnsi="Times New Roman" w:cs="Times New Roman"/>
          <w:sz w:val="15"/>
          <w:szCs w:val="21"/>
        </w:rPr>
      </w:pPr>
      <w:r w:rsidRPr="009E738D">
        <w:rPr>
          <w:rStyle w:val="Voetnootmarkering"/>
          <w:rFonts w:ascii="Times New Roman" w:hAnsi="Times New Roman" w:cs="Times New Roman"/>
          <w:sz w:val="15"/>
          <w:szCs w:val="21"/>
        </w:rPr>
        <w:footnoteRef/>
      </w:r>
      <w:r w:rsidRPr="009E738D">
        <w:rPr>
          <w:rFonts w:ascii="Times New Roman" w:hAnsi="Times New Roman" w:cs="Times New Roman"/>
          <w:sz w:val="15"/>
          <w:szCs w:val="21"/>
        </w:rPr>
        <w:t xml:space="preserve"> Zie ook de handreiking: Veelgestelde juridische vragen en antwoorden over hoofd- en onderaannemerschap ‘Juridische (on)mogelijkheden rond hoofd- en onderaannemerschap in het sociaal domein’ (</w:t>
      </w:r>
      <w:hyperlink r:id="rId1" w:history="1">
        <w:r w:rsidRPr="009E738D">
          <w:rPr>
            <w:rStyle w:val="Hyperlink"/>
            <w:rFonts w:ascii="Times New Roman" w:hAnsi="Times New Roman" w:cs="Times New Roman"/>
            <w:sz w:val="15"/>
            <w:szCs w:val="21"/>
          </w:rPr>
          <w:t>https://i-sociaaldomein.nl/wiki/view/6fc33877-5ba2-4935-9d34-5c08e49d064b/publicaties</w:t>
        </w:r>
      </w:hyperlink>
      <w:r w:rsidRPr="009E738D">
        <w:rPr>
          <w:rFonts w:ascii="Times New Roman" w:hAnsi="Times New Roman" w:cs="Times New Roman"/>
          <w:sz w:val="15"/>
          <w:szCs w:val="21"/>
        </w:rPr>
        <w:t>).</w:t>
      </w:r>
    </w:p>
  </w:footnote>
  <w:footnote w:id="4">
    <w:p w14:paraId="69DD2138" w14:textId="77777777" w:rsidR="00BF0651" w:rsidRPr="009E738D" w:rsidRDefault="00BF0651" w:rsidP="00BF0651">
      <w:pPr>
        <w:pStyle w:val="Voetnoottekst"/>
        <w:rPr>
          <w:rFonts w:ascii="Times New Roman" w:hAnsi="Times New Roman" w:cs="Times New Roman"/>
          <w:sz w:val="15"/>
          <w:szCs w:val="21"/>
        </w:rPr>
      </w:pPr>
      <w:r w:rsidRPr="009E738D">
        <w:rPr>
          <w:rStyle w:val="Voetnootmarkering"/>
          <w:rFonts w:ascii="Times New Roman" w:hAnsi="Times New Roman" w:cs="Times New Roman"/>
          <w:sz w:val="15"/>
          <w:szCs w:val="21"/>
        </w:rPr>
        <w:footnoteRef/>
      </w:r>
      <w:r w:rsidRPr="009E738D">
        <w:rPr>
          <w:rFonts w:ascii="Times New Roman" w:hAnsi="Times New Roman" w:cs="Times New Roman"/>
          <w:sz w:val="15"/>
          <w:szCs w:val="21"/>
        </w:rPr>
        <w:t xml:space="preserve"> Let op fiscale verplichtingen bij hoofd- en onderaannemerschap. Zie de toelichting bij dit artikel.</w:t>
      </w:r>
    </w:p>
  </w:footnote>
  <w:footnote w:id="5">
    <w:p w14:paraId="63504A9E" w14:textId="77777777" w:rsidR="00BF0651" w:rsidRPr="00E569E3" w:rsidRDefault="00BF0651" w:rsidP="00BF0651">
      <w:pPr>
        <w:pStyle w:val="Voetnoottekst"/>
        <w:rPr>
          <w:rFonts w:ascii="Times New Roman" w:hAnsi="Times New Roman" w:cs="Times New Roman"/>
        </w:rPr>
      </w:pPr>
      <w:r w:rsidRPr="00E569E3">
        <w:rPr>
          <w:rStyle w:val="Voetnootmarkering"/>
          <w:rFonts w:ascii="Times New Roman" w:hAnsi="Times New Roman" w:cs="Times New Roman"/>
          <w:sz w:val="15"/>
          <w:szCs w:val="21"/>
        </w:rPr>
        <w:footnoteRef/>
      </w:r>
      <w:r w:rsidRPr="00E569E3">
        <w:rPr>
          <w:rFonts w:ascii="Times New Roman" w:hAnsi="Times New Roman" w:cs="Times New Roman"/>
          <w:sz w:val="15"/>
          <w:szCs w:val="21"/>
        </w:rPr>
        <w:t xml:space="preserve"> Artikel 10a Wet ter voorkoming van witwassen en financieren van terrorisme.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A503" w14:textId="4E96AA0D" w:rsidR="00DB5B5E" w:rsidRDefault="009E535D">
    <w:pPr>
      <w:pStyle w:val="Koptekst"/>
    </w:pPr>
    <w:r>
      <w:rPr>
        <w:noProof/>
      </w:rPr>
      <w:pict w14:anchorId="0F2D0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7235141" o:spid="_x0000_s1026" type="#_x0000_t136" style="position:absolute;margin-left:0;margin-top:0;width:419.35pt;height:179.7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FF41" w14:textId="362F23E8" w:rsidR="00DB5B5E" w:rsidRDefault="009E535D">
    <w:pPr>
      <w:pStyle w:val="Koptekst"/>
    </w:pPr>
    <w:r>
      <w:rPr>
        <w:noProof/>
      </w:rPr>
      <w:pict w14:anchorId="3335E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7235142" o:spid="_x0000_s1027" type="#_x0000_t136" style="position:absolute;margin-left:0;margin-top:0;width:419.35pt;height:179.7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473E" w14:textId="3DC26596" w:rsidR="00DB5B5E" w:rsidRDefault="009E535D">
    <w:pPr>
      <w:pStyle w:val="Koptekst"/>
    </w:pPr>
    <w:r>
      <w:rPr>
        <w:noProof/>
      </w:rPr>
      <w:pict w14:anchorId="452529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7235140" o:spid="_x0000_s1025" type="#_x0000_t136" style="position:absolute;margin-left:0;margin-top:0;width:419.35pt;height:179.7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C02145"/>
    <w:multiLevelType w:val="hybridMultilevel"/>
    <w:tmpl w:val="2B640082"/>
    <w:lvl w:ilvl="0" w:tplc="37F6596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010C16"/>
    <w:multiLevelType w:val="hybridMultilevel"/>
    <w:tmpl w:val="731448B4"/>
    <w:lvl w:ilvl="0" w:tplc="85162A50">
      <w:start w:val="2023"/>
      <w:numFmt w:val="bullet"/>
      <w:lvlText w:val="-"/>
      <w:lvlJc w:val="left"/>
      <w:pPr>
        <w:ind w:left="720" w:hanging="360"/>
      </w:pPr>
      <w:rPr>
        <w:rFonts w:ascii="Arial" w:eastAsia="Open Sans"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093D3F"/>
    <w:multiLevelType w:val="hybridMultilevel"/>
    <w:tmpl w:val="C9F2F630"/>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C231FDA"/>
    <w:multiLevelType w:val="hybridMultilevel"/>
    <w:tmpl w:val="567410B8"/>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6" w15:restartNumberingAfterBreak="0">
    <w:nsid w:val="1D130F71"/>
    <w:multiLevelType w:val="hybridMultilevel"/>
    <w:tmpl w:val="263E73EE"/>
    <w:lvl w:ilvl="0" w:tplc="A2FC3FE6">
      <w:start w:val="2023"/>
      <w:numFmt w:val="bullet"/>
      <w:lvlText w:val="-"/>
      <w:lvlJc w:val="left"/>
      <w:pPr>
        <w:ind w:left="393"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FF6503"/>
    <w:multiLevelType w:val="multilevel"/>
    <w:tmpl w:val="F70AFEAE"/>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rPr>
        <w:rFonts w:hint="default"/>
      </w:rPr>
    </w:lvl>
    <w:lvl w:ilvl="2">
      <w:start w:val="1"/>
      <w:numFmt w:val="lowerLetter"/>
      <w:pStyle w:val="Kop3"/>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A5A7C33"/>
    <w:multiLevelType w:val="hybridMultilevel"/>
    <w:tmpl w:val="1EB2DEA2"/>
    <w:lvl w:ilvl="0" w:tplc="6068ED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E65F42"/>
    <w:multiLevelType w:val="hybridMultilevel"/>
    <w:tmpl w:val="43D6D622"/>
    <w:lvl w:ilvl="0" w:tplc="04130017">
      <w:start w:val="1"/>
      <w:numFmt w:val="lowerLetter"/>
      <w:lvlText w:val="%1)"/>
      <w:lvlJc w:val="left"/>
      <w:pPr>
        <w:ind w:left="1420" w:hanging="360"/>
      </w:pPr>
    </w:lvl>
    <w:lvl w:ilvl="1" w:tplc="04130019">
      <w:start w:val="1"/>
      <w:numFmt w:val="lowerLetter"/>
      <w:lvlText w:val="%2."/>
      <w:lvlJc w:val="left"/>
      <w:pPr>
        <w:ind w:left="2140" w:hanging="360"/>
      </w:pPr>
    </w:lvl>
    <w:lvl w:ilvl="2" w:tplc="0413001B">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20" w15:restartNumberingAfterBreak="0">
    <w:nsid w:val="39C90BCC"/>
    <w:multiLevelType w:val="multilevel"/>
    <w:tmpl w:val="A4DC305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D328B5"/>
    <w:multiLevelType w:val="hybridMultilevel"/>
    <w:tmpl w:val="F688859E"/>
    <w:lvl w:ilvl="0" w:tplc="6068ED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1F62E85"/>
    <w:multiLevelType w:val="hybridMultilevel"/>
    <w:tmpl w:val="B33A3F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907778"/>
    <w:multiLevelType w:val="hybridMultilevel"/>
    <w:tmpl w:val="EAE8430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4B51F9"/>
    <w:multiLevelType w:val="multilevel"/>
    <w:tmpl w:val="E5EC291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197EF4"/>
    <w:multiLevelType w:val="multilevel"/>
    <w:tmpl w:val="7B4C8A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4D12C0"/>
    <w:multiLevelType w:val="hybridMultilevel"/>
    <w:tmpl w:val="0FA0BE68"/>
    <w:lvl w:ilvl="0" w:tplc="A2FC3FE6">
      <w:start w:val="2023"/>
      <w:numFmt w:val="bullet"/>
      <w:lvlText w:val="-"/>
      <w:lvlJc w:val="left"/>
      <w:pPr>
        <w:ind w:left="720"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E20CC6"/>
    <w:multiLevelType w:val="hybridMultilevel"/>
    <w:tmpl w:val="DBB40CC2"/>
    <w:lvl w:ilvl="0" w:tplc="59487C88">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1A3802"/>
    <w:multiLevelType w:val="hybridMultilevel"/>
    <w:tmpl w:val="E572C566"/>
    <w:lvl w:ilvl="0" w:tplc="70BC72B6">
      <w:start w:val="1"/>
      <w:numFmt w:val="lowerLetter"/>
      <w:lvlText w:val="%1."/>
      <w:lvlJc w:val="left"/>
      <w:pPr>
        <w:ind w:left="720" w:hanging="360"/>
      </w:pPr>
      <w:rPr>
        <w:rFonts w:hint="default"/>
        <w:i w:val="0"/>
        <w:i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FE5BEA"/>
    <w:multiLevelType w:val="hybridMultilevel"/>
    <w:tmpl w:val="D436BB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97336B"/>
    <w:multiLevelType w:val="hybridMultilevel"/>
    <w:tmpl w:val="A536979C"/>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68E137E"/>
    <w:multiLevelType w:val="hybridMultilevel"/>
    <w:tmpl w:val="0E84245A"/>
    <w:lvl w:ilvl="0" w:tplc="A2FC3FE6">
      <w:start w:val="2023"/>
      <w:numFmt w:val="bullet"/>
      <w:lvlText w:val="-"/>
      <w:lvlJc w:val="left"/>
      <w:pPr>
        <w:ind w:left="2889" w:hanging="360"/>
      </w:pPr>
      <w:rPr>
        <w:rFonts w:ascii="Arial" w:eastAsia="Open Sans" w:hAnsi="Arial" w:cs="Arial" w:hint="default"/>
      </w:rPr>
    </w:lvl>
    <w:lvl w:ilvl="1" w:tplc="04130003" w:tentative="1">
      <w:start w:val="1"/>
      <w:numFmt w:val="bullet"/>
      <w:lvlText w:val="o"/>
      <w:lvlJc w:val="left"/>
      <w:pPr>
        <w:ind w:left="3936" w:hanging="360"/>
      </w:pPr>
      <w:rPr>
        <w:rFonts w:ascii="Courier New" w:hAnsi="Courier New" w:cs="Courier New" w:hint="default"/>
      </w:rPr>
    </w:lvl>
    <w:lvl w:ilvl="2" w:tplc="04130005" w:tentative="1">
      <w:start w:val="1"/>
      <w:numFmt w:val="bullet"/>
      <w:lvlText w:val=""/>
      <w:lvlJc w:val="left"/>
      <w:pPr>
        <w:ind w:left="4656" w:hanging="360"/>
      </w:pPr>
      <w:rPr>
        <w:rFonts w:ascii="Wingdings" w:hAnsi="Wingdings" w:hint="default"/>
      </w:rPr>
    </w:lvl>
    <w:lvl w:ilvl="3" w:tplc="04130001" w:tentative="1">
      <w:start w:val="1"/>
      <w:numFmt w:val="bullet"/>
      <w:lvlText w:val=""/>
      <w:lvlJc w:val="left"/>
      <w:pPr>
        <w:ind w:left="5376" w:hanging="360"/>
      </w:pPr>
      <w:rPr>
        <w:rFonts w:ascii="Symbol" w:hAnsi="Symbol" w:hint="default"/>
      </w:rPr>
    </w:lvl>
    <w:lvl w:ilvl="4" w:tplc="04130003" w:tentative="1">
      <w:start w:val="1"/>
      <w:numFmt w:val="bullet"/>
      <w:lvlText w:val="o"/>
      <w:lvlJc w:val="left"/>
      <w:pPr>
        <w:ind w:left="6096" w:hanging="360"/>
      </w:pPr>
      <w:rPr>
        <w:rFonts w:ascii="Courier New" w:hAnsi="Courier New" w:cs="Courier New" w:hint="default"/>
      </w:rPr>
    </w:lvl>
    <w:lvl w:ilvl="5" w:tplc="04130005" w:tentative="1">
      <w:start w:val="1"/>
      <w:numFmt w:val="bullet"/>
      <w:lvlText w:val=""/>
      <w:lvlJc w:val="left"/>
      <w:pPr>
        <w:ind w:left="6816" w:hanging="360"/>
      </w:pPr>
      <w:rPr>
        <w:rFonts w:ascii="Wingdings" w:hAnsi="Wingdings" w:hint="default"/>
      </w:rPr>
    </w:lvl>
    <w:lvl w:ilvl="6" w:tplc="04130001" w:tentative="1">
      <w:start w:val="1"/>
      <w:numFmt w:val="bullet"/>
      <w:lvlText w:val=""/>
      <w:lvlJc w:val="left"/>
      <w:pPr>
        <w:ind w:left="7536" w:hanging="360"/>
      </w:pPr>
      <w:rPr>
        <w:rFonts w:ascii="Symbol" w:hAnsi="Symbol" w:hint="default"/>
      </w:rPr>
    </w:lvl>
    <w:lvl w:ilvl="7" w:tplc="04130003" w:tentative="1">
      <w:start w:val="1"/>
      <w:numFmt w:val="bullet"/>
      <w:lvlText w:val="o"/>
      <w:lvlJc w:val="left"/>
      <w:pPr>
        <w:ind w:left="8256" w:hanging="360"/>
      </w:pPr>
      <w:rPr>
        <w:rFonts w:ascii="Courier New" w:hAnsi="Courier New" w:cs="Courier New" w:hint="default"/>
      </w:rPr>
    </w:lvl>
    <w:lvl w:ilvl="8" w:tplc="04130005" w:tentative="1">
      <w:start w:val="1"/>
      <w:numFmt w:val="bullet"/>
      <w:lvlText w:val=""/>
      <w:lvlJc w:val="left"/>
      <w:pPr>
        <w:ind w:left="8976" w:hanging="360"/>
      </w:pPr>
      <w:rPr>
        <w:rFonts w:ascii="Wingdings" w:hAnsi="Wingdings" w:hint="default"/>
      </w:rPr>
    </w:lvl>
  </w:abstractNum>
  <w:abstractNum w:abstractNumId="34" w15:restartNumberingAfterBreak="0">
    <w:nsid w:val="67D81554"/>
    <w:multiLevelType w:val="hybridMultilevel"/>
    <w:tmpl w:val="E83CC23A"/>
    <w:lvl w:ilvl="0" w:tplc="20000019">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5" w15:restartNumberingAfterBreak="0">
    <w:nsid w:val="76804D92"/>
    <w:multiLevelType w:val="hybridMultilevel"/>
    <w:tmpl w:val="30AA4B0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EA49E5"/>
    <w:multiLevelType w:val="hybridMultilevel"/>
    <w:tmpl w:val="50C2A888"/>
    <w:lvl w:ilvl="0" w:tplc="FEEC2E3E">
      <w:start w:val="1"/>
      <w:numFmt w:val="lowerRoman"/>
      <w:lvlText w:val="%1."/>
      <w:lvlJc w:val="right"/>
      <w:pPr>
        <w:ind w:left="1420" w:hanging="360"/>
      </w:pPr>
      <w:rPr>
        <w:color w:val="000000" w:themeColor="text1"/>
      </w:r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37" w15:restartNumberingAfterBreak="0">
    <w:nsid w:val="789A09B7"/>
    <w:multiLevelType w:val="hybridMultilevel"/>
    <w:tmpl w:val="4F86566A"/>
    <w:lvl w:ilvl="0" w:tplc="A2FC3FE6">
      <w:start w:val="2023"/>
      <w:numFmt w:val="bullet"/>
      <w:lvlText w:val="-"/>
      <w:lvlJc w:val="left"/>
      <w:pPr>
        <w:ind w:left="720" w:hanging="360"/>
      </w:pPr>
      <w:rPr>
        <w:rFonts w:ascii="Arial" w:eastAsia="Open Sans" w:hAnsi="Arial" w:cs="Arial" w:hint="default"/>
      </w:rPr>
    </w:lvl>
    <w:lvl w:ilvl="1" w:tplc="975C399A">
      <w:start w:val="2023"/>
      <w:numFmt w:val="bullet"/>
      <w:lvlText w:val="•"/>
      <w:lvlJc w:val="left"/>
      <w:pPr>
        <w:ind w:left="1780" w:hanging="70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E1B2049"/>
    <w:multiLevelType w:val="hybridMultilevel"/>
    <w:tmpl w:val="8C16C34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6111846">
    <w:abstractNumId w:val="0"/>
  </w:num>
  <w:num w:numId="2" w16cid:durableId="1655643610">
    <w:abstractNumId w:val="1"/>
  </w:num>
  <w:num w:numId="3" w16cid:durableId="1699045349">
    <w:abstractNumId w:val="2"/>
  </w:num>
  <w:num w:numId="4" w16cid:durableId="1291324871">
    <w:abstractNumId w:val="3"/>
  </w:num>
  <w:num w:numId="5" w16cid:durableId="1525553633">
    <w:abstractNumId w:val="8"/>
  </w:num>
  <w:num w:numId="6" w16cid:durableId="1001665443">
    <w:abstractNumId w:val="4"/>
  </w:num>
  <w:num w:numId="7" w16cid:durableId="552740115">
    <w:abstractNumId w:val="5"/>
  </w:num>
  <w:num w:numId="8" w16cid:durableId="1697073631">
    <w:abstractNumId w:val="6"/>
  </w:num>
  <w:num w:numId="9" w16cid:durableId="793788077">
    <w:abstractNumId w:val="7"/>
  </w:num>
  <w:num w:numId="10" w16cid:durableId="1393431671">
    <w:abstractNumId w:val="9"/>
  </w:num>
  <w:num w:numId="11" w16cid:durableId="2061198837">
    <w:abstractNumId w:val="10"/>
  </w:num>
  <w:num w:numId="12" w16cid:durableId="1842816913">
    <w:abstractNumId w:val="30"/>
  </w:num>
  <w:num w:numId="13" w16cid:durableId="133060199">
    <w:abstractNumId w:val="12"/>
  </w:num>
  <w:num w:numId="14" w16cid:durableId="1434940607">
    <w:abstractNumId w:val="23"/>
  </w:num>
  <w:num w:numId="15" w16cid:durableId="1373921804">
    <w:abstractNumId w:val="17"/>
  </w:num>
  <w:num w:numId="16" w16cid:durableId="1427925080">
    <w:abstractNumId w:val="27"/>
  </w:num>
  <w:num w:numId="17" w16cid:durableId="1695494713">
    <w:abstractNumId w:val="37"/>
  </w:num>
  <w:num w:numId="18" w16cid:durableId="257057995">
    <w:abstractNumId w:val="13"/>
  </w:num>
  <w:num w:numId="19" w16cid:durableId="934552778">
    <w:abstractNumId w:val="11"/>
  </w:num>
  <w:num w:numId="20" w16cid:durableId="1470052576">
    <w:abstractNumId w:val="28"/>
  </w:num>
  <w:num w:numId="21" w16cid:durableId="602150625">
    <w:abstractNumId w:val="33"/>
  </w:num>
  <w:num w:numId="22" w16cid:durableId="1612976989">
    <w:abstractNumId w:val="15"/>
  </w:num>
  <w:num w:numId="23" w16cid:durableId="872965861">
    <w:abstractNumId w:val="19"/>
  </w:num>
  <w:num w:numId="24" w16cid:durableId="406078292">
    <w:abstractNumId w:val="22"/>
  </w:num>
  <w:num w:numId="25" w16cid:durableId="580068078">
    <w:abstractNumId w:val="24"/>
  </w:num>
  <w:num w:numId="26" w16cid:durableId="964196754">
    <w:abstractNumId w:val="16"/>
  </w:num>
  <w:num w:numId="27" w16cid:durableId="555626425">
    <w:abstractNumId w:val="14"/>
  </w:num>
  <w:num w:numId="28" w16cid:durableId="387999452">
    <w:abstractNumId w:val="35"/>
  </w:num>
  <w:num w:numId="29" w16cid:durableId="2126345816">
    <w:abstractNumId w:val="32"/>
  </w:num>
  <w:num w:numId="30" w16cid:durableId="1286766154">
    <w:abstractNumId w:val="18"/>
  </w:num>
  <w:num w:numId="31" w16cid:durableId="1608077173">
    <w:abstractNumId w:val="21"/>
  </w:num>
  <w:num w:numId="32" w16cid:durableId="1094015651">
    <w:abstractNumId w:val="36"/>
  </w:num>
  <w:num w:numId="33" w16cid:durableId="1884637481">
    <w:abstractNumId w:val="34"/>
  </w:num>
  <w:num w:numId="34" w16cid:durableId="1144814718">
    <w:abstractNumId w:val="29"/>
  </w:num>
  <w:num w:numId="35" w16cid:durableId="1418284679">
    <w:abstractNumId w:val="31"/>
  </w:num>
  <w:num w:numId="36" w16cid:durableId="1994605538">
    <w:abstractNumId w:val="38"/>
  </w:num>
  <w:num w:numId="37" w16cid:durableId="172915725">
    <w:abstractNumId w:val="26"/>
  </w:num>
  <w:num w:numId="38" w16cid:durableId="1246381395">
    <w:abstractNumId w:val="20"/>
  </w:num>
  <w:num w:numId="39" w16cid:durableId="266889686">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78"/>
    <w:rsid w:val="00000BC1"/>
    <w:rsid w:val="00002149"/>
    <w:rsid w:val="000033F8"/>
    <w:rsid w:val="00003656"/>
    <w:rsid w:val="00003820"/>
    <w:rsid w:val="00005C14"/>
    <w:rsid w:val="000063E2"/>
    <w:rsid w:val="00006542"/>
    <w:rsid w:val="000074CD"/>
    <w:rsid w:val="0001083E"/>
    <w:rsid w:val="000117F1"/>
    <w:rsid w:val="000129A0"/>
    <w:rsid w:val="00012B14"/>
    <w:rsid w:val="00015EA6"/>
    <w:rsid w:val="000175AD"/>
    <w:rsid w:val="000203CA"/>
    <w:rsid w:val="00021D7D"/>
    <w:rsid w:val="000233FF"/>
    <w:rsid w:val="0002372B"/>
    <w:rsid w:val="000255AD"/>
    <w:rsid w:val="0002795E"/>
    <w:rsid w:val="00027B8B"/>
    <w:rsid w:val="00027F2E"/>
    <w:rsid w:val="00030441"/>
    <w:rsid w:val="0003460A"/>
    <w:rsid w:val="00034B9B"/>
    <w:rsid w:val="00041DCB"/>
    <w:rsid w:val="00050421"/>
    <w:rsid w:val="00052B4F"/>
    <w:rsid w:val="00052E1E"/>
    <w:rsid w:val="000535A6"/>
    <w:rsid w:val="000538F6"/>
    <w:rsid w:val="000544E6"/>
    <w:rsid w:val="00057BB2"/>
    <w:rsid w:val="00064416"/>
    <w:rsid w:val="00065BCA"/>
    <w:rsid w:val="0006739B"/>
    <w:rsid w:val="00067DD3"/>
    <w:rsid w:val="00074704"/>
    <w:rsid w:val="00075437"/>
    <w:rsid w:val="000755C2"/>
    <w:rsid w:val="00075B2D"/>
    <w:rsid w:val="00077C9A"/>
    <w:rsid w:val="00080860"/>
    <w:rsid w:val="000825F3"/>
    <w:rsid w:val="00084EC7"/>
    <w:rsid w:val="00090746"/>
    <w:rsid w:val="00093A5C"/>
    <w:rsid w:val="0009483D"/>
    <w:rsid w:val="00094857"/>
    <w:rsid w:val="000953E0"/>
    <w:rsid w:val="000954A6"/>
    <w:rsid w:val="000956F1"/>
    <w:rsid w:val="000962F1"/>
    <w:rsid w:val="00097BC0"/>
    <w:rsid w:val="00097F8F"/>
    <w:rsid w:val="000A01C6"/>
    <w:rsid w:val="000A0BE7"/>
    <w:rsid w:val="000A2D7C"/>
    <w:rsid w:val="000A3CE4"/>
    <w:rsid w:val="000A3EC1"/>
    <w:rsid w:val="000A4D33"/>
    <w:rsid w:val="000A5A92"/>
    <w:rsid w:val="000A5AA0"/>
    <w:rsid w:val="000A7C35"/>
    <w:rsid w:val="000B04CE"/>
    <w:rsid w:val="000B1AF0"/>
    <w:rsid w:val="000B2B65"/>
    <w:rsid w:val="000B361F"/>
    <w:rsid w:val="000B4F80"/>
    <w:rsid w:val="000B50B1"/>
    <w:rsid w:val="000B6518"/>
    <w:rsid w:val="000B7423"/>
    <w:rsid w:val="000B7CFF"/>
    <w:rsid w:val="000B7EFB"/>
    <w:rsid w:val="000C3680"/>
    <w:rsid w:val="000C3B5D"/>
    <w:rsid w:val="000C5636"/>
    <w:rsid w:val="000C68CE"/>
    <w:rsid w:val="000D20BA"/>
    <w:rsid w:val="000D2375"/>
    <w:rsid w:val="000D28BF"/>
    <w:rsid w:val="000D614A"/>
    <w:rsid w:val="000D7904"/>
    <w:rsid w:val="000D7E78"/>
    <w:rsid w:val="000E05F7"/>
    <w:rsid w:val="000E3B07"/>
    <w:rsid w:val="000E51B9"/>
    <w:rsid w:val="000E5F9C"/>
    <w:rsid w:val="000F248D"/>
    <w:rsid w:val="000F32D7"/>
    <w:rsid w:val="001003F2"/>
    <w:rsid w:val="00100F19"/>
    <w:rsid w:val="001016FA"/>
    <w:rsid w:val="00103B02"/>
    <w:rsid w:val="00104C61"/>
    <w:rsid w:val="00111DD1"/>
    <w:rsid w:val="001130EA"/>
    <w:rsid w:val="00113A0D"/>
    <w:rsid w:val="00114E47"/>
    <w:rsid w:val="00116857"/>
    <w:rsid w:val="00116FCF"/>
    <w:rsid w:val="00117D7A"/>
    <w:rsid w:val="001217F5"/>
    <w:rsid w:val="00122F34"/>
    <w:rsid w:val="00124F38"/>
    <w:rsid w:val="001318BE"/>
    <w:rsid w:val="00131AB7"/>
    <w:rsid w:val="001320EF"/>
    <w:rsid w:val="00132304"/>
    <w:rsid w:val="00132CA2"/>
    <w:rsid w:val="00133E6A"/>
    <w:rsid w:val="00133F79"/>
    <w:rsid w:val="00135176"/>
    <w:rsid w:val="00141146"/>
    <w:rsid w:val="00142EFA"/>
    <w:rsid w:val="0014394A"/>
    <w:rsid w:val="00143E47"/>
    <w:rsid w:val="00145633"/>
    <w:rsid w:val="00152637"/>
    <w:rsid w:val="00152ED7"/>
    <w:rsid w:val="0015536B"/>
    <w:rsid w:val="00156338"/>
    <w:rsid w:val="001564C3"/>
    <w:rsid w:val="00157BEF"/>
    <w:rsid w:val="001622DD"/>
    <w:rsid w:val="00165BEE"/>
    <w:rsid w:val="00165E5A"/>
    <w:rsid w:val="00173488"/>
    <w:rsid w:val="001738FA"/>
    <w:rsid w:val="00173A6E"/>
    <w:rsid w:val="00177621"/>
    <w:rsid w:val="001800CF"/>
    <w:rsid w:val="00180DDD"/>
    <w:rsid w:val="00181DB1"/>
    <w:rsid w:val="00186047"/>
    <w:rsid w:val="00186E85"/>
    <w:rsid w:val="00187EA4"/>
    <w:rsid w:val="0019048E"/>
    <w:rsid w:val="0019179C"/>
    <w:rsid w:val="00196435"/>
    <w:rsid w:val="00197431"/>
    <w:rsid w:val="00197C20"/>
    <w:rsid w:val="001A0D03"/>
    <w:rsid w:val="001A1DB5"/>
    <w:rsid w:val="001A21CD"/>
    <w:rsid w:val="001A7939"/>
    <w:rsid w:val="001B18E7"/>
    <w:rsid w:val="001B1D14"/>
    <w:rsid w:val="001B32AE"/>
    <w:rsid w:val="001B49F5"/>
    <w:rsid w:val="001B4FA2"/>
    <w:rsid w:val="001C113B"/>
    <w:rsid w:val="001C215D"/>
    <w:rsid w:val="001C238E"/>
    <w:rsid w:val="001C720F"/>
    <w:rsid w:val="001D0364"/>
    <w:rsid w:val="001D1D8B"/>
    <w:rsid w:val="001D1FB2"/>
    <w:rsid w:val="001D2E48"/>
    <w:rsid w:val="001D3B1A"/>
    <w:rsid w:val="001D7EDA"/>
    <w:rsid w:val="001E306F"/>
    <w:rsid w:val="001E5D12"/>
    <w:rsid w:val="001E63B3"/>
    <w:rsid w:val="001E73A6"/>
    <w:rsid w:val="001E7A18"/>
    <w:rsid w:val="001F12AE"/>
    <w:rsid w:val="001F156E"/>
    <w:rsid w:val="001F1E99"/>
    <w:rsid w:val="001F1F9A"/>
    <w:rsid w:val="001F4F55"/>
    <w:rsid w:val="0020148B"/>
    <w:rsid w:val="00201674"/>
    <w:rsid w:val="002066B3"/>
    <w:rsid w:val="00206CBC"/>
    <w:rsid w:val="0020723C"/>
    <w:rsid w:val="00207952"/>
    <w:rsid w:val="002079AC"/>
    <w:rsid w:val="00207F3F"/>
    <w:rsid w:val="00213265"/>
    <w:rsid w:val="0021404C"/>
    <w:rsid w:val="00216212"/>
    <w:rsid w:val="00220814"/>
    <w:rsid w:val="002226B7"/>
    <w:rsid w:val="00222F3B"/>
    <w:rsid w:val="00223118"/>
    <w:rsid w:val="00225C9E"/>
    <w:rsid w:val="0022608C"/>
    <w:rsid w:val="0022751F"/>
    <w:rsid w:val="00227912"/>
    <w:rsid w:val="00232165"/>
    <w:rsid w:val="0023366A"/>
    <w:rsid w:val="00236143"/>
    <w:rsid w:val="00236F19"/>
    <w:rsid w:val="00237525"/>
    <w:rsid w:val="00240152"/>
    <w:rsid w:val="0024061C"/>
    <w:rsid w:val="00241FCE"/>
    <w:rsid w:val="00242982"/>
    <w:rsid w:val="002435F6"/>
    <w:rsid w:val="00245204"/>
    <w:rsid w:val="002465C0"/>
    <w:rsid w:val="00246874"/>
    <w:rsid w:val="00246DCE"/>
    <w:rsid w:val="002471E8"/>
    <w:rsid w:val="0025178D"/>
    <w:rsid w:val="002521BB"/>
    <w:rsid w:val="0025280C"/>
    <w:rsid w:val="00252DB2"/>
    <w:rsid w:val="0025373E"/>
    <w:rsid w:val="00253BA9"/>
    <w:rsid w:val="0026069B"/>
    <w:rsid w:val="00262233"/>
    <w:rsid w:val="0026260E"/>
    <w:rsid w:val="002634E0"/>
    <w:rsid w:val="00263E60"/>
    <w:rsid w:val="002670D2"/>
    <w:rsid w:val="0026752F"/>
    <w:rsid w:val="00267E62"/>
    <w:rsid w:val="002712BE"/>
    <w:rsid w:val="00272A16"/>
    <w:rsid w:val="00273898"/>
    <w:rsid w:val="00274999"/>
    <w:rsid w:val="0028319F"/>
    <w:rsid w:val="00284C07"/>
    <w:rsid w:val="00285FF3"/>
    <w:rsid w:val="00286740"/>
    <w:rsid w:val="00286C98"/>
    <w:rsid w:val="00287450"/>
    <w:rsid w:val="00290754"/>
    <w:rsid w:val="00291264"/>
    <w:rsid w:val="00292972"/>
    <w:rsid w:val="002950C2"/>
    <w:rsid w:val="002957CB"/>
    <w:rsid w:val="00295CF5"/>
    <w:rsid w:val="00295D21"/>
    <w:rsid w:val="0029629F"/>
    <w:rsid w:val="00297066"/>
    <w:rsid w:val="00297D9B"/>
    <w:rsid w:val="002A11E0"/>
    <w:rsid w:val="002A4C7F"/>
    <w:rsid w:val="002B1A32"/>
    <w:rsid w:val="002B1AD0"/>
    <w:rsid w:val="002B3458"/>
    <w:rsid w:val="002B4BCD"/>
    <w:rsid w:val="002B4FEE"/>
    <w:rsid w:val="002B542D"/>
    <w:rsid w:val="002B6DA4"/>
    <w:rsid w:val="002C0BB4"/>
    <w:rsid w:val="002C364B"/>
    <w:rsid w:val="002C5D54"/>
    <w:rsid w:val="002C65E3"/>
    <w:rsid w:val="002C6719"/>
    <w:rsid w:val="002D02C5"/>
    <w:rsid w:val="002D0759"/>
    <w:rsid w:val="002D28D9"/>
    <w:rsid w:val="002D488A"/>
    <w:rsid w:val="002D5C8E"/>
    <w:rsid w:val="002D6352"/>
    <w:rsid w:val="002D6480"/>
    <w:rsid w:val="002E04DD"/>
    <w:rsid w:val="002E0E09"/>
    <w:rsid w:val="002E2133"/>
    <w:rsid w:val="002E3318"/>
    <w:rsid w:val="002E431C"/>
    <w:rsid w:val="002E454D"/>
    <w:rsid w:val="002E5DF3"/>
    <w:rsid w:val="002E6E72"/>
    <w:rsid w:val="002F0E6D"/>
    <w:rsid w:val="002F2A22"/>
    <w:rsid w:val="002F3736"/>
    <w:rsid w:val="002F3E10"/>
    <w:rsid w:val="002F52B4"/>
    <w:rsid w:val="002F5F17"/>
    <w:rsid w:val="00303EBC"/>
    <w:rsid w:val="00304252"/>
    <w:rsid w:val="0030525A"/>
    <w:rsid w:val="00310572"/>
    <w:rsid w:val="003119BE"/>
    <w:rsid w:val="00313A52"/>
    <w:rsid w:val="003148FA"/>
    <w:rsid w:val="003150E5"/>
    <w:rsid w:val="003159F4"/>
    <w:rsid w:val="00317B31"/>
    <w:rsid w:val="003207A0"/>
    <w:rsid w:val="00320F64"/>
    <w:rsid w:val="0032150F"/>
    <w:rsid w:val="00321F96"/>
    <w:rsid w:val="00324C24"/>
    <w:rsid w:val="003270BD"/>
    <w:rsid w:val="00327424"/>
    <w:rsid w:val="00331300"/>
    <w:rsid w:val="00334161"/>
    <w:rsid w:val="003343E2"/>
    <w:rsid w:val="0033500C"/>
    <w:rsid w:val="003373F9"/>
    <w:rsid w:val="00337D5F"/>
    <w:rsid w:val="00337EA9"/>
    <w:rsid w:val="003400DC"/>
    <w:rsid w:val="003405BE"/>
    <w:rsid w:val="00343D43"/>
    <w:rsid w:val="003458E2"/>
    <w:rsid w:val="00345E1D"/>
    <w:rsid w:val="0034696A"/>
    <w:rsid w:val="003514DE"/>
    <w:rsid w:val="00351F59"/>
    <w:rsid w:val="00352369"/>
    <w:rsid w:val="0035246E"/>
    <w:rsid w:val="00354044"/>
    <w:rsid w:val="003556F2"/>
    <w:rsid w:val="0035617A"/>
    <w:rsid w:val="0035683A"/>
    <w:rsid w:val="00356920"/>
    <w:rsid w:val="003573E3"/>
    <w:rsid w:val="00360C14"/>
    <w:rsid w:val="00364620"/>
    <w:rsid w:val="00364941"/>
    <w:rsid w:val="0036531B"/>
    <w:rsid w:val="0036761D"/>
    <w:rsid w:val="003676A3"/>
    <w:rsid w:val="003710AF"/>
    <w:rsid w:val="00373300"/>
    <w:rsid w:val="00375EE6"/>
    <w:rsid w:val="003760E2"/>
    <w:rsid w:val="0037697F"/>
    <w:rsid w:val="00376DAD"/>
    <w:rsid w:val="00377F60"/>
    <w:rsid w:val="00380CEA"/>
    <w:rsid w:val="00382029"/>
    <w:rsid w:val="00384315"/>
    <w:rsid w:val="00384581"/>
    <w:rsid w:val="00384F76"/>
    <w:rsid w:val="00387760"/>
    <w:rsid w:val="00387F7E"/>
    <w:rsid w:val="003907F1"/>
    <w:rsid w:val="003910C7"/>
    <w:rsid w:val="00391E7D"/>
    <w:rsid w:val="00392A9C"/>
    <w:rsid w:val="00392E04"/>
    <w:rsid w:val="00393A10"/>
    <w:rsid w:val="00394AA5"/>
    <w:rsid w:val="00395D13"/>
    <w:rsid w:val="0039680C"/>
    <w:rsid w:val="003A04A7"/>
    <w:rsid w:val="003A0B40"/>
    <w:rsid w:val="003A283E"/>
    <w:rsid w:val="003A4919"/>
    <w:rsid w:val="003A5437"/>
    <w:rsid w:val="003A57F0"/>
    <w:rsid w:val="003A7BFD"/>
    <w:rsid w:val="003B203B"/>
    <w:rsid w:val="003B2128"/>
    <w:rsid w:val="003C159F"/>
    <w:rsid w:val="003C176F"/>
    <w:rsid w:val="003C2CE9"/>
    <w:rsid w:val="003C345F"/>
    <w:rsid w:val="003C4941"/>
    <w:rsid w:val="003C7080"/>
    <w:rsid w:val="003C791A"/>
    <w:rsid w:val="003D29A7"/>
    <w:rsid w:val="003D5E00"/>
    <w:rsid w:val="003D6E78"/>
    <w:rsid w:val="003E01C7"/>
    <w:rsid w:val="003E227A"/>
    <w:rsid w:val="003E5013"/>
    <w:rsid w:val="003E5063"/>
    <w:rsid w:val="003E62F3"/>
    <w:rsid w:val="003F05D2"/>
    <w:rsid w:val="003F141A"/>
    <w:rsid w:val="003F2954"/>
    <w:rsid w:val="003F3E70"/>
    <w:rsid w:val="003F3EC6"/>
    <w:rsid w:val="003F48DD"/>
    <w:rsid w:val="00401187"/>
    <w:rsid w:val="00404091"/>
    <w:rsid w:val="004070F9"/>
    <w:rsid w:val="004102DF"/>
    <w:rsid w:val="00410419"/>
    <w:rsid w:val="00411AA8"/>
    <w:rsid w:val="00412D3E"/>
    <w:rsid w:val="00413B74"/>
    <w:rsid w:val="004145CB"/>
    <w:rsid w:val="00415D39"/>
    <w:rsid w:val="004160C5"/>
    <w:rsid w:val="004207CF"/>
    <w:rsid w:val="00423878"/>
    <w:rsid w:val="00423CEB"/>
    <w:rsid w:val="00425997"/>
    <w:rsid w:val="00427F97"/>
    <w:rsid w:val="00427FE8"/>
    <w:rsid w:val="00431876"/>
    <w:rsid w:val="0043244D"/>
    <w:rsid w:val="00432869"/>
    <w:rsid w:val="0043325F"/>
    <w:rsid w:val="00433D4F"/>
    <w:rsid w:val="00436465"/>
    <w:rsid w:val="004374FD"/>
    <w:rsid w:val="00440113"/>
    <w:rsid w:val="00440820"/>
    <w:rsid w:val="0044199C"/>
    <w:rsid w:val="004432BD"/>
    <w:rsid w:val="00443E91"/>
    <w:rsid w:val="0044433E"/>
    <w:rsid w:val="00447ABF"/>
    <w:rsid w:val="0045109D"/>
    <w:rsid w:val="00451D63"/>
    <w:rsid w:val="00451F99"/>
    <w:rsid w:val="00453A65"/>
    <w:rsid w:val="0045564F"/>
    <w:rsid w:val="00455FBB"/>
    <w:rsid w:val="00456E26"/>
    <w:rsid w:val="00460C59"/>
    <w:rsid w:val="00463209"/>
    <w:rsid w:val="00464A5F"/>
    <w:rsid w:val="00465604"/>
    <w:rsid w:val="00466EE4"/>
    <w:rsid w:val="00467135"/>
    <w:rsid w:val="0046716A"/>
    <w:rsid w:val="004675B3"/>
    <w:rsid w:val="00470177"/>
    <w:rsid w:val="00470A44"/>
    <w:rsid w:val="00471222"/>
    <w:rsid w:val="004716C9"/>
    <w:rsid w:val="00471D9D"/>
    <w:rsid w:val="00471EE1"/>
    <w:rsid w:val="004736D5"/>
    <w:rsid w:val="00474BDF"/>
    <w:rsid w:val="0047526B"/>
    <w:rsid w:val="0047706F"/>
    <w:rsid w:val="004801B2"/>
    <w:rsid w:val="004815EE"/>
    <w:rsid w:val="00484839"/>
    <w:rsid w:val="00484E8A"/>
    <w:rsid w:val="00486391"/>
    <w:rsid w:val="0049011A"/>
    <w:rsid w:val="004908E9"/>
    <w:rsid w:val="00491E2D"/>
    <w:rsid w:val="004930FD"/>
    <w:rsid w:val="004934BD"/>
    <w:rsid w:val="0049397D"/>
    <w:rsid w:val="00494CCB"/>
    <w:rsid w:val="004A2631"/>
    <w:rsid w:val="004B213B"/>
    <w:rsid w:val="004B3810"/>
    <w:rsid w:val="004B4228"/>
    <w:rsid w:val="004B524D"/>
    <w:rsid w:val="004B5977"/>
    <w:rsid w:val="004B7492"/>
    <w:rsid w:val="004C1721"/>
    <w:rsid w:val="004C1814"/>
    <w:rsid w:val="004C1E5E"/>
    <w:rsid w:val="004C52C7"/>
    <w:rsid w:val="004D0F6C"/>
    <w:rsid w:val="004D100F"/>
    <w:rsid w:val="004D3144"/>
    <w:rsid w:val="004D4597"/>
    <w:rsid w:val="004D4E20"/>
    <w:rsid w:val="004D52DA"/>
    <w:rsid w:val="004D5840"/>
    <w:rsid w:val="004D5ED9"/>
    <w:rsid w:val="004D6BC7"/>
    <w:rsid w:val="004D7789"/>
    <w:rsid w:val="004E0ABB"/>
    <w:rsid w:val="004E1B98"/>
    <w:rsid w:val="004E3749"/>
    <w:rsid w:val="004E4D57"/>
    <w:rsid w:val="004E4F1E"/>
    <w:rsid w:val="004E5EA6"/>
    <w:rsid w:val="004E5F68"/>
    <w:rsid w:val="004E644B"/>
    <w:rsid w:val="004E685E"/>
    <w:rsid w:val="004E6D4A"/>
    <w:rsid w:val="004F07A7"/>
    <w:rsid w:val="004F2AD3"/>
    <w:rsid w:val="004F49C9"/>
    <w:rsid w:val="004F51F2"/>
    <w:rsid w:val="004F5DFB"/>
    <w:rsid w:val="004F7B5F"/>
    <w:rsid w:val="005025FE"/>
    <w:rsid w:val="00502E6A"/>
    <w:rsid w:val="00506081"/>
    <w:rsid w:val="0050642F"/>
    <w:rsid w:val="00507748"/>
    <w:rsid w:val="005111C3"/>
    <w:rsid w:val="00511301"/>
    <w:rsid w:val="00512E15"/>
    <w:rsid w:val="00514028"/>
    <w:rsid w:val="005141E3"/>
    <w:rsid w:val="005145B8"/>
    <w:rsid w:val="00516435"/>
    <w:rsid w:val="005171C5"/>
    <w:rsid w:val="0052051D"/>
    <w:rsid w:val="005219F2"/>
    <w:rsid w:val="00522D20"/>
    <w:rsid w:val="00522D88"/>
    <w:rsid w:val="00524DDB"/>
    <w:rsid w:val="0052670F"/>
    <w:rsid w:val="00527352"/>
    <w:rsid w:val="00527E43"/>
    <w:rsid w:val="00530373"/>
    <w:rsid w:val="005312FE"/>
    <w:rsid w:val="005315CF"/>
    <w:rsid w:val="00533066"/>
    <w:rsid w:val="00536590"/>
    <w:rsid w:val="00536A6C"/>
    <w:rsid w:val="0054218B"/>
    <w:rsid w:val="00542E84"/>
    <w:rsid w:val="00542F88"/>
    <w:rsid w:val="00545B2C"/>
    <w:rsid w:val="0054697B"/>
    <w:rsid w:val="005522E8"/>
    <w:rsid w:val="0055247E"/>
    <w:rsid w:val="00561EA5"/>
    <w:rsid w:val="00562391"/>
    <w:rsid w:val="00562960"/>
    <w:rsid w:val="00563D4C"/>
    <w:rsid w:val="00563E80"/>
    <w:rsid w:val="00564214"/>
    <w:rsid w:val="00564518"/>
    <w:rsid w:val="0057372E"/>
    <w:rsid w:val="0057416D"/>
    <w:rsid w:val="005771AA"/>
    <w:rsid w:val="0057739F"/>
    <w:rsid w:val="00580ABF"/>
    <w:rsid w:val="00580B2E"/>
    <w:rsid w:val="00581AB8"/>
    <w:rsid w:val="00582017"/>
    <w:rsid w:val="00585BEE"/>
    <w:rsid w:val="0059398D"/>
    <w:rsid w:val="005957B6"/>
    <w:rsid w:val="00595DBE"/>
    <w:rsid w:val="00596BBE"/>
    <w:rsid w:val="00597A16"/>
    <w:rsid w:val="005A073A"/>
    <w:rsid w:val="005A265C"/>
    <w:rsid w:val="005A3F64"/>
    <w:rsid w:val="005A4269"/>
    <w:rsid w:val="005A475D"/>
    <w:rsid w:val="005A49F3"/>
    <w:rsid w:val="005A6929"/>
    <w:rsid w:val="005A76A6"/>
    <w:rsid w:val="005B1BF0"/>
    <w:rsid w:val="005B210F"/>
    <w:rsid w:val="005B22EA"/>
    <w:rsid w:val="005B4A62"/>
    <w:rsid w:val="005B4E7D"/>
    <w:rsid w:val="005B5B8B"/>
    <w:rsid w:val="005C0931"/>
    <w:rsid w:val="005C2E79"/>
    <w:rsid w:val="005C591C"/>
    <w:rsid w:val="005C7EDA"/>
    <w:rsid w:val="005D1BEF"/>
    <w:rsid w:val="005D1FE5"/>
    <w:rsid w:val="005D2517"/>
    <w:rsid w:val="005D2B77"/>
    <w:rsid w:val="005D322E"/>
    <w:rsid w:val="005D7DE2"/>
    <w:rsid w:val="005E070E"/>
    <w:rsid w:val="005E1BAA"/>
    <w:rsid w:val="005E2544"/>
    <w:rsid w:val="005E4916"/>
    <w:rsid w:val="005E54B9"/>
    <w:rsid w:val="005F1DEC"/>
    <w:rsid w:val="005F3696"/>
    <w:rsid w:val="005F3FA9"/>
    <w:rsid w:val="005F4ADF"/>
    <w:rsid w:val="005F4B2D"/>
    <w:rsid w:val="005F5ECA"/>
    <w:rsid w:val="005F62FD"/>
    <w:rsid w:val="005F7B32"/>
    <w:rsid w:val="0060100A"/>
    <w:rsid w:val="006032B7"/>
    <w:rsid w:val="006058E2"/>
    <w:rsid w:val="00607086"/>
    <w:rsid w:val="00607EEC"/>
    <w:rsid w:val="006131DF"/>
    <w:rsid w:val="00613ECA"/>
    <w:rsid w:val="006142AE"/>
    <w:rsid w:val="00616079"/>
    <w:rsid w:val="00622065"/>
    <w:rsid w:val="006243A0"/>
    <w:rsid w:val="0062457B"/>
    <w:rsid w:val="00631EEB"/>
    <w:rsid w:val="0063336E"/>
    <w:rsid w:val="00636322"/>
    <w:rsid w:val="00636B41"/>
    <w:rsid w:val="00637633"/>
    <w:rsid w:val="00640D2D"/>
    <w:rsid w:val="006410AB"/>
    <w:rsid w:val="00641149"/>
    <w:rsid w:val="006417B3"/>
    <w:rsid w:val="00642700"/>
    <w:rsid w:val="00642749"/>
    <w:rsid w:val="00642F0E"/>
    <w:rsid w:val="00646670"/>
    <w:rsid w:val="00646DB9"/>
    <w:rsid w:val="00647A70"/>
    <w:rsid w:val="00651999"/>
    <w:rsid w:val="00651C00"/>
    <w:rsid w:val="00654FC9"/>
    <w:rsid w:val="00655491"/>
    <w:rsid w:val="00655F16"/>
    <w:rsid w:val="00657521"/>
    <w:rsid w:val="00657E80"/>
    <w:rsid w:val="006632B9"/>
    <w:rsid w:val="00663A49"/>
    <w:rsid w:val="006642A2"/>
    <w:rsid w:val="00664F70"/>
    <w:rsid w:val="00667661"/>
    <w:rsid w:val="00671D5B"/>
    <w:rsid w:val="00682548"/>
    <w:rsid w:val="00682FF6"/>
    <w:rsid w:val="006863DB"/>
    <w:rsid w:val="00690A4F"/>
    <w:rsid w:val="00692B43"/>
    <w:rsid w:val="00692C5A"/>
    <w:rsid w:val="00697BC0"/>
    <w:rsid w:val="00697D87"/>
    <w:rsid w:val="006A1317"/>
    <w:rsid w:val="006A1686"/>
    <w:rsid w:val="006A1CA4"/>
    <w:rsid w:val="006A362A"/>
    <w:rsid w:val="006A3B50"/>
    <w:rsid w:val="006A56F8"/>
    <w:rsid w:val="006A66CD"/>
    <w:rsid w:val="006A6C48"/>
    <w:rsid w:val="006A7452"/>
    <w:rsid w:val="006B1B09"/>
    <w:rsid w:val="006B3349"/>
    <w:rsid w:val="006B3687"/>
    <w:rsid w:val="006B6E40"/>
    <w:rsid w:val="006C1D5A"/>
    <w:rsid w:val="006C1E4C"/>
    <w:rsid w:val="006C2135"/>
    <w:rsid w:val="006D104D"/>
    <w:rsid w:val="006D427F"/>
    <w:rsid w:val="006D4930"/>
    <w:rsid w:val="006D5829"/>
    <w:rsid w:val="006D5932"/>
    <w:rsid w:val="006D6C2B"/>
    <w:rsid w:val="006D75A6"/>
    <w:rsid w:val="006D7623"/>
    <w:rsid w:val="006E090B"/>
    <w:rsid w:val="006E2C9D"/>
    <w:rsid w:val="006E30B3"/>
    <w:rsid w:val="006E390F"/>
    <w:rsid w:val="006E3E99"/>
    <w:rsid w:val="006E482F"/>
    <w:rsid w:val="006E5F9E"/>
    <w:rsid w:val="006F1BBA"/>
    <w:rsid w:val="006F1BFD"/>
    <w:rsid w:val="006F3E26"/>
    <w:rsid w:val="006F67E0"/>
    <w:rsid w:val="006F6A3C"/>
    <w:rsid w:val="006F6DF6"/>
    <w:rsid w:val="0070058D"/>
    <w:rsid w:val="0070074F"/>
    <w:rsid w:val="00700884"/>
    <w:rsid w:val="007018FE"/>
    <w:rsid w:val="007029B2"/>
    <w:rsid w:val="0070779B"/>
    <w:rsid w:val="007123C0"/>
    <w:rsid w:val="00714A76"/>
    <w:rsid w:val="00714D0E"/>
    <w:rsid w:val="00715E2F"/>
    <w:rsid w:val="00716E04"/>
    <w:rsid w:val="00716FFF"/>
    <w:rsid w:val="00717FDB"/>
    <w:rsid w:val="00721CF5"/>
    <w:rsid w:val="0072437D"/>
    <w:rsid w:val="007267C1"/>
    <w:rsid w:val="00730513"/>
    <w:rsid w:val="0073077D"/>
    <w:rsid w:val="00732A1B"/>
    <w:rsid w:val="0073319C"/>
    <w:rsid w:val="007331A1"/>
    <w:rsid w:val="00733C16"/>
    <w:rsid w:val="007341BF"/>
    <w:rsid w:val="00734540"/>
    <w:rsid w:val="00735D0F"/>
    <w:rsid w:val="00737674"/>
    <w:rsid w:val="00737C88"/>
    <w:rsid w:val="007418D2"/>
    <w:rsid w:val="0074229B"/>
    <w:rsid w:val="00744676"/>
    <w:rsid w:val="00744D5A"/>
    <w:rsid w:val="0074692A"/>
    <w:rsid w:val="0074725A"/>
    <w:rsid w:val="00747EB4"/>
    <w:rsid w:val="007501FD"/>
    <w:rsid w:val="0075559B"/>
    <w:rsid w:val="00756C54"/>
    <w:rsid w:val="00757291"/>
    <w:rsid w:val="00765AD6"/>
    <w:rsid w:val="00771D1E"/>
    <w:rsid w:val="00774408"/>
    <w:rsid w:val="00774A7B"/>
    <w:rsid w:val="00775F92"/>
    <w:rsid w:val="0077659F"/>
    <w:rsid w:val="00776ED3"/>
    <w:rsid w:val="00777D07"/>
    <w:rsid w:val="00783F13"/>
    <w:rsid w:val="00785002"/>
    <w:rsid w:val="0078767B"/>
    <w:rsid w:val="007918C9"/>
    <w:rsid w:val="00791901"/>
    <w:rsid w:val="00791C1A"/>
    <w:rsid w:val="00791C54"/>
    <w:rsid w:val="00791FEC"/>
    <w:rsid w:val="00792D1A"/>
    <w:rsid w:val="00795B79"/>
    <w:rsid w:val="0079710F"/>
    <w:rsid w:val="00797B05"/>
    <w:rsid w:val="007A47A0"/>
    <w:rsid w:val="007A47E3"/>
    <w:rsid w:val="007B1CEB"/>
    <w:rsid w:val="007B25A7"/>
    <w:rsid w:val="007B3709"/>
    <w:rsid w:val="007B3F8F"/>
    <w:rsid w:val="007B4E82"/>
    <w:rsid w:val="007B4FE3"/>
    <w:rsid w:val="007B56CF"/>
    <w:rsid w:val="007B7429"/>
    <w:rsid w:val="007C0244"/>
    <w:rsid w:val="007C1F87"/>
    <w:rsid w:val="007C23E6"/>
    <w:rsid w:val="007C5509"/>
    <w:rsid w:val="007D12FE"/>
    <w:rsid w:val="007D250B"/>
    <w:rsid w:val="007D282B"/>
    <w:rsid w:val="007D2A67"/>
    <w:rsid w:val="007D345C"/>
    <w:rsid w:val="007D39F2"/>
    <w:rsid w:val="007D4217"/>
    <w:rsid w:val="007D4500"/>
    <w:rsid w:val="007D4B85"/>
    <w:rsid w:val="007D50C5"/>
    <w:rsid w:val="007D69C7"/>
    <w:rsid w:val="007E319B"/>
    <w:rsid w:val="007E36BD"/>
    <w:rsid w:val="007E519A"/>
    <w:rsid w:val="007E5912"/>
    <w:rsid w:val="007E6A22"/>
    <w:rsid w:val="007E717F"/>
    <w:rsid w:val="007F0EF4"/>
    <w:rsid w:val="007F14E7"/>
    <w:rsid w:val="007F26B9"/>
    <w:rsid w:val="007F4279"/>
    <w:rsid w:val="007F4DE2"/>
    <w:rsid w:val="007F5BDE"/>
    <w:rsid w:val="008035CB"/>
    <w:rsid w:val="008048ED"/>
    <w:rsid w:val="00806EBB"/>
    <w:rsid w:val="00807051"/>
    <w:rsid w:val="00810436"/>
    <w:rsid w:val="008115A8"/>
    <w:rsid w:val="00812738"/>
    <w:rsid w:val="00813EF0"/>
    <w:rsid w:val="00813F92"/>
    <w:rsid w:val="00814D6A"/>
    <w:rsid w:val="00814D7E"/>
    <w:rsid w:val="0081514B"/>
    <w:rsid w:val="00815CF2"/>
    <w:rsid w:val="00815E26"/>
    <w:rsid w:val="00817941"/>
    <w:rsid w:val="00821374"/>
    <w:rsid w:val="00822C2F"/>
    <w:rsid w:val="00823293"/>
    <w:rsid w:val="00824C0F"/>
    <w:rsid w:val="00825A40"/>
    <w:rsid w:val="00825CC1"/>
    <w:rsid w:val="00825D03"/>
    <w:rsid w:val="00827754"/>
    <w:rsid w:val="008311A7"/>
    <w:rsid w:val="00836A01"/>
    <w:rsid w:val="00836FAC"/>
    <w:rsid w:val="00844F80"/>
    <w:rsid w:val="00845495"/>
    <w:rsid w:val="00845FCB"/>
    <w:rsid w:val="008465F7"/>
    <w:rsid w:val="00846BEF"/>
    <w:rsid w:val="0084761C"/>
    <w:rsid w:val="00854C31"/>
    <w:rsid w:val="00854DE0"/>
    <w:rsid w:val="008573A3"/>
    <w:rsid w:val="0085788C"/>
    <w:rsid w:val="0086031B"/>
    <w:rsid w:val="00861336"/>
    <w:rsid w:val="008639BE"/>
    <w:rsid w:val="00863C74"/>
    <w:rsid w:val="00864685"/>
    <w:rsid w:val="00864770"/>
    <w:rsid w:val="00870B65"/>
    <w:rsid w:val="0087103A"/>
    <w:rsid w:val="008721FC"/>
    <w:rsid w:val="008724BB"/>
    <w:rsid w:val="00872EEC"/>
    <w:rsid w:val="008731A5"/>
    <w:rsid w:val="00876145"/>
    <w:rsid w:val="00876EE0"/>
    <w:rsid w:val="008804CA"/>
    <w:rsid w:val="00880B45"/>
    <w:rsid w:val="0088160E"/>
    <w:rsid w:val="0088178C"/>
    <w:rsid w:val="00882ED5"/>
    <w:rsid w:val="0088385F"/>
    <w:rsid w:val="008852ED"/>
    <w:rsid w:val="00886E6D"/>
    <w:rsid w:val="008871F2"/>
    <w:rsid w:val="0089068C"/>
    <w:rsid w:val="008911B9"/>
    <w:rsid w:val="008926B8"/>
    <w:rsid w:val="008A052A"/>
    <w:rsid w:val="008A0B46"/>
    <w:rsid w:val="008A0E74"/>
    <w:rsid w:val="008A18A7"/>
    <w:rsid w:val="008A3557"/>
    <w:rsid w:val="008A388E"/>
    <w:rsid w:val="008A3C67"/>
    <w:rsid w:val="008B342F"/>
    <w:rsid w:val="008B59DB"/>
    <w:rsid w:val="008B6306"/>
    <w:rsid w:val="008C0CDE"/>
    <w:rsid w:val="008C5819"/>
    <w:rsid w:val="008C5E16"/>
    <w:rsid w:val="008C6830"/>
    <w:rsid w:val="008C741A"/>
    <w:rsid w:val="008C79BE"/>
    <w:rsid w:val="008C7B04"/>
    <w:rsid w:val="008D070C"/>
    <w:rsid w:val="008D198E"/>
    <w:rsid w:val="008D32F3"/>
    <w:rsid w:val="008D6ECD"/>
    <w:rsid w:val="008D7141"/>
    <w:rsid w:val="008D72BC"/>
    <w:rsid w:val="008E0047"/>
    <w:rsid w:val="008E1441"/>
    <w:rsid w:val="008E45D1"/>
    <w:rsid w:val="008E4727"/>
    <w:rsid w:val="008E5036"/>
    <w:rsid w:val="008E6359"/>
    <w:rsid w:val="008E63A1"/>
    <w:rsid w:val="008E67F7"/>
    <w:rsid w:val="008F3553"/>
    <w:rsid w:val="008F663F"/>
    <w:rsid w:val="008F7D0C"/>
    <w:rsid w:val="00902AF1"/>
    <w:rsid w:val="00903148"/>
    <w:rsid w:val="009040A6"/>
    <w:rsid w:val="009040E4"/>
    <w:rsid w:val="0090415E"/>
    <w:rsid w:val="0090559A"/>
    <w:rsid w:val="009069FE"/>
    <w:rsid w:val="0091123C"/>
    <w:rsid w:val="00911B99"/>
    <w:rsid w:val="00912939"/>
    <w:rsid w:val="009152E6"/>
    <w:rsid w:val="00915A8A"/>
    <w:rsid w:val="00915BCA"/>
    <w:rsid w:val="009211C5"/>
    <w:rsid w:val="00921532"/>
    <w:rsid w:val="00922454"/>
    <w:rsid w:val="00922753"/>
    <w:rsid w:val="0092398C"/>
    <w:rsid w:val="009250AD"/>
    <w:rsid w:val="00925938"/>
    <w:rsid w:val="00925EC7"/>
    <w:rsid w:val="009318A0"/>
    <w:rsid w:val="00933D5B"/>
    <w:rsid w:val="009366CE"/>
    <w:rsid w:val="00937CD6"/>
    <w:rsid w:val="00940909"/>
    <w:rsid w:val="00941D8A"/>
    <w:rsid w:val="0094428A"/>
    <w:rsid w:val="00945E50"/>
    <w:rsid w:val="00947523"/>
    <w:rsid w:val="009505C8"/>
    <w:rsid w:val="00952553"/>
    <w:rsid w:val="0095269B"/>
    <w:rsid w:val="00952C12"/>
    <w:rsid w:val="00953685"/>
    <w:rsid w:val="00955A0F"/>
    <w:rsid w:val="00956C59"/>
    <w:rsid w:val="00963625"/>
    <w:rsid w:val="00963946"/>
    <w:rsid w:val="00963C9E"/>
    <w:rsid w:val="009649C9"/>
    <w:rsid w:val="00964EEF"/>
    <w:rsid w:val="009650CF"/>
    <w:rsid w:val="009679DA"/>
    <w:rsid w:val="00970955"/>
    <w:rsid w:val="009711BE"/>
    <w:rsid w:val="0097268C"/>
    <w:rsid w:val="00974B22"/>
    <w:rsid w:val="00976E7B"/>
    <w:rsid w:val="00981A35"/>
    <w:rsid w:val="00981DBC"/>
    <w:rsid w:val="00981E7C"/>
    <w:rsid w:val="009824D5"/>
    <w:rsid w:val="0098286C"/>
    <w:rsid w:val="0098298E"/>
    <w:rsid w:val="00983FA3"/>
    <w:rsid w:val="009864FF"/>
    <w:rsid w:val="0098669A"/>
    <w:rsid w:val="009870F5"/>
    <w:rsid w:val="00987165"/>
    <w:rsid w:val="009914DD"/>
    <w:rsid w:val="00992E02"/>
    <w:rsid w:val="009954F7"/>
    <w:rsid w:val="0099560A"/>
    <w:rsid w:val="00995B74"/>
    <w:rsid w:val="009961D2"/>
    <w:rsid w:val="00996EC3"/>
    <w:rsid w:val="00997C29"/>
    <w:rsid w:val="009A418F"/>
    <w:rsid w:val="009A4CCC"/>
    <w:rsid w:val="009A7F4D"/>
    <w:rsid w:val="009B17AA"/>
    <w:rsid w:val="009B440E"/>
    <w:rsid w:val="009B454B"/>
    <w:rsid w:val="009B4C9C"/>
    <w:rsid w:val="009B5122"/>
    <w:rsid w:val="009B5845"/>
    <w:rsid w:val="009B6917"/>
    <w:rsid w:val="009B69BB"/>
    <w:rsid w:val="009C1E37"/>
    <w:rsid w:val="009C2FE8"/>
    <w:rsid w:val="009C3708"/>
    <w:rsid w:val="009C5AC2"/>
    <w:rsid w:val="009D0092"/>
    <w:rsid w:val="009D0FF4"/>
    <w:rsid w:val="009D318D"/>
    <w:rsid w:val="009D344C"/>
    <w:rsid w:val="009D426D"/>
    <w:rsid w:val="009D6847"/>
    <w:rsid w:val="009D74A0"/>
    <w:rsid w:val="009E535D"/>
    <w:rsid w:val="009E67CF"/>
    <w:rsid w:val="009E6BB0"/>
    <w:rsid w:val="009F1164"/>
    <w:rsid w:val="009F1B88"/>
    <w:rsid w:val="009F1C87"/>
    <w:rsid w:val="009F2477"/>
    <w:rsid w:val="009F286A"/>
    <w:rsid w:val="009F664C"/>
    <w:rsid w:val="00A0067D"/>
    <w:rsid w:val="00A01ECC"/>
    <w:rsid w:val="00A04BD0"/>
    <w:rsid w:val="00A04F0B"/>
    <w:rsid w:val="00A06320"/>
    <w:rsid w:val="00A073E2"/>
    <w:rsid w:val="00A10751"/>
    <w:rsid w:val="00A1108A"/>
    <w:rsid w:val="00A1333D"/>
    <w:rsid w:val="00A1356A"/>
    <w:rsid w:val="00A13795"/>
    <w:rsid w:val="00A13D8B"/>
    <w:rsid w:val="00A14AFA"/>
    <w:rsid w:val="00A14DEA"/>
    <w:rsid w:val="00A167DD"/>
    <w:rsid w:val="00A16BAA"/>
    <w:rsid w:val="00A17429"/>
    <w:rsid w:val="00A21843"/>
    <w:rsid w:val="00A238D0"/>
    <w:rsid w:val="00A25C15"/>
    <w:rsid w:val="00A25EDE"/>
    <w:rsid w:val="00A26135"/>
    <w:rsid w:val="00A26314"/>
    <w:rsid w:val="00A263FA"/>
    <w:rsid w:val="00A302F3"/>
    <w:rsid w:val="00A37C89"/>
    <w:rsid w:val="00A4052A"/>
    <w:rsid w:val="00A406DB"/>
    <w:rsid w:val="00A40A08"/>
    <w:rsid w:val="00A420BD"/>
    <w:rsid w:val="00A44BF5"/>
    <w:rsid w:val="00A47587"/>
    <w:rsid w:val="00A51C65"/>
    <w:rsid w:val="00A53737"/>
    <w:rsid w:val="00A539A7"/>
    <w:rsid w:val="00A53B59"/>
    <w:rsid w:val="00A53F47"/>
    <w:rsid w:val="00A54030"/>
    <w:rsid w:val="00A54D80"/>
    <w:rsid w:val="00A5568A"/>
    <w:rsid w:val="00A56E20"/>
    <w:rsid w:val="00A610B0"/>
    <w:rsid w:val="00A6425F"/>
    <w:rsid w:val="00A650B4"/>
    <w:rsid w:val="00A6522F"/>
    <w:rsid w:val="00A67332"/>
    <w:rsid w:val="00A7051E"/>
    <w:rsid w:val="00A72A8C"/>
    <w:rsid w:val="00A7390A"/>
    <w:rsid w:val="00A75C75"/>
    <w:rsid w:val="00A75E9D"/>
    <w:rsid w:val="00A775F6"/>
    <w:rsid w:val="00A81BE6"/>
    <w:rsid w:val="00A82A38"/>
    <w:rsid w:val="00A82E64"/>
    <w:rsid w:val="00A83E1F"/>
    <w:rsid w:val="00A84D92"/>
    <w:rsid w:val="00A8655F"/>
    <w:rsid w:val="00A868BE"/>
    <w:rsid w:val="00A87D67"/>
    <w:rsid w:val="00A91C88"/>
    <w:rsid w:val="00A92A3D"/>
    <w:rsid w:val="00A93A2C"/>
    <w:rsid w:val="00A93E3C"/>
    <w:rsid w:val="00A943CE"/>
    <w:rsid w:val="00A94958"/>
    <w:rsid w:val="00A94FDD"/>
    <w:rsid w:val="00A968E8"/>
    <w:rsid w:val="00AA09F4"/>
    <w:rsid w:val="00AA10F3"/>
    <w:rsid w:val="00AA5F29"/>
    <w:rsid w:val="00AA6375"/>
    <w:rsid w:val="00AA6865"/>
    <w:rsid w:val="00AA6BC8"/>
    <w:rsid w:val="00AA73DC"/>
    <w:rsid w:val="00AB075B"/>
    <w:rsid w:val="00AB081B"/>
    <w:rsid w:val="00AB1FF4"/>
    <w:rsid w:val="00AB2FFB"/>
    <w:rsid w:val="00AB5362"/>
    <w:rsid w:val="00AB55A1"/>
    <w:rsid w:val="00AC5E36"/>
    <w:rsid w:val="00AC6A9F"/>
    <w:rsid w:val="00AC753F"/>
    <w:rsid w:val="00AD1D4B"/>
    <w:rsid w:val="00AD501C"/>
    <w:rsid w:val="00AD6053"/>
    <w:rsid w:val="00AD6349"/>
    <w:rsid w:val="00AE1134"/>
    <w:rsid w:val="00AE3694"/>
    <w:rsid w:val="00AE3CEE"/>
    <w:rsid w:val="00AE3FEC"/>
    <w:rsid w:val="00AE4333"/>
    <w:rsid w:val="00AE47B7"/>
    <w:rsid w:val="00AF03A4"/>
    <w:rsid w:val="00AF0DFF"/>
    <w:rsid w:val="00AF3C79"/>
    <w:rsid w:val="00AF496A"/>
    <w:rsid w:val="00AF65E2"/>
    <w:rsid w:val="00AF6E6F"/>
    <w:rsid w:val="00B0289E"/>
    <w:rsid w:val="00B05CEE"/>
    <w:rsid w:val="00B06783"/>
    <w:rsid w:val="00B06AD7"/>
    <w:rsid w:val="00B072CB"/>
    <w:rsid w:val="00B10A9E"/>
    <w:rsid w:val="00B10BC0"/>
    <w:rsid w:val="00B11A97"/>
    <w:rsid w:val="00B12C71"/>
    <w:rsid w:val="00B140EA"/>
    <w:rsid w:val="00B14643"/>
    <w:rsid w:val="00B14D44"/>
    <w:rsid w:val="00B207A4"/>
    <w:rsid w:val="00B21BD7"/>
    <w:rsid w:val="00B21DE3"/>
    <w:rsid w:val="00B2309B"/>
    <w:rsid w:val="00B31F1E"/>
    <w:rsid w:val="00B32431"/>
    <w:rsid w:val="00B32B49"/>
    <w:rsid w:val="00B3686E"/>
    <w:rsid w:val="00B372E5"/>
    <w:rsid w:val="00B3737F"/>
    <w:rsid w:val="00B4338E"/>
    <w:rsid w:val="00B51B78"/>
    <w:rsid w:val="00B5318C"/>
    <w:rsid w:val="00B53400"/>
    <w:rsid w:val="00B546A3"/>
    <w:rsid w:val="00B55832"/>
    <w:rsid w:val="00B55CF4"/>
    <w:rsid w:val="00B56348"/>
    <w:rsid w:val="00B57188"/>
    <w:rsid w:val="00B57BBC"/>
    <w:rsid w:val="00B61488"/>
    <w:rsid w:val="00B6169E"/>
    <w:rsid w:val="00B6193F"/>
    <w:rsid w:val="00B62DA8"/>
    <w:rsid w:val="00B62E64"/>
    <w:rsid w:val="00B64824"/>
    <w:rsid w:val="00B664D9"/>
    <w:rsid w:val="00B665F8"/>
    <w:rsid w:val="00B70931"/>
    <w:rsid w:val="00B715E1"/>
    <w:rsid w:val="00B71DB8"/>
    <w:rsid w:val="00B724E7"/>
    <w:rsid w:val="00B7319C"/>
    <w:rsid w:val="00B7400B"/>
    <w:rsid w:val="00B802C6"/>
    <w:rsid w:val="00B803BB"/>
    <w:rsid w:val="00B83A7A"/>
    <w:rsid w:val="00B83B54"/>
    <w:rsid w:val="00B872BC"/>
    <w:rsid w:val="00B907A3"/>
    <w:rsid w:val="00B90A27"/>
    <w:rsid w:val="00B90EE1"/>
    <w:rsid w:val="00B953B8"/>
    <w:rsid w:val="00B95A00"/>
    <w:rsid w:val="00B97241"/>
    <w:rsid w:val="00BA32A1"/>
    <w:rsid w:val="00BA4663"/>
    <w:rsid w:val="00BA4FC9"/>
    <w:rsid w:val="00BA5A18"/>
    <w:rsid w:val="00BB236B"/>
    <w:rsid w:val="00BB3799"/>
    <w:rsid w:val="00BB3D4C"/>
    <w:rsid w:val="00BB58BE"/>
    <w:rsid w:val="00BB5D12"/>
    <w:rsid w:val="00BB61F6"/>
    <w:rsid w:val="00BB7080"/>
    <w:rsid w:val="00BB7183"/>
    <w:rsid w:val="00BC01B3"/>
    <w:rsid w:val="00BC07EE"/>
    <w:rsid w:val="00BC1BAD"/>
    <w:rsid w:val="00BC38FC"/>
    <w:rsid w:val="00BC5560"/>
    <w:rsid w:val="00BC5F2D"/>
    <w:rsid w:val="00BC7BD7"/>
    <w:rsid w:val="00BC7E3E"/>
    <w:rsid w:val="00BD073F"/>
    <w:rsid w:val="00BD107B"/>
    <w:rsid w:val="00BD2236"/>
    <w:rsid w:val="00BD602F"/>
    <w:rsid w:val="00BD6FD8"/>
    <w:rsid w:val="00BE3EF0"/>
    <w:rsid w:val="00BE46B2"/>
    <w:rsid w:val="00BE4D1B"/>
    <w:rsid w:val="00BE5A0D"/>
    <w:rsid w:val="00BF0651"/>
    <w:rsid w:val="00BF09A1"/>
    <w:rsid w:val="00BF2495"/>
    <w:rsid w:val="00BF30EB"/>
    <w:rsid w:val="00BF37B6"/>
    <w:rsid w:val="00BF50BC"/>
    <w:rsid w:val="00BF5B66"/>
    <w:rsid w:val="00BF6269"/>
    <w:rsid w:val="00BF6CF3"/>
    <w:rsid w:val="00C02477"/>
    <w:rsid w:val="00C0567D"/>
    <w:rsid w:val="00C07D91"/>
    <w:rsid w:val="00C10C56"/>
    <w:rsid w:val="00C1205D"/>
    <w:rsid w:val="00C1263D"/>
    <w:rsid w:val="00C13E50"/>
    <w:rsid w:val="00C15021"/>
    <w:rsid w:val="00C15629"/>
    <w:rsid w:val="00C165FD"/>
    <w:rsid w:val="00C20FBC"/>
    <w:rsid w:val="00C21E5E"/>
    <w:rsid w:val="00C2479E"/>
    <w:rsid w:val="00C26442"/>
    <w:rsid w:val="00C2708E"/>
    <w:rsid w:val="00C30F01"/>
    <w:rsid w:val="00C31B2C"/>
    <w:rsid w:val="00C3266B"/>
    <w:rsid w:val="00C3331F"/>
    <w:rsid w:val="00C341D5"/>
    <w:rsid w:val="00C34CE6"/>
    <w:rsid w:val="00C35FE1"/>
    <w:rsid w:val="00C40929"/>
    <w:rsid w:val="00C40ACF"/>
    <w:rsid w:val="00C4535D"/>
    <w:rsid w:val="00C4629F"/>
    <w:rsid w:val="00C4666B"/>
    <w:rsid w:val="00C46ECE"/>
    <w:rsid w:val="00C47522"/>
    <w:rsid w:val="00C477A6"/>
    <w:rsid w:val="00C47D12"/>
    <w:rsid w:val="00C5195F"/>
    <w:rsid w:val="00C51B25"/>
    <w:rsid w:val="00C5206A"/>
    <w:rsid w:val="00C52081"/>
    <w:rsid w:val="00C5388C"/>
    <w:rsid w:val="00C545CF"/>
    <w:rsid w:val="00C56F08"/>
    <w:rsid w:val="00C6099E"/>
    <w:rsid w:val="00C61594"/>
    <w:rsid w:val="00C615EB"/>
    <w:rsid w:val="00C61ECA"/>
    <w:rsid w:val="00C622AC"/>
    <w:rsid w:val="00C624CC"/>
    <w:rsid w:val="00C628D2"/>
    <w:rsid w:val="00C62E92"/>
    <w:rsid w:val="00C64F22"/>
    <w:rsid w:val="00C701DD"/>
    <w:rsid w:val="00C7083B"/>
    <w:rsid w:val="00C7108B"/>
    <w:rsid w:val="00C71132"/>
    <w:rsid w:val="00C715E3"/>
    <w:rsid w:val="00C745DD"/>
    <w:rsid w:val="00C74AF2"/>
    <w:rsid w:val="00C75D91"/>
    <w:rsid w:val="00C76768"/>
    <w:rsid w:val="00C82444"/>
    <w:rsid w:val="00C827DE"/>
    <w:rsid w:val="00C83D34"/>
    <w:rsid w:val="00C849AF"/>
    <w:rsid w:val="00C854A0"/>
    <w:rsid w:val="00C85CB9"/>
    <w:rsid w:val="00C85CF6"/>
    <w:rsid w:val="00C85EAA"/>
    <w:rsid w:val="00C90847"/>
    <w:rsid w:val="00C91BFE"/>
    <w:rsid w:val="00C922EE"/>
    <w:rsid w:val="00C92D91"/>
    <w:rsid w:val="00C95951"/>
    <w:rsid w:val="00C96EA6"/>
    <w:rsid w:val="00C9711E"/>
    <w:rsid w:val="00C97BFF"/>
    <w:rsid w:val="00CA015C"/>
    <w:rsid w:val="00CA204B"/>
    <w:rsid w:val="00CA215D"/>
    <w:rsid w:val="00CA32C5"/>
    <w:rsid w:val="00CA3D43"/>
    <w:rsid w:val="00CA3F53"/>
    <w:rsid w:val="00CA424F"/>
    <w:rsid w:val="00CA59C4"/>
    <w:rsid w:val="00CA7549"/>
    <w:rsid w:val="00CB0A86"/>
    <w:rsid w:val="00CB2660"/>
    <w:rsid w:val="00CB28C4"/>
    <w:rsid w:val="00CB29DD"/>
    <w:rsid w:val="00CB3144"/>
    <w:rsid w:val="00CB5B31"/>
    <w:rsid w:val="00CC27C1"/>
    <w:rsid w:val="00CC3390"/>
    <w:rsid w:val="00CC509F"/>
    <w:rsid w:val="00CC711A"/>
    <w:rsid w:val="00CC7922"/>
    <w:rsid w:val="00CD0F1C"/>
    <w:rsid w:val="00CD1A4F"/>
    <w:rsid w:val="00CD1F65"/>
    <w:rsid w:val="00CD297E"/>
    <w:rsid w:val="00CD2C84"/>
    <w:rsid w:val="00CD4BC6"/>
    <w:rsid w:val="00CD5F0D"/>
    <w:rsid w:val="00CD67E7"/>
    <w:rsid w:val="00CD7376"/>
    <w:rsid w:val="00CD7AE0"/>
    <w:rsid w:val="00CE1137"/>
    <w:rsid w:val="00CE1595"/>
    <w:rsid w:val="00CE3921"/>
    <w:rsid w:val="00CE3A73"/>
    <w:rsid w:val="00CE3BA9"/>
    <w:rsid w:val="00CE4588"/>
    <w:rsid w:val="00CE50E3"/>
    <w:rsid w:val="00CE52C7"/>
    <w:rsid w:val="00CE67A3"/>
    <w:rsid w:val="00CE6F05"/>
    <w:rsid w:val="00CF0F79"/>
    <w:rsid w:val="00CF14EB"/>
    <w:rsid w:val="00CF4BC6"/>
    <w:rsid w:val="00CF5000"/>
    <w:rsid w:val="00CF7419"/>
    <w:rsid w:val="00D01FD9"/>
    <w:rsid w:val="00D02591"/>
    <w:rsid w:val="00D04B6F"/>
    <w:rsid w:val="00D068C8"/>
    <w:rsid w:val="00D11ACB"/>
    <w:rsid w:val="00D14683"/>
    <w:rsid w:val="00D14749"/>
    <w:rsid w:val="00D17E48"/>
    <w:rsid w:val="00D20F03"/>
    <w:rsid w:val="00D211BB"/>
    <w:rsid w:val="00D21770"/>
    <w:rsid w:val="00D24136"/>
    <w:rsid w:val="00D25DAB"/>
    <w:rsid w:val="00D27286"/>
    <w:rsid w:val="00D3590B"/>
    <w:rsid w:val="00D35DDF"/>
    <w:rsid w:val="00D3607C"/>
    <w:rsid w:val="00D37CD4"/>
    <w:rsid w:val="00D44899"/>
    <w:rsid w:val="00D461C5"/>
    <w:rsid w:val="00D467AD"/>
    <w:rsid w:val="00D50BE3"/>
    <w:rsid w:val="00D52426"/>
    <w:rsid w:val="00D5374C"/>
    <w:rsid w:val="00D54691"/>
    <w:rsid w:val="00D55425"/>
    <w:rsid w:val="00D55F80"/>
    <w:rsid w:val="00D5602C"/>
    <w:rsid w:val="00D60504"/>
    <w:rsid w:val="00D611D5"/>
    <w:rsid w:val="00D62E76"/>
    <w:rsid w:val="00D63842"/>
    <w:rsid w:val="00D654AB"/>
    <w:rsid w:val="00D657B2"/>
    <w:rsid w:val="00D67388"/>
    <w:rsid w:val="00D676FE"/>
    <w:rsid w:val="00D67FCF"/>
    <w:rsid w:val="00D71DAD"/>
    <w:rsid w:val="00D7212C"/>
    <w:rsid w:val="00D74AB4"/>
    <w:rsid w:val="00D750E3"/>
    <w:rsid w:val="00D75A60"/>
    <w:rsid w:val="00D75CA6"/>
    <w:rsid w:val="00D764F0"/>
    <w:rsid w:val="00D76E3B"/>
    <w:rsid w:val="00D8338E"/>
    <w:rsid w:val="00D8362A"/>
    <w:rsid w:val="00D845C9"/>
    <w:rsid w:val="00D9140E"/>
    <w:rsid w:val="00D9241D"/>
    <w:rsid w:val="00D92CEA"/>
    <w:rsid w:val="00DA064A"/>
    <w:rsid w:val="00DA0D95"/>
    <w:rsid w:val="00DA207C"/>
    <w:rsid w:val="00DA20CA"/>
    <w:rsid w:val="00DA41E0"/>
    <w:rsid w:val="00DA4F5B"/>
    <w:rsid w:val="00DA53F5"/>
    <w:rsid w:val="00DA551F"/>
    <w:rsid w:val="00DB39AC"/>
    <w:rsid w:val="00DB4DF9"/>
    <w:rsid w:val="00DB4E2C"/>
    <w:rsid w:val="00DB5761"/>
    <w:rsid w:val="00DB5B5E"/>
    <w:rsid w:val="00DB6F53"/>
    <w:rsid w:val="00DB6FAF"/>
    <w:rsid w:val="00DC084C"/>
    <w:rsid w:val="00DC1C4F"/>
    <w:rsid w:val="00DC3F5F"/>
    <w:rsid w:val="00DC4E13"/>
    <w:rsid w:val="00DC5D2D"/>
    <w:rsid w:val="00DC5E1E"/>
    <w:rsid w:val="00DC60B0"/>
    <w:rsid w:val="00DC70BB"/>
    <w:rsid w:val="00DD1FCC"/>
    <w:rsid w:val="00DD2AD0"/>
    <w:rsid w:val="00DD2E34"/>
    <w:rsid w:val="00DD3FF2"/>
    <w:rsid w:val="00DD428D"/>
    <w:rsid w:val="00DD7A56"/>
    <w:rsid w:val="00DE0682"/>
    <w:rsid w:val="00DE1856"/>
    <w:rsid w:val="00DE30AE"/>
    <w:rsid w:val="00DE57C4"/>
    <w:rsid w:val="00DE5C26"/>
    <w:rsid w:val="00DF134C"/>
    <w:rsid w:val="00DF1581"/>
    <w:rsid w:val="00DF2B38"/>
    <w:rsid w:val="00DF4A0F"/>
    <w:rsid w:val="00DF51F7"/>
    <w:rsid w:val="00DF524C"/>
    <w:rsid w:val="00DF6B84"/>
    <w:rsid w:val="00E03A09"/>
    <w:rsid w:val="00E03A4A"/>
    <w:rsid w:val="00E05957"/>
    <w:rsid w:val="00E072F6"/>
    <w:rsid w:val="00E1228B"/>
    <w:rsid w:val="00E21405"/>
    <w:rsid w:val="00E22E9D"/>
    <w:rsid w:val="00E233A6"/>
    <w:rsid w:val="00E25CA3"/>
    <w:rsid w:val="00E27A6F"/>
    <w:rsid w:val="00E3002C"/>
    <w:rsid w:val="00E30679"/>
    <w:rsid w:val="00E3081F"/>
    <w:rsid w:val="00E30F33"/>
    <w:rsid w:val="00E3161E"/>
    <w:rsid w:val="00E31AF1"/>
    <w:rsid w:val="00E35321"/>
    <w:rsid w:val="00E36745"/>
    <w:rsid w:val="00E40664"/>
    <w:rsid w:val="00E40A33"/>
    <w:rsid w:val="00E42558"/>
    <w:rsid w:val="00E433DB"/>
    <w:rsid w:val="00E43BF6"/>
    <w:rsid w:val="00E43C54"/>
    <w:rsid w:val="00E441FE"/>
    <w:rsid w:val="00E47F6A"/>
    <w:rsid w:val="00E518E5"/>
    <w:rsid w:val="00E53712"/>
    <w:rsid w:val="00E54781"/>
    <w:rsid w:val="00E54A7F"/>
    <w:rsid w:val="00E563B0"/>
    <w:rsid w:val="00E56A15"/>
    <w:rsid w:val="00E576E3"/>
    <w:rsid w:val="00E61153"/>
    <w:rsid w:val="00E64B22"/>
    <w:rsid w:val="00E66245"/>
    <w:rsid w:val="00E66305"/>
    <w:rsid w:val="00E669E9"/>
    <w:rsid w:val="00E701CF"/>
    <w:rsid w:val="00E72C28"/>
    <w:rsid w:val="00E72D8E"/>
    <w:rsid w:val="00E7325C"/>
    <w:rsid w:val="00E732B7"/>
    <w:rsid w:val="00E76938"/>
    <w:rsid w:val="00E80E25"/>
    <w:rsid w:val="00E81D96"/>
    <w:rsid w:val="00E85747"/>
    <w:rsid w:val="00E85E6A"/>
    <w:rsid w:val="00E8643E"/>
    <w:rsid w:val="00E8692D"/>
    <w:rsid w:val="00E92488"/>
    <w:rsid w:val="00E9789C"/>
    <w:rsid w:val="00EA256A"/>
    <w:rsid w:val="00EA671C"/>
    <w:rsid w:val="00EB0B9B"/>
    <w:rsid w:val="00EB1CBA"/>
    <w:rsid w:val="00EB31DA"/>
    <w:rsid w:val="00EB3FA4"/>
    <w:rsid w:val="00EB67C8"/>
    <w:rsid w:val="00EB7899"/>
    <w:rsid w:val="00EC013D"/>
    <w:rsid w:val="00EC0308"/>
    <w:rsid w:val="00EC198D"/>
    <w:rsid w:val="00EC19C5"/>
    <w:rsid w:val="00EC1D59"/>
    <w:rsid w:val="00EC3B7F"/>
    <w:rsid w:val="00EC3C29"/>
    <w:rsid w:val="00EC45B8"/>
    <w:rsid w:val="00EC61FC"/>
    <w:rsid w:val="00EC6B04"/>
    <w:rsid w:val="00EC79C8"/>
    <w:rsid w:val="00ED1345"/>
    <w:rsid w:val="00ED17EC"/>
    <w:rsid w:val="00ED2285"/>
    <w:rsid w:val="00ED286B"/>
    <w:rsid w:val="00ED3FB8"/>
    <w:rsid w:val="00ED60B7"/>
    <w:rsid w:val="00ED7898"/>
    <w:rsid w:val="00ED7A45"/>
    <w:rsid w:val="00EE30CC"/>
    <w:rsid w:val="00EE5205"/>
    <w:rsid w:val="00EE55AE"/>
    <w:rsid w:val="00EE5940"/>
    <w:rsid w:val="00EE6A1A"/>
    <w:rsid w:val="00EF17FB"/>
    <w:rsid w:val="00EF2B14"/>
    <w:rsid w:val="00EF327F"/>
    <w:rsid w:val="00F0003A"/>
    <w:rsid w:val="00F00E34"/>
    <w:rsid w:val="00F06362"/>
    <w:rsid w:val="00F10229"/>
    <w:rsid w:val="00F11719"/>
    <w:rsid w:val="00F1177D"/>
    <w:rsid w:val="00F11988"/>
    <w:rsid w:val="00F13AB2"/>
    <w:rsid w:val="00F14D86"/>
    <w:rsid w:val="00F15471"/>
    <w:rsid w:val="00F159AC"/>
    <w:rsid w:val="00F21489"/>
    <w:rsid w:val="00F238D8"/>
    <w:rsid w:val="00F246D4"/>
    <w:rsid w:val="00F25141"/>
    <w:rsid w:val="00F26014"/>
    <w:rsid w:val="00F26D76"/>
    <w:rsid w:val="00F30260"/>
    <w:rsid w:val="00F308B3"/>
    <w:rsid w:val="00F31745"/>
    <w:rsid w:val="00F33C7D"/>
    <w:rsid w:val="00F34017"/>
    <w:rsid w:val="00F35A47"/>
    <w:rsid w:val="00F360BB"/>
    <w:rsid w:val="00F371AF"/>
    <w:rsid w:val="00F3759B"/>
    <w:rsid w:val="00F41000"/>
    <w:rsid w:val="00F41D2B"/>
    <w:rsid w:val="00F4274B"/>
    <w:rsid w:val="00F4393B"/>
    <w:rsid w:val="00F43F90"/>
    <w:rsid w:val="00F51964"/>
    <w:rsid w:val="00F521D3"/>
    <w:rsid w:val="00F529C3"/>
    <w:rsid w:val="00F52E24"/>
    <w:rsid w:val="00F54FFA"/>
    <w:rsid w:val="00F55B8D"/>
    <w:rsid w:val="00F5754C"/>
    <w:rsid w:val="00F576A6"/>
    <w:rsid w:val="00F610FE"/>
    <w:rsid w:val="00F63424"/>
    <w:rsid w:val="00F63EA3"/>
    <w:rsid w:val="00F6491F"/>
    <w:rsid w:val="00F66DB2"/>
    <w:rsid w:val="00F671A2"/>
    <w:rsid w:val="00F672A5"/>
    <w:rsid w:val="00F6762F"/>
    <w:rsid w:val="00F679E3"/>
    <w:rsid w:val="00F706A4"/>
    <w:rsid w:val="00F71465"/>
    <w:rsid w:val="00F733D9"/>
    <w:rsid w:val="00F763D8"/>
    <w:rsid w:val="00F76C1C"/>
    <w:rsid w:val="00F77048"/>
    <w:rsid w:val="00F77AD7"/>
    <w:rsid w:val="00F813C6"/>
    <w:rsid w:val="00F81FC0"/>
    <w:rsid w:val="00F824BD"/>
    <w:rsid w:val="00F82922"/>
    <w:rsid w:val="00F82D1E"/>
    <w:rsid w:val="00F848ED"/>
    <w:rsid w:val="00F85349"/>
    <w:rsid w:val="00F854E1"/>
    <w:rsid w:val="00F905B4"/>
    <w:rsid w:val="00F91BE9"/>
    <w:rsid w:val="00F92F9A"/>
    <w:rsid w:val="00F954EB"/>
    <w:rsid w:val="00F95D59"/>
    <w:rsid w:val="00F96102"/>
    <w:rsid w:val="00F97BFE"/>
    <w:rsid w:val="00FA0B66"/>
    <w:rsid w:val="00FA4264"/>
    <w:rsid w:val="00FA6B3C"/>
    <w:rsid w:val="00FB096E"/>
    <w:rsid w:val="00FB24F6"/>
    <w:rsid w:val="00FB2719"/>
    <w:rsid w:val="00FB39BB"/>
    <w:rsid w:val="00FB4370"/>
    <w:rsid w:val="00FC0949"/>
    <w:rsid w:val="00FC181F"/>
    <w:rsid w:val="00FC19F5"/>
    <w:rsid w:val="00FC24FA"/>
    <w:rsid w:val="00FC6057"/>
    <w:rsid w:val="00FC755E"/>
    <w:rsid w:val="00FC78C9"/>
    <w:rsid w:val="00FD0D4F"/>
    <w:rsid w:val="00FD602B"/>
    <w:rsid w:val="00FD663F"/>
    <w:rsid w:val="00FD7CE6"/>
    <w:rsid w:val="00FD7DC5"/>
    <w:rsid w:val="00FE0265"/>
    <w:rsid w:val="00FE06F9"/>
    <w:rsid w:val="00FE125A"/>
    <w:rsid w:val="00FE286B"/>
    <w:rsid w:val="00FE30A5"/>
    <w:rsid w:val="00FE3B39"/>
    <w:rsid w:val="00FE3D5E"/>
    <w:rsid w:val="00FE41B2"/>
    <w:rsid w:val="00FE4F9D"/>
    <w:rsid w:val="00FE6308"/>
    <w:rsid w:val="00FF3B1D"/>
    <w:rsid w:val="00FF70BE"/>
    <w:rsid w:val="02D54DCC"/>
    <w:rsid w:val="084C1BD4"/>
    <w:rsid w:val="0910E71D"/>
    <w:rsid w:val="0D024FD6"/>
    <w:rsid w:val="0D32724A"/>
    <w:rsid w:val="0F17AA7B"/>
    <w:rsid w:val="14D8B2D3"/>
    <w:rsid w:val="1929A0D3"/>
    <w:rsid w:val="1BCB57FD"/>
    <w:rsid w:val="1CB862E8"/>
    <w:rsid w:val="1F87C9C6"/>
    <w:rsid w:val="204BF23C"/>
    <w:rsid w:val="2215FD5F"/>
    <w:rsid w:val="24D61798"/>
    <w:rsid w:val="25E75147"/>
    <w:rsid w:val="27539F7C"/>
    <w:rsid w:val="2AD25C71"/>
    <w:rsid w:val="2B331ECF"/>
    <w:rsid w:val="2DE2CFB2"/>
    <w:rsid w:val="2F3450F2"/>
    <w:rsid w:val="3004B41B"/>
    <w:rsid w:val="326A3CFE"/>
    <w:rsid w:val="34144710"/>
    <w:rsid w:val="37DD2DF0"/>
    <w:rsid w:val="3A3F914C"/>
    <w:rsid w:val="3F87274E"/>
    <w:rsid w:val="408CB628"/>
    <w:rsid w:val="42253553"/>
    <w:rsid w:val="4618F991"/>
    <w:rsid w:val="4A97908D"/>
    <w:rsid w:val="4C2F5996"/>
    <w:rsid w:val="4F1B2B74"/>
    <w:rsid w:val="4F89B867"/>
    <w:rsid w:val="4FAB05C7"/>
    <w:rsid w:val="5025B796"/>
    <w:rsid w:val="5119306A"/>
    <w:rsid w:val="51874A2E"/>
    <w:rsid w:val="53A5DF14"/>
    <w:rsid w:val="54119820"/>
    <w:rsid w:val="56475B6E"/>
    <w:rsid w:val="56EECEFF"/>
    <w:rsid w:val="5ED45838"/>
    <w:rsid w:val="5F4AC82E"/>
    <w:rsid w:val="6104D650"/>
    <w:rsid w:val="61AE0819"/>
    <w:rsid w:val="6272845D"/>
    <w:rsid w:val="6430E180"/>
    <w:rsid w:val="67A2D08E"/>
    <w:rsid w:val="68C3B25B"/>
    <w:rsid w:val="6A48DB52"/>
    <w:rsid w:val="6C9503CD"/>
    <w:rsid w:val="6D5E71D4"/>
    <w:rsid w:val="6F14B970"/>
    <w:rsid w:val="6FEEE79A"/>
    <w:rsid w:val="70D85F11"/>
    <w:rsid w:val="7D2470C3"/>
    <w:rsid w:val="7D7810A9"/>
    <w:rsid w:val="7E25DE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8186A"/>
  <w14:defaultImageDpi w14:val="32767"/>
  <w15:chartTrackingRefBased/>
  <w15:docId w15:val="{8DE00F45-7314-4080-AE01-F1293D64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556F2"/>
    <w:pPr>
      <w:spacing w:after="120" w:line="280" w:lineRule="atLeast"/>
    </w:pPr>
    <w:rPr>
      <w:sz w:val="21"/>
      <w:lang w:val="nl-NL"/>
    </w:rPr>
  </w:style>
  <w:style w:type="paragraph" w:styleId="Kop1">
    <w:name w:val="heading 1"/>
    <w:basedOn w:val="Standaard"/>
    <w:next w:val="ItemTitel"/>
    <w:link w:val="Kop1Char"/>
    <w:uiPriority w:val="2"/>
    <w:qFormat/>
    <w:rsid w:val="00343D43"/>
    <w:pPr>
      <w:keepNext/>
      <w:keepLines/>
      <w:pageBreakBefore/>
      <w:numPr>
        <w:numId w:val="15"/>
      </w:numPr>
      <w:spacing w:after="280" w:line="360" w:lineRule="exact"/>
      <w:outlineLvl w:val="0"/>
    </w:pPr>
    <w:rPr>
      <w:rFonts w:asciiTheme="majorHAnsi" w:eastAsiaTheme="majorEastAsia" w:hAnsiTheme="majorHAnsi" w:cstheme="majorBidi"/>
      <w:color w:val="128294"/>
      <w:sz w:val="32"/>
      <w:szCs w:val="32"/>
    </w:rPr>
  </w:style>
  <w:style w:type="paragraph" w:styleId="Kop2">
    <w:name w:val="heading 2"/>
    <w:basedOn w:val="Standaard"/>
    <w:next w:val="Plattetekst"/>
    <w:link w:val="Kop2Char"/>
    <w:uiPriority w:val="2"/>
    <w:unhideWhenUsed/>
    <w:qFormat/>
    <w:rsid w:val="0075559B"/>
    <w:pPr>
      <w:keepNext/>
      <w:keepLines/>
      <w:numPr>
        <w:ilvl w:val="1"/>
        <w:numId w:val="15"/>
      </w:numPr>
      <w:tabs>
        <w:tab w:val="left" w:pos="851"/>
      </w:tabs>
      <w:spacing w:before="360"/>
      <w:outlineLvl w:val="1"/>
    </w:pPr>
    <w:rPr>
      <w:rFonts w:asciiTheme="majorHAnsi" w:eastAsiaTheme="majorEastAsia" w:hAnsiTheme="majorHAnsi" w:cstheme="majorBidi"/>
      <w:b/>
      <w:color w:val="128294"/>
      <w:szCs w:val="26"/>
    </w:rPr>
  </w:style>
  <w:style w:type="paragraph" w:styleId="Kop3">
    <w:name w:val="heading 3"/>
    <w:basedOn w:val="Standaard"/>
    <w:next w:val="Plattetekst"/>
    <w:link w:val="Kop3Char"/>
    <w:uiPriority w:val="2"/>
    <w:unhideWhenUsed/>
    <w:qFormat/>
    <w:rsid w:val="00F95D59"/>
    <w:pPr>
      <w:keepNext/>
      <w:keepLines/>
      <w:numPr>
        <w:ilvl w:val="2"/>
        <w:numId w:val="15"/>
      </w:numPr>
      <w:tabs>
        <w:tab w:val="left" w:pos="851"/>
      </w:tabs>
      <w:spacing w:before="240"/>
      <w:outlineLvl w:val="2"/>
    </w:pPr>
    <w:rPr>
      <w:rFonts w:asciiTheme="majorHAnsi" w:eastAsiaTheme="majorEastAsia" w:hAnsiTheme="majorHAnsi" w:cstheme="majorBidi"/>
      <w:i/>
      <w:color w:val="128294"/>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character" w:customStyle="1" w:styleId="Kop1Char">
    <w:name w:val="Kop 1 Char"/>
    <w:basedOn w:val="Standaardalinea-lettertype"/>
    <w:link w:val="Kop1"/>
    <w:uiPriority w:val="2"/>
    <w:rsid w:val="00343D43"/>
    <w:rPr>
      <w:rFonts w:asciiTheme="majorHAnsi" w:eastAsiaTheme="majorEastAsia" w:hAnsiTheme="majorHAnsi" w:cstheme="majorBidi"/>
      <w:color w:val="128294"/>
      <w:sz w:val="32"/>
      <w:szCs w:val="32"/>
      <w:lang w:val="nl-NL"/>
    </w:r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character" w:customStyle="1" w:styleId="Kop2Char">
    <w:name w:val="Kop 2 Char"/>
    <w:basedOn w:val="Standaardalinea-lettertype"/>
    <w:link w:val="Kop2"/>
    <w:uiPriority w:val="2"/>
    <w:rsid w:val="0075559B"/>
    <w:rPr>
      <w:rFonts w:asciiTheme="majorHAnsi" w:eastAsiaTheme="majorEastAsia" w:hAnsiTheme="majorHAnsi" w:cstheme="majorBidi"/>
      <w:b/>
      <w:color w:val="128294"/>
      <w:sz w:val="21"/>
      <w:szCs w:val="26"/>
      <w:lang w:val="nl-NL"/>
    </w:rPr>
  </w:style>
  <w:style w:type="character" w:customStyle="1" w:styleId="Kop3Char">
    <w:name w:val="Kop 3 Char"/>
    <w:basedOn w:val="Standaardalinea-lettertype"/>
    <w:link w:val="Kop3"/>
    <w:uiPriority w:val="2"/>
    <w:rsid w:val="00F95D59"/>
    <w:rPr>
      <w:rFonts w:asciiTheme="majorHAnsi" w:eastAsiaTheme="majorEastAsia" w:hAnsiTheme="majorHAnsi" w:cstheme="majorBidi"/>
      <w:i/>
      <w:color w:val="128294"/>
      <w:sz w:val="21"/>
      <w:lang w:val="nl-NL"/>
    </w:r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paragraph" w:styleId="Lijstopsomteken">
    <w:name w:val="List Bullet"/>
    <w:basedOn w:val="Standaard"/>
    <w:uiPriority w:val="99"/>
    <w:semiHidden/>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8"/>
      </w:numPr>
      <w:tabs>
        <w:tab w:val="left" w:pos="851"/>
      </w:tabs>
      <w:contextualSpacing/>
    </w:pPr>
  </w:style>
  <w:style w:type="paragraph" w:styleId="Lijstopsomteken4">
    <w:name w:val="List Bullet 4"/>
    <w:basedOn w:val="Standaard"/>
    <w:uiPriority w:val="99"/>
    <w:semiHidden/>
    <w:unhideWhenUsed/>
    <w:rsid w:val="00647A70"/>
    <w:pPr>
      <w:numPr>
        <w:numId w:val="7"/>
      </w:numPr>
      <w:tabs>
        <w:tab w:val="left" w:pos="1134"/>
      </w:tabs>
      <w:contextualSpacing/>
    </w:pPr>
  </w:style>
  <w:style w:type="paragraph" w:styleId="Lijstopsomteken5">
    <w:name w:val="List Bullet 5"/>
    <w:basedOn w:val="Standaard"/>
    <w:uiPriority w:val="99"/>
    <w:semiHidden/>
    <w:unhideWhenUsed/>
    <w:rsid w:val="00647A70"/>
    <w:pPr>
      <w:numPr>
        <w:numId w:val="6"/>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4070F9"/>
    <w:pPr>
      <w:numPr>
        <w:numId w:val="4"/>
      </w:numPr>
      <w:tabs>
        <w:tab w:val="left" w:pos="567"/>
      </w:tabs>
      <w:contextualSpacing/>
    </w:pPr>
  </w:style>
  <w:style w:type="paragraph" w:styleId="Lijstnummering3">
    <w:name w:val="List Number 3"/>
    <w:basedOn w:val="Standaard"/>
    <w:uiPriority w:val="99"/>
    <w:semiHidden/>
    <w:unhideWhenUsed/>
    <w:rsid w:val="004070F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1B32AE"/>
    <w:pPr>
      <w:spacing w:before="240"/>
    </w:pPr>
    <w:rPr>
      <w:rFonts w:cstheme="minorHAnsi"/>
      <w:b/>
      <w:bCs/>
      <w:sz w:val="20"/>
      <w:szCs w:val="20"/>
    </w:rPr>
  </w:style>
  <w:style w:type="paragraph" w:styleId="Inhopg2">
    <w:name w:val="toc 2"/>
    <w:basedOn w:val="Standaard"/>
    <w:next w:val="Standaard"/>
    <w:autoRedefine/>
    <w:uiPriority w:val="39"/>
    <w:unhideWhenUsed/>
    <w:rsid w:val="001B32AE"/>
    <w:pPr>
      <w:spacing w:before="120"/>
      <w:ind w:left="210"/>
    </w:pPr>
    <w:rPr>
      <w:rFonts w:cstheme="minorHAnsi"/>
      <w:i/>
      <w:iCs/>
      <w:sz w:val="20"/>
      <w:szCs w:val="20"/>
    </w:rPr>
  </w:style>
  <w:style w:type="paragraph" w:styleId="Inhopg3">
    <w:name w:val="toc 3"/>
    <w:basedOn w:val="Standaard"/>
    <w:next w:val="Standaard"/>
    <w:autoRedefine/>
    <w:uiPriority w:val="39"/>
    <w:unhideWhenUsed/>
    <w:rsid w:val="001B32AE"/>
    <w:pPr>
      <w:ind w:left="420"/>
    </w:pPr>
    <w:rPr>
      <w:rFonts w:cstheme="minorHAns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13"/>
      </w:numPr>
      <w:tabs>
        <w:tab w:val="clear" w:pos="284"/>
      </w:tabs>
      <w:ind w:left="851"/>
    </w:pPr>
  </w:style>
  <w:style w:type="paragraph" w:customStyle="1" w:styleId="NummeringN1">
    <w:name w:val="Nummering N1"/>
    <w:basedOn w:val="Plattetekst"/>
    <w:uiPriority w:val="5"/>
    <w:qFormat/>
    <w:rsid w:val="00C02477"/>
    <w:pPr>
      <w:numPr>
        <w:numId w:val="12"/>
      </w:numPr>
      <w:tabs>
        <w:tab w:val="clear" w:pos="284"/>
      </w:tabs>
      <w:ind w:left="851"/>
    </w:pPr>
  </w:style>
  <w:style w:type="paragraph" w:customStyle="1" w:styleId="Tussenkop">
    <w:name w:val="Tussenkop"/>
    <w:basedOn w:val="Standaard"/>
    <w:next w:val="Plattetekst"/>
    <w:uiPriority w:val="3"/>
    <w:qFormat/>
    <w:rsid w:val="00C02477"/>
    <w:pPr>
      <w:tabs>
        <w:tab w:val="left" w:pos="284"/>
        <w:tab w:val="left" w:pos="567"/>
      </w:tabs>
      <w:ind w:left="567"/>
    </w:pPr>
    <w:rPr>
      <w:b/>
    </w:rPr>
  </w:style>
  <w:style w:type="paragraph" w:customStyle="1" w:styleId="NummeringN2">
    <w:name w:val="Nummering N2"/>
    <w:basedOn w:val="Plattetekst"/>
    <w:uiPriority w:val="5"/>
    <w:qFormat/>
    <w:rsid w:val="001003F2"/>
    <w:pPr>
      <w:numPr>
        <w:numId w:val="14"/>
      </w:numPr>
      <w:ind w:left="1135" w:hanging="284"/>
    </w:pPr>
  </w:style>
  <w:style w:type="paragraph" w:customStyle="1" w:styleId="OpsommingN2Streep">
    <w:name w:val="Opsomming N2 Streep"/>
    <w:basedOn w:val="Plattetekst"/>
    <w:uiPriority w:val="4"/>
    <w:qFormat/>
    <w:rsid w:val="001003F2"/>
    <w:pPr>
      <w:numPr>
        <w:numId w:val="11"/>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F521D3"/>
    <w:pPr>
      <w:numPr>
        <w:numId w:val="0"/>
      </w:numPr>
      <w:spacing w:after="0" w:line="560" w:lineRule="exact"/>
      <w:contextualSpacing/>
    </w:pPr>
    <w:rPr>
      <w:rFonts w:cs="Times New Roman (Koppen CS)"/>
      <w:b/>
      <w:color w:val="FFFFFF" w:themeColor="background1"/>
      <w:kern w:val="28"/>
      <w:sz w:val="40"/>
      <w:szCs w:val="56"/>
    </w:rPr>
  </w:style>
  <w:style w:type="character" w:customStyle="1" w:styleId="TitelChar">
    <w:name w:val="Titel Char"/>
    <w:basedOn w:val="Standaardalinea-lettertype"/>
    <w:link w:val="Titel"/>
    <w:uiPriority w:val="6"/>
    <w:rsid w:val="00516435"/>
    <w:rPr>
      <w:rFonts w:asciiTheme="majorHAnsi" w:eastAsiaTheme="majorEastAsia" w:hAnsiTheme="majorHAnsi" w:cs="Times New Roman (Koppen CS)"/>
      <w:b/>
      <w:color w:val="FFFFFF" w:themeColor="background1"/>
      <w:kern w:val="28"/>
      <w:sz w:val="40"/>
      <w:szCs w:val="56"/>
      <w:lang w:val="nl-NL"/>
    </w:rPr>
  </w:style>
  <w:style w:type="paragraph" w:styleId="Ondertitel">
    <w:name w:val="Subtitle"/>
    <w:basedOn w:val="Kop2"/>
    <w:next w:val="Standaard"/>
    <w:link w:val="OndertitelChar"/>
    <w:uiPriority w:val="7"/>
    <w:qFormat/>
    <w:rsid w:val="00F521D3"/>
    <w:pPr>
      <w:numPr>
        <w:ilvl w:val="0"/>
        <w:numId w:val="0"/>
      </w:numPr>
      <w:spacing w:after="280" w:line="560" w:lineRule="exact"/>
    </w:pPr>
    <w:rPr>
      <w:rFonts w:eastAsiaTheme="minorEastAsia" w:cs="Times New Roman (Hoofdtekst CS)"/>
      <w:b w:val="0"/>
      <w:color w:val="FFFFFF" w:themeColor="background1"/>
      <w:sz w:val="40"/>
      <w:szCs w:val="22"/>
    </w:rPr>
  </w:style>
  <w:style w:type="character" w:customStyle="1" w:styleId="OndertitelChar">
    <w:name w:val="Ondertitel Char"/>
    <w:basedOn w:val="Standaardalinea-lettertype"/>
    <w:link w:val="Ondertitel"/>
    <w:uiPriority w:val="7"/>
    <w:rsid w:val="00516435"/>
    <w:rPr>
      <w:rFonts w:asciiTheme="majorHAnsi" w:eastAsiaTheme="minorEastAsia" w:hAnsiTheme="majorHAnsi" w:cs="Times New Roman (Hoofdtekst CS)"/>
      <w:color w:val="FFFFFF" w:themeColor="background1"/>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783293" w:themeColor="text2"/>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Standaard"/>
    <w:uiPriority w:val="39"/>
    <w:unhideWhenUsed/>
    <w:qFormat/>
    <w:rsid w:val="0034696A"/>
    <w:pPr>
      <w:numPr>
        <w:numId w:val="0"/>
      </w:numPr>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516435"/>
    <w:pPr>
      <w:spacing w:line="360" w:lineRule="exact"/>
    </w:pPr>
    <w:rPr>
      <w:color w:val="FFFFFF" w:themeColor="background1"/>
      <w:sz w:val="32"/>
    </w:rPr>
  </w:style>
  <w:style w:type="character" w:customStyle="1" w:styleId="DatumChar">
    <w:name w:val="Datum Char"/>
    <w:basedOn w:val="Standaardalinea-lettertype"/>
    <w:link w:val="Datum"/>
    <w:uiPriority w:val="99"/>
    <w:rsid w:val="00516435"/>
    <w:rPr>
      <w:color w:val="FFFFFF" w:themeColor="background1"/>
      <w:sz w:val="3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styleId="Tekstvantijdelijkeaanduiding">
    <w:name w:val="Placeholder Text"/>
    <w:basedOn w:val="Standaardalinea-lettertype"/>
    <w:uiPriority w:val="99"/>
    <w:semiHidden/>
    <w:rsid w:val="00A650B4"/>
    <w:rPr>
      <w:color w:val="808080"/>
    </w:rPr>
  </w:style>
  <w:style w:type="character" w:customStyle="1" w:styleId="Onopgelostemelding1">
    <w:name w:val="Onopgeloste melding1"/>
    <w:basedOn w:val="Standaardalinea-lettertype"/>
    <w:uiPriority w:val="99"/>
    <w:semiHidden/>
    <w:unhideWhenUsed/>
    <w:rsid w:val="00A650B4"/>
    <w:rPr>
      <w:color w:val="605E5C"/>
      <w:shd w:val="clear" w:color="auto" w:fill="E1DFDD"/>
    </w:rPr>
  </w:style>
  <w:style w:type="character" w:styleId="Intensievebenadrukking">
    <w:name w:val="Intense Emphasis"/>
    <w:basedOn w:val="Standaardalinea-lettertype"/>
    <w:uiPriority w:val="21"/>
    <w:qFormat/>
    <w:rsid w:val="00E54781"/>
    <w:rPr>
      <w:i/>
      <w:iCs/>
      <w:color w:val="2D3079" w:themeColor="accent1"/>
    </w:rPr>
  </w:style>
  <w:style w:type="character" w:styleId="Zwaar">
    <w:name w:val="Strong"/>
    <w:basedOn w:val="Standaardalinea-lettertype"/>
    <w:uiPriority w:val="22"/>
    <w:qFormat/>
    <w:rsid w:val="00052B4F"/>
    <w:rPr>
      <w:b/>
      <w:bCs/>
    </w:rPr>
  </w:style>
  <w:style w:type="character" w:styleId="Onopgelostemelding">
    <w:name w:val="Unresolved Mention"/>
    <w:basedOn w:val="Standaardalinea-lettertype"/>
    <w:uiPriority w:val="99"/>
    <w:semiHidden/>
    <w:unhideWhenUsed/>
    <w:rsid w:val="00F11719"/>
    <w:rPr>
      <w:color w:val="605E5C"/>
      <w:shd w:val="clear" w:color="auto" w:fill="E1DFDD"/>
    </w:rPr>
  </w:style>
  <w:style w:type="paragraph" w:styleId="Revisie">
    <w:name w:val="Revision"/>
    <w:hidden/>
    <w:uiPriority w:val="99"/>
    <w:semiHidden/>
    <w:rsid w:val="000D28BF"/>
    <w:rPr>
      <w:sz w:val="21"/>
      <w:lang w:val="nl-NL"/>
    </w:rPr>
  </w:style>
  <w:style w:type="character" w:styleId="GevolgdeHyperlink">
    <w:name w:val="FollowedHyperlink"/>
    <w:basedOn w:val="Standaardalinea-lettertype"/>
    <w:uiPriority w:val="99"/>
    <w:semiHidden/>
    <w:unhideWhenUsed/>
    <w:rsid w:val="001320EF"/>
    <w:rPr>
      <w:color w:val="000000" w:themeColor="followedHyperlink"/>
      <w:u w:val="single"/>
    </w:rPr>
  </w:style>
  <w:style w:type="table" w:styleId="Rastertabel1licht-Accent3">
    <w:name w:val="Grid Table 1 Light Accent 3"/>
    <w:basedOn w:val="Standaardtabel"/>
    <w:uiPriority w:val="46"/>
    <w:rsid w:val="004E685E"/>
    <w:tblPr>
      <w:tblStyleRowBandSize w:val="1"/>
      <w:tblStyleColBandSize w:val="1"/>
      <w:tblBorders>
        <w:top w:val="single" w:sz="4" w:space="0" w:color="96DDFD" w:themeColor="accent3" w:themeTint="66"/>
        <w:left w:val="single" w:sz="4" w:space="0" w:color="96DDFD" w:themeColor="accent3" w:themeTint="66"/>
        <w:bottom w:val="single" w:sz="4" w:space="0" w:color="96DDFD" w:themeColor="accent3" w:themeTint="66"/>
        <w:right w:val="single" w:sz="4" w:space="0" w:color="96DDFD" w:themeColor="accent3" w:themeTint="66"/>
        <w:insideH w:val="single" w:sz="4" w:space="0" w:color="96DDFD" w:themeColor="accent3" w:themeTint="66"/>
        <w:insideV w:val="single" w:sz="4" w:space="0" w:color="96DDFD" w:themeColor="accent3" w:themeTint="66"/>
      </w:tblBorders>
    </w:tblPr>
    <w:tblStylePr w:type="firstRow">
      <w:rPr>
        <w:b/>
        <w:bCs/>
      </w:rPr>
      <w:tblPr/>
      <w:tcPr>
        <w:tcBorders>
          <w:bottom w:val="single" w:sz="12" w:space="0" w:color="62CCFD" w:themeColor="accent3" w:themeTint="99"/>
        </w:tcBorders>
      </w:tcPr>
    </w:tblStylePr>
    <w:tblStylePr w:type="lastRow">
      <w:rPr>
        <w:b/>
        <w:bCs/>
      </w:rPr>
      <w:tblPr/>
      <w:tcPr>
        <w:tcBorders>
          <w:top w:val="double" w:sz="2" w:space="0" w:color="62CCFD" w:themeColor="accent3"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4E685E"/>
    <w:tblPr>
      <w:tblStyleRowBandSize w:val="1"/>
      <w:tblStyleColBandSize w:val="1"/>
      <w:tblBorders>
        <w:top w:val="single" w:sz="4" w:space="0" w:color="9A9DD9" w:themeColor="accent1" w:themeTint="66"/>
        <w:left w:val="single" w:sz="4" w:space="0" w:color="9A9DD9" w:themeColor="accent1" w:themeTint="66"/>
        <w:bottom w:val="single" w:sz="4" w:space="0" w:color="9A9DD9" w:themeColor="accent1" w:themeTint="66"/>
        <w:right w:val="single" w:sz="4" w:space="0" w:color="9A9DD9" w:themeColor="accent1" w:themeTint="66"/>
        <w:insideH w:val="single" w:sz="4" w:space="0" w:color="9A9DD9" w:themeColor="accent1" w:themeTint="66"/>
        <w:insideV w:val="single" w:sz="4" w:space="0" w:color="9A9DD9" w:themeColor="accent1" w:themeTint="66"/>
      </w:tblBorders>
    </w:tblPr>
    <w:tblStylePr w:type="firstRow">
      <w:rPr>
        <w:b/>
        <w:bCs/>
      </w:rPr>
      <w:tblPr/>
      <w:tcPr>
        <w:tcBorders>
          <w:bottom w:val="single" w:sz="12" w:space="0" w:color="686CC7" w:themeColor="accent1" w:themeTint="99"/>
        </w:tcBorders>
      </w:tcPr>
    </w:tblStylePr>
    <w:tblStylePr w:type="lastRow">
      <w:rPr>
        <w:b/>
        <w:bCs/>
      </w:rPr>
      <w:tblPr/>
      <w:tcPr>
        <w:tcBorders>
          <w:top w:val="double" w:sz="2" w:space="0" w:color="686CC7" w:themeColor="accent1" w:themeTint="99"/>
        </w:tcBorders>
      </w:tcPr>
    </w:tblStylePr>
    <w:tblStylePr w:type="firstCol">
      <w:rPr>
        <w:b/>
        <w:bCs/>
      </w:rPr>
    </w:tblStylePr>
    <w:tblStylePr w:type="lastCol">
      <w:rPr>
        <w:b/>
        <w:bCs/>
      </w:rPr>
    </w:tblStylePr>
  </w:style>
  <w:style w:type="table" w:styleId="Lijsttabel3-Accent3">
    <w:name w:val="List Table 3 Accent 3"/>
    <w:basedOn w:val="Standaardtabel"/>
    <w:uiPriority w:val="48"/>
    <w:rsid w:val="004E685E"/>
    <w:tblPr>
      <w:tblStyleRowBandSize w:val="1"/>
      <w:tblStyleColBandSize w:val="1"/>
      <w:tblBorders>
        <w:top w:val="single" w:sz="4" w:space="0" w:color="03A9F4" w:themeColor="accent3"/>
        <w:left w:val="single" w:sz="4" w:space="0" w:color="03A9F4" w:themeColor="accent3"/>
        <w:bottom w:val="single" w:sz="4" w:space="0" w:color="03A9F4" w:themeColor="accent3"/>
        <w:right w:val="single" w:sz="4" w:space="0" w:color="03A9F4" w:themeColor="accent3"/>
      </w:tblBorders>
    </w:tblPr>
    <w:tblStylePr w:type="firstRow">
      <w:rPr>
        <w:b/>
        <w:bCs/>
        <w:color w:val="FFFFFF" w:themeColor="background1"/>
      </w:rPr>
      <w:tblPr/>
      <w:tcPr>
        <w:shd w:val="clear" w:color="auto" w:fill="03A9F4" w:themeFill="accent3"/>
      </w:tcPr>
    </w:tblStylePr>
    <w:tblStylePr w:type="lastRow">
      <w:rPr>
        <w:b/>
        <w:bCs/>
      </w:rPr>
      <w:tblPr/>
      <w:tcPr>
        <w:tcBorders>
          <w:top w:val="double" w:sz="4" w:space="0" w:color="03A9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A9F4" w:themeColor="accent3"/>
          <w:right w:val="single" w:sz="4" w:space="0" w:color="03A9F4" w:themeColor="accent3"/>
        </w:tcBorders>
      </w:tcPr>
    </w:tblStylePr>
    <w:tblStylePr w:type="band1Horz">
      <w:tblPr/>
      <w:tcPr>
        <w:tcBorders>
          <w:top w:val="single" w:sz="4" w:space="0" w:color="03A9F4" w:themeColor="accent3"/>
          <w:bottom w:val="single" w:sz="4" w:space="0" w:color="03A9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A9F4" w:themeColor="accent3"/>
          <w:left w:val="nil"/>
        </w:tcBorders>
      </w:tcPr>
    </w:tblStylePr>
    <w:tblStylePr w:type="swCell">
      <w:tblPr/>
      <w:tcPr>
        <w:tcBorders>
          <w:top w:val="double" w:sz="4" w:space="0" w:color="03A9F4" w:themeColor="accent3"/>
          <w:right w:val="nil"/>
        </w:tcBorders>
      </w:tcPr>
    </w:tblStylePr>
  </w:style>
  <w:style w:type="character" w:styleId="Vermelding">
    <w:name w:val="Mention"/>
    <w:basedOn w:val="Standaardalinea-lettertype"/>
    <w:uiPriority w:val="99"/>
    <w:unhideWhenUsed/>
    <w:rsid w:val="008115A8"/>
    <w:rPr>
      <w:color w:val="2B579A"/>
      <w:shd w:val="clear" w:color="auto" w:fill="E1DFDD"/>
    </w:rPr>
  </w:style>
  <w:style w:type="paragraph" w:customStyle="1" w:styleId="TableParagraph">
    <w:name w:val="Table Paragraph"/>
    <w:basedOn w:val="Standaard"/>
    <w:uiPriority w:val="1"/>
    <w:qFormat/>
    <w:rsid w:val="00A01ECC"/>
    <w:pPr>
      <w:widowControl w:val="0"/>
      <w:autoSpaceDE w:val="0"/>
      <w:autoSpaceDN w:val="0"/>
      <w:spacing w:before="41" w:after="0" w:line="240" w:lineRule="auto"/>
    </w:pPr>
    <w:rPr>
      <w:rFonts w:ascii="Arial MT" w:eastAsia="Arial MT" w:hAnsi="Arial MT" w:cs="Arial MT"/>
      <w:sz w:val="22"/>
      <w:szCs w:val="22"/>
    </w:rPr>
  </w:style>
  <w:style w:type="table" w:customStyle="1" w:styleId="TableNormal1">
    <w:name w:val="Table Normal1"/>
    <w:uiPriority w:val="2"/>
    <w:semiHidden/>
    <w:unhideWhenUsed/>
    <w:qFormat/>
    <w:rsid w:val="00304252"/>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CommentText">
    <w:name w:val="Comment Text"/>
    <w:basedOn w:val="Standaard"/>
    <w:link w:val="CommentTextChar"/>
    <w:uiPriority w:val="99"/>
    <w:unhideWhenUsed/>
    <w:pPr>
      <w:spacing w:line="240" w:lineRule="auto"/>
    </w:pPr>
    <w:rPr>
      <w:sz w:val="20"/>
      <w:szCs w:val="20"/>
    </w:rPr>
  </w:style>
  <w:style w:type="character" w:customStyle="1" w:styleId="CommentTextChar">
    <w:name w:val="Comment Text Char"/>
    <w:basedOn w:val="Standaardalinea-lettertype"/>
    <w:link w:val="CommentText"/>
    <w:uiPriority w:val="99"/>
    <w:rPr>
      <w:sz w:val="20"/>
      <w:szCs w:val="20"/>
      <w:lang w:val="nl-NL"/>
    </w:rPr>
  </w:style>
  <w:style w:type="character" w:customStyle="1" w:styleId="CommentReference">
    <w:name w:val="Comment Reference"/>
    <w:basedOn w:val="Standaardalinea-lettertype"/>
    <w:uiPriority w:val="99"/>
    <w:semiHidden/>
    <w:unhideWhenUsed/>
    <w:rPr>
      <w:sz w:val="16"/>
      <w:szCs w:val="16"/>
    </w:rPr>
  </w:style>
  <w:style w:type="paragraph" w:customStyle="1" w:styleId="CommentSubject">
    <w:name w:val="Comment Subject"/>
    <w:basedOn w:val="CommentText"/>
    <w:next w:val="CommentText"/>
    <w:link w:val="CommentSubjectChar"/>
    <w:uiPriority w:val="99"/>
    <w:semiHidden/>
    <w:unhideWhenUsed/>
    <w:rsid w:val="00375EE6"/>
    <w:rPr>
      <w:b/>
      <w:bCs/>
    </w:rPr>
  </w:style>
  <w:style w:type="character" w:customStyle="1" w:styleId="CommentSubjectChar">
    <w:name w:val="Comment Subject Char"/>
    <w:basedOn w:val="CommentTextChar"/>
    <w:link w:val="CommentSubject"/>
    <w:uiPriority w:val="99"/>
    <w:semiHidden/>
    <w:rsid w:val="00375EE6"/>
    <w:rPr>
      <w:b/>
      <w:bCs/>
      <w:sz w:val="20"/>
      <w:szCs w:val="20"/>
      <w:lang w:val="nl-NL"/>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lang w:val="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99457">
      <w:bodyDiv w:val="1"/>
      <w:marLeft w:val="0"/>
      <w:marRight w:val="0"/>
      <w:marTop w:val="0"/>
      <w:marBottom w:val="0"/>
      <w:divBdr>
        <w:top w:val="none" w:sz="0" w:space="0" w:color="auto"/>
        <w:left w:val="none" w:sz="0" w:space="0" w:color="auto"/>
        <w:bottom w:val="none" w:sz="0" w:space="0" w:color="auto"/>
        <w:right w:val="none" w:sz="0" w:space="0" w:color="auto"/>
      </w:divBdr>
    </w:div>
    <w:div w:id="315502257">
      <w:bodyDiv w:val="1"/>
      <w:marLeft w:val="0"/>
      <w:marRight w:val="0"/>
      <w:marTop w:val="0"/>
      <w:marBottom w:val="0"/>
      <w:divBdr>
        <w:top w:val="none" w:sz="0" w:space="0" w:color="auto"/>
        <w:left w:val="none" w:sz="0" w:space="0" w:color="auto"/>
        <w:bottom w:val="none" w:sz="0" w:space="0" w:color="auto"/>
        <w:right w:val="none" w:sz="0" w:space="0" w:color="auto"/>
      </w:divBdr>
      <w:divsChild>
        <w:div w:id="30158600">
          <w:marLeft w:val="0"/>
          <w:marRight w:val="0"/>
          <w:marTop w:val="0"/>
          <w:marBottom w:val="0"/>
          <w:divBdr>
            <w:top w:val="none" w:sz="0" w:space="0" w:color="auto"/>
            <w:left w:val="none" w:sz="0" w:space="0" w:color="auto"/>
            <w:bottom w:val="none" w:sz="0" w:space="0" w:color="auto"/>
            <w:right w:val="none" w:sz="0" w:space="0" w:color="auto"/>
          </w:divBdr>
        </w:div>
        <w:div w:id="48463042">
          <w:marLeft w:val="0"/>
          <w:marRight w:val="0"/>
          <w:marTop w:val="0"/>
          <w:marBottom w:val="0"/>
          <w:divBdr>
            <w:top w:val="none" w:sz="0" w:space="0" w:color="auto"/>
            <w:left w:val="none" w:sz="0" w:space="0" w:color="auto"/>
            <w:bottom w:val="none" w:sz="0" w:space="0" w:color="auto"/>
            <w:right w:val="none" w:sz="0" w:space="0" w:color="auto"/>
          </w:divBdr>
        </w:div>
        <w:div w:id="332143388">
          <w:marLeft w:val="0"/>
          <w:marRight w:val="0"/>
          <w:marTop w:val="0"/>
          <w:marBottom w:val="0"/>
          <w:divBdr>
            <w:top w:val="none" w:sz="0" w:space="0" w:color="auto"/>
            <w:left w:val="none" w:sz="0" w:space="0" w:color="auto"/>
            <w:bottom w:val="none" w:sz="0" w:space="0" w:color="auto"/>
            <w:right w:val="none" w:sz="0" w:space="0" w:color="auto"/>
          </w:divBdr>
        </w:div>
        <w:div w:id="478111350">
          <w:marLeft w:val="0"/>
          <w:marRight w:val="0"/>
          <w:marTop w:val="0"/>
          <w:marBottom w:val="0"/>
          <w:divBdr>
            <w:top w:val="none" w:sz="0" w:space="0" w:color="auto"/>
            <w:left w:val="none" w:sz="0" w:space="0" w:color="auto"/>
            <w:bottom w:val="none" w:sz="0" w:space="0" w:color="auto"/>
            <w:right w:val="none" w:sz="0" w:space="0" w:color="auto"/>
          </w:divBdr>
        </w:div>
        <w:div w:id="927544080">
          <w:marLeft w:val="0"/>
          <w:marRight w:val="0"/>
          <w:marTop w:val="0"/>
          <w:marBottom w:val="0"/>
          <w:divBdr>
            <w:top w:val="none" w:sz="0" w:space="0" w:color="auto"/>
            <w:left w:val="none" w:sz="0" w:space="0" w:color="auto"/>
            <w:bottom w:val="none" w:sz="0" w:space="0" w:color="auto"/>
            <w:right w:val="none" w:sz="0" w:space="0" w:color="auto"/>
          </w:divBdr>
        </w:div>
        <w:div w:id="1160192016">
          <w:marLeft w:val="0"/>
          <w:marRight w:val="0"/>
          <w:marTop w:val="0"/>
          <w:marBottom w:val="0"/>
          <w:divBdr>
            <w:top w:val="none" w:sz="0" w:space="0" w:color="auto"/>
            <w:left w:val="none" w:sz="0" w:space="0" w:color="auto"/>
            <w:bottom w:val="none" w:sz="0" w:space="0" w:color="auto"/>
            <w:right w:val="none" w:sz="0" w:space="0" w:color="auto"/>
          </w:divBdr>
        </w:div>
        <w:div w:id="1241329181">
          <w:marLeft w:val="0"/>
          <w:marRight w:val="0"/>
          <w:marTop w:val="0"/>
          <w:marBottom w:val="0"/>
          <w:divBdr>
            <w:top w:val="none" w:sz="0" w:space="0" w:color="auto"/>
            <w:left w:val="none" w:sz="0" w:space="0" w:color="auto"/>
            <w:bottom w:val="none" w:sz="0" w:space="0" w:color="auto"/>
            <w:right w:val="none" w:sz="0" w:space="0" w:color="auto"/>
          </w:divBdr>
        </w:div>
        <w:div w:id="1470398245">
          <w:marLeft w:val="0"/>
          <w:marRight w:val="0"/>
          <w:marTop w:val="0"/>
          <w:marBottom w:val="0"/>
          <w:divBdr>
            <w:top w:val="none" w:sz="0" w:space="0" w:color="auto"/>
            <w:left w:val="none" w:sz="0" w:space="0" w:color="auto"/>
            <w:bottom w:val="none" w:sz="0" w:space="0" w:color="auto"/>
            <w:right w:val="none" w:sz="0" w:space="0" w:color="auto"/>
          </w:divBdr>
        </w:div>
        <w:div w:id="1635676011">
          <w:marLeft w:val="0"/>
          <w:marRight w:val="0"/>
          <w:marTop w:val="0"/>
          <w:marBottom w:val="0"/>
          <w:divBdr>
            <w:top w:val="none" w:sz="0" w:space="0" w:color="auto"/>
            <w:left w:val="none" w:sz="0" w:space="0" w:color="auto"/>
            <w:bottom w:val="none" w:sz="0" w:space="0" w:color="auto"/>
            <w:right w:val="none" w:sz="0" w:space="0" w:color="auto"/>
          </w:divBdr>
        </w:div>
        <w:div w:id="1706321464">
          <w:marLeft w:val="0"/>
          <w:marRight w:val="0"/>
          <w:marTop w:val="0"/>
          <w:marBottom w:val="0"/>
          <w:divBdr>
            <w:top w:val="none" w:sz="0" w:space="0" w:color="auto"/>
            <w:left w:val="none" w:sz="0" w:space="0" w:color="auto"/>
            <w:bottom w:val="none" w:sz="0" w:space="0" w:color="auto"/>
            <w:right w:val="none" w:sz="0" w:space="0" w:color="auto"/>
          </w:divBdr>
        </w:div>
        <w:div w:id="1906452851">
          <w:marLeft w:val="0"/>
          <w:marRight w:val="0"/>
          <w:marTop w:val="0"/>
          <w:marBottom w:val="0"/>
          <w:divBdr>
            <w:top w:val="none" w:sz="0" w:space="0" w:color="auto"/>
            <w:left w:val="none" w:sz="0" w:space="0" w:color="auto"/>
            <w:bottom w:val="none" w:sz="0" w:space="0" w:color="auto"/>
            <w:right w:val="none" w:sz="0" w:space="0" w:color="auto"/>
          </w:divBdr>
        </w:div>
      </w:divsChild>
    </w:div>
    <w:div w:id="512115742">
      <w:bodyDiv w:val="1"/>
      <w:marLeft w:val="0"/>
      <w:marRight w:val="0"/>
      <w:marTop w:val="0"/>
      <w:marBottom w:val="0"/>
      <w:divBdr>
        <w:top w:val="none" w:sz="0" w:space="0" w:color="auto"/>
        <w:left w:val="none" w:sz="0" w:space="0" w:color="auto"/>
        <w:bottom w:val="none" w:sz="0" w:space="0" w:color="auto"/>
        <w:right w:val="none" w:sz="0" w:space="0" w:color="auto"/>
      </w:divBdr>
      <w:divsChild>
        <w:div w:id="302388770">
          <w:marLeft w:val="0"/>
          <w:marRight w:val="0"/>
          <w:marTop w:val="0"/>
          <w:marBottom w:val="0"/>
          <w:divBdr>
            <w:top w:val="none" w:sz="0" w:space="0" w:color="auto"/>
            <w:left w:val="none" w:sz="0" w:space="0" w:color="auto"/>
            <w:bottom w:val="none" w:sz="0" w:space="0" w:color="auto"/>
            <w:right w:val="none" w:sz="0" w:space="0" w:color="auto"/>
          </w:divBdr>
        </w:div>
        <w:div w:id="1557739538">
          <w:marLeft w:val="0"/>
          <w:marRight w:val="0"/>
          <w:marTop w:val="0"/>
          <w:marBottom w:val="0"/>
          <w:divBdr>
            <w:top w:val="none" w:sz="0" w:space="0" w:color="auto"/>
            <w:left w:val="none" w:sz="0" w:space="0" w:color="auto"/>
            <w:bottom w:val="none" w:sz="0" w:space="0" w:color="auto"/>
            <w:right w:val="none" w:sz="0" w:space="0" w:color="auto"/>
          </w:divBdr>
        </w:div>
      </w:divsChild>
    </w:div>
    <w:div w:id="559443032">
      <w:bodyDiv w:val="1"/>
      <w:marLeft w:val="0"/>
      <w:marRight w:val="0"/>
      <w:marTop w:val="0"/>
      <w:marBottom w:val="0"/>
      <w:divBdr>
        <w:top w:val="none" w:sz="0" w:space="0" w:color="auto"/>
        <w:left w:val="none" w:sz="0" w:space="0" w:color="auto"/>
        <w:bottom w:val="none" w:sz="0" w:space="0" w:color="auto"/>
        <w:right w:val="none" w:sz="0" w:space="0" w:color="auto"/>
      </w:divBdr>
      <w:divsChild>
        <w:div w:id="162087773">
          <w:marLeft w:val="202"/>
          <w:marRight w:val="0"/>
          <w:marTop w:val="0"/>
          <w:marBottom w:val="0"/>
          <w:divBdr>
            <w:top w:val="none" w:sz="0" w:space="0" w:color="auto"/>
            <w:left w:val="none" w:sz="0" w:space="0" w:color="auto"/>
            <w:bottom w:val="none" w:sz="0" w:space="0" w:color="auto"/>
            <w:right w:val="none" w:sz="0" w:space="0" w:color="auto"/>
          </w:divBdr>
        </w:div>
        <w:div w:id="618731496">
          <w:marLeft w:val="202"/>
          <w:marRight w:val="0"/>
          <w:marTop w:val="0"/>
          <w:marBottom w:val="0"/>
          <w:divBdr>
            <w:top w:val="none" w:sz="0" w:space="0" w:color="auto"/>
            <w:left w:val="none" w:sz="0" w:space="0" w:color="auto"/>
            <w:bottom w:val="none" w:sz="0" w:space="0" w:color="auto"/>
            <w:right w:val="none" w:sz="0" w:space="0" w:color="auto"/>
          </w:divBdr>
        </w:div>
        <w:div w:id="959071241">
          <w:marLeft w:val="202"/>
          <w:marRight w:val="0"/>
          <w:marTop w:val="0"/>
          <w:marBottom w:val="0"/>
          <w:divBdr>
            <w:top w:val="none" w:sz="0" w:space="0" w:color="auto"/>
            <w:left w:val="none" w:sz="0" w:space="0" w:color="auto"/>
            <w:bottom w:val="none" w:sz="0" w:space="0" w:color="auto"/>
            <w:right w:val="none" w:sz="0" w:space="0" w:color="auto"/>
          </w:divBdr>
        </w:div>
        <w:div w:id="1096830293">
          <w:marLeft w:val="202"/>
          <w:marRight w:val="0"/>
          <w:marTop w:val="0"/>
          <w:marBottom w:val="0"/>
          <w:divBdr>
            <w:top w:val="none" w:sz="0" w:space="0" w:color="auto"/>
            <w:left w:val="none" w:sz="0" w:space="0" w:color="auto"/>
            <w:bottom w:val="none" w:sz="0" w:space="0" w:color="auto"/>
            <w:right w:val="none" w:sz="0" w:space="0" w:color="auto"/>
          </w:divBdr>
        </w:div>
      </w:divsChild>
    </w:div>
    <w:div w:id="574626414">
      <w:bodyDiv w:val="1"/>
      <w:marLeft w:val="0"/>
      <w:marRight w:val="0"/>
      <w:marTop w:val="0"/>
      <w:marBottom w:val="0"/>
      <w:divBdr>
        <w:top w:val="none" w:sz="0" w:space="0" w:color="auto"/>
        <w:left w:val="none" w:sz="0" w:space="0" w:color="auto"/>
        <w:bottom w:val="none" w:sz="0" w:space="0" w:color="auto"/>
        <w:right w:val="none" w:sz="0" w:space="0" w:color="auto"/>
      </w:divBdr>
      <w:divsChild>
        <w:div w:id="1008229">
          <w:marLeft w:val="0"/>
          <w:marRight w:val="0"/>
          <w:marTop w:val="0"/>
          <w:marBottom w:val="0"/>
          <w:divBdr>
            <w:top w:val="none" w:sz="0" w:space="0" w:color="auto"/>
            <w:left w:val="none" w:sz="0" w:space="0" w:color="auto"/>
            <w:bottom w:val="none" w:sz="0" w:space="0" w:color="auto"/>
            <w:right w:val="none" w:sz="0" w:space="0" w:color="auto"/>
          </w:divBdr>
        </w:div>
        <w:div w:id="30230962">
          <w:marLeft w:val="0"/>
          <w:marRight w:val="0"/>
          <w:marTop w:val="0"/>
          <w:marBottom w:val="0"/>
          <w:divBdr>
            <w:top w:val="none" w:sz="0" w:space="0" w:color="auto"/>
            <w:left w:val="none" w:sz="0" w:space="0" w:color="auto"/>
            <w:bottom w:val="none" w:sz="0" w:space="0" w:color="auto"/>
            <w:right w:val="none" w:sz="0" w:space="0" w:color="auto"/>
          </w:divBdr>
        </w:div>
        <w:div w:id="41250205">
          <w:marLeft w:val="0"/>
          <w:marRight w:val="0"/>
          <w:marTop w:val="0"/>
          <w:marBottom w:val="0"/>
          <w:divBdr>
            <w:top w:val="none" w:sz="0" w:space="0" w:color="auto"/>
            <w:left w:val="none" w:sz="0" w:space="0" w:color="auto"/>
            <w:bottom w:val="none" w:sz="0" w:space="0" w:color="auto"/>
            <w:right w:val="none" w:sz="0" w:space="0" w:color="auto"/>
          </w:divBdr>
        </w:div>
        <w:div w:id="69156636">
          <w:marLeft w:val="0"/>
          <w:marRight w:val="0"/>
          <w:marTop w:val="0"/>
          <w:marBottom w:val="0"/>
          <w:divBdr>
            <w:top w:val="none" w:sz="0" w:space="0" w:color="auto"/>
            <w:left w:val="none" w:sz="0" w:space="0" w:color="auto"/>
            <w:bottom w:val="none" w:sz="0" w:space="0" w:color="auto"/>
            <w:right w:val="none" w:sz="0" w:space="0" w:color="auto"/>
          </w:divBdr>
        </w:div>
        <w:div w:id="78186314">
          <w:marLeft w:val="0"/>
          <w:marRight w:val="0"/>
          <w:marTop w:val="0"/>
          <w:marBottom w:val="0"/>
          <w:divBdr>
            <w:top w:val="none" w:sz="0" w:space="0" w:color="auto"/>
            <w:left w:val="none" w:sz="0" w:space="0" w:color="auto"/>
            <w:bottom w:val="none" w:sz="0" w:space="0" w:color="auto"/>
            <w:right w:val="none" w:sz="0" w:space="0" w:color="auto"/>
          </w:divBdr>
        </w:div>
        <w:div w:id="79564502">
          <w:marLeft w:val="0"/>
          <w:marRight w:val="0"/>
          <w:marTop w:val="0"/>
          <w:marBottom w:val="0"/>
          <w:divBdr>
            <w:top w:val="none" w:sz="0" w:space="0" w:color="auto"/>
            <w:left w:val="none" w:sz="0" w:space="0" w:color="auto"/>
            <w:bottom w:val="none" w:sz="0" w:space="0" w:color="auto"/>
            <w:right w:val="none" w:sz="0" w:space="0" w:color="auto"/>
          </w:divBdr>
        </w:div>
        <w:div w:id="82726346">
          <w:marLeft w:val="0"/>
          <w:marRight w:val="0"/>
          <w:marTop w:val="0"/>
          <w:marBottom w:val="0"/>
          <w:divBdr>
            <w:top w:val="none" w:sz="0" w:space="0" w:color="auto"/>
            <w:left w:val="none" w:sz="0" w:space="0" w:color="auto"/>
            <w:bottom w:val="none" w:sz="0" w:space="0" w:color="auto"/>
            <w:right w:val="none" w:sz="0" w:space="0" w:color="auto"/>
          </w:divBdr>
        </w:div>
        <w:div w:id="86972759">
          <w:marLeft w:val="0"/>
          <w:marRight w:val="0"/>
          <w:marTop w:val="0"/>
          <w:marBottom w:val="0"/>
          <w:divBdr>
            <w:top w:val="none" w:sz="0" w:space="0" w:color="auto"/>
            <w:left w:val="none" w:sz="0" w:space="0" w:color="auto"/>
            <w:bottom w:val="none" w:sz="0" w:space="0" w:color="auto"/>
            <w:right w:val="none" w:sz="0" w:space="0" w:color="auto"/>
          </w:divBdr>
        </w:div>
        <w:div w:id="89392502">
          <w:marLeft w:val="0"/>
          <w:marRight w:val="0"/>
          <w:marTop w:val="0"/>
          <w:marBottom w:val="0"/>
          <w:divBdr>
            <w:top w:val="none" w:sz="0" w:space="0" w:color="auto"/>
            <w:left w:val="none" w:sz="0" w:space="0" w:color="auto"/>
            <w:bottom w:val="none" w:sz="0" w:space="0" w:color="auto"/>
            <w:right w:val="none" w:sz="0" w:space="0" w:color="auto"/>
          </w:divBdr>
        </w:div>
        <w:div w:id="98455502">
          <w:marLeft w:val="0"/>
          <w:marRight w:val="0"/>
          <w:marTop w:val="0"/>
          <w:marBottom w:val="0"/>
          <w:divBdr>
            <w:top w:val="none" w:sz="0" w:space="0" w:color="auto"/>
            <w:left w:val="none" w:sz="0" w:space="0" w:color="auto"/>
            <w:bottom w:val="none" w:sz="0" w:space="0" w:color="auto"/>
            <w:right w:val="none" w:sz="0" w:space="0" w:color="auto"/>
          </w:divBdr>
        </w:div>
        <w:div w:id="135074936">
          <w:marLeft w:val="0"/>
          <w:marRight w:val="0"/>
          <w:marTop w:val="0"/>
          <w:marBottom w:val="0"/>
          <w:divBdr>
            <w:top w:val="none" w:sz="0" w:space="0" w:color="auto"/>
            <w:left w:val="none" w:sz="0" w:space="0" w:color="auto"/>
            <w:bottom w:val="none" w:sz="0" w:space="0" w:color="auto"/>
            <w:right w:val="none" w:sz="0" w:space="0" w:color="auto"/>
          </w:divBdr>
        </w:div>
        <w:div w:id="135729016">
          <w:marLeft w:val="0"/>
          <w:marRight w:val="0"/>
          <w:marTop w:val="0"/>
          <w:marBottom w:val="0"/>
          <w:divBdr>
            <w:top w:val="none" w:sz="0" w:space="0" w:color="auto"/>
            <w:left w:val="none" w:sz="0" w:space="0" w:color="auto"/>
            <w:bottom w:val="none" w:sz="0" w:space="0" w:color="auto"/>
            <w:right w:val="none" w:sz="0" w:space="0" w:color="auto"/>
          </w:divBdr>
        </w:div>
        <w:div w:id="146214571">
          <w:marLeft w:val="0"/>
          <w:marRight w:val="0"/>
          <w:marTop w:val="0"/>
          <w:marBottom w:val="0"/>
          <w:divBdr>
            <w:top w:val="none" w:sz="0" w:space="0" w:color="auto"/>
            <w:left w:val="none" w:sz="0" w:space="0" w:color="auto"/>
            <w:bottom w:val="none" w:sz="0" w:space="0" w:color="auto"/>
            <w:right w:val="none" w:sz="0" w:space="0" w:color="auto"/>
          </w:divBdr>
        </w:div>
        <w:div w:id="146361214">
          <w:marLeft w:val="0"/>
          <w:marRight w:val="0"/>
          <w:marTop w:val="0"/>
          <w:marBottom w:val="0"/>
          <w:divBdr>
            <w:top w:val="none" w:sz="0" w:space="0" w:color="auto"/>
            <w:left w:val="none" w:sz="0" w:space="0" w:color="auto"/>
            <w:bottom w:val="none" w:sz="0" w:space="0" w:color="auto"/>
            <w:right w:val="none" w:sz="0" w:space="0" w:color="auto"/>
          </w:divBdr>
        </w:div>
        <w:div w:id="164175573">
          <w:marLeft w:val="0"/>
          <w:marRight w:val="0"/>
          <w:marTop w:val="0"/>
          <w:marBottom w:val="0"/>
          <w:divBdr>
            <w:top w:val="none" w:sz="0" w:space="0" w:color="auto"/>
            <w:left w:val="none" w:sz="0" w:space="0" w:color="auto"/>
            <w:bottom w:val="none" w:sz="0" w:space="0" w:color="auto"/>
            <w:right w:val="none" w:sz="0" w:space="0" w:color="auto"/>
          </w:divBdr>
        </w:div>
        <w:div w:id="170948300">
          <w:marLeft w:val="0"/>
          <w:marRight w:val="0"/>
          <w:marTop w:val="0"/>
          <w:marBottom w:val="0"/>
          <w:divBdr>
            <w:top w:val="none" w:sz="0" w:space="0" w:color="auto"/>
            <w:left w:val="none" w:sz="0" w:space="0" w:color="auto"/>
            <w:bottom w:val="none" w:sz="0" w:space="0" w:color="auto"/>
            <w:right w:val="none" w:sz="0" w:space="0" w:color="auto"/>
          </w:divBdr>
        </w:div>
        <w:div w:id="171797308">
          <w:marLeft w:val="0"/>
          <w:marRight w:val="0"/>
          <w:marTop w:val="0"/>
          <w:marBottom w:val="0"/>
          <w:divBdr>
            <w:top w:val="none" w:sz="0" w:space="0" w:color="auto"/>
            <w:left w:val="none" w:sz="0" w:space="0" w:color="auto"/>
            <w:bottom w:val="none" w:sz="0" w:space="0" w:color="auto"/>
            <w:right w:val="none" w:sz="0" w:space="0" w:color="auto"/>
          </w:divBdr>
        </w:div>
        <w:div w:id="185288106">
          <w:marLeft w:val="0"/>
          <w:marRight w:val="0"/>
          <w:marTop w:val="0"/>
          <w:marBottom w:val="0"/>
          <w:divBdr>
            <w:top w:val="none" w:sz="0" w:space="0" w:color="auto"/>
            <w:left w:val="none" w:sz="0" w:space="0" w:color="auto"/>
            <w:bottom w:val="none" w:sz="0" w:space="0" w:color="auto"/>
            <w:right w:val="none" w:sz="0" w:space="0" w:color="auto"/>
          </w:divBdr>
        </w:div>
        <w:div w:id="208342245">
          <w:marLeft w:val="0"/>
          <w:marRight w:val="0"/>
          <w:marTop w:val="0"/>
          <w:marBottom w:val="0"/>
          <w:divBdr>
            <w:top w:val="none" w:sz="0" w:space="0" w:color="auto"/>
            <w:left w:val="none" w:sz="0" w:space="0" w:color="auto"/>
            <w:bottom w:val="none" w:sz="0" w:space="0" w:color="auto"/>
            <w:right w:val="none" w:sz="0" w:space="0" w:color="auto"/>
          </w:divBdr>
        </w:div>
        <w:div w:id="216357881">
          <w:marLeft w:val="0"/>
          <w:marRight w:val="0"/>
          <w:marTop w:val="0"/>
          <w:marBottom w:val="0"/>
          <w:divBdr>
            <w:top w:val="none" w:sz="0" w:space="0" w:color="auto"/>
            <w:left w:val="none" w:sz="0" w:space="0" w:color="auto"/>
            <w:bottom w:val="none" w:sz="0" w:space="0" w:color="auto"/>
            <w:right w:val="none" w:sz="0" w:space="0" w:color="auto"/>
          </w:divBdr>
        </w:div>
        <w:div w:id="216361331">
          <w:marLeft w:val="0"/>
          <w:marRight w:val="0"/>
          <w:marTop w:val="0"/>
          <w:marBottom w:val="0"/>
          <w:divBdr>
            <w:top w:val="none" w:sz="0" w:space="0" w:color="auto"/>
            <w:left w:val="none" w:sz="0" w:space="0" w:color="auto"/>
            <w:bottom w:val="none" w:sz="0" w:space="0" w:color="auto"/>
            <w:right w:val="none" w:sz="0" w:space="0" w:color="auto"/>
          </w:divBdr>
        </w:div>
        <w:div w:id="231237106">
          <w:marLeft w:val="0"/>
          <w:marRight w:val="0"/>
          <w:marTop w:val="0"/>
          <w:marBottom w:val="0"/>
          <w:divBdr>
            <w:top w:val="none" w:sz="0" w:space="0" w:color="auto"/>
            <w:left w:val="none" w:sz="0" w:space="0" w:color="auto"/>
            <w:bottom w:val="none" w:sz="0" w:space="0" w:color="auto"/>
            <w:right w:val="none" w:sz="0" w:space="0" w:color="auto"/>
          </w:divBdr>
        </w:div>
        <w:div w:id="234051658">
          <w:marLeft w:val="0"/>
          <w:marRight w:val="0"/>
          <w:marTop w:val="0"/>
          <w:marBottom w:val="0"/>
          <w:divBdr>
            <w:top w:val="none" w:sz="0" w:space="0" w:color="auto"/>
            <w:left w:val="none" w:sz="0" w:space="0" w:color="auto"/>
            <w:bottom w:val="none" w:sz="0" w:space="0" w:color="auto"/>
            <w:right w:val="none" w:sz="0" w:space="0" w:color="auto"/>
          </w:divBdr>
        </w:div>
        <w:div w:id="249392589">
          <w:marLeft w:val="0"/>
          <w:marRight w:val="0"/>
          <w:marTop w:val="0"/>
          <w:marBottom w:val="0"/>
          <w:divBdr>
            <w:top w:val="none" w:sz="0" w:space="0" w:color="auto"/>
            <w:left w:val="none" w:sz="0" w:space="0" w:color="auto"/>
            <w:bottom w:val="none" w:sz="0" w:space="0" w:color="auto"/>
            <w:right w:val="none" w:sz="0" w:space="0" w:color="auto"/>
          </w:divBdr>
        </w:div>
        <w:div w:id="250894890">
          <w:marLeft w:val="0"/>
          <w:marRight w:val="0"/>
          <w:marTop w:val="0"/>
          <w:marBottom w:val="0"/>
          <w:divBdr>
            <w:top w:val="none" w:sz="0" w:space="0" w:color="auto"/>
            <w:left w:val="none" w:sz="0" w:space="0" w:color="auto"/>
            <w:bottom w:val="none" w:sz="0" w:space="0" w:color="auto"/>
            <w:right w:val="none" w:sz="0" w:space="0" w:color="auto"/>
          </w:divBdr>
        </w:div>
        <w:div w:id="258224819">
          <w:marLeft w:val="0"/>
          <w:marRight w:val="0"/>
          <w:marTop w:val="0"/>
          <w:marBottom w:val="0"/>
          <w:divBdr>
            <w:top w:val="none" w:sz="0" w:space="0" w:color="auto"/>
            <w:left w:val="none" w:sz="0" w:space="0" w:color="auto"/>
            <w:bottom w:val="none" w:sz="0" w:space="0" w:color="auto"/>
            <w:right w:val="none" w:sz="0" w:space="0" w:color="auto"/>
          </w:divBdr>
        </w:div>
        <w:div w:id="279264305">
          <w:marLeft w:val="0"/>
          <w:marRight w:val="0"/>
          <w:marTop w:val="0"/>
          <w:marBottom w:val="0"/>
          <w:divBdr>
            <w:top w:val="none" w:sz="0" w:space="0" w:color="auto"/>
            <w:left w:val="none" w:sz="0" w:space="0" w:color="auto"/>
            <w:bottom w:val="none" w:sz="0" w:space="0" w:color="auto"/>
            <w:right w:val="none" w:sz="0" w:space="0" w:color="auto"/>
          </w:divBdr>
        </w:div>
        <w:div w:id="284233505">
          <w:marLeft w:val="0"/>
          <w:marRight w:val="0"/>
          <w:marTop w:val="0"/>
          <w:marBottom w:val="0"/>
          <w:divBdr>
            <w:top w:val="none" w:sz="0" w:space="0" w:color="auto"/>
            <w:left w:val="none" w:sz="0" w:space="0" w:color="auto"/>
            <w:bottom w:val="none" w:sz="0" w:space="0" w:color="auto"/>
            <w:right w:val="none" w:sz="0" w:space="0" w:color="auto"/>
          </w:divBdr>
        </w:div>
        <w:div w:id="288128294">
          <w:marLeft w:val="0"/>
          <w:marRight w:val="0"/>
          <w:marTop w:val="0"/>
          <w:marBottom w:val="0"/>
          <w:divBdr>
            <w:top w:val="none" w:sz="0" w:space="0" w:color="auto"/>
            <w:left w:val="none" w:sz="0" w:space="0" w:color="auto"/>
            <w:bottom w:val="none" w:sz="0" w:space="0" w:color="auto"/>
            <w:right w:val="none" w:sz="0" w:space="0" w:color="auto"/>
          </w:divBdr>
        </w:div>
        <w:div w:id="292247378">
          <w:marLeft w:val="0"/>
          <w:marRight w:val="0"/>
          <w:marTop w:val="0"/>
          <w:marBottom w:val="0"/>
          <w:divBdr>
            <w:top w:val="none" w:sz="0" w:space="0" w:color="auto"/>
            <w:left w:val="none" w:sz="0" w:space="0" w:color="auto"/>
            <w:bottom w:val="none" w:sz="0" w:space="0" w:color="auto"/>
            <w:right w:val="none" w:sz="0" w:space="0" w:color="auto"/>
          </w:divBdr>
        </w:div>
        <w:div w:id="302078613">
          <w:marLeft w:val="0"/>
          <w:marRight w:val="0"/>
          <w:marTop w:val="0"/>
          <w:marBottom w:val="0"/>
          <w:divBdr>
            <w:top w:val="none" w:sz="0" w:space="0" w:color="auto"/>
            <w:left w:val="none" w:sz="0" w:space="0" w:color="auto"/>
            <w:bottom w:val="none" w:sz="0" w:space="0" w:color="auto"/>
            <w:right w:val="none" w:sz="0" w:space="0" w:color="auto"/>
          </w:divBdr>
        </w:div>
        <w:div w:id="310718253">
          <w:marLeft w:val="0"/>
          <w:marRight w:val="0"/>
          <w:marTop w:val="0"/>
          <w:marBottom w:val="0"/>
          <w:divBdr>
            <w:top w:val="none" w:sz="0" w:space="0" w:color="auto"/>
            <w:left w:val="none" w:sz="0" w:space="0" w:color="auto"/>
            <w:bottom w:val="none" w:sz="0" w:space="0" w:color="auto"/>
            <w:right w:val="none" w:sz="0" w:space="0" w:color="auto"/>
          </w:divBdr>
        </w:div>
        <w:div w:id="311955403">
          <w:marLeft w:val="0"/>
          <w:marRight w:val="0"/>
          <w:marTop w:val="0"/>
          <w:marBottom w:val="0"/>
          <w:divBdr>
            <w:top w:val="none" w:sz="0" w:space="0" w:color="auto"/>
            <w:left w:val="none" w:sz="0" w:space="0" w:color="auto"/>
            <w:bottom w:val="none" w:sz="0" w:space="0" w:color="auto"/>
            <w:right w:val="none" w:sz="0" w:space="0" w:color="auto"/>
          </w:divBdr>
        </w:div>
        <w:div w:id="317153416">
          <w:marLeft w:val="0"/>
          <w:marRight w:val="0"/>
          <w:marTop w:val="0"/>
          <w:marBottom w:val="0"/>
          <w:divBdr>
            <w:top w:val="none" w:sz="0" w:space="0" w:color="auto"/>
            <w:left w:val="none" w:sz="0" w:space="0" w:color="auto"/>
            <w:bottom w:val="none" w:sz="0" w:space="0" w:color="auto"/>
            <w:right w:val="none" w:sz="0" w:space="0" w:color="auto"/>
          </w:divBdr>
        </w:div>
        <w:div w:id="330719891">
          <w:marLeft w:val="0"/>
          <w:marRight w:val="0"/>
          <w:marTop w:val="0"/>
          <w:marBottom w:val="0"/>
          <w:divBdr>
            <w:top w:val="none" w:sz="0" w:space="0" w:color="auto"/>
            <w:left w:val="none" w:sz="0" w:space="0" w:color="auto"/>
            <w:bottom w:val="none" w:sz="0" w:space="0" w:color="auto"/>
            <w:right w:val="none" w:sz="0" w:space="0" w:color="auto"/>
          </w:divBdr>
        </w:div>
        <w:div w:id="340591808">
          <w:marLeft w:val="0"/>
          <w:marRight w:val="0"/>
          <w:marTop w:val="0"/>
          <w:marBottom w:val="0"/>
          <w:divBdr>
            <w:top w:val="none" w:sz="0" w:space="0" w:color="auto"/>
            <w:left w:val="none" w:sz="0" w:space="0" w:color="auto"/>
            <w:bottom w:val="none" w:sz="0" w:space="0" w:color="auto"/>
            <w:right w:val="none" w:sz="0" w:space="0" w:color="auto"/>
          </w:divBdr>
        </w:div>
        <w:div w:id="343746629">
          <w:marLeft w:val="0"/>
          <w:marRight w:val="0"/>
          <w:marTop w:val="0"/>
          <w:marBottom w:val="0"/>
          <w:divBdr>
            <w:top w:val="none" w:sz="0" w:space="0" w:color="auto"/>
            <w:left w:val="none" w:sz="0" w:space="0" w:color="auto"/>
            <w:bottom w:val="none" w:sz="0" w:space="0" w:color="auto"/>
            <w:right w:val="none" w:sz="0" w:space="0" w:color="auto"/>
          </w:divBdr>
        </w:div>
        <w:div w:id="351686935">
          <w:marLeft w:val="0"/>
          <w:marRight w:val="0"/>
          <w:marTop w:val="0"/>
          <w:marBottom w:val="0"/>
          <w:divBdr>
            <w:top w:val="none" w:sz="0" w:space="0" w:color="auto"/>
            <w:left w:val="none" w:sz="0" w:space="0" w:color="auto"/>
            <w:bottom w:val="none" w:sz="0" w:space="0" w:color="auto"/>
            <w:right w:val="none" w:sz="0" w:space="0" w:color="auto"/>
          </w:divBdr>
        </w:div>
        <w:div w:id="366755513">
          <w:marLeft w:val="0"/>
          <w:marRight w:val="0"/>
          <w:marTop w:val="0"/>
          <w:marBottom w:val="0"/>
          <w:divBdr>
            <w:top w:val="none" w:sz="0" w:space="0" w:color="auto"/>
            <w:left w:val="none" w:sz="0" w:space="0" w:color="auto"/>
            <w:bottom w:val="none" w:sz="0" w:space="0" w:color="auto"/>
            <w:right w:val="none" w:sz="0" w:space="0" w:color="auto"/>
          </w:divBdr>
        </w:div>
        <w:div w:id="368578774">
          <w:marLeft w:val="0"/>
          <w:marRight w:val="0"/>
          <w:marTop w:val="0"/>
          <w:marBottom w:val="0"/>
          <w:divBdr>
            <w:top w:val="none" w:sz="0" w:space="0" w:color="auto"/>
            <w:left w:val="none" w:sz="0" w:space="0" w:color="auto"/>
            <w:bottom w:val="none" w:sz="0" w:space="0" w:color="auto"/>
            <w:right w:val="none" w:sz="0" w:space="0" w:color="auto"/>
          </w:divBdr>
        </w:div>
        <w:div w:id="382488670">
          <w:marLeft w:val="0"/>
          <w:marRight w:val="0"/>
          <w:marTop w:val="0"/>
          <w:marBottom w:val="0"/>
          <w:divBdr>
            <w:top w:val="none" w:sz="0" w:space="0" w:color="auto"/>
            <w:left w:val="none" w:sz="0" w:space="0" w:color="auto"/>
            <w:bottom w:val="none" w:sz="0" w:space="0" w:color="auto"/>
            <w:right w:val="none" w:sz="0" w:space="0" w:color="auto"/>
          </w:divBdr>
        </w:div>
        <w:div w:id="388266739">
          <w:marLeft w:val="0"/>
          <w:marRight w:val="0"/>
          <w:marTop w:val="0"/>
          <w:marBottom w:val="0"/>
          <w:divBdr>
            <w:top w:val="none" w:sz="0" w:space="0" w:color="auto"/>
            <w:left w:val="none" w:sz="0" w:space="0" w:color="auto"/>
            <w:bottom w:val="none" w:sz="0" w:space="0" w:color="auto"/>
            <w:right w:val="none" w:sz="0" w:space="0" w:color="auto"/>
          </w:divBdr>
        </w:div>
        <w:div w:id="401491033">
          <w:marLeft w:val="0"/>
          <w:marRight w:val="0"/>
          <w:marTop w:val="0"/>
          <w:marBottom w:val="0"/>
          <w:divBdr>
            <w:top w:val="none" w:sz="0" w:space="0" w:color="auto"/>
            <w:left w:val="none" w:sz="0" w:space="0" w:color="auto"/>
            <w:bottom w:val="none" w:sz="0" w:space="0" w:color="auto"/>
            <w:right w:val="none" w:sz="0" w:space="0" w:color="auto"/>
          </w:divBdr>
        </w:div>
        <w:div w:id="413742516">
          <w:marLeft w:val="0"/>
          <w:marRight w:val="0"/>
          <w:marTop w:val="0"/>
          <w:marBottom w:val="0"/>
          <w:divBdr>
            <w:top w:val="none" w:sz="0" w:space="0" w:color="auto"/>
            <w:left w:val="none" w:sz="0" w:space="0" w:color="auto"/>
            <w:bottom w:val="none" w:sz="0" w:space="0" w:color="auto"/>
            <w:right w:val="none" w:sz="0" w:space="0" w:color="auto"/>
          </w:divBdr>
        </w:div>
        <w:div w:id="432628661">
          <w:marLeft w:val="0"/>
          <w:marRight w:val="0"/>
          <w:marTop w:val="0"/>
          <w:marBottom w:val="0"/>
          <w:divBdr>
            <w:top w:val="none" w:sz="0" w:space="0" w:color="auto"/>
            <w:left w:val="none" w:sz="0" w:space="0" w:color="auto"/>
            <w:bottom w:val="none" w:sz="0" w:space="0" w:color="auto"/>
            <w:right w:val="none" w:sz="0" w:space="0" w:color="auto"/>
          </w:divBdr>
        </w:div>
        <w:div w:id="437213139">
          <w:marLeft w:val="0"/>
          <w:marRight w:val="0"/>
          <w:marTop w:val="0"/>
          <w:marBottom w:val="0"/>
          <w:divBdr>
            <w:top w:val="none" w:sz="0" w:space="0" w:color="auto"/>
            <w:left w:val="none" w:sz="0" w:space="0" w:color="auto"/>
            <w:bottom w:val="none" w:sz="0" w:space="0" w:color="auto"/>
            <w:right w:val="none" w:sz="0" w:space="0" w:color="auto"/>
          </w:divBdr>
        </w:div>
        <w:div w:id="445781849">
          <w:marLeft w:val="0"/>
          <w:marRight w:val="0"/>
          <w:marTop w:val="0"/>
          <w:marBottom w:val="0"/>
          <w:divBdr>
            <w:top w:val="none" w:sz="0" w:space="0" w:color="auto"/>
            <w:left w:val="none" w:sz="0" w:space="0" w:color="auto"/>
            <w:bottom w:val="none" w:sz="0" w:space="0" w:color="auto"/>
            <w:right w:val="none" w:sz="0" w:space="0" w:color="auto"/>
          </w:divBdr>
        </w:div>
        <w:div w:id="450247543">
          <w:marLeft w:val="0"/>
          <w:marRight w:val="0"/>
          <w:marTop w:val="0"/>
          <w:marBottom w:val="0"/>
          <w:divBdr>
            <w:top w:val="none" w:sz="0" w:space="0" w:color="auto"/>
            <w:left w:val="none" w:sz="0" w:space="0" w:color="auto"/>
            <w:bottom w:val="none" w:sz="0" w:space="0" w:color="auto"/>
            <w:right w:val="none" w:sz="0" w:space="0" w:color="auto"/>
          </w:divBdr>
        </w:div>
        <w:div w:id="456802291">
          <w:marLeft w:val="0"/>
          <w:marRight w:val="0"/>
          <w:marTop w:val="0"/>
          <w:marBottom w:val="0"/>
          <w:divBdr>
            <w:top w:val="none" w:sz="0" w:space="0" w:color="auto"/>
            <w:left w:val="none" w:sz="0" w:space="0" w:color="auto"/>
            <w:bottom w:val="none" w:sz="0" w:space="0" w:color="auto"/>
            <w:right w:val="none" w:sz="0" w:space="0" w:color="auto"/>
          </w:divBdr>
        </w:div>
        <w:div w:id="463624481">
          <w:marLeft w:val="0"/>
          <w:marRight w:val="0"/>
          <w:marTop w:val="0"/>
          <w:marBottom w:val="0"/>
          <w:divBdr>
            <w:top w:val="none" w:sz="0" w:space="0" w:color="auto"/>
            <w:left w:val="none" w:sz="0" w:space="0" w:color="auto"/>
            <w:bottom w:val="none" w:sz="0" w:space="0" w:color="auto"/>
            <w:right w:val="none" w:sz="0" w:space="0" w:color="auto"/>
          </w:divBdr>
        </w:div>
        <w:div w:id="466092212">
          <w:marLeft w:val="0"/>
          <w:marRight w:val="0"/>
          <w:marTop w:val="0"/>
          <w:marBottom w:val="0"/>
          <w:divBdr>
            <w:top w:val="none" w:sz="0" w:space="0" w:color="auto"/>
            <w:left w:val="none" w:sz="0" w:space="0" w:color="auto"/>
            <w:bottom w:val="none" w:sz="0" w:space="0" w:color="auto"/>
            <w:right w:val="none" w:sz="0" w:space="0" w:color="auto"/>
          </w:divBdr>
        </w:div>
        <w:div w:id="469708124">
          <w:marLeft w:val="0"/>
          <w:marRight w:val="0"/>
          <w:marTop w:val="0"/>
          <w:marBottom w:val="0"/>
          <w:divBdr>
            <w:top w:val="none" w:sz="0" w:space="0" w:color="auto"/>
            <w:left w:val="none" w:sz="0" w:space="0" w:color="auto"/>
            <w:bottom w:val="none" w:sz="0" w:space="0" w:color="auto"/>
            <w:right w:val="none" w:sz="0" w:space="0" w:color="auto"/>
          </w:divBdr>
        </w:div>
        <w:div w:id="479419680">
          <w:marLeft w:val="0"/>
          <w:marRight w:val="0"/>
          <w:marTop w:val="0"/>
          <w:marBottom w:val="0"/>
          <w:divBdr>
            <w:top w:val="none" w:sz="0" w:space="0" w:color="auto"/>
            <w:left w:val="none" w:sz="0" w:space="0" w:color="auto"/>
            <w:bottom w:val="none" w:sz="0" w:space="0" w:color="auto"/>
            <w:right w:val="none" w:sz="0" w:space="0" w:color="auto"/>
          </w:divBdr>
        </w:div>
        <w:div w:id="484124634">
          <w:marLeft w:val="0"/>
          <w:marRight w:val="0"/>
          <w:marTop w:val="0"/>
          <w:marBottom w:val="0"/>
          <w:divBdr>
            <w:top w:val="none" w:sz="0" w:space="0" w:color="auto"/>
            <w:left w:val="none" w:sz="0" w:space="0" w:color="auto"/>
            <w:bottom w:val="none" w:sz="0" w:space="0" w:color="auto"/>
            <w:right w:val="none" w:sz="0" w:space="0" w:color="auto"/>
          </w:divBdr>
        </w:div>
        <w:div w:id="506751109">
          <w:marLeft w:val="0"/>
          <w:marRight w:val="0"/>
          <w:marTop w:val="0"/>
          <w:marBottom w:val="0"/>
          <w:divBdr>
            <w:top w:val="none" w:sz="0" w:space="0" w:color="auto"/>
            <w:left w:val="none" w:sz="0" w:space="0" w:color="auto"/>
            <w:bottom w:val="none" w:sz="0" w:space="0" w:color="auto"/>
            <w:right w:val="none" w:sz="0" w:space="0" w:color="auto"/>
          </w:divBdr>
        </w:div>
        <w:div w:id="509443262">
          <w:marLeft w:val="0"/>
          <w:marRight w:val="0"/>
          <w:marTop w:val="0"/>
          <w:marBottom w:val="0"/>
          <w:divBdr>
            <w:top w:val="none" w:sz="0" w:space="0" w:color="auto"/>
            <w:left w:val="none" w:sz="0" w:space="0" w:color="auto"/>
            <w:bottom w:val="none" w:sz="0" w:space="0" w:color="auto"/>
            <w:right w:val="none" w:sz="0" w:space="0" w:color="auto"/>
          </w:divBdr>
        </w:div>
        <w:div w:id="517696134">
          <w:marLeft w:val="0"/>
          <w:marRight w:val="0"/>
          <w:marTop w:val="0"/>
          <w:marBottom w:val="0"/>
          <w:divBdr>
            <w:top w:val="none" w:sz="0" w:space="0" w:color="auto"/>
            <w:left w:val="none" w:sz="0" w:space="0" w:color="auto"/>
            <w:bottom w:val="none" w:sz="0" w:space="0" w:color="auto"/>
            <w:right w:val="none" w:sz="0" w:space="0" w:color="auto"/>
          </w:divBdr>
        </w:div>
        <w:div w:id="518356971">
          <w:marLeft w:val="0"/>
          <w:marRight w:val="0"/>
          <w:marTop w:val="0"/>
          <w:marBottom w:val="0"/>
          <w:divBdr>
            <w:top w:val="none" w:sz="0" w:space="0" w:color="auto"/>
            <w:left w:val="none" w:sz="0" w:space="0" w:color="auto"/>
            <w:bottom w:val="none" w:sz="0" w:space="0" w:color="auto"/>
            <w:right w:val="none" w:sz="0" w:space="0" w:color="auto"/>
          </w:divBdr>
        </w:div>
        <w:div w:id="542139847">
          <w:marLeft w:val="0"/>
          <w:marRight w:val="0"/>
          <w:marTop w:val="0"/>
          <w:marBottom w:val="0"/>
          <w:divBdr>
            <w:top w:val="none" w:sz="0" w:space="0" w:color="auto"/>
            <w:left w:val="none" w:sz="0" w:space="0" w:color="auto"/>
            <w:bottom w:val="none" w:sz="0" w:space="0" w:color="auto"/>
            <w:right w:val="none" w:sz="0" w:space="0" w:color="auto"/>
          </w:divBdr>
        </w:div>
        <w:div w:id="550381347">
          <w:marLeft w:val="0"/>
          <w:marRight w:val="0"/>
          <w:marTop w:val="0"/>
          <w:marBottom w:val="0"/>
          <w:divBdr>
            <w:top w:val="none" w:sz="0" w:space="0" w:color="auto"/>
            <w:left w:val="none" w:sz="0" w:space="0" w:color="auto"/>
            <w:bottom w:val="none" w:sz="0" w:space="0" w:color="auto"/>
            <w:right w:val="none" w:sz="0" w:space="0" w:color="auto"/>
          </w:divBdr>
        </w:div>
        <w:div w:id="559293510">
          <w:marLeft w:val="0"/>
          <w:marRight w:val="0"/>
          <w:marTop w:val="0"/>
          <w:marBottom w:val="0"/>
          <w:divBdr>
            <w:top w:val="none" w:sz="0" w:space="0" w:color="auto"/>
            <w:left w:val="none" w:sz="0" w:space="0" w:color="auto"/>
            <w:bottom w:val="none" w:sz="0" w:space="0" w:color="auto"/>
            <w:right w:val="none" w:sz="0" w:space="0" w:color="auto"/>
          </w:divBdr>
        </w:div>
        <w:div w:id="563610646">
          <w:marLeft w:val="0"/>
          <w:marRight w:val="0"/>
          <w:marTop w:val="0"/>
          <w:marBottom w:val="0"/>
          <w:divBdr>
            <w:top w:val="none" w:sz="0" w:space="0" w:color="auto"/>
            <w:left w:val="none" w:sz="0" w:space="0" w:color="auto"/>
            <w:bottom w:val="none" w:sz="0" w:space="0" w:color="auto"/>
            <w:right w:val="none" w:sz="0" w:space="0" w:color="auto"/>
          </w:divBdr>
        </w:div>
        <w:div w:id="570040639">
          <w:marLeft w:val="0"/>
          <w:marRight w:val="0"/>
          <w:marTop w:val="0"/>
          <w:marBottom w:val="0"/>
          <w:divBdr>
            <w:top w:val="none" w:sz="0" w:space="0" w:color="auto"/>
            <w:left w:val="none" w:sz="0" w:space="0" w:color="auto"/>
            <w:bottom w:val="none" w:sz="0" w:space="0" w:color="auto"/>
            <w:right w:val="none" w:sz="0" w:space="0" w:color="auto"/>
          </w:divBdr>
        </w:div>
        <w:div w:id="604046401">
          <w:marLeft w:val="0"/>
          <w:marRight w:val="0"/>
          <w:marTop w:val="0"/>
          <w:marBottom w:val="0"/>
          <w:divBdr>
            <w:top w:val="none" w:sz="0" w:space="0" w:color="auto"/>
            <w:left w:val="none" w:sz="0" w:space="0" w:color="auto"/>
            <w:bottom w:val="none" w:sz="0" w:space="0" w:color="auto"/>
            <w:right w:val="none" w:sz="0" w:space="0" w:color="auto"/>
          </w:divBdr>
        </w:div>
        <w:div w:id="633877140">
          <w:marLeft w:val="0"/>
          <w:marRight w:val="0"/>
          <w:marTop w:val="0"/>
          <w:marBottom w:val="0"/>
          <w:divBdr>
            <w:top w:val="none" w:sz="0" w:space="0" w:color="auto"/>
            <w:left w:val="none" w:sz="0" w:space="0" w:color="auto"/>
            <w:bottom w:val="none" w:sz="0" w:space="0" w:color="auto"/>
            <w:right w:val="none" w:sz="0" w:space="0" w:color="auto"/>
          </w:divBdr>
        </w:div>
        <w:div w:id="637763405">
          <w:marLeft w:val="0"/>
          <w:marRight w:val="0"/>
          <w:marTop w:val="0"/>
          <w:marBottom w:val="0"/>
          <w:divBdr>
            <w:top w:val="none" w:sz="0" w:space="0" w:color="auto"/>
            <w:left w:val="none" w:sz="0" w:space="0" w:color="auto"/>
            <w:bottom w:val="none" w:sz="0" w:space="0" w:color="auto"/>
            <w:right w:val="none" w:sz="0" w:space="0" w:color="auto"/>
          </w:divBdr>
        </w:div>
        <w:div w:id="646394497">
          <w:marLeft w:val="0"/>
          <w:marRight w:val="0"/>
          <w:marTop w:val="0"/>
          <w:marBottom w:val="0"/>
          <w:divBdr>
            <w:top w:val="none" w:sz="0" w:space="0" w:color="auto"/>
            <w:left w:val="none" w:sz="0" w:space="0" w:color="auto"/>
            <w:bottom w:val="none" w:sz="0" w:space="0" w:color="auto"/>
            <w:right w:val="none" w:sz="0" w:space="0" w:color="auto"/>
          </w:divBdr>
        </w:div>
        <w:div w:id="663972618">
          <w:marLeft w:val="0"/>
          <w:marRight w:val="0"/>
          <w:marTop w:val="0"/>
          <w:marBottom w:val="0"/>
          <w:divBdr>
            <w:top w:val="none" w:sz="0" w:space="0" w:color="auto"/>
            <w:left w:val="none" w:sz="0" w:space="0" w:color="auto"/>
            <w:bottom w:val="none" w:sz="0" w:space="0" w:color="auto"/>
            <w:right w:val="none" w:sz="0" w:space="0" w:color="auto"/>
          </w:divBdr>
        </w:div>
        <w:div w:id="697853150">
          <w:marLeft w:val="0"/>
          <w:marRight w:val="0"/>
          <w:marTop w:val="0"/>
          <w:marBottom w:val="0"/>
          <w:divBdr>
            <w:top w:val="none" w:sz="0" w:space="0" w:color="auto"/>
            <w:left w:val="none" w:sz="0" w:space="0" w:color="auto"/>
            <w:bottom w:val="none" w:sz="0" w:space="0" w:color="auto"/>
            <w:right w:val="none" w:sz="0" w:space="0" w:color="auto"/>
          </w:divBdr>
        </w:div>
        <w:div w:id="717902710">
          <w:marLeft w:val="0"/>
          <w:marRight w:val="0"/>
          <w:marTop w:val="0"/>
          <w:marBottom w:val="0"/>
          <w:divBdr>
            <w:top w:val="none" w:sz="0" w:space="0" w:color="auto"/>
            <w:left w:val="none" w:sz="0" w:space="0" w:color="auto"/>
            <w:bottom w:val="none" w:sz="0" w:space="0" w:color="auto"/>
            <w:right w:val="none" w:sz="0" w:space="0" w:color="auto"/>
          </w:divBdr>
        </w:div>
        <w:div w:id="724110076">
          <w:marLeft w:val="0"/>
          <w:marRight w:val="0"/>
          <w:marTop w:val="0"/>
          <w:marBottom w:val="0"/>
          <w:divBdr>
            <w:top w:val="none" w:sz="0" w:space="0" w:color="auto"/>
            <w:left w:val="none" w:sz="0" w:space="0" w:color="auto"/>
            <w:bottom w:val="none" w:sz="0" w:space="0" w:color="auto"/>
            <w:right w:val="none" w:sz="0" w:space="0" w:color="auto"/>
          </w:divBdr>
        </w:div>
        <w:div w:id="728262652">
          <w:marLeft w:val="0"/>
          <w:marRight w:val="0"/>
          <w:marTop w:val="0"/>
          <w:marBottom w:val="0"/>
          <w:divBdr>
            <w:top w:val="none" w:sz="0" w:space="0" w:color="auto"/>
            <w:left w:val="none" w:sz="0" w:space="0" w:color="auto"/>
            <w:bottom w:val="none" w:sz="0" w:space="0" w:color="auto"/>
            <w:right w:val="none" w:sz="0" w:space="0" w:color="auto"/>
          </w:divBdr>
        </w:div>
        <w:div w:id="730037653">
          <w:marLeft w:val="0"/>
          <w:marRight w:val="0"/>
          <w:marTop w:val="0"/>
          <w:marBottom w:val="0"/>
          <w:divBdr>
            <w:top w:val="none" w:sz="0" w:space="0" w:color="auto"/>
            <w:left w:val="none" w:sz="0" w:space="0" w:color="auto"/>
            <w:bottom w:val="none" w:sz="0" w:space="0" w:color="auto"/>
            <w:right w:val="none" w:sz="0" w:space="0" w:color="auto"/>
          </w:divBdr>
        </w:div>
        <w:div w:id="736780618">
          <w:marLeft w:val="0"/>
          <w:marRight w:val="0"/>
          <w:marTop w:val="0"/>
          <w:marBottom w:val="0"/>
          <w:divBdr>
            <w:top w:val="none" w:sz="0" w:space="0" w:color="auto"/>
            <w:left w:val="none" w:sz="0" w:space="0" w:color="auto"/>
            <w:bottom w:val="none" w:sz="0" w:space="0" w:color="auto"/>
            <w:right w:val="none" w:sz="0" w:space="0" w:color="auto"/>
          </w:divBdr>
        </w:div>
        <w:div w:id="741484861">
          <w:marLeft w:val="0"/>
          <w:marRight w:val="0"/>
          <w:marTop w:val="0"/>
          <w:marBottom w:val="0"/>
          <w:divBdr>
            <w:top w:val="none" w:sz="0" w:space="0" w:color="auto"/>
            <w:left w:val="none" w:sz="0" w:space="0" w:color="auto"/>
            <w:bottom w:val="none" w:sz="0" w:space="0" w:color="auto"/>
            <w:right w:val="none" w:sz="0" w:space="0" w:color="auto"/>
          </w:divBdr>
        </w:div>
        <w:div w:id="742064696">
          <w:marLeft w:val="0"/>
          <w:marRight w:val="0"/>
          <w:marTop w:val="0"/>
          <w:marBottom w:val="0"/>
          <w:divBdr>
            <w:top w:val="none" w:sz="0" w:space="0" w:color="auto"/>
            <w:left w:val="none" w:sz="0" w:space="0" w:color="auto"/>
            <w:bottom w:val="none" w:sz="0" w:space="0" w:color="auto"/>
            <w:right w:val="none" w:sz="0" w:space="0" w:color="auto"/>
          </w:divBdr>
        </w:div>
        <w:div w:id="756365238">
          <w:marLeft w:val="0"/>
          <w:marRight w:val="0"/>
          <w:marTop w:val="0"/>
          <w:marBottom w:val="0"/>
          <w:divBdr>
            <w:top w:val="none" w:sz="0" w:space="0" w:color="auto"/>
            <w:left w:val="none" w:sz="0" w:space="0" w:color="auto"/>
            <w:bottom w:val="none" w:sz="0" w:space="0" w:color="auto"/>
            <w:right w:val="none" w:sz="0" w:space="0" w:color="auto"/>
          </w:divBdr>
        </w:div>
        <w:div w:id="767501341">
          <w:marLeft w:val="0"/>
          <w:marRight w:val="0"/>
          <w:marTop w:val="0"/>
          <w:marBottom w:val="0"/>
          <w:divBdr>
            <w:top w:val="none" w:sz="0" w:space="0" w:color="auto"/>
            <w:left w:val="none" w:sz="0" w:space="0" w:color="auto"/>
            <w:bottom w:val="none" w:sz="0" w:space="0" w:color="auto"/>
            <w:right w:val="none" w:sz="0" w:space="0" w:color="auto"/>
          </w:divBdr>
        </w:div>
        <w:div w:id="770316080">
          <w:marLeft w:val="0"/>
          <w:marRight w:val="0"/>
          <w:marTop w:val="0"/>
          <w:marBottom w:val="0"/>
          <w:divBdr>
            <w:top w:val="none" w:sz="0" w:space="0" w:color="auto"/>
            <w:left w:val="none" w:sz="0" w:space="0" w:color="auto"/>
            <w:bottom w:val="none" w:sz="0" w:space="0" w:color="auto"/>
            <w:right w:val="none" w:sz="0" w:space="0" w:color="auto"/>
          </w:divBdr>
        </w:div>
        <w:div w:id="775447451">
          <w:marLeft w:val="0"/>
          <w:marRight w:val="0"/>
          <w:marTop w:val="0"/>
          <w:marBottom w:val="0"/>
          <w:divBdr>
            <w:top w:val="none" w:sz="0" w:space="0" w:color="auto"/>
            <w:left w:val="none" w:sz="0" w:space="0" w:color="auto"/>
            <w:bottom w:val="none" w:sz="0" w:space="0" w:color="auto"/>
            <w:right w:val="none" w:sz="0" w:space="0" w:color="auto"/>
          </w:divBdr>
        </w:div>
        <w:div w:id="775978040">
          <w:marLeft w:val="0"/>
          <w:marRight w:val="0"/>
          <w:marTop w:val="0"/>
          <w:marBottom w:val="0"/>
          <w:divBdr>
            <w:top w:val="none" w:sz="0" w:space="0" w:color="auto"/>
            <w:left w:val="none" w:sz="0" w:space="0" w:color="auto"/>
            <w:bottom w:val="none" w:sz="0" w:space="0" w:color="auto"/>
            <w:right w:val="none" w:sz="0" w:space="0" w:color="auto"/>
          </w:divBdr>
        </w:div>
        <w:div w:id="784691717">
          <w:marLeft w:val="0"/>
          <w:marRight w:val="0"/>
          <w:marTop w:val="0"/>
          <w:marBottom w:val="0"/>
          <w:divBdr>
            <w:top w:val="none" w:sz="0" w:space="0" w:color="auto"/>
            <w:left w:val="none" w:sz="0" w:space="0" w:color="auto"/>
            <w:bottom w:val="none" w:sz="0" w:space="0" w:color="auto"/>
            <w:right w:val="none" w:sz="0" w:space="0" w:color="auto"/>
          </w:divBdr>
        </w:div>
        <w:div w:id="798111251">
          <w:marLeft w:val="0"/>
          <w:marRight w:val="0"/>
          <w:marTop w:val="0"/>
          <w:marBottom w:val="0"/>
          <w:divBdr>
            <w:top w:val="none" w:sz="0" w:space="0" w:color="auto"/>
            <w:left w:val="none" w:sz="0" w:space="0" w:color="auto"/>
            <w:bottom w:val="none" w:sz="0" w:space="0" w:color="auto"/>
            <w:right w:val="none" w:sz="0" w:space="0" w:color="auto"/>
          </w:divBdr>
        </w:div>
        <w:div w:id="804002516">
          <w:marLeft w:val="0"/>
          <w:marRight w:val="0"/>
          <w:marTop w:val="0"/>
          <w:marBottom w:val="0"/>
          <w:divBdr>
            <w:top w:val="none" w:sz="0" w:space="0" w:color="auto"/>
            <w:left w:val="none" w:sz="0" w:space="0" w:color="auto"/>
            <w:bottom w:val="none" w:sz="0" w:space="0" w:color="auto"/>
            <w:right w:val="none" w:sz="0" w:space="0" w:color="auto"/>
          </w:divBdr>
        </w:div>
        <w:div w:id="806362289">
          <w:marLeft w:val="0"/>
          <w:marRight w:val="0"/>
          <w:marTop w:val="0"/>
          <w:marBottom w:val="0"/>
          <w:divBdr>
            <w:top w:val="none" w:sz="0" w:space="0" w:color="auto"/>
            <w:left w:val="none" w:sz="0" w:space="0" w:color="auto"/>
            <w:bottom w:val="none" w:sz="0" w:space="0" w:color="auto"/>
            <w:right w:val="none" w:sz="0" w:space="0" w:color="auto"/>
          </w:divBdr>
        </w:div>
        <w:div w:id="815024260">
          <w:marLeft w:val="0"/>
          <w:marRight w:val="0"/>
          <w:marTop w:val="0"/>
          <w:marBottom w:val="0"/>
          <w:divBdr>
            <w:top w:val="none" w:sz="0" w:space="0" w:color="auto"/>
            <w:left w:val="none" w:sz="0" w:space="0" w:color="auto"/>
            <w:bottom w:val="none" w:sz="0" w:space="0" w:color="auto"/>
            <w:right w:val="none" w:sz="0" w:space="0" w:color="auto"/>
          </w:divBdr>
        </w:div>
        <w:div w:id="819345774">
          <w:marLeft w:val="0"/>
          <w:marRight w:val="0"/>
          <w:marTop w:val="0"/>
          <w:marBottom w:val="0"/>
          <w:divBdr>
            <w:top w:val="none" w:sz="0" w:space="0" w:color="auto"/>
            <w:left w:val="none" w:sz="0" w:space="0" w:color="auto"/>
            <w:bottom w:val="none" w:sz="0" w:space="0" w:color="auto"/>
            <w:right w:val="none" w:sz="0" w:space="0" w:color="auto"/>
          </w:divBdr>
        </w:div>
        <w:div w:id="820273309">
          <w:marLeft w:val="0"/>
          <w:marRight w:val="0"/>
          <w:marTop w:val="0"/>
          <w:marBottom w:val="0"/>
          <w:divBdr>
            <w:top w:val="none" w:sz="0" w:space="0" w:color="auto"/>
            <w:left w:val="none" w:sz="0" w:space="0" w:color="auto"/>
            <w:bottom w:val="none" w:sz="0" w:space="0" w:color="auto"/>
            <w:right w:val="none" w:sz="0" w:space="0" w:color="auto"/>
          </w:divBdr>
        </w:div>
        <w:div w:id="833110167">
          <w:marLeft w:val="0"/>
          <w:marRight w:val="0"/>
          <w:marTop w:val="0"/>
          <w:marBottom w:val="0"/>
          <w:divBdr>
            <w:top w:val="none" w:sz="0" w:space="0" w:color="auto"/>
            <w:left w:val="none" w:sz="0" w:space="0" w:color="auto"/>
            <w:bottom w:val="none" w:sz="0" w:space="0" w:color="auto"/>
            <w:right w:val="none" w:sz="0" w:space="0" w:color="auto"/>
          </w:divBdr>
        </w:div>
        <w:div w:id="839545215">
          <w:marLeft w:val="0"/>
          <w:marRight w:val="0"/>
          <w:marTop w:val="0"/>
          <w:marBottom w:val="0"/>
          <w:divBdr>
            <w:top w:val="none" w:sz="0" w:space="0" w:color="auto"/>
            <w:left w:val="none" w:sz="0" w:space="0" w:color="auto"/>
            <w:bottom w:val="none" w:sz="0" w:space="0" w:color="auto"/>
            <w:right w:val="none" w:sz="0" w:space="0" w:color="auto"/>
          </w:divBdr>
        </w:div>
        <w:div w:id="842014030">
          <w:marLeft w:val="0"/>
          <w:marRight w:val="0"/>
          <w:marTop w:val="0"/>
          <w:marBottom w:val="0"/>
          <w:divBdr>
            <w:top w:val="none" w:sz="0" w:space="0" w:color="auto"/>
            <w:left w:val="none" w:sz="0" w:space="0" w:color="auto"/>
            <w:bottom w:val="none" w:sz="0" w:space="0" w:color="auto"/>
            <w:right w:val="none" w:sz="0" w:space="0" w:color="auto"/>
          </w:divBdr>
        </w:div>
        <w:div w:id="851148260">
          <w:marLeft w:val="0"/>
          <w:marRight w:val="0"/>
          <w:marTop w:val="0"/>
          <w:marBottom w:val="0"/>
          <w:divBdr>
            <w:top w:val="none" w:sz="0" w:space="0" w:color="auto"/>
            <w:left w:val="none" w:sz="0" w:space="0" w:color="auto"/>
            <w:bottom w:val="none" w:sz="0" w:space="0" w:color="auto"/>
            <w:right w:val="none" w:sz="0" w:space="0" w:color="auto"/>
          </w:divBdr>
        </w:div>
        <w:div w:id="854073458">
          <w:marLeft w:val="0"/>
          <w:marRight w:val="0"/>
          <w:marTop w:val="0"/>
          <w:marBottom w:val="0"/>
          <w:divBdr>
            <w:top w:val="none" w:sz="0" w:space="0" w:color="auto"/>
            <w:left w:val="none" w:sz="0" w:space="0" w:color="auto"/>
            <w:bottom w:val="none" w:sz="0" w:space="0" w:color="auto"/>
            <w:right w:val="none" w:sz="0" w:space="0" w:color="auto"/>
          </w:divBdr>
        </w:div>
        <w:div w:id="867180405">
          <w:marLeft w:val="0"/>
          <w:marRight w:val="0"/>
          <w:marTop w:val="0"/>
          <w:marBottom w:val="0"/>
          <w:divBdr>
            <w:top w:val="none" w:sz="0" w:space="0" w:color="auto"/>
            <w:left w:val="none" w:sz="0" w:space="0" w:color="auto"/>
            <w:bottom w:val="none" w:sz="0" w:space="0" w:color="auto"/>
            <w:right w:val="none" w:sz="0" w:space="0" w:color="auto"/>
          </w:divBdr>
        </w:div>
        <w:div w:id="871959712">
          <w:marLeft w:val="0"/>
          <w:marRight w:val="0"/>
          <w:marTop w:val="0"/>
          <w:marBottom w:val="0"/>
          <w:divBdr>
            <w:top w:val="none" w:sz="0" w:space="0" w:color="auto"/>
            <w:left w:val="none" w:sz="0" w:space="0" w:color="auto"/>
            <w:bottom w:val="none" w:sz="0" w:space="0" w:color="auto"/>
            <w:right w:val="none" w:sz="0" w:space="0" w:color="auto"/>
          </w:divBdr>
        </w:div>
        <w:div w:id="890726191">
          <w:marLeft w:val="0"/>
          <w:marRight w:val="0"/>
          <w:marTop w:val="0"/>
          <w:marBottom w:val="0"/>
          <w:divBdr>
            <w:top w:val="none" w:sz="0" w:space="0" w:color="auto"/>
            <w:left w:val="none" w:sz="0" w:space="0" w:color="auto"/>
            <w:bottom w:val="none" w:sz="0" w:space="0" w:color="auto"/>
            <w:right w:val="none" w:sz="0" w:space="0" w:color="auto"/>
          </w:divBdr>
        </w:div>
        <w:div w:id="901406780">
          <w:marLeft w:val="0"/>
          <w:marRight w:val="0"/>
          <w:marTop w:val="0"/>
          <w:marBottom w:val="0"/>
          <w:divBdr>
            <w:top w:val="none" w:sz="0" w:space="0" w:color="auto"/>
            <w:left w:val="none" w:sz="0" w:space="0" w:color="auto"/>
            <w:bottom w:val="none" w:sz="0" w:space="0" w:color="auto"/>
            <w:right w:val="none" w:sz="0" w:space="0" w:color="auto"/>
          </w:divBdr>
        </w:div>
        <w:div w:id="903566192">
          <w:marLeft w:val="0"/>
          <w:marRight w:val="0"/>
          <w:marTop w:val="0"/>
          <w:marBottom w:val="0"/>
          <w:divBdr>
            <w:top w:val="none" w:sz="0" w:space="0" w:color="auto"/>
            <w:left w:val="none" w:sz="0" w:space="0" w:color="auto"/>
            <w:bottom w:val="none" w:sz="0" w:space="0" w:color="auto"/>
            <w:right w:val="none" w:sz="0" w:space="0" w:color="auto"/>
          </w:divBdr>
        </w:div>
        <w:div w:id="904753462">
          <w:marLeft w:val="0"/>
          <w:marRight w:val="0"/>
          <w:marTop w:val="0"/>
          <w:marBottom w:val="0"/>
          <w:divBdr>
            <w:top w:val="none" w:sz="0" w:space="0" w:color="auto"/>
            <w:left w:val="none" w:sz="0" w:space="0" w:color="auto"/>
            <w:bottom w:val="none" w:sz="0" w:space="0" w:color="auto"/>
            <w:right w:val="none" w:sz="0" w:space="0" w:color="auto"/>
          </w:divBdr>
        </w:div>
        <w:div w:id="912278014">
          <w:marLeft w:val="0"/>
          <w:marRight w:val="0"/>
          <w:marTop w:val="0"/>
          <w:marBottom w:val="0"/>
          <w:divBdr>
            <w:top w:val="none" w:sz="0" w:space="0" w:color="auto"/>
            <w:left w:val="none" w:sz="0" w:space="0" w:color="auto"/>
            <w:bottom w:val="none" w:sz="0" w:space="0" w:color="auto"/>
            <w:right w:val="none" w:sz="0" w:space="0" w:color="auto"/>
          </w:divBdr>
        </w:div>
        <w:div w:id="917521764">
          <w:marLeft w:val="0"/>
          <w:marRight w:val="0"/>
          <w:marTop w:val="0"/>
          <w:marBottom w:val="0"/>
          <w:divBdr>
            <w:top w:val="none" w:sz="0" w:space="0" w:color="auto"/>
            <w:left w:val="none" w:sz="0" w:space="0" w:color="auto"/>
            <w:bottom w:val="none" w:sz="0" w:space="0" w:color="auto"/>
            <w:right w:val="none" w:sz="0" w:space="0" w:color="auto"/>
          </w:divBdr>
        </w:div>
        <w:div w:id="920719098">
          <w:marLeft w:val="0"/>
          <w:marRight w:val="0"/>
          <w:marTop w:val="0"/>
          <w:marBottom w:val="0"/>
          <w:divBdr>
            <w:top w:val="none" w:sz="0" w:space="0" w:color="auto"/>
            <w:left w:val="none" w:sz="0" w:space="0" w:color="auto"/>
            <w:bottom w:val="none" w:sz="0" w:space="0" w:color="auto"/>
            <w:right w:val="none" w:sz="0" w:space="0" w:color="auto"/>
          </w:divBdr>
        </w:div>
        <w:div w:id="924611157">
          <w:marLeft w:val="0"/>
          <w:marRight w:val="0"/>
          <w:marTop w:val="0"/>
          <w:marBottom w:val="0"/>
          <w:divBdr>
            <w:top w:val="none" w:sz="0" w:space="0" w:color="auto"/>
            <w:left w:val="none" w:sz="0" w:space="0" w:color="auto"/>
            <w:bottom w:val="none" w:sz="0" w:space="0" w:color="auto"/>
            <w:right w:val="none" w:sz="0" w:space="0" w:color="auto"/>
          </w:divBdr>
        </w:div>
        <w:div w:id="925771333">
          <w:marLeft w:val="0"/>
          <w:marRight w:val="0"/>
          <w:marTop w:val="0"/>
          <w:marBottom w:val="0"/>
          <w:divBdr>
            <w:top w:val="none" w:sz="0" w:space="0" w:color="auto"/>
            <w:left w:val="none" w:sz="0" w:space="0" w:color="auto"/>
            <w:bottom w:val="none" w:sz="0" w:space="0" w:color="auto"/>
            <w:right w:val="none" w:sz="0" w:space="0" w:color="auto"/>
          </w:divBdr>
        </w:div>
        <w:div w:id="929973572">
          <w:marLeft w:val="0"/>
          <w:marRight w:val="0"/>
          <w:marTop w:val="0"/>
          <w:marBottom w:val="0"/>
          <w:divBdr>
            <w:top w:val="none" w:sz="0" w:space="0" w:color="auto"/>
            <w:left w:val="none" w:sz="0" w:space="0" w:color="auto"/>
            <w:bottom w:val="none" w:sz="0" w:space="0" w:color="auto"/>
            <w:right w:val="none" w:sz="0" w:space="0" w:color="auto"/>
          </w:divBdr>
        </w:div>
        <w:div w:id="939684200">
          <w:marLeft w:val="0"/>
          <w:marRight w:val="0"/>
          <w:marTop w:val="0"/>
          <w:marBottom w:val="0"/>
          <w:divBdr>
            <w:top w:val="none" w:sz="0" w:space="0" w:color="auto"/>
            <w:left w:val="none" w:sz="0" w:space="0" w:color="auto"/>
            <w:bottom w:val="none" w:sz="0" w:space="0" w:color="auto"/>
            <w:right w:val="none" w:sz="0" w:space="0" w:color="auto"/>
          </w:divBdr>
        </w:div>
        <w:div w:id="959724738">
          <w:marLeft w:val="0"/>
          <w:marRight w:val="0"/>
          <w:marTop w:val="0"/>
          <w:marBottom w:val="0"/>
          <w:divBdr>
            <w:top w:val="none" w:sz="0" w:space="0" w:color="auto"/>
            <w:left w:val="none" w:sz="0" w:space="0" w:color="auto"/>
            <w:bottom w:val="none" w:sz="0" w:space="0" w:color="auto"/>
            <w:right w:val="none" w:sz="0" w:space="0" w:color="auto"/>
          </w:divBdr>
        </w:div>
        <w:div w:id="973677160">
          <w:marLeft w:val="0"/>
          <w:marRight w:val="0"/>
          <w:marTop w:val="0"/>
          <w:marBottom w:val="0"/>
          <w:divBdr>
            <w:top w:val="none" w:sz="0" w:space="0" w:color="auto"/>
            <w:left w:val="none" w:sz="0" w:space="0" w:color="auto"/>
            <w:bottom w:val="none" w:sz="0" w:space="0" w:color="auto"/>
            <w:right w:val="none" w:sz="0" w:space="0" w:color="auto"/>
          </w:divBdr>
        </w:div>
        <w:div w:id="994603968">
          <w:marLeft w:val="0"/>
          <w:marRight w:val="0"/>
          <w:marTop w:val="0"/>
          <w:marBottom w:val="0"/>
          <w:divBdr>
            <w:top w:val="none" w:sz="0" w:space="0" w:color="auto"/>
            <w:left w:val="none" w:sz="0" w:space="0" w:color="auto"/>
            <w:bottom w:val="none" w:sz="0" w:space="0" w:color="auto"/>
            <w:right w:val="none" w:sz="0" w:space="0" w:color="auto"/>
          </w:divBdr>
        </w:div>
        <w:div w:id="1007637587">
          <w:marLeft w:val="0"/>
          <w:marRight w:val="0"/>
          <w:marTop w:val="0"/>
          <w:marBottom w:val="0"/>
          <w:divBdr>
            <w:top w:val="none" w:sz="0" w:space="0" w:color="auto"/>
            <w:left w:val="none" w:sz="0" w:space="0" w:color="auto"/>
            <w:bottom w:val="none" w:sz="0" w:space="0" w:color="auto"/>
            <w:right w:val="none" w:sz="0" w:space="0" w:color="auto"/>
          </w:divBdr>
        </w:div>
        <w:div w:id="1014452307">
          <w:marLeft w:val="0"/>
          <w:marRight w:val="0"/>
          <w:marTop w:val="0"/>
          <w:marBottom w:val="0"/>
          <w:divBdr>
            <w:top w:val="none" w:sz="0" w:space="0" w:color="auto"/>
            <w:left w:val="none" w:sz="0" w:space="0" w:color="auto"/>
            <w:bottom w:val="none" w:sz="0" w:space="0" w:color="auto"/>
            <w:right w:val="none" w:sz="0" w:space="0" w:color="auto"/>
          </w:divBdr>
        </w:div>
        <w:div w:id="1034959277">
          <w:marLeft w:val="0"/>
          <w:marRight w:val="0"/>
          <w:marTop w:val="0"/>
          <w:marBottom w:val="0"/>
          <w:divBdr>
            <w:top w:val="none" w:sz="0" w:space="0" w:color="auto"/>
            <w:left w:val="none" w:sz="0" w:space="0" w:color="auto"/>
            <w:bottom w:val="none" w:sz="0" w:space="0" w:color="auto"/>
            <w:right w:val="none" w:sz="0" w:space="0" w:color="auto"/>
          </w:divBdr>
        </w:div>
        <w:div w:id="1061829508">
          <w:marLeft w:val="0"/>
          <w:marRight w:val="0"/>
          <w:marTop w:val="0"/>
          <w:marBottom w:val="0"/>
          <w:divBdr>
            <w:top w:val="none" w:sz="0" w:space="0" w:color="auto"/>
            <w:left w:val="none" w:sz="0" w:space="0" w:color="auto"/>
            <w:bottom w:val="none" w:sz="0" w:space="0" w:color="auto"/>
            <w:right w:val="none" w:sz="0" w:space="0" w:color="auto"/>
          </w:divBdr>
        </w:div>
        <w:div w:id="1068453356">
          <w:marLeft w:val="0"/>
          <w:marRight w:val="0"/>
          <w:marTop w:val="0"/>
          <w:marBottom w:val="0"/>
          <w:divBdr>
            <w:top w:val="none" w:sz="0" w:space="0" w:color="auto"/>
            <w:left w:val="none" w:sz="0" w:space="0" w:color="auto"/>
            <w:bottom w:val="none" w:sz="0" w:space="0" w:color="auto"/>
            <w:right w:val="none" w:sz="0" w:space="0" w:color="auto"/>
          </w:divBdr>
        </w:div>
        <w:div w:id="1080634760">
          <w:marLeft w:val="0"/>
          <w:marRight w:val="0"/>
          <w:marTop w:val="0"/>
          <w:marBottom w:val="0"/>
          <w:divBdr>
            <w:top w:val="none" w:sz="0" w:space="0" w:color="auto"/>
            <w:left w:val="none" w:sz="0" w:space="0" w:color="auto"/>
            <w:bottom w:val="none" w:sz="0" w:space="0" w:color="auto"/>
            <w:right w:val="none" w:sz="0" w:space="0" w:color="auto"/>
          </w:divBdr>
        </w:div>
        <w:div w:id="1095636657">
          <w:marLeft w:val="0"/>
          <w:marRight w:val="0"/>
          <w:marTop w:val="0"/>
          <w:marBottom w:val="0"/>
          <w:divBdr>
            <w:top w:val="none" w:sz="0" w:space="0" w:color="auto"/>
            <w:left w:val="none" w:sz="0" w:space="0" w:color="auto"/>
            <w:bottom w:val="none" w:sz="0" w:space="0" w:color="auto"/>
            <w:right w:val="none" w:sz="0" w:space="0" w:color="auto"/>
          </w:divBdr>
        </w:div>
        <w:div w:id="1102410874">
          <w:marLeft w:val="0"/>
          <w:marRight w:val="0"/>
          <w:marTop w:val="0"/>
          <w:marBottom w:val="0"/>
          <w:divBdr>
            <w:top w:val="none" w:sz="0" w:space="0" w:color="auto"/>
            <w:left w:val="none" w:sz="0" w:space="0" w:color="auto"/>
            <w:bottom w:val="none" w:sz="0" w:space="0" w:color="auto"/>
            <w:right w:val="none" w:sz="0" w:space="0" w:color="auto"/>
          </w:divBdr>
        </w:div>
        <w:div w:id="1103845894">
          <w:marLeft w:val="0"/>
          <w:marRight w:val="0"/>
          <w:marTop w:val="0"/>
          <w:marBottom w:val="0"/>
          <w:divBdr>
            <w:top w:val="none" w:sz="0" w:space="0" w:color="auto"/>
            <w:left w:val="none" w:sz="0" w:space="0" w:color="auto"/>
            <w:bottom w:val="none" w:sz="0" w:space="0" w:color="auto"/>
            <w:right w:val="none" w:sz="0" w:space="0" w:color="auto"/>
          </w:divBdr>
        </w:div>
        <w:div w:id="1116406315">
          <w:marLeft w:val="0"/>
          <w:marRight w:val="0"/>
          <w:marTop w:val="0"/>
          <w:marBottom w:val="0"/>
          <w:divBdr>
            <w:top w:val="none" w:sz="0" w:space="0" w:color="auto"/>
            <w:left w:val="none" w:sz="0" w:space="0" w:color="auto"/>
            <w:bottom w:val="none" w:sz="0" w:space="0" w:color="auto"/>
            <w:right w:val="none" w:sz="0" w:space="0" w:color="auto"/>
          </w:divBdr>
        </w:div>
        <w:div w:id="1120101903">
          <w:marLeft w:val="0"/>
          <w:marRight w:val="0"/>
          <w:marTop w:val="0"/>
          <w:marBottom w:val="0"/>
          <w:divBdr>
            <w:top w:val="none" w:sz="0" w:space="0" w:color="auto"/>
            <w:left w:val="none" w:sz="0" w:space="0" w:color="auto"/>
            <w:bottom w:val="none" w:sz="0" w:space="0" w:color="auto"/>
            <w:right w:val="none" w:sz="0" w:space="0" w:color="auto"/>
          </w:divBdr>
        </w:div>
        <w:div w:id="1121344820">
          <w:marLeft w:val="0"/>
          <w:marRight w:val="0"/>
          <w:marTop w:val="0"/>
          <w:marBottom w:val="0"/>
          <w:divBdr>
            <w:top w:val="none" w:sz="0" w:space="0" w:color="auto"/>
            <w:left w:val="none" w:sz="0" w:space="0" w:color="auto"/>
            <w:bottom w:val="none" w:sz="0" w:space="0" w:color="auto"/>
            <w:right w:val="none" w:sz="0" w:space="0" w:color="auto"/>
          </w:divBdr>
        </w:div>
        <w:div w:id="1121918458">
          <w:marLeft w:val="0"/>
          <w:marRight w:val="0"/>
          <w:marTop w:val="0"/>
          <w:marBottom w:val="0"/>
          <w:divBdr>
            <w:top w:val="none" w:sz="0" w:space="0" w:color="auto"/>
            <w:left w:val="none" w:sz="0" w:space="0" w:color="auto"/>
            <w:bottom w:val="none" w:sz="0" w:space="0" w:color="auto"/>
            <w:right w:val="none" w:sz="0" w:space="0" w:color="auto"/>
          </w:divBdr>
        </w:div>
        <w:div w:id="1122116543">
          <w:marLeft w:val="0"/>
          <w:marRight w:val="0"/>
          <w:marTop w:val="0"/>
          <w:marBottom w:val="0"/>
          <w:divBdr>
            <w:top w:val="none" w:sz="0" w:space="0" w:color="auto"/>
            <w:left w:val="none" w:sz="0" w:space="0" w:color="auto"/>
            <w:bottom w:val="none" w:sz="0" w:space="0" w:color="auto"/>
            <w:right w:val="none" w:sz="0" w:space="0" w:color="auto"/>
          </w:divBdr>
        </w:div>
        <w:div w:id="1126661199">
          <w:marLeft w:val="0"/>
          <w:marRight w:val="0"/>
          <w:marTop w:val="0"/>
          <w:marBottom w:val="0"/>
          <w:divBdr>
            <w:top w:val="none" w:sz="0" w:space="0" w:color="auto"/>
            <w:left w:val="none" w:sz="0" w:space="0" w:color="auto"/>
            <w:bottom w:val="none" w:sz="0" w:space="0" w:color="auto"/>
            <w:right w:val="none" w:sz="0" w:space="0" w:color="auto"/>
          </w:divBdr>
        </w:div>
        <w:div w:id="1134719661">
          <w:marLeft w:val="0"/>
          <w:marRight w:val="0"/>
          <w:marTop w:val="0"/>
          <w:marBottom w:val="0"/>
          <w:divBdr>
            <w:top w:val="none" w:sz="0" w:space="0" w:color="auto"/>
            <w:left w:val="none" w:sz="0" w:space="0" w:color="auto"/>
            <w:bottom w:val="none" w:sz="0" w:space="0" w:color="auto"/>
            <w:right w:val="none" w:sz="0" w:space="0" w:color="auto"/>
          </w:divBdr>
        </w:div>
        <w:div w:id="1140612707">
          <w:marLeft w:val="0"/>
          <w:marRight w:val="0"/>
          <w:marTop w:val="0"/>
          <w:marBottom w:val="0"/>
          <w:divBdr>
            <w:top w:val="none" w:sz="0" w:space="0" w:color="auto"/>
            <w:left w:val="none" w:sz="0" w:space="0" w:color="auto"/>
            <w:bottom w:val="none" w:sz="0" w:space="0" w:color="auto"/>
            <w:right w:val="none" w:sz="0" w:space="0" w:color="auto"/>
          </w:divBdr>
        </w:div>
        <w:div w:id="1161889933">
          <w:marLeft w:val="0"/>
          <w:marRight w:val="0"/>
          <w:marTop w:val="0"/>
          <w:marBottom w:val="0"/>
          <w:divBdr>
            <w:top w:val="none" w:sz="0" w:space="0" w:color="auto"/>
            <w:left w:val="none" w:sz="0" w:space="0" w:color="auto"/>
            <w:bottom w:val="none" w:sz="0" w:space="0" w:color="auto"/>
            <w:right w:val="none" w:sz="0" w:space="0" w:color="auto"/>
          </w:divBdr>
        </w:div>
        <w:div w:id="1176074457">
          <w:marLeft w:val="0"/>
          <w:marRight w:val="0"/>
          <w:marTop w:val="0"/>
          <w:marBottom w:val="0"/>
          <w:divBdr>
            <w:top w:val="none" w:sz="0" w:space="0" w:color="auto"/>
            <w:left w:val="none" w:sz="0" w:space="0" w:color="auto"/>
            <w:bottom w:val="none" w:sz="0" w:space="0" w:color="auto"/>
            <w:right w:val="none" w:sz="0" w:space="0" w:color="auto"/>
          </w:divBdr>
        </w:div>
        <w:div w:id="1177693309">
          <w:marLeft w:val="0"/>
          <w:marRight w:val="0"/>
          <w:marTop w:val="0"/>
          <w:marBottom w:val="0"/>
          <w:divBdr>
            <w:top w:val="none" w:sz="0" w:space="0" w:color="auto"/>
            <w:left w:val="none" w:sz="0" w:space="0" w:color="auto"/>
            <w:bottom w:val="none" w:sz="0" w:space="0" w:color="auto"/>
            <w:right w:val="none" w:sz="0" w:space="0" w:color="auto"/>
          </w:divBdr>
        </w:div>
        <w:div w:id="1179077621">
          <w:marLeft w:val="0"/>
          <w:marRight w:val="0"/>
          <w:marTop w:val="0"/>
          <w:marBottom w:val="0"/>
          <w:divBdr>
            <w:top w:val="none" w:sz="0" w:space="0" w:color="auto"/>
            <w:left w:val="none" w:sz="0" w:space="0" w:color="auto"/>
            <w:bottom w:val="none" w:sz="0" w:space="0" w:color="auto"/>
            <w:right w:val="none" w:sz="0" w:space="0" w:color="auto"/>
          </w:divBdr>
        </w:div>
        <w:div w:id="1189683655">
          <w:marLeft w:val="0"/>
          <w:marRight w:val="0"/>
          <w:marTop w:val="0"/>
          <w:marBottom w:val="0"/>
          <w:divBdr>
            <w:top w:val="none" w:sz="0" w:space="0" w:color="auto"/>
            <w:left w:val="none" w:sz="0" w:space="0" w:color="auto"/>
            <w:bottom w:val="none" w:sz="0" w:space="0" w:color="auto"/>
            <w:right w:val="none" w:sz="0" w:space="0" w:color="auto"/>
          </w:divBdr>
        </w:div>
        <w:div w:id="1191844796">
          <w:marLeft w:val="0"/>
          <w:marRight w:val="0"/>
          <w:marTop w:val="0"/>
          <w:marBottom w:val="0"/>
          <w:divBdr>
            <w:top w:val="none" w:sz="0" w:space="0" w:color="auto"/>
            <w:left w:val="none" w:sz="0" w:space="0" w:color="auto"/>
            <w:bottom w:val="none" w:sz="0" w:space="0" w:color="auto"/>
            <w:right w:val="none" w:sz="0" w:space="0" w:color="auto"/>
          </w:divBdr>
        </w:div>
        <w:div w:id="1193223108">
          <w:marLeft w:val="0"/>
          <w:marRight w:val="0"/>
          <w:marTop w:val="0"/>
          <w:marBottom w:val="0"/>
          <w:divBdr>
            <w:top w:val="none" w:sz="0" w:space="0" w:color="auto"/>
            <w:left w:val="none" w:sz="0" w:space="0" w:color="auto"/>
            <w:bottom w:val="none" w:sz="0" w:space="0" w:color="auto"/>
            <w:right w:val="none" w:sz="0" w:space="0" w:color="auto"/>
          </w:divBdr>
        </w:div>
        <w:div w:id="1207328831">
          <w:marLeft w:val="0"/>
          <w:marRight w:val="0"/>
          <w:marTop w:val="0"/>
          <w:marBottom w:val="0"/>
          <w:divBdr>
            <w:top w:val="none" w:sz="0" w:space="0" w:color="auto"/>
            <w:left w:val="none" w:sz="0" w:space="0" w:color="auto"/>
            <w:bottom w:val="none" w:sz="0" w:space="0" w:color="auto"/>
            <w:right w:val="none" w:sz="0" w:space="0" w:color="auto"/>
          </w:divBdr>
        </w:div>
        <w:div w:id="1220360633">
          <w:marLeft w:val="0"/>
          <w:marRight w:val="0"/>
          <w:marTop w:val="0"/>
          <w:marBottom w:val="0"/>
          <w:divBdr>
            <w:top w:val="none" w:sz="0" w:space="0" w:color="auto"/>
            <w:left w:val="none" w:sz="0" w:space="0" w:color="auto"/>
            <w:bottom w:val="none" w:sz="0" w:space="0" w:color="auto"/>
            <w:right w:val="none" w:sz="0" w:space="0" w:color="auto"/>
          </w:divBdr>
        </w:div>
        <w:div w:id="1239556559">
          <w:marLeft w:val="0"/>
          <w:marRight w:val="0"/>
          <w:marTop w:val="0"/>
          <w:marBottom w:val="0"/>
          <w:divBdr>
            <w:top w:val="none" w:sz="0" w:space="0" w:color="auto"/>
            <w:left w:val="none" w:sz="0" w:space="0" w:color="auto"/>
            <w:bottom w:val="none" w:sz="0" w:space="0" w:color="auto"/>
            <w:right w:val="none" w:sz="0" w:space="0" w:color="auto"/>
          </w:divBdr>
        </w:div>
        <w:div w:id="1240484949">
          <w:marLeft w:val="0"/>
          <w:marRight w:val="0"/>
          <w:marTop w:val="0"/>
          <w:marBottom w:val="0"/>
          <w:divBdr>
            <w:top w:val="none" w:sz="0" w:space="0" w:color="auto"/>
            <w:left w:val="none" w:sz="0" w:space="0" w:color="auto"/>
            <w:bottom w:val="none" w:sz="0" w:space="0" w:color="auto"/>
            <w:right w:val="none" w:sz="0" w:space="0" w:color="auto"/>
          </w:divBdr>
        </w:div>
        <w:div w:id="1243485932">
          <w:marLeft w:val="0"/>
          <w:marRight w:val="0"/>
          <w:marTop w:val="0"/>
          <w:marBottom w:val="0"/>
          <w:divBdr>
            <w:top w:val="none" w:sz="0" w:space="0" w:color="auto"/>
            <w:left w:val="none" w:sz="0" w:space="0" w:color="auto"/>
            <w:bottom w:val="none" w:sz="0" w:space="0" w:color="auto"/>
            <w:right w:val="none" w:sz="0" w:space="0" w:color="auto"/>
          </w:divBdr>
        </w:div>
        <w:div w:id="1261110007">
          <w:marLeft w:val="0"/>
          <w:marRight w:val="0"/>
          <w:marTop w:val="0"/>
          <w:marBottom w:val="0"/>
          <w:divBdr>
            <w:top w:val="none" w:sz="0" w:space="0" w:color="auto"/>
            <w:left w:val="none" w:sz="0" w:space="0" w:color="auto"/>
            <w:bottom w:val="none" w:sz="0" w:space="0" w:color="auto"/>
            <w:right w:val="none" w:sz="0" w:space="0" w:color="auto"/>
          </w:divBdr>
        </w:div>
        <w:div w:id="1280722143">
          <w:marLeft w:val="0"/>
          <w:marRight w:val="0"/>
          <w:marTop w:val="0"/>
          <w:marBottom w:val="0"/>
          <w:divBdr>
            <w:top w:val="none" w:sz="0" w:space="0" w:color="auto"/>
            <w:left w:val="none" w:sz="0" w:space="0" w:color="auto"/>
            <w:bottom w:val="none" w:sz="0" w:space="0" w:color="auto"/>
            <w:right w:val="none" w:sz="0" w:space="0" w:color="auto"/>
          </w:divBdr>
        </w:div>
        <w:div w:id="1280726598">
          <w:marLeft w:val="0"/>
          <w:marRight w:val="0"/>
          <w:marTop w:val="0"/>
          <w:marBottom w:val="0"/>
          <w:divBdr>
            <w:top w:val="none" w:sz="0" w:space="0" w:color="auto"/>
            <w:left w:val="none" w:sz="0" w:space="0" w:color="auto"/>
            <w:bottom w:val="none" w:sz="0" w:space="0" w:color="auto"/>
            <w:right w:val="none" w:sz="0" w:space="0" w:color="auto"/>
          </w:divBdr>
        </w:div>
        <w:div w:id="1288926670">
          <w:marLeft w:val="0"/>
          <w:marRight w:val="0"/>
          <w:marTop w:val="0"/>
          <w:marBottom w:val="0"/>
          <w:divBdr>
            <w:top w:val="none" w:sz="0" w:space="0" w:color="auto"/>
            <w:left w:val="none" w:sz="0" w:space="0" w:color="auto"/>
            <w:bottom w:val="none" w:sz="0" w:space="0" w:color="auto"/>
            <w:right w:val="none" w:sz="0" w:space="0" w:color="auto"/>
          </w:divBdr>
        </w:div>
        <w:div w:id="1294364827">
          <w:marLeft w:val="0"/>
          <w:marRight w:val="0"/>
          <w:marTop w:val="0"/>
          <w:marBottom w:val="0"/>
          <w:divBdr>
            <w:top w:val="none" w:sz="0" w:space="0" w:color="auto"/>
            <w:left w:val="none" w:sz="0" w:space="0" w:color="auto"/>
            <w:bottom w:val="none" w:sz="0" w:space="0" w:color="auto"/>
            <w:right w:val="none" w:sz="0" w:space="0" w:color="auto"/>
          </w:divBdr>
        </w:div>
        <w:div w:id="1303728786">
          <w:marLeft w:val="0"/>
          <w:marRight w:val="0"/>
          <w:marTop w:val="0"/>
          <w:marBottom w:val="0"/>
          <w:divBdr>
            <w:top w:val="none" w:sz="0" w:space="0" w:color="auto"/>
            <w:left w:val="none" w:sz="0" w:space="0" w:color="auto"/>
            <w:bottom w:val="none" w:sz="0" w:space="0" w:color="auto"/>
            <w:right w:val="none" w:sz="0" w:space="0" w:color="auto"/>
          </w:divBdr>
        </w:div>
        <w:div w:id="1303927001">
          <w:marLeft w:val="0"/>
          <w:marRight w:val="0"/>
          <w:marTop w:val="0"/>
          <w:marBottom w:val="0"/>
          <w:divBdr>
            <w:top w:val="none" w:sz="0" w:space="0" w:color="auto"/>
            <w:left w:val="none" w:sz="0" w:space="0" w:color="auto"/>
            <w:bottom w:val="none" w:sz="0" w:space="0" w:color="auto"/>
            <w:right w:val="none" w:sz="0" w:space="0" w:color="auto"/>
          </w:divBdr>
        </w:div>
        <w:div w:id="1304431379">
          <w:marLeft w:val="0"/>
          <w:marRight w:val="0"/>
          <w:marTop w:val="0"/>
          <w:marBottom w:val="0"/>
          <w:divBdr>
            <w:top w:val="none" w:sz="0" w:space="0" w:color="auto"/>
            <w:left w:val="none" w:sz="0" w:space="0" w:color="auto"/>
            <w:bottom w:val="none" w:sz="0" w:space="0" w:color="auto"/>
            <w:right w:val="none" w:sz="0" w:space="0" w:color="auto"/>
          </w:divBdr>
        </w:div>
        <w:div w:id="1323705311">
          <w:marLeft w:val="0"/>
          <w:marRight w:val="0"/>
          <w:marTop w:val="0"/>
          <w:marBottom w:val="0"/>
          <w:divBdr>
            <w:top w:val="none" w:sz="0" w:space="0" w:color="auto"/>
            <w:left w:val="none" w:sz="0" w:space="0" w:color="auto"/>
            <w:bottom w:val="none" w:sz="0" w:space="0" w:color="auto"/>
            <w:right w:val="none" w:sz="0" w:space="0" w:color="auto"/>
          </w:divBdr>
        </w:div>
        <w:div w:id="1328249933">
          <w:marLeft w:val="0"/>
          <w:marRight w:val="0"/>
          <w:marTop w:val="0"/>
          <w:marBottom w:val="0"/>
          <w:divBdr>
            <w:top w:val="none" w:sz="0" w:space="0" w:color="auto"/>
            <w:left w:val="none" w:sz="0" w:space="0" w:color="auto"/>
            <w:bottom w:val="none" w:sz="0" w:space="0" w:color="auto"/>
            <w:right w:val="none" w:sz="0" w:space="0" w:color="auto"/>
          </w:divBdr>
        </w:div>
        <w:div w:id="1351377537">
          <w:marLeft w:val="0"/>
          <w:marRight w:val="0"/>
          <w:marTop w:val="0"/>
          <w:marBottom w:val="0"/>
          <w:divBdr>
            <w:top w:val="none" w:sz="0" w:space="0" w:color="auto"/>
            <w:left w:val="none" w:sz="0" w:space="0" w:color="auto"/>
            <w:bottom w:val="none" w:sz="0" w:space="0" w:color="auto"/>
            <w:right w:val="none" w:sz="0" w:space="0" w:color="auto"/>
          </w:divBdr>
        </w:div>
        <w:div w:id="1353459539">
          <w:marLeft w:val="0"/>
          <w:marRight w:val="0"/>
          <w:marTop w:val="0"/>
          <w:marBottom w:val="0"/>
          <w:divBdr>
            <w:top w:val="none" w:sz="0" w:space="0" w:color="auto"/>
            <w:left w:val="none" w:sz="0" w:space="0" w:color="auto"/>
            <w:bottom w:val="none" w:sz="0" w:space="0" w:color="auto"/>
            <w:right w:val="none" w:sz="0" w:space="0" w:color="auto"/>
          </w:divBdr>
        </w:div>
        <w:div w:id="1354720512">
          <w:marLeft w:val="0"/>
          <w:marRight w:val="0"/>
          <w:marTop w:val="0"/>
          <w:marBottom w:val="0"/>
          <w:divBdr>
            <w:top w:val="none" w:sz="0" w:space="0" w:color="auto"/>
            <w:left w:val="none" w:sz="0" w:space="0" w:color="auto"/>
            <w:bottom w:val="none" w:sz="0" w:space="0" w:color="auto"/>
            <w:right w:val="none" w:sz="0" w:space="0" w:color="auto"/>
          </w:divBdr>
        </w:div>
        <w:div w:id="1364864864">
          <w:marLeft w:val="0"/>
          <w:marRight w:val="0"/>
          <w:marTop w:val="0"/>
          <w:marBottom w:val="0"/>
          <w:divBdr>
            <w:top w:val="none" w:sz="0" w:space="0" w:color="auto"/>
            <w:left w:val="none" w:sz="0" w:space="0" w:color="auto"/>
            <w:bottom w:val="none" w:sz="0" w:space="0" w:color="auto"/>
            <w:right w:val="none" w:sz="0" w:space="0" w:color="auto"/>
          </w:divBdr>
        </w:div>
        <w:div w:id="1370715957">
          <w:marLeft w:val="0"/>
          <w:marRight w:val="0"/>
          <w:marTop w:val="0"/>
          <w:marBottom w:val="0"/>
          <w:divBdr>
            <w:top w:val="none" w:sz="0" w:space="0" w:color="auto"/>
            <w:left w:val="none" w:sz="0" w:space="0" w:color="auto"/>
            <w:bottom w:val="none" w:sz="0" w:space="0" w:color="auto"/>
            <w:right w:val="none" w:sz="0" w:space="0" w:color="auto"/>
          </w:divBdr>
        </w:div>
        <w:div w:id="1377242914">
          <w:marLeft w:val="0"/>
          <w:marRight w:val="0"/>
          <w:marTop w:val="0"/>
          <w:marBottom w:val="0"/>
          <w:divBdr>
            <w:top w:val="none" w:sz="0" w:space="0" w:color="auto"/>
            <w:left w:val="none" w:sz="0" w:space="0" w:color="auto"/>
            <w:bottom w:val="none" w:sz="0" w:space="0" w:color="auto"/>
            <w:right w:val="none" w:sz="0" w:space="0" w:color="auto"/>
          </w:divBdr>
        </w:div>
        <w:div w:id="1377970326">
          <w:marLeft w:val="0"/>
          <w:marRight w:val="0"/>
          <w:marTop w:val="0"/>
          <w:marBottom w:val="0"/>
          <w:divBdr>
            <w:top w:val="none" w:sz="0" w:space="0" w:color="auto"/>
            <w:left w:val="none" w:sz="0" w:space="0" w:color="auto"/>
            <w:bottom w:val="none" w:sz="0" w:space="0" w:color="auto"/>
            <w:right w:val="none" w:sz="0" w:space="0" w:color="auto"/>
          </w:divBdr>
        </w:div>
        <w:div w:id="1380594579">
          <w:marLeft w:val="0"/>
          <w:marRight w:val="0"/>
          <w:marTop w:val="0"/>
          <w:marBottom w:val="0"/>
          <w:divBdr>
            <w:top w:val="none" w:sz="0" w:space="0" w:color="auto"/>
            <w:left w:val="none" w:sz="0" w:space="0" w:color="auto"/>
            <w:bottom w:val="none" w:sz="0" w:space="0" w:color="auto"/>
            <w:right w:val="none" w:sz="0" w:space="0" w:color="auto"/>
          </w:divBdr>
        </w:div>
        <w:div w:id="1381171551">
          <w:marLeft w:val="0"/>
          <w:marRight w:val="0"/>
          <w:marTop w:val="0"/>
          <w:marBottom w:val="0"/>
          <w:divBdr>
            <w:top w:val="none" w:sz="0" w:space="0" w:color="auto"/>
            <w:left w:val="none" w:sz="0" w:space="0" w:color="auto"/>
            <w:bottom w:val="none" w:sz="0" w:space="0" w:color="auto"/>
            <w:right w:val="none" w:sz="0" w:space="0" w:color="auto"/>
          </w:divBdr>
        </w:div>
        <w:div w:id="1382362311">
          <w:marLeft w:val="0"/>
          <w:marRight w:val="0"/>
          <w:marTop w:val="0"/>
          <w:marBottom w:val="0"/>
          <w:divBdr>
            <w:top w:val="none" w:sz="0" w:space="0" w:color="auto"/>
            <w:left w:val="none" w:sz="0" w:space="0" w:color="auto"/>
            <w:bottom w:val="none" w:sz="0" w:space="0" w:color="auto"/>
            <w:right w:val="none" w:sz="0" w:space="0" w:color="auto"/>
          </w:divBdr>
        </w:div>
        <w:div w:id="1389453933">
          <w:marLeft w:val="0"/>
          <w:marRight w:val="0"/>
          <w:marTop w:val="0"/>
          <w:marBottom w:val="0"/>
          <w:divBdr>
            <w:top w:val="none" w:sz="0" w:space="0" w:color="auto"/>
            <w:left w:val="none" w:sz="0" w:space="0" w:color="auto"/>
            <w:bottom w:val="none" w:sz="0" w:space="0" w:color="auto"/>
            <w:right w:val="none" w:sz="0" w:space="0" w:color="auto"/>
          </w:divBdr>
        </w:div>
        <w:div w:id="1395196647">
          <w:marLeft w:val="0"/>
          <w:marRight w:val="0"/>
          <w:marTop w:val="0"/>
          <w:marBottom w:val="0"/>
          <w:divBdr>
            <w:top w:val="none" w:sz="0" w:space="0" w:color="auto"/>
            <w:left w:val="none" w:sz="0" w:space="0" w:color="auto"/>
            <w:bottom w:val="none" w:sz="0" w:space="0" w:color="auto"/>
            <w:right w:val="none" w:sz="0" w:space="0" w:color="auto"/>
          </w:divBdr>
        </w:div>
        <w:div w:id="1402830504">
          <w:marLeft w:val="0"/>
          <w:marRight w:val="0"/>
          <w:marTop w:val="0"/>
          <w:marBottom w:val="0"/>
          <w:divBdr>
            <w:top w:val="none" w:sz="0" w:space="0" w:color="auto"/>
            <w:left w:val="none" w:sz="0" w:space="0" w:color="auto"/>
            <w:bottom w:val="none" w:sz="0" w:space="0" w:color="auto"/>
            <w:right w:val="none" w:sz="0" w:space="0" w:color="auto"/>
          </w:divBdr>
        </w:div>
        <w:div w:id="1405681829">
          <w:marLeft w:val="0"/>
          <w:marRight w:val="0"/>
          <w:marTop w:val="0"/>
          <w:marBottom w:val="0"/>
          <w:divBdr>
            <w:top w:val="none" w:sz="0" w:space="0" w:color="auto"/>
            <w:left w:val="none" w:sz="0" w:space="0" w:color="auto"/>
            <w:bottom w:val="none" w:sz="0" w:space="0" w:color="auto"/>
            <w:right w:val="none" w:sz="0" w:space="0" w:color="auto"/>
          </w:divBdr>
        </w:div>
        <w:div w:id="1414468344">
          <w:marLeft w:val="0"/>
          <w:marRight w:val="0"/>
          <w:marTop w:val="0"/>
          <w:marBottom w:val="0"/>
          <w:divBdr>
            <w:top w:val="none" w:sz="0" w:space="0" w:color="auto"/>
            <w:left w:val="none" w:sz="0" w:space="0" w:color="auto"/>
            <w:bottom w:val="none" w:sz="0" w:space="0" w:color="auto"/>
            <w:right w:val="none" w:sz="0" w:space="0" w:color="auto"/>
          </w:divBdr>
        </w:div>
        <w:div w:id="1415131958">
          <w:marLeft w:val="0"/>
          <w:marRight w:val="0"/>
          <w:marTop w:val="0"/>
          <w:marBottom w:val="0"/>
          <w:divBdr>
            <w:top w:val="none" w:sz="0" w:space="0" w:color="auto"/>
            <w:left w:val="none" w:sz="0" w:space="0" w:color="auto"/>
            <w:bottom w:val="none" w:sz="0" w:space="0" w:color="auto"/>
            <w:right w:val="none" w:sz="0" w:space="0" w:color="auto"/>
          </w:divBdr>
        </w:div>
        <w:div w:id="1419909041">
          <w:marLeft w:val="0"/>
          <w:marRight w:val="0"/>
          <w:marTop w:val="0"/>
          <w:marBottom w:val="0"/>
          <w:divBdr>
            <w:top w:val="none" w:sz="0" w:space="0" w:color="auto"/>
            <w:left w:val="none" w:sz="0" w:space="0" w:color="auto"/>
            <w:bottom w:val="none" w:sz="0" w:space="0" w:color="auto"/>
            <w:right w:val="none" w:sz="0" w:space="0" w:color="auto"/>
          </w:divBdr>
        </w:div>
        <w:div w:id="1422412429">
          <w:marLeft w:val="0"/>
          <w:marRight w:val="0"/>
          <w:marTop w:val="0"/>
          <w:marBottom w:val="0"/>
          <w:divBdr>
            <w:top w:val="none" w:sz="0" w:space="0" w:color="auto"/>
            <w:left w:val="none" w:sz="0" w:space="0" w:color="auto"/>
            <w:bottom w:val="none" w:sz="0" w:space="0" w:color="auto"/>
            <w:right w:val="none" w:sz="0" w:space="0" w:color="auto"/>
          </w:divBdr>
        </w:div>
        <w:div w:id="1475176507">
          <w:marLeft w:val="0"/>
          <w:marRight w:val="0"/>
          <w:marTop w:val="0"/>
          <w:marBottom w:val="0"/>
          <w:divBdr>
            <w:top w:val="none" w:sz="0" w:space="0" w:color="auto"/>
            <w:left w:val="none" w:sz="0" w:space="0" w:color="auto"/>
            <w:bottom w:val="none" w:sz="0" w:space="0" w:color="auto"/>
            <w:right w:val="none" w:sz="0" w:space="0" w:color="auto"/>
          </w:divBdr>
        </w:div>
        <w:div w:id="1476293252">
          <w:marLeft w:val="0"/>
          <w:marRight w:val="0"/>
          <w:marTop w:val="0"/>
          <w:marBottom w:val="0"/>
          <w:divBdr>
            <w:top w:val="none" w:sz="0" w:space="0" w:color="auto"/>
            <w:left w:val="none" w:sz="0" w:space="0" w:color="auto"/>
            <w:bottom w:val="none" w:sz="0" w:space="0" w:color="auto"/>
            <w:right w:val="none" w:sz="0" w:space="0" w:color="auto"/>
          </w:divBdr>
        </w:div>
        <w:div w:id="1476878203">
          <w:marLeft w:val="0"/>
          <w:marRight w:val="0"/>
          <w:marTop w:val="0"/>
          <w:marBottom w:val="0"/>
          <w:divBdr>
            <w:top w:val="none" w:sz="0" w:space="0" w:color="auto"/>
            <w:left w:val="none" w:sz="0" w:space="0" w:color="auto"/>
            <w:bottom w:val="none" w:sz="0" w:space="0" w:color="auto"/>
            <w:right w:val="none" w:sz="0" w:space="0" w:color="auto"/>
          </w:divBdr>
        </w:div>
        <w:div w:id="1478566740">
          <w:marLeft w:val="0"/>
          <w:marRight w:val="0"/>
          <w:marTop w:val="0"/>
          <w:marBottom w:val="0"/>
          <w:divBdr>
            <w:top w:val="none" w:sz="0" w:space="0" w:color="auto"/>
            <w:left w:val="none" w:sz="0" w:space="0" w:color="auto"/>
            <w:bottom w:val="none" w:sz="0" w:space="0" w:color="auto"/>
            <w:right w:val="none" w:sz="0" w:space="0" w:color="auto"/>
          </w:divBdr>
        </w:div>
        <w:div w:id="1503621372">
          <w:marLeft w:val="0"/>
          <w:marRight w:val="0"/>
          <w:marTop w:val="0"/>
          <w:marBottom w:val="0"/>
          <w:divBdr>
            <w:top w:val="none" w:sz="0" w:space="0" w:color="auto"/>
            <w:left w:val="none" w:sz="0" w:space="0" w:color="auto"/>
            <w:bottom w:val="none" w:sz="0" w:space="0" w:color="auto"/>
            <w:right w:val="none" w:sz="0" w:space="0" w:color="auto"/>
          </w:divBdr>
        </w:div>
        <w:div w:id="1512716698">
          <w:marLeft w:val="0"/>
          <w:marRight w:val="0"/>
          <w:marTop w:val="0"/>
          <w:marBottom w:val="0"/>
          <w:divBdr>
            <w:top w:val="none" w:sz="0" w:space="0" w:color="auto"/>
            <w:left w:val="none" w:sz="0" w:space="0" w:color="auto"/>
            <w:bottom w:val="none" w:sz="0" w:space="0" w:color="auto"/>
            <w:right w:val="none" w:sz="0" w:space="0" w:color="auto"/>
          </w:divBdr>
        </w:div>
        <w:div w:id="1532105138">
          <w:marLeft w:val="0"/>
          <w:marRight w:val="0"/>
          <w:marTop w:val="0"/>
          <w:marBottom w:val="0"/>
          <w:divBdr>
            <w:top w:val="none" w:sz="0" w:space="0" w:color="auto"/>
            <w:left w:val="none" w:sz="0" w:space="0" w:color="auto"/>
            <w:bottom w:val="none" w:sz="0" w:space="0" w:color="auto"/>
            <w:right w:val="none" w:sz="0" w:space="0" w:color="auto"/>
          </w:divBdr>
        </w:div>
        <w:div w:id="1553730954">
          <w:marLeft w:val="0"/>
          <w:marRight w:val="0"/>
          <w:marTop w:val="0"/>
          <w:marBottom w:val="0"/>
          <w:divBdr>
            <w:top w:val="none" w:sz="0" w:space="0" w:color="auto"/>
            <w:left w:val="none" w:sz="0" w:space="0" w:color="auto"/>
            <w:bottom w:val="none" w:sz="0" w:space="0" w:color="auto"/>
            <w:right w:val="none" w:sz="0" w:space="0" w:color="auto"/>
          </w:divBdr>
        </w:div>
        <w:div w:id="1555508243">
          <w:marLeft w:val="0"/>
          <w:marRight w:val="0"/>
          <w:marTop w:val="0"/>
          <w:marBottom w:val="0"/>
          <w:divBdr>
            <w:top w:val="none" w:sz="0" w:space="0" w:color="auto"/>
            <w:left w:val="none" w:sz="0" w:space="0" w:color="auto"/>
            <w:bottom w:val="none" w:sz="0" w:space="0" w:color="auto"/>
            <w:right w:val="none" w:sz="0" w:space="0" w:color="auto"/>
          </w:divBdr>
        </w:div>
        <w:div w:id="1572234029">
          <w:marLeft w:val="0"/>
          <w:marRight w:val="0"/>
          <w:marTop w:val="0"/>
          <w:marBottom w:val="0"/>
          <w:divBdr>
            <w:top w:val="none" w:sz="0" w:space="0" w:color="auto"/>
            <w:left w:val="none" w:sz="0" w:space="0" w:color="auto"/>
            <w:bottom w:val="none" w:sz="0" w:space="0" w:color="auto"/>
            <w:right w:val="none" w:sz="0" w:space="0" w:color="auto"/>
          </w:divBdr>
        </w:div>
        <w:div w:id="1573537931">
          <w:marLeft w:val="0"/>
          <w:marRight w:val="0"/>
          <w:marTop w:val="0"/>
          <w:marBottom w:val="0"/>
          <w:divBdr>
            <w:top w:val="none" w:sz="0" w:space="0" w:color="auto"/>
            <w:left w:val="none" w:sz="0" w:space="0" w:color="auto"/>
            <w:bottom w:val="none" w:sz="0" w:space="0" w:color="auto"/>
            <w:right w:val="none" w:sz="0" w:space="0" w:color="auto"/>
          </w:divBdr>
        </w:div>
        <w:div w:id="1577206247">
          <w:marLeft w:val="0"/>
          <w:marRight w:val="0"/>
          <w:marTop w:val="0"/>
          <w:marBottom w:val="0"/>
          <w:divBdr>
            <w:top w:val="none" w:sz="0" w:space="0" w:color="auto"/>
            <w:left w:val="none" w:sz="0" w:space="0" w:color="auto"/>
            <w:bottom w:val="none" w:sz="0" w:space="0" w:color="auto"/>
            <w:right w:val="none" w:sz="0" w:space="0" w:color="auto"/>
          </w:divBdr>
        </w:div>
        <w:div w:id="1590886537">
          <w:marLeft w:val="0"/>
          <w:marRight w:val="0"/>
          <w:marTop w:val="0"/>
          <w:marBottom w:val="0"/>
          <w:divBdr>
            <w:top w:val="none" w:sz="0" w:space="0" w:color="auto"/>
            <w:left w:val="none" w:sz="0" w:space="0" w:color="auto"/>
            <w:bottom w:val="none" w:sz="0" w:space="0" w:color="auto"/>
            <w:right w:val="none" w:sz="0" w:space="0" w:color="auto"/>
          </w:divBdr>
        </w:div>
        <w:div w:id="1594780135">
          <w:marLeft w:val="0"/>
          <w:marRight w:val="0"/>
          <w:marTop w:val="0"/>
          <w:marBottom w:val="0"/>
          <w:divBdr>
            <w:top w:val="none" w:sz="0" w:space="0" w:color="auto"/>
            <w:left w:val="none" w:sz="0" w:space="0" w:color="auto"/>
            <w:bottom w:val="none" w:sz="0" w:space="0" w:color="auto"/>
            <w:right w:val="none" w:sz="0" w:space="0" w:color="auto"/>
          </w:divBdr>
        </w:div>
        <w:div w:id="1608004716">
          <w:marLeft w:val="0"/>
          <w:marRight w:val="0"/>
          <w:marTop w:val="0"/>
          <w:marBottom w:val="0"/>
          <w:divBdr>
            <w:top w:val="none" w:sz="0" w:space="0" w:color="auto"/>
            <w:left w:val="none" w:sz="0" w:space="0" w:color="auto"/>
            <w:bottom w:val="none" w:sz="0" w:space="0" w:color="auto"/>
            <w:right w:val="none" w:sz="0" w:space="0" w:color="auto"/>
          </w:divBdr>
        </w:div>
        <w:div w:id="1611353422">
          <w:marLeft w:val="0"/>
          <w:marRight w:val="0"/>
          <w:marTop w:val="0"/>
          <w:marBottom w:val="0"/>
          <w:divBdr>
            <w:top w:val="none" w:sz="0" w:space="0" w:color="auto"/>
            <w:left w:val="none" w:sz="0" w:space="0" w:color="auto"/>
            <w:bottom w:val="none" w:sz="0" w:space="0" w:color="auto"/>
            <w:right w:val="none" w:sz="0" w:space="0" w:color="auto"/>
          </w:divBdr>
        </w:div>
        <w:div w:id="1648128877">
          <w:marLeft w:val="0"/>
          <w:marRight w:val="0"/>
          <w:marTop w:val="0"/>
          <w:marBottom w:val="0"/>
          <w:divBdr>
            <w:top w:val="none" w:sz="0" w:space="0" w:color="auto"/>
            <w:left w:val="none" w:sz="0" w:space="0" w:color="auto"/>
            <w:bottom w:val="none" w:sz="0" w:space="0" w:color="auto"/>
            <w:right w:val="none" w:sz="0" w:space="0" w:color="auto"/>
          </w:divBdr>
        </w:div>
        <w:div w:id="1650087648">
          <w:marLeft w:val="0"/>
          <w:marRight w:val="0"/>
          <w:marTop w:val="0"/>
          <w:marBottom w:val="0"/>
          <w:divBdr>
            <w:top w:val="none" w:sz="0" w:space="0" w:color="auto"/>
            <w:left w:val="none" w:sz="0" w:space="0" w:color="auto"/>
            <w:bottom w:val="none" w:sz="0" w:space="0" w:color="auto"/>
            <w:right w:val="none" w:sz="0" w:space="0" w:color="auto"/>
          </w:divBdr>
        </w:div>
        <w:div w:id="1654947749">
          <w:marLeft w:val="0"/>
          <w:marRight w:val="0"/>
          <w:marTop w:val="0"/>
          <w:marBottom w:val="0"/>
          <w:divBdr>
            <w:top w:val="none" w:sz="0" w:space="0" w:color="auto"/>
            <w:left w:val="none" w:sz="0" w:space="0" w:color="auto"/>
            <w:bottom w:val="none" w:sz="0" w:space="0" w:color="auto"/>
            <w:right w:val="none" w:sz="0" w:space="0" w:color="auto"/>
          </w:divBdr>
        </w:div>
        <w:div w:id="1663586776">
          <w:marLeft w:val="0"/>
          <w:marRight w:val="0"/>
          <w:marTop w:val="0"/>
          <w:marBottom w:val="0"/>
          <w:divBdr>
            <w:top w:val="none" w:sz="0" w:space="0" w:color="auto"/>
            <w:left w:val="none" w:sz="0" w:space="0" w:color="auto"/>
            <w:bottom w:val="none" w:sz="0" w:space="0" w:color="auto"/>
            <w:right w:val="none" w:sz="0" w:space="0" w:color="auto"/>
          </w:divBdr>
        </w:div>
        <w:div w:id="1713650385">
          <w:marLeft w:val="0"/>
          <w:marRight w:val="0"/>
          <w:marTop w:val="0"/>
          <w:marBottom w:val="0"/>
          <w:divBdr>
            <w:top w:val="none" w:sz="0" w:space="0" w:color="auto"/>
            <w:left w:val="none" w:sz="0" w:space="0" w:color="auto"/>
            <w:bottom w:val="none" w:sz="0" w:space="0" w:color="auto"/>
            <w:right w:val="none" w:sz="0" w:space="0" w:color="auto"/>
          </w:divBdr>
        </w:div>
        <w:div w:id="1726179542">
          <w:marLeft w:val="0"/>
          <w:marRight w:val="0"/>
          <w:marTop w:val="0"/>
          <w:marBottom w:val="0"/>
          <w:divBdr>
            <w:top w:val="none" w:sz="0" w:space="0" w:color="auto"/>
            <w:left w:val="none" w:sz="0" w:space="0" w:color="auto"/>
            <w:bottom w:val="none" w:sz="0" w:space="0" w:color="auto"/>
            <w:right w:val="none" w:sz="0" w:space="0" w:color="auto"/>
          </w:divBdr>
        </w:div>
        <w:div w:id="1735274393">
          <w:marLeft w:val="0"/>
          <w:marRight w:val="0"/>
          <w:marTop w:val="0"/>
          <w:marBottom w:val="0"/>
          <w:divBdr>
            <w:top w:val="none" w:sz="0" w:space="0" w:color="auto"/>
            <w:left w:val="none" w:sz="0" w:space="0" w:color="auto"/>
            <w:bottom w:val="none" w:sz="0" w:space="0" w:color="auto"/>
            <w:right w:val="none" w:sz="0" w:space="0" w:color="auto"/>
          </w:divBdr>
        </w:div>
        <w:div w:id="1737625800">
          <w:marLeft w:val="0"/>
          <w:marRight w:val="0"/>
          <w:marTop w:val="0"/>
          <w:marBottom w:val="0"/>
          <w:divBdr>
            <w:top w:val="none" w:sz="0" w:space="0" w:color="auto"/>
            <w:left w:val="none" w:sz="0" w:space="0" w:color="auto"/>
            <w:bottom w:val="none" w:sz="0" w:space="0" w:color="auto"/>
            <w:right w:val="none" w:sz="0" w:space="0" w:color="auto"/>
          </w:divBdr>
        </w:div>
        <w:div w:id="1741712366">
          <w:marLeft w:val="0"/>
          <w:marRight w:val="0"/>
          <w:marTop w:val="0"/>
          <w:marBottom w:val="0"/>
          <w:divBdr>
            <w:top w:val="none" w:sz="0" w:space="0" w:color="auto"/>
            <w:left w:val="none" w:sz="0" w:space="0" w:color="auto"/>
            <w:bottom w:val="none" w:sz="0" w:space="0" w:color="auto"/>
            <w:right w:val="none" w:sz="0" w:space="0" w:color="auto"/>
          </w:divBdr>
        </w:div>
        <w:div w:id="1742681145">
          <w:marLeft w:val="0"/>
          <w:marRight w:val="0"/>
          <w:marTop w:val="0"/>
          <w:marBottom w:val="0"/>
          <w:divBdr>
            <w:top w:val="none" w:sz="0" w:space="0" w:color="auto"/>
            <w:left w:val="none" w:sz="0" w:space="0" w:color="auto"/>
            <w:bottom w:val="none" w:sz="0" w:space="0" w:color="auto"/>
            <w:right w:val="none" w:sz="0" w:space="0" w:color="auto"/>
          </w:divBdr>
        </w:div>
        <w:div w:id="1758945448">
          <w:marLeft w:val="0"/>
          <w:marRight w:val="0"/>
          <w:marTop w:val="0"/>
          <w:marBottom w:val="0"/>
          <w:divBdr>
            <w:top w:val="none" w:sz="0" w:space="0" w:color="auto"/>
            <w:left w:val="none" w:sz="0" w:space="0" w:color="auto"/>
            <w:bottom w:val="none" w:sz="0" w:space="0" w:color="auto"/>
            <w:right w:val="none" w:sz="0" w:space="0" w:color="auto"/>
          </w:divBdr>
        </w:div>
        <w:div w:id="1761442255">
          <w:marLeft w:val="0"/>
          <w:marRight w:val="0"/>
          <w:marTop w:val="0"/>
          <w:marBottom w:val="0"/>
          <w:divBdr>
            <w:top w:val="none" w:sz="0" w:space="0" w:color="auto"/>
            <w:left w:val="none" w:sz="0" w:space="0" w:color="auto"/>
            <w:bottom w:val="none" w:sz="0" w:space="0" w:color="auto"/>
            <w:right w:val="none" w:sz="0" w:space="0" w:color="auto"/>
          </w:divBdr>
        </w:div>
        <w:div w:id="1761566362">
          <w:marLeft w:val="0"/>
          <w:marRight w:val="0"/>
          <w:marTop w:val="0"/>
          <w:marBottom w:val="0"/>
          <w:divBdr>
            <w:top w:val="none" w:sz="0" w:space="0" w:color="auto"/>
            <w:left w:val="none" w:sz="0" w:space="0" w:color="auto"/>
            <w:bottom w:val="none" w:sz="0" w:space="0" w:color="auto"/>
            <w:right w:val="none" w:sz="0" w:space="0" w:color="auto"/>
          </w:divBdr>
        </w:div>
        <w:div w:id="1766075867">
          <w:marLeft w:val="0"/>
          <w:marRight w:val="0"/>
          <w:marTop w:val="0"/>
          <w:marBottom w:val="0"/>
          <w:divBdr>
            <w:top w:val="none" w:sz="0" w:space="0" w:color="auto"/>
            <w:left w:val="none" w:sz="0" w:space="0" w:color="auto"/>
            <w:bottom w:val="none" w:sz="0" w:space="0" w:color="auto"/>
            <w:right w:val="none" w:sz="0" w:space="0" w:color="auto"/>
          </w:divBdr>
        </w:div>
        <w:div w:id="1769882931">
          <w:marLeft w:val="0"/>
          <w:marRight w:val="0"/>
          <w:marTop w:val="0"/>
          <w:marBottom w:val="0"/>
          <w:divBdr>
            <w:top w:val="none" w:sz="0" w:space="0" w:color="auto"/>
            <w:left w:val="none" w:sz="0" w:space="0" w:color="auto"/>
            <w:bottom w:val="none" w:sz="0" w:space="0" w:color="auto"/>
            <w:right w:val="none" w:sz="0" w:space="0" w:color="auto"/>
          </w:divBdr>
        </w:div>
        <w:div w:id="1777091075">
          <w:marLeft w:val="0"/>
          <w:marRight w:val="0"/>
          <w:marTop w:val="0"/>
          <w:marBottom w:val="0"/>
          <w:divBdr>
            <w:top w:val="none" w:sz="0" w:space="0" w:color="auto"/>
            <w:left w:val="none" w:sz="0" w:space="0" w:color="auto"/>
            <w:bottom w:val="none" w:sz="0" w:space="0" w:color="auto"/>
            <w:right w:val="none" w:sz="0" w:space="0" w:color="auto"/>
          </w:divBdr>
        </w:div>
        <w:div w:id="1783064480">
          <w:marLeft w:val="0"/>
          <w:marRight w:val="0"/>
          <w:marTop w:val="0"/>
          <w:marBottom w:val="0"/>
          <w:divBdr>
            <w:top w:val="none" w:sz="0" w:space="0" w:color="auto"/>
            <w:left w:val="none" w:sz="0" w:space="0" w:color="auto"/>
            <w:bottom w:val="none" w:sz="0" w:space="0" w:color="auto"/>
            <w:right w:val="none" w:sz="0" w:space="0" w:color="auto"/>
          </w:divBdr>
        </w:div>
        <w:div w:id="1792017217">
          <w:marLeft w:val="0"/>
          <w:marRight w:val="0"/>
          <w:marTop w:val="0"/>
          <w:marBottom w:val="0"/>
          <w:divBdr>
            <w:top w:val="none" w:sz="0" w:space="0" w:color="auto"/>
            <w:left w:val="none" w:sz="0" w:space="0" w:color="auto"/>
            <w:bottom w:val="none" w:sz="0" w:space="0" w:color="auto"/>
            <w:right w:val="none" w:sz="0" w:space="0" w:color="auto"/>
          </w:divBdr>
        </w:div>
        <w:div w:id="1797870446">
          <w:marLeft w:val="0"/>
          <w:marRight w:val="0"/>
          <w:marTop w:val="0"/>
          <w:marBottom w:val="0"/>
          <w:divBdr>
            <w:top w:val="none" w:sz="0" w:space="0" w:color="auto"/>
            <w:left w:val="none" w:sz="0" w:space="0" w:color="auto"/>
            <w:bottom w:val="none" w:sz="0" w:space="0" w:color="auto"/>
            <w:right w:val="none" w:sz="0" w:space="0" w:color="auto"/>
          </w:divBdr>
        </w:div>
        <w:div w:id="1811366644">
          <w:marLeft w:val="0"/>
          <w:marRight w:val="0"/>
          <w:marTop w:val="0"/>
          <w:marBottom w:val="0"/>
          <w:divBdr>
            <w:top w:val="none" w:sz="0" w:space="0" w:color="auto"/>
            <w:left w:val="none" w:sz="0" w:space="0" w:color="auto"/>
            <w:bottom w:val="none" w:sz="0" w:space="0" w:color="auto"/>
            <w:right w:val="none" w:sz="0" w:space="0" w:color="auto"/>
          </w:divBdr>
        </w:div>
        <w:div w:id="1844585493">
          <w:marLeft w:val="0"/>
          <w:marRight w:val="0"/>
          <w:marTop w:val="0"/>
          <w:marBottom w:val="0"/>
          <w:divBdr>
            <w:top w:val="none" w:sz="0" w:space="0" w:color="auto"/>
            <w:left w:val="none" w:sz="0" w:space="0" w:color="auto"/>
            <w:bottom w:val="none" w:sz="0" w:space="0" w:color="auto"/>
            <w:right w:val="none" w:sz="0" w:space="0" w:color="auto"/>
          </w:divBdr>
        </w:div>
        <w:div w:id="1844930680">
          <w:marLeft w:val="0"/>
          <w:marRight w:val="0"/>
          <w:marTop w:val="0"/>
          <w:marBottom w:val="0"/>
          <w:divBdr>
            <w:top w:val="none" w:sz="0" w:space="0" w:color="auto"/>
            <w:left w:val="none" w:sz="0" w:space="0" w:color="auto"/>
            <w:bottom w:val="none" w:sz="0" w:space="0" w:color="auto"/>
            <w:right w:val="none" w:sz="0" w:space="0" w:color="auto"/>
          </w:divBdr>
        </w:div>
        <w:div w:id="1849253936">
          <w:marLeft w:val="0"/>
          <w:marRight w:val="0"/>
          <w:marTop w:val="0"/>
          <w:marBottom w:val="0"/>
          <w:divBdr>
            <w:top w:val="none" w:sz="0" w:space="0" w:color="auto"/>
            <w:left w:val="none" w:sz="0" w:space="0" w:color="auto"/>
            <w:bottom w:val="none" w:sz="0" w:space="0" w:color="auto"/>
            <w:right w:val="none" w:sz="0" w:space="0" w:color="auto"/>
          </w:divBdr>
        </w:div>
        <w:div w:id="1860699287">
          <w:marLeft w:val="0"/>
          <w:marRight w:val="0"/>
          <w:marTop w:val="0"/>
          <w:marBottom w:val="0"/>
          <w:divBdr>
            <w:top w:val="none" w:sz="0" w:space="0" w:color="auto"/>
            <w:left w:val="none" w:sz="0" w:space="0" w:color="auto"/>
            <w:bottom w:val="none" w:sz="0" w:space="0" w:color="auto"/>
            <w:right w:val="none" w:sz="0" w:space="0" w:color="auto"/>
          </w:divBdr>
        </w:div>
        <w:div w:id="1866168245">
          <w:marLeft w:val="0"/>
          <w:marRight w:val="0"/>
          <w:marTop w:val="0"/>
          <w:marBottom w:val="0"/>
          <w:divBdr>
            <w:top w:val="none" w:sz="0" w:space="0" w:color="auto"/>
            <w:left w:val="none" w:sz="0" w:space="0" w:color="auto"/>
            <w:bottom w:val="none" w:sz="0" w:space="0" w:color="auto"/>
            <w:right w:val="none" w:sz="0" w:space="0" w:color="auto"/>
          </w:divBdr>
        </w:div>
        <w:div w:id="1866559350">
          <w:marLeft w:val="0"/>
          <w:marRight w:val="0"/>
          <w:marTop w:val="0"/>
          <w:marBottom w:val="0"/>
          <w:divBdr>
            <w:top w:val="none" w:sz="0" w:space="0" w:color="auto"/>
            <w:left w:val="none" w:sz="0" w:space="0" w:color="auto"/>
            <w:bottom w:val="none" w:sz="0" w:space="0" w:color="auto"/>
            <w:right w:val="none" w:sz="0" w:space="0" w:color="auto"/>
          </w:divBdr>
        </w:div>
        <w:div w:id="1874265274">
          <w:marLeft w:val="0"/>
          <w:marRight w:val="0"/>
          <w:marTop w:val="0"/>
          <w:marBottom w:val="0"/>
          <w:divBdr>
            <w:top w:val="none" w:sz="0" w:space="0" w:color="auto"/>
            <w:left w:val="none" w:sz="0" w:space="0" w:color="auto"/>
            <w:bottom w:val="none" w:sz="0" w:space="0" w:color="auto"/>
            <w:right w:val="none" w:sz="0" w:space="0" w:color="auto"/>
          </w:divBdr>
        </w:div>
        <w:div w:id="1880167304">
          <w:marLeft w:val="0"/>
          <w:marRight w:val="0"/>
          <w:marTop w:val="0"/>
          <w:marBottom w:val="0"/>
          <w:divBdr>
            <w:top w:val="none" w:sz="0" w:space="0" w:color="auto"/>
            <w:left w:val="none" w:sz="0" w:space="0" w:color="auto"/>
            <w:bottom w:val="none" w:sz="0" w:space="0" w:color="auto"/>
            <w:right w:val="none" w:sz="0" w:space="0" w:color="auto"/>
          </w:divBdr>
        </w:div>
        <w:div w:id="1885097140">
          <w:marLeft w:val="0"/>
          <w:marRight w:val="0"/>
          <w:marTop w:val="0"/>
          <w:marBottom w:val="0"/>
          <w:divBdr>
            <w:top w:val="none" w:sz="0" w:space="0" w:color="auto"/>
            <w:left w:val="none" w:sz="0" w:space="0" w:color="auto"/>
            <w:bottom w:val="none" w:sz="0" w:space="0" w:color="auto"/>
            <w:right w:val="none" w:sz="0" w:space="0" w:color="auto"/>
          </w:divBdr>
        </w:div>
        <w:div w:id="1894341068">
          <w:marLeft w:val="0"/>
          <w:marRight w:val="0"/>
          <w:marTop w:val="0"/>
          <w:marBottom w:val="0"/>
          <w:divBdr>
            <w:top w:val="none" w:sz="0" w:space="0" w:color="auto"/>
            <w:left w:val="none" w:sz="0" w:space="0" w:color="auto"/>
            <w:bottom w:val="none" w:sz="0" w:space="0" w:color="auto"/>
            <w:right w:val="none" w:sz="0" w:space="0" w:color="auto"/>
          </w:divBdr>
        </w:div>
        <w:div w:id="1900247528">
          <w:marLeft w:val="0"/>
          <w:marRight w:val="0"/>
          <w:marTop w:val="0"/>
          <w:marBottom w:val="0"/>
          <w:divBdr>
            <w:top w:val="none" w:sz="0" w:space="0" w:color="auto"/>
            <w:left w:val="none" w:sz="0" w:space="0" w:color="auto"/>
            <w:bottom w:val="none" w:sz="0" w:space="0" w:color="auto"/>
            <w:right w:val="none" w:sz="0" w:space="0" w:color="auto"/>
          </w:divBdr>
        </w:div>
        <w:div w:id="1905949638">
          <w:marLeft w:val="0"/>
          <w:marRight w:val="0"/>
          <w:marTop w:val="0"/>
          <w:marBottom w:val="0"/>
          <w:divBdr>
            <w:top w:val="none" w:sz="0" w:space="0" w:color="auto"/>
            <w:left w:val="none" w:sz="0" w:space="0" w:color="auto"/>
            <w:bottom w:val="none" w:sz="0" w:space="0" w:color="auto"/>
            <w:right w:val="none" w:sz="0" w:space="0" w:color="auto"/>
          </w:divBdr>
        </w:div>
        <w:div w:id="1918516369">
          <w:marLeft w:val="0"/>
          <w:marRight w:val="0"/>
          <w:marTop w:val="0"/>
          <w:marBottom w:val="0"/>
          <w:divBdr>
            <w:top w:val="none" w:sz="0" w:space="0" w:color="auto"/>
            <w:left w:val="none" w:sz="0" w:space="0" w:color="auto"/>
            <w:bottom w:val="none" w:sz="0" w:space="0" w:color="auto"/>
            <w:right w:val="none" w:sz="0" w:space="0" w:color="auto"/>
          </w:divBdr>
        </w:div>
        <w:div w:id="1940290937">
          <w:marLeft w:val="0"/>
          <w:marRight w:val="0"/>
          <w:marTop w:val="0"/>
          <w:marBottom w:val="0"/>
          <w:divBdr>
            <w:top w:val="none" w:sz="0" w:space="0" w:color="auto"/>
            <w:left w:val="none" w:sz="0" w:space="0" w:color="auto"/>
            <w:bottom w:val="none" w:sz="0" w:space="0" w:color="auto"/>
            <w:right w:val="none" w:sz="0" w:space="0" w:color="auto"/>
          </w:divBdr>
        </w:div>
        <w:div w:id="1941063388">
          <w:marLeft w:val="0"/>
          <w:marRight w:val="0"/>
          <w:marTop w:val="0"/>
          <w:marBottom w:val="0"/>
          <w:divBdr>
            <w:top w:val="none" w:sz="0" w:space="0" w:color="auto"/>
            <w:left w:val="none" w:sz="0" w:space="0" w:color="auto"/>
            <w:bottom w:val="none" w:sz="0" w:space="0" w:color="auto"/>
            <w:right w:val="none" w:sz="0" w:space="0" w:color="auto"/>
          </w:divBdr>
        </w:div>
        <w:div w:id="1949895815">
          <w:marLeft w:val="0"/>
          <w:marRight w:val="0"/>
          <w:marTop w:val="0"/>
          <w:marBottom w:val="0"/>
          <w:divBdr>
            <w:top w:val="none" w:sz="0" w:space="0" w:color="auto"/>
            <w:left w:val="none" w:sz="0" w:space="0" w:color="auto"/>
            <w:bottom w:val="none" w:sz="0" w:space="0" w:color="auto"/>
            <w:right w:val="none" w:sz="0" w:space="0" w:color="auto"/>
          </w:divBdr>
        </w:div>
        <w:div w:id="1959986684">
          <w:marLeft w:val="0"/>
          <w:marRight w:val="0"/>
          <w:marTop w:val="0"/>
          <w:marBottom w:val="0"/>
          <w:divBdr>
            <w:top w:val="none" w:sz="0" w:space="0" w:color="auto"/>
            <w:left w:val="none" w:sz="0" w:space="0" w:color="auto"/>
            <w:bottom w:val="none" w:sz="0" w:space="0" w:color="auto"/>
            <w:right w:val="none" w:sz="0" w:space="0" w:color="auto"/>
          </w:divBdr>
        </w:div>
        <w:div w:id="1960379289">
          <w:marLeft w:val="0"/>
          <w:marRight w:val="0"/>
          <w:marTop w:val="0"/>
          <w:marBottom w:val="0"/>
          <w:divBdr>
            <w:top w:val="none" w:sz="0" w:space="0" w:color="auto"/>
            <w:left w:val="none" w:sz="0" w:space="0" w:color="auto"/>
            <w:bottom w:val="none" w:sz="0" w:space="0" w:color="auto"/>
            <w:right w:val="none" w:sz="0" w:space="0" w:color="auto"/>
          </w:divBdr>
        </w:div>
        <w:div w:id="2018386306">
          <w:marLeft w:val="0"/>
          <w:marRight w:val="0"/>
          <w:marTop w:val="0"/>
          <w:marBottom w:val="0"/>
          <w:divBdr>
            <w:top w:val="none" w:sz="0" w:space="0" w:color="auto"/>
            <w:left w:val="none" w:sz="0" w:space="0" w:color="auto"/>
            <w:bottom w:val="none" w:sz="0" w:space="0" w:color="auto"/>
            <w:right w:val="none" w:sz="0" w:space="0" w:color="auto"/>
          </w:divBdr>
        </w:div>
        <w:div w:id="2025860868">
          <w:marLeft w:val="0"/>
          <w:marRight w:val="0"/>
          <w:marTop w:val="0"/>
          <w:marBottom w:val="0"/>
          <w:divBdr>
            <w:top w:val="none" w:sz="0" w:space="0" w:color="auto"/>
            <w:left w:val="none" w:sz="0" w:space="0" w:color="auto"/>
            <w:bottom w:val="none" w:sz="0" w:space="0" w:color="auto"/>
            <w:right w:val="none" w:sz="0" w:space="0" w:color="auto"/>
          </w:divBdr>
        </w:div>
        <w:div w:id="2026979148">
          <w:marLeft w:val="0"/>
          <w:marRight w:val="0"/>
          <w:marTop w:val="0"/>
          <w:marBottom w:val="0"/>
          <w:divBdr>
            <w:top w:val="none" w:sz="0" w:space="0" w:color="auto"/>
            <w:left w:val="none" w:sz="0" w:space="0" w:color="auto"/>
            <w:bottom w:val="none" w:sz="0" w:space="0" w:color="auto"/>
            <w:right w:val="none" w:sz="0" w:space="0" w:color="auto"/>
          </w:divBdr>
        </w:div>
        <w:div w:id="2031251318">
          <w:marLeft w:val="0"/>
          <w:marRight w:val="0"/>
          <w:marTop w:val="0"/>
          <w:marBottom w:val="0"/>
          <w:divBdr>
            <w:top w:val="none" w:sz="0" w:space="0" w:color="auto"/>
            <w:left w:val="none" w:sz="0" w:space="0" w:color="auto"/>
            <w:bottom w:val="none" w:sz="0" w:space="0" w:color="auto"/>
            <w:right w:val="none" w:sz="0" w:space="0" w:color="auto"/>
          </w:divBdr>
        </w:div>
        <w:div w:id="2040740173">
          <w:marLeft w:val="0"/>
          <w:marRight w:val="0"/>
          <w:marTop w:val="0"/>
          <w:marBottom w:val="0"/>
          <w:divBdr>
            <w:top w:val="none" w:sz="0" w:space="0" w:color="auto"/>
            <w:left w:val="none" w:sz="0" w:space="0" w:color="auto"/>
            <w:bottom w:val="none" w:sz="0" w:space="0" w:color="auto"/>
            <w:right w:val="none" w:sz="0" w:space="0" w:color="auto"/>
          </w:divBdr>
        </w:div>
        <w:div w:id="2070306319">
          <w:marLeft w:val="0"/>
          <w:marRight w:val="0"/>
          <w:marTop w:val="0"/>
          <w:marBottom w:val="0"/>
          <w:divBdr>
            <w:top w:val="none" w:sz="0" w:space="0" w:color="auto"/>
            <w:left w:val="none" w:sz="0" w:space="0" w:color="auto"/>
            <w:bottom w:val="none" w:sz="0" w:space="0" w:color="auto"/>
            <w:right w:val="none" w:sz="0" w:space="0" w:color="auto"/>
          </w:divBdr>
        </w:div>
        <w:div w:id="2108500763">
          <w:marLeft w:val="0"/>
          <w:marRight w:val="0"/>
          <w:marTop w:val="0"/>
          <w:marBottom w:val="0"/>
          <w:divBdr>
            <w:top w:val="none" w:sz="0" w:space="0" w:color="auto"/>
            <w:left w:val="none" w:sz="0" w:space="0" w:color="auto"/>
            <w:bottom w:val="none" w:sz="0" w:space="0" w:color="auto"/>
            <w:right w:val="none" w:sz="0" w:space="0" w:color="auto"/>
          </w:divBdr>
        </w:div>
        <w:div w:id="2113016101">
          <w:marLeft w:val="0"/>
          <w:marRight w:val="0"/>
          <w:marTop w:val="0"/>
          <w:marBottom w:val="0"/>
          <w:divBdr>
            <w:top w:val="none" w:sz="0" w:space="0" w:color="auto"/>
            <w:left w:val="none" w:sz="0" w:space="0" w:color="auto"/>
            <w:bottom w:val="none" w:sz="0" w:space="0" w:color="auto"/>
            <w:right w:val="none" w:sz="0" w:space="0" w:color="auto"/>
          </w:divBdr>
        </w:div>
        <w:div w:id="2125152905">
          <w:marLeft w:val="0"/>
          <w:marRight w:val="0"/>
          <w:marTop w:val="0"/>
          <w:marBottom w:val="0"/>
          <w:divBdr>
            <w:top w:val="none" w:sz="0" w:space="0" w:color="auto"/>
            <w:left w:val="none" w:sz="0" w:space="0" w:color="auto"/>
            <w:bottom w:val="none" w:sz="0" w:space="0" w:color="auto"/>
            <w:right w:val="none" w:sz="0" w:space="0" w:color="auto"/>
          </w:divBdr>
        </w:div>
        <w:div w:id="2129003260">
          <w:marLeft w:val="0"/>
          <w:marRight w:val="0"/>
          <w:marTop w:val="0"/>
          <w:marBottom w:val="0"/>
          <w:divBdr>
            <w:top w:val="none" w:sz="0" w:space="0" w:color="auto"/>
            <w:left w:val="none" w:sz="0" w:space="0" w:color="auto"/>
            <w:bottom w:val="none" w:sz="0" w:space="0" w:color="auto"/>
            <w:right w:val="none" w:sz="0" w:space="0" w:color="auto"/>
          </w:divBdr>
        </w:div>
        <w:div w:id="2130200032">
          <w:marLeft w:val="0"/>
          <w:marRight w:val="0"/>
          <w:marTop w:val="0"/>
          <w:marBottom w:val="0"/>
          <w:divBdr>
            <w:top w:val="none" w:sz="0" w:space="0" w:color="auto"/>
            <w:left w:val="none" w:sz="0" w:space="0" w:color="auto"/>
            <w:bottom w:val="none" w:sz="0" w:space="0" w:color="auto"/>
            <w:right w:val="none" w:sz="0" w:space="0" w:color="auto"/>
          </w:divBdr>
        </w:div>
        <w:div w:id="2137093780">
          <w:marLeft w:val="0"/>
          <w:marRight w:val="0"/>
          <w:marTop w:val="0"/>
          <w:marBottom w:val="0"/>
          <w:divBdr>
            <w:top w:val="none" w:sz="0" w:space="0" w:color="auto"/>
            <w:left w:val="none" w:sz="0" w:space="0" w:color="auto"/>
            <w:bottom w:val="none" w:sz="0" w:space="0" w:color="auto"/>
            <w:right w:val="none" w:sz="0" w:space="0" w:color="auto"/>
          </w:divBdr>
        </w:div>
        <w:div w:id="2147356000">
          <w:marLeft w:val="0"/>
          <w:marRight w:val="0"/>
          <w:marTop w:val="0"/>
          <w:marBottom w:val="0"/>
          <w:divBdr>
            <w:top w:val="none" w:sz="0" w:space="0" w:color="auto"/>
            <w:left w:val="none" w:sz="0" w:space="0" w:color="auto"/>
            <w:bottom w:val="none" w:sz="0" w:space="0" w:color="auto"/>
            <w:right w:val="none" w:sz="0" w:space="0" w:color="auto"/>
          </w:divBdr>
        </w:div>
      </w:divsChild>
    </w:div>
    <w:div w:id="619603906">
      <w:bodyDiv w:val="1"/>
      <w:marLeft w:val="0"/>
      <w:marRight w:val="0"/>
      <w:marTop w:val="0"/>
      <w:marBottom w:val="0"/>
      <w:divBdr>
        <w:top w:val="none" w:sz="0" w:space="0" w:color="auto"/>
        <w:left w:val="none" w:sz="0" w:space="0" w:color="auto"/>
        <w:bottom w:val="none" w:sz="0" w:space="0" w:color="auto"/>
        <w:right w:val="none" w:sz="0" w:space="0" w:color="auto"/>
      </w:divBdr>
    </w:div>
    <w:div w:id="622537204">
      <w:bodyDiv w:val="1"/>
      <w:marLeft w:val="0"/>
      <w:marRight w:val="0"/>
      <w:marTop w:val="0"/>
      <w:marBottom w:val="0"/>
      <w:divBdr>
        <w:top w:val="none" w:sz="0" w:space="0" w:color="auto"/>
        <w:left w:val="none" w:sz="0" w:space="0" w:color="auto"/>
        <w:bottom w:val="none" w:sz="0" w:space="0" w:color="auto"/>
        <w:right w:val="none" w:sz="0" w:space="0" w:color="auto"/>
      </w:divBdr>
      <w:divsChild>
        <w:div w:id="10688907">
          <w:marLeft w:val="0"/>
          <w:marRight w:val="0"/>
          <w:marTop w:val="0"/>
          <w:marBottom w:val="0"/>
          <w:divBdr>
            <w:top w:val="none" w:sz="0" w:space="0" w:color="auto"/>
            <w:left w:val="none" w:sz="0" w:space="0" w:color="auto"/>
            <w:bottom w:val="none" w:sz="0" w:space="0" w:color="auto"/>
            <w:right w:val="none" w:sz="0" w:space="0" w:color="auto"/>
          </w:divBdr>
        </w:div>
        <w:div w:id="13388082">
          <w:marLeft w:val="0"/>
          <w:marRight w:val="0"/>
          <w:marTop w:val="0"/>
          <w:marBottom w:val="0"/>
          <w:divBdr>
            <w:top w:val="none" w:sz="0" w:space="0" w:color="auto"/>
            <w:left w:val="none" w:sz="0" w:space="0" w:color="auto"/>
            <w:bottom w:val="none" w:sz="0" w:space="0" w:color="auto"/>
            <w:right w:val="none" w:sz="0" w:space="0" w:color="auto"/>
          </w:divBdr>
        </w:div>
        <w:div w:id="15545492">
          <w:marLeft w:val="0"/>
          <w:marRight w:val="0"/>
          <w:marTop w:val="0"/>
          <w:marBottom w:val="0"/>
          <w:divBdr>
            <w:top w:val="none" w:sz="0" w:space="0" w:color="auto"/>
            <w:left w:val="none" w:sz="0" w:space="0" w:color="auto"/>
            <w:bottom w:val="none" w:sz="0" w:space="0" w:color="auto"/>
            <w:right w:val="none" w:sz="0" w:space="0" w:color="auto"/>
          </w:divBdr>
        </w:div>
        <w:div w:id="28455693">
          <w:marLeft w:val="0"/>
          <w:marRight w:val="0"/>
          <w:marTop w:val="0"/>
          <w:marBottom w:val="0"/>
          <w:divBdr>
            <w:top w:val="none" w:sz="0" w:space="0" w:color="auto"/>
            <w:left w:val="none" w:sz="0" w:space="0" w:color="auto"/>
            <w:bottom w:val="none" w:sz="0" w:space="0" w:color="auto"/>
            <w:right w:val="none" w:sz="0" w:space="0" w:color="auto"/>
          </w:divBdr>
        </w:div>
        <w:div w:id="29452889">
          <w:marLeft w:val="0"/>
          <w:marRight w:val="0"/>
          <w:marTop w:val="0"/>
          <w:marBottom w:val="0"/>
          <w:divBdr>
            <w:top w:val="none" w:sz="0" w:space="0" w:color="auto"/>
            <w:left w:val="none" w:sz="0" w:space="0" w:color="auto"/>
            <w:bottom w:val="none" w:sz="0" w:space="0" w:color="auto"/>
            <w:right w:val="none" w:sz="0" w:space="0" w:color="auto"/>
          </w:divBdr>
        </w:div>
        <w:div w:id="97988252">
          <w:marLeft w:val="0"/>
          <w:marRight w:val="0"/>
          <w:marTop w:val="0"/>
          <w:marBottom w:val="0"/>
          <w:divBdr>
            <w:top w:val="none" w:sz="0" w:space="0" w:color="auto"/>
            <w:left w:val="none" w:sz="0" w:space="0" w:color="auto"/>
            <w:bottom w:val="none" w:sz="0" w:space="0" w:color="auto"/>
            <w:right w:val="none" w:sz="0" w:space="0" w:color="auto"/>
          </w:divBdr>
        </w:div>
        <w:div w:id="116993715">
          <w:marLeft w:val="0"/>
          <w:marRight w:val="0"/>
          <w:marTop w:val="0"/>
          <w:marBottom w:val="0"/>
          <w:divBdr>
            <w:top w:val="none" w:sz="0" w:space="0" w:color="auto"/>
            <w:left w:val="none" w:sz="0" w:space="0" w:color="auto"/>
            <w:bottom w:val="none" w:sz="0" w:space="0" w:color="auto"/>
            <w:right w:val="none" w:sz="0" w:space="0" w:color="auto"/>
          </w:divBdr>
        </w:div>
        <w:div w:id="129520362">
          <w:marLeft w:val="0"/>
          <w:marRight w:val="0"/>
          <w:marTop w:val="0"/>
          <w:marBottom w:val="0"/>
          <w:divBdr>
            <w:top w:val="none" w:sz="0" w:space="0" w:color="auto"/>
            <w:left w:val="none" w:sz="0" w:space="0" w:color="auto"/>
            <w:bottom w:val="none" w:sz="0" w:space="0" w:color="auto"/>
            <w:right w:val="none" w:sz="0" w:space="0" w:color="auto"/>
          </w:divBdr>
        </w:div>
        <w:div w:id="132599923">
          <w:marLeft w:val="0"/>
          <w:marRight w:val="0"/>
          <w:marTop w:val="0"/>
          <w:marBottom w:val="0"/>
          <w:divBdr>
            <w:top w:val="none" w:sz="0" w:space="0" w:color="auto"/>
            <w:left w:val="none" w:sz="0" w:space="0" w:color="auto"/>
            <w:bottom w:val="none" w:sz="0" w:space="0" w:color="auto"/>
            <w:right w:val="none" w:sz="0" w:space="0" w:color="auto"/>
          </w:divBdr>
        </w:div>
        <w:div w:id="141852522">
          <w:marLeft w:val="0"/>
          <w:marRight w:val="0"/>
          <w:marTop w:val="0"/>
          <w:marBottom w:val="0"/>
          <w:divBdr>
            <w:top w:val="none" w:sz="0" w:space="0" w:color="auto"/>
            <w:left w:val="none" w:sz="0" w:space="0" w:color="auto"/>
            <w:bottom w:val="none" w:sz="0" w:space="0" w:color="auto"/>
            <w:right w:val="none" w:sz="0" w:space="0" w:color="auto"/>
          </w:divBdr>
        </w:div>
        <w:div w:id="153497527">
          <w:marLeft w:val="0"/>
          <w:marRight w:val="0"/>
          <w:marTop w:val="0"/>
          <w:marBottom w:val="0"/>
          <w:divBdr>
            <w:top w:val="none" w:sz="0" w:space="0" w:color="auto"/>
            <w:left w:val="none" w:sz="0" w:space="0" w:color="auto"/>
            <w:bottom w:val="none" w:sz="0" w:space="0" w:color="auto"/>
            <w:right w:val="none" w:sz="0" w:space="0" w:color="auto"/>
          </w:divBdr>
        </w:div>
        <w:div w:id="157616769">
          <w:marLeft w:val="0"/>
          <w:marRight w:val="0"/>
          <w:marTop w:val="0"/>
          <w:marBottom w:val="0"/>
          <w:divBdr>
            <w:top w:val="none" w:sz="0" w:space="0" w:color="auto"/>
            <w:left w:val="none" w:sz="0" w:space="0" w:color="auto"/>
            <w:bottom w:val="none" w:sz="0" w:space="0" w:color="auto"/>
            <w:right w:val="none" w:sz="0" w:space="0" w:color="auto"/>
          </w:divBdr>
        </w:div>
        <w:div w:id="168763187">
          <w:marLeft w:val="0"/>
          <w:marRight w:val="0"/>
          <w:marTop w:val="0"/>
          <w:marBottom w:val="0"/>
          <w:divBdr>
            <w:top w:val="none" w:sz="0" w:space="0" w:color="auto"/>
            <w:left w:val="none" w:sz="0" w:space="0" w:color="auto"/>
            <w:bottom w:val="none" w:sz="0" w:space="0" w:color="auto"/>
            <w:right w:val="none" w:sz="0" w:space="0" w:color="auto"/>
          </w:divBdr>
        </w:div>
        <w:div w:id="185799651">
          <w:marLeft w:val="0"/>
          <w:marRight w:val="0"/>
          <w:marTop w:val="0"/>
          <w:marBottom w:val="0"/>
          <w:divBdr>
            <w:top w:val="none" w:sz="0" w:space="0" w:color="auto"/>
            <w:left w:val="none" w:sz="0" w:space="0" w:color="auto"/>
            <w:bottom w:val="none" w:sz="0" w:space="0" w:color="auto"/>
            <w:right w:val="none" w:sz="0" w:space="0" w:color="auto"/>
          </w:divBdr>
        </w:div>
        <w:div w:id="193664639">
          <w:marLeft w:val="0"/>
          <w:marRight w:val="0"/>
          <w:marTop w:val="0"/>
          <w:marBottom w:val="0"/>
          <w:divBdr>
            <w:top w:val="none" w:sz="0" w:space="0" w:color="auto"/>
            <w:left w:val="none" w:sz="0" w:space="0" w:color="auto"/>
            <w:bottom w:val="none" w:sz="0" w:space="0" w:color="auto"/>
            <w:right w:val="none" w:sz="0" w:space="0" w:color="auto"/>
          </w:divBdr>
        </w:div>
        <w:div w:id="200899081">
          <w:marLeft w:val="0"/>
          <w:marRight w:val="0"/>
          <w:marTop w:val="0"/>
          <w:marBottom w:val="0"/>
          <w:divBdr>
            <w:top w:val="none" w:sz="0" w:space="0" w:color="auto"/>
            <w:left w:val="none" w:sz="0" w:space="0" w:color="auto"/>
            <w:bottom w:val="none" w:sz="0" w:space="0" w:color="auto"/>
            <w:right w:val="none" w:sz="0" w:space="0" w:color="auto"/>
          </w:divBdr>
        </w:div>
        <w:div w:id="202446469">
          <w:marLeft w:val="0"/>
          <w:marRight w:val="0"/>
          <w:marTop w:val="0"/>
          <w:marBottom w:val="0"/>
          <w:divBdr>
            <w:top w:val="none" w:sz="0" w:space="0" w:color="auto"/>
            <w:left w:val="none" w:sz="0" w:space="0" w:color="auto"/>
            <w:bottom w:val="none" w:sz="0" w:space="0" w:color="auto"/>
            <w:right w:val="none" w:sz="0" w:space="0" w:color="auto"/>
          </w:divBdr>
        </w:div>
        <w:div w:id="203252283">
          <w:marLeft w:val="0"/>
          <w:marRight w:val="0"/>
          <w:marTop w:val="0"/>
          <w:marBottom w:val="0"/>
          <w:divBdr>
            <w:top w:val="none" w:sz="0" w:space="0" w:color="auto"/>
            <w:left w:val="none" w:sz="0" w:space="0" w:color="auto"/>
            <w:bottom w:val="none" w:sz="0" w:space="0" w:color="auto"/>
            <w:right w:val="none" w:sz="0" w:space="0" w:color="auto"/>
          </w:divBdr>
        </w:div>
        <w:div w:id="223761773">
          <w:marLeft w:val="0"/>
          <w:marRight w:val="0"/>
          <w:marTop w:val="0"/>
          <w:marBottom w:val="0"/>
          <w:divBdr>
            <w:top w:val="none" w:sz="0" w:space="0" w:color="auto"/>
            <w:left w:val="none" w:sz="0" w:space="0" w:color="auto"/>
            <w:bottom w:val="none" w:sz="0" w:space="0" w:color="auto"/>
            <w:right w:val="none" w:sz="0" w:space="0" w:color="auto"/>
          </w:divBdr>
        </w:div>
        <w:div w:id="226691243">
          <w:marLeft w:val="0"/>
          <w:marRight w:val="0"/>
          <w:marTop w:val="0"/>
          <w:marBottom w:val="0"/>
          <w:divBdr>
            <w:top w:val="none" w:sz="0" w:space="0" w:color="auto"/>
            <w:left w:val="none" w:sz="0" w:space="0" w:color="auto"/>
            <w:bottom w:val="none" w:sz="0" w:space="0" w:color="auto"/>
            <w:right w:val="none" w:sz="0" w:space="0" w:color="auto"/>
          </w:divBdr>
        </w:div>
        <w:div w:id="231356275">
          <w:marLeft w:val="0"/>
          <w:marRight w:val="0"/>
          <w:marTop w:val="0"/>
          <w:marBottom w:val="0"/>
          <w:divBdr>
            <w:top w:val="none" w:sz="0" w:space="0" w:color="auto"/>
            <w:left w:val="none" w:sz="0" w:space="0" w:color="auto"/>
            <w:bottom w:val="none" w:sz="0" w:space="0" w:color="auto"/>
            <w:right w:val="none" w:sz="0" w:space="0" w:color="auto"/>
          </w:divBdr>
        </w:div>
        <w:div w:id="234972416">
          <w:marLeft w:val="0"/>
          <w:marRight w:val="0"/>
          <w:marTop w:val="0"/>
          <w:marBottom w:val="0"/>
          <w:divBdr>
            <w:top w:val="none" w:sz="0" w:space="0" w:color="auto"/>
            <w:left w:val="none" w:sz="0" w:space="0" w:color="auto"/>
            <w:bottom w:val="none" w:sz="0" w:space="0" w:color="auto"/>
            <w:right w:val="none" w:sz="0" w:space="0" w:color="auto"/>
          </w:divBdr>
        </w:div>
        <w:div w:id="237715840">
          <w:marLeft w:val="0"/>
          <w:marRight w:val="0"/>
          <w:marTop w:val="0"/>
          <w:marBottom w:val="0"/>
          <w:divBdr>
            <w:top w:val="none" w:sz="0" w:space="0" w:color="auto"/>
            <w:left w:val="none" w:sz="0" w:space="0" w:color="auto"/>
            <w:bottom w:val="none" w:sz="0" w:space="0" w:color="auto"/>
            <w:right w:val="none" w:sz="0" w:space="0" w:color="auto"/>
          </w:divBdr>
        </w:div>
        <w:div w:id="249000441">
          <w:marLeft w:val="0"/>
          <w:marRight w:val="0"/>
          <w:marTop w:val="0"/>
          <w:marBottom w:val="0"/>
          <w:divBdr>
            <w:top w:val="none" w:sz="0" w:space="0" w:color="auto"/>
            <w:left w:val="none" w:sz="0" w:space="0" w:color="auto"/>
            <w:bottom w:val="none" w:sz="0" w:space="0" w:color="auto"/>
            <w:right w:val="none" w:sz="0" w:space="0" w:color="auto"/>
          </w:divBdr>
        </w:div>
        <w:div w:id="267126021">
          <w:marLeft w:val="0"/>
          <w:marRight w:val="0"/>
          <w:marTop w:val="0"/>
          <w:marBottom w:val="0"/>
          <w:divBdr>
            <w:top w:val="none" w:sz="0" w:space="0" w:color="auto"/>
            <w:left w:val="none" w:sz="0" w:space="0" w:color="auto"/>
            <w:bottom w:val="none" w:sz="0" w:space="0" w:color="auto"/>
            <w:right w:val="none" w:sz="0" w:space="0" w:color="auto"/>
          </w:divBdr>
        </w:div>
        <w:div w:id="269508637">
          <w:marLeft w:val="0"/>
          <w:marRight w:val="0"/>
          <w:marTop w:val="0"/>
          <w:marBottom w:val="0"/>
          <w:divBdr>
            <w:top w:val="none" w:sz="0" w:space="0" w:color="auto"/>
            <w:left w:val="none" w:sz="0" w:space="0" w:color="auto"/>
            <w:bottom w:val="none" w:sz="0" w:space="0" w:color="auto"/>
            <w:right w:val="none" w:sz="0" w:space="0" w:color="auto"/>
          </w:divBdr>
        </w:div>
        <w:div w:id="294023054">
          <w:marLeft w:val="0"/>
          <w:marRight w:val="0"/>
          <w:marTop w:val="0"/>
          <w:marBottom w:val="0"/>
          <w:divBdr>
            <w:top w:val="none" w:sz="0" w:space="0" w:color="auto"/>
            <w:left w:val="none" w:sz="0" w:space="0" w:color="auto"/>
            <w:bottom w:val="none" w:sz="0" w:space="0" w:color="auto"/>
            <w:right w:val="none" w:sz="0" w:space="0" w:color="auto"/>
          </w:divBdr>
        </w:div>
        <w:div w:id="300505589">
          <w:marLeft w:val="0"/>
          <w:marRight w:val="0"/>
          <w:marTop w:val="0"/>
          <w:marBottom w:val="0"/>
          <w:divBdr>
            <w:top w:val="none" w:sz="0" w:space="0" w:color="auto"/>
            <w:left w:val="none" w:sz="0" w:space="0" w:color="auto"/>
            <w:bottom w:val="none" w:sz="0" w:space="0" w:color="auto"/>
            <w:right w:val="none" w:sz="0" w:space="0" w:color="auto"/>
          </w:divBdr>
        </w:div>
        <w:div w:id="313413763">
          <w:marLeft w:val="0"/>
          <w:marRight w:val="0"/>
          <w:marTop w:val="0"/>
          <w:marBottom w:val="0"/>
          <w:divBdr>
            <w:top w:val="none" w:sz="0" w:space="0" w:color="auto"/>
            <w:left w:val="none" w:sz="0" w:space="0" w:color="auto"/>
            <w:bottom w:val="none" w:sz="0" w:space="0" w:color="auto"/>
            <w:right w:val="none" w:sz="0" w:space="0" w:color="auto"/>
          </w:divBdr>
        </w:div>
        <w:div w:id="345326615">
          <w:marLeft w:val="0"/>
          <w:marRight w:val="0"/>
          <w:marTop w:val="0"/>
          <w:marBottom w:val="0"/>
          <w:divBdr>
            <w:top w:val="none" w:sz="0" w:space="0" w:color="auto"/>
            <w:left w:val="none" w:sz="0" w:space="0" w:color="auto"/>
            <w:bottom w:val="none" w:sz="0" w:space="0" w:color="auto"/>
            <w:right w:val="none" w:sz="0" w:space="0" w:color="auto"/>
          </w:divBdr>
        </w:div>
        <w:div w:id="345404968">
          <w:marLeft w:val="0"/>
          <w:marRight w:val="0"/>
          <w:marTop w:val="0"/>
          <w:marBottom w:val="0"/>
          <w:divBdr>
            <w:top w:val="none" w:sz="0" w:space="0" w:color="auto"/>
            <w:left w:val="none" w:sz="0" w:space="0" w:color="auto"/>
            <w:bottom w:val="none" w:sz="0" w:space="0" w:color="auto"/>
            <w:right w:val="none" w:sz="0" w:space="0" w:color="auto"/>
          </w:divBdr>
        </w:div>
        <w:div w:id="369496313">
          <w:marLeft w:val="0"/>
          <w:marRight w:val="0"/>
          <w:marTop w:val="0"/>
          <w:marBottom w:val="0"/>
          <w:divBdr>
            <w:top w:val="none" w:sz="0" w:space="0" w:color="auto"/>
            <w:left w:val="none" w:sz="0" w:space="0" w:color="auto"/>
            <w:bottom w:val="none" w:sz="0" w:space="0" w:color="auto"/>
            <w:right w:val="none" w:sz="0" w:space="0" w:color="auto"/>
          </w:divBdr>
        </w:div>
        <w:div w:id="374279254">
          <w:marLeft w:val="0"/>
          <w:marRight w:val="0"/>
          <w:marTop w:val="0"/>
          <w:marBottom w:val="0"/>
          <w:divBdr>
            <w:top w:val="none" w:sz="0" w:space="0" w:color="auto"/>
            <w:left w:val="none" w:sz="0" w:space="0" w:color="auto"/>
            <w:bottom w:val="none" w:sz="0" w:space="0" w:color="auto"/>
            <w:right w:val="none" w:sz="0" w:space="0" w:color="auto"/>
          </w:divBdr>
        </w:div>
        <w:div w:id="383216837">
          <w:marLeft w:val="0"/>
          <w:marRight w:val="0"/>
          <w:marTop w:val="0"/>
          <w:marBottom w:val="0"/>
          <w:divBdr>
            <w:top w:val="none" w:sz="0" w:space="0" w:color="auto"/>
            <w:left w:val="none" w:sz="0" w:space="0" w:color="auto"/>
            <w:bottom w:val="none" w:sz="0" w:space="0" w:color="auto"/>
            <w:right w:val="none" w:sz="0" w:space="0" w:color="auto"/>
          </w:divBdr>
        </w:div>
        <w:div w:id="404181616">
          <w:marLeft w:val="0"/>
          <w:marRight w:val="0"/>
          <w:marTop w:val="0"/>
          <w:marBottom w:val="0"/>
          <w:divBdr>
            <w:top w:val="none" w:sz="0" w:space="0" w:color="auto"/>
            <w:left w:val="none" w:sz="0" w:space="0" w:color="auto"/>
            <w:bottom w:val="none" w:sz="0" w:space="0" w:color="auto"/>
            <w:right w:val="none" w:sz="0" w:space="0" w:color="auto"/>
          </w:divBdr>
        </w:div>
        <w:div w:id="406922645">
          <w:marLeft w:val="0"/>
          <w:marRight w:val="0"/>
          <w:marTop w:val="0"/>
          <w:marBottom w:val="0"/>
          <w:divBdr>
            <w:top w:val="none" w:sz="0" w:space="0" w:color="auto"/>
            <w:left w:val="none" w:sz="0" w:space="0" w:color="auto"/>
            <w:bottom w:val="none" w:sz="0" w:space="0" w:color="auto"/>
            <w:right w:val="none" w:sz="0" w:space="0" w:color="auto"/>
          </w:divBdr>
        </w:div>
        <w:div w:id="432632824">
          <w:marLeft w:val="0"/>
          <w:marRight w:val="0"/>
          <w:marTop w:val="0"/>
          <w:marBottom w:val="0"/>
          <w:divBdr>
            <w:top w:val="none" w:sz="0" w:space="0" w:color="auto"/>
            <w:left w:val="none" w:sz="0" w:space="0" w:color="auto"/>
            <w:bottom w:val="none" w:sz="0" w:space="0" w:color="auto"/>
            <w:right w:val="none" w:sz="0" w:space="0" w:color="auto"/>
          </w:divBdr>
        </w:div>
        <w:div w:id="447042185">
          <w:marLeft w:val="0"/>
          <w:marRight w:val="0"/>
          <w:marTop w:val="0"/>
          <w:marBottom w:val="0"/>
          <w:divBdr>
            <w:top w:val="none" w:sz="0" w:space="0" w:color="auto"/>
            <w:left w:val="none" w:sz="0" w:space="0" w:color="auto"/>
            <w:bottom w:val="none" w:sz="0" w:space="0" w:color="auto"/>
            <w:right w:val="none" w:sz="0" w:space="0" w:color="auto"/>
          </w:divBdr>
        </w:div>
        <w:div w:id="455561608">
          <w:marLeft w:val="0"/>
          <w:marRight w:val="0"/>
          <w:marTop w:val="0"/>
          <w:marBottom w:val="0"/>
          <w:divBdr>
            <w:top w:val="none" w:sz="0" w:space="0" w:color="auto"/>
            <w:left w:val="none" w:sz="0" w:space="0" w:color="auto"/>
            <w:bottom w:val="none" w:sz="0" w:space="0" w:color="auto"/>
            <w:right w:val="none" w:sz="0" w:space="0" w:color="auto"/>
          </w:divBdr>
        </w:div>
        <w:div w:id="457577667">
          <w:marLeft w:val="0"/>
          <w:marRight w:val="0"/>
          <w:marTop w:val="0"/>
          <w:marBottom w:val="0"/>
          <w:divBdr>
            <w:top w:val="none" w:sz="0" w:space="0" w:color="auto"/>
            <w:left w:val="none" w:sz="0" w:space="0" w:color="auto"/>
            <w:bottom w:val="none" w:sz="0" w:space="0" w:color="auto"/>
            <w:right w:val="none" w:sz="0" w:space="0" w:color="auto"/>
          </w:divBdr>
        </w:div>
        <w:div w:id="457916522">
          <w:marLeft w:val="0"/>
          <w:marRight w:val="0"/>
          <w:marTop w:val="0"/>
          <w:marBottom w:val="0"/>
          <w:divBdr>
            <w:top w:val="none" w:sz="0" w:space="0" w:color="auto"/>
            <w:left w:val="none" w:sz="0" w:space="0" w:color="auto"/>
            <w:bottom w:val="none" w:sz="0" w:space="0" w:color="auto"/>
            <w:right w:val="none" w:sz="0" w:space="0" w:color="auto"/>
          </w:divBdr>
        </w:div>
        <w:div w:id="466321101">
          <w:marLeft w:val="0"/>
          <w:marRight w:val="0"/>
          <w:marTop w:val="0"/>
          <w:marBottom w:val="0"/>
          <w:divBdr>
            <w:top w:val="none" w:sz="0" w:space="0" w:color="auto"/>
            <w:left w:val="none" w:sz="0" w:space="0" w:color="auto"/>
            <w:bottom w:val="none" w:sz="0" w:space="0" w:color="auto"/>
            <w:right w:val="none" w:sz="0" w:space="0" w:color="auto"/>
          </w:divBdr>
        </w:div>
        <w:div w:id="469321405">
          <w:marLeft w:val="0"/>
          <w:marRight w:val="0"/>
          <w:marTop w:val="0"/>
          <w:marBottom w:val="0"/>
          <w:divBdr>
            <w:top w:val="none" w:sz="0" w:space="0" w:color="auto"/>
            <w:left w:val="none" w:sz="0" w:space="0" w:color="auto"/>
            <w:bottom w:val="none" w:sz="0" w:space="0" w:color="auto"/>
            <w:right w:val="none" w:sz="0" w:space="0" w:color="auto"/>
          </w:divBdr>
        </w:div>
        <w:div w:id="471943682">
          <w:marLeft w:val="0"/>
          <w:marRight w:val="0"/>
          <w:marTop w:val="0"/>
          <w:marBottom w:val="0"/>
          <w:divBdr>
            <w:top w:val="none" w:sz="0" w:space="0" w:color="auto"/>
            <w:left w:val="none" w:sz="0" w:space="0" w:color="auto"/>
            <w:bottom w:val="none" w:sz="0" w:space="0" w:color="auto"/>
            <w:right w:val="none" w:sz="0" w:space="0" w:color="auto"/>
          </w:divBdr>
        </w:div>
        <w:div w:id="474840729">
          <w:marLeft w:val="0"/>
          <w:marRight w:val="0"/>
          <w:marTop w:val="0"/>
          <w:marBottom w:val="0"/>
          <w:divBdr>
            <w:top w:val="none" w:sz="0" w:space="0" w:color="auto"/>
            <w:left w:val="none" w:sz="0" w:space="0" w:color="auto"/>
            <w:bottom w:val="none" w:sz="0" w:space="0" w:color="auto"/>
            <w:right w:val="none" w:sz="0" w:space="0" w:color="auto"/>
          </w:divBdr>
        </w:div>
        <w:div w:id="476075216">
          <w:marLeft w:val="0"/>
          <w:marRight w:val="0"/>
          <w:marTop w:val="0"/>
          <w:marBottom w:val="0"/>
          <w:divBdr>
            <w:top w:val="none" w:sz="0" w:space="0" w:color="auto"/>
            <w:left w:val="none" w:sz="0" w:space="0" w:color="auto"/>
            <w:bottom w:val="none" w:sz="0" w:space="0" w:color="auto"/>
            <w:right w:val="none" w:sz="0" w:space="0" w:color="auto"/>
          </w:divBdr>
        </w:div>
        <w:div w:id="489489667">
          <w:marLeft w:val="0"/>
          <w:marRight w:val="0"/>
          <w:marTop w:val="0"/>
          <w:marBottom w:val="0"/>
          <w:divBdr>
            <w:top w:val="none" w:sz="0" w:space="0" w:color="auto"/>
            <w:left w:val="none" w:sz="0" w:space="0" w:color="auto"/>
            <w:bottom w:val="none" w:sz="0" w:space="0" w:color="auto"/>
            <w:right w:val="none" w:sz="0" w:space="0" w:color="auto"/>
          </w:divBdr>
        </w:div>
        <w:div w:id="492523681">
          <w:marLeft w:val="0"/>
          <w:marRight w:val="0"/>
          <w:marTop w:val="0"/>
          <w:marBottom w:val="0"/>
          <w:divBdr>
            <w:top w:val="none" w:sz="0" w:space="0" w:color="auto"/>
            <w:left w:val="none" w:sz="0" w:space="0" w:color="auto"/>
            <w:bottom w:val="none" w:sz="0" w:space="0" w:color="auto"/>
            <w:right w:val="none" w:sz="0" w:space="0" w:color="auto"/>
          </w:divBdr>
        </w:div>
        <w:div w:id="561256347">
          <w:marLeft w:val="0"/>
          <w:marRight w:val="0"/>
          <w:marTop w:val="0"/>
          <w:marBottom w:val="0"/>
          <w:divBdr>
            <w:top w:val="none" w:sz="0" w:space="0" w:color="auto"/>
            <w:left w:val="none" w:sz="0" w:space="0" w:color="auto"/>
            <w:bottom w:val="none" w:sz="0" w:space="0" w:color="auto"/>
            <w:right w:val="none" w:sz="0" w:space="0" w:color="auto"/>
          </w:divBdr>
        </w:div>
        <w:div w:id="570046181">
          <w:marLeft w:val="0"/>
          <w:marRight w:val="0"/>
          <w:marTop w:val="0"/>
          <w:marBottom w:val="0"/>
          <w:divBdr>
            <w:top w:val="none" w:sz="0" w:space="0" w:color="auto"/>
            <w:left w:val="none" w:sz="0" w:space="0" w:color="auto"/>
            <w:bottom w:val="none" w:sz="0" w:space="0" w:color="auto"/>
            <w:right w:val="none" w:sz="0" w:space="0" w:color="auto"/>
          </w:divBdr>
        </w:div>
        <w:div w:id="575673588">
          <w:marLeft w:val="0"/>
          <w:marRight w:val="0"/>
          <w:marTop w:val="0"/>
          <w:marBottom w:val="0"/>
          <w:divBdr>
            <w:top w:val="none" w:sz="0" w:space="0" w:color="auto"/>
            <w:left w:val="none" w:sz="0" w:space="0" w:color="auto"/>
            <w:bottom w:val="none" w:sz="0" w:space="0" w:color="auto"/>
            <w:right w:val="none" w:sz="0" w:space="0" w:color="auto"/>
          </w:divBdr>
        </w:div>
        <w:div w:id="592276584">
          <w:marLeft w:val="0"/>
          <w:marRight w:val="0"/>
          <w:marTop w:val="0"/>
          <w:marBottom w:val="0"/>
          <w:divBdr>
            <w:top w:val="none" w:sz="0" w:space="0" w:color="auto"/>
            <w:left w:val="none" w:sz="0" w:space="0" w:color="auto"/>
            <w:bottom w:val="none" w:sz="0" w:space="0" w:color="auto"/>
            <w:right w:val="none" w:sz="0" w:space="0" w:color="auto"/>
          </w:divBdr>
        </w:div>
        <w:div w:id="595093425">
          <w:marLeft w:val="0"/>
          <w:marRight w:val="0"/>
          <w:marTop w:val="0"/>
          <w:marBottom w:val="0"/>
          <w:divBdr>
            <w:top w:val="none" w:sz="0" w:space="0" w:color="auto"/>
            <w:left w:val="none" w:sz="0" w:space="0" w:color="auto"/>
            <w:bottom w:val="none" w:sz="0" w:space="0" w:color="auto"/>
            <w:right w:val="none" w:sz="0" w:space="0" w:color="auto"/>
          </w:divBdr>
        </w:div>
        <w:div w:id="607010618">
          <w:marLeft w:val="0"/>
          <w:marRight w:val="0"/>
          <w:marTop w:val="0"/>
          <w:marBottom w:val="0"/>
          <w:divBdr>
            <w:top w:val="none" w:sz="0" w:space="0" w:color="auto"/>
            <w:left w:val="none" w:sz="0" w:space="0" w:color="auto"/>
            <w:bottom w:val="none" w:sz="0" w:space="0" w:color="auto"/>
            <w:right w:val="none" w:sz="0" w:space="0" w:color="auto"/>
          </w:divBdr>
        </w:div>
        <w:div w:id="625965997">
          <w:marLeft w:val="0"/>
          <w:marRight w:val="0"/>
          <w:marTop w:val="0"/>
          <w:marBottom w:val="0"/>
          <w:divBdr>
            <w:top w:val="none" w:sz="0" w:space="0" w:color="auto"/>
            <w:left w:val="none" w:sz="0" w:space="0" w:color="auto"/>
            <w:bottom w:val="none" w:sz="0" w:space="0" w:color="auto"/>
            <w:right w:val="none" w:sz="0" w:space="0" w:color="auto"/>
          </w:divBdr>
        </w:div>
        <w:div w:id="630095748">
          <w:marLeft w:val="0"/>
          <w:marRight w:val="0"/>
          <w:marTop w:val="0"/>
          <w:marBottom w:val="0"/>
          <w:divBdr>
            <w:top w:val="none" w:sz="0" w:space="0" w:color="auto"/>
            <w:left w:val="none" w:sz="0" w:space="0" w:color="auto"/>
            <w:bottom w:val="none" w:sz="0" w:space="0" w:color="auto"/>
            <w:right w:val="none" w:sz="0" w:space="0" w:color="auto"/>
          </w:divBdr>
        </w:div>
        <w:div w:id="637687044">
          <w:marLeft w:val="0"/>
          <w:marRight w:val="0"/>
          <w:marTop w:val="0"/>
          <w:marBottom w:val="0"/>
          <w:divBdr>
            <w:top w:val="none" w:sz="0" w:space="0" w:color="auto"/>
            <w:left w:val="none" w:sz="0" w:space="0" w:color="auto"/>
            <w:bottom w:val="none" w:sz="0" w:space="0" w:color="auto"/>
            <w:right w:val="none" w:sz="0" w:space="0" w:color="auto"/>
          </w:divBdr>
        </w:div>
        <w:div w:id="651325878">
          <w:marLeft w:val="0"/>
          <w:marRight w:val="0"/>
          <w:marTop w:val="0"/>
          <w:marBottom w:val="0"/>
          <w:divBdr>
            <w:top w:val="none" w:sz="0" w:space="0" w:color="auto"/>
            <w:left w:val="none" w:sz="0" w:space="0" w:color="auto"/>
            <w:bottom w:val="none" w:sz="0" w:space="0" w:color="auto"/>
            <w:right w:val="none" w:sz="0" w:space="0" w:color="auto"/>
          </w:divBdr>
        </w:div>
        <w:div w:id="651983390">
          <w:marLeft w:val="0"/>
          <w:marRight w:val="0"/>
          <w:marTop w:val="0"/>
          <w:marBottom w:val="0"/>
          <w:divBdr>
            <w:top w:val="none" w:sz="0" w:space="0" w:color="auto"/>
            <w:left w:val="none" w:sz="0" w:space="0" w:color="auto"/>
            <w:bottom w:val="none" w:sz="0" w:space="0" w:color="auto"/>
            <w:right w:val="none" w:sz="0" w:space="0" w:color="auto"/>
          </w:divBdr>
        </w:div>
        <w:div w:id="655572579">
          <w:marLeft w:val="0"/>
          <w:marRight w:val="0"/>
          <w:marTop w:val="0"/>
          <w:marBottom w:val="0"/>
          <w:divBdr>
            <w:top w:val="none" w:sz="0" w:space="0" w:color="auto"/>
            <w:left w:val="none" w:sz="0" w:space="0" w:color="auto"/>
            <w:bottom w:val="none" w:sz="0" w:space="0" w:color="auto"/>
            <w:right w:val="none" w:sz="0" w:space="0" w:color="auto"/>
          </w:divBdr>
        </w:div>
        <w:div w:id="657617233">
          <w:marLeft w:val="0"/>
          <w:marRight w:val="0"/>
          <w:marTop w:val="0"/>
          <w:marBottom w:val="0"/>
          <w:divBdr>
            <w:top w:val="none" w:sz="0" w:space="0" w:color="auto"/>
            <w:left w:val="none" w:sz="0" w:space="0" w:color="auto"/>
            <w:bottom w:val="none" w:sz="0" w:space="0" w:color="auto"/>
            <w:right w:val="none" w:sz="0" w:space="0" w:color="auto"/>
          </w:divBdr>
        </w:div>
        <w:div w:id="675305066">
          <w:marLeft w:val="0"/>
          <w:marRight w:val="0"/>
          <w:marTop w:val="0"/>
          <w:marBottom w:val="0"/>
          <w:divBdr>
            <w:top w:val="none" w:sz="0" w:space="0" w:color="auto"/>
            <w:left w:val="none" w:sz="0" w:space="0" w:color="auto"/>
            <w:bottom w:val="none" w:sz="0" w:space="0" w:color="auto"/>
            <w:right w:val="none" w:sz="0" w:space="0" w:color="auto"/>
          </w:divBdr>
        </w:div>
        <w:div w:id="677661943">
          <w:marLeft w:val="0"/>
          <w:marRight w:val="0"/>
          <w:marTop w:val="0"/>
          <w:marBottom w:val="0"/>
          <w:divBdr>
            <w:top w:val="none" w:sz="0" w:space="0" w:color="auto"/>
            <w:left w:val="none" w:sz="0" w:space="0" w:color="auto"/>
            <w:bottom w:val="none" w:sz="0" w:space="0" w:color="auto"/>
            <w:right w:val="none" w:sz="0" w:space="0" w:color="auto"/>
          </w:divBdr>
        </w:div>
        <w:div w:id="681662151">
          <w:marLeft w:val="0"/>
          <w:marRight w:val="0"/>
          <w:marTop w:val="0"/>
          <w:marBottom w:val="0"/>
          <w:divBdr>
            <w:top w:val="none" w:sz="0" w:space="0" w:color="auto"/>
            <w:left w:val="none" w:sz="0" w:space="0" w:color="auto"/>
            <w:bottom w:val="none" w:sz="0" w:space="0" w:color="auto"/>
            <w:right w:val="none" w:sz="0" w:space="0" w:color="auto"/>
          </w:divBdr>
        </w:div>
        <w:div w:id="692800679">
          <w:marLeft w:val="0"/>
          <w:marRight w:val="0"/>
          <w:marTop w:val="0"/>
          <w:marBottom w:val="0"/>
          <w:divBdr>
            <w:top w:val="none" w:sz="0" w:space="0" w:color="auto"/>
            <w:left w:val="none" w:sz="0" w:space="0" w:color="auto"/>
            <w:bottom w:val="none" w:sz="0" w:space="0" w:color="auto"/>
            <w:right w:val="none" w:sz="0" w:space="0" w:color="auto"/>
          </w:divBdr>
        </w:div>
        <w:div w:id="696657100">
          <w:marLeft w:val="0"/>
          <w:marRight w:val="0"/>
          <w:marTop w:val="0"/>
          <w:marBottom w:val="0"/>
          <w:divBdr>
            <w:top w:val="none" w:sz="0" w:space="0" w:color="auto"/>
            <w:left w:val="none" w:sz="0" w:space="0" w:color="auto"/>
            <w:bottom w:val="none" w:sz="0" w:space="0" w:color="auto"/>
            <w:right w:val="none" w:sz="0" w:space="0" w:color="auto"/>
          </w:divBdr>
        </w:div>
        <w:div w:id="711730595">
          <w:marLeft w:val="0"/>
          <w:marRight w:val="0"/>
          <w:marTop w:val="0"/>
          <w:marBottom w:val="0"/>
          <w:divBdr>
            <w:top w:val="none" w:sz="0" w:space="0" w:color="auto"/>
            <w:left w:val="none" w:sz="0" w:space="0" w:color="auto"/>
            <w:bottom w:val="none" w:sz="0" w:space="0" w:color="auto"/>
            <w:right w:val="none" w:sz="0" w:space="0" w:color="auto"/>
          </w:divBdr>
        </w:div>
        <w:div w:id="718014018">
          <w:marLeft w:val="0"/>
          <w:marRight w:val="0"/>
          <w:marTop w:val="0"/>
          <w:marBottom w:val="0"/>
          <w:divBdr>
            <w:top w:val="none" w:sz="0" w:space="0" w:color="auto"/>
            <w:left w:val="none" w:sz="0" w:space="0" w:color="auto"/>
            <w:bottom w:val="none" w:sz="0" w:space="0" w:color="auto"/>
            <w:right w:val="none" w:sz="0" w:space="0" w:color="auto"/>
          </w:divBdr>
        </w:div>
        <w:div w:id="732317692">
          <w:marLeft w:val="0"/>
          <w:marRight w:val="0"/>
          <w:marTop w:val="0"/>
          <w:marBottom w:val="0"/>
          <w:divBdr>
            <w:top w:val="none" w:sz="0" w:space="0" w:color="auto"/>
            <w:left w:val="none" w:sz="0" w:space="0" w:color="auto"/>
            <w:bottom w:val="none" w:sz="0" w:space="0" w:color="auto"/>
            <w:right w:val="none" w:sz="0" w:space="0" w:color="auto"/>
          </w:divBdr>
        </w:div>
        <w:div w:id="742798753">
          <w:marLeft w:val="0"/>
          <w:marRight w:val="0"/>
          <w:marTop w:val="0"/>
          <w:marBottom w:val="0"/>
          <w:divBdr>
            <w:top w:val="none" w:sz="0" w:space="0" w:color="auto"/>
            <w:left w:val="none" w:sz="0" w:space="0" w:color="auto"/>
            <w:bottom w:val="none" w:sz="0" w:space="0" w:color="auto"/>
            <w:right w:val="none" w:sz="0" w:space="0" w:color="auto"/>
          </w:divBdr>
        </w:div>
        <w:div w:id="749160732">
          <w:marLeft w:val="0"/>
          <w:marRight w:val="0"/>
          <w:marTop w:val="0"/>
          <w:marBottom w:val="0"/>
          <w:divBdr>
            <w:top w:val="none" w:sz="0" w:space="0" w:color="auto"/>
            <w:left w:val="none" w:sz="0" w:space="0" w:color="auto"/>
            <w:bottom w:val="none" w:sz="0" w:space="0" w:color="auto"/>
            <w:right w:val="none" w:sz="0" w:space="0" w:color="auto"/>
          </w:divBdr>
        </w:div>
        <w:div w:id="753017067">
          <w:marLeft w:val="0"/>
          <w:marRight w:val="0"/>
          <w:marTop w:val="0"/>
          <w:marBottom w:val="0"/>
          <w:divBdr>
            <w:top w:val="none" w:sz="0" w:space="0" w:color="auto"/>
            <w:left w:val="none" w:sz="0" w:space="0" w:color="auto"/>
            <w:bottom w:val="none" w:sz="0" w:space="0" w:color="auto"/>
            <w:right w:val="none" w:sz="0" w:space="0" w:color="auto"/>
          </w:divBdr>
        </w:div>
        <w:div w:id="772750003">
          <w:marLeft w:val="0"/>
          <w:marRight w:val="0"/>
          <w:marTop w:val="0"/>
          <w:marBottom w:val="0"/>
          <w:divBdr>
            <w:top w:val="none" w:sz="0" w:space="0" w:color="auto"/>
            <w:left w:val="none" w:sz="0" w:space="0" w:color="auto"/>
            <w:bottom w:val="none" w:sz="0" w:space="0" w:color="auto"/>
            <w:right w:val="none" w:sz="0" w:space="0" w:color="auto"/>
          </w:divBdr>
        </w:div>
        <w:div w:id="778335574">
          <w:marLeft w:val="0"/>
          <w:marRight w:val="0"/>
          <w:marTop w:val="0"/>
          <w:marBottom w:val="0"/>
          <w:divBdr>
            <w:top w:val="none" w:sz="0" w:space="0" w:color="auto"/>
            <w:left w:val="none" w:sz="0" w:space="0" w:color="auto"/>
            <w:bottom w:val="none" w:sz="0" w:space="0" w:color="auto"/>
            <w:right w:val="none" w:sz="0" w:space="0" w:color="auto"/>
          </w:divBdr>
        </w:div>
        <w:div w:id="794522067">
          <w:marLeft w:val="0"/>
          <w:marRight w:val="0"/>
          <w:marTop w:val="0"/>
          <w:marBottom w:val="0"/>
          <w:divBdr>
            <w:top w:val="none" w:sz="0" w:space="0" w:color="auto"/>
            <w:left w:val="none" w:sz="0" w:space="0" w:color="auto"/>
            <w:bottom w:val="none" w:sz="0" w:space="0" w:color="auto"/>
            <w:right w:val="none" w:sz="0" w:space="0" w:color="auto"/>
          </w:divBdr>
        </w:div>
        <w:div w:id="799540777">
          <w:marLeft w:val="0"/>
          <w:marRight w:val="0"/>
          <w:marTop w:val="0"/>
          <w:marBottom w:val="0"/>
          <w:divBdr>
            <w:top w:val="none" w:sz="0" w:space="0" w:color="auto"/>
            <w:left w:val="none" w:sz="0" w:space="0" w:color="auto"/>
            <w:bottom w:val="none" w:sz="0" w:space="0" w:color="auto"/>
            <w:right w:val="none" w:sz="0" w:space="0" w:color="auto"/>
          </w:divBdr>
        </w:div>
        <w:div w:id="800341590">
          <w:marLeft w:val="0"/>
          <w:marRight w:val="0"/>
          <w:marTop w:val="0"/>
          <w:marBottom w:val="0"/>
          <w:divBdr>
            <w:top w:val="none" w:sz="0" w:space="0" w:color="auto"/>
            <w:left w:val="none" w:sz="0" w:space="0" w:color="auto"/>
            <w:bottom w:val="none" w:sz="0" w:space="0" w:color="auto"/>
            <w:right w:val="none" w:sz="0" w:space="0" w:color="auto"/>
          </w:divBdr>
        </w:div>
        <w:div w:id="803079085">
          <w:marLeft w:val="0"/>
          <w:marRight w:val="0"/>
          <w:marTop w:val="0"/>
          <w:marBottom w:val="0"/>
          <w:divBdr>
            <w:top w:val="none" w:sz="0" w:space="0" w:color="auto"/>
            <w:left w:val="none" w:sz="0" w:space="0" w:color="auto"/>
            <w:bottom w:val="none" w:sz="0" w:space="0" w:color="auto"/>
            <w:right w:val="none" w:sz="0" w:space="0" w:color="auto"/>
          </w:divBdr>
        </w:div>
        <w:div w:id="845249071">
          <w:marLeft w:val="0"/>
          <w:marRight w:val="0"/>
          <w:marTop w:val="0"/>
          <w:marBottom w:val="0"/>
          <w:divBdr>
            <w:top w:val="none" w:sz="0" w:space="0" w:color="auto"/>
            <w:left w:val="none" w:sz="0" w:space="0" w:color="auto"/>
            <w:bottom w:val="none" w:sz="0" w:space="0" w:color="auto"/>
            <w:right w:val="none" w:sz="0" w:space="0" w:color="auto"/>
          </w:divBdr>
        </w:div>
        <w:div w:id="906498112">
          <w:marLeft w:val="0"/>
          <w:marRight w:val="0"/>
          <w:marTop w:val="0"/>
          <w:marBottom w:val="0"/>
          <w:divBdr>
            <w:top w:val="none" w:sz="0" w:space="0" w:color="auto"/>
            <w:left w:val="none" w:sz="0" w:space="0" w:color="auto"/>
            <w:bottom w:val="none" w:sz="0" w:space="0" w:color="auto"/>
            <w:right w:val="none" w:sz="0" w:space="0" w:color="auto"/>
          </w:divBdr>
        </w:div>
        <w:div w:id="909000127">
          <w:marLeft w:val="0"/>
          <w:marRight w:val="0"/>
          <w:marTop w:val="0"/>
          <w:marBottom w:val="0"/>
          <w:divBdr>
            <w:top w:val="none" w:sz="0" w:space="0" w:color="auto"/>
            <w:left w:val="none" w:sz="0" w:space="0" w:color="auto"/>
            <w:bottom w:val="none" w:sz="0" w:space="0" w:color="auto"/>
            <w:right w:val="none" w:sz="0" w:space="0" w:color="auto"/>
          </w:divBdr>
        </w:div>
        <w:div w:id="912272925">
          <w:marLeft w:val="0"/>
          <w:marRight w:val="0"/>
          <w:marTop w:val="0"/>
          <w:marBottom w:val="0"/>
          <w:divBdr>
            <w:top w:val="none" w:sz="0" w:space="0" w:color="auto"/>
            <w:left w:val="none" w:sz="0" w:space="0" w:color="auto"/>
            <w:bottom w:val="none" w:sz="0" w:space="0" w:color="auto"/>
            <w:right w:val="none" w:sz="0" w:space="0" w:color="auto"/>
          </w:divBdr>
        </w:div>
        <w:div w:id="945695077">
          <w:marLeft w:val="0"/>
          <w:marRight w:val="0"/>
          <w:marTop w:val="0"/>
          <w:marBottom w:val="0"/>
          <w:divBdr>
            <w:top w:val="none" w:sz="0" w:space="0" w:color="auto"/>
            <w:left w:val="none" w:sz="0" w:space="0" w:color="auto"/>
            <w:bottom w:val="none" w:sz="0" w:space="0" w:color="auto"/>
            <w:right w:val="none" w:sz="0" w:space="0" w:color="auto"/>
          </w:divBdr>
        </w:div>
        <w:div w:id="950211302">
          <w:marLeft w:val="0"/>
          <w:marRight w:val="0"/>
          <w:marTop w:val="0"/>
          <w:marBottom w:val="0"/>
          <w:divBdr>
            <w:top w:val="none" w:sz="0" w:space="0" w:color="auto"/>
            <w:left w:val="none" w:sz="0" w:space="0" w:color="auto"/>
            <w:bottom w:val="none" w:sz="0" w:space="0" w:color="auto"/>
            <w:right w:val="none" w:sz="0" w:space="0" w:color="auto"/>
          </w:divBdr>
        </w:div>
        <w:div w:id="969438919">
          <w:marLeft w:val="0"/>
          <w:marRight w:val="0"/>
          <w:marTop w:val="0"/>
          <w:marBottom w:val="0"/>
          <w:divBdr>
            <w:top w:val="none" w:sz="0" w:space="0" w:color="auto"/>
            <w:left w:val="none" w:sz="0" w:space="0" w:color="auto"/>
            <w:bottom w:val="none" w:sz="0" w:space="0" w:color="auto"/>
            <w:right w:val="none" w:sz="0" w:space="0" w:color="auto"/>
          </w:divBdr>
        </w:div>
        <w:div w:id="970675643">
          <w:marLeft w:val="0"/>
          <w:marRight w:val="0"/>
          <w:marTop w:val="0"/>
          <w:marBottom w:val="0"/>
          <w:divBdr>
            <w:top w:val="none" w:sz="0" w:space="0" w:color="auto"/>
            <w:left w:val="none" w:sz="0" w:space="0" w:color="auto"/>
            <w:bottom w:val="none" w:sz="0" w:space="0" w:color="auto"/>
            <w:right w:val="none" w:sz="0" w:space="0" w:color="auto"/>
          </w:divBdr>
        </w:div>
        <w:div w:id="985546248">
          <w:marLeft w:val="0"/>
          <w:marRight w:val="0"/>
          <w:marTop w:val="0"/>
          <w:marBottom w:val="0"/>
          <w:divBdr>
            <w:top w:val="none" w:sz="0" w:space="0" w:color="auto"/>
            <w:left w:val="none" w:sz="0" w:space="0" w:color="auto"/>
            <w:bottom w:val="none" w:sz="0" w:space="0" w:color="auto"/>
            <w:right w:val="none" w:sz="0" w:space="0" w:color="auto"/>
          </w:divBdr>
        </w:div>
        <w:div w:id="991985210">
          <w:marLeft w:val="0"/>
          <w:marRight w:val="0"/>
          <w:marTop w:val="0"/>
          <w:marBottom w:val="0"/>
          <w:divBdr>
            <w:top w:val="none" w:sz="0" w:space="0" w:color="auto"/>
            <w:left w:val="none" w:sz="0" w:space="0" w:color="auto"/>
            <w:bottom w:val="none" w:sz="0" w:space="0" w:color="auto"/>
            <w:right w:val="none" w:sz="0" w:space="0" w:color="auto"/>
          </w:divBdr>
        </w:div>
        <w:div w:id="995914292">
          <w:marLeft w:val="0"/>
          <w:marRight w:val="0"/>
          <w:marTop w:val="0"/>
          <w:marBottom w:val="0"/>
          <w:divBdr>
            <w:top w:val="none" w:sz="0" w:space="0" w:color="auto"/>
            <w:left w:val="none" w:sz="0" w:space="0" w:color="auto"/>
            <w:bottom w:val="none" w:sz="0" w:space="0" w:color="auto"/>
            <w:right w:val="none" w:sz="0" w:space="0" w:color="auto"/>
          </w:divBdr>
        </w:div>
        <w:div w:id="998577451">
          <w:marLeft w:val="0"/>
          <w:marRight w:val="0"/>
          <w:marTop w:val="0"/>
          <w:marBottom w:val="0"/>
          <w:divBdr>
            <w:top w:val="none" w:sz="0" w:space="0" w:color="auto"/>
            <w:left w:val="none" w:sz="0" w:space="0" w:color="auto"/>
            <w:bottom w:val="none" w:sz="0" w:space="0" w:color="auto"/>
            <w:right w:val="none" w:sz="0" w:space="0" w:color="auto"/>
          </w:divBdr>
        </w:div>
        <w:div w:id="1039666340">
          <w:marLeft w:val="0"/>
          <w:marRight w:val="0"/>
          <w:marTop w:val="0"/>
          <w:marBottom w:val="0"/>
          <w:divBdr>
            <w:top w:val="none" w:sz="0" w:space="0" w:color="auto"/>
            <w:left w:val="none" w:sz="0" w:space="0" w:color="auto"/>
            <w:bottom w:val="none" w:sz="0" w:space="0" w:color="auto"/>
            <w:right w:val="none" w:sz="0" w:space="0" w:color="auto"/>
          </w:divBdr>
        </w:div>
        <w:div w:id="1057052063">
          <w:marLeft w:val="0"/>
          <w:marRight w:val="0"/>
          <w:marTop w:val="0"/>
          <w:marBottom w:val="0"/>
          <w:divBdr>
            <w:top w:val="none" w:sz="0" w:space="0" w:color="auto"/>
            <w:left w:val="none" w:sz="0" w:space="0" w:color="auto"/>
            <w:bottom w:val="none" w:sz="0" w:space="0" w:color="auto"/>
            <w:right w:val="none" w:sz="0" w:space="0" w:color="auto"/>
          </w:divBdr>
        </w:div>
        <w:div w:id="1074087243">
          <w:marLeft w:val="0"/>
          <w:marRight w:val="0"/>
          <w:marTop w:val="0"/>
          <w:marBottom w:val="0"/>
          <w:divBdr>
            <w:top w:val="none" w:sz="0" w:space="0" w:color="auto"/>
            <w:left w:val="none" w:sz="0" w:space="0" w:color="auto"/>
            <w:bottom w:val="none" w:sz="0" w:space="0" w:color="auto"/>
            <w:right w:val="none" w:sz="0" w:space="0" w:color="auto"/>
          </w:divBdr>
        </w:div>
        <w:div w:id="1087076750">
          <w:marLeft w:val="0"/>
          <w:marRight w:val="0"/>
          <w:marTop w:val="0"/>
          <w:marBottom w:val="0"/>
          <w:divBdr>
            <w:top w:val="none" w:sz="0" w:space="0" w:color="auto"/>
            <w:left w:val="none" w:sz="0" w:space="0" w:color="auto"/>
            <w:bottom w:val="none" w:sz="0" w:space="0" w:color="auto"/>
            <w:right w:val="none" w:sz="0" w:space="0" w:color="auto"/>
          </w:divBdr>
        </w:div>
        <w:div w:id="1090082271">
          <w:marLeft w:val="0"/>
          <w:marRight w:val="0"/>
          <w:marTop w:val="0"/>
          <w:marBottom w:val="0"/>
          <w:divBdr>
            <w:top w:val="none" w:sz="0" w:space="0" w:color="auto"/>
            <w:left w:val="none" w:sz="0" w:space="0" w:color="auto"/>
            <w:bottom w:val="none" w:sz="0" w:space="0" w:color="auto"/>
            <w:right w:val="none" w:sz="0" w:space="0" w:color="auto"/>
          </w:divBdr>
        </w:div>
        <w:div w:id="1096364350">
          <w:marLeft w:val="0"/>
          <w:marRight w:val="0"/>
          <w:marTop w:val="0"/>
          <w:marBottom w:val="0"/>
          <w:divBdr>
            <w:top w:val="none" w:sz="0" w:space="0" w:color="auto"/>
            <w:left w:val="none" w:sz="0" w:space="0" w:color="auto"/>
            <w:bottom w:val="none" w:sz="0" w:space="0" w:color="auto"/>
            <w:right w:val="none" w:sz="0" w:space="0" w:color="auto"/>
          </w:divBdr>
        </w:div>
        <w:div w:id="1109080784">
          <w:marLeft w:val="0"/>
          <w:marRight w:val="0"/>
          <w:marTop w:val="0"/>
          <w:marBottom w:val="0"/>
          <w:divBdr>
            <w:top w:val="none" w:sz="0" w:space="0" w:color="auto"/>
            <w:left w:val="none" w:sz="0" w:space="0" w:color="auto"/>
            <w:bottom w:val="none" w:sz="0" w:space="0" w:color="auto"/>
            <w:right w:val="none" w:sz="0" w:space="0" w:color="auto"/>
          </w:divBdr>
        </w:div>
        <w:div w:id="1138566336">
          <w:marLeft w:val="0"/>
          <w:marRight w:val="0"/>
          <w:marTop w:val="0"/>
          <w:marBottom w:val="0"/>
          <w:divBdr>
            <w:top w:val="none" w:sz="0" w:space="0" w:color="auto"/>
            <w:left w:val="none" w:sz="0" w:space="0" w:color="auto"/>
            <w:bottom w:val="none" w:sz="0" w:space="0" w:color="auto"/>
            <w:right w:val="none" w:sz="0" w:space="0" w:color="auto"/>
          </w:divBdr>
        </w:div>
        <w:div w:id="1146237397">
          <w:marLeft w:val="0"/>
          <w:marRight w:val="0"/>
          <w:marTop w:val="0"/>
          <w:marBottom w:val="0"/>
          <w:divBdr>
            <w:top w:val="none" w:sz="0" w:space="0" w:color="auto"/>
            <w:left w:val="none" w:sz="0" w:space="0" w:color="auto"/>
            <w:bottom w:val="none" w:sz="0" w:space="0" w:color="auto"/>
            <w:right w:val="none" w:sz="0" w:space="0" w:color="auto"/>
          </w:divBdr>
        </w:div>
        <w:div w:id="1157453456">
          <w:marLeft w:val="0"/>
          <w:marRight w:val="0"/>
          <w:marTop w:val="0"/>
          <w:marBottom w:val="0"/>
          <w:divBdr>
            <w:top w:val="none" w:sz="0" w:space="0" w:color="auto"/>
            <w:left w:val="none" w:sz="0" w:space="0" w:color="auto"/>
            <w:bottom w:val="none" w:sz="0" w:space="0" w:color="auto"/>
            <w:right w:val="none" w:sz="0" w:space="0" w:color="auto"/>
          </w:divBdr>
        </w:div>
        <w:div w:id="1159808937">
          <w:marLeft w:val="0"/>
          <w:marRight w:val="0"/>
          <w:marTop w:val="0"/>
          <w:marBottom w:val="0"/>
          <w:divBdr>
            <w:top w:val="none" w:sz="0" w:space="0" w:color="auto"/>
            <w:left w:val="none" w:sz="0" w:space="0" w:color="auto"/>
            <w:bottom w:val="none" w:sz="0" w:space="0" w:color="auto"/>
            <w:right w:val="none" w:sz="0" w:space="0" w:color="auto"/>
          </w:divBdr>
        </w:div>
        <w:div w:id="1162544899">
          <w:marLeft w:val="0"/>
          <w:marRight w:val="0"/>
          <w:marTop w:val="0"/>
          <w:marBottom w:val="0"/>
          <w:divBdr>
            <w:top w:val="none" w:sz="0" w:space="0" w:color="auto"/>
            <w:left w:val="none" w:sz="0" w:space="0" w:color="auto"/>
            <w:bottom w:val="none" w:sz="0" w:space="0" w:color="auto"/>
            <w:right w:val="none" w:sz="0" w:space="0" w:color="auto"/>
          </w:divBdr>
        </w:div>
        <w:div w:id="1166552375">
          <w:marLeft w:val="0"/>
          <w:marRight w:val="0"/>
          <w:marTop w:val="0"/>
          <w:marBottom w:val="0"/>
          <w:divBdr>
            <w:top w:val="none" w:sz="0" w:space="0" w:color="auto"/>
            <w:left w:val="none" w:sz="0" w:space="0" w:color="auto"/>
            <w:bottom w:val="none" w:sz="0" w:space="0" w:color="auto"/>
            <w:right w:val="none" w:sz="0" w:space="0" w:color="auto"/>
          </w:divBdr>
        </w:div>
        <w:div w:id="1168713883">
          <w:marLeft w:val="0"/>
          <w:marRight w:val="0"/>
          <w:marTop w:val="0"/>
          <w:marBottom w:val="0"/>
          <w:divBdr>
            <w:top w:val="none" w:sz="0" w:space="0" w:color="auto"/>
            <w:left w:val="none" w:sz="0" w:space="0" w:color="auto"/>
            <w:bottom w:val="none" w:sz="0" w:space="0" w:color="auto"/>
            <w:right w:val="none" w:sz="0" w:space="0" w:color="auto"/>
          </w:divBdr>
        </w:div>
        <w:div w:id="1205486859">
          <w:marLeft w:val="0"/>
          <w:marRight w:val="0"/>
          <w:marTop w:val="0"/>
          <w:marBottom w:val="0"/>
          <w:divBdr>
            <w:top w:val="none" w:sz="0" w:space="0" w:color="auto"/>
            <w:left w:val="none" w:sz="0" w:space="0" w:color="auto"/>
            <w:bottom w:val="none" w:sz="0" w:space="0" w:color="auto"/>
            <w:right w:val="none" w:sz="0" w:space="0" w:color="auto"/>
          </w:divBdr>
        </w:div>
        <w:div w:id="1224220855">
          <w:marLeft w:val="0"/>
          <w:marRight w:val="0"/>
          <w:marTop w:val="0"/>
          <w:marBottom w:val="0"/>
          <w:divBdr>
            <w:top w:val="none" w:sz="0" w:space="0" w:color="auto"/>
            <w:left w:val="none" w:sz="0" w:space="0" w:color="auto"/>
            <w:bottom w:val="none" w:sz="0" w:space="0" w:color="auto"/>
            <w:right w:val="none" w:sz="0" w:space="0" w:color="auto"/>
          </w:divBdr>
        </w:div>
        <w:div w:id="1229455642">
          <w:marLeft w:val="0"/>
          <w:marRight w:val="0"/>
          <w:marTop w:val="0"/>
          <w:marBottom w:val="0"/>
          <w:divBdr>
            <w:top w:val="none" w:sz="0" w:space="0" w:color="auto"/>
            <w:left w:val="none" w:sz="0" w:space="0" w:color="auto"/>
            <w:bottom w:val="none" w:sz="0" w:space="0" w:color="auto"/>
            <w:right w:val="none" w:sz="0" w:space="0" w:color="auto"/>
          </w:divBdr>
        </w:div>
        <w:div w:id="1250504694">
          <w:marLeft w:val="0"/>
          <w:marRight w:val="0"/>
          <w:marTop w:val="0"/>
          <w:marBottom w:val="0"/>
          <w:divBdr>
            <w:top w:val="none" w:sz="0" w:space="0" w:color="auto"/>
            <w:left w:val="none" w:sz="0" w:space="0" w:color="auto"/>
            <w:bottom w:val="none" w:sz="0" w:space="0" w:color="auto"/>
            <w:right w:val="none" w:sz="0" w:space="0" w:color="auto"/>
          </w:divBdr>
        </w:div>
        <w:div w:id="1254170510">
          <w:marLeft w:val="0"/>
          <w:marRight w:val="0"/>
          <w:marTop w:val="0"/>
          <w:marBottom w:val="0"/>
          <w:divBdr>
            <w:top w:val="none" w:sz="0" w:space="0" w:color="auto"/>
            <w:left w:val="none" w:sz="0" w:space="0" w:color="auto"/>
            <w:bottom w:val="none" w:sz="0" w:space="0" w:color="auto"/>
            <w:right w:val="none" w:sz="0" w:space="0" w:color="auto"/>
          </w:divBdr>
        </w:div>
        <w:div w:id="1274098013">
          <w:marLeft w:val="0"/>
          <w:marRight w:val="0"/>
          <w:marTop w:val="0"/>
          <w:marBottom w:val="0"/>
          <w:divBdr>
            <w:top w:val="none" w:sz="0" w:space="0" w:color="auto"/>
            <w:left w:val="none" w:sz="0" w:space="0" w:color="auto"/>
            <w:bottom w:val="none" w:sz="0" w:space="0" w:color="auto"/>
            <w:right w:val="none" w:sz="0" w:space="0" w:color="auto"/>
          </w:divBdr>
        </w:div>
        <w:div w:id="1293051926">
          <w:marLeft w:val="0"/>
          <w:marRight w:val="0"/>
          <w:marTop w:val="0"/>
          <w:marBottom w:val="0"/>
          <w:divBdr>
            <w:top w:val="none" w:sz="0" w:space="0" w:color="auto"/>
            <w:left w:val="none" w:sz="0" w:space="0" w:color="auto"/>
            <w:bottom w:val="none" w:sz="0" w:space="0" w:color="auto"/>
            <w:right w:val="none" w:sz="0" w:space="0" w:color="auto"/>
          </w:divBdr>
        </w:div>
        <w:div w:id="1294293717">
          <w:marLeft w:val="0"/>
          <w:marRight w:val="0"/>
          <w:marTop w:val="0"/>
          <w:marBottom w:val="0"/>
          <w:divBdr>
            <w:top w:val="none" w:sz="0" w:space="0" w:color="auto"/>
            <w:left w:val="none" w:sz="0" w:space="0" w:color="auto"/>
            <w:bottom w:val="none" w:sz="0" w:space="0" w:color="auto"/>
            <w:right w:val="none" w:sz="0" w:space="0" w:color="auto"/>
          </w:divBdr>
        </w:div>
        <w:div w:id="1298338626">
          <w:marLeft w:val="0"/>
          <w:marRight w:val="0"/>
          <w:marTop w:val="0"/>
          <w:marBottom w:val="0"/>
          <w:divBdr>
            <w:top w:val="none" w:sz="0" w:space="0" w:color="auto"/>
            <w:left w:val="none" w:sz="0" w:space="0" w:color="auto"/>
            <w:bottom w:val="none" w:sz="0" w:space="0" w:color="auto"/>
            <w:right w:val="none" w:sz="0" w:space="0" w:color="auto"/>
          </w:divBdr>
        </w:div>
        <w:div w:id="1298877719">
          <w:marLeft w:val="0"/>
          <w:marRight w:val="0"/>
          <w:marTop w:val="0"/>
          <w:marBottom w:val="0"/>
          <w:divBdr>
            <w:top w:val="none" w:sz="0" w:space="0" w:color="auto"/>
            <w:left w:val="none" w:sz="0" w:space="0" w:color="auto"/>
            <w:bottom w:val="none" w:sz="0" w:space="0" w:color="auto"/>
            <w:right w:val="none" w:sz="0" w:space="0" w:color="auto"/>
          </w:divBdr>
        </w:div>
        <w:div w:id="1312829565">
          <w:marLeft w:val="0"/>
          <w:marRight w:val="0"/>
          <w:marTop w:val="0"/>
          <w:marBottom w:val="0"/>
          <w:divBdr>
            <w:top w:val="none" w:sz="0" w:space="0" w:color="auto"/>
            <w:left w:val="none" w:sz="0" w:space="0" w:color="auto"/>
            <w:bottom w:val="none" w:sz="0" w:space="0" w:color="auto"/>
            <w:right w:val="none" w:sz="0" w:space="0" w:color="auto"/>
          </w:divBdr>
        </w:div>
        <w:div w:id="1320962263">
          <w:marLeft w:val="0"/>
          <w:marRight w:val="0"/>
          <w:marTop w:val="0"/>
          <w:marBottom w:val="0"/>
          <w:divBdr>
            <w:top w:val="none" w:sz="0" w:space="0" w:color="auto"/>
            <w:left w:val="none" w:sz="0" w:space="0" w:color="auto"/>
            <w:bottom w:val="none" w:sz="0" w:space="0" w:color="auto"/>
            <w:right w:val="none" w:sz="0" w:space="0" w:color="auto"/>
          </w:divBdr>
        </w:div>
        <w:div w:id="1327782393">
          <w:marLeft w:val="0"/>
          <w:marRight w:val="0"/>
          <w:marTop w:val="0"/>
          <w:marBottom w:val="0"/>
          <w:divBdr>
            <w:top w:val="none" w:sz="0" w:space="0" w:color="auto"/>
            <w:left w:val="none" w:sz="0" w:space="0" w:color="auto"/>
            <w:bottom w:val="none" w:sz="0" w:space="0" w:color="auto"/>
            <w:right w:val="none" w:sz="0" w:space="0" w:color="auto"/>
          </w:divBdr>
        </w:div>
        <w:div w:id="1336808320">
          <w:marLeft w:val="0"/>
          <w:marRight w:val="0"/>
          <w:marTop w:val="0"/>
          <w:marBottom w:val="0"/>
          <w:divBdr>
            <w:top w:val="none" w:sz="0" w:space="0" w:color="auto"/>
            <w:left w:val="none" w:sz="0" w:space="0" w:color="auto"/>
            <w:bottom w:val="none" w:sz="0" w:space="0" w:color="auto"/>
            <w:right w:val="none" w:sz="0" w:space="0" w:color="auto"/>
          </w:divBdr>
        </w:div>
        <w:div w:id="1353803063">
          <w:marLeft w:val="0"/>
          <w:marRight w:val="0"/>
          <w:marTop w:val="0"/>
          <w:marBottom w:val="0"/>
          <w:divBdr>
            <w:top w:val="none" w:sz="0" w:space="0" w:color="auto"/>
            <w:left w:val="none" w:sz="0" w:space="0" w:color="auto"/>
            <w:bottom w:val="none" w:sz="0" w:space="0" w:color="auto"/>
            <w:right w:val="none" w:sz="0" w:space="0" w:color="auto"/>
          </w:divBdr>
        </w:div>
        <w:div w:id="1362895441">
          <w:marLeft w:val="0"/>
          <w:marRight w:val="0"/>
          <w:marTop w:val="0"/>
          <w:marBottom w:val="0"/>
          <w:divBdr>
            <w:top w:val="none" w:sz="0" w:space="0" w:color="auto"/>
            <w:left w:val="none" w:sz="0" w:space="0" w:color="auto"/>
            <w:bottom w:val="none" w:sz="0" w:space="0" w:color="auto"/>
            <w:right w:val="none" w:sz="0" w:space="0" w:color="auto"/>
          </w:divBdr>
        </w:div>
        <w:div w:id="1363046345">
          <w:marLeft w:val="0"/>
          <w:marRight w:val="0"/>
          <w:marTop w:val="0"/>
          <w:marBottom w:val="0"/>
          <w:divBdr>
            <w:top w:val="none" w:sz="0" w:space="0" w:color="auto"/>
            <w:left w:val="none" w:sz="0" w:space="0" w:color="auto"/>
            <w:bottom w:val="none" w:sz="0" w:space="0" w:color="auto"/>
            <w:right w:val="none" w:sz="0" w:space="0" w:color="auto"/>
          </w:divBdr>
        </w:div>
        <w:div w:id="1364136512">
          <w:marLeft w:val="0"/>
          <w:marRight w:val="0"/>
          <w:marTop w:val="0"/>
          <w:marBottom w:val="0"/>
          <w:divBdr>
            <w:top w:val="none" w:sz="0" w:space="0" w:color="auto"/>
            <w:left w:val="none" w:sz="0" w:space="0" w:color="auto"/>
            <w:bottom w:val="none" w:sz="0" w:space="0" w:color="auto"/>
            <w:right w:val="none" w:sz="0" w:space="0" w:color="auto"/>
          </w:divBdr>
        </w:div>
        <w:div w:id="1368215983">
          <w:marLeft w:val="0"/>
          <w:marRight w:val="0"/>
          <w:marTop w:val="0"/>
          <w:marBottom w:val="0"/>
          <w:divBdr>
            <w:top w:val="none" w:sz="0" w:space="0" w:color="auto"/>
            <w:left w:val="none" w:sz="0" w:space="0" w:color="auto"/>
            <w:bottom w:val="none" w:sz="0" w:space="0" w:color="auto"/>
            <w:right w:val="none" w:sz="0" w:space="0" w:color="auto"/>
          </w:divBdr>
        </w:div>
        <w:div w:id="1369330921">
          <w:marLeft w:val="0"/>
          <w:marRight w:val="0"/>
          <w:marTop w:val="0"/>
          <w:marBottom w:val="0"/>
          <w:divBdr>
            <w:top w:val="none" w:sz="0" w:space="0" w:color="auto"/>
            <w:left w:val="none" w:sz="0" w:space="0" w:color="auto"/>
            <w:bottom w:val="none" w:sz="0" w:space="0" w:color="auto"/>
            <w:right w:val="none" w:sz="0" w:space="0" w:color="auto"/>
          </w:divBdr>
        </w:div>
        <w:div w:id="1396199993">
          <w:marLeft w:val="0"/>
          <w:marRight w:val="0"/>
          <w:marTop w:val="0"/>
          <w:marBottom w:val="0"/>
          <w:divBdr>
            <w:top w:val="none" w:sz="0" w:space="0" w:color="auto"/>
            <w:left w:val="none" w:sz="0" w:space="0" w:color="auto"/>
            <w:bottom w:val="none" w:sz="0" w:space="0" w:color="auto"/>
            <w:right w:val="none" w:sz="0" w:space="0" w:color="auto"/>
          </w:divBdr>
        </w:div>
        <w:div w:id="1401253151">
          <w:marLeft w:val="0"/>
          <w:marRight w:val="0"/>
          <w:marTop w:val="0"/>
          <w:marBottom w:val="0"/>
          <w:divBdr>
            <w:top w:val="none" w:sz="0" w:space="0" w:color="auto"/>
            <w:left w:val="none" w:sz="0" w:space="0" w:color="auto"/>
            <w:bottom w:val="none" w:sz="0" w:space="0" w:color="auto"/>
            <w:right w:val="none" w:sz="0" w:space="0" w:color="auto"/>
          </w:divBdr>
        </w:div>
        <w:div w:id="1405181316">
          <w:marLeft w:val="0"/>
          <w:marRight w:val="0"/>
          <w:marTop w:val="0"/>
          <w:marBottom w:val="0"/>
          <w:divBdr>
            <w:top w:val="none" w:sz="0" w:space="0" w:color="auto"/>
            <w:left w:val="none" w:sz="0" w:space="0" w:color="auto"/>
            <w:bottom w:val="none" w:sz="0" w:space="0" w:color="auto"/>
            <w:right w:val="none" w:sz="0" w:space="0" w:color="auto"/>
          </w:divBdr>
        </w:div>
        <w:div w:id="1406998374">
          <w:marLeft w:val="0"/>
          <w:marRight w:val="0"/>
          <w:marTop w:val="0"/>
          <w:marBottom w:val="0"/>
          <w:divBdr>
            <w:top w:val="none" w:sz="0" w:space="0" w:color="auto"/>
            <w:left w:val="none" w:sz="0" w:space="0" w:color="auto"/>
            <w:bottom w:val="none" w:sz="0" w:space="0" w:color="auto"/>
            <w:right w:val="none" w:sz="0" w:space="0" w:color="auto"/>
          </w:divBdr>
        </w:div>
        <w:div w:id="1407067553">
          <w:marLeft w:val="0"/>
          <w:marRight w:val="0"/>
          <w:marTop w:val="0"/>
          <w:marBottom w:val="0"/>
          <w:divBdr>
            <w:top w:val="none" w:sz="0" w:space="0" w:color="auto"/>
            <w:left w:val="none" w:sz="0" w:space="0" w:color="auto"/>
            <w:bottom w:val="none" w:sz="0" w:space="0" w:color="auto"/>
            <w:right w:val="none" w:sz="0" w:space="0" w:color="auto"/>
          </w:divBdr>
        </w:div>
        <w:div w:id="1410612200">
          <w:marLeft w:val="0"/>
          <w:marRight w:val="0"/>
          <w:marTop w:val="0"/>
          <w:marBottom w:val="0"/>
          <w:divBdr>
            <w:top w:val="none" w:sz="0" w:space="0" w:color="auto"/>
            <w:left w:val="none" w:sz="0" w:space="0" w:color="auto"/>
            <w:bottom w:val="none" w:sz="0" w:space="0" w:color="auto"/>
            <w:right w:val="none" w:sz="0" w:space="0" w:color="auto"/>
          </w:divBdr>
        </w:div>
        <w:div w:id="1414006942">
          <w:marLeft w:val="0"/>
          <w:marRight w:val="0"/>
          <w:marTop w:val="0"/>
          <w:marBottom w:val="0"/>
          <w:divBdr>
            <w:top w:val="none" w:sz="0" w:space="0" w:color="auto"/>
            <w:left w:val="none" w:sz="0" w:space="0" w:color="auto"/>
            <w:bottom w:val="none" w:sz="0" w:space="0" w:color="auto"/>
            <w:right w:val="none" w:sz="0" w:space="0" w:color="auto"/>
          </w:divBdr>
        </w:div>
        <w:div w:id="1421439420">
          <w:marLeft w:val="0"/>
          <w:marRight w:val="0"/>
          <w:marTop w:val="0"/>
          <w:marBottom w:val="0"/>
          <w:divBdr>
            <w:top w:val="none" w:sz="0" w:space="0" w:color="auto"/>
            <w:left w:val="none" w:sz="0" w:space="0" w:color="auto"/>
            <w:bottom w:val="none" w:sz="0" w:space="0" w:color="auto"/>
            <w:right w:val="none" w:sz="0" w:space="0" w:color="auto"/>
          </w:divBdr>
        </w:div>
        <w:div w:id="1430202221">
          <w:marLeft w:val="0"/>
          <w:marRight w:val="0"/>
          <w:marTop w:val="0"/>
          <w:marBottom w:val="0"/>
          <w:divBdr>
            <w:top w:val="none" w:sz="0" w:space="0" w:color="auto"/>
            <w:left w:val="none" w:sz="0" w:space="0" w:color="auto"/>
            <w:bottom w:val="none" w:sz="0" w:space="0" w:color="auto"/>
            <w:right w:val="none" w:sz="0" w:space="0" w:color="auto"/>
          </w:divBdr>
        </w:div>
        <w:div w:id="1441604570">
          <w:marLeft w:val="0"/>
          <w:marRight w:val="0"/>
          <w:marTop w:val="0"/>
          <w:marBottom w:val="0"/>
          <w:divBdr>
            <w:top w:val="none" w:sz="0" w:space="0" w:color="auto"/>
            <w:left w:val="none" w:sz="0" w:space="0" w:color="auto"/>
            <w:bottom w:val="none" w:sz="0" w:space="0" w:color="auto"/>
            <w:right w:val="none" w:sz="0" w:space="0" w:color="auto"/>
          </w:divBdr>
        </w:div>
        <w:div w:id="1477794224">
          <w:marLeft w:val="0"/>
          <w:marRight w:val="0"/>
          <w:marTop w:val="0"/>
          <w:marBottom w:val="0"/>
          <w:divBdr>
            <w:top w:val="none" w:sz="0" w:space="0" w:color="auto"/>
            <w:left w:val="none" w:sz="0" w:space="0" w:color="auto"/>
            <w:bottom w:val="none" w:sz="0" w:space="0" w:color="auto"/>
            <w:right w:val="none" w:sz="0" w:space="0" w:color="auto"/>
          </w:divBdr>
        </w:div>
        <w:div w:id="1489439350">
          <w:marLeft w:val="0"/>
          <w:marRight w:val="0"/>
          <w:marTop w:val="0"/>
          <w:marBottom w:val="0"/>
          <w:divBdr>
            <w:top w:val="none" w:sz="0" w:space="0" w:color="auto"/>
            <w:left w:val="none" w:sz="0" w:space="0" w:color="auto"/>
            <w:bottom w:val="none" w:sz="0" w:space="0" w:color="auto"/>
            <w:right w:val="none" w:sz="0" w:space="0" w:color="auto"/>
          </w:divBdr>
        </w:div>
        <w:div w:id="1494250896">
          <w:marLeft w:val="0"/>
          <w:marRight w:val="0"/>
          <w:marTop w:val="0"/>
          <w:marBottom w:val="0"/>
          <w:divBdr>
            <w:top w:val="none" w:sz="0" w:space="0" w:color="auto"/>
            <w:left w:val="none" w:sz="0" w:space="0" w:color="auto"/>
            <w:bottom w:val="none" w:sz="0" w:space="0" w:color="auto"/>
            <w:right w:val="none" w:sz="0" w:space="0" w:color="auto"/>
          </w:divBdr>
        </w:div>
        <w:div w:id="1503619885">
          <w:marLeft w:val="0"/>
          <w:marRight w:val="0"/>
          <w:marTop w:val="0"/>
          <w:marBottom w:val="0"/>
          <w:divBdr>
            <w:top w:val="none" w:sz="0" w:space="0" w:color="auto"/>
            <w:left w:val="none" w:sz="0" w:space="0" w:color="auto"/>
            <w:bottom w:val="none" w:sz="0" w:space="0" w:color="auto"/>
            <w:right w:val="none" w:sz="0" w:space="0" w:color="auto"/>
          </w:divBdr>
        </w:div>
        <w:div w:id="1523006577">
          <w:marLeft w:val="0"/>
          <w:marRight w:val="0"/>
          <w:marTop w:val="0"/>
          <w:marBottom w:val="0"/>
          <w:divBdr>
            <w:top w:val="none" w:sz="0" w:space="0" w:color="auto"/>
            <w:left w:val="none" w:sz="0" w:space="0" w:color="auto"/>
            <w:bottom w:val="none" w:sz="0" w:space="0" w:color="auto"/>
            <w:right w:val="none" w:sz="0" w:space="0" w:color="auto"/>
          </w:divBdr>
        </w:div>
        <w:div w:id="1534345252">
          <w:marLeft w:val="0"/>
          <w:marRight w:val="0"/>
          <w:marTop w:val="0"/>
          <w:marBottom w:val="0"/>
          <w:divBdr>
            <w:top w:val="none" w:sz="0" w:space="0" w:color="auto"/>
            <w:left w:val="none" w:sz="0" w:space="0" w:color="auto"/>
            <w:bottom w:val="none" w:sz="0" w:space="0" w:color="auto"/>
            <w:right w:val="none" w:sz="0" w:space="0" w:color="auto"/>
          </w:divBdr>
        </w:div>
        <w:div w:id="1537740325">
          <w:marLeft w:val="0"/>
          <w:marRight w:val="0"/>
          <w:marTop w:val="0"/>
          <w:marBottom w:val="0"/>
          <w:divBdr>
            <w:top w:val="none" w:sz="0" w:space="0" w:color="auto"/>
            <w:left w:val="none" w:sz="0" w:space="0" w:color="auto"/>
            <w:bottom w:val="none" w:sz="0" w:space="0" w:color="auto"/>
            <w:right w:val="none" w:sz="0" w:space="0" w:color="auto"/>
          </w:divBdr>
        </w:div>
        <w:div w:id="1550725494">
          <w:marLeft w:val="0"/>
          <w:marRight w:val="0"/>
          <w:marTop w:val="0"/>
          <w:marBottom w:val="0"/>
          <w:divBdr>
            <w:top w:val="none" w:sz="0" w:space="0" w:color="auto"/>
            <w:left w:val="none" w:sz="0" w:space="0" w:color="auto"/>
            <w:bottom w:val="none" w:sz="0" w:space="0" w:color="auto"/>
            <w:right w:val="none" w:sz="0" w:space="0" w:color="auto"/>
          </w:divBdr>
        </w:div>
        <w:div w:id="1555967534">
          <w:marLeft w:val="0"/>
          <w:marRight w:val="0"/>
          <w:marTop w:val="0"/>
          <w:marBottom w:val="0"/>
          <w:divBdr>
            <w:top w:val="none" w:sz="0" w:space="0" w:color="auto"/>
            <w:left w:val="none" w:sz="0" w:space="0" w:color="auto"/>
            <w:bottom w:val="none" w:sz="0" w:space="0" w:color="auto"/>
            <w:right w:val="none" w:sz="0" w:space="0" w:color="auto"/>
          </w:divBdr>
        </w:div>
        <w:div w:id="1566526056">
          <w:marLeft w:val="0"/>
          <w:marRight w:val="0"/>
          <w:marTop w:val="0"/>
          <w:marBottom w:val="0"/>
          <w:divBdr>
            <w:top w:val="none" w:sz="0" w:space="0" w:color="auto"/>
            <w:left w:val="none" w:sz="0" w:space="0" w:color="auto"/>
            <w:bottom w:val="none" w:sz="0" w:space="0" w:color="auto"/>
            <w:right w:val="none" w:sz="0" w:space="0" w:color="auto"/>
          </w:divBdr>
        </w:div>
        <w:div w:id="1572811575">
          <w:marLeft w:val="0"/>
          <w:marRight w:val="0"/>
          <w:marTop w:val="0"/>
          <w:marBottom w:val="0"/>
          <w:divBdr>
            <w:top w:val="none" w:sz="0" w:space="0" w:color="auto"/>
            <w:left w:val="none" w:sz="0" w:space="0" w:color="auto"/>
            <w:bottom w:val="none" w:sz="0" w:space="0" w:color="auto"/>
            <w:right w:val="none" w:sz="0" w:space="0" w:color="auto"/>
          </w:divBdr>
        </w:div>
        <w:div w:id="1573078240">
          <w:marLeft w:val="0"/>
          <w:marRight w:val="0"/>
          <w:marTop w:val="0"/>
          <w:marBottom w:val="0"/>
          <w:divBdr>
            <w:top w:val="none" w:sz="0" w:space="0" w:color="auto"/>
            <w:left w:val="none" w:sz="0" w:space="0" w:color="auto"/>
            <w:bottom w:val="none" w:sz="0" w:space="0" w:color="auto"/>
            <w:right w:val="none" w:sz="0" w:space="0" w:color="auto"/>
          </w:divBdr>
        </w:div>
        <w:div w:id="1586570714">
          <w:marLeft w:val="0"/>
          <w:marRight w:val="0"/>
          <w:marTop w:val="0"/>
          <w:marBottom w:val="0"/>
          <w:divBdr>
            <w:top w:val="none" w:sz="0" w:space="0" w:color="auto"/>
            <w:left w:val="none" w:sz="0" w:space="0" w:color="auto"/>
            <w:bottom w:val="none" w:sz="0" w:space="0" w:color="auto"/>
            <w:right w:val="none" w:sz="0" w:space="0" w:color="auto"/>
          </w:divBdr>
        </w:div>
        <w:div w:id="1622225366">
          <w:marLeft w:val="0"/>
          <w:marRight w:val="0"/>
          <w:marTop w:val="0"/>
          <w:marBottom w:val="0"/>
          <w:divBdr>
            <w:top w:val="none" w:sz="0" w:space="0" w:color="auto"/>
            <w:left w:val="none" w:sz="0" w:space="0" w:color="auto"/>
            <w:bottom w:val="none" w:sz="0" w:space="0" w:color="auto"/>
            <w:right w:val="none" w:sz="0" w:space="0" w:color="auto"/>
          </w:divBdr>
        </w:div>
        <w:div w:id="1628194917">
          <w:marLeft w:val="0"/>
          <w:marRight w:val="0"/>
          <w:marTop w:val="0"/>
          <w:marBottom w:val="0"/>
          <w:divBdr>
            <w:top w:val="none" w:sz="0" w:space="0" w:color="auto"/>
            <w:left w:val="none" w:sz="0" w:space="0" w:color="auto"/>
            <w:bottom w:val="none" w:sz="0" w:space="0" w:color="auto"/>
            <w:right w:val="none" w:sz="0" w:space="0" w:color="auto"/>
          </w:divBdr>
        </w:div>
        <w:div w:id="1639071890">
          <w:marLeft w:val="0"/>
          <w:marRight w:val="0"/>
          <w:marTop w:val="0"/>
          <w:marBottom w:val="0"/>
          <w:divBdr>
            <w:top w:val="none" w:sz="0" w:space="0" w:color="auto"/>
            <w:left w:val="none" w:sz="0" w:space="0" w:color="auto"/>
            <w:bottom w:val="none" w:sz="0" w:space="0" w:color="auto"/>
            <w:right w:val="none" w:sz="0" w:space="0" w:color="auto"/>
          </w:divBdr>
        </w:div>
        <w:div w:id="1651059960">
          <w:marLeft w:val="0"/>
          <w:marRight w:val="0"/>
          <w:marTop w:val="0"/>
          <w:marBottom w:val="0"/>
          <w:divBdr>
            <w:top w:val="none" w:sz="0" w:space="0" w:color="auto"/>
            <w:left w:val="none" w:sz="0" w:space="0" w:color="auto"/>
            <w:bottom w:val="none" w:sz="0" w:space="0" w:color="auto"/>
            <w:right w:val="none" w:sz="0" w:space="0" w:color="auto"/>
          </w:divBdr>
        </w:div>
        <w:div w:id="1661617946">
          <w:marLeft w:val="0"/>
          <w:marRight w:val="0"/>
          <w:marTop w:val="0"/>
          <w:marBottom w:val="0"/>
          <w:divBdr>
            <w:top w:val="none" w:sz="0" w:space="0" w:color="auto"/>
            <w:left w:val="none" w:sz="0" w:space="0" w:color="auto"/>
            <w:bottom w:val="none" w:sz="0" w:space="0" w:color="auto"/>
            <w:right w:val="none" w:sz="0" w:space="0" w:color="auto"/>
          </w:divBdr>
        </w:div>
        <w:div w:id="1663392295">
          <w:marLeft w:val="0"/>
          <w:marRight w:val="0"/>
          <w:marTop w:val="0"/>
          <w:marBottom w:val="0"/>
          <w:divBdr>
            <w:top w:val="none" w:sz="0" w:space="0" w:color="auto"/>
            <w:left w:val="none" w:sz="0" w:space="0" w:color="auto"/>
            <w:bottom w:val="none" w:sz="0" w:space="0" w:color="auto"/>
            <w:right w:val="none" w:sz="0" w:space="0" w:color="auto"/>
          </w:divBdr>
        </w:div>
        <w:div w:id="1663579939">
          <w:marLeft w:val="0"/>
          <w:marRight w:val="0"/>
          <w:marTop w:val="0"/>
          <w:marBottom w:val="0"/>
          <w:divBdr>
            <w:top w:val="none" w:sz="0" w:space="0" w:color="auto"/>
            <w:left w:val="none" w:sz="0" w:space="0" w:color="auto"/>
            <w:bottom w:val="none" w:sz="0" w:space="0" w:color="auto"/>
            <w:right w:val="none" w:sz="0" w:space="0" w:color="auto"/>
          </w:divBdr>
        </w:div>
        <w:div w:id="1672491459">
          <w:marLeft w:val="0"/>
          <w:marRight w:val="0"/>
          <w:marTop w:val="0"/>
          <w:marBottom w:val="0"/>
          <w:divBdr>
            <w:top w:val="none" w:sz="0" w:space="0" w:color="auto"/>
            <w:left w:val="none" w:sz="0" w:space="0" w:color="auto"/>
            <w:bottom w:val="none" w:sz="0" w:space="0" w:color="auto"/>
            <w:right w:val="none" w:sz="0" w:space="0" w:color="auto"/>
          </w:divBdr>
        </w:div>
        <w:div w:id="1675960595">
          <w:marLeft w:val="0"/>
          <w:marRight w:val="0"/>
          <w:marTop w:val="0"/>
          <w:marBottom w:val="0"/>
          <w:divBdr>
            <w:top w:val="none" w:sz="0" w:space="0" w:color="auto"/>
            <w:left w:val="none" w:sz="0" w:space="0" w:color="auto"/>
            <w:bottom w:val="none" w:sz="0" w:space="0" w:color="auto"/>
            <w:right w:val="none" w:sz="0" w:space="0" w:color="auto"/>
          </w:divBdr>
        </w:div>
        <w:div w:id="1694071938">
          <w:marLeft w:val="0"/>
          <w:marRight w:val="0"/>
          <w:marTop w:val="0"/>
          <w:marBottom w:val="0"/>
          <w:divBdr>
            <w:top w:val="none" w:sz="0" w:space="0" w:color="auto"/>
            <w:left w:val="none" w:sz="0" w:space="0" w:color="auto"/>
            <w:bottom w:val="none" w:sz="0" w:space="0" w:color="auto"/>
            <w:right w:val="none" w:sz="0" w:space="0" w:color="auto"/>
          </w:divBdr>
        </w:div>
        <w:div w:id="1694577684">
          <w:marLeft w:val="0"/>
          <w:marRight w:val="0"/>
          <w:marTop w:val="0"/>
          <w:marBottom w:val="0"/>
          <w:divBdr>
            <w:top w:val="none" w:sz="0" w:space="0" w:color="auto"/>
            <w:left w:val="none" w:sz="0" w:space="0" w:color="auto"/>
            <w:bottom w:val="none" w:sz="0" w:space="0" w:color="auto"/>
            <w:right w:val="none" w:sz="0" w:space="0" w:color="auto"/>
          </w:divBdr>
        </w:div>
        <w:div w:id="1697854569">
          <w:marLeft w:val="0"/>
          <w:marRight w:val="0"/>
          <w:marTop w:val="0"/>
          <w:marBottom w:val="0"/>
          <w:divBdr>
            <w:top w:val="none" w:sz="0" w:space="0" w:color="auto"/>
            <w:left w:val="none" w:sz="0" w:space="0" w:color="auto"/>
            <w:bottom w:val="none" w:sz="0" w:space="0" w:color="auto"/>
            <w:right w:val="none" w:sz="0" w:space="0" w:color="auto"/>
          </w:divBdr>
        </w:div>
        <w:div w:id="1721830970">
          <w:marLeft w:val="0"/>
          <w:marRight w:val="0"/>
          <w:marTop w:val="0"/>
          <w:marBottom w:val="0"/>
          <w:divBdr>
            <w:top w:val="none" w:sz="0" w:space="0" w:color="auto"/>
            <w:left w:val="none" w:sz="0" w:space="0" w:color="auto"/>
            <w:bottom w:val="none" w:sz="0" w:space="0" w:color="auto"/>
            <w:right w:val="none" w:sz="0" w:space="0" w:color="auto"/>
          </w:divBdr>
        </w:div>
        <w:div w:id="1743675721">
          <w:marLeft w:val="0"/>
          <w:marRight w:val="0"/>
          <w:marTop w:val="0"/>
          <w:marBottom w:val="0"/>
          <w:divBdr>
            <w:top w:val="none" w:sz="0" w:space="0" w:color="auto"/>
            <w:left w:val="none" w:sz="0" w:space="0" w:color="auto"/>
            <w:bottom w:val="none" w:sz="0" w:space="0" w:color="auto"/>
            <w:right w:val="none" w:sz="0" w:space="0" w:color="auto"/>
          </w:divBdr>
        </w:div>
        <w:div w:id="1758090600">
          <w:marLeft w:val="0"/>
          <w:marRight w:val="0"/>
          <w:marTop w:val="0"/>
          <w:marBottom w:val="0"/>
          <w:divBdr>
            <w:top w:val="none" w:sz="0" w:space="0" w:color="auto"/>
            <w:left w:val="none" w:sz="0" w:space="0" w:color="auto"/>
            <w:bottom w:val="none" w:sz="0" w:space="0" w:color="auto"/>
            <w:right w:val="none" w:sz="0" w:space="0" w:color="auto"/>
          </w:divBdr>
        </w:div>
        <w:div w:id="1760367103">
          <w:marLeft w:val="0"/>
          <w:marRight w:val="0"/>
          <w:marTop w:val="0"/>
          <w:marBottom w:val="0"/>
          <w:divBdr>
            <w:top w:val="none" w:sz="0" w:space="0" w:color="auto"/>
            <w:left w:val="none" w:sz="0" w:space="0" w:color="auto"/>
            <w:bottom w:val="none" w:sz="0" w:space="0" w:color="auto"/>
            <w:right w:val="none" w:sz="0" w:space="0" w:color="auto"/>
          </w:divBdr>
        </w:div>
        <w:div w:id="1761681085">
          <w:marLeft w:val="0"/>
          <w:marRight w:val="0"/>
          <w:marTop w:val="0"/>
          <w:marBottom w:val="0"/>
          <w:divBdr>
            <w:top w:val="none" w:sz="0" w:space="0" w:color="auto"/>
            <w:left w:val="none" w:sz="0" w:space="0" w:color="auto"/>
            <w:bottom w:val="none" w:sz="0" w:space="0" w:color="auto"/>
            <w:right w:val="none" w:sz="0" w:space="0" w:color="auto"/>
          </w:divBdr>
        </w:div>
        <w:div w:id="1769891320">
          <w:marLeft w:val="0"/>
          <w:marRight w:val="0"/>
          <w:marTop w:val="0"/>
          <w:marBottom w:val="0"/>
          <w:divBdr>
            <w:top w:val="none" w:sz="0" w:space="0" w:color="auto"/>
            <w:left w:val="none" w:sz="0" w:space="0" w:color="auto"/>
            <w:bottom w:val="none" w:sz="0" w:space="0" w:color="auto"/>
            <w:right w:val="none" w:sz="0" w:space="0" w:color="auto"/>
          </w:divBdr>
        </w:div>
        <w:div w:id="1780686789">
          <w:marLeft w:val="0"/>
          <w:marRight w:val="0"/>
          <w:marTop w:val="0"/>
          <w:marBottom w:val="0"/>
          <w:divBdr>
            <w:top w:val="none" w:sz="0" w:space="0" w:color="auto"/>
            <w:left w:val="none" w:sz="0" w:space="0" w:color="auto"/>
            <w:bottom w:val="none" w:sz="0" w:space="0" w:color="auto"/>
            <w:right w:val="none" w:sz="0" w:space="0" w:color="auto"/>
          </w:divBdr>
        </w:div>
        <w:div w:id="1784956120">
          <w:marLeft w:val="0"/>
          <w:marRight w:val="0"/>
          <w:marTop w:val="0"/>
          <w:marBottom w:val="0"/>
          <w:divBdr>
            <w:top w:val="none" w:sz="0" w:space="0" w:color="auto"/>
            <w:left w:val="none" w:sz="0" w:space="0" w:color="auto"/>
            <w:bottom w:val="none" w:sz="0" w:space="0" w:color="auto"/>
            <w:right w:val="none" w:sz="0" w:space="0" w:color="auto"/>
          </w:divBdr>
        </w:div>
        <w:div w:id="1819955363">
          <w:marLeft w:val="0"/>
          <w:marRight w:val="0"/>
          <w:marTop w:val="0"/>
          <w:marBottom w:val="0"/>
          <w:divBdr>
            <w:top w:val="none" w:sz="0" w:space="0" w:color="auto"/>
            <w:left w:val="none" w:sz="0" w:space="0" w:color="auto"/>
            <w:bottom w:val="none" w:sz="0" w:space="0" w:color="auto"/>
            <w:right w:val="none" w:sz="0" w:space="0" w:color="auto"/>
          </w:divBdr>
        </w:div>
        <w:div w:id="1860386912">
          <w:marLeft w:val="0"/>
          <w:marRight w:val="0"/>
          <w:marTop w:val="0"/>
          <w:marBottom w:val="0"/>
          <w:divBdr>
            <w:top w:val="none" w:sz="0" w:space="0" w:color="auto"/>
            <w:left w:val="none" w:sz="0" w:space="0" w:color="auto"/>
            <w:bottom w:val="none" w:sz="0" w:space="0" w:color="auto"/>
            <w:right w:val="none" w:sz="0" w:space="0" w:color="auto"/>
          </w:divBdr>
        </w:div>
        <w:div w:id="1861892032">
          <w:marLeft w:val="0"/>
          <w:marRight w:val="0"/>
          <w:marTop w:val="0"/>
          <w:marBottom w:val="0"/>
          <w:divBdr>
            <w:top w:val="none" w:sz="0" w:space="0" w:color="auto"/>
            <w:left w:val="none" w:sz="0" w:space="0" w:color="auto"/>
            <w:bottom w:val="none" w:sz="0" w:space="0" w:color="auto"/>
            <w:right w:val="none" w:sz="0" w:space="0" w:color="auto"/>
          </w:divBdr>
        </w:div>
        <w:div w:id="1867523799">
          <w:marLeft w:val="0"/>
          <w:marRight w:val="0"/>
          <w:marTop w:val="0"/>
          <w:marBottom w:val="0"/>
          <w:divBdr>
            <w:top w:val="none" w:sz="0" w:space="0" w:color="auto"/>
            <w:left w:val="none" w:sz="0" w:space="0" w:color="auto"/>
            <w:bottom w:val="none" w:sz="0" w:space="0" w:color="auto"/>
            <w:right w:val="none" w:sz="0" w:space="0" w:color="auto"/>
          </w:divBdr>
        </w:div>
        <w:div w:id="1882548249">
          <w:marLeft w:val="0"/>
          <w:marRight w:val="0"/>
          <w:marTop w:val="0"/>
          <w:marBottom w:val="0"/>
          <w:divBdr>
            <w:top w:val="none" w:sz="0" w:space="0" w:color="auto"/>
            <w:left w:val="none" w:sz="0" w:space="0" w:color="auto"/>
            <w:bottom w:val="none" w:sz="0" w:space="0" w:color="auto"/>
            <w:right w:val="none" w:sz="0" w:space="0" w:color="auto"/>
          </w:divBdr>
        </w:div>
        <w:div w:id="1912351226">
          <w:marLeft w:val="0"/>
          <w:marRight w:val="0"/>
          <w:marTop w:val="0"/>
          <w:marBottom w:val="0"/>
          <w:divBdr>
            <w:top w:val="none" w:sz="0" w:space="0" w:color="auto"/>
            <w:left w:val="none" w:sz="0" w:space="0" w:color="auto"/>
            <w:bottom w:val="none" w:sz="0" w:space="0" w:color="auto"/>
            <w:right w:val="none" w:sz="0" w:space="0" w:color="auto"/>
          </w:divBdr>
        </w:div>
        <w:div w:id="1914200719">
          <w:marLeft w:val="0"/>
          <w:marRight w:val="0"/>
          <w:marTop w:val="0"/>
          <w:marBottom w:val="0"/>
          <w:divBdr>
            <w:top w:val="none" w:sz="0" w:space="0" w:color="auto"/>
            <w:left w:val="none" w:sz="0" w:space="0" w:color="auto"/>
            <w:bottom w:val="none" w:sz="0" w:space="0" w:color="auto"/>
            <w:right w:val="none" w:sz="0" w:space="0" w:color="auto"/>
          </w:divBdr>
        </w:div>
        <w:div w:id="1914318214">
          <w:marLeft w:val="0"/>
          <w:marRight w:val="0"/>
          <w:marTop w:val="0"/>
          <w:marBottom w:val="0"/>
          <w:divBdr>
            <w:top w:val="none" w:sz="0" w:space="0" w:color="auto"/>
            <w:left w:val="none" w:sz="0" w:space="0" w:color="auto"/>
            <w:bottom w:val="none" w:sz="0" w:space="0" w:color="auto"/>
            <w:right w:val="none" w:sz="0" w:space="0" w:color="auto"/>
          </w:divBdr>
        </w:div>
        <w:div w:id="1929389232">
          <w:marLeft w:val="0"/>
          <w:marRight w:val="0"/>
          <w:marTop w:val="0"/>
          <w:marBottom w:val="0"/>
          <w:divBdr>
            <w:top w:val="none" w:sz="0" w:space="0" w:color="auto"/>
            <w:left w:val="none" w:sz="0" w:space="0" w:color="auto"/>
            <w:bottom w:val="none" w:sz="0" w:space="0" w:color="auto"/>
            <w:right w:val="none" w:sz="0" w:space="0" w:color="auto"/>
          </w:divBdr>
        </w:div>
        <w:div w:id="1951472126">
          <w:marLeft w:val="0"/>
          <w:marRight w:val="0"/>
          <w:marTop w:val="0"/>
          <w:marBottom w:val="0"/>
          <w:divBdr>
            <w:top w:val="none" w:sz="0" w:space="0" w:color="auto"/>
            <w:left w:val="none" w:sz="0" w:space="0" w:color="auto"/>
            <w:bottom w:val="none" w:sz="0" w:space="0" w:color="auto"/>
            <w:right w:val="none" w:sz="0" w:space="0" w:color="auto"/>
          </w:divBdr>
        </w:div>
        <w:div w:id="1965386848">
          <w:marLeft w:val="0"/>
          <w:marRight w:val="0"/>
          <w:marTop w:val="0"/>
          <w:marBottom w:val="0"/>
          <w:divBdr>
            <w:top w:val="none" w:sz="0" w:space="0" w:color="auto"/>
            <w:left w:val="none" w:sz="0" w:space="0" w:color="auto"/>
            <w:bottom w:val="none" w:sz="0" w:space="0" w:color="auto"/>
            <w:right w:val="none" w:sz="0" w:space="0" w:color="auto"/>
          </w:divBdr>
        </w:div>
        <w:div w:id="1965621273">
          <w:marLeft w:val="0"/>
          <w:marRight w:val="0"/>
          <w:marTop w:val="0"/>
          <w:marBottom w:val="0"/>
          <w:divBdr>
            <w:top w:val="none" w:sz="0" w:space="0" w:color="auto"/>
            <w:left w:val="none" w:sz="0" w:space="0" w:color="auto"/>
            <w:bottom w:val="none" w:sz="0" w:space="0" w:color="auto"/>
            <w:right w:val="none" w:sz="0" w:space="0" w:color="auto"/>
          </w:divBdr>
        </w:div>
        <w:div w:id="1982299530">
          <w:marLeft w:val="0"/>
          <w:marRight w:val="0"/>
          <w:marTop w:val="0"/>
          <w:marBottom w:val="0"/>
          <w:divBdr>
            <w:top w:val="none" w:sz="0" w:space="0" w:color="auto"/>
            <w:left w:val="none" w:sz="0" w:space="0" w:color="auto"/>
            <w:bottom w:val="none" w:sz="0" w:space="0" w:color="auto"/>
            <w:right w:val="none" w:sz="0" w:space="0" w:color="auto"/>
          </w:divBdr>
        </w:div>
        <w:div w:id="1984507909">
          <w:marLeft w:val="0"/>
          <w:marRight w:val="0"/>
          <w:marTop w:val="0"/>
          <w:marBottom w:val="0"/>
          <w:divBdr>
            <w:top w:val="none" w:sz="0" w:space="0" w:color="auto"/>
            <w:left w:val="none" w:sz="0" w:space="0" w:color="auto"/>
            <w:bottom w:val="none" w:sz="0" w:space="0" w:color="auto"/>
            <w:right w:val="none" w:sz="0" w:space="0" w:color="auto"/>
          </w:divBdr>
        </w:div>
        <w:div w:id="2000496895">
          <w:marLeft w:val="0"/>
          <w:marRight w:val="0"/>
          <w:marTop w:val="0"/>
          <w:marBottom w:val="0"/>
          <w:divBdr>
            <w:top w:val="none" w:sz="0" w:space="0" w:color="auto"/>
            <w:left w:val="none" w:sz="0" w:space="0" w:color="auto"/>
            <w:bottom w:val="none" w:sz="0" w:space="0" w:color="auto"/>
            <w:right w:val="none" w:sz="0" w:space="0" w:color="auto"/>
          </w:divBdr>
        </w:div>
        <w:div w:id="2016569803">
          <w:marLeft w:val="0"/>
          <w:marRight w:val="0"/>
          <w:marTop w:val="0"/>
          <w:marBottom w:val="0"/>
          <w:divBdr>
            <w:top w:val="none" w:sz="0" w:space="0" w:color="auto"/>
            <w:left w:val="none" w:sz="0" w:space="0" w:color="auto"/>
            <w:bottom w:val="none" w:sz="0" w:space="0" w:color="auto"/>
            <w:right w:val="none" w:sz="0" w:space="0" w:color="auto"/>
          </w:divBdr>
        </w:div>
        <w:div w:id="2017922839">
          <w:marLeft w:val="0"/>
          <w:marRight w:val="0"/>
          <w:marTop w:val="0"/>
          <w:marBottom w:val="0"/>
          <w:divBdr>
            <w:top w:val="none" w:sz="0" w:space="0" w:color="auto"/>
            <w:left w:val="none" w:sz="0" w:space="0" w:color="auto"/>
            <w:bottom w:val="none" w:sz="0" w:space="0" w:color="auto"/>
            <w:right w:val="none" w:sz="0" w:space="0" w:color="auto"/>
          </w:divBdr>
        </w:div>
        <w:div w:id="2020962532">
          <w:marLeft w:val="0"/>
          <w:marRight w:val="0"/>
          <w:marTop w:val="0"/>
          <w:marBottom w:val="0"/>
          <w:divBdr>
            <w:top w:val="none" w:sz="0" w:space="0" w:color="auto"/>
            <w:left w:val="none" w:sz="0" w:space="0" w:color="auto"/>
            <w:bottom w:val="none" w:sz="0" w:space="0" w:color="auto"/>
            <w:right w:val="none" w:sz="0" w:space="0" w:color="auto"/>
          </w:divBdr>
        </w:div>
        <w:div w:id="2026710078">
          <w:marLeft w:val="0"/>
          <w:marRight w:val="0"/>
          <w:marTop w:val="0"/>
          <w:marBottom w:val="0"/>
          <w:divBdr>
            <w:top w:val="none" w:sz="0" w:space="0" w:color="auto"/>
            <w:left w:val="none" w:sz="0" w:space="0" w:color="auto"/>
            <w:bottom w:val="none" w:sz="0" w:space="0" w:color="auto"/>
            <w:right w:val="none" w:sz="0" w:space="0" w:color="auto"/>
          </w:divBdr>
        </w:div>
        <w:div w:id="2034378619">
          <w:marLeft w:val="0"/>
          <w:marRight w:val="0"/>
          <w:marTop w:val="0"/>
          <w:marBottom w:val="0"/>
          <w:divBdr>
            <w:top w:val="none" w:sz="0" w:space="0" w:color="auto"/>
            <w:left w:val="none" w:sz="0" w:space="0" w:color="auto"/>
            <w:bottom w:val="none" w:sz="0" w:space="0" w:color="auto"/>
            <w:right w:val="none" w:sz="0" w:space="0" w:color="auto"/>
          </w:divBdr>
        </w:div>
        <w:div w:id="2083941231">
          <w:marLeft w:val="0"/>
          <w:marRight w:val="0"/>
          <w:marTop w:val="0"/>
          <w:marBottom w:val="0"/>
          <w:divBdr>
            <w:top w:val="none" w:sz="0" w:space="0" w:color="auto"/>
            <w:left w:val="none" w:sz="0" w:space="0" w:color="auto"/>
            <w:bottom w:val="none" w:sz="0" w:space="0" w:color="auto"/>
            <w:right w:val="none" w:sz="0" w:space="0" w:color="auto"/>
          </w:divBdr>
        </w:div>
        <w:div w:id="2091734895">
          <w:marLeft w:val="0"/>
          <w:marRight w:val="0"/>
          <w:marTop w:val="0"/>
          <w:marBottom w:val="0"/>
          <w:divBdr>
            <w:top w:val="none" w:sz="0" w:space="0" w:color="auto"/>
            <w:left w:val="none" w:sz="0" w:space="0" w:color="auto"/>
            <w:bottom w:val="none" w:sz="0" w:space="0" w:color="auto"/>
            <w:right w:val="none" w:sz="0" w:space="0" w:color="auto"/>
          </w:divBdr>
        </w:div>
        <w:div w:id="2101828210">
          <w:marLeft w:val="0"/>
          <w:marRight w:val="0"/>
          <w:marTop w:val="0"/>
          <w:marBottom w:val="0"/>
          <w:divBdr>
            <w:top w:val="none" w:sz="0" w:space="0" w:color="auto"/>
            <w:left w:val="none" w:sz="0" w:space="0" w:color="auto"/>
            <w:bottom w:val="none" w:sz="0" w:space="0" w:color="auto"/>
            <w:right w:val="none" w:sz="0" w:space="0" w:color="auto"/>
          </w:divBdr>
        </w:div>
        <w:div w:id="2111509966">
          <w:marLeft w:val="0"/>
          <w:marRight w:val="0"/>
          <w:marTop w:val="0"/>
          <w:marBottom w:val="0"/>
          <w:divBdr>
            <w:top w:val="none" w:sz="0" w:space="0" w:color="auto"/>
            <w:left w:val="none" w:sz="0" w:space="0" w:color="auto"/>
            <w:bottom w:val="none" w:sz="0" w:space="0" w:color="auto"/>
            <w:right w:val="none" w:sz="0" w:space="0" w:color="auto"/>
          </w:divBdr>
        </w:div>
        <w:div w:id="2116240911">
          <w:marLeft w:val="0"/>
          <w:marRight w:val="0"/>
          <w:marTop w:val="0"/>
          <w:marBottom w:val="0"/>
          <w:divBdr>
            <w:top w:val="none" w:sz="0" w:space="0" w:color="auto"/>
            <w:left w:val="none" w:sz="0" w:space="0" w:color="auto"/>
            <w:bottom w:val="none" w:sz="0" w:space="0" w:color="auto"/>
            <w:right w:val="none" w:sz="0" w:space="0" w:color="auto"/>
          </w:divBdr>
        </w:div>
        <w:div w:id="2123959106">
          <w:marLeft w:val="0"/>
          <w:marRight w:val="0"/>
          <w:marTop w:val="0"/>
          <w:marBottom w:val="0"/>
          <w:divBdr>
            <w:top w:val="none" w:sz="0" w:space="0" w:color="auto"/>
            <w:left w:val="none" w:sz="0" w:space="0" w:color="auto"/>
            <w:bottom w:val="none" w:sz="0" w:space="0" w:color="auto"/>
            <w:right w:val="none" w:sz="0" w:space="0" w:color="auto"/>
          </w:divBdr>
        </w:div>
      </w:divsChild>
    </w:div>
    <w:div w:id="636029540">
      <w:bodyDiv w:val="1"/>
      <w:marLeft w:val="0"/>
      <w:marRight w:val="0"/>
      <w:marTop w:val="0"/>
      <w:marBottom w:val="0"/>
      <w:divBdr>
        <w:top w:val="none" w:sz="0" w:space="0" w:color="auto"/>
        <w:left w:val="none" w:sz="0" w:space="0" w:color="auto"/>
        <w:bottom w:val="none" w:sz="0" w:space="0" w:color="auto"/>
        <w:right w:val="none" w:sz="0" w:space="0" w:color="auto"/>
      </w:divBdr>
    </w:div>
    <w:div w:id="668602046">
      <w:bodyDiv w:val="1"/>
      <w:marLeft w:val="0"/>
      <w:marRight w:val="0"/>
      <w:marTop w:val="0"/>
      <w:marBottom w:val="0"/>
      <w:divBdr>
        <w:top w:val="none" w:sz="0" w:space="0" w:color="auto"/>
        <w:left w:val="none" w:sz="0" w:space="0" w:color="auto"/>
        <w:bottom w:val="none" w:sz="0" w:space="0" w:color="auto"/>
        <w:right w:val="none" w:sz="0" w:space="0" w:color="auto"/>
      </w:divBdr>
      <w:divsChild>
        <w:div w:id="73937112">
          <w:marLeft w:val="0"/>
          <w:marRight w:val="0"/>
          <w:marTop w:val="0"/>
          <w:marBottom w:val="0"/>
          <w:divBdr>
            <w:top w:val="none" w:sz="0" w:space="0" w:color="auto"/>
            <w:left w:val="none" w:sz="0" w:space="0" w:color="auto"/>
            <w:bottom w:val="none" w:sz="0" w:space="0" w:color="auto"/>
            <w:right w:val="none" w:sz="0" w:space="0" w:color="auto"/>
          </w:divBdr>
          <w:divsChild>
            <w:div w:id="1187256979">
              <w:marLeft w:val="0"/>
              <w:marRight w:val="0"/>
              <w:marTop w:val="0"/>
              <w:marBottom w:val="0"/>
              <w:divBdr>
                <w:top w:val="none" w:sz="0" w:space="0" w:color="auto"/>
                <w:left w:val="none" w:sz="0" w:space="0" w:color="auto"/>
                <w:bottom w:val="none" w:sz="0" w:space="0" w:color="auto"/>
                <w:right w:val="none" w:sz="0" w:space="0" w:color="auto"/>
              </w:divBdr>
            </w:div>
          </w:divsChild>
        </w:div>
        <w:div w:id="150685182">
          <w:marLeft w:val="0"/>
          <w:marRight w:val="0"/>
          <w:marTop w:val="0"/>
          <w:marBottom w:val="0"/>
          <w:divBdr>
            <w:top w:val="none" w:sz="0" w:space="0" w:color="auto"/>
            <w:left w:val="none" w:sz="0" w:space="0" w:color="auto"/>
            <w:bottom w:val="none" w:sz="0" w:space="0" w:color="auto"/>
            <w:right w:val="none" w:sz="0" w:space="0" w:color="auto"/>
          </w:divBdr>
          <w:divsChild>
            <w:div w:id="936788043">
              <w:marLeft w:val="0"/>
              <w:marRight w:val="0"/>
              <w:marTop w:val="0"/>
              <w:marBottom w:val="0"/>
              <w:divBdr>
                <w:top w:val="none" w:sz="0" w:space="0" w:color="auto"/>
                <w:left w:val="none" w:sz="0" w:space="0" w:color="auto"/>
                <w:bottom w:val="none" w:sz="0" w:space="0" w:color="auto"/>
                <w:right w:val="none" w:sz="0" w:space="0" w:color="auto"/>
              </w:divBdr>
            </w:div>
          </w:divsChild>
        </w:div>
        <w:div w:id="256132296">
          <w:marLeft w:val="0"/>
          <w:marRight w:val="0"/>
          <w:marTop w:val="0"/>
          <w:marBottom w:val="0"/>
          <w:divBdr>
            <w:top w:val="none" w:sz="0" w:space="0" w:color="auto"/>
            <w:left w:val="none" w:sz="0" w:space="0" w:color="auto"/>
            <w:bottom w:val="none" w:sz="0" w:space="0" w:color="auto"/>
            <w:right w:val="none" w:sz="0" w:space="0" w:color="auto"/>
          </w:divBdr>
          <w:divsChild>
            <w:div w:id="878014652">
              <w:marLeft w:val="0"/>
              <w:marRight w:val="0"/>
              <w:marTop w:val="0"/>
              <w:marBottom w:val="0"/>
              <w:divBdr>
                <w:top w:val="none" w:sz="0" w:space="0" w:color="auto"/>
                <w:left w:val="none" w:sz="0" w:space="0" w:color="auto"/>
                <w:bottom w:val="none" w:sz="0" w:space="0" w:color="auto"/>
                <w:right w:val="none" w:sz="0" w:space="0" w:color="auto"/>
              </w:divBdr>
            </w:div>
          </w:divsChild>
        </w:div>
        <w:div w:id="730545375">
          <w:marLeft w:val="0"/>
          <w:marRight w:val="0"/>
          <w:marTop w:val="0"/>
          <w:marBottom w:val="0"/>
          <w:divBdr>
            <w:top w:val="none" w:sz="0" w:space="0" w:color="auto"/>
            <w:left w:val="none" w:sz="0" w:space="0" w:color="auto"/>
            <w:bottom w:val="none" w:sz="0" w:space="0" w:color="auto"/>
            <w:right w:val="none" w:sz="0" w:space="0" w:color="auto"/>
          </w:divBdr>
          <w:divsChild>
            <w:div w:id="2018192373">
              <w:marLeft w:val="0"/>
              <w:marRight w:val="0"/>
              <w:marTop w:val="0"/>
              <w:marBottom w:val="0"/>
              <w:divBdr>
                <w:top w:val="none" w:sz="0" w:space="0" w:color="auto"/>
                <w:left w:val="none" w:sz="0" w:space="0" w:color="auto"/>
                <w:bottom w:val="none" w:sz="0" w:space="0" w:color="auto"/>
                <w:right w:val="none" w:sz="0" w:space="0" w:color="auto"/>
              </w:divBdr>
            </w:div>
            <w:div w:id="2029596383">
              <w:marLeft w:val="0"/>
              <w:marRight w:val="0"/>
              <w:marTop w:val="0"/>
              <w:marBottom w:val="0"/>
              <w:divBdr>
                <w:top w:val="none" w:sz="0" w:space="0" w:color="auto"/>
                <w:left w:val="none" w:sz="0" w:space="0" w:color="auto"/>
                <w:bottom w:val="none" w:sz="0" w:space="0" w:color="auto"/>
                <w:right w:val="none" w:sz="0" w:space="0" w:color="auto"/>
              </w:divBdr>
            </w:div>
          </w:divsChild>
        </w:div>
        <w:div w:id="778911284">
          <w:marLeft w:val="0"/>
          <w:marRight w:val="0"/>
          <w:marTop w:val="0"/>
          <w:marBottom w:val="0"/>
          <w:divBdr>
            <w:top w:val="none" w:sz="0" w:space="0" w:color="auto"/>
            <w:left w:val="none" w:sz="0" w:space="0" w:color="auto"/>
            <w:bottom w:val="none" w:sz="0" w:space="0" w:color="auto"/>
            <w:right w:val="none" w:sz="0" w:space="0" w:color="auto"/>
          </w:divBdr>
          <w:divsChild>
            <w:div w:id="713890639">
              <w:marLeft w:val="0"/>
              <w:marRight w:val="0"/>
              <w:marTop w:val="0"/>
              <w:marBottom w:val="0"/>
              <w:divBdr>
                <w:top w:val="none" w:sz="0" w:space="0" w:color="auto"/>
                <w:left w:val="none" w:sz="0" w:space="0" w:color="auto"/>
                <w:bottom w:val="none" w:sz="0" w:space="0" w:color="auto"/>
                <w:right w:val="none" w:sz="0" w:space="0" w:color="auto"/>
              </w:divBdr>
            </w:div>
          </w:divsChild>
        </w:div>
        <w:div w:id="1319529033">
          <w:marLeft w:val="0"/>
          <w:marRight w:val="0"/>
          <w:marTop w:val="0"/>
          <w:marBottom w:val="0"/>
          <w:divBdr>
            <w:top w:val="none" w:sz="0" w:space="0" w:color="auto"/>
            <w:left w:val="none" w:sz="0" w:space="0" w:color="auto"/>
            <w:bottom w:val="none" w:sz="0" w:space="0" w:color="auto"/>
            <w:right w:val="none" w:sz="0" w:space="0" w:color="auto"/>
          </w:divBdr>
          <w:divsChild>
            <w:div w:id="1986622070">
              <w:marLeft w:val="0"/>
              <w:marRight w:val="0"/>
              <w:marTop w:val="0"/>
              <w:marBottom w:val="0"/>
              <w:divBdr>
                <w:top w:val="none" w:sz="0" w:space="0" w:color="auto"/>
                <w:left w:val="none" w:sz="0" w:space="0" w:color="auto"/>
                <w:bottom w:val="none" w:sz="0" w:space="0" w:color="auto"/>
                <w:right w:val="none" w:sz="0" w:space="0" w:color="auto"/>
              </w:divBdr>
            </w:div>
          </w:divsChild>
        </w:div>
        <w:div w:id="1567303111">
          <w:marLeft w:val="0"/>
          <w:marRight w:val="0"/>
          <w:marTop w:val="0"/>
          <w:marBottom w:val="0"/>
          <w:divBdr>
            <w:top w:val="none" w:sz="0" w:space="0" w:color="auto"/>
            <w:left w:val="none" w:sz="0" w:space="0" w:color="auto"/>
            <w:bottom w:val="none" w:sz="0" w:space="0" w:color="auto"/>
            <w:right w:val="none" w:sz="0" w:space="0" w:color="auto"/>
          </w:divBdr>
          <w:divsChild>
            <w:div w:id="1427729982">
              <w:marLeft w:val="0"/>
              <w:marRight w:val="0"/>
              <w:marTop w:val="0"/>
              <w:marBottom w:val="0"/>
              <w:divBdr>
                <w:top w:val="none" w:sz="0" w:space="0" w:color="auto"/>
                <w:left w:val="none" w:sz="0" w:space="0" w:color="auto"/>
                <w:bottom w:val="none" w:sz="0" w:space="0" w:color="auto"/>
                <w:right w:val="none" w:sz="0" w:space="0" w:color="auto"/>
              </w:divBdr>
            </w:div>
          </w:divsChild>
        </w:div>
        <w:div w:id="1897937366">
          <w:marLeft w:val="0"/>
          <w:marRight w:val="0"/>
          <w:marTop w:val="0"/>
          <w:marBottom w:val="0"/>
          <w:divBdr>
            <w:top w:val="none" w:sz="0" w:space="0" w:color="auto"/>
            <w:left w:val="none" w:sz="0" w:space="0" w:color="auto"/>
            <w:bottom w:val="none" w:sz="0" w:space="0" w:color="auto"/>
            <w:right w:val="none" w:sz="0" w:space="0" w:color="auto"/>
          </w:divBdr>
          <w:divsChild>
            <w:div w:id="10888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8641">
      <w:bodyDiv w:val="1"/>
      <w:marLeft w:val="0"/>
      <w:marRight w:val="0"/>
      <w:marTop w:val="0"/>
      <w:marBottom w:val="0"/>
      <w:divBdr>
        <w:top w:val="none" w:sz="0" w:space="0" w:color="auto"/>
        <w:left w:val="none" w:sz="0" w:space="0" w:color="auto"/>
        <w:bottom w:val="none" w:sz="0" w:space="0" w:color="auto"/>
        <w:right w:val="none" w:sz="0" w:space="0" w:color="auto"/>
      </w:divBdr>
      <w:divsChild>
        <w:div w:id="10421229">
          <w:marLeft w:val="0"/>
          <w:marRight w:val="0"/>
          <w:marTop w:val="0"/>
          <w:marBottom w:val="0"/>
          <w:divBdr>
            <w:top w:val="none" w:sz="0" w:space="0" w:color="auto"/>
            <w:left w:val="none" w:sz="0" w:space="0" w:color="auto"/>
            <w:bottom w:val="none" w:sz="0" w:space="0" w:color="auto"/>
            <w:right w:val="none" w:sz="0" w:space="0" w:color="auto"/>
          </w:divBdr>
        </w:div>
        <w:div w:id="22946705">
          <w:marLeft w:val="0"/>
          <w:marRight w:val="0"/>
          <w:marTop w:val="0"/>
          <w:marBottom w:val="0"/>
          <w:divBdr>
            <w:top w:val="none" w:sz="0" w:space="0" w:color="auto"/>
            <w:left w:val="none" w:sz="0" w:space="0" w:color="auto"/>
            <w:bottom w:val="none" w:sz="0" w:space="0" w:color="auto"/>
            <w:right w:val="none" w:sz="0" w:space="0" w:color="auto"/>
          </w:divBdr>
        </w:div>
        <w:div w:id="41563514">
          <w:marLeft w:val="0"/>
          <w:marRight w:val="0"/>
          <w:marTop w:val="0"/>
          <w:marBottom w:val="0"/>
          <w:divBdr>
            <w:top w:val="none" w:sz="0" w:space="0" w:color="auto"/>
            <w:left w:val="none" w:sz="0" w:space="0" w:color="auto"/>
            <w:bottom w:val="none" w:sz="0" w:space="0" w:color="auto"/>
            <w:right w:val="none" w:sz="0" w:space="0" w:color="auto"/>
          </w:divBdr>
        </w:div>
        <w:div w:id="50662498">
          <w:marLeft w:val="0"/>
          <w:marRight w:val="0"/>
          <w:marTop w:val="0"/>
          <w:marBottom w:val="0"/>
          <w:divBdr>
            <w:top w:val="none" w:sz="0" w:space="0" w:color="auto"/>
            <w:left w:val="none" w:sz="0" w:space="0" w:color="auto"/>
            <w:bottom w:val="none" w:sz="0" w:space="0" w:color="auto"/>
            <w:right w:val="none" w:sz="0" w:space="0" w:color="auto"/>
          </w:divBdr>
        </w:div>
        <w:div w:id="51539011">
          <w:marLeft w:val="0"/>
          <w:marRight w:val="0"/>
          <w:marTop w:val="0"/>
          <w:marBottom w:val="0"/>
          <w:divBdr>
            <w:top w:val="none" w:sz="0" w:space="0" w:color="auto"/>
            <w:left w:val="none" w:sz="0" w:space="0" w:color="auto"/>
            <w:bottom w:val="none" w:sz="0" w:space="0" w:color="auto"/>
            <w:right w:val="none" w:sz="0" w:space="0" w:color="auto"/>
          </w:divBdr>
        </w:div>
        <w:div w:id="61603921">
          <w:marLeft w:val="0"/>
          <w:marRight w:val="0"/>
          <w:marTop w:val="0"/>
          <w:marBottom w:val="0"/>
          <w:divBdr>
            <w:top w:val="none" w:sz="0" w:space="0" w:color="auto"/>
            <w:left w:val="none" w:sz="0" w:space="0" w:color="auto"/>
            <w:bottom w:val="none" w:sz="0" w:space="0" w:color="auto"/>
            <w:right w:val="none" w:sz="0" w:space="0" w:color="auto"/>
          </w:divBdr>
        </w:div>
        <w:div w:id="83385721">
          <w:marLeft w:val="0"/>
          <w:marRight w:val="0"/>
          <w:marTop w:val="0"/>
          <w:marBottom w:val="0"/>
          <w:divBdr>
            <w:top w:val="none" w:sz="0" w:space="0" w:color="auto"/>
            <w:left w:val="none" w:sz="0" w:space="0" w:color="auto"/>
            <w:bottom w:val="none" w:sz="0" w:space="0" w:color="auto"/>
            <w:right w:val="none" w:sz="0" w:space="0" w:color="auto"/>
          </w:divBdr>
        </w:div>
        <w:div w:id="107165916">
          <w:marLeft w:val="0"/>
          <w:marRight w:val="0"/>
          <w:marTop w:val="0"/>
          <w:marBottom w:val="0"/>
          <w:divBdr>
            <w:top w:val="none" w:sz="0" w:space="0" w:color="auto"/>
            <w:left w:val="none" w:sz="0" w:space="0" w:color="auto"/>
            <w:bottom w:val="none" w:sz="0" w:space="0" w:color="auto"/>
            <w:right w:val="none" w:sz="0" w:space="0" w:color="auto"/>
          </w:divBdr>
        </w:div>
        <w:div w:id="124130420">
          <w:marLeft w:val="0"/>
          <w:marRight w:val="0"/>
          <w:marTop w:val="0"/>
          <w:marBottom w:val="0"/>
          <w:divBdr>
            <w:top w:val="none" w:sz="0" w:space="0" w:color="auto"/>
            <w:left w:val="none" w:sz="0" w:space="0" w:color="auto"/>
            <w:bottom w:val="none" w:sz="0" w:space="0" w:color="auto"/>
            <w:right w:val="none" w:sz="0" w:space="0" w:color="auto"/>
          </w:divBdr>
        </w:div>
        <w:div w:id="126047344">
          <w:marLeft w:val="0"/>
          <w:marRight w:val="0"/>
          <w:marTop w:val="0"/>
          <w:marBottom w:val="0"/>
          <w:divBdr>
            <w:top w:val="none" w:sz="0" w:space="0" w:color="auto"/>
            <w:left w:val="none" w:sz="0" w:space="0" w:color="auto"/>
            <w:bottom w:val="none" w:sz="0" w:space="0" w:color="auto"/>
            <w:right w:val="none" w:sz="0" w:space="0" w:color="auto"/>
          </w:divBdr>
        </w:div>
        <w:div w:id="133260545">
          <w:marLeft w:val="0"/>
          <w:marRight w:val="0"/>
          <w:marTop w:val="0"/>
          <w:marBottom w:val="0"/>
          <w:divBdr>
            <w:top w:val="none" w:sz="0" w:space="0" w:color="auto"/>
            <w:left w:val="none" w:sz="0" w:space="0" w:color="auto"/>
            <w:bottom w:val="none" w:sz="0" w:space="0" w:color="auto"/>
            <w:right w:val="none" w:sz="0" w:space="0" w:color="auto"/>
          </w:divBdr>
        </w:div>
        <w:div w:id="143813164">
          <w:marLeft w:val="0"/>
          <w:marRight w:val="0"/>
          <w:marTop w:val="0"/>
          <w:marBottom w:val="0"/>
          <w:divBdr>
            <w:top w:val="none" w:sz="0" w:space="0" w:color="auto"/>
            <w:left w:val="none" w:sz="0" w:space="0" w:color="auto"/>
            <w:bottom w:val="none" w:sz="0" w:space="0" w:color="auto"/>
            <w:right w:val="none" w:sz="0" w:space="0" w:color="auto"/>
          </w:divBdr>
        </w:div>
        <w:div w:id="150026152">
          <w:marLeft w:val="0"/>
          <w:marRight w:val="0"/>
          <w:marTop w:val="0"/>
          <w:marBottom w:val="0"/>
          <w:divBdr>
            <w:top w:val="none" w:sz="0" w:space="0" w:color="auto"/>
            <w:left w:val="none" w:sz="0" w:space="0" w:color="auto"/>
            <w:bottom w:val="none" w:sz="0" w:space="0" w:color="auto"/>
            <w:right w:val="none" w:sz="0" w:space="0" w:color="auto"/>
          </w:divBdr>
        </w:div>
        <w:div w:id="151482809">
          <w:marLeft w:val="0"/>
          <w:marRight w:val="0"/>
          <w:marTop w:val="0"/>
          <w:marBottom w:val="0"/>
          <w:divBdr>
            <w:top w:val="none" w:sz="0" w:space="0" w:color="auto"/>
            <w:left w:val="none" w:sz="0" w:space="0" w:color="auto"/>
            <w:bottom w:val="none" w:sz="0" w:space="0" w:color="auto"/>
            <w:right w:val="none" w:sz="0" w:space="0" w:color="auto"/>
          </w:divBdr>
        </w:div>
        <w:div w:id="158889312">
          <w:marLeft w:val="0"/>
          <w:marRight w:val="0"/>
          <w:marTop w:val="0"/>
          <w:marBottom w:val="0"/>
          <w:divBdr>
            <w:top w:val="none" w:sz="0" w:space="0" w:color="auto"/>
            <w:left w:val="none" w:sz="0" w:space="0" w:color="auto"/>
            <w:bottom w:val="none" w:sz="0" w:space="0" w:color="auto"/>
            <w:right w:val="none" w:sz="0" w:space="0" w:color="auto"/>
          </w:divBdr>
        </w:div>
        <w:div w:id="163787762">
          <w:marLeft w:val="0"/>
          <w:marRight w:val="0"/>
          <w:marTop w:val="0"/>
          <w:marBottom w:val="0"/>
          <w:divBdr>
            <w:top w:val="none" w:sz="0" w:space="0" w:color="auto"/>
            <w:left w:val="none" w:sz="0" w:space="0" w:color="auto"/>
            <w:bottom w:val="none" w:sz="0" w:space="0" w:color="auto"/>
            <w:right w:val="none" w:sz="0" w:space="0" w:color="auto"/>
          </w:divBdr>
        </w:div>
        <w:div w:id="164637257">
          <w:marLeft w:val="0"/>
          <w:marRight w:val="0"/>
          <w:marTop w:val="0"/>
          <w:marBottom w:val="0"/>
          <w:divBdr>
            <w:top w:val="none" w:sz="0" w:space="0" w:color="auto"/>
            <w:left w:val="none" w:sz="0" w:space="0" w:color="auto"/>
            <w:bottom w:val="none" w:sz="0" w:space="0" w:color="auto"/>
            <w:right w:val="none" w:sz="0" w:space="0" w:color="auto"/>
          </w:divBdr>
        </w:div>
        <w:div w:id="177626498">
          <w:marLeft w:val="0"/>
          <w:marRight w:val="0"/>
          <w:marTop w:val="0"/>
          <w:marBottom w:val="0"/>
          <w:divBdr>
            <w:top w:val="none" w:sz="0" w:space="0" w:color="auto"/>
            <w:left w:val="none" w:sz="0" w:space="0" w:color="auto"/>
            <w:bottom w:val="none" w:sz="0" w:space="0" w:color="auto"/>
            <w:right w:val="none" w:sz="0" w:space="0" w:color="auto"/>
          </w:divBdr>
        </w:div>
        <w:div w:id="199127492">
          <w:marLeft w:val="0"/>
          <w:marRight w:val="0"/>
          <w:marTop w:val="0"/>
          <w:marBottom w:val="0"/>
          <w:divBdr>
            <w:top w:val="none" w:sz="0" w:space="0" w:color="auto"/>
            <w:left w:val="none" w:sz="0" w:space="0" w:color="auto"/>
            <w:bottom w:val="none" w:sz="0" w:space="0" w:color="auto"/>
            <w:right w:val="none" w:sz="0" w:space="0" w:color="auto"/>
          </w:divBdr>
        </w:div>
        <w:div w:id="203179305">
          <w:marLeft w:val="0"/>
          <w:marRight w:val="0"/>
          <w:marTop w:val="0"/>
          <w:marBottom w:val="0"/>
          <w:divBdr>
            <w:top w:val="none" w:sz="0" w:space="0" w:color="auto"/>
            <w:left w:val="none" w:sz="0" w:space="0" w:color="auto"/>
            <w:bottom w:val="none" w:sz="0" w:space="0" w:color="auto"/>
            <w:right w:val="none" w:sz="0" w:space="0" w:color="auto"/>
          </w:divBdr>
        </w:div>
        <w:div w:id="209348224">
          <w:marLeft w:val="0"/>
          <w:marRight w:val="0"/>
          <w:marTop w:val="0"/>
          <w:marBottom w:val="0"/>
          <w:divBdr>
            <w:top w:val="none" w:sz="0" w:space="0" w:color="auto"/>
            <w:left w:val="none" w:sz="0" w:space="0" w:color="auto"/>
            <w:bottom w:val="none" w:sz="0" w:space="0" w:color="auto"/>
            <w:right w:val="none" w:sz="0" w:space="0" w:color="auto"/>
          </w:divBdr>
        </w:div>
        <w:div w:id="233660715">
          <w:marLeft w:val="0"/>
          <w:marRight w:val="0"/>
          <w:marTop w:val="0"/>
          <w:marBottom w:val="0"/>
          <w:divBdr>
            <w:top w:val="none" w:sz="0" w:space="0" w:color="auto"/>
            <w:left w:val="none" w:sz="0" w:space="0" w:color="auto"/>
            <w:bottom w:val="none" w:sz="0" w:space="0" w:color="auto"/>
            <w:right w:val="none" w:sz="0" w:space="0" w:color="auto"/>
          </w:divBdr>
        </w:div>
        <w:div w:id="262494151">
          <w:marLeft w:val="0"/>
          <w:marRight w:val="0"/>
          <w:marTop w:val="0"/>
          <w:marBottom w:val="0"/>
          <w:divBdr>
            <w:top w:val="none" w:sz="0" w:space="0" w:color="auto"/>
            <w:left w:val="none" w:sz="0" w:space="0" w:color="auto"/>
            <w:bottom w:val="none" w:sz="0" w:space="0" w:color="auto"/>
            <w:right w:val="none" w:sz="0" w:space="0" w:color="auto"/>
          </w:divBdr>
        </w:div>
        <w:div w:id="268591134">
          <w:marLeft w:val="0"/>
          <w:marRight w:val="0"/>
          <w:marTop w:val="0"/>
          <w:marBottom w:val="0"/>
          <w:divBdr>
            <w:top w:val="none" w:sz="0" w:space="0" w:color="auto"/>
            <w:left w:val="none" w:sz="0" w:space="0" w:color="auto"/>
            <w:bottom w:val="none" w:sz="0" w:space="0" w:color="auto"/>
            <w:right w:val="none" w:sz="0" w:space="0" w:color="auto"/>
          </w:divBdr>
        </w:div>
        <w:div w:id="288586283">
          <w:marLeft w:val="0"/>
          <w:marRight w:val="0"/>
          <w:marTop w:val="0"/>
          <w:marBottom w:val="0"/>
          <w:divBdr>
            <w:top w:val="none" w:sz="0" w:space="0" w:color="auto"/>
            <w:left w:val="none" w:sz="0" w:space="0" w:color="auto"/>
            <w:bottom w:val="none" w:sz="0" w:space="0" w:color="auto"/>
            <w:right w:val="none" w:sz="0" w:space="0" w:color="auto"/>
          </w:divBdr>
        </w:div>
        <w:div w:id="302203172">
          <w:marLeft w:val="0"/>
          <w:marRight w:val="0"/>
          <w:marTop w:val="0"/>
          <w:marBottom w:val="0"/>
          <w:divBdr>
            <w:top w:val="none" w:sz="0" w:space="0" w:color="auto"/>
            <w:left w:val="none" w:sz="0" w:space="0" w:color="auto"/>
            <w:bottom w:val="none" w:sz="0" w:space="0" w:color="auto"/>
            <w:right w:val="none" w:sz="0" w:space="0" w:color="auto"/>
          </w:divBdr>
        </w:div>
        <w:div w:id="310519645">
          <w:marLeft w:val="0"/>
          <w:marRight w:val="0"/>
          <w:marTop w:val="0"/>
          <w:marBottom w:val="0"/>
          <w:divBdr>
            <w:top w:val="none" w:sz="0" w:space="0" w:color="auto"/>
            <w:left w:val="none" w:sz="0" w:space="0" w:color="auto"/>
            <w:bottom w:val="none" w:sz="0" w:space="0" w:color="auto"/>
            <w:right w:val="none" w:sz="0" w:space="0" w:color="auto"/>
          </w:divBdr>
        </w:div>
        <w:div w:id="339432928">
          <w:marLeft w:val="0"/>
          <w:marRight w:val="0"/>
          <w:marTop w:val="0"/>
          <w:marBottom w:val="0"/>
          <w:divBdr>
            <w:top w:val="none" w:sz="0" w:space="0" w:color="auto"/>
            <w:left w:val="none" w:sz="0" w:space="0" w:color="auto"/>
            <w:bottom w:val="none" w:sz="0" w:space="0" w:color="auto"/>
            <w:right w:val="none" w:sz="0" w:space="0" w:color="auto"/>
          </w:divBdr>
        </w:div>
        <w:div w:id="341128808">
          <w:marLeft w:val="0"/>
          <w:marRight w:val="0"/>
          <w:marTop w:val="0"/>
          <w:marBottom w:val="0"/>
          <w:divBdr>
            <w:top w:val="none" w:sz="0" w:space="0" w:color="auto"/>
            <w:left w:val="none" w:sz="0" w:space="0" w:color="auto"/>
            <w:bottom w:val="none" w:sz="0" w:space="0" w:color="auto"/>
            <w:right w:val="none" w:sz="0" w:space="0" w:color="auto"/>
          </w:divBdr>
        </w:div>
        <w:div w:id="352659432">
          <w:marLeft w:val="0"/>
          <w:marRight w:val="0"/>
          <w:marTop w:val="0"/>
          <w:marBottom w:val="0"/>
          <w:divBdr>
            <w:top w:val="none" w:sz="0" w:space="0" w:color="auto"/>
            <w:left w:val="none" w:sz="0" w:space="0" w:color="auto"/>
            <w:bottom w:val="none" w:sz="0" w:space="0" w:color="auto"/>
            <w:right w:val="none" w:sz="0" w:space="0" w:color="auto"/>
          </w:divBdr>
        </w:div>
        <w:div w:id="365564346">
          <w:marLeft w:val="0"/>
          <w:marRight w:val="0"/>
          <w:marTop w:val="0"/>
          <w:marBottom w:val="0"/>
          <w:divBdr>
            <w:top w:val="none" w:sz="0" w:space="0" w:color="auto"/>
            <w:left w:val="none" w:sz="0" w:space="0" w:color="auto"/>
            <w:bottom w:val="none" w:sz="0" w:space="0" w:color="auto"/>
            <w:right w:val="none" w:sz="0" w:space="0" w:color="auto"/>
          </w:divBdr>
        </w:div>
        <w:div w:id="372387678">
          <w:marLeft w:val="0"/>
          <w:marRight w:val="0"/>
          <w:marTop w:val="0"/>
          <w:marBottom w:val="0"/>
          <w:divBdr>
            <w:top w:val="none" w:sz="0" w:space="0" w:color="auto"/>
            <w:left w:val="none" w:sz="0" w:space="0" w:color="auto"/>
            <w:bottom w:val="none" w:sz="0" w:space="0" w:color="auto"/>
            <w:right w:val="none" w:sz="0" w:space="0" w:color="auto"/>
          </w:divBdr>
        </w:div>
        <w:div w:id="379322656">
          <w:marLeft w:val="0"/>
          <w:marRight w:val="0"/>
          <w:marTop w:val="0"/>
          <w:marBottom w:val="0"/>
          <w:divBdr>
            <w:top w:val="none" w:sz="0" w:space="0" w:color="auto"/>
            <w:left w:val="none" w:sz="0" w:space="0" w:color="auto"/>
            <w:bottom w:val="none" w:sz="0" w:space="0" w:color="auto"/>
            <w:right w:val="none" w:sz="0" w:space="0" w:color="auto"/>
          </w:divBdr>
        </w:div>
        <w:div w:id="403796344">
          <w:marLeft w:val="0"/>
          <w:marRight w:val="0"/>
          <w:marTop w:val="0"/>
          <w:marBottom w:val="0"/>
          <w:divBdr>
            <w:top w:val="none" w:sz="0" w:space="0" w:color="auto"/>
            <w:left w:val="none" w:sz="0" w:space="0" w:color="auto"/>
            <w:bottom w:val="none" w:sz="0" w:space="0" w:color="auto"/>
            <w:right w:val="none" w:sz="0" w:space="0" w:color="auto"/>
          </w:divBdr>
        </w:div>
        <w:div w:id="404303481">
          <w:marLeft w:val="0"/>
          <w:marRight w:val="0"/>
          <w:marTop w:val="0"/>
          <w:marBottom w:val="0"/>
          <w:divBdr>
            <w:top w:val="none" w:sz="0" w:space="0" w:color="auto"/>
            <w:left w:val="none" w:sz="0" w:space="0" w:color="auto"/>
            <w:bottom w:val="none" w:sz="0" w:space="0" w:color="auto"/>
            <w:right w:val="none" w:sz="0" w:space="0" w:color="auto"/>
          </w:divBdr>
        </w:div>
        <w:div w:id="411583726">
          <w:marLeft w:val="0"/>
          <w:marRight w:val="0"/>
          <w:marTop w:val="0"/>
          <w:marBottom w:val="0"/>
          <w:divBdr>
            <w:top w:val="none" w:sz="0" w:space="0" w:color="auto"/>
            <w:left w:val="none" w:sz="0" w:space="0" w:color="auto"/>
            <w:bottom w:val="none" w:sz="0" w:space="0" w:color="auto"/>
            <w:right w:val="none" w:sz="0" w:space="0" w:color="auto"/>
          </w:divBdr>
        </w:div>
        <w:div w:id="417022904">
          <w:marLeft w:val="0"/>
          <w:marRight w:val="0"/>
          <w:marTop w:val="0"/>
          <w:marBottom w:val="0"/>
          <w:divBdr>
            <w:top w:val="none" w:sz="0" w:space="0" w:color="auto"/>
            <w:left w:val="none" w:sz="0" w:space="0" w:color="auto"/>
            <w:bottom w:val="none" w:sz="0" w:space="0" w:color="auto"/>
            <w:right w:val="none" w:sz="0" w:space="0" w:color="auto"/>
          </w:divBdr>
        </w:div>
        <w:div w:id="423183167">
          <w:marLeft w:val="0"/>
          <w:marRight w:val="0"/>
          <w:marTop w:val="0"/>
          <w:marBottom w:val="0"/>
          <w:divBdr>
            <w:top w:val="none" w:sz="0" w:space="0" w:color="auto"/>
            <w:left w:val="none" w:sz="0" w:space="0" w:color="auto"/>
            <w:bottom w:val="none" w:sz="0" w:space="0" w:color="auto"/>
            <w:right w:val="none" w:sz="0" w:space="0" w:color="auto"/>
          </w:divBdr>
        </w:div>
        <w:div w:id="425274108">
          <w:marLeft w:val="0"/>
          <w:marRight w:val="0"/>
          <w:marTop w:val="0"/>
          <w:marBottom w:val="0"/>
          <w:divBdr>
            <w:top w:val="none" w:sz="0" w:space="0" w:color="auto"/>
            <w:left w:val="none" w:sz="0" w:space="0" w:color="auto"/>
            <w:bottom w:val="none" w:sz="0" w:space="0" w:color="auto"/>
            <w:right w:val="none" w:sz="0" w:space="0" w:color="auto"/>
          </w:divBdr>
        </w:div>
        <w:div w:id="435946673">
          <w:marLeft w:val="0"/>
          <w:marRight w:val="0"/>
          <w:marTop w:val="0"/>
          <w:marBottom w:val="0"/>
          <w:divBdr>
            <w:top w:val="none" w:sz="0" w:space="0" w:color="auto"/>
            <w:left w:val="none" w:sz="0" w:space="0" w:color="auto"/>
            <w:bottom w:val="none" w:sz="0" w:space="0" w:color="auto"/>
            <w:right w:val="none" w:sz="0" w:space="0" w:color="auto"/>
          </w:divBdr>
        </w:div>
        <w:div w:id="466705072">
          <w:marLeft w:val="0"/>
          <w:marRight w:val="0"/>
          <w:marTop w:val="0"/>
          <w:marBottom w:val="0"/>
          <w:divBdr>
            <w:top w:val="none" w:sz="0" w:space="0" w:color="auto"/>
            <w:left w:val="none" w:sz="0" w:space="0" w:color="auto"/>
            <w:bottom w:val="none" w:sz="0" w:space="0" w:color="auto"/>
            <w:right w:val="none" w:sz="0" w:space="0" w:color="auto"/>
          </w:divBdr>
        </w:div>
        <w:div w:id="479467337">
          <w:marLeft w:val="0"/>
          <w:marRight w:val="0"/>
          <w:marTop w:val="0"/>
          <w:marBottom w:val="0"/>
          <w:divBdr>
            <w:top w:val="none" w:sz="0" w:space="0" w:color="auto"/>
            <w:left w:val="none" w:sz="0" w:space="0" w:color="auto"/>
            <w:bottom w:val="none" w:sz="0" w:space="0" w:color="auto"/>
            <w:right w:val="none" w:sz="0" w:space="0" w:color="auto"/>
          </w:divBdr>
        </w:div>
        <w:div w:id="503281067">
          <w:marLeft w:val="0"/>
          <w:marRight w:val="0"/>
          <w:marTop w:val="0"/>
          <w:marBottom w:val="0"/>
          <w:divBdr>
            <w:top w:val="none" w:sz="0" w:space="0" w:color="auto"/>
            <w:left w:val="none" w:sz="0" w:space="0" w:color="auto"/>
            <w:bottom w:val="none" w:sz="0" w:space="0" w:color="auto"/>
            <w:right w:val="none" w:sz="0" w:space="0" w:color="auto"/>
          </w:divBdr>
        </w:div>
        <w:div w:id="506138294">
          <w:marLeft w:val="0"/>
          <w:marRight w:val="0"/>
          <w:marTop w:val="0"/>
          <w:marBottom w:val="0"/>
          <w:divBdr>
            <w:top w:val="none" w:sz="0" w:space="0" w:color="auto"/>
            <w:left w:val="none" w:sz="0" w:space="0" w:color="auto"/>
            <w:bottom w:val="none" w:sz="0" w:space="0" w:color="auto"/>
            <w:right w:val="none" w:sz="0" w:space="0" w:color="auto"/>
          </w:divBdr>
        </w:div>
        <w:div w:id="510067811">
          <w:marLeft w:val="0"/>
          <w:marRight w:val="0"/>
          <w:marTop w:val="0"/>
          <w:marBottom w:val="0"/>
          <w:divBdr>
            <w:top w:val="none" w:sz="0" w:space="0" w:color="auto"/>
            <w:left w:val="none" w:sz="0" w:space="0" w:color="auto"/>
            <w:bottom w:val="none" w:sz="0" w:space="0" w:color="auto"/>
            <w:right w:val="none" w:sz="0" w:space="0" w:color="auto"/>
          </w:divBdr>
        </w:div>
        <w:div w:id="522129960">
          <w:marLeft w:val="0"/>
          <w:marRight w:val="0"/>
          <w:marTop w:val="0"/>
          <w:marBottom w:val="0"/>
          <w:divBdr>
            <w:top w:val="none" w:sz="0" w:space="0" w:color="auto"/>
            <w:left w:val="none" w:sz="0" w:space="0" w:color="auto"/>
            <w:bottom w:val="none" w:sz="0" w:space="0" w:color="auto"/>
            <w:right w:val="none" w:sz="0" w:space="0" w:color="auto"/>
          </w:divBdr>
        </w:div>
        <w:div w:id="528031930">
          <w:marLeft w:val="0"/>
          <w:marRight w:val="0"/>
          <w:marTop w:val="0"/>
          <w:marBottom w:val="0"/>
          <w:divBdr>
            <w:top w:val="none" w:sz="0" w:space="0" w:color="auto"/>
            <w:left w:val="none" w:sz="0" w:space="0" w:color="auto"/>
            <w:bottom w:val="none" w:sz="0" w:space="0" w:color="auto"/>
            <w:right w:val="none" w:sz="0" w:space="0" w:color="auto"/>
          </w:divBdr>
        </w:div>
        <w:div w:id="544682858">
          <w:marLeft w:val="0"/>
          <w:marRight w:val="0"/>
          <w:marTop w:val="0"/>
          <w:marBottom w:val="0"/>
          <w:divBdr>
            <w:top w:val="none" w:sz="0" w:space="0" w:color="auto"/>
            <w:left w:val="none" w:sz="0" w:space="0" w:color="auto"/>
            <w:bottom w:val="none" w:sz="0" w:space="0" w:color="auto"/>
            <w:right w:val="none" w:sz="0" w:space="0" w:color="auto"/>
          </w:divBdr>
        </w:div>
        <w:div w:id="555548945">
          <w:marLeft w:val="0"/>
          <w:marRight w:val="0"/>
          <w:marTop w:val="0"/>
          <w:marBottom w:val="0"/>
          <w:divBdr>
            <w:top w:val="none" w:sz="0" w:space="0" w:color="auto"/>
            <w:left w:val="none" w:sz="0" w:space="0" w:color="auto"/>
            <w:bottom w:val="none" w:sz="0" w:space="0" w:color="auto"/>
            <w:right w:val="none" w:sz="0" w:space="0" w:color="auto"/>
          </w:divBdr>
        </w:div>
        <w:div w:id="570164632">
          <w:marLeft w:val="0"/>
          <w:marRight w:val="0"/>
          <w:marTop w:val="0"/>
          <w:marBottom w:val="0"/>
          <w:divBdr>
            <w:top w:val="none" w:sz="0" w:space="0" w:color="auto"/>
            <w:left w:val="none" w:sz="0" w:space="0" w:color="auto"/>
            <w:bottom w:val="none" w:sz="0" w:space="0" w:color="auto"/>
            <w:right w:val="none" w:sz="0" w:space="0" w:color="auto"/>
          </w:divBdr>
        </w:div>
        <w:div w:id="592054663">
          <w:marLeft w:val="0"/>
          <w:marRight w:val="0"/>
          <w:marTop w:val="0"/>
          <w:marBottom w:val="0"/>
          <w:divBdr>
            <w:top w:val="none" w:sz="0" w:space="0" w:color="auto"/>
            <w:left w:val="none" w:sz="0" w:space="0" w:color="auto"/>
            <w:bottom w:val="none" w:sz="0" w:space="0" w:color="auto"/>
            <w:right w:val="none" w:sz="0" w:space="0" w:color="auto"/>
          </w:divBdr>
        </w:div>
        <w:div w:id="600990360">
          <w:marLeft w:val="0"/>
          <w:marRight w:val="0"/>
          <w:marTop w:val="0"/>
          <w:marBottom w:val="0"/>
          <w:divBdr>
            <w:top w:val="none" w:sz="0" w:space="0" w:color="auto"/>
            <w:left w:val="none" w:sz="0" w:space="0" w:color="auto"/>
            <w:bottom w:val="none" w:sz="0" w:space="0" w:color="auto"/>
            <w:right w:val="none" w:sz="0" w:space="0" w:color="auto"/>
          </w:divBdr>
        </w:div>
        <w:div w:id="612636231">
          <w:marLeft w:val="0"/>
          <w:marRight w:val="0"/>
          <w:marTop w:val="0"/>
          <w:marBottom w:val="0"/>
          <w:divBdr>
            <w:top w:val="none" w:sz="0" w:space="0" w:color="auto"/>
            <w:left w:val="none" w:sz="0" w:space="0" w:color="auto"/>
            <w:bottom w:val="none" w:sz="0" w:space="0" w:color="auto"/>
            <w:right w:val="none" w:sz="0" w:space="0" w:color="auto"/>
          </w:divBdr>
        </w:div>
        <w:div w:id="613558300">
          <w:marLeft w:val="0"/>
          <w:marRight w:val="0"/>
          <w:marTop w:val="0"/>
          <w:marBottom w:val="0"/>
          <w:divBdr>
            <w:top w:val="none" w:sz="0" w:space="0" w:color="auto"/>
            <w:left w:val="none" w:sz="0" w:space="0" w:color="auto"/>
            <w:bottom w:val="none" w:sz="0" w:space="0" w:color="auto"/>
            <w:right w:val="none" w:sz="0" w:space="0" w:color="auto"/>
          </w:divBdr>
        </w:div>
        <w:div w:id="621495982">
          <w:marLeft w:val="0"/>
          <w:marRight w:val="0"/>
          <w:marTop w:val="0"/>
          <w:marBottom w:val="0"/>
          <w:divBdr>
            <w:top w:val="none" w:sz="0" w:space="0" w:color="auto"/>
            <w:left w:val="none" w:sz="0" w:space="0" w:color="auto"/>
            <w:bottom w:val="none" w:sz="0" w:space="0" w:color="auto"/>
            <w:right w:val="none" w:sz="0" w:space="0" w:color="auto"/>
          </w:divBdr>
        </w:div>
        <w:div w:id="622735565">
          <w:marLeft w:val="0"/>
          <w:marRight w:val="0"/>
          <w:marTop w:val="0"/>
          <w:marBottom w:val="0"/>
          <w:divBdr>
            <w:top w:val="none" w:sz="0" w:space="0" w:color="auto"/>
            <w:left w:val="none" w:sz="0" w:space="0" w:color="auto"/>
            <w:bottom w:val="none" w:sz="0" w:space="0" w:color="auto"/>
            <w:right w:val="none" w:sz="0" w:space="0" w:color="auto"/>
          </w:divBdr>
        </w:div>
        <w:div w:id="623777928">
          <w:marLeft w:val="0"/>
          <w:marRight w:val="0"/>
          <w:marTop w:val="0"/>
          <w:marBottom w:val="0"/>
          <w:divBdr>
            <w:top w:val="none" w:sz="0" w:space="0" w:color="auto"/>
            <w:left w:val="none" w:sz="0" w:space="0" w:color="auto"/>
            <w:bottom w:val="none" w:sz="0" w:space="0" w:color="auto"/>
            <w:right w:val="none" w:sz="0" w:space="0" w:color="auto"/>
          </w:divBdr>
        </w:div>
        <w:div w:id="637105471">
          <w:marLeft w:val="0"/>
          <w:marRight w:val="0"/>
          <w:marTop w:val="0"/>
          <w:marBottom w:val="0"/>
          <w:divBdr>
            <w:top w:val="none" w:sz="0" w:space="0" w:color="auto"/>
            <w:left w:val="none" w:sz="0" w:space="0" w:color="auto"/>
            <w:bottom w:val="none" w:sz="0" w:space="0" w:color="auto"/>
            <w:right w:val="none" w:sz="0" w:space="0" w:color="auto"/>
          </w:divBdr>
        </w:div>
        <w:div w:id="643390815">
          <w:marLeft w:val="0"/>
          <w:marRight w:val="0"/>
          <w:marTop w:val="0"/>
          <w:marBottom w:val="0"/>
          <w:divBdr>
            <w:top w:val="none" w:sz="0" w:space="0" w:color="auto"/>
            <w:left w:val="none" w:sz="0" w:space="0" w:color="auto"/>
            <w:bottom w:val="none" w:sz="0" w:space="0" w:color="auto"/>
            <w:right w:val="none" w:sz="0" w:space="0" w:color="auto"/>
          </w:divBdr>
        </w:div>
        <w:div w:id="653949249">
          <w:marLeft w:val="0"/>
          <w:marRight w:val="0"/>
          <w:marTop w:val="0"/>
          <w:marBottom w:val="0"/>
          <w:divBdr>
            <w:top w:val="none" w:sz="0" w:space="0" w:color="auto"/>
            <w:left w:val="none" w:sz="0" w:space="0" w:color="auto"/>
            <w:bottom w:val="none" w:sz="0" w:space="0" w:color="auto"/>
            <w:right w:val="none" w:sz="0" w:space="0" w:color="auto"/>
          </w:divBdr>
        </w:div>
        <w:div w:id="664282358">
          <w:marLeft w:val="0"/>
          <w:marRight w:val="0"/>
          <w:marTop w:val="0"/>
          <w:marBottom w:val="0"/>
          <w:divBdr>
            <w:top w:val="none" w:sz="0" w:space="0" w:color="auto"/>
            <w:left w:val="none" w:sz="0" w:space="0" w:color="auto"/>
            <w:bottom w:val="none" w:sz="0" w:space="0" w:color="auto"/>
            <w:right w:val="none" w:sz="0" w:space="0" w:color="auto"/>
          </w:divBdr>
        </w:div>
        <w:div w:id="682585387">
          <w:marLeft w:val="0"/>
          <w:marRight w:val="0"/>
          <w:marTop w:val="0"/>
          <w:marBottom w:val="0"/>
          <w:divBdr>
            <w:top w:val="none" w:sz="0" w:space="0" w:color="auto"/>
            <w:left w:val="none" w:sz="0" w:space="0" w:color="auto"/>
            <w:bottom w:val="none" w:sz="0" w:space="0" w:color="auto"/>
            <w:right w:val="none" w:sz="0" w:space="0" w:color="auto"/>
          </w:divBdr>
        </w:div>
        <w:div w:id="685709908">
          <w:marLeft w:val="0"/>
          <w:marRight w:val="0"/>
          <w:marTop w:val="0"/>
          <w:marBottom w:val="0"/>
          <w:divBdr>
            <w:top w:val="none" w:sz="0" w:space="0" w:color="auto"/>
            <w:left w:val="none" w:sz="0" w:space="0" w:color="auto"/>
            <w:bottom w:val="none" w:sz="0" w:space="0" w:color="auto"/>
            <w:right w:val="none" w:sz="0" w:space="0" w:color="auto"/>
          </w:divBdr>
        </w:div>
        <w:div w:id="708453080">
          <w:marLeft w:val="0"/>
          <w:marRight w:val="0"/>
          <w:marTop w:val="0"/>
          <w:marBottom w:val="0"/>
          <w:divBdr>
            <w:top w:val="none" w:sz="0" w:space="0" w:color="auto"/>
            <w:left w:val="none" w:sz="0" w:space="0" w:color="auto"/>
            <w:bottom w:val="none" w:sz="0" w:space="0" w:color="auto"/>
            <w:right w:val="none" w:sz="0" w:space="0" w:color="auto"/>
          </w:divBdr>
        </w:div>
        <w:div w:id="714156016">
          <w:marLeft w:val="0"/>
          <w:marRight w:val="0"/>
          <w:marTop w:val="0"/>
          <w:marBottom w:val="0"/>
          <w:divBdr>
            <w:top w:val="none" w:sz="0" w:space="0" w:color="auto"/>
            <w:left w:val="none" w:sz="0" w:space="0" w:color="auto"/>
            <w:bottom w:val="none" w:sz="0" w:space="0" w:color="auto"/>
            <w:right w:val="none" w:sz="0" w:space="0" w:color="auto"/>
          </w:divBdr>
        </w:div>
        <w:div w:id="716321550">
          <w:marLeft w:val="0"/>
          <w:marRight w:val="0"/>
          <w:marTop w:val="0"/>
          <w:marBottom w:val="0"/>
          <w:divBdr>
            <w:top w:val="none" w:sz="0" w:space="0" w:color="auto"/>
            <w:left w:val="none" w:sz="0" w:space="0" w:color="auto"/>
            <w:bottom w:val="none" w:sz="0" w:space="0" w:color="auto"/>
            <w:right w:val="none" w:sz="0" w:space="0" w:color="auto"/>
          </w:divBdr>
        </w:div>
        <w:div w:id="721636366">
          <w:marLeft w:val="0"/>
          <w:marRight w:val="0"/>
          <w:marTop w:val="0"/>
          <w:marBottom w:val="0"/>
          <w:divBdr>
            <w:top w:val="none" w:sz="0" w:space="0" w:color="auto"/>
            <w:left w:val="none" w:sz="0" w:space="0" w:color="auto"/>
            <w:bottom w:val="none" w:sz="0" w:space="0" w:color="auto"/>
            <w:right w:val="none" w:sz="0" w:space="0" w:color="auto"/>
          </w:divBdr>
        </w:div>
        <w:div w:id="751313360">
          <w:marLeft w:val="0"/>
          <w:marRight w:val="0"/>
          <w:marTop w:val="0"/>
          <w:marBottom w:val="0"/>
          <w:divBdr>
            <w:top w:val="none" w:sz="0" w:space="0" w:color="auto"/>
            <w:left w:val="none" w:sz="0" w:space="0" w:color="auto"/>
            <w:bottom w:val="none" w:sz="0" w:space="0" w:color="auto"/>
            <w:right w:val="none" w:sz="0" w:space="0" w:color="auto"/>
          </w:divBdr>
        </w:div>
        <w:div w:id="767778272">
          <w:marLeft w:val="0"/>
          <w:marRight w:val="0"/>
          <w:marTop w:val="0"/>
          <w:marBottom w:val="0"/>
          <w:divBdr>
            <w:top w:val="none" w:sz="0" w:space="0" w:color="auto"/>
            <w:left w:val="none" w:sz="0" w:space="0" w:color="auto"/>
            <w:bottom w:val="none" w:sz="0" w:space="0" w:color="auto"/>
            <w:right w:val="none" w:sz="0" w:space="0" w:color="auto"/>
          </w:divBdr>
        </w:div>
        <w:div w:id="771358752">
          <w:marLeft w:val="0"/>
          <w:marRight w:val="0"/>
          <w:marTop w:val="0"/>
          <w:marBottom w:val="0"/>
          <w:divBdr>
            <w:top w:val="none" w:sz="0" w:space="0" w:color="auto"/>
            <w:left w:val="none" w:sz="0" w:space="0" w:color="auto"/>
            <w:bottom w:val="none" w:sz="0" w:space="0" w:color="auto"/>
            <w:right w:val="none" w:sz="0" w:space="0" w:color="auto"/>
          </w:divBdr>
        </w:div>
        <w:div w:id="790710360">
          <w:marLeft w:val="0"/>
          <w:marRight w:val="0"/>
          <w:marTop w:val="0"/>
          <w:marBottom w:val="0"/>
          <w:divBdr>
            <w:top w:val="none" w:sz="0" w:space="0" w:color="auto"/>
            <w:left w:val="none" w:sz="0" w:space="0" w:color="auto"/>
            <w:bottom w:val="none" w:sz="0" w:space="0" w:color="auto"/>
            <w:right w:val="none" w:sz="0" w:space="0" w:color="auto"/>
          </w:divBdr>
        </w:div>
        <w:div w:id="797722989">
          <w:marLeft w:val="0"/>
          <w:marRight w:val="0"/>
          <w:marTop w:val="0"/>
          <w:marBottom w:val="0"/>
          <w:divBdr>
            <w:top w:val="none" w:sz="0" w:space="0" w:color="auto"/>
            <w:left w:val="none" w:sz="0" w:space="0" w:color="auto"/>
            <w:bottom w:val="none" w:sz="0" w:space="0" w:color="auto"/>
            <w:right w:val="none" w:sz="0" w:space="0" w:color="auto"/>
          </w:divBdr>
        </w:div>
        <w:div w:id="801534969">
          <w:marLeft w:val="0"/>
          <w:marRight w:val="0"/>
          <w:marTop w:val="0"/>
          <w:marBottom w:val="0"/>
          <w:divBdr>
            <w:top w:val="none" w:sz="0" w:space="0" w:color="auto"/>
            <w:left w:val="none" w:sz="0" w:space="0" w:color="auto"/>
            <w:bottom w:val="none" w:sz="0" w:space="0" w:color="auto"/>
            <w:right w:val="none" w:sz="0" w:space="0" w:color="auto"/>
          </w:divBdr>
        </w:div>
        <w:div w:id="820854253">
          <w:marLeft w:val="0"/>
          <w:marRight w:val="0"/>
          <w:marTop w:val="0"/>
          <w:marBottom w:val="0"/>
          <w:divBdr>
            <w:top w:val="none" w:sz="0" w:space="0" w:color="auto"/>
            <w:left w:val="none" w:sz="0" w:space="0" w:color="auto"/>
            <w:bottom w:val="none" w:sz="0" w:space="0" w:color="auto"/>
            <w:right w:val="none" w:sz="0" w:space="0" w:color="auto"/>
          </w:divBdr>
        </w:div>
        <w:div w:id="824711879">
          <w:marLeft w:val="0"/>
          <w:marRight w:val="0"/>
          <w:marTop w:val="0"/>
          <w:marBottom w:val="0"/>
          <w:divBdr>
            <w:top w:val="none" w:sz="0" w:space="0" w:color="auto"/>
            <w:left w:val="none" w:sz="0" w:space="0" w:color="auto"/>
            <w:bottom w:val="none" w:sz="0" w:space="0" w:color="auto"/>
            <w:right w:val="none" w:sz="0" w:space="0" w:color="auto"/>
          </w:divBdr>
        </w:div>
        <w:div w:id="857545456">
          <w:marLeft w:val="0"/>
          <w:marRight w:val="0"/>
          <w:marTop w:val="0"/>
          <w:marBottom w:val="0"/>
          <w:divBdr>
            <w:top w:val="none" w:sz="0" w:space="0" w:color="auto"/>
            <w:left w:val="none" w:sz="0" w:space="0" w:color="auto"/>
            <w:bottom w:val="none" w:sz="0" w:space="0" w:color="auto"/>
            <w:right w:val="none" w:sz="0" w:space="0" w:color="auto"/>
          </w:divBdr>
        </w:div>
        <w:div w:id="897016048">
          <w:marLeft w:val="0"/>
          <w:marRight w:val="0"/>
          <w:marTop w:val="0"/>
          <w:marBottom w:val="0"/>
          <w:divBdr>
            <w:top w:val="none" w:sz="0" w:space="0" w:color="auto"/>
            <w:left w:val="none" w:sz="0" w:space="0" w:color="auto"/>
            <w:bottom w:val="none" w:sz="0" w:space="0" w:color="auto"/>
            <w:right w:val="none" w:sz="0" w:space="0" w:color="auto"/>
          </w:divBdr>
        </w:div>
        <w:div w:id="929970426">
          <w:marLeft w:val="0"/>
          <w:marRight w:val="0"/>
          <w:marTop w:val="0"/>
          <w:marBottom w:val="0"/>
          <w:divBdr>
            <w:top w:val="none" w:sz="0" w:space="0" w:color="auto"/>
            <w:left w:val="none" w:sz="0" w:space="0" w:color="auto"/>
            <w:bottom w:val="none" w:sz="0" w:space="0" w:color="auto"/>
            <w:right w:val="none" w:sz="0" w:space="0" w:color="auto"/>
          </w:divBdr>
        </w:div>
        <w:div w:id="933050073">
          <w:marLeft w:val="0"/>
          <w:marRight w:val="0"/>
          <w:marTop w:val="0"/>
          <w:marBottom w:val="0"/>
          <w:divBdr>
            <w:top w:val="none" w:sz="0" w:space="0" w:color="auto"/>
            <w:left w:val="none" w:sz="0" w:space="0" w:color="auto"/>
            <w:bottom w:val="none" w:sz="0" w:space="0" w:color="auto"/>
            <w:right w:val="none" w:sz="0" w:space="0" w:color="auto"/>
          </w:divBdr>
        </w:div>
        <w:div w:id="943269276">
          <w:marLeft w:val="0"/>
          <w:marRight w:val="0"/>
          <w:marTop w:val="0"/>
          <w:marBottom w:val="0"/>
          <w:divBdr>
            <w:top w:val="none" w:sz="0" w:space="0" w:color="auto"/>
            <w:left w:val="none" w:sz="0" w:space="0" w:color="auto"/>
            <w:bottom w:val="none" w:sz="0" w:space="0" w:color="auto"/>
            <w:right w:val="none" w:sz="0" w:space="0" w:color="auto"/>
          </w:divBdr>
        </w:div>
        <w:div w:id="988828182">
          <w:marLeft w:val="0"/>
          <w:marRight w:val="0"/>
          <w:marTop w:val="0"/>
          <w:marBottom w:val="0"/>
          <w:divBdr>
            <w:top w:val="none" w:sz="0" w:space="0" w:color="auto"/>
            <w:left w:val="none" w:sz="0" w:space="0" w:color="auto"/>
            <w:bottom w:val="none" w:sz="0" w:space="0" w:color="auto"/>
            <w:right w:val="none" w:sz="0" w:space="0" w:color="auto"/>
          </w:divBdr>
        </w:div>
        <w:div w:id="993879053">
          <w:marLeft w:val="0"/>
          <w:marRight w:val="0"/>
          <w:marTop w:val="0"/>
          <w:marBottom w:val="0"/>
          <w:divBdr>
            <w:top w:val="none" w:sz="0" w:space="0" w:color="auto"/>
            <w:left w:val="none" w:sz="0" w:space="0" w:color="auto"/>
            <w:bottom w:val="none" w:sz="0" w:space="0" w:color="auto"/>
            <w:right w:val="none" w:sz="0" w:space="0" w:color="auto"/>
          </w:divBdr>
        </w:div>
        <w:div w:id="995187660">
          <w:marLeft w:val="0"/>
          <w:marRight w:val="0"/>
          <w:marTop w:val="0"/>
          <w:marBottom w:val="0"/>
          <w:divBdr>
            <w:top w:val="none" w:sz="0" w:space="0" w:color="auto"/>
            <w:left w:val="none" w:sz="0" w:space="0" w:color="auto"/>
            <w:bottom w:val="none" w:sz="0" w:space="0" w:color="auto"/>
            <w:right w:val="none" w:sz="0" w:space="0" w:color="auto"/>
          </w:divBdr>
        </w:div>
        <w:div w:id="995568356">
          <w:marLeft w:val="0"/>
          <w:marRight w:val="0"/>
          <w:marTop w:val="0"/>
          <w:marBottom w:val="0"/>
          <w:divBdr>
            <w:top w:val="none" w:sz="0" w:space="0" w:color="auto"/>
            <w:left w:val="none" w:sz="0" w:space="0" w:color="auto"/>
            <w:bottom w:val="none" w:sz="0" w:space="0" w:color="auto"/>
            <w:right w:val="none" w:sz="0" w:space="0" w:color="auto"/>
          </w:divBdr>
        </w:div>
        <w:div w:id="1008675123">
          <w:marLeft w:val="0"/>
          <w:marRight w:val="0"/>
          <w:marTop w:val="0"/>
          <w:marBottom w:val="0"/>
          <w:divBdr>
            <w:top w:val="none" w:sz="0" w:space="0" w:color="auto"/>
            <w:left w:val="none" w:sz="0" w:space="0" w:color="auto"/>
            <w:bottom w:val="none" w:sz="0" w:space="0" w:color="auto"/>
            <w:right w:val="none" w:sz="0" w:space="0" w:color="auto"/>
          </w:divBdr>
        </w:div>
        <w:div w:id="1008798486">
          <w:marLeft w:val="0"/>
          <w:marRight w:val="0"/>
          <w:marTop w:val="0"/>
          <w:marBottom w:val="0"/>
          <w:divBdr>
            <w:top w:val="none" w:sz="0" w:space="0" w:color="auto"/>
            <w:left w:val="none" w:sz="0" w:space="0" w:color="auto"/>
            <w:bottom w:val="none" w:sz="0" w:space="0" w:color="auto"/>
            <w:right w:val="none" w:sz="0" w:space="0" w:color="auto"/>
          </w:divBdr>
        </w:div>
        <w:div w:id="1024206444">
          <w:marLeft w:val="0"/>
          <w:marRight w:val="0"/>
          <w:marTop w:val="0"/>
          <w:marBottom w:val="0"/>
          <w:divBdr>
            <w:top w:val="none" w:sz="0" w:space="0" w:color="auto"/>
            <w:left w:val="none" w:sz="0" w:space="0" w:color="auto"/>
            <w:bottom w:val="none" w:sz="0" w:space="0" w:color="auto"/>
            <w:right w:val="none" w:sz="0" w:space="0" w:color="auto"/>
          </w:divBdr>
        </w:div>
        <w:div w:id="1033844550">
          <w:marLeft w:val="0"/>
          <w:marRight w:val="0"/>
          <w:marTop w:val="0"/>
          <w:marBottom w:val="0"/>
          <w:divBdr>
            <w:top w:val="none" w:sz="0" w:space="0" w:color="auto"/>
            <w:left w:val="none" w:sz="0" w:space="0" w:color="auto"/>
            <w:bottom w:val="none" w:sz="0" w:space="0" w:color="auto"/>
            <w:right w:val="none" w:sz="0" w:space="0" w:color="auto"/>
          </w:divBdr>
        </w:div>
        <w:div w:id="1042754372">
          <w:marLeft w:val="0"/>
          <w:marRight w:val="0"/>
          <w:marTop w:val="0"/>
          <w:marBottom w:val="0"/>
          <w:divBdr>
            <w:top w:val="none" w:sz="0" w:space="0" w:color="auto"/>
            <w:left w:val="none" w:sz="0" w:space="0" w:color="auto"/>
            <w:bottom w:val="none" w:sz="0" w:space="0" w:color="auto"/>
            <w:right w:val="none" w:sz="0" w:space="0" w:color="auto"/>
          </w:divBdr>
        </w:div>
        <w:div w:id="1051998212">
          <w:marLeft w:val="0"/>
          <w:marRight w:val="0"/>
          <w:marTop w:val="0"/>
          <w:marBottom w:val="0"/>
          <w:divBdr>
            <w:top w:val="none" w:sz="0" w:space="0" w:color="auto"/>
            <w:left w:val="none" w:sz="0" w:space="0" w:color="auto"/>
            <w:bottom w:val="none" w:sz="0" w:space="0" w:color="auto"/>
            <w:right w:val="none" w:sz="0" w:space="0" w:color="auto"/>
          </w:divBdr>
        </w:div>
        <w:div w:id="1063259028">
          <w:marLeft w:val="0"/>
          <w:marRight w:val="0"/>
          <w:marTop w:val="0"/>
          <w:marBottom w:val="0"/>
          <w:divBdr>
            <w:top w:val="none" w:sz="0" w:space="0" w:color="auto"/>
            <w:left w:val="none" w:sz="0" w:space="0" w:color="auto"/>
            <w:bottom w:val="none" w:sz="0" w:space="0" w:color="auto"/>
            <w:right w:val="none" w:sz="0" w:space="0" w:color="auto"/>
          </w:divBdr>
        </w:div>
        <w:div w:id="1075973480">
          <w:marLeft w:val="0"/>
          <w:marRight w:val="0"/>
          <w:marTop w:val="0"/>
          <w:marBottom w:val="0"/>
          <w:divBdr>
            <w:top w:val="none" w:sz="0" w:space="0" w:color="auto"/>
            <w:left w:val="none" w:sz="0" w:space="0" w:color="auto"/>
            <w:bottom w:val="none" w:sz="0" w:space="0" w:color="auto"/>
            <w:right w:val="none" w:sz="0" w:space="0" w:color="auto"/>
          </w:divBdr>
        </w:div>
        <w:div w:id="1083718471">
          <w:marLeft w:val="0"/>
          <w:marRight w:val="0"/>
          <w:marTop w:val="0"/>
          <w:marBottom w:val="0"/>
          <w:divBdr>
            <w:top w:val="none" w:sz="0" w:space="0" w:color="auto"/>
            <w:left w:val="none" w:sz="0" w:space="0" w:color="auto"/>
            <w:bottom w:val="none" w:sz="0" w:space="0" w:color="auto"/>
            <w:right w:val="none" w:sz="0" w:space="0" w:color="auto"/>
          </w:divBdr>
        </w:div>
        <w:div w:id="1086461058">
          <w:marLeft w:val="0"/>
          <w:marRight w:val="0"/>
          <w:marTop w:val="0"/>
          <w:marBottom w:val="0"/>
          <w:divBdr>
            <w:top w:val="none" w:sz="0" w:space="0" w:color="auto"/>
            <w:left w:val="none" w:sz="0" w:space="0" w:color="auto"/>
            <w:bottom w:val="none" w:sz="0" w:space="0" w:color="auto"/>
            <w:right w:val="none" w:sz="0" w:space="0" w:color="auto"/>
          </w:divBdr>
        </w:div>
        <w:div w:id="1098796290">
          <w:marLeft w:val="0"/>
          <w:marRight w:val="0"/>
          <w:marTop w:val="0"/>
          <w:marBottom w:val="0"/>
          <w:divBdr>
            <w:top w:val="none" w:sz="0" w:space="0" w:color="auto"/>
            <w:left w:val="none" w:sz="0" w:space="0" w:color="auto"/>
            <w:bottom w:val="none" w:sz="0" w:space="0" w:color="auto"/>
            <w:right w:val="none" w:sz="0" w:space="0" w:color="auto"/>
          </w:divBdr>
        </w:div>
        <w:div w:id="1137527581">
          <w:marLeft w:val="0"/>
          <w:marRight w:val="0"/>
          <w:marTop w:val="0"/>
          <w:marBottom w:val="0"/>
          <w:divBdr>
            <w:top w:val="none" w:sz="0" w:space="0" w:color="auto"/>
            <w:left w:val="none" w:sz="0" w:space="0" w:color="auto"/>
            <w:bottom w:val="none" w:sz="0" w:space="0" w:color="auto"/>
            <w:right w:val="none" w:sz="0" w:space="0" w:color="auto"/>
          </w:divBdr>
        </w:div>
        <w:div w:id="1151095896">
          <w:marLeft w:val="0"/>
          <w:marRight w:val="0"/>
          <w:marTop w:val="0"/>
          <w:marBottom w:val="0"/>
          <w:divBdr>
            <w:top w:val="none" w:sz="0" w:space="0" w:color="auto"/>
            <w:left w:val="none" w:sz="0" w:space="0" w:color="auto"/>
            <w:bottom w:val="none" w:sz="0" w:space="0" w:color="auto"/>
            <w:right w:val="none" w:sz="0" w:space="0" w:color="auto"/>
          </w:divBdr>
        </w:div>
        <w:div w:id="1168398901">
          <w:marLeft w:val="0"/>
          <w:marRight w:val="0"/>
          <w:marTop w:val="0"/>
          <w:marBottom w:val="0"/>
          <w:divBdr>
            <w:top w:val="none" w:sz="0" w:space="0" w:color="auto"/>
            <w:left w:val="none" w:sz="0" w:space="0" w:color="auto"/>
            <w:bottom w:val="none" w:sz="0" w:space="0" w:color="auto"/>
            <w:right w:val="none" w:sz="0" w:space="0" w:color="auto"/>
          </w:divBdr>
        </w:div>
        <w:div w:id="1177497971">
          <w:marLeft w:val="0"/>
          <w:marRight w:val="0"/>
          <w:marTop w:val="0"/>
          <w:marBottom w:val="0"/>
          <w:divBdr>
            <w:top w:val="none" w:sz="0" w:space="0" w:color="auto"/>
            <w:left w:val="none" w:sz="0" w:space="0" w:color="auto"/>
            <w:bottom w:val="none" w:sz="0" w:space="0" w:color="auto"/>
            <w:right w:val="none" w:sz="0" w:space="0" w:color="auto"/>
          </w:divBdr>
        </w:div>
        <w:div w:id="1183589416">
          <w:marLeft w:val="0"/>
          <w:marRight w:val="0"/>
          <w:marTop w:val="0"/>
          <w:marBottom w:val="0"/>
          <w:divBdr>
            <w:top w:val="none" w:sz="0" w:space="0" w:color="auto"/>
            <w:left w:val="none" w:sz="0" w:space="0" w:color="auto"/>
            <w:bottom w:val="none" w:sz="0" w:space="0" w:color="auto"/>
            <w:right w:val="none" w:sz="0" w:space="0" w:color="auto"/>
          </w:divBdr>
        </w:div>
        <w:div w:id="1201554281">
          <w:marLeft w:val="0"/>
          <w:marRight w:val="0"/>
          <w:marTop w:val="0"/>
          <w:marBottom w:val="0"/>
          <w:divBdr>
            <w:top w:val="none" w:sz="0" w:space="0" w:color="auto"/>
            <w:left w:val="none" w:sz="0" w:space="0" w:color="auto"/>
            <w:bottom w:val="none" w:sz="0" w:space="0" w:color="auto"/>
            <w:right w:val="none" w:sz="0" w:space="0" w:color="auto"/>
          </w:divBdr>
        </w:div>
        <w:div w:id="1204321224">
          <w:marLeft w:val="0"/>
          <w:marRight w:val="0"/>
          <w:marTop w:val="0"/>
          <w:marBottom w:val="0"/>
          <w:divBdr>
            <w:top w:val="none" w:sz="0" w:space="0" w:color="auto"/>
            <w:left w:val="none" w:sz="0" w:space="0" w:color="auto"/>
            <w:bottom w:val="none" w:sz="0" w:space="0" w:color="auto"/>
            <w:right w:val="none" w:sz="0" w:space="0" w:color="auto"/>
          </w:divBdr>
        </w:div>
        <w:div w:id="1205755764">
          <w:marLeft w:val="0"/>
          <w:marRight w:val="0"/>
          <w:marTop w:val="0"/>
          <w:marBottom w:val="0"/>
          <w:divBdr>
            <w:top w:val="none" w:sz="0" w:space="0" w:color="auto"/>
            <w:left w:val="none" w:sz="0" w:space="0" w:color="auto"/>
            <w:bottom w:val="none" w:sz="0" w:space="0" w:color="auto"/>
            <w:right w:val="none" w:sz="0" w:space="0" w:color="auto"/>
          </w:divBdr>
        </w:div>
        <w:div w:id="1208955540">
          <w:marLeft w:val="0"/>
          <w:marRight w:val="0"/>
          <w:marTop w:val="0"/>
          <w:marBottom w:val="0"/>
          <w:divBdr>
            <w:top w:val="none" w:sz="0" w:space="0" w:color="auto"/>
            <w:left w:val="none" w:sz="0" w:space="0" w:color="auto"/>
            <w:bottom w:val="none" w:sz="0" w:space="0" w:color="auto"/>
            <w:right w:val="none" w:sz="0" w:space="0" w:color="auto"/>
          </w:divBdr>
        </w:div>
        <w:div w:id="1234699084">
          <w:marLeft w:val="0"/>
          <w:marRight w:val="0"/>
          <w:marTop w:val="0"/>
          <w:marBottom w:val="0"/>
          <w:divBdr>
            <w:top w:val="none" w:sz="0" w:space="0" w:color="auto"/>
            <w:left w:val="none" w:sz="0" w:space="0" w:color="auto"/>
            <w:bottom w:val="none" w:sz="0" w:space="0" w:color="auto"/>
            <w:right w:val="none" w:sz="0" w:space="0" w:color="auto"/>
          </w:divBdr>
        </w:div>
        <w:div w:id="1238638555">
          <w:marLeft w:val="0"/>
          <w:marRight w:val="0"/>
          <w:marTop w:val="0"/>
          <w:marBottom w:val="0"/>
          <w:divBdr>
            <w:top w:val="none" w:sz="0" w:space="0" w:color="auto"/>
            <w:left w:val="none" w:sz="0" w:space="0" w:color="auto"/>
            <w:bottom w:val="none" w:sz="0" w:space="0" w:color="auto"/>
            <w:right w:val="none" w:sz="0" w:space="0" w:color="auto"/>
          </w:divBdr>
        </w:div>
        <w:div w:id="1247232340">
          <w:marLeft w:val="0"/>
          <w:marRight w:val="0"/>
          <w:marTop w:val="0"/>
          <w:marBottom w:val="0"/>
          <w:divBdr>
            <w:top w:val="none" w:sz="0" w:space="0" w:color="auto"/>
            <w:left w:val="none" w:sz="0" w:space="0" w:color="auto"/>
            <w:bottom w:val="none" w:sz="0" w:space="0" w:color="auto"/>
            <w:right w:val="none" w:sz="0" w:space="0" w:color="auto"/>
          </w:divBdr>
        </w:div>
        <w:div w:id="1278175952">
          <w:marLeft w:val="0"/>
          <w:marRight w:val="0"/>
          <w:marTop w:val="0"/>
          <w:marBottom w:val="0"/>
          <w:divBdr>
            <w:top w:val="none" w:sz="0" w:space="0" w:color="auto"/>
            <w:left w:val="none" w:sz="0" w:space="0" w:color="auto"/>
            <w:bottom w:val="none" w:sz="0" w:space="0" w:color="auto"/>
            <w:right w:val="none" w:sz="0" w:space="0" w:color="auto"/>
          </w:divBdr>
        </w:div>
        <w:div w:id="1279292530">
          <w:marLeft w:val="0"/>
          <w:marRight w:val="0"/>
          <w:marTop w:val="0"/>
          <w:marBottom w:val="0"/>
          <w:divBdr>
            <w:top w:val="none" w:sz="0" w:space="0" w:color="auto"/>
            <w:left w:val="none" w:sz="0" w:space="0" w:color="auto"/>
            <w:bottom w:val="none" w:sz="0" w:space="0" w:color="auto"/>
            <w:right w:val="none" w:sz="0" w:space="0" w:color="auto"/>
          </w:divBdr>
        </w:div>
        <w:div w:id="1302660841">
          <w:marLeft w:val="0"/>
          <w:marRight w:val="0"/>
          <w:marTop w:val="0"/>
          <w:marBottom w:val="0"/>
          <w:divBdr>
            <w:top w:val="none" w:sz="0" w:space="0" w:color="auto"/>
            <w:left w:val="none" w:sz="0" w:space="0" w:color="auto"/>
            <w:bottom w:val="none" w:sz="0" w:space="0" w:color="auto"/>
            <w:right w:val="none" w:sz="0" w:space="0" w:color="auto"/>
          </w:divBdr>
        </w:div>
        <w:div w:id="1315061477">
          <w:marLeft w:val="0"/>
          <w:marRight w:val="0"/>
          <w:marTop w:val="0"/>
          <w:marBottom w:val="0"/>
          <w:divBdr>
            <w:top w:val="none" w:sz="0" w:space="0" w:color="auto"/>
            <w:left w:val="none" w:sz="0" w:space="0" w:color="auto"/>
            <w:bottom w:val="none" w:sz="0" w:space="0" w:color="auto"/>
            <w:right w:val="none" w:sz="0" w:space="0" w:color="auto"/>
          </w:divBdr>
        </w:div>
        <w:div w:id="1332566826">
          <w:marLeft w:val="0"/>
          <w:marRight w:val="0"/>
          <w:marTop w:val="0"/>
          <w:marBottom w:val="0"/>
          <w:divBdr>
            <w:top w:val="none" w:sz="0" w:space="0" w:color="auto"/>
            <w:left w:val="none" w:sz="0" w:space="0" w:color="auto"/>
            <w:bottom w:val="none" w:sz="0" w:space="0" w:color="auto"/>
            <w:right w:val="none" w:sz="0" w:space="0" w:color="auto"/>
          </w:divBdr>
        </w:div>
        <w:div w:id="1332609186">
          <w:marLeft w:val="0"/>
          <w:marRight w:val="0"/>
          <w:marTop w:val="0"/>
          <w:marBottom w:val="0"/>
          <w:divBdr>
            <w:top w:val="none" w:sz="0" w:space="0" w:color="auto"/>
            <w:left w:val="none" w:sz="0" w:space="0" w:color="auto"/>
            <w:bottom w:val="none" w:sz="0" w:space="0" w:color="auto"/>
            <w:right w:val="none" w:sz="0" w:space="0" w:color="auto"/>
          </w:divBdr>
        </w:div>
        <w:div w:id="1336616613">
          <w:marLeft w:val="0"/>
          <w:marRight w:val="0"/>
          <w:marTop w:val="0"/>
          <w:marBottom w:val="0"/>
          <w:divBdr>
            <w:top w:val="none" w:sz="0" w:space="0" w:color="auto"/>
            <w:left w:val="none" w:sz="0" w:space="0" w:color="auto"/>
            <w:bottom w:val="none" w:sz="0" w:space="0" w:color="auto"/>
            <w:right w:val="none" w:sz="0" w:space="0" w:color="auto"/>
          </w:divBdr>
        </w:div>
        <w:div w:id="1344628800">
          <w:marLeft w:val="0"/>
          <w:marRight w:val="0"/>
          <w:marTop w:val="0"/>
          <w:marBottom w:val="0"/>
          <w:divBdr>
            <w:top w:val="none" w:sz="0" w:space="0" w:color="auto"/>
            <w:left w:val="none" w:sz="0" w:space="0" w:color="auto"/>
            <w:bottom w:val="none" w:sz="0" w:space="0" w:color="auto"/>
            <w:right w:val="none" w:sz="0" w:space="0" w:color="auto"/>
          </w:divBdr>
        </w:div>
        <w:div w:id="1361516798">
          <w:marLeft w:val="0"/>
          <w:marRight w:val="0"/>
          <w:marTop w:val="0"/>
          <w:marBottom w:val="0"/>
          <w:divBdr>
            <w:top w:val="none" w:sz="0" w:space="0" w:color="auto"/>
            <w:left w:val="none" w:sz="0" w:space="0" w:color="auto"/>
            <w:bottom w:val="none" w:sz="0" w:space="0" w:color="auto"/>
            <w:right w:val="none" w:sz="0" w:space="0" w:color="auto"/>
          </w:divBdr>
        </w:div>
        <w:div w:id="1383673938">
          <w:marLeft w:val="0"/>
          <w:marRight w:val="0"/>
          <w:marTop w:val="0"/>
          <w:marBottom w:val="0"/>
          <w:divBdr>
            <w:top w:val="none" w:sz="0" w:space="0" w:color="auto"/>
            <w:left w:val="none" w:sz="0" w:space="0" w:color="auto"/>
            <w:bottom w:val="none" w:sz="0" w:space="0" w:color="auto"/>
            <w:right w:val="none" w:sz="0" w:space="0" w:color="auto"/>
          </w:divBdr>
        </w:div>
        <w:div w:id="1383822714">
          <w:marLeft w:val="0"/>
          <w:marRight w:val="0"/>
          <w:marTop w:val="0"/>
          <w:marBottom w:val="0"/>
          <w:divBdr>
            <w:top w:val="none" w:sz="0" w:space="0" w:color="auto"/>
            <w:left w:val="none" w:sz="0" w:space="0" w:color="auto"/>
            <w:bottom w:val="none" w:sz="0" w:space="0" w:color="auto"/>
            <w:right w:val="none" w:sz="0" w:space="0" w:color="auto"/>
          </w:divBdr>
        </w:div>
        <w:div w:id="1391730956">
          <w:marLeft w:val="0"/>
          <w:marRight w:val="0"/>
          <w:marTop w:val="0"/>
          <w:marBottom w:val="0"/>
          <w:divBdr>
            <w:top w:val="none" w:sz="0" w:space="0" w:color="auto"/>
            <w:left w:val="none" w:sz="0" w:space="0" w:color="auto"/>
            <w:bottom w:val="none" w:sz="0" w:space="0" w:color="auto"/>
            <w:right w:val="none" w:sz="0" w:space="0" w:color="auto"/>
          </w:divBdr>
        </w:div>
        <w:div w:id="1397898217">
          <w:marLeft w:val="0"/>
          <w:marRight w:val="0"/>
          <w:marTop w:val="0"/>
          <w:marBottom w:val="0"/>
          <w:divBdr>
            <w:top w:val="none" w:sz="0" w:space="0" w:color="auto"/>
            <w:left w:val="none" w:sz="0" w:space="0" w:color="auto"/>
            <w:bottom w:val="none" w:sz="0" w:space="0" w:color="auto"/>
            <w:right w:val="none" w:sz="0" w:space="0" w:color="auto"/>
          </w:divBdr>
        </w:div>
        <w:div w:id="1410348812">
          <w:marLeft w:val="0"/>
          <w:marRight w:val="0"/>
          <w:marTop w:val="0"/>
          <w:marBottom w:val="0"/>
          <w:divBdr>
            <w:top w:val="none" w:sz="0" w:space="0" w:color="auto"/>
            <w:left w:val="none" w:sz="0" w:space="0" w:color="auto"/>
            <w:bottom w:val="none" w:sz="0" w:space="0" w:color="auto"/>
            <w:right w:val="none" w:sz="0" w:space="0" w:color="auto"/>
          </w:divBdr>
        </w:div>
        <w:div w:id="1421636609">
          <w:marLeft w:val="0"/>
          <w:marRight w:val="0"/>
          <w:marTop w:val="0"/>
          <w:marBottom w:val="0"/>
          <w:divBdr>
            <w:top w:val="none" w:sz="0" w:space="0" w:color="auto"/>
            <w:left w:val="none" w:sz="0" w:space="0" w:color="auto"/>
            <w:bottom w:val="none" w:sz="0" w:space="0" w:color="auto"/>
            <w:right w:val="none" w:sz="0" w:space="0" w:color="auto"/>
          </w:divBdr>
        </w:div>
        <w:div w:id="1452628379">
          <w:marLeft w:val="0"/>
          <w:marRight w:val="0"/>
          <w:marTop w:val="0"/>
          <w:marBottom w:val="0"/>
          <w:divBdr>
            <w:top w:val="none" w:sz="0" w:space="0" w:color="auto"/>
            <w:left w:val="none" w:sz="0" w:space="0" w:color="auto"/>
            <w:bottom w:val="none" w:sz="0" w:space="0" w:color="auto"/>
            <w:right w:val="none" w:sz="0" w:space="0" w:color="auto"/>
          </w:divBdr>
        </w:div>
        <w:div w:id="1472750836">
          <w:marLeft w:val="0"/>
          <w:marRight w:val="0"/>
          <w:marTop w:val="0"/>
          <w:marBottom w:val="0"/>
          <w:divBdr>
            <w:top w:val="none" w:sz="0" w:space="0" w:color="auto"/>
            <w:left w:val="none" w:sz="0" w:space="0" w:color="auto"/>
            <w:bottom w:val="none" w:sz="0" w:space="0" w:color="auto"/>
            <w:right w:val="none" w:sz="0" w:space="0" w:color="auto"/>
          </w:divBdr>
        </w:div>
        <w:div w:id="1491671159">
          <w:marLeft w:val="0"/>
          <w:marRight w:val="0"/>
          <w:marTop w:val="0"/>
          <w:marBottom w:val="0"/>
          <w:divBdr>
            <w:top w:val="none" w:sz="0" w:space="0" w:color="auto"/>
            <w:left w:val="none" w:sz="0" w:space="0" w:color="auto"/>
            <w:bottom w:val="none" w:sz="0" w:space="0" w:color="auto"/>
            <w:right w:val="none" w:sz="0" w:space="0" w:color="auto"/>
          </w:divBdr>
        </w:div>
        <w:div w:id="1515267712">
          <w:marLeft w:val="0"/>
          <w:marRight w:val="0"/>
          <w:marTop w:val="0"/>
          <w:marBottom w:val="0"/>
          <w:divBdr>
            <w:top w:val="none" w:sz="0" w:space="0" w:color="auto"/>
            <w:left w:val="none" w:sz="0" w:space="0" w:color="auto"/>
            <w:bottom w:val="none" w:sz="0" w:space="0" w:color="auto"/>
            <w:right w:val="none" w:sz="0" w:space="0" w:color="auto"/>
          </w:divBdr>
        </w:div>
        <w:div w:id="1536962674">
          <w:marLeft w:val="0"/>
          <w:marRight w:val="0"/>
          <w:marTop w:val="0"/>
          <w:marBottom w:val="0"/>
          <w:divBdr>
            <w:top w:val="none" w:sz="0" w:space="0" w:color="auto"/>
            <w:left w:val="none" w:sz="0" w:space="0" w:color="auto"/>
            <w:bottom w:val="none" w:sz="0" w:space="0" w:color="auto"/>
            <w:right w:val="none" w:sz="0" w:space="0" w:color="auto"/>
          </w:divBdr>
        </w:div>
        <w:div w:id="1542204486">
          <w:marLeft w:val="0"/>
          <w:marRight w:val="0"/>
          <w:marTop w:val="0"/>
          <w:marBottom w:val="0"/>
          <w:divBdr>
            <w:top w:val="none" w:sz="0" w:space="0" w:color="auto"/>
            <w:left w:val="none" w:sz="0" w:space="0" w:color="auto"/>
            <w:bottom w:val="none" w:sz="0" w:space="0" w:color="auto"/>
            <w:right w:val="none" w:sz="0" w:space="0" w:color="auto"/>
          </w:divBdr>
        </w:div>
        <w:div w:id="1569151038">
          <w:marLeft w:val="0"/>
          <w:marRight w:val="0"/>
          <w:marTop w:val="0"/>
          <w:marBottom w:val="0"/>
          <w:divBdr>
            <w:top w:val="none" w:sz="0" w:space="0" w:color="auto"/>
            <w:left w:val="none" w:sz="0" w:space="0" w:color="auto"/>
            <w:bottom w:val="none" w:sz="0" w:space="0" w:color="auto"/>
            <w:right w:val="none" w:sz="0" w:space="0" w:color="auto"/>
          </w:divBdr>
        </w:div>
        <w:div w:id="1576940368">
          <w:marLeft w:val="0"/>
          <w:marRight w:val="0"/>
          <w:marTop w:val="0"/>
          <w:marBottom w:val="0"/>
          <w:divBdr>
            <w:top w:val="none" w:sz="0" w:space="0" w:color="auto"/>
            <w:left w:val="none" w:sz="0" w:space="0" w:color="auto"/>
            <w:bottom w:val="none" w:sz="0" w:space="0" w:color="auto"/>
            <w:right w:val="none" w:sz="0" w:space="0" w:color="auto"/>
          </w:divBdr>
        </w:div>
        <w:div w:id="1587887142">
          <w:marLeft w:val="0"/>
          <w:marRight w:val="0"/>
          <w:marTop w:val="0"/>
          <w:marBottom w:val="0"/>
          <w:divBdr>
            <w:top w:val="none" w:sz="0" w:space="0" w:color="auto"/>
            <w:left w:val="none" w:sz="0" w:space="0" w:color="auto"/>
            <w:bottom w:val="none" w:sz="0" w:space="0" w:color="auto"/>
            <w:right w:val="none" w:sz="0" w:space="0" w:color="auto"/>
          </w:divBdr>
        </w:div>
        <w:div w:id="1591498389">
          <w:marLeft w:val="0"/>
          <w:marRight w:val="0"/>
          <w:marTop w:val="0"/>
          <w:marBottom w:val="0"/>
          <w:divBdr>
            <w:top w:val="none" w:sz="0" w:space="0" w:color="auto"/>
            <w:left w:val="none" w:sz="0" w:space="0" w:color="auto"/>
            <w:bottom w:val="none" w:sz="0" w:space="0" w:color="auto"/>
            <w:right w:val="none" w:sz="0" w:space="0" w:color="auto"/>
          </w:divBdr>
        </w:div>
        <w:div w:id="1592620584">
          <w:marLeft w:val="0"/>
          <w:marRight w:val="0"/>
          <w:marTop w:val="0"/>
          <w:marBottom w:val="0"/>
          <w:divBdr>
            <w:top w:val="none" w:sz="0" w:space="0" w:color="auto"/>
            <w:left w:val="none" w:sz="0" w:space="0" w:color="auto"/>
            <w:bottom w:val="none" w:sz="0" w:space="0" w:color="auto"/>
            <w:right w:val="none" w:sz="0" w:space="0" w:color="auto"/>
          </w:divBdr>
        </w:div>
        <w:div w:id="1593274730">
          <w:marLeft w:val="0"/>
          <w:marRight w:val="0"/>
          <w:marTop w:val="0"/>
          <w:marBottom w:val="0"/>
          <w:divBdr>
            <w:top w:val="none" w:sz="0" w:space="0" w:color="auto"/>
            <w:left w:val="none" w:sz="0" w:space="0" w:color="auto"/>
            <w:bottom w:val="none" w:sz="0" w:space="0" w:color="auto"/>
            <w:right w:val="none" w:sz="0" w:space="0" w:color="auto"/>
          </w:divBdr>
        </w:div>
        <w:div w:id="1599826864">
          <w:marLeft w:val="0"/>
          <w:marRight w:val="0"/>
          <w:marTop w:val="0"/>
          <w:marBottom w:val="0"/>
          <w:divBdr>
            <w:top w:val="none" w:sz="0" w:space="0" w:color="auto"/>
            <w:left w:val="none" w:sz="0" w:space="0" w:color="auto"/>
            <w:bottom w:val="none" w:sz="0" w:space="0" w:color="auto"/>
            <w:right w:val="none" w:sz="0" w:space="0" w:color="auto"/>
          </w:divBdr>
        </w:div>
        <w:div w:id="1610551077">
          <w:marLeft w:val="0"/>
          <w:marRight w:val="0"/>
          <w:marTop w:val="0"/>
          <w:marBottom w:val="0"/>
          <w:divBdr>
            <w:top w:val="none" w:sz="0" w:space="0" w:color="auto"/>
            <w:left w:val="none" w:sz="0" w:space="0" w:color="auto"/>
            <w:bottom w:val="none" w:sz="0" w:space="0" w:color="auto"/>
            <w:right w:val="none" w:sz="0" w:space="0" w:color="auto"/>
          </w:divBdr>
        </w:div>
        <w:div w:id="1624263185">
          <w:marLeft w:val="0"/>
          <w:marRight w:val="0"/>
          <w:marTop w:val="0"/>
          <w:marBottom w:val="0"/>
          <w:divBdr>
            <w:top w:val="none" w:sz="0" w:space="0" w:color="auto"/>
            <w:left w:val="none" w:sz="0" w:space="0" w:color="auto"/>
            <w:bottom w:val="none" w:sz="0" w:space="0" w:color="auto"/>
            <w:right w:val="none" w:sz="0" w:space="0" w:color="auto"/>
          </w:divBdr>
        </w:div>
        <w:div w:id="1624383903">
          <w:marLeft w:val="0"/>
          <w:marRight w:val="0"/>
          <w:marTop w:val="0"/>
          <w:marBottom w:val="0"/>
          <w:divBdr>
            <w:top w:val="none" w:sz="0" w:space="0" w:color="auto"/>
            <w:left w:val="none" w:sz="0" w:space="0" w:color="auto"/>
            <w:bottom w:val="none" w:sz="0" w:space="0" w:color="auto"/>
            <w:right w:val="none" w:sz="0" w:space="0" w:color="auto"/>
          </w:divBdr>
        </w:div>
        <w:div w:id="1630629338">
          <w:marLeft w:val="0"/>
          <w:marRight w:val="0"/>
          <w:marTop w:val="0"/>
          <w:marBottom w:val="0"/>
          <w:divBdr>
            <w:top w:val="none" w:sz="0" w:space="0" w:color="auto"/>
            <w:left w:val="none" w:sz="0" w:space="0" w:color="auto"/>
            <w:bottom w:val="none" w:sz="0" w:space="0" w:color="auto"/>
            <w:right w:val="none" w:sz="0" w:space="0" w:color="auto"/>
          </w:divBdr>
        </w:div>
        <w:div w:id="1633173203">
          <w:marLeft w:val="0"/>
          <w:marRight w:val="0"/>
          <w:marTop w:val="0"/>
          <w:marBottom w:val="0"/>
          <w:divBdr>
            <w:top w:val="none" w:sz="0" w:space="0" w:color="auto"/>
            <w:left w:val="none" w:sz="0" w:space="0" w:color="auto"/>
            <w:bottom w:val="none" w:sz="0" w:space="0" w:color="auto"/>
            <w:right w:val="none" w:sz="0" w:space="0" w:color="auto"/>
          </w:divBdr>
        </w:div>
        <w:div w:id="1643581779">
          <w:marLeft w:val="0"/>
          <w:marRight w:val="0"/>
          <w:marTop w:val="0"/>
          <w:marBottom w:val="0"/>
          <w:divBdr>
            <w:top w:val="none" w:sz="0" w:space="0" w:color="auto"/>
            <w:left w:val="none" w:sz="0" w:space="0" w:color="auto"/>
            <w:bottom w:val="none" w:sz="0" w:space="0" w:color="auto"/>
            <w:right w:val="none" w:sz="0" w:space="0" w:color="auto"/>
          </w:divBdr>
        </w:div>
        <w:div w:id="1667632513">
          <w:marLeft w:val="0"/>
          <w:marRight w:val="0"/>
          <w:marTop w:val="0"/>
          <w:marBottom w:val="0"/>
          <w:divBdr>
            <w:top w:val="none" w:sz="0" w:space="0" w:color="auto"/>
            <w:left w:val="none" w:sz="0" w:space="0" w:color="auto"/>
            <w:bottom w:val="none" w:sz="0" w:space="0" w:color="auto"/>
            <w:right w:val="none" w:sz="0" w:space="0" w:color="auto"/>
          </w:divBdr>
        </w:div>
        <w:div w:id="1683314104">
          <w:marLeft w:val="0"/>
          <w:marRight w:val="0"/>
          <w:marTop w:val="0"/>
          <w:marBottom w:val="0"/>
          <w:divBdr>
            <w:top w:val="none" w:sz="0" w:space="0" w:color="auto"/>
            <w:left w:val="none" w:sz="0" w:space="0" w:color="auto"/>
            <w:bottom w:val="none" w:sz="0" w:space="0" w:color="auto"/>
            <w:right w:val="none" w:sz="0" w:space="0" w:color="auto"/>
          </w:divBdr>
        </w:div>
        <w:div w:id="1697998241">
          <w:marLeft w:val="0"/>
          <w:marRight w:val="0"/>
          <w:marTop w:val="0"/>
          <w:marBottom w:val="0"/>
          <w:divBdr>
            <w:top w:val="none" w:sz="0" w:space="0" w:color="auto"/>
            <w:left w:val="none" w:sz="0" w:space="0" w:color="auto"/>
            <w:bottom w:val="none" w:sz="0" w:space="0" w:color="auto"/>
            <w:right w:val="none" w:sz="0" w:space="0" w:color="auto"/>
          </w:divBdr>
        </w:div>
        <w:div w:id="1710371834">
          <w:marLeft w:val="0"/>
          <w:marRight w:val="0"/>
          <w:marTop w:val="0"/>
          <w:marBottom w:val="0"/>
          <w:divBdr>
            <w:top w:val="none" w:sz="0" w:space="0" w:color="auto"/>
            <w:left w:val="none" w:sz="0" w:space="0" w:color="auto"/>
            <w:bottom w:val="none" w:sz="0" w:space="0" w:color="auto"/>
            <w:right w:val="none" w:sz="0" w:space="0" w:color="auto"/>
          </w:divBdr>
        </w:div>
        <w:div w:id="1734114511">
          <w:marLeft w:val="0"/>
          <w:marRight w:val="0"/>
          <w:marTop w:val="0"/>
          <w:marBottom w:val="0"/>
          <w:divBdr>
            <w:top w:val="none" w:sz="0" w:space="0" w:color="auto"/>
            <w:left w:val="none" w:sz="0" w:space="0" w:color="auto"/>
            <w:bottom w:val="none" w:sz="0" w:space="0" w:color="auto"/>
            <w:right w:val="none" w:sz="0" w:space="0" w:color="auto"/>
          </w:divBdr>
        </w:div>
        <w:div w:id="1750617426">
          <w:marLeft w:val="0"/>
          <w:marRight w:val="0"/>
          <w:marTop w:val="0"/>
          <w:marBottom w:val="0"/>
          <w:divBdr>
            <w:top w:val="none" w:sz="0" w:space="0" w:color="auto"/>
            <w:left w:val="none" w:sz="0" w:space="0" w:color="auto"/>
            <w:bottom w:val="none" w:sz="0" w:space="0" w:color="auto"/>
            <w:right w:val="none" w:sz="0" w:space="0" w:color="auto"/>
          </w:divBdr>
        </w:div>
        <w:div w:id="1757050128">
          <w:marLeft w:val="0"/>
          <w:marRight w:val="0"/>
          <w:marTop w:val="0"/>
          <w:marBottom w:val="0"/>
          <w:divBdr>
            <w:top w:val="none" w:sz="0" w:space="0" w:color="auto"/>
            <w:left w:val="none" w:sz="0" w:space="0" w:color="auto"/>
            <w:bottom w:val="none" w:sz="0" w:space="0" w:color="auto"/>
            <w:right w:val="none" w:sz="0" w:space="0" w:color="auto"/>
          </w:divBdr>
        </w:div>
        <w:div w:id="1763648362">
          <w:marLeft w:val="0"/>
          <w:marRight w:val="0"/>
          <w:marTop w:val="0"/>
          <w:marBottom w:val="0"/>
          <w:divBdr>
            <w:top w:val="none" w:sz="0" w:space="0" w:color="auto"/>
            <w:left w:val="none" w:sz="0" w:space="0" w:color="auto"/>
            <w:bottom w:val="none" w:sz="0" w:space="0" w:color="auto"/>
            <w:right w:val="none" w:sz="0" w:space="0" w:color="auto"/>
          </w:divBdr>
        </w:div>
        <w:div w:id="1778989348">
          <w:marLeft w:val="0"/>
          <w:marRight w:val="0"/>
          <w:marTop w:val="0"/>
          <w:marBottom w:val="0"/>
          <w:divBdr>
            <w:top w:val="none" w:sz="0" w:space="0" w:color="auto"/>
            <w:left w:val="none" w:sz="0" w:space="0" w:color="auto"/>
            <w:bottom w:val="none" w:sz="0" w:space="0" w:color="auto"/>
            <w:right w:val="none" w:sz="0" w:space="0" w:color="auto"/>
          </w:divBdr>
        </w:div>
        <w:div w:id="1782724301">
          <w:marLeft w:val="0"/>
          <w:marRight w:val="0"/>
          <w:marTop w:val="0"/>
          <w:marBottom w:val="0"/>
          <w:divBdr>
            <w:top w:val="none" w:sz="0" w:space="0" w:color="auto"/>
            <w:left w:val="none" w:sz="0" w:space="0" w:color="auto"/>
            <w:bottom w:val="none" w:sz="0" w:space="0" w:color="auto"/>
            <w:right w:val="none" w:sz="0" w:space="0" w:color="auto"/>
          </w:divBdr>
        </w:div>
        <w:div w:id="1801261259">
          <w:marLeft w:val="0"/>
          <w:marRight w:val="0"/>
          <w:marTop w:val="0"/>
          <w:marBottom w:val="0"/>
          <w:divBdr>
            <w:top w:val="none" w:sz="0" w:space="0" w:color="auto"/>
            <w:left w:val="none" w:sz="0" w:space="0" w:color="auto"/>
            <w:bottom w:val="none" w:sz="0" w:space="0" w:color="auto"/>
            <w:right w:val="none" w:sz="0" w:space="0" w:color="auto"/>
          </w:divBdr>
        </w:div>
        <w:div w:id="1807165236">
          <w:marLeft w:val="0"/>
          <w:marRight w:val="0"/>
          <w:marTop w:val="0"/>
          <w:marBottom w:val="0"/>
          <w:divBdr>
            <w:top w:val="none" w:sz="0" w:space="0" w:color="auto"/>
            <w:left w:val="none" w:sz="0" w:space="0" w:color="auto"/>
            <w:bottom w:val="none" w:sz="0" w:space="0" w:color="auto"/>
            <w:right w:val="none" w:sz="0" w:space="0" w:color="auto"/>
          </w:divBdr>
        </w:div>
        <w:div w:id="1808280986">
          <w:marLeft w:val="0"/>
          <w:marRight w:val="0"/>
          <w:marTop w:val="0"/>
          <w:marBottom w:val="0"/>
          <w:divBdr>
            <w:top w:val="none" w:sz="0" w:space="0" w:color="auto"/>
            <w:left w:val="none" w:sz="0" w:space="0" w:color="auto"/>
            <w:bottom w:val="none" w:sz="0" w:space="0" w:color="auto"/>
            <w:right w:val="none" w:sz="0" w:space="0" w:color="auto"/>
          </w:divBdr>
        </w:div>
        <w:div w:id="1814520556">
          <w:marLeft w:val="0"/>
          <w:marRight w:val="0"/>
          <w:marTop w:val="0"/>
          <w:marBottom w:val="0"/>
          <w:divBdr>
            <w:top w:val="none" w:sz="0" w:space="0" w:color="auto"/>
            <w:left w:val="none" w:sz="0" w:space="0" w:color="auto"/>
            <w:bottom w:val="none" w:sz="0" w:space="0" w:color="auto"/>
            <w:right w:val="none" w:sz="0" w:space="0" w:color="auto"/>
          </w:divBdr>
        </w:div>
        <w:div w:id="1817794097">
          <w:marLeft w:val="0"/>
          <w:marRight w:val="0"/>
          <w:marTop w:val="0"/>
          <w:marBottom w:val="0"/>
          <w:divBdr>
            <w:top w:val="none" w:sz="0" w:space="0" w:color="auto"/>
            <w:left w:val="none" w:sz="0" w:space="0" w:color="auto"/>
            <w:bottom w:val="none" w:sz="0" w:space="0" w:color="auto"/>
            <w:right w:val="none" w:sz="0" w:space="0" w:color="auto"/>
          </w:divBdr>
        </w:div>
        <w:div w:id="1820804297">
          <w:marLeft w:val="0"/>
          <w:marRight w:val="0"/>
          <w:marTop w:val="0"/>
          <w:marBottom w:val="0"/>
          <w:divBdr>
            <w:top w:val="none" w:sz="0" w:space="0" w:color="auto"/>
            <w:left w:val="none" w:sz="0" w:space="0" w:color="auto"/>
            <w:bottom w:val="none" w:sz="0" w:space="0" w:color="auto"/>
            <w:right w:val="none" w:sz="0" w:space="0" w:color="auto"/>
          </w:divBdr>
        </w:div>
        <w:div w:id="1832911400">
          <w:marLeft w:val="0"/>
          <w:marRight w:val="0"/>
          <w:marTop w:val="0"/>
          <w:marBottom w:val="0"/>
          <w:divBdr>
            <w:top w:val="none" w:sz="0" w:space="0" w:color="auto"/>
            <w:left w:val="none" w:sz="0" w:space="0" w:color="auto"/>
            <w:bottom w:val="none" w:sz="0" w:space="0" w:color="auto"/>
            <w:right w:val="none" w:sz="0" w:space="0" w:color="auto"/>
          </w:divBdr>
        </w:div>
        <w:div w:id="1838837783">
          <w:marLeft w:val="0"/>
          <w:marRight w:val="0"/>
          <w:marTop w:val="0"/>
          <w:marBottom w:val="0"/>
          <w:divBdr>
            <w:top w:val="none" w:sz="0" w:space="0" w:color="auto"/>
            <w:left w:val="none" w:sz="0" w:space="0" w:color="auto"/>
            <w:bottom w:val="none" w:sz="0" w:space="0" w:color="auto"/>
            <w:right w:val="none" w:sz="0" w:space="0" w:color="auto"/>
          </w:divBdr>
        </w:div>
        <w:div w:id="1851022882">
          <w:marLeft w:val="0"/>
          <w:marRight w:val="0"/>
          <w:marTop w:val="0"/>
          <w:marBottom w:val="0"/>
          <w:divBdr>
            <w:top w:val="none" w:sz="0" w:space="0" w:color="auto"/>
            <w:left w:val="none" w:sz="0" w:space="0" w:color="auto"/>
            <w:bottom w:val="none" w:sz="0" w:space="0" w:color="auto"/>
            <w:right w:val="none" w:sz="0" w:space="0" w:color="auto"/>
          </w:divBdr>
        </w:div>
        <w:div w:id="1874267652">
          <w:marLeft w:val="0"/>
          <w:marRight w:val="0"/>
          <w:marTop w:val="0"/>
          <w:marBottom w:val="0"/>
          <w:divBdr>
            <w:top w:val="none" w:sz="0" w:space="0" w:color="auto"/>
            <w:left w:val="none" w:sz="0" w:space="0" w:color="auto"/>
            <w:bottom w:val="none" w:sz="0" w:space="0" w:color="auto"/>
            <w:right w:val="none" w:sz="0" w:space="0" w:color="auto"/>
          </w:divBdr>
        </w:div>
        <w:div w:id="1875801028">
          <w:marLeft w:val="0"/>
          <w:marRight w:val="0"/>
          <w:marTop w:val="0"/>
          <w:marBottom w:val="0"/>
          <w:divBdr>
            <w:top w:val="none" w:sz="0" w:space="0" w:color="auto"/>
            <w:left w:val="none" w:sz="0" w:space="0" w:color="auto"/>
            <w:bottom w:val="none" w:sz="0" w:space="0" w:color="auto"/>
            <w:right w:val="none" w:sz="0" w:space="0" w:color="auto"/>
          </w:divBdr>
        </w:div>
        <w:div w:id="1894081048">
          <w:marLeft w:val="0"/>
          <w:marRight w:val="0"/>
          <w:marTop w:val="0"/>
          <w:marBottom w:val="0"/>
          <w:divBdr>
            <w:top w:val="none" w:sz="0" w:space="0" w:color="auto"/>
            <w:left w:val="none" w:sz="0" w:space="0" w:color="auto"/>
            <w:bottom w:val="none" w:sz="0" w:space="0" w:color="auto"/>
            <w:right w:val="none" w:sz="0" w:space="0" w:color="auto"/>
          </w:divBdr>
        </w:div>
        <w:div w:id="1903249855">
          <w:marLeft w:val="0"/>
          <w:marRight w:val="0"/>
          <w:marTop w:val="0"/>
          <w:marBottom w:val="0"/>
          <w:divBdr>
            <w:top w:val="none" w:sz="0" w:space="0" w:color="auto"/>
            <w:left w:val="none" w:sz="0" w:space="0" w:color="auto"/>
            <w:bottom w:val="none" w:sz="0" w:space="0" w:color="auto"/>
            <w:right w:val="none" w:sz="0" w:space="0" w:color="auto"/>
          </w:divBdr>
        </w:div>
        <w:div w:id="1906405403">
          <w:marLeft w:val="0"/>
          <w:marRight w:val="0"/>
          <w:marTop w:val="0"/>
          <w:marBottom w:val="0"/>
          <w:divBdr>
            <w:top w:val="none" w:sz="0" w:space="0" w:color="auto"/>
            <w:left w:val="none" w:sz="0" w:space="0" w:color="auto"/>
            <w:bottom w:val="none" w:sz="0" w:space="0" w:color="auto"/>
            <w:right w:val="none" w:sz="0" w:space="0" w:color="auto"/>
          </w:divBdr>
        </w:div>
        <w:div w:id="1908764611">
          <w:marLeft w:val="0"/>
          <w:marRight w:val="0"/>
          <w:marTop w:val="0"/>
          <w:marBottom w:val="0"/>
          <w:divBdr>
            <w:top w:val="none" w:sz="0" w:space="0" w:color="auto"/>
            <w:left w:val="none" w:sz="0" w:space="0" w:color="auto"/>
            <w:bottom w:val="none" w:sz="0" w:space="0" w:color="auto"/>
            <w:right w:val="none" w:sz="0" w:space="0" w:color="auto"/>
          </w:divBdr>
        </w:div>
        <w:div w:id="1913810903">
          <w:marLeft w:val="0"/>
          <w:marRight w:val="0"/>
          <w:marTop w:val="0"/>
          <w:marBottom w:val="0"/>
          <w:divBdr>
            <w:top w:val="none" w:sz="0" w:space="0" w:color="auto"/>
            <w:left w:val="none" w:sz="0" w:space="0" w:color="auto"/>
            <w:bottom w:val="none" w:sz="0" w:space="0" w:color="auto"/>
            <w:right w:val="none" w:sz="0" w:space="0" w:color="auto"/>
          </w:divBdr>
        </w:div>
        <w:div w:id="1935935377">
          <w:marLeft w:val="0"/>
          <w:marRight w:val="0"/>
          <w:marTop w:val="0"/>
          <w:marBottom w:val="0"/>
          <w:divBdr>
            <w:top w:val="none" w:sz="0" w:space="0" w:color="auto"/>
            <w:left w:val="none" w:sz="0" w:space="0" w:color="auto"/>
            <w:bottom w:val="none" w:sz="0" w:space="0" w:color="auto"/>
            <w:right w:val="none" w:sz="0" w:space="0" w:color="auto"/>
          </w:divBdr>
        </w:div>
        <w:div w:id="1948274317">
          <w:marLeft w:val="0"/>
          <w:marRight w:val="0"/>
          <w:marTop w:val="0"/>
          <w:marBottom w:val="0"/>
          <w:divBdr>
            <w:top w:val="none" w:sz="0" w:space="0" w:color="auto"/>
            <w:left w:val="none" w:sz="0" w:space="0" w:color="auto"/>
            <w:bottom w:val="none" w:sz="0" w:space="0" w:color="auto"/>
            <w:right w:val="none" w:sz="0" w:space="0" w:color="auto"/>
          </w:divBdr>
        </w:div>
        <w:div w:id="1954434628">
          <w:marLeft w:val="0"/>
          <w:marRight w:val="0"/>
          <w:marTop w:val="0"/>
          <w:marBottom w:val="0"/>
          <w:divBdr>
            <w:top w:val="none" w:sz="0" w:space="0" w:color="auto"/>
            <w:left w:val="none" w:sz="0" w:space="0" w:color="auto"/>
            <w:bottom w:val="none" w:sz="0" w:space="0" w:color="auto"/>
            <w:right w:val="none" w:sz="0" w:space="0" w:color="auto"/>
          </w:divBdr>
        </w:div>
        <w:div w:id="1963419668">
          <w:marLeft w:val="0"/>
          <w:marRight w:val="0"/>
          <w:marTop w:val="0"/>
          <w:marBottom w:val="0"/>
          <w:divBdr>
            <w:top w:val="none" w:sz="0" w:space="0" w:color="auto"/>
            <w:left w:val="none" w:sz="0" w:space="0" w:color="auto"/>
            <w:bottom w:val="none" w:sz="0" w:space="0" w:color="auto"/>
            <w:right w:val="none" w:sz="0" w:space="0" w:color="auto"/>
          </w:divBdr>
        </w:div>
        <w:div w:id="1964579757">
          <w:marLeft w:val="0"/>
          <w:marRight w:val="0"/>
          <w:marTop w:val="0"/>
          <w:marBottom w:val="0"/>
          <w:divBdr>
            <w:top w:val="none" w:sz="0" w:space="0" w:color="auto"/>
            <w:left w:val="none" w:sz="0" w:space="0" w:color="auto"/>
            <w:bottom w:val="none" w:sz="0" w:space="0" w:color="auto"/>
            <w:right w:val="none" w:sz="0" w:space="0" w:color="auto"/>
          </w:divBdr>
        </w:div>
        <w:div w:id="1964993530">
          <w:marLeft w:val="0"/>
          <w:marRight w:val="0"/>
          <w:marTop w:val="0"/>
          <w:marBottom w:val="0"/>
          <w:divBdr>
            <w:top w:val="none" w:sz="0" w:space="0" w:color="auto"/>
            <w:left w:val="none" w:sz="0" w:space="0" w:color="auto"/>
            <w:bottom w:val="none" w:sz="0" w:space="0" w:color="auto"/>
            <w:right w:val="none" w:sz="0" w:space="0" w:color="auto"/>
          </w:divBdr>
        </w:div>
        <w:div w:id="1967348502">
          <w:marLeft w:val="0"/>
          <w:marRight w:val="0"/>
          <w:marTop w:val="0"/>
          <w:marBottom w:val="0"/>
          <w:divBdr>
            <w:top w:val="none" w:sz="0" w:space="0" w:color="auto"/>
            <w:left w:val="none" w:sz="0" w:space="0" w:color="auto"/>
            <w:bottom w:val="none" w:sz="0" w:space="0" w:color="auto"/>
            <w:right w:val="none" w:sz="0" w:space="0" w:color="auto"/>
          </w:divBdr>
        </w:div>
        <w:div w:id="1971087828">
          <w:marLeft w:val="0"/>
          <w:marRight w:val="0"/>
          <w:marTop w:val="0"/>
          <w:marBottom w:val="0"/>
          <w:divBdr>
            <w:top w:val="none" w:sz="0" w:space="0" w:color="auto"/>
            <w:left w:val="none" w:sz="0" w:space="0" w:color="auto"/>
            <w:bottom w:val="none" w:sz="0" w:space="0" w:color="auto"/>
            <w:right w:val="none" w:sz="0" w:space="0" w:color="auto"/>
          </w:divBdr>
        </w:div>
        <w:div w:id="1971395308">
          <w:marLeft w:val="0"/>
          <w:marRight w:val="0"/>
          <w:marTop w:val="0"/>
          <w:marBottom w:val="0"/>
          <w:divBdr>
            <w:top w:val="none" w:sz="0" w:space="0" w:color="auto"/>
            <w:left w:val="none" w:sz="0" w:space="0" w:color="auto"/>
            <w:bottom w:val="none" w:sz="0" w:space="0" w:color="auto"/>
            <w:right w:val="none" w:sz="0" w:space="0" w:color="auto"/>
          </w:divBdr>
        </w:div>
        <w:div w:id="1974869668">
          <w:marLeft w:val="0"/>
          <w:marRight w:val="0"/>
          <w:marTop w:val="0"/>
          <w:marBottom w:val="0"/>
          <w:divBdr>
            <w:top w:val="none" w:sz="0" w:space="0" w:color="auto"/>
            <w:left w:val="none" w:sz="0" w:space="0" w:color="auto"/>
            <w:bottom w:val="none" w:sz="0" w:space="0" w:color="auto"/>
            <w:right w:val="none" w:sz="0" w:space="0" w:color="auto"/>
          </w:divBdr>
        </w:div>
        <w:div w:id="1978804462">
          <w:marLeft w:val="0"/>
          <w:marRight w:val="0"/>
          <w:marTop w:val="0"/>
          <w:marBottom w:val="0"/>
          <w:divBdr>
            <w:top w:val="none" w:sz="0" w:space="0" w:color="auto"/>
            <w:left w:val="none" w:sz="0" w:space="0" w:color="auto"/>
            <w:bottom w:val="none" w:sz="0" w:space="0" w:color="auto"/>
            <w:right w:val="none" w:sz="0" w:space="0" w:color="auto"/>
          </w:divBdr>
        </w:div>
        <w:div w:id="1996495265">
          <w:marLeft w:val="0"/>
          <w:marRight w:val="0"/>
          <w:marTop w:val="0"/>
          <w:marBottom w:val="0"/>
          <w:divBdr>
            <w:top w:val="none" w:sz="0" w:space="0" w:color="auto"/>
            <w:left w:val="none" w:sz="0" w:space="0" w:color="auto"/>
            <w:bottom w:val="none" w:sz="0" w:space="0" w:color="auto"/>
            <w:right w:val="none" w:sz="0" w:space="0" w:color="auto"/>
          </w:divBdr>
        </w:div>
        <w:div w:id="2006322416">
          <w:marLeft w:val="0"/>
          <w:marRight w:val="0"/>
          <w:marTop w:val="0"/>
          <w:marBottom w:val="0"/>
          <w:divBdr>
            <w:top w:val="none" w:sz="0" w:space="0" w:color="auto"/>
            <w:left w:val="none" w:sz="0" w:space="0" w:color="auto"/>
            <w:bottom w:val="none" w:sz="0" w:space="0" w:color="auto"/>
            <w:right w:val="none" w:sz="0" w:space="0" w:color="auto"/>
          </w:divBdr>
        </w:div>
        <w:div w:id="2023627377">
          <w:marLeft w:val="0"/>
          <w:marRight w:val="0"/>
          <w:marTop w:val="0"/>
          <w:marBottom w:val="0"/>
          <w:divBdr>
            <w:top w:val="none" w:sz="0" w:space="0" w:color="auto"/>
            <w:left w:val="none" w:sz="0" w:space="0" w:color="auto"/>
            <w:bottom w:val="none" w:sz="0" w:space="0" w:color="auto"/>
            <w:right w:val="none" w:sz="0" w:space="0" w:color="auto"/>
          </w:divBdr>
        </w:div>
        <w:div w:id="2033913812">
          <w:marLeft w:val="0"/>
          <w:marRight w:val="0"/>
          <w:marTop w:val="0"/>
          <w:marBottom w:val="0"/>
          <w:divBdr>
            <w:top w:val="none" w:sz="0" w:space="0" w:color="auto"/>
            <w:left w:val="none" w:sz="0" w:space="0" w:color="auto"/>
            <w:bottom w:val="none" w:sz="0" w:space="0" w:color="auto"/>
            <w:right w:val="none" w:sz="0" w:space="0" w:color="auto"/>
          </w:divBdr>
        </w:div>
        <w:div w:id="2039507221">
          <w:marLeft w:val="0"/>
          <w:marRight w:val="0"/>
          <w:marTop w:val="0"/>
          <w:marBottom w:val="0"/>
          <w:divBdr>
            <w:top w:val="none" w:sz="0" w:space="0" w:color="auto"/>
            <w:left w:val="none" w:sz="0" w:space="0" w:color="auto"/>
            <w:bottom w:val="none" w:sz="0" w:space="0" w:color="auto"/>
            <w:right w:val="none" w:sz="0" w:space="0" w:color="auto"/>
          </w:divBdr>
        </w:div>
        <w:div w:id="2055423387">
          <w:marLeft w:val="0"/>
          <w:marRight w:val="0"/>
          <w:marTop w:val="0"/>
          <w:marBottom w:val="0"/>
          <w:divBdr>
            <w:top w:val="none" w:sz="0" w:space="0" w:color="auto"/>
            <w:left w:val="none" w:sz="0" w:space="0" w:color="auto"/>
            <w:bottom w:val="none" w:sz="0" w:space="0" w:color="auto"/>
            <w:right w:val="none" w:sz="0" w:space="0" w:color="auto"/>
          </w:divBdr>
        </w:div>
        <w:div w:id="2057273119">
          <w:marLeft w:val="0"/>
          <w:marRight w:val="0"/>
          <w:marTop w:val="0"/>
          <w:marBottom w:val="0"/>
          <w:divBdr>
            <w:top w:val="none" w:sz="0" w:space="0" w:color="auto"/>
            <w:left w:val="none" w:sz="0" w:space="0" w:color="auto"/>
            <w:bottom w:val="none" w:sz="0" w:space="0" w:color="auto"/>
            <w:right w:val="none" w:sz="0" w:space="0" w:color="auto"/>
          </w:divBdr>
        </w:div>
        <w:div w:id="2057924515">
          <w:marLeft w:val="0"/>
          <w:marRight w:val="0"/>
          <w:marTop w:val="0"/>
          <w:marBottom w:val="0"/>
          <w:divBdr>
            <w:top w:val="none" w:sz="0" w:space="0" w:color="auto"/>
            <w:left w:val="none" w:sz="0" w:space="0" w:color="auto"/>
            <w:bottom w:val="none" w:sz="0" w:space="0" w:color="auto"/>
            <w:right w:val="none" w:sz="0" w:space="0" w:color="auto"/>
          </w:divBdr>
        </w:div>
        <w:div w:id="2072314399">
          <w:marLeft w:val="0"/>
          <w:marRight w:val="0"/>
          <w:marTop w:val="0"/>
          <w:marBottom w:val="0"/>
          <w:divBdr>
            <w:top w:val="none" w:sz="0" w:space="0" w:color="auto"/>
            <w:left w:val="none" w:sz="0" w:space="0" w:color="auto"/>
            <w:bottom w:val="none" w:sz="0" w:space="0" w:color="auto"/>
            <w:right w:val="none" w:sz="0" w:space="0" w:color="auto"/>
          </w:divBdr>
        </w:div>
        <w:div w:id="2098474090">
          <w:marLeft w:val="0"/>
          <w:marRight w:val="0"/>
          <w:marTop w:val="0"/>
          <w:marBottom w:val="0"/>
          <w:divBdr>
            <w:top w:val="none" w:sz="0" w:space="0" w:color="auto"/>
            <w:left w:val="none" w:sz="0" w:space="0" w:color="auto"/>
            <w:bottom w:val="none" w:sz="0" w:space="0" w:color="auto"/>
            <w:right w:val="none" w:sz="0" w:space="0" w:color="auto"/>
          </w:divBdr>
        </w:div>
        <w:div w:id="2102751170">
          <w:marLeft w:val="0"/>
          <w:marRight w:val="0"/>
          <w:marTop w:val="0"/>
          <w:marBottom w:val="0"/>
          <w:divBdr>
            <w:top w:val="none" w:sz="0" w:space="0" w:color="auto"/>
            <w:left w:val="none" w:sz="0" w:space="0" w:color="auto"/>
            <w:bottom w:val="none" w:sz="0" w:space="0" w:color="auto"/>
            <w:right w:val="none" w:sz="0" w:space="0" w:color="auto"/>
          </w:divBdr>
        </w:div>
        <w:div w:id="2108230880">
          <w:marLeft w:val="0"/>
          <w:marRight w:val="0"/>
          <w:marTop w:val="0"/>
          <w:marBottom w:val="0"/>
          <w:divBdr>
            <w:top w:val="none" w:sz="0" w:space="0" w:color="auto"/>
            <w:left w:val="none" w:sz="0" w:space="0" w:color="auto"/>
            <w:bottom w:val="none" w:sz="0" w:space="0" w:color="auto"/>
            <w:right w:val="none" w:sz="0" w:space="0" w:color="auto"/>
          </w:divBdr>
        </w:div>
        <w:div w:id="2119912305">
          <w:marLeft w:val="0"/>
          <w:marRight w:val="0"/>
          <w:marTop w:val="0"/>
          <w:marBottom w:val="0"/>
          <w:divBdr>
            <w:top w:val="none" w:sz="0" w:space="0" w:color="auto"/>
            <w:left w:val="none" w:sz="0" w:space="0" w:color="auto"/>
            <w:bottom w:val="none" w:sz="0" w:space="0" w:color="auto"/>
            <w:right w:val="none" w:sz="0" w:space="0" w:color="auto"/>
          </w:divBdr>
        </w:div>
        <w:div w:id="2142112475">
          <w:marLeft w:val="0"/>
          <w:marRight w:val="0"/>
          <w:marTop w:val="0"/>
          <w:marBottom w:val="0"/>
          <w:divBdr>
            <w:top w:val="none" w:sz="0" w:space="0" w:color="auto"/>
            <w:left w:val="none" w:sz="0" w:space="0" w:color="auto"/>
            <w:bottom w:val="none" w:sz="0" w:space="0" w:color="auto"/>
            <w:right w:val="none" w:sz="0" w:space="0" w:color="auto"/>
          </w:divBdr>
        </w:div>
        <w:div w:id="2145923032">
          <w:marLeft w:val="0"/>
          <w:marRight w:val="0"/>
          <w:marTop w:val="0"/>
          <w:marBottom w:val="0"/>
          <w:divBdr>
            <w:top w:val="none" w:sz="0" w:space="0" w:color="auto"/>
            <w:left w:val="none" w:sz="0" w:space="0" w:color="auto"/>
            <w:bottom w:val="none" w:sz="0" w:space="0" w:color="auto"/>
            <w:right w:val="none" w:sz="0" w:space="0" w:color="auto"/>
          </w:divBdr>
        </w:div>
      </w:divsChild>
    </w:div>
    <w:div w:id="763501695">
      <w:bodyDiv w:val="1"/>
      <w:marLeft w:val="0"/>
      <w:marRight w:val="0"/>
      <w:marTop w:val="0"/>
      <w:marBottom w:val="0"/>
      <w:divBdr>
        <w:top w:val="none" w:sz="0" w:space="0" w:color="auto"/>
        <w:left w:val="none" w:sz="0" w:space="0" w:color="auto"/>
        <w:bottom w:val="none" w:sz="0" w:space="0" w:color="auto"/>
        <w:right w:val="none" w:sz="0" w:space="0" w:color="auto"/>
      </w:divBdr>
      <w:divsChild>
        <w:div w:id="15281180">
          <w:marLeft w:val="0"/>
          <w:marRight w:val="0"/>
          <w:marTop w:val="0"/>
          <w:marBottom w:val="0"/>
          <w:divBdr>
            <w:top w:val="none" w:sz="0" w:space="0" w:color="auto"/>
            <w:left w:val="none" w:sz="0" w:space="0" w:color="auto"/>
            <w:bottom w:val="none" w:sz="0" w:space="0" w:color="auto"/>
            <w:right w:val="none" w:sz="0" w:space="0" w:color="auto"/>
          </w:divBdr>
        </w:div>
        <w:div w:id="24137202">
          <w:marLeft w:val="0"/>
          <w:marRight w:val="0"/>
          <w:marTop w:val="0"/>
          <w:marBottom w:val="0"/>
          <w:divBdr>
            <w:top w:val="none" w:sz="0" w:space="0" w:color="auto"/>
            <w:left w:val="none" w:sz="0" w:space="0" w:color="auto"/>
            <w:bottom w:val="none" w:sz="0" w:space="0" w:color="auto"/>
            <w:right w:val="none" w:sz="0" w:space="0" w:color="auto"/>
          </w:divBdr>
        </w:div>
        <w:div w:id="74792127">
          <w:marLeft w:val="0"/>
          <w:marRight w:val="0"/>
          <w:marTop w:val="0"/>
          <w:marBottom w:val="0"/>
          <w:divBdr>
            <w:top w:val="none" w:sz="0" w:space="0" w:color="auto"/>
            <w:left w:val="none" w:sz="0" w:space="0" w:color="auto"/>
            <w:bottom w:val="none" w:sz="0" w:space="0" w:color="auto"/>
            <w:right w:val="none" w:sz="0" w:space="0" w:color="auto"/>
          </w:divBdr>
        </w:div>
        <w:div w:id="82075050">
          <w:marLeft w:val="0"/>
          <w:marRight w:val="0"/>
          <w:marTop w:val="0"/>
          <w:marBottom w:val="0"/>
          <w:divBdr>
            <w:top w:val="none" w:sz="0" w:space="0" w:color="auto"/>
            <w:left w:val="none" w:sz="0" w:space="0" w:color="auto"/>
            <w:bottom w:val="none" w:sz="0" w:space="0" w:color="auto"/>
            <w:right w:val="none" w:sz="0" w:space="0" w:color="auto"/>
          </w:divBdr>
        </w:div>
        <w:div w:id="85418069">
          <w:marLeft w:val="0"/>
          <w:marRight w:val="0"/>
          <w:marTop w:val="0"/>
          <w:marBottom w:val="0"/>
          <w:divBdr>
            <w:top w:val="none" w:sz="0" w:space="0" w:color="auto"/>
            <w:left w:val="none" w:sz="0" w:space="0" w:color="auto"/>
            <w:bottom w:val="none" w:sz="0" w:space="0" w:color="auto"/>
            <w:right w:val="none" w:sz="0" w:space="0" w:color="auto"/>
          </w:divBdr>
        </w:div>
        <w:div w:id="88282234">
          <w:marLeft w:val="0"/>
          <w:marRight w:val="0"/>
          <w:marTop w:val="0"/>
          <w:marBottom w:val="0"/>
          <w:divBdr>
            <w:top w:val="none" w:sz="0" w:space="0" w:color="auto"/>
            <w:left w:val="none" w:sz="0" w:space="0" w:color="auto"/>
            <w:bottom w:val="none" w:sz="0" w:space="0" w:color="auto"/>
            <w:right w:val="none" w:sz="0" w:space="0" w:color="auto"/>
          </w:divBdr>
        </w:div>
        <w:div w:id="100995642">
          <w:marLeft w:val="0"/>
          <w:marRight w:val="0"/>
          <w:marTop w:val="0"/>
          <w:marBottom w:val="0"/>
          <w:divBdr>
            <w:top w:val="none" w:sz="0" w:space="0" w:color="auto"/>
            <w:left w:val="none" w:sz="0" w:space="0" w:color="auto"/>
            <w:bottom w:val="none" w:sz="0" w:space="0" w:color="auto"/>
            <w:right w:val="none" w:sz="0" w:space="0" w:color="auto"/>
          </w:divBdr>
        </w:div>
        <w:div w:id="104539386">
          <w:marLeft w:val="0"/>
          <w:marRight w:val="0"/>
          <w:marTop w:val="0"/>
          <w:marBottom w:val="0"/>
          <w:divBdr>
            <w:top w:val="none" w:sz="0" w:space="0" w:color="auto"/>
            <w:left w:val="none" w:sz="0" w:space="0" w:color="auto"/>
            <w:bottom w:val="none" w:sz="0" w:space="0" w:color="auto"/>
            <w:right w:val="none" w:sz="0" w:space="0" w:color="auto"/>
          </w:divBdr>
        </w:div>
        <w:div w:id="106118092">
          <w:marLeft w:val="0"/>
          <w:marRight w:val="0"/>
          <w:marTop w:val="0"/>
          <w:marBottom w:val="0"/>
          <w:divBdr>
            <w:top w:val="none" w:sz="0" w:space="0" w:color="auto"/>
            <w:left w:val="none" w:sz="0" w:space="0" w:color="auto"/>
            <w:bottom w:val="none" w:sz="0" w:space="0" w:color="auto"/>
            <w:right w:val="none" w:sz="0" w:space="0" w:color="auto"/>
          </w:divBdr>
        </w:div>
        <w:div w:id="113863410">
          <w:marLeft w:val="0"/>
          <w:marRight w:val="0"/>
          <w:marTop w:val="0"/>
          <w:marBottom w:val="0"/>
          <w:divBdr>
            <w:top w:val="none" w:sz="0" w:space="0" w:color="auto"/>
            <w:left w:val="none" w:sz="0" w:space="0" w:color="auto"/>
            <w:bottom w:val="none" w:sz="0" w:space="0" w:color="auto"/>
            <w:right w:val="none" w:sz="0" w:space="0" w:color="auto"/>
          </w:divBdr>
        </w:div>
        <w:div w:id="122159387">
          <w:marLeft w:val="0"/>
          <w:marRight w:val="0"/>
          <w:marTop w:val="0"/>
          <w:marBottom w:val="0"/>
          <w:divBdr>
            <w:top w:val="none" w:sz="0" w:space="0" w:color="auto"/>
            <w:left w:val="none" w:sz="0" w:space="0" w:color="auto"/>
            <w:bottom w:val="none" w:sz="0" w:space="0" w:color="auto"/>
            <w:right w:val="none" w:sz="0" w:space="0" w:color="auto"/>
          </w:divBdr>
        </w:div>
        <w:div w:id="123550477">
          <w:marLeft w:val="0"/>
          <w:marRight w:val="0"/>
          <w:marTop w:val="0"/>
          <w:marBottom w:val="0"/>
          <w:divBdr>
            <w:top w:val="none" w:sz="0" w:space="0" w:color="auto"/>
            <w:left w:val="none" w:sz="0" w:space="0" w:color="auto"/>
            <w:bottom w:val="none" w:sz="0" w:space="0" w:color="auto"/>
            <w:right w:val="none" w:sz="0" w:space="0" w:color="auto"/>
          </w:divBdr>
        </w:div>
        <w:div w:id="147063581">
          <w:marLeft w:val="0"/>
          <w:marRight w:val="0"/>
          <w:marTop w:val="0"/>
          <w:marBottom w:val="0"/>
          <w:divBdr>
            <w:top w:val="none" w:sz="0" w:space="0" w:color="auto"/>
            <w:left w:val="none" w:sz="0" w:space="0" w:color="auto"/>
            <w:bottom w:val="none" w:sz="0" w:space="0" w:color="auto"/>
            <w:right w:val="none" w:sz="0" w:space="0" w:color="auto"/>
          </w:divBdr>
        </w:div>
        <w:div w:id="149299801">
          <w:marLeft w:val="0"/>
          <w:marRight w:val="0"/>
          <w:marTop w:val="0"/>
          <w:marBottom w:val="0"/>
          <w:divBdr>
            <w:top w:val="none" w:sz="0" w:space="0" w:color="auto"/>
            <w:left w:val="none" w:sz="0" w:space="0" w:color="auto"/>
            <w:bottom w:val="none" w:sz="0" w:space="0" w:color="auto"/>
            <w:right w:val="none" w:sz="0" w:space="0" w:color="auto"/>
          </w:divBdr>
        </w:div>
        <w:div w:id="196048642">
          <w:marLeft w:val="0"/>
          <w:marRight w:val="0"/>
          <w:marTop w:val="0"/>
          <w:marBottom w:val="0"/>
          <w:divBdr>
            <w:top w:val="none" w:sz="0" w:space="0" w:color="auto"/>
            <w:left w:val="none" w:sz="0" w:space="0" w:color="auto"/>
            <w:bottom w:val="none" w:sz="0" w:space="0" w:color="auto"/>
            <w:right w:val="none" w:sz="0" w:space="0" w:color="auto"/>
          </w:divBdr>
        </w:div>
        <w:div w:id="202596633">
          <w:marLeft w:val="0"/>
          <w:marRight w:val="0"/>
          <w:marTop w:val="0"/>
          <w:marBottom w:val="0"/>
          <w:divBdr>
            <w:top w:val="none" w:sz="0" w:space="0" w:color="auto"/>
            <w:left w:val="none" w:sz="0" w:space="0" w:color="auto"/>
            <w:bottom w:val="none" w:sz="0" w:space="0" w:color="auto"/>
            <w:right w:val="none" w:sz="0" w:space="0" w:color="auto"/>
          </w:divBdr>
        </w:div>
        <w:div w:id="207769264">
          <w:marLeft w:val="0"/>
          <w:marRight w:val="0"/>
          <w:marTop w:val="0"/>
          <w:marBottom w:val="0"/>
          <w:divBdr>
            <w:top w:val="none" w:sz="0" w:space="0" w:color="auto"/>
            <w:left w:val="none" w:sz="0" w:space="0" w:color="auto"/>
            <w:bottom w:val="none" w:sz="0" w:space="0" w:color="auto"/>
            <w:right w:val="none" w:sz="0" w:space="0" w:color="auto"/>
          </w:divBdr>
        </w:div>
        <w:div w:id="209534642">
          <w:marLeft w:val="0"/>
          <w:marRight w:val="0"/>
          <w:marTop w:val="0"/>
          <w:marBottom w:val="0"/>
          <w:divBdr>
            <w:top w:val="none" w:sz="0" w:space="0" w:color="auto"/>
            <w:left w:val="none" w:sz="0" w:space="0" w:color="auto"/>
            <w:bottom w:val="none" w:sz="0" w:space="0" w:color="auto"/>
            <w:right w:val="none" w:sz="0" w:space="0" w:color="auto"/>
          </w:divBdr>
        </w:div>
        <w:div w:id="238563692">
          <w:marLeft w:val="0"/>
          <w:marRight w:val="0"/>
          <w:marTop w:val="0"/>
          <w:marBottom w:val="0"/>
          <w:divBdr>
            <w:top w:val="none" w:sz="0" w:space="0" w:color="auto"/>
            <w:left w:val="none" w:sz="0" w:space="0" w:color="auto"/>
            <w:bottom w:val="none" w:sz="0" w:space="0" w:color="auto"/>
            <w:right w:val="none" w:sz="0" w:space="0" w:color="auto"/>
          </w:divBdr>
        </w:div>
        <w:div w:id="247888089">
          <w:marLeft w:val="0"/>
          <w:marRight w:val="0"/>
          <w:marTop w:val="0"/>
          <w:marBottom w:val="0"/>
          <w:divBdr>
            <w:top w:val="none" w:sz="0" w:space="0" w:color="auto"/>
            <w:left w:val="none" w:sz="0" w:space="0" w:color="auto"/>
            <w:bottom w:val="none" w:sz="0" w:space="0" w:color="auto"/>
            <w:right w:val="none" w:sz="0" w:space="0" w:color="auto"/>
          </w:divBdr>
        </w:div>
        <w:div w:id="248468518">
          <w:marLeft w:val="0"/>
          <w:marRight w:val="0"/>
          <w:marTop w:val="0"/>
          <w:marBottom w:val="0"/>
          <w:divBdr>
            <w:top w:val="none" w:sz="0" w:space="0" w:color="auto"/>
            <w:left w:val="none" w:sz="0" w:space="0" w:color="auto"/>
            <w:bottom w:val="none" w:sz="0" w:space="0" w:color="auto"/>
            <w:right w:val="none" w:sz="0" w:space="0" w:color="auto"/>
          </w:divBdr>
        </w:div>
        <w:div w:id="251206769">
          <w:marLeft w:val="0"/>
          <w:marRight w:val="0"/>
          <w:marTop w:val="0"/>
          <w:marBottom w:val="0"/>
          <w:divBdr>
            <w:top w:val="none" w:sz="0" w:space="0" w:color="auto"/>
            <w:left w:val="none" w:sz="0" w:space="0" w:color="auto"/>
            <w:bottom w:val="none" w:sz="0" w:space="0" w:color="auto"/>
            <w:right w:val="none" w:sz="0" w:space="0" w:color="auto"/>
          </w:divBdr>
        </w:div>
        <w:div w:id="255284286">
          <w:marLeft w:val="0"/>
          <w:marRight w:val="0"/>
          <w:marTop w:val="0"/>
          <w:marBottom w:val="0"/>
          <w:divBdr>
            <w:top w:val="none" w:sz="0" w:space="0" w:color="auto"/>
            <w:left w:val="none" w:sz="0" w:space="0" w:color="auto"/>
            <w:bottom w:val="none" w:sz="0" w:space="0" w:color="auto"/>
            <w:right w:val="none" w:sz="0" w:space="0" w:color="auto"/>
          </w:divBdr>
        </w:div>
        <w:div w:id="257560694">
          <w:marLeft w:val="0"/>
          <w:marRight w:val="0"/>
          <w:marTop w:val="0"/>
          <w:marBottom w:val="0"/>
          <w:divBdr>
            <w:top w:val="none" w:sz="0" w:space="0" w:color="auto"/>
            <w:left w:val="none" w:sz="0" w:space="0" w:color="auto"/>
            <w:bottom w:val="none" w:sz="0" w:space="0" w:color="auto"/>
            <w:right w:val="none" w:sz="0" w:space="0" w:color="auto"/>
          </w:divBdr>
        </w:div>
        <w:div w:id="273101304">
          <w:marLeft w:val="0"/>
          <w:marRight w:val="0"/>
          <w:marTop w:val="0"/>
          <w:marBottom w:val="0"/>
          <w:divBdr>
            <w:top w:val="none" w:sz="0" w:space="0" w:color="auto"/>
            <w:left w:val="none" w:sz="0" w:space="0" w:color="auto"/>
            <w:bottom w:val="none" w:sz="0" w:space="0" w:color="auto"/>
            <w:right w:val="none" w:sz="0" w:space="0" w:color="auto"/>
          </w:divBdr>
        </w:div>
        <w:div w:id="277949362">
          <w:marLeft w:val="0"/>
          <w:marRight w:val="0"/>
          <w:marTop w:val="0"/>
          <w:marBottom w:val="0"/>
          <w:divBdr>
            <w:top w:val="none" w:sz="0" w:space="0" w:color="auto"/>
            <w:left w:val="none" w:sz="0" w:space="0" w:color="auto"/>
            <w:bottom w:val="none" w:sz="0" w:space="0" w:color="auto"/>
            <w:right w:val="none" w:sz="0" w:space="0" w:color="auto"/>
          </w:divBdr>
        </w:div>
        <w:div w:id="279655075">
          <w:marLeft w:val="0"/>
          <w:marRight w:val="0"/>
          <w:marTop w:val="0"/>
          <w:marBottom w:val="0"/>
          <w:divBdr>
            <w:top w:val="none" w:sz="0" w:space="0" w:color="auto"/>
            <w:left w:val="none" w:sz="0" w:space="0" w:color="auto"/>
            <w:bottom w:val="none" w:sz="0" w:space="0" w:color="auto"/>
            <w:right w:val="none" w:sz="0" w:space="0" w:color="auto"/>
          </w:divBdr>
        </w:div>
        <w:div w:id="294798851">
          <w:marLeft w:val="0"/>
          <w:marRight w:val="0"/>
          <w:marTop w:val="0"/>
          <w:marBottom w:val="0"/>
          <w:divBdr>
            <w:top w:val="none" w:sz="0" w:space="0" w:color="auto"/>
            <w:left w:val="none" w:sz="0" w:space="0" w:color="auto"/>
            <w:bottom w:val="none" w:sz="0" w:space="0" w:color="auto"/>
            <w:right w:val="none" w:sz="0" w:space="0" w:color="auto"/>
          </w:divBdr>
        </w:div>
        <w:div w:id="303975803">
          <w:marLeft w:val="0"/>
          <w:marRight w:val="0"/>
          <w:marTop w:val="0"/>
          <w:marBottom w:val="0"/>
          <w:divBdr>
            <w:top w:val="none" w:sz="0" w:space="0" w:color="auto"/>
            <w:left w:val="none" w:sz="0" w:space="0" w:color="auto"/>
            <w:bottom w:val="none" w:sz="0" w:space="0" w:color="auto"/>
            <w:right w:val="none" w:sz="0" w:space="0" w:color="auto"/>
          </w:divBdr>
        </w:div>
        <w:div w:id="318583917">
          <w:marLeft w:val="0"/>
          <w:marRight w:val="0"/>
          <w:marTop w:val="0"/>
          <w:marBottom w:val="0"/>
          <w:divBdr>
            <w:top w:val="none" w:sz="0" w:space="0" w:color="auto"/>
            <w:left w:val="none" w:sz="0" w:space="0" w:color="auto"/>
            <w:bottom w:val="none" w:sz="0" w:space="0" w:color="auto"/>
            <w:right w:val="none" w:sz="0" w:space="0" w:color="auto"/>
          </w:divBdr>
        </w:div>
        <w:div w:id="340090799">
          <w:marLeft w:val="0"/>
          <w:marRight w:val="0"/>
          <w:marTop w:val="0"/>
          <w:marBottom w:val="0"/>
          <w:divBdr>
            <w:top w:val="none" w:sz="0" w:space="0" w:color="auto"/>
            <w:left w:val="none" w:sz="0" w:space="0" w:color="auto"/>
            <w:bottom w:val="none" w:sz="0" w:space="0" w:color="auto"/>
            <w:right w:val="none" w:sz="0" w:space="0" w:color="auto"/>
          </w:divBdr>
        </w:div>
        <w:div w:id="354111406">
          <w:marLeft w:val="0"/>
          <w:marRight w:val="0"/>
          <w:marTop w:val="0"/>
          <w:marBottom w:val="0"/>
          <w:divBdr>
            <w:top w:val="none" w:sz="0" w:space="0" w:color="auto"/>
            <w:left w:val="none" w:sz="0" w:space="0" w:color="auto"/>
            <w:bottom w:val="none" w:sz="0" w:space="0" w:color="auto"/>
            <w:right w:val="none" w:sz="0" w:space="0" w:color="auto"/>
          </w:divBdr>
        </w:div>
        <w:div w:id="355622220">
          <w:marLeft w:val="0"/>
          <w:marRight w:val="0"/>
          <w:marTop w:val="0"/>
          <w:marBottom w:val="0"/>
          <w:divBdr>
            <w:top w:val="none" w:sz="0" w:space="0" w:color="auto"/>
            <w:left w:val="none" w:sz="0" w:space="0" w:color="auto"/>
            <w:bottom w:val="none" w:sz="0" w:space="0" w:color="auto"/>
            <w:right w:val="none" w:sz="0" w:space="0" w:color="auto"/>
          </w:divBdr>
        </w:div>
        <w:div w:id="360863926">
          <w:marLeft w:val="0"/>
          <w:marRight w:val="0"/>
          <w:marTop w:val="0"/>
          <w:marBottom w:val="0"/>
          <w:divBdr>
            <w:top w:val="none" w:sz="0" w:space="0" w:color="auto"/>
            <w:left w:val="none" w:sz="0" w:space="0" w:color="auto"/>
            <w:bottom w:val="none" w:sz="0" w:space="0" w:color="auto"/>
            <w:right w:val="none" w:sz="0" w:space="0" w:color="auto"/>
          </w:divBdr>
        </w:div>
        <w:div w:id="369689283">
          <w:marLeft w:val="0"/>
          <w:marRight w:val="0"/>
          <w:marTop w:val="0"/>
          <w:marBottom w:val="0"/>
          <w:divBdr>
            <w:top w:val="none" w:sz="0" w:space="0" w:color="auto"/>
            <w:left w:val="none" w:sz="0" w:space="0" w:color="auto"/>
            <w:bottom w:val="none" w:sz="0" w:space="0" w:color="auto"/>
            <w:right w:val="none" w:sz="0" w:space="0" w:color="auto"/>
          </w:divBdr>
        </w:div>
        <w:div w:id="371227490">
          <w:marLeft w:val="0"/>
          <w:marRight w:val="0"/>
          <w:marTop w:val="0"/>
          <w:marBottom w:val="0"/>
          <w:divBdr>
            <w:top w:val="none" w:sz="0" w:space="0" w:color="auto"/>
            <w:left w:val="none" w:sz="0" w:space="0" w:color="auto"/>
            <w:bottom w:val="none" w:sz="0" w:space="0" w:color="auto"/>
            <w:right w:val="none" w:sz="0" w:space="0" w:color="auto"/>
          </w:divBdr>
        </w:div>
        <w:div w:id="380986637">
          <w:marLeft w:val="0"/>
          <w:marRight w:val="0"/>
          <w:marTop w:val="0"/>
          <w:marBottom w:val="0"/>
          <w:divBdr>
            <w:top w:val="none" w:sz="0" w:space="0" w:color="auto"/>
            <w:left w:val="none" w:sz="0" w:space="0" w:color="auto"/>
            <w:bottom w:val="none" w:sz="0" w:space="0" w:color="auto"/>
            <w:right w:val="none" w:sz="0" w:space="0" w:color="auto"/>
          </w:divBdr>
        </w:div>
        <w:div w:id="384842614">
          <w:marLeft w:val="0"/>
          <w:marRight w:val="0"/>
          <w:marTop w:val="0"/>
          <w:marBottom w:val="0"/>
          <w:divBdr>
            <w:top w:val="none" w:sz="0" w:space="0" w:color="auto"/>
            <w:left w:val="none" w:sz="0" w:space="0" w:color="auto"/>
            <w:bottom w:val="none" w:sz="0" w:space="0" w:color="auto"/>
            <w:right w:val="none" w:sz="0" w:space="0" w:color="auto"/>
          </w:divBdr>
        </w:div>
        <w:div w:id="394545998">
          <w:marLeft w:val="0"/>
          <w:marRight w:val="0"/>
          <w:marTop w:val="0"/>
          <w:marBottom w:val="0"/>
          <w:divBdr>
            <w:top w:val="none" w:sz="0" w:space="0" w:color="auto"/>
            <w:left w:val="none" w:sz="0" w:space="0" w:color="auto"/>
            <w:bottom w:val="none" w:sz="0" w:space="0" w:color="auto"/>
            <w:right w:val="none" w:sz="0" w:space="0" w:color="auto"/>
          </w:divBdr>
        </w:div>
        <w:div w:id="410321228">
          <w:marLeft w:val="0"/>
          <w:marRight w:val="0"/>
          <w:marTop w:val="0"/>
          <w:marBottom w:val="0"/>
          <w:divBdr>
            <w:top w:val="none" w:sz="0" w:space="0" w:color="auto"/>
            <w:left w:val="none" w:sz="0" w:space="0" w:color="auto"/>
            <w:bottom w:val="none" w:sz="0" w:space="0" w:color="auto"/>
            <w:right w:val="none" w:sz="0" w:space="0" w:color="auto"/>
          </w:divBdr>
        </w:div>
        <w:div w:id="415715939">
          <w:marLeft w:val="0"/>
          <w:marRight w:val="0"/>
          <w:marTop w:val="0"/>
          <w:marBottom w:val="0"/>
          <w:divBdr>
            <w:top w:val="none" w:sz="0" w:space="0" w:color="auto"/>
            <w:left w:val="none" w:sz="0" w:space="0" w:color="auto"/>
            <w:bottom w:val="none" w:sz="0" w:space="0" w:color="auto"/>
            <w:right w:val="none" w:sz="0" w:space="0" w:color="auto"/>
          </w:divBdr>
        </w:div>
        <w:div w:id="424619961">
          <w:marLeft w:val="0"/>
          <w:marRight w:val="0"/>
          <w:marTop w:val="0"/>
          <w:marBottom w:val="0"/>
          <w:divBdr>
            <w:top w:val="none" w:sz="0" w:space="0" w:color="auto"/>
            <w:left w:val="none" w:sz="0" w:space="0" w:color="auto"/>
            <w:bottom w:val="none" w:sz="0" w:space="0" w:color="auto"/>
            <w:right w:val="none" w:sz="0" w:space="0" w:color="auto"/>
          </w:divBdr>
        </w:div>
        <w:div w:id="433549831">
          <w:marLeft w:val="0"/>
          <w:marRight w:val="0"/>
          <w:marTop w:val="0"/>
          <w:marBottom w:val="0"/>
          <w:divBdr>
            <w:top w:val="none" w:sz="0" w:space="0" w:color="auto"/>
            <w:left w:val="none" w:sz="0" w:space="0" w:color="auto"/>
            <w:bottom w:val="none" w:sz="0" w:space="0" w:color="auto"/>
            <w:right w:val="none" w:sz="0" w:space="0" w:color="auto"/>
          </w:divBdr>
        </w:div>
        <w:div w:id="435368238">
          <w:marLeft w:val="0"/>
          <w:marRight w:val="0"/>
          <w:marTop w:val="0"/>
          <w:marBottom w:val="0"/>
          <w:divBdr>
            <w:top w:val="none" w:sz="0" w:space="0" w:color="auto"/>
            <w:left w:val="none" w:sz="0" w:space="0" w:color="auto"/>
            <w:bottom w:val="none" w:sz="0" w:space="0" w:color="auto"/>
            <w:right w:val="none" w:sz="0" w:space="0" w:color="auto"/>
          </w:divBdr>
        </w:div>
        <w:div w:id="440877191">
          <w:marLeft w:val="0"/>
          <w:marRight w:val="0"/>
          <w:marTop w:val="0"/>
          <w:marBottom w:val="0"/>
          <w:divBdr>
            <w:top w:val="none" w:sz="0" w:space="0" w:color="auto"/>
            <w:left w:val="none" w:sz="0" w:space="0" w:color="auto"/>
            <w:bottom w:val="none" w:sz="0" w:space="0" w:color="auto"/>
            <w:right w:val="none" w:sz="0" w:space="0" w:color="auto"/>
          </w:divBdr>
        </w:div>
        <w:div w:id="446394154">
          <w:marLeft w:val="0"/>
          <w:marRight w:val="0"/>
          <w:marTop w:val="0"/>
          <w:marBottom w:val="0"/>
          <w:divBdr>
            <w:top w:val="none" w:sz="0" w:space="0" w:color="auto"/>
            <w:left w:val="none" w:sz="0" w:space="0" w:color="auto"/>
            <w:bottom w:val="none" w:sz="0" w:space="0" w:color="auto"/>
            <w:right w:val="none" w:sz="0" w:space="0" w:color="auto"/>
          </w:divBdr>
        </w:div>
        <w:div w:id="449983383">
          <w:marLeft w:val="0"/>
          <w:marRight w:val="0"/>
          <w:marTop w:val="0"/>
          <w:marBottom w:val="0"/>
          <w:divBdr>
            <w:top w:val="none" w:sz="0" w:space="0" w:color="auto"/>
            <w:left w:val="none" w:sz="0" w:space="0" w:color="auto"/>
            <w:bottom w:val="none" w:sz="0" w:space="0" w:color="auto"/>
            <w:right w:val="none" w:sz="0" w:space="0" w:color="auto"/>
          </w:divBdr>
        </w:div>
        <w:div w:id="473136595">
          <w:marLeft w:val="0"/>
          <w:marRight w:val="0"/>
          <w:marTop w:val="0"/>
          <w:marBottom w:val="0"/>
          <w:divBdr>
            <w:top w:val="none" w:sz="0" w:space="0" w:color="auto"/>
            <w:left w:val="none" w:sz="0" w:space="0" w:color="auto"/>
            <w:bottom w:val="none" w:sz="0" w:space="0" w:color="auto"/>
            <w:right w:val="none" w:sz="0" w:space="0" w:color="auto"/>
          </w:divBdr>
        </w:div>
        <w:div w:id="473445365">
          <w:marLeft w:val="0"/>
          <w:marRight w:val="0"/>
          <w:marTop w:val="0"/>
          <w:marBottom w:val="0"/>
          <w:divBdr>
            <w:top w:val="none" w:sz="0" w:space="0" w:color="auto"/>
            <w:left w:val="none" w:sz="0" w:space="0" w:color="auto"/>
            <w:bottom w:val="none" w:sz="0" w:space="0" w:color="auto"/>
            <w:right w:val="none" w:sz="0" w:space="0" w:color="auto"/>
          </w:divBdr>
        </w:div>
        <w:div w:id="479922976">
          <w:marLeft w:val="0"/>
          <w:marRight w:val="0"/>
          <w:marTop w:val="0"/>
          <w:marBottom w:val="0"/>
          <w:divBdr>
            <w:top w:val="none" w:sz="0" w:space="0" w:color="auto"/>
            <w:left w:val="none" w:sz="0" w:space="0" w:color="auto"/>
            <w:bottom w:val="none" w:sz="0" w:space="0" w:color="auto"/>
            <w:right w:val="none" w:sz="0" w:space="0" w:color="auto"/>
          </w:divBdr>
        </w:div>
        <w:div w:id="486408803">
          <w:marLeft w:val="0"/>
          <w:marRight w:val="0"/>
          <w:marTop w:val="0"/>
          <w:marBottom w:val="0"/>
          <w:divBdr>
            <w:top w:val="none" w:sz="0" w:space="0" w:color="auto"/>
            <w:left w:val="none" w:sz="0" w:space="0" w:color="auto"/>
            <w:bottom w:val="none" w:sz="0" w:space="0" w:color="auto"/>
            <w:right w:val="none" w:sz="0" w:space="0" w:color="auto"/>
          </w:divBdr>
        </w:div>
        <w:div w:id="488405217">
          <w:marLeft w:val="0"/>
          <w:marRight w:val="0"/>
          <w:marTop w:val="0"/>
          <w:marBottom w:val="0"/>
          <w:divBdr>
            <w:top w:val="none" w:sz="0" w:space="0" w:color="auto"/>
            <w:left w:val="none" w:sz="0" w:space="0" w:color="auto"/>
            <w:bottom w:val="none" w:sz="0" w:space="0" w:color="auto"/>
            <w:right w:val="none" w:sz="0" w:space="0" w:color="auto"/>
          </w:divBdr>
        </w:div>
        <w:div w:id="495000465">
          <w:marLeft w:val="0"/>
          <w:marRight w:val="0"/>
          <w:marTop w:val="0"/>
          <w:marBottom w:val="0"/>
          <w:divBdr>
            <w:top w:val="none" w:sz="0" w:space="0" w:color="auto"/>
            <w:left w:val="none" w:sz="0" w:space="0" w:color="auto"/>
            <w:bottom w:val="none" w:sz="0" w:space="0" w:color="auto"/>
            <w:right w:val="none" w:sz="0" w:space="0" w:color="auto"/>
          </w:divBdr>
        </w:div>
        <w:div w:id="513616760">
          <w:marLeft w:val="0"/>
          <w:marRight w:val="0"/>
          <w:marTop w:val="0"/>
          <w:marBottom w:val="0"/>
          <w:divBdr>
            <w:top w:val="none" w:sz="0" w:space="0" w:color="auto"/>
            <w:left w:val="none" w:sz="0" w:space="0" w:color="auto"/>
            <w:bottom w:val="none" w:sz="0" w:space="0" w:color="auto"/>
            <w:right w:val="none" w:sz="0" w:space="0" w:color="auto"/>
          </w:divBdr>
        </w:div>
        <w:div w:id="521551875">
          <w:marLeft w:val="0"/>
          <w:marRight w:val="0"/>
          <w:marTop w:val="0"/>
          <w:marBottom w:val="0"/>
          <w:divBdr>
            <w:top w:val="none" w:sz="0" w:space="0" w:color="auto"/>
            <w:left w:val="none" w:sz="0" w:space="0" w:color="auto"/>
            <w:bottom w:val="none" w:sz="0" w:space="0" w:color="auto"/>
            <w:right w:val="none" w:sz="0" w:space="0" w:color="auto"/>
          </w:divBdr>
        </w:div>
        <w:div w:id="529496377">
          <w:marLeft w:val="0"/>
          <w:marRight w:val="0"/>
          <w:marTop w:val="0"/>
          <w:marBottom w:val="0"/>
          <w:divBdr>
            <w:top w:val="none" w:sz="0" w:space="0" w:color="auto"/>
            <w:left w:val="none" w:sz="0" w:space="0" w:color="auto"/>
            <w:bottom w:val="none" w:sz="0" w:space="0" w:color="auto"/>
            <w:right w:val="none" w:sz="0" w:space="0" w:color="auto"/>
          </w:divBdr>
        </w:div>
        <w:div w:id="532157947">
          <w:marLeft w:val="0"/>
          <w:marRight w:val="0"/>
          <w:marTop w:val="0"/>
          <w:marBottom w:val="0"/>
          <w:divBdr>
            <w:top w:val="none" w:sz="0" w:space="0" w:color="auto"/>
            <w:left w:val="none" w:sz="0" w:space="0" w:color="auto"/>
            <w:bottom w:val="none" w:sz="0" w:space="0" w:color="auto"/>
            <w:right w:val="none" w:sz="0" w:space="0" w:color="auto"/>
          </w:divBdr>
        </w:div>
        <w:div w:id="545142160">
          <w:marLeft w:val="0"/>
          <w:marRight w:val="0"/>
          <w:marTop w:val="0"/>
          <w:marBottom w:val="0"/>
          <w:divBdr>
            <w:top w:val="none" w:sz="0" w:space="0" w:color="auto"/>
            <w:left w:val="none" w:sz="0" w:space="0" w:color="auto"/>
            <w:bottom w:val="none" w:sz="0" w:space="0" w:color="auto"/>
            <w:right w:val="none" w:sz="0" w:space="0" w:color="auto"/>
          </w:divBdr>
        </w:div>
        <w:div w:id="549850249">
          <w:marLeft w:val="0"/>
          <w:marRight w:val="0"/>
          <w:marTop w:val="0"/>
          <w:marBottom w:val="0"/>
          <w:divBdr>
            <w:top w:val="none" w:sz="0" w:space="0" w:color="auto"/>
            <w:left w:val="none" w:sz="0" w:space="0" w:color="auto"/>
            <w:bottom w:val="none" w:sz="0" w:space="0" w:color="auto"/>
            <w:right w:val="none" w:sz="0" w:space="0" w:color="auto"/>
          </w:divBdr>
        </w:div>
        <w:div w:id="559747731">
          <w:marLeft w:val="0"/>
          <w:marRight w:val="0"/>
          <w:marTop w:val="0"/>
          <w:marBottom w:val="0"/>
          <w:divBdr>
            <w:top w:val="none" w:sz="0" w:space="0" w:color="auto"/>
            <w:left w:val="none" w:sz="0" w:space="0" w:color="auto"/>
            <w:bottom w:val="none" w:sz="0" w:space="0" w:color="auto"/>
            <w:right w:val="none" w:sz="0" w:space="0" w:color="auto"/>
          </w:divBdr>
        </w:div>
        <w:div w:id="588082662">
          <w:marLeft w:val="0"/>
          <w:marRight w:val="0"/>
          <w:marTop w:val="0"/>
          <w:marBottom w:val="0"/>
          <w:divBdr>
            <w:top w:val="none" w:sz="0" w:space="0" w:color="auto"/>
            <w:left w:val="none" w:sz="0" w:space="0" w:color="auto"/>
            <w:bottom w:val="none" w:sz="0" w:space="0" w:color="auto"/>
            <w:right w:val="none" w:sz="0" w:space="0" w:color="auto"/>
          </w:divBdr>
        </w:div>
        <w:div w:id="589003339">
          <w:marLeft w:val="0"/>
          <w:marRight w:val="0"/>
          <w:marTop w:val="0"/>
          <w:marBottom w:val="0"/>
          <w:divBdr>
            <w:top w:val="none" w:sz="0" w:space="0" w:color="auto"/>
            <w:left w:val="none" w:sz="0" w:space="0" w:color="auto"/>
            <w:bottom w:val="none" w:sz="0" w:space="0" w:color="auto"/>
            <w:right w:val="none" w:sz="0" w:space="0" w:color="auto"/>
          </w:divBdr>
        </w:div>
        <w:div w:id="598828519">
          <w:marLeft w:val="0"/>
          <w:marRight w:val="0"/>
          <w:marTop w:val="0"/>
          <w:marBottom w:val="0"/>
          <w:divBdr>
            <w:top w:val="none" w:sz="0" w:space="0" w:color="auto"/>
            <w:left w:val="none" w:sz="0" w:space="0" w:color="auto"/>
            <w:bottom w:val="none" w:sz="0" w:space="0" w:color="auto"/>
            <w:right w:val="none" w:sz="0" w:space="0" w:color="auto"/>
          </w:divBdr>
        </w:div>
        <w:div w:id="602033744">
          <w:marLeft w:val="0"/>
          <w:marRight w:val="0"/>
          <w:marTop w:val="0"/>
          <w:marBottom w:val="0"/>
          <w:divBdr>
            <w:top w:val="none" w:sz="0" w:space="0" w:color="auto"/>
            <w:left w:val="none" w:sz="0" w:space="0" w:color="auto"/>
            <w:bottom w:val="none" w:sz="0" w:space="0" w:color="auto"/>
            <w:right w:val="none" w:sz="0" w:space="0" w:color="auto"/>
          </w:divBdr>
        </w:div>
        <w:div w:id="634140810">
          <w:marLeft w:val="0"/>
          <w:marRight w:val="0"/>
          <w:marTop w:val="0"/>
          <w:marBottom w:val="0"/>
          <w:divBdr>
            <w:top w:val="none" w:sz="0" w:space="0" w:color="auto"/>
            <w:left w:val="none" w:sz="0" w:space="0" w:color="auto"/>
            <w:bottom w:val="none" w:sz="0" w:space="0" w:color="auto"/>
            <w:right w:val="none" w:sz="0" w:space="0" w:color="auto"/>
          </w:divBdr>
        </w:div>
        <w:div w:id="635180777">
          <w:marLeft w:val="0"/>
          <w:marRight w:val="0"/>
          <w:marTop w:val="0"/>
          <w:marBottom w:val="0"/>
          <w:divBdr>
            <w:top w:val="none" w:sz="0" w:space="0" w:color="auto"/>
            <w:left w:val="none" w:sz="0" w:space="0" w:color="auto"/>
            <w:bottom w:val="none" w:sz="0" w:space="0" w:color="auto"/>
            <w:right w:val="none" w:sz="0" w:space="0" w:color="auto"/>
          </w:divBdr>
        </w:div>
        <w:div w:id="635455611">
          <w:marLeft w:val="0"/>
          <w:marRight w:val="0"/>
          <w:marTop w:val="0"/>
          <w:marBottom w:val="0"/>
          <w:divBdr>
            <w:top w:val="none" w:sz="0" w:space="0" w:color="auto"/>
            <w:left w:val="none" w:sz="0" w:space="0" w:color="auto"/>
            <w:bottom w:val="none" w:sz="0" w:space="0" w:color="auto"/>
            <w:right w:val="none" w:sz="0" w:space="0" w:color="auto"/>
          </w:divBdr>
        </w:div>
        <w:div w:id="639769382">
          <w:marLeft w:val="0"/>
          <w:marRight w:val="0"/>
          <w:marTop w:val="0"/>
          <w:marBottom w:val="0"/>
          <w:divBdr>
            <w:top w:val="none" w:sz="0" w:space="0" w:color="auto"/>
            <w:left w:val="none" w:sz="0" w:space="0" w:color="auto"/>
            <w:bottom w:val="none" w:sz="0" w:space="0" w:color="auto"/>
            <w:right w:val="none" w:sz="0" w:space="0" w:color="auto"/>
          </w:divBdr>
        </w:div>
        <w:div w:id="642807763">
          <w:marLeft w:val="0"/>
          <w:marRight w:val="0"/>
          <w:marTop w:val="0"/>
          <w:marBottom w:val="0"/>
          <w:divBdr>
            <w:top w:val="none" w:sz="0" w:space="0" w:color="auto"/>
            <w:left w:val="none" w:sz="0" w:space="0" w:color="auto"/>
            <w:bottom w:val="none" w:sz="0" w:space="0" w:color="auto"/>
            <w:right w:val="none" w:sz="0" w:space="0" w:color="auto"/>
          </w:divBdr>
        </w:div>
        <w:div w:id="645548658">
          <w:marLeft w:val="0"/>
          <w:marRight w:val="0"/>
          <w:marTop w:val="0"/>
          <w:marBottom w:val="0"/>
          <w:divBdr>
            <w:top w:val="none" w:sz="0" w:space="0" w:color="auto"/>
            <w:left w:val="none" w:sz="0" w:space="0" w:color="auto"/>
            <w:bottom w:val="none" w:sz="0" w:space="0" w:color="auto"/>
            <w:right w:val="none" w:sz="0" w:space="0" w:color="auto"/>
          </w:divBdr>
        </w:div>
        <w:div w:id="659384646">
          <w:marLeft w:val="0"/>
          <w:marRight w:val="0"/>
          <w:marTop w:val="0"/>
          <w:marBottom w:val="0"/>
          <w:divBdr>
            <w:top w:val="none" w:sz="0" w:space="0" w:color="auto"/>
            <w:left w:val="none" w:sz="0" w:space="0" w:color="auto"/>
            <w:bottom w:val="none" w:sz="0" w:space="0" w:color="auto"/>
            <w:right w:val="none" w:sz="0" w:space="0" w:color="auto"/>
          </w:divBdr>
        </w:div>
        <w:div w:id="663707240">
          <w:marLeft w:val="0"/>
          <w:marRight w:val="0"/>
          <w:marTop w:val="0"/>
          <w:marBottom w:val="0"/>
          <w:divBdr>
            <w:top w:val="none" w:sz="0" w:space="0" w:color="auto"/>
            <w:left w:val="none" w:sz="0" w:space="0" w:color="auto"/>
            <w:bottom w:val="none" w:sz="0" w:space="0" w:color="auto"/>
            <w:right w:val="none" w:sz="0" w:space="0" w:color="auto"/>
          </w:divBdr>
        </w:div>
        <w:div w:id="670989517">
          <w:marLeft w:val="0"/>
          <w:marRight w:val="0"/>
          <w:marTop w:val="0"/>
          <w:marBottom w:val="0"/>
          <w:divBdr>
            <w:top w:val="none" w:sz="0" w:space="0" w:color="auto"/>
            <w:left w:val="none" w:sz="0" w:space="0" w:color="auto"/>
            <w:bottom w:val="none" w:sz="0" w:space="0" w:color="auto"/>
            <w:right w:val="none" w:sz="0" w:space="0" w:color="auto"/>
          </w:divBdr>
        </w:div>
        <w:div w:id="673341300">
          <w:marLeft w:val="0"/>
          <w:marRight w:val="0"/>
          <w:marTop w:val="0"/>
          <w:marBottom w:val="0"/>
          <w:divBdr>
            <w:top w:val="none" w:sz="0" w:space="0" w:color="auto"/>
            <w:left w:val="none" w:sz="0" w:space="0" w:color="auto"/>
            <w:bottom w:val="none" w:sz="0" w:space="0" w:color="auto"/>
            <w:right w:val="none" w:sz="0" w:space="0" w:color="auto"/>
          </w:divBdr>
        </w:div>
        <w:div w:id="676425884">
          <w:marLeft w:val="0"/>
          <w:marRight w:val="0"/>
          <w:marTop w:val="0"/>
          <w:marBottom w:val="0"/>
          <w:divBdr>
            <w:top w:val="none" w:sz="0" w:space="0" w:color="auto"/>
            <w:left w:val="none" w:sz="0" w:space="0" w:color="auto"/>
            <w:bottom w:val="none" w:sz="0" w:space="0" w:color="auto"/>
            <w:right w:val="none" w:sz="0" w:space="0" w:color="auto"/>
          </w:divBdr>
        </w:div>
        <w:div w:id="678391794">
          <w:marLeft w:val="0"/>
          <w:marRight w:val="0"/>
          <w:marTop w:val="0"/>
          <w:marBottom w:val="0"/>
          <w:divBdr>
            <w:top w:val="none" w:sz="0" w:space="0" w:color="auto"/>
            <w:left w:val="none" w:sz="0" w:space="0" w:color="auto"/>
            <w:bottom w:val="none" w:sz="0" w:space="0" w:color="auto"/>
            <w:right w:val="none" w:sz="0" w:space="0" w:color="auto"/>
          </w:divBdr>
        </w:div>
        <w:div w:id="682781671">
          <w:marLeft w:val="0"/>
          <w:marRight w:val="0"/>
          <w:marTop w:val="0"/>
          <w:marBottom w:val="0"/>
          <w:divBdr>
            <w:top w:val="none" w:sz="0" w:space="0" w:color="auto"/>
            <w:left w:val="none" w:sz="0" w:space="0" w:color="auto"/>
            <w:bottom w:val="none" w:sz="0" w:space="0" w:color="auto"/>
            <w:right w:val="none" w:sz="0" w:space="0" w:color="auto"/>
          </w:divBdr>
        </w:div>
        <w:div w:id="689646555">
          <w:marLeft w:val="0"/>
          <w:marRight w:val="0"/>
          <w:marTop w:val="0"/>
          <w:marBottom w:val="0"/>
          <w:divBdr>
            <w:top w:val="none" w:sz="0" w:space="0" w:color="auto"/>
            <w:left w:val="none" w:sz="0" w:space="0" w:color="auto"/>
            <w:bottom w:val="none" w:sz="0" w:space="0" w:color="auto"/>
            <w:right w:val="none" w:sz="0" w:space="0" w:color="auto"/>
          </w:divBdr>
        </w:div>
        <w:div w:id="690450469">
          <w:marLeft w:val="0"/>
          <w:marRight w:val="0"/>
          <w:marTop w:val="0"/>
          <w:marBottom w:val="0"/>
          <w:divBdr>
            <w:top w:val="none" w:sz="0" w:space="0" w:color="auto"/>
            <w:left w:val="none" w:sz="0" w:space="0" w:color="auto"/>
            <w:bottom w:val="none" w:sz="0" w:space="0" w:color="auto"/>
            <w:right w:val="none" w:sz="0" w:space="0" w:color="auto"/>
          </w:divBdr>
        </w:div>
        <w:div w:id="695891142">
          <w:marLeft w:val="0"/>
          <w:marRight w:val="0"/>
          <w:marTop w:val="0"/>
          <w:marBottom w:val="0"/>
          <w:divBdr>
            <w:top w:val="none" w:sz="0" w:space="0" w:color="auto"/>
            <w:left w:val="none" w:sz="0" w:space="0" w:color="auto"/>
            <w:bottom w:val="none" w:sz="0" w:space="0" w:color="auto"/>
            <w:right w:val="none" w:sz="0" w:space="0" w:color="auto"/>
          </w:divBdr>
        </w:div>
        <w:div w:id="717900350">
          <w:marLeft w:val="0"/>
          <w:marRight w:val="0"/>
          <w:marTop w:val="0"/>
          <w:marBottom w:val="0"/>
          <w:divBdr>
            <w:top w:val="none" w:sz="0" w:space="0" w:color="auto"/>
            <w:left w:val="none" w:sz="0" w:space="0" w:color="auto"/>
            <w:bottom w:val="none" w:sz="0" w:space="0" w:color="auto"/>
            <w:right w:val="none" w:sz="0" w:space="0" w:color="auto"/>
          </w:divBdr>
        </w:div>
        <w:div w:id="719473188">
          <w:marLeft w:val="0"/>
          <w:marRight w:val="0"/>
          <w:marTop w:val="0"/>
          <w:marBottom w:val="0"/>
          <w:divBdr>
            <w:top w:val="none" w:sz="0" w:space="0" w:color="auto"/>
            <w:left w:val="none" w:sz="0" w:space="0" w:color="auto"/>
            <w:bottom w:val="none" w:sz="0" w:space="0" w:color="auto"/>
            <w:right w:val="none" w:sz="0" w:space="0" w:color="auto"/>
          </w:divBdr>
        </w:div>
        <w:div w:id="721714590">
          <w:marLeft w:val="0"/>
          <w:marRight w:val="0"/>
          <w:marTop w:val="0"/>
          <w:marBottom w:val="0"/>
          <w:divBdr>
            <w:top w:val="none" w:sz="0" w:space="0" w:color="auto"/>
            <w:left w:val="none" w:sz="0" w:space="0" w:color="auto"/>
            <w:bottom w:val="none" w:sz="0" w:space="0" w:color="auto"/>
            <w:right w:val="none" w:sz="0" w:space="0" w:color="auto"/>
          </w:divBdr>
        </w:div>
        <w:div w:id="754088371">
          <w:marLeft w:val="0"/>
          <w:marRight w:val="0"/>
          <w:marTop w:val="0"/>
          <w:marBottom w:val="0"/>
          <w:divBdr>
            <w:top w:val="none" w:sz="0" w:space="0" w:color="auto"/>
            <w:left w:val="none" w:sz="0" w:space="0" w:color="auto"/>
            <w:bottom w:val="none" w:sz="0" w:space="0" w:color="auto"/>
            <w:right w:val="none" w:sz="0" w:space="0" w:color="auto"/>
          </w:divBdr>
        </w:div>
        <w:div w:id="765006696">
          <w:marLeft w:val="0"/>
          <w:marRight w:val="0"/>
          <w:marTop w:val="0"/>
          <w:marBottom w:val="0"/>
          <w:divBdr>
            <w:top w:val="none" w:sz="0" w:space="0" w:color="auto"/>
            <w:left w:val="none" w:sz="0" w:space="0" w:color="auto"/>
            <w:bottom w:val="none" w:sz="0" w:space="0" w:color="auto"/>
            <w:right w:val="none" w:sz="0" w:space="0" w:color="auto"/>
          </w:divBdr>
        </w:div>
        <w:div w:id="769085033">
          <w:marLeft w:val="0"/>
          <w:marRight w:val="0"/>
          <w:marTop w:val="0"/>
          <w:marBottom w:val="0"/>
          <w:divBdr>
            <w:top w:val="none" w:sz="0" w:space="0" w:color="auto"/>
            <w:left w:val="none" w:sz="0" w:space="0" w:color="auto"/>
            <w:bottom w:val="none" w:sz="0" w:space="0" w:color="auto"/>
            <w:right w:val="none" w:sz="0" w:space="0" w:color="auto"/>
          </w:divBdr>
        </w:div>
        <w:div w:id="772676582">
          <w:marLeft w:val="0"/>
          <w:marRight w:val="0"/>
          <w:marTop w:val="0"/>
          <w:marBottom w:val="0"/>
          <w:divBdr>
            <w:top w:val="none" w:sz="0" w:space="0" w:color="auto"/>
            <w:left w:val="none" w:sz="0" w:space="0" w:color="auto"/>
            <w:bottom w:val="none" w:sz="0" w:space="0" w:color="auto"/>
            <w:right w:val="none" w:sz="0" w:space="0" w:color="auto"/>
          </w:divBdr>
        </w:div>
        <w:div w:id="782916290">
          <w:marLeft w:val="0"/>
          <w:marRight w:val="0"/>
          <w:marTop w:val="0"/>
          <w:marBottom w:val="0"/>
          <w:divBdr>
            <w:top w:val="none" w:sz="0" w:space="0" w:color="auto"/>
            <w:left w:val="none" w:sz="0" w:space="0" w:color="auto"/>
            <w:bottom w:val="none" w:sz="0" w:space="0" w:color="auto"/>
            <w:right w:val="none" w:sz="0" w:space="0" w:color="auto"/>
          </w:divBdr>
        </w:div>
        <w:div w:id="808941812">
          <w:marLeft w:val="0"/>
          <w:marRight w:val="0"/>
          <w:marTop w:val="0"/>
          <w:marBottom w:val="0"/>
          <w:divBdr>
            <w:top w:val="none" w:sz="0" w:space="0" w:color="auto"/>
            <w:left w:val="none" w:sz="0" w:space="0" w:color="auto"/>
            <w:bottom w:val="none" w:sz="0" w:space="0" w:color="auto"/>
            <w:right w:val="none" w:sz="0" w:space="0" w:color="auto"/>
          </w:divBdr>
        </w:div>
        <w:div w:id="816145380">
          <w:marLeft w:val="0"/>
          <w:marRight w:val="0"/>
          <w:marTop w:val="0"/>
          <w:marBottom w:val="0"/>
          <w:divBdr>
            <w:top w:val="none" w:sz="0" w:space="0" w:color="auto"/>
            <w:left w:val="none" w:sz="0" w:space="0" w:color="auto"/>
            <w:bottom w:val="none" w:sz="0" w:space="0" w:color="auto"/>
            <w:right w:val="none" w:sz="0" w:space="0" w:color="auto"/>
          </w:divBdr>
        </w:div>
        <w:div w:id="820004189">
          <w:marLeft w:val="0"/>
          <w:marRight w:val="0"/>
          <w:marTop w:val="0"/>
          <w:marBottom w:val="0"/>
          <w:divBdr>
            <w:top w:val="none" w:sz="0" w:space="0" w:color="auto"/>
            <w:left w:val="none" w:sz="0" w:space="0" w:color="auto"/>
            <w:bottom w:val="none" w:sz="0" w:space="0" w:color="auto"/>
            <w:right w:val="none" w:sz="0" w:space="0" w:color="auto"/>
          </w:divBdr>
        </w:div>
        <w:div w:id="821509936">
          <w:marLeft w:val="0"/>
          <w:marRight w:val="0"/>
          <w:marTop w:val="0"/>
          <w:marBottom w:val="0"/>
          <w:divBdr>
            <w:top w:val="none" w:sz="0" w:space="0" w:color="auto"/>
            <w:left w:val="none" w:sz="0" w:space="0" w:color="auto"/>
            <w:bottom w:val="none" w:sz="0" w:space="0" w:color="auto"/>
            <w:right w:val="none" w:sz="0" w:space="0" w:color="auto"/>
          </w:divBdr>
        </w:div>
        <w:div w:id="836000132">
          <w:marLeft w:val="0"/>
          <w:marRight w:val="0"/>
          <w:marTop w:val="0"/>
          <w:marBottom w:val="0"/>
          <w:divBdr>
            <w:top w:val="none" w:sz="0" w:space="0" w:color="auto"/>
            <w:left w:val="none" w:sz="0" w:space="0" w:color="auto"/>
            <w:bottom w:val="none" w:sz="0" w:space="0" w:color="auto"/>
            <w:right w:val="none" w:sz="0" w:space="0" w:color="auto"/>
          </w:divBdr>
        </w:div>
        <w:div w:id="836388395">
          <w:marLeft w:val="0"/>
          <w:marRight w:val="0"/>
          <w:marTop w:val="0"/>
          <w:marBottom w:val="0"/>
          <w:divBdr>
            <w:top w:val="none" w:sz="0" w:space="0" w:color="auto"/>
            <w:left w:val="none" w:sz="0" w:space="0" w:color="auto"/>
            <w:bottom w:val="none" w:sz="0" w:space="0" w:color="auto"/>
            <w:right w:val="none" w:sz="0" w:space="0" w:color="auto"/>
          </w:divBdr>
        </w:div>
        <w:div w:id="846091456">
          <w:marLeft w:val="0"/>
          <w:marRight w:val="0"/>
          <w:marTop w:val="0"/>
          <w:marBottom w:val="0"/>
          <w:divBdr>
            <w:top w:val="none" w:sz="0" w:space="0" w:color="auto"/>
            <w:left w:val="none" w:sz="0" w:space="0" w:color="auto"/>
            <w:bottom w:val="none" w:sz="0" w:space="0" w:color="auto"/>
            <w:right w:val="none" w:sz="0" w:space="0" w:color="auto"/>
          </w:divBdr>
        </w:div>
        <w:div w:id="850729087">
          <w:marLeft w:val="0"/>
          <w:marRight w:val="0"/>
          <w:marTop w:val="0"/>
          <w:marBottom w:val="0"/>
          <w:divBdr>
            <w:top w:val="none" w:sz="0" w:space="0" w:color="auto"/>
            <w:left w:val="none" w:sz="0" w:space="0" w:color="auto"/>
            <w:bottom w:val="none" w:sz="0" w:space="0" w:color="auto"/>
            <w:right w:val="none" w:sz="0" w:space="0" w:color="auto"/>
          </w:divBdr>
        </w:div>
        <w:div w:id="851844276">
          <w:marLeft w:val="0"/>
          <w:marRight w:val="0"/>
          <w:marTop w:val="0"/>
          <w:marBottom w:val="0"/>
          <w:divBdr>
            <w:top w:val="none" w:sz="0" w:space="0" w:color="auto"/>
            <w:left w:val="none" w:sz="0" w:space="0" w:color="auto"/>
            <w:bottom w:val="none" w:sz="0" w:space="0" w:color="auto"/>
            <w:right w:val="none" w:sz="0" w:space="0" w:color="auto"/>
          </w:divBdr>
        </w:div>
        <w:div w:id="852039897">
          <w:marLeft w:val="0"/>
          <w:marRight w:val="0"/>
          <w:marTop w:val="0"/>
          <w:marBottom w:val="0"/>
          <w:divBdr>
            <w:top w:val="none" w:sz="0" w:space="0" w:color="auto"/>
            <w:left w:val="none" w:sz="0" w:space="0" w:color="auto"/>
            <w:bottom w:val="none" w:sz="0" w:space="0" w:color="auto"/>
            <w:right w:val="none" w:sz="0" w:space="0" w:color="auto"/>
          </w:divBdr>
        </w:div>
        <w:div w:id="865603461">
          <w:marLeft w:val="0"/>
          <w:marRight w:val="0"/>
          <w:marTop w:val="0"/>
          <w:marBottom w:val="0"/>
          <w:divBdr>
            <w:top w:val="none" w:sz="0" w:space="0" w:color="auto"/>
            <w:left w:val="none" w:sz="0" w:space="0" w:color="auto"/>
            <w:bottom w:val="none" w:sz="0" w:space="0" w:color="auto"/>
            <w:right w:val="none" w:sz="0" w:space="0" w:color="auto"/>
          </w:divBdr>
        </w:div>
        <w:div w:id="868841094">
          <w:marLeft w:val="0"/>
          <w:marRight w:val="0"/>
          <w:marTop w:val="0"/>
          <w:marBottom w:val="0"/>
          <w:divBdr>
            <w:top w:val="none" w:sz="0" w:space="0" w:color="auto"/>
            <w:left w:val="none" w:sz="0" w:space="0" w:color="auto"/>
            <w:bottom w:val="none" w:sz="0" w:space="0" w:color="auto"/>
            <w:right w:val="none" w:sz="0" w:space="0" w:color="auto"/>
          </w:divBdr>
        </w:div>
        <w:div w:id="889347320">
          <w:marLeft w:val="0"/>
          <w:marRight w:val="0"/>
          <w:marTop w:val="0"/>
          <w:marBottom w:val="0"/>
          <w:divBdr>
            <w:top w:val="none" w:sz="0" w:space="0" w:color="auto"/>
            <w:left w:val="none" w:sz="0" w:space="0" w:color="auto"/>
            <w:bottom w:val="none" w:sz="0" w:space="0" w:color="auto"/>
            <w:right w:val="none" w:sz="0" w:space="0" w:color="auto"/>
          </w:divBdr>
        </w:div>
        <w:div w:id="909577183">
          <w:marLeft w:val="0"/>
          <w:marRight w:val="0"/>
          <w:marTop w:val="0"/>
          <w:marBottom w:val="0"/>
          <w:divBdr>
            <w:top w:val="none" w:sz="0" w:space="0" w:color="auto"/>
            <w:left w:val="none" w:sz="0" w:space="0" w:color="auto"/>
            <w:bottom w:val="none" w:sz="0" w:space="0" w:color="auto"/>
            <w:right w:val="none" w:sz="0" w:space="0" w:color="auto"/>
          </w:divBdr>
        </w:div>
        <w:div w:id="916596866">
          <w:marLeft w:val="0"/>
          <w:marRight w:val="0"/>
          <w:marTop w:val="0"/>
          <w:marBottom w:val="0"/>
          <w:divBdr>
            <w:top w:val="none" w:sz="0" w:space="0" w:color="auto"/>
            <w:left w:val="none" w:sz="0" w:space="0" w:color="auto"/>
            <w:bottom w:val="none" w:sz="0" w:space="0" w:color="auto"/>
            <w:right w:val="none" w:sz="0" w:space="0" w:color="auto"/>
          </w:divBdr>
        </w:div>
        <w:div w:id="921330322">
          <w:marLeft w:val="0"/>
          <w:marRight w:val="0"/>
          <w:marTop w:val="0"/>
          <w:marBottom w:val="0"/>
          <w:divBdr>
            <w:top w:val="none" w:sz="0" w:space="0" w:color="auto"/>
            <w:left w:val="none" w:sz="0" w:space="0" w:color="auto"/>
            <w:bottom w:val="none" w:sz="0" w:space="0" w:color="auto"/>
            <w:right w:val="none" w:sz="0" w:space="0" w:color="auto"/>
          </w:divBdr>
        </w:div>
        <w:div w:id="947934017">
          <w:marLeft w:val="0"/>
          <w:marRight w:val="0"/>
          <w:marTop w:val="0"/>
          <w:marBottom w:val="0"/>
          <w:divBdr>
            <w:top w:val="none" w:sz="0" w:space="0" w:color="auto"/>
            <w:left w:val="none" w:sz="0" w:space="0" w:color="auto"/>
            <w:bottom w:val="none" w:sz="0" w:space="0" w:color="auto"/>
            <w:right w:val="none" w:sz="0" w:space="0" w:color="auto"/>
          </w:divBdr>
        </w:div>
        <w:div w:id="967706208">
          <w:marLeft w:val="0"/>
          <w:marRight w:val="0"/>
          <w:marTop w:val="0"/>
          <w:marBottom w:val="0"/>
          <w:divBdr>
            <w:top w:val="none" w:sz="0" w:space="0" w:color="auto"/>
            <w:left w:val="none" w:sz="0" w:space="0" w:color="auto"/>
            <w:bottom w:val="none" w:sz="0" w:space="0" w:color="auto"/>
            <w:right w:val="none" w:sz="0" w:space="0" w:color="auto"/>
          </w:divBdr>
        </w:div>
        <w:div w:id="981227134">
          <w:marLeft w:val="0"/>
          <w:marRight w:val="0"/>
          <w:marTop w:val="0"/>
          <w:marBottom w:val="0"/>
          <w:divBdr>
            <w:top w:val="none" w:sz="0" w:space="0" w:color="auto"/>
            <w:left w:val="none" w:sz="0" w:space="0" w:color="auto"/>
            <w:bottom w:val="none" w:sz="0" w:space="0" w:color="auto"/>
            <w:right w:val="none" w:sz="0" w:space="0" w:color="auto"/>
          </w:divBdr>
        </w:div>
        <w:div w:id="984550418">
          <w:marLeft w:val="0"/>
          <w:marRight w:val="0"/>
          <w:marTop w:val="0"/>
          <w:marBottom w:val="0"/>
          <w:divBdr>
            <w:top w:val="none" w:sz="0" w:space="0" w:color="auto"/>
            <w:left w:val="none" w:sz="0" w:space="0" w:color="auto"/>
            <w:bottom w:val="none" w:sz="0" w:space="0" w:color="auto"/>
            <w:right w:val="none" w:sz="0" w:space="0" w:color="auto"/>
          </w:divBdr>
        </w:div>
        <w:div w:id="1010911675">
          <w:marLeft w:val="0"/>
          <w:marRight w:val="0"/>
          <w:marTop w:val="0"/>
          <w:marBottom w:val="0"/>
          <w:divBdr>
            <w:top w:val="none" w:sz="0" w:space="0" w:color="auto"/>
            <w:left w:val="none" w:sz="0" w:space="0" w:color="auto"/>
            <w:bottom w:val="none" w:sz="0" w:space="0" w:color="auto"/>
            <w:right w:val="none" w:sz="0" w:space="0" w:color="auto"/>
          </w:divBdr>
        </w:div>
        <w:div w:id="1011108643">
          <w:marLeft w:val="0"/>
          <w:marRight w:val="0"/>
          <w:marTop w:val="0"/>
          <w:marBottom w:val="0"/>
          <w:divBdr>
            <w:top w:val="none" w:sz="0" w:space="0" w:color="auto"/>
            <w:left w:val="none" w:sz="0" w:space="0" w:color="auto"/>
            <w:bottom w:val="none" w:sz="0" w:space="0" w:color="auto"/>
            <w:right w:val="none" w:sz="0" w:space="0" w:color="auto"/>
          </w:divBdr>
        </w:div>
        <w:div w:id="1013533150">
          <w:marLeft w:val="0"/>
          <w:marRight w:val="0"/>
          <w:marTop w:val="0"/>
          <w:marBottom w:val="0"/>
          <w:divBdr>
            <w:top w:val="none" w:sz="0" w:space="0" w:color="auto"/>
            <w:left w:val="none" w:sz="0" w:space="0" w:color="auto"/>
            <w:bottom w:val="none" w:sz="0" w:space="0" w:color="auto"/>
            <w:right w:val="none" w:sz="0" w:space="0" w:color="auto"/>
          </w:divBdr>
        </w:div>
        <w:div w:id="1017270764">
          <w:marLeft w:val="0"/>
          <w:marRight w:val="0"/>
          <w:marTop w:val="0"/>
          <w:marBottom w:val="0"/>
          <w:divBdr>
            <w:top w:val="none" w:sz="0" w:space="0" w:color="auto"/>
            <w:left w:val="none" w:sz="0" w:space="0" w:color="auto"/>
            <w:bottom w:val="none" w:sz="0" w:space="0" w:color="auto"/>
            <w:right w:val="none" w:sz="0" w:space="0" w:color="auto"/>
          </w:divBdr>
        </w:div>
        <w:div w:id="1025713996">
          <w:marLeft w:val="0"/>
          <w:marRight w:val="0"/>
          <w:marTop w:val="0"/>
          <w:marBottom w:val="0"/>
          <w:divBdr>
            <w:top w:val="none" w:sz="0" w:space="0" w:color="auto"/>
            <w:left w:val="none" w:sz="0" w:space="0" w:color="auto"/>
            <w:bottom w:val="none" w:sz="0" w:space="0" w:color="auto"/>
            <w:right w:val="none" w:sz="0" w:space="0" w:color="auto"/>
          </w:divBdr>
        </w:div>
        <w:div w:id="1030254665">
          <w:marLeft w:val="0"/>
          <w:marRight w:val="0"/>
          <w:marTop w:val="0"/>
          <w:marBottom w:val="0"/>
          <w:divBdr>
            <w:top w:val="none" w:sz="0" w:space="0" w:color="auto"/>
            <w:left w:val="none" w:sz="0" w:space="0" w:color="auto"/>
            <w:bottom w:val="none" w:sz="0" w:space="0" w:color="auto"/>
            <w:right w:val="none" w:sz="0" w:space="0" w:color="auto"/>
          </w:divBdr>
        </w:div>
        <w:div w:id="1050231037">
          <w:marLeft w:val="0"/>
          <w:marRight w:val="0"/>
          <w:marTop w:val="0"/>
          <w:marBottom w:val="0"/>
          <w:divBdr>
            <w:top w:val="none" w:sz="0" w:space="0" w:color="auto"/>
            <w:left w:val="none" w:sz="0" w:space="0" w:color="auto"/>
            <w:bottom w:val="none" w:sz="0" w:space="0" w:color="auto"/>
            <w:right w:val="none" w:sz="0" w:space="0" w:color="auto"/>
          </w:divBdr>
        </w:div>
        <w:div w:id="1060909852">
          <w:marLeft w:val="0"/>
          <w:marRight w:val="0"/>
          <w:marTop w:val="0"/>
          <w:marBottom w:val="0"/>
          <w:divBdr>
            <w:top w:val="none" w:sz="0" w:space="0" w:color="auto"/>
            <w:left w:val="none" w:sz="0" w:space="0" w:color="auto"/>
            <w:bottom w:val="none" w:sz="0" w:space="0" w:color="auto"/>
            <w:right w:val="none" w:sz="0" w:space="0" w:color="auto"/>
          </w:divBdr>
        </w:div>
        <w:div w:id="1064640581">
          <w:marLeft w:val="0"/>
          <w:marRight w:val="0"/>
          <w:marTop w:val="0"/>
          <w:marBottom w:val="0"/>
          <w:divBdr>
            <w:top w:val="none" w:sz="0" w:space="0" w:color="auto"/>
            <w:left w:val="none" w:sz="0" w:space="0" w:color="auto"/>
            <w:bottom w:val="none" w:sz="0" w:space="0" w:color="auto"/>
            <w:right w:val="none" w:sz="0" w:space="0" w:color="auto"/>
          </w:divBdr>
        </w:div>
        <w:div w:id="1064717382">
          <w:marLeft w:val="0"/>
          <w:marRight w:val="0"/>
          <w:marTop w:val="0"/>
          <w:marBottom w:val="0"/>
          <w:divBdr>
            <w:top w:val="none" w:sz="0" w:space="0" w:color="auto"/>
            <w:left w:val="none" w:sz="0" w:space="0" w:color="auto"/>
            <w:bottom w:val="none" w:sz="0" w:space="0" w:color="auto"/>
            <w:right w:val="none" w:sz="0" w:space="0" w:color="auto"/>
          </w:divBdr>
        </w:div>
        <w:div w:id="1067190956">
          <w:marLeft w:val="0"/>
          <w:marRight w:val="0"/>
          <w:marTop w:val="0"/>
          <w:marBottom w:val="0"/>
          <w:divBdr>
            <w:top w:val="none" w:sz="0" w:space="0" w:color="auto"/>
            <w:left w:val="none" w:sz="0" w:space="0" w:color="auto"/>
            <w:bottom w:val="none" w:sz="0" w:space="0" w:color="auto"/>
            <w:right w:val="none" w:sz="0" w:space="0" w:color="auto"/>
          </w:divBdr>
        </w:div>
        <w:div w:id="1082489589">
          <w:marLeft w:val="0"/>
          <w:marRight w:val="0"/>
          <w:marTop w:val="0"/>
          <w:marBottom w:val="0"/>
          <w:divBdr>
            <w:top w:val="none" w:sz="0" w:space="0" w:color="auto"/>
            <w:left w:val="none" w:sz="0" w:space="0" w:color="auto"/>
            <w:bottom w:val="none" w:sz="0" w:space="0" w:color="auto"/>
            <w:right w:val="none" w:sz="0" w:space="0" w:color="auto"/>
          </w:divBdr>
        </w:div>
        <w:div w:id="1088119176">
          <w:marLeft w:val="0"/>
          <w:marRight w:val="0"/>
          <w:marTop w:val="0"/>
          <w:marBottom w:val="0"/>
          <w:divBdr>
            <w:top w:val="none" w:sz="0" w:space="0" w:color="auto"/>
            <w:left w:val="none" w:sz="0" w:space="0" w:color="auto"/>
            <w:bottom w:val="none" w:sz="0" w:space="0" w:color="auto"/>
            <w:right w:val="none" w:sz="0" w:space="0" w:color="auto"/>
          </w:divBdr>
        </w:div>
        <w:div w:id="1093359572">
          <w:marLeft w:val="0"/>
          <w:marRight w:val="0"/>
          <w:marTop w:val="0"/>
          <w:marBottom w:val="0"/>
          <w:divBdr>
            <w:top w:val="none" w:sz="0" w:space="0" w:color="auto"/>
            <w:left w:val="none" w:sz="0" w:space="0" w:color="auto"/>
            <w:bottom w:val="none" w:sz="0" w:space="0" w:color="auto"/>
            <w:right w:val="none" w:sz="0" w:space="0" w:color="auto"/>
          </w:divBdr>
        </w:div>
        <w:div w:id="1094471596">
          <w:marLeft w:val="0"/>
          <w:marRight w:val="0"/>
          <w:marTop w:val="0"/>
          <w:marBottom w:val="0"/>
          <w:divBdr>
            <w:top w:val="none" w:sz="0" w:space="0" w:color="auto"/>
            <w:left w:val="none" w:sz="0" w:space="0" w:color="auto"/>
            <w:bottom w:val="none" w:sz="0" w:space="0" w:color="auto"/>
            <w:right w:val="none" w:sz="0" w:space="0" w:color="auto"/>
          </w:divBdr>
        </w:div>
        <w:div w:id="1101880199">
          <w:marLeft w:val="0"/>
          <w:marRight w:val="0"/>
          <w:marTop w:val="0"/>
          <w:marBottom w:val="0"/>
          <w:divBdr>
            <w:top w:val="none" w:sz="0" w:space="0" w:color="auto"/>
            <w:left w:val="none" w:sz="0" w:space="0" w:color="auto"/>
            <w:bottom w:val="none" w:sz="0" w:space="0" w:color="auto"/>
            <w:right w:val="none" w:sz="0" w:space="0" w:color="auto"/>
          </w:divBdr>
        </w:div>
        <w:div w:id="1114205512">
          <w:marLeft w:val="0"/>
          <w:marRight w:val="0"/>
          <w:marTop w:val="0"/>
          <w:marBottom w:val="0"/>
          <w:divBdr>
            <w:top w:val="none" w:sz="0" w:space="0" w:color="auto"/>
            <w:left w:val="none" w:sz="0" w:space="0" w:color="auto"/>
            <w:bottom w:val="none" w:sz="0" w:space="0" w:color="auto"/>
            <w:right w:val="none" w:sz="0" w:space="0" w:color="auto"/>
          </w:divBdr>
        </w:div>
        <w:div w:id="1121461180">
          <w:marLeft w:val="0"/>
          <w:marRight w:val="0"/>
          <w:marTop w:val="0"/>
          <w:marBottom w:val="0"/>
          <w:divBdr>
            <w:top w:val="none" w:sz="0" w:space="0" w:color="auto"/>
            <w:left w:val="none" w:sz="0" w:space="0" w:color="auto"/>
            <w:bottom w:val="none" w:sz="0" w:space="0" w:color="auto"/>
            <w:right w:val="none" w:sz="0" w:space="0" w:color="auto"/>
          </w:divBdr>
        </w:div>
        <w:div w:id="1123117778">
          <w:marLeft w:val="0"/>
          <w:marRight w:val="0"/>
          <w:marTop w:val="0"/>
          <w:marBottom w:val="0"/>
          <w:divBdr>
            <w:top w:val="none" w:sz="0" w:space="0" w:color="auto"/>
            <w:left w:val="none" w:sz="0" w:space="0" w:color="auto"/>
            <w:bottom w:val="none" w:sz="0" w:space="0" w:color="auto"/>
            <w:right w:val="none" w:sz="0" w:space="0" w:color="auto"/>
          </w:divBdr>
        </w:div>
        <w:div w:id="1126696151">
          <w:marLeft w:val="0"/>
          <w:marRight w:val="0"/>
          <w:marTop w:val="0"/>
          <w:marBottom w:val="0"/>
          <w:divBdr>
            <w:top w:val="none" w:sz="0" w:space="0" w:color="auto"/>
            <w:left w:val="none" w:sz="0" w:space="0" w:color="auto"/>
            <w:bottom w:val="none" w:sz="0" w:space="0" w:color="auto"/>
            <w:right w:val="none" w:sz="0" w:space="0" w:color="auto"/>
          </w:divBdr>
        </w:div>
        <w:div w:id="1128279465">
          <w:marLeft w:val="0"/>
          <w:marRight w:val="0"/>
          <w:marTop w:val="0"/>
          <w:marBottom w:val="0"/>
          <w:divBdr>
            <w:top w:val="none" w:sz="0" w:space="0" w:color="auto"/>
            <w:left w:val="none" w:sz="0" w:space="0" w:color="auto"/>
            <w:bottom w:val="none" w:sz="0" w:space="0" w:color="auto"/>
            <w:right w:val="none" w:sz="0" w:space="0" w:color="auto"/>
          </w:divBdr>
        </w:div>
        <w:div w:id="1143543491">
          <w:marLeft w:val="0"/>
          <w:marRight w:val="0"/>
          <w:marTop w:val="0"/>
          <w:marBottom w:val="0"/>
          <w:divBdr>
            <w:top w:val="none" w:sz="0" w:space="0" w:color="auto"/>
            <w:left w:val="none" w:sz="0" w:space="0" w:color="auto"/>
            <w:bottom w:val="none" w:sz="0" w:space="0" w:color="auto"/>
            <w:right w:val="none" w:sz="0" w:space="0" w:color="auto"/>
          </w:divBdr>
        </w:div>
        <w:div w:id="1146823522">
          <w:marLeft w:val="0"/>
          <w:marRight w:val="0"/>
          <w:marTop w:val="0"/>
          <w:marBottom w:val="0"/>
          <w:divBdr>
            <w:top w:val="none" w:sz="0" w:space="0" w:color="auto"/>
            <w:left w:val="none" w:sz="0" w:space="0" w:color="auto"/>
            <w:bottom w:val="none" w:sz="0" w:space="0" w:color="auto"/>
            <w:right w:val="none" w:sz="0" w:space="0" w:color="auto"/>
          </w:divBdr>
        </w:div>
        <w:div w:id="1151992165">
          <w:marLeft w:val="0"/>
          <w:marRight w:val="0"/>
          <w:marTop w:val="0"/>
          <w:marBottom w:val="0"/>
          <w:divBdr>
            <w:top w:val="none" w:sz="0" w:space="0" w:color="auto"/>
            <w:left w:val="none" w:sz="0" w:space="0" w:color="auto"/>
            <w:bottom w:val="none" w:sz="0" w:space="0" w:color="auto"/>
            <w:right w:val="none" w:sz="0" w:space="0" w:color="auto"/>
          </w:divBdr>
        </w:div>
        <w:div w:id="1156385234">
          <w:marLeft w:val="0"/>
          <w:marRight w:val="0"/>
          <w:marTop w:val="0"/>
          <w:marBottom w:val="0"/>
          <w:divBdr>
            <w:top w:val="none" w:sz="0" w:space="0" w:color="auto"/>
            <w:left w:val="none" w:sz="0" w:space="0" w:color="auto"/>
            <w:bottom w:val="none" w:sz="0" w:space="0" w:color="auto"/>
            <w:right w:val="none" w:sz="0" w:space="0" w:color="auto"/>
          </w:divBdr>
        </w:div>
        <w:div w:id="1172993861">
          <w:marLeft w:val="0"/>
          <w:marRight w:val="0"/>
          <w:marTop w:val="0"/>
          <w:marBottom w:val="0"/>
          <w:divBdr>
            <w:top w:val="none" w:sz="0" w:space="0" w:color="auto"/>
            <w:left w:val="none" w:sz="0" w:space="0" w:color="auto"/>
            <w:bottom w:val="none" w:sz="0" w:space="0" w:color="auto"/>
            <w:right w:val="none" w:sz="0" w:space="0" w:color="auto"/>
          </w:divBdr>
        </w:div>
        <w:div w:id="1174758220">
          <w:marLeft w:val="0"/>
          <w:marRight w:val="0"/>
          <w:marTop w:val="0"/>
          <w:marBottom w:val="0"/>
          <w:divBdr>
            <w:top w:val="none" w:sz="0" w:space="0" w:color="auto"/>
            <w:left w:val="none" w:sz="0" w:space="0" w:color="auto"/>
            <w:bottom w:val="none" w:sz="0" w:space="0" w:color="auto"/>
            <w:right w:val="none" w:sz="0" w:space="0" w:color="auto"/>
          </w:divBdr>
        </w:div>
        <w:div w:id="1180045500">
          <w:marLeft w:val="0"/>
          <w:marRight w:val="0"/>
          <w:marTop w:val="0"/>
          <w:marBottom w:val="0"/>
          <w:divBdr>
            <w:top w:val="none" w:sz="0" w:space="0" w:color="auto"/>
            <w:left w:val="none" w:sz="0" w:space="0" w:color="auto"/>
            <w:bottom w:val="none" w:sz="0" w:space="0" w:color="auto"/>
            <w:right w:val="none" w:sz="0" w:space="0" w:color="auto"/>
          </w:divBdr>
        </w:div>
        <w:div w:id="1182626053">
          <w:marLeft w:val="0"/>
          <w:marRight w:val="0"/>
          <w:marTop w:val="0"/>
          <w:marBottom w:val="0"/>
          <w:divBdr>
            <w:top w:val="none" w:sz="0" w:space="0" w:color="auto"/>
            <w:left w:val="none" w:sz="0" w:space="0" w:color="auto"/>
            <w:bottom w:val="none" w:sz="0" w:space="0" w:color="auto"/>
            <w:right w:val="none" w:sz="0" w:space="0" w:color="auto"/>
          </w:divBdr>
        </w:div>
        <w:div w:id="1196577380">
          <w:marLeft w:val="0"/>
          <w:marRight w:val="0"/>
          <w:marTop w:val="0"/>
          <w:marBottom w:val="0"/>
          <w:divBdr>
            <w:top w:val="none" w:sz="0" w:space="0" w:color="auto"/>
            <w:left w:val="none" w:sz="0" w:space="0" w:color="auto"/>
            <w:bottom w:val="none" w:sz="0" w:space="0" w:color="auto"/>
            <w:right w:val="none" w:sz="0" w:space="0" w:color="auto"/>
          </w:divBdr>
        </w:div>
        <w:div w:id="1202595228">
          <w:marLeft w:val="0"/>
          <w:marRight w:val="0"/>
          <w:marTop w:val="0"/>
          <w:marBottom w:val="0"/>
          <w:divBdr>
            <w:top w:val="none" w:sz="0" w:space="0" w:color="auto"/>
            <w:left w:val="none" w:sz="0" w:space="0" w:color="auto"/>
            <w:bottom w:val="none" w:sz="0" w:space="0" w:color="auto"/>
            <w:right w:val="none" w:sz="0" w:space="0" w:color="auto"/>
          </w:divBdr>
        </w:div>
        <w:div w:id="1215697582">
          <w:marLeft w:val="0"/>
          <w:marRight w:val="0"/>
          <w:marTop w:val="0"/>
          <w:marBottom w:val="0"/>
          <w:divBdr>
            <w:top w:val="none" w:sz="0" w:space="0" w:color="auto"/>
            <w:left w:val="none" w:sz="0" w:space="0" w:color="auto"/>
            <w:bottom w:val="none" w:sz="0" w:space="0" w:color="auto"/>
            <w:right w:val="none" w:sz="0" w:space="0" w:color="auto"/>
          </w:divBdr>
        </w:div>
        <w:div w:id="1222443469">
          <w:marLeft w:val="0"/>
          <w:marRight w:val="0"/>
          <w:marTop w:val="0"/>
          <w:marBottom w:val="0"/>
          <w:divBdr>
            <w:top w:val="none" w:sz="0" w:space="0" w:color="auto"/>
            <w:left w:val="none" w:sz="0" w:space="0" w:color="auto"/>
            <w:bottom w:val="none" w:sz="0" w:space="0" w:color="auto"/>
            <w:right w:val="none" w:sz="0" w:space="0" w:color="auto"/>
          </w:divBdr>
        </w:div>
        <w:div w:id="1223099024">
          <w:marLeft w:val="0"/>
          <w:marRight w:val="0"/>
          <w:marTop w:val="0"/>
          <w:marBottom w:val="0"/>
          <w:divBdr>
            <w:top w:val="none" w:sz="0" w:space="0" w:color="auto"/>
            <w:left w:val="none" w:sz="0" w:space="0" w:color="auto"/>
            <w:bottom w:val="none" w:sz="0" w:space="0" w:color="auto"/>
            <w:right w:val="none" w:sz="0" w:space="0" w:color="auto"/>
          </w:divBdr>
        </w:div>
        <w:div w:id="1242713639">
          <w:marLeft w:val="0"/>
          <w:marRight w:val="0"/>
          <w:marTop w:val="0"/>
          <w:marBottom w:val="0"/>
          <w:divBdr>
            <w:top w:val="none" w:sz="0" w:space="0" w:color="auto"/>
            <w:left w:val="none" w:sz="0" w:space="0" w:color="auto"/>
            <w:bottom w:val="none" w:sz="0" w:space="0" w:color="auto"/>
            <w:right w:val="none" w:sz="0" w:space="0" w:color="auto"/>
          </w:divBdr>
        </w:div>
        <w:div w:id="1249731848">
          <w:marLeft w:val="0"/>
          <w:marRight w:val="0"/>
          <w:marTop w:val="0"/>
          <w:marBottom w:val="0"/>
          <w:divBdr>
            <w:top w:val="none" w:sz="0" w:space="0" w:color="auto"/>
            <w:left w:val="none" w:sz="0" w:space="0" w:color="auto"/>
            <w:bottom w:val="none" w:sz="0" w:space="0" w:color="auto"/>
            <w:right w:val="none" w:sz="0" w:space="0" w:color="auto"/>
          </w:divBdr>
        </w:div>
        <w:div w:id="1252541774">
          <w:marLeft w:val="0"/>
          <w:marRight w:val="0"/>
          <w:marTop w:val="0"/>
          <w:marBottom w:val="0"/>
          <w:divBdr>
            <w:top w:val="none" w:sz="0" w:space="0" w:color="auto"/>
            <w:left w:val="none" w:sz="0" w:space="0" w:color="auto"/>
            <w:bottom w:val="none" w:sz="0" w:space="0" w:color="auto"/>
            <w:right w:val="none" w:sz="0" w:space="0" w:color="auto"/>
          </w:divBdr>
        </w:div>
        <w:div w:id="1263345197">
          <w:marLeft w:val="0"/>
          <w:marRight w:val="0"/>
          <w:marTop w:val="0"/>
          <w:marBottom w:val="0"/>
          <w:divBdr>
            <w:top w:val="none" w:sz="0" w:space="0" w:color="auto"/>
            <w:left w:val="none" w:sz="0" w:space="0" w:color="auto"/>
            <w:bottom w:val="none" w:sz="0" w:space="0" w:color="auto"/>
            <w:right w:val="none" w:sz="0" w:space="0" w:color="auto"/>
          </w:divBdr>
        </w:div>
        <w:div w:id="1263488216">
          <w:marLeft w:val="0"/>
          <w:marRight w:val="0"/>
          <w:marTop w:val="0"/>
          <w:marBottom w:val="0"/>
          <w:divBdr>
            <w:top w:val="none" w:sz="0" w:space="0" w:color="auto"/>
            <w:left w:val="none" w:sz="0" w:space="0" w:color="auto"/>
            <w:bottom w:val="none" w:sz="0" w:space="0" w:color="auto"/>
            <w:right w:val="none" w:sz="0" w:space="0" w:color="auto"/>
          </w:divBdr>
        </w:div>
        <w:div w:id="1266036692">
          <w:marLeft w:val="0"/>
          <w:marRight w:val="0"/>
          <w:marTop w:val="0"/>
          <w:marBottom w:val="0"/>
          <w:divBdr>
            <w:top w:val="none" w:sz="0" w:space="0" w:color="auto"/>
            <w:left w:val="none" w:sz="0" w:space="0" w:color="auto"/>
            <w:bottom w:val="none" w:sz="0" w:space="0" w:color="auto"/>
            <w:right w:val="none" w:sz="0" w:space="0" w:color="auto"/>
          </w:divBdr>
        </w:div>
        <w:div w:id="1283266670">
          <w:marLeft w:val="0"/>
          <w:marRight w:val="0"/>
          <w:marTop w:val="0"/>
          <w:marBottom w:val="0"/>
          <w:divBdr>
            <w:top w:val="none" w:sz="0" w:space="0" w:color="auto"/>
            <w:left w:val="none" w:sz="0" w:space="0" w:color="auto"/>
            <w:bottom w:val="none" w:sz="0" w:space="0" w:color="auto"/>
            <w:right w:val="none" w:sz="0" w:space="0" w:color="auto"/>
          </w:divBdr>
        </w:div>
        <w:div w:id="1284846919">
          <w:marLeft w:val="0"/>
          <w:marRight w:val="0"/>
          <w:marTop w:val="0"/>
          <w:marBottom w:val="0"/>
          <w:divBdr>
            <w:top w:val="none" w:sz="0" w:space="0" w:color="auto"/>
            <w:left w:val="none" w:sz="0" w:space="0" w:color="auto"/>
            <w:bottom w:val="none" w:sz="0" w:space="0" w:color="auto"/>
            <w:right w:val="none" w:sz="0" w:space="0" w:color="auto"/>
          </w:divBdr>
        </w:div>
        <w:div w:id="1296524701">
          <w:marLeft w:val="0"/>
          <w:marRight w:val="0"/>
          <w:marTop w:val="0"/>
          <w:marBottom w:val="0"/>
          <w:divBdr>
            <w:top w:val="none" w:sz="0" w:space="0" w:color="auto"/>
            <w:left w:val="none" w:sz="0" w:space="0" w:color="auto"/>
            <w:bottom w:val="none" w:sz="0" w:space="0" w:color="auto"/>
            <w:right w:val="none" w:sz="0" w:space="0" w:color="auto"/>
          </w:divBdr>
        </w:div>
        <w:div w:id="1317957014">
          <w:marLeft w:val="0"/>
          <w:marRight w:val="0"/>
          <w:marTop w:val="0"/>
          <w:marBottom w:val="0"/>
          <w:divBdr>
            <w:top w:val="none" w:sz="0" w:space="0" w:color="auto"/>
            <w:left w:val="none" w:sz="0" w:space="0" w:color="auto"/>
            <w:bottom w:val="none" w:sz="0" w:space="0" w:color="auto"/>
            <w:right w:val="none" w:sz="0" w:space="0" w:color="auto"/>
          </w:divBdr>
        </w:div>
        <w:div w:id="1328288503">
          <w:marLeft w:val="0"/>
          <w:marRight w:val="0"/>
          <w:marTop w:val="0"/>
          <w:marBottom w:val="0"/>
          <w:divBdr>
            <w:top w:val="none" w:sz="0" w:space="0" w:color="auto"/>
            <w:left w:val="none" w:sz="0" w:space="0" w:color="auto"/>
            <w:bottom w:val="none" w:sz="0" w:space="0" w:color="auto"/>
            <w:right w:val="none" w:sz="0" w:space="0" w:color="auto"/>
          </w:divBdr>
        </w:div>
        <w:div w:id="1329014601">
          <w:marLeft w:val="0"/>
          <w:marRight w:val="0"/>
          <w:marTop w:val="0"/>
          <w:marBottom w:val="0"/>
          <w:divBdr>
            <w:top w:val="none" w:sz="0" w:space="0" w:color="auto"/>
            <w:left w:val="none" w:sz="0" w:space="0" w:color="auto"/>
            <w:bottom w:val="none" w:sz="0" w:space="0" w:color="auto"/>
            <w:right w:val="none" w:sz="0" w:space="0" w:color="auto"/>
          </w:divBdr>
        </w:div>
        <w:div w:id="1334139914">
          <w:marLeft w:val="0"/>
          <w:marRight w:val="0"/>
          <w:marTop w:val="0"/>
          <w:marBottom w:val="0"/>
          <w:divBdr>
            <w:top w:val="none" w:sz="0" w:space="0" w:color="auto"/>
            <w:left w:val="none" w:sz="0" w:space="0" w:color="auto"/>
            <w:bottom w:val="none" w:sz="0" w:space="0" w:color="auto"/>
            <w:right w:val="none" w:sz="0" w:space="0" w:color="auto"/>
          </w:divBdr>
        </w:div>
        <w:div w:id="1375158725">
          <w:marLeft w:val="0"/>
          <w:marRight w:val="0"/>
          <w:marTop w:val="0"/>
          <w:marBottom w:val="0"/>
          <w:divBdr>
            <w:top w:val="none" w:sz="0" w:space="0" w:color="auto"/>
            <w:left w:val="none" w:sz="0" w:space="0" w:color="auto"/>
            <w:bottom w:val="none" w:sz="0" w:space="0" w:color="auto"/>
            <w:right w:val="none" w:sz="0" w:space="0" w:color="auto"/>
          </w:divBdr>
        </w:div>
        <w:div w:id="1383867868">
          <w:marLeft w:val="0"/>
          <w:marRight w:val="0"/>
          <w:marTop w:val="0"/>
          <w:marBottom w:val="0"/>
          <w:divBdr>
            <w:top w:val="none" w:sz="0" w:space="0" w:color="auto"/>
            <w:left w:val="none" w:sz="0" w:space="0" w:color="auto"/>
            <w:bottom w:val="none" w:sz="0" w:space="0" w:color="auto"/>
            <w:right w:val="none" w:sz="0" w:space="0" w:color="auto"/>
          </w:divBdr>
        </w:div>
        <w:div w:id="1388995530">
          <w:marLeft w:val="0"/>
          <w:marRight w:val="0"/>
          <w:marTop w:val="0"/>
          <w:marBottom w:val="0"/>
          <w:divBdr>
            <w:top w:val="none" w:sz="0" w:space="0" w:color="auto"/>
            <w:left w:val="none" w:sz="0" w:space="0" w:color="auto"/>
            <w:bottom w:val="none" w:sz="0" w:space="0" w:color="auto"/>
            <w:right w:val="none" w:sz="0" w:space="0" w:color="auto"/>
          </w:divBdr>
        </w:div>
        <w:div w:id="1389181100">
          <w:marLeft w:val="0"/>
          <w:marRight w:val="0"/>
          <w:marTop w:val="0"/>
          <w:marBottom w:val="0"/>
          <w:divBdr>
            <w:top w:val="none" w:sz="0" w:space="0" w:color="auto"/>
            <w:left w:val="none" w:sz="0" w:space="0" w:color="auto"/>
            <w:bottom w:val="none" w:sz="0" w:space="0" w:color="auto"/>
            <w:right w:val="none" w:sz="0" w:space="0" w:color="auto"/>
          </w:divBdr>
        </w:div>
        <w:div w:id="1391224634">
          <w:marLeft w:val="0"/>
          <w:marRight w:val="0"/>
          <w:marTop w:val="0"/>
          <w:marBottom w:val="0"/>
          <w:divBdr>
            <w:top w:val="none" w:sz="0" w:space="0" w:color="auto"/>
            <w:left w:val="none" w:sz="0" w:space="0" w:color="auto"/>
            <w:bottom w:val="none" w:sz="0" w:space="0" w:color="auto"/>
            <w:right w:val="none" w:sz="0" w:space="0" w:color="auto"/>
          </w:divBdr>
        </w:div>
        <w:div w:id="1393502393">
          <w:marLeft w:val="0"/>
          <w:marRight w:val="0"/>
          <w:marTop w:val="0"/>
          <w:marBottom w:val="0"/>
          <w:divBdr>
            <w:top w:val="none" w:sz="0" w:space="0" w:color="auto"/>
            <w:left w:val="none" w:sz="0" w:space="0" w:color="auto"/>
            <w:bottom w:val="none" w:sz="0" w:space="0" w:color="auto"/>
            <w:right w:val="none" w:sz="0" w:space="0" w:color="auto"/>
          </w:divBdr>
        </w:div>
        <w:div w:id="1398821099">
          <w:marLeft w:val="0"/>
          <w:marRight w:val="0"/>
          <w:marTop w:val="0"/>
          <w:marBottom w:val="0"/>
          <w:divBdr>
            <w:top w:val="none" w:sz="0" w:space="0" w:color="auto"/>
            <w:left w:val="none" w:sz="0" w:space="0" w:color="auto"/>
            <w:bottom w:val="none" w:sz="0" w:space="0" w:color="auto"/>
            <w:right w:val="none" w:sz="0" w:space="0" w:color="auto"/>
          </w:divBdr>
        </w:div>
        <w:div w:id="1400245539">
          <w:marLeft w:val="0"/>
          <w:marRight w:val="0"/>
          <w:marTop w:val="0"/>
          <w:marBottom w:val="0"/>
          <w:divBdr>
            <w:top w:val="none" w:sz="0" w:space="0" w:color="auto"/>
            <w:left w:val="none" w:sz="0" w:space="0" w:color="auto"/>
            <w:bottom w:val="none" w:sz="0" w:space="0" w:color="auto"/>
            <w:right w:val="none" w:sz="0" w:space="0" w:color="auto"/>
          </w:divBdr>
        </w:div>
        <w:div w:id="1405952637">
          <w:marLeft w:val="0"/>
          <w:marRight w:val="0"/>
          <w:marTop w:val="0"/>
          <w:marBottom w:val="0"/>
          <w:divBdr>
            <w:top w:val="none" w:sz="0" w:space="0" w:color="auto"/>
            <w:left w:val="none" w:sz="0" w:space="0" w:color="auto"/>
            <w:bottom w:val="none" w:sz="0" w:space="0" w:color="auto"/>
            <w:right w:val="none" w:sz="0" w:space="0" w:color="auto"/>
          </w:divBdr>
        </w:div>
        <w:div w:id="1421483633">
          <w:marLeft w:val="0"/>
          <w:marRight w:val="0"/>
          <w:marTop w:val="0"/>
          <w:marBottom w:val="0"/>
          <w:divBdr>
            <w:top w:val="none" w:sz="0" w:space="0" w:color="auto"/>
            <w:left w:val="none" w:sz="0" w:space="0" w:color="auto"/>
            <w:bottom w:val="none" w:sz="0" w:space="0" w:color="auto"/>
            <w:right w:val="none" w:sz="0" w:space="0" w:color="auto"/>
          </w:divBdr>
        </w:div>
        <w:div w:id="1422140436">
          <w:marLeft w:val="0"/>
          <w:marRight w:val="0"/>
          <w:marTop w:val="0"/>
          <w:marBottom w:val="0"/>
          <w:divBdr>
            <w:top w:val="none" w:sz="0" w:space="0" w:color="auto"/>
            <w:left w:val="none" w:sz="0" w:space="0" w:color="auto"/>
            <w:bottom w:val="none" w:sz="0" w:space="0" w:color="auto"/>
            <w:right w:val="none" w:sz="0" w:space="0" w:color="auto"/>
          </w:divBdr>
        </w:div>
        <w:div w:id="1439987725">
          <w:marLeft w:val="0"/>
          <w:marRight w:val="0"/>
          <w:marTop w:val="0"/>
          <w:marBottom w:val="0"/>
          <w:divBdr>
            <w:top w:val="none" w:sz="0" w:space="0" w:color="auto"/>
            <w:left w:val="none" w:sz="0" w:space="0" w:color="auto"/>
            <w:bottom w:val="none" w:sz="0" w:space="0" w:color="auto"/>
            <w:right w:val="none" w:sz="0" w:space="0" w:color="auto"/>
          </w:divBdr>
        </w:div>
        <w:div w:id="1454709598">
          <w:marLeft w:val="0"/>
          <w:marRight w:val="0"/>
          <w:marTop w:val="0"/>
          <w:marBottom w:val="0"/>
          <w:divBdr>
            <w:top w:val="none" w:sz="0" w:space="0" w:color="auto"/>
            <w:left w:val="none" w:sz="0" w:space="0" w:color="auto"/>
            <w:bottom w:val="none" w:sz="0" w:space="0" w:color="auto"/>
            <w:right w:val="none" w:sz="0" w:space="0" w:color="auto"/>
          </w:divBdr>
        </w:div>
        <w:div w:id="1458796268">
          <w:marLeft w:val="0"/>
          <w:marRight w:val="0"/>
          <w:marTop w:val="0"/>
          <w:marBottom w:val="0"/>
          <w:divBdr>
            <w:top w:val="none" w:sz="0" w:space="0" w:color="auto"/>
            <w:left w:val="none" w:sz="0" w:space="0" w:color="auto"/>
            <w:bottom w:val="none" w:sz="0" w:space="0" w:color="auto"/>
            <w:right w:val="none" w:sz="0" w:space="0" w:color="auto"/>
          </w:divBdr>
        </w:div>
        <w:div w:id="1464275333">
          <w:marLeft w:val="0"/>
          <w:marRight w:val="0"/>
          <w:marTop w:val="0"/>
          <w:marBottom w:val="0"/>
          <w:divBdr>
            <w:top w:val="none" w:sz="0" w:space="0" w:color="auto"/>
            <w:left w:val="none" w:sz="0" w:space="0" w:color="auto"/>
            <w:bottom w:val="none" w:sz="0" w:space="0" w:color="auto"/>
            <w:right w:val="none" w:sz="0" w:space="0" w:color="auto"/>
          </w:divBdr>
        </w:div>
        <w:div w:id="1478760210">
          <w:marLeft w:val="0"/>
          <w:marRight w:val="0"/>
          <w:marTop w:val="0"/>
          <w:marBottom w:val="0"/>
          <w:divBdr>
            <w:top w:val="none" w:sz="0" w:space="0" w:color="auto"/>
            <w:left w:val="none" w:sz="0" w:space="0" w:color="auto"/>
            <w:bottom w:val="none" w:sz="0" w:space="0" w:color="auto"/>
            <w:right w:val="none" w:sz="0" w:space="0" w:color="auto"/>
          </w:divBdr>
        </w:div>
        <w:div w:id="1485052789">
          <w:marLeft w:val="0"/>
          <w:marRight w:val="0"/>
          <w:marTop w:val="0"/>
          <w:marBottom w:val="0"/>
          <w:divBdr>
            <w:top w:val="none" w:sz="0" w:space="0" w:color="auto"/>
            <w:left w:val="none" w:sz="0" w:space="0" w:color="auto"/>
            <w:bottom w:val="none" w:sz="0" w:space="0" w:color="auto"/>
            <w:right w:val="none" w:sz="0" w:space="0" w:color="auto"/>
          </w:divBdr>
        </w:div>
        <w:div w:id="1510830713">
          <w:marLeft w:val="0"/>
          <w:marRight w:val="0"/>
          <w:marTop w:val="0"/>
          <w:marBottom w:val="0"/>
          <w:divBdr>
            <w:top w:val="none" w:sz="0" w:space="0" w:color="auto"/>
            <w:left w:val="none" w:sz="0" w:space="0" w:color="auto"/>
            <w:bottom w:val="none" w:sz="0" w:space="0" w:color="auto"/>
            <w:right w:val="none" w:sz="0" w:space="0" w:color="auto"/>
          </w:divBdr>
        </w:div>
        <w:div w:id="1520268405">
          <w:marLeft w:val="0"/>
          <w:marRight w:val="0"/>
          <w:marTop w:val="0"/>
          <w:marBottom w:val="0"/>
          <w:divBdr>
            <w:top w:val="none" w:sz="0" w:space="0" w:color="auto"/>
            <w:left w:val="none" w:sz="0" w:space="0" w:color="auto"/>
            <w:bottom w:val="none" w:sz="0" w:space="0" w:color="auto"/>
            <w:right w:val="none" w:sz="0" w:space="0" w:color="auto"/>
          </w:divBdr>
        </w:div>
        <w:div w:id="1525365153">
          <w:marLeft w:val="0"/>
          <w:marRight w:val="0"/>
          <w:marTop w:val="0"/>
          <w:marBottom w:val="0"/>
          <w:divBdr>
            <w:top w:val="none" w:sz="0" w:space="0" w:color="auto"/>
            <w:left w:val="none" w:sz="0" w:space="0" w:color="auto"/>
            <w:bottom w:val="none" w:sz="0" w:space="0" w:color="auto"/>
            <w:right w:val="none" w:sz="0" w:space="0" w:color="auto"/>
          </w:divBdr>
        </w:div>
        <w:div w:id="1530491400">
          <w:marLeft w:val="0"/>
          <w:marRight w:val="0"/>
          <w:marTop w:val="0"/>
          <w:marBottom w:val="0"/>
          <w:divBdr>
            <w:top w:val="none" w:sz="0" w:space="0" w:color="auto"/>
            <w:left w:val="none" w:sz="0" w:space="0" w:color="auto"/>
            <w:bottom w:val="none" w:sz="0" w:space="0" w:color="auto"/>
            <w:right w:val="none" w:sz="0" w:space="0" w:color="auto"/>
          </w:divBdr>
        </w:div>
        <w:div w:id="1574318322">
          <w:marLeft w:val="0"/>
          <w:marRight w:val="0"/>
          <w:marTop w:val="0"/>
          <w:marBottom w:val="0"/>
          <w:divBdr>
            <w:top w:val="none" w:sz="0" w:space="0" w:color="auto"/>
            <w:left w:val="none" w:sz="0" w:space="0" w:color="auto"/>
            <w:bottom w:val="none" w:sz="0" w:space="0" w:color="auto"/>
            <w:right w:val="none" w:sz="0" w:space="0" w:color="auto"/>
          </w:divBdr>
        </w:div>
        <w:div w:id="1582056030">
          <w:marLeft w:val="0"/>
          <w:marRight w:val="0"/>
          <w:marTop w:val="0"/>
          <w:marBottom w:val="0"/>
          <w:divBdr>
            <w:top w:val="none" w:sz="0" w:space="0" w:color="auto"/>
            <w:left w:val="none" w:sz="0" w:space="0" w:color="auto"/>
            <w:bottom w:val="none" w:sz="0" w:space="0" w:color="auto"/>
            <w:right w:val="none" w:sz="0" w:space="0" w:color="auto"/>
          </w:divBdr>
        </w:div>
        <w:div w:id="1582372121">
          <w:marLeft w:val="0"/>
          <w:marRight w:val="0"/>
          <w:marTop w:val="0"/>
          <w:marBottom w:val="0"/>
          <w:divBdr>
            <w:top w:val="none" w:sz="0" w:space="0" w:color="auto"/>
            <w:left w:val="none" w:sz="0" w:space="0" w:color="auto"/>
            <w:bottom w:val="none" w:sz="0" w:space="0" w:color="auto"/>
            <w:right w:val="none" w:sz="0" w:space="0" w:color="auto"/>
          </w:divBdr>
        </w:div>
        <w:div w:id="1598975649">
          <w:marLeft w:val="0"/>
          <w:marRight w:val="0"/>
          <w:marTop w:val="0"/>
          <w:marBottom w:val="0"/>
          <w:divBdr>
            <w:top w:val="none" w:sz="0" w:space="0" w:color="auto"/>
            <w:left w:val="none" w:sz="0" w:space="0" w:color="auto"/>
            <w:bottom w:val="none" w:sz="0" w:space="0" w:color="auto"/>
            <w:right w:val="none" w:sz="0" w:space="0" w:color="auto"/>
          </w:divBdr>
        </w:div>
        <w:div w:id="1601450290">
          <w:marLeft w:val="0"/>
          <w:marRight w:val="0"/>
          <w:marTop w:val="0"/>
          <w:marBottom w:val="0"/>
          <w:divBdr>
            <w:top w:val="none" w:sz="0" w:space="0" w:color="auto"/>
            <w:left w:val="none" w:sz="0" w:space="0" w:color="auto"/>
            <w:bottom w:val="none" w:sz="0" w:space="0" w:color="auto"/>
            <w:right w:val="none" w:sz="0" w:space="0" w:color="auto"/>
          </w:divBdr>
        </w:div>
        <w:div w:id="1603607714">
          <w:marLeft w:val="0"/>
          <w:marRight w:val="0"/>
          <w:marTop w:val="0"/>
          <w:marBottom w:val="0"/>
          <w:divBdr>
            <w:top w:val="none" w:sz="0" w:space="0" w:color="auto"/>
            <w:left w:val="none" w:sz="0" w:space="0" w:color="auto"/>
            <w:bottom w:val="none" w:sz="0" w:space="0" w:color="auto"/>
            <w:right w:val="none" w:sz="0" w:space="0" w:color="auto"/>
          </w:divBdr>
        </w:div>
        <w:div w:id="1606768731">
          <w:marLeft w:val="0"/>
          <w:marRight w:val="0"/>
          <w:marTop w:val="0"/>
          <w:marBottom w:val="0"/>
          <w:divBdr>
            <w:top w:val="none" w:sz="0" w:space="0" w:color="auto"/>
            <w:left w:val="none" w:sz="0" w:space="0" w:color="auto"/>
            <w:bottom w:val="none" w:sz="0" w:space="0" w:color="auto"/>
            <w:right w:val="none" w:sz="0" w:space="0" w:color="auto"/>
          </w:divBdr>
        </w:div>
        <w:div w:id="1609001600">
          <w:marLeft w:val="0"/>
          <w:marRight w:val="0"/>
          <w:marTop w:val="0"/>
          <w:marBottom w:val="0"/>
          <w:divBdr>
            <w:top w:val="none" w:sz="0" w:space="0" w:color="auto"/>
            <w:left w:val="none" w:sz="0" w:space="0" w:color="auto"/>
            <w:bottom w:val="none" w:sz="0" w:space="0" w:color="auto"/>
            <w:right w:val="none" w:sz="0" w:space="0" w:color="auto"/>
          </w:divBdr>
        </w:div>
        <w:div w:id="1612125862">
          <w:marLeft w:val="0"/>
          <w:marRight w:val="0"/>
          <w:marTop w:val="0"/>
          <w:marBottom w:val="0"/>
          <w:divBdr>
            <w:top w:val="none" w:sz="0" w:space="0" w:color="auto"/>
            <w:left w:val="none" w:sz="0" w:space="0" w:color="auto"/>
            <w:bottom w:val="none" w:sz="0" w:space="0" w:color="auto"/>
            <w:right w:val="none" w:sz="0" w:space="0" w:color="auto"/>
          </w:divBdr>
        </w:div>
        <w:div w:id="1634559600">
          <w:marLeft w:val="0"/>
          <w:marRight w:val="0"/>
          <w:marTop w:val="0"/>
          <w:marBottom w:val="0"/>
          <w:divBdr>
            <w:top w:val="none" w:sz="0" w:space="0" w:color="auto"/>
            <w:left w:val="none" w:sz="0" w:space="0" w:color="auto"/>
            <w:bottom w:val="none" w:sz="0" w:space="0" w:color="auto"/>
            <w:right w:val="none" w:sz="0" w:space="0" w:color="auto"/>
          </w:divBdr>
        </w:div>
        <w:div w:id="1654482139">
          <w:marLeft w:val="0"/>
          <w:marRight w:val="0"/>
          <w:marTop w:val="0"/>
          <w:marBottom w:val="0"/>
          <w:divBdr>
            <w:top w:val="none" w:sz="0" w:space="0" w:color="auto"/>
            <w:left w:val="none" w:sz="0" w:space="0" w:color="auto"/>
            <w:bottom w:val="none" w:sz="0" w:space="0" w:color="auto"/>
            <w:right w:val="none" w:sz="0" w:space="0" w:color="auto"/>
          </w:divBdr>
        </w:div>
        <w:div w:id="1656303042">
          <w:marLeft w:val="0"/>
          <w:marRight w:val="0"/>
          <w:marTop w:val="0"/>
          <w:marBottom w:val="0"/>
          <w:divBdr>
            <w:top w:val="none" w:sz="0" w:space="0" w:color="auto"/>
            <w:left w:val="none" w:sz="0" w:space="0" w:color="auto"/>
            <w:bottom w:val="none" w:sz="0" w:space="0" w:color="auto"/>
            <w:right w:val="none" w:sz="0" w:space="0" w:color="auto"/>
          </w:divBdr>
        </w:div>
        <w:div w:id="1656565956">
          <w:marLeft w:val="0"/>
          <w:marRight w:val="0"/>
          <w:marTop w:val="0"/>
          <w:marBottom w:val="0"/>
          <w:divBdr>
            <w:top w:val="none" w:sz="0" w:space="0" w:color="auto"/>
            <w:left w:val="none" w:sz="0" w:space="0" w:color="auto"/>
            <w:bottom w:val="none" w:sz="0" w:space="0" w:color="auto"/>
            <w:right w:val="none" w:sz="0" w:space="0" w:color="auto"/>
          </w:divBdr>
        </w:div>
        <w:div w:id="1663044914">
          <w:marLeft w:val="0"/>
          <w:marRight w:val="0"/>
          <w:marTop w:val="0"/>
          <w:marBottom w:val="0"/>
          <w:divBdr>
            <w:top w:val="none" w:sz="0" w:space="0" w:color="auto"/>
            <w:left w:val="none" w:sz="0" w:space="0" w:color="auto"/>
            <w:bottom w:val="none" w:sz="0" w:space="0" w:color="auto"/>
            <w:right w:val="none" w:sz="0" w:space="0" w:color="auto"/>
          </w:divBdr>
        </w:div>
        <w:div w:id="1668091334">
          <w:marLeft w:val="0"/>
          <w:marRight w:val="0"/>
          <w:marTop w:val="0"/>
          <w:marBottom w:val="0"/>
          <w:divBdr>
            <w:top w:val="none" w:sz="0" w:space="0" w:color="auto"/>
            <w:left w:val="none" w:sz="0" w:space="0" w:color="auto"/>
            <w:bottom w:val="none" w:sz="0" w:space="0" w:color="auto"/>
            <w:right w:val="none" w:sz="0" w:space="0" w:color="auto"/>
          </w:divBdr>
        </w:div>
        <w:div w:id="1683583525">
          <w:marLeft w:val="0"/>
          <w:marRight w:val="0"/>
          <w:marTop w:val="0"/>
          <w:marBottom w:val="0"/>
          <w:divBdr>
            <w:top w:val="none" w:sz="0" w:space="0" w:color="auto"/>
            <w:left w:val="none" w:sz="0" w:space="0" w:color="auto"/>
            <w:bottom w:val="none" w:sz="0" w:space="0" w:color="auto"/>
            <w:right w:val="none" w:sz="0" w:space="0" w:color="auto"/>
          </w:divBdr>
        </w:div>
        <w:div w:id="1687825726">
          <w:marLeft w:val="0"/>
          <w:marRight w:val="0"/>
          <w:marTop w:val="0"/>
          <w:marBottom w:val="0"/>
          <w:divBdr>
            <w:top w:val="none" w:sz="0" w:space="0" w:color="auto"/>
            <w:left w:val="none" w:sz="0" w:space="0" w:color="auto"/>
            <w:bottom w:val="none" w:sz="0" w:space="0" w:color="auto"/>
            <w:right w:val="none" w:sz="0" w:space="0" w:color="auto"/>
          </w:divBdr>
        </w:div>
        <w:div w:id="1695838693">
          <w:marLeft w:val="0"/>
          <w:marRight w:val="0"/>
          <w:marTop w:val="0"/>
          <w:marBottom w:val="0"/>
          <w:divBdr>
            <w:top w:val="none" w:sz="0" w:space="0" w:color="auto"/>
            <w:left w:val="none" w:sz="0" w:space="0" w:color="auto"/>
            <w:bottom w:val="none" w:sz="0" w:space="0" w:color="auto"/>
            <w:right w:val="none" w:sz="0" w:space="0" w:color="auto"/>
          </w:divBdr>
        </w:div>
        <w:div w:id="1698627785">
          <w:marLeft w:val="0"/>
          <w:marRight w:val="0"/>
          <w:marTop w:val="0"/>
          <w:marBottom w:val="0"/>
          <w:divBdr>
            <w:top w:val="none" w:sz="0" w:space="0" w:color="auto"/>
            <w:left w:val="none" w:sz="0" w:space="0" w:color="auto"/>
            <w:bottom w:val="none" w:sz="0" w:space="0" w:color="auto"/>
            <w:right w:val="none" w:sz="0" w:space="0" w:color="auto"/>
          </w:divBdr>
        </w:div>
        <w:div w:id="1704138431">
          <w:marLeft w:val="0"/>
          <w:marRight w:val="0"/>
          <w:marTop w:val="0"/>
          <w:marBottom w:val="0"/>
          <w:divBdr>
            <w:top w:val="none" w:sz="0" w:space="0" w:color="auto"/>
            <w:left w:val="none" w:sz="0" w:space="0" w:color="auto"/>
            <w:bottom w:val="none" w:sz="0" w:space="0" w:color="auto"/>
            <w:right w:val="none" w:sz="0" w:space="0" w:color="auto"/>
          </w:divBdr>
        </w:div>
        <w:div w:id="1719159203">
          <w:marLeft w:val="0"/>
          <w:marRight w:val="0"/>
          <w:marTop w:val="0"/>
          <w:marBottom w:val="0"/>
          <w:divBdr>
            <w:top w:val="none" w:sz="0" w:space="0" w:color="auto"/>
            <w:left w:val="none" w:sz="0" w:space="0" w:color="auto"/>
            <w:bottom w:val="none" w:sz="0" w:space="0" w:color="auto"/>
            <w:right w:val="none" w:sz="0" w:space="0" w:color="auto"/>
          </w:divBdr>
        </w:div>
        <w:div w:id="1720206387">
          <w:marLeft w:val="0"/>
          <w:marRight w:val="0"/>
          <w:marTop w:val="0"/>
          <w:marBottom w:val="0"/>
          <w:divBdr>
            <w:top w:val="none" w:sz="0" w:space="0" w:color="auto"/>
            <w:left w:val="none" w:sz="0" w:space="0" w:color="auto"/>
            <w:bottom w:val="none" w:sz="0" w:space="0" w:color="auto"/>
            <w:right w:val="none" w:sz="0" w:space="0" w:color="auto"/>
          </w:divBdr>
        </w:div>
        <w:div w:id="1730761779">
          <w:marLeft w:val="0"/>
          <w:marRight w:val="0"/>
          <w:marTop w:val="0"/>
          <w:marBottom w:val="0"/>
          <w:divBdr>
            <w:top w:val="none" w:sz="0" w:space="0" w:color="auto"/>
            <w:left w:val="none" w:sz="0" w:space="0" w:color="auto"/>
            <w:bottom w:val="none" w:sz="0" w:space="0" w:color="auto"/>
            <w:right w:val="none" w:sz="0" w:space="0" w:color="auto"/>
          </w:divBdr>
        </w:div>
        <w:div w:id="1748916035">
          <w:marLeft w:val="0"/>
          <w:marRight w:val="0"/>
          <w:marTop w:val="0"/>
          <w:marBottom w:val="0"/>
          <w:divBdr>
            <w:top w:val="none" w:sz="0" w:space="0" w:color="auto"/>
            <w:left w:val="none" w:sz="0" w:space="0" w:color="auto"/>
            <w:bottom w:val="none" w:sz="0" w:space="0" w:color="auto"/>
            <w:right w:val="none" w:sz="0" w:space="0" w:color="auto"/>
          </w:divBdr>
        </w:div>
        <w:div w:id="1760591655">
          <w:marLeft w:val="0"/>
          <w:marRight w:val="0"/>
          <w:marTop w:val="0"/>
          <w:marBottom w:val="0"/>
          <w:divBdr>
            <w:top w:val="none" w:sz="0" w:space="0" w:color="auto"/>
            <w:left w:val="none" w:sz="0" w:space="0" w:color="auto"/>
            <w:bottom w:val="none" w:sz="0" w:space="0" w:color="auto"/>
            <w:right w:val="none" w:sz="0" w:space="0" w:color="auto"/>
          </w:divBdr>
        </w:div>
        <w:div w:id="1765417012">
          <w:marLeft w:val="0"/>
          <w:marRight w:val="0"/>
          <w:marTop w:val="0"/>
          <w:marBottom w:val="0"/>
          <w:divBdr>
            <w:top w:val="none" w:sz="0" w:space="0" w:color="auto"/>
            <w:left w:val="none" w:sz="0" w:space="0" w:color="auto"/>
            <w:bottom w:val="none" w:sz="0" w:space="0" w:color="auto"/>
            <w:right w:val="none" w:sz="0" w:space="0" w:color="auto"/>
          </w:divBdr>
        </w:div>
        <w:div w:id="1768037521">
          <w:marLeft w:val="0"/>
          <w:marRight w:val="0"/>
          <w:marTop w:val="0"/>
          <w:marBottom w:val="0"/>
          <w:divBdr>
            <w:top w:val="none" w:sz="0" w:space="0" w:color="auto"/>
            <w:left w:val="none" w:sz="0" w:space="0" w:color="auto"/>
            <w:bottom w:val="none" w:sz="0" w:space="0" w:color="auto"/>
            <w:right w:val="none" w:sz="0" w:space="0" w:color="auto"/>
          </w:divBdr>
        </w:div>
        <w:div w:id="1787385941">
          <w:marLeft w:val="0"/>
          <w:marRight w:val="0"/>
          <w:marTop w:val="0"/>
          <w:marBottom w:val="0"/>
          <w:divBdr>
            <w:top w:val="none" w:sz="0" w:space="0" w:color="auto"/>
            <w:left w:val="none" w:sz="0" w:space="0" w:color="auto"/>
            <w:bottom w:val="none" w:sz="0" w:space="0" w:color="auto"/>
            <w:right w:val="none" w:sz="0" w:space="0" w:color="auto"/>
          </w:divBdr>
        </w:div>
        <w:div w:id="1794396150">
          <w:marLeft w:val="0"/>
          <w:marRight w:val="0"/>
          <w:marTop w:val="0"/>
          <w:marBottom w:val="0"/>
          <w:divBdr>
            <w:top w:val="none" w:sz="0" w:space="0" w:color="auto"/>
            <w:left w:val="none" w:sz="0" w:space="0" w:color="auto"/>
            <w:bottom w:val="none" w:sz="0" w:space="0" w:color="auto"/>
            <w:right w:val="none" w:sz="0" w:space="0" w:color="auto"/>
          </w:divBdr>
        </w:div>
        <w:div w:id="1795906495">
          <w:marLeft w:val="0"/>
          <w:marRight w:val="0"/>
          <w:marTop w:val="0"/>
          <w:marBottom w:val="0"/>
          <w:divBdr>
            <w:top w:val="none" w:sz="0" w:space="0" w:color="auto"/>
            <w:left w:val="none" w:sz="0" w:space="0" w:color="auto"/>
            <w:bottom w:val="none" w:sz="0" w:space="0" w:color="auto"/>
            <w:right w:val="none" w:sz="0" w:space="0" w:color="auto"/>
          </w:divBdr>
        </w:div>
        <w:div w:id="1799032687">
          <w:marLeft w:val="0"/>
          <w:marRight w:val="0"/>
          <w:marTop w:val="0"/>
          <w:marBottom w:val="0"/>
          <w:divBdr>
            <w:top w:val="none" w:sz="0" w:space="0" w:color="auto"/>
            <w:left w:val="none" w:sz="0" w:space="0" w:color="auto"/>
            <w:bottom w:val="none" w:sz="0" w:space="0" w:color="auto"/>
            <w:right w:val="none" w:sz="0" w:space="0" w:color="auto"/>
          </w:divBdr>
        </w:div>
        <w:div w:id="1805469399">
          <w:marLeft w:val="0"/>
          <w:marRight w:val="0"/>
          <w:marTop w:val="0"/>
          <w:marBottom w:val="0"/>
          <w:divBdr>
            <w:top w:val="none" w:sz="0" w:space="0" w:color="auto"/>
            <w:left w:val="none" w:sz="0" w:space="0" w:color="auto"/>
            <w:bottom w:val="none" w:sz="0" w:space="0" w:color="auto"/>
            <w:right w:val="none" w:sz="0" w:space="0" w:color="auto"/>
          </w:divBdr>
        </w:div>
        <w:div w:id="1808820848">
          <w:marLeft w:val="0"/>
          <w:marRight w:val="0"/>
          <w:marTop w:val="0"/>
          <w:marBottom w:val="0"/>
          <w:divBdr>
            <w:top w:val="none" w:sz="0" w:space="0" w:color="auto"/>
            <w:left w:val="none" w:sz="0" w:space="0" w:color="auto"/>
            <w:bottom w:val="none" w:sz="0" w:space="0" w:color="auto"/>
            <w:right w:val="none" w:sz="0" w:space="0" w:color="auto"/>
          </w:divBdr>
        </w:div>
        <w:div w:id="1828865863">
          <w:marLeft w:val="0"/>
          <w:marRight w:val="0"/>
          <w:marTop w:val="0"/>
          <w:marBottom w:val="0"/>
          <w:divBdr>
            <w:top w:val="none" w:sz="0" w:space="0" w:color="auto"/>
            <w:left w:val="none" w:sz="0" w:space="0" w:color="auto"/>
            <w:bottom w:val="none" w:sz="0" w:space="0" w:color="auto"/>
            <w:right w:val="none" w:sz="0" w:space="0" w:color="auto"/>
          </w:divBdr>
        </w:div>
        <w:div w:id="1838499078">
          <w:marLeft w:val="0"/>
          <w:marRight w:val="0"/>
          <w:marTop w:val="0"/>
          <w:marBottom w:val="0"/>
          <w:divBdr>
            <w:top w:val="none" w:sz="0" w:space="0" w:color="auto"/>
            <w:left w:val="none" w:sz="0" w:space="0" w:color="auto"/>
            <w:bottom w:val="none" w:sz="0" w:space="0" w:color="auto"/>
            <w:right w:val="none" w:sz="0" w:space="0" w:color="auto"/>
          </w:divBdr>
        </w:div>
        <w:div w:id="1862426971">
          <w:marLeft w:val="0"/>
          <w:marRight w:val="0"/>
          <w:marTop w:val="0"/>
          <w:marBottom w:val="0"/>
          <w:divBdr>
            <w:top w:val="none" w:sz="0" w:space="0" w:color="auto"/>
            <w:left w:val="none" w:sz="0" w:space="0" w:color="auto"/>
            <w:bottom w:val="none" w:sz="0" w:space="0" w:color="auto"/>
            <w:right w:val="none" w:sz="0" w:space="0" w:color="auto"/>
          </w:divBdr>
        </w:div>
        <w:div w:id="1878883711">
          <w:marLeft w:val="0"/>
          <w:marRight w:val="0"/>
          <w:marTop w:val="0"/>
          <w:marBottom w:val="0"/>
          <w:divBdr>
            <w:top w:val="none" w:sz="0" w:space="0" w:color="auto"/>
            <w:left w:val="none" w:sz="0" w:space="0" w:color="auto"/>
            <w:bottom w:val="none" w:sz="0" w:space="0" w:color="auto"/>
            <w:right w:val="none" w:sz="0" w:space="0" w:color="auto"/>
          </w:divBdr>
        </w:div>
        <w:div w:id="1923025424">
          <w:marLeft w:val="0"/>
          <w:marRight w:val="0"/>
          <w:marTop w:val="0"/>
          <w:marBottom w:val="0"/>
          <w:divBdr>
            <w:top w:val="none" w:sz="0" w:space="0" w:color="auto"/>
            <w:left w:val="none" w:sz="0" w:space="0" w:color="auto"/>
            <w:bottom w:val="none" w:sz="0" w:space="0" w:color="auto"/>
            <w:right w:val="none" w:sz="0" w:space="0" w:color="auto"/>
          </w:divBdr>
        </w:div>
        <w:div w:id="1931808904">
          <w:marLeft w:val="0"/>
          <w:marRight w:val="0"/>
          <w:marTop w:val="0"/>
          <w:marBottom w:val="0"/>
          <w:divBdr>
            <w:top w:val="none" w:sz="0" w:space="0" w:color="auto"/>
            <w:left w:val="none" w:sz="0" w:space="0" w:color="auto"/>
            <w:bottom w:val="none" w:sz="0" w:space="0" w:color="auto"/>
            <w:right w:val="none" w:sz="0" w:space="0" w:color="auto"/>
          </w:divBdr>
        </w:div>
        <w:div w:id="1947615882">
          <w:marLeft w:val="0"/>
          <w:marRight w:val="0"/>
          <w:marTop w:val="0"/>
          <w:marBottom w:val="0"/>
          <w:divBdr>
            <w:top w:val="none" w:sz="0" w:space="0" w:color="auto"/>
            <w:left w:val="none" w:sz="0" w:space="0" w:color="auto"/>
            <w:bottom w:val="none" w:sz="0" w:space="0" w:color="auto"/>
            <w:right w:val="none" w:sz="0" w:space="0" w:color="auto"/>
          </w:divBdr>
        </w:div>
        <w:div w:id="1963267029">
          <w:marLeft w:val="0"/>
          <w:marRight w:val="0"/>
          <w:marTop w:val="0"/>
          <w:marBottom w:val="0"/>
          <w:divBdr>
            <w:top w:val="none" w:sz="0" w:space="0" w:color="auto"/>
            <w:left w:val="none" w:sz="0" w:space="0" w:color="auto"/>
            <w:bottom w:val="none" w:sz="0" w:space="0" w:color="auto"/>
            <w:right w:val="none" w:sz="0" w:space="0" w:color="auto"/>
          </w:divBdr>
        </w:div>
        <w:div w:id="2001738544">
          <w:marLeft w:val="0"/>
          <w:marRight w:val="0"/>
          <w:marTop w:val="0"/>
          <w:marBottom w:val="0"/>
          <w:divBdr>
            <w:top w:val="none" w:sz="0" w:space="0" w:color="auto"/>
            <w:left w:val="none" w:sz="0" w:space="0" w:color="auto"/>
            <w:bottom w:val="none" w:sz="0" w:space="0" w:color="auto"/>
            <w:right w:val="none" w:sz="0" w:space="0" w:color="auto"/>
          </w:divBdr>
        </w:div>
        <w:div w:id="2005624321">
          <w:marLeft w:val="0"/>
          <w:marRight w:val="0"/>
          <w:marTop w:val="0"/>
          <w:marBottom w:val="0"/>
          <w:divBdr>
            <w:top w:val="none" w:sz="0" w:space="0" w:color="auto"/>
            <w:left w:val="none" w:sz="0" w:space="0" w:color="auto"/>
            <w:bottom w:val="none" w:sz="0" w:space="0" w:color="auto"/>
            <w:right w:val="none" w:sz="0" w:space="0" w:color="auto"/>
          </w:divBdr>
        </w:div>
        <w:div w:id="2036692170">
          <w:marLeft w:val="0"/>
          <w:marRight w:val="0"/>
          <w:marTop w:val="0"/>
          <w:marBottom w:val="0"/>
          <w:divBdr>
            <w:top w:val="none" w:sz="0" w:space="0" w:color="auto"/>
            <w:left w:val="none" w:sz="0" w:space="0" w:color="auto"/>
            <w:bottom w:val="none" w:sz="0" w:space="0" w:color="auto"/>
            <w:right w:val="none" w:sz="0" w:space="0" w:color="auto"/>
          </w:divBdr>
        </w:div>
        <w:div w:id="2043094221">
          <w:marLeft w:val="0"/>
          <w:marRight w:val="0"/>
          <w:marTop w:val="0"/>
          <w:marBottom w:val="0"/>
          <w:divBdr>
            <w:top w:val="none" w:sz="0" w:space="0" w:color="auto"/>
            <w:left w:val="none" w:sz="0" w:space="0" w:color="auto"/>
            <w:bottom w:val="none" w:sz="0" w:space="0" w:color="auto"/>
            <w:right w:val="none" w:sz="0" w:space="0" w:color="auto"/>
          </w:divBdr>
        </w:div>
        <w:div w:id="2053915354">
          <w:marLeft w:val="0"/>
          <w:marRight w:val="0"/>
          <w:marTop w:val="0"/>
          <w:marBottom w:val="0"/>
          <w:divBdr>
            <w:top w:val="none" w:sz="0" w:space="0" w:color="auto"/>
            <w:left w:val="none" w:sz="0" w:space="0" w:color="auto"/>
            <w:bottom w:val="none" w:sz="0" w:space="0" w:color="auto"/>
            <w:right w:val="none" w:sz="0" w:space="0" w:color="auto"/>
          </w:divBdr>
        </w:div>
        <w:div w:id="2059891747">
          <w:marLeft w:val="0"/>
          <w:marRight w:val="0"/>
          <w:marTop w:val="0"/>
          <w:marBottom w:val="0"/>
          <w:divBdr>
            <w:top w:val="none" w:sz="0" w:space="0" w:color="auto"/>
            <w:left w:val="none" w:sz="0" w:space="0" w:color="auto"/>
            <w:bottom w:val="none" w:sz="0" w:space="0" w:color="auto"/>
            <w:right w:val="none" w:sz="0" w:space="0" w:color="auto"/>
          </w:divBdr>
        </w:div>
        <w:div w:id="2061899265">
          <w:marLeft w:val="0"/>
          <w:marRight w:val="0"/>
          <w:marTop w:val="0"/>
          <w:marBottom w:val="0"/>
          <w:divBdr>
            <w:top w:val="none" w:sz="0" w:space="0" w:color="auto"/>
            <w:left w:val="none" w:sz="0" w:space="0" w:color="auto"/>
            <w:bottom w:val="none" w:sz="0" w:space="0" w:color="auto"/>
            <w:right w:val="none" w:sz="0" w:space="0" w:color="auto"/>
          </w:divBdr>
        </w:div>
        <w:div w:id="2062560381">
          <w:marLeft w:val="0"/>
          <w:marRight w:val="0"/>
          <w:marTop w:val="0"/>
          <w:marBottom w:val="0"/>
          <w:divBdr>
            <w:top w:val="none" w:sz="0" w:space="0" w:color="auto"/>
            <w:left w:val="none" w:sz="0" w:space="0" w:color="auto"/>
            <w:bottom w:val="none" w:sz="0" w:space="0" w:color="auto"/>
            <w:right w:val="none" w:sz="0" w:space="0" w:color="auto"/>
          </w:divBdr>
        </w:div>
        <w:div w:id="2077701199">
          <w:marLeft w:val="0"/>
          <w:marRight w:val="0"/>
          <w:marTop w:val="0"/>
          <w:marBottom w:val="0"/>
          <w:divBdr>
            <w:top w:val="none" w:sz="0" w:space="0" w:color="auto"/>
            <w:left w:val="none" w:sz="0" w:space="0" w:color="auto"/>
            <w:bottom w:val="none" w:sz="0" w:space="0" w:color="auto"/>
            <w:right w:val="none" w:sz="0" w:space="0" w:color="auto"/>
          </w:divBdr>
        </w:div>
        <w:div w:id="2089884503">
          <w:marLeft w:val="0"/>
          <w:marRight w:val="0"/>
          <w:marTop w:val="0"/>
          <w:marBottom w:val="0"/>
          <w:divBdr>
            <w:top w:val="none" w:sz="0" w:space="0" w:color="auto"/>
            <w:left w:val="none" w:sz="0" w:space="0" w:color="auto"/>
            <w:bottom w:val="none" w:sz="0" w:space="0" w:color="auto"/>
            <w:right w:val="none" w:sz="0" w:space="0" w:color="auto"/>
          </w:divBdr>
        </w:div>
        <w:div w:id="2093310384">
          <w:marLeft w:val="0"/>
          <w:marRight w:val="0"/>
          <w:marTop w:val="0"/>
          <w:marBottom w:val="0"/>
          <w:divBdr>
            <w:top w:val="none" w:sz="0" w:space="0" w:color="auto"/>
            <w:left w:val="none" w:sz="0" w:space="0" w:color="auto"/>
            <w:bottom w:val="none" w:sz="0" w:space="0" w:color="auto"/>
            <w:right w:val="none" w:sz="0" w:space="0" w:color="auto"/>
          </w:divBdr>
        </w:div>
        <w:div w:id="2094929977">
          <w:marLeft w:val="0"/>
          <w:marRight w:val="0"/>
          <w:marTop w:val="0"/>
          <w:marBottom w:val="0"/>
          <w:divBdr>
            <w:top w:val="none" w:sz="0" w:space="0" w:color="auto"/>
            <w:left w:val="none" w:sz="0" w:space="0" w:color="auto"/>
            <w:bottom w:val="none" w:sz="0" w:space="0" w:color="auto"/>
            <w:right w:val="none" w:sz="0" w:space="0" w:color="auto"/>
          </w:divBdr>
        </w:div>
        <w:div w:id="2111120519">
          <w:marLeft w:val="0"/>
          <w:marRight w:val="0"/>
          <w:marTop w:val="0"/>
          <w:marBottom w:val="0"/>
          <w:divBdr>
            <w:top w:val="none" w:sz="0" w:space="0" w:color="auto"/>
            <w:left w:val="none" w:sz="0" w:space="0" w:color="auto"/>
            <w:bottom w:val="none" w:sz="0" w:space="0" w:color="auto"/>
            <w:right w:val="none" w:sz="0" w:space="0" w:color="auto"/>
          </w:divBdr>
        </w:div>
        <w:div w:id="2111393000">
          <w:marLeft w:val="0"/>
          <w:marRight w:val="0"/>
          <w:marTop w:val="0"/>
          <w:marBottom w:val="0"/>
          <w:divBdr>
            <w:top w:val="none" w:sz="0" w:space="0" w:color="auto"/>
            <w:left w:val="none" w:sz="0" w:space="0" w:color="auto"/>
            <w:bottom w:val="none" w:sz="0" w:space="0" w:color="auto"/>
            <w:right w:val="none" w:sz="0" w:space="0" w:color="auto"/>
          </w:divBdr>
        </w:div>
        <w:div w:id="2111898128">
          <w:marLeft w:val="0"/>
          <w:marRight w:val="0"/>
          <w:marTop w:val="0"/>
          <w:marBottom w:val="0"/>
          <w:divBdr>
            <w:top w:val="none" w:sz="0" w:space="0" w:color="auto"/>
            <w:left w:val="none" w:sz="0" w:space="0" w:color="auto"/>
            <w:bottom w:val="none" w:sz="0" w:space="0" w:color="auto"/>
            <w:right w:val="none" w:sz="0" w:space="0" w:color="auto"/>
          </w:divBdr>
        </w:div>
        <w:div w:id="2134785801">
          <w:marLeft w:val="0"/>
          <w:marRight w:val="0"/>
          <w:marTop w:val="0"/>
          <w:marBottom w:val="0"/>
          <w:divBdr>
            <w:top w:val="none" w:sz="0" w:space="0" w:color="auto"/>
            <w:left w:val="none" w:sz="0" w:space="0" w:color="auto"/>
            <w:bottom w:val="none" w:sz="0" w:space="0" w:color="auto"/>
            <w:right w:val="none" w:sz="0" w:space="0" w:color="auto"/>
          </w:divBdr>
        </w:div>
      </w:divsChild>
    </w:div>
    <w:div w:id="834607916">
      <w:bodyDiv w:val="1"/>
      <w:marLeft w:val="0"/>
      <w:marRight w:val="0"/>
      <w:marTop w:val="0"/>
      <w:marBottom w:val="0"/>
      <w:divBdr>
        <w:top w:val="none" w:sz="0" w:space="0" w:color="auto"/>
        <w:left w:val="none" w:sz="0" w:space="0" w:color="auto"/>
        <w:bottom w:val="none" w:sz="0" w:space="0" w:color="auto"/>
        <w:right w:val="none" w:sz="0" w:space="0" w:color="auto"/>
      </w:divBdr>
    </w:div>
    <w:div w:id="986520186">
      <w:bodyDiv w:val="1"/>
      <w:marLeft w:val="0"/>
      <w:marRight w:val="0"/>
      <w:marTop w:val="0"/>
      <w:marBottom w:val="0"/>
      <w:divBdr>
        <w:top w:val="none" w:sz="0" w:space="0" w:color="auto"/>
        <w:left w:val="none" w:sz="0" w:space="0" w:color="auto"/>
        <w:bottom w:val="none" w:sz="0" w:space="0" w:color="auto"/>
        <w:right w:val="none" w:sz="0" w:space="0" w:color="auto"/>
      </w:divBdr>
    </w:div>
    <w:div w:id="1034814661">
      <w:bodyDiv w:val="1"/>
      <w:marLeft w:val="0"/>
      <w:marRight w:val="0"/>
      <w:marTop w:val="0"/>
      <w:marBottom w:val="0"/>
      <w:divBdr>
        <w:top w:val="none" w:sz="0" w:space="0" w:color="auto"/>
        <w:left w:val="none" w:sz="0" w:space="0" w:color="auto"/>
        <w:bottom w:val="none" w:sz="0" w:space="0" w:color="auto"/>
        <w:right w:val="none" w:sz="0" w:space="0" w:color="auto"/>
      </w:divBdr>
    </w:div>
    <w:div w:id="1158495207">
      <w:bodyDiv w:val="1"/>
      <w:marLeft w:val="0"/>
      <w:marRight w:val="0"/>
      <w:marTop w:val="0"/>
      <w:marBottom w:val="0"/>
      <w:divBdr>
        <w:top w:val="none" w:sz="0" w:space="0" w:color="auto"/>
        <w:left w:val="none" w:sz="0" w:space="0" w:color="auto"/>
        <w:bottom w:val="none" w:sz="0" w:space="0" w:color="auto"/>
        <w:right w:val="none" w:sz="0" w:space="0" w:color="auto"/>
      </w:divBdr>
      <w:divsChild>
        <w:div w:id="21250642">
          <w:marLeft w:val="0"/>
          <w:marRight w:val="0"/>
          <w:marTop w:val="0"/>
          <w:marBottom w:val="0"/>
          <w:divBdr>
            <w:top w:val="none" w:sz="0" w:space="0" w:color="auto"/>
            <w:left w:val="none" w:sz="0" w:space="0" w:color="auto"/>
            <w:bottom w:val="none" w:sz="0" w:space="0" w:color="auto"/>
            <w:right w:val="none" w:sz="0" w:space="0" w:color="auto"/>
          </w:divBdr>
        </w:div>
        <w:div w:id="49036567">
          <w:marLeft w:val="0"/>
          <w:marRight w:val="0"/>
          <w:marTop w:val="0"/>
          <w:marBottom w:val="0"/>
          <w:divBdr>
            <w:top w:val="none" w:sz="0" w:space="0" w:color="auto"/>
            <w:left w:val="none" w:sz="0" w:space="0" w:color="auto"/>
            <w:bottom w:val="none" w:sz="0" w:space="0" w:color="auto"/>
            <w:right w:val="none" w:sz="0" w:space="0" w:color="auto"/>
          </w:divBdr>
        </w:div>
        <w:div w:id="82650916">
          <w:marLeft w:val="0"/>
          <w:marRight w:val="0"/>
          <w:marTop w:val="0"/>
          <w:marBottom w:val="0"/>
          <w:divBdr>
            <w:top w:val="none" w:sz="0" w:space="0" w:color="auto"/>
            <w:left w:val="none" w:sz="0" w:space="0" w:color="auto"/>
            <w:bottom w:val="none" w:sz="0" w:space="0" w:color="auto"/>
            <w:right w:val="none" w:sz="0" w:space="0" w:color="auto"/>
          </w:divBdr>
          <w:divsChild>
            <w:div w:id="93405014">
              <w:marLeft w:val="0"/>
              <w:marRight w:val="0"/>
              <w:marTop w:val="0"/>
              <w:marBottom w:val="0"/>
              <w:divBdr>
                <w:top w:val="none" w:sz="0" w:space="0" w:color="auto"/>
                <w:left w:val="none" w:sz="0" w:space="0" w:color="auto"/>
                <w:bottom w:val="none" w:sz="0" w:space="0" w:color="auto"/>
                <w:right w:val="none" w:sz="0" w:space="0" w:color="auto"/>
              </w:divBdr>
            </w:div>
            <w:div w:id="300306178">
              <w:marLeft w:val="0"/>
              <w:marRight w:val="0"/>
              <w:marTop w:val="0"/>
              <w:marBottom w:val="0"/>
              <w:divBdr>
                <w:top w:val="none" w:sz="0" w:space="0" w:color="auto"/>
                <w:left w:val="none" w:sz="0" w:space="0" w:color="auto"/>
                <w:bottom w:val="none" w:sz="0" w:space="0" w:color="auto"/>
                <w:right w:val="none" w:sz="0" w:space="0" w:color="auto"/>
              </w:divBdr>
            </w:div>
            <w:div w:id="305429882">
              <w:marLeft w:val="0"/>
              <w:marRight w:val="0"/>
              <w:marTop w:val="0"/>
              <w:marBottom w:val="0"/>
              <w:divBdr>
                <w:top w:val="none" w:sz="0" w:space="0" w:color="auto"/>
                <w:left w:val="none" w:sz="0" w:space="0" w:color="auto"/>
                <w:bottom w:val="none" w:sz="0" w:space="0" w:color="auto"/>
                <w:right w:val="none" w:sz="0" w:space="0" w:color="auto"/>
              </w:divBdr>
            </w:div>
            <w:div w:id="389767287">
              <w:marLeft w:val="0"/>
              <w:marRight w:val="0"/>
              <w:marTop w:val="0"/>
              <w:marBottom w:val="0"/>
              <w:divBdr>
                <w:top w:val="none" w:sz="0" w:space="0" w:color="auto"/>
                <w:left w:val="none" w:sz="0" w:space="0" w:color="auto"/>
                <w:bottom w:val="none" w:sz="0" w:space="0" w:color="auto"/>
                <w:right w:val="none" w:sz="0" w:space="0" w:color="auto"/>
              </w:divBdr>
            </w:div>
            <w:div w:id="392780458">
              <w:marLeft w:val="0"/>
              <w:marRight w:val="0"/>
              <w:marTop w:val="0"/>
              <w:marBottom w:val="0"/>
              <w:divBdr>
                <w:top w:val="none" w:sz="0" w:space="0" w:color="auto"/>
                <w:left w:val="none" w:sz="0" w:space="0" w:color="auto"/>
                <w:bottom w:val="none" w:sz="0" w:space="0" w:color="auto"/>
                <w:right w:val="none" w:sz="0" w:space="0" w:color="auto"/>
              </w:divBdr>
            </w:div>
            <w:div w:id="623193209">
              <w:marLeft w:val="0"/>
              <w:marRight w:val="0"/>
              <w:marTop w:val="0"/>
              <w:marBottom w:val="0"/>
              <w:divBdr>
                <w:top w:val="none" w:sz="0" w:space="0" w:color="auto"/>
                <w:left w:val="none" w:sz="0" w:space="0" w:color="auto"/>
                <w:bottom w:val="none" w:sz="0" w:space="0" w:color="auto"/>
                <w:right w:val="none" w:sz="0" w:space="0" w:color="auto"/>
              </w:divBdr>
            </w:div>
            <w:div w:id="625232911">
              <w:marLeft w:val="0"/>
              <w:marRight w:val="0"/>
              <w:marTop w:val="0"/>
              <w:marBottom w:val="0"/>
              <w:divBdr>
                <w:top w:val="none" w:sz="0" w:space="0" w:color="auto"/>
                <w:left w:val="none" w:sz="0" w:space="0" w:color="auto"/>
                <w:bottom w:val="none" w:sz="0" w:space="0" w:color="auto"/>
                <w:right w:val="none" w:sz="0" w:space="0" w:color="auto"/>
              </w:divBdr>
            </w:div>
            <w:div w:id="636184058">
              <w:marLeft w:val="0"/>
              <w:marRight w:val="0"/>
              <w:marTop w:val="0"/>
              <w:marBottom w:val="0"/>
              <w:divBdr>
                <w:top w:val="none" w:sz="0" w:space="0" w:color="auto"/>
                <w:left w:val="none" w:sz="0" w:space="0" w:color="auto"/>
                <w:bottom w:val="none" w:sz="0" w:space="0" w:color="auto"/>
                <w:right w:val="none" w:sz="0" w:space="0" w:color="auto"/>
              </w:divBdr>
            </w:div>
            <w:div w:id="831261630">
              <w:marLeft w:val="0"/>
              <w:marRight w:val="0"/>
              <w:marTop w:val="0"/>
              <w:marBottom w:val="0"/>
              <w:divBdr>
                <w:top w:val="none" w:sz="0" w:space="0" w:color="auto"/>
                <w:left w:val="none" w:sz="0" w:space="0" w:color="auto"/>
                <w:bottom w:val="none" w:sz="0" w:space="0" w:color="auto"/>
                <w:right w:val="none" w:sz="0" w:space="0" w:color="auto"/>
              </w:divBdr>
            </w:div>
            <w:div w:id="877934237">
              <w:marLeft w:val="0"/>
              <w:marRight w:val="0"/>
              <w:marTop w:val="0"/>
              <w:marBottom w:val="0"/>
              <w:divBdr>
                <w:top w:val="none" w:sz="0" w:space="0" w:color="auto"/>
                <w:left w:val="none" w:sz="0" w:space="0" w:color="auto"/>
                <w:bottom w:val="none" w:sz="0" w:space="0" w:color="auto"/>
                <w:right w:val="none" w:sz="0" w:space="0" w:color="auto"/>
              </w:divBdr>
            </w:div>
            <w:div w:id="1042906760">
              <w:marLeft w:val="0"/>
              <w:marRight w:val="0"/>
              <w:marTop w:val="0"/>
              <w:marBottom w:val="0"/>
              <w:divBdr>
                <w:top w:val="none" w:sz="0" w:space="0" w:color="auto"/>
                <w:left w:val="none" w:sz="0" w:space="0" w:color="auto"/>
                <w:bottom w:val="none" w:sz="0" w:space="0" w:color="auto"/>
                <w:right w:val="none" w:sz="0" w:space="0" w:color="auto"/>
              </w:divBdr>
            </w:div>
            <w:div w:id="1092431761">
              <w:marLeft w:val="0"/>
              <w:marRight w:val="0"/>
              <w:marTop w:val="0"/>
              <w:marBottom w:val="0"/>
              <w:divBdr>
                <w:top w:val="none" w:sz="0" w:space="0" w:color="auto"/>
                <w:left w:val="none" w:sz="0" w:space="0" w:color="auto"/>
                <w:bottom w:val="none" w:sz="0" w:space="0" w:color="auto"/>
                <w:right w:val="none" w:sz="0" w:space="0" w:color="auto"/>
              </w:divBdr>
            </w:div>
            <w:div w:id="1302006438">
              <w:marLeft w:val="0"/>
              <w:marRight w:val="0"/>
              <w:marTop w:val="0"/>
              <w:marBottom w:val="0"/>
              <w:divBdr>
                <w:top w:val="none" w:sz="0" w:space="0" w:color="auto"/>
                <w:left w:val="none" w:sz="0" w:space="0" w:color="auto"/>
                <w:bottom w:val="none" w:sz="0" w:space="0" w:color="auto"/>
                <w:right w:val="none" w:sz="0" w:space="0" w:color="auto"/>
              </w:divBdr>
            </w:div>
            <w:div w:id="1309243382">
              <w:marLeft w:val="0"/>
              <w:marRight w:val="0"/>
              <w:marTop w:val="0"/>
              <w:marBottom w:val="0"/>
              <w:divBdr>
                <w:top w:val="none" w:sz="0" w:space="0" w:color="auto"/>
                <w:left w:val="none" w:sz="0" w:space="0" w:color="auto"/>
                <w:bottom w:val="none" w:sz="0" w:space="0" w:color="auto"/>
                <w:right w:val="none" w:sz="0" w:space="0" w:color="auto"/>
              </w:divBdr>
            </w:div>
            <w:div w:id="1347707794">
              <w:marLeft w:val="0"/>
              <w:marRight w:val="0"/>
              <w:marTop w:val="0"/>
              <w:marBottom w:val="0"/>
              <w:divBdr>
                <w:top w:val="none" w:sz="0" w:space="0" w:color="auto"/>
                <w:left w:val="none" w:sz="0" w:space="0" w:color="auto"/>
                <w:bottom w:val="none" w:sz="0" w:space="0" w:color="auto"/>
                <w:right w:val="none" w:sz="0" w:space="0" w:color="auto"/>
              </w:divBdr>
            </w:div>
            <w:div w:id="1361472597">
              <w:marLeft w:val="0"/>
              <w:marRight w:val="0"/>
              <w:marTop w:val="0"/>
              <w:marBottom w:val="0"/>
              <w:divBdr>
                <w:top w:val="none" w:sz="0" w:space="0" w:color="auto"/>
                <w:left w:val="none" w:sz="0" w:space="0" w:color="auto"/>
                <w:bottom w:val="none" w:sz="0" w:space="0" w:color="auto"/>
                <w:right w:val="none" w:sz="0" w:space="0" w:color="auto"/>
              </w:divBdr>
            </w:div>
            <w:div w:id="1413624042">
              <w:marLeft w:val="0"/>
              <w:marRight w:val="0"/>
              <w:marTop w:val="0"/>
              <w:marBottom w:val="0"/>
              <w:divBdr>
                <w:top w:val="none" w:sz="0" w:space="0" w:color="auto"/>
                <w:left w:val="none" w:sz="0" w:space="0" w:color="auto"/>
                <w:bottom w:val="none" w:sz="0" w:space="0" w:color="auto"/>
                <w:right w:val="none" w:sz="0" w:space="0" w:color="auto"/>
              </w:divBdr>
            </w:div>
            <w:div w:id="1550219485">
              <w:marLeft w:val="0"/>
              <w:marRight w:val="0"/>
              <w:marTop w:val="0"/>
              <w:marBottom w:val="0"/>
              <w:divBdr>
                <w:top w:val="none" w:sz="0" w:space="0" w:color="auto"/>
                <w:left w:val="none" w:sz="0" w:space="0" w:color="auto"/>
                <w:bottom w:val="none" w:sz="0" w:space="0" w:color="auto"/>
                <w:right w:val="none" w:sz="0" w:space="0" w:color="auto"/>
              </w:divBdr>
            </w:div>
            <w:div w:id="1664503927">
              <w:marLeft w:val="0"/>
              <w:marRight w:val="0"/>
              <w:marTop w:val="0"/>
              <w:marBottom w:val="0"/>
              <w:divBdr>
                <w:top w:val="none" w:sz="0" w:space="0" w:color="auto"/>
                <w:left w:val="none" w:sz="0" w:space="0" w:color="auto"/>
                <w:bottom w:val="none" w:sz="0" w:space="0" w:color="auto"/>
                <w:right w:val="none" w:sz="0" w:space="0" w:color="auto"/>
              </w:divBdr>
            </w:div>
            <w:div w:id="1728338037">
              <w:marLeft w:val="0"/>
              <w:marRight w:val="0"/>
              <w:marTop w:val="0"/>
              <w:marBottom w:val="0"/>
              <w:divBdr>
                <w:top w:val="none" w:sz="0" w:space="0" w:color="auto"/>
                <w:left w:val="none" w:sz="0" w:space="0" w:color="auto"/>
                <w:bottom w:val="none" w:sz="0" w:space="0" w:color="auto"/>
                <w:right w:val="none" w:sz="0" w:space="0" w:color="auto"/>
              </w:divBdr>
            </w:div>
          </w:divsChild>
        </w:div>
        <w:div w:id="101733724">
          <w:marLeft w:val="0"/>
          <w:marRight w:val="0"/>
          <w:marTop w:val="0"/>
          <w:marBottom w:val="0"/>
          <w:divBdr>
            <w:top w:val="none" w:sz="0" w:space="0" w:color="auto"/>
            <w:left w:val="none" w:sz="0" w:space="0" w:color="auto"/>
            <w:bottom w:val="none" w:sz="0" w:space="0" w:color="auto"/>
            <w:right w:val="none" w:sz="0" w:space="0" w:color="auto"/>
          </w:divBdr>
        </w:div>
        <w:div w:id="164050647">
          <w:marLeft w:val="0"/>
          <w:marRight w:val="0"/>
          <w:marTop w:val="0"/>
          <w:marBottom w:val="0"/>
          <w:divBdr>
            <w:top w:val="none" w:sz="0" w:space="0" w:color="auto"/>
            <w:left w:val="none" w:sz="0" w:space="0" w:color="auto"/>
            <w:bottom w:val="none" w:sz="0" w:space="0" w:color="auto"/>
            <w:right w:val="none" w:sz="0" w:space="0" w:color="auto"/>
          </w:divBdr>
        </w:div>
        <w:div w:id="226064946">
          <w:marLeft w:val="0"/>
          <w:marRight w:val="0"/>
          <w:marTop w:val="0"/>
          <w:marBottom w:val="0"/>
          <w:divBdr>
            <w:top w:val="none" w:sz="0" w:space="0" w:color="auto"/>
            <w:left w:val="none" w:sz="0" w:space="0" w:color="auto"/>
            <w:bottom w:val="none" w:sz="0" w:space="0" w:color="auto"/>
            <w:right w:val="none" w:sz="0" w:space="0" w:color="auto"/>
          </w:divBdr>
        </w:div>
        <w:div w:id="247352609">
          <w:marLeft w:val="0"/>
          <w:marRight w:val="0"/>
          <w:marTop w:val="0"/>
          <w:marBottom w:val="0"/>
          <w:divBdr>
            <w:top w:val="none" w:sz="0" w:space="0" w:color="auto"/>
            <w:left w:val="none" w:sz="0" w:space="0" w:color="auto"/>
            <w:bottom w:val="none" w:sz="0" w:space="0" w:color="auto"/>
            <w:right w:val="none" w:sz="0" w:space="0" w:color="auto"/>
          </w:divBdr>
        </w:div>
        <w:div w:id="351223165">
          <w:marLeft w:val="0"/>
          <w:marRight w:val="0"/>
          <w:marTop w:val="0"/>
          <w:marBottom w:val="0"/>
          <w:divBdr>
            <w:top w:val="none" w:sz="0" w:space="0" w:color="auto"/>
            <w:left w:val="none" w:sz="0" w:space="0" w:color="auto"/>
            <w:bottom w:val="none" w:sz="0" w:space="0" w:color="auto"/>
            <w:right w:val="none" w:sz="0" w:space="0" w:color="auto"/>
          </w:divBdr>
          <w:divsChild>
            <w:div w:id="177816459">
              <w:marLeft w:val="0"/>
              <w:marRight w:val="0"/>
              <w:marTop w:val="0"/>
              <w:marBottom w:val="0"/>
              <w:divBdr>
                <w:top w:val="none" w:sz="0" w:space="0" w:color="auto"/>
                <w:left w:val="none" w:sz="0" w:space="0" w:color="auto"/>
                <w:bottom w:val="none" w:sz="0" w:space="0" w:color="auto"/>
                <w:right w:val="none" w:sz="0" w:space="0" w:color="auto"/>
              </w:divBdr>
            </w:div>
            <w:div w:id="221529032">
              <w:marLeft w:val="0"/>
              <w:marRight w:val="0"/>
              <w:marTop w:val="0"/>
              <w:marBottom w:val="0"/>
              <w:divBdr>
                <w:top w:val="none" w:sz="0" w:space="0" w:color="auto"/>
                <w:left w:val="none" w:sz="0" w:space="0" w:color="auto"/>
                <w:bottom w:val="none" w:sz="0" w:space="0" w:color="auto"/>
                <w:right w:val="none" w:sz="0" w:space="0" w:color="auto"/>
              </w:divBdr>
            </w:div>
            <w:div w:id="321274435">
              <w:marLeft w:val="0"/>
              <w:marRight w:val="0"/>
              <w:marTop w:val="0"/>
              <w:marBottom w:val="0"/>
              <w:divBdr>
                <w:top w:val="none" w:sz="0" w:space="0" w:color="auto"/>
                <w:left w:val="none" w:sz="0" w:space="0" w:color="auto"/>
                <w:bottom w:val="none" w:sz="0" w:space="0" w:color="auto"/>
                <w:right w:val="none" w:sz="0" w:space="0" w:color="auto"/>
              </w:divBdr>
            </w:div>
            <w:div w:id="368801529">
              <w:marLeft w:val="0"/>
              <w:marRight w:val="0"/>
              <w:marTop w:val="0"/>
              <w:marBottom w:val="0"/>
              <w:divBdr>
                <w:top w:val="none" w:sz="0" w:space="0" w:color="auto"/>
                <w:left w:val="none" w:sz="0" w:space="0" w:color="auto"/>
                <w:bottom w:val="none" w:sz="0" w:space="0" w:color="auto"/>
                <w:right w:val="none" w:sz="0" w:space="0" w:color="auto"/>
              </w:divBdr>
            </w:div>
            <w:div w:id="810560610">
              <w:marLeft w:val="0"/>
              <w:marRight w:val="0"/>
              <w:marTop w:val="0"/>
              <w:marBottom w:val="0"/>
              <w:divBdr>
                <w:top w:val="none" w:sz="0" w:space="0" w:color="auto"/>
                <w:left w:val="none" w:sz="0" w:space="0" w:color="auto"/>
                <w:bottom w:val="none" w:sz="0" w:space="0" w:color="auto"/>
                <w:right w:val="none" w:sz="0" w:space="0" w:color="auto"/>
              </w:divBdr>
            </w:div>
            <w:div w:id="869873872">
              <w:marLeft w:val="0"/>
              <w:marRight w:val="0"/>
              <w:marTop w:val="0"/>
              <w:marBottom w:val="0"/>
              <w:divBdr>
                <w:top w:val="none" w:sz="0" w:space="0" w:color="auto"/>
                <w:left w:val="none" w:sz="0" w:space="0" w:color="auto"/>
                <w:bottom w:val="none" w:sz="0" w:space="0" w:color="auto"/>
                <w:right w:val="none" w:sz="0" w:space="0" w:color="auto"/>
              </w:divBdr>
            </w:div>
            <w:div w:id="957302289">
              <w:marLeft w:val="0"/>
              <w:marRight w:val="0"/>
              <w:marTop w:val="0"/>
              <w:marBottom w:val="0"/>
              <w:divBdr>
                <w:top w:val="none" w:sz="0" w:space="0" w:color="auto"/>
                <w:left w:val="none" w:sz="0" w:space="0" w:color="auto"/>
                <w:bottom w:val="none" w:sz="0" w:space="0" w:color="auto"/>
                <w:right w:val="none" w:sz="0" w:space="0" w:color="auto"/>
              </w:divBdr>
            </w:div>
            <w:div w:id="1032851062">
              <w:marLeft w:val="0"/>
              <w:marRight w:val="0"/>
              <w:marTop w:val="0"/>
              <w:marBottom w:val="0"/>
              <w:divBdr>
                <w:top w:val="none" w:sz="0" w:space="0" w:color="auto"/>
                <w:left w:val="none" w:sz="0" w:space="0" w:color="auto"/>
                <w:bottom w:val="none" w:sz="0" w:space="0" w:color="auto"/>
                <w:right w:val="none" w:sz="0" w:space="0" w:color="auto"/>
              </w:divBdr>
            </w:div>
            <w:div w:id="1105542866">
              <w:marLeft w:val="0"/>
              <w:marRight w:val="0"/>
              <w:marTop w:val="0"/>
              <w:marBottom w:val="0"/>
              <w:divBdr>
                <w:top w:val="none" w:sz="0" w:space="0" w:color="auto"/>
                <w:left w:val="none" w:sz="0" w:space="0" w:color="auto"/>
                <w:bottom w:val="none" w:sz="0" w:space="0" w:color="auto"/>
                <w:right w:val="none" w:sz="0" w:space="0" w:color="auto"/>
              </w:divBdr>
            </w:div>
            <w:div w:id="1213424986">
              <w:marLeft w:val="0"/>
              <w:marRight w:val="0"/>
              <w:marTop w:val="0"/>
              <w:marBottom w:val="0"/>
              <w:divBdr>
                <w:top w:val="none" w:sz="0" w:space="0" w:color="auto"/>
                <w:left w:val="none" w:sz="0" w:space="0" w:color="auto"/>
                <w:bottom w:val="none" w:sz="0" w:space="0" w:color="auto"/>
                <w:right w:val="none" w:sz="0" w:space="0" w:color="auto"/>
              </w:divBdr>
            </w:div>
            <w:div w:id="1271278870">
              <w:marLeft w:val="0"/>
              <w:marRight w:val="0"/>
              <w:marTop w:val="0"/>
              <w:marBottom w:val="0"/>
              <w:divBdr>
                <w:top w:val="none" w:sz="0" w:space="0" w:color="auto"/>
                <w:left w:val="none" w:sz="0" w:space="0" w:color="auto"/>
                <w:bottom w:val="none" w:sz="0" w:space="0" w:color="auto"/>
                <w:right w:val="none" w:sz="0" w:space="0" w:color="auto"/>
              </w:divBdr>
            </w:div>
            <w:div w:id="1271469223">
              <w:marLeft w:val="0"/>
              <w:marRight w:val="0"/>
              <w:marTop w:val="0"/>
              <w:marBottom w:val="0"/>
              <w:divBdr>
                <w:top w:val="none" w:sz="0" w:space="0" w:color="auto"/>
                <w:left w:val="none" w:sz="0" w:space="0" w:color="auto"/>
                <w:bottom w:val="none" w:sz="0" w:space="0" w:color="auto"/>
                <w:right w:val="none" w:sz="0" w:space="0" w:color="auto"/>
              </w:divBdr>
            </w:div>
            <w:div w:id="1329796359">
              <w:marLeft w:val="0"/>
              <w:marRight w:val="0"/>
              <w:marTop w:val="0"/>
              <w:marBottom w:val="0"/>
              <w:divBdr>
                <w:top w:val="none" w:sz="0" w:space="0" w:color="auto"/>
                <w:left w:val="none" w:sz="0" w:space="0" w:color="auto"/>
                <w:bottom w:val="none" w:sz="0" w:space="0" w:color="auto"/>
                <w:right w:val="none" w:sz="0" w:space="0" w:color="auto"/>
              </w:divBdr>
            </w:div>
            <w:div w:id="1362900703">
              <w:marLeft w:val="0"/>
              <w:marRight w:val="0"/>
              <w:marTop w:val="0"/>
              <w:marBottom w:val="0"/>
              <w:divBdr>
                <w:top w:val="none" w:sz="0" w:space="0" w:color="auto"/>
                <w:left w:val="none" w:sz="0" w:space="0" w:color="auto"/>
                <w:bottom w:val="none" w:sz="0" w:space="0" w:color="auto"/>
                <w:right w:val="none" w:sz="0" w:space="0" w:color="auto"/>
              </w:divBdr>
            </w:div>
            <w:div w:id="1568026930">
              <w:marLeft w:val="0"/>
              <w:marRight w:val="0"/>
              <w:marTop w:val="0"/>
              <w:marBottom w:val="0"/>
              <w:divBdr>
                <w:top w:val="none" w:sz="0" w:space="0" w:color="auto"/>
                <w:left w:val="none" w:sz="0" w:space="0" w:color="auto"/>
                <w:bottom w:val="none" w:sz="0" w:space="0" w:color="auto"/>
                <w:right w:val="none" w:sz="0" w:space="0" w:color="auto"/>
              </w:divBdr>
            </w:div>
            <w:div w:id="1670936771">
              <w:marLeft w:val="0"/>
              <w:marRight w:val="0"/>
              <w:marTop w:val="0"/>
              <w:marBottom w:val="0"/>
              <w:divBdr>
                <w:top w:val="none" w:sz="0" w:space="0" w:color="auto"/>
                <w:left w:val="none" w:sz="0" w:space="0" w:color="auto"/>
                <w:bottom w:val="none" w:sz="0" w:space="0" w:color="auto"/>
                <w:right w:val="none" w:sz="0" w:space="0" w:color="auto"/>
              </w:divBdr>
            </w:div>
            <w:div w:id="1791896298">
              <w:marLeft w:val="0"/>
              <w:marRight w:val="0"/>
              <w:marTop w:val="0"/>
              <w:marBottom w:val="0"/>
              <w:divBdr>
                <w:top w:val="none" w:sz="0" w:space="0" w:color="auto"/>
                <w:left w:val="none" w:sz="0" w:space="0" w:color="auto"/>
                <w:bottom w:val="none" w:sz="0" w:space="0" w:color="auto"/>
                <w:right w:val="none" w:sz="0" w:space="0" w:color="auto"/>
              </w:divBdr>
            </w:div>
            <w:div w:id="1815248710">
              <w:marLeft w:val="0"/>
              <w:marRight w:val="0"/>
              <w:marTop w:val="0"/>
              <w:marBottom w:val="0"/>
              <w:divBdr>
                <w:top w:val="none" w:sz="0" w:space="0" w:color="auto"/>
                <w:left w:val="none" w:sz="0" w:space="0" w:color="auto"/>
                <w:bottom w:val="none" w:sz="0" w:space="0" w:color="auto"/>
                <w:right w:val="none" w:sz="0" w:space="0" w:color="auto"/>
              </w:divBdr>
            </w:div>
            <w:div w:id="1817410978">
              <w:marLeft w:val="0"/>
              <w:marRight w:val="0"/>
              <w:marTop w:val="0"/>
              <w:marBottom w:val="0"/>
              <w:divBdr>
                <w:top w:val="none" w:sz="0" w:space="0" w:color="auto"/>
                <w:left w:val="none" w:sz="0" w:space="0" w:color="auto"/>
                <w:bottom w:val="none" w:sz="0" w:space="0" w:color="auto"/>
                <w:right w:val="none" w:sz="0" w:space="0" w:color="auto"/>
              </w:divBdr>
            </w:div>
            <w:div w:id="1972438875">
              <w:marLeft w:val="0"/>
              <w:marRight w:val="0"/>
              <w:marTop w:val="0"/>
              <w:marBottom w:val="0"/>
              <w:divBdr>
                <w:top w:val="none" w:sz="0" w:space="0" w:color="auto"/>
                <w:left w:val="none" w:sz="0" w:space="0" w:color="auto"/>
                <w:bottom w:val="none" w:sz="0" w:space="0" w:color="auto"/>
                <w:right w:val="none" w:sz="0" w:space="0" w:color="auto"/>
              </w:divBdr>
            </w:div>
          </w:divsChild>
        </w:div>
        <w:div w:id="382339746">
          <w:marLeft w:val="0"/>
          <w:marRight w:val="0"/>
          <w:marTop w:val="0"/>
          <w:marBottom w:val="0"/>
          <w:divBdr>
            <w:top w:val="none" w:sz="0" w:space="0" w:color="auto"/>
            <w:left w:val="none" w:sz="0" w:space="0" w:color="auto"/>
            <w:bottom w:val="none" w:sz="0" w:space="0" w:color="auto"/>
            <w:right w:val="none" w:sz="0" w:space="0" w:color="auto"/>
          </w:divBdr>
        </w:div>
        <w:div w:id="486670369">
          <w:marLeft w:val="0"/>
          <w:marRight w:val="0"/>
          <w:marTop w:val="0"/>
          <w:marBottom w:val="0"/>
          <w:divBdr>
            <w:top w:val="none" w:sz="0" w:space="0" w:color="auto"/>
            <w:left w:val="none" w:sz="0" w:space="0" w:color="auto"/>
            <w:bottom w:val="none" w:sz="0" w:space="0" w:color="auto"/>
            <w:right w:val="none" w:sz="0" w:space="0" w:color="auto"/>
          </w:divBdr>
        </w:div>
        <w:div w:id="510069126">
          <w:marLeft w:val="0"/>
          <w:marRight w:val="0"/>
          <w:marTop w:val="0"/>
          <w:marBottom w:val="0"/>
          <w:divBdr>
            <w:top w:val="none" w:sz="0" w:space="0" w:color="auto"/>
            <w:left w:val="none" w:sz="0" w:space="0" w:color="auto"/>
            <w:bottom w:val="none" w:sz="0" w:space="0" w:color="auto"/>
            <w:right w:val="none" w:sz="0" w:space="0" w:color="auto"/>
          </w:divBdr>
        </w:div>
        <w:div w:id="548689837">
          <w:marLeft w:val="0"/>
          <w:marRight w:val="0"/>
          <w:marTop w:val="0"/>
          <w:marBottom w:val="0"/>
          <w:divBdr>
            <w:top w:val="none" w:sz="0" w:space="0" w:color="auto"/>
            <w:left w:val="none" w:sz="0" w:space="0" w:color="auto"/>
            <w:bottom w:val="none" w:sz="0" w:space="0" w:color="auto"/>
            <w:right w:val="none" w:sz="0" w:space="0" w:color="auto"/>
          </w:divBdr>
        </w:div>
        <w:div w:id="559246490">
          <w:marLeft w:val="0"/>
          <w:marRight w:val="0"/>
          <w:marTop w:val="0"/>
          <w:marBottom w:val="0"/>
          <w:divBdr>
            <w:top w:val="none" w:sz="0" w:space="0" w:color="auto"/>
            <w:left w:val="none" w:sz="0" w:space="0" w:color="auto"/>
            <w:bottom w:val="none" w:sz="0" w:space="0" w:color="auto"/>
            <w:right w:val="none" w:sz="0" w:space="0" w:color="auto"/>
          </w:divBdr>
        </w:div>
        <w:div w:id="679164927">
          <w:marLeft w:val="0"/>
          <w:marRight w:val="0"/>
          <w:marTop w:val="0"/>
          <w:marBottom w:val="0"/>
          <w:divBdr>
            <w:top w:val="none" w:sz="0" w:space="0" w:color="auto"/>
            <w:left w:val="none" w:sz="0" w:space="0" w:color="auto"/>
            <w:bottom w:val="none" w:sz="0" w:space="0" w:color="auto"/>
            <w:right w:val="none" w:sz="0" w:space="0" w:color="auto"/>
          </w:divBdr>
        </w:div>
        <w:div w:id="695732933">
          <w:marLeft w:val="0"/>
          <w:marRight w:val="0"/>
          <w:marTop w:val="0"/>
          <w:marBottom w:val="0"/>
          <w:divBdr>
            <w:top w:val="none" w:sz="0" w:space="0" w:color="auto"/>
            <w:left w:val="none" w:sz="0" w:space="0" w:color="auto"/>
            <w:bottom w:val="none" w:sz="0" w:space="0" w:color="auto"/>
            <w:right w:val="none" w:sz="0" w:space="0" w:color="auto"/>
          </w:divBdr>
        </w:div>
        <w:div w:id="778645505">
          <w:marLeft w:val="0"/>
          <w:marRight w:val="0"/>
          <w:marTop w:val="0"/>
          <w:marBottom w:val="0"/>
          <w:divBdr>
            <w:top w:val="none" w:sz="0" w:space="0" w:color="auto"/>
            <w:left w:val="none" w:sz="0" w:space="0" w:color="auto"/>
            <w:bottom w:val="none" w:sz="0" w:space="0" w:color="auto"/>
            <w:right w:val="none" w:sz="0" w:space="0" w:color="auto"/>
          </w:divBdr>
        </w:div>
        <w:div w:id="786310629">
          <w:marLeft w:val="0"/>
          <w:marRight w:val="0"/>
          <w:marTop w:val="0"/>
          <w:marBottom w:val="0"/>
          <w:divBdr>
            <w:top w:val="none" w:sz="0" w:space="0" w:color="auto"/>
            <w:left w:val="none" w:sz="0" w:space="0" w:color="auto"/>
            <w:bottom w:val="none" w:sz="0" w:space="0" w:color="auto"/>
            <w:right w:val="none" w:sz="0" w:space="0" w:color="auto"/>
          </w:divBdr>
        </w:div>
        <w:div w:id="793064378">
          <w:marLeft w:val="0"/>
          <w:marRight w:val="0"/>
          <w:marTop w:val="0"/>
          <w:marBottom w:val="0"/>
          <w:divBdr>
            <w:top w:val="none" w:sz="0" w:space="0" w:color="auto"/>
            <w:left w:val="none" w:sz="0" w:space="0" w:color="auto"/>
            <w:bottom w:val="none" w:sz="0" w:space="0" w:color="auto"/>
            <w:right w:val="none" w:sz="0" w:space="0" w:color="auto"/>
          </w:divBdr>
        </w:div>
        <w:div w:id="813180198">
          <w:marLeft w:val="0"/>
          <w:marRight w:val="0"/>
          <w:marTop w:val="0"/>
          <w:marBottom w:val="0"/>
          <w:divBdr>
            <w:top w:val="none" w:sz="0" w:space="0" w:color="auto"/>
            <w:left w:val="none" w:sz="0" w:space="0" w:color="auto"/>
            <w:bottom w:val="none" w:sz="0" w:space="0" w:color="auto"/>
            <w:right w:val="none" w:sz="0" w:space="0" w:color="auto"/>
          </w:divBdr>
        </w:div>
        <w:div w:id="820970753">
          <w:marLeft w:val="0"/>
          <w:marRight w:val="0"/>
          <w:marTop w:val="0"/>
          <w:marBottom w:val="0"/>
          <w:divBdr>
            <w:top w:val="none" w:sz="0" w:space="0" w:color="auto"/>
            <w:left w:val="none" w:sz="0" w:space="0" w:color="auto"/>
            <w:bottom w:val="none" w:sz="0" w:space="0" w:color="auto"/>
            <w:right w:val="none" w:sz="0" w:space="0" w:color="auto"/>
          </w:divBdr>
          <w:divsChild>
            <w:div w:id="8220018">
              <w:marLeft w:val="0"/>
              <w:marRight w:val="0"/>
              <w:marTop w:val="0"/>
              <w:marBottom w:val="0"/>
              <w:divBdr>
                <w:top w:val="none" w:sz="0" w:space="0" w:color="auto"/>
                <w:left w:val="none" w:sz="0" w:space="0" w:color="auto"/>
                <w:bottom w:val="none" w:sz="0" w:space="0" w:color="auto"/>
                <w:right w:val="none" w:sz="0" w:space="0" w:color="auto"/>
              </w:divBdr>
            </w:div>
            <w:div w:id="83117374">
              <w:marLeft w:val="0"/>
              <w:marRight w:val="0"/>
              <w:marTop w:val="0"/>
              <w:marBottom w:val="0"/>
              <w:divBdr>
                <w:top w:val="none" w:sz="0" w:space="0" w:color="auto"/>
                <w:left w:val="none" w:sz="0" w:space="0" w:color="auto"/>
                <w:bottom w:val="none" w:sz="0" w:space="0" w:color="auto"/>
                <w:right w:val="none" w:sz="0" w:space="0" w:color="auto"/>
              </w:divBdr>
            </w:div>
            <w:div w:id="163252743">
              <w:marLeft w:val="0"/>
              <w:marRight w:val="0"/>
              <w:marTop w:val="0"/>
              <w:marBottom w:val="0"/>
              <w:divBdr>
                <w:top w:val="none" w:sz="0" w:space="0" w:color="auto"/>
                <w:left w:val="none" w:sz="0" w:space="0" w:color="auto"/>
                <w:bottom w:val="none" w:sz="0" w:space="0" w:color="auto"/>
                <w:right w:val="none" w:sz="0" w:space="0" w:color="auto"/>
              </w:divBdr>
            </w:div>
            <w:div w:id="249043157">
              <w:marLeft w:val="0"/>
              <w:marRight w:val="0"/>
              <w:marTop w:val="0"/>
              <w:marBottom w:val="0"/>
              <w:divBdr>
                <w:top w:val="none" w:sz="0" w:space="0" w:color="auto"/>
                <w:left w:val="none" w:sz="0" w:space="0" w:color="auto"/>
                <w:bottom w:val="none" w:sz="0" w:space="0" w:color="auto"/>
                <w:right w:val="none" w:sz="0" w:space="0" w:color="auto"/>
              </w:divBdr>
            </w:div>
            <w:div w:id="398526187">
              <w:marLeft w:val="0"/>
              <w:marRight w:val="0"/>
              <w:marTop w:val="0"/>
              <w:marBottom w:val="0"/>
              <w:divBdr>
                <w:top w:val="none" w:sz="0" w:space="0" w:color="auto"/>
                <w:left w:val="none" w:sz="0" w:space="0" w:color="auto"/>
                <w:bottom w:val="none" w:sz="0" w:space="0" w:color="auto"/>
                <w:right w:val="none" w:sz="0" w:space="0" w:color="auto"/>
              </w:divBdr>
            </w:div>
            <w:div w:id="496922715">
              <w:marLeft w:val="0"/>
              <w:marRight w:val="0"/>
              <w:marTop w:val="0"/>
              <w:marBottom w:val="0"/>
              <w:divBdr>
                <w:top w:val="none" w:sz="0" w:space="0" w:color="auto"/>
                <w:left w:val="none" w:sz="0" w:space="0" w:color="auto"/>
                <w:bottom w:val="none" w:sz="0" w:space="0" w:color="auto"/>
                <w:right w:val="none" w:sz="0" w:space="0" w:color="auto"/>
              </w:divBdr>
            </w:div>
            <w:div w:id="678704693">
              <w:marLeft w:val="0"/>
              <w:marRight w:val="0"/>
              <w:marTop w:val="0"/>
              <w:marBottom w:val="0"/>
              <w:divBdr>
                <w:top w:val="none" w:sz="0" w:space="0" w:color="auto"/>
                <w:left w:val="none" w:sz="0" w:space="0" w:color="auto"/>
                <w:bottom w:val="none" w:sz="0" w:space="0" w:color="auto"/>
                <w:right w:val="none" w:sz="0" w:space="0" w:color="auto"/>
              </w:divBdr>
            </w:div>
            <w:div w:id="694884882">
              <w:marLeft w:val="0"/>
              <w:marRight w:val="0"/>
              <w:marTop w:val="0"/>
              <w:marBottom w:val="0"/>
              <w:divBdr>
                <w:top w:val="none" w:sz="0" w:space="0" w:color="auto"/>
                <w:left w:val="none" w:sz="0" w:space="0" w:color="auto"/>
                <w:bottom w:val="none" w:sz="0" w:space="0" w:color="auto"/>
                <w:right w:val="none" w:sz="0" w:space="0" w:color="auto"/>
              </w:divBdr>
            </w:div>
            <w:div w:id="715469948">
              <w:marLeft w:val="0"/>
              <w:marRight w:val="0"/>
              <w:marTop w:val="0"/>
              <w:marBottom w:val="0"/>
              <w:divBdr>
                <w:top w:val="none" w:sz="0" w:space="0" w:color="auto"/>
                <w:left w:val="none" w:sz="0" w:space="0" w:color="auto"/>
                <w:bottom w:val="none" w:sz="0" w:space="0" w:color="auto"/>
                <w:right w:val="none" w:sz="0" w:space="0" w:color="auto"/>
              </w:divBdr>
            </w:div>
            <w:div w:id="750129076">
              <w:marLeft w:val="0"/>
              <w:marRight w:val="0"/>
              <w:marTop w:val="0"/>
              <w:marBottom w:val="0"/>
              <w:divBdr>
                <w:top w:val="none" w:sz="0" w:space="0" w:color="auto"/>
                <w:left w:val="none" w:sz="0" w:space="0" w:color="auto"/>
                <w:bottom w:val="none" w:sz="0" w:space="0" w:color="auto"/>
                <w:right w:val="none" w:sz="0" w:space="0" w:color="auto"/>
              </w:divBdr>
            </w:div>
            <w:div w:id="788546218">
              <w:marLeft w:val="0"/>
              <w:marRight w:val="0"/>
              <w:marTop w:val="0"/>
              <w:marBottom w:val="0"/>
              <w:divBdr>
                <w:top w:val="none" w:sz="0" w:space="0" w:color="auto"/>
                <w:left w:val="none" w:sz="0" w:space="0" w:color="auto"/>
                <w:bottom w:val="none" w:sz="0" w:space="0" w:color="auto"/>
                <w:right w:val="none" w:sz="0" w:space="0" w:color="auto"/>
              </w:divBdr>
            </w:div>
            <w:div w:id="922690720">
              <w:marLeft w:val="0"/>
              <w:marRight w:val="0"/>
              <w:marTop w:val="0"/>
              <w:marBottom w:val="0"/>
              <w:divBdr>
                <w:top w:val="none" w:sz="0" w:space="0" w:color="auto"/>
                <w:left w:val="none" w:sz="0" w:space="0" w:color="auto"/>
                <w:bottom w:val="none" w:sz="0" w:space="0" w:color="auto"/>
                <w:right w:val="none" w:sz="0" w:space="0" w:color="auto"/>
              </w:divBdr>
            </w:div>
            <w:div w:id="939752471">
              <w:marLeft w:val="0"/>
              <w:marRight w:val="0"/>
              <w:marTop w:val="0"/>
              <w:marBottom w:val="0"/>
              <w:divBdr>
                <w:top w:val="none" w:sz="0" w:space="0" w:color="auto"/>
                <w:left w:val="none" w:sz="0" w:space="0" w:color="auto"/>
                <w:bottom w:val="none" w:sz="0" w:space="0" w:color="auto"/>
                <w:right w:val="none" w:sz="0" w:space="0" w:color="auto"/>
              </w:divBdr>
            </w:div>
            <w:div w:id="970551712">
              <w:marLeft w:val="0"/>
              <w:marRight w:val="0"/>
              <w:marTop w:val="0"/>
              <w:marBottom w:val="0"/>
              <w:divBdr>
                <w:top w:val="none" w:sz="0" w:space="0" w:color="auto"/>
                <w:left w:val="none" w:sz="0" w:space="0" w:color="auto"/>
                <w:bottom w:val="none" w:sz="0" w:space="0" w:color="auto"/>
                <w:right w:val="none" w:sz="0" w:space="0" w:color="auto"/>
              </w:divBdr>
            </w:div>
            <w:div w:id="1074164925">
              <w:marLeft w:val="0"/>
              <w:marRight w:val="0"/>
              <w:marTop w:val="0"/>
              <w:marBottom w:val="0"/>
              <w:divBdr>
                <w:top w:val="none" w:sz="0" w:space="0" w:color="auto"/>
                <w:left w:val="none" w:sz="0" w:space="0" w:color="auto"/>
                <w:bottom w:val="none" w:sz="0" w:space="0" w:color="auto"/>
                <w:right w:val="none" w:sz="0" w:space="0" w:color="auto"/>
              </w:divBdr>
            </w:div>
            <w:div w:id="1255817739">
              <w:marLeft w:val="0"/>
              <w:marRight w:val="0"/>
              <w:marTop w:val="0"/>
              <w:marBottom w:val="0"/>
              <w:divBdr>
                <w:top w:val="none" w:sz="0" w:space="0" w:color="auto"/>
                <w:left w:val="none" w:sz="0" w:space="0" w:color="auto"/>
                <w:bottom w:val="none" w:sz="0" w:space="0" w:color="auto"/>
                <w:right w:val="none" w:sz="0" w:space="0" w:color="auto"/>
              </w:divBdr>
            </w:div>
            <w:div w:id="1779788178">
              <w:marLeft w:val="0"/>
              <w:marRight w:val="0"/>
              <w:marTop w:val="0"/>
              <w:marBottom w:val="0"/>
              <w:divBdr>
                <w:top w:val="none" w:sz="0" w:space="0" w:color="auto"/>
                <w:left w:val="none" w:sz="0" w:space="0" w:color="auto"/>
                <w:bottom w:val="none" w:sz="0" w:space="0" w:color="auto"/>
                <w:right w:val="none" w:sz="0" w:space="0" w:color="auto"/>
              </w:divBdr>
            </w:div>
            <w:div w:id="1830824240">
              <w:marLeft w:val="0"/>
              <w:marRight w:val="0"/>
              <w:marTop w:val="0"/>
              <w:marBottom w:val="0"/>
              <w:divBdr>
                <w:top w:val="none" w:sz="0" w:space="0" w:color="auto"/>
                <w:left w:val="none" w:sz="0" w:space="0" w:color="auto"/>
                <w:bottom w:val="none" w:sz="0" w:space="0" w:color="auto"/>
                <w:right w:val="none" w:sz="0" w:space="0" w:color="auto"/>
              </w:divBdr>
            </w:div>
            <w:div w:id="2008703067">
              <w:marLeft w:val="0"/>
              <w:marRight w:val="0"/>
              <w:marTop w:val="0"/>
              <w:marBottom w:val="0"/>
              <w:divBdr>
                <w:top w:val="none" w:sz="0" w:space="0" w:color="auto"/>
                <w:left w:val="none" w:sz="0" w:space="0" w:color="auto"/>
                <w:bottom w:val="none" w:sz="0" w:space="0" w:color="auto"/>
                <w:right w:val="none" w:sz="0" w:space="0" w:color="auto"/>
              </w:divBdr>
            </w:div>
            <w:div w:id="2140226588">
              <w:marLeft w:val="0"/>
              <w:marRight w:val="0"/>
              <w:marTop w:val="0"/>
              <w:marBottom w:val="0"/>
              <w:divBdr>
                <w:top w:val="none" w:sz="0" w:space="0" w:color="auto"/>
                <w:left w:val="none" w:sz="0" w:space="0" w:color="auto"/>
                <w:bottom w:val="none" w:sz="0" w:space="0" w:color="auto"/>
                <w:right w:val="none" w:sz="0" w:space="0" w:color="auto"/>
              </w:divBdr>
            </w:div>
          </w:divsChild>
        </w:div>
        <w:div w:id="875578506">
          <w:marLeft w:val="0"/>
          <w:marRight w:val="0"/>
          <w:marTop w:val="0"/>
          <w:marBottom w:val="0"/>
          <w:divBdr>
            <w:top w:val="none" w:sz="0" w:space="0" w:color="auto"/>
            <w:left w:val="none" w:sz="0" w:space="0" w:color="auto"/>
            <w:bottom w:val="none" w:sz="0" w:space="0" w:color="auto"/>
            <w:right w:val="none" w:sz="0" w:space="0" w:color="auto"/>
          </w:divBdr>
          <w:divsChild>
            <w:div w:id="71902269">
              <w:marLeft w:val="0"/>
              <w:marRight w:val="0"/>
              <w:marTop w:val="0"/>
              <w:marBottom w:val="0"/>
              <w:divBdr>
                <w:top w:val="none" w:sz="0" w:space="0" w:color="auto"/>
                <w:left w:val="none" w:sz="0" w:space="0" w:color="auto"/>
                <w:bottom w:val="none" w:sz="0" w:space="0" w:color="auto"/>
                <w:right w:val="none" w:sz="0" w:space="0" w:color="auto"/>
              </w:divBdr>
            </w:div>
            <w:div w:id="112142212">
              <w:marLeft w:val="0"/>
              <w:marRight w:val="0"/>
              <w:marTop w:val="0"/>
              <w:marBottom w:val="0"/>
              <w:divBdr>
                <w:top w:val="none" w:sz="0" w:space="0" w:color="auto"/>
                <w:left w:val="none" w:sz="0" w:space="0" w:color="auto"/>
                <w:bottom w:val="none" w:sz="0" w:space="0" w:color="auto"/>
                <w:right w:val="none" w:sz="0" w:space="0" w:color="auto"/>
              </w:divBdr>
            </w:div>
            <w:div w:id="403916440">
              <w:marLeft w:val="0"/>
              <w:marRight w:val="0"/>
              <w:marTop w:val="0"/>
              <w:marBottom w:val="0"/>
              <w:divBdr>
                <w:top w:val="none" w:sz="0" w:space="0" w:color="auto"/>
                <w:left w:val="none" w:sz="0" w:space="0" w:color="auto"/>
                <w:bottom w:val="none" w:sz="0" w:space="0" w:color="auto"/>
                <w:right w:val="none" w:sz="0" w:space="0" w:color="auto"/>
              </w:divBdr>
            </w:div>
            <w:div w:id="412438519">
              <w:marLeft w:val="0"/>
              <w:marRight w:val="0"/>
              <w:marTop w:val="0"/>
              <w:marBottom w:val="0"/>
              <w:divBdr>
                <w:top w:val="none" w:sz="0" w:space="0" w:color="auto"/>
                <w:left w:val="none" w:sz="0" w:space="0" w:color="auto"/>
                <w:bottom w:val="none" w:sz="0" w:space="0" w:color="auto"/>
                <w:right w:val="none" w:sz="0" w:space="0" w:color="auto"/>
              </w:divBdr>
            </w:div>
            <w:div w:id="457186557">
              <w:marLeft w:val="0"/>
              <w:marRight w:val="0"/>
              <w:marTop w:val="0"/>
              <w:marBottom w:val="0"/>
              <w:divBdr>
                <w:top w:val="none" w:sz="0" w:space="0" w:color="auto"/>
                <w:left w:val="none" w:sz="0" w:space="0" w:color="auto"/>
                <w:bottom w:val="none" w:sz="0" w:space="0" w:color="auto"/>
                <w:right w:val="none" w:sz="0" w:space="0" w:color="auto"/>
              </w:divBdr>
            </w:div>
            <w:div w:id="503323694">
              <w:marLeft w:val="0"/>
              <w:marRight w:val="0"/>
              <w:marTop w:val="0"/>
              <w:marBottom w:val="0"/>
              <w:divBdr>
                <w:top w:val="none" w:sz="0" w:space="0" w:color="auto"/>
                <w:left w:val="none" w:sz="0" w:space="0" w:color="auto"/>
                <w:bottom w:val="none" w:sz="0" w:space="0" w:color="auto"/>
                <w:right w:val="none" w:sz="0" w:space="0" w:color="auto"/>
              </w:divBdr>
            </w:div>
            <w:div w:id="510098873">
              <w:marLeft w:val="0"/>
              <w:marRight w:val="0"/>
              <w:marTop w:val="0"/>
              <w:marBottom w:val="0"/>
              <w:divBdr>
                <w:top w:val="none" w:sz="0" w:space="0" w:color="auto"/>
                <w:left w:val="none" w:sz="0" w:space="0" w:color="auto"/>
                <w:bottom w:val="none" w:sz="0" w:space="0" w:color="auto"/>
                <w:right w:val="none" w:sz="0" w:space="0" w:color="auto"/>
              </w:divBdr>
            </w:div>
            <w:div w:id="661661860">
              <w:marLeft w:val="0"/>
              <w:marRight w:val="0"/>
              <w:marTop w:val="0"/>
              <w:marBottom w:val="0"/>
              <w:divBdr>
                <w:top w:val="none" w:sz="0" w:space="0" w:color="auto"/>
                <w:left w:val="none" w:sz="0" w:space="0" w:color="auto"/>
                <w:bottom w:val="none" w:sz="0" w:space="0" w:color="auto"/>
                <w:right w:val="none" w:sz="0" w:space="0" w:color="auto"/>
              </w:divBdr>
            </w:div>
            <w:div w:id="687374239">
              <w:marLeft w:val="0"/>
              <w:marRight w:val="0"/>
              <w:marTop w:val="0"/>
              <w:marBottom w:val="0"/>
              <w:divBdr>
                <w:top w:val="none" w:sz="0" w:space="0" w:color="auto"/>
                <w:left w:val="none" w:sz="0" w:space="0" w:color="auto"/>
                <w:bottom w:val="none" w:sz="0" w:space="0" w:color="auto"/>
                <w:right w:val="none" w:sz="0" w:space="0" w:color="auto"/>
              </w:divBdr>
            </w:div>
            <w:div w:id="704330792">
              <w:marLeft w:val="0"/>
              <w:marRight w:val="0"/>
              <w:marTop w:val="0"/>
              <w:marBottom w:val="0"/>
              <w:divBdr>
                <w:top w:val="none" w:sz="0" w:space="0" w:color="auto"/>
                <w:left w:val="none" w:sz="0" w:space="0" w:color="auto"/>
                <w:bottom w:val="none" w:sz="0" w:space="0" w:color="auto"/>
                <w:right w:val="none" w:sz="0" w:space="0" w:color="auto"/>
              </w:divBdr>
            </w:div>
            <w:div w:id="718747465">
              <w:marLeft w:val="0"/>
              <w:marRight w:val="0"/>
              <w:marTop w:val="0"/>
              <w:marBottom w:val="0"/>
              <w:divBdr>
                <w:top w:val="none" w:sz="0" w:space="0" w:color="auto"/>
                <w:left w:val="none" w:sz="0" w:space="0" w:color="auto"/>
                <w:bottom w:val="none" w:sz="0" w:space="0" w:color="auto"/>
                <w:right w:val="none" w:sz="0" w:space="0" w:color="auto"/>
              </w:divBdr>
            </w:div>
            <w:div w:id="744304971">
              <w:marLeft w:val="0"/>
              <w:marRight w:val="0"/>
              <w:marTop w:val="0"/>
              <w:marBottom w:val="0"/>
              <w:divBdr>
                <w:top w:val="none" w:sz="0" w:space="0" w:color="auto"/>
                <w:left w:val="none" w:sz="0" w:space="0" w:color="auto"/>
                <w:bottom w:val="none" w:sz="0" w:space="0" w:color="auto"/>
                <w:right w:val="none" w:sz="0" w:space="0" w:color="auto"/>
              </w:divBdr>
            </w:div>
            <w:div w:id="859314558">
              <w:marLeft w:val="0"/>
              <w:marRight w:val="0"/>
              <w:marTop w:val="0"/>
              <w:marBottom w:val="0"/>
              <w:divBdr>
                <w:top w:val="none" w:sz="0" w:space="0" w:color="auto"/>
                <w:left w:val="none" w:sz="0" w:space="0" w:color="auto"/>
                <w:bottom w:val="none" w:sz="0" w:space="0" w:color="auto"/>
                <w:right w:val="none" w:sz="0" w:space="0" w:color="auto"/>
              </w:divBdr>
            </w:div>
            <w:div w:id="867253163">
              <w:marLeft w:val="0"/>
              <w:marRight w:val="0"/>
              <w:marTop w:val="0"/>
              <w:marBottom w:val="0"/>
              <w:divBdr>
                <w:top w:val="none" w:sz="0" w:space="0" w:color="auto"/>
                <w:left w:val="none" w:sz="0" w:space="0" w:color="auto"/>
                <w:bottom w:val="none" w:sz="0" w:space="0" w:color="auto"/>
                <w:right w:val="none" w:sz="0" w:space="0" w:color="auto"/>
              </w:divBdr>
            </w:div>
            <w:div w:id="1082533335">
              <w:marLeft w:val="0"/>
              <w:marRight w:val="0"/>
              <w:marTop w:val="0"/>
              <w:marBottom w:val="0"/>
              <w:divBdr>
                <w:top w:val="none" w:sz="0" w:space="0" w:color="auto"/>
                <w:left w:val="none" w:sz="0" w:space="0" w:color="auto"/>
                <w:bottom w:val="none" w:sz="0" w:space="0" w:color="auto"/>
                <w:right w:val="none" w:sz="0" w:space="0" w:color="auto"/>
              </w:divBdr>
            </w:div>
            <w:div w:id="1367634505">
              <w:marLeft w:val="0"/>
              <w:marRight w:val="0"/>
              <w:marTop w:val="0"/>
              <w:marBottom w:val="0"/>
              <w:divBdr>
                <w:top w:val="none" w:sz="0" w:space="0" w:color="auto"/>
                <w:left w:val="none" w:sz="0" w:space="0" w:color="auto"/>
                <w:bottom w:val="none" w:sz="0" w:space="0" w:color="auto"/>
                <w:right w:val="none" w:sz="0" w:space="0" w:color="auto"/>
              </w:divBdr>
            </w:div>
            <w:div w:id="1478112601">
              <w:marLeft w:val="0"/>
              <w:marRight w:val="0"/>
              <w:marTop w:val="0"/>
              <w:marBottom w:val="0"/>
              <w:divBdr>
                <w:top w:val="none" w:sz="0" w:space="0" w:color="auto"/>
                <w:left w:val="none" w:sz="0" w:space="0" w:color="auto"/>
                <w:bottom w:val="none" w:sz="0" w:space="0" w:color="auto"/>
                <w:right w:val="none" w:sz="0" w:space="0" w:color="auto"/>
              </w:divBdr>
            </w:div>
            <w:div w:id="1904870661">
              <w:marLeft w:val="0"/>
              <w:marRight w:val="0"/>
              <w:marTop w:val="0"/>
              <w:marBottom w:val="0"/>
              <w:divBdr>
                <w:top w:val="none" w:sz="0" w:space="0" w:color="auto"/>
                <w:left w:val="none" w:sz="0" w:space="0" w:color="auto"/>
                <w:bottom w:val="none" w:sz="0" w:space="0" w:color="auto"/>
                <w:right w:val="none" w:sz="0" w:space="0" w:color="auto"/>
              </w:divBdr>
            </w:div>
            <w:div w:id="1995794593">
              <w:marLeft w:val="0"/>
              <w:marRight w:val="0"/>
              <w:marTop w:val="0"/>
              <w:marBottom w:val="0"/>
              <w:divBdr>
                <w:top w:val="none" w:sz="0" w:space="0" w:color="auto"/>
                <w:left w:val="none" w:sz="0" w:space="0" w:color="auto"/>
                <w:bottom w:val="none" w:sz="0" w:space="0" w:color="auto"/>
                <w:right w:val="none" w:sz="0" w:space="0" w:color="auto"/>
              </w:divBdr>
            </w:div>
            <w:div w:id="2119175791">
              <w:marLeft w:val="0"/>
              <w:marRight w:val="0"/>
              <w:marTop w:val="0"/>
              <w:marBottom w:val="0"/>
              <w:divBdr>
                <w:top w:val="none" w:sz="0" w:space="0" w:color="auto"/>
                <w:left w:val="none" w:sz="0" w:space="0" w:color="auto"/>
                <w:bottom w:val="none" w:sz="0" w:space="0" w:color="auto"/>
                <w:right w:val="none" w:sz="0" w:space="0" w:color="auto"/>
              </w:divBdr>
            </w:div>
          </w:divsChild>
        </w:div>
        <w:div w:id="898635264">
          <w:marLeft w:val="0"/>
          <w:marRight w:val="0"/>
          <w:marTop w:val="0"/>
          <w:marBottom w:val="0"/>
          <w:divBdr>
            <w:top w:val="none" w:sz="0" w:space="0" w:color="auto"/>
            <w:left w:val="none" w:sz="0" w:space="0" w:color="auto"/>
            <w:bottom w:val="none" w:sz="0" w:space="0" w:color="auto"/>
            <w:right w:val="none" w:sz="0" w:space="0" w:color="auto"/>
          </w:divBdr>
        </w:div>
        <w:div w:id="907570062">
          <w:marLeft w:val="0"/>
          <w:marRight w:val="0"/>
          <w:marTop w:val="0"/>
          <w:marBottom w:val="0"/>
          <w:divBdr>
            <w:top w:val="none" w:sz="0" w:space="0" w:color="auto"/>
            <w:left w:val="none" w:sz="0" w:space="0" w:color="auto"/>
            <w:bottom w:val="none" w:sz="0" w:space="0" w:color="auto"/>
            <w:right w:val="none" w:sz="0" w:space="0" w:color="auto"/>
          </w:divBdr>
        </w:div>
        <w:div w:id="1003626984">
          <w:marLeft w:val="0"/>
          <w:marRight w:val="0"/>
          <w:marTop w:val="0"/>
          <w:marBottom w:val="0"/>
          <w:divBdr>
            <w:top w:val="none" w:sz="0" w:space="0" w:color="auto"/>
            <w:left w:val="none" w:sz="0" w:space="0" w:color="auto"/>
            <w:bottom w:val="none" w:sz="0" w:space="0" w:color="auto"/>
            <w:right w:val="none" w:sz="0" w:space="0" w:color="auto"/>
          </w:divBdr>
        </w:div>
        <w:div w:id="1129668584">
          <w:marLeft w:val="0"/>
          <w:marRight w:val="0"/>
          <w:marTop w:val="0"/>
          <w:marBottom w:val="0"/>
          <w:divBdr>
            <w:top w:val="none" w:sz="0" w:space="0" w:color="auto"/>
            <w:left w:val="none" w:sz="0" w:space="0" w:color="auto"/>
            <w:bottom w:val="none" w:sz="0" w:space="0" w:color="auto"/>
            <w:right w:val="none" w:sz="0" w:space="0" w:color="auto"/>
          </w:divBdr>
        </w:div>
        <w:div w:id="1220166475">
          <w:marLeft w:val="0"/>
          <w:marRight w:val="0"/>
          <w:marTop w:val="0"/>
          <w:marBottom w:val="0"/>
          <w:divBdr>
            <w:top w:val="none" w:sz="0" w:space="0" w:color="auto"/>
            <w:left w:val="none" w:sz="0" w:space="0" w:color="auto"/>
            <w:bottom w:val="none" w:sz="0" w:space="0" w:color="auto"/>
            <w:right w:val="none" w:sz="0" w:space="0" w:color="auto"/>
          </w:divBdr>
        </w:div>
        <w:div w:id="1264995941">
          <w:marLeft w:val="0"/>
          <w:marRight w:val="0"/>
          <w:marTop w:val="0"/>
          <w:marBottom w:val="0"/>
          <w:divBdr>
            <w:top w:val="none" w:sz="0" w:space="0" w:color="auto"/>
            <w:left w:val="none" w:sz="0" w:space="0" w:color="auto"/>
            <w:bottom w:val="none" w:sz="0" w:space="0" w:color="auto"/>
            <w:right w:val="none" w:sz="0" w:space="0" w:color="auto"/>
          </w:divBdr>
        </w:div>
        <w:div w:id="1279023199">
          <w:marLeft w:val="0"/>
          <w:marRight w:val="0"/>
          <w:marTop w:val="0"/>
          <w:marBottom w:val="0"/>
          <w:divBdr>
            <w:top w:val="none" w:sz="0" w:space="0" w:color="auto"/>
            <w:left w:val="none" w:sz="0" w:space="0" w:color="auto"/>
            <w:bottom w:val="none" w:sz="0" w:space="0" w:color="auto"/>
            <w:right w:val="none" w:sz="0" w:space="0" w:color="auto"/>
          </w:divBdr>
          <w:divsChild>
            <w:div w:id="37095004">
              <w:marLeft w:val="0"/>
              <w:marRight w:val="0"/>
              <w:marTop w:val="0"/>
              <w:marBottom w:val="0"/>
              <w:divBdr>
                <w:top w:val="none" w:sz="0" w:space="0" w:color="auto"/>
                <w:left w:val="none" w:sz="0" w:space="0" w:color="auto"/>
                <w:bottom w:val="none" w:sz="0" w:space="0" w:color="auto"/>
                <w:right w:val="none" w:sz="0" w:space="0" w:color="auto"/>
              </w:divBdr>
            </w:div>
            <w:div w:id="115679796">
              <w:marLeft w:val="0"/>
              <w:marRight w:val="0"/>
              <w:marTop w:val="0"/>
              <w:marBottom w:val="0"/>
              <w:divBdr>
                <w:top w:val="none" w:sz="0" w:space="0" w:color="auto"/>
                <w:left w:val="none" w:sz="0" w:space="0" w:color="auto"/>
                <w:bottom w:val="none" w:sz="0" w:space="0" w:color="auto"/>
                <w:right w:val="none" w:sz="0" w:space="0" w:color="auto"/>
              </w:divBdr>
            </w:div>
            <w:div w:id="133301069">
              <w:marLeft w:val="0"/>
              <w:marRight w:val="0"/>
              <w:marTop w:val="0"/>
              <w:marBottom w:val="0"/>
              <w:divBdr>
                <w:top w:val="none" w:sz="0" w:space="0" w:color="auto"/>
                <w:left w:val="none" w:sz="0" w:space="0" w:color="auto"/>
                <w:bottom w:val="none" w:sz="0" w:space="0" w:color="auto"/>
                <w:right w:val="none" w:sz="0" w:space="0" w:color="auto"/>
              </w:divBdr>
            </w:div>
            <w:div w:id="220796376">
              <w:marLeft w:val="0"/>
              <w:marRight w:val="0"/>
              <w:marTop w:val="0"/>
              <w:marBottom w:val="0"/>
              <w:divBdr>
                <w:top w:val="none" w:sz="0" w:space="0" w:color="auto"/>
                <w:left w:val="none" w:sz="0" w:space="0" w:color="auto"/>
                <w:bottom w:val="none" w:sz="0" w:space="0" w:color="auto"/>
                <w:right w:val="none" w:sz="0" w:space="0" w:color="auto"/>
              </w:divBdr>
            </w:div>
            <w:div w:id="367755019">
              <w:marLeft w:val="0"/>
              <w:marRight w:val="0"/>
              <w:marTop w:val="0"/>
              <w:marBottom w:val="0"/>
              <w:divBdr>
                <w:top w:val="none" w:sz="0" w:space="0" w:color="auto"/>
                <w:left w:val="none" w:sz="0" w:space="0" w:color="auto"/>
                <w:bottom w:val="none" w:sz="0" w:space="0" w:color="auto"/>
                <w:right w:val="none" w:sz="0" w:space="0" w:color="auto"/>
              </w:divBdr>
            </w:div>
            <w:div w:id="597952593">
              <w:marLeft w:val="0"/>
              <w:marRight w:val="0"/>
              <w:marTop w:val="0"/>
              <w:marBottom w:val="0"/>
              <w:divBdr>
                <w:top w:val="none" w:sz="0" w:space="0" w:color="auto"/>
                <w:left w:val="none" w:sz="0" w:space="0" w:color="auto"/>
                <w:bottom w:val="none" w:sz="0" w:space="0" w:color="auto"/>
                <w:right w:val="none" w:sz="0" w:space="0" w:color="auto"/>
              </w:divBdr>
            </w:div>
            <w:div w:id="689986662">
              <w:marLeft w:val="0"/>
              <w:marRight w:val="0"/>
              <w:marTop w:val="0"/>
              <w:marBottom w:val="0"/>
              <w:divBdr>
                <w:top w:val="none" w:sz="0" w:space="0" w:color="auto"/>
                <w:left w:val="none" w:sz="0" w:space="0" w:color="auto"/>
                <w:bottom w:val="none" w:sz="0" w:space="0" w:color="auto"/>
                <w:right w:val="none" w:sz="0" w:space="0" w:color="auto"/>
              </w:divBdr>
            </w:div>
            <w:div w:id="824667344">
              <w:marLeft w:val="0"/>
              <w:marRight w:val="0"/>
              <w:marTop w:val="0"/>
              <w:marBottom w:val="0"/>
              <w:divBdr>
                <w:top w:val="none" w:sz="0" w:space="0" w:color="auto"/>
                <w:left w:val="none" w:sz="0" w:space="0" w:color="auto"/>
                <w:bottom w:val="none" w:sz="0" w:space="0" w:color="auto"/>
                <w:right w:val="none" w:sz="0" w:space="0" w:color="auto"/>
              </w:divBdr>
            </w:div>
            <w:div w:id="868370752">
              <w:marLeft w:val="0"/>
              <w:marRight w:val="0"/>
              <w:marTop w:val="0"/>
              <w:marBottom w:val="0"/>
              <w:divBdr>
                <w:top w:val="none" w:sz="0" w:space="0" w:color="auto"/>
                <w:left w:val="none" w:sz="0" w:space="0" w:color="auto"/>
                <w:bottom w:val="none" w:sz="0" w:space="0" w:color="auto"/>
                <w:right w:val="none" w:sz="0" w:space="0" w:color="auto"/>
              </w:divBdr>
            </w:div>
            <w:div w:id="938949343">
              <w:marLeft w:val="0"/>
              <w:marRight w:val="0"/>
              <w:marTop w:val="0"/>
              <w:marBottom w:val="0"/>
              <w:divBdr>
                <w:top w:val="none" w:sz="0" w:space="0" w:color="auto"/>
                <w:left w:val="none" w:sz="0" w:space="0" w:color="auto"/>
                <w:bottom w:val="none" w:sz="0" w:space="0" w:color="auto"/>
                <w:right w:val="none" w:sz="0" w:space="0" w:color="auto"/>
              </w:divBdr>
            </w:div>
            <w:div w:id="1150708695">
              <w:marLeft w:val="0"/>
              <w:marRight w:val="0"/>
              <w:marTop w:val="0"/>
              <w:marBottom w:val="0"/>
              <w:divBdr>
                <w:top w:val="none" w:sz="0" w:space="0" w:color="auto"/>
                <w:left w:val="none" w:sz="0" w:space="0" w:color="auto"/>
                <w:bottom w:val="none" w:sz="0" w:space="0" w:color="auto"/>
                <w:right w:val="none" w:sz="0" w:space="0" w:color="auto"/>
              </w:divBdr>
            </w:div>
            <w:div w:id="1190683443">
              <w:marLeft w:val="0"/>
              <w:marRight w:val="0"/>
              <w:marTop w:val="0"/>
              <w:marBottom w:val="0"/>
              <w:divBdr>
                <w:top w:val="none" w:sz="0" w:space="0" w:color="auto"/>
                <w:left w:val="none" w:sz="0" w:space="0" w:color="auto"/>
                <w:bottom w:val="none" w:sz="0" w:space="0" w:color="auto"/>
                <w:right w:val="none" w:sz="0" w:space="0" w:color="auto"/>
              </w:divBdr>
            </w:div>
            <w:div w:id="1558710239">
              <w:marLeft w:val="0"/>
              <w:marRight w:val="0"/>
              <w:marTop w:val="0"/>
              <w:marBottom w:val="0"/>
              <w:divBdr>
                <w:top w:val="none" w:sz="0" w:space="0" w:color="auto"/>
                <w:left w:val="none" w:sz="0" w:space="0" w:color="auto"/>
                <w:bottom w:val="none" w:sz="0" w:space="0" w:color="auto"/>
                <w:right w:val="none" w:sz="0" w:space="0" w:color="auto"/>
              </w:divBdr>
            </w:div>
            <w:div w:id="1607155684">
              <w:marLeft w:val="0"/>
              <w:marRight w:val="0"/>
              <w:marTop w:val="0"/>
              <w:marBottom w:val="0"/>
              <w:divBdr>
                <w:top w:val="none" w:sz="0" w:space="0" w:color="auto"/>
                <w:left w:val="none" w:sz="0" w:space="0" w:color="auto"/>
                <w:bottom w:val="none" w:sz="0" w:space="0" w:color="auto"/>
                <w:right w:val="none" w:sz="0" w:space="0" w:color="auto"/>
              </w:divBdr>
            </w:div>
            <w:div w:id="1940093586">
              <w:marLeft w:val="0"/>
              <w:marRight w:val="0"/>
              <w:marTop w:val="0"/>
              <w:marBottom w:val="0"/>
              <w:divBdr>
                <w:top w:val="none" w:sz="0" w:space="0" w:color="auto"/>
                <w:left w:val="none" w:sz="0" w:space="0" w:color="auto"/>
                <w:bottom w:val="none" w:sz="0" w:space="0" w:color="auto"/>
                <w:right w:val="none" w:sz="0" w:space="0" w:color="auto"/>
              </w:divBdr>
            </w:div>
          </w:divsChild>
        </w:div>
        <w:div w:id="1285962446">
          <w:marLeft w:val="0"/>
          <w:marRight w:val="0"/>
          <w:marTop w:val="0"/>
          <w:marBottom w:val="0"/>
          <w:divBdr>
            <w:top w:val="none" w:sz="0" w:space="0" w:color="auto"/>
            <w:left w:val="none" w:sz="0" w:space="0" w:color="auto"/>
            <w:bottom w:val="none" w:sz="0" w:space="0" w:color="auto"/>
            <w:right w:val="none" w:sz="0" w:space="0" w:color="auto"/>
          </w:divBdr>
          <w:divsChild>
            <w:div w:id="5252076">
              <w:marLeft w:val="0"/>
              <w:marRight w:val="0"/>
              <w:marTop w:val="0"/>
              <w:marBottom w:val="0"/>
              <w:divBdr>
                <w:top w:val="none" w:sz="0" w:space="0" w:color="auto"/>
                <w:left w:val="none" w:sz="0" w:space="0" w:color="auto"/>
                <w:bottom w:val="none" w:sz="0" w:space="0" w:color="auto"/>
                <w:right w:val="none" w:sz="0" w:space="0" w:color="auto"/>
              </w:divBdr>
            </w:div>
            <w:div w:id="29383982">
              <w:marLeft w:val="0"/>
              <w:marRight w:val="0"/>
              <w:marTop w:val="0"/>
              <w:marBottom w:val="0"/>
              <w:divBdr>
                <w:top w:val="none" w:sz="0" w:space="0" w:color="auto"/>
                <w:left w:val="none" w:sz="0" w:space="0" w:color="auto"/>
                <w:bottom w:val="none" w:sz="0" w:space="0" w:color="auto"/>
                <w:right w:val="none" w:sz="0" w:space="0" w:color="auto"/>
              </w:divBdr>
            </w:div>
            <w:div w:id="106700884">
              <w:marLeft w:val="0"/>
              <w:marRight w:val="0"/>
              <w:marTop w:val="0"/>
              <w:marBottom w:val="0"/>
              <w:divBdr>
                <w:top w:val="none" w:sz="0" w:space="0" w:color="auto"/>
                <w:left w:val="none" w:sz="0" w:space="0" w:color="auto"/>
                <w:bottom w:val="none" w:sz="0" w:space="0" w:color="auto"/>
                <w:right w:val="none" w:sz="0" w:space="0" w:color="auto"/>
              </w:divBdr>
            </w:div>
            <w:div w:id="181095915">
              <w:marLeft w:val="0"/>
              <w:marRight w:val="0"/>
              <w:marTop w:val="0"/>
              <w:marBottom w:val="0"/>
              <w:divBdr>
                <w:top w:val="none" w:sz="0" w:space="0" w:color="auto"/>
                <w:left w:val="none" w:sz="0" w:space="0" w:color="auto"/>
                <w:bottom w:val="none" w:sz="0" w:space="0" w:color="auto"/>
                <w:right w:val="none" w:sz="0" w:space="0" w:color="auto"/>
              </w:divBdr>
            </w:div>
            <w:div w:id="575827072">
              <w:marLeft w:val="0"/>
              <w:marRight w:val="0"/>
              <w:marTop w:val="0"/>
              <w:marBottom w:val="0"/>
              <w:divBdr>
                <w:top w:val="none" w:sz="0" w:space="0" w:color="auto"/>
                <w:left w:val="none" w:sz="0" w:space="0" w:color="auto"/>
                <w:bottom w:val="none" w:sz="0" w:space="0" w:color="auto"/>
                <w:right w:val="none" w:sz="0" w:space="0" w:color="auto"/>
              </w:divBdr>
            </w:div>
            <w:div w:id="584387593">
              <w:marLeft w:val="0"/>
              <w:marRight w:val="0"/>
              <w:marTop w:val="0"/>
              <w:marBottom w:val="0"/>
              <w:divBdr>
                <w:top w:val="none" w:sz="0" w:space="0" w:color="auto"/>
                <w:left w:val="none" w:sz="0" w:space="0" w:color="auto"/>
                <w:bottom w:val="none" w:sz="0" w:space="0" w:color="auto"/>
                <w:right w:val="none" w:sz="0" w:space="0" w:color="auto"/>
              </w:divBdr>
            </w:div>
            <w:div w:id="595138292">
              <w:marLeft w:val="0"/>
              <w:marRight w:val="0"/>
              <w:marTop w:val="0"/>
              <w:marBottom w:val="0"/>
              <w:divBdr>
                <w:top w:val="none" w:sz="0" w:space="0" w:color="auto"/>
                <w:left w:val="none" w:sz="0" w:space="0" w:color="auto"/>
                <w:bottom w:val="none" w:sz="0" w:space="0" w:color="auto"/>
                <w:right w:val="none" w:sz="0" w:space="0" w:color="auto"/>
              </w:divBdr>
            </w:div>
            <w:div w:id="970593812">
              <w:marLeft w:val="0"/>
              <w:marRight w:val="0"/>
              <w:marTop w:val="0"/>
              <w:marBottom w:val="0"/>
              <w:divBdr>
                <w:top w:val="none" w:sz="0" w:space="0" w:color="auto"/>
                <w:left w:val="none" w:sz="0" w:space="0" w:color="auto"/>
                <w:bottom w:val="none" w:sz="0" w:space="0" w:color="auto"/>
                <w:right w:val="none" w:sz="0" w:space="0" w:color="auto"/>
              </w:divBdr>
            </w:div>
            <w:div w:id="1107116907">
              <w:marLeft w:val="0"/>
              <w:marRight w:val="0"/>
              <w:marTop w:val="0"/>
              <w:marBottom w:val="0"/>
              <w:divBdr>
                <w:top w:val="none" w:sz="0" w:space="0" w:color="auto"/>
                <w:left w:val="none" w:sz="0" w:space="0" w:color="auto"/>
                <w:bottom w:val="none" w:sz="0" w:space="0" w:color="auto"/>
                <w:right w:val="none" w:sz="0" w:space="0" w:color="auto"/>
              </w:divBdr>
            </w:div>
            <w:div w:id="1148866095">
              <w:marLeft w:val="0"/>
              <w:marRight w:val="0"/>
              <w:marTop w:val="0"/>
              <w:marBottom w:val="0"/>
              <w:divBdr>
                <w:top w:val="none" w:sz="0" w:space="0" w:color="auto"/>
                <w:left w:val="none" w:sz="0" w:space="0" w:color="auto"/>
                <w:bottom w:val="none" w:sz="0" w:space="0" w:color="auto"/>
                <w:right w:val="none" w:sz="0" w:space="0" w:color="auto"/>
              </w:divBdr>
            </w:div>
            <w:div w:id="1152018568">
              <w:marLeft w:val="0"/>
              <w:marRight w:val="0"/>
              <w:marTop w:val="0"/>
              <w:marBottom w:val="0"/>
              <w:divBdr>
                <w:top w:val="none" w:sz="0" w:space="0" w:color="auto"/>
                <w:left w:val="none" w:sz="0" w:space="0" w:color="auto"/>
                <w:bottom w:val="none" w:sz="0" w:space="0" w:color="auto"/>
                <w:right w:val="none" w:sz="0" w:space="0" w:color="auto"/>
              </w:divBdr>
            </w:div>
            <w:div w:id="1255938389">
              <w:marLeft w:val="0"/>
              <w:marRight w:val="0"/>
              <w:marTop w:val="0"/>
              <w:marBottom w:val="0"/>
              <w:divBdr>
                <w:top w:val="none" w:sz="0" w:space="0" w:color="auto"/>
                <w:left w:val="none" w:sz="0" w:space="0" w:color="auto"/>
                <w:bottom w:val="none" w:sz="0" w:space="0" w:color="auto"/>
                <w:right w:val="none" w:sz="0" w:space="0" w:color="auto"/>
              </w:divBdr>
            </w:div>
            <w:div w:id="1355423479">
              <w:marLeft w:val="0"/>
              <w:marRight w:val="0"/>
              <w:marTop w:val="0"/>
              <w:marBottom w:val="0"/>
              <w:divBdr>
                <w:top w:val="none" w:sz="0" w:space="0" w:color="auto"/>
                <w:left w:val="none" w:sz="0" w:space="0" w:color="auto"/>
                <w:bottom w:val="none" w:sz="0" w:space="0" w:color="auto"/>
                <w:right w:val="none" w:sz="0" w:space="0" w:color="auto"/>
              </w:divBdr>
            </w:div>
            <w:div w:id="1453283831">
              <w:marLeft w:val="0"/>
              <w:marRight w:val="0"/>
              <w:marTop w:val="0"/>
              <w:marBottom w:val="0"/>
              <w:divBdr>
                <w:top w:val="none" w:sz="0" w:space="0" w:color="auto"/>
                <w:left w:val="none" w:sz="0" w:space="0" w:color="auto"/>
                <w:bottom w:val="none" w:sz="0" w:space="0" w:color="auto"/>
                <w:right w:val="none" w:sz="0" w:space="0" w:color="auto"/>
              </w:divBdr>
            </w:div>
            <w:div w:id="1607155770">
              <w:marLeft w:val="0"/>
              <w:marRight w:val="0"/>
              <w:marTop w:val="0"/>
              <w:marBottom w:val="0"/>
              <w:divBdr>
                <w:top w:val="none" w:sz="0" w:space="0" w:color="auto"/>
                <w:left w:val="none" w:sz="0" w:space="0" w:color="auto"/>
                <w:bottom w:val="none" w:sz="0" w:space="0" w:color="auto"/>
                <w:right w:val="none" w:sz="0" w:space="0" w:color="auto"/>
              </w:divBdr>
            </w:div>
            <w:div w:id="1805930096">
              <w:marLeft w:val="0"/>
              <w:marRight w:val="0"/>
              <w:marTop w:val="0"/>
              <w:marBottom w:val="0"/>
              <w:divBdr>
                <w:top w:val="none" w:sz="0" w:space="0" w:color="auto"/>
                <w:left w:val="none" w:sz="0" w:space="0" w:color="auto"/>
                <w:bottom w:val="none" w:sz="0" w:space="0" w:color="auto"/>
                <w:right w:val="none" w:sz="0" w:space="0" w:color="auto"/>
              </w:divBdr>
            </w:div>
            <w:div w:id="1936403728">
              <w:marLeft w:val="0"/>
              <w:marRight w:val="0"/>
              <w:marTop w:val="0"/>
              <w:marBottom w:val="0"/>
              <w:divBdr>
                <w:top w:val="none" w:sz="0" w:space="0" w:color="auto"/>
                <w:left w:val="none" w:sz="0" w:space="0" w:color="auto"/>
                <w:bottom w:val="none" w:sz="0" w:space="0" w:color="auto"/>
                <w:right w:val="none" w:sz="0" w:space="0" w:color="auto"/>
              </w:divBdr>
            </w:div>
            <w:div w:id="1988316258">
              <w:marLeft w:val="0"/>
              <w:marRight w:val="0"/>
              <w:marTop w:val="0"/>
              <w:marBottom w:val="0"/>
              <w:divBdr>
                <w:top w:val="none" w:sz="0" w:space="0" w:color="auto"/>
                <w:left w:val="none" w:sz="0" w:space="0" w:color="auto"/>
                <w:bottom w:val="none" w:sz="0" w:space="0" w:color="auto"/>
                <w:right w:val="none" w:sz="0" w:space="0" w:color="auto"/>
              </w:divBdr>
            </w:div>
            <w:div w:id="2023386978">
              <w:marLeft w:val="0"/>
              <w:marRight w:val="0"/>
              <w:marTop w:val="0"/>
              <w:marBottom w:val="0"/>
              <w:divBdr>
                <w:top w:val="none" w:sz="0" w:space="0" w:color="auto"/>
                <w:left w:val="none" w:sz="0" w:space="0" w:color="auto"/>
                <w:bottom w:val="none" w:sz="0" w:space="0" w:color="auto"/>
                <w:right w:val="none" w:sz="0" w:space="0" w:color="auto"/>
              </w:divBdr>
            </w:div>
            <w:div w:id="2095394331">
              <w:marLeft w:val="0"/>
              <w:marRight w:val="0"/>
              <w:marTop w:val="0"/>
              <w:marBottom w:val="0"/>
              <w:divBdr>
                <w:top w:val="none" w:sz="0" w:space="0" w:color="auto"/>
                <w:left w:val="none" w:sz="0" w:space="0" w:color="auto"/>
                <w:bottom w:val="none" w:sz="0" w:space="0" w:color="auto"/>
                <w:right w:val="none" w:sz="0" w:space="0" w:color="auto"/>
              </w:divBdr>
            </w:div>
          </w:divsChild>
        </w:div>
        <w:div w:id="1300571901">
          <w:marLeft w:val="0"/>
          <w:marRight w:val="0"/>
          <w:marTop w:val="0"/>
          <w:marBottom w:val="0"/>
          <w:divBdr>
            <w:top w:val="none" w:sz="0" w:space="0" w:color="auto"/>
            <w:left w:val="none" w:sz="0" w:space="0" w:color="auto"/>
            <w:bottom w:val="none" w:sz="0" w:space="0" w:color="auto"/>
            <w:right w:val="none" w:sz="0" w:space="0" w:color="auto"/>
          </w:divBdr>
        </w:div>
        <w:div w:id="1302541801">
          <w:marLeft w:val="0"/>
          <w:marRight w:val="0"/>
          <w:marTop w:val="0"/>
          <w:marBottom w:val="0"/>
          <w:divBdr>
            <w:top w:val="none" w:sz="0" w:space="0" w:color="auto"/>
            <w:left w:val="none" w:sz="0" w:space="0" w:color="auto"/>
            <w:bottom w:val="none" w:sz="0" w:space="0" w:color="auto"/>
            <w:right w:val="none" w:sz="0" w:space="0" w:color="auto"/>
          </w:divBdr>
        </w:div>
        <w:div w:id="1360204979">
          <w:marLeft w:val="0"/>
          <w:marRight w:val="0"/>
          <w:marTop w:val="0"/>
          <w:marBottom w:val="0"/>
          <w:divBdr>
            <w:top w:val="none" w:sz="0" w:space="0" w:color="auto"/>
            <w:left w:val="none" w:sz="0" w:space="0" w:color="auto"/>
            <w:bottom w:val="none" w:sz="0" w:space="0" w:color="auto"/>
            <w:right w:val="none" w:sz="0" w:space="0" w:color="auto"/>
          </w:divBdr>
        </w:div>
        <w:div w:id="1393578192">
          <w:marLeft w:val="0"/>
          <w:marRight w:val="0"/>
          <w:marTop w:val="0"/>
          <w:marBottom w:val="0"/>
          <w:divBdr>
            <w:top w:val="none" w:sz="0" w:space="0" w:color="auto"/>
            <w:left w:val="none" w:sz="0" w:space="0" w:color="auto"/>
            <w:bottom w:val="none" w:sz="0" w:space="0" w:color="auto"/>
            <w:right w:val="none" w:sz="0" w:space="0" w:color="auto"/>
          </w:divBdr>
        </w:div>
        <w:div w:id="1464425819">
          <w:marLeft w:val="0"/>
          <w:marRight w:val="0"/>
          <w:marTop w:val="0"/>
          <w:marBottom w:val="0"/>
          <w:divBdr>
            <w:top w:val="none" w:sz="0" w:space="0" w:color="auto"/>
            <w:left w:val="none" w:sz="0" w:space="0" w:color="auto"/>
            <w:bottom w:val="none" w:sz="0" w:space="0" w:color="auto"/>
            <w:right w:val="none" w:sz="0" w:space="0" w:color="auto"/>
          </w:divBdr>
          <w:divsChild>
            <w:div w:id="81488302">
              <w:marLeft w:val="0"/>
              <w:marRight w:val="0"/>
              <w:marTop w:val="0"/>
              <w:marBottom w:val="0"/>
              <w:divBdr>
                <w:top w:val="none" w:sz="0" w:space="0" w:color="auto"/>
                <w:left w:val="none" w:sz="0" w:space="0" w:color="auto"/>
                <w:bottom w:val="none" w:sz="0" w:space="0" w:color="auto"/>
                <w:right w:val="none" w:sz="0" w:space="0" w:color="auto"/>
              </w:divBdr>
            </w:div>
            <w:div w:id="441073658">
              <w:marLeft w:val="0"/>
              <w:marRight w:val="0"/>
              <w:marTop w:val="0"/>
              <w:marBottom w:val="0"/>
              <w:divBdr>
                <w:top w:val="none" w:sz="0" w:space="0" w:color="auto"/>
                <w:left w:val="none" w:sz="0" w:space="0" w:color="auto"/>
                <w:bottom w:val="none" w:sz="0" w:space="0" w:color="auto"/>
                <w:right w:val="none" w:sz="0" w:space="0" w:color="auto"/>
              </w:divBdr>
            </w:div>
            <w:div w:id="586964531">
              <w:marLeft w:val="0"/>
              <w:marRight w:val="0"/>
              <w:marTop w:val="0"/>
              <w:marBottom w:val="0"/>
              <w:divBdr>
                <w:top w:val="none" w:sz="0" w:space="0" w:color="auto"/>
                <w:left w:val="none" w:sz="0" w:space="0" w:color="auto"/>
                <w:bottom w:val="none" w:sz="0" w:space="0" w:color="auto"/>
                <w:right w:val="none" w:sz="0" w:space="0" w:color="auto"/>
              </w:divBdr>
            </w:div>
            <w:div w:id="619726915">
              <w:marLeft w:val="0"/>
              <w:marRight w:val="0"/>
              <w:marTop w:val="0"/>
              <w:marBottom w:val="0"/>
              <w:divBdr>
                <w:top w:val="none" w:sz="0" w:space="0" w:color="auto"/>
                <w:left w:val="none" w:sz="0" w:space="0" w:color="auto"/>
                <w:bottom w:val="none" w:sz="0" w:space="0" w:color="auto"/>
                <w:right w:val="none" w:sz="0" w:space="0" w:color="auto"/>
              </w:divBdr>
            </w:div>
            <w:div w:id="787968344">
              <w:marLeft w:val="0"/>
              <w:marRight w:val="0"/>
              <w:marTop w:val="0"/>
              <w:marBottom w:val="0"/>
              <w:divBdr>
                <w:top w:val="none" w:sz="0" w:space="0" w:color="auto"/>
                <w:left w:val="none" w:sz="0" w:space="0" w:color="auto"/>
                <w:bottom w:val="none" w:sz="0" w:space="0" w:color="auto"/>
                <w:right w:val="none" w:sz="0" w:space="0" w:color="auto"/>
              </w:divBdr>
            </w:div>
            <w:div w:id="817303253">
              <w:marLeft w:val="0"/>
              <w:marRight w:val="0"/>
              <w:marTop w:val="0"/>
              <w:marBottom w:val="0"/>
              <w:divBdr>
                <w:top w:val="none" w:sz="0" w:space="0" w:color="auto"/>
                <w:left w:val="none" w:sz="0" w:space="0" w:color="auto"/>
                <w:bottom w:val="none" w:sz="0" w:space="0" w:color="auto"/>
                <w:right w:val="none" w:sz="0" w:space="0" w:color="auto"/>
              </w:divBdr>
            </w:div>
            <w:div w:id="1123232654">
              <w:marLeft w:val="0"/>
              <w:marRight w:val="0"/>
              <w:marTop w:val="0"/>
              <w:marBottom w:val="0"/>
              <w:divBdr>
                <w:top w:val="none" w:sz="0" w:space="0" w:color="auto"/>
                <w:left w:val="none" w:sz="0" w:space="0" w:color="auto"/>
                <w:bottom w:val="none" w:sz="0" w:space="0" w:color="auto"/>
                <w:right w:val="none" w:sz="0" w:space="0" w:color="auto"/>
              </w:divBdr>
            </w:div>
            <w:div w:id="1140340518">
              <w:marLeft w:val="0"/>
              <w:marRight w:val="0"/>
              <w:marTop w:val="0"/>
              <w:marBottom w:val="0"/>
              <w:divBdr>
                <w:top w:val="none" w:sz="0" w:space="0" w:color="auto"/>
                <w:left w:val="none" w:sz="0" w:space="0" w:color="auto"/>
                <w:bottom w:val="none" w:sz="0" w:space="0" w:color="auto"/>
                <w:right w:val="none" w:sz="0" w:space="0" w:color="auto"/>
              </w:divBdr>
            </w:div>
            <w:div w:id="1291667370">
              <w:marLeft w:val="0"/>
              <w:marRight w:val="0"/>
              <w:marTop w:val="0"/>
              <w:marBottom w:val="0"/>
              <w:divBdr>
                <w:top w:val="none" w:sz="0" w:space="0" w:color="auto"/>
                <w:left w:val="none" w:sz="0" w:space="0" w:color="auto"/>
                <w:bottom w:val="none" w:sz="0" w:space="0" w:color="auto"/>
                <w:right w:val="none" w:sz="0" w:space="0" w:color="auto"/>
              </w:divBdr>
            </w:div>
            <w:div w:id="1469863023">
              <w:marLeft w:val="0"/>
              <w:marRight w:val="0"/>
              <w:marTop w:val="0"/>
              <w:marBottom w:val="0"/>
              <w:divBdr>
                <w:top w:val="none" w:sz="0" w:space="0" w:color="auto"/>
                <w:left w:val="none" w:sz="0" w:space="0" w:color="auto"/>
                <w:bottom w:val="none" w:sz="0" w:space="0" w:color="auto"/>
                <w:right w:val="none" w:sz="0" w:space="0" w:color="auto"/>
              </w:divBdr>
            </w:div>
            <w:div w:id="1491559979">
              <w:marLeft w:val="0"/>
              <w:marRight w:val="0"/>
              <w:marTop w:val="0"/>
              <w:marBottom w:val="0"/>
              <w:divBdr>
                <w:top w:val="none" w:sz="0" w:space="0" w:color="auto"/>
                <w:left w:val="none" w:sz="0" w:space="0" w:color="auto"/>
                <w:bottom w:val="none" w:sz="0" w:space="0" w:color="auto"/>
                <w:right w:val="none" w:sz="0" w:space="0" w:color="auto"/>
              </w:divBdr>
            </w:div>
            <w:div w:id="1503929621">
              <w:marLeft w:val="0"/>
              <w:marRight w:val="0"/>
              <w:marTop w:val="0"/>
              <w:marBottom w:val="0"/>
              <w:divBdr>
                <w:top w:val="none" w:sz="0" w:space="0" w:color="auto"/>
                <w:left w:val="none" w:sz="0" w:space="0" w:color="auto"/>
                <w:bottom w:val="none" w:sz="0" w:space="0" w:color="auto"/>
                <w:right w:val="none" w:sz="0" w:space="0" w:color="auto"/>
              </w:divBdr>
            </w:div>
            <w:div w:id="1542088165">
              <w:marLeft w:val="0"/>
              <w:marRight w:val="0"/>
              <w:marTop w:val="0"/>
              <w:marBottom w:val="0"/>
              <w:divBdr>
                <w:top w:val="none" w:sz="0" w:space="0" w:color="auto"/>
                <w:left w:val="none" w:sz="0" w:space="0" w:color="auto"/>
                <w:bottom w:val="none" w:sz="0" w:space="0" w:color="auto"/>
                <w:right w:val="none" w:sz="0" w:space="0" w:color="auto"/>
              </w:divBdr>
            </w:div>
            <w:div w:id="1596859132">
              <w:marLeft w:val="0"/>
              <w:marRight w:val="0"/>
              <w:marTop w:val="0"/>
              <w:marBottom w:val="0"/>
              <w:divBdr>
                <w:top w:val="none" w:sz="0" w:space="0" w:color="auto"/>
                <w:left w:val="none" w:sz="0" w:space="0" w:color="auto"/>
                <w:bottom w:val="none" w:sz="0" w:space="0" w:color="auto"/>
                <w:right w:val="none" w:sz="0" w:space="0" w:color="auto"/>
              </w:divBdr>
            </w:div>
            <w:div w:id="1658260178">
              <w:marLeft w:val="0"/>
              <w:marRight w:val="0"/>
              <w:marTop w:val="0"/>
              <w:marBottom w:val="0"/>
              <w:divBdr>
                <w:top w:val="none" w:sz="0" w:space="0" w:color="auto"/>
                <w:left w:val="none" w:sz="0" w:space="0" w:color="auto"/>
                <w:bottom w:val="none" w:sz="0" w:space="0" w:color="auto"/>
                <w:right w:val="none" w:sz="0" w:space="0" w:color="auto"/>
              </w:divBdr>
            </w:div>
            <w:div w:id="1996758868">
              <w:marLeft w:val="0"/>
              <w:marRight w:val="0"/>
              <w:marTop w:val="0"/>
              <w:marBottom w:val="0"/>
              <w:divBdr>
                <w:top w:val="none" w:sz="0" w:space="0" w:color="auto"/>
                <w:left w:val="none" w:sz="0" w:space="0" w:color="auto"/>
                <w:bottom w:val="none" w:sz="0" w:space="0" w:color="auto"/>
                <w:right w:val="none" w:sz="0" w:space="0" w:color="auto"/>
              </w:divBdr>
            </w:div>
            <w:div w:id="2011328479">
              <w:marLeft w:val="0"/>
              <w:marRight w:val="0"/>
              <w:marTop w:val="0"/>
              <w:marBottom w:val="0"/>
              <w:divBdr>
                <w:top w:val="none" w:sz="0" w:space="0" w:color="auto"/>
                <w:left w:val="none" w:sz="0" w:space="0" w:color="auto"/>
                <w:bottom w:val="none" w:sz="0" w:space="0" w:color="auto"/>
                <w:right w:val="none" w:sz="0" w:space="0" w:color="auto"/>
              </w:divBdr>
            </w:div>
            <w:div w:id="2014598863">
              <w:marLeft w:val="0"/>
              <w:marRight w:val="0"/>
              <w:marTop w:val="0"/>
              <w:marBottom w:val="0"/>
              <w:divBdr>
                <w:top w:val="none" w:sz="0" w:space="0" w:color="auto"/>
                <w:left w:val="none" w:sz="0" w:space="0" w:color="auto"/>
                <w:bottom w:val="none" w:sz="0" w:space="0" w:color="auto"/>
                <w:right w:val="none" w:sz="0" w:space="0" w:color="auto"/>
              </w:divBdr>
            </w:div>
          </w:divsChild>
        </w:div>
        <w:div w:id="1480029928">
          <w:marLeft w:val="0"/>
          <w:marRight w:val="0"/>
          <w:marTop w:val="0"/>
          <w:marBottom w:val="0"/>
          <w:divBdr>
            <w:top w:val="none" w:sz="0" w:space="0" w:color="auto"/>
            <w:left w:val="none" w:sz="0" w:space="0" w:color="auto"/>
            <w:bottom w:val="none" w:sz="0" w:space="0" w:color="auto"/>
            <w:right w:val="none" w:sz="0" w:space="0" w:color="auto"/>
          </w:divBdr>
        </w:div>
        <w:div w:id="1546016208">
          <w:marLeft w:val="0"/>
          <w:marRight w:val="0"/>
          <w:marTop w:val="0"/>
          <w:marBottom w:val="0"/>
          <w:divBdr>
            <w:top w:val="none" w:sz="0" w:space="0" w:color="auto"/>
            <w:left w:val="none" w:sz="0" w:space="0" w:color="auto"/>
            <w:bottom w:val="none" w:sz="0" w:space="0" w:color="auto"/>
            <w:right w:val="none" w:sz="0" w:space="0" w:color="auto"/>
          </w:divBdr>
        </w:div>
        <w:div w:id="1587306982">
          <w:marLeft w:val="0"/>
          <w:marRight w:val="0"/>
          <w:marTop w:val="0"/>
          <w:marBottom w:val="0"/>
          <w:divBdr>
            <w:top w:val="none" w:sz="0" w:space="0" w:color="auto"/>
            <w:left w:val="none" w:sz="0" w:space="0" w:color="auto"/>
            <w:bottom w:val="none" w:sz="0" w:space="0" w:color="auto"/>
            <w:right w:val="none" w:sz="0" w:space="0" w:color="auto"/>
          </w:divBdr>
        </w:div>
        <w:div w:id="1602840419">
          <w:marLeft w:val="0"/>
          <w:marRight w:val="0"/>
          <w:marTop w:val="0"/>
          <w:marBottom w:val="0"/>
          <w:divBdr>
            <w:top w:val="none" w:sz="0" w:space="0" w:color="auto"/>
            <w:left w:val="none" w:sz="0" w:space="0" w:color="auto"/>
            <w:bottom w:val="none" w:sz="0" w:space="0" w:color="auto"/>
            <w:right w:val="none" w:sz="0" w:space="0" w:color="auto"/>
          </w:divBdr>
        </w:div>
        <w:div w:id="1618096589">
          <w:marLeft w:val="0"/>
          <w:marRight w:val="0"/>
          <w:marTop w:val="0"/>
          <w:marBottom w:val="0"/>
          <w:divBdr>
            <w:top w:val="none" w:sz="0" w:space="0" w:color="auto"/>
            <w:left w:val="none" w:sz="0" w:space="0" w:color="auto"/>
            <w:bottom w:val="none" w:sz="0" w:space="0" w:color="auto"/>
            <w:right w:val="none" w:sz="0" w:space="0" w:color="auto"/>
          </w:divBdr>
        </w:div>
        <w:div w:id="1768576510">
          <w:marLeft w:val="0"/>
          <w:marRight w:val="0"/>
          <w:marTop w:val="0"/>
          <w:marBottom w:val="0"/>
          <w:divBdr>
            <w:top w:val="none" w:sz="0" w:space="0" w:color="auto"/>
            <w:left w:val="none" w:sz="0" w:space="0" w:color="auto"/>
            <w:bottom w:val="none" w:sz="0" w:space="0" w:color="auto"/>
            <w:right w:val="none" w:sz="0" w:space="0" w:color="auto"/>
          </w:divBdr>
          <w:divsChild>
            <w:div w:id="32312522">
              <w:marLeft w:val="0"/>
              <w:marRight w:val="0"/>
              <w:marTop w:val="0"/>
              <w:marBottom w:val="0"/>
              <w:divBdr>
                <w:top w:val="none" w:sz="0" w:space="0" w:color="auto"/>
                <w:left w:val="none" w:sz="0" w:space="0" w:color="auto"/>
                <w:bottom w:val="none" w:sz="0" w:space="0" w:color="auto"/>
                <w:right w:val="none" w:sz="0" w:space="0" w:color="auto"/>
              </w:divBdr>
            </w:div>
            <w:div w:id="139812262">
              <w:marLeft w:val="0"/>
              <w:marRight w:val="0"/>
              <w:marTop w:val="0"/>
              <w:marBottom w:val="0"/>
              <w:divBdr>
                <w:top w:val="none" w:sz="0" w:space="0" w:color="auto"/>
                <w:left w:val="none" w:sz="0" w:space="0" w:color="auto"/>
                <w:bottom w:val="none" w:sz="0" w:space="0" w:color="auto"/>
                <w:right w:val="none" w:sz="0" w:space="0" w:color="auto"/>
              </w:divBdr>
            </w:div>
            <w:div w:id="197159592">
              <w:marLeft w:val="0"/>
              <w:marRight w:val="0"/>
              <w:marTop w:val="0"/>
              <w:marBottom w:val="0"/>
              <w:divBdr>
                <w:top w:val="none" w:sz="0" w:space="0" w:color="auto"/>
                <w:left w:val="none" w:sz="0" w:space="0" w:color="auto"/>
                <w:bottom w:val="none" w:sz="0" w:space="0" w:color="auto"/>
                <w:right w:val="none" w:sz="0" w:space="0" w:color="auto"/>
              </w:divBdr>
            </w:div>
            <w:div w:id="197206340">
              <w:marLeft w:val="0"/>
              <w:marRight w:val="0"/>
              <w:marTop w:val="0"/>
              <w:marBottom w:val="0"/>
              <w:divBdr>
                <w:top w:val="none" w:sz="0" w:space="0" w:color="auto"/>
                <w:left w:val="none" w:sz="0" w:space="0" w:color="auto"/>
                <w:bottom w:val="none" w:sz="0" w:space="0" w:color="auto"/>
                <w:right w:val="none" w:sz="0" w:space="0" w:color="auto"/>
              </w:divBdr>
            </w:div>
            <w:div w:id="207498965">
              <w:marLeft w:val="0"/>
              <w:marRight w:val="0"/>
              <w:marTop w:val="0"/>
              <w:marBottom w:val="0"/>
              <w:divBdr>
                <w:top w:val="none" w:sz="0" w:space="0" w:color="auto"/>
                <w:left w:val="none" w:sz="0" w:space="0" w:color="auto"/>
                <w:bottom w:val="none" w:sz="0" w:space="0" w:color="auto"/>
                <w:right w:val="none" w:sz="0" w:space="0" w:color="auto"/>
              </w:divBdr>
            </w:div>
            <w:div w:id="496658092">
              <w:marLeft w:val="0"/>
              <w:marRight w:val="0"/>
              <w:marTop w:val="0"/>
              <w:marBottom w:val="0"/>
              <w:divBdr>
                <w:top w:val="none" w:sz="0" w:space="0" w:color="auto"/>
                <w:left w:val="none" w:sz="0" w:space="0" w:color="auto"/>
                <w:bottom w:val="none" w:sz="0" w:space="0" w:color="auto"/>
                <w:right w:val="none" w:sz="0" w:space="0" w:color="auto"/>
              </w:divBdr>
            </w:div>
            <w:div w:id="628587099">
              <w:marLeft w:val="0"/>
              <w:marRight w:val="0"/>
              <w:marTop w:val="0"/>
              <w:marBottom w:val="0"/>
              <w:divBdr>
                <w:top w:val="none" w:sz="0" w:space="0" w:color="auto"/>
                <w:left w:val="none" w:sz="0" w:space="0" w:color="auto"/>
                <w:bottom w:val="none" w:sz="0" w:space="0" w:color="auto"/>
                <w:right w:val="none" w:sz="0" w:space="0" w:color="auto"/>
              </w:divBdr>
            </w:div>
            <w:div w:id="676082895">
              <w:marLeft w:val="0"/>
              <w:marRight w:val="0"/>
              <w:marTop w:val="0"/>
              <w:marBottom w:val="0"/>
              <w:divBdr>
                <w:top w:val="none" w:sz="0" w:space="0" w:color="auto"/>
                <w:left w:val="none" w:sz="0" w:space="0" w:color="auto"/>
                <w:bottom w:val="none" w:sz="0" w:space="0" w:color="auto"/>
                <w:right w:val="none" w:sz="0" w:space="0" w:color="auto"/>
              </w:divBdr>
            </w:div>
            <w:div w:id="744496933">
              <w:marLeft w:val="0"/>
              <w:marRight w:val="0"/>
              <w:marTop w:val="0"/>
              <w:marBottom w:val="0"/>
              <w:divBdr>
                <w:top w:val="none" w:sz="0" w:space="0" w:color="auto"/>
                <w:left w:val="none" w:sz="0" w:space="0" w:color="auto"/>
                <w:bottom w:val="none" w:sz="0" w:space="0" w:color="auto"/>
                <w:right w:val="none" w:sz="0" w:space="0" w:color="auto"/>
              </w:divBdr>
            </w:div>
            <w:div w:id="1078789785">
              <w:marLeft w:val="0"/>
              <w:marRight w:val="0"/>
              <w:marTop w:val="0"/>
              <w:marBottom w:val="0"/>
              <w:divBdr>
                <w:top w:val="none" w:sz="0" w:space="0" w:color="auto"/>
                <w:left w:val="none" w:sz="0" w:space="0" w:color="auto"/>
                <w:bottom w:val="none" w:sz="0" w:space="0" w:color="auto"/>
                <w:right w:val="none" w:sz="0" w:space="0" w:color="auto"/>
              </w:divBdr>
            </w:div>
            <w:div w:id="1118837707">
              <w:marLeft w:val="0"/>
              <w:marRight w:val="0"/>
              <w:marTop w:val="0"/>
              <w:marBottom w:val="0"/>
              <w:divBdr>
                <w:top w:val="none" w:sz="0" w:space="0" w:color="auto"/>
                <w:left w:val="none" w:sz="0" w:space="0" w:color="auto"/>
                <w:bottom w:val="none" w:sz="0" w:space="0" w:color="auto"/>
                <w:right w:val="none" w:sz="0" w:space="0" w:color="auto"/>
              </w:divBdr>
            </w:div>
            <w:div w:id="1139104577">
              <w:marLeft w:val="0"/>
              <w:marRight w:val="0"/>
              <w:marTop w:val="0"/>
              <w:marBottom w:val="0"/>
              <w:divBdr>
                <w:top w:val="none" w:sz="0" w:space="0" w:color="auto"/>
                <w:left w:val="none" w:sz="0" w:space="0" w:color="auto"/>
                <w:bottom w:val="none" w:sz="0" w:space="0" w:color="auto"/>
                <w:right w:val="none" w:sz="0" w:space="0" w:color="auto"/>
              </w:divBdr>
            </w:div>
            <w:div w:id="1184636673">
              <w:marLeft w:val="0"/>
              <w:marRight w:val="0"/>
              <w:marTop w:val="0"/>
              <w:marBottom w:val="0"/>
              <w:divBdr>
                <w:top w:val="none" w:sz="0" w:space="0" w:color="auto"/>
                <w:left w:val="none" w:sz="0" w:space="0" w:color="auto"/>
                <w:bottom w:val="none" w:sz="0" w:space="0" w:color="auto"/>
                <w:right w:val="none" w:sz="0" w:space="0" w:color="auto"/>
              </w:divBdr>
            </w:div>
            <w:div w:id="1353873974">
              <w:marLeft w:val="0"/>
              <w:marRight w:val="0"/>
              <w:marTop w:val="0"/>
              <w:marBottom w:val="0"/>
              <w:divBdr>
                <w:top w:val="none" w:sz="0" w:space="0" w:color="auto"/>
                <w:left w:val="none" w:sz="0" w:space="0" w:color="auto"/>
                <w:bottom w:val="none" w:sz="0" w:space="0" w:color="auto"/>
                <w:right w:val="none" w:sz="0" w:space="0" w:color="auto"/>
              </w:divBdr>
            </w:div>
            <w:div w:id="1405640152">
              <w:marLeft w:val="0"/>
              <w:marRight w:val="0"/>
              <w:marTop w:val="0"/>
              <w:marBottom w:val="0"/>
              <w:divBdr>
                <w:top w:val="none" w:sz="0" w:space="0" w:color="auto"/>
                <w:left w:val="none" w:sz="0" w:space="0" w:color="auto"/>
                <w:bottom w:val="none" w:sz="0" w:space="0" w:color="auto"/>
                <w:right w:val="none" w:sz="0" w:space="0" w:color="auto"/>
              </w:divBdr>
            </w:div>
            <w:div w:id="1450976075">
              <w:marLeft w:val="0"/>
              <w:marRight w:val="0"/>
              <w:marTop w:val="0"/>
              <w:marBottom w:val="0"/>
              <w:divBdr>
                <w:top w:val="none" w:sz="0" w:space="0" w:color="auto"/>
                <w:left w:val="none" w:sz="0" w:space="0" w:color="auto"/>
                <w:bottom w:val="none" w:sz="0" w:space="0" w:color="auto"/>
                <w:right w:val="none" w:sz="0" w:space="0" w:color="auto"/>
              </w:divBdr>
            </w:div>
            <w:div w:id="1577401973">
              <w:marLeft w:val="0"/>
              <w:marRight w:val="0"/>
              <w:marTop w:val="0"/>
              <w:marBottom w:val="0"/>
              <w:divBdr>
                <w:top w:val="none" w:sz="0" w:space="0" w:color="auto"/>
                <w:left w:val="none" w:sz="0" w:space="0" w:color="auto"/>
                <w:bottom w:val="none" w:sz="0" w:space="0" w:color="auto"/>
                <w:right w:val="none" w:sz="0" w:space="0" w:color="auto"/>
              </w:divBdr>
            </w:div>
            <w:div w:id="1830904254">
              <w:marLeft w:val="0"/>
              <w:marRight w:val="0"/>
              <w:marTop w:val="0"/>
              <w:marBottom w:val="0"/>
              <w:divBdr>
                <w:top w:val="none" w:sz="0" w:space="0" w:color="auto"/>
                <w:left w:val="none" w:sz="0" w:space="0" w:color="auto"/>
                <w:bottom w:val="none" w:sz="0" w:space="0" w:color="auto"/>
                <w:right w:val="none" w:sz="0" w:space="0" w:color="auto"/>
              </w:divBdr>
            </w:div>
            <w:div w:id="1942369337">
              <w:marLeft w:val="0"/>
              <w:marRight w:val="0"/>
              <w:marTop w:val="0"/>
              <w:marBottom w:val="0"/>
              <w:divBdr>
                <w:top w:val="none" w:sz="0" w:space="0" w:color="auto"/>
                <w:left w:val="none" w:sz="0" w:space="0" w:color="auto"/>
                <w:bottom w:val="none" w:sz="0" w:space="0" w:color="auto"/>
                <w:right w:val="none" w:sz="0" w:space="0" w:color="auto"/>
              </w:divBdr>
            </w:div>
            <w:div w:id="2073231789">
              <w:marLeft w:val="0"/>
              <w:marRight w:val="0"/>
              <w:marTop w:val="0"/>
              <w:marBottom w:val="0"/>
              <w:divBdr>
                <w:top w:val="none" w:sz="0" w:space="0" w:color="auto"/>
                <w:left w:val="none" w:sz="0" w:space="0" w:color="auto"/>
                <w:bottom w:val="none" w:sz="0" w:space="0" w:color="auto"/>
                <w:right w:val="none" w:sz="0" w:space="0" w:color="auto"/>
              </w:divBdr>
            </w:div>
          </w:divsChild>
        </w:div>
        <w:div w:id="1874340183">
          <w:marLeft w:val="0"/>
          <w:marRight w:val="0"/>
          <w:marTop w:val="0"/>
          <w:marBottom w:val="0"/>
          <w:divBdr>
            <w:top w:val="none" w:sz="0" w:space="0" w:color="auto"/>
            <w:left w:val="none" w:sz="0" w:space="0" w:color="auto"/>
            <w:bottom w:val="none" w:sz="0" w:space="0" w:color="auto"/>
            <w:right w:val="none" w:sz="0" w:space="0" w:color="auto"/>
          </w:divBdr>
        </w:div>
        <w:div w:id="1930263281">
          <w:marLeft w:val="0"/>
          <w:marRight w:val="0"/>
          <w:marTop w:val="0"/>
          <w:marBottom w:val="0"/>
          <w:divBdr>
            <w:top w:val="none" w:sz="0" w:space="0" w:color="auto"/>
            <w:left w:val="none" w:sz="0" w:space="0" w:color="auto"/>
            <w:bottom w:val="none" w:sz="0" w:space="0" w:color="auto"/>
            <w:right w:val="none" w:sz="0" w:space="0" w:color="auto"/>
          </w:divBdr>
        </w:div>
        <w:div w:id="1937010036">
          <w:marLeft w:val="0"/>
          <w:marRight w:val="0"/>
          <w:marTop w:val="0"/>
          <w:marBottom w:val="0"/>
          <w:divBdr>
            <w:top w:val="none" w:sz="0" w:space="0" w:color="auto"/>
            <w:left w:val="none" w:sz="0" w:space="0" w:color="auto"/>
            <w:bottom w:val="none" w:sz="0" w:space="0" w:color="auto"/>
            <w:right w:val="none" w:sz="0" w:space="0" w:color="auto"/>
          </w:divBdr>
        </w:div>
        <w:div w:id="1942102476">
          <w:marLeft w:val="0"/>
          <w:marRight w:val="0"/>
          <w:marTop w:val="0"/>
          <w:marBottom w:val="0"/>
          <w:divBdr>
            <w:top w:val="none" w:sz="0" w:space="0" w:color="auto"/>
            <w:left w:val="none" w:sz="0" w:space="0" w:color="auto"/>
            <w:bottom w:val="none" w:sz="0" w:space="0" w:color="auto"/>
            <w:right w:val="none" w:sz="0" w:space="0" w:color="auto"/>
          </w:divBdr>
          <w:divsChild>
            <w:div w:id="20714238">
              <w:marLeft w:val="0"/>
              <w:marRight w:val="0"/>
              <w:marTop w:val="0"/>
              <w:marBottom w:val="0"/>
              <w:divBdr>
                <w:top w:val="none" w:sz="0" w:space="0" w:color="auto"/>
                <w:left w:val="none" w:sz="0" w:space="0" w:color="auto"/>
                <w:bottom w:val="none" w:sz="0" w:space="0" w:color="auto"/>
                <w:right w:val="none" w:sz="0" w:space="0" w:color="auto"/>
              </w:divBdr>
            </w:div>
            <w:div w:id="361975201">
              <w:marLeft w:val="0"/>
              <w:marRight w:val="0"/>
              <w:marTop w:val="0"/>
              <w:marBottom w:val="0"/>
              <w:divBdr>
                <w:top w:val="none" w:sz="0" w:space="0" w:color="auto"/>
                <w:left w:val="none" w:sz="0" w:space="0" w:color="auto"/>
                <w:bottom w:val="none" w:sz="0" w:space="0" w:color="auto"/>
                <w:right w:val="none" w:sz="0" w:space="0" w:color="auto"/>
              </w:divBdr>
            </w:div>
            <w:div w:id="378288322">
              <w:marLeft w:val="0"/>
              <w:marRight w:val="0"/>
              <w:marTop w:val="0"/>
              <w:marBottom w:val="0"/>
              <w:divBdr>
                <w:top w:val="none" w:sz="0" w:space="0" w:color="auto"/>
                <w:left w:val="none" w:sz="0" w:space="0" w:color="auto"/>
                <w:bottom w:val="none" w:sz="0" w:space="0" w:color="auto"/>
                <w:right w:val="none" w:sz="0" w:space="0" w:color="auto"/>
              </w:divBdr>
            </w:div>
            <w:div w:id="465319925">
              <w:marLeft w:val="0"/>
              <w:marRight w:val="0"/>
              <w:marTop w:val="0"/>
              <w:marBottom w:val="0"/>
              <w:divBdr>
                <w:top w:val="none" w:sz="0" w:space="0" w:color="auto"/>
                <w:left w:val="none" w:sz="0" w:space="0" w:color="auto"/>
                <w:bottom w:val="none" w:sz="0" w:space="0" w:color="auto"/>
                <w:right w:val="none" w:sz="0" w:space="0" w:color="auto"/>
              </w:divBdr>
            </w:div>
            <w:div w:id="481506907">
              <w:marLeft w:val="0"/>
              <w:marRight w:val="0"/>
              <w:marTop w:val="0"/>
              <w:marBottom w:val="0"/>
              <w:divBdr>
                <w:top w:val="none" w:sz="0" w:space="0" w:color="auto"/>
                <w:left w:val="none" w:sz="0" w:space="0" w:color="auto"/>
                <w:bottom w:val="none" w:sz="0" w:space="0" w:color="auto"/>
                <w:right w:val="none" w:sz="0" w:space="0" w:color="auto"/>
              </w:divBdr>
            </w:div>
            <w:div w:id="512719978">
              <w:marLeft w:val="0"/>
              <w:marRight w:val="0"/>
              <w:marTop w:val="0"/>
              <w:marBottom w:val="0"/>
              <w:divBdr>
                <w:top w:val="none" w:sz="0" w:space="0" w:color="auto"/>
                <w:left w:val="none" w:sz="0" w:space="0" w:color="auto"/>
                <w:bottom w:val="none" w:sz="0" w:space="0" w:color="auto"/>
                <w:right w:val="none" w:sz="0" w:space="0" w:color="auto"/>
              </w:divBdr>
            </w:div>
            <w:div w:id="601499213">
              <w:marLeft w:val="0"/>
              <w:marRight w:val="0"/>
              <w:marTop w:val="0"/>
              <w:marBottom w:val="0"/>
              <w:divBdr>
                <w:top w:val="none" w:sz="0" w:space="0" w:color="auto"/>
                <w:left w:val="none" w:sz="0" w:space="0" w:color="auto"/>
                <w:bottom w:val="none" w:sz="0" w:space="0" w:color="auto"/>
                <w:right w:val="none" w:sz="0" w:space="0" w:color="auto"/>
              </w:divBdr>
            </w:div>
            <w:div w:id="654646847">
              <w:marLeft w:val="0"/>
              <w:marRight w:val="0"/>
              <w:marTop w:val="0"/>
              <w:marBottom w:val="0"/>
              <w:divBdr>
                <w:top w:val="none" w:sz="0" w:space="0" w:color="auto"/>
                <w:left w:val="none" w:sz="0" w:space="0" w:color="auto"/>
                <w:bottom w:val="none" w:sz="0" w:space="0" w:color="auto"/>
                <w:right w:val="none" w:sz="0" w:space="0" w:color="auto"/>
              </w:divBdr>
            </w:div>
            <w:div w:id="717507884">
              <w:marLeft w:val="0"/>
              <w:marRight w:val="0"/>
              <w:marTop w:val="0"/>
              <w:marBottom w:val="0"/>
              <w:divBdr>
                <w:top w:val="none" w:sz="0" w:space="0" w:color="auto"/>
                <w:left w:val="none" w:sz="0" w:space="0" w:color="auto"/>
                <w:bottom w:val="none" w:sz="0" w:space="0" w:color="auto"/>
                <w:right w:val="none" w:sz="0" w:space="0" w:color="auto"/>
              </w:divBdr>
            </w:div>
            <w:div w:id="939263685">
              <w:marLeft w:val="0"/>
              <w:marRight w:val="0"/>
              <w:marTop w:val="0"/>
              <w:marBottom w:val="0"/>
              <w:divBdr>
                <w:top w:val="none" w:sz="0" w:space="0" w:color="auto"/>
                <w:left w:val="none" w:sz="0" w:space="0" w:color="auto"/>
                <w:bottom w:val="none" w:sz="0" w:space="0" w:color="auto"/>
                <w:right w:val="none" w:sz="0" w:space="0" w:color="auto"/>
              </w:divBdr>
            </w:div>
            <w:div w:id="1337226174">
              <w:marLeft w:val="0"/>
              <w:marRight w:val="0"/>
              <w:marTop w:val="0"/>
              <w:marBottom w:val="0"/>
              <w:divBdr>
                <w:top w:val="none" w:sz="0" w:space="0" w:color="auto"/>
                <w:left w:val="none" w:sz="0" w:space="0" w:color="auto"/>
                <w:bottom w:val="none" w:sz="0" w:space="0" w:color="auto"/>
                <w:right w:val="none" w:sz="0" w:space="0" w:color="auto"/>
              </w:divBdr>
            </w:div>
            <w:div w:id="1368221593">
              <w:marLeft w:val="0"/>
              <w:marRight w:val="0"/>
              <w:marTop w:val="0"/>
              <w:marBottom w:val="0"/>
              <w:divBdr>
                <w:top w:val="none" w:sz="0" w:space="0" w:color="auto"/>
                <w:left w:val="none" w:sz="0" w:space="0" w:color="auto"/>
                <w:bottom w:val="none" w:sz="0" w:space="0" w:color="auto"/>
                <w:right w:val="none" w:sz="0" w:space="0" w:color="auto"/>
              </w:divBdr>
            </w:div>
            <w:div w:id="1722288392">
              <w:marLeft w:val="0"/>
              <w:marRight w:val="0"/>
              <w:marTop w:val="0"/>
              <w:marBottom w:val="0"/>
              <w:divBdr>
                <w:top w:val="none" w:sz="0" w:space="0" w:color="auto"/>
                <w:left w:val="none" w:sz="0" w:space="0" w:color="auto"/>
                <w:bottom w:val="none" w:sz="0" w:space="0" w:color="auto"/>
                <w:right w:val="none" w:sz="0" w:space="0" w:color="auto"/>
              </w:divBdr>
            </w:div>
            <w:div w:id="1791822377">
              <w:marLeft w:val="0"/>
              <w:marRight w:val="0"/>
              <w:marTop w:val="0"/>
              <w:marBottom w:val="0"/>
              <w:divBdr>
                <w:top w:val="none" w:sz="0" w:space="0" w:color="auto"/>
                <w:left w:val="none" w:sz="0" w:space="0" w:color="auto"/>
                <w:bottom w:val="none" w:sz="0" w:space="0" w:color="auto"/>
                <w:right w:val="none" w:sz="0" w:space="0" w:color="auto"/>
              </w:divBdr>
            </w:div>
            <w:div w:id="1896617695">
              <w:marLeft w:val="0"/>
              <w:marRight w:val="0"/>
              <w:marTop w:val="0"/>
              <w:marBottom w:val="0"/>
              <w:divBdr>
                <w:top w:val="none" w:sz="0" w:space="0" w:color="auto"/>
                <w:left w:val="none" w:sz="0" w:space="0" w:color="auto"/>
                <w:bottom w:val="none" w:sz="0" w:space="0" w:color="auto"/>
                <w:right w:val="none" w:sz="0" w:space="0" w:color="auto"/>
              </w:divBdr>
            </w:div>
            <w:div w:id="1942882387">
              <w:marLeft w:val="0"/>
              <w:marRight w:val="0"/>
              <w:marTop w:val="0"/>
              <w:marBottom w:val="0"/>
              <w:divBdr>
                <w:top w:val="none" w:sz="0" w:space="0" w:color="auto"/>
                <w:left w:val="none" w:sz="0" w:space="0" w:color="auto"/>
                <w:bottom w:val="none" w:sz="0" w:space="0" w:color="auto"/>
                <w:right w:val="none" w:sz="0" w:space="0" w:color="auto"/>
              </w:divBdr>
            </w:div>
            <w:div w:id="1948005159">
              <w:marLeft w:val="0"/>
              <w:marRight w:val="0"/>
              <w:marTop w:val="0"/>
              <w:marBottom w:val="0"/>
              <w:divBdr>
                <w:top w:val="none" w:sz="0" w:space="0" w:color="auto"/>
                <w:left w:val="none" w:sz="0" w:space="0" w:color="auto"/>
                <w:bottom w:val="none" w:sz="0" w:space="0" w:color="auto"/>
                <w:right w:val="none" w:sz="0" w:space="0" w:color="auto"/>
              </w:divBdr>
            </w:div>
            <w:div w:id="1969161774">
              <w:marLeft w:val="0"/>
              <w:marRight w:val="0"/>
              <w:marTop w:val="0"/>
              <w:marBottom w:val="0"/>
              <w:divBdr>
                <w:top w:val="none" w:sz="0" w:space="0" w:color="auto"/>
                <w:left w:val="none" w:sz="0" w:space="0" w:color="auto"/>
                <w:bottom w:val="none" w:sz="0" w:space="0" w:color="auto"/>
                <w:right w:val="none" w:sz="0" w:space="0" w:color="auto"/>
              </w:divBdr>
            </w:div>
            <w:div w:id="2012486852">
              <w:marLeft w:val="0"/>
              <w:marRight w:val="0"/>
              <w:marTop w:val="0"/>
              <w:marBottom w:val="0"/>
              <w:divBdr>
                <w:top w:val="none" w:sz="0" w:space="0" w:color="auto"/>
                <w:left w:val="none" w:sz="0" w:space="0" w:color="auto"/>
                <w:bottom w:val="none" w:sz="0" w:space="0" w:color="auto"/>
                <w:right w:val="none" w:sz="0" w:space="0" w:color="auto"/>
              </w:divBdr>
            </w:div>
            <w:div w:id="2075153820">
              <w:marLeft w:val="0"/>
              <w:marRight w:val="0"/>
              <w:marTop w:val="0"/>
              <w:marBottom w:val="0"/>
              <w:divBdr>
                <w:top w:val="none" w:sz="0" w:space="0" w:color="auto"/>
                <w:left w:val="none" w:sz="0" w:space="0" w:color="auto"/>
                <w:bottom w:val="none" w:sz="0" w:space="0" w:color="auto"/>
                <w:right w:val="none" w:sz="0" w:space="0" w:color="auto"/>
              </w:divBdr>
            </w:div>
          </w:divsChild>
        </w:div>
        <w:div w:id="1946690774">
          <w:marLeft w:val="0"/>
          <w:marRight w:val="0"/>
          <w:marTop w:val="0"/>
          <w:marBottom w:val="0"/>
          <w:divBdr>
            <w:top w:val="none" w:sz="0" w:space="0" w:color="auto"/>
            <w:left w:val="none" w:sz="0" w:space="0" w:color="auto"/>
            <w:bottom w:val="none" w:sz="0" w:space="0" w:color="auto"/>
            <w:right w:val="none" w:sz="0" w:space="0" w:color="auto"/>
          </w:divBdr>
        </w:div>
        <w:div w:id="1951664090">
          <w:marLeft w:val="0"/>
          <w:marRight w:val="0"/>
          <w:marTop w:val="0"/>
          <w:marBottom w:val="0"/>
          <w:divBdr>
            <w:top w:val="none" w:sz="0" w:space="0" w:color="auto"/>
            <w:left w:val="none" w:sz="0" w:space="0" w:color="auto"/>
            <w:bottom w:val="none" w:sz="0" w:space="0" w:color="auto"/>
            <w:right w:val="none" w:sz="0" w:space="0" w:color="auto"/>
          </w:divBdr>
        </w:div>
        <w:div w:id="1982884205">
          <w:marLeft w:val="0"/>
          <w:marRight w:val="0"/>
          <w:marTop w:val="0"/>
          <w:marBottom w:val="0"/>
          <w:divBdr>
            <w:top w:val="none" w:sz="0" w:space="0" w:color="auto"/>
            <w:left w:val="none" w:sz="0" w:space="0" w:color="auto"/>
            <w:bottom w:val="none" w:sz="0" w:space="0" w:color="auto"/>
            <w:right w:val="none" w:sz="0" w:space="0" w:color="auto"/>
          </w:divBdr>
        </w:div>
        <w:div w:id="2000648591">
          <w:marLeft w:val="0"/>
          <w:marRight w:val="0"/>
          <w:marTop w:val="0"/>
          <w:marBottom w:val="0"/>
          <w:divBdr>
            <w:top w:val="none" w:sz="0" w:space="0" w:color="auto"/>
            <w:left w:val="none" w:sz="0" w:space="0" w:color="auto"/>
            <w:bottom w:val="none" w:sz="0" w:space="0" w:color="auto"/>
            <w:right w:val="none" w:sz="0" w:space="0" w:color="auto"/>
          </w:divBdr>
          <w:divsChild>
            <w:div w:id="315502534">
              <w:marLeft w:val="0"/>
              <w:marRight w:val="0"/>
              <w:marTop w:val="0"/>
              <w:marBottom w:val="0"/>
              <w:divBdr>
                <w:top w:val="none" w:sz="0" w:space="0" w:color="auto"/>
                <w:left w:val="none" w:sz="0" w:space="0" w:color="auto"/>
                <w:bottom w:val="none" w:sz="0" w:space="0" w:color="auto"/>
                <w:right w:val="none" w:sz="0" w:space="0" w:color="auto"/>
              </w:divBdr>
            </w:div>
            <w:div w:id="353503000">
              <w:marLeft w:val="0"/>
              <w:marRight w:val="0"/>
              <w:marTop w:val="0"/>
              <w:marBottom w:val="0"/>
              <w:divBdr>
                <w:top w:val="none" w:sz="0" w:space="0" w:color="auto"/>
                <w:left w:val="none" w:sz="0" w:space="0" w:color="auto"/>
                <w:bottom w:val="none" w:sz="0" w:space="0" w:color="auto"/>
                <w:right w:val="none" w:sz="0" w:space="0" w:color="auto"/>
              </w:divBdr>
            </w:div>
            <w:div w:id="393430879">
              <w:marLeft w:val="0"/>
              <w:marRight w:val="0"/>
              <w:marTop w:val="0"/>
              <w:marBottom w:val="0"/>
              <w:divBdr>
                <w:top w:val="none" w:sz="0" w:space="0" w:color="auto"/>
                <w:left w:val="none" w:sz="0" w:space="0" w:color="auto"/>
                <w:bottom w:val="none" w:sz="0" w:space="0" w:color="auto"/>
                <w:right w:val="none" w:sz="0" w:space="0" w:color="auto"/>
              </w:divBdr>
            </w:div>
            <w:div w:id="426653767">
              <w:marLeft w:val="0"/>
              <w:marRight w:val="0"/>
              <w:marTop w:val="0"/>
              <w:marBottom w:val="0"/>
              <w:divBdr>
                <w:top w:val="none" w:sz="0" w:space="0" w:color="auto"/>
                <w:left w:val="none" w:sz="0" w:space="0" w:color="auto"/>
                <w:bottom w:val="none" w:sz="0" w:space="0" w:color="auto"/>
                <w:right w:val="none" w:sz="0" w:space="0" w:color="auto"/>
              </w:divBdr>
            </w:div>
            <w:div w:id="504442940">
              <w:marLeft w:val="0"/>
              <w:marRight w:val="0"/>
              <w:marTop w:val="0"/>
              <w:marBottom w:val="0"/>
              <w:divBdr>
                <w:top w:val="none" w:sz="0" w:space="0" w:color="auto"/>
                <w:left w:val="none" w:sz="0" w:space="0" w:color="auto"/>
                <w:bottom w:val="none" w:sz="0" w:space="0" w:color="auto"/>
                <w:right w:val="none" w:sz="0" w:space="0" w:color="auto"/>
              </w:divBdr>
            </w:div>
            <w:div w:id="674695837">
              <w:marLeft w:val="0"/>
              <w:marRight w:val="0"/>
              <w:marTop w:val="0"/>
              <w:marBottom w:val="0"/>
              <w:divBdr>
                <w:top w:val="none" w:sz="0" w:space="0" w:color="auto"/>
                <w:left w:val="none" w:sz="0" w:space="0" w:color="auto"/>
                <w:bottom w:val="none" w:sz="0" w:space="0" w:color="auto"/>
                <w:right w:val="none" w:sz="0" w:space="0" w:color="auto"/>
              </w:divBdr>
            </w:div>
            <w:div w:id="749082341">
              <w:marLeft w:val="0"/>
              <w:marRight w:val="0"/>
              <w:marTop w:val="0"/>
              <w:marBottom w:val="0"/>
              <w:divBdr>
                <w:top w:val="none" w:sz="0" w:space="0" w:color="auto"/>
                <w:left w:val="none" w:sz="0" w:space="0" w:color="auto"/>
                <w:bottom w:val="none" w:sz="0" w:space="0" w:color="auto"/>
                <w:right w:val="none" w:sz="0" w:space="0" w:color="auto"/>
              </w:divBdr>
            </w:div>
            <w:div w:id="995718859">
              <w:marLeft w:val="0"/>
              <w:marRight w:val="0"/>
              <w:marTop w:val="0"/>
              <w:marBottom w:val="0"/>
              <w:divBdr>
                <w:top w:val="none" w:sz="0" w:space="0" w:color="auto"/>
                <w:left w:val="none" w:sz="0" w:space="0" w:color="auto"/>
                <w:bottom w:val="none" w:sz="0" w:space="0" w:color="auto"/>
                <w:right w:val="none" w:sz="0" w:space="0" w:color="auto"/>
              </w:divBdr>
            </w:div>
            <w:div w:id="1206218378">
              <w:marLeft w:val="0"/>
              <w:marRight w:val="0"/>
              <w:marTop w:val="0"/>
              <w:marBottom w:val="0"/>
              <w:divBdr>
                <w:top w:val="none" w:sz="0" w:space="0" w:color="auto"/>
                <w:left w:val="none" w:sz="0" w:space="0" w:color="auto"/>
                <w:bottom w:val="none" w:sz="0" w:space="0" w:color="auto"/>
                <w:right w:val="none" w:sz="0" w:space="0" w:color="auto"/>
              </w:divBdr>
            </w:div>
            <w:div w:id="1209100665">
              <w:marLeft w:val="0"/>
              <w:marRight w:val="0"/>
              <w:marTop w:val="0"/>
              <w:marBottom w:val="0"/>
              <w:divBdr>
                <w:top w:val="none" w:sz="0" w:space="0" w:color="auto"/>
                <w:left w:val="none" w:sz="0" w:space="0" w:color="auto"/>
                <w:bottom w:val="none" w:sz="0" w:space="0" w:color="auto"/>
                <w:right w:val="none" w:sz="0" w:space="0" w:color="auto"/>
              </w:divBdr>
            </w:div>
            <w:div w:id="1230775208">
              <w:marLeft w:val="0"/>
              <w:marRight w:val="0"/>
              <w:marTop w:val="0"/>
              <w:marBottom w:val="0"/>
              <w:divBdr>
                <w:top w:val="none" w:sz="0" w:space="0" w:color="auto"/>
                <w:left w:val="none" w:sz="0" w:space="0" w:color="auto"/>
                <w:bottom w:val="none" w:sz="0" w:space="0" w:color="auto"/>
                <w:right w:val="none" w:sz="0" w:space="0" w:color="auto"/>
              </w:divBdr>
            </w:div>
            <w:div w:id="1257249623">
              <w:marLeft w:val="0"/>
              <w:marRight w:val="0"/>
              <w:marTop w:val="0"/>
              <w:marBottom w:val="0"/>
              <w:divBdr>
                <w:top w:val="none" w:sz="0" w:space="0" w:color="auto"/>
                <w:left w:val="none" w:sz="0" w:space="0" w:color="auto"/>
                <w:bottom w:val="none" w:sz="0" w:space="0" w:color="auto"/>
                <w:right w:val="none" w:sz="0" w:space="0" w:color="auto"/>
              </w:divBdr>
            </w:div>
            <w:div w:id="1343975029">
              <w:marLeft w:val="0"/>
              <w:marRight w:val="0"/>
              <w:marTop w:val="0"/>
              <w:marBottom w:val="0"/>
              <w:divBdr>
                <w:top w:val="none" w:sz="0" w:space="0" w:color="auto"/>
                <w:left w:val="none" w:sz="0" w:space="0" w:color="auto"/>
                <w:bottom w:val="none" w:sz="0" w:space="0" w:color="auto"/>
                <w:right w:val="none" w:sz="0" w:space="0" w:color="auto"/>
              </w:divBdr>
            </w:div>
            <w:div w:id="1567304549">
              <w:marLeft w:val="0"/>
              <w:marRight w:val="0"/>
              <w:marTop w:val="0"/>
              <w:marBottom w:val="0"/>
              <w:divBdr>
                <w:top w:val="none" w:sz="0" w:space="0" w:color="auto"/>
                <w:left w:val="none" w:sz="0" w:space="0" w:color="auto"/>
                <w:bottom w:val="none" w:sz="0" w:space="0" w:color="auto"/>
                <w:right w:val="none" w:sz="0" w:space="0" w:color="auto"/>
              </w:divBdr>
            </w:div>
            <w:div w:id="1667905602">
              <w:marLeft w:val="0"/>
              <w:marRight w:val="0"/>
              <w:marTop w:val="0"/>
              <w:marBottom w:val="0"/>
              <w:divBdr>
                <w:top w:val="none" w:sz="0" w:space="0" w:color="auto"/>
                <w:left w:val="none" w:sz="0" w:space="0" w:color="auto"/>
                <w:bottom w:val="none" w:sz="0" w:space="0" w:color="auto"/>
                <w:right w:val="none" w:sz="0" w:space="0" w:color="auto"/>
              </w:divBdr>
            </w:div>
            <w:div w:id="1672676957">
              <w:marLeft w:val="0"/>
              <w:marRight w:val="0"/>
              <w:marTop w:val="0"/>
              <w:marBottom w:val="0"/>
              <w:divBdr>
                <w:top w:val="none" w:sz="0" w:space="0" w:color="auto"/>
                <w:left w:val="none" w:sz="0" w:space="0" w:color="auto"/>
                <w:bottom w:val="none" w:sz="0" w:space="0" w:color="auto"/>
                <w:right w:val="none" w:sz="0" w:space="0" w:color="auto"/>
              </w:divBdr>
            </w:div>
            <w:div w:id="1735547104">
              <w:marLeft w:val="0"/>
              <w:marRight w:val="0"/>
              <w:marTop w:val="0"/>
              <w:marBottom w:val="0"/>
              <w:divBdr>
                <w:top w:val="none" w:sz="0" w:space="0" w:color="auto"/>
                <w:left w:val="none" w:sz="0" w:space="0" w:color="auto"/>
                <w:bottom w:val="none" w:sz="0" w:space="0" w:color="auto"/>
                <w:right w:val="none" w:sz="0" w:space="0" w:color="auto"/>
              </w:divBdr>
            </w:div>
            <w:div w:id="1851137347">
              <w:marLeft w:val="0"/>
              <w:marRight w:val="0"/>
              <w:marTop w:val="0"/>
              <w:marBottom w:val="0"/>
              <w:divBdr>
                <w:top w:val="none" w:sz="0" w:space="0" w:color="auto"/>
                <w:left w:val="none" w:sz="0" w:space="0" w:color="auto"/>
                <w:bottom w:val="none" w:sz="0" w:space="0" w:color="auto"/>
                <w:right w:val="none" w:sz="0" w:space="0" w:color="auto"/>
              </w:divBdr>
            </w:div>
            <w:div w:id="2004695228">
              <w:marLeft w:val="0"/>
              <w:marRight w:val="0"/>
              <w:marTop w:val="0"/>
              <w:marBottom w:val="0"/>
              <w:divBdr>
                <w:top w:val="none" w:sz="0" w:space="0" w:color="auto"/>
                <w:left w:val="none" w:sz="0" w:space="0" w:color="auto"/>
                <w:bottom w:val="none" w:sz="0" w:space="0" w:color="auto"/>
                <w:right w:val="none" w:sz="0" w:space="0" w:color="auto"/>
              </w:divBdr>
            </w:div>
            <w:div w:id="2048481845">
              <w:marLeft w:val="0"/>
              <w:marRight w:val="0"/>
              <w:marTop w:val="0"/>
              <w:marBottom w:val="0"/>
              <w:divBdr>
                <w:top w:val="none" w:sz="0" w:space="0" w:color="auto"/>
                <w:left w:val="none" w:sz="0" w:space="0" w:color="auto"/>
                <w:bottom w:val="none" w:sz="0" w:space="0" w:color="auto"/>
                <w:right w:val="none" w:sz="0" w:space="0" w:color="auto"/>
              </w:divBdr>
            </w:div>
          </w:divsChild>
        </w:div>
        <w:div w:id="2064987452">
          <w:marLeft w:val="0"/>
          <w:marRight w:val="0"/>
          <w:marTop w:val="0"/>
          <w:marBottom w:val="0"/>
          <w:divBdr>
            <w:top w:val="none" w:sz="0" w:space="0" w:color="auto"/>
            <w:left w:val="none" w:sz="0" w:space="0" w:color="auto"/>
            <w:bottom w:val="none" w:sz="0" w:space="0" w:color="auto"/>
            <w:right w:val="none" w:sz="0" w:space="0" w:color="auto"/>
          </w:divBdr>
        </w:div>
        <w:div w:id="2136023142">
          <w:marLeft w:val="0"/>
          <w:marRight w:val="0"/>
          <w:marTop w:val="0"/>
          <w:marBottom w:val="0"/>
          <w:divBdr>
            <w:top w:val="none" w:sz="0" w:space="0" w:color="auto"/>
            <w:left w:val="none" w:sz="0" w:space="0" w:color="auto"/>
            <w:bottom w:val="none" w:sz="0" w:space="0" w:color="auto"/>
            <w:right w:val="none" w:sz="0" w:space="0" w:color="auto"/>
          </w:divBdr>
        </w:div>
      </w:divsChild>
    </w:div>
    <w:div w:id="1217812212">
      <w:bodyDiv w:val="1"/>
      <w:marLeft w:val="0"/>
      <w:marRight w:val="0"/>
      <w:marTop w:val="0"/>
      <w:marBottom w:val="0"/>
      <w:divBdr>
        <w:top w:val="none" w:sz="0" w:space="0" w:color="auto"/>
        <w:left w:val="none" w:sz="0" w:space="0" w:color="auto"/>
        <w:bottom w:val="none" w:sz="0" w:space="0" w:color="auto"/>
        <w:right w:val="none" w:sz="0" w:space="0" w:color="auto"/>
      </w:divBdr>
      <w:divsChild>
        <w:div w:id="10769055">
          <w:marLeft w:val="0"/>
          <w:marRight w:val="0"/>
          <w:marTop w:val="0"/>
          <w:marBottom w:val="0"/>
          <w:divBdr>
            <w:top w:val="none" w:sz="0" w:space="0" w:color="auto"/>
            <w:left w:val="none" w:sz="0" w:space="0" w:color="auto"/>
            <w:bottom w:val="none" w:sz="0" w:space="0" w:color="auto"/>
            <w:right w:val="none" w:sz="0" w:space="0" w:color="auto"/>
          </w:divBdr>
        </w:div>
        <w:div w:id="23137939">
          <w:marLeft w:val="0"/>
          <w:marRight w:val="0"/>
          <w:marTop w:val="0"/>
          <w:marBottom w:val="0"/>
          <w:divBdr>
            <w:top w:val="none" w:sz="0" w:space="0" w:color="auto"/>
            <w:left w:val="none" w:sz="0" w:space="0" w:color="auto"/>
            <w:bottom w:val="none" w:sz="0" w:space="0" w:color="auto"/>
            <w:right w:val="none" w:sz="0" w:space="0" w:color="auto"/>
          </w:divBdr>
        </w:div>
        <w:div w:id="54864888">
          <w:marLeft w:val="0"/>
          <w:marRight w:val="0"/>
          <w:marTop w:val="0"/>
          <w:marBottom w:val="0"/>
          <w:divBdr>
            <w:top w:val="none" w:sz="0" w:space="0" w:color="auto"/>
            <w:left w:val="none" w:sz="0" w:space="0" w:color="auto"/>
            <w:bottom w:val="none" w:sz="0" w:space="0" w:color="auto"/>
            <w:right w:val="none" w:sz="0" w:space="0" w:color="auto"/>
          </w:divBdr>
        </w:div>
        <w:div w:id="80958829">
          <w:marLeft w:val="0"/>
          <w:marRight w:val="0"/>
          <w:marTop w:val="0"/>
          <w:marBottom w:val="0"/>
          <w:divBdr>
            <w:top w:val="none" w:sz="0" w:space="0" w:color="auto"/>
            <w:left w:val="none" w:sz="0" w:space="0" w:color="auto"/>
            <w:bottom w:val="none" w:sz="0" w:space="0" w:color="auto"/>
            <w:right w:val="none" w:sz="0" w:space="0" w:color="auto"/>
          </w:divBdr>
        </w:div>
        <w:div w:id="211188712">
          <w:marLeft w:val="0"/>
          <w:marRight w:val="0"/>
          <w:marTop w:val="0"/>
          <w:marBottom w:val="0"/>
          <w:divBdr>
            <w:top w:val="none" w:sz="0" w:space="0" w:color="auto"/>
            <w:left w:val="none" w:sz="0" w:space="0" w:color="auto"/>
            <w:bottom w:val="none" w:sz="0" w:space="0" w:color="auto"/>
            <w:right w:val="none" w:sz="0" w:space="0" w:color="auto"/>
          </w:divBdr>
        </w:div>
        <w:div w:id="246039727">
          <w:marLeft w:val="0"/>
          <w:marRight w:val="0"/>
          <w:marTop w:val="0"/>
          <w:marBottom w:val="0"/>
          <w:divBdr>
            <w:top w:val="none" w:sz="0" w:space="0" w:color="auto"/>
            <w:left w:val="none" w:sz="0" w:space="0" w:color="auto"/>
            <w:bottom w:val="none" w:sz="0" w:space="0" w:color="auto"/>
            <w:right w:val="none" w:sz="0" w:space="0" w:color="auto"/>
          </w:divBdr>
        </w:div>
        <w:div w:id="264313535">
          <w:marLeft w:val="0"/>
          <w:marRight w:val="0"/>
          <w:marTop w:val="0"/>
          <w:marBottom w:val="0"/>
          <w:divBdr>
            <w:top w:val="none" w:sz="0" w:space="0" w:color="auto"/>
            <w:left w:val="none" w:sz="0" w:space="0" w:color="auto"/>
            <w:bottom w:val="none" w:sz="0" w:space="0" w:color="auto"/>
            <w:right w:val="none" w:sz="0" w:space="0" w:color="auto"/>
          </w:divBdr>
        </w:div>
        <w:div w:id="264534445">
          <w:marLeft w:val="0"/>
          <w:marRight w:val="0"/>
          <w:marTop w:val="0"/>
          <w:marBottom w:val="0"/>
          <w:divBdr>
            <w:top w:val="none" w:sz="0" w:space="0" w:color="auto"/>
            <w:left w:val="none" w:sz="0" w:space="0" w:color="auto"/>
            <w:bottom w:val="none" w:sz="0" w:space="0" w:color="auto"/>
            <w:right w:val="none" w:sz="0" w:space="0" w:color="auto"/>
          </w:divBdr>
        </w:div>
        <w:div w:id="273944739">
          <w:marLeft w:val="0"/>
          <w:marRight w:val="0"/>
          <w:marTop w:val="0"/>
          <w:marBottom w:val="0"/>
          <w:divBdr>
            <w:top w:val="none" w:sz="0" w:space="0" w:color="auto"/>
            <w:left w:val="none" w:sz="0" w:space="0" w:color="auto"/>
            <w:bottom w:val="none" w:sz="0" w:space="0" w:color="auto"/>
            <w:right w:val="none" w:sz="0" w:space="0" w:color="auto"/>
          </w:divBdr>
        </w:div>
        <w:div w:id="331956181">
          <w:marLeft w:val="0"/>
          <w:marRight w:val="0"/>
          <w:marTop w:val="0"/>
          <w:marBottom w:val="0"/>
          <w:divBdr>
            <w:top w:val="none" w:sz="0" w:space="0" w:color="auto"/>
            <w:left w:val="none" w:sz="0" w:space="0" w:color="auto"/>
            <w:bottom w:val="none" w:sz="0" w:space="0" w:color="auto"/>
            <w:right w:val="none" w:sz="0" w:space="0" w:color="auto"/>
          </w:divBdr>
        </w:div>
        <w:div w:id="411508465">
          <w:marLeft w:val="0"/>
          <w:marRight w:val="0"/>
          <w:marTop w:val="0"/>
          <w:marBottom w:val="0"/>
          <w:divBdr>
            <w:top w:val="none" w:sz="0" w:space="0" w:color="auto"/>
            <w:left w:val="none" w:sz="0" w:space="0" w:color="auto"/>
            <w:bottom w:val="none" w:sz="0" w:space="0" w:color="auto"/>
            <w:right w:val="none" w:sz="0" w:space="0" w:color="auto"/>
          </w:divBdr>
        </w:div>
        <w:div w:id="432436564">
          <w:marLeft w:val="0"/>
          <w:marRight w:val="0"/>
          <w:marTop w:val="0"/>
          <w:marBottom w:val="0"/>
          <w:divBdr>
            <w:top w:val="none" w:sz="0" w:space="0" w:color="auto"/>
            <w:left w:val="none" w:sz="0" w:space="0" w:color="auto"/>
            <w:bottom w:val="none" w:sz="0" w:space="0" w:color="auto"/>
            <w:right w:val="none" w:sz="0" w:space="0" w:color="auto"/>
          </w:divBdr>
        </w:div>
        <w:div w:id="452214114">
          <w:marLeft w:val="0"/>
          <w:marRight w:val="0"/>
          <w:marTop w:val="0"/>
          <w:marBottom w:val="0"/>
          <w:divBdr>
            <w:top w:val="none" w:sz="0" w:space="0" w:color="auto"/>
            <w:left w:val="none" w:sz="0" w:space="0" w:color="auto"/>
            <w:bottom w:val="none" w:sz="0" w:space="0" w:color="auto"/>
            <w:right w:val="none" w:sz="0" w:space="0" w:color="auto"/>
          </w:divBdr>
        </w:div>
        <w:div w:id="554582164">
          <w:marLeft w:val="0"/>
          <w:marRight w:val="0"/>
          <w:marTop w:val="0"/>
          <w:marBottom w:val="0"/>
          <w:divBdr>
            <w:top w:val="none" w:sz="0" w:space="0" w:color="auto"/>
            <w:left w:val="none" w:sz="0" w:space="0" w:color="auto"/>
            <w:bottom w:val="none" w:sz="0" w:space="0" w:color="auto"/>
            <w:right w:val="none" w:sz="0" w:space="0" w:color="auto"/>
          </w:divBdr>
        </w:div>
        <w:div w:id="555892547">
          <w:marLeft w:val="0"/>
          <w:marRight w:val="0"/>
          <w:marTop w:val="0"/>
          <w:marBottom w:val="0"/>
          <w:divBdr>
            <w:top w:val="none" w:sz="0" w:space="0" w:color="auto"/>
            <w:left w:val="none" w:sz="0" w:space="0" w:color="auto"/>
            <w:bottom w:val="none" w:sz="0" w:space="0" w:color="auto"/>
            <w:right w:val="none" w:sz="0" w:space="0" w:color="auto"/>
          </w:divBdr>
        </w:div>
        <w:div w:id="578755288">
          <w:marLeft w:val="0"/>
          <w:marRight w:val="0"/>
          <w:marTop w:val="0"/>
          <w:marBottom w:val="0"/>
          <w:divBdr>
            <w:top w:val="none" w:sz="0" w:space="0" w:color="auto"/>
            <w:left w:val="none" w:sz="0" w:space="0" w:color="auto"/>
            <w:bottom w:val="none" w:sz="0" w:space="0" w:color="auto"/>
            <w:right w:val="none" w:sz="0" w:space="0" w:color="auto"/>
          </w:divBdr>
        </w:div>
        <w:div w:id="598678171">
          <w:marLeft w:val="0"/>
          <w:marRight w:val="0"/>
          <w:marTop w:val="0"/>
          <w:marBottom w:val="0"/>
          <w:divBdr>
            <w:top w:val="none" w:sz="0" w:space="0" w:color="auto"/>
            <w:left w:val="none" w:sz="0" w:space="0" w:color="auto"/>
            <w:bottom w:val="none" w:sz="0" w:space="0" w:color="auto"/>
            <w:right w:val="none" w:sz="0" w:space="0" w:color="auto"/>
          </w:divBdr>
          <w:divsChild>
            <w:div w:id="48188873">
              <w:marLeft w:val="0"/>
              <w:marRight w:val="0"/>
              <w:marTop w:val="0"/>
              <w:marBottom w:val="0"/>
              <w:divBdr>
                <w:top w:val="none" w:sz="0" w:space="0" w:color="auto"/>
                <w:left w:val="none" w:sz="0" w:space="0" w:color="auto"/>
                <w:bottom w:val="none" w:sz="0" w:space="0" w:color="auto"/>
                <w:right w:val="none" w:sz="0" w:space="0" w:color="auto"/>
              </w:divBdr>
            </w:div>
            <w:div w:id="72699315">
              <w:marLeft w:val="0"/>
              <w:marRight w:val="0"/>
              <w:marTop w:val="0"/>
              <w:marBottom w:val="0"/>
              <w:divBdr>
                <w:top w:val="none" w:sz="0" w:space="0" w:color="auto"/>
                <w:left w:val="none" w:sz="0" w:space="0" w:color="auto"/>
                <w:bottom w:val="none" w:sz="0" w:space="0" w:color="auto"/>
                <w:right w:val="none" w:sz="0" w:space="0" w:color="auto"/>
              </w:divBdr>
            </w:div>
            <w:div w:id="173031637">
              <w:marLeft w:val="0"/>
              <w:marRight w:val="0"/>
              <w:marTop w:val="0"/>
              <w:marBottom w:val="0"/>
              <w:divBdr>
                <w:top w:val="none" w:sz="0" w:space="0" w:color="auto"/>
                <w:left w:val="none" w:sz="0" w:space="0" w:color="auto"/>
                <w:bottom w:val="none" w:sz="0" w:space="0" w:color="auto"/>
                <w:right w:val="none" w:sz="0" w:space="0" w:color="auto"/>
              </w:divBdr>
            </w:div>
            <w:div w:id="601915000">
              <w:marLeft w:val="0"/>
              <w:marRight w:val="0"/>
              <w:marTop w:val="0"/>
              <w:marBottom w:val="0"/>
              <w:divBdr>
                <w:top w:val="none" w:sz="0" w:space="0" w:color="auto"/>
                <w:left w:val="none" w:sz="0" w:space="0" w:color="auto"/>
                <w:bottom w:val="none" w:sz="0" w:space="0" w:color="auto"/>
                <w:right w:val="none" w:sz="0" w:space="0" w:color="auto"/>
              </w:divBdr>
            </w:div>
            <w:div w:id="707221602">
              <w:marLeft w:val="0"/>
              <w:marRight w:val="0"/>
              <w:marTop w:val="0"/>
              <w:marBottom w:val="0"/>
              <w:divBdr>
                <w:top w:val="none" w:sz="0" w:space="0" w:color="auto"/>
                <w:left w:val="none" w:sz="0" w:space="0" w:color="auto"/>
                <w:bottom w:val="none" w:sz="0" w:space="0" w:color="auto"/>
                <w:right w:val="none" w:sz="0" w:space="0" w:color="auto"/>
              </w:divBdr>
            </w:div>
            <w:div w:id="729350773">
              <w:marLeft w:val="0"/>
              <w:marRight w:val="0"/>
              <w:marTop w:val="0"/>
              <w:marBottom w:val="0"/>
              <w:divBdr>
                <w:top w:val="none" w:sz="0" w:space="0" w:color="auto"/>
                <w:left w:val="none" w:sz="0" w:space="0" w:color="auto"/>
                <w:bottom w:val="none" w:sz="0" w:space="0" w:color="auto"/>
                <w:right w:val="none" w:sz="0" w:space="0" w:color="auto"/>
              </w:divBdr>
            </w:div>
            <w:div w:id="767696723">
              <w:marLeft w:val="0"/>
              <w:marRight w:val="0"/>
              <w:marTop w:val="0"/>
              <w:marBottom w:val="0"/>
              <w:divBdr>
                <w:top w:val="none" w:sz="0" w:space="0" w:color="auto"/>
                <w:left w:val="none" w:sz="0" w:space="0" w:color="auto"/>
                <w:bottom w:val="none" w:sz="0" w:space="0" w:color="auto"/>
                <w:right w:val="none" w:sz="0" w:space="0" w:color="auto"/>
              </w:divBdr>
            </w:div>
            <w:div w:id="864829853">
              <w:marLeft w:val="0"/>
              <w:marRight w:val="0"/>
              <w:marTop w:val="0"/>
              <w:marBottom w:val="0"/>
              <w:divBdr>
                <w:top w:val="none" w:sz="0" w:space="0" w:color="auto"/>
                <w:left w:val="none" w:sz="0" w:space="0" w:color="auto"/>
                <w:bottom w:val="none" w:sz="0" w:space="0" w:color="auto"/>
                <w:right w:val="none" w:sz="0" w:space="0" w:color="auto"/>
              </w:divBdr>
            </w:div>
            <w:div w:id="1016538276">
              <w:marLeft w:val="0"/>
              <w:marRight w:val="0"/>
              <w:marTop w:val="0"/>
              <w:marBottom w:val="0"/>
              <w:divBdr>
                <w:top w:val="none" w:sz="0" w:space="0" w:color="auto"/>
                <w:left w:val="none" w:sz="0" w:space="0" w:color="auto"/>
                <w:bottom w:val="none" w:sz="0" w:space="0" w:color="auto"/>
                <w:right w:val="none" w:sz="0" w:space="0" w:color="auto"/>
              </w:divBdr>
            </w:div>
            <w:div w:id="1083138371">
              <w:marLeft w:val="0"/>
              <w:marRight w:val="0"/>
              <w:marTop w:val="0"/>
              <w:marBottom w:val="0"/>
              <w:divBdr>
                <w:top w:val="none" w:sz="0" w:space="0" w:color="auto"/>
                <w:left w:val="none" w:sz="0" w:space="0" w:color="auto"/>
                <w:bottom w:val="none" w:sz="0" w:space="0" w:color="auto"/>
                <w:right w:val="none" w:sz="0" w:space="0" w:color="auto"/>
              </w:divBdr>
            </w:div>
            <w:div w:id="1114448582">
              <w:marLeft w:val="0"/>
              <w:marRight w:val="0"/>
              <w:marTop w:val="0"/>
              <w:marBottom w:val="0"/>
              <w:divBdr>
                <w:top w:val="none" w:sz="0" w:space="0" w:color="auto"/>
                <w:left w:val="none" w:sz="0" w:space="0" w:color="auto"/>
                <w:bottom w:val="none" w:sz="0" w:space="0" w:color="auto"/>
                <w:right w:val="none" w:sz="0" w:space="0" w:color="auto"/>
              </w:divBdr>
            </w:div>
            <w:div w:id="1199708750">
              <w:marLeft w:val="0"/>
              <w:marRight w:val="0"/>
              <w:marTop w:val="0"/>
              <w:marBottom w:val="0"/>
              <w:divBdr>
                <w:top w:val="none" w:sz="0" w:space="0" w:color="auto"/>
                <w:left w:val="none" w:sz="0" w:space="0" w:color="auto"/>
                <w:bottom w:val="none" w:sz="0" w:space="0" w:color="auto"/>
                <w:right w:val="none" w:sz="0" w:space="0" w:color="auto"/>
              </w:divBdr>
            </w:div>
            <w:div w:id="1293634739">
              <w:marLeft w:val="0"/>
              <w:marRight w:val="0"/>
              <w:marTop w:val="0"/>
              <w:marBottom w:val="0"/>
              <w:divBdr>
                <w:top w:val="none" w:sz="0" w:space="0" w:color="auto"/>
                <w:left w:val="none" w:sz="0" w:space="0" w:color="auto"/>
                <w:bottom w:val="none" w:sz="0" w:space="0" w:color="auto"/>
                <w:right w:val="none" w:sz="0" w:space="0" w:color="auto"/>
              </w:divBdr>
            </w:div>
            <w:div w:id="1388798300">
              <w:marLeft w:val="0"/>
              <w:marRight w:val="0"/>
              <w:marTop w:val="0"/>
              <w:marBottom w:val="0"/>
              <w:divBdr>
                <w:top w:val="none" w:sz="0" w:space="0" w:color="auto"/>
                <w:left w:val="none" w:sz="0" w:space="0" w:color="auto"/>
                <w:bottom w:val="none" w:sz="0" w:space="0" w:color="auto"/>
                <w:right w:val="none" w:sz="0" w:space="0" w:color="auto"/>
              </w:divBdr>
            </w:div>
            <w:div w:id="1712924249">
              <w:marLeft w:val="0"/>
              <w:marRight w:val="0"/>
              <w:marTop w:val="0"/>
              <w:marBottom w:val="0"/>
              <w:divBdr>
                <w:top w:val="none" w:sz="0" w:space="0" w:color="auto"/>
                <w:left w:val="none" w:sz="0" w:space="0" w:color="auto"/>
                <w:bottom w:val="none" w:sz="0" w:space="0" w:color="auto"/>
                <w:right w:val="none" w:sz="0" w:space="0" w:color="auto"/>
              </w:divBdr>
            </w:div>
            <w:div w:id="1725638673">
              <w:marLeft w:val="0"/>
              <w:marRight w:val="0"/>
              <w:marTop w:val="0"/>
              <w:marBottom w:val="0"/>
              <w:divBdr>
                <w:top w:val="none" w:sz="0" w:space="0" w:color="auto"/>
                <w:left w:val="none" w:sz="0" w:space="0" w:color="auto"/>
                <w:bottom w:val="none" w:sz="0" w:space="0" w:color="auto"/>
                <w:right w:val="none" w:sz="0" w:space="0" w:color="auto"/>
              </w:divBdr>
            </w:div>
            <w:div w:id="1768883814">
              <w:marLeft w:val="0"/>
              <w:marRight w:val="0"/>
              <w:marTop w:val="0"/>
              <w:marBottom w:val="0"/>
              <w:divBdr>
                <w:top w:val="none" w:sz="0" w:space="0" w:color="auto"/>
                <w:left w:val="none" w:sz="0" w:space="0" w:color="auto"/>
                <w:bottom w:val="none" w:sz="0" w:space="0" w:color="auto"/>
                <w:right w:val="none" w:sz="0" w:space="0" w:color="auto"/>
              </w:divBdr>
            </w:div>
            <w:div w:id="1869102874">
              <w:marLeft w:val="0"/>
              <w:marRight w:val="0"/>
              <w:marTop w:val="0"/>
              <w:marBottom w:val="0"/>
              <w:divBdr>
                <w:top w:val="none" w:sz="0" w:space="0" w:color="auto"/>
                <w:left w:val="none" w:sz="0" w:space="0" w:color="auto"/>
                <w:bottom w:val="none" w:sz="0" w:space="0" w:color="auto"/>
                <w:right w:val="none" w:sz="0" w:space="0" w:color="auto"/>
              </w:divBdr>
            </w:div>
            <w:div w:id="2033263409">
              <w:marLeft w:val="0"/>
              <w:marRight w:val="0"/>
              <w:marTop w:val="0"/>
              <w:marBottom w:val="0"/>
              <w:divBdr>
                <w:top w:val="none" w:sz="0" w:space="0" w:color="auto"/>
                <w:left w:val="none" w:sz="0" w:space="0" w:color="auto"/>
                <w:bottom w:val="none" w:sz="0" w:space="0" w:color="auto"/>
                <w:right w:val="none" w:sz="0" w:space="0" w:color="auto"/>
              </w:divBdr>
            </w:div>
            <w:div w:id="2050758225">
              <w:marLeft w:val="0"/>
              <w:marRight w:val="0"/>
              <w:marTop w:val="0"/>
              <w:marBottom w:val="0"/>
              <w:divBdr>
                <w:top w:val="none" w:sz="0" w:space="0" w:color="auto"/>
                <w:left w:val="none" w:sz="0" w:space="0" w:color="auto"/>
                <w:bottom w:val="none" w:sz="0" w:space="0" w:color="auto"/>
                <w:right w:val="none" w:sz="0" w:space="0" w:color="auto"/>
              </w:divBdr>
            </w:div>
          </w:divsChild>
        </w:div>
        <w:div w:id="612172242">
          <w:marLeft w:val="0"/>
          <w:marRight w:val="0"/>
          <w:marTop w:val="0"/>
          <w:marBottom w:val="0"/>
          <w:divBdr>
            <w:top w:val="none" w:sz="0" w:space="0" w:color="auto"/>
            <w:left w:val="none" w:sz="0" w:space="0" w:color="auto"/>
            <w:bottom w:val="none" w:sz="0" w:space="0" w:color="auto"/>
            <w:right w:val="none" w:sz="0" w:space="0" w:color="auto"/>
          </w:divBdr>
        </w:div>
        <w:div w:id="650137706">
          <w:marLeft w:val="0"/>
          <w:marRight w:val="0"/>
          <w:marTop w:val="0"/>
          <w:marBottom w:val="0"/>
          <w:divBdr>
            <w:top w:val="none" w:sz="0" w:space="0" w:color="auto"/>
            <w:left w:val="none" w:sz="0" w:space="0" w:color="auto"/>
            <w:bottom w:val="none" w:sz="0" w:space="0" w:color="auto"/>
            <w:right w:val="none" w:sz="0" w:space="0" w:color="auto"/>
          </w:divBdr>
        </w:div>
        <w:div w:id="659891841">
          <w:marLeft w:val="0"/>
          <w:marRight w:val="0"/>
          <w:marTop w:val="0"/>
          <w:marBottom w:val="0"/>
          <w:divBdr>
            <w:top w:val="none" w:sz="0" w:space="0" w:color="auto"/>
            <w:left w:val="none" w:sz="0" w:space="0" w:color="auto"/>
            <w:bottom w:val="none" w:sz="0" w:space="0" w:color="auto"/>
            <w:right w:val="none" w:sz="0" w:space="0" w:color="auto"/>
          </w:divBdr>
        </w:div>
        <w:div w:id="664862877">
          <w:marLeft w:val="0"/>
          <w:marRight w:val="0"/>
          <w:marTop w:val="0"/>
          <w:marBottom w:val="0"/>
          <w:divBdr>
            <w:top w:val="none" w:sz="0" w:space="0" w:color="auto"/>
            <w:left w:val="none" w:sz="0" w:space="0" w:color="auto"/>
            <w:bottom w:val="none" w:sz="0" w:space="0" w:color="auto"/>
            <w:right w:val="none" w:sz="0" w:space="0" w:color="auto"/>
          </w:divBdr>
        </w:div>
        <w:div w:id="775565147">
          <w:marLeft w:val="0"/>
          <w:marRight w:val="0"/>
          <w:marTop w:val="0"/>
          <w:marBottom w:val="0"/>
          <w:divBdr>
            <w:top w:val="none" w:sz="0" w:space="0" w:color="auto"/>
            <w:left w:val="none" w:sz="0" w:space="0" w:color="auto"/>
            <w:bottom w:val="none" w:sz="0" w:space="0" w:color="auto"/>
            <w:right w:val="none" w:sz="0" w:space="0" w:color="auto"/>
          </w:divBdr>
        </w:div>
        <w:div w:id="818880927">
          <w:marLeft w:val="0"/>
          <w:marRight w:val="0"/>
          <w:marTop w:val="0"/>
          <w:marBottom w:val="0"/>
          <w:divBdr>
            <w:top w:val="none" w:sz="0" w:space="0" w:color="auto"/>
            <w:left w:val="none" w:sz="0" w:space="0" w:color="auto"/>
            <w:bottom w:val="none" w:sz="0" w:space="0" w:color="auto"/>
            <w:right w:val="none" w:sz="0" w:space="0" w:color="auto"/>
          </w:divBdr>
          <w:divsChild>
            <w:div w:id="39481903">
              <w:marLeft w:val="0"/>
              <w:marRight w:val="0"/>
              <w:marTop w:val="0"/>
              <w:marBottom w:val="0"/>
              <w:divBdr>
                <w:top w:val="none" w:sz="0" w:space="0" w:color="auto"/>
                <w:left w:val="none" w:sz="0" w:space="0" w:color="auto"/>
                <w:bottom w:val="none" w:sz="0" w:space="0" w:color="auto"/>
                <w:right w:val="none" w:sz="0" w:space="0" w:color="auto"/>
              </w:divBdr>
            </w:div>
            <w:div w:id="223413020">
              <w:marLeft w:val="0"/>
              <w:marRight w:val="0"/>
              <w:marTop w:val="0"/>
              <w:marBottom w:val="0"/>
              <w:divBdr>
                <w:top w:val="none" w:sz="0" w:space="0" w:color="auto"/>
                <w:left w:val="none" w:sz="0" w:space="0" w:color="auto"/>
                <w:bottom w:val="none" w:sz="0" w:space="0" w:color="auto"/>
                <w:right w:val="none" w:sz="0" w:space="0" w:color="auto"/>
              </w:divBdr>
            </w:div>
            <w:div w:id="349842069">
              <w:marLeft w:val="0"/>
              <w:marRight w:val="0"/>
              <w:marTop w:val="0"/>
              <w:marBottom w:val="0"/>
              <w:divBdr>
                <w:top w:val="none" w:sz="0" w:space="0" w:color="auto"/>
                <w:left w:val="none" w:sz="0" w:space="0" w:color="auto"/>
                <w:bottom w:val="none" w:sz="0" w:space="0" w:color="auto"/>
                <w:right w:val="none" w:sz="0" w:space="0" w:color="auto"/>
              </w:divBdr>
            </w:div>
            <w:div w:id="537740281">
              <w:marLeft w:val="0"/>
              <w:marRight w:val="0"/>
              <w:marTop w:val="0"/>
              <w:marBottom w:val="0"/>
              <w:divBdr>
                <w:top w:val="none" w:sz="0" w:space="0" w:color="auto"/>
                <w:left w:val="none" w:sz="0" w:space="0" w:color="auto"/>
                <w:bottom w:val="none" w:sz="0" w:space="0" w:color="auto"/>
                <w:right w:val="none" w:sz="0" w:space="0" w:color="auto"/>
              </w:divBdr>
            </w:div>
            <w:div w:id="568465452">
              <w:marLeft w:val="0"/>
              <w:marRight w:val="0"/>
              <w:marTop w:val="0"/>
              <w:marBottom w:val="0"/>
              <w:divBdr>
                <w:top w:val="none" w:sz="0" w:space="0" w:color="auto"/>
                <w:left w:val="none" w:sz="0" w:space="0" w:color="auto"/>
                <w:bottom w:val="none" w:sz="0" w:space="0" w:color="auto"/>
                <w:right w:val="none" w:sz="0" w:space="0" w:color="auto"/>
              </w:divBdr>
            </w:div>
            <w:div w:id="824708994">
              <w:marLeft w:val="0"/>
              <w:marRight w:val="0"/>
              <w:marTop w:val="0"/>
              <w:marBottom w:val="0"/>
              <w:divBdr>
                <w:top w:val="none" w:sz="0" w:space="0" w:color="auto"/>
                <w:left w:val="none" w:sz="0" w:space="0" w:color="auto"/>
                <w:bottom w:val="none" w:sz="0" w:space="0" w:color="auto"/>
                <w:right w:val="none" w:sz="0" w:space="0" w:color="auto"/>
              </w:divBdr>
            </w:div>
            <w:div w:id="859978194">
              <w:marLeft w:val="0"/>
              <w:marRight w:val="0"/>
              <w:marTop w:val="0"/>
              <w:marBottom w:val="0"/>
              <w:divBdr>
                <w:top w:val="none" w:sz="0" w:space="0" w:color="auto"/>
                <w:left w:val="none" w:sz="0" w:space="0" w:color="auto"/>
                <w:bottom w:val="none" w:sz="0" w:space="0" w:color="auto"/>
                <w:right w:val="none" w:sz="0" w:space="0" w:color="auto"/>
              </w:divBdr>
            </w:div>
            <w:div w:id="1014964482">
              <w:marLeft w:val="0"/>
              <w:marRight w:val="0"/>
              <w:marTop w:val="0"/>
              <w:marBottom w:val="0"/>
              <w:divBdr>
                <w:top w:val="none" w:sz="0" w:space="0" w:color="auto"/>
                <w:left w:val="none" w:sz="0" w:space="0" w:color="auto"/>
                <w:bottom w:val="none" w:sz="0" w:space="0" w:color="auto"/>
                <w:right w:val="none" w:sz="0" w:space="0" w:color="auto"/>
              </w:divBdr>
            </w:div>
            <w:div w:id="1125656435">
              <w:marLeft w:val="0"/>
              <w:marRight w:val="0"/>
              <w:marTop w:val="0"/>
              <w:marBottom w:val="0"/>
              <w:divBdr>
                <w:top w:val="none" w:sz="0" w:space="0" w:color="auto"/>
                <w:left w:val="none" w:sz="0" w:space="0" w:color="auto"/>
                <w:bottom w:val="none" w:sz="0" w:space="0" w:color="auto"/>
                <w:right w:val="none" w:sz="0" w:space="0" w:color="auto"/>
              </w:divBdr>
            </w:div>
            <w:div w:id="1220093727">
              <w:marLeft w:val="0"/>
              <w:marRight w:val="0"/>
              <w:marTop w:val="0"/>
              <w:marBottom w:val="0"/>
              <w:divBdr>
                <w:top w:val="none" w:sz="0" w:space="0" w:color="auto"/>
                <w:left w:val="none" w:sz="0" w:space="0" w:color="auto"/>
                <w:bottom w:val="none" w:sz="0" w:space="0" w:color="auto"/>
                <w:right w:val="none" w:sz="0" w:space="0" w:color="auto"/>
              </w:divBdr>
            </w:div>
            <w:div w:id="1442188908">
              <w:marLeft w:val="0"/>
              <w:marRight w:val="0"/>
              <w:marTop w:val="0"/>
              <w:marBottom w:val="0"/>
              <w:divBdr>
                <w:top w:val="none" w:sz="0" w:space="0" w:color="auto"/>
                <w:left w:val="none" w:sz="0" w:space="0" w:color="auto"/>
                <w:bottom w:val="none" w:sz="0" w:space="0" w:color="auto"/>
                <w:right w:val="none" w:sz="0" w:space="0" w:color="auto"/>
              </w:divBdr>
            </w:div>
            <w:div w:id="1462843012">
              <w:marLeft w:val="0"/>
              <w:marRight w:val="0"/>
              <w:marTop w:val="0"/>
              <w:marBottom w:val="0"/>
              <w:divBdr>
                <w:top w:val="none" w:sz="0" w:space="0" w:color="auto"/>
                <w:left w:val="none" w:sz="0" w:space="0" w:color="auto"/>
                <w:bottom w:val="none" w:sz="0" w:space="0" w:color="auto"/>
                <w:right w:val="none" w:sz="0" w:space="0" w:color="auto"/>
              </w:divBdr>
            </w:div>
            <w:div w:id="1525434446">
              <w:marLeft w:val="0"/>
              <w:marRight w:val="0"/>
              <w:marTop w:val="0"/>
              <w:marBottom w:val="0"/>
              <w:divBdr>
                <w:top w:val="none" w:sz="0" w:space="0" w:color="auto"/>
                <w:left w:val="none" w:sz="0" w:space="0" w:color="auto"/>
                <w:bottom w:val="none" w:sz="0" w:space="0" w:color="auto"/>
                <w:right w:val="none" w:sz="0" w:space="0" w:color="auto"/>
              </w:divBdr>
            </w:div>
            <w:div w:id="1576819170">
              <w:marLeft w:val="0"/>
              <w:marRight w:val="0"/>
              <w:marTop w:val="0"/>
              <w:marBottom w:val="0"/>
              <w:divBdr>
                <w:top w:val="none" w:sz="0" w:space="0" w:color="auto"/>
                <w:left w:val="none" w:sz="0" w:space="0" w:color="auto"/>
                <w:bottom w:val="none" w:sz="0" w:space="0" w:color="auto"/>
                <w:right w:val="none" w:sz="0" w:space="0" w:color="auto"/>
              </w:divBdr>
            </w:div>
            <w:div w:id="1587229152">
              <w:marLeft w:val="0"/>
              <w:marRight w:val="0"/>
              <w:marTop w:val="0"/>
              <w:marBottom w:val="0"/>
              <w:divBdr>
                <w:top w:val="none" w:sz="0" w:space="0" w:color="auto"/>
                <w:left w:val="none" w:sz="0" w:space="0" w:color="auto"/>
                <w:bottom w:val="none" w:sz="0" w:space="0" w:color="auto"/>
                <w:right w:val="none" w:sz="0" w:space="0" w:color="auto"/>
              </w:divBdr>
            </w:div>
            <w:div w:id="1894996869">
              <w:marLeft w:val="0"/>
              <w:marRight w:val="0"/>
              <w:marTop w:val="0"/>
              <w:marBottom w:val="0"/>
              <w:divBdr>
                <w:top w:val="none" w:sz="0" w:space="0" w:color="auto"/>
                <w:left w:val="none" w:sz="0" w:space="0" w:color="auto"/>
                <w:bottom w:val="none" w:sz="0" w:space="0" w:color="auto"/>
                <w:right w:val="none" w:sz="0" w:space="0" w:color="auto"/>
              </w:divBdr>
            </w:div>
            <w:div w:id="1908297763">
              <w:marLeft w:val="0"/>
              <w:marRight w:val="0"/>
              <w:marTop w:val="0"/>
              <w:marBottom w:val="0"/>
              <w:divBdr>
                <w:top w:val="none" w:sz="0" w:space="0" w:color="auto"/>
                <w:left w:val="none" w:sz="0" w:space="0" w:color="auto"/>
                <w:bottom w:val="none" w:sz="0" w:space="0" w:color="auto"/>
                <w:right w:val="none" w:sz="0" w:space="0" w:color="auto"/>
              </w:divBdr>
            </w:div>
            <w:div w:id="1990865831">
              <w:marLeft w:val="0"/>
              <w:marRight w:val="0"/>
              <w:marTop w:val="0"/>
              <w:marBottom w:val="0"/>
              <w:divBdr>
                <w:top w:val="none" w:sz="0" w:space="0" w:color="auto"/>
                <w:left w:val="none" w:sz="0" w:space="0" w:color="auto"/>
                <w:bottom w:val="none" w:sz="0" w:space="0" w:color="auto"/>
                <w:right w:val="none" w:sz="0" w:space="0" w:color="auto"/>
              </w:divBdr>
            </w:div>
            <w:div w:id="2020347614">
              <w:marLeft w:val="0"/>
              <w:marRight w:val="0"/>
              <w:marTop w:val="0"/>
              <w:marBottom w:val="0"/>
              <w:divBdr>
                <w:top w:val="none" w:sz="0" w:space="0" w:color="auto"/>
                <w:left w:val="none" w:sz="0" w:space="0" w:color="auto"/>
                <w:bottom w:val="none" w:sz="0" w:space="0" w:color="auto"/>
                <w:right w:val="none" w:sz="0" w:space="0" w:color="auto"/>
              </w:divBdr>
            </w:div>
            <w:div w:id="2106611951">
              <w:marLeft w:val="0"/>
              <w:marRight w:val="0"/>
              <w:marTop w:val="0"/>
              <w:marBottom w:val="0"/>
              <w:divBdr>
                <w:top w:val="none" w:sz="0" w:space="0" w:color="auto"/>
                <w:left w:val="none" w:sz="0" w:space="0" w:color="auto"/>
                <w:bottom w:val="none" w:sz="0" w:space="0" w:color="auto"/>
                <w:right w:val="none" w:sz="0" w:space="0" w:color="auto"/>
              </w:divBdr>
            </w:div>
          </w:divsChild>
        </w:div>
        <w:div w:id="837237087">
          <w:marLeft w:val="0"/>
          <w:marRight w:val="0"/>
          <w:marTop w:val="0"/>
          <w:marBottom w:val="0"/>
          <w:divBdr>
            <w:top w:val="none" w:sz="0" w:space="0" w:color="auto"/>
            <w:left w:val="none" w:sz="0" w:space="0" w:color="auto"/>
            <w:bottom w:val="none" w:sz="0" w:space="0" w:color="auto"/>
            <w:right w:val="none" w:sz="0" w:space="0" w:color="auto"/>
          </w:divBdr>
        </w:div>
        <w:div w:id="892934066">
          <w:marLeft w:val="0"/>
          <w:marRight w:val="0"/>
          <w:marTop w:val="0"/>
          <w:marBottom w:val="0"/>
          <w:divBdr>
            <w:top w:val="none" w:sz="0" w:space="0" w:color="auto"/>
            <w:left w:val="none" w:sz="0" w:space="0" w:color="auto"/>
            <w:bottom w:val="none" w:sz="0" w:space="0" w:color="auto"/>
            <w:right w:val="none" w:sz="0" w:space="0" w:color="auto"/>
          </w:divBdr>
        </w:div>
        <w:div w:id="894269433">
          <w:marLeft w:val="0"/>
          <w:marRight w:val="0"/>
          <w:marTop w:val="0"/>
          <w:marBottom w:val="0"/>
          <w:divBdr>
            <w:top w:val="none" w:sz="0" w:space="0" w:color="auto"/>
            <w:left w:val="none" w:sz="0" w:space="0" w:color="auto"/>
            <w:bottom w:val="none" w:sz="0" w:space="0" w:color="auto"/>
            <w:right w:val="none" w:sz="0" w:space="0" w:color="auto"/>
          </w:divBdr>
          <w:divsChild>
            <w:div w:id="124861632">
              <w:marLeft w:val="0"/>
              <w:marRight w:val="0"/>
              <w:marTop w:val="0"/>
              <w:marBottom w:val="0"/>
              <w:divBdr>
                <w:top w:val="none" w:sz="0" w:space="0" w:color="auto"/>
                <w:left w:val="none" w:sz="0" w:space="0" w:color="auto"/>
                <w:bottom w:val="none" w:sz="0" w:space="0" w:color="auto"/>
                <w:right w:val="none" w:sz="0" w:space="0" w:color="auto"/>
              </w:divBdr>
            </w:div>
            <w:div w:id="153617945">
              <w:marLeft w:val="0"/>
              <w:marRight w:val="0"/>
              <w:marTop w:val="0"/>
              <w:marBottom w:val="0"/>
              <w:divBdr>
                <w:top w:val="none" w:sz="0" w:space="0" w:color="auto"/>
                <w:left w:val="none" w:sz="0" w:space="0" w:color="auto"/>
                <w:bottom w:val="none" w:sz="0" w:space="0" w:color="auto"/>
                <w:right w:val="none" w:sz="0" w:space="0" w:color="auto"/>
              </w:divBdr>
            </w:div>
            <w:div w:id="157580427">
              <w:marLeft w:val="0"/>
              <w:marRight w:val="0"/>
              <w:marTop w:val="0"/>
              <w:marBottom w:val="0"/>
              <w:divBdr>
                <w:top w:val="none" w:sz="0" w:space="0" w:color="auto"/>
                <w:left w:val="none" w:sz="0" w:space="0" w:color="auto"/>
                <w:bottom w:val="none" w:sz="0" w:space="0" w:color="auto"/>
                <w:right w:val="none" w:sz="0" w:space="0" w:color="auto"/>
              </w:divBdr>
            </w:div>
            <w:div w:id="334960699">
              <w:marLeft w:val="0"/>
              <w:marRight w:val="0"/>
              <w:marTop w:val="0"/>
              <w:marBottom w:val="0"/>
              <w:divBdr>
                <w:top w:val="none" w:sz="0" w:space="0" w:color="auto"/>
                <w:left w:val="none" w:sz="0" w:space="0" w:color="auto"/>
                <w:bottom w:val="none" w:sz="0" w:space="0" w:color="auto"/>
                <w:right w:val="none" w:sz="0" w:space="0" w:color="auto"/>
              </w:divBdr>
            </w:div>
            <w:div w:id="365836221">
              <w:marLeft w:val="0"/>
              <w:marRight w:val="0"/>
              <w:marTop w:val="0"/>
              <w:marBottom w:val="0"/>
              <w:divBdr>
                <w:top w:val="none" w:sz="0" w:space="0" w:color="auto"/>
                <w:left w:val="none" w:sz="0" w:space="0" w:color="auto"/>
                <w:bottom w:val="none" w:sz="0" w:space="0" w:color="auto"/>
                <w:right w:val="none" w:sz="0" w:space="0" w:color="auto"/>
              </w:divBdr>
            </w:div>
            <w:div w:id="616332653">
              <w:marLeft w:val="0"/>
              <w:marRight w:val="0"/>
              <w:marTop w:val="0"/>
              <w:marBottom w:val="0"/>
              <w:divBdr>
                <w:top w:val="none" w:sz="0" w:space="0" w:color="auto"/>
                <w:left w:val="none" w:sz="0" w:space="0" w:color="auto"/>
                <w:bottom w:val="none" w:sz="0" w:space="0" w:color="auto"/>
                <w:right w:val="none" w:sz="0" w:space="0" w:color="auto"/>
              </w:divBdr>
            </w:div>
            <w:div w:id="749696891">
              <w:marLeft w:val="0"/>
              <w:marRight w:val="0"/>
              <w:marTop w:val="0"/>
              <w:marBottom w:val="0"/>
              <w:divBdr>
                <w:top w:val="none" w:sz="0" w:space="0" w:color="auto"/>
                <w:left w:val="none" w:sz="0" w:space="0" w:color="auto"/>
                <w:bottom w:val="none" w:sz="0" w:space="0" w:color="auto"/>
                <w:right w:val="none" w:sz="0" w:space="0" w:color="auto"/>
              </w:divBdr>
            </w:div>
            <w:div w:id="844056034">
              <w:marLeft w:val="0"/>
              <w:marRight w:val="0"/>
              <w:marTop w:val="0"/>
              <w:marBottom w:val="0"/>
              <w:divBdr>
                <w:top w:val="none" w:sz="0" w:space="0" w:color="auto"/>
                <w:left w:val="none" w:sz="0" w:space="0" w:color="auto"/>
                <w:bottom w:val="none" w:sz="0" w:space="0" w:color="auto"/>
                <w:right w:val="none" w:sz="0" w:space="0" w:color="auto"/>
              </w:divBdr>
            </w:div>
            <w:div w:id="860781708">
              <w:marLeft w:val="0"/>
              <w:marRight w:val="0"/>
              <w:marTop w:val="0"/>
              <w:marBottom w:val="0"/>
              <w:divBdr>
                <w:top w:val="none" w:sz="0" w:space="0" w:color="auto"/>
                <w:left w:val="none" w:sz="0" w:space="0" w:color="auto"/>
                <w:bottom w:val="none" w:sz="0" w:space="0" w:color="auto"/>
                <w:right w:val="none" w:sz="0" w:space="0" w:color="auto"/>
              </w:divBdr>
            </w:div>
            <w:div w:id="867837444">
              <w:marLeft w:val="0"/>
              <w:marRight w:val="0"/>
              <w:marTop w:val="0"/>
              <w:marBottom w:val="0"/>
              <w:divBdr>
                <w:top w:val="none" w:sz="0" w:space="0" w:color="auto"/>
                <w:left w:val="none" w:sz="0" w:space="0" w:color="auto"/>
                <w:bottom w:val="none" w:sz="0" w:space="0" w:color="auto"/>
                <w:right w:val="none" w:sz="0" w:space="0" w:color="auto"/>
              </w:divBdr>
            </w:div>
            <w:div w:id="882912549">
              <w:marLeft w:val="0"/>
              <w:marRight w:val="0"/>
              <w:marTop w:val="0"/>
              <w:marBottom w:val="0"/>
              <w:divBdr>
                <w:top w:val="none" w:sz="0" w:space="0" w:color="auto"/>
                <w:left w:val="none" w:sz="0" w:space="0" w:color="auto"/>
                <w:bottom w:val="none" w:sz="0" w:space="0" w:color="auto"/>
                <w:right w:val="none" w:sz="0" w:space="0" w:color="auto"/>
              </w:divBdr>
            </w:div>
            <w:div w:id="1050032505">
              <w:marLeft w:val="0"/>
              <w:marRight w:val="0"/>
              <w:marTop w:val="0"/>
              <w:marBottom w:val="0"/>
              <w:divBdr>
                <w:top w:val="none" w:sz="0" w:space="0" w:color="auto"/>
                <w:left w:val="none" w:sz="0" w:space="0" w:color="auto"/>
                <w:bottom w:val="none" w:sz="0" w:space="0" w:color="auto"/>
                <w:right w:val="none" w:sz="0" w:space="0" w:color="auto"/>
              </w:divBdr>
            </w:div>
            <w:div w:id="1121649395">
              <w:marLeft w:val="0"/>
              <w:marRight w:val="0"/>
              <w:marTop w:val="0"/>
              <w:marBottom w:val="0"/>
              <w:divBdr>
                <w:top w:val="none" w:sz="0" w:space="0" w:color="auto"/>
                <w:left w:val="none" w:sz="0" w:space="0" w:color="auto"/>
                <w:bottom w:val="none" w:sz="0" w:space="0" w:color="auto"/>
                <w:right w:val="none" w:sz="0" w:space="0" w:color="auto"/>
              </w:divBdr>
            </w:div>
            <w:div w:id="1334452783">
              <w:marLeft w:val="0"/>
              <w:marRight w:val="0"/>
              <w:marTop w:val="0"/>
              <w:marBottom w:val="0"/>
              <w:divBdr>
                <w:top w:val="none" w:sz="0" w:space="0" w:color="auto"/>
                <w:left w:val="none" w:sz="0" w:space="0" w:color="auto"/>
                <w:bottom w:val="none" w:sz="0" w:space="0" w:color="auto"/>
                <w:right w:val="none" w:sz="0" w:space="0" w:color="auto"/>
              </w:divBdr>
            </w:div>
            <w:div w:id="1558126385">
              <w:marLeft w:val="0"/>
              <w:marRight w:val="0"/>
              <w:marTop w:val="0"/>
              <w:marBottom w:val="0"/>
              <w:divBdr>
                <w:top w:val="none" w:sz="0" w:space="0" w:color="auto"/>
                <w:left w:val="none" w:sz="0" w:space="0" w:color="auto"/>
                <w:bottom w:val="none" w:sz="0" w:space="0" w:color="auto"/>
                <w:right w:val="none" w:sz="0" w:space="0" w:color="auto"/>
              </w:divBdr>
            </w:div>
            <w:div w:id="1817457449">
              <w:marLeft w:val="0"/>
              <w:marRight w:val="0"/>
              <w:marTop w:val="0"/>
              <w:marBottom w:val="0"/>
              <w:divBdr>
                <w:top w:val="none" w:sz="0" w:space="0" w:color="auto"/>
                <w:left w:val="none" w:sz="0" w:space="0" w:color="auto"/>
                <w:bottom w:val="none" w:sz="0" w:space="0" w:color="auto"/>
                <w:right w:val="none" w:sz="0" w:space="0" w:color="auto"/>
              </w:divBdr>
            </w:div>
            <w:div w:id="1902986032">
              <w:marLeft w:val="0"/>
              <w:marRight w:val="0"/>
              <w:marTop w:val="0"/>
              <w:marBottom w:val="0"/>
              <w:divBdr>
                <w:top w:val="none" w:sz="0" w:space="0" w:color="auto"/>
                <w:left w:val="none" w:sz="0" w:space="0" w:color="auto"/>
                <w:bottom w:val="none" w:sz="0" w:space="0" w:color="auto"/>
                <w:right w:val="none" w:sz="0" w:space="0" w:color="auto"/>
              </w:divBdr>
            </w:div>
            <w:div w:id="1941260614">
              <w:marLeft w:val="0"/>
              <w:marRight w:val="0"/>
              <w:marTop w:val="0"/>
              <w:marBottom w:val="0"/>
              <w:divBdr>
                <w:top w:val="none" w:sz="0" w:space="0" w:color="auto"/>
                <w:left w:val="none" w:sz="0" w:space="0" w:color="auto"/>
                <w:bottom w:val="none" w:sz="0" w:space="0" w:color="auto"/>
                <w:right w:val="none" w:sz="0" w:space="0" w:color="auto"/>
              </w:divBdr>
            </w:div>
            <w:div w:id="2102098106">
              <w:marLeft w:val="0"/>
              <w:marRight w:val="0"/>
              <w:marTop w:val="0"/>
              <w:marBottom w:val="0"/>
              <w:divBdr>
                <w:top w:val="none" w:sz="0" w:space="0" w:color="auto"/>
                <w:left w:val="none" w:sz="0" w:space="0" w:color="auto"/>
                <w:bottom w:val="none" w:sz="0" w:space="0" w:color="auto"/>
                <w:right w:val="none" w:sz="0" w:space="0" w:color="auto"/>
              </w:divBdr>
            </w:div>
            <w:div w:id="2131976333">
              <w:marLeft w:val="0"/>
              <w:marRight w:val="0"/>
              <w:marTop w:val="0"/>
              <w:marBottom w:val="0"/>
              <w:divBdr>
                <w:top w:val="none" w:sz="0" w:space="0" w:color="auto"/>
                <w:left w:val="none" w:sz="0" w:space="0" w:color="auto"/>
                <w:bottom w:val="none" w:sz="0" w:space="0" w:color="auto"/>
                <w:right w:val="none" w:sz="0" w:space="0" w:color="auto"/>
              </w:divBdr>
            </w:div>
          </w:divsChild>
        </w:div>
        <w:div w:id="946617109">
          <w:marLeft w:val="0"/>
          <w:marRight w:val="0"/>
          <w:marTop w:val="0"/>
          <w:marBottom w:val="0"/>
          <w:divBdr>
            <w:top w:val="none" w:sz="0" w:space="0" w:color="auto"/>
            <w:left w:val="none" w:sz="0" w:space="0" w:color="auto"/>
            <w:bottom w:val="none" w:sz="0" w:space="0" w:color="auto"/>
            <w:right w:val="none" w:sz="0" w:space="0" w:color="auto"/>
          </w:divBdr>
        </w:div>
        <w:div w:id="1076512790">
          <w:marLeft w:val="0"/>
          <w:marRight w:val="0"/>
          <w:marTop w:val="0"/>
          <w:marBottom w:val="0"/>
          <w:divBdr>
            <w:top w:val="none" w:sz="0" w:space="0" w:color="auto"/>
            <w:left w:val="none" w:sz="0" w:space="0" w:color="auto"/>
            <w:bottom w:val="none" w:sz="0" w:space="0" w:color="auto"/>
            <w:right w:val="none" w:sz="0" w:space="0" w:color="auto"/>
          </w:divBdr>
          <w:divsChild>
            <w:div w:id="300963263">
              <w:marLeft w:val="0"/>
              <w:marRight w:val="0"/>
              <w:marTop w:val="0"/>
              <w:marBottom w:val="0"/>
              <w:divBdr>
                <w:top w:val="none" w:sz="0" w:space="0" w:color="auto"/>
                <w:left w:val="none" w:sz="0" w:space="0" w:color="auto"/>
                <w:bottom w:val="none" w:sz="0" w:space="0" w:color="auto"/>
                <w:right w:val="none" w:sz="0" w:space="0" w:color="auto"/>
              </w:divBdr>
            </w:div>
            <w:div w:id="594900249">
              <w:marLeft w:val="0"/>
              <w:marRight w:val="0"/>
              <w:marTop w:val="0"/>
              <w:marBottom w:val="0"/>
              <w:divBdr>
                <w:top w:val="none" w:sz="0" w:space="0" w:color="auto"/>
                <w:left w:val="none" w:sz="0" w:space="0" w:color="auto"/>
                <w:bottom w:val="none" w:sz="0" w:space="0" w:color="auto"/>
                <w:right w:val="none" w:sz="0" w:space="0" w:color="auto"/>
              </w:divBdr>
            </w:div>
            <w:div w:id="769816653">
              <w:marLeft w:val="0"/>
              <w:marRight w:val="0"/>
              <w:marTop w:val="0"/>
              <w:marBottom w:val="0"/>
              <w:divBdr>
                <w:top w:val="none" w:sz="0" w:space="0" w:color="auto"/>
                <w:left w:val="none" w:sz="0" w:space="0" w:color="auto"/>
                <w:bottom w:val="none" w:sz="0" w:space="0" w:color="auto"/>
                <w:right w:val="none" w:sz="0" w:space="0" w:color="auto"/>
              </w:divBdr>
            </w:div>
            <w:div w:id="776145224">
              <w:marLeft w:val="0"/>
              <w:marRight w:val="0"/>
              <w:marTop w:val="0"/>
              <w:marBottom w:val="0"/>
              <w:divBdr>
                <w:top w:val="none" w:sz="0" w:space="0" w:color="auto"/>
                <w:left w:val="none" w:sz="0" w:space="0" w:color="auto"/>
                <w:bottom w:val="none" w:sz="0" w:space="0" w:color="auto"/>
                <w:right w:val="none" w:sz="0" w:space="0" w:color="auto"/>
              </w:divBdr>
            </w:div>
            <w:div w:id="791675519">
              <w:marLeft w:val="0"/>
              <w:marRight w:val="0"/>
              <w:marTop w:val="0"/>
              <w:marBottom w:val="0"/>
              <w:divBdr>
                <w:top w:val="none" w:sz="0" w:space="0" w:color="auto"/>
                <w:left w:val="none" w:sz="0" w:space="0" w:color="auto"/>
                <w:bottom w:val="none" w:sz="0" w:space="0" w:color="auto"/>
                <w:right w:val="none" w:sz="0" w:space="0" w:color="auto"/>
              </w:divBdr>
            </w:div>
            <w:div w:id="866219216">
              <w:marLeft w:val="0"/>
              <w:marRight w:val="0"/>
              <w:marTop w:val="0"/>
              <w:marBottom w:val="0"/>
              <w:divBdr>
                <w:top w:val="none" w:sz="0" w:space="0" w:color="auto"/>
                <w:left w:val="none" w:sz="0" w:space="0" w:color="auto"/>
                <w:bottom w:val="none" w:sz="0" w:space="0" w:color="auto"/>
                <w:right w:val="none" w:sz="0" w:space="0" w:color="auto"/>
              </w:divBdr>
            </w:div>
            <w:div w:id="890656387">
              <w:marLeft w:val="0"/>
              <w:marRight w:val="0"/>
              <w:marTop w:val="0"/>
              <w:marBottom w:val="0"/>
              <w:divBdr>
                <w:top w:val="none" w:sz="0" w:space="0" w:color="auto"/>
                <w:left w:val="none" w:sz="0" w:space="0" w:color="auto"/>
                <w:bottom w:val="none" w:sz="0" w:space="0" w:color="auto"/>
                <w:right w:val="none" w:sz="0" w:space="0" w:color="auto"/>
              </w:divBdr>
            </w:div>
            <w:div w:id="911550936">
              <w:marLeft w:val="0"/>
              <w:marRight w:val="0"/>
              <w:marTop w:val="0"/>
              <w:marBottom w:val="0"/>
              <w:divBdr>
                <w:top w:val="none" w:sz="0" w:space="0" w:color="auto"/>
                <w:left w:val="none" w:sz="0" w:space="0" w:color="auto"/>
                <w:bottom w:val="none" w:sz="0" w:space="0" w:color="auto"/>
                <w:right w:val="none" w:sz="0" w:space="0" w:color="auto"/>
              </w:divBdr>
            </w:div>
            <w:div w:id="952518035">
              <w:marLeft w:val="0"/>
              <w:marRight w:val="0"/>
              <w:marTop w:val="0"/>
              <w:marBottom w:val="0"/>
              <w:divBdr>
                <w:top w:val="none" w:sz="0" w:space="0" w:color="auto"/>
                <w:left w:val="none" w:sz="0" w:space="0" w:color="auto"/>
                <w:bottom w:val="none" w:sz="0" w:space="0" w:color="auto"/>
                <w:right w:val="none" w:sz="0" w:space="0" w:color="auto"/>
              </w:divBdr>
            </w:div>
            <w:div w:id="1169366340">
              <w:marLeft w:val="0"/>
              <w:marRight w:val="0"/>
              <w:marTop w:val="0"/>
              <w:marBottom w:val="0"/>
              <w:divBdr>
                <w:top w:val="none" w:sz="0" w:space="0" w:color="auto"/>
                <w:left w:val="none" w:sz="0" w:space="0" w:color="auto"/>
                <w:bottom w:val="none" w:sz="0" w:space="0" w:color="auto"/>
                <w:right w:val="none" w:sz="0" w:space="0" w:color="auto"/>
              </w:divBdr>
            </w:div>
            <w:div w:id="1170827660">
              <w:marLeft w:val="0"/>
              <w:marRight w:val="0"/>
              <w:marTop w:val="0"/>
              <w:marBottom w:val="0"/>
              <w:divBdr>
                <w:top w:val="none" w:sz="0" w:space="0" w:color="auto"/>
                <w:left w:val="none" w:sz="0" w:space="0" w:color="auto"/>
                <w:bottom w:val="none" w:sz="0" w:space="0" w:color="auto"/>
                <w:right w:val="none" w:sz="0" w:space="0" w:color="auto"/>
              </w:divBdr>
            </w:div>
            <w:div w:id="1275988061">
              <w:marLeft w:val="0"/>
              <w:marRight w:val="0"/>
              <w:marTop w:val="0"/>
              <w:marBottom w:val="0"/>
              <w:divBdr>
                <w:top w:val="none" w:sz="0" w:space="0" w:color="auto"/>
                <w:left w:val="none" w:sz="0" w:space="0" w:color="auto"/>
                <w:bottom w:val="none" w:sz="0" w:space="0" w:color="auto"/>
                <w:right w:val="none" w:sz="0" w:space="0" w:color="auto"/>
              </w:divBdr>
            </w:div>
            <w:div w:id="1407727938">
              <w:marLeft w:val="0"/>
              <w:marRight w:val="0"/>
              <w:marTop w:val="0"/>
              <w:marBottom w:val="0"/>
              <w:divBdr>
                <w:top w:val="none" w:sz="0" w:space="0" w:color="auto"/>
                <w:left w:val="none" w:sz="0" w:space="0" w:color="auto"/>
                <w:bottom w:val="none" w:sz="0" w:space="0" w:color="auto"/>
                <w:right w:val="none" w:sz="0" w:space="0" w:color="auto"/>
              </w:divBdr>
            </w:div>
            <w:div w:id="1532719284">
              <w:marLeft w:val="0"/>
              <w:marRight w:val="0"/>
              <w:marTop w:val="0"/>
              <w:marBottom w:val="0"/>
              <w:divBdr>
                <w:top w:val="none" w:sz="0" w:space="0" w:color="auto"/>
                <w:left w:val="none" w:sz="0" w:space="0" w:color="auto"/>
                <w:bottom w:val="none" w:sz="0" w:space="0" w:color="auto"/>
                <w:right w:val="none" w:sz="0" w:space="0" w:color="auto"/>
              </w:divBdr>
            </w:div>
            <w:div w:id="1918896824">
              <w:marLeft w:val="0"/>
              <w:marRight w:val="0"/>
              <w:marTop w:val="0"/>
              <w:marBottom w:val="0"/>
              <w:divBdr>
                <w:top w:val="none" w:sz="0" w:space="0" w:color="auto"/>
                <w:left w:val="none" w:sz="0" w:space="0" w:color="auto"/>
                <w:bottom w:val="none" w:sz="0" w:space="0" w:color="auto"/>
                <w:right w:val="none" w:sz="0" w:space="0" w:color="auto"/>
              </w:divBdr>
            </w:div>
            <w:div w:id="1921980320">
              <w:marLeft w:val="0"/>
              <w:marRight w:val="0"/>
              <w:marTop w:val="0"/>
              <w:marBottom w:val="0"/>
              <w:divBdr>
                <w:top w:val="none" w:sz="0" w:space="0" w:color="auto"/>
                <w:left w:val="none" w:sz="0" w:space="0" w:color="auto"/>
                <w:bottom w:val="none" w:sz="0" w:space="0" w:color="auto"/>
                <w:right w:val="none" w:sz="0" w:space="0" w:color="auto"/>
              </w:divBdr>
            </w:div>
            <w:div w:id="1979532524">
              <w:marLeft w:val="0"/>
              <w:marRight w:val="0"/>
              <w:marTop w:val="0"/>
              <w:marBottom w:val="0"/>
              <w:divBdr>
                <w:top w:val="none" w:sz="0" w:space="0" w:color="auto"/>
                <w:left w:val="none" w:sz="0" w:space="0" w:color="auto"/>
                <w:bottom w:val="none" w:sz="0" w:space="0" w:color="auto"/>
                <w:right w:val="none" w:sz="0" w:space="0" w:color="auto"/>
              </w:divBdr>
            </w:div>
            <w:div w:id="2034845660">
              <w:marLeft w:val="0"/>
              <w:marRight w:val="0"/>
              <w:marTop w:val="0"/>
              <w:marBottom w:val="0"/>
              <w:divBdr>
                <w:top w:val="none" w:sz="0" w:space="0" w:color="auto"/>
                <w:left w:val="none" w:sz="0" w:space="0" w:color="auto"/>
                <w:bottom w:val="none" w:sz="0" w:space="0" w:color="auto"/>
                <w:right w:val="none" w:sz="0" w:space="0" w:color="auto"/>
              </w:divBdr>
            </w:div>
            <w:div w:id="2044405677">
              <w:marLeft w:val="0"/>
              <w:marRight w:val="0"/>
              <w:marTop w:val="0"/>
              <w:marBottom w:val="0"/>
              <w:divBdr>
                <w:top w:val="none" w:sz="0" w:space="0" w:color="auto"/>
                <w:left w:val="none" w:sz="0" w:space="0" w:color="auto"/>
                <w:bottom w:val="none" w:sz="0" w:space="0" w:color="auto"/>
                <w:right w:val="none" w:sz="0" w:space="0" w:color="auto"/>
              </w:divBdr>
            </w:div>
            <w:div w:id="2117747666">
              <w:marLeft w:val="0"/>
              <w:marRight w:val="0"/>
              <w:marTop w:val="0"/>
              <w:marBottom w:val="0"/>
              <w:divBdr>
                <w:top w:val="none" w:sz="0" w:space="0" w:color="auto"/>
                <w:left w:val="none" w:sz="0" w:space="0" w:color="auto"/>
                <w:bottom w:val="none" w:sz="0" w:space="0" w:color="auto"/>
                <w:right w:val="none" w:sz="0" w:space="0" w:color="auto"/>
              </w:divBdr>
            </w:div>
          </w:divsChild>
        </w:div>
        <w:div w:id="1175725739">
          <w:marLeft w:val="0"/>
          <w:marRight w:val="0"/>
          <w:marTop w:val="0"/>
          <w:marBottom w:val="0"/>
          <w:divBdr>
            <w:top w:val="none" w:sz="0" w:space="0" w:color="auto"/>
            <w:left w:val="none" w:sz="0" w:space="0" w:color="auto"/>
            <w:bottom w:val="none" w:sz="0" w:space="0" w:color="auto"/>
            <w:right w:val="none" w:sz="0" w:space="0" w:color="auto"/>
          </w:divBdr>
        </w:div>
        <w:div w:id="1191869224">
          <w:marLeft w:val="0"/>
          <w:marRight w:val="0"/>
          <w:marTop w:val="0"/>
          <w:marBottom w:val="0"/>
          <w:divBdr>
            <w:top w:val="none" w:sz="0" w:space="0" w:color="auto"/>
            <w:left w:val="none" w:sz="0" w:space="0" w:color="auto"/>
            <w:bottom w:val="none" w:sz="0" w:space="0" w:color="auto"/>
            <w:right w:val="none" w:sz="0" w:space="0" w:color="auto"/>
          </w:divBdr>
          <w:divsChild>
            <w:div w:id="156966658">
              <w:marLeft w:val="0"/>
              <w:marRight w:val="0"/>
              <w:marTop w:val="0"/>
              <w:marBottom w:val="0"/>
              <w:divBdr>
                <w:top w:val="none" w:sz="0" w:space="0" w:color="auto"/>
                <w:left w:val="none" w:sz="0" w:space="0" w:color="auto"/>
                <w:bottom w:val="none" w:sz="0" w:space="0" w:color="auto"/>
                <w:right w:val="none" w:sz="0" w:space="0" w:color="auto"/>
              </w:divBdr>
            </w:div>
            <w:div w:id="293606250">
              <w:marLeft w:val="0"/>
              <w:marRight w:val="0"/>
              <w:marTop w:val="0"/>
              <w:marBottom w:val="0"/>
              <w:divBdr>
                <w:top w:val="none" w:sz="0" w:space="0" w:color="auto"/>
                <w:left w:val="none" w:sz="0" w:space="0" w:color="auto"/>
                <w:bottom w:val="none" w:sz="0" w:space="0" w:color="auto"/>
                <w:right w:val="none" w:sz="0" w:space="0" w:color="auto"/>
              </w:divBdr>
            </w:div>
            <w:div w:id="410929919">
              <w:marLeft w:val="0"/>
              <w:marRight w:val="0"/>
              <w:marTop w:val="0"/>
              <w:marBottom w:val="0"/>
              <w:divBdr>
                <w:top w:val="none" w:sz="0" w:space="0" w:color="auto"/>
                <w:left w:val="none" w:sz="0" w:space="0" w:color="auto"/>
                <w:bottom w:val="none" w:sz="0" w:space="0" w:color="auto"/>
                <w:right w:val="none" w:sz="0" w:space="0" w:color="auto"/>
              </w:divBdr>
            </w:div>
            <w:div w:id="522325221">
              <w:marLeft w:val="0"/>
              <w:marRight w:val="0"/>
              <w:marTop w:val="0"/>
              <w:marBottom w:val="0"/>
              <w:divBdr>
                <w:top w:val="none" w:sz="0" w:space="0" w:color="auto"/>
                <w:left w:val="none" w:sz="0" w:space="0" w:color="auto"/>
                <w:bottom w:val="none" w:sz="0" w:space="0" w:color="auto"/>
                <w:right w:val="none" w:sz="0" w:space="0" w:color="auto"/>
              </w:divBdr>
            </w:div>
            <w:div w:id="534317826">
              <w:marLeft w:val="0"/>
              <w:marRight w:val="0"/>
              <w:marTop w:val="0"/>
              <w:marBottom w:val="0"/>
              <w:divBdr>
                <w:top w:val="none" w:sz="0" w:space="0" w:color="auto"/>
                <w:left w:val="none" w:sz="0" w:space="0" w:color="auto"/>
                <w:bottom w:val="none" w:sz="0" w:space="0" w:color="auto"/>
                <w:right w:val="none" w:sz="0" w:space="0" w:color="auto"/>
              </w:divBdr>
            </w:div>
            <w:div w:id="543564735">
              <w:marLeft w:val="0"/>
              <w:marRight w:val="0"/>
              <w:marTop w:val="0"/>
              <w:marBottom w:val="0"/>
              <w:divBdr>
                <w:top w:val="none" w:sz="0" w:space="0" w:color="auto"/>
                <w:left w:val="none" w:sz="0" w:space="0" w:color="auto"/>
                <w:bottom w:val="none" w:sz="0" w:space="0" w:color="auto"/>
                <w:right w:val="none" w:sz="0" w:space="0" w:color="auto"/>
              </w:divBdr>
            </w:div>
            <w:div w:id="695038495">
              <w:marLeft w:val="0"/>
              <w:marRight w:val="0"/>
              <w:marTop w:val="0"/>
              <w:marBottom w:val="0"/>
              <w:divBdr>
                <w:top w:val="none" w:sz="0" w:space="0" w:color="auto"/>
                <w:left w:val="none" w:sz="0" w:space="0" w:color="auto"/>
                <w:bottom w:val="none" w:sz="0" w:space="0" w:color="auto"/>
                <w:right w:val="none" w:sz="0" w:space="0" w:color="auto"/>
              </w:divBdr>
            </w:div>
            <w:div w:id="732392863">
              <w:marLeft w:val="0"/>
              <w:marRight w:val="0"/>
              <w:marTop w:val="0"/>
              <w:marBottom w:val="0"/>
              <w:divBdr>
                <w:top w:val="none" w:sz="0" w:space="0" w:color="auto"/>
                <w:left w:val="none" w:sz="0" w:space="0" w:color="auto"/>
                <w:bottom w:val="none" w:sz="0" w:space="0" w:color="auto"/>
                <w:right w:val="none" w:sz="0" w:space="0" w:color="auto"/>
              </w:divBdr>
            </w:div>
            <w:div w:id="864486217">
              <w:marLeft w:val="0"/>
              <w:marRight w:val="0"/>
              <w:marTop w:val="0"/>
              <w:marBottom w:val="0"/>
              <w:divBdr>
                <w:top w:val="none" w:sz="0" w:space="0" w:color="auto"/>
                <w:left w:val="none" w:sz="0" w:space="0" w:color="auto"/>
                <w:bottom w:val="none" w:sz="0" w:space="0" w:color="auto"/>
                <w:right w:val="none" w:sz="0" w:space="0" w:color="auto"/>
              </w:divBdr>
            </w:div>
            <w:div w:id="875314039">
              <w:marLeft w:val="0"/>
              <w:marRight w:val="0"/>
              <w:marTop w:val="0"/>
              <w:marBottom w:val="0"/>
              <w:divBdr>
                <w:top w:val="none" w:sz="0" w:space="0" w:color="auto"/>
                <w:left w:val="none" w:sz="0" w:space="0" w:color="auto"/>
                <w:bottom w:val="none" w:sz="0" w:space="0" w:color="auto"/>
                <w:right w:val="none" w:sz="0" w:space="0" w:color="auto"/>
              </w:divBdr>
            </w:div>
            <w:div w:id="1018001077">
              <w:marLeft w:val="0"/>
              <w:marRight w:val="0"/>
              <w:marTop w:val="0"/>
              <w:marBottom w:val="0"/>
              <w:divBdr>
                <w:top w:val="none" w:sz="0" w:space="0" w:color="auto"/>
                <w:left w:val="none" w:sz="0" w:space="0" w:color="auto"/>
                <w:bottom w:val="none" w:sz="0" w:space="0" w:color="auto"/>
                <w:right w:val="none" w:sz="0" w:space="0" w:color="auto"/>
              </w:divBdr>
            </w:div>
            <w:div w:id="1142582595">
              <w:marLeft w:val="0"/>
              <w:marRight w:val="0"/>
              <w:marTop w:val="0"/>
              <w:marBottom w:val="0"/>
              <w:divBdr>
                <w:top w:val="none" w:sz="0" w:space="0" w:color="auto"/>
                <w:left w:val="none" w:sz="0" w:space="0" w:color="auto"/>
                <w:bottom w:val="none" w:sz="0" w:space="0" w:color="auto"/>
                <w:right w:val="none" w:sz="0" w:space="0" w:color="auto"/>
              </w:divBdr>
            </w:div>
            <w:div w:id="1184322200">
              <w:marLeft w:val="0"/>
              <w:marRight w:val="0"/>
              <w:marTop w:val="0"/>
              <w:marBottom w:val="0"/>
              <w:divBdr>
                <w:top w:val="none" w:sz="0" w:space="0" w:color="auto"/>
                <w:left w:val="none" w:sz="0" w:space="0" w:color="auto"/>
                <w:bottom w:val="none" w:sz="0" w:space="0" w:color="auto"/>
                <w:right w:val="none" w:sz="0" w:space="0" w:color="auto"/>
              </w:divBdr>
            </w:div>
            <w:div w:id="1199977931">
              <w:marLeft w:val="0"/>
              <w:marRight w:val="0"/>
              <w:marTop w:val="0"/>
              <w:marBottom w:val="0"/>
              <w:divBdr>
                <w:top w:val="none" w:sz="0" w:space="0" w:color="auto"/>
                <w:left w:val="none" w:sz="0" w:space="0" w:color="auto"/>
                <w:bottom w:val="none" w:sz="0" w:space="0" w:color="auto"/>
                <w:right w:val="none" w:sz="0" w:space="0" w:color="auto"/>
              </w:divBdr>
            </w:div>
            <w:div w:id="1284967065">
              <w:marLeft w:val="0"/>
              <w:marRight w:val="0"/>
              <w:marTop w:val="0"/>
              <w:marBottom w:val="0"/>
              <w:divBdr>
                <w:top w:val="none" w:sz="0" w:space="0" w:color="auto"/>
                <w:left w:val="none" w:sz="0" w:space="0" w:color="auto"/>
                <w:bottom w:val="none" w:sz="0" w:space="0" w:color="auto"/>
                <w:right w:val="none" w:sz="0" w:space="0" w:color="auto"/>
              </w:divBdr>
            </w:div>
            <w:div w:id="1574660358">
              <w:marLeft w:val="0"/>
              <w:marRight w:val="0"/>
              <w:marTop w:val="0"/>
              <w:marBottom w:val="0"/>
              <w:divBdr>
                <w:top w:val="none" w:sz="0" w:space="0" w:color="auto"/>
                <w:left w:val="none" w:sz="0" w:space="0" w:color="auto"/>
                <w:bottom w:val="none" w:sz="0" w:space="0" w:color="auto"/>
                <w:right w:val="none" w:sz="0" w:space="0" w:color="auto"/>
              </w:divBdr>
            </w:div>
            <w:div w:id="2048069453">
              <w:marLeft w:val="0"/>
              <w:marRight w:val="0"/>
              <w:marTop w:val="0"/>
              <w:marBottom w:val="0"/>
              <w:divBdr>
                <w:top w:val="none" w:sz="0" w:space="0" w:color="auto"/>
                <w:left w:val="none" w:sz="0" w:space="0" w:color="auto"/>
                <w:bottom w:val="none" w:sz="0" w:space="0" w:color="auto"/>
                <w:right w:val="none" w:sz="0" w:space="0" w:color="auto"/>
              </w:divBdr>
            </w:div>
            <w:div w:id="2098364262">
              <w:marLeft w:val="0"/>
              <w:marRight w:val="0"/>
              <w:marTop w:val="0"/>
              <w:marBottom w:val="0"/>
              <w:divBdr>
                <w:top w:val="none" w:sz="0" w:space="0" w:color="auto"/>
                <w:left w:val="none" w:sz="0" w:space="0" w:color="auto"/>
                <w:bottom w:val="none" w:sz="0" w:space="0" w:color="auto"/>
                <w:right w:val="none" w:sz="0" w:space="0" w:color="auto"/>
              </w:divBdr>
            </w:div>
          </w:divsChild>
        </w:div>
        <w:div w:id="1196044196">
          <w:marLeft w:val="0"/>
          <w:marRight w:val="0"/>
          <w:marTop w:val="0"/>
          <w:marBottom w:val="0"/>
          <w:divBdr>
            <w:top w:val="none" w:sz="0" w:space="0" w:color="auto"/>
            <w:left w:val="none" w:sz="0" w:space="0" w:color="auto"/>
            <w:bottom w:val="none" w:sz="0" w:space="0" w:color="auto"/>
            <w:right w:val="none" w:sz="0" w:space="0" w:color="auto"/>
          </w:divBdr>
        </w:div>
        <w:div w:id="1260219731">
          <w:marLeft w:val="0"/>
          <w:marRight w:val="0"/>
          <w:marTop w:val="0"/>
          <w:marBottom w:val="0"/>
          <w:divBdr>
            <w:top w:val="none" w:sz="0" w:space="0" w:color="auto"/>
            <w:left w:val="none" w:sz="0" w:space="0" w:color="auto"/>
            <w:bottom w:val="none" w:sz="0" w:space="0" w:color="auto"/>
            <w:right w:val="none" w:sz="0" w:space="0" w:color="auto"/>
          </w:divBdr>
          <w:divsChild>
            <w:div w:id="312635826">
              <w:marLeft w:val="0"/>
              <w:marRight w:val="0"/>
              <w:marTop w:val="0"/>
              <w:marBottom w:val="0"/>
              <w:divBdr>
                <w:top w:val="none" w:sz="0" w:space="0" w:color="auto"/>
                <w:left w:val="none" w:sz="0" w:space="0" w:color="auto"/>
                <w:bottom w:val="none" w:sz="0" w:space="0" w:color="auto"/>
                <w:right w:val="none" w:sz="0" w:space="0" w:color="auto"/>
              </w:divBdr>
            </w:div>
            <w:div w:id="320814052">
              <w:marLeft w:val="0"/>
              <w:marRight w:val="0"/>
              <w:marTop w:val="0"/>
              <w:marBottom w:val="0"/>
              <w:divBdr>
                <w:top w:val="none" w:sz="0" w:space="0" w:color="auto"/>
                <w:left w:val="none" w:sz="0" w:space="0" w:color="auto"/>
                <w:bottom w:val="none" w:sz="0" w:space="0" w:color="auto"/>
                <w:right w:val="none" w:sz="0" w:space="0" w:color="auto"/>
              </w:divBdr>
            </w:div>
            <w:div w:id="386346764">
              <w:marLeft w:val="0"/>
              <w:marRight w:val="0"/>
              <w:marTop w:val="0"/>
              <w:marBottom w:val="0"/>
              <w:divBdr>
                <w:top w:val="none" w:sz="0" w:space="0" w:color="auto"/>
                <w:left w:val="none" w:sz="0" w:space="0" w:color="auto"/>
                <w:bottom w:val="none" w:sz="0" w:space="0" w:color="auto"/>
                <w:right w:val="none" w:sz="0" w:space="0" w:color="auto"/>
              </w:divBdr>
            </w:div>
            <w:div w:id="484857750">
              <w:marLeft w:val="0"/>
              <w:marRight w:val="0"/>
              <w:marTop w:val="0"/>
              <w:marBottom w:val="0"/>
              <w:divBdr>
                <w:top w:val="none" w:sz="0" w:space="0" w:color="auto"/>
                <w:left w:val="none" w:sz="0" w:space="0" w:color="auto"/>
                <w:bottom w:val="none" w:sz="0" w:space="0" w:color="auto"/>
                <w:right w:val="none" w:sz="0" w:space="0" w:color="auto"/>
              </w:divBdr>
            </w:div>
            <w:div w:id="531186841">
              <w:marLeft w:val="0"/>
              <w:marRight w:val="0"/>
              <w:marTop w:val="0"/>
              <w:marBottom w:val="0"/>
              <w:divBdr>
                <w:top w:val="none" w:sz="0" w:space="0" w:color="auto"/>
                <w:left w:val="none" w:sz="0" w:space="0" w:color="auto"/>
                <w:bottom w:val="none" w:sz="0" w:space="0" w:color="auto"/>
                <w:right w:val="none" w:sz="0" w:space="0" w:color="auto"/>
              </w:divBdr>
            </w:div>
            <w:div w:id="621690345">
              <w:marLeft w:val="0"/>
              <w:marRight w:val="0"/>
              <w:marTop w:val="0"/>
              <w:marBottom w:val="0"/>
              <w:divBdr>
                <w:top w:val="none" w:sz="0" w:space="0" w:color="auto"/>
                <w:left w:val="none" w:sz="0" w:space="0" w:color="auto"/>
                <w:bottom w:val="none" w:sz="0" w:space="0" w:color="auto"/>
                <w:right w:val="none" w:sz="0" w:space="0" w:color="auto"/>
              </w:divBdr>
            </w:div>
            <w:div w:id="701446107">
              <w:marLeft w:val="0"/>
              <w:marRight w:val="0"/>
              <w:marTop w:val="0"/>
              <w:marBottom w:val="0"/>
              <w:divBdr>
                <w:top w:val="none" w:sz="0" w:space="0" w:color="auto"/>
                <w:left w:val="none" w:sz="0" w:space="0" w:color="auto"/>
                <w:bottom w:val="none" w:sz="0" w:space="0" w:color="auto"/>
                <w:right w:val="none" w:sz="0" w:space="0" w:color="auto"/>
              </w:divBdr>
            </w:div>
            <w:div w:id="730420381">
              <w:marLeft w:val="0"/>
              <w:marRight w:val="0"/>
              <w:marTop w:val="0"/>
              <w:marBottom w:val="0"/>
              <w:divBdr>
                <w:top w:val="none" w:sz="0" w:space="0" w:color="auto"/>
                <w:left w:val="none" w:sz="0" w:space="0" w:color="auto"/>
                <w:bottom w:val="none" w:sz="0" w:space="0" w:color="auto"/>
                <w:right w:val="none" w:sz="0" w:space="0" w:color="auto"/>
              </w:divBdr>
            </w:div>
            <w:div w:id="951671098">
              <w:marLeft w:val="0"/>
              <w:marRight w:val="0"/>
              <w:marTop w:val="0"/>
              <w:marBottom w:val="0"/>
              <w:divBdr>
                <w:top w:val="none" w:sz="0" w:space="0" w:color="auto"/>
                <w:left w:val="none" w:sz="0" w:space="0" w:color="auto"/>
                <w:bottom w:val="none" w:sz="0" w:space="0" w:color="auto"/>
                <w:right w:val="none" w:sz="0" w:space="0" w:color="auto"/>
              </w:divBdr>
            </w:div>
            <w:div w:id="973676261">
              <w:marLeft w:val="0"/>
              <w:marRight w:val="0"/>
              <w:marTop w:val="0"/>
              <w:marBottom w:val="0"/>
              <w:divBdr>
                <w:top w:val="none" w:sz="0" w:space="0" w:color="auto"/>
                <w:left w:val="none" w:sz="0" w:space="0" w:color="auto"/>
                <w:bottom w:val="none" w:sz="0" w:space="0" w:color="auto"/>
                <w:right w:val="none" w:sz="0" w:space="0" w:color="auto"/>
              </w:divBdr>
            </w:div>
            <w:div w:id="974407406">
              <w:marLeft w:val="0"/>
              <w:marRight w:val="0"/>
              <w:marTop w:val="0"/>
              <w:marBottom w:val="0"/>
              <w:divBdr>
                <w:top w:val="none" w:sz="0" w:space="0" w:color="auto"/>
                <w:left w:val="none" w:sz="0" w:space="0" w:color="auto"/>
                <w:bottom w:val="none" w:sz="0" w:space="0" w:color="auto"/>
                <w:right w:val="none" w:sz="0" w:space="0" w:color="auto"/>
              </w:divBdr>
            </w:div>
            <w:div w:id="1027682203">
              <w:marLeft w:val="0"/>
              <w:marRight w:val="0"/>
              <w:marTop w:val="0"/>
              <w:marBottom w:val="0"/>
              <w:divBdr>
                <w:top w:val="none" w:sz="0" w:space="0" w:color="auto"/>
                <w:left w:val="none" w:sz="0" w:space="0" w:color="auto"/>
                <w:bottom w:val="none" w:sz="0" w:space="0" w:color="auto"/>
                <w:right w:val="none" w:sz="0" w:space="0" w:color="auto"/>
              </w:divBdr>
            </w:div>
            <w:div w:id="1112432881">
              <w:marLeft w:val="0"/>
              <w:marRight w:val="0"/>
              <w:marTop w:val="0"/>
              <w:marBottom w:val="0"/>
              <w:divBdr>
                <w:top w:val="none" w:sz="0" w:space="0" w:color="auto"/>
                <w:left w:val="none" w:sz="0" w:space="0" w:color="auto"/>
                <w:bottom w:val="none" w:sz="0" w:space="0" w:color="auto"/>
                <w:right w:val="none" w:sz="0" w:space="0" w:color="auto"/>
              </w:divBdr>
            </w:div>
            <w:div w:id="1368676605">
              <w:marLeft w:val="0"/>
              <w:marRight w:val="0"/>
              <w:marTop w:val="0"/>
              <w:marBottom w:val="0"/>
              <w:divBdr>
                <w:top w:val="none" w:sz="0" w:space="0" w:color="auto"/>
                <w:left w:val="none" w:sz="0" w:space="0" w:color="auto"/>
                <w:bottom w:val="none" w:sz="0" w:space="0" w:color="auto"/>
                <w:right w:val="none" w:sz="0" w:space="0" w:color="auto"/>
              </w:divBdr>
            </w:div>
            <w:div w:id="1440681666">
              <w:marLeft w:val="0"/>
              <w:marRight w:val="0"/>
              <w:marTop w:val="0"/>
              <w:marBottom w:val="0"/>
              <w:divBdr>
                <w:top w:val="none" w:sz="0" w:space="0" w:color="auto"/>
                <w:left w:val="none" w:sz="0" w:space="0" w:color="auto"/>
                <w:bottom w:val="none" w:sz="0" w:space="0" w:color="auto"/>
                <w:right w:val="none" w:sz="0" w:space="0" w:color="auto"/>
              </w:divBdr>
            </w:div>
            <w:div w:id="1678077136">
              <w:marLeft w:val="0"/>
              <w:marRight w:val="0"/>
              <w:marTop w:val="0"/>
              <w:marBottom w:val="0"/>
              <w:divBdr>
                <w:top w:val="none" w:sz="0" w:space="0" w:color="auto"/>
                <w:left w:val="none" w:sz="0" w:space="0" w:color="auto"/>
                <w:bottom w:val="none" w:sz="0" w:space="0" w:color="auto"/>
                <w:right w:val="none" w:sz="0" w:space="0" w:color="auto"/>
              </w:divBdr>
            </w:div>
            <w:div w:id="1695494210">
              <w:marLeft w:val="0"/>
              <w:marRight w:val="0"/>
              <w:marTop w:val="0"/>
              <w:marBottom w:val="0"/>
              <w:divBdr>
                <w:top w:val="none" w:sz="0" w:space="0" w:color="auto"/>
                <w:left w:val="none" w:sz="0" w:space="0" w:color="auto"/>
                <w:bottom w:val="none" w:sz="0" w:space="0" w:color="auto"/>
                <w:right w:val="none" w:sz="0" w:space="0" w:color="auto"/>
              </w:divBdr>
            </w:div>
            <w:div w:id="1904565820">
              <w:marLeft w:val="0"/>
              <w:marRight w:val="0"/>
              <w:marTop w:val="0"/>
              <w:marBottom w:val="0"/>
              <w:divBdr>
                <w:top w:val="none" w:sz="0" w:space="0" w:color="auto"/>
                <w:left w:val="none" w:sz="0" w:space="0" w:color="auto"/>
                <w:bottom w:val="none" w:sz="0" w:space="0" w:color="auto"/>
                <w:right w:val="none" w:sz="0" w:space="0" w:color="auto"/>
              </w:divBdr>
            </w:div>
            <w:div w:id="1912933552">
              <w:marLeft w:val="0"/>
              <w:marRight w:val="0"/>
              <w:marTop w:val="0"/>
              <w:marBottom w:val="0"/>
              <w:divBdr>
                <w:top w:val="none" w:sz="0" w:space="0" w:color="auto"/>
                <w:left w:val="none" w:sz="0" w:space="0" w:color="auto"/>
                <w:bottom w:val="none" w:sz="0" w:space="0" w:color="auto"/>
                <w:right w:val="none" w:sz="0" w:space="0" w:color="auto"/>
              </w:divBdr>
            </w:div>
            <w:div w:id="2027750743">
              <w:marLeft w:val="0"/>
              <w:marRight w:val="0"/>
              <w:marTop w:val="0"/>
              <w:marBottom w:val="0"/>
              <w:divBdr>
                <w:top w:val="none" w:sz="0" w:space="0" w:color="auto"/>
                <w:left w:val="none" w:sz="0" w:space="0" w:color="auto"/>
                <w:bottom w:val="none" w:sz="0" w:space="0" w:color="auto"/>
                <w:right w:val="none" w:sz="0" w:space="0" w:color="auto"/>
              </w:divBdr>
            </w:div>
          </w:divsChild>
        </w:div>
        <w:div w:id="1279532247">
          <w:marLeft w:val="0"/>
          <w:marRight w:val="0"/>
          <w:marTop w:val="0"/>
          <w:marBottom w:val="0"/>
          <w:divBdr>
            <w:top w:val="none" w:sz="0" w:space="0" w:color="auto"/>
            <w:left w:val="none" w:sz="0" w:space="0" w:color="auto"/>
            <w:bottom w:val="none" w:sz="0" w:space="0" w:color="auto"/>
            <w:right w:val="none" w:sz="0" w:space="0" w:color="auto"/>
          </w:divBdr>
        </w:div>
        <w:div w:id="1314413927">
          <w:marLeft w:val="0"/>
          <w:marRight w:val="0"/>
          <w:marTop w:val="0"/>
          <w:marBottom w:val="0"/>
          <w:divBdr>
            <w:top w:val="none" w:sz="0" w:space="0" w:color="auto"/>
            <w:left w:val="none" w:sz="0" w:space="0" w:color="auto"/>
            <w:bottom w:val="none" w:sz="0" w:space="0" w:color="auto"/>
            <w:right w:val="none" w:sz="0" w:space="0" w:color="auto"/>
          </w:divBdr>
          <w:divsChild>
            <w:div w:id="70928226">
              <w:marLeft w:val="0"/>
              <w:marRight w:val="0"/>
              <w:marTop w:val="0"/>
              <w:marBottom w:val="0"/>
              <w:divBdr>
                <w:top w:val="none" w:sz="0" w:space="0" w:color="auto"/>
                <w:left w:val="none" w:sz="0" w:space="0" w:color="auto"/>
                <w:bottom w:val="none" w:sz="0" w:space="0" w:color="auto"/>
                <w:right w:val="none" w:sz="0" w:space="0" w:color="auto"/>
              </w:divBdr>
            </w:div>
            <w:div w:id="128792921">
              <w:marLeft w:val="0"/>
              <w:marRight w:val="0"/>
              <w:marTop w:val="0"/>
              <w:marBottom w:val="0"/>
              <w:divBdr>
                <w:top w:val="none" w:sz="0" w:space="0" w:color="auto"/>
                <w:left w:val="none" w:sz="0" w:space="0" w:color="auto"/>
                <w:bottom w:val="none" w:sz="0" w:space="0" w:color="auto"/>
                <w:right w:val="none" w:sz="0" w:space="0" w:color="auto"/>
              </w:divBdr>
            </w:div>
            <w:div w:id="137646376">
              <w:marLeft w:val="0"/>
              <w:marRight w:val="0"/>
              <w:marTop w:val="0"/>
              <w:marBottom w:val="0"/>
              <w:divBdr>
                <w:top w:val="none" w:sz="0" w:space="0" w:color="auto"/>
                <w:left w:val="none" w:sz="0" w:space="0" w:color="auto"/>
                <w:bottom w:val="none" w:sz="0" w:space="0" w:color="auto"/>
                <w:right w:val="none" w:sz="0" w:space="0" w:color="auto"/>
              </w:divBdr>
            </w:div>
            <w:div w:id="221212456">
              <w:marLeft w:val="0"/>
              <w:marRight w:val="0"/>
              <w:marTop w:val="0"/>
              <w:marBottom w:val="0"/>
              <w:divBdr>
                <w:top w:val="none" w:sz="0" w:space="0" w:color="auto"/>
                <w:left w:val="none" w:sz="0" w:space="0" w:color="auto"/>
                <w:bottom w:val="none" w:sz="0" w:space="0" w:color="auto"/>
                <w:right w:val="none" w:sz="0" w:space="0" w:color="auto"/>
              </w:divBdr>
            </w:div>
            <w:div w:id="306277132">
              <w:marLeft w:val="0"/>
              <w:marRight w:val="0"/>
              <w:marTop w:val="0"/>
              <w:marBottom w:val="0"/>
              <w:divBdr>
                <w:top w:val="none" w:sz="0" w:space="0" w:color="auto"/>
                <w:left w:val="none" w:sz="0" w:space="0" w:color="auto"/>
                <w:bottom w:val="none" w:sz="0" w:space="0" w:color="auto"/>
                <w:right w:val="none" w:sz="0" w:space="0" w:color="auto"/>
              </w:divBdr>
            </w:div>
            <w:div w:id="417944064">
              <w:marLeft w:val="0"/>
              <w:marRight w:val="0"/>
              <w:marTop w:val="0"/>
              <w:marBottom w:val="0"/>
              <w:divBdr>
                <w:top w:val="none" w:sz="0" w:space="0" w:color="auto"/>
                <w:left w:val="none" w:sz="0" w:space="0" w:color="auto"/>
                <w:bottom w:val="none" w:sz="0" w:space="0" w:color="auto"/>
                <w:right w:val="none" w:sz="0" w:space="0" w:color="auto"/>
              </w:divBdr>
            </w:div>
            <w:div w:id="419104457">
              <w:marLeft w:val="0"/>
              <w:marRight w:val="0"/>
              <w:marTop w:val="0"/>
              <w:marBottom w:val="0"/>
              <w:divBdr>
                <w:top w:val="none" w:sz="0" w:space="0" w:color="auto"/>
                <w:left w:val="none" w:sz="0" w:space="0" w:color="auto"/>
                <w:bottom w:val="none" w:sz="0" w:space="0" w:color="auto"/>
                <w:right w:val="none" w:sz="0" w:space="0" w:color="auto"/>
              </w:divBdr>
            </w:div>
            <w:div w:id="446312087">
              <w:marLeft w:val="0"/>
              <w:marRight w:val="0"/>
              <w:marTop w:val="0"/>
              <w:marBottom w:val="0"/>
              <w:divBdr>
                <w:top w:val="none" w:sz="0" w:space="0" w:color="auto"/>
                <w:left w:val="none" w:sz="0" w:space="0" w:color="auto"/>
                <w:bottom w:val="none" w:sz="0" w:space="0" w:color="auto"/>
                <w:right w:val="none" w:sz="0" w:space="0" w:color="auto"/>
              </w:divBdr>
            </w:div>
            <w:div w:id="563951184">
              <w:marLeft w:val="0"/>
              <w:marRight w:val="0"/>
              <w:marTop w:val="0"/>
              <w:marBottom w:val="0"/>
              <w:divBdr>
                <w:top w:val="none" w:sz="0" w:space="0" w:color="auto"/>
                <w:left w:val="none" w:sz="0" w:space="0" w:color="auto"/>
                <w:bottom w:val="none" w:sz="0" w:space="0" w:color="auto"/>
                <w:right w:val="none" w:sz="0" w:space="0" w:color="auto"/>
              </w:divBdr>
            </w:div>
            <w:div w:id="1154444920">
              <w:marLeft w:val="0"/>
              <w:marRight w:val="0"/>
              <w:marTop w:val="0"/>
              <w:marBottom w:val="0"/>
              <w:divBdr>
                <w:top w:val="none" w:sz="0" w:space="0" w:color="auto"/>
                <w:left w:val="none" w:sz="0" w:space="0" w:color="auto"/>
                <w:bottom w:val="none" w:sz="0" w:space="0" w:color="auto"/>
                <w:right w:val="none" w:sz="0" w:space="0" w:color="auto"/>
              </w:divBdr>
            </w:div>
            <w:div w:id="1376153356">
              <w:marLeft w:val="0"/>
              <w:marRight w:val="0"/>
              <w:marTop w:val="0"/>
              <w:marBottom w:val="0"/>
              <w:divBdr>
                <w:top w:val="none" w:sz="0" w:space="0" w:color="auto"/>
                <w:left w:val="none" w:sz="0" w:space="0" w:color="auto"/>
                <w:bottom w:val="none" w:sz="0" w:space="0" w:color="auto"/>
                <w:right w:val="none" w:sz="0" w:space="0" w:color="auto"/>
              </w:divBdr>
            </w:div>
            <w:div w:id="1394351728">
              <w:marLeft w:val="0"/>
              <w:marRight w:val="0"/>
              <w:marTop w:val="0"/>
              <w:marBottom w:val="0"/>
              <w:divBdr>
                <w:top w:val="none" w:sz="0" w:space="0" w:color="auto"/>
                <w:left w:val="none" w:sz="0" w:space="0" w:color="auto"/>
                <w:bottom w:val="none" w:sz="0" w:space="0" w:color="auto"/>
                <w:right w:val="none" w:sz="0" w:space="0" w:color="auto"/>
              </w:divBdr>
            </w:div>
            <w:div w:id="1517428855">
              <w:marLeft w:val="0"/>
              <w:marRight w:val="0"/>
              <w:marTop w:val="0"/>
              <w:marBottom w:val="0"/>
              <w:divBdr>
                <w:top w:val="none" w:sz="0" w:space="0" w:color="auto"/>
                <w:left w:val="none" w:sz="0" w:space="0" w:color="auto"/>
                <w:bottom w:val="none" w:sz="0" w:space="0" w:color="auto"/>
                <w:right w:val="none" w:sz="0" w:space="0" w:color="auto"/>
              </w:divBdr>
            </w:div>
            <w:div w:id="1618560081">
              <w:marLeft w:val="0"/>
              <w:marRight w:val="0"/>
              <w:marTop w:val="0"/>
              <w:marBottom w:val="0"/>
              <w:divBdr>
                <w:top w:val="none" w:sz="0" w:space="0" w:color="auto"/>
                <w:left w:val="none" w:sz="0" w:space="0" w:color="auto"/>
                <w:bottom w:val="none" w:sz="0" w:space="0" w:color="auto"/>
                <w:right w:val="none" w:sz="0" w:space="0" w:color="auto"/>
              </w:divBdr>
            </w:div>
            <w:div w:id="1639257469">
              <w:marLeft w:val="0"/>
              <w:marRight w:val="0"/>
              <w:marTop w:val="0"/>
              <w:marBottom w:val="0"/>
              <w:divBdr>
                <w:top w:val="none" w:sz="0" w:space="0" w:color="auto"/>
                <w:left w:val="none" w:sz="0" w:space="0" w:color="auto"/>
                <w:bottom w:val="none" w:sz="0" w:space="0" w:color="auto"/>
                <w:right w:val="none" w:sz="0" w:space="0" w:color="auto"/>
              </w:divBdr>
            </w:div>
            <w:div w:id="1696811032">
              <w:marLeft w:val="0"/>
              <w:marRight w:val="0"/>
              <w:marTop w:val="0"/>
              <w:marBottom w:val="0"/>
              <w:divBdr>
                <w:top w:val="none" w:sz="0" w:space="0" w:color="auto"/>
                <w:left w:val="none" w:sz="0" w:space="0" w:color="auto"/>
                <w:bottom w:val="none" w:sz="0" w:space="0" w:color="auto"/>
                <w:right w:val="none" w:sz="0" w:space="0" w:color="auto"/>
              </w:divBdr>
            </w:div>
            <w:div w:id="1751460330">
              <w:marLeft w:val="0"/>
              <w:marRight w:val="0"/>
              <w:marTop w:val="0"/>
              <w:marBottom w:val="0"/>
              <w:divBdr>
                <w:top w:val="none" w:sz="0" w:space="0" w:color="auto"/>
                <w:left w:val="none" w:sz="0" w:space="0" w:color="auto"/>
                <w:bottom w:val="none" w:sz="0" w:space="0" w:color="auto"/>
                <w:right w:val="none" w:sz="0" w:space="0" w:color="auto"/>
              </w:divBdr>
            </w:div>
            <w:div w:id="1843427446">
              <w:marLeft w:val="0"/>
              <w:marRight w:val="0"/>
              <w:marTop w:val="0"/>
              <w:marBottom w:val="0"/>
              <w:divBdr>
                <w:top w:val="none" w:sz="0" w:space="0" w:color="auto"/>
                <w:left w:val="none" w:sz="0" w:space="0" w:color="auto"/>
                <w:bottom w:val="none" w:sz="0" w:space="0" w:color="auto"/>
                <w:right w:val="none" w:sz="0" w:space="0" w:color="auto"/>
              </w:divBdr>
            </w:div>
            <w:div w:id="2005357861">
              <w:marLeft w:val="0"/>
              <w:marRight w:val="0"/>
              <w:marTop w:val="0"/>
              <w:marBottom w:val="0"/>
              <w:divBdr>
                <w:top w:val="none" w:sz="0" w:space="0" w:color="auto"/>
                <w:left w:val="none" w:sz="0" w:space="0" w:color="auto"/>
                <w:bottom w:val="none" w:sz="0" w:space="0" w:color="auto"/>
                <w:right w:val="none" w:sz="0" w:space="0" w:color="auto"/>
              </w:divBdr>
            </w:div>
            <w:div w:id="2134710721">
              <w:marLeft w:val="0"/>
              <w:marRight w:val="0"/>
              <w:marTop w:val="0"/>
              <w:marBottom w:val="0"/>
              <w:divBdr>
                <w:top w:val="none" w:sz="0" w:space="0" w:color="auto"/>
                <w:left w:val="none" w:sz="0" w:space="0" w:color="auto"/>
                <w:bottom w:val="none" w:sz="0" w:space="0" w:color="auto"/>
                <w:right w:val="none" w:sz="0" w:space="0" w:color="auto"/>
              </w:divBdr>
            </w:div>
          </w:divsChild>
        </w:div>
        <w:div w:id="1359624854">
          <w:marLeft w:val="0"/>
          <w:marRight w:val="0"/>
          <w:marTop w:val="0"/>
          <w:marBottom w:val="0"/>
          <w:divBdr>
            <w:top w:val="none" w:sz="0" w:space="0" w:color="auto"/>
            <w:left w:val="none" w:sz="0" w:space="0" w:color="auto"/>
            <w:bottom w:val="none" w:sz="0" w:space="0" w:color="auto"/>
            <w:right w:val="none" w:sz="0" w:space="0" w:color="auto"/>
          </w:divBdr>
        </w:div>
        <w:div w:id="1487163545">
          <w:marLeft w:val="0"/>
          <w:marRight w:val="0"/>
          <w:marTop w:val="0"/>
          <w:marBottom w:val="0"/>
          <w:divBdr>
            <w:top w:val="none" w:sz="0" w:space="0" w:color="auto"/>
            <w:left w:val="none" w:sz="0" w:space="0" w:color="auto"/>
            <w:bottom w:val="none" w:sz="0" w:space="0" w:color="auto"/>
            <w:right w:val="none" w:sz="0" w:space="0" w:color="auto"/>
          </w:divBdr>
        </w:div>
        <w:div w:id="1507090757">
          <w:marLeft w:val="0"/>
          <w:marRight w:val="0"/>
          <w:marTop w:val="0"/>
          <w:marBottom w:val="0"/>
          <w:divBdr>
            <w:top w:val="none" w:sz="0" w:space="0" w:color="auto"/>
            <w:left w:val="none" w:sz="0" w:space="0" w:color="auto"/>
            <w:bottom w:val="none" w:sz="0" w:space="0" w:color="auto"/>
            <w:right w:val="none" w:sz="0" w:space="0" w:color="auto"/>
          </w:divBdr>
        </w:div>
        <w:div w:id="1553734232">
          <w:marLeft w:val="0"/>
          <w:marRight w:val="0"/>
          <w:marTop w:val="0"/>
          <w:marBottom w:val="0"/>
          <w:divBdr>
            <w:top w:val="none" w:sz="0" w:space="0" w:color="auto"/>
            <w:left w:val="none" w:sz="0" w:space="0" w:color="auto"/>
            <w:bottom w:val="none" w:sz="0" w:space="0" w:color="auto"/>
            <w:right w:val="none" w:sz="0" w:space="0" w:color="auto"/>
          </w:divBdr>
        </w:div>
        <w:div w:id="1666933746">
          <w:marLeft w:val="0"/>
          <w:marRight w:val="0"/>
          <w:marTop w:val="0"/>
          <w:marBottom w:val="0"/>
          <w:divBdr>
            <w:top w:val="none" w:sz="0" w:space="0" w:color="auto"/>
            <w:left w:val="none" w:sz="0" w:space="0" w:color="auto"/>
            <w:bottom w:val="none" w:sz="0" w:space="0" w:color="auto"/>
            <w:right w:val="none" w:sz="0" w:space="0" w:color="auto"/>
          </w:divBdr>
        </w:div>
        <w:div w:id="1672677629">
          <w:marLeft w:val="0"/>
          <w:marRight w:val="0"/>
          <w:marTop w:val="0"/>
          <w:marBottom w:val="0"/>
          <w:divBdr>
            <w:top w:val="none" w:sz="0" w:space="0" w:color="auto"/>
            <w:left w:val="none" w:sz="0" w:space="0" w:color="auto"/>
            <w:bottom w:val="none" w:sz="0" w:space="0" w:color="auto"/>
            <w:right w:val="none" w:sz="0" w:space="0" w:color="auto"/>
          </w:divBdr>
        </w:div>
        <w:div w:id="1681858195">
          <w:marLeft w:val="0"/>
          <w:marRight w:val="0"/>
          <w:marTop w:val="0"/>
          <w:marBottom w:val="0"/>
          <w:divBdr>
            <w:top w:val="none" w:sz="0" w:space="0" w:color="auto"/>
            <w:left w:val="none" w:sz="0" w:space="0" w:color="auto"/>
            <w:bottom w:val="none" w:sz="0" w:space="0" w:color="auto"/>
            <w:right w:val="none" w:sz="0" w:space="0" w:color="auto"/>
          </w:divBdr>
        </w:div>
        <w:div w:id="1686176669">
          <w:marLeft w:val="0"/>
          <w:marRight w:val="0"/>
          <w:marTop w:val="0"/>
          <w:marBottom w:val="0"/>
          <w:divBdr>
            <w:top w:val="none" w:sz="0" w:space="0" w:color="auto"/>
            <w:left w:val="none" w:sz="0" w:space="0" w:color="auto"/>
            <w:bottom w:val="none" w:sz="0" w:space="0" w:color="auto"/>
            <w:right w:val="none" w:sz="0" w:space="0" w:color="auto"/>
          </w:divBdr>
        </w:div>
        <w:div w:id="1695838757">
          <w:marLeft w:val="0"/>
          <w:marRight w:val="0"/>
          <w:marTop w:val="0"/>
          <w:marBottom w:val="0"/>
          <w:divBdr>
            <w:top w:val="none" w:sz="0" w:space="0" w:color="auto"/>
            <w:left w:val="none" w:sz="0" w:space="0" w:color="auto"/>
            <w:bottom w:val="none" w:sz="0" w:space="0" w:color="auto"/>
            <w:right w:val="none" w:sz="0" w:space="0" w:color="auto"/>
          </w:divBdr>
        </w:div>
        <w:div w:id="1714306417">
          <w:marLeft w:val="0"/>
          <w:marRight w:val="0"/>
          <w:marTop w:val="0"/>
          <w:marBottom w:val="0"/>
          <w:divBdr>
            <w:top w:val="none" w:sz="0" w:space="0" w:color="auto"/>
            <w:left w:val="none" w:sz="0" w:space="0" w:color="auto"/>
            <w:bottom w:val="none" w:sz="0" w:space="0" w:color="auto"/>
            <w:right w:val="none" w:sz="0" w:space="0" w:color="auto"/>
          </w:divBdr>
        </w:div>
        <w:div w:id="1720471799">
          <w:marLeft w:val="0"/>
          <w:marRight w:val="0"/>
          <w:marTop w:val="0"/>
          <w:marBottom w:val="0"/>
          <w:divBdr>
            <w:top w:val="none" w:sz="0" w:space="0" w:color="auto"/>
            <w:left w:val="none" w:sz="0" w:space="0" w:color="auto"/>
            <w:bottom w:val="none" w:sz="0" w:space="0" w:color="auto"/>
            <w:right w:val="none" w:sz="0" w:space="0" w:color="auto"/>
          </w:divBdr>
        </w:div>
        <w:div w:id="1795902627">
          <w:marLeft w:val="0"/>
          <w:marRight w:val="0"/>
          <w:marTop w:val="0"/>
          <w:marBottom w:val="0"/>
          <w:divBdr>
            <w:top w:val="none" w:sz="0" w:space="0" w:color="auto"/>
            <w:left w:val="none" w:sz="0" w:space="0" w:color="auto"/>
            <w:bottom w:val="none" w:sz="0" w:space="0" w:color="auto"/>
            <w:right w:val="none" w:sz="0" w:space="0" w:color="auto"/>
          </w:divBdr>
          <w:divsChild>
            <w:div w:id="151022209">
              <w:marLeft w:val="0"/>
              <w:marRight w:val="0"/>
              <w:marTop w:val="0"/>
              <w:marBottom w:val="0"/>
              <w:divBdr>
                <w:top w:val="none" w:sz="0" w:space="0" w:color="auto"/>
                <w:left w:val="none" w:sz="0" w:space="0" w:color="auto"/>
                <w:bottom w:val="none" w:sz="0" w:space="0" w:color="auto"/>
                <w:right w:val="none" w:sz="0" w:space="0" w:color="auto"/>
              </w:divBdr>
            </w:div>
            <w:div w:id="168259237">
              <w:marLeft w:val="0"/>
              <w:marRight w:val="0"/>
              <w:marTop w:val="0"/>
              <w:marBottom w:val="0"/>
              <w:divBdr>
                <w:top w:val="none" w:sz="0" w:space="0" w:color="auto"/>
                <w:left w:val="none" w:sz="0" w:space="0" w:color="auto"/>
                <w:bottom w:val="none" w:sz="0" w:space="0" w:color="auto"/>
                <w:right w:val="none" w:sz="0" w:space="0" w:color="auto"/>
              </w:divBdr>
            </w:div>
            <w:div w:id="180629410">
              <w:marLeft w:val="0"/>
              <w:marRight w:val="0"/>
              <w:marTop w:val="0"/>
              <w:marBottom w:val="0"/>
              <w:divBdr>
                <w:top w:val="none" w:sz="0" w:space="0" w:color="auto"/>
                <w:left w:val="none" w:sz="0" w:space="0" w:color="auto"/>
                <w:bottom w:val="none" w:sz="0" w:space="0" w:color="auto"/>
                <w:right w:val="none" w:sz="0" w:space="0" w:color="auto"/>
              </w:divBdr>
            </w:div>
            <w:div w:id="367532791">
              <w:marLeft w:val="0"/>
              <w:marRight w:val="0"/>
              <w:marTop w:val="0"/>
              <w:marBottom w:val="0"/>
              <w:divBdr>
                <w:top w:val="none" w:sz="0" w:space="0" w:color="auto"/>
                <w:left w:val="none" w:sz="0" w:space="0" w:color="auto"/>
                <w:bottom w:val="none" w:sz="0" w:space="0" w:color="auto"/>
                <w:right w:val="none" w:sz="0" w:space="0" w:color="auto"/>
              </w:divBdr>
            </w:div>
            <w:div w:id="498693261">
              <w:marLeft w:val="0"/>
              <w:marRight w:val="0"/>
              <w:marTop w:val="0"/>
              <w:marBottom w:val="0"/>
              <w:divBdr>
                <w:top w:val="none" w:sz="0" w:space="0" w:color="auto"/>
                <w:left w:val="none" w:sz="0" w:space="0" w:color="auto"/>
                <w:bottom w:val="none" w:sz="0" w:space="0" w:color="auto"/>
                <w:right w:val="none" w:sz="0" w:space="0" w:color="auto"/>
              </w:divBdr>
            </w:div>
            <w:div w:id="645429990">
              <w:marLeft w:val="0"/>
              <w:marRight w:val="0"/>
              <w:marTop w:val="0"/>
              <w:marBottom w:val="0"/>
              <w:divBdr>
                <w:top w:val="none" w:sz="0" w:space="0" w:color="auto"/>
                <w:left w:val="none" w:sz="0" w:space="0" w:color="auto"/>
                <w:bottom w:val="none" w:sz="0" w:space="0" w:color="auto"/>
                <w:right w:val="none" w:sz="0" w:space="0" w:color="auto"/>
              </w:divBdr>
            </w:div>
            <w:div w:id="723602587">
              <w:marLeft w:val="0"/>
              <w:marRight w:val="0"/>
              <w:marTop w:val="0"/>
              <w:marBottom w:val="0"/>
              <w:divBdr>
                <w:top w:val="none" w:sz="0" w:space="0" w:color="auto"/>
                <w:left w:val="none" w:sz="0" w:space="0" w:color="auto"/>
                <w:bottom w:val="none" w:sz="0" w:space="0" w:color="auto"/>
                <w:right w:val="none" w:sz="0" w:space="0" w:color="auto"/>
              </w:divBdr>
            </w:div>
            <w:div w:id="776217226">
              <w:marLeft w:val="0"/>
              <w:marRight w:val="0"/>
              <w:marTop w:val="0"/>
              <w:marBottom w:val="0"/>
              <w:divBdr>
                <w:top w:val="none" w:sz="0" w:space="0" w:color="auto"/>
                <w:left w:val="none" w:sz="0" w:space="0" w:color="auto"/>
                <w:bottom w:val="none" w:sz="0" w:space="0" w:color="auto"/>
                <w:right w:val="none" w:sz="0" w:space="0" w:color="auto"/>
              </w:divBdr>
            </w:div>
            <w:div w:id="794061843">
              <w:marLeft w:val="0"/>
              <w:marRight w:val="0"/>
              <w:marTop w:val="0"/>
              <w:marBottom w:val="0"/>
              <w:divBdr>
                <w:top w:val="none" w:sz="0" w:space="0" w:color="auto"/>
                <w:left w:val="none" w:sz="0" w:space="0" w:color="auto"/>
                <w:bottom w:val="none" w:sz="0" w:space="0" w:color="auto"/>
                <w:right w:val="none" w:sz="0" w:space="0" w:color="auto"/>
              </w:divBdr>
            </w:div>
            <w:div w:id="940643227">
              <w:marLeft w:val="0"/>
              <w:marRight w:val="0"/>
              <w:marTop w:val="0"/>
              <w:marBottom w:val="0"/>
              <w:divBdr>
                <w:top w:val="none" w:sz="0" w:space="0" w:color="auto"/>
                <w:left w:val="none" w:sz="0" w:space="0" w:color="auto"/>
                <w:bottom w:val="none" w:sz="0" w:space="0" w:color="auto"/>
                <w:right w:val="none" w:sz="0" w:space="0" w:color="auto"/>
              </w:divBdr>
            </w:div>
            <w:div w:id="1309895494">
              <w:marLeft w:val="0"/>
              <w:marRight w:val="0"/>
              <w:marTop w:val="0"/>
              <w:marBottom w:val="0"/>
              <w:divBdr>
                <w:top w:val="none" w:sz="0" w:space="0" w:color="auto"/>
                <w:left w:val="none" w:sz="0" w:space="0" w:color="auto"/>
                <w:bottom w:val="none" w:sz="0" w:space="0" w:color="auto"/>
                <w:right w:val="none" w:sz="0" w:space="0" w:color="auto"/>
              </w:divBdr>
            </w:div>
            <w:div w:id="1468274854">
              <w:marLeft w:val="0"/>
              <w:marRight w:val="0"/>
              <w:marTop w:val="0"/>
              <w:marBottom w:val="0"/>
              <w:divBdr>
                <w:top w:val="none" w:sz="0" w:space="0" w:color="auto"/>
                <w:left w:val="none" w:sz="0" w:space="0" w:color="auto"/>
                <w:bottom w:val="none" w:sz="0" w:space="0" w:color="auto"/>
                <w:right w:val="none" w:sz="0" w:space="0" w:color="auto"/>
              </w:divBdr>
            </w:div>
            <w:div w:id="1542984954">
              <w:marLeft w:val="0"/>
              <w:marRight w:val="0"/>
              <w:marTop w:val="0"/>
              <w:marBottom w:val="0"/>
              <w:divBdr>
                <w:top w:val="none" w:sz="0" w:space="0" w:color="auto"/>
                <w:left w:val="none" w:sz="0" w:space="0" w:color="auto"/>
                <w:bottom w:val="none" w:sz="0" w:space="0" w:color="auto"/>
                <w:right w:val="none" w:sz="0" w:space="0" w:color="auto"/>
              </w:divBdr>
            </w:div>
            <w:div w:id="1567491363">
              <w:marLeft w:val="0"/>
              <w:marRight w:val="0"/>
              <w:marTop w:val="0"/>
              <w:marBottom w:val="0"/>
              <w:divBdr>
                <w:top w:val="none" w:sz="0" w:space="0" w:color="auto"/>
                <w:left w:val="none" w:sz="0" w:space="0" w:color="auto"/>
                <w:bottom w:val="none" w:sz="0" w:space="0" w:color="auto"/>
                <w:right w:val="none" w:sz="0" w:space="0" w:color="auto"/>
              </w:divBdr>
            </w:div>
            <w:div w:id="1721635724">
              <w:marLeft w:val="0"/>
              <w:marRight w:val="0"/>
              <w:marTop w:val="0"/>
              <w:marBottom w:val="0"/>
              <w:divBdr>
                <w:top w:val="none" w:sz="0" w:space="0" w:color="auto"/>
                <w:left w:val="none" w:sz="0" w:space="0" w:color="auto"/>
                <w:bottom w:val="none" w:sz="0" w:space="0" w:color="auto"/>
                <w:right w:val="none" w:sz="0" w:space="0" w:color="auto"/>
              </w:divBdr>
            </w:div>
            <w:div w:id="1781101462">
              <w:marLeft w:val="0"/>
              <w:marRight w:val="0"/>
              <w:marTop w:val="0"/>
              <w:marBottom w:val="0"/>
              <w:divBdr>
                <w:top w:val="none" w:sz="0" w:space="0" w:color="auto"/>
                <w:left w:val="none" w:sz="0" w:space="0" w:color="auto"/>
                <w:bottom w:val="none" w:sz="0" w:space="0" w:color="auto"/>
                <w:right w:val="none" w:sz="0" w:space="0" w:color="auto"/>
              </w:divBdr>
            </w:div>
            <w:div w:id="1825779496">
              <w:marLeft w:val="0"/>
              <w:marRight w:val="0"/>
              <w:marTop w:val="0"/>
              <w:marBottom w:val="0"/>
              <w:divBdr>
                <w:top w:val="none" w:sz="0" w:space="0" w:color="auto"/>
                <w:left w:val="none" w:sz="0" w:space="0" w:color="auto"/>
                <w:bottom w:val="none" w:sz="0" w:space="0" w:color="auto"/>
                <w:right w:val="none" w:sz="0" w:space="0" w:color="auto"/>
              </w:divBdr>
            </w:div>
            <w:div w:id="1835536025">
              <w:marLeft w:val="0"/>
              <w:marRight w:val="0"/>
              <w:marTop w:val="0"/>
              <w:marBottom w:val="0"/>
              <w:divBdr>
                <w:top w:val="none" w:sz="0" w:space="0" w:color="auto"/>
                <w:left w:val="none" w:sz="0" w:space="0" w:color="auto"/>
                <w:bottom w:val="none" w:sz="0" w:space="0" w:color="auto"/>
                <w:right w:val="none" w:sz="0" w:space="0" w:color="auto"/>
              </w:divBdr>
            </w:div>
            <w:div w:id="1989742606">
              <w:marLeft w:val="0"/>
              <w:marRight w:val="0"/>
              <w:marTop w:val="0"/>
              <w:marBottom w:val="0"/>
              <w:divBdr>
                <w:top w:val="none" w:sz="0" w:space="0" w:color="auto"/>
                <w:left w:val="none" w:sz="0" w:space="0" w:color="auto"/>
                <w:bottom w:val="none" w:sz="0" w:space="0" w:color="auto"/>
                <w:right w:val="none" w:sz="0" w:space="0" w:color="auto"/>
              </w:divBdr>
            </w:div>
            <w:div w:id="2085562665">
              <w:marLeft w:val="0"/>
              <w:marRight w:val="0"/>
              <w:marTop w:val="0"/>
              <w:marBottom w:val="0"/>
              <w:divBdr>
                <w:top w:val="none" w:sz="0" w:space="0" w:color="auto"/>
                <w:left w:val="none" w:sz="0" w:space="0" w:color="auto"/>
                <w:bottom w:val="none" w:sz="0" w:space="0" w:color="auto"/>
                <w:right w:val="none" w:sz="0" w:space="0" w:color="auto"/>
              </w:divBdr>
            </w:div>
          </w:divsChild>
        </w:div>
        <w:div w:id="1887183575">
          <w:marLeft w:val="0"/>
          <w:marRight w:val="0"/>
          <w:marTop w:val="0"/>
          <w:marBottom w:val="0"/>
          <w:divBdr>
            <w:top w:val="none" w:sz="0" w:space="0" w:color="auto"/>
            <w:left w:val="none" w:sz="0" w:space="0" w:color="auto"/>
            <w:bottom w:val="none" w:sz="0" w:space="0" w:color="auto"/>
            <w:right w:val="none" w:sz="0" w:space="0" w:color="auto"/>
          </w:divBdr>
        </w:div>
        <w:div w:id="1914243934">
          <w:marLeft w:val="0"/>
          <w:marRight w:val="0"/>
          <w:marTop w:val="0"/>
          <w:marBottom w:val="0"/>
          <w:divBdr>
            <w:top w:val="none" w:sz="0" w:space="0" w:color="auto"/>
            <w:left w:val="none" w:sz="0" w:space="0" w:color="auto"/>
            <w:bottom w:val="none" w:sz="0" w:space="0" w:color="auto"/>
            <w:right w:val="none" w:sz="0" w:space="0" w:color="auto"/>
          </w:divBdr>
          <w:divsChild>
            <w:div w:id="100733963">
              <w:marLeft w:val="0"/>
              <w:marRight w:val="0"/>
              <w:marTop w:val="0"/>
              <w:marBottom w:val="0"/>
              <w:divBdr>
                <w:top w:val="none" w:sz="0" w:space="0" w:color="auto"/>
                <w:left w:val="none" w:sz="0" w:space="0" w:color="auto"/>
                <w:bottom w:val="none" w:sz="0" w:space="0" w:color="auto"/>
                <w:right w:val="none" w:sz="0" w:space="0" w:color="auto"/>
              </w:divBdr>
            </w:div>
            <w:div w:id="112793941">
              <w:marLeft w:val="0"/>
              <w:marRight w:val="0"/>
              <w:marTop w:val="0"/>
              <w:marBottom w:val="0"/>
              <w:divBdr>
                <w:top w:val="none" w:sz="0" w:space="0" w:color="auto"/>
                <w:left w:val="none" w:sz="0" w:space="0" w:color="auto"/>
                <w:bottom w:val="none" w:sz="0" w:space="0" w:color="auto"/>
                <w:right w:val="none" w:sz="0" w:space="0" w:color="auto"/>
              </w:divBdr>
            </w:div>
            <w:div w:id="242104331">
              <w:marLeft w:val="0"/>
              <w:marRight w:val="0"/>
              <w:marTop w:val="0"/>
              <w:marBottom w:val="0"/>
              <w:divBdr>
                <w:top w:val="none" w:sz="0" w:space="0" w:color="auto"/>
                <w:left w:val="none" w:sz="0" w:space="0" w:color="auto"/>
                <w:bottom w:val="none" w:sz="0" w:space="0" w:color="auto"/>
                <w:right w:val="none" w:sz="0" w:space="0" w:color="auto"/>
              </w:divBdr>
            </w:div>
            <w:div w:id="453016808">
              <w:marLeft w:val="0"/>
              <w:marRight w:val="0"/>
              <w:marTop w:val="0"/>
              <w:marBottom w:val="0"/>
              <w:divBdr>
                <w:top w:val="none" w:sz="0" w:space="0" w:color="auto"/>
                <w:left w:val="none" w:sz="0" w:space="0" w:color="auto"/>
                <w:bottom w:val="none" w:sz="0" w:space="0" w:color="auto"/>
                <w:right w:val="none" w:sz="0" w:space="0" w:color="auto"/>
              </w:divBdr>
            </w:div>
            <w:div w:id="510149169">
              <w:marLeft w:val="0"/>
              <w:marRight w:val="0"/>
              <w:marTop w:val="0"/>
              <w:marBottom w:val="0"/>
              <w:divBdr>
                <w:top w:val="none" w:sz="0" w:space="0" w:color="auto"/>
                <w:left w:val="none" w:sz="0" w:space="0" w:color="auto"/>
                <w:bottom w:val="none" w:sz="0" w:space="0" w:color="auto"/>
                <w:right w:val="none" w:sz="0" w:space="0" w:color="auto"/>
              </w:divBdr>
            </w:div>
            <w:div w:id="512845799">
              <w:marLeft w:val="0"/>
              <w:marRight w:val="0"/>
              <w:marTop w:val="0"/>
              <w:marBottom w:val="0"/>
              <w:divBdr>
                <w:top w:val="none" w:sz="0" w:space="0" w:color="auto"/>
                <w:left w:val="none" w:sz="0" w:space="0" w:color="auto"/>
                <w:bottom w:val="none" w:sz="0" w:space="0" w:color="auto"/>
                <w:right w:val="none" w:sz="0" w:space="0" w:color="auto"/>
              </w:divBdr>
            </w:div>
            <w:div w:id="615217672">
              <w:marLeft w:val="0"/>
              <w:marRight w:val="0"/>
              <w:marTop w:val="0"/>
              <w:marBottom w:val="0"/>
              <w:divBdr>
                <w:top w:val="none" w:sz="0" w:space="0" w:color="auto"/>
                <w:left w:val="none" w:sz="0" w:space="0" w:color="auto"/>
                <w:bottom w:val="none" w:sz="0" w:space="0" w:color="auto"/>
                <w:right w:val="none" w:sz="0" w:space="0" w:color="auto"/>
              </w:divBdr>
            </w:div>
            <w:div w:id="792557119">
              <w:marLeft w:val="0"/>
              <w:marRight w:val="0"/>
              <w:marTop w:val="0"/>
              <w:marBottom w:val="0"/>
              <w:divBdr>
                <w:top w:val="none" w:sz="0" w:space="0" w:color="auto"/>
                <w:left w:val="none" w:sz="0" w:space="0" w:color="auto"/>
                <w:bottom w:val="none" w:sz="0" w:space="0" w:color="auto"/>
                <w:right w:val="none" w:sz="0" w:space="0" w:color="auto"/>
              </w:divBdr>
            </w:div>
            <w:div w:id="1006594171">
              <w:marLeft w:val="0"/>
              <w:marRight w:val="0"/>
              <w:marTop w:val="0"/>
              <w:marBottom w:val="0"/>
              <w:divBdr>
                <w:top w:val="none" w:sz="0" w:space="0" w:color="auto"/>
                <w:left w:val="none" w:sz="0" w:space="0" w:color="auto"/>
                <w:bottom w:val="none" w:sz="0" w:space="0" w:color="auto"/>
                <w:right w:val="none" w:sz="0" w:space="0" w:color="auto"/>
              </w:divBdr>
            </w:div>
            <w:div w:id="1110780817">
              <w:marLeft w:val="0"/>
              <w:marRight w:val="0"/>
              <w:marTop w:val="0"/>
              <w:marBottom w:val="0"/>
              <w:divBdr>
                <w:top w:val="none" w:sz="0" w:space="0" w:color="auto"/>
                <w:left w:val="none" w:sz="0" w:space="0" w:color="auto"/>
                <w:bottom w:val="none" w:sz="0" w:space="0" w:color="auto"/>
                <w:right w:val="none" w:sz="0" w:space="0" w:color="auto"/>
              </w:divBdr>
            </w:div>
            <w:div w:id="1224753059">
              <w:marLeft w:val="0"/>
              <w:marRight w:val="0"/>
              <w:marTop w:val="0"/>
              <w:marBottom w:val="0"/>
              <w:divBdr>
                <w:top w:val="none" w:sz="0" w:space="0" w:color="auto"/>
                <w:left w:val="none" w:sz="0" w:space="0" w:color="auto"/>
                <w:bottom w:val="none" w:sz="0" w:space="0" w:color="auto"/>
                <w:right w:val="none" w:sz="0" w:space="0" w:color="auto"/>
              </w:divBdr>
            </w:div>
            <w:div w:id="1646540704">
              <w:marLeft w:val="0"/>
              <w:marRight w:val="0"/>
              <w:marTop w:val="0"/>
              <w:marBottom w:val="0"/>
              <w:divBdr>
                <w:top w:val="none" w:sz="0" w:space="0" w:color="auto"/>
                <w:left w:val="none" w:sz="0" w:space="0" w:color="auto"/>
                <w:bottom w:val="none" w:sz="0" w:space="0" w:color="auto"/>
                <w:right w:val="none" w:sz="0" w:space="0" w:color="auto"/>
              </w:divBdr>
            </w:div>
            <w:div w:id="1695498412">
              <w:marLeft w:val="0"/>
              <w:marRight w:val="0"/>
              <w:marTop w:val="0"/>
              <w:marBottom w:val="0"/>
              <w:divBdr>
                <w:top w:val="none" w:sz="0" w:space="0" w:color="auto"/>
                <w:left w:val="none" w:sz="0" w:space="0" w:color="auto"/>
                <w:bottom w:val="none" w:sz="0" w:space="0" w:color="auto"/>
                <w:right w:val="none" w:sz="0" w:space="0" w:color="auto"/>
              </w:divBdr>
            </w:div>
            <w:div w:id="1721250459">
              <w:marLeft w:val="0"/>
              <w:marRight w:val="0"/>
              <w:marTop w:val="0"/>
              <w:marBottom w:val="0"/>
              <w:divBdr>
                <w:top w:val="none" w:sz="0" w:space="0" w:color="auto"/>
                <w:left w:val="none" w:sz="0" w:space="0" w:color="auto"/>
                <w:bottom w:val="none" w:sz="0" w:space="0" w:color="auto"/>
                <w:right w:val="none" w:sz="0" w:space="0" w:color="auto"/>
              </w:divBdr>
            </w:div>
            <w:div w:id="1764916014">
              <w:marLeft w:val="0"/>
              <w:marRight w:val="0"/>
              <w:marTop w:val="0"/>
              <w:marBottom w:val="0"/>
              <w:divBdr>
                <w:top w:val="none" w:sz="0" w:space="0" w:color="auto"/>
                <w:left w:val="none" w:sz="0" w:space="0" w:color="auto"/>
                <w:bottom w:val="none" w:sz="0" w:space="0" w:color="auto"/>
                <w:right w:val="none" w:sz="0" w:space="0" w:color="auto"/>
              </w:divBdr>
            </w:div>
            <w:div w:id="1771857588">
              <w:marLeft w:val="0"/>
              <w:marRight w:val="0"/>
              <w:marTop w:val="0"/>
              <w:marBottom w:val="0"/>
              <w:divBdr>
                <w:top w:val="none" w:sz="0" w:space="0" w:color="auto"/>
                <w:left w:val="none" w:sz="0" w:space="0" w:color="auto"/>
                <w:bottom w:val="none" w:sz="0" w:space="0" w:color="auto"/>
                <w:right w:val="none" w:sz="0" w:space="0" w:color="auto"/>
              </w:divBdr>
            </w:div>
            <w:div w:id="1882476583">
              <w:marLeft w:val="0"/>
              <w:marRight w:val="0"/>
              <w:marTop w:val="0"/>
              <w:marBottom w:val="0"/>
              <w:divBdr>
                <w:top w:val="none" w:sz="0" w:space="0" w:color="auto"/>
                <w:left w:val="none" w:sz="0" w:space="0" w:color="auto"/>
                <w:bottom w:val="none" w:sz="0" w:space="0" w:color="auto"/>
                <w:right w:val="none" w:sz="0" w:space="0" w:color="auto"/>
              </w:divBdr>
            </w:div>
            <w:div w:id="1979340792">
              <w:marLeft w:val="0"/>
              <w:marRight w:val="0"/>
              <w:marTop w:val="0"/>
              <w:marBottom w:val="0"/>
              <w:divBdr>
                <w:top w:val="none" w:sz="0" w:space="0" w:color="auto"/>
                <w:left w:val="none" w:sz="0" w:space="0" w:color="auto"/>
                <w:bottom w:val="none" w:sz="0" w:space="0" w:color="auto"/>
                <w:right w:val="none" w:sz="0" w:space="0" w:color="auto"/>
              </w:divBdr>
            </w:div>
            <w:div w:id="1997026925">
              <w:marLeft w:val="0"/>
              <w:marRight w:val="0"/>
              <w:marTop w:val="0"/>
              <w:marBottom w:val="0"/>
              <w:divBdr>
                <w:top w:val="none" w:sz="0" w:space="0" w:color="auto"/>
                <w:left w:val="none" w:sz="0" w:space="0" w:color="auto"/>
                <w:bottom w:val="none" w:sz="0" w:space="0" w:color="auto"/>
                <w:right w:val="none" w:sz="0" w:space="0" w:color="auto"/>
              </w:divBdr>
            </w:div>
            <w:div w:id="2113159387">
              <w:marLeft w:val="0"/>
              <w:marRight w:val="0"/>
              <w:marTop w:val="0"/>
              <w:marBottom w:val="0"/>
              <w:divBdr>
                <w:top w:val="none" w:sz="0" w:space="0" w:color="auto"/>
                <w:left w:val="none" w:sz="0" w:space="0" w:color="auto"/>
                <w:bottom w:val="none" w:sz="0" w:space="0" w:color="auto"/>
                <w:right w:val="none" w:sz="0" w:space="0" w:color="auto"/>
              </w:divBdr>
            </w:div>
          </w:divsChild>
        </w:div>
        <w:div w:id="1956017105">
          <w:marLeft w:val="0"/>
          <w:marRight w:val="0"/>
          <w:marTop w:val="0"/>
          <w:marBottom w:val="0"/>
          <w:divBdr>
            <w:top w:val="none" w:sz="0" w:space="0" w:color="auto"/>
            <w:left w:val="none" w:sz="0" w:space="0" w:color="auto"/>
            <w:bottom w:val="none" w:sz="0" w:space="0" w:color="auto"/>
            <w:right w:val="none" w:sz="0" w:space="0" w:color="auto"/>
          </w:divBdr>
          <w:divsChild>
            <w:div w:id="387337991">
              <w:marLeft w:val="0"/>
              <w:marRight w:val="0"/>
              <w:marTop w:val="0"/>
              <w:marBottom w:val="0"/>
              <w:divBdr>
                <w:top w:val="none" w:sz="0" w:space="0" w:color="auto"/>
                <w:left w:val="none" w:sz="0" w:space="0" w:color="auto"/>
                <w:bottom w:val="none" w:sz="0" w:space="0" w:color="auto"/>
                <w:right w:val="none" w:sz="0" w:space="0" w:color="auto"/>
              </w:divBdr>
            </w:div>
            <w:div w:id="612791333">
              <w:marLeft w:val="0"/>
              <w:marRight w:val="0"/>
              <w:marTop w:val="0"/>
              <w:marBottom w:val="0"/>
              <w:divBdr>
                <w:top w:val="none" w:sz="0" w:space="0" w:color="auto"/>
                <w:left w:val="none" w:sz="0" w:space="0" w:color="auto"/>
                <w:bottom w:val="none" w:sz="0" w:space="0" w:color="auto"/>
                <w:right w:val="none" w:sz="0" w:space="0" w:color="auto"/>
              </w:divBdr>
            </w:div>
            <w:div w:id="673649016">
              <w:marLeft w:val="0"/>
              <w:marRight w:val="0"/>
              <w:marTop w:val="0"/>
              <w:marBottom w:val="0"/>
              <w:divBdr>
                <w:top w:val="none" w:sz="0" w:space="0" w:color="auto"/>
                <w:left w:val="none" w:sz="0" w:space="0" w:color="auto"/>
                <w:bottom w:val="none" w:sz="0" w:space="0" w:color="auto"/>
                <w:right w:val="none" w:sz="0" w:space="0" w:color="auto"/>
              </w:divBdr>
            </w:div>
            <w:div w:id="743574024">
              <w:marLeft w:val="0"/>
              <w:marRight w:val="0"/>
              <w:marTop w:val="0"/>
              <w:marBottom w:val="0"/>
              <w:divBdr>
                <w:top w:val="none" w:sz="0" w:space="0" w:color="auto"/>
                <w:left w:val="none" w:sz="0" w:space="0" w:color="auto"/>
                <w:bottom w:val="none" w:sz="0" w:space="0" w:color="auto"/>
                <w:right w:val="none" w:sz="0" w:space="0" w:color="auto"/>
              </w:divBdr>
            </w:div>
            <w:div w:id="811598947">
              <w:marLeft w:val="0"/>
              <w:marRight w:val="0"/>
              <w:marTop w:val="0"/>
              <w:marBottom w:val="0"/>
              <w:divBdr>
                <w:top w:val="none" w:sz="0" w:space="0" w:color="auto"/>
                <w:left w:val="none" w:sz="0" w:space="0" w:color="auto"/>
                <w:bottom w:val="none" w:sz="0" w:space="0" w:color="auto"/>
                <w:right w:val="none" w:sz="0" w:space="0" w:color="auto"/>
              </w:divBdr>
            </w:div>
            <w:div w:id="1029991645">
              <w:marLeft w:val="0"/>
              <w:marRight w:val="0"/>
              <w:marTop w:val="0"/>
              <w:marBottom w:val="0"/>
              <w:divBdr>
                <w:top w:val="none" w:sz="0" w:space="0" w:color="auto"/>
                <w:left w:val="none" w:sz="0" w:space="0" w:color="auto"/>
                <w:bottom w:val="none" w:sz="0" w:space="0" w:color="auto"/>
                <w:right w:val="none" w:sz="0" w:space="0" w:color="auto"/>
              </w:divBdr>
            </w:div>
            <w:div w:id="1200708247">
              <w:marLeft w:val="0"/>
              <w:marRight w:val="0"/>
              <w:marTop w:val="0"/>
              <w:marBottom w:val="0"/>
              <w:divBdr>
                <w:top w:val="none" w:sz="0" w:space="0" w:color="auto"/>
                <w:left w:val="none" w:sz="0" w:space="0" w:color="auto"/>
                <w:bottom w:val="none" w:sz="0" w:space="0" w:color="auto"/>
                <w:right w:val="none" w:sz="0" w:space="0" w:color="auto"/>
              </w:divBdr>
            </w:div>
            <w:div w:id="1272712668">
              <w:marLeft w:val="0"/>
              <w:marRight w:val="0"/>
              <w:marTop w:val="0"/>
              <w:marBottom w:val="0"/>
              <w:divBdr>
                <w:top w:val="none" w:sz="0" w:space="0" w:color="auto"/>
                <w:left w:val="none" w:sz="0" w:space="0" w:color="auto"/>
                <w:bottom w:val="none" w:sz="0" w:space="0" w:color="auto"/>
                <w:right w:val="none" w:sz="0" w:space="0" w:color="auto"/>
              </w:divBdr>
            </w:div>
            <w:div w:id="1332564752">
              <w:marLeft w:val="0"/>
              <w:marRight w:val="0"/>
              <w:marTop w:val="0"/>
              <w:marBottom w:val="0"/>
              <w:divBdr>
                <w:top w:val="none" w:sz="0" w:space="0" w:color="auto"/>
                <w:left w:val="none" w:sz="0" w:space="0" w:color="auto"/>
                <w:bottom w:val="none" w:sz="0" w:space="0" w:color="auto"/>
                <w:right w:val="none" w:sz="0" w:space="0" w:color="auto"/>
              </w:divBdr>
            </w:div>
            <w:div w:id="1337027762">
              <w:marLeft w:val="0"/>
              <w:marRight w:val="0"/>
              <w:marTop w:val="0"/>
              <w:marBottom w:val="0"/>
              <w:divBdr>
                <w:top w:val="none" w:sz="0" w:space="0" w:color="auto"/>
                <w:left w:val="none" w:sz="0" w:space="0" w:color="auto"/>
                <w:bottom w:val="none" w:sz="0" w:space="0" w:color="auto"/>
                <w:right w:val="none" w:sz="0" w:space="0" w:color="auto"/>
              </w:divBdr>
            </w:div>
            <w:div w:id="1469056856">
              <w:marLeft w:val="0"/>
              <w:marRight w:val="0"/>
              <w:marTop w:val="0"/>
              <w:marBottom w:val="0"/>
              <w:divBdr>
                <w:top w:val="none" w:sz="0" w:space="0" w:color="auto"/>
                <w:left w:val="none" w:sz="0" w:space="0" w:color="auto"/>
                <w:bottom w:val="none" w:sz="0" w:space="0" w:color="auto"/>
                <w:right w:val="none" w:sz="0" w:space="0" w:color="auto"/>
              </w:divBdr>
            </w:div>
            <w:div w:id="1805269426">
              <w:marLeft w:val="0"/>
              <w:marRight w:val="0"/>
              <w:marTop w:val="0"/>
              <w:marBottom w:val="0"/>
              <w:divBdr>
                <w:top w:val="none" w:sz="0" w:space="0" w:color="auto"/>
                <w:left w:val="none" w:sz="0" w:space="0" w:color="auto"/>
                <w:bottom w:val="none" w:sz="0" w:space="0" w:color="auto"/>
                <w:right w:val="none" w:sz="0" w:space="0" w:color="auto"/>
              </w:divBdr>
            </w:div>
            <w:div w:id="1943611189">
              <w:marLeft w:val="0"/>
              <w:marRight w:val="0"/>
              <w:marTop w:val="0"/>
              <w:marBottom w:val="0"/>
              <w:divBdr>
                <w:top w:val="none" w:sz="0" w:space="0" w:color="auto"/>
                <w:left w:val="none" w:sz="0" w:space="0" w:color="auto"/>
                <w:bottom w:val="none" w:sz="0" w:space="0" w:color="auto"/>
                <w:right w:val="none" w:sz="0" w:space="0" w:color="auto"/>
              </w:divBdr>
            </w:div>
            <w:div w:id="1969780939">
              <w:marLeft w:val="0"/>
              <w:marRight w:val="0"/>
              <w:marTop w:val="0"/>
              <w:marBottom w:val="0"/>
              <w:divBdr>
                <w:top w:val="none" w:sz="0" w:space="0" w:color="auto"/>
                <w:left w:val="none" w:sz="0" w:space="0" w:color="auto"/>
                <w:bottom w:val="none" w:sz="0" w:space="0" w:color="auto"/>
                <w:right w:val="none" w:sz="0" w:space="0" w:color="auto"/>
              </w:divBdr>
            </w:div>
            <w:div w:id="1969818423">
              <w:marLeft w:val="0"/>
              <w:marRight w:val="0"/>
              <w:marTop w:val="0"/>
              <w:marBottom w:val="0"/>
              <w:divBdr>
                <w:top w:val="none" w:sz="0" w:space="0" w:color="auto"/>
                <w:left w:val="none" w:sz="0" w:space="0" w:color="auto"/>
                <w:bottom w:val="none" w:sz="0" w:space="0" w:color="auto"/>
                <w:right w:val="none" w:sz="0" w:space="0" w:color="auto"/>
              </w:divBdr>
            </w:div>
          </w:divsChild>
        </w:div>
        <w:div w:id="2061517538">
          <w:marLeft w:val="0"/>
          <w:marRight w:val="0"/>
          <w:marTop w:val="0"/>
          <w:marBottom w:val="0"/>
          <w:divBdr>
            <w:top w:val="none" w:sz="0" w:space="0" w:color="auto"/>
            <w:left w:val="none" w:sz="0" w:space="0" w:color="auto"/>
            <w:bottom w:val="none" w:sz="0" w:space="0" w:color="auto"/>
            <w:right w:val="none" w:sz="0" w:space="0" w:color="auto"/>
          </w:divBdr>
        </w:div>
      </w:divsChild>
    </w:div>
    <w:div w:id="1331330853">
      <w:bodyDiv w:val="1"/>
      <w:marLeft w:val="0"/>
      <w:marRight w:val="0"/>
      <w:marTop w:val="0"/>
      <w:marBottom w:val="0"/>
      <w:divBdr>
        <w:top w:val="none" w:sz="0" w:space="0" w:color="auto"/>
        <w:left w:val="none" w:sz="0" w:space="0" w:color="auto"/>
        <w:bottom w:val="none" w:sz="0" w:space="0" w:color="auto"/>
        <w:right w:val="none" w:sz="0" w:space="0" w:color="auto"/>
      </w:divBdr>
    </w:div>
    <w:div w:id="1419715878">
      <w:bodyDiv w:val="1"/>
      <w:marLeft w:val="0"/>
      <w:marRight w:val="0"/>
      <w:marTop w:val="0"/>
      <w:marBottom w:val="0"/>
      <w:divBdr>
        <w:top w:val="none" w:sz="0" w:space="0" w:color="auto"/>
        <w:left w:val="none" w:sz="0" w:space="0" w:color="auto"/>
        <w:bottom w:val="none" w:sz="0" w:space="0" w:color="auto"/>
        <w:right w:val="none" w:sz="0" w:space="0" w:color="auto"/>
      </w:divBdr>
    </w:div>
    <w:div w:id="1424839153">
      <w:bodyDiv w:val="1"/>
      <w:marLeft w:val="0"/>
      <w:marRight w:val="0"/>
      <w:marTop w:val="0"/>
      <w:marBottom w:val="0"/>
      <w:divBdr>
        <w:top w:val="none" w:sz="0" w:space="0" w:color="auto"/>
        <w:left w:val="none" w:sz="0" w:space="0" w:color="auto"/>
        <w:bottom w:val="none" w:sz="0" w:space="0" w:color="auto"/>
        <w:right w:val="none" w:sz="0" w:space="0" w:color="auto"/>
      </w:divBdr>
      <w:divsChild>
        <w:div w:id="2051797">
          <w:marLeft w:val="202"/>
          <w:marRight w:val="0"/>
          <w:marTop w:val="0"/>
          <w:marBottom w:val="0"/>
          <w:divBdr>
            <w:top w:val="none" w:sz="0" w:space="0" w:color="auto"/>
            <w:left w:val="none" w:sz="0" w:space="0" w:color="auto"/>
            <w:bottom w:val="none" w:sz="0" w:space="0" w:color="auto"/>
            <w:right w:val="none" w:sz="0" w:space="0" w:color="auto"/>
          </w:divBdr>
        </w:div>
        <w:div w:id="126556973">
          <w:marLeft w:val="202"/>
          <w:marRight w:val="0"/>
          <w:marTop w:val="0"/>
          <w:marBottom w:val="0"/>
          <w:divBdr>
            <w:top w:val="none" w:sz="0" w:space="0" w:color="auto"/>
            <w:left w:val="none" w:sz="0" w:space="0" w:color="auto"/>
            <w:bottom w:val="none" w:sz="0" w:space="0" w:color="auto"/>
            <w:right w:val="none" w:sz="0" w:space="0" w:color="auto"/>
          </w:divBdr>
        </w:div>
        <w:div w:id="388724723">
          <w:marLeft w:val="202"/>
          <w:marRight w:val="0"/>
          <w:marTop w:val="0"/>
          <w:marBottom w:val="0"/>
          <w:divBdr>
            <w:top w:val="none" w:sz="0" w:space="0" w:color="auto"/>
            <w:left w:val="none" w:sz="0" w:space="0" w:color="auto"/>
            <w:bottom w:val="none" w:sz="0" w:space="0" w:color="auto"/>
            <w:right w:val="none" w:sz="0" w:space="0" w:color="auto"/>
          </w:divBdr>
        </w:div>
        <w:div w:id="778985296">
          <w:marLeft w:val="202"/>
          <w:marRight w:val="0"/>
          <w:marTop w:val="0"/>
          <w:marBottom w:val="0"/>
          <w:divBdr>
            <w:top w:val="none" w:sz="0" w:space="0" w:color="auto"/>
            <w:left w:val="none" w:sz="0" w:space="0" w:color="auto"/>
            <w:bottom w:val="none" w:sz="0" w:space="0" w:color="auto"/>
            <w:right w:val="none" w:sz="0" w:space="0" w:color="auto"/>
          </w:divBdr>
        </w:div>
        <w:div w:id="1114133535">
          <w:marLeft w:val="202"/>
          <w:marRight w:val="0"/>
          <w:marTop w:val="0"/>
          <w:marBottom w:val="0"/>
          <w:divBdr>
            <w:top w:val="none" w:sz="0" w:space="0" w:color="auto"/>
            <w:left w:val="none" w:sz="0" w:space="0" w:color="auto"/>
            <w:bottom w:val="none" w:sz="0" w:space="0" w:color="auto"/>
            <w:right w:val="none" w:sz="0" w:space="0" w:color="auto"/>
          </w:divBdr>
        </w:div>
        <w:div w:id="1458720725">
          <w:marLeft w:val="202"/>
          <w:marRight w:val="0"/>
          <w:marTop w:val="0"/>
          <w:marBottom w:val="0"/>
          <w:divBdr>
            <w:top w:val="none" w:sz="0" w:space="0" w:color="auto"/>
            <w:left w:val="none" w:sz="0" w:space="0" w:color="auto"/>
            <w:bottom w:val="none" w:sz="0" w:space="0" w:color="auto"/>
            <w:right w:val="none" w:sz="0" w:space="0" w:color="auto"/>
          </w:divBdr>
        </w:div>
        <w:div w:id="1904367099">
          <w:marLeft w:val="202"/>
          <w:marRight w:val="0"/>
          <w:marTop w:val="0"/>
          <w:marBottom w:val="0"/>
          <w:divBdr>
            <w:top w:val="none" w:sz="0" w:space="0" w:color="auto"/>
            <w:left w:val="none" w:sz="0" w:space="0" w:color="auto"/>
            <w:bottom w:val="none" w:sz="0" w:space="0" w:color="auto"/>
            <w:right w:val="none" w:sz="0" w:space="0" w:color="auto"/>
          </w:divBdr>
        </w:div>
      </w:divsChild>
    </w:div>
    <w:div w:id="1447120769">
      <w:bodyDiv w:val="1"/>
      <w:marLeft w:val="0"/>
      <w:marRight w:val="0"/>
      <w:marTop w:val="0"/>
      <w:marBottom w:val="0"/>
      <w:divBdr>
        <w:top w:val="none" w:sz="0" w:space="0" w:color="auto"/>
        <w:left w:val="none" w:sz="0" w:space="0" w:color="auto"/>
        <w:bottom w:val="none" w:sz="0" w:space="0" w:color="auto"/>
        <w:right w:val="none" w:sz="0" w:space="0" w:color="auto"/>
      </w:divBdr>
    </w:div>
    <w:div w:id="1516067808">
      <w:bodyDiv w:val="1"/>
      <w:marLeft w:val="0"/>
      <w:marRight w:val="0"/>
      <w:marTop w:val="0"/>
      <w:marBottom w:val="0"/>
      <w:divBdr>
        <w:top w:val="none" w:sz="0" w:space="0" w:color="auto"/>
        <w:left w:val="none" w:sz="0" w:space="0" w:color="auto"/>
        <w:bottom w:val="none" w:sz="0" w:space="0" w:color="auto"/>
        <w:right w:val="none" w:sz="0" w:space="0" w:color="auto"/>
      </w:divBdr>
      <w:divsChild>
        <w:div w:id="796991011">
          <w:marLeft w:val="0"/>
          <w:marRight w:val="0"/>
          <w:marTop w:val="0"/>
          <w:marBottom w:val="0"/>
          <w:divBdr>
            <w:top w:val="none" w:sz="0" w:space="0" w:color="auto"/>
            <w:left w:val="none" w:sz="0" w:space="0" w:color="auto"/>
            <w:bottom w:val="none" w:sz="0" w:space="0" w:color="auto"/>
            <w:right w:val="none" w:sz="0" w:space="0" w:color="auto"/>
          </w:divBdr>
        </w:div>
        <w:div w:id="1200120174">
          <w:marLeft w:val="0"/>
          <w:marRight w:val="0"/>
          <w:marTop w:val="0"/>
          <w:marBottom w:val="0"/>
          <w:divBdr>
            <w:top w:val="none" w:sz="0" w:space="0" w:color="auto"/>
            <w:left w:val="none" w:sz="0" w:space="0" w:color="auto"/>
            <w:bottom w:val="none" w:sz="0" w:space="0" w:color="auto"/>
            <w:right w:val="none" w:sz="0" w:space="0" w:color="auto"/>
          </w:divBdr>
        </w:div>
      </w:divsChild>
    </w:div>
    <w:div w:id="1595698830">
      <w:bodyDiv w:val="1"/>
      <w:marLeft w:val="0"/>
      <w:marRight w:val="0"/>
      <w:marTop w:val="0"/>
      <w:marBottom w:val="0"/>
      <w:divBdr>
        <w:top w:val="none" w:sz="0" w:space="0" w:color="auto"/>
        <w:left w:val="none" w:sz="0" w:space="0" w:color="auto"/>
        <w:bottom w:val="none" w:sz="0" w:space="0" w:color="auto"/>
        <w:right w:val="none" w:sz="0" w:space="0" w:color="auto"/>
      </w:divBdr>
    </w:div>
    <w:div w:id="1671955117">
      <w:bodyDiv w:val="1"/>
      <w:marLeft w:val="0"/>
      <w:marRight w:val="0"/>
      <w:marTop w:val="0"/>
      <w:marBottom w:val="0"/>
      <w:divBdr>
        <w:top w:val="none" w:sz="0" w:space="0" w:color="auto"/>
        <w:left w:val="none" w:sz="0" w:space="0" w:color="auto"/>
        <w:bottom w:val="none" w:sz="0" w:space="0" w:color="auto"/>
        <w:right w:val="none" w:sz="0" w:space="0" w:color="auto"/>
      </w:divBdr>
      <w:divsChild>
        <w:div w:id="39524475">
          <w:marLeft w:val="0"/>
          <w:marRight w:val="0"/>
          <w:marTop w:val="0"/>
          <w:marBottom w:val="0"/>
          <w:divBdr>
            <w:top w:val="none" w:sz="0" w:space="0" w:color="auto"/>
            <w:left w:val="none" w:sz="0" w:space="0" w:color="auto"/>
            <w:bottom w:val="none" w:sz="0" w:space="0" w:color="auto"/>
            <w:right w:val="none" w:sz="0" w:space="0" w:color="auto"/>
          </w:divBdr>
        </w:div>
        <w:div w:id="402221755">
          <w:marLeft w:val="0"/>
          <w:marRight w:val="0"/>
          <w:marTop w:val="0"/>
          <w:marBottom w:val="0"/>
          <w:divBdr>
            <w:top w:val="none" w:sz="0" w:space="0" w:color="auto"/>
            <w:left w:val="none" w:sz="0" w:space="0" w:color="auto"/>
            <w:bottom w:val="none" w:sz="0" w:space="0" w:color="auto"/>
            <w:right w:val="none" w:sz="0" w:space="0" w:color="auto"/>
          </w:divBdr>
        </w:div>
        <w:div w:id="1050422157">
          <w:marLeft w:val="0"/>
          <w:marRight w:val="0"/>
          <w:marTop w:val="0"/>
          <w:marBottom w:val="0"/>
          <w:divBdr>
            <w:top w:val="none" w:sz="0" w:space="0" w:color="auto"/>
            <w:left w:val="none" w:sz="0" w:space="0" w:color="auto"/>
            <w:bottom w:val="none" w:sz="0" w:space="0" w:color="auto"/>
            <w:right w:val="none" w:sz="0" w:space="0" w:color="auto"/>
          </w:divBdr>
        </w:div>
        <w:div w:id="1177692006">
          <w:marLeft w:val="0"/>
          <w:marRight w:val="0"/>
          <w:marTop w:val="0"/>
          <w:marBottom w:val="0"/>
          <w:divBdr>
            <w:top w:val="none" w:sz="0" w:space="0" w:color="auto"/>
            <w:left w:val="none" w:sz="0" w:space="0" w:color="auto"/>
            <w:bottom w:val="none" w:sz="0" w:space="0" w:color="auto"/>
            <w:right w:val="none" w:sz="0" w:space="0" w:color="auto"/>
          </w:divBdr>
        </w:div>
        <w:div w:id="1204443084">
          <w:marLeft w:val="0"/>
          <w:marRight w:val="0"/>
          <w:marTop w:val="0"/>
          <w:marBottom w:val="0"/>
          <w:divBdr>
            <w:top w:val="none" w:sz="0" w:space="0" w:color="auto"/>
            <w:left w:val="none" w:sz="0" w:space="0" w:color="auto"/>
            <w:bottom w:val="none" w:sz="0" w:space="0" w:color="auto"/>
            <w:right w:val="none" w:sz="0" w:space="0" w:color="auto"/>
          </w:divBdr>
        </w:div>
        <w:div w:id="1372537036">
          <w:marLeft w:val="0"/>
          <w:marRight w:val="0"/>
          <w:marTop w:val="0"/>
          <w:marBottom w:val="0"/>
          <w:divBdr>
            <w:top w:val="none" w:sz="0" w:space="0" w:color="auto"/>
            <w:left w:val="none" w:sz="0" w:space="0" w:color="auto"/>
            <w:bottom w:val="none" w:sz="0" w:space="0" w:color="auto"/>
            <w:right w:val="none" w:sz="0" w:space="0" w:color="auto"/>
          </w:divBdr>
        </w:div>
        <w:div w:id="1437364348">
          <w:marLeft w:val="0"/>
          <w:marRight w:val="0"/>
          <w:marTop w:val="0"/>
          <w:marBottom w:val="0"/>
          <w:divBdr>
            <w:top w:val="none" w:sz="0" w:space="0" w:color="auto"/>
            <w:left w:val="none" w:sz="0" w:space="0" w:color="auto"/>
            <w:bottom w:val="none" w:sz="0" w:space="0" w:color="auto"/>
            <w:right w:val="none" w:sz="0" w:space="0" w:color="auto"/>
          </w:divBdr>
        </w:div>
        <w:div w:id="1617053737">
          <w:marLeft w:val="0"/>
          <w:marRight w:val="0"/>
          <w:marTop w:val="0"/>
          <w:marBottom w:val="0"/>
          <w:divBdr>
            <w:top w:val="none" w:sz="0" w:space="0" w:color="auto"/>
            <w:left w:val="none" w:sz="0" w:space="0" w:color="auto"/>
            <w:bottom w:val="none" w:sz="0" w:space="0" w:color="auto"/>
            <w:right w:val="none" w:sz="0" w:space="0" w:color="auto"/>
          </w:divBdr>
        </w:div>
        <w:div w:id="1695033963">
          <w:marLeft w:val="0"/>
          <w:marRight w:val="0"/>
          <w:marTop w:val="0"/>
          <w:marBottom w:val="0"/>
          <w:divBdr>
            <w:top w:val="none" w:sz="0" w:space="0" w:color="auto"/>
            <w:left w:val="none" w:sz="0" w:space="0" w:color="auto"/>
            <w:bottom w:val="none" w:sz="0" w:space="0" w:color="auto"/>
            <w:right w:val="none" w:sz="0" w:space="0" w:color="auto"/>
          </w:divBdr>
        </w:div>
        <w:div w:id="2036349206">
          <w:marLeft w:val="0"/>
          <w:marRight w:val="0"/>
          <w:marTop w:val="0"/>
          <w:marBottom w:val="0"/>
          <w:divBdr>
            <w:top w:val="none" w:sz="0" w:space="0" w:color="auto"/>
            <w:left w:val="none" w:sz="0" w:space="0" w:color="auto"/>
            <w:bottom w:val="none" w:sz="0" w:space="0" w:color="auto"/>
            <w:right w:val="none" w:sz="0" w:space="0" w:color="auto"/>
          </w:divBdr>
        </w:div>
        <w:div w:id="2106874401">
          <w:marLeft w:val="0"/>
          <w:marRight w:val="0"/>
          <w:marTop w:val="0"/>
          <w:marBottom w:val="0"/>
          <w:divBdr>
            <w:top w:val="none" w:sz="0" w:space="0" w:color="auto"/>
            <w:left w:val="none" w:sz="0" w:space="0" w:color="auto"/>
            <w:bottom w:val="none" w:sz="0" w:space="0" w:color="auto"/>
            <w:right w:val="none" w:sz="0" w:space="0" w:color="auto"/>
          </w:divBdr>
        </w:div>
      </w:divsChild>
    </w:div>
    <w:div w:id="18273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jci1.3:c:BWBR0035362&amp;hoofdstuk=2&amp;paragraaf=3&amp;artikel=2.3.1&amp;z=2023-07-01&amp;g=2023-07-01" TargetMode="External"/><Relationship Id="rId18" Type="http://schemas.openxmlformats.org/officeDocument/2006/relationships/hyperlink" Target="https://vng.nl/sites/default/files/2024-10/vng-model-algemene-inkoopvoorwaarden.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etten.overheid.nl/jci1.3:c:BWBR0032203&amp;deel=2&amp;hoofdstuk=2.5&amp;artikel=2.163d&amp;z=2022-03-02&amp;g=2022-03-02" TargetMode="External"/><Relationship Id="rId7" Type="http://schemas.openxmlformats.org/officeDocument/2006/relationships/settings" Target="settings.xml"/><Relationship Id="rId12" Type="http://schemas.openxmlformats.org/officeDocument/2006/relationships/hyperlink" Target="https://wetten.overheid.nl/jci1.3:c:BWBR0035362&amp;hoofdstuk=2&amp;paragraaf=1&amp;artikel=2.1.1&amp;z=2023-07-01&amp;g=2023-07-01" TargetMode="External"/><Relationship Id="rId17" Type="http://schemas.openxmlformats.org/officeDocument/2006/relationships/hyperlink" Target="https://wetten.overheid.nl/jci1.3:c:BWBR0035362&amp;hoofdstuk=6&amp;z=2024-07-01&amp;g=2024-07-01"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etten.overheid.nl/jci1.3:c:BWBR0036096&amp;hoofdstuk=1&amp;artikel=1&amp;z=2024-05-30&amp;g=2024-05-30" TargetMode="External"/><Relationship Id="rId20" Type="http://schemas.openxmlformats.org/officeDocument/2006/relationships/hyperlink" Target="https://wetten.overheid.nl/jci1.3:c:BWBR0032203&amp;deel=2&amp;hoofdstuk=2.5&amp;artikel=2.163b&amp;z=2022-03-02&amp;g=2022-03-02"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etten.overheid.nl/jci1.3:c:BWBR0035733&amp;hoofdstuk=1&amp;artikel=1.1&amp;z=2024-07-01&amp;g=2024-07-01" TargetMode="External"/><Relationship Id="rId23" Type="http://schemas.openxmlformats.org/officeDocument/2006/relationships/hyperlink" Target="https://wetten.overheid.nl/jci1.3:c:BWBR0032203&amp;deel=2&amp;hoofdstuk=2.5&amp;artikel=2.163f&amp;z=2022-03-02&amp;g=2022-03-02"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vng.nl/sites/default/files/2024-10/vng-model-algemene-inkoopvoorwaarden.pdf"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jci1.3:c:BWBR0035362&amp;hoofdstuk=1&amp;paragraaf=1&amp;artikel=1.1.1&amp;z=2024-07-01&amp;g=2024-07-01" TargetMode="External"/><Relationship Id="rId22" Type="http://schemas.openxmlformats.org/officeDocument/2006/relationships/hyperlink" Target="https://wetten.overheid.nl/jci1.3:c:BWBR0032203&amp;deel=2&amp;hoofdstuk=2.5&amp;artikel=2.163e&amp;z=2022-03-02&amp;g=2022-03-02"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ociaaldomein.nl/wiki/view/6fc33877-5ba2-4935-9d34-5c08e49d064b/publicat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16ACFCD52A4E758C8703AB1CFF5AD0"/>
        <w:category>
          <w:name w:val="Algemeen"/>
          <w:gallery w:val="placeholder"/>
        </w:category>
        <w:types>
          <w:type w:val="bbPlcHdr"/>
        </w:types>
        <w:behaviors>
          <w:behavior w:val="content"/>
        </w:behaviors>
        <w:guid w:val="{CE268466-5D17-49F1-8759-F4B8A008EBA1}"/>
      </w:docPartPr>
      <w:docPartBody>
        <w:p w:rsidR="006311D5" w:rsidRDefault="00034B9B">
          <w:pPr>
            <w:pStyle w:val="4416ACFCD52A4E758C8703AB1CFF5AD0"/>
          </w:pPr>
          <w:r w:rsidRPr="0014432F">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eiryo">
    <w:charset w:val="80"/>
    <w:family w:val="swiss"/>
    <w:pitch w:val="variable"/>
    <w:sig w:usb0="E00002FF" w:usb1="6AC7FFFF" w:usb2="08000012" w:usb3="00000000" w:csb0="0002009F" w:csb1="00000000"/>
  </w:font>
  <w:font w:name="Times New Roman (Hoofdtekst CS)">
    <w:altName w:val="Times New Roman"/>
    <w:panose1 w:val="00000000000000000000"/>
    <w:charset w:val="00"/>
    <w:family w:val="roman"/>
    <w:notTrueType/>
    <w:pitch w:val="default"/>
  </w:font>
  <w:font w:name="Times New Roman (Koppen CS)">
    <w:altName w:val="Times New Roman"/>
    <w:panose1 w:val="00000000000000000000"/>
    <w:charset w:val="00"/>
    <w:family w:val="roman"/>
    <w:notTrueType/>
    <w:pitch w:val="default"/>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05"/>
    <w:rsid w:val="00030441"/>
    <w:rsid w:val="00034B9B"/>
    <w:rsid w:val="00037AF3"/>
    <w:rsid w:val="000968C1"/>
    <w:rsid w:val="000F2CF9"/>
    <w:rsid w:val="00132304"/>
    <w:rsid w:val="00142B95"/>
    <w:rsid w:val="00180F0A"/>
    <w:rsid w:val="001F1F9A"/>
    <w:rsid w:val="00257B9A"/>
    <w:rsid w:val="002634E0"/>
    <w:rsid w:val="00272A16"/>
    <w:rsid w:val="00282F89"/>
    <w:rsid w:val="002B4FEE"/>
    <w:rsid w:val="00310619"/>
    <w:rsid w:val="003207A0"/>
    <w:rsid w:val="00324C24"/>
    <w:rsid w:val="003B7E4B"/>
    <w:rsid w:val="003D29A7"/>
    <w:rsid w:val="003D5E00"/>
    <w:rsid w:val="00432869"/>
    <w:rsid w:val="004374FD"/>
    <w:rsid w:val="00466EE4"/>
    <w:rsid w:val="00494F83"/>
    <w:rsid w:val="004C1814"/>
    <w:rsid w:val="004C3F32"/>
    <w:rsid w:val="004E3749"/>
    <w:rsid w:val="004F24E0"/>
    <w:rsid w:val="00512E15"/>
    <w:rsid w:val="005743CA"/>
    <w:rsid w:val="005D1FE5"/>
    <w:rsid w:val="006311D5"/>
    <w:rsid w:val="0063724E"/>
    <w:rsid w:val="00682FF6"/>
    <w:rsid w:val="006937E3"/>
    <w:rsid w:val="006F6113"/>
    <w:rsid w:val="007018FE"/>
    <w:rsid w:val="00735322"/>
    <w:rsid w:val="0074563A"/>
    <w:rsid w:val="00774408"/>
    <w:rsid w:val="00776ED3"/>
    <w:rsid w:val="007918C9"/>
    <w:rsid w:val="007C5509"/>
    <w:rsid w:val="007D2150"/>
    <w:rsid w:val="007E6534"/>
    <w:rsid w:val="00844F80"/>
    <w:rsid w:val="0085788C"/>
    <w:rsid w:val="00860E11"/>
    <w:rsid w:val="00893F05"/>
    <w:rsid w:val="008A388E"/>
    <w:rsid w:val="008F68AE"/>
    <w:rsid w:val="009A1ADA"/>
    <w:rsid w:val="00A11407"/>
    <w:rsid w:val="00A17429"/>
    <w:rsid w:val="00A36DED"/>
    <w:rsid w:val="00A528F6"/>
    <w:rsid w:val="00A75E9D"/>
    <w:rsid w:val="00A91C88"/>
    <w:rsid w:val="00AB2FFB"/>
    <w:rsid w:val="00AC5F4D"/>
    <w:rsid w:val="00AD1D4B"/>
    <w:rsid w:val="00B6193F"/>
    <w:rsid w:val="00B8435B"/>
    <w:rsid w:val="00BA4663"/>
    <w:rsid w:val="00BC606B"/>
    <w:rsid w:val="00BF30EB"/>
    <w:rsid w:val="00BF68C9"/>
    <w:rsid w:val="00BF7968"/>
    <w:rsid w:val="00C3295B"/>
    <w:rsid w:val="00C56F08"/>
    <w:rsid w:val="00C61594"/>
    <w:rsid w:val="00CA3DC8"/>
    <w:rsid w:val="00CD7441"/>
    <w:rsid w:val="00D53185"/>
    <w:rsid w:val="00D55F80"/>
    <w:rsid w:val="00D75CA6"/>
    <w:rsid w:val="00DA51B5"/>
    <w:rsid w:val="00DB05AB"/>
    <w:rsid w:val="00DB5761"/>
    <w:rsid w:val="00DF246D"/>
    <w:rsid w:val="00E07A3F"/>
    <w:rsid w:val="00E25CA3"/>
    <w:rsid w:val="00E351DA"/>
    <w:rsid w:val="00EB0B9B"/>
    <w:rsid w:val="00EB67C8"/>
    <w:rsid w:val="00F40EE0"/>
    <w:rsid w:val="00F5455A"/>
    <w:rsid w:val="00F836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464D85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4416ACFCD52A4E758C8703AB1CFF5AD0">
    <w:name w:val="4416ACFCD52A4E758C8703AB1CFF5AD0"/>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6821187C21A4F87F056C2D795D0A3" ma:contentTypeVersion="14" ma:contentTypeDescription="Een nieuw document maken." ma:contentTypeScope="" ma:versionID="6513825751a2c1e1e9818ebe4c7f3aa7">
  <xsd:schema xmlns:xsd="http://www.w3.org/2001/XMLSchema" xmlns:xs="http://www.w3.org/2001/XMLSchema" xmlns:p="http://schemas.microsoft.com/office/2006/metadata/properties" xmlns:ns2="f792ce7a-b28d-4ade-a528-8ea68c5c5b97" xmlns:ns3="80fee1c2-79b0-46dd-b427-be30f92abb8d" targetNamespace="http://schemas.microsoft.com/office/2006/metadata/properties" ma:root="true" ma:fieldsID="337312208de5eec6dc12fe9ab2374797" ns2:_="" ns3:_="">
    <xsd:import namespace="f792ce7a-b28d-4ade-a528-8ea68c5c5b97"/>
    <xsd:import namespace="80fee1c2-79b0-46dd-b427-be30f92abb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ctie" minOccurs="0"/>
                <xsd:element ref="ns2:Afgerond"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2ce7a-b28d-4ade-a528-8ea68c5c5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6830e81-f981-4945-b80c-d8dd1e3de74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ctie" ma:index="18" nillable="true" ma:displayName="Actie" ma:format="Dropdown" ma:internalName="Actie">
      <xsd:simpleType>
        <xsd:restriction base="dms:Text">
          <xsd:maxLength value="255"/>
        </xsd:restriction>
      </xsd:simpleType>
    </xsd:element>
    <xsd:element name="Afgerond" ma:index="19" nillable="true" ma:displayName="Afgerond" ma:default="0" ma:format="Dropdown" ma:internalName="Afgerond">
      <xsd:simpleType>
        <xsd:restriction base="dms:Boolean"/>
      </xsd:simpleType>
    </xsd:element>
    <xsd:element name="Status" ma:index="20"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fee1c2-79b0-46dd-b427-be30f92ab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885ef0e-c940-417f-98db-c12aab794d1b}" ma:internalName="TaxCatchAll" ma:showField="CatchAllData" ma:web="80fee1c2-79b0-46dd-b427-be30f92ab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92ce7a-b28d-4ade-a528-8ea68c5c5b97">
      <Terms xmlns="http://schemas.microsoft.com/office/infopath/2007/PartnerControls"/>
    </lcf76f155ced4ddcb4097134ff3c332f>
    <TaxCatchAll xmlns="80fee1c2-79b0-46dd-b427-be30f92abb8d" xsi:nil="true"/>
    <Actie xmlns="f792ce7a-b28d-4ade-a528-8ea68c5c5b97">iav inkoopdoc</Actie>
    <Afgerond xmlns="f792ce7a-b28d-4ade-a528-8ea68c5c5b97">false</Afgerond>
    <Status xmlns="f792ce7a-b28d-4ade-a528-8ea68c5c5b97" xsi:nil="true"/>
  </documentManagement>
</p:properties>
</file>

<file path=customXml/itemProps1.xml><?xml version="1.0" encoding="utf-8"?>
<ds:datastoreItem xmlns:ds="http://schemas.openxmlformats.org/officeDocument/2006/customXml" ds:itemID="{91A8E55E-5EAF-47FA-8BFC-E6FB07EEA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2ce7a-b28d-4ade-a528-8ea68c5c5b97"/>
    <ds:schemaRef ds:uri="80fee1c2-79b0-46dd-b427-be30f92ab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D66D9A-28FF-4D96-9F47-48737934EE73}">
  <ds:schemaRefs>
    <ds:schemaRef ds:uri="http://schemas.microsoft.com/sharepoint/v3/contenttype/forms"/>
  </ds:schemaRefs>
</ds:datastoreItem>
</file>

<file path=customXml/itemProps3.xml><?xml version="1.0" encoding="utf-8"?>
<ds:datastoreItem xmlns:ds="http://schemas.openxmlformats.org/officeDocument/2006/customXml" ds:itemID="{460DBD2B-4A50-4482-864A-695266A6B187}">
  <ds:schemaRefs>
    <ds:schemaRef ds:uri="http://schemas.openxmlformats.org/officeDocument/2006/bibliography"/>
  </ds:schemaRefs>
</ds:datastoreItem>
</file>

<file path=customXml/itemProps4.xml><?xml version="1.0" encoding="utf-8"?>
<ds:datastoreItem xmlns:ds="http://schemas.openxmlformats.org/officeDocument/2006/customXml" ds:itemID="{58CA691C-971F-45E5-88E3-7D1C49569A48}">
  <ds:schemaRefs>
    <ds:schemaRef ds:uri="http://schemas.microsoft.com/office/2006/metadata/properties"/>
    <ds:schemaRef ds:uri="http://schemas.microsoft.com/office/infopath/2007/PartnerControls"/>
    <ds:schemaRef ds:uri="f792ce7a-b28d-4ade-a528-8ea68c5c5b97"/>
    <ds:schemaRef ds:uri="80fee1c2-79b0-46dd-b427-be30f92abb8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10194</Words>
  <Characters>56073</Characters>
  <Application>Microsoft Office Word</Application>
  <DocSecurity>0</DocSecurity>
  <Lines>467</Lines>
  <Paragraphs>132</Paragraphs>
  <ScaleCrop>false</ScaleCrop>
  <Manager/>
  <Company>i-sociaal domein</Company>
  <LinksUpToDate>false</LinksUpToDate>
  <CharactersWithSpaces>66135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i-sociaal domein</dc:title>
  <dc:subject/>
  <dc:creator>Microsoft Office User</dc:creator>
  <cp:keywords/>
  <dc:description>i-sociaal domein rapport
Versie 1 - juni 2019
Ontwerp: Humming
Template: Ton Persoon</dc:description>
  <cp:lastModifiedBy>Nicole Hoogendorp</cp:lastModifiedBy>
  <cp:revision>24</cp:revision>
  <cp:lastPrinted>2025-06-18T01:56:00Z</cp:lastPrinted>
  <dcterms:created xsi:type="dcterms:W3CDTF">2026-07-23T19:46:00Z</dcterms:created>
  <dcterms:modified xsi:type="dcterms:W3CDTF">2026-08-25T07:54:00Z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0x010100FB06821187C21A4F87F056C2D795D0A3</vt:lpwstr>
  </property>
  <property fmtid="{D5CDD505-2E9C-101B-9397-08002B2CF9AE}" pid="3" name="MediaServiceImageTags">
    <vt:lpwstr/>
  </property>
  <property fmtid="{D5CDD505-2E9C-101B-9397-08002B2CF9AE}" pid="4" name="MSIP_Label_36385424-4abe-4cf8-8898-c76487689253_Enabled">
    <vt:lpwstr>true</vt:lpwstr>
  </property>
  <property fmtid="{D5CDD505-2E9C-101B-9397-08002B2CF9AE}" pid="5" name="MSIP_Label_36385424-4abe-4cf8-8898-c76487689253_SetDate">
    <vt:lpwstr>2026-07-23T19:50:30Z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ec4830dc-9377-426d-95c2-fee7637aca9c</vt:lpwstr>
  </property>
  <property fmtid="{D5CDD505-2E9C-101B-9397-08002B2CF9AE}" pid="10" name="MSIP_Label_36385424-4abe-4cf8-8898-c76487689253_ContentBits">
    <vt:lpwstr>0</vt:lpwstr>
  </property>
  <property fmtid="{D5CDD505-2E9C-101B-9397-08002B2CF9AE}" pid="11" name="MSIP_Label_36385424-4abe-4cf8-8898-c76487689253_Tag">
    <vt:lpwstr>10, 3, 0, 1</vt:lpwstr>
  </property>
</Properties>
</file>