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A03FA" w14:textId="77777777" w:rsidR="006D703A" w:rsidRPr="006D703A" w:rsidRDefault="006D703A" w:rsidP="006D703A">
      <w:pPr>
        <w:rPr>
          <w:rFonts w:ascii="Times New Roman" w:hAnsi="Times New Roman" w:cs="Times New Roman"/>
          <w:b/>
          <w:bCs/>
        </w:rPr>
      </w:pPr>
      <w:r w:rsidRPr="006D703A">
        <w:rPr>
          <w:rFonts w:ascii="Times New Roman" w:hAnsi="Times New Roman" w:cs="Times New Roman"/>
          <w:b/>
          <w:bCs/>
        </w:rPr>
        <w:t>Eindverslag marktverkenning MFC An d’r Put</w:t>
      </w:r>
    </w:p>
    <w:p w14:paraId="5ACE5EBD" w14:textId="18393F3E" w:rsidR="006D703A" w:rsidRPr="006D703A" w:rsidRDefault="006D703A" w:rsidP="006D703A">
      <w:pPr>
        <w:rPr>
          <w:rFonts w:ascii="Times New Roman" w:hAnsi="Times New Roman" w:cs="Times New Roman"/>
          <w:b/>
          <w:bCs/>
        </w:rPr>
      </w:pPr>
      <w:r w:rsidRPr="006D703A">
        <w:rPr>
          <w:rFonts w:ascii="Times New Roman" w:hAnsi="Times New Roman" w:cs="Times New Roman"/>
          <w:b/>
          <w:bCs/>
        </w:rPr>
        <w:t xml:space="preserve">Referentienummer: </w:t>
      </w:r>
      <w:proofErr w:type="gramStart"/>
      <w:r w:rsidRPr="006D703A">
        <w:rPr>
          <w:rFonts w:ascii="Times New Roman" w:hAnsi="Times New Roman" w:cs="Times New Roman"/>
        </w:rPr>
        <w:t>2620 /</w:t>
      </w:r>
      <w:proofErr w:type="gramEnd"/>
      <w:r w:rsidRPr="006D703A">
        <w:rPr>
          <w:rFonts w:ascii="Times New Roman" w:hAnsi="Times New Roman" w:cs="Times New Roman"/>
        </w:rPr>
        <w:t xml:space="preserve"> TN-607240</w:t>
      </w:r>
      <w:r w:rsidRPr="006D703A">
        <w:rPr>
          <w:rFonts w:ascii="Times New Roman" w:hAnsi="Times New Roman" w:cs="Times New Roman"/>
          <w:b/>
          <w:bCs/>
        </w:rPr>
        <w:br/>
        <w:t xml:space="preserve">Publicatiedatum: </w:t>
      </w:r>
      <w:r w:rsidRPr="006D703A">
        <w:rPr>
          <w:rFonts w:ascii="Times New Roman" w:hAnsi="Times New Roman" w:cs="Times New Roman"/>
        </w:rPr>
        <w:t>20 augustus 2026</w:t>
      </w:r>
      <w:r w:rsidRPr="006D703A">
        <w:rPr>
          <w:rFonts w:ascii="Times New Roman" w:hAnsi="Times New Roman" w:cs="Times New Roman"/>
          <w:b/>
          <w:bCs/>
        </w:rPr>
        <w:br/>
        <w:t xml:space="preserve">Uiterste reactiedatum: </w:t>
      </w:r>
      <w:r w:rsidRPr="006D703A">
        <w:rPr>
          <w:rFonts w:ascii="Times New Roman" w:hAnsi="Times New Roman" w:cs="Times New Roman"/>
        </w:rPr>
        <w:t>14 september 2026, 23.59 uur</w:t>
      </w:r>
    </w:p>
    <w:p w14:paraId="02413113" w14:textId="1E05AD19" w:rsidR="006D703A" w:rsidRPr="006D703A" w:rsidRDefault="006D703A" w:rsidP="006D703A">
      <w:pPr>
        <w:rPr>
          <w:rFonts w:ascii="Times New Roman" w:hAnsi="Times New Roman" w:cs="Times New Roman"/>
        </w:rPr>
      </w:pPr>
      <w:r w:rsidRPr="006D703A">
        <w:rPr>
          <w:rFonts w:ascii="Times New Roman" w:hAnsi="Times New Roman" w:cs="Times New Roman"/>
          <w:b/>
          <w:bCs/>
        </w:rPr>
        <w:t>Aanleiding en doel</w:t>
      </w:r>
    </w:p>
    <w:p w14:paraId="3117103F" w14:textId="7F3F0E27" w:rsidR="006D703A" w:rsidRPr="006D703A" w:rsidRDefault="006D703A" w:rsidP="006D703A">
      <w:pPr>
        <w:rPr>
          <w:rFonts w:ascii="Times New Roman" w:hAnsi="Times New Roman" w:cs="Times New Roman"/>
        </w:rPr>
      </w:pPr>
      <w:r w:rsidRPr="006D703A">
        <w:rPr>
          <w:rFonts w:ascii="Times New Roman" w:hAnsi="Times New Roman" w:cs="Times New Roman"/>
        </w:rPr>
        <w:t xml:space="preserve">De gemeente Landgraaf heeft op 20 augustus 2026 via </w:t>
      </w:r>
      <w:proofErr w:type="spellStart"/>
      <w:r w:rsidRPr="006D703A">
        <w:rPr>
          <w:rFonts w:ascii="Times New Roman" w:hAnsi="Times New Roman" w:cs="Times New Roman"/>
        </w:rPr>
        <w:t>TenderNed</w:t>
      </w:r>
      <w:proofErr w:type="spellEnd"/>
      <w:r w:rsidRPr="006D703A">
        <w:rPr>
          <w:rFonts w:ascii="Times New Roman" w:hAnsi="Times New Roman" w:cs="Times New Roman"/>
        </w:rPr>
        <w:t xml:space="preserve"> een openbare marktverkenning gepubliceerd voor de toekomstige exploitatie van MFC An d’r Put.</w:t>
      </w:r>
    </w:p>
    <w:p w14:paraId="3FF5E81A" w14:textId="2251E17D" w:rsidR="006D703A" w:rsidRPr="006D703A" w:rsidRDefault="006D703A" w:rsidP="006D703A">
      <w:pPr>
        <w:rPr>
          <w:rFonts w:ascii="Times New Roman" w:hAnsi="Times New Roman" w:cs="Times New Roman"/>
        </w:rPr>
      </w:pPr>
      <w:r w:rsidRPr="006D703A">
        <w:rPr>
          <w:rFonts w:ascii="Times New Roman" w:hAnsi="Times New Roman" w:cs="Times New Roman"/>
        </w:rPr>
        <w:t>Met deze marktverkenning wilde de gemeente inzicht verkrijgen in de mate waarin marktpartijen geïnteresseerd en in staat zijn om de exploitatie van het multifunctioneel centrum uit te voeren onder vergelijkbare maatschappelijke, organisatorische, personele en financiële voorwaarden.</w:t>
      </w:r>
    </w:p>
    <w:p w14:paraId="57D5F813" w14:textId="77777777" w:rsidR="006D703A" w:rsidRPr="006D703A" w:rsidRDefault="006D703A" w:rsidP="006D703A">
      <w:pPr>
        <w:rPr>
          <w:rFonts w:ascii="Times New Roman" w:hAnsi="Times New Roman" w:cs="Times New Roman"/>
        </w:rPr>
      </w:pPr>
      <w:r w:rsidRPr="006D703A">
        <w:rPr>
          <w:rFonts w:ascii="Times New Roman" w:hAnsi="Times New Roman" w:cs="Times New Roman"/>
          <w:b/>
          <w:bCs/>
        </w:rPr>
        <w:t>Verloop en resultaat</w:t>
      </w:r>
    </w:p>
    <w:p w14:paraId="3AE23263" w14:textId="66E6B785" w:rsidR="006D703A" w:rsidRPr="006D703A" w:rsidRDefault="006D703A" w:rsidP="006D703A">
      <w:pPr>
        <w:rPr>
          <w:rFonts w:ascii="Times New Roman" w:hAnsi="Times New Roman" w:cs="Times New Roman"/>
        </w:rPr>
      </w:pPr>
      <w:r w:rsidRPr="006D703A">
        <w:rPr>
          <w:rFonts w:ascii="Times New Roman" w:hAnsi="Times New Roman" w:cs="Times New Roman"/>
        </w:rPr>
        <w:t xml:space="preserve">Geïnteresseerde partijen konden tot en met 14 september 2026 om 23.59 uur via </w:t>
      </w:r>
      <w:proofErr w:type="spellStart"/>
      <w:r w:rsidRPr="006D703A">
        <w:rPr>
          <w:rFonts w:ascii="Times New Roman" w:hAnsi="Times New Roman" w:cs="Times New Roman"/>
        </w:rPr>
        <w:t>TenderNed</w:t>
      </w:r>
      <w:proofErr w:type="spellEnd"/>
      <w:r w:rsidRPr="006D703A">
        <w:rPr>
          <w:rFonts w:ascii="Times New Roman" w:hAnsi="Times New Roman" w:cs="Times New Roman"/>
        </w:rPr>
        <w:t xml:space="preserve"> reageren. Binnen deze termijn heeft de gemeente geen reacties ontvangen.</w:t>
      </w:r>
    </w:p>
    <w:p w14:paraId="1713D864" w14:textId="7F282D77" w:rsidR="006D703A" w:rsidRPr="006D703A" w:rsidRDefault="006D703A" w:rsidP="006D703A">
      <w:pPr>
        <w:rPr>
          <w:rFonts w:ascii="Times New Roman" w:hAnsi="Times New Roman" w:cs="Times New Roman"/>
        </w:rPr>
      </w:pPr>
      <w:r w:rsidRPr="006D703A">
        <w:rPr>
          <w:rFonts w:ascii="Times New Roman" w:hAnsi="Times New Roman" w:cs="Times New Roman"/>
        </w:rPr>
        <w:t>Als gevolg hiervan zijn geen inhoudelijke marktinzichten verkregen over de mogelijkheden, voorwaarden of aandachtspunten die potentiële marktpartijen zien voor de exploitatie van MFC An d’r Put.</w:t>
      </w:r>
    </w:p>
    <w:p w14:paraId="6AD02E27" w14:textId="77777777" w:rsidR="006D703A" w:rsidRPr="006D703A" w:rsidRDefault="006D703A" w:rsidP="006D703A">
      <w:pPr>
        <w:rPr>
          <w:rFonts w:ascii="Times New Roman" w:hAnsi="Times New Roman" w:cs="Times New Roman"/>
        </w:rPr>
      </w:pPr>
      <w:r w:rsidRPr="006D703A">
        <w:rPr>
          <w:rFonts w:ascii="Times New Roman" w:hAnsi="Times New Roman" w:cs="Times New Roman"/>
          <w:b/>
          <w:bCs/>
        </w:rPr>
        <w:t>Conclusie en vervolg</w:t>
      </w:r>
    </w:p>
    <w:p w14:paraId="1B17F623" w14:textId="1C98836C" w:rsidR="006D703A" w:rsidRPr="006D703A" w:rsidRDefault="006D703A" w:rsidP="006D703A">
      <w:pPr>
        <w:rPr>
          <w:rFonts w:ascii="Times New Roman" w:hAnsi="Times New Roman" w:cs="Times New Roman"/>
        </w:rPr>
      </w:pPr>
      <w:r w:rsidRPr="006D703A">
        <w:rPr>
          <w:rFonts w:ascii="Times New Roman" w:hAnsi="Times New Roman" w:cs="Times New Roman"/>
        </w:rPr>
        <w:t>De openbare marktverkenning heeft binnen de gestelde termijn geen aanwijzingen opgeleverd dat er, naast de huidige exploitant, andere partijen zijn die belangstelling hebben voor de exploitatie van MFC An d’r Put.</w:t>
      </w:r>
    </w:p>
    <w:p w14:paraId="1A2CE266" w14:textId="07157363" w:rsidR="006D703A" w:rsidRPr="006D703A" w:rsidRDefault="006D703A" w:rsidP="006D703A">
      <w:pPr>
        <w:rPr>
          <w:rFonts w:ascii="Times New Roman" w:hAnsi="Times New Roman" w:cs="Times New Roman"/>
        </w:rPr>
      </w:pPr>
      <w:r w:rsidRPr="006D703A">
        <w:rPr>
          <w:rFonts w:ascii="Times New Roman" w:hAnsi="Times New Roman" w:cs="Times New Roman"/>
        </w:rPr>
        <w:t>De marktverkenning betreft geen aanbestedingsprocedure en leidt op zichzelf niet tot een gunning. De gemeente betrekt deze uitkomst bij de verdere voorbereiding van de besluitvorming over de toekomstige exploitatie.</w:t>
      </w:r>
    </w:p>
    <w:p w14:paraId="46F625E4" w14:textId="77777777" w:rsidR="006D703A" w:rsidRPr="006D703A" w:rsidRDefault="006D703A" w:rsidP="006D703A">
      <w:pPr>
        <w:rPr>
          <w:rFonts w:ascii="Times New Roman" w:hAnsi="Times New Roman" w:cs="Times New Roman"/>
        </w:rPr>
      </w:pPr>
      <w:r w:rsidRPr="006D703A">
        <w:rPr>
          <w:rFonts w:ascii="Times New Roman" w:hAnsi="Times New Roman" w:cs="Times New Roman"/>
        </w:rPr>
        <w:t xml:space="preserve">De publicatie op </w:t>
      </w:r>
      <w:proofErr w:type="spellStart"/>
      <w:r w:rsidRPr="006D703A">
        <w:rPr>
          <w:rFonts w:ascii="Times New Roman" w:hAnsi="Times New Roman" w:cs="Times New Roman"/>
        </w:rPr>
        <w:t>TenderNed</w:t>
      </w:r>
      <w:proofErr w:type="spellEnd"/>
      <w:r w:rsidRPr="006D703A">
        <w:rPr>
          <w:rFonts w:ascii="Times New Roman" w:hAnsi="Times New Roman" w:cs="Times New Roman"/>
        </w:rPr>
        <w:t>, de bijbehorende marktverkenningsdocumenten en dit eindverslag worden opgenomen in het dossier ter onderbouwing van de verdere afwegingen en de te kiezen vervolgprocedure.</w:t>
      </w:r>
    </w:p>
    <w:p w14:paraId="36C81355" w14:textId="77777777" w:rsidR="006D726F" w:rsidRPr="006D703A" w:rsidRDefault="006D726F">
      <w:pPr>
        <w:rPr>
          <w:rFonts w:ascii="Times New Roman" w:hAnsi="Times New Roman" w:cs="Times New Roman"/>
        </w:rPr>
      </w:pPr>
    </w:p>
    <w:sectPr w:rsidR="006D726F" w:rsidRPr="006D70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03A"/>
    <w:rsid w:val="000D36A5"/>
    <w:rsid w:val="006D703A"/>
    <w:rsid w:val="006D726F"/>
    <w:rsid w:val="00CD5F59"/>
    <w:rsid w:val="00EB6E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B1D81"/>
  <w15:chartTrackingRefBased/>
  <w15:docId w15:val="{9D226CF0-8FDC-4D71-97DB-E89B1ED4C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D70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D70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D703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D703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D703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D703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D703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D703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D703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D703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D703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D703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D703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D703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D70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D70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D70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D703A"/>
    <w:rPr>
      <w:rFonts w:eastAsiaTheme="majorEastAsia" w:cstheme="majorBidi"/>
      <w:color w:val="272727" w:themeColor="text1" w:themeTint="D8"/>
    </w:rPr>
  </w:style>
  <w:style w:type="paragraph" w:styleId="Titel">
    <w:name w:val="Title"/>
    <w:basedOn w:val="Standaard"/>
    <w:next w:val="Standaard"/>
    <w:link w:val="TitelChar"/>
    <w:uiPriority w:val="10"/>
    <w:qFormat/>
    <w:rsid w:val="006D70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D70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D703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D70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D703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D703A"/>
    <w:rPr>
      <w:i/>
      <w:iCs/>
      <w:color w:val="404040" w:themeColor="text1" w:themeTint="BF"/>
    </w:rPr>
  </w:style>
  <w:style w:type="paragraph" w:styleId="Lijstalinea">
    <w:name w:val="List Paragraph"/>
    <w:basedOn w:val="Standaard"/>
    <w:uiPriority w:val="34"/>
    <w:qFormat/>
    <w:rsid w:val="006D703A"/>
    <w:pPr>
      <w:ind w:left="720"/>
      <w:contextualSpacing/>
    </w:pPr>
  </w:style>
  <w:style w:type="character" w:styleId="Intensievebenadrukking">
    <w:name w:val="Intense Emphasis"/>
    <w:basedOn w:val="Standaardalinea-lettertype"/>
    <w:uiPriority w:val="21"/>
    <w:qFormat/>
    <w:rsid w:val="006D703A"/>
    <w:rPr>
      <w:i/>
      <w:iCs/>
      <w:color w:val="0F4761" w:themeColor="accent1" w:themeShade="BF"/>
    </w:rPr>
  </w:style>
  <w:style w:type="paragraph" w:styleId="Duidelijkcitaat">
    <w:name w:val="Intense Quote"/>
    <w:basedOn w:val="Standaard"/>
    <w:next w:val="Standaard"/>
    <w:link w:val="DuidelijkcitaatChar"/>
    <w:uiPriority w:val="30"/>
    <w:qFormat/>
    <w:rsid w:val="006D7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D703A"/>
    <w:rPr>
      <w:i/>
      <w:iCs/>
      <w:color w:val="0F4761" w:themeColor="accent1" w:themeShade="BF"/>
    </w:rPr>
  </w:style>
  <w:style w:type="character" w:styleId="Intensieveverwijzing">
    <w:name w:val="Intense Reference"/>
    <w:basedOn w:val="Standaardalinea-lettertype"/>
    <w:uiPriority w:val="32"/>
    <w:qFormat/>
    <w:rsid w:val="006D70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254</Words>
  <Characters>1397</Characters>
  <Application>Microsoft Office Word</Application>
  <DocSecurity>0</DocSecurity>
  <Lines>11</Lines>
  <Paragraphs>3</Paragraphs>
  <ScaleCrop>false</ScaleCrop>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Stokhof, Maren (Landgraaf)</dc:creator>
  <cp:keywords/>
  <dc:description/>
  <cp:lastModifiedBy>Stokhof, Maren (Landgraaf)</cp:lastModifiedBy>
  <cp:revision>1</cp:revision>
  <dcterms:created xsi:type="dcterms:W3CDTF">2026-09-24T13:53:00Z</dcterms:created>
  <dcterms:modified xsi:type="dcterms:W3CDTF">2026-09-24T14:01:00Z</dcterms:modified>
</cp:coreProperties>
</file>