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02F4B" w14:textId="77777777" w:rsidR="00B55E82" w:rsidRDefault="00B55E82" w:rsidP="000F5FB1">
      <w:pPr>
        <w:pStyle w:val="Kopvaninhoudsopgave"/>
        <w:jc w:val="center"/>
        <w:rPr>
          <w:rFonts w:ascii="Times New Roman" w:hAnsi="Times New Roman" w:cs="Times New Roman"/>
        </w:rPr>
      </w:pPr>
      <w:r>
        <w:rPr>
          <w:noProof/>
        </w:rPr>
        <w:drawing>
          <wp:inline distT="0" distB="0" distL="0" distR="0" wp14:anchorId="3EDBFE82" wp14:editId="7B4346AA">
            <wp:extent cx="3510717" cy="1117996"/>
            <wp:effectExtent l="0" t="0" r="0" b="6350"/>
            <wp:docPr id="1390799223" name="Afbeelding 2" descr="Gebruik beeldmateriaal | Gemeente Landgr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bruik beeldmateriaal | Gemeente Landgraa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7982" cy="1129863"/>
                    </a:xfrm>
                    <a:prstGeom prst="rect">
                      <a:avLst/>
                    </a:prstGeom>
                    <a:noFill/>
                    <a:ln>
                      <a:noFill/>
                    </a:ln>
                  </pic:spPr>
                </pic:pic>
              </a:graphicData>
            </a:graphic>
          </wp:inline>
        </w:drawing>
      </w:r>
    </w:p>
    <w:p w14:paraId="2385A166" w14:textId="77777777" w:rsidR="006F7272" w:rsidRDefault="006F7272" w:rsidP="00D254E6">
      <w:pPr>
        <w:pStyle w:val="Kopvaninhoudsopgave"/>
        <w:jc w:val="center"/>
        <w:rPr>
          <w:rFonts w:ascii="Times New Roman" w:hAnsi="Times New Roman" w:cs="Times New Roman"/>
        </w:rPr>
      </w:pPr>
    </w:p>
    <w:p w14:paraId="480BB61A" w14:textId="77777777" w:rsidR="006F7272" w:rsidRDefault="006F7272" w:rsidP="00D254E6">
      <w:pPr>
        <w:pStyle w:val="Kopvaninhoudsopgave"/>
        <w:jc w:val="center"/>
        <w:rPr>
          <w:rFonts w:ascii="Times New Roman" w:hAnsi="Times New Roman" w:cs="Times New Roman"/>
        </w:rPr>
      </w:pPr>
    </w:p>
    <w:p w14:paraId="0B9BA322" w14:textId="77777777" w:rsidR="006F7272" w:rsidRDefault="006F7272" w:rsidP="00D254E6">
      <w:pPr>
        <w:pStyle w:val="Kopvaninhoudsopgave"/>
        <w:jc w:val="center"/>
        <w:rPr>
          <w:rFonts w:ascii="Times New Roman" w:hAnsi="Times New Roman" w:cs="Times New Roman"/>
          <w:b/>
          <w:bCs/>
        </w:rPr>
      </w:pPr>
    </w:p>
    <w:p w14:paraId="64C9B925" w14:textId="77777777" w:rsidR="000F5FB1" w:rsidRDefault="006F7272" w:rsidP="00D254E6">
      <w:pPr>
        <w:pStyle w:val="Kopvaninhoudsopgave"/>
        <w:jc w:val="center"/>
        <w:rPr>
          <w:rFonts w:ascii="Times New Roman" w:hAnsi="Times New Roman" w:cs="Times New Roman"/>
          <w:b/>
          <w:bCs/>
        </w:rPr>
      </w:pPr>
      <w:r>
        <w:rPr>
          <w:rFonts w:ascii="Times New Roman" w:hAnsi="Times New Roman" w:cs="Times New Roman"/>
          <w:b/>
          <w:bCs/>
        </w:rPr>
        <w:t>Marktverkenning MFC An d’r Put</w:t>
      </w:r>
    </w:p>
    <w:p w14:paraId="1C8761D9" w14:textId="77777777" w:rsidR="00F861D1" w:rsidRPr="00B54033" w:rsidRDefault="000F5FB1" w:rsidP="00D254E6">
      <w:pPr>
        <w:pStyle w:val="Kopvaninhoudsopgave"/>
        <w:jc w:val="center"/>
        <w:rPr>
          <w:rFonts w:ascii="Times New Roman" w:hAnsi="Times New Roman" w:cs="Times New Roman"/>
          <w:b/>
          <w:bCs/>
          <w:sz w:val="24"/>
          <w:szCs w:val="24"/>
        </w:rPr>
      </w:pPr>
      <w:r w:rsidRPr="00B54033">
        <w:rPr>
          <w:rFonts w:ascii="Times New Roman" w:hAnsi="Times New Roman" w:cs="Times New Roman"/>
          <w:b/>
          <w:bCs/>
          <w:sz w:val="24"/>
          <w:szCs w:val="24"/>
        </w:rPr>
        <w:t>Gemeente Landgraaf</w:t>
      </w:r>
    </w:p>
    <w:p w14:paraId="6661C6E7" w14:textId="77777777" w:rsidR="00651E68" w:rsidRDefault="00F861D1" w:rsidP="00D254E6">
      <w:pPr>
        <w:pStyle w:val="Kopvaninhoudsopgave"/>
        <w:jc w:val="center"/>
        <w:rPr>
          <w:rFonts w:ascii="Times New Roman" w:hAnsi="Times New Roman" w:cs="Times New Roman"/>
          <w:b/>
          <w:bCs/>
          <w:sz w:val="24"/>
          <w:szCs w:val="24"/>
        </w:rPr>
      </w:pPr>
      <w:r w:rsidRPr="00B54033">
        <w:rPr>
          <w:rFonts w:ascii="Times New Roman" w:hAnsi="Times New Roman" w:cs="Times New Roman"/>
          <w:b/>
          <w:bCs/>
          <w:sz w:val="24"/>
          <w:szCs w:val="24"/>
        </w:rPr>
        <w:t>2026</w:t>
      </w:r>
    </w:p>
    <w:p w14:paraId="1EA70F6F" w14:textId="77777777" w:rsidR="00651E68" w:rsidRDefault="00651E68" w:rsidP="00D254E6">
      <w:pPr>
        <w:pStyle w:val="Kopvaninhoudsopgave"/>
        <w:jc w:val="center"/>
        <w:rPr>
          <w:rFonts w:ascii="Times New Roman" w:hAnsi="Times New Roman" w:cs="Times New Roman"/>
          <w:b/>
          <w:bCs/>
          <w:sz w:val="24"/>
          <w:szCs w:val="24"/>
        </w:rPr>
      </w:pPr>
    </w:p>
    <w:p w14:paraId="6BE521A5" w14:textId="77777777" w:rsidR="00651E68" w:rsidRDefault="00651E68" w:rsidP="00651E68">
      <w:pPr>
        <w:pStyle w:val="Kopvaninhoudsopgave"/>
        <w:rPr>
          <w:rFonts w:ascii="Times New Roman" w:hAnsi="Times New Roman" w:cs="Times New Roman"/>
          <w:b/>
          <w:bCs/>
          <w:sz w:val="24"/>
          <w:szCs w:val="24"/>
        </w:rPr>
      </w:pPr>
    </w:p>
    <w:p w14:paraId="0EF4CBA5" w14:textId="77777777" w:rsidR="00651E68" w:rsidRDefault="00651E68" w:rsidP="00651E68">
      <w:pPr>
        <w:pStyle w:val="Kopvaninhoudsopgave"/>
        <w:rPr>
          <w:rFonts w:ascii="Times New Roman" w:hAnsi="Times New Roman" w:cs="Times New Roman"/>
          <w:b/>
          <w:bCs/>
          <w:sz w:val="24"/>
          <w:szCs w:val="24"/>
        </w:rPr>
      </w:pPr>
    </w:p>
    <w:p w14:paraId="742968B4" w14:textId="77777777" w:rsidR="00651E68" w:rsidRDefault="00651E68" w:rsidP="00651E68">
      <w:pPr>
        <w:pStyle w:val="Kopvaninhoudsopgave"/>
        <w:rPr>
          <w:rFonts w:ascii="Times New Roman" w:hAnsi="Times New Roman" w:cs="Times New Roman"/>
          <w:b/>
          <w:bCs/>
          <w:sz w:val="24"/>
          <w:szCs w:val="24"/>
        </w:rPr>
      </w:pPr>
    </w:p>
    <w:p w14:paraId="43013763" w14:textId="77777777" w:rsidR="00651E68" w:rsidRDefault="00651E68" w:rsidP="00651E68">
      <w:pPr>
        <w:pStyle w:val="Kopvaninhoudsopgave"/>
        <w:rPr>
          <w:rFonts w:ascii="Times New Roman" w:hAnsi="Times New Roman" w:cs="Times New Roman"/>
          <w:b/>
          <w:bCs/>
          <w:sz w:val="24"/>
          <w:szCs w:val="24"/>
        </w:rPr>
      </w:pPr>
    </w:p>
    <w:p w14:paraId="19AF7EED" w14:textId="77777777" w:rsidR="00651E68" w:rsidRDefault="00651E68" w:rsidP="00651E68">
      <w:pPr>
        <w:pStyle w:val="Kopvaninhoudsopgave"/>
        <w:rPr>
          <w:rFonts w:ascii="Times New Roman" w:hAnsi="Times New Roman" w:cs="Times New Roman"/>
          <w:b/>
          <w:bCs/>
          <w:sz w:val="24"/>
          <w:szCs w:val="24"/>
        </w:rPr>
      </w:pPr>
    </w:p>
    <w:p w14:paraId="625B6E28" w14:textId="77777777" w:rsidR="00651E68" w:rsidRDefault="00651E68" w:rsidP="00651E68">
      <w:pPr>
        <w:pStyle w:val="Kopvaninhoudsopgave"/>
        <w:rPr>
          <w:rFonts w:ascii="Times New Roman" w:hAnsi="Times New Roman" w:cs="Times New Roman"/>
          <w:b/>
          <w:bCs/>
          <w:sz w:val="24"/>
          <w:szCs w:val="24"/>
        </w:rPr>
      </w:pPr>
    </w:p>
    <w:p w14:paraId="0B9246B3" w14:textId="77777777" w:rsidR="00651E68" w:rsidRDefault="00651E68" w:rsidP="00651E68">
      <w:pPr>
        <w:pStyle w:val="Kopvaninhoudsopgave"/>
        <w:rPr>
          <w:rFonts w:ascii="Times New Roman" w:hAnsi="Times New Roman" w:cs="Times New Roman"/>
          <w:b/>
          <w:bCs/>
          <w:sz w:val="24"/>
          <w:szCs w:val="24"/>
        </w:rPr>
      </w:pPr>
    </w:p>
    <w:p w14:paraId="26C0E9B0" w14:textId="77777777" w:rsidR="00651E68" w:rsidRDefault="00651E68" w:rsidP="00651E68">
      <w:pPr>
        <w:pStyle w:val="Kopvaninhoudsopgave"/>
        <w:rPr>
          <w:rFonts w:ascii="Times New Roman" w:hAnsi="Times New Roman" w:cs="Times New Roman"/>
          <w:b/>
          <w:bCs/>
          <w:sz w:val="24"/>
          <w:szCs w:val="24"/>
        </w:rPr>
      </w:pPr>
    </w:p>
    <w:p w14:paraId="79A75D9F" w14:textId="77777777" w:rsidR="00651E68" w:rsidRDefault="00651E68" w:rsidP="00651E68">
      <w:pPr>
        <w:pStyle w:val="Kopvaninhoudsopgave"/>
        <w:rPr>
          <w:rFonts w:ascii="Times New Roman" w:hAnsi="Times New Roman" w:cs="Times New Roman"/>
          <w:b/>
          <w:bCs/>
          <w:sz w:val="24"/>
          <w:szCs w:val="24"/>
        </w:rPr>
      </w:pPr>
    </w:p>
    <w:p w14:paraId="62076EBD" w14:textId="77777777" w:rsidR="00651E68" w:rsidRDefault="00651E68" w:rsidP="00651E68">
      <w:pPr>
        <w:pStyle w:val="Kopvaninhoudsopgave"/>
        <w:rPr>
          <w:rFonts w:ascii="Times New Roman" w:hAnsi="Times New Roman" w:cs="Times New Roman"/>
          <w:b/>
          <w:bCs/>
          <w:sz w:val="24"/>
          <w:szCs w:val="24"/>
        </w:rPr>
      </w:pPr>
    </w:p>
    <w:p w14:paraId="20120759" w14:textId="77777777" w:rsidR="00651E68" w:rsidRDefault="00651E68" w:rsidP="00651E68">
      <w:pPr>
        <w:pStyle w:val="Kopvaninhoudsopgave"/>
        <w:rPr>
          <w:rFonts w:ascii="Times New Roman" w:hAnsi="Times New Roman" w:cs="Times New Roman"/>
          <w:b/>
          <w:bCs/>
          <w:sz w:val="24"/>
          <w:szCs w:val="24"/>
        </w:rPr>
      </w:pPr>
    </w:p>
    <w:p w14:paraId="0BB907CA" w14:textId="77777777" w:rsidR="00651E68" w:rsidRDefault="00651E68" w:rsidP="00651E68">
      <w:pPr>
        <w:pStyle w:val="Kopvaninhoudsopgave"/>
        <w:rPr>
          <w:rFonts w:ascii="Times New Roman" w:hAnsi="Times New Roman" w:cs="Times New Roman"/>
          <w:b/>
          <w:bCs/>
          <w:sz w:val="24"/>
          <w:szCs w:val="24"/>
        </w:rPr>
      </w:pPr>
    </w:p>
    <w:p w14:paraId="19D1BD2C" w14:textId="6EB0B267" w:rsidR="00651E68" w:rsidRDefault="00651E68" w:rsidP="00651E68">
      <w:pPr>
        <w:pStyle w:val="Kopvaninhoudsopgave"/>
        <w:rPr>
          <w:rFonts w:ascii="Times New Roman" w:hAnsi="Times New Roman" w:cs="Times New Roman"/>
          <w:b/>
          <w:bCs/>
          <w:sz w:val="24"/>
          <w:szCs w:val="24"/>
        </w:rPr>
      </w:pPr>
      <w:r>
        <w:rPr>
          <w:rFonts w:ascii="Times New Roman" w:hAnsi="Times New Roman" w:cs="Times New Roman"/>
          <w:b/>
          <w:bCs/>
          <w:sz w:val="24"/>
          <w:szCs w:val="24"/>
        </w:rPr>
        <w:t>Datum: 19-08-2026</w:t>
      </w:r>
    </w:p>
    <w:p w14:paraId="16911D39" w14:textId="7B378AF7" w:rsidR="00D254E6" w:rsidRPr="000F5FB1" w:rsidRDefault="00651E68" w:rsidP="00651E68">
      <w:pPr>
        <w:pStyle w:val="Kopvaninhoudsopgave"/>
        <w:rPr>
          <w:rFonts w:ascii="Times New Roman" w:hAnsi="Times New Roman" w:cs="Times New Roman"/>
          <w:sz w:val="28"/>
          <w:szCs w:val="28"/>
        </w:rPr>
      </w:pPr>
      <w:r>
        <w:rPr>
          <w:rFonts w:ascii="Times New Roman" w:hAnsi="Times New Roman" w:cs="Times New Roman"/>
          <w:b/>
          <w:bCs/>
          <w:sz w:val="24"/>
          <w:szCs w:val="24"/>
        </w:rPr>
        <w:t>Referentienummer: 2620</w:t>
      </w:r>
      <w:r w:rsidR="00CF32EC" w:rsidRPr="000F5FB1">
        <w:rPr>
          <w:rFonts w:ascii="Times New Roman" w:hAnsi="Times New Roman" w:cs="Times New Roman"/>
          <w:sz w:val="28"/>
          <w:szCs w:val="28"/>
        </w:rPr>
        <w:br w:type="page"/>
      </w:r>
    </w:p>
    <w:sdt>
      <w:sdtPr>
        <w:rPr>
          <w:rFonts w:ascii="Times New Roman" w:eastAsiaTheme="minorHAnsi" w:hAnsi="Times New Roman" w:cs="Times New Roman"/>
          <w:color w:val="auto"/>
          <w:kern w:val="2"/>
          <w:sz w:val="24"/>
          <w:szCs w:val="24"/>
          <w:lang w:eastAsia="en-US"/>
          <w14:ligatures w14:val="standardContextual"/>
        </w:rPr>
        <w:id w:val="1728804565"/>
        <w:docPartObj>
          <w:docPartGallery w:val="Table of Contents"/>
          <w:docPartUnique/>
        </w:docPartObj>
      </w:sdtPr>
      <w:sdtEndPr>
        <w:rPr>
          <w:b/>
          <w:bCs/>
        </w:rPr>
      </w:sdtEndPr>
      <w:sdtContent>
        <w:p w14:paraId="30212A0D" w14:textId="6014BC85" w:rsidR="00D254E6" w:rsidRPr="00FA739B" w:rsidRDefault="00D254E6" w:rsidP="00D254E6">
          <w:pPr>
            <w:pStyle w:val="Kopvaninhoudsopgave"/>
            <w:rPr>
              <w:rFonts w:ascii="Times New Roman" w:hAnsi="Times New Roman" w:cs="Times New Roman"/>
            </w:rPr>
          </w:pPr>
          <w:r w:rsidRPr="00FA739B">
            <w:rPr>
              <w:rFonts w:ascii="Times New Roman" w:hAnsi="Times New Roman" w:cs="Times New Roman"/>
            </w:rPr>
            <w:t>Inhoudsopgave</w:t>
          </w:r>
        </w:p>
        <w:p w14:paraId="4E55039E" w14:textId="0A72621A" w:rsidR="00B54033" w:rsidRPr="00B54033" w:rsidRDefault="00D254E6">
          <w:pPr>
            <w:pStyle w:val="Inhopg1"/>
            <w:tabs>
              <w:tab w:val="right" w:leader="dot" w:pos="9062"/>
            </w:tabs>
            <w:rPr>
              <w:rFonts w:ascii="Times New Roman" w:eastAsiaTheme="minorEastAsia" w:hAnsi="Times New Roman" w:cs="Times New Roman"/>
              <w:noProof/>
              <w:lang w:eastAsia="nl-NL"/>
            </w:rPr>
          </w:pPr>
          <w:r w:rsidRPr="00B54033">
            <w:rPr>
              <w:rFonts w:ascii="Times New Roman" w:hAnsi="Times New Roman" w:cs="Times New Roman"/>
            </w:rPr>
            <w:fldChar w:fldCharType="begin"/>
          </w:r>
          <w:r w:rsidRPr="00B54033">
            <w:rPr>
              <w:rFonts w:ascii="Times New Roman" w:hAnsi="Times New Roman" w:cs="Times New Roman"/>
            </w:rPr>
            <w:instrText xml:space="preserve"> TOC \o "1-3" \h \z \u </w:instrText>
          </w:r>
          <w:r w:rsidRPr="00B54033">
            <w:rPr>
              <w:rFonts w:ascii="Times New Roman" w:hAnsi="Times New Roman" w:cs="Times New Roman"/>
            </w:rPr>
            <w:fldChar w:fldCharType="separate"/>
          </w:r>
          <w:hyperlink w:anchor="_Toc237952452" w:history="1">
            <w:r w:rsidR="00B54033" w:rsidRPr="00B54033">
              <w:rPr>
                <w:rStyle w:val="Hyperlink"/>
                <w:rFonts w:ascii="Times New Roman" w:hAnsi="Times New Roman" w:cs="Times New Roman"/>
                <w:noProof/>
              </w:rPr>
              <w:t>1. Inleiding</w:t>
            </w:r>
            <w:r w:rsidR="00B54033" w:rsidRPr="00B54033">
              <w:rPr>
                <w:rFonts w:ascii="Times New Roman" w:hAnsi="Times New Roman" w:cs="Times New Roman"/>
                <w:noProof/>
                <w:webHidden/>
              </w:rPr>
              <w:tab/>
            </w:r>
            <w:r w:rsidR="00B54033" w:rsidRPr="00B54033">
              <w:rPr>
                <w:rFonts w:ascii="Times New Roman" w:hAnsi="Times New Roman" w:cs="Times New Roman"/>
                <w:noProof/>
                <w:webHidden/>
              </w:rPr>
              <w:fldChar w:fldCharType="begin"/>
            </w:r>
            <w:r w:rsidR="00B54033" w:rsidRPr="00B54033">
              <w:rPr>
                <w:rFonts w:ascii="Times New Roman" w:hAnsi="Times New Roman" w:cs="Times New Roman"/>
                <w:noProof/>
                <w:webHidden/>
              </w:rPr>
              <w:instrText xml:space="preserve"> PAGEREF _Toc237952452 \h </w:instrText>
            </w:r>
            <w:r w:rsidR="00B54033" w:rsidRPr="00B54033">
              <w:rPr>
                <w:rFonts w:ascii="Times New Roman" w:hAnsi="Times New Roman" w:cs="Times New Roman"/>
                <w:noProof/>
                <w:webHidden/>
              </w:rPr>
            </w:r>
            <w:r w:rsidR="00B54033" w:rsidRPr="00B54033">
              <w:rPr>
                <w:rFonts w:ascii="Times New Roman" w:hAnsi="Times New Roman" w:cs="Times New Roman"/>
                <w:noProof/>
                <w:webHidden/>
              </w:rPr>
              <w:fldChar w:fldCharType="separate"/>
            </w:r>
            <w:r w:rsidR="00B54033" w:rsidRPr="00B54033">
              <w:rPr>
                <w:rFonts w:ascii="Times New Roman" w:hAnsi="Times New Roman" w:cs="Times New Roman"/>
                <w:noProof/>
                <w:webHidden/>
              </w:rPr>
              <w:t>2</w:t>
            </w:r>
            <w:r w:rsidR="00B54033" w:rsidRPr="00B54033">
              <w:rPr>
                <w:rFonts w:ascii="Times New Roman" w:hAnsi="Times New Roman" w:cs="Times New Roman"/>
                <w:noProof/>
                <w:webHidden/>
              </w:rPr>
              <w:fldChar w:fldCharType="end"/>
            </w:r>
          </w:hyperlink>
        </w:p>
        <w:p w14:paraId="2E78B1DF" w14:textId="29C566DC"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53" w:history="1">
            <w:r w:rsidRPr="00B54033">
              <w:rPr>
                <w:rStyle w:val="Hyperlink"/>
                <w:rFonts w:ascii="Times New Roman" w:hAnsi="Times New Roman" w:cs="Times New Roman"/>
                <w:noProof/>
              </w:rPr>
              <w:t>1.1. Aanleiding</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_Toc237952453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2</w:t>
            </w:r>
            <w:r w:rsidRPr="00B54033">
              <w:rPr>
                <w:rFonts w:ascii="Times New Roman" w:hAnsi="Times New Roman" w:cs="Times New Roman"/>
                <w:noProof/>
                <w:webHidden/>
              </w:rPr>
              <w:fldChar w:fldCharType="end"/>
            </w:r>
          </w:hyperlink>
        </w:p>
        <w:p w14:paraId="674C79F2" w14:textId="654C051F"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54" w:history="1">
            <w:r w:rsidRPr="00B54033">
              <w:rPr>
                <w:rStyle w:val="Hyperlink"/>
                <w:rFonts w:ascii="Times New Roman" w:hAnsi="Times New Roman" w:cs="Times New Roman"/>
                <w:noProof/>
              </w:rPr>
              <w:t>1.2. Doel van de marktverkenning</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_Toc237952454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2</w:t>
            </w:r>
            <w:r w:rsidRPr="00B54033">
              <w:rPr>
                <w:rFonts w:ascii="Times New Roman" w:hAnsi="Times New Roman" w:cs="Times New Roman"/>
                <w:noProof/>
                <w:webHidden/>
              </w:rPr>
              <w:fldChar w:fldCharType="end"/>
            </w:r>
          </w:hyperlink>
        </w:p>
        <w:p w14:paraId="7BEF331E" w14:textId="6DAF3B37"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55" w:history="1">
            <w:r w:rsidRPr="00B54033">
              <w:rPr>
                <w:rStyle w:val="Hyperlink"/>
                <w:rFonts w:ascii="Times New Roman" w:hAnsi="Times New Roman" w:cs="Times New Roman"/>
                <w:noProof/>
              </w:rPr>
              <w:t>1.3. Scope</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_Toc237952455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3</w:t>
            </w:r>
            <w:r w:rsidRPr="00B54033">
              <w:rPr>
                <w:rFonts w:ascii="Times New Roman" w:hAnsi="Times New Roman" w:cs="Times New Roman"/>
                <w:noProof/>
                <w:webHidden/>
              </w:rPr>
              <w:fldChar w:fldCharType="end"/>
            </w:r>
          </w:hyperlink>
        </w:p>
        <w:p w14:paraId="22890FEB" w14:textId="1BBEEED7"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56" w:history="1">
            <w:r w:rsidRPr="00B54033">
              <w:rPr>
                <w:rStyle w:val="Hyperlink"/>
                <w:rFonts w:ascii="Times New Roman" w:hAnsi="Times New Roman" w:cs="Times New Roman"/>
                <w:noProof/>
              </w:rPr>
              <w:t>1.4. De aanpak van de marktverkenning op hoofdlijnen</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_Toc237952456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4</w:t>
            </w:r>
            <w:r w:rsidRPr="00B54033">
              <w:rPr>
                <w:rFonts w:ascii="Times New Roman" w:hAnsi="Times New Roman" w:cs="Times New Roman"/>
                <w:noProof/>
                <w:webHidden/>
              </w:rPr>
              <w:fldChar w:fldCharType="end"/>
            </w:r>
          </w:hyperlink>
        </w:p>
        <w:p w14:paraId="7F347452" w14:textId="78178A3A"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57" w:history="1">
            <w:r w:rsidRPr="00B54033">
              <w:rPr>
                <w:rStyle w:val="Hyperlink"/>
                <w:rFonts w:ascii="Times New Roman" w:hAnsi="Times New Roman" w:cs="Times New Roman"/>
                <w:noProof/>
              </w:rPr>
              <w:t>1.5. Doelgroep</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_Toc237952457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4</w:t>
            </w:r>
            <w:r w:rsidRPr="00B54033">
              <w:rPr>
                <w:rFonts w:ascii="Times New Roman" w:hAnsi="Times New Roman" w:cs="Times New Roman"/>
                <w:noProof/>
                <w:webHidden/>
              </w:rPr>
              <w:fldChar w:fldCharType="end"/>
            </w:r>
          </w:hyperlink>
        </w:p>
        <w:p w14:paraId="1A5F78B5" w14:textId="492F121C" w:rsidR="00B54033" w:rsidRPr="00B54033" w:rsidRDefault="00B54033">
          <w:pPr>
            <w:pStyle w:val="Inhopg1"/>
            <w:tabs>
              <w:tab w:val="right" w:leader="dot" w:pos="9062"/>
            </w:tabs>
            <w:rPr>
              <w:rFonts w:ascii="Times New Roman" w:eastAsiaTheme="minorEastAsia" w:hAnsi="Times New Roman" w:cs="Times New Roman"/>
              <w:noProof/>
              <w:lang w:eastAsia="nl-NL"/>
            </w:rPr>
          </w:pPr>
          <w:hyperlink w:anchor="_Toc237952458" w:history="1">
            <w:r w:rsidRPr="00B54033">
              <w:rPr>
                <w:rStyle w:val="Hyperlink"/>
                <w:rFonts w:ascii="Times New Roman" w:hAnsi="Times New Roman" w:cs="Times New Roman"/>
                <w:noProof/>
              </w:rPr>
              <w:t>2. Procedure marktverkenning</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_Toc237952458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5</w:t>
            </w:r>
            <w:r w:rsidRPr="00B54033">
              <w:rPr>
                <w:rFonts w:ascii="Times New Roman" w:hAnsi="Times New Roman" w:cs="Times New Roman"/>
                <w:noProof/>
                <w:webHidden/>
              </w:rPr>
              <w:fldChar w:fldCharType="end"/>
            </w:r>
          </w:hyperlink>
        </w:p>
        <w:p w14:paraId="5BA6889A" w14:textId="1E6ACA10"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59" w:history="1">
            <w:r w:rsidRPr="00B54033">
              <w:rPr>
                <w:rStyle w:val="Hyperlink"/>
                <w:rFonts w:ascii="Times New Roman" w:hAnsi="Times New Roman" w:cs="Times New Roman"/>
                <w:noProof/>
              </w:rPr>
              <w:t>2.1. Planning</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_Toc237952459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5</w:t>
            </w:r>
            <w:r w:rsidRPr="00B54033">
              <w:rPr>
                <w:rFonts w:ascii="Times New Roman" w:hAnsi="Times New Roman" w:cs="Times New Roman"/>
                <w:noProof/>
                <w:webHidden/>
              </w:rPr>
              <w:fldChar w:fldCharType="end"/>
            </w:r>
          </w:hyperlink>
        </w:p>
        <w:p w14:paraId="1ED35569" w14:textId="1EF95864"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60" w:history="1">
            <w:r w:rsidRPr="00B54033">
              <w:rPr>
                <w:rStyle w:val="Hyperlink"/>
                <w:rFonts w:ascii="Times New Roman" w:hAnsi="Times New Roman" w:cs="Times New Roman"/>
                <w:noProof/>
              </w:rPr>
              <w:t>2.2. Indienen reactie</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_Toc237952460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5</w:t>
            </w:r>
            <w:r w:rsidRPr="00B54033">
              <w:rPr>
                <w:rFonts w:ascii="Times New Roman" w:hAnsi="Times New Roman" w:cs="Times New Roman"/>
                <w:noProof/>
                <w:webHidden/>
              </w:rPr>
              <w:fldChar w:fldCharType="end"/>
            </w:r>
          </w:hyperlink>
        </w:p>
        <w:p w14:paraId="2C807257" w14:textId="20850BEB"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61" w:history="1">
            <w:r w:rsidRPr="00B54033">
              <w:rPr>
                <w:rStyle w:val="Hyperlink"/>
                <w:rFonts w:ascii="Times New Roman" w:hAnsi="Times New Roman" w:cs="Times New Roman"/>
                <w:noProof/>
              </w:rPr>
              <w:t>2.3. Mondelinge toelichting reacties</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_Toc237952461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5</w:t>
            </w:r>
            <w:r w:rsidRPr="00B54033">
              <w:rPr>
                <w:rFonts w:ascii="Times New Roman" w:hAnsi="Times New Roman" w:cs="Times New Roman"/>
                <w:noProof/>
                <w:webHidden/>
              </w:rPr>
              <w:fldChar w:fldCharType="end"/>
            </w:r>
          </w:hyperlink>
        </w:p>
        <w:p w14:paraId="56AF3B3C" w14:textId="10786967" w:rsidR="00B54033" w:rsidRPr="00B54033" w:rsidRDefault="00B54033">
          <w:pPr>
            <w:pStyle w:val="Inhopg1"/>
            <w:tabs>
              <w:tab w:val="right" w:leader="dot" w:pos="9062"/>
            </w:tabs>
            <w:rPr>
              <w:rFonts w:ascii="Times New Roman" w:eastAsiaTheme="minorEastAsia" w:hAnsi="Times New Roman" w:cs="Times New Roman"/>
              <w:noProof/>
              <w:lang w:eastAsia="nl-NL"/>
            </w:rPr>
          </w:pPr>
          <w:hyperlink w:anchor="_Toc237952462" w:history="1">
            <w:r w:rsidRPr="00B54033">
              <w:rPr>
                <w:rStyle w:val="Hyperlink"/>
                <w:rFonts w:ascii="Times New Roman" w:hAnsi="Times New Roman" w:cs="Times New Roman"/>
                <w:noProof/>
              </w:rPr>
              <w:t>3. Voorwaarden marktverkenning</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_Toc237952462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5</w:t>
            </w:r>
            <w:r w:rsidRPr="00B54033">
              <w:rPr>
                <w:rFonts w:ascii="Times New Roman" w:hAnsi="Times New Roman" w:cs="Times New Roman"/>
                <w:noProof/>
                <w:webHidden/>
              </w:rPr>
              <w:fldChar w:fldCharType="end"/>
            </w:r>
          </w:hyperlink>
        </w:p>
        <w:p w14:paraId="1B805F84" w14:textId="4C38313A"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63" w:history="1">
            <w:r w:rsidRPr="00B54033">
              <w:rPr>
                <w:rStyle w:val="Hyperlink"/>
                <w:rFonts w:ascii="Times New Roman" w:hAnsi="Times New Roman" w:cs="Times New Roman"/>
                <w:noProof/>
              </w:rPr>
              <w:t>3.1. Afwezigheid van rechten</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_Toc237952463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5</w:t>
            </w:r>
            <w:r w:rsidRPr="00B54033">
              <w:rPr>
                <w:rFonts w:ascii="Times New Roman" w:hAnsi="Times New Roman" w:cs="Times New Roman"/>
                <w:noProof/>
                <w:webHidden/>
              </w:rPr>
              <w:fldChar w:fldCharType="end"/>
            </w:r>
          </w:hyperlink>
        </w:p>
        <w:p w14:paraId="26DD01F4" w14:textId="068865CE"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64" w:history="1">
            <w:r w:rsidRPr="00B54033">
              <w:rPr>
                <w:rStyle w:val="Hyperlink"/>
                <w:rFonts w:ascii="Times New Roman" w:hAnsi="Times New Roman" w:cs="Times New Roman"/>
                <w:noProof/>
              </w:rPr>
              <w:t>3.2. Geheimhouding</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_Toc237952464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5</w:t>
            </w:r>
            <w:r w:rsidRPr="00B54033">
              <w:rPr>
                <w:rFonts w:ascii="Times New Roman" w:hAnsi="Times New Roman" w:cs="Times New Roman"/>
                <w:noProof/>
                <w:webHidden/>
              </w:rPr>
              <w:fldChar w:fldCharType="end"/>
            </w:r>
          </w:hyperlink>
        </w:p>
        <w:p w14:paraId="07A0AD8F" w14:textId="205DE471"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65" w:history="1">
            <w:r w:rsidRPr="00B54033">
              <w:rPr>
                <w:rStyle w:val="Hyperlink"/>
                <w:rFonts w:ascii="Times New Roman" w:hAnsi="Times New Roman" w:cs="Times New Roman"/>
                <w:noProof/>
              </w:rPr>
              <w:t>3.3. Voorbehoud</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_Toc237952465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6</w:t>
            </w:r>
            <w:r w:rsidRPr="00B54033">
              <w:rPr>
                <w:rFonts w:ascii="Times New Roman" w:hAnsi="Times New Roman" w:cs="Times New Roman"/>
                <w:noProof/>
                <w:webHidden/>
              </w:rPr>
              <w:fldChar w:fldCharType="end"/>
            </w:r>
          </w:hyperlink>
        </w:p>
        <w:p w14:paraId="3A2EF81A" w14:textId="373E2E31" w:rsidR="00B54033" w:rsidRPr="00B54033" w:rsidRDefault="00B54033">
          <w:pPr>
            <w:pStyle w:val="Inhopg2"/>
            <w:tabs>
              <w:tab w:val="right" w:leader="dot" w:pos="9062"/>
            </w:tabs>
            <w:rPr>
              <w:rFonts w:ascii="Times New Roman" w:eastAsiaTheme="minorEastAsia" w:hAnsi="Times New Roman" w:cs="Times New Roman"/>
              <w:noProof/>
              <w:lang w:eastAsia="nl-NL"/>
            </w:rPr>
          </w:pPr>
          <w:hyperlink w:anchor="_Toc237952466" w:history="1">
            <w:r w:rsidRPr="00B54033">
              <w:rPr>
                <w:rStyle w:val="Hyperlink"/>
                <w:rFonts w:ascii="Times New Roman" w:hAnsi="Times New Roman" w:cs="Times New Roman"/>
                <w:noProof/>
              </w:rPr>
              <w:t>3.4. Overige voorwaarden</w:t>
            </w:r>
            <w:r w:rsidRPr="00B54033">
              <w:rPr>
                <w:rFonts w:ascii="Times New Roman" w:hAnsi="Times New Roman" w:cs="Times New Roman"/>
                <w:noProof/>
                <w:webHidden/>
              </w:rPr>
              <w:tab/>
            </w:r>
            <w:r w:rsidRPr="00B54033">
              <w:rPr>
                <w:rFonts w:ascii="Times New Roman" w:hAnsi="Times New Roman" w:cs="Times New Roman"/>
                <w:noProof/>
                <w:webHidden/>
              </w:rPr>
              <w:fldChar w:fldCharType="begin"/>
            </w:r>
            <w:r w:rsidRPr="00B54033">
              <w:rPr>
                <w:rFonts w:ascii="Times New Roman" w:hAnsi="Times New Roman" w:cs="Times New Roman"/>
                <w:noProof/>
                <w:webHidden/>
              </w:rPr>
              <w:instrText xml:space="preserve"> PAGEREF _Toc237952466 \h </w:instrText>
            </w:r>
            <w:r w:rsidRPr="00B54033">
              <w:rPr>
                <w:rFonts w:ascii="Times New Roman" w:hAnsi="Times New Roman" w:cs="Times New Roman"/>
                <w:noProof/>
                <w:webHidden/>
              </w:rPr>
            </w:r>
            <w:r w:rsidRPr="00B54033">
              <w:rPr>
                <w:rFonts w:ascii="Times New Roman" w:hAnsi="Times New Roman" w:cs="Times New Roman"/>
                <w:noProof/>
                <w:webHidden/>
              </w:rPr>
              <w:fldChar w:fldCharType="separate"/>
            </w:r>
            <w:r w:rsidRPr="00B54033">
              <w:rPr>
                <w:rFonts w:ascii="Times New Roman" w:hAnsi="Times New Roman" w:cs="Times New Roman"/>
                <w:noProof/>
                <w:webHidden/>
              </w:rPr>
              <w:t>6</w:t>
            </w:r>
            <w:r w:rsidRPr="00B54033">
              <w:rPr>
                <w:rFonts w:ascii="Times New Roman" w:hAnsi="Times New Roman" w:cs="Times New Roman"/>
                <w:noProof/>
                <w:webHidden/>
              </w:rPr>
              <w:fldChar w:fldCharType="end"/>
            </w:r>
          </w:hyperlink>
        </w:p>
        <w:p w14:paraId="69592475" w14:textId="36F0DD48" w:rsidR="00D254E6" w:rsidRDefault="00D254E6" w:rsidP="00D254E6">
          <w:pPr>
            <w:rPr>
              <w:rFonts w:ascii="Times New Roman" w:hAnsi="Times New Roman" w:cs="Times New Roman"/>
              <w:b/>
              <w:bCs/>
            </w:rPr>
          </w:pPr>
          <w:r w:rsidRPr="00B54033">
            <w:rPr>
              <w:rFonts w:ascii="Times New Roman" w:hAnsi="Times New Roman" w:cs="Times New Roman"/>
              <w:b/>
              <w:bCs/>
            </w:rPr>
            <w:fldChar w:fldCharType="end"/>
          </w:r>
        </w:p>
      </w:sdtContent>
    </w:sdt>
    <w:p w14:paraId="0342AE30" w14:textId="1BD89D3C" w:rsidR="00D254E6" w:rsidRDefault="00D254E6">
      <w:pPr>
        <w:rPr>
          <w:rFonts w:ascii="Times New Roman" w:hAnsi="Times New Roman" w:cs="Times New Roman"/>
        </w:rPr>
      </w:pPr>
      <w:r>
        <w:rPr>
          <w:rFonts w:ascii="Times New Roman" w:hAnsi="Times New Roman" w:cs="Times New Roman"/>
        </w:rPr>
        <w:br w:type="page"/>
      </w:r>
    </w:p>
    <w:p w14:paraId="137C0F48" w14:textId="3CB9FE30" w:rsidR="00D5637E" w:rsidRPr="00BC2D80" w:rsidRDefault="00D5637E" w:rsidP="00D5637E">
      <w:pPr>
        <w:pStyle w:val="Kop1"/>
        <w:rPr>
          <w:rFonts w:ascii="Times New Roman" w:hAnsi="Times New Roman" w:cs="Times New Roman"/>
        </w:rPr>
      </w:pPr>
      <w:bookmarkStart w:id="0" w:name="_Toc237952452"/>
      <w:r w:rsidRPr="00BC2D80">
        <w:rPr>
          <w:rFonts w:ascii="Times New Roman" w:hAnsi="Times New Roman" w:cs="Times New Roman"/>
        </w:rPr>
        <w:lastRenderedPageBreak/>
        <w:t>1. Inleiding</w:t>
      </w:r>
      <w:bookmarkEnd w:id="0"/>
    </w:p>
    <w:p w14:paraId="76A20862" w14:textId="6E161826" w:rsidR="00D5637E" w:rsidRPr="00BC2D80" w:rsidRDefault="00D5637E" w:rsidP="00D5637E">
      <w:pPr>
        <w:pStyle w:val="Kop2"/>
        <w:rPr>
          <w:rFonts w:ascii="Times New Roman" w:hAnsi="Times New Roman" w:cs="Times New Roman"/>
        </w:rPr>
      </w:pPr>
      <w:bookmarkStart w:id="1" w:name="_Toc237952453"/>
      <w:r w:rsidRPr="00BC2D80">
        <w:rPr>
          <w:rFonts w:ascii="Times New Roman" w:hAnsi="Times New Roman" w:cs="Times New Roman"/>
        </w:rPr>
        <w:t>1.</w:t>
      </w:r>
      <w:r w:rsidR="00EB4003" w:rsidRPr="00BC2D80">
        <w:rPr>
          <w:rFonts w:ascii="Times New Roman" w:hAnsi="Times New Roman" w:cs="Times New Roman"/>
        </w:rPr>
        <w:t>1.</w:t>
      </w:r>
      <w:r w:rsidRPr="00BC2D80">
        <w:rPr>
          <w:rFonts w:ascii="Times New Roman" w:hAnsi="Times New Roman" w:cs="Times New Roman"/>
        </w:rPr>
        <w:t xml:space="preserve"> Aanleiding</w:t>
      </w:r>
      <w:bookmarkEnd w:id="1"/>
    </w:p>
    <w:p w14:paraId="1FDEFA49" w14:textId="57F83430" w:rsidR="00BF2BCC" w:rsidRPr="00BF2BCC" w:rsidRDefault="00BF2BCC" w:rsidP="00BF2BCC">
      <w:pPr>
        <w:rPr>
          <w:rFonts w:ascii="Times New Roman" w:hAnsi="Times New Roman" w:cs="Times New Roman"/>
        </w:rPr>
      </w:pPr>
      <w:r w:rsidRPr="00BF2BCC">
        <w:rPr>
          <w:rFonts w:ascii="Times New Roman" w:hAnsi="Times New Roman" w:cs="Times New Roman"/>
        </w:rPr>
        <w:t>MFC An d'r Put vervult een belangrijke maatschappelijke functie binnen</w:t>
      </w:r>
      <w:r w:rsidR="00AB6733">
        <w:rPr>
          <w:rFonts w:ascii="Times New Roman" w:hAnsi="Times New Roman" w:cs="Times New Roman"/>
        </w:rPr>
        <w:t xml:space="preserve"> de wijk Ubach over Worms</w:t>
      </w:r>
      <w:r w:rsidRPr="00BF2BCC">
        <w:rPr>
          <w:rFonts w:ascii="Times New Roman" w:hAnsi="Times New Roman" w:cs="Times New Roman"/>
        </w:rPr>
        <w:t xml:space="preserve"> </w:t>
      </w:r>
      <w:r w:rsidR="00AB6733">
        <w:rPr>
          <w:rFonts w:ascii="Times New Roman" w:hAnsi="Times New Roman" w:cs="Times New Roman"/>
        </w:rPr>
        <w:t xml:space="preserve">en </w:t>
      </w:r>
      <w:r w:rsidRPr="00BF2BCC">
        <w:rPr>
          <w:rFonts w:ascii="Times New Roman" w:hAnsi="Times New Roman" w:cs="Times New Roman"/>
        </w:rPr>
        <w:t>de gemeente Landgraaf. Het multifunctioneel centrum biedt onderdak aan diverse verenigingen, maatschappelijke organisaties, vrijwilligersinitiatieven en activiteiten voor inwoners. Daarmee levert het een belangrijke bijdrage aan ontmoeting, participatie en sociale samenhang binnen de gemeente.</w:t>
      </w:r>
    </w:p>
    <w:p w14:paraId="483485E1" w14:textId="5003C575" w:rsidR="00BF2BCC" w:rsidRPr="00BF2BCC" w:rsidRDefault="00BF2BCC" w:rsidP="00BF2BCC">
      <w:pPr>
        <w:rPr>
          <w:rFonts w:ascii="Times New Roman" w:hAnsi="Times New Roman" w:cs="Times New Roman"/>
        </w:rPr>
      </w:pPr>
      <w:r w:rsidRPr="00BF2BCC">
        <w:rPr>
          <w:rFonts w:ascii="Times New Roman" w:hAnsi="Times New Roman" w:cs="Times New Roman"/>
        </w:rPr>
        <w:t>De huidige exploitatie- en huurovereenkomst van MFC An d'r Put lo</w:t>
      </w:r>
      <w:r w:rsidR="00246335">
        <w:rPr>
          <w:rFonts w:ascii="Times New Roman" w:hAnsi="Times New Roman" w:cs="Times New Roman"/>
        </w:rPr>
        <w:t>o</w:t>
      </w:r>
      <w:r w:rsidRPr="00BF2BCC">
        <w:rPr>
          <w:rFonts w:ascii="Times New Roman" w:hAnsi="Times New Roman" w:cs="Times New Roman"/>
        </w:rPr>
        <w:t>p</w:t>
      </w:r>
      <w:r w:rsidR="00246335">
        <w:rPr>
          <w:rFonts w:ascii="Times New Roman" w:hAnsi="Times New Roman" w:cs="Times New Roman"/>
        </w:rPr>
        <w:t>t</w:t>
      </w:r>
      <w:r w:rsidRPr="00BF2BCC">
        <w:rPr>
          <w:rFonts w:ascii="Times New Roman" w:hAnsi="Times New Roman" w:cs="Times New Roman"/>
        </w:rPr>
        <w:t xml:space="preserve"> tot en met 31 december 202</w:t>
      </w:r>
      <w:r w:rsidR="00AE7E50">
        <w:rPr>
          <w:rFonts w:ascii="Times New Roman" w:hAnsi="Times New Roman" w:cs="Times New Roman"/>
        </w:rPr>
        <w:t>7</w:t>
      </w:r>
      <w:r w:rsidRPr="00BF2BCC">
        <w:rPr>
          <w:rFonts w:ascii="Times New Roman" w:hAnsi="Times New Roman" w:cs="Times New Roman"/>
        </w:rPr>
        <w:t>. De gemeente Landgraaf bereidt zich daarom voor op de periode na afloop van deze overeenkomsten en onderzoekt op welke wijze de toekomstige exploitatie van het multifunctioneel centrum het beste kan worden vormgegeven. Daarbij staat het behoud van de maatschappelijke functie en de continuïteit van de dienstverlening centraal.</w:t>
      </w:r>
      <w:r w:rsidR="00215BAC">
        <w:rPr>
          <w:rFonts w:ascii="Times New Roman" w:hAnsi="Times New Roman" w:cs="Times New Roman"/>
        </w:rPr>
        <w:t xml:space="preserve"> </w:t>
      </w:r>
      <w:r w:rsidR="00215BAC" w:rsidRPr="00BF2BCC">
        <w:rPr>
          <w:rFonts w:ascii="Times New Roman" w:hAnsi="Times New Roman" w:cs="Times New Roman"/>
        </w:rPr>
        <w:t>Met deze marktverkenning wil de gemeente onderzoeken of er</w:t>
      </w:r>
      <w:r w:rsidR="00215BAC">
        <w:rPr>
          <w:rFonts w:ascii="Times New Roman" w:hAnsi="Times New Roman" w:cs="Times New Roman"/>
        </w:rPr>
        <w:t xml:space="preserve"> meerdere geïnteresseerden zijn</w:t>
      </w:r>
      <w:r w:rsidR="00215BAC" w:rsidRPr="00BF2BCC">
        <w:rPr>
          <w:rFonts w:ascii="Times New Roman" w:hAnsi="Times New Roman" w:cs="Times New Roman"/>
        </w:rPr>
        <w:t xml:space="preserve"> voor de exploitatie van MFC An d'r Put en beschikken over de benodigde ervaring, capaciteit en maatschappelijke betrokkenheid om deze taak uit te voeren.</w:t>
      </w:r>
    </w:p>
    <w:p w14:paraId="2BC22C92" w14:textId="486CA4B5" w:rsidR="00BF2BCC" w:rsidRDefault="009C552A" w:rsidP="00BF2BCC">
      <w:pPr>
        <w:rPr>
          <w:rFonts w:ascii="Times New Roman" w:hAnsi="Times New Roman" w:cs="Times New Roman"/>
        </w:rPr>
      </w:pPr>
      <w:r>
        <w:rPr>
          <w:rFonts w:ascii="Times New Roman" w:hAnsi="Times New Roman" w:cs="Times New Roman"/>
        </w:rPr>
        <w:t>O</w:t>
      </w:r>
      <w:r w:rsidRPr="009C552A">
        <w:rPr>
          <w:rFonts w:ascii="Times New Roman" w:hAnsi="Times New Roman" w:cs="Times New Roman"/>
        </w:rPr>
        <w:t xml:space="preserve">p basis van het vigerende Inkoop- en Aanbestedingsbeleid 2019 </w:t>
      </w:r>
      <w:r>
        <w:rPr>
          <w:rFonts w:ascii="Times New Roman" w:hAnsi="Times New Roman" w:cs="Times New Roman"/>
        </w:rPr>
        <w:t xml:space="preserve">dient de gemeente in geval van een </w:t>
      </w:r>
      <w:r w:rsidRPr="009C552A">
        <w:rPr>
          <w:rFonts w:ascii="Times New Roman" w:hAnsi="Times New Roman" w:cs="Times New Roman"/>
        </w:rPr>
        <w:t>concessie met een waarde tussen de 50k en 1.2</w:t>
      </w:r>
      <w:r w:rsidR="00655E10">
        <w:rPr>
          <w:rFonts w:ascii="Times New Roman" w:hAnsi="Times New Roman" w:cs="Times New Roman"/>
        </w:rPr>
        <w:t>m</w:t>
      </w:r>
      <w:r w:rsidRPr="009C552A">
        <w:rPr>
          <w:rFonts w:ascii="Times New Roman" w:hAnsi="Times New Roman" w:cs="Times New Roman"/>
        </w:rPr>
        <w:t xml:space="preserve"> </w:t>
      </w:r>
      <w:r>
        <w:rPr>
          <w:rFonts w:ascii="Times New Roman" w:hAnsi="Times New Roman" w:cs="Times New Roman"/>
        </w:rPr>
        <w:t>e</w:t>
      </w:r>
      <w:r w:rsidRPr="009C552A">
        <w:rPr>
          <w:rFonts w:ascii="Times New Roman" w:hAnsi="Times New Roman" w:cs="Times New Roman"/>
        </w:rPr>
        <w:t>uro</w:t>
      </w:r>
      <w:r>
        <w:rPr>
          <w:rFonts w:ascii="Times New Roman" w:hAnsi="Times New Roman" w:cs="Times New Roman"/>
        </w:rPr>
        <w:t>,</w:t>
      </w:r>
      <w:r w:rsidRPr="009C552A">
        <w:rPr>
          <w:rFonts w:ascii="Times New Roman" w:hAnsi="Times New Roman" w:cs="Times New Roman"/>
        </w:rPr>
        <w:t xml:space="preserve"> minimaal 3 en maximaal 5 partijen </w:t>
      </w:r>
      <w:r>
        <w:rPr>
          <w:rFonts w:ascii="Times New Roman" w:hAnsi="Times New Roman" w:cs="Times New Roman"/>
        </w:rPr>
        <w:t xml:space="preserve">te vragen om een </w:t>
      </w:r>
      <w:r w:rsidRPr="009C552A">
        <w:rPr>
          <w:rFonts w:ascii="Times New Roman" w:hAnsi="Times New Roman" w:cs="Times New Roman"/>
        </w:rPr>
        <w:t>inschrijving</w:t>
      </w:r>
      <w:r>
        <w:rPr>
          <w:rFonts w:ascii="Times New Roman" w:hAnsi="Times New Roman" w:cs="Times New Roman"/>
        </w:rPr>
        <w:t xml:space="preserve"> in te dienen. </w:t>
      </w:r>
      <w:r w:rsidRPr="009C552A">
        <w:rPr>
          <w:rFonts w:ascii="Times New Roman" w:hAnsi="Times New Roman" w:cs="Times New Roman"/>
        </w:rPr>
        <w:t xml:space="preserve"> </w:t>
      </w:r>
      <w:r w:rsidR="00BF2BCC" w:rsidRPr="00BF2BCC">
        <w:rPr>
          <w:rFonts w:ascii="Times New Roman" w:hAnsi="Times New Roman" w:cs="Times New Roman"/>
        </w:rPr>
        <w:t xml:space="preserve">Met </w:t>
      </w:r>
      <w:r>
        <w:rPr>
          <w:rFonts w:ascii="Times New Roman" w:hAnsi="Times New Roman" w:cs="Times New Roman"/>
        </w:rPr>
        <w:t xml:space="preserve">het oog hierop wil de gemeente met </w:t>
      </w:r>
      <w:r w:rsidR="00BF2BCC" w:rsidRPr="00BF2BCC">
        <w:rPr>
          <w:rFonts w:ascii="Times New Roman" w:hAnsi="Times New Roman" w:cs="Times New Roman"/>
        </w:rPr>
        <w:t>deze marktverkenning onderzoeken of er</w:t>
      </w:r>
      <w:r w:rsidR="008567CB">
        <w:rPr>
          <w:rFonts w:ascii="Times New Roman" w:hAnsi="Times New Roman" w:cs="Times New Roman"/>
        </w:rPr>
        <w:t xml:space="preserve"> meerdere </w:t>
      </w:r>
      <w:r w:rsidR="002E3E00">
        <w:rPr>
          <w:rFonts w:ascii="Times New Roman" w:hAnsi="Times New Roman" w:cs="Times New Roman"/>
        </w:rPr>
        <w:t>geïnteresseerden zijn</w:t>
      </w:r>
      <w:r w:rsidR="00BF2BCC" w:rsidRPr="00BF2BCC">
        <w:rPr>
          <w:rFonts w:ascii="Times New Roman" w:hAnsi="Times New Roman" w:cs="Times New Roman"/>
        </w:rPr>
        <w:t xml:space="preserve"> voor de exploitatie van MFC An d'r Put </w:t>
      </w:r>
      <w:r>
        <w:rPr>
          <w:rFonts w:ascii="Times New Roman" w:hAnsi="Times New Roman" w:cs="Times New Roman"/>
        </w:rPr>
        <w:t>die</w:t>
      </w:r>
      <w:r w:rsidR="00BF2BCC" w:rsidRPr="00BF2BCC">
        <w:rPr>
          <w:rFonts w:ascii="Times New Roman" w:hAnsi="Times New Roman" w:cs="Times New Roman"/>
        </w:rPr>
        <w:t xml:space="preserve"> beschikken over de benodigde ervaring, capaciteit en maatschappelijke betrokkenheid om deze taak uit te voeren. Daarnaast wil de gemeente inzicht verkrijgen in de kansen en aandachtspunten die marktpartijen zien voor een toekomstbestendige exploitatie van het multifunctioneel centrum. </w:t>
      </w:r>
    </w:p>
    <w:p w14:paraId="764960C4" w14:textId="6DF70776" w:rsidR="008903CC" w:rsidRDefault="008903CC" w:rsidP="00BF2BCC">
      <w:pPr>
        <w:rPr>
          <w:rFonts w:ascii="Times New Roman" w:hAnsi="Times New Roman" w:cs="Times New Roman"/>
        </w:rPr>
      </w:pPr>
      <w:r w:rsidRPr="008903CC">
        <w:rPr>
          <w:rFonts w:ascii="Times New Roman" w:hAnsi="Times New Roman" w:cs="Times New Roman"/>
        </w:rPr>
        <w:t xml:space="preserve">Indien er meerdere geïnteresseerden blijken te zijn dan zal de gemeente de concessie publiceren op </w:t>
      </w:r>
      <w:r>
        <w:rPr>
          <w:rFonts w:ascii="Times New Roman" w:hAnsi="Times New Roman" w:cs="Times New Roman"/>
        </w:rPr>
        <w:t>TenderNed,</w:t>
      </w:r>
      <w:r w:rsidRPr="008903CC">
        <w:rPr>
          <w:rFonts w:ascii="Times New Roman" w:hAnsi="Times New Roman" w:cs="Times New Roman"/>
        </w:rPr>
        <w:t xml:space="preserve"> zodat partijen kunnen inschrijven op de concessie.</w:t>
      </w:r>
    </w:p>
    <w:p w14:paraId="2F18B978" w14:textId="46F79569" w:rsidR="009C552A" w:rsidRPr="007156FB" w:rsidRDefault="009C552A" w:rsidP="009C552A">
      <w:pPr>
        <w:rPr>
          <w:rFonts w:ascii="Times New Roman" w:hAnsi="Times New Roman" w:cs="Times New Roman"/>
        </w:rPr>
      </w:pPr>
      <w:r w:rsidRPr="007156FB">
        <w:rPr>
          <w:rFonts w:ascii="Times New Roman" w:hAnsi="Times New Roman" w:cs="Times New Roman"/>
        </w:rPr>
        <w:t xml:space="preserve">Als er op basis van de vooraankondiging maar één partij geïnteresseerd blijkt te zijn, is de gemeente van mening dat zij de maximale openbaarheid heeft betracht en is het naar haar mening proportioneel enkelvoudig te gunnen aan die ene </w:t>
      </w:r>
      <w:r w:rsidR="0073347E" w:rsidRPr="007156FB">
        <w:rPr>
          <w:rFonts w:ascii="Times New Roman" w:hAnsi="Times New Roman" w:cs="Times New Roman"/>
        </w:rPr>
        <w:t>geïnteresseerde</w:t>
      </w:r>
      <w:r w:rsidRPr="007156FB">
        <w:rPr>
          <w:rFonts w:ascii="Times New Roman" w:hAnsi="Times New Roman" w:cs="Times New Roman"/>
        </w:rPr>
        <w:t>, en daarmee dus af te wijken van het bepaalde in het beleid.</w:t>
      </w:r>
    </w:p>
    <w:p w14:paraId="27994F3E" w14:textId="655DAE22" w:rsidR="005310F0" w:rsidRPr="007156FB" w:rsidRDefault="00471E79" w:rsidP="00BF2BCC">
      <w:pPr>
        <w:rPr>
          <w:rFonts w:ascii="Times New Roman" w:hAnsi="Times New Roman" w:cs="Times New Roman"/>
        </w:rPr>
      </w:pPr>
      <w:r w:rsidRPr="007156FB">
        <w:rPr>
          <w:rFonts w:ascii="Times New Roman" w:hAnsi="Times New Roman" w:cs="Times New Roman"/>
        </w:rPr>
        <w:t xml:space="preserve">Bij </w:t>
      </w:r>
      <w:r w:rsidR="005310F0" w:rsidRPr="007156FB">
        <w:rPr>
          <w:rFonts w:ascii="Times New Roman" w:hAnsi="Times New Roman" w:cs="Times New Roman"/>
        </w:rPr>
        <w:t xml:space="preserve">maar </w:t>
      </w:r>
      <w:r w:rsidRPr="007156FB">
        <w:rPr>
          <w:rFonts w:ascii="Times New Roman" w:hAnsi="Times New Roman" w:cs="Times New Roman"/>
        </w:rPr>
        <w:t>één geïnteresseerde</w:t>
      </w:r>
      <w:r w:rsidR="005310F0" w:rsidRPr="007156FB">
        <w:rPr>
          <w:rFonts w:ascii="Times New Roman" w:hAnsi="Times New Roman" w:cs="Times New Roman"/>
        </w:rPr>
        <w:t xml:space="preserve"> behoudt de gemeente zich </w:t>
      </w:r>
      <w:r w:rsidR="009C552A" w:rsidRPr="007156FB">
        <w:rPr>
          <w:rFonts w:ascii="Times New Roman" w:hAnsi="Times New Roman" w:cs="Times New Roman"/>
        </w:rPr>
        <w:t xml:space="preserve">derhalve </w:t>
      </w:r>
      <w:r w:rsidR="005310F0" w:rsidRPr="007156FB">
        <w:rPr>
          <w:rFonts w:ascii="Times New Roman" w:hAnsi="Times New Roman" w:cs="Times New Roman"/>
        </w:rPr>
        <w:t>het recht voor met deze partij te gaan onderhandelen en een overeenkomst af te sluiten.</w:t>
      </w:r>
    </w:p>
    <w:p w14:paraId="23E47F5E" w14:textId="3868D291" w:rsidR="00BB4D48" w:rsidRDefault="00EB4003" w:rsidP="004758A0">
      <w:pPr>
        <w:pStyle w:val="Kop2"/>
        <w:rPr>
          <w:rFonts w:ascii="Times New Roman" w:hAnsi="Times New Roman" w:cs="Times New Roman"/>
        </w:rPr>
      </w:pPr>
      <w:bookmarkStart w:id="2" w:name="_Toc237952454"/>
      <w:r w:rsidRPr="00BC2D80">
        <w:rPr>
          <w:rFonts w:ascii="Times New Roman" w:hAnsi="Times New Roman" w:cs="Times New Roman"/>
        </w:rPr>
        <w:t>1.</w:t>
      </w:r>
      <w:r w:rsidR="00D5637E" w:rsidRPr="00BC2D80">
        <w:rPr>
          <w:rFonts w:ascii="Times New Roman" w:hAnsi="Times New Roman" w:cs="Times New Roman"/>
        </w:rPr>
        <w:t>2. Doel van de marktverkenning</w:t>
      </w:r>
      <w:bookmarkEnd w:id="2"/>
    </w:p>
    <w:p w14:paraId="34CD5D6F" w14:textId="3BBAF55E" w:rsidR="00BB4D48" w:rsidRPr="00BB4D48" w:rsidRDefault="00BB4D48" w:rsidP="00BB4D48">
      <w:pPr>
        <w:rPr>
          <w:rFonts w:ascii="Times New Roman" w:hAnsi="Times New Roman" w:cs="Times New Roman"/>
        </w:rPr>
      </w:pPr>
      <w:r w:rsidRPr="00BB4D48">
        <w:rPr>
          <w:rFonts w:ascii="Times New Roman" w:hAnsi="Times New Roman" w:cs="Times New Roman"/>
        </w:rPr>
        <w:t>Het doel van deze marktverkenning is om inzicht te verkrijgen in de mate waarin marktpartijen geïnteresseerd en in staat zijn om de</w:t>
      </w:r>
      <w:r w:rsidR="00C86A9A">
        <w:rPr>
          <w:rFonts w:ascii="Times New Roman" w:hAnsi="Times New Roman" w:cs="Times New Roman"/>
        </w:rPr>
        <w:t xml:space="preserve"> </w:t>
      </w:r>
      <w:r w:rsidRPr="00BB4D48">
        <w:rPr>
          <w:rFonts w:ascii="Times New Roman" w:hAnsi="Times New Roman" w:cs="Times New Roman"/>
        </w:rPr>
        <w:t xml:space="preserve">exploitatie van MFC An d'r Put </w:t>
      </w:r>
      <w:r w:rsidR="00903C53">
        <w:rPr>
          <w:rFonts w:ascii="Times New Roman" w:hAnsi="Times New Roman" w:cs="Times New Roman"/>
        </w:rPr>
        <w:t xml:space="preserve">uit </w:t>
      </w:r>
      <w:r w:rsidRPr="00BB4D48">
        <w:rPr>
          <w:rFonts w:ascii="Times New Roman" w:hAnsi="Times New Roman" w:cs="Times New Roman"/>
        </w:rPr>
        <w:t>te voeren onder vergelijkbare maatschappelijke, organisatorische, personele en financiële voorwaarden.</w:t>
      </w:r>
    </w:p>
    <w:p w14:paraId="458638CD" w14:textId="20CF35A7" w:rsidR="00BB4D48" w:rsidRPr="00BB4D48" w:rsidRDefault="00BB4D48" w:rsidP="00BB4D48">
      <w:pPr>
        <w:rPr>
          <w:rFonts w:ascii="Times New Roman" w:hAnsi="Times New Roman" w:cs="Times New Roman"/>
        </w:rPr>
      </w:pPr>
      <w:r w:rsidRPr="00BB4D48">
        <w:rPr>
          <w:rFonts w:ascii="Times New Roman" w:hAnsi="Times New Roman" w:cs="Times New Roman"/>
        </w:rPr>
        <w:t xml:space="preserve">Daarnaast heeft de marktverkenning tot doel om marktinformatie op te halen die de gemeente kan gebruiken bij de voorbereiding van een eventuele vervolgprocedure. De gemeente wil </w:t>
      </w:r>
      <w:r w:rsidRPr="00BB4D48">
        <w:rPr>
          <w:rFonts w:ascii="Times New Roman" w:hAnsi="Times New Roman" w:cs="Times New Roman"/>
        </w:rPr>
        <w:lastRenderedPageBreak/>
        <w:t>beter inzicht krijgen in de mogelijkheden, kansen, risico's, randvoorwaarden en verwachtingen die leven binnen de markt ten aanzien van de exploitatie van een multifunctioneel centrum met een sterke maatschappelijke functie.</w:t>
      </w:r>
      <w:r w:rsidR="00A95B15" w:rsidRPr="00BB4D48">
        <w:rPr>
          <w:rFonts w:ascii="Times New Roman" w:hAnsi="Times New Roman" w:cs="Times New Roman"/>
        </w:rPr>
        <w:t xml:space="preserve"> </w:t>
      </w:r>
    </w:p>
    <w:p w14:paraId="493DE345" w14:textId="23140708" w:rsidR="00BB4D48" w:rsidRPr="00BB4D48" w:rsidRDefault="00BB4D48" w:rsidP="00BB4D48">
      <w:pPr>
        <w:rPr>
          <w:rFonts w:ascii="Times New Roman" w:hAnsi="Times New Roman" w:cs="Times New Roman"/>
        </w:rPr>
      </w:pPr>
      <w:r w:rsidRPr="00BB4D48">
        <w:rPr>
          <w:rFonts w:ascii="Times New Roman" w:hAnsi="Times New Roman" w:cs="Times New Roman"/>
        </w:rPr>
        <w:t>De marktverkenning richt zich in het bijzonder op de vraag of er</w:t>
      </w:r>
      <w:r w:rsidR="00543BFC">
        <w:rPr>
          <w:rFonts w:ascii="Times New Roman" w:hAnsi="Times New Roman" w:cs="Times New Roman"/>
        </w:rPr>
        <w:t xml:space="preserve"> meerdere</w:t>
      </w:r>
      <w:r w:rsidRPr="00BB4D48">
        <w:rPr>
          <w:rFonts w:ascii="Times New Roman" w:hAnsi="Times New Roman" w:cs="Times New Roman"/>
        </w:rPr>
        <w:t xml:space="preserve"> serieuze gegadigden zijn die in staat zijn om:</w:t>
      </w:r>
    </w:p>
    <w:p w14:paraId="5A04A372" w14:textId="77777777" w:rsidR="00BB4D48" w:rsidRDefault="00BB4D48" w:rsidP="00BB4D48">
      <w:pPr>
        <w:pStyle w:val="Lijstalinea"/>
        <w:numPr>
          <w:ilvl w:val="0"/>
          <w:numId w:val="1"/>
        </w:numPr>
        <w:rPr>
          <w:rFonts w:ascii="Times New Roman" w:hAnsi="Times New Roman" w:cs="Times New Roman"/>
        </w:rPr>
      </w:pPr>
      <w:r w:rsidRPr="00BB4D48">
        <w:rPr>
          <w:rFonts w:ascii="Times New Roman" w:hAnsi="Times New Roman" w:cs="Times New Roman"/>
        </w:rPr>
        <w:t>de maatschappelijke functie van het MFC te behouden en verder te versterken;</w:t>
      </w:r>
    </w:p>
    <w:p w14:paraId="442B0F9D" w14:textId="77777777" w:rsidR="00BB4D48" w:rsidRDefault="00BB4D48" w:rsidP="00BB4D48">
      <w:pPr>
        <w:pStyle w:val="Lijstalinea"/>
        <w:numPr>
          <w:ilvl w:val="0"/>
          <w:numId w:val="1"/>
        </w:numPr>
        <w:rPr>
          <w:rFonts w:ascii="Times New Roman" w:hAnsi="Times New Roman" w:cs="Times New Roman"/>
        </w:rPr>
      </w:pPr>
      <w:r w:rsidRPr="00BB4D48">
        <w:rPr>
          <w:rFonts w:ascii="Times New Roman" w:hAnsi="Times New Roman" w:cs="Times New Roman"/>
        </w:rPr>
        <w:t>bestaande verenigingen, vrijwilligers en gebruikersgroepen te ondersteunen;</w:t>
      </w:r>
    </w:p>
    <w:p w14:paraId="275A3481" w14:textId="77777777" w:rsidR="00BB4D48" w:rsidRDefault="00BB4D48" w:rsidP="00BB4D48">
      <w:pPr>
        <w:pStyle w:val="Lijstalinea"/>
        <w:numPr>
          <w:ilvl w:val="0"/>
          <w:numId w:val="1"/>
        </w:numPr>
        <w:rPr>
          <w:rFonts w:ascii="Times New Roman" w:hAnsi="Times New Roman" w:cs="Times New Roman"/>
        </w:rPr>
      </w:pPr>
      <w:r w:rsidRPr="00BB4D48">
        <w:rPr>
          <w:rFonts w:ascii="Times New Roman" w:hAnsi="Times New Roman" w:cs="Times New Roman"/>
        </w:rPr>
        <w:t>continuïteit van dienstverlening en activiteiten te waarborgen;</w:t>
      </w:r>
    </w:p>
    <w:p w14:paraId="6BFA6B20" w14:textId="470322EC" w:rsidR="00A95B15" w:rsidRPr="006C4D10" w:rsidRDefault="006C4D10" w:rsidP="006C4D10">
      <w:pPr>
        <w:pStyle w:val="Lijstalinea"/>
        <w:numPr>
          <w:ilvl w:val="0"/>
          <w:numId w:val="1"/>
        </w:numPr>
        <w:spacing w:after="0" w:line="300" w:lineRule="atLeast"/>
        <w:rPr>
          <w:rFonts w:ascii="Times New Roman" w:hAnsi="Times New Roman" w:cs="Times New Roman"/>
        </w:rPr>
      </w:pPr>
      <w:r w:rsidRPr="006C4D10">
        <w:rPr>
          <w:rFonts w:ascii="Times New Roman" w:hAnsi="Times New Roman" w:cs="Times New Roman"/>
        </w:rPr>
        <w:t>zicht te geven op de wijze waarop continuïteit van kennis, dienstverlening en betrokkenheid van gebruikers kan worden geborgd</w:t>
      </w:r>
      <w:r w:rsidR="00BB4D48" w:rsidRPr="006C4D10">
        <w:rPr>
          <w:rFonts w:ascii="Times New Roman" w:hAnsi="Times New Roman" w:cs="Times New Roman"/>
        </w:rPr>
        <w:t>;</w:t>
      </w:r>
    </w:p>
    <w:p w14:paraId="633F3E9A" w14:textId="77777777" w:rsidR="00A95B15" w:rsidRDefault="00BB4D48" w:rsidP="00A95B15">
      <w:pPr>
        <w:pStyle w:val="Lijstalinea"/>
        <w:numPr>
          <w:ilvl w:val="0"/>
          <w:numId w:val="1"/>
        </w:numPr>
        <w:rPr>
          <w:rFonts w:ascii="Times New Roman" w:hAnsi="Times New Roman" w:cs="Times New Roman"/>
        </w:rPr>
      </w:pPr>
      <w:r w:rsidRPr="00BB4D48">
        <w:rPr>
          <w:rFonts w:ascii="Times New Roman" w:hAnsi="Times New Roman" w:cs="Times New Roman"/>
        </w:rPr>
        <w:t>maatschappelijke meerwaarde te creëren voor inwoners en gebruikers;</w:t>
      </w:r>
    </w:p>
    <w:p w14:paraId="62F041D5" w14:textId="77777777" w:rsidR="00A95B15" w:rsidRDefault="00BB4D48" w:rsidP="00A95B15">
      <w:pPr>
        <w:pStyle w:val="Lijstalinea"/>
        <w:numPr>
          <w:ilvl w:val="0"/>
          <w:numId w:val="1"/>
        </w:numPr>
        <w:rPr>
          <w:rFonts w:ascii="Times New Roman" w:hAnsi="Times New Roman" w:cs="Times New Roman"/>
        </w:rPr>
      </w:pPr>
      <w:r w:rsidRPr="00A95B15">
        <w:rPr>
          <w:rFonts w:ascii="Times New Roman" w:hAnsi="Times New Roman" w:cs="Times New Roman"/>
        </w:rPr>
        <w:t>bij te dra</w:t>
      </w:r>
      <w:r w:rsidR="00A95B15" w:rsidRPr="00A95B15">
        <w:rPr>
          <w:rFonts w:ascii="Times New Roman" w:hAnsi="Times New Roman" w:cs="Times New Roman"/>
        </w:rPr>
        <w:t>g</w:t>
      </w:r>
      <w:r w:rsidRPr="00A95B15">
        <w:rPr>
          <w:rFonts w:ascii="Times New Roman" w:hAnsi="Times New Roman" w:cs="Times New Roman"/>
        </w:rPr>
        <w:t>en aan kwaliteit, verduurzaming en toekomstbestendig gebruik van de accommodatie;</w:t>
      </w:r>
    </w:p>
    <w:p w14:paraId="662A379A" w14:textId="30787425" w:rsidR="00BB4D48" w:rsidRPr="00A95B15" w:rsidRDefault="00BB4D48" w:rsidP="00A95B15">
      <w:pPr>
        <w:pStyle w:val="Lijstalinea"/>
        <w:numPr>
          <w:ilvl w:val="0"/>
          <w:numId w:val="1"/>
        </w:numPr>
        <w:rPr>
          <w:rFonts w:ascii="Times New Roman" w:hAnsi="Times New Roman" w:cs="Times New Roman"/>
        </w:rPr>
      </w:pPr>
      <w:r w:rsidRPr="00A95B15">
        <w:rPr>
          <w:rFonts w:ascii="Times New Roman" w:hAnsi="Times New Roman" w:cs="Times New Roman"/>
        </w:rPr>
        <w:t>flexibel om te gaan met mogelijke toekomstige gemeentelijke keuzes op het gebied van maatschappelijk vastgoed</w:t>
      </w:r>
      <w:r w:rsidR="00AB6733">
        <w:rPr>
          <w:rFonts w:ascii="Times New Roman" w:hAnsi="Times New Roman" w:cs="Times New Roman"/>
        </w:rPr>
        <w:t>.</w:t>
      </w:r>
    </w:p>
    <w:p w14:paraId="7CA3EE7A" w14:textId="77777777" w:rsidR="00BB4D48" w:rsidRPr="00BB4D48" w:rsidRDefault="00BB4D48" w:rsidP="00BB4D48">
      <w:pPr>
        <w:rPr>
          <w:rFonts w:ascii="Times New Roman" w:hAnsi="Times New Roman" w:cs="Times New Roman"/>
        </w:rPr>
      </w:pPr>
      <w:r w:rsidRPr="00BB4D48">
        <w:rPr>
          <w:rFonts w:ascii="Times New Roman" w:hAnsi="Times New Roman" w:cs="Times New Roman"/>
        </w:rPr>
        <w:t>De resultaten van de marktverkenning worden gebruikt om te beoordelen of sprake is van één of meerdere serieuze gegadigden en om te bepalen welke vervolgprocedure het meest passend is voor de toekomstige exploitatie van MFC An d'r Put.</w:t>
      </w:r>
    </w:p>
    <w:p w14:paraId="0FD1FCF0" w14:textId="0E74F71C" w:rsidR="00BB4D48" w:rsidRPr="00BC2D80" w:rsidRDefault="00BB4D48" w:rsidP="00D5637E">
      <w:pPr>
        <w:rPr>
          <w:rFonts w:ascii="Times New Roman" w:hAnsi="Times New Roman" w:cs="Times New Roman"/>
        </w:rPr>
      </w:pPr>
      <w:r w:rsidRPr="00BB4D48">
        <w:rPr>
          <w:rFonts w:ascii="Times New Roman" w:hAnsi="Times New Roman" w:cs="Times New Roman"/>
        </w:rPr>
        <w:t>De marktverkenning wordt uitgevoerd door middel van een schriftelijke vragenlijst</w:t>
      </w:r>
      <w:r w:rsidR="00AB6733">
        <w:rPr>
          <w:rFonts w:ascii="Times New Roman" w:hAnsi="Times New Roman" w:cs="Times New Roman"/>
        </w:rPr>
        <w:t>, die via TenderNed wordt gepubliceerd</w:t>
      </w:r>
      <w:r w:rsidRPr="00BB4D48">
        <w:rPr>
          <w:rFonts w:ascii="Times New Roman" w:hAnsi="Times New Roman" w:cs="Times New Roman"/>
        </w:rPr>
        <w:t>. Indien de ontvangen reacties daartoe aanleiding geven, kan de gemeente één of meerdere partijen uitnodigen voor een verdiepend gesprek.</w:t>
      </w:r>
    </w:p>
    <w:p w14:paraId="2B1AA515" w14:textId="5E5A6037" w:rsidR="00F14EC7" w:rsidRPr="00BC2D80" w:rsidRDefault="00EB4003" w:rsidP="00D5637E">
      <w:pPr>
        <w:pStyle w:val="Kop2"/>
        <w:rPr>
          <w:rFonts w:ascii="Times New Roman" w:hAnsi="Times New Roman" w:cs="Times New Roman"/>
        </w:rPr>
      </w:pPr>
      <w:bookmarkStart w:id="3" w:name="_Toc237952455"/>
      <w:r w:rsidRPr="00BC2D80">
        <w:rPr>
          <w:rFonts w:ascii="Times New Roman" w:hAnsi="Times New Roman" w:cs="Times New Roman"/>
        </w:rPr>
        <w:t>1.</w:t>
      </w:r>
      <w:r w:rsidR="00D5637E" w:rsidRPr="00BC2D80">
        <w:rPr>
          <w:rFonts w:ascii="Times New Roman" w:hAnsi="Times New Roman" w:cs="Times New Roman"/>
        </w:rPr>
        <w:t>3. Scope</w:t>
      </w:r>
      <w:bookmarkEnd w:id="3"/>
    </w:p>
    <w:p w14:paraId="56AE81D8" w14:textId="77777777" w:rsidR="00D5637E" w:rsidRPr="00BC2D80" w:rsidRDefault="00D5637E" w:rsidP="00D5637E">
      <w:pPr>
        <w:rPr>
          <w:rFonts w:ascii="Times New Roman" w:hAnsi="Times New Roman" w:cs="Times New Roman"/>
        </w:rPr>
      </w:pPr>
      <w:r w:rsidRPr="00BC2D80">
        <w:rPr>
          <w:rFonts w:ascii="Times New Roman" w:hAnsi="Times New Roman" w:cs="Times New Roman"/>
        </w:rPr>
        <w:t>De mogelijke toekomstige exploitatie omvat in ieder geval:</w:t>
      </w:r>
    </w:p>
    <w:p w14:paraId="7FB80CEA" w14:textId="77777777" w:rsidR="00D5637E" w:rsidRPr="00BC2D80" w:rsidRDefault="00D5637E" w:rsidP="00D5637E">
      <w:pPr>
        <w:rPr>
          <w:rFonts w:ascii="Times New Roman" w:hAnsi="Times New Roman" w:cs="Times New Roman"/>
        </w:rPr>
      </w:pPr>
      <w:r w:rsidRPr="00BC2D80">
        <w:rPr>
          <w:rFonts w:ascii="Times New Roman" w:hAnsi="Times New Roman" w:cs="Times New Roman"/>
        </w:rPr>
        <w:t>Accommodatiebeheer</w:t>
      </w:r>
    </w:p>
    <w:p w14:paraId="52D457DB"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dagelijks beheer van de accommodatie;</w:t>
      </w:r>
    </w:p>
    <w:p w14:paraId="373B474C"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verhuur van ruimten;</w:t>
      </w:r>
    </w:p>
    <w:p w14:paraId="782B072C"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gebruikersondersteuning;</w:t>
      </w:r>
    </w:p>
    <w:p w14:paraId="25BF17A6"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sleutel- en toegangsbeheer.</w:t>
      </w:r>
    </w:p>
    <w:p w14:paraId="2EFB0E1A" w14:textId="77777777" w:rsidR="00D5637E" w:rsidRPr="00BC2D80" w:rsidRDefault="00D5637E" w:rsidP="00D5637E">
      <w:pPr>
        <w:ind w:left="360"/>
        <w:rPr>
          <w:rFonts w:ascii="Times New Roman" w:hAnsi="Times New Roman" w:cs="Times New Roman"/>
        </w:rPr>
      </w:pPr>
      <w:r w:rsidRPr="00BC2D80">
        <w:rPr>
          <w:rFonts w:ascii="Times New Roman" w:hAnsi="Times New Roman" w:cs="Times New Roman"/>
        </w:rPr>
        <w:t>Horeca-exploitatie</w:t>
      </w:r>
    </w:p>
    <w:p w14:paraId="7058CA44"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exploitatie van de aanwezige horecavoorzieningen;</w:t>
      </w:r>
    </w:p>
    <w:p w14:paraId="19549634"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ondersteuning van activiteiten en evenementen.</w:t>
      </w:r>
    </w:p>
    <w:p w14:paraId="5D131A56" w14:textId="77777777" w:rsidR="00D5637E" w:rsidRPr="00BC2D80" w:rsidRDefault="00D5637E" w:rsidP="00D5637E">
      <w:pPr>
        <w:ind w:left="360"/>
        <w:rPr>
          <w:rFonts w:ascii="Times New Roman" w:hAnsi="Times New Roman" w:cs="Times New Roman"/>
        </w:rPr>
      </w:pPr>
      <w:r w:rsidRPr="00BC2D80">
        <w:rPr>
          <w:rFonts w:ascii="Times New Roman" w:hAnsi="Times New Roman" w:cs="Times New Roman"/>
        </w:rPr>
        <w:t>Maatschappelijke functie</w:t>
      </w:r>
    </w:p>
    <w:p w14:paraId="40E64017"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ondersteuning van verenigingen;</w:t>
      </w:r>
    </w:p>
    <w:p w14:paraId="5C358CF1"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faciliteren van maatschappelijke activiteiten;</w:t>
      </w:r>
    </w:p>
    <w:p w14:paraId="0D6CEA8C"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samenwerking met vrijwilligers;</w:t>
      </w:r>
    </w:p>
    <w:p w14:paraId="266EAD0A"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bijdragen aan sociale cohesie;</w:t>
      </w:r>
    </w:p>
    <w:p w14:paraId="7EF12A9A"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stimuleren van inwonersparticipatie.</w:t>
      </w:r>
    </w:p>
    <w:p w14:paraId="04FC4B36" w14:textId="77777777" w:rsidR="00D5637E" w:rsidRPr="00BC2D80" w:rsidRDefault="00D5637E" w:rsidP="00D5637E">
      <w:pPr>
        <w:ind w:left="360"/>
        <w:rPr>
          <w:rFonts w:ascii="Times New Roman" w:hAnsi="Times New Roman" w:cs="Times New Roman"/>
        </w:rPr>
      </w:pPr>
      <w:r w:rsidRPr="00BC2D80">
        <w:rPr>
          <w:rFonts w:ascii="Times New Roman" w:hAnsi="Times New Roman" w:cs="Times New Roman"/>
        </w:rPr>
        <w:lastRenderedPageBreak/>
        <w:t>Organisatie en continuïteit</w:t>
      </w:r>
    </w:p>
    <w:p w14:paraId="5DDE146E"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inzet van personeel en vrijwilligers;</w:t>
      </w:r>
    </w:p>
    <w:p w14:paraId="2BC2BA8C"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behoud van kennis en netwerken;</w:t>
      </w:r>
    </w:p>
    <w:p w14:paraId="687B46A0" w14:textId="77777777" w:rsidR="00D5637E" w:rsidRPr="00BC2D80" w:rsidRDefault="00D5637E" w:rsidP="00D5637E">
      <w:pPr>
        <w:pStyle w:val="Lijstalinea"/>
        <w:numPr>
          <w:ilvl w:val="0"/>
          <w:numId w:val="1"/>
        </w:numPr>
        <w:rPr>
          <w:rFonts w:ascii="Times New Roman" w:hAnsi="Times New Roman" w:cs="Times New Roman"/>
        </w:rPr>
      </w:pPr>
      <w:r w:rsidRPr="00BC2D80">
        <w:rPr>
          <w:rFonts w:ascii="Times New Roman" w:hAnsi="Times New Roman" w:cs="Times New Roman"/>
        </w:rPr>
        <w:t>continuïteit van dienstverlening.</w:t>
      </w:r>
    </w:p>
    <w:p w14:paraId="099F66DD" w14:textId="7ACADF2B" w:rsidR="00D5637E" w:rsidRPr="00BC2D80" w:rsidRDefault="00D5637E" w:rsidP="00D5637E">
      <w:pPr>
        <w:rPr>
          <w:rFonts w:ascii="Times New Roman" w:hAnsi="Times New Roman" w:cs="Times New Roman"/>
        </w:rPr>
      </w:pPr>
      <w:r w:rsidRPr="00BC2D80">
        <w:rPr>
          <w:rFonts w:ascii="Times New Roman" w:hAnsi="Times New Roman" w:cs="Times New Roman"/>
        </w:rPr>
        <w:t>De marktverkenning betreft nadrukkelijk geen aanbesteding en leidt niet tot gunning.</w:t>
      </w:r>
    </w:p>
    <w:p w14:paraId="0E0CA317" w14:textId="42787AD8" w:rsidR="00D5637E" w:rsidRPr="00BC2D80" w:rsidRDefault="00EB4003" w:rsidP="00EB4003">
      <w:pPr>
        <w:pStyle w:val="Kop2"/>
        <w:rPr>
          <w:rFonts w:ascii="Times New Roman" w:hAnsi="Times New Roman" w:cs="Times New Roman"/>
        </w:rPr>
      </w:pPr>
      <w:bookmarkStart w:id="4" w:name="_Toc237952456"/>
      <w:r w:rsidRPr="00BC2D80">
        <w:rPr>
          <w:rFonts w:ascii="Times New Roman" w:hAnsi="Times New Roman" w:cs="Times New Roman"/>
        </w:rPr>
        <w:t xml:space="preserve">1.4. </w:t>
      </w:r>
      <w:r w:rsidR="008D4363" w:rsidRPr="00BC2D80">
        <w:rPr>
          <w:rFonts w:ascii="Times New Roman" w:hAnsi="Times New Roman" w:cs="Times New Roman"/>
        </w:rPr>
        <w:t>De a</w:t>
      </w:r>
      <w:r w:rsidRPr="00BC2D80">
        <w:rPr>
          <w:rFonts w:ascii="Times New Roman" w:hAnsi="Times New Roman" w:cs="Times New Roman"/>
        </w:rPr>
        <w:t xml:space="preserve">anpak </w:t>
      </w:r>
      <w:r w:rsidR="008D4363" w:rsidRPr="00BC2D80">
        <w:rPr>
          <w:rFonts w:ascii="Times New Roman" w:hAnsi="Times New Roman" w:cs="Times New Roman"/>
        </w:rPr>
        <w:t xml:space="preserve">van de </w:t>
      </w:r>
      <w:r w:rsidRPr="00BC2D80">
        <w:rPr>
          <w:rFonts w:ascii="Times New Roman" w:hAnsi="Times New Roman" w:cs="Times New Roman"/>
        </w:rPr>
        <w:t>mark</w:t>
      </w:r>
      <w:r w:rsidR="006124A0">
        <w:rPr>
          <w:rFonts w:ascii="Times New Roman" w:hAnsi="Times New Roman" w:cs="Times New Roman"/>
        </w:rPr>
        <w:t>t</w:t>
      </w:r>
      <w:r w:rsidRPr="00BC2D80">
        <w:rPr>
          <w:rFonts w:ascii="Times New Roman" w:hAnsi="Times New Roman" w:cs="Times New Roman"/>
        </w:rPr>
        <w:t>verkenning</w:t>
      </w:r>
      <w:r w:rsidR="008D4363" w:rsidRPr="00BC2D80">
        <w:rPr>
          <w:rFonts w:ascii="Times New Roman" w:hAnsi="Times New Roman" w:cs="Times New Roman"/>
        </w:rPr>
        <w:t xml:space="preserve"> op hoofdlijnen</w:t>
      </w:r>
      <w:bookmarkEnd w:id="4"/>
    </w:p>
    <w:p w14:paraId="0DFE09AC" w14:textId="0FB06260" w:rsidR="008D4363" w:rsidRPr="00BC2D80" w:rsidRDefault="008D4363" w:rsidP="00BC3D8A">
      <w:pPr>
        <w:pStyle w:val="Lijstalinea"/>
        <w:numPr>
          <w:ilvl w:val="0"/>
          <w:numId w:val="1"/>
        </w:numPr>
        <w:rPr>
          <w:rFonts w:ascii="Times New Roman" w:hAnsi="Times New Roman" w:cs="Times New Roman"/>
        </w:rPr>
      </w:pPr>
      <w:r w:rsidRPr="00BC2D80">
        <w:rPr>
          <w:rFonts w:ascii="Times New Roman" w:hAnsi="Times New Roman" w:cs="Times New Roman"/>
        </w:rPr>
        <w:t xml:space="preserve">De gemeente Landgraaf voert voorafgaand aan een eventuele </w:t>
      </w:r>
      <w:r w:rsidR="001B6C39">
        <w:rPr>
          <w:rFonts w:ascii="Times New Roman" w:hAnsi="Times New Roman" w:cs="Times New Roman"/>
        </w:rPr>
        <w:t>vervolg</w:t>
      </w:r>
      <w:r w:rsidRPr="00BC2D80">
        <w:rPr>
          <w:rFonts w:ascii="Times New Roman" w:hAnsi="Times New Roman" w:cs="Times New Roman"/>
        </w:rPr>
        <w:t xml:space="preserve">procedure een marktverkenning uit om inzicht te verkrijgen in de </w:t>
      </w:r>
      <w:r w:rsidR="00AB6733">
        <w:rPr>
          <w:rFonts w:ascii="Times New Roman" w:hAnsi="Times New Roman" w:cs="Times New Roman"/>
        </w:rPr>
        <w:t>belangstelling</w:t>
      </w:r>
      <w:r w:rsidRPr="00BC2D80">
        <w:rPr>
          <w:rFonts w:ascii="Times New Roman" w:hAnsi="Times New Roman" w:cs="Times New Roman"/>
        </w:rPr>
        <w:t xml:space="preserve"> </w:t>
      </w:r>
      <w:r w:rsidR="00AB6733">
        <w:rPr>
          <w:rFonts w:ascii="Times New Roman" w:hAnsi="Times New Roman" w:cs="Times New Roman"/>
        </w:rPr>
        <w:t>van</w:t>
      </w:r>
      <w:r w:rsidRPr="00BC2D80">
        <w:rPr>
          <w:rFonts w:ascii="Times New Roman" w:hAnsi="Times New Roman" w:cs="Times New Roman"/>
        </w:rPr>
        <w:t xml:space="preserve"> marktpartijen </w:t>
      </w:r>
      <w:r w:rsidR="00AB6733">
        <w:rPr>
          <w:rFonts w:ascii="Times New Roman" w:hAnsi="Times New Roman" w:cs="Times New Roman"/>
        </w:rPr>
        <w:t xml:space="preserve">voor </w:t>
      </w:r>
      <w:r w:rsidRPr="00BC2D80">
        <w:rPr>
          <w:rFonts w:ascii="Times New Roman" w:hAnsi="Times New Roman" w:cs="Times New Roman"/>
        </w:rPr>
        <w:t>de exploitatie van MFC An d'r Put. De resultaten van deze marktverkenning worden gebruikt bij de verdere besluitvorming over de wijze waarop de exploitatie na afloop van de huidige overeenkomst wordt georganiseerd.</w:t>
      </w:r>
    </w:p>
    <w:p w14:paraId="65C5BF08" w14:textId="489F9EE5" w:rsidR="008D4363" w:rsidRPr="00BC2D80" w:rsidRDefault="008D4363" w:rsidP="00BC3D8A">
      <w:pPr>
        <w:pStyle w:val="Lijstalinea"/>
        <w:numPr>
          <w:ilvl w:val="0"/>
          <w:numId w:val="1"/>
        </w:numPr>
        <w:rPr>
          <w:rFonts w:ascii="Times New Roman" w:hAnsi="Times New Roman" w:cs="Times New Roman"/>
        </w:rPr>
      </w:pPr>
      <w:r w:rsidRPr="00BC2D80">
        <w:rPr>
          <w:rFonts w:ascii="Times New Roman" w:hAnsi="Times New Roman" w:cs="Times New Roman"/>
        </w:rPr>
        <w:t>De marktverkenning wordt openbaar gepubliceerd via TenderNed. Marktpartijen worden uitgenodigd om kennis te nemen van de achtergrondinformatie, de doelstellingen van de gemeente en de uitgangspunten voor de exploitatie van MFC An d'r Put.</w:t>
      </w:r>
      <w:r w:rsidR="00BC3D8A" w:rsidRPr="00BC2D80">
        <w:rPr>
          <w:rFonts w:ascii="Times New Roman" w:hAnsi="Times New Roman" w:cs="Times New Roman"/>
        </w:rPr>
        <w:t xml:space="preserve"> </w:t>
      </w:r>
    </w:p>
    <w:p w14:paraId="6E3E94E8" w14:textId="11B85825" w:rsidR="008D4363" w:rsidRPr="00BC2D80" w:rsidRDefault="008D4363" w:rsidP="00BC3D8A">
      <w:pPr>
        <w:pStyle w:val="Lijstalinea"/>
        <w:numPr>
          <w:ilvl w:val="0"/>
          <w:numId w:val="1"/>
        </w:numPr>
        <w:rPr>
          <w:rFonts w:ascii="Times New Roman" w:hAnsi="Times New Roman" w:cs="Times New Roman"/>
        </w:rPr>
      </w:pPr>
      <w:r w:rsidRPr="00BC2D80">
        <w:rPr>
          <w:rFonts w:ascii="Times New Roman" w:hAnsi="Times New Roman" w:cs="Times New Roman"/>
        </w:rPr>
        <w:t>Geïnteresseerde marktpartijen worden verzocht de bijgevoegde vragenlijst in te vullen en daarbij inzicht te geven in hun organisatie, ervaring, visie op maatschappelijke exploitatie, organisatorische mogelijkheden</w:t>
      </w:r>
      <w:r w:rsidR="00BC3D8A" w:rsidRPr="00BC2D80">
        <w:rPr>
          <w:rFonts w:ascii="Times New Roman" w:hAnsi="Times New Roman" w:cs="Times New Roman"/>
        </w:rPr>
        <w:t xml:space="preserve"> en </w:t>
      </w:r>
      <w:r w:rsidRPr="00BC2D80">
        <w:rPr>
          <w:rFonts w:ascii="Times New Roman" w:hAnsi="Times New Roman" w:cs="Times New Roman"/>
        </w:rPr>
        <w:t>ideeën voor de toekomstige ontwikkeling van MFC An d'r Put. De verkregen informatie wordt door de gemeente gebruikt om een beter beeld te krijgen van de markt en om een eventuele vervolgprocedure zorgvuldig vorm te geven.</w:t>
      </w:r>
    </w:p>
    <w:p w14:paraId="71E383E9" w14:textId="611A87B2" w:rsidR="008D4363" w:rsidRPr="00BC2D80" w:rsidRDefault="008D4363" w:rsidP="00BC3D8A">
      <w:pPr>
        <w:pStyle w:val="Lijstalinea"/>
        <w:numPr>
          <w:ilvl w:val="0"/>
          <w:numId w:val="1"/>
        </w:numPr>
        <w:rPr>
          <w:rFonts w:ascii="Times New Roman" w:hAnsi="Times New Roman" w:cs="Times New Roman"/>
        </w:rPr>
      </w:pPr>
      <w:r w:rsidRPr="00BC2D80">
        <w:rPr>
          <w:rFonts w:ascii="Times New Roman" w:hAnsi="Times New Roman" w:cs="Times New Roman"/>
        </w:rPr>
        <w:t>Op basis van de ontvangen reacties beoordeelt de gemeente of sprake is van één of meerdere serieuze gegadigden. Daarbij wordt onder andere gekeken naar de mate van interesse, relevante ervaring, organisatorische capaciteit, maatschappelijke visie en het vermogen om de continuïteit van de maatschappelijke functie van het MFC te borgen.</w:t>
      </w:r>
      <w:r w:rsidR="00BC3D8A" w:rsidRPr="00BC2D80">
        <w:rPr>
          <w:rFonts w:ascii="Times New Roman" w:hAnsi="Times New Roman" w:cs="Times New Roman"/>
        </w:rPr>
        <w:t xml:space="preserve"> </w:t>
      </w:r>
    </w:p>
    <w:p w14:paraId="404876C2" w14:textId="78D99D93" w:rsidR="008D4363" w:rsidRPr="00C96726" w:rsidRDefault="008D4363" w:rsidP="00C96726">
      <w:pPr>
        <w:pStyle w:val="Lijstalinea"/>
        <w:numPr>
          <w:ilvl w:val="0"/>
          <w:numId w:val="1"/>
        </w:numPr>
        <w:rPr>
          <w:rFonts w:ascii="Times New Roman" w:hAnsi="Times New Roman" w:cs="Times New Roman"/>
        </w:rPr>
      </w:pPr>
      <w:r w:rsidRPr="00BC2D80">
        <w:rPr>
          <w:rFonts w:ascii="Times New Roman" w:hAnsi="Times New Roman" w:cs="Times New Roman"/>
        </w:rPr>
        <w:t>Indien de ontvangen reacties daartoe aanleiding geven, kan de gemeente een aantal marktpartijen uitnodigen voor een verdiepend gesprek. Deze gesprekken zijn bedoeld om de schriftelijke reacties nader toe te lichten en aanvullende informatie op te halen over de wijze waarop partijen invulling willen geven aan de exploitatie van MFC An d'r Put.</w:t>
      </w:r>
      <w:r w:rsidR="00412B1F">
        <w:rPr>
          <w:rFonts w:ascii="Times New Roman" w:hAnsi="Times New Roman" w:cs="Times New Roman"/>
        </w:rPr>
        <w:t xml:space="preserve"> </w:t>
      </w:r>
      <w:r w:rsidR="00C96726" w:rsidRPr="00C96726">
        <w:rPr>
          <w:rFonts w:ascii="Times New Roman" w:hAnsi="Times New Roman" w:cs="Times New Roman"/>
        </w:rPr>
        <w:t>Zowel aan een uitnodiging voor een verdiepend gesprek als aan het uitblijven daarvan kunnen geen rechten worden ontleend. Het al dan niet uitnodigen van partijen houdt geen enkele verplichting in voor de gemeente of de betrokken partij.</w:t>
      </w:r>
    </w:p>
    <w:p w14:paraId="236CB068" w14:textId="1492EA86" w:rsidR="008D4363" w:rsidRPr="00BC2D80" w:rsidRDefault="008D4363" w:rsidP="00BC3D8A">
      <w:pPr>
        <w:pStyle w:val="Lijstalinea"/>
        <w:numPr>
          <w:ilvl w:val="0"/>
          <w:numId w:val="1"/>
        </w:numPr>
        <w:rPr>
          <w:rFonts w:ascii="Times New Roman" w:hAnsi="Times New Roman" w:cs="Times New Roman"/>
        </w:rPr>
      </w:pPr>
      <w:r w:rsidRPr="00BC2D80">
        <w:rPr>
          <w:rFonts w:ascii="Times New Roman" w:hAnsi="Times New Roman" w:cs="Times New Roman"/>
        </w:rPr>
        <w:t>De resultaten van de marktverkenning worden vastgelegd in een rapportage. Op basis hiervan wordt vastgesteld of sprake is van meerdere serieuze gegadigden en wordt een advies opgesteld over de meest passende vervolgprocedure</w:t>
      </w:r>
      <w:r w:rsidR="00AB6733">
        <w:rPr>
          <w:rFonts w:ascii="Times New Roman" w:hAnsi="Times New Roman" w:cs="Times New Roman"/>
        </w:rPr>
        <w:t>.</w:t>
      </w:r>
    </w:p>
    <w:p w14:paraId="4A38464C" w14:textId="271DE651" w:rsidR="00E65A6E" w:rsidRPr="00BC2D80" w:rsidRDefault="00E65A6E" w:rsidP="00227183">
      <w:pPr>
        <w:pStyle w:val="Kop2"/>
        <w:rPr>
          <w:rFonts w:ascii="Times New Roman" w:hAnsi="Times New Roman" w:cs="Times New Roman"/>
        </w:rPr>
      </w:pPr>
      <w:bookmarkStart w:id="5" w:name="_Toc237952457"/>
      <w:r w:rsidRPr="00BC2D80">
        <w:rPr>
          <w:rFonts w:ascii="Times New Roman" w:hAnsi="Times New Roman" w:cs="Times New Roman"/>
        </w:rPr>
        <w:t>1.5. Doelgroep</w:t>
      </w:r>
      <w:bookmarkEnd w:id="5"/>
    </w:p>
    <w:p w14:paraId="7B5D0B9C" w14:textId="20D96D85" w:rsidR="00227183" w:rsidRPr="00BC2D80" w:rsidRDefault="00227183" w:rsidP="00227183">
      <w:pPr>
        <w:rPr>
          <w:rFonts w:ascii="Times New Roman" w:hAnsi="Times New Roman" w:cs="Times New Roman"/>
        </w:rPr>
      </w:pPr>
      <w:r w:rsidRPr="00BC2D80">
        <w:rPr>
          <w:rFonts w:ascii="Times New Roman" w:hAnsi="Times New Roman" w:cs="Times New Roman"/>
        </w:rPr>
        <w:t>Deze marktverkenning richt zich op organisaties die</w:t>
      </w:r>
      <w:r w:rsidR="00C96726">
        <w:rPr>
          <w:rFonts w:ascii="Times New Roman" w:hAnsi="Times New Roman" w:cs="Times New Roman"/>
        </w:rPr>
        <w:t xml:space="preserve"> aantoonbare en verifieerbare</w:t>
      </w:r>
      <w:r w:rsidRPr="00BC2D80">
        <w:rPr>
          <w:rFonts w:ascii="Times New Roman" w:hAnsi="Times New Roman" w:cs="Times New Roman"/>
        </w:rPr>
        <w:t xml:space="preserve"> ervaring hebben met de exploitatie van multifunctionele accommodaties, wijk- en gemeenschapshuizen of vergelijkbare maatschappelijke voorzieningen. De gemeente hecht daarbij waarde aan partijen die aantoonbaar </w:t>
      </w:r>
      <w:r w:rsidR="00C96726">
        <w:rPr>
          <w:rFonts w:ascii="Times New Roman" w:hAnsi="Times New Roman" w:cs="Times New Roman"/>
        </w:rPr>
        <w:t xml:space="preserve">en verifieerbaar </w:t>
      </w:r>
      <w:r w:rsidRPr="00BC2D80">
        <w:rPr>
          <w:rFonts w:ascii="Times New Roman" w:hAnsi="Times New Roman" w:cs="Times New Roman"/>
        </w:rPr>
        <w:t xml:space="preserve">in staat zijn om de </w:t>
      </w:r>
      <w:r w:rsidRPr="00BC2D80">
        <w:rPr>
          <w:rFonts w:ascii="Times New Roman" w:hAnsi="Times New Roman" w:cs="Times New Roman"/>
        </w:rPr>
        <w:lastRenderedPageBreak/>
        <w:t>maatschappelijke functie, toegankelijkheid en verbindende rol van MFC An d'r Put voor inwoners, verenigingen en maatschappelijke organisaties te behouden en verder te versterken.</w:t>
      </w:r>
    </w:p>
    <w:p w14:paraId="175D8C4F" w14:textId="4D54B69C" w:rsidR="0082298F" w:rsidRPr="00BC2D80" w:rsidRDefault="005B0B01" w:rsidP="005B0B01">
      <w:pPr>
        <w:pStyle w:val="Kop1"/>
        <w:rPr>
          <w:rFonts w:ascii="Times New Roman" w:hAnsi="Times New Roman" w:cs="Times New Roman"/>
        </w:rPr>
      </w:pPr>
      <w:bookmarkStart w:id="6" w:name="_Toc237952458"/>
      <w:r w:rsidRPr="00BC2D80">
        <w:rPr>
          <w:rFonts w:ascii="Times New Roman" w:hAnsi="Times New Roman" w:cs="Times New Roman"/>
        </w:rPr>
        <w:t>2. Procedure marktverkenning</w:t>
      </w:r>
      <w:bookmarkEnd w:id="6"/>
    </w:p>
    <w:p w14:paraId="66F31EA9" w14:textId="5D62B7CE" w:rsidR="007B6B41" w:rsidRPr="00BC2D80" w:rsidRDefault="00BC08E1" w:rsidP="00BC08E1">
      <w:pPr>
        <w:pStyle w:val="Kop2"/>
        <w:rPr>
          <w:rFonts w:ascii="Times New Roman" w:hAnsi="Times New Roman" w:cs="Times New Roman"/>
        </w:rPr>
      </w:pPr>
      <w:bookmarkStart w:id="7" w:name="_Toc237952459"/>
      <w:r w:rsidRPr="00BC2D80">
        <w:rPr>
          <w:rFonts w:ascii="Times New Roman" w:hAnsi="Times New Roman" w:cs="Times New Roman"/>
        </w:rPr>
        <w:t>2.1. Planning</w:t>
      </w:r>
      <w:bookmarkEnd w:id="7"/>
    </w:p>
    <w:p w14:paraId="286E8F55" w14:textId="77777777" w:rsidR="00A81694" w:rsidRPr="00BC2D80" w:rsidRDefault="00A81694" w:rsidP="00A81694">
      <w:pPr>
        <w:rPr>
          <w:rFonts w:ascii="Times New Roman" w:hAnsi="Times New Roman" w:cs="Times New Roman"/>
        </w:rPr>
      </w:pPr>
      <w:r w:rsidRPr="00BC2D80">
        <w:rPr>
          <w:rFonts w:ascii="Times New Roman" w:hAnsi="Times New Roman" w:cs="Times New Roman"/>
        </w:rPr>
        <w:t>Wij behouden ons het recht voor wijzigingen in de planning aan te brengen c.q. van de planning af te wijken. In dergelijke gevallen vindt communicatie richting alle geïnteresseerde marktpartijen plaats. Wij hanteren de volgende planning voor de marktverkenning.</w:t>
      </w:r>
    </w:p>
    <w:tbl>
      <w:tblPr>
        <w:tblStyle w:val="Lijsttabel3-Accent1"/>
        <w:tblW w:w="0" w:type="auto"/>
        <w:tblLook w:val="04A0" w:firstRow="1" w:lastRow="0" w:firstColumn="1" w:lastColumn="0" w:noHBand="0" w:noVBand="1"/>
      </w:tblPr>
      <w:tblGrid>
        <w:gridCol w:w="4688"/>
        <w:gridCol w:w="2723"/>
      </w:tblGrid>
      <w:tr w:rsidR="0062068B" w:rsidRPr="00BC2D80" w14:paraId="4B6048FD" w14:textId="77777777" w:rsidTr="002D0F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37AF90BA" w14:textId="093F1B04" w:rsidR="0062068B" w:rsidRPr="00BC2D80" w:rsidRDefault="00990289" w:rsidP="009D2BE5">
            <w:pPr>
              <w:rPr>
                <w:rFonts w:ascii="Times New Roman" w:hAnsi="Times New Roman" w:cs="Times New Roman"/>
              </w:rPr>
            </w:pPr>
            <w:r w:rsidRPr="00BC2D80">
              <w:rPr>
                <w:rFonts w:ascii="Times New Roman" w:hAnsi="Times New Roman" w:cs="Times New Roman"/>
              </w:rPr>
              <w:t>Activiteit</w:t>
            </w:r>
          </w:p>
        </w:tc>
        <w:tc>
          <w:tcPr>
            <w:tcW w:w="0" w:type="auto"/>
          </w:tcPr>
          <w:p w14:paraId="65500F1A" w14:textId="75868726" w:rsidR="0062068B" w:rsidRPr="00BC2D80" w:rsidRDefault="00990289" w:rsidP="009D2BE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C2D80">
              <w:rPr>
                <w:rFonts w:ascii="Times New Roman" w:hAnsi="Times New Roman" w:cs="Times New Roman"/>
              </w:rPr>
              <w:t>Datum</w:t>
            </w:r>
          </w:p>
        </w:tc>
      </w:tr>
      <w:tr w:rsidR="0062068B" w:rsidRPr="00BC2D80" w14:paraId="3BD52C77" w14:textId="77777777" w:rsidTr="002D0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DCE501" w14:textId="47D14A03" w:rsidR="0062068B" w:rsidRPr="00BC2D80" w:rsidRDefault="00990289" w:rsidP="009D2BE5">
            <w:pPr>
              <w:rPr>
                <w:rFonts w:ascii="Times New Roman" w:hAnsi="Times New Roman" w:cs="Times New Roman"/>
                <w:b w:val="0"/>
                <w:bCs w:val="0"/>
              </w:rPr>
            </w:pPr>
            <w:r w:rsidRPr="00BC2D80">
              <w:rPr>
                <w:rFonts w:ascii="Times New Roman" w:hAnsi="Times New Roman" w:cs="Times New Roman"/>
                <w:b w:val="0"/>
                <w:bCs w:val="0"/>
              </w:rPr>
              <w:t>Publicatie marktverkenning op TenderNed</w:t>
            </w:r>
          </w:p>
        </w:tc>
        <w:tc>
          <w:tcPr>
            <w:tcW w:w="0" w:type="auto"/>
          </w:tcPr>
          <w:p w14:paraId="004A4211" w14:textId="712350D5" w:rsidR="0062068B" w:rsidRPr="00BC2D80" w:rsidRDefault="00C802BE" w:rsidP="009D2B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2D80">
              <w:rPr>
                <w:rFonts w:ascii="Times New Roman" w:hAnsi="Times New Roman" w:cs="Times New Roman"/>
              </w:rPr>
              <w:t>20 augustus 2026</w:t>
            </w:r>
          </w:p>
        </w:tc>
      </w:tr>
      <w:tr w:rsidR="0062068B" w:rsidRPr="00BC2D80" w14:paraId="2CB7976C" w14:textId="77777777" w:rsidTr="002D0F0B">
        <w:tc>
          <w:tcPr>
            <w:cnfStyle w:val="001000000000" w:firstRow="0" w:lastRow="0" w:firstColumn="1" w:lastColumn="0" w:oddVBand="0" w:evenVBand="0" w:oddHBand="0" w:evenHBand="0" w:firstRowFirstColumn="0" w:firstRowLastColumn="0" w:lastRowFirstColumn="0" w:lastRowLastColumn="0"/>
            <w:tcW w:w="0" w:type="auto"/>
          </w:tcPr>
          <w:p w14:paraId="7C17A419" w14:textId="77636EBA" w:rsidR="0062068B" w:rsidRPr="00BC2D80" w:rsidRDefault="00284AC1" w:rsidP="009D2BE5">
            <w:pPr>
              <w:rPr>
                <w:rFonts w:ascii="Times New Roman" w:hAnsi="Times New Roman" w:cs="Times New Roman"/>
                <w:b w:val="0"/>
                <w:bCs w:val="0"/>
              </w:rPr>
            </w:pPr>
            <w:r w:rsidRPr="00BC2D80">
              <w:rPr>
                <w:rFonts w:ascii="Times New Roman" w:hAnsi="Times New Roman" w:cs="Times New Roman"/>
                <w:b w:val="0"/>
                <w:bCs w:val="0"/>
              </w:rPr>
              <w:t>Deadline schriftelijke reactie marktverkenning</w:t>
            </w:r>
          </w:p>
        </w:tc>
        <w:tc>
          <w:tcPr>
            <w:tcW w:w="0" w:type="auto"/>
          </w:tcPr>
          <w:p w14:paraId="31FF5DA0" w14:textId="41B5502A" w:rsidR="0062068B" w:rsidRPr="00BC2D80" w:rsidRDefault="005C1D66" w:rsidP="009D2B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2D80">
              <w:rPr>
                <w:rFonts w:ascii="Times New Roman" w:hAnsi="Times New Roman" w:cs="Times New Roman"/>
              </w:rPr>
              <w:t>1</w:t>
            </w:r>
            <w:r w:rsidR="006D20F2">
              <w:rPr>
                <w:rFonts w:ascii="Times New Roman" w:hAnsi="Times New Roman" w:cs="Times New Roman"/>
              </w:rPr>
              <w:t>4</w:t>
            </w:r>
            <w:r w:rsidRPr="00BC2D80">
              <w:rPr>
                <w:rFonts w:ascii="Times New Roman" w:hAnsi="Times New Roman" w:cs="Times New Roman"/>
              </w:rPr>
              <w:t xml:space="preserve"> september 2026</w:t>
            </w:r>
          </w:p>
        </w:tc>
      </w:tr>
      <w:tr w:rsidR="0062068B" w:rsidRPr="00BC2D80" w14:paraId="27EA156C" w14:textId="77777777" w:rsidTr="002D0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38CAFA" w14:textId="5922837B" w:rsidR="0062068B" w:rsidRPr="00BC2D80" w:rsidRDefault="00A40C64" w:rsidP="009D2BE5">
            <w:pPr>
              <w:rPr>
                <w:rFonts w:ascii="Times New Roman" w:hAnsi="Times New Roman" w:cs="Times New Roman"/>
                <w:b w:val="0"/>
                <w:bCs w:val="0"/>
              </w:rPr>
            </w:pPr>
            <w:r w:rsidRPr="00BC2D80">
              <w:rPr>
                <w:rFonts w:ascii="Times New Roman" w:hAnsi="Times New Roman" w:cs="Times New Roman"/>
                <w:b w:val="0"/>
                <w:bCs w:val="0"/>
              </w:rPr>
              <w:t>Mogelijke gesprekken</w:t>
            </w:r>
          </w:p>
        </w:tc>
        <w:tc>
          <w:tcPr>
            <w:tcW w:w="0" w:type="auto"/>
          </w:tcPr>
          <w:p w14:paraId="0FCF89E7" w14:textId="638B5D85" w:rsidR="0062068B" w:rsidRPr="00BC2D80" w:rsidRDefault="00905208" w:rsidP="009D2B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2D80">
              <w:rPr>
                <w:rFonts w:ascii="Times New Roman" w:hAnsi="Times New Roman" w:cs="Times New Roman"/>
              </w:rPr>
              <w:t xml:space="preserve">17 t/m 24 september </w:t>
            </w:r>
            <w:r w:rsidR="00EF3EA0" w:rsidRPr="00BC2D80">
              <w:rPr>
                <w:rFonts w:ascii="Times New Roman" w:hAnsi="Times New Roman" w:cs="Times New Roman"/>
              </w:rPr>
              <w:t>2026</w:t>
            </w:r>
          </w:p>
        </w:tc>
      </w:tr>
    </w:tbl>
    <w:p w14:paraId="7BB72621" w14:textId="6D727196" w:rsidR="00233EC5" w:rsidRPr="00012B12" w:rsidRDefault="00233EC5" w:rsidP="00012B12">
      <w:pPr>
        <w:pStyle w:val="Kop2"/>
        <w:rPr>
          <w:rFonts w:ascii="Times New Roman" w:hAnsi="Times New Roman" w:cs="Times New Roman"/>
        </w:rPr>
      </w:pPr>
      <w:bookmarkStart w:id="8" w:name="_Toc237952460"/>
      <w:r w:rsidRPr="00012B12">
        <w:rPr>
          <w:rFonts w:ascii="Times New Roman" w:hAnsi="Times New Roman" w:cs="Times New Roman"/>
        </w:rPr>
        <w:t>2</w:t>
      </w:r>
      <w:r w:rsidR="00831D6A" w:rsidRPr="00012B12">
        <w:rPr>
          <w:rFonts w:ascii="Times New Roman" w:hAnsi="Times New Roman" w:cs="Times New Roman"/>
        </w:rPr>
        <w:t>.2. Indienen reactie</w:t>
      </w:r>
      <w:bookmarkEnd w:id="8"/>
    </w:p>
    <w:p w14:paraId="76858860" w14:textId="15812B14" w:rsidR="00831D6A" w:rsidRPr="00012B12" w:rsidRDefault="00831D6A" w:rsidP="00831D6A">
      <w:pPr>
        <w:rPr>
          <w:rFonts w:ascii="Times New Roman" w:hAnsi="Times New Roman" w:cs="Times New Roman"/>
        </w:rPr>
      </w:pPr>
      <w:r w:rsidRPr="00012B12">
        <w:rPr>
          <w:rFonts w:ascii="Times New Roman" w:hAnsi="Times New Roman" w:cs="Times New Roman"/>
        </w:rPr>
        <w:t>Geïnteresseerde mar</w:t>
      </w:r>
      <w:r w:rsidR="001A4C1B" w:rsidRPr="00012B12">
        <w:rPr>
          <w:rFonts w:ascii="Times New Roman" w:hAnsi="Times New Roman" w:cs="Times New Roman"/>
        </w:rPr>
        <w:t xml:space="preserve">ktpartijen worden uitgenodigd om de in dit marktverkenningsdocument opgenomen vragen </w:t>
      </w:r>
      <w:r w:rsidR="00066A69" w:rsidRPr="00012B12">
        <w:rPr>
          <w:rFonts w:ascii="Times New Roman" w:hAnsi="Times New Roman" w:cs="Times New Roman"/>
        </w:rPr>
        <w:t>in de bijlage te beantwoorden. Wij verzoeken u om voor de beantwoording gebruik te maken van het format dat gelijktijdig met dit document is gepubliceerd</w:t>
      </w:r>
      <w:r w:rsidR="00012B12" w:rsidRPr="00012B12">
        <w:rPr>
          <w:rFonts w:ascii="Times New Roman" w:hAnsi="Times New Roman" w:cs="Times New Roman"/>
        </w:rPr>
        <w:t xml:space="preserve"> als bijlage.</w:t>
      </w:r>
      <w:r w:rsidR="00C96726">
        <w:rPr>
          <w:rFonts w:ascii="Times New Roman" w:hAnsi="Times New Roman" w:cs="Times New Roman"/>
        </w:rPr>
        <w:t xml:space="preserve"> </w:t>
      </w:r>
      <w:r w:rsidR="00C96726" w:rsidRPr="00C96726">
        <w:rPr>
          <w:rFonts w:ascii="Times New Roman" w:hAnsi="Times New Roman" w:cs="Times New Roman"/>
        </w:rPr>
        <w:t>Het gebruik van een ander format dan aangeleverd door ons is niet toegestaan. Bij gebruik van een ander format worden de ingezonden stukken niet in behandeling genomen.</w:t>
      </w:r>
    </w:p>
    <w:p w14:paraId="3FA11890" w14:textId="6CDA8726" w:rsidR="00012B12" w:rsidRDefault="00012B12" w:rsidP="00831D6A">
      <w:pPr>
        <w:rPr>
          <w:rFonts w:ascii="Times New Roman" w:hAnsi="Times New Roman" w:cs="Times New Roman"/>
        </w:rPr>
      </w:pPr>
      <w:r w:rsidRPr="00012B12">
        <w:rPr>
          <w:rFonts w:ascii="Times New Roman" w:hAnsi="Times New Roman" w:cs="Times New Roman"/>
        </w:rPr>
        <w:t>Uw</w:t>
      </w:r>
      <w:r>
        <w:rPr>
          <w:rFonts w:ascii="Times New Roman" w:hAnsi="Times New Roman" w:cs="Times New Roman"/>
        </w:rPr>
        <w:t xml:space="preserve"> zienswijze, antwoorden op de gestelde vragen en eventuele andere relevante informatie kunt u </w:t>
      </w:r>
      <w:r w:rsidR="00853180">
        <w:rPr>
          <w:rFonts w:ascii="Times New Roman" w:hAnsi="Times New Roman" w:cs="Times New Roman"/>
        </w:rPr>
        <w:t>tot uiterlijk 1</w:t>
      </w:r>
      <w:r w:rsidR="006D20F2">
        <w:rPr>
          <w:rFonts w:ascii="Times New Roman" w:hAnsi="Times New Roman" w:cs="Times New Roman"/>
        </w:rPr>
        <w:t>4</w:t>
      </w:r>
      <w:r w:rsidR="00853180">
        <w:rPr>
          <w:rFonts w:ascii="Times New Roman" w:hAnsi="Times New Roman" w:cs="Times New Roman"/>
        </w:rPr>
        <w:t xml:space="preserve"> september 2026, 23:59 via TenderNed indienen. U kunt dit doen door de beantwoording </w:t>
      </w:r>
      <w:r w:rsidR="00AA2050">
        <w:rPr>
          <w:rFonts w:ascii="Times New Roman" w:hAnsi="Times New Roman" w:cs="Times New Roman"/>
        </w:rPr>
        <w:t>en eventuele bijlagen te uploaden via TenderNed.</w:t>
      </w:r>
    </w:p>
    <w:p w14:paraId="58A7E78B" w14:textId="1EDCE4F0" w:rsidR="00AA2050" w:rsidRDefault="00AA2050" w:rsidP="00AA2050">
      <w:pPr>
        <w:pStyle w:val="Kop2"/>
        <w:rPr>
          <w:rFonts w:ascii="Times New Roman" w:hAnsi="Times New Roman" w:cs="Times New Roman"/>
        </w:rPr>
      </w:pPr>
      <w:bookmarkStart w:id="9" w:name="_Toc237952461"/>
      <w:r w:rsidRPr="00AA2050">
        <w:rPr>
          <w:rFonts w:ascii="Times New Roman" w:hAnsi="Times New Roman" w:cs="Times New Roman"/>
        </w:rPr>
        <w:t>2.3. Mondelinge toelichting reacties</w:t>
      </w:r>
      <w:bookmarkEnd w:id="9"/>
    </w:p>
    <w:p w14:paraId="48FDD3D2" w14:textId="71B8D397" w:rsidR="00AA2050" w:rsidRPr="00AA2050" w:rsidRDefault="00AA2050" w:rsidP="00AA2050">
      <w:pPr>
        <w:rPr>
          <w:rFonts w:ascii="Times New Roman" w:hAnsi="Times New Roman" w:cs="Times New Roman"/>
        </w:rPr>
      </w:pPr>
      <w:r w:rsidRPr="00AA2050">
        <w:rPr>
          <w:rFonts w:ascii="Times New Roman" w:hAnsi="Times New Roman" w:cs="Times New Roman"/>
        </w:rPr>
        <w:t xml:space="preserve">Nadat kennis is genomen </w:t>
      </w:r>
      <w:r>
        <w:rPr>
          <w:rFonts w:ascii="Times New Roman" w:hAnsi="Times New Roman" w:cs="Times New Roman"/>
        </w:rPr>
        <w:t xml:space="preserve">van de schriftelijke beantwoording van de vragen </w:t>
      </w:r>
      <w:r w:rsidR="0004205E">
        <w:rPr>
          <w:rFonts w:ascii="Times New Roman" w:hAnsi="Times New Roman" w:cs="Times New Roman"/>
        </w:rPr>
        <w:t xml:space="preserve">en bij eventuele onduidelijkheid </w:t>
      </w:r>
      <w:r>
        <w:rPr>
          <w:rFonts w:ascii="Times New Roman" w:hAnsi="Times New Roman" w:cs="Times New Roman"/>
        </w:rPr>
        <w:t xml:space="preserve">kan </w:t>
      </w:r>
      <w:r w:rsidR="00F2776D">
        <w:rPr>
          <w:rFonts w:ascii="Times New Roman" w:hAnsi="Times New Roman" w:cs="Times New Roman"/>
        </w:rPr>
        <w:t>de gemeente besluiten om geïnteresseerde marktpartijen uit te nodigen voor een mondelinge toelichting.</w:t>
      </w:r>
      <w:r w:rsidR="0004205E">
        <w:rPr>
          <w:rFonts w:ascii="Times New Roman" w:hAnsi="Times New Roman" w:cs="Times New Roman"/>
        </w:rPr>
        <w:t xml:space="preserve"> Marktpartijen worden erop gewezen dat zij op geen enkele wijze aanspra</w:t>
      </w:r>
      <w:r w:rsidR="001E2AB8">
        <w:rPr>
          <w:rFonts w:ascii="Times New Roman" w:hAnsi="Times New Roman" w:cs="Times New Roman"/>
        </w:rPr>
        <w:t xml:space="preserve">ak maken op een individueel gesprek en dat geïnteresseerde marktpartijen niet in een voorkeurspositie komen als zij worden uitgenodigd voor een dergelijk gesprek. </w:t>
      </w:r>
      <w:r w:rsidR="005553DD">
        <w:rPr>
          <w:rFonts w:ascii="Times New Roman" w:hAnsi="Times New Roman" w:cs="Times New Roman"/>
        </w:rPr>
        <w:t>In elk geval is de gemeente niet verplicht om dergelijke gesprekken te voeren.</w:t>
      </w:r>
    </w:p>
    <w:p w14:paraId="6D66AB99" w14:textId="60A8EDB6" w:rsidR="00F90D72" w:rsidRDefault="0068401D" w:rsidP="0068401D">
      <w:pPr>
        <w:pStyle w:val="Kop1"/>
        <w:rPr>
          <w:rFonts w:ascii="Times New Roman" w:hAnsi="Times New Roman" w:cs="Times New Roman"/>
        </w:rPr>
      </w:pPr>
      <w:bookmarkStart w:id="10" w:name="_Toc237952462"/>
      <w:r w:rsidRPr="00BC2D80">
        <w:rPr>
          <w:rFonts w:ascii="Times New Roman" w:hAnsi="Times New Roman" w:cs="Times New Roman"/>
        </w:rPr>
        <w:t>3. Voorwaarden</w:t>
      </w:r>
      <w:r w:rsidR="00580ABC">
        <w:rPr>
          <w:rFonts w:ascii="Times New Roman" w:hAnsi="Times New Roman" w:cs="Times New Roman"/>
        </w:rPr>
        <w:t xml:space="preserve"> marktverkenning</w:t>
      </w:r>
      <w:bookmarkEnd w:id="10"/>
    </w:p>
    <w:p w14:paraId="31D32765" w14:textId="03D2156D" w:rsidR="00580ABC" w:rsidRDefault="00580ABC" w:rsidP="00580ABC">
      <w:pPr>
        <w:pStyle w:val="Kop2"/>
        <w:rPr>
          <w:rFonts w:ascii="Times New Roman" w:hAnsi="Times New Roman" w:cs="Times New Roman"/>
        </w:rPr>
      </w:pPr>
      <w:bookmarkStart w:id="11" w:name="_Toc237952463"/>
      <w:r w:rsidRPr="00580ABC">
        <w:rPr>
          <w:rFonts w:ascii="Times New Roman" w:hAnsi="Times New Roman" w:cs="Times New Roman"/>
        </w:rPr>
        <w:t>3.1. Afwezigheid van rechten</w:t>
      </w:r>
      <w:bookmarkEnd w:id="11"/>
    </w:p>
    <w:p w14:paraId="7A227AE5" w14:textId="2E4E4D5E" w:rsidR="00580ABC" w:rsidRDefault="00A72CAF" w:rsidP="00580ABC">
      <w:pPr>
        <w:rPr>
          <w:rFonts w:ascii="Times New Roman" w:hAnsi="Times New Roman" w:cs="Times New Roman"/>
        </w:rPr>
      </w:pPr>
      <w:r w:rsidRPr="00A72CAF">
        <w:rPr>
          <w:rFonts w:ascii="Times New Roman" w:hAnsi="Times New Roman" w:cs="Times New Roman"/>
        </w:rPr>
        <w:t xml:space="preserve">Het staat </w:t>
      </w:r>
      <w:r>
        <w:rPr>
          <w:rFonts w:ascii="Times New Roman" w:hAnsi="Times New Roman" w:cs="Times New Roman"/>
        </w:rPr>
        <w:t>de gemeente</w:t>
      </w:r>
      <w:r w:rsidRPr="00A72CAF">
        <w:rPr>
          <w:rFonts w:ascii="Times New Roman" w:hAnsi="Times New Roman" w:cs="Times New Roman"/>
        </w:rPr>
        <w:t xml:space="preserve"> vrij om de marktverkenning op ieder moment</w:t>
      </w:r>
      <w:r w:rsidR="00C96726">
        <w:rPr>
          <w:rFonts w:ascii="Times New Roman" w:hAnsi="Times New Roman" w:cs="Times New Roman"/>
        </w:rPr>
        <w:t xml:space="preserve">, zonder opgaaf van redenen, </w:t>
      </w:r>
      <w:r w:rsidRPr="00A72CAF">
        <w:rPr>
          <w:rFonts w:ascii="Times New Roman" w:hAnsi="Times New Roman" w:cs="Times New Roman"/>
        </w:rPr>
        <w:t>te beëindigen.</w:t>
      </w:r>
    </w:p>
    <w:p w14:paraId="4B310C86" w14:textId="030E66E5" w:rsidR="008E56FA" w:rsidRPr="0028461D" w:rsidRDefault="008E56FA" w:rsidP="0028461D">
      <w:pPr>
        <w:pStyle w:val="Kop2"/>
        <w:rPr>
          <w:rFonts w:ascii="Times New Roman" w:hAnsi="Times New Roman" w:cs="Times New Roman"/>
        </w:rPr>
      </w:pPr>
      <w:bookmarkStart w:id="12" w:name="_Toc237952464"/>
      <w:r w:rsidRPr="0028461D">
        <w:rPr>
          <w:rFonts w:ascii="Times New Roman" w:hAnsi="Times New Roman" w:cs="Times New Roman"/>
        </w:rPr>
        <w:lastRenderedPageBreak/>
        <w:t>3.</w:t>
      </w:r>
      <w:r w:rsidR="00FA739B">
        <w:rPr>
          <w:rFonts w:ascii="Times New Roman" w:hAnsi="Times New Roman" w:cs="Times New Roman"/>
        </w:rPr>
        <w:t>2</w:t>
      </w:r>
      <w:r w:rsidRPr="0028461D">
        <w:rPr>
          <w:rFonts w:ascii="Times New Roman" w:hAnsi="Times New Roman" w:cs="Times New Roman"/>
        </w:rPr>
        <w:t>. Geheimhouding</w:t>
      </w:r>
      <w:bookmarkEnd w:id="12"/>
    </w:p>
    <w:p w14:paraId="381711E2" w14:textId="1EFA4339" w:rsidR="008E56FA" w:rsidRDefault="0028461D" w:rsidP="00580ABC">
      <w:pPr>
        <w:rPr>
          <w:rFonts w:ascii="Times New Roman" w:hAnsi="Times New Roman" w:cs="Times New Roman"/>
        </w:rPr>
      </w:pPr>
      <w:r w:rsidRPr="0028461D">
        <w:rPr>
          <w:rFonts w:ascii="Times New Roman" w:hAnsi="Times New Roman" w:cs="Times New Roman"/>
        </w:rPr>
        <w:t xml:space="preserve">Een deelnemer zal alle informatie, die door de </w:t>
      </w:r>
      <w:r w:rsidR="00751A74">
        <w:rPr>
          <w:rFonts w:ascii="Times New Roman" w:hAnsi="Times New Roman" w:cs="Times New Roman"/>
        </w:rPr>
        <w:t>gemeente Landgraaf</w:t>
      </w:r>
      <w:r w:rsidRPr="0028461D">
        <w:rPr>
          <w:rFonts w:ascii="Times New Roman" w:hAnsi="Times New Roman" w:cs="Times New Roman"/>
        </w:rPr>
        <w:t xml:space="preserve"> wordt verstrekt, als vertrouwelijk behandelen en niet aan derden ter beschikking stellen. De </w:t>
      </w:r>
      <w:r w:rsidR="00751A74">
        <w:rPr>
          <w:rFonts w:ascii="Times New Roman" w:hAnsi="Times New Roman" w:cs="Times New Roman"/>
        </w:rPr>
        <w:t>gemeente Landgraaf</w:t>
      </w:r>
      <w:r w:rsidRPr="0028461D">
        <w:rPr>
          <w:rFonts w:ascii="Times New Roman" w:hAnsi="Times New Roman" w:cs="Times New Roman"/>
        </w:rPr>
        <w:t xml:space="preserve"> zal de informatie die wordt verstrekt door de deelnemer vertrouwelijk behandelen.</w:t>
      </w:r>
    </w:p>
    <w:p w14:paraId="7A3C5D8A" w14:textId="16412961" w:rsidR="00C17F90" w:rsidRPr="00620C18" w:rsidRDefault="00C17F90" w:rsidP="00620C18">
      <w:pPr>
        <w:pStyle w:val="Kop2"/>
        <w:rPr>
          <w:rFonts w:ascii="Times New Roman" w:hAnsi="Times New Roman" w:cs="Times New Roman"/>
        </w:rPr>
      </w:pPr>
      <w:bookmarkStart w:id="13" w:name="_Toc237952465"/>
      <w:r w:rsidRPr="00620C18">
        <w:rPr>
          <w:rFonts w:ascii="Times New Roman" w:hAnsi="Times New Roman" w:cs="Times New Roman"/>
        </w:rPr>
        <w:t>3.</w:t>
      </w:r>
      <w:r w:rsidR="00FA739B">
        <w:rPr>
          <w:rFonts w:ascii="Times New Roman" w:hAnsi="Times New Roman" w:cs="Times New Roman"/>
        </w:rPr>
        <w:t>3</w:t>
      </w:r>
      <w:r w:rsidRPr="00620C18">
        <w:rPr>
          <w:rFonts w:ascii="Times New Roman" w:hAnsi="Times New Roman" w:cs="Times New Roman"/>
        </w:rPr>
        <w:t>. Voorbehoud</w:t>
      </w:r>
      <w:bookmarkEnd w:id="13"/>
    </w:p>
    <w:p w14:paraId="0EEF76D4" w14:textId="67C32379" w:rsidR="00C17F90" w:rsidRDefault="00620C18" w:rsidP="00580ABC">
      <w:pPr>
        <w:rPr>
          <w:rFonts w:ascii="Times New Roman" w:hAnsi="Times New Roman" w:cs="Times New Roman"/>
        </w:rPr>
      </w:pPr>
      <w:r>
        <w:rPr>
          <w:rFonts w:ascii="Times New Roman" w:hAnsi="Times New Roman" w:cs="Times New Roman"/>
        </w:rPr>
        <w:t>Gemeente Landgraaf</w:t>
      </w:r>
      <w:r w:rsidRPr="00620C18">
        <w:rPr>
          <w:rFonts w:ascii="Times New Roman" w:hAnsi="Times New Roman" w:cs="Times New Roman"/>
        </w:rPr>
        <w:t xml:space="preserve"> is op geen enkele wijze gebonden aan de uitkomsten van de marktverkenning of verplicht tot realisatie en/of aanbesteding van </w:t>
      </w:r>
      <w:r>
        <w:rPr>
          <w:rFonts w:ascii="Times New Roman" w:hAnsi="Times New Roman" w:cs="Times New Roman"/>
        </w:rPr>
        <w:t xml:space="preserve">de exploitatie </w:t>
      </w:r>
      <w:r w:rsidRPr="00620C18">
        <w:rPr>
          <w:rFonts w:ascii="Times New Roman" w:hAnsi="Times New Roman" w:cs="Times New Roman"/>
        </w:rPr>
        <w:t>waarop de marktverkenning betrekking heeft.</w:t>
      </w:r>
    </w:p>
    <w:p w14:paraId="60B64393" w14:textId="299FC3F3" w:rsidR="00620C18" w:rsidRPr="00620C18" w:rsidRDefault="00620C18" w:rsidP="00620C18">
      <w:pPr>
        <w:pStyle w:val="Kop2"/>
        <w:rPr>
          <w:rFonts w:ascii="Times New Roman" w:hAnsi="Times New Roman" w:cs="Times New Roman"/>
        </w:rPr>
      </w:pPr>
      <w:bookmarkStart w:id="14" w:name="_Toc237952466"/>
      <w:r w:rsidRPr="00620C18">
        <w:rPr>
          <w:rFonts w:ascii="Times New Roman" w:hAnsi="Times New Roman" w:cs="Times New Roman"/>
        </w:rPr>
        <w:t>3.</w:t>
      </w:r>
      <w:r w:rsidR="00FA739B">
        <w:rPr>
          <w:rFonts w:ascii="Times New Roman" w:hAnsi="Times New Roman" w:cs="Times New Roman"/>
        </w:rPr>
        <w:t>4</w:t>
      </w:r>
      <w:r w:rsidRPr="00620C18">
        <w:rPr>
          <w:rFonts w:ascii="Times New Roman" w:hAnsi="Times New Roman" w:cs="Times New Roman"/>
        </w:rPr>
        <w:t>. Overige voorwaarden</w:t>
      </w:r>
      <w:bookmarkEnd w:id="14"/>
    </w:p>
    <w:p w14:paraId="19D7531C" w14:textId="77777777" w:rsidR="0068401D" w:rsidRPr="00BC2D80" w:rsidRDefault="0068401D" w:rsidP="0068401D">
      <w:pPr>
        <w:pStyle w:val="Lijstalinea"/>
        <w:numPr>
          <w:ilvl w:val="0"/>
          <w:numId w:val="9"/>
        </w:numPr>
        <w:rPr>
          <w:rFonts w:ascii="Times New Roman" w:hAnsi="Times New Roman" w:cs="Times New Roman"/>
        </w:rPr>
      </w:pPr>
      <w:r w:rsidRPr="00BC2D80">
        <w:rPr>
          <w:rFonts w:ascii="Times New Roman" w:hAnsi="Times New Roman" w:cs="Times New Roman"/>
        </w:rPr>
        <w:t>De deelname is geheel vrijwillig en vrijblijvend.</w:t>
      </w:r>
    </w:p>
    <w:p w14:paraId="52C3F532" w14:textId="77777777" w:rsidR="0068401D" w:rsidRDefault="0068401D" w:rsidP="0068401D">
      <w:pPr>
        <w:pStyle w:val="Lijstalinea"/>
        <w:numPr>
          <w:ilvl w:val="0"/>
          <w:numId w:val="9"/>
        </w:numPr>
        <w:rPr>
          <w:rFonts w:ascii="Times New Roman" w:hAnsi="Times New Roman" w:cs="Times New Roman"/>
        </w:rPr>
      </w:pPr>
      <w:r w:rsidRPr="00BC2D80">
        <w:rPr>
          <w:rFonts w:ascii="Times New Roman" w:hAnsi="Times New Roman" w:cs="Times New Roman"/>
        </w:rPr>
        <w:t>Door deelname aan de marktverkenning verklaart de geïnteresseerde marktpartij akkoord te zijn met alle genoemde voorwaarden.</w:t>
      </w:r>
    </w:p>
    <w:p w14:paraId="4A8A499A" w14:textId="419EA0A2" w:rsidR="00A01391" w:rsidRPr="00F06636" w:rsidRDefault="00A01391" w:rsidP="00F06636">
      <w:pPr>
        <w:pStyle w:val="Lijstalinea"/>
        <w:numPr>
          <w:ilvl w:val="0"/>
          <w:numId w:val="9"/>
        </w:numPr>
        <w:rPr>
          <w:rFonts w:ascii="Times New Roman" w:hAnsi="Times New Roman" w:cs="Times New Roman"/>
        </w:rPr>
      </w:pPr>
      <w:r w:rsidRPr="00A01391">
        <w:rPr>
          <w:rFonts w:ascii="Times New Roman" w:hAnsi="Times New Roman" w:cs="Times New Roman"/>
        </w:rPr>
        <w:t>Er worden geen vergoedingen gegeven voor gemaakte of te maken kosten, verbonden aan de marktverkenning.</w:t>
      </w:r>
    </w:p>
    <w:p w14:paraId="011919F3" w14:textId="77777777" w:rsidR="002D7338" w:rsidRDefault="0068401D" w:rsidP="0068401D">
      <w:pPr>
        <w:pStyle w:val="Lijstalinea"/>
        <w:numPr>
          <w:ilvl w:val="0"/>
          <w:numId w:val="9"/>
        </w:numPr>
        <w:rPr>
          <w:rFonts w:ascii="Times New Roman" w:hAnsi="Times New Roman" w:cs="Times New Roman"/>
        </w:rPr>
      </w:pPr>
      <w:r w:rsidRPr="00BC2D80">
        <w:rPr>
          <w:rFonts w:ascii="Times New Roman" w:hAnsi="Times New Roman" w:cs="Times New Roman"/>
        </w:rPr>
        <w:t>Het marktverkenningsdocument is uitsluitend opgesteld in het kader van deze marktverkenning. De marktverkenning is geen uitnodiging om in te schrijven op een aanbesteding of concessieprocedure waarvoor deze marktverkenning als voorbereiding dient.</w:t>
      </w:r>
      <w:r w:rsidR="00B563C3">
        <w:rPr>
          <w:rFonts w:ascii="Times New Roman" w:hAnsi="Times New Roman" w:cs="Times New Roman"/>
        </w:rPr>
        <w:t xml:space="preserve"> </w:t>
      </w:r>
    </w:p>
    <w:p w14:paraId="0AA2D4A8" w14:textId="0CFACF11" w:rsidR="0068401D" w:rsidRDefault="003A1EDA" w:rsidP="0068401D">
      <w:pPr>
        <w:pStyle w:val="Lijstalinea"/>
        <w:numPr>
          <w:ilvl w:val="0"/>
          <w:numId w:val="9"/>
        </w:numPr>
        <w:rPr>
          <w:rFonts w:ascii="Times New Roman" w:hAnsi="Times New Roman" w:cs="Times New Roman"/>
        </w:rPr>
      </w:pPr>
      <w:r>
        <w:rPr>
          <w:rFonts w:ascii="Times New Roman" w:hAnsi="Times New Roman" w:cs="Times New Roman"/>
        </w:rPr>
        <w:t>Er ont</w:t>
      </w:r>
      <w:r w:rsidR="001A5E93">
        <w:rPr>
          <w:rFonts w:ascii="Times New Roman" w:hAnsi="Times New Roman" w:cs="Times New Roman"/>
        </w:rPr>
        <w:t>staan geen voorkeursposities of uitsluitingsgronden door het wel of niet deelnemen aan de marktverkenning.</w:t>
      </w:r>
    </w:p>
    <w:p w14:paraId="7A9CC8A7" w14:textId="571FF087" w:rsidR="00F06636" w:rsidRPr="00F06636" w:rsidRDefault="0068401D" w:rsidP="00F06636">
      <w:pPr>
        <w:pStyle w:val="Lijstalinea"/>
        <w:numPr>
          <w:ilvl w:val="0"/>
          <w:numId w:val="9"/>
        </w:numPr>
        <w:rPr>
          <w:rFonts w:ascii="Times New Roman" w:hAnsi="Times New Roman" w:cs="Times New Roman"/>
        </w:rPr>
      </w:pPr>
      <w:r w:rsidRPr="00BC2D80">
        <w:rPr>
          <w:rFonts w:ascii="Times New Roman" w:hAnsi="Times New Roman" w:cs="Times New Roman"/>
        </w:rPr>
        <w:t>De gemeente Landgraaf behoudt zich het recht voor om de planning zoals in dit document geschetst naar eigen inzicht aan te passen en/of het traject van de marktverkenning geheel of gedeeltelijk</w:t>
      </w:r>
      <w:r w:rsidR="00C96726">
        <w:rPr>
          <w:rFonts w:ascii="Times New Roman" w:hAnsi="Times New Roman" w:cs="Times New Roman"/>
        </w:rPr>
        <w:t>, zonder opgaaf van redenen,</w:t>
      </w:r>
      <w:r w:rsidRPr="00BC2D80">
        <w:rPr>
          <w:rFonts w:ascii="Times New Roman" w:hAnsi="Times New Roman" w:cs="Times New Roman"/>
        </w:rPr>
        <w:t xml:space="preserve"> te staken.</w:t>
      </w:r>
    </w:p>
    <w:p w14:paraId="571132F5" w14:textId="77777777" w:rsidR="001C1E63" w:rsidRPr="00BC2D80" w:rsidRDefault="0068401D" w:rsidP="0068401D">
      <w:pPr>
        <w:pStyle w:val="Lijstalinea"/>
        <w:numPr>
          <w:ilvl w:val="0"/>
          <w:numId w:val="9"/>
        </w:numPr>
        <w:rPr>
          <w:rFonts w:ascii="Times New Roman" w:hAnsi="Times New Roman" w:cs="Times New Roman"/>
        </w:rPr>
      </w:pPr>
      <w:r w:rsidRPr="00BC2D80">
        <w:rPr>
          <w:rFonts w:ascii="Times New Roman" w:hAnsi="Times New Roman" w:cs="Times New Roman"/>
        </w:rPr>
        <w:t>De door middel van deze marktverkenning verstrekte informatie wordt vertrouwelijk behandeld en wordt niet gebruikt voor een ander doel dan het opdoen van marktkennis ten behoeve van de besluitvorming over de toekomstige exploitatie van MFC An d'r Put.</w:t>
      </w:r>
    </w:p>
    <w:p w14:paraId="1403705B" w14:textId="628EC9D2" w:rsidR="00AD04A4" w:rsidRDefault="0068401D" w:rsidP="00BE4812">
      <w:pPr>
        <w:pStyle w:val="Lijstalinea"/>
        <w:numPr>
          <w:ilvl w:val="0"/>
          <w:numId w:val="9"/>
        </w:numPr>
        <w:rPr>
          <w:rFonts w:ascii="Times New Roman" w:hAnsi="Times New Roman" w:cs="Times New Roman"/>
        </w:rPr>
      </w:pPr>
      <w:r w:rsidRPr="00BC2D80">
        <w:rPr>
          <w:rFonts w:ascii="Times New Roman" w:hAnsi="Times New Roman" w:cs="Times New Roman"/>
        </w:rPr>
        <w:t>Het is van belang te weten dat informatie uit deze marktverkenning kan afwijken van informatie die later in het kader van een eventuele vervolgprocedure wordt verstrekt.</w:t>
      </w:r>
    </w:p>
    <w:p w14:paraId="24D5485B" w14:textId="7284EDBE" w:rsidR="00FA739B" w:rsidRPr="00FA739B" w:rsidRDefault="00FA739B" w:rsidP="00FA739B">
      <w:pPr>
        <w:pStyle w:val="Lijstalinea"/>
        <w:numPr>
          <w:ilvl w:val="0"/>
          <w:numId w:val="9"/>
        </w:numPr>
        <w:rPr>
          <w:rFonts w:ascii="Times New Roman" w:hAnsi="Times New Roman" w:cs="Times New Roman"/>
        </w:rPr>
      </w:pPr>
      <w:r w:rsidRPr="00FA739B">
        <w:rPr>
          <w:rFonts w:ascii="Times New Roman" w:hAnsi="Times New Roman" w:cs="Times New Roman"/>
        </w:rPr>
        <w:t>De voertaal tijdens de marktverkenning is Nederlands. Alle documenten van zowel de deelnemer als van de gemeente Landgraaf zijn in het Nederlands gesteld.</w:t>
      </w:r>
    </w:p>
    <w:sectPr w:rsidR="00FA739B" w:rsidRPr="00FA739B" w:rsidSect="00B54033">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191E8" w14:textId="77777777" w:rsidR="0014269D" w:rsidRDefault="0014269D" w:rsidP="00B54033">
      <w:pPr>
        <w:spacing w:after="0" w:line="240" w:lineRule="auto"/>
      </w:pPr>
      <w:r>
        <w:separator/>
      </w:r>
    </w:p>
  </w:endnote>
  <w:endnote w:type="continuationSeparator" w:id="0">
    <w:p w14:paraId="2E495EEA" w14:textId="77777777" w:rsidR="0014269D" w:rsidRDefault="0014269D" w:rsidP="00B54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29288"/>
      <w:docPartObj>
        <w:docPartGallery w:val="Page Numbers (Bottom of Page)"/>
        <w:docPartUnique/>
      </w:docPartObj>
    </w:sdtPr>
    <w:sdtEndPr/>
    <w:sdtContent>
      <w:p w14:paraId="6AD2A4F1" w14:textId="31313337" w:rsidR="00B54033" w:rsidRDefault="00B54033">
        <w:pPr>
          <w:pStyle w:val="Voettekst"/>
          <w:jc w:val="right"/>
        </w:pPr>
        <w:r>
          <w:fldChar w:fldCharType="begin"/>
        </w:r>
        <w:r>
          <w:instrText>PAGE   \* MERGEFORMAT</w:instrText>
        </w:r>
        <w:r>
          <w:fldChar w:fldCharType="separate"/>
        </w:r>
        <w:r>
          <w:t>2</w:t>
        </w:r>
        <w:r>
          <w:fldChar w:fldCharType="end"/>
        </w:r>
      </w:p>
    </w:sdtContent>
  </w:sdt>
  <w:p w14:paraId="7AE5C302" w14:textId="77777777" w:rsidR="00B54033" w:rsidRDefault="00B540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47C36" w14:textId="77777777" w:rsidR="0014269D" w:rsidRDefault="0014269D" w:rsidP="00B54033">
      <w:pPr>
        <w:spacing w:after="0" w:line="240" w:lineRule="auto"/>
      </w:pPr>
      <w:r>
        <w:separator/>
      </w:r>
    </w:p>
  </w:footnote>
  <w:footnote w:type="continuationSeparator" w:id="0">
    <w:p w14:paraId="3469C395" w14:textId="77777777" w:rsidR="0014269D" w:rsidRDefault="0014269D" w:rsidP="00B54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3194"/>
    <w:multiLevelType w:val="multilevel"/>
    <w:tmpl w:val="4ADE7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27322"/>
    <w:multiLevelType w:val="hybridMultilevel"/>
    <w:tmpl w:val="666EED6A"/>
    <w:lvl w:ilvl="0" w:tplc="AF6655B0">
      <w:start w:val="1"/>
      <w:numFmt w:val="bullet"/>
      <w:lvlText w:val=""/>
      <w:lvlJc w:val="left"/>
      <w:pPr>
        <w:ind w:left="720" w:hanging="360"/>
      </w:pPr>
      <w:rPr>
        <w:rFonts w:ascii="Symbol" w:eastAsia="Symbol" w:hAnsi="Symbol" w:cs="Symbol"/>
      </w:rPr>
    </w:lvl>
    <w:lvl w:ilvl="1" w:tplc="C158F15C">
      <w:start w:val="1"/>
      <w:numFmt w:val="bullet"/>
      <w:lvlText w:val="o"/>
      <w:lvlJc w:val="left"/>
      <w:pPr>
        <w:ind w:left="1440" w:hanging="360"/>
      </w:pPr>
      <w:rPr>
        <w:rFonts w:ascii="Courier New" w:eastAsia="Courier New" w:hAnsi="Courier New" w:cs="Courier New"/>
      </w:rPr>
    </w:lvl>
    <w:lvl w:ilvl="2" w:tplc="17CAF1A4">
      <w:start w:val="1"/>
      <w:numFmt w:val="bullet"/>
      <w:lvlText w:val=""/>
      <w:lvlJc w:val="left"/>
      <w:pPr>
        <w:ind w:left="2160" w:hanging="360"/>
      </w:pPr>
      <w:rPr>
        <w:rFonts w:ascii="Wingdings" w:eastAsia="Wingdings" w:hAnsi="Wingdings" w:cs="Wingdings"/>
      </w:rPr>
    </w:lvl>
    <w:lvl w:ilvl="3" w:tplc="DF903E7A">
      <w:start w:val="1"/>
      <w:numFmt w:val="bullet"/>
      <w:lvlText w:val=""/>
      <w:lvlJc w:val="left"/>
      <w:pPr>
        <w:ind w:left="2880" w:hanging="360"/>
      </w:pPr>
      <w:rPr>
        <w:rFonts w:ascii="Symbol" w:eastAsia="Symbol" w:hAnsi="Symbol" w:cs="Symbol"/>
      </w:rPr>
    </w:lvl>
    <w:lvl w:ilvl="4" w:tplc="53848362">
      <w:start w:val="1"/>
      <w:numFmt w:val="bullet"/>
      <w:lvlText w:val="o"/>
      <w:lvlJc w:val="left"/>
      <w:pPr>
        <w:ind w:left="3600" w:hanging="360"/>
      </w:pPr>
      <w:rPr>
        <w:rFonts w:ascii="Courier New" w:eastAsia="Courier New" w:hAnsi="Courier New" w:cs="Courier New"/>
      </w:rPr>
    </w:lvl>
    <w:lvl w:ilvl="5" w:tplc="CA827898">
      <w:start w:val="1"/>
      <w:numFmt w:val="bullet"/>
      <w:lvlText w:val=""/>
      <w:lvlJc w:val="left"/>
      <w:pPr>
        <w:ind w:left="4320" w:hanging="360"/>
      </w:pPr>
      <w:rPr>
        <w:rFonts w:ascii="Wingdings" w:eastAsia="Wingdings" w:hAnsi="Wingdings" w:cs="Wingdings"/>
      </w:rPr>
    </w:lvl>
    <w:lvl w:ilvl="6" w:tplc="00868264">
      <w:start w:val="1"/>
      <w:numFmt w:val="bullet"/>
      <w:lvlText w:val=""/>
      <w:lvlJc w:val="left"/>
      <w:pPr>
        <w:ind w:left="5040" w:hanging="360"/>
      </w:pPr>
      <w:rPr>
        <w:rFonts w:ascii="Symbol" w:eastAsia="Symbol" w:hAnsi="Symbol" w:cs="Symbol"/>
      </w:rPr>
    </w:lvl>
    <w:lvl w:ilvl="7" w:tplc="CCA2075A">
      <w:start w:val="1"/>
      <w:numFmt w:val="bullet"/>
      <w:lvlText w:val="o"/>
      <w:lvlJc w:val="left"/>
      <w:pPr>
        <w:ind w:left="5760" w:hanging="360"/>
      </w:pPr>
      <w:rPr>
        <w:rFonts w:ascii="Courier New" w:eastAsia="Courier New" w:hAnsi="Courier New" w:cs="Courier New"/>
      </w:rPr>
    </w:lvl>
    <w:lvl w:ilvl="8" w:tplc="400A3A96">
      <w:start w:val="1"/>
      <w:numFmt w:val="bullet"/>
      <w:lvlText w:val=""/>
      <w:lvlJc w:val="left"/>
      <w:pPr>
        <w:ind w:left="6480" w:hanging="360"/>
      </w:pPr>
      <w:rPr>
        <w:rFonts w:ascii="Wingdings" w:eastAsia="Wingdings" w:hAnsi="Wingdings" w:cs="Wingdings"/>
      </w:rPr>
    </w:lvl>
  </w:abstractNum>
  <w:abstractNum w:abstractNumId="2" w15:restartNumberingAfterBreak="0">
    <w:nsid w:val="0D3E2C9B"/>
    <w:multiLevelType w:val="multilevel"/>
    <w:tmpl w:val="C17A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E2515"/>
    <w:multiLevelType w:val="hybridMultilevel"/>
    <w:tmpl w:val="26725E90"/>
    <w:lvl w:ilvl="0" w:tplc="55B8016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407628"/>
    <w:multiLevelType w:val="multilevel"/>
    <w:tmpl w:val="7A18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2289B"/>
    <w:multiLevelType w:val="hybridMultilevel"/>
    <w:tmpl w:val="FADED38E"/>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ED5B8C"/>
    <w:multiLevelType w:val="multilevel"/>
    <w:tmpl w:val="AF6A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FF678C"/>
    <w:multiLevelType w:val="multilevel"/>
    <w:tmpl w:val="656A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D97E93"/>
    <w:multiLevelType w:val="multilevel"/>
    <w:tmpl w:val="3EFCC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73279D"/>
    <w:multiLevelType w:val="multilevel"/>
    <w:tmpl w:val="C55A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042748">
    <w:abstractNumId w:val="3"/>
  </w:num>
  <w:num w:numId="2" w16cid:durableId="653029598">
    <w:abstractNumId w:val="1"/>
  </w:num>
  <w:num w:numId="3" w16cid:durableId="2106723732">
    <w:abstractNumId w:val="9"/>
  </w:num>
  <w:num w:numId="4" w16cid:durableId="977031398">
    <w:abstractNumId w:val="4"/>
  </w:num>
  <w:num w:numId="5" w16cid:durableId="995065440">
    <w:abstractNumId w:val="6"/>
  </w:num>
  <w:num w:numId="6" w16cid:durableId="568538478">
    <w:abstractNumId w:val="2"/>
  </w:num>
  <w:num w:numId="7" w16cid:durableId="1069965605">
    <w:abstractNumId w:val="8"/>
  </w:num>
  <w:num w:numId="8" w16cid:durableId="1135876465">
    <w:abstractNumId w:val="0"/>
  </w:num>
  <w:num w:numId="9" w16cid:durableId="2109424868">
    <w:abstractNumId w:val="5"/>
  </w:num>
  <w:num w:numId="10" w16cid:durableId="790823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7E"/>
    <w:rsid w:val="00005AD7"/>
    <w:rsid w:val="00012B12"/>
    <w:rsid w:val="0004205E"/>
    <w:rsid w:val="00066A69"/>
    <w:rsid w:val="000959DE"/>
    <w:rsid w:val="000D082D"/>
    <w:rsid w:val="000D3746"/>
    <w:rsid w:val="000E249E"/>
    <w:rsid w:val="000F5057"/>
    <w:rsid w:val="000F5726"/>
    <w:rsid w:val="000F5FB1"/>
    <w:rsid w:val="00112D7A"/>
    <w:rsid w:val="00124627"/>
    <w:rsid w:val="0014269D"/>
    <w:rsid w:val="00186C11"/>
    <w:rsid w:val="001A4C1B"/>
    <w:rsid w:val="001A5E93"/>
    <w:rsid w:val="001B6C39"/>
    <w:rsid w:val="001C1E63"/>
    <w:rsid w:val="001E2AB8"/>
    <w:rsid w:val="00215BAC"/>
    <w:rsid w:val="002260F0"/>
    <w:rsid w:val="00227183"/>
    <w:rsid w:val="00233EC5"/>
    <w:rsid w:val="00246335"/>
    <w:rsid w:val="0028461D"/>
    <w:rsid w:val="00284AC1"/>
    <w:rsid w:val="0029710A"/>
    <w:rsid w:val="002D0F0B"/>
    <w:rsid w:val="002D30FD"/>
    <w:rsid w:val="002D7338"/>
    <w:rsid w:val="002E3E00"/>
    <w:rsid w:val="00346BF3"/>
    <w:rsid w:val="003A1EDA"/>
    <w:rsid w:val="003B0782"/>
    <w:rsid w:val="004063D5"/>
    <w:rsid w:val="00412B1F"/>
    <w:rsid w:val="00471E79"/>
    <w:rsid w:val="00474EC3"/>
    <w:rsid w:val="004758A0"/>
    <w:rsid w:val="004863A8"/>
    <w:rsid w:val="004B40AF"/>
    <w:rsid w:val="004F1CCF"/>
    <w:rsid w:val="004F75A6"/>
    <w:rsid w:val="00501A44"/>
    <w:rsid w:val="005238AA"/>
    <w:rsid w:val="00527CC1"/>
    <w:rsid w:val="005310F0"/>
    <w:rsid w:val="00543BFC"/>
    <w:rsid w:val="005553DD"/>
    <w:rsid w:val="00580ABC"/>
    <w:rsid w:val="005B0B01"/>
    <w:rsid w:val="005C1D66"/>
    <w:rsid w:val="005F0969"/>
    <w:rsid w:val="006124A0"/>
    <w:rsid w:val="0062068B"/>
    <w:rsid w:val="00620C18"/>
    <w:rsid w:val="00651E68"/>
    <w:rsid w:val="00655E10"/>
    <w:rsid w:val="0068401D"/>
    <w:rsid w:val="006C4D10"/>
    <w:rsid w:val="006D1ECE"/>
    <w:rsid w:val="006D20F2"/>
    <w:rsid w:val="006E1F4F"/>
    <w:rsid w:val="006F7272"/>
    <w:rsid w:val="00715358"/>
    <w:rsid w:val="007156FB"/>
    <w:rsid w:val="007310E6"/>
    <w:rsid w:val="00732952"/>
    <w:rsid w:val="0073347E"/>
    <w:rsid w:val="00751A74"/>
    <w:rsid w:val="007B6B41"/>
    <w:rsid w:val="007C6607"/>
    <w:rsid w:val="0082298F"/>
    <w:rsid w:val="00831D6A"/>
    <w:rsid w:val="00835A20"/>
    <w:rsid w:val="00842F31"/>
    <w:rsid w:val="00853180"/>
    <w:rsid w:val="008567CB"/>
    <w:rsid w:val="008903CC"/>
    <w:rsid w:val="008A2F55"/>
    <w:rsid w:val="008C7D77"/>
    <w:rsid w:val="008D3B84"/>
    <w:rsid w:val="008D4363"/>
    <w:rsid w:val="008D4AFB"/>
    <w:rsid w:val="008E56FA"/>
    <w:rsid w:val="00903C53"/>
    <w:rsid w:val="00905208"/>
    <w:rsid w:val="00935A3D"/>
    <w:rsid w:val="00937746"/>
    <w:rsid w:val="00973F5E"/>
    <w:rsid w:val="009770BD"/>
    <w:rsid w:val="00981842"/>
    <w:rsid w:val="00990289"/>
    <w:rsid w:val="009C552A"/>
    <w:rsid w:val="00A01391"/>
    <w:rsid w:val="00A072FB"/>
    <w:rsid w:val="00A16F18"/>
    <w:rsid w:val="00A40C64"/>
    <w:rsid w:val="00A72CAF"/>
    <w:rsid w:val="00A81694"/>
    <w:rsid w:val="00A8602E"/>
    <w:rsid w:val="00A95B15"/>
    <w:rsid w:val="00AA2050"/>
    <w:rsid w:val="00AB0384"/>
    <w:rsid w:val="00AB6733"/>
    <w:rsid w:val="00AD04A4"/>
    <w:rsid w:val="00AE7E50"/>
    <w:rsid w:val="00B02F1A"/>
    <w:rsid w:val="00B04824"/>
    <w:rsid w:val="00B316A9"/>
    <w:rsid w:val="00B54033"/>
    <w:rsid w:val="00B55E82"/>
    <w:rsid w:val="00B563C3"/>
    <w:rsid w:val="00B61548"/>
    <w:rsid w:val="00B750C5"/>
    <w:rsid w:val="00B95C87"/>
    <w:rsid w:val="00BA037D"/>
    <w:rsid w:val="00BB0C75"/>
    <w:rsid w:val="00BB4D48"/>
    <w:rsid w:val="00BC08E1"/>
    <w:rsid w:val="00BC2D80"/>
    <w:rsid w:val="00BC3D8A"/>
    <w:rsid w:val="00BE4812"/>
    <w:rsid w:val="00BF2BCC"/>
    <w:rsid w:val="00C003EF"/>
    <w:rsid w:val="00C17F90"/>
    <w:rsid w:val="00C802BE"/>
    <w:rsid w:val="00C86A9A"/>
    <w:rsid w:val="00C96726"/>
    <w:rsid w:val="00CF32EC"/>
    <w:rsid w:val="00D254E6"/>
    <w:rsid w:val="00D5637E"/>
    <w:rsid w:val="00DF4257"/>
    <w:rsid w:val="00E06467"/>
    <w:rsid w:val="00E65A6E"/>
    <w:rsid w:val="00EB4003"/>
    <w:rsid w:val="00EF3EA0"/>
    <w:rsid w:val="00F06636"/>
    <w:rsid w:val="00F14EC7"/>
    <w:rsid w:val="00F2704C"/>
    <w:rsid w:val="00F2776D"/>
    <w:rsid w:val="00F604A8"/>
    <w:rsid w:val="00F861D1"/>
    <w:rsid w:val="00F90D72"/>
    <w:rsid w:val="00FA739B"/>
    <w:rsid w:val="00FF3B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CB6C7"/>
  <w15:chartTrackingRefBased/>
  <w15:docId w15:val="{50A21440-EB47-40CF-AB63-BD24192F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637E"/>
  </w:style>
  <w:style w:type="paragraph" w:styleId="Kop1">
    <w:name w:val="heading 1"/>
    <w:basedOn w:val="Standaard"/>
    <w:next w:val="Standaard"/>
    <w:link w:val="Kop1Char"/>
    <w:uiPriority w:val="9"/>
    <w:qFormat/>
    <w:rsid w:val="00D56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56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63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63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63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63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63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63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63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63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563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63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63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63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63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63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63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637E"/>
    <w:rPr>
      <w:rFonts w:eastAsiaTheme="majorEastAsia" w:cstheme="majorBidi"/>
      <w:color w:val="272727" w:themeColor="text1" w:themeTint="D8"/>
    </w:rPr>
  </w:style>
  <w:style w:type="paragraph" w:styleId="Titel">
    <w:name w:val="Title"/>
    <w:basedOn w:val="Standaard"/>
    <w:next w:val="Standaard"/>
    <w:link w:val="TitelChar"/>
    <w:uiPriority w:val="10"/>
    <w:qFormat/>
    <w:rsid w:val="00D56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63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63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63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63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637E"/>
    <w:rPr>
      <w:i/>
      <w:iCs/>
      <w:color w:val="404040" w:themeColor="text1" w:themeTint="BF"/>
    </w:rPr>
  </w:style>
  <w:style w:type="paragraph" w:styleId="Lijstalinea">
    <w:name w:val="List Paragraph"/>
    <w:basedOn w:val="Standaard"/>
    <w:uiPriority w:val="34"/>
    <w:qFormat/>
    <w:rsid w:val="00D5637E"/>
    <w:pPr>
      <w:ind w:left="720"/>
      <w:contextualSpacing/>
    </w:pPr>
  </w:style>
  <w:style w:type="character" w:styleId="Intensievebenadrukking">
    <w:name w:val="Intense Emphasis"/>
    <w:basedOn w:val="Standaardalinea-lettertype"/>
    <w:uiPriority w:val="21"/>
    <w:qFormat/>
    <w:rsid w:val="00D5637E"/>
    <w:rPr>
      <w:i/>
      <w:iCs/>
      <w:color w:val="0F4761" w:themeColor="accent1" w:themeShade="BF"/>
    </w:rPr>
  </w:style>
  <w:style w:type="paragraph" w:styleId="Duidelijkcitaat">
    <w:name w:val="Intense Quote"/>
    <w:basedOn w:val="Standaard"/>
    <w:next w:val="Standaard"/>
    <w:link w:val="DuidelijkcitaatChar"/>
    <w:uiPriority w:val="30"/>
    <w:qFormat/>
    <w:rsid w:val="00D56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637E"/>
    <w:rPr>
      <w:i/>
      <w:iCs/>
      <w:color w:val="0F4761" w:themeColor="accent1" w:themeShade="BF"/>
    </w:rPr>
  </w:style>
  <w:style w:type="character" w:styleId="Intensieveverwijzing">
    <w:name w:val="Intense Reference"/>
    <w:basedOn w:val="Standaardalinea-lettertype"/>
    <w:uiPriority w:val="32"/>
    <w:qFormat/>
    <w:rsid w:val="00D5637E"/>
    <w:rPr>
      <w:b/>
      <w:bCs/>
      <w:smallCaps/>
      <w:color w:val="0F4761" w:themeColor="accent1" w:themeShade="BF"/>
      <w:spacing w:val="5"/>
    </w:rPr>
  </w:style>
  <w:style w:type="character" w:styleId="Hyperlink">
    <w:name w:val="Hyperlink"/>
    <w:basedOn w:val="Standaardalinea-lettertype"/>
    <w:uiPriority w:val="99"/>
    <w:unhideWhenUsed/>
    <w:rsid w:val="008D4363"/>
    <w:rPr>
      <w:color w:val="467886" w:themeColor="hyperlink"/>
      <w:u w:val="single"/>
    </w:rPr>
  </w:style>
  <w:style w:type="character" w:styleId="Onopgelostemelding">
    <w:name w:val="Unresolved Mention"/>
    <w:basedOn w:val="Standaardalinea-lettertype"/>
    <w:uiPriority w:val="99"/>
    <w:semiHidden/>
    <w:unhideWhenUsed/>
    <w:rsid w:val="008D4363"/>
    <w:rPr>
      <w:color w:val="605E5C"/>
      <w:shd w:val="clear" w:color="auto" w:fill="E1DFDD"/>
    </w:rPr>
  </w:style>
  <w:style w:type="table" w:styleId="Rastertabel4-Accent1">
    <w:name w:val="Grid Table 4 Accent 1"/>
    <w:basedOn w:val="Standaardtabel"/>
    <w:uiPriority w:val="49"/>
    <w:rsid w:val="0062068B"/>
    <w:pPr>
      <w:spacing w:after="0" w:line="240" w:lineRule="auto"/>
    </w:pPr>
    <w:rPr>
      <w:rFonts w:eastAsiaTheme="minorEastAsia"/>
      <w:kern w:val="0"/>
      <w:lang w:val="en-US" w:eastAsia="ja-JP"/>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2-Accent3">
    <w:name w:val="Grid Table 2 Accent 3"/>
    <w:basedOn w:val="Standaardtabel"/>
    <w:uiPriority w:val="47"/>
    <w:rsid w:val="0062068B"/>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Rastertabel6kleurrijk-Accent1">
    <w:name w:val="Grid Table 6 Colorful Accent 1"/>
    <w:basedOn w:val="Standaardtabel"/>
    <w:uiPriority w:val="51"/>
    <w:rsid w:val="002D0F0B"/>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3-Accent1">
    <w:name w:val="List Table 3 Accent 1"/>
    <w:basedOn w:val="Standaardtabel"/>
    <w:uiPriority w:val="48"/>
    <w:rsid w:val="002D0F0B"/>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Kopvaninhoudsopgave">
    <w:name w:val="TOC Heading"/>
    <w:basedOn w:val="Kop1"/>
    <w:next w:val="Standaard"/>
    <w:uiPriority w:val="39"/>
    <w:unhideWhenUsed/>
    <w:qFormat/>
    <w:rsid w:val="00CF32EC"/>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CF32EC"/>
    <w:pPr>
      <w:spacing w:after="100"/>
    </w:pPr>
  </w:style>
  <w:style w:type="paragraph" w:styleId="Inhopg2">
    <w:name w:val="toc 2"/>
    <w:basedOn w:val="Standaard"/>
    <w:next w:val="Standaard"/>
    <w:autoRedefine/>
    <w:uiPriority w:val="39"/>
    <w:unhideWhenUsed/>
    <w:rsid w:val="00CF32EC"/>
    <w:pPr>
      <w:spacing w:after="100"/>
      <w:ind w:left="240"/>
    </w:pPr>
  </w:style>
  <w:style w:type="character" w:styleId="Verwijzingopmerking">
    <w:name w:val="annotation reference"/>
    <w:basedOn w:val="Standaardalinea-lettertype"/>
    <w:uiPriority w:val="99"/>
    <w:semiHidden/>
    <w:unhideWhenUsed/>
    <w:rsid w:val="00F604A8"/>
    <w:rPr>
      <w:sz w:val="16"/>
      <w:szCs w:val="16"/>
    </w:rPr>
  </w:style>
  <w:style w:type="paragraph" w:styleId="Tekstopmerking">
    <w:name w:val="annotation text"/>
    <w:basedOn w:val="Standaard"/>
    <w:link w:val="TekstopmerkingChar"/>
    <w:uiPriority w:val="99"/>
    <w:unhideWhenUsed/>
    <w:rsid w:val="00F604A8"/>
    <w:pPr>
      <w:spacing w:line="240" w:lineRule="auto"/>
    </w:pPr>
    <w:rPr>
      <w:sz w:val="20"/>
      <w:szCs w:val="20"/>
    </w:rPr>
  </w:style>
  <w:style w:type="character" w:customStyle="1" w:styleId="TekstopmerkingChar">
    <w:name w:val="Tekst opmerking Char"/>
    <w:basedOn w:val="Standaardalinea-lettertype"/>
    <w:link w:val="Tekstopmerking"/>
    <w:uiPriority w:val="99"/>
    <w:rsid w:val="00F604A8"/>
    <w:rPr>
      <w:sz w:val="20"/>
      <w:szCs w:val="20"/>
    </w:rPr>
  </w:style>
  <w:style w:type="paragraph" w:styleId="Onderwerpvanopmerking">
    <w:name w:val="annotation subject"/>
    <w:basedOn w:val="Tekstopmerking"/>
    <w:next w:val="Tekstopmerking"/>
    <w:link w:val="OnderwerpvanopmerkingChar"/>
    <w:uiPriority w:val="99"/>
    <w:semiHidden/>
    <w:unhideWhenUsed/>
    <w:rsid w:val="00F604A8"/>
    <w:rPr>
      <w:b/>
      <w:bCs/>
    </w:rPr>
  </w:style>
  <w:style w:type="character" w:customStyle="1" w:styleId="OnderwerpvanopmerkingChar">
    <w:name w:val="Onderwerp van opmerking Char"/>
    <w:basedOn w:val="TekstopmerkingChar"/>
    <w:link w:val="Onderwerpvanopmerking"/>
    <w:uiPriority w:val="99"/>
    <w:semiHidden/>
    <w:rsid w:val="00F604A8"/>
    <w:rPr>
      <w:b/>
      <w:bCs/>
      <w:sz w:val="20"/>
      <w:szCs w:val="20"/>
    </w:rPr>
  </w:style>
  <w:style w:type="paragraph" w:styleId="Revisie">
    <w:name w:val="Revision"/>
    <w:hidden/>
    <w:uiPriority w:val="99"/>
    <w:semiHidden/>
    <w:rsid w:val="009C552A"/>
    <w:pPr>
      <w:spacing w:after="0" w:line="240" w:lineRule="auto"/>
    </w:pPr>
  </w:style>
  <w:style w:type="paragraph" w:styleId="Koptekst">
    <w:name w:val="header"/>
    <w:basedOn w:val="Standaard"/>
    <w:link w:val="KoptekstChar"/>
    <w:uiPriority w:val="99"/>
    <w:unhideWhenUsed/>
    <w:rsid w:val="00B540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4033"/>
  </w:style>
  <w:style w:type="paragraph" w:styleId="Voettekst">
    <w:name w:val="footer"/>
    <w:basedOn w:val="Standaard"/>
    <w:link w:val="VoettekstChar"/>
    <w:uiPriority w:val="99"/>
    <w:unhideWhenUsed/>
    <w:rsid w:val="00B540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4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5EF57-A1AD-4729-B16F-934C043A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2035</Words>
  <Characters>11198</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Stokhof</dc:creator>
  <cp:keywords/>
  <dc:description/>
  <cp:lastModifiedBy>Stokhof, Maren (Landgraaf)</cp:lastModifiedBy>
  <cp:revision>22</cp:revision>
  <dcterms:created xsi:type="dcterms:W3CDTF">2026-08-17T14:11:00Z</dcterms:created>
  <dcterms:modified xsi:type="dcterms:W3CDTF">2026-08-19T11:57:00Z</dcterms:modified>
</cp:coreProperties>
</file>