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38DD1" w14:textId="77777777" w:rsidR="007F035B" w:rsidRPr="0017503A" w:rsidRDefault="007F035B" w:rsidP="00A26CE7">
      <w:pPr>
        <w:pStyle w:val="Lijstalinea"/>
        <w:numPr>
          <w:ilvl w:val="0"/>
          <w:numId w:val="13"/>
        </w:numPr>
        <w:spacing w:line="276" w:lineRule="auto"/>
        <w:rPr>
          <w:rFonts w:ascii="Calibri" w:hAnsi="Calibri" w:cs="Calibri"/>
          <w:bCs/>
          <w:sz w:val="22"/>
          <w:szCs w:val="22"/>
          <w:u w:val="single"/>
        </w:rPr>
      </w:pPr>
      <w:r w:rsidRPr="0017503A">
        <w:rPr>
          <w:rFonts w:ascii="Calibri" w:hAnsi="Calibri" w:cs="Calibri"/>
          <w:bCs/>
          <w:sz w:val="22"/>
          <w:szCs w:val="22"/>
          <w:u w:val="single"/>
        </w:rPr>
        <w:t>P1-3 Originaliteit en creativiteit</w:t>
      </w:r>
    </w:p>
    <w:p w14:paraId="3C38AC50" w14:textId="0EABFE45" w:rsidR="00EC4B5C" w:rsidRDefault="001070C4" w:rsidP="00B55EAD">
      <w:pPr>
        <w:spacing w:line="276" w:lineRule="auto"/>
        <w:rPr>
          <w:rFonts w:ascii="Calibri" w:hAnsi="Calibri" w:cs="Calibri"/>
          <w:color w:val="262626"/>
          <w:spacing w:val="4"/>
          <w:sz w:val="22"/>
          <w:szCs w:val="22"/>
        </w:rPr>
      </w:pPr>
      <w:r w:rsidRPr="00A26CE7">
        <w:rPr>
          <w:rFonts w:ascii="Calibri" w:hAnsi="Calibri" w:cs="Calibri"/>
          <w:color w:val="262626"/>
          <w:spacing w:val="4"/>
          <w:sz w:val="22"/>
          <w:szCs w:val="22"/>
        </w:rPr>
        <w:t xml:space="preserve">De gemeenten vinden het belangrijk dat toekomstige leveranciers goed in staat zijn om een speelterrein in te richten. </w:t>
      </w:r>
      <w:r w:rsidR="006B2C68">
        <w:rPr>
          <w:rFonts w:ascii="Calibri" w:hAnsi="Calibri" w:cs="Calibri"/>
          <w:color w:val="262626"/>
          <w:spacing w:val="4"/>
          <w:sz w:val="22"/>
          <w:szCs w:val="22"/>
        </w:rPr>
        <w:t xml:space="preserve">Er wordt gevraagd om een creatieve invulling van de speelplek in zin geheel te bekijken. Hierbij dient men ook </w:t>
      </w:r>
      <w:r w:rsidR="00207B6D">
        <w:rPr>
          <w:rFonts w:ascii="Calibri" w:hAnsi="Calibri" w:cs="Calibri"/>
          <w:color w:val="262626"/>
          <w:spacing w:val="4"/>
          <w:sz w:val="22"/>
          <w:szCs w:val="22"/>
        </w:rPr>
        <w:t xml:space="preserve">het groen en de landschappelijke kwaliteit mee te nemen in het ontwerp. </w:t>
      </w:r>
      <w:r w:rsidRPr="00A26CE7">
        <w:rPr>
          <w:rFonts w:ascii="Calibri" w:hAnsi="Calibri" w:cs="Calibri"/>
          <w:color w:val="262626"/>
          <w:spacing w:val="4"/>
          <w:sz w:val="22"/>
          <w:szCs w:val="22"/>
        </w:rPr>
        <w:t>Aan de inschrijver wordt gevraagd om een ontwerp van een speelterrein in te dienen</w:t>
      </w:r>
      <w:r>
        <w:rPr>
          <w:rFonts w:ascii="Calibri" w:hAnsi="Calibri" w:cs="Calibri"/>
          <w:color w:val="262626"/>
          <w:spacing w:val="4"/>
          <w:sz w:val="22"/>
          <w:szCs w:val="22"/>
        </w:rPr>
        <w:t xml:space="preserve"> aan de hand van </w:t>
      </w:r>
      <w:r w:rsidR="00797694">
        <w:rPr>
          <w:rFonts w:ascii="Calibri" w:hAnsi="Calibri" w:cs="Calibri"/>
          <w:color w:val="262626"/>
          <w:spacing w:val="4"/>
          <w:sz w:val="22"/>
          <w:szCs w:val="22"/>
        </w:rPr>
        <w:t xml:space="preserve">onderstaande </w:t>
      </w:r>
      <w:r>
        <w:rPr>
          <w:rFonts w:ascii="Calibri" w:hAnsi="Calibri" w:cs="Calibri"/>
          <w:color w:val="262626"/>
          <w:spacing w:val="4"/>
          <w:sz w:val="22"/>
          <w:szCs w:val="22"/>
        </w:rPr>
        <w:t>casus.</w:t>
      </w:r>
      <w:r w:rsidR="00EC4B5C">
        <w:rPr>
          <w:rFonts w:ascii="Calibri" w:hAnsi="Calibri" w:cs="Calibri"/>
          <w:color w:val="262626"/>
          <w:spacing w:val="4"/>
          <w:sz w:val="22"/>
          <w:szCs w:val="22"/>
        </w:rPr>
        <w:t xml:space="preserve"> </w:t>
      </w:r>
    </w:p>
    <w:p w14:paraId="235EC4C2" w14:textId="77777777" w:rsidR="00FE10C1" w:rsidRDefault="00FE10C1" w:rsidP="00B55EAD">
      <w:pPr>
        <w:spacing w:line="276" w:lineRule="auto"/>
        <w:rPr>
          <w:rFonts w:ascii="Calibri" w:hAnsi="Calibri" w:cs="Calibri"/>
          <w:color w:val="262626"/>
          <w:spacing w:val="4"/>
          <w:sz w:val="22"/>
          <w:szCs w:val="22"/>
        </w:rPr>
      </w:pPr>
    </w:p>
    <w:p w14:paraId="04DC6690" w14:textId="2E369B10" w:rsidR="00FE10C1" w:rsidRPr="00797694" w:rsidRDefault="00FE10C1" w:rsidP="00FE10C1">
      <w:pPr>
        <w:spacing w:line="276" w:lineRule="auto"/>
        <w:rPr>
          <w:rFonts w:ascii="Calibri" w:hAnsi="Calibri" w:cs="Calibri"/>
          <w:i/>
          <w:iCs/>
          <w:color w:val="262626"/>
          <w:spacing w:val="4"/>
          <w:sz w:val="22"/>
          <w:szCs w:val="22"/>
        </w:rPr>
      </w:pPr>
      <w:r w:rsidRPr="00797694">
        <w:rPr>
          <w:rFonts w:ascii="Calibri" w:hAnsi="Calibri" w:cs="Calibri"/>
          <w:i/>
          <w:iCs/>
          <w:color w:val="262626"/>
          <w:spacing w:val="4"/>
          <w:sz w:val="22"/>
          <w:szCs w:val="22"/>
        </w:rPr>
        <w:t>Casus inrichting speeltuin</w:t>
      </w:r>
    </w:p>
    <w:p w14:paraId="1657612E" w14:textId="77777777" w:rsidR="00FE10C1" w:rsidRPr="00FE10C1"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a.</w:t>
      </w:r>
      <w:r w:rsidRPr="00FE10C1">
        <w:rPr>
          <w:rFonts w:ascii="Calibri" w:hAnsi="Calibri" w:cs="Calibri"/>
          <w:color w:val="262626"/>
          <w:spacing w:val="4"/>
          <w:sz w:val="22"/>
          <w:szCs w:val="22"/>
        </w:rPr>
        <w:tab/>
        <w:t>Beoogde locatie</w:t>
      </w:r>
    </w:p>
    <w:p w14:paraId="07636833" w14:textId="7F8DD72A" w:rsidR="003009BA"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 xml:space="preserve">De beoogde locatie van de speeltuin is een bestaande speeltuin (zie </w:t>
      </w:r>
      <w:r w:rsidRPr="004E70E4">
        <w:rPr>
          <w:rFonts w:ascii="Calibri" w:hAnsi="Calibri" w:cs="Calibri"/>
          <w:i/>
          <w:iCs/>
          <w:color w:val="262626"/>
          <w:spacing w:val="4"/>
          <w:sz w:val="22"/>
          <w:szCs w:val="22"/>
        </w:rPr>
        <w:t xml:space="preserve">bijlage </w:t>
      </w:r>
      <w:r w:rsidR="00F937BE">
        <w:rPr>
          <w:rFonts w:ascii="Calibri" w:hAnsi="Calibri" w:cs="Calibri"/>
          <w:i/>
          <w:iCs/>
          <w:color w:val="262626"/>
          <w:spacing w:val="4"/>
          <w:sz w:val="22"/>
          <w:szCs w:val="22"/>
        </w:rPr>
        <w:t xml:space="preserve">Beatrixlaan </w:t>
      </w:r>
      <w:r w:rsidRPr="004E70E4">
        <w:rPr>
          <w:rFonts w:ascii="Calibri" w:hAnsi="Calibri" w:cs="Calibri"/>
          <w:i/>
          <w:iCs/>
          <w:color w:val="262626"/>
          <w:spacing w:val="4"/>
          <w:sz w:val="22"/>
          <w:szCs w:val="22"/>
        </w:rPr>
        <w:t>P1-3</w:t>
      </w:r>
      <w:r w:rsidRPr="00FE10C1">
        <w:rPr>
          <w:rFonts w:ascii="Calibri" w:hAnsi="Calibri" w:cs="Calibri"/>
          <w:color w:val="262626"/>
          <w:spacing w:val="4"/>
          <w:sz w:val="22"/>
          <w:szCs w:val="22"/>
        </w:rPr>
        <w:t xml:space="preserve">) in een </w:t>
      </w:r>
      <w:r w:rsidR="00F937BE">
        <w:rPr>
          <w:rFonts w:ascii="Calibri" w:hAnsi="Calibri" w:cs="Calibri"/>
          <w:color w:val="262626"/>
          <w:spacing w:val="4"/>
          <w:sz w:val="22"/>
          <w:szCs w:val="22"/>
        </w:rPr>
        <w:t>wijk Maasniel v</w:t>
      </w:r>
      <w:r w:rsidRPr="00FE10C1">
        <w:rPr>
          <w:rFonts w:ascii="Calibri" w:hAnsi="Calibri" w:cs="Calibri"/>
          <w:color w:val="262626"/>
          <w:spacing w:val="4"/>
          <w:sz w:val="22"/>
          <w:szCs w:val="22"/>
        </w:rPr>
        <w:t xml:space="preserve">an </w:t>
      </w:r>
      <w:r w:rsidR="00F82A78">
        <w:rPr>
          <w:rFonts w:ascii="Calibri" w:hAnsi="Calibri" w:cs="Calibri"/>
          <w:color w:val="262626"/>
          <w:spacing w:val="4"/>
          <w:sz w:val="22"/>
          <w:szCs w:val="22"/>
        </w:rPr>
        <w:t>7760</w:t>
      </w:r>
      <w:r w:rsidRPr="00FE10C1">
        <w:rPr>
          <w:rFonts w:ascii="Calibri" w:hAnsi="Calibri" w:cs="Calibri"/>
          <w:color w:val="262626"/>
          <w:spacing w:val="4"/>
          <w:sz w:val="22"/>
          <w:szCs w:val="22"/>
        </w:rPr>
        <w:t xml:space="preserve"> inwoners, waarvan </w:t>
      </w:r>
      <w:r w:rsidR="00F82A78">
        <w:rPr>
          <w:rFonts w:ascii="Calibri" w:hAnsi="Calibri" w:cs="Calibri"/>
          <w:color w:val="262626"/>
          <w:spacing w:val="4"/>
          <w:sz w:val="22"/>
          <w:szCs w:val="22"/>
        </w:rPr>
        <w:t>1105</w:t>
      </w:r>
      <w:r w:rsidR="00F937BE">
        <w:rPr>
          <w:rFonts w:ascii="Calibri" w:hAnsi="Calibri" w:cs="Calibri"/>
          <w:color w:val="262626"/>
          <w:spacing w:val="4"/>
          <w:sz w:val="22"/>
          <w:szCs w:val="22"/>
        </w:rPr>
        <w:t xml:space="preserve"> </w:t>
      </w:r>
      <w:r w:rsidRPr="00FE10C1">
        <w:rPr>
          <w:rFonts w:ascii="Calibri" w:hAnsi="Calibri" w:cs="Calibri"/>
          <w:color w:val="262626"/>
          <w:spacing w:val="4"/>
          <w:sz w:val="22"/>
          <w:szCs w:val="22"/>
        </w:rPr>
        <w:t xml:space="preserve">in de categorie 0-15 jaar. Het is een </w:t>
      </w:r>
      <w:r w:rsidR="00F937BE">
        <w:rPr>
          <w:rFonts w:ascii="Calibri" w:hAnsi="Calibri" w:cs="Calibri"/>
          <w:color w:val="262626"/>
          <w:spacing w:val="4"/>
          <w:sz w:val="22"/>
          <w:szCs w:val="22"/>
        </w:rPr>
        <w:t xml:space="preserve">klein parkje met een vierkant </w:t>
      </w:r>
      <w:r w:rsidRPr="00FE10C1">
        <w:rPr>
          <w:rFonts w:ascii="Calibri" w:hAnsi="Calibri" w:cs="Calibri"/>
          <w:color w:val="262626"/>
          <w:spacing w:val="4"/>
          <w:sz w:val="22"/>
          <w:szCs w:val="22"/>
        </w:rPr>
        <w:t>grasveld</w:t>
      </w:r>
      <w:r w:rsidR="00F937BE">
        <w:rPr>
          <w:rFonts w:ascii="Calibri" w:hAnsi="Calibri" w:cs="Calibri"/>
          <w:color w:val="262626"/>
          <w:spacing w:val="4"/>
          <w:sz w:val="22"/>
          <w:szCs w:val="22"/>
        </w:rPr>
        <w:t>, waarop enkele bomen staan</w:t>
      </w:r>
      <w:r w:rsidRPr="00FE10C1">
        <w:rPr>
          <w:rFonts w:ascii="Calibri" w:hAnsi="Calibri" w:cs="Calibri"/>
          <w:color w:val="262626"/>
          <w:spacing w:val="4"/>
          <w:sz w:val="22"/>
          <w:szCs w:val="22"/>
        </w:rPr>
        <w:t xml:space="preserve">. </w:t>
      </w:r>
      <w:r w:rsidR="003009BA">
        <w:rPr>
          <w:rFonts w:ascii="Calibri" w:hAnsi="Calibri" w:cs="Calibri"/>
          <w:color w:val="262626"/>
          <w:spacing w:val="4"/>
          <w:sz w:val="22"/>
          <w:szCs w:val="22"/>
        </w:rPr>
        <w:t xml:space="preserve">Alle bomen dienen behouden te blijven. Het bestaande groen en grasvelden </w:t>
      </w:r>
      <w:r w:rsidR="00EA4F52">
        <w:rPr>
          <w:rFonts w:ascii="Calibri" w:hAnsi="Calibri" w:cs="Calibri"/>
          <w:color w:val="262626"/>
          <w:spacing w:val="4"/>
          <w:sz w:val="22"/>
          <w:szCs w:val="22"/>
        </w:rPr>
        <w:t xml:space="preserve">en de huidige hoogteverschillen </w:t>
      </w:r>
      <w:r w:rsidR="006B2C68">
        <w:rPr>
          <w:rFonts w:ascii="Calibri" w:hAnsi="Calibri" w:cs="Calibri"/>
          <w:color w:val="262626"/>
          <w:spacing w:val="4"/>
          <w:sz w:val="22"/>
          <w:szCs w:val="22"/>
        </w:rPr>
        <w:t xml:space="preserve">mogen aangepast worden indien daar vanuit het </w:t>
      </w:r>
      <w:r w:rsidR="00222A23">
        <w:rPr>
          <w:rFonts w:ascii="Calibri" w:hAnsi="Calibri" w:cs="Calibri"/>
          <w:color w:val="262626"/>
          <w:spacing w:val="4"/>
          <w:sz w:val="22"/>
          <w:szCs w:val="22"/>
        </w:rPr>
        <w:t xml:space="preserve">nieuwe </w:t>
      </w:r>
      <w:r w:rsidR="006B2C68">
        <w:rPr>
          <w:rFonts w:ascii="Calibri" w:hAnsi="Calibri" w:cs="Calibri"/>
          <w:color w:val="262626"/>
          <w:spacing w:val="4"/>
          <w:sz w:val="22"/>
          <w:szCs w:val="22"/>
        </w:rPr>
        <w:t>ontwerp</w:t>
      </w:r>
      <w:r w:rsidR="00222A23">
        <w:rPr>
          <w:rFonts w:ascii="Calibri" w:hAnsi="Calibri" w:cs="Calibri"/>
          <w:color w:val="262626"/>
          <w:spacing w:val="4"/>
          <w:sz w:val="22"/>
          <w:szCs w:val="22"/>
        </w:rPr>
        <w:t xml:space="preserve"> r</w:t>
      </w:r>
      <w:r w:rsidR="006B2C68">
        <w:rPr>
          <w:rFonts w:ascii="Calibri" w:hAnsi="Calibri" w:cs="Calibri"/>
          <w:color w:val="262626"/>
          <w:spacing w:val="4"/>
          <w:sz w:val="22"/>
          <w:szCs w:val="22"/>
        </w:rPr>
        <w:t xml:space="preserve">edenen voor zijn. </w:t>
      </w:r>
      <w:r w:rsidR="00141C64">
        <w:rPr>
          <w:rFonts w:ascii="Calibri" w:hAnsi="Calibri" w:cs="Calibri"/>
          <w:color w:val="262626"/>
          <w:spacing w:val="4"/>
          <w:sz w:val="22"/>
          <w:szCs w:val="22"/>
        </w:rPr>
        <w:t xml:space="preserve">Alle speeltoestellen moeten worden vervangen voor nieuwe </w:t>
      </w:r>
      <w:r w:rsidR="00E466B0">
        <w:rPr>
          <w:rFonts w:ascii="Calibri" w:hAnsi="Calibri" w:cs="Calibri"/>
          <w:color w:val="262626"/>
          <w:spacing w:val="4"/>
          <w:sz w:val="22"/>
          <w:szCs w:val="22"/>
        </w:rPr>
        <w:t>speeltoestellen</w:t>
      </w:r>
      <w:r w:rsidR="00141C64">
        <w:rPr>
          <w:rFonts w:ascii="Calibri" w:hAnsi="Calibri" w:cs="Calibri"/>
          <w:color w:val="262626"/>
          <w:spacing w:val="4"/>
          <w:sz w:val="22"/>
          <w:szCs w:val="22"/>
        </w:rPr>
        <w:t xml:space="preserve">, alleen de goals mogen worden </w:t>
      </w:r>
      <w:proofErr w:type="spellStart"/>
      <w:r w:rsidR="00141C64">
        <w:rPr>
          <w:rFonts w:ascii="Calibri" w:hAnsi="Calibri" w:cs="Calibri"/>
          <w:color w:val="262626"/>
          <w:spacing w:val="4"/>
          <w:sz w:val="22"/>
          <w:szCs w:val="22"/>
        </w:rPr>
        <w:t>herbruikt</w:t>
      </w:r>
      <w:proofErr w:type="spellEnd"/>
      <w:r w:rsidR="00141C64">
        <w:rPr>
          <w:rFonts w:ascii="Calibri" w:hAnsi="Calibri" w:cs="Calibri"/>
          <w:color w:val="262626"/>
          <w:spacing w:val="4"/>
          <w:sz w:val="22"/>
          <w:szCs w:val="22"/>
        </w:rPr>
        <w:t xml:space="preserve"> mist deze nog minimaal 10 jaar meegaan. Indien u nog kansen ziet voor circulariteit van de materialen van de oude speeltoestellen dan is dit een vrije keuze van de inschrijver.    </w:t>
      </w:r>
      <w:r w:rsidR="00EA4F52">
        <w:rPr>
          <w:rFonts w:ascii="Calibri" w:hAnsi="Calibri" w:cs="Calibri"/>
          <w:color w:val="262626"/>
          <w:spacing w:val="4"/>
          <w:sz w:val="22"/>
          <w:szCs w:val="22"/>
        </w:rPr>
        <w:t xml:space="preserve"> </w:t>
      </w:r>
    </w:p>
    <w:p w14:paraId="7C72D783" w14:textId="16138F0B" w:rsidR="00F937BE"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 xml:space="preserve">De </w:t>
      </w:r>
      <w:r w:rsidR="00F937BE">
        <w:rPr>
          <w:rFonts w:ascii="Calibri" w:hAnsi="Calibri" w:cs="Calibri"/>
          <w:color w:val="262626"/>
          <w:spacing w:val="4"/>
          <w:sz w:val="22"/>
          <w:szCs w:val="22"/>
        </w:rPr>
        <w:t>gemeente w</w:t>
      </w:r>
      <w:r w:rsidRPr="00FE10C1">
        <w:rPr>
          <w:rFonts w:ascii="Calibri" w:hAnsi="Calibri" w:cs="Calibri"/>
          <w:color w:val="262626"/>
          <w:spacing w:val="4"/>
          <w:sz w:val="22"/>
          <w:szCs w:val="22"/>
        </w:rPr>
        <w:t>il deze speeltuin graag opknappen omdat hij verouderd is</w:t>
      </w:r>
      <w:r w:rsidR="004155C8">
        <w:rPr>
          <w:rFonts w:ascii="Calibri" w:hAnsi="Calibri" w:cs="Calibri"/>
          <w:color w:val="262626"/>
          <w:spacing w:val="4"/>
          <w:sz w:val="22"/>
          <w:szCs w:val="22"/>
        </w:rPr>
        <w:t>. Vanu</w:t>
      </w:r>
      <w:r w:rsidR="00F937BE">
        <w:rPr>
          <w:rFonts w:ascii="Calibri" w:hAnsi="Calibri" w:cs="Calibri"/>
          <w:color w:val="262626"/>
          <w:spacing w:val="4"/>
          <w:sz w:val="22"/>
          <w:szCs w:val="22"/>
        </w:rPr>
        <w:t xml:space="preserve">it de buurt </w:t>
      </w:r>
      <w:r w:rsidR="004155C8">
        <w:rPr>
          <w:rFonts w:ascii="Calibri" w:hAnsi="Calibri" w:cs="Calibri"/>
          <w:color w:val="262626"/>
          <w:spacing w:val="4"/>
          <w:sz w:val="22"/>
          <w:szCs w:val="22"/>
        </w:rPr>
        <w:t>is er een sterke wens om meer bewegen, ontmoeten en spelen te integreren in het projectgebied.</w:t>
      </w:r>
    </w:p>
    <w:p w14:paraId="3137E466" w14:textId="04FD7E8E" w:rsidR="00FE10C1" w:rsidRPr="00FE10C1"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 xml:space="preserve">De speeltuin wordt voornamelijk </w:t>
      </w:r>
      <w:r w:rsidR="007B109F">
        <w:rPr>
          <w:rFonts w:ascii="Calibri" w:hAnsi="Calibri" w:cs="Calibri"/>
          <w:color w:val="262626"/>
          <w:spacing w:val="4"/>
          <w:sz w:val="22"/>
          <w:szCs w:val="22"/>
        </w:rPr>
        <w:t xml:space="preserve">bezocht </w:t>
      </w:r>
      <w:r w:rsidR="004155C8">
        <w:rPr>
          <w:rFonts w:ascii="Calibri" w:hAnsi="Calibri" w:cs="Calibri"/>
          <w:color w:val="262626"/>
          <w:spacing w:val="4"/>
          <w:sz w:val="22"/>
          <w:szCs w:val="22"/>
        </w:rPr>
        <w:t>door kinderen van 0-14 jaar</w:t>
      </w:r>
      <w:r w:rsidR="007B109F">
        <w:rPr>
          <w:rFonts w:ascii="Calibri" w:hAnsi="Calibri" w:cs="Calibri"/>
          <w:color w:val="262626"/>
          <w:spacing w:val="4"/>
          <w:sz w:val="22"/>
          <w:szCs w:val="22"/>
        </w:rPr>
        <w:t>.</w:t>
      </w:r>
      <w:r w:rsidR="004155C8">
        <w:rPr>
          <w:rFonts w:ascii="Calibri" w:hAnsi="Calibri" w:cs="Calibri"/>
          <w:color w:val="262626"/>
          <w:spacing w:val="4"/>
          <w:sz w:val="22"/>
          <w:szCs w:val="22"/>
        </w:rPr>
        <w:t xml:space="preserve"> </w:t>
      </w:r>
    </w:p>
    <w:p w14:paraId="4841E9DB" w14:textId="77777777" w:rsidR="00FE10C1" w:rsidRPr="00FE10C1" w:rsidRDefault="00FE10C1" w:rsidP="00FE10C1">
      <w:pPr>
        <w:spacing w:line="276" w:lineRule="auto"/>
        <w:rPr>
          <w:rFonts w:ascii="Calibri" w:hAnsi="Calibri" w:cs="Calibri"/>
          <w:color w:val="262626"/>
          <w:spacing w:val="4"/>
          <w:sz w:val="22"/>
          <w:szCs w:val="22"/>
        </w:rPr>
      </w:pPr>
    </w:p>
    <w:p w14:paraId="23B5575E" w14:textId="77777777" w:rsidR="00FE10C1"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b.</w:t>
      </w:r>
      <w:r w:rsidRPr="00FE10C1">
        <w:rPr>
          <w:rFonts w:ascii="Calibri" w:hAnsi="Calibri" w:cs="Calibri"/>
          <w:color w:val="262626"/>
          <w:spacing w:val="4"/>
          <w:sz w:val="22"/>
          <w:szCs w:val="22"/>
        </w:rPr>
        <w:tab/>
        <w:t>Doelgroep</w:t>
      </w:r>
    </w:p>
    <w:p w14:paraId="7EE57EB2" w14:textId="5E18A8A5" w:rsidR="00FE10C1" w:rsidRPr="00FE10C1"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 xml:space="preserve">De initiatiefnemers willen de locatie herinrichten voor peuters en voor de basisschooljeugd. </w:t>
      </w:r>
      <w:r w:rsidR="00F51BA5">
        <w:rPr>
          <w:rFonts w:ascii="Calibri" w:hAnsi="Calibri" w:cs="Calibri"/>
          <w:color w:val="262626"/>
          <w:spacing w:val="4"/>
          <w:sz w:val="22"/>
          <w:szCs w:val="22"/>
        </w:rPr>
        <w:t>Alle doelgroepen waaronder ou</w:t>
      </w:r>
      <w:r w:rsidRPr="00FE10C1">
        <w:rPr>
          <w:rFonts w:ascii="Calibri" w:hAnsi="Calibri" w:cs="Calibri"/>
          <w:color w:val="262626"/>
          <w:spacing w:val="4"/>
          <w:sz w:val="22"/>
          <w:szCs w:val="22"/>
        </w:rPr>
        <w:t xml:space="preserve">ders </w:t>
      </w:r>
      <w:r w:rsidR="00F51BA5">
        <w:rPr>
          <w:rFonts w:ascii="Calibri" w:hAnsi="Calibri" w:cs="Calibri"/>
          <w:color w:val="262626"/>
          <w:spacing w:val="4"/>
          <w:sz w:val="22"/>
          <w:szCs w:val="22"/>
        </w:rPr>
        <w:t xml:space="preserve">en begeleiders </w:t>
      </w:r>
      <w:r w:rsidRPr="00FE10C1">
        <w:rPr>
          <w:rFonts w:ascii="Calibri" w:hAnsi="Calibri" w:cs="Calibri"/>
          <w:color w:val="262626"/>
          <w:spacing w:val="4"/>
          <w:sz w:val="22"/>
          <w:szCs w:val="22"/>
        </w:rPr>
        <w:t>moeten elkaar kunnen ontmoeten</w:t>
      </w:r>
      <w:r w:rsidR="00F51BA5">
        <w:rPr>
          <w:rFonts w:ascii="Calibri" w:hAnsi="Calibri" w:cs="Calibri"/>
          <w:color w:val="262626"/>
          <w:spacing w:val="4"/>
          <w:sz w:val="22"/>
          <w:szCs w:val="22"/>
        </w:rPr>
        <w:t xml:space="preserve">.  </w:t>
      </w:r>
    </w:p>
    <w:p w14:paraId="453A72CB" w14:textId="77777777" w:rsidR="00FE10C1" w:rsidRPr="00FE10C1" w:rsidRDefault="00FE10C1" w:rsidP="00FE10C1">
      <w:pPr>
        <w:spacing w:line="276" w:lineRule="auto"/>
        <w:rPr>
          <w:rFonts w:ascii="Calibri" w:hAnsi="Calibri" w:cs="Calibri"/>
          <w:color w:val="262626"/>
          <w:spacing w:val="4"/>
          <w:sz w:val="22"/>
          <w:szCs w:val="22"/>
        </w:rPr>
      </w:pPr>
    </w:p>
    <w:p w14:paraId="6E52A099" w14:textId="77777777" w:rsidR="00FE10C1" w:rsidRPr="00FE10C1"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c.</w:t>
      </w:r>
      <w:r w:rsidRPr="00FE10C1">
        <w:rPr>
          <w:rFonts w:ascii="Calibri" w:hAnsi="Calibri" w:cs="Calibri"/>
          <w:color w:val="262626"/>
          <w:spacing w:val="4"/>
          <w:sz w:val="22"/>
          <w:szCs w:val="22"/>
        </w:rPr>
        <w:tab/>
        <w:t>Buurt</w:t>
      </w:r>
    </w:p>
    <w:p w14:paraId="72E7F907" w14:textId="50BE9651" w:rsidR="00FE10C1" w:rsidRPr="00FE10C1"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De omwonenden hebben contact met de initiatiefnemers gezocht over de wensen voor de speeltuin en hebben aangegeven het plan te steunen. Wel is van</w:t>
      </w:r>
      <w:r w:rsidR="00DA0302">
        <w:rPr>
          <w:rFonts w:ascii="Calibri" w:hAnsi="Calibri" w:cs="Calibri"/>
          <w:color w:val="262626"/>
          <w:spacing w:val="4"/>
          <w:sz w:val="22"/>
          <w:szCs w:val="22"/>
        </w:rPr>
        <w:t>uit</w:t>
      </w:r>
      <w:r w:rsidRPr="00FE10C1">
        <w:rPr>
          <w:rFonts w:ascii="Calibri" w:hAnsi="Calibri" w:cs="Calibri"/>
          <w:color w:val="262626"/>
          <w:spacing w:val="4"/>
          <w:sz w:val="22"/>
          <w:szCs w:val="22"/>
        </w:rPr>
        <w:t xml:space="preserve"> de direct aanwonenden kriti</w:t>
      </w:r>
      <w:r w:rsidR="006D45CD">
        <w:rPr>
          <w:rFonts w:ascii="Calibri" w:hAnsi="Calibri" w:cs="Calibri"/>
          <w:color w:val="262626"/>
          <w:spacing w:val="4"/>
          <w:sz w:val="22"/>
          <w:szCs w:val="22"/>
        </w:rPr>
        <w:t>ek o</w:t>
      </w:r>
      <w:r w:rsidRPr="00FE10C1">
        <w:rPr>
          <w:rFonts w:ascii="Calibri" w:hAnsi="Calibri" w:cs="Calibri"/>
          <w:color w:val="262626"/>
          <w:spacing w:val="4"/>
          <w:sz w:val="22"/>
          <w:szCs w:val="22"/>
        </w:rPr>
        <w:t>ver het gebruik van de speeltuin, gezien de aanwezigheid van hangjeugd.</w:t>
      </w:r>
      <w:r w:rsidR="003009BA">
        <w:rPr>
          <w:rFonts w:ascii="Calibri" w:hAnsi="Calibri" w:cs="Calibri"/>
          <w:color w:val="262626"/>
          <w:spacing w:val="4"/>
          <w:sz w:val="22"/>
          <w:szCs w:val="22"/>
        </w:rPr>
        <w:t xml:space="preserve"> De belangrijke speelfuncties die minimaal terug moeten komen in het ontwerp zijn: </w:t>
      </w:r>
      <w:r w:rsidR="00743733">
        <w:rPr>
          <w:rFonts w:ascii="Calibri" w:hAnsi="Calibri" w:cs="Calibri"/>
          <w:color w:val="262626"/>
          <w:spacing w:val="4"/>
          <w:sz w:val="22"/>
          <w:szCs w:val="22"/>
        </w:rPr>
        <w:t>s</w:t>
      </w:r>
      <w:r w:rsidR="003009BA">
        <w:rPr>
          <w:rFonts w:ascii="Calibri" w:hAnsi="Calibri" w:cs="Calibri"/>
          <w:color w:val="262626"/>
          <w:spacing w:val="4"/>
          <w:sz w:val="22"/>
          <w:szCs w:val="22"/>
        </w:rPr>
        <w:t>chommelen</w:t>
      </w:r>
      <w:r w:rsidR="009218A5">
        <w:rPr>
          <w:rFonts w:ascii="Calibri" w:hAnsi="Calibri" w:cs="Calibri"/>
          <w:color w:val="262626"/>
          <w:spacing w:val="4"/>
          <w:sz w:val="22"/>
          <w:szCs w:val="22"/>
        </w:rPr>
        <w:t xml:space="preserve">, klimmen, glijden en duikelen. </w:t>
      </w:r>
    </w:p>
    <w:p w14:paraId="0B5DD414" w14:textId="77777777" w:rsidR="00FE10C1" w:rsidRDefault="00FE10C1" w:rsidP="00B55EAD">
      <w:pPr>
        <w:spacing w:line="276" w:lineRule="auto"/>
        <w:rPr>
          <w:rFonts w:ascii="Calibri" w:hAnsi="Calibri" w:cs="Calibri"/>
          <w:color w:val="262626"/>
          <w:spacing w:val="4"/>
          <w:sz w:val="22"/>
          <w:szCs w:val="22"/>
        </w:rPr>
      </w:pPr>
    </w:p>
    <w:p w14:paraId="42D602C4" w14:textId="77777777" w:rsidR="001070C4" w:rsidRPr="00797694" w:rsidRDefault="001070C4" w:rsidP="00B55EAD">
      <w:pPr>
        <w:spacing w:line="276" w:lineRule="auto"/>
        <w:rPr>
          <w:rFonts w:ascii="Calibri" w:hAnsi="Calibri" w:cs="Calibri"/>
          <w:i/>
          <w:iCs/>
          <w:color w:val="262626"/>
          <w:spacing w:val="4"/>
          <w:sz w:val="22"/>
          <w:szCs w:val="22"/>
        </w:rPr>
      </w:pPr>
      <w:r w:rsidRPr="00797694">
        <w:rPr>
          <w:rFonts w:ascii="Calibri" w:hAnsi="Calibri" w:cs="Calibri"/>
          <w:i/>
          <w:iCs/>
          <w:color w:val="262626"/>
          <w:spacing w:val="4"/>
          <w:sz w:val="22"/>
          <w:szCs w:val="22"/>
        </w:rPr>
        <w:t>Hierbij zijn de volgende criteria van belang:</w:t>
      </w:r>
    </w:p>
    <w:p w14:paraId="2734ED20" w14:textId="66BECC45" w:rsidR="001070C4" w:rsidRPr="001C317E" w:rsidRDefault="001070C4" w:rsidP="00B55EAD">
      <w:pPr>
        <w:pStyle w:val="Lijstalinea"/>
        <w:numPr>
          <w:ilvl w:val="0"/>
          <w:numId w:val="6"/>
        </w:numPr>
        <w:spacing w:line="276" w:lineRule="auto"/>
        <w:rPr>
          <w:rFonts w:ascii="Calibri" w:hAnsi="Calibri" w:cs="Calibri"/>
          <w:sz w:val="22"/>
          <w:szCs w:val="22"/>
        </w:rPr>
      </w:pPr>
      <w:r w:rsidRPr="001C317E">
        <w:rPr>
          <w:rFonts w:ascii="Calibri" w:hAnsi="Calibri" w:cs="Calibri"/>
          <w:sz w:val="22"/>
          <w:szCs w:val="22"/>
        </w:rPr>
        <w:t>Wat is de kijk van inschrijver op de locatie en haar omgeving in relatie tot spelen (ruimteverdeling, gekozen speelfuncties, invulling van speelvoorzieningen en de inpassing in haar omgeving</w:t>
      </w:r>
      <w:r w:rsidR="007B109F" w:rsidRPr="001C317E">
        <w:rPr>
          <w:rFonts w:ascii="Calibri" w:hAnsi="Calibri" w:cs="Calibri"/>
          <w:sz w:val="22"/>
          <w:szCs w:val="22"/>
        </w:rPr>
        <w:t>, rekening houden</w:t>
      </w:r>
      <w:r w:rsidR="00387DAB" w:rsidRPr="001C317E">
        <w:rPr>
          <w:rFonts w:ascii="Calibri" w:hAnsi="Calibri" w:cs="Calibri"/>
          <w:sz w:val="22"/>
          <w:szCs w:val="22"/>
        </w:rPr>
        <w:t xml:space="preserve">d </w:t>
      </w:r>
      <w:r w:rsidR="007B109F" w:rsidRPr="001C317E">
        <w:rPr>
          <w:rFonts w:ascii="Calibri" w:hAnsi="Calibri" w:cs="Calibri"/>
          <w:sz w:val="22"/>
          <w:szCs w:val="22"/>
        </w:rPr>
        <w:t>met beheeraspecten gehele terrein</w:t>
      </w:r>
      <w:r w:rsidRPr="001C317E">
        <w:rPr>
          <w:rFonts w:ascii="Calibri" w:hAnsi="Calibri" w:cs="Calibri"/>
          <w:sz w:val="22"/>
          <w:szCs w:val="22"/>
        </w:rPr>
        <w:t>;</w:t>
      </w:r>
      <w:r w:rsidR="007B109F" w:rsidRPr="001C317E">
        <w:rPr>
          <w:rFonts w:ascii="Calibri" w:hAnsi="Calibri" w:cs="Calibri"/>
          <w:sz w:val="22"/>
          <w:szCs w:val="22"/>
        </w:rPr>
        <w:t xml:space="preserve"> </w:t>
      </w:r>
    </w:p>
    <w:p w14:paraId="3479A8E3" w14:textId="77777777" w:rsidR="001070C4" w:rsidRPr="001C317E" w:rsidRDefault="001070C4" w:rsidP="00B55EAD">
      <w:pPr>
        <w:pStyle w:val="Lijstalinea"/>
        <w:numPr>
          <w:ilvl w:val="0"/>
          <w:numId w:val="6"/>
        </w:numPr>
        <w:spacing w:line="276" w:lineRule="auto"/>
        <w:rPr>
          <w:rFonts w:ascii="Calibri" w:hAnsi="Calibri" w:cs="Calibri"/>
          <w:sz w:val="22"/>
          <w:szCs w:val="22"/>
        </w:rPr>
      </w:pPr>
      <w:r w:rsidRPr="001C317E">
        <w:rPr>
          <w:rFonts w:ascii="Calibri" w:hAnsi="Calibri" w:cs="Calibri"/>
          <w:sz w:val="22"/>
          <w:szCs w:val="22"/>
        </w:rPr>
        <w:t>Een speelplaats is meer dan een verzameling van speeltoestellen. Hoe origineel en creatief is het ontwerp van de speelplek;</w:t>
      </w:r>
    </w:p>
    <w:p w14:paraId="7B868614" w14:textId="77777777" w:rsidR="007A1C69" w:rsidRPr="001C317E" w:rsidRDefault="001070C4" w:rsidP="00B55EAD">
      <w:pPr>
        <w:pStyle w:val="Lijstalinea"/>
        <w:numPr>
          <w:ilvl w:val="0"/>
          <w:numId w:val="6"/>
        </w:numPr>
        <w:spacing w:line="276" w:lineRule="auto"/>
        <w:rPr>
          <w:rFonts w:ascii="Calibri" w:hAnsi="Calibri" w:cs="Calibri"/>
          <w:sz w:val="22"/>
          <w:szCs w:val="22"/>
        </w:rPr>
      </w:pPr>
      <w:r w:rsidRPr="001C317E">
        <w:rPr>
          <w:rFonts w:ascii="Calibri" w:hAnsi="Calibri" w:cs="Calibri"/>
          <w:sz w:val="22"/>
          <w:szCs w:val="22"/>
        </w:rPr>
        <w:t>De gemeenten willen de leefbaarheid bevorderen en kinderen de gelegenheid bieden zich te ontwikkelen op sociaal en motorisch vlak. De speelplek moet daarom uitdagend zijn en het samenspelen moet gestimuleerd worden;</w:t>
      </w:r>
    </w:p>
    <w:p w14:paraId="62974339" w14:textId="22D4D51C" w:rsidR="007A1C69" w:rsidRPr="001C317E" w:rsidRDefault="001070C4" w:rsidP="00B55EAD">
      <w:pPr>
        <w:pStyle w:val="Lijstalinea"/>
        <w:numPr>
          <w:ilvl w:val="0"/>
          <w:numId w:val="6"/>
        </w:numPr>
        <w:spacing w:line="276" w:lineRule="auto"/>
        <w:rPr>
          <w:rFonts w:ascii="Calibri" w:hAnsi="Calibri" w:cs="Calibri"/>
          <w:sz w:val="22"/>
          <w:szCs w:val="22"/>
        </w:rPr>
      </w:pPr>
      <w:r w:rsidRPr="001C317E">
        <w:rPr>
          <w:rFonts w:ascii="Calibri" w:hAnsi="Calibri" w:cs="Calibri"/>
          <w:sz w:val="22"/>
          <w:szCs w:val="22"/>
        </w:rPr>
        <w:t xml:space="preserve">Hoe is de verbeelding van het ontwerp? Krijgen de kinderen en bewoners een goed beeld van de nieuwe speelplaats. Het ontwerp moet </w:t>
      </w:r>
      <w:r w:rsidR="00207B6D" w:rsidRPr="001C317E">
        <w:rPr>
          <w:rFonts w:ascii="Calibri" w:hAnsi="Calibri" w:cs="Calibri"/>
          <w:sz w:val="22"/>
          <w:szCs w:val="22"/>
        </w:rPr>
        <w:t xml:space="preserve">voor </w:t>
      </w:r>
      <w:r w:rsidRPr="001C317E">
        <w:rPr>
          <w:rFonts w:ascii="Calibri" w:hAnsi="Calibri" w:cs="Calibri"/>
          <w:sz w:val="22"/>
          <w:szCs w:val="22"/>
        </w:rPr>
        <w:t xml:space="preserve">de doelgroep </w:t>
      </w:r>
      <w:r w:rsidR="00F91873" w:rsidRPr="001C317E">
        <w:rPr>
          <w:rFonts w:ascii="Calibri" w:hAnsi="Calibri" w:cs="Calibri"/>
          <w:sz w:val="22"/>
          <w:szCs w:val="22"/>
        </w:rPr>
        <w:t>duidelijk</w:t>
      </w:r>
      <w:r w:rsidR="001C317E" w:rsidRPr="001C317E">
        <w:rPr>
          <w:rFonts w:ascii="Calibri" w:hAnsi="Calibri" w:cs="Calibri"/>
          <w:sz w:val="22"/>
          <w:szCs w:val="22"/>
        </w:rPr>
        <w:t xml:space="preserve"> en herkenbaar </w:t>
      </w:r>
      <w:r w:rsidR="001C317E" w:rsidRPr="001C317E">
        <w:rPr>
          <w:rFonts w:ascii="Calibri" w:hAnsi="Calibri" w:cs="Calibri"/>
          <w:sz w:val="22"/>
          <w:szCs w:val="22"/>
        </w:rPr>
        <w:lastRenderedPageBreak/>
        <w:t xml:space="preserve">zijn. Daarnaast moet voor de opdrachtgever de aanbieding en het ontwerp helder zijn, wat hij krijgt voor zijn geld.   </w:t>
      </w:r>
      <w:r w:rsidR="00207B6D" w:rsidRPr="001C317E">
        <w:rPr>
          <w:rFonts w:ascii="Calibri" w:hAnsi="Calibri" w:cs="Calibri"/>
          <w:sz w:val="22"/>
          <w:szCs w:val="22"/>
        </w:rPr>
        <w:t xml:space="preserve"> </w:t>
      </w:r>
    </w:p>
    <w:p w14:paraId="2938B836" w14:textId="77777777" w:rsidR="007A1C69" w:rsidRPr="00B55EAD" w:rsidRDefault="007A1C69" w:rsidP="00B55EAD">
      <w:pPr>
        <w:pStyle w:val="Lijstalinea"/>
        <w:numPr>
          <w:ilvl w:val="0"/>
          <w:numId w:val="6"/>
        </w:numPr>
        <w:spacing w:line="276" w:lineRule="auto"/>
        <w:rPr>
          <w:rFonts w:ascii="Calibri" w:hAnsi="Calibri" w:cs="Calibri"/>
          <w:sz w:val="22"/>
          <w:szCs w:val="22"/>
        </w:rPr>
      </w:pPr>
      <w:r w:rsidRPr="00B55EAD">
        <w:rPr>
          <w:rFonts w:ascii="Calibri" w:hAnsi="Calibri" w:cs="Calibri"/>
          <w:sz w:val="22"/>
          <w:szCs w:val="22"/>
        </w:rPr>
        <w:t xml:space="preserve">Geef ook aan op welke wijze u als toeleverancier </w:t>
      </w:r>
      <w:r w:rsidRPr="00A44D33">
        <w:rPr>
          <w:rFonts w:ascii="Calibri" w:hAnsi="Calibri" w:cs="Calibri"/>
          <w:b/>
          <w:bCs/>
          <w:sz w:val="22"/>
          <w:szCs w:val="22"/>
        </w:rPr>
        <w:t>bij kan dragen</w:t>
      </w:r>
      <w:r w:rsidRPr="00B55EAD">
        <w:rPr>
          <w:rFonts w:ascii="Calibri" w:hAnsi="Calibri" w:cs="Calibri"/>
          <w:sz w:val="22"/>
          <w:szCs w:val="22"/>
        </w:rPr>
        <w:t xml:space="preserve"> aan het beoogde effect van de speelomgeving: “</w:t>
      </w:r>
      <w:r w:rsidRPr="00A44D33">
        <w:rPr>
          <w:rFonts w:ascii="Calibri" w:hAnsi="Calibri" w:cs="Calibri"/>
          <w:b/>
          <w:bCs/>
          <w:sz w:val="22"/>
          <w:szCs w:val="22"/>
        </w:rPr>
        <w:t>Meer spelen en bewegen, nu en in de toekomst</w:t>
      </w:r>
      <w:r w:rsidRPr="00B55EAD">
        <w:rPr>
          <w:rFonts w:ascii="Calibri" w:hAnsi="Calibri" w:cs="Calibri"/>
          <w:sz w:val="22"/>
          <w:szCs w:val="22"/>
        </w:rPr>
        <w:t>”.</w:t>
      </w:r>
    </w:p>
    <w:p w14:paraId="5395B187" w14:textId="77777777" w:rsidR="001070C4" w:rsidRDefault="001070C4" w:rsidP="00B55EAD">
      <w:pPr>
        <w:spacing w:line="276" w:lineRule="auto"/>
        <w:rPr>
          <w:rFonts w:ascii="Calibri" w:hAnsi="Calibri" w:cs="Calibri"/>
          <w:color w:val="262626"/>
          <w:spacing w:val="4"/>
          <w:sz w:val="22"/>
          <w:szCs w:val="22"/>
        </w:rPr>
      </w:pPr>
      <w:r w:rsidRPr="00387DAB">
        <w:rPr>
          <w:rFonts w:ascii="Calibri" w:hAnsi="Calibri" w:cs="Calibri"/>
          <w:color w:val="262626"/>
          <w:spacing w:val="4"/>
          <w:sz w:val="22"/>
          <w:szCs w:val="22"/>
        </w:rPr>
        <w:t>Beoordeling vindt plaats op de hierboven genoemde criteria.</w:t>
      </w:r>
    </w:p>
    <w:p w14:paraId="12A9ADA8" w14:textId="77777777" w:rsidR="00E466B0" w:rsidRPr="00A26CE7" w:rsidRDefault="00E466B0" w:rsidP="00B55EAD">
      <w:pPr>
        <w:spacing w:line="276" w:lineRule="auto"/>
        <w:rPr>
          <w:rFonts w:ascii="Calibri" w:hAnsi="Calibri" w:cs="Calibri"/>
          <w:color w:val="262626"/>
          <w:spacing w:val="4"/>
          <w:sz w:val="22"/>
          <w:szCs w:val="22"/>
        </w:rPr>
      </w:pPr>
    </w:p>
    <w:p w14:paraId="30C86495" w14:textId="77777777" w:rsidR="001070C4" w:rsidRPr="00A26CE7" w:rsidRDefault="001070C4" w:rsidP="001070C4">
      <w:pPr>
        <w:spacing w:line="276" w:lineRule="auto"/>
        <w:ind w:left="360"/>
        <w:rPr>
          <w:rFonts w:ascii="Calibri" w:hAnsi="Calibri" w:cs="Calibri"/>
          <w:color w:val="262626"/>
          <w:spacing w:val="4"/>
          <w:sz w:val="22"/>
          <w:szCs w:val="22"/>
        </w:rPr>
      </w:pPr>
    </w:p>
    <w:p w14:paraId="12C7681F" w14:textId="77777777" w:rsidR="001070C4" w:rsidRPr="00797694" w:rsidRDefault="001070C4" w:rsidP="00B55EAD">
      <w:pPr>
        <w:spacing w:line="276" w:lineRule="auto"/>
        <w:rPr>
          <w:rFonts w:ascii="Calibri" w:hAnsi="Calibri" w:cs="Calibri"/>
          <w:i/>
          <w:iCs/>
          <w:color w:val="262626"/>
          <w:spacing w:val="4"/>
          <w:sz w:val="22"/>
          <w:szCs w:val="22"/>
        </w:rPr>
      </w:pPr>
      <w:r w:rsidRPr="00797694">
        <w:rPr>
          <w:rFonts w:ascii="Calibri" w:hAnsi="Calibri" w:cs="Calibri"/>
          <w:i/>
          <w:iCs/>
          <w:color w:val="262626"/>
          <w:spacing w:val="4"/>
          <w:sz w:val="22"/>
          <w:szCs w:val="22"/>
        </w:rPr>
        <w:t>Het ontwerp dient aan de volgende randvoorwaarden te voldoen:</w:t>
      </w:r>
    </w:p>
    <w:p w14:paraId="06F22563" w14:textId="77777777" w:rsidR="001070C4" w:rsidRPr="00A26CE7" w:rsidRDefault="001070C4" w:rsidP="001070C4">
      <w:pPr>
        <w:pStyle w:val="Lijstalinea"/>
        <w:numPr>
          <w:ilvl w:val="0"/>
          <w:numId w:val="2"/>
        </w:numPr>
        <w:spacing w:line="276" w:lineRule="auto"/>
        <w:rPr>
          <w:rFonts w:ascii="Calibri" w:hAnsi="Calibri" w:cs="Calibri"/>
          <w:sz w:val="22"/>
          <w:szCs w:val="22"/>
        </w:rPr>
      </w:pPr>
      <w:r w:rsidRPr="00A26CE7">
        <w:rPr>
          <w:rFonts w:ascii="Calibri" w:hAnsi="Calibri" w:cs="Calibri"/>
          <w:sz w:val="22"/>
          <w:szCs w:val="22"/>
        </w:rPr>
        <w:t>Het door inschrijver neergelegde ontwerp dient te passen binnen de kaders, eisen en wensen van deze aanbesteding;</w:t>
      </w:r>
    </w:p>
    <w:p w14:paraId="1290FC51" w14:textId="20F5F145" w:rsidR="001070C4" w:rsidRPr="00E466B0" w:rsidRDefault="001070C4" w:rsidP="00E466B0">
      <w:pPr>
        <w:pStyle w:val="Lijstalinea"/>
        <w:numPr>
          <w:ilvl w:val="0"/>
          <w:numId w:val="2"/>
        </w:numPr>
        <w:spacing w:line="276" w:lineRule="auto"/>
        <w:rPr>
          <w:rFonts w:ascii="Calibri" w:hAnsi="Calibri" w:cs="Calibri"/>
          <w:b/>
          <w:bCs/>
          <w:color w:val="FF0000"/>
          <w:sz w:val="22"/>
          <w:szCs w:val="22"/>
        </w:rPr>
      </w:pPr>
      <w:r w:rsidRPr="00A26CE7">
        <w:rPr>
          <w:rFonts w:ascii="Calibri" w:hAnsi="Calibri" w:cs="Calibri"/>
          <w:sz w:val="22"/>
          <w:szCs w:val="22"/>
        </w:rPr>
        <w:t>Alle in het ontwerp opgenomen toestellen, zijn toestellen</w:t>
      </w:r>
      <w:r w:rsidR="00EF2B10">
        <w:rPr>
          <w:rFonts w:ascii="Calibri" w:hAnsi="Calibri" w:cs="Calibri"/>
          <w:sz w:val="22"/>
          <w:szCs w:val="22"/>
        </w:rPr>
        <w:t xml:space="preserve"> </w:t>
      </w:r>
      <w:r w:rsidR="00EF2B10">
        <w:rPr>
          <w:rFonts w:ascii="Calibri" w:hAnsi="Calibri" w:cs="Calibri"/>
          <w:color w:val="0070C0"/>
          <w:sz w:val="22"/>
          <w:szCs w:val="22"/>
        </w:rPr>
        <w:t xml:space="preserve">die inschrijver in zijn assortiment heeft. Dat mogen toestellen zijn die zijn beschreven in het prijzenblad, maar dat mogen ook andere toestellen zijn. </w:t>
      </w:r>
      <w:r w:rsidRPr="00A26CE7">
        <w:rPr>
          <w:rFonts w:ascii="Calibri" w:hAnsi="Calibri" w:cs="Calibri"/>
          <w:sz w:val="22"/>
          <w:szCs w:val="22"/>
        </w:rPr>
        <w:t xml:space="preserve"> </w:t>
      </w:r>
    </w:p>
    <w:p w14:paraId="3212AD3C" w14:textId="77777777" w:rsidR="006D45CD" w:rsidRDefault="001070C4" w:rsidP="001070C4">
      <w:pPr>
        <w:pStyle w:val="Lijstalinea"/>
        <w:numPr>
          <w:ilvl w:val="0"/>
          <w:numId w:val="2"/>
        </w:numPr>
        <w:spacing w:line="276" w:lineRule="auto"/>
        <w:rPr>
          <w:rFonts w:ascii="Calibri" w:hAnsi="Calibri" w:cs="Calibri"/>
          <w:sz w:val="22"/>
          <w:szCs w:val="22"/>
        </w:rPr>
      </w:pPr>
      <w:r w:rsidRPr="00A26CE7">
        <w:rPr>
          <w:rFonts w:ascii="Calibri" w:hAnsi="Calibri" w:cs="Calibri"/>
          <w:sz w:val="22"/>
          <w:szCs w:val="22"/>
        </w:rPr>
        <w:t>In het ontwerp zijn geen elementen meegenomen die geen deel uitmaken van deze aanbesteding</w:t>
      </w:r>
      <w:r w:rsidR="006D45CD">
        <w:rPr>
          <w:rFonts w:ascii="Calibri" w:hAnsi="Calibri" w:cs="Calibri"/>
          <w:sz w:val="22"/>
          <w:szCs w:val="22"/>
        </w:rPr>
        <w:t>;</w:t>
      </w:r>
    </w:p>
    <w:p w14:paraId="5F2C6F7D" w14:textId="6A36BCD2" w:rsidR="001070C4" w:rsidRPr="00A26CE7" w:rsidRDefault="006D45CD" w:rsidP="001070C4">
      <w:pPr>
        <w:pStyle w:val="Lijstalinea"/>
        <w:numPr>
          <w:ilvl w:val="0"/>
          <w:numId w:val="2"/>
        </w:numPr>
        <w:spacing w:line="276" w:lineRule="auto"/>
        <w:rPr>
          <w:rFonts w:ascii="Calibri" w:hAnsi="Calibri" w:cs="Calibri"/>
          <w:sz w:val="22"/>
          <w:szCs w:val="22"/>
        </w:rPr>
      </w:pPr>
      <w:r>
        <w:rPr>
          <w:rFonts w:ascii="Calibri" w:hAnsi="Calibri" w:cs="Calibri"/>
          <w:sz w:val="22"/>
          <w:szCs w:val="22"/>
        </w:rPr>
        <w:t xml:space="preserve">Het ontwerp geeft weer welke speeltoestellen worden aangeboden en welke overige toevoegingen worden gedaan om bewegen, ontmoeten en spelen vorm te geven. Op de tekening mogen alleen onderdelen worden weergegeven die ook worden aangeboden in de </w:t>
      </w:r>
      <w:r w:rsidR="000034D5" w:rsidRPr="00F82A78">
        <w:rPr>
          <w:rFonts w:ascii="Calibri" w:hAnsi="Calibri" w:cs="Calibri"/>
          <w:sz w:val="22"/>
          <w:szCs w:val="22"/>
        </w:rPr>
        <w:t xml:space="preserve">Gespecificeerd kostenoverzicht speeltoestellen en de </w:t>
      </w:r>
      <w:r w:rsidR="00F82A78" w:rsidRPr="00F82A78">
        <w:rPr>
          <w:rFonts w:ascii="Calibri" w:hAnsi="Calibri" w:cs="Calibri"/>
          <w:sz w:val="22"/>
          <w:szCs w:val="22"/>
        </w:rPr>
        <w:t xml:space="preserve">Kostenraming overige </w:t>
      </w:r>
      <w:r w:rsidR="00F82A78">
        <w:rPr>
          <w:rFonts w:ascii="Calibri" w:hAnsi="Calibri" w:cs="Calibri"/>
          <w:sz w:val="22"/>
          <w:szCs w:val="22"/>
        </w:rPr>
        <w:t>we</w:t>
      </w:r>
      <w:r w:rsidR="00F82A78" w:rsidRPr="00F82A78">
        <w:rPr>
          <w:rFonts w:ascii="Calibri" w:hAnsi="Calibri" w:cs="Calibri"/>
          <w:sz w:val="22"/>
          <w:szCs w:val="22"/>
        </w:rPr>
        <w:t>rkzaamheden.</w:t>
      </w:r>
      <w:r>
        <w:rPr>
          <w:rFonts w:ascii="Calibri" w:hAnsi="Calibri" w:cs="Calibri"/>
          <w:sz w:val="22"/>
          <w:szCs w:val="22"/>
        </w:rPr>
        <w:t xml:space="preserve">    </w:t>
      </w:r>
    </w:p>
    <w:p w14:paraId="46BDF3DD" w14:textId="77777777" w:rsidR="001070C4" w:rsidRPr="00A26CE7" w:rsidRDefault="001070C4" w:rsidP="001070C4">
      <w:pPr>
        <w:pStyle w:val="Lijstalinea"/>
        <w:numPr>
          <w:ilvl w:val="0"/>
          <w:numId w:val="2"/>
        </w:numPr>
        <w:spacing w:line="276" w:lineRule="auto"/>
        <w:rPr>
          <w:rFonts w:ascii="Calibri" w:hAnsi="Calibri" w:cs="Calibri"/>
          <w:sz w:val="22"/>
          <w:szCs w:val="22"/>
        </w:rPr>
      </w:pPr>
      <w:r w:rsidRPr="00A26CE7">
        <w:rPr>
          <w:rFonts w:ascii="Calibri" w:hAnsi="Calibri" w:cs="Calibri"/>
          <w:sz w:val="22"/>
          <w:szCs w:val="22"/>
        </w:rPr>
        <w:t>Het budget is van toepassing op het leveren en plaatsen/monteren van de toestellen. Het budget is daarmee inclusief transport- en plaatsingskosten voor gebruiksklaar maken van de toestellen en is excl. BTW en eventuele kosten voor de valondergrond en aankleding/afwerking van het terrein;</w:t>
      </w:r>
    </w:p>
    <w:p w14:paraId="00413CE1" w14:textId="7682F80A" w:rsidR="001070C4" w:rsidRPr="00A26CE7" w:rsidRDefault="001070C4" w:rsidP="001070C4">
      <w:pPr>
        <w:pStyle w:val="Lijstalinea"/>
        <w:numPr>
          <w:ilvl w:val="0"/>
          <w:numId w:val="2"/>
        </w:numPr>
        <w:spacing w:line="276" w:lineRule="auto"/>
        <w:rPr>
          <w:rFonts w:ascii="Calibri" w:hAnsi="Calibri" w:cs="Calibri"/>
          <w:sz w:val="22"/>
          <w:szCs w:val="22"/>
        </w:rPr>
      </w:pPr>
      <w:r w:rsidRPr="00A26CE7">
        <w:rPr>
          <w:rFonts w:ascii="Calibri" w:hAnsi="Calibri" w:cs="Calibri"/>
          <w:sz w:val="22"/>
          <w:szCs w:val="22"/>
        </w:rPr>
        <w:t xml:space="preserve">Inschrijver dient in het ontwerp de vorm, soort en afmetingen van de valondergrond aan te geven. </w:t>
      </w:r>
      <w:r w:rsidR="003D58AE">
        <w:rPr>
          <w:rFonts w:ascii="Calibri" w:hAnsi="Calibri" w:cs="Calibri"/>
          <w:sz w:val="22"/>
          <w:szCs w:val="22"/>
        </w:rPr>
        <w:t>Alle s</w:t>
      </w:r>
      <w:r w:rsidRPr="00A26CE7">
        <w:rPr>
          <w:rFonts w:ascii="Calibri" w:hAnsi="Calibri" w:cs="Calibri"/>
          <w:sz w:val="22"/>
          <w:szCs w:val="22"/>
        </w:rPr>
        <w:t>peeltoestellen</w:t>
      </w:r>
      <w:r w:rsidR="003D58AE">
        <w:rPr>
          <w:rFonts w:ascii="Calibri" w:hAnsi="Calibri" w:cs="Calibri"/>
          <w:sz w:val="22"/>
          <w:szCs w:val="22"/>
        </w:rPr>
        <w:t>,</w:t>
      </w:r>
      <w:r w:rsidRPr="00A26CE7">
        <w:rPr>
          <w:rFonts w:ascii="Calibri" w:hAnsi="Calibri" w:cs="Calibri"/>
          <w:sz w:val="22"/>
          <w:szCs w:val="22"/>
        </w:rPr>
        <w:t xml:space="preserve"> </w:t>
      </w:r>
      <w:r w:rsidR="003D58AE">
        <w:rPr>
          <w:rFonts w:ascii="Calibri" w:hAnsi="Calibri" w:cs="Calibri"/>
          <w:sz w:val="22"/>
          <w:szCs w:val="22"/>
        </w:rPr>
        <w:t xml:space="preserve">ook </w:t>
      </w:r>
      <w:r w:rsidRPr="00A26CE7">
        <w:rPr>
          <w:rFonts w:ascii="Calibri" w:hAnsi="Calibri" w:cs="Calibri"/>
          <w:sz w:val="22"/>
          <w:szCs w:val="22"/>
        </w:rPr>
        <w:t>tot 1,5 meter valhoogte mo</w:t>
      </w:r>
      <w:r w:rsidR="003D58AE">
        <w:rPr>
          <w:rFonts w:ascii="Calibri" w:hAnsi="Calibri" w:cs="Calibri"/>
          <w:sz w:val="22"/>
          <w:szCs w:val="22"/>
        </w:rPr>
        <w:t>eten in een valondergrond w</w:t>
      </w:r>
      <w:r w:rsidRPr="00A26CE7">
        <w:rPr>
          <w:rFonts w:ascii="Calibri" w:hAnsi="Calibri" w:cs="Calibri"/>
          <w:sz w:val="22"/>
          <w:szCs w:val="22"/>
        </w:rPr>
        <w:t>orden geplaatst</w:t>
      </w:r>
      <w:r w:rsidR="00D673A1">
        <w:rPr>
          <w:rFonts w:ascii="Calibri" w:hAnsi="Calibri" w:cs="Calibri"/>
          <w:sz w:val="22"/>
          <w:szCs w:val="22"/>
        </w:rPr>
        <w:t>. D</w:t>
      </w:r>
      <w:r w:rsidR="003D58AE">
        <w:rPr>
          <w:rFonts w:ascii="Calibri" w:hAnsi="Calibri" w:cs="Calibri"/>
          <w:sz w:val="22"/>
          <w:szCs w:val="22"/>
        </w:rPr>
        <w:t xml:space="preserve">e te kiezen valondergrond is </w:t>
      </w:r>
      <w:proofErr w:type="spellStart"/>
      <w:r w:rsidR="003D58AE">
        <w:rPr>
          <w:rFonts w:ascii="Calibri" w:hAnsi="Calibri" w:cs="Calibri"/>
          <w:sz w:val="22"/>
          <w:szCs w:val="22"/>
        </w:rPr>
        <w:t>valzand</w:t>
      </w:r>
      <w:proofErr w:type="spellEnd"/>
      <w:r w:rsidR="003D58AE">
        <w:rPr>
          <w:rFonts w:ascii="Calibri" w:hAnsi="Calibri" w:cs="Calibri"/>
          <w:sz w:val="22"/>
          <w:szCs w:val="22"/>
        </w:rPr>
        <w:t xml:space="preserve"> 0,2-2 mm. </w:t>
      </w:r>
      <w:r w:rsidR="00DA0302">
        <w:rPr>
          <w:rFonts w:ascii="Calibri" w:hAnsi="Calibri" w:cs="Calibri"/>
          <w:sz w:val="22"/>
          <w:szCs w:val="22"/>
        </w:rPr>
        <w:t>Bij draaiende s</w:t>
      </w:r>
      <w:r w:rsidR="008A6670">
        <w:rPr>
          <w:rFonts w:ascii="Calibri" w:hAnsi="Calibri" w:cs="Calibri"/>
          <w:sz w:val="22"/>
          <w:szCs w:val="22"/>
        </w:rPr>
        <w:t xml:space="preserve">peeltoestellen </w:t>
      </w:r>
      <w:r w:rsidR="00D673A1">
        <w:rPr>
          <w:rFonts w:ascii="Calibri" w:hAnsi="Calibri" w:cs="Calibri"/>
          <w:sz w:val="22"/>
          <w:szCs w:val="22"/>
        </w:rPr>
        <w:t xml:space="preserve">zoals schommels, duikelrekken en draaischijven is een vast valondergrond (kunstgras of rubbervloer) toegestaan in het ontwerp. </w:t>
      </w:r>
    </w:p>
    <w:p w14:paraId="61C9442D" w14:textId="24AF5B7A" w:rsidR="001070C4" w:rsidRPr="00A26CE7" w:rsidRDefault="001070C4" w:rsidP="001070C4">
      <w:pPr>
        <w:pStyle w:val="Lijstalinea"/>
        <w:numPr>
          <w:ilvl w:val="0"/>
          <w:numId w:val="2"/>
        </w:numPr>
        <w:spacing w:line="276" w:lineRule="auto"/>
        <w:rPr>
          <w:rFonts w:ascii="Calibri" w:hAnsi="Calibri" w:cs="Calibri"/>
          <w:sz w:val="22"/>
          <w:szCs w:val="22"/>
        </w:rPr>
      </w:pPr>
      <w:r w:rsidRPr="00A26CE7">
        <w:rPr>
          <w:rFonts w:ascii="Calibri" w:hAnsi="Calibri" w:cs="Calibri"/>
          <w:sz w:val="22"/>
          <w:szCs w:val="22"/>
        </w:rPr>
        <w:t>Doelgroep</w:t>
      </w:r>
      <w:r>
        <w:rPr>
          <w:rFonts w:ascii="Calibri" w:hAnsi="Calibri" w:cs="Calibri"/>
          <w:sz w:val="22"/>
          <w:szCs w:val="22"/>
        </w:rPr>
        <w:t xml:space="preserve"> </w:t>
      </w:r>
      <w:r w:rsidR="003D58AE">
        <w:rPr>
          <w:rFonts w:ascii="Calibri" w:hAnsi="Calibri" w:cs="Calibri"/>
          <w:sz w:val="22"/>
          <w:szCs w:val="22"/>
        </w:rPr>
        <w:t>0</w:t>
      </w:r>
      <w:r>
        <w:rPr>
          <w:rFonts w:ascii="Calibri" w:hAnsi="Calibri" w:cs="Calibri"/>
          <w:sz w:val="22"/>
          <w:szCs w:val="22"/>
        </w:rPr>
        <w:t xml:space="preserve">-12 </w:t>
      </w:r>
      <w:r w:rsidRPr="00A26CE7">
        <w:rPr>
          <w:rFonts w:ascii="Calibri" w:hAnsi="Calibri" w:cs="Calibri"/>
          <w:sz w:val="22"/>
          <w:szCs w:val="22"/>
        </w:rPr>
        <w:t>jaar</w:t>
      </w:r>
      <w:r w:rsidR="00D673A1">
        <w:rPr>
          <w:rFonts w:ascii="Calibri" w:hAnsi="Calibri" w:cs="Calibri"/>
          <w:sz w:val="22"/>
          <w:szCs w:val="22"/>
        </w:rPr>
        <w:t xml:space="preserve">, </w:t>
      </w:r>
    </w:p>
    <w:p w14:paraId="01495449" w14:textId="16176621" w:rsidR="001070C4" w:rsidRDefault="001070C4" w:rsidP="001070C4">
      <w:pPr>
        <w:pStyle w:val="Lijstalinea"/>
        <w:numPr>
          <w:ilvl w:val="0"/>
          <w:numId w:val="2"/>
        </w:numPr>
        <w:spacing w:line="276" w:lineRule="auto"/>
        <w:rPr>
          <w:rFonts w:ascii="Calibri" w:hAnsi="Calibri" w:cs="Calibri"/>
          <w:sz w:val="22"/>
          <w:szCs w:val="22"/>
        </w:rPr>
      </w:pPr>
      <w:r w:rsidRPr="00A26CE7">
        <w:rPr>
          <w:rFonts w:ascii="Calibri" w:hAnsi="Calibri" w:cs="Calibri"/>
          <w:sz w:val="22"/>
          <w:szCs w:val="22"/>
        </w:rPr>
        <w:t xml:space="preserve">Budget bedraagt </w:t>
      </w:r>
      <w:r w:rsidRPr="00F82A78">
        <w:rPr>
          <w:rFonts w:ascii="Calibri" w:hAnsi="Calibri" w:cs="Calibri"/>
          <w:b/>
          <w:bCs/>
          <w:sz w:val="22"/>
          <w:szCs w:val="22"/>
        </w:rPr>
        <w:t xml:space="preserve">€ </w:t>
      </w:r>
      <w:r w:rsidR="003D58AE" w:rsidRPr="00F82A78">
        <w:rPr>
          <w:rFonts w:ascii="Calibri" w:hAnsi="Calibri" w:cs="Calibri"/>
          <w:b/>
          <w:bCs/>
          <w:sz w:val="22"/>
          <w:szCs w:val="22"/>
        </w:rPr>
        <w:t>40</w:t>
      </w:r>
      <w:r w:rsidRPr="00F82A78">
        <w:rPr>
          <w:rFonts w:ascii="Calibri" w:hAnsi="Calibri" w:cs="Calibri"/>
          <w:b/>
          <w:bCs/>
          <w:sz w:val="22"/>
          <w:szCs w:val="22"/>
        </w:rPr>
        <w:t>.</w:t>
      </w:r>
      <w:r w:rsidR="003D58AE" w:rsidRPr="00F82A78">
        <w:rPr>
          <w:rFonts w:ascii="Calibri" w:hAnsi="Calibri" w:cs="Calibri"/>
          <w:b/>
          <w:bCs/>
          <w:sz w:val="22"/>
          <w:szCs w:val="22"/>
        </w:rPr>
        <w:t>0</w:t>
      </w:r>
      <w:r w:rsidRPr="00F82A78">
        <w:rPr>
          <w:rFonts w:ascii="Calibri" w:hAnsi="Calibri" w:cs="Calibri"/>
          <w:b/>
          <w:bCs/>
          <w:sz w:val="22"/>
          <w:szCs w:val="22"/>
        </w:rPr>
        <w:t>00 excl. BTW</w:t>
      </w:r>
      <w:r w:rsidR="00DA0302" w:rsidRPr="00F82A78">
        <w:rPr>
          <w:rFonts w:ascii="Calibri" w:hAnsi="Calibri" w:cs="Calibri"/>
          <w:b/>
          <w:bCs/>
          <w:sz w:val="22"/>
          <w:szCs w:val="22"/>
        </w:rPr>
        <w:t xml:space="preserve"> voor de speeltoestellen</w:t>
      </w:r>
      <w:r w:rsidR="00DA0302">
        <w:rPr>
          <w:rFonts w:ascii="Calibri" w:hAnsi="Calibri" w:cs="Calibri"/>
          <w:sz w:val="22"/>
          <w:szCs w:val="22"/>
        </w:rPr>
        <w:t>.</w:t>
      </w:r>
      <w:r w:rsidRPr="00A26CE7">
        <w:rPr>
          <w:rFonts w:ascii="Calibri" w:hAnsi="Calibri" w:cs="Calibri"/>
          <w:sz w:val="22"/>
          <w:szCs w:val="22"/>
        </w:rPr>
        <w:t xml:space="preserve"> U dient te rekenen met de netto prijs voor de gemeenten na aftrek van de toegekende korting op de speeltoestellen. Het budget is </w:t>
      </w:r>
      <w:r w:rsidR="003D58AE">
        <w:rPr>
          <w:rFonts w:ascii="Calibri" w:hAnsi="Calibri" w:cs="Calibri"/>
          <w:sz w:val="22"/>
          <w:szCs w:val="22"/>
        </w:rPr>
        <w:t>exclusief d</w:t>
      </w:r>
      <w:r w:rsidRPr="00A26CE7">
        <w:rPr>
          <w:rFonts w:ascii="Calibri" w:hAnsi="Calibri" w:cs="Calibri"/>
          <w:sz w:val="22"/>
          <w:szCs w:val="22"/>
        </w:rPr>
        <w:t xml:space="preserve">e kosten voor de inrichting van het terrein zoals bankjes of groen en </w:t>
      </w:r>
      <w:r w:rsidR="003D58AE">
        <w:rPr>
          <w:rFonts w:ascii="Calibri" w:hAnsi="Calibri" w:cs="Calibri"/>
          <w:sz w:val="22"/>
          <w:szCs w:val="22"/>
        </w:rPr>
        <w:t xml:space="preserve">exclusief </w:t>
      </w:r>
      <w:r w:rsidRPr="00A26CE7">
        <w:rPr>
          <w:rFonts w:ascii="Calibri" w:hAnsi="Calibri" w:cs="Calibri"/>
          <w:sz w:val="22"/>
          <w:szCs w:val="22"/>
        </w:rPr>
        <w:t xml:space="preserve">de kosten van de valondergrond. </w:t>
      </w:r>
    </w:p>
    <w:p w14:paraId="7C718DEF" w14:textId="64787CC9" w:rsidR="00D673A1" w:rsidRPr="006B2C68" w:rsidRDefault="00D673A1" w:rsidP="009F7243">
      <w:pPr>
        <w:pStyle w:val="Lijstalinea"/>
        <w:numPr>
          <w:ilvl w:val="0"/>
          <w:numId w:val="2"/>
        </w:numPr>
        <w:spacing w:line="276" w:lineRule="auto"/>
        <w:rPr>
          <w:rFonts w:ascii="Calibri" w:hAnsi="Calibri" w:cs="Calibri"/>
          <w:sz w:val="22"/>
          <w:szCs w:val="22"/>
        </w:rPr>
      </w:pPr>
      <w:r w:rsidRPr="006B2C68">
        <w:rPr>
          <w:rFonts w:ascii="Calibri" w:hAnsi="Calibri" w:cs="Calibri"/>
          <w:sz w:val="22"/>
          <w:szCs w:val="22"/>
        </w:rPr>
        <w:t>H</w:t>
      </w:r>
      <w:r w:rsidR="00DA0302" w:rsidRPr="006B2C68">
        <w:rPr>
          <w:rFonts w:ascii="Calibri" w:hAnsi="Calibri" w:cs="Calibri"/>
          <w:sz w:val="22"/>
          <w:szCs w:val="22"/>
        </w:rPr>
        <w:t xml:space="preserve">et </w:t>
      </w:r>
      <w:r w:rsidRPr="006B2C68">
        <w:rPr>
          <w:rFonts w:ascii="Calibri" w:hAnsi="Calibri" w:cs="Calibri"/>
          <w:sz w:val="22"/>
          <w:szCs w:val="22"/>
        </w:rPr>
        <w:t xml:space="preserve">ontwerpbudget voor de </w:t>
      </w:r>
      <w:r w:rsidRPr="006B2C68">
        <w:rPr>
          <w:rFonts w:ascii="Calibri" w:hAnsi="Calibri" w:cs="Calibri"/>
          <w:b/>
          <w:bCs/>
          <w:sz w:val="22"/>
          <w:szCs w:val="22"/>
        </w:rPr>
        <w:t>overige werkzaamheden</w:t>
      </w:r>
      <w:r w:rsidRPr="006B2C68">
        <w:rPr>
          <w:rFonts w:ascii="Calibri" w:hAnsi="Calibri" w:cs="Calibri"/>
          <w:sz w:val="22"/>
          <w:szCs w:val="22"/>
        </w:rPr>
        <w:t xml:space="preserve"> zoals </w:t>
      </w:r>
      <w:r w:rsidR="006D45CD" w:rsidRPr="006B2C68">
        <w:rPr>
          <w:rFonts w:ascii="Calibri" w:hAnsi="Calibri" w:cs="Calibri"/>
          <w:sz w:val="22"/>
          <w:szCs w:val="22"/>
        </w:rPr>
        <w:t>o.a.</w:t>
      </w:r>
      <w:r w:rsidRPr="006B2C68">
        <w:rPr>
          <w:rFonts w:ascii="Calibri" w:hAnsi="Calibri" w:cs="Calibri"/>
          <w:sz w:val="22"/>
          <w:szCs w:val="22"/>
        </w:rPr>
        <w:t xml:space="preserve">: opruimwerkzaamheden, </w:t>
      </w:r>
      <w:r w:rsidR="00141C64">
        <w:rPr>
          <w:rFonts w:ascii="Calibri" w:hAnsi="Calibri" w:cs="Calibri"/>
          <w:sz w:val="22"/>
          <w:szCs w:val="22"/>
        </w:rPr>
        <w:t xml:space="preserve">weghalen oude speeltoestellen, stortkosten, </w:t>
      </w:r>
      <w:r w:rsidR="009218A5" w:rsidRPr="006B2C68">
        <w:rPr>
          <w:rFonts w:ascii="Calibri" w:hAnsi="Calibri" w:cs="Calibri"/>
          <w:sz w:val="22"/>
          <w:szCs w:val="22"/>
        </w:rPr>
        <w:t>grondwerk</w:t>
      </w:r>
      <w:r w:rsidR="00141C64">
        <w:rPr>
          <w:rFonts w:ascii="Calibri" w:hAnsi="Calibri" w:cs="Calibri"/>
          <w:sz w:val="22"/>
          <w:szCs w:val="22"/>
        </w:rPr>
        <w:t>en</w:t>
      </w:r>
      <w:r w:rsidR="009218A5" w:rsidRPr="006B2C68">
        <w:rPr>
          <w:rFonts w:ascii="Calibri" w:hAnsi="Calibri" w:cs="Calibri"/>
          <w:sz w:val="22"/>
          <w:szCs w:val="22"/>
        </w:rPr>
        <w:t xml:space="preserve">, </w:t>
      </w:r>
      <w:r w:rsidRPr="006B2C68">
        <w:rPr>
          <w:rFonts w:ascii="Calibri" w:hAnsi="Calibri" w:cs="Calibri"/>
          <w:sz w:val="22"/>
          <w:szCs w:val="22"/>
        </w:rPr>
        <w:t xml:space="preserve">valondergronden, vergroening, zitelementen, en klimaatmaatregelen is </w:t>
      </w:r>
      <w:r w:rsidRPr="006B2C68">
        <w:rPr>
          <w:rFonts w:ascii="Calibri" w:hAnsi="Calibri" w:cs="Calibri"/>
          <w:b/>
          <w:bCs/>
          <w:sz w:val="22"/>
          <w:szCs w:val="22"/>
        </w:rPr>
        <w:t>€ 27.500 excl. BTW</w:t>
      </w:r>
      <w:r w:rsidRPr="006B2C68">
        <w:rPr>
          <w:rFonts w:ascii="Calibri" w:hAnsi="Calibri" w:cs="Calibri"/>
          <w:sz w:val="22"/>
          <w:szCs w:val="22"/>
        </w:rPr>
        <w:t>.</w:t>
      </w:r>
      <w:r w:rsidR="006B2C68" w:rsidRPr="006B2C68">
        <w:rPr>
          <w:rFonts w:ascii="Calibri" w:hAnsi="Calibri" w:cs="Calibri"/>
          <w:sz w:val="22"/>
          <w:szCs w:val="22"/>
        </w:rPr>
        <w:t xml:space="preserve"> </w:t>
      </w:r>
      <w:r w:rsidRPr="006B2C68">
        <w:rPr>
          <w:rFonts w:ascii="Calibri" w:hAnsi="Calibri" w:cs="Calibri"/>
          <w:sz w:val="22"/>
          <w:szCs w:val="22"/>
        </w:rPr>
        <w:t xml:space="preserve">Dit bedrag komt </w:t>
      </w:r>
      <w:r w:rsidRPr="006B2C68">
        <w:rPr>
          <w:rFonts w:ascii="Calibri" w:hAnsi="Calibri" w:cs="Calibri"/>
          <w:b/>
          <w:bCs/>
          <w:sz w:val="22"/>
          <w:szCs w:val="22"/>
        </w:rPr>
        <w:t>bovenop</w:t>
      </w:r>
      <w:r w:rsidRPr="006B2C68">
        <w:rPr>
          <w:rFonts w:ascii="Calibri" w:hAnsi="Calibri" w:cs="Calibri"/>
          <w:sz w:val="22"/>
          <w:szCs w:val="22"/>
        </w:rPr>
        <w:t xml:space="preserve"> het budget van de speeltoestellen</w:t>
      </w:r>
      <w:r w:rsidR="006D45CD" w:rsidRPr="006B2C68">
        <w:rPr>
          <w:rFonts w:ascii="Calibri" w:hAnsi="Calibri" w:cs="Calibri"/>
          <w:sz w:val="22"/>
          <w:szCs w:val="22"/>
        </w:rPr>
        <w:t xml:space="preserve"> €</w:t>
      </w:r>
      <w:r w:rsidR="00F51BA5" w:rsidRPr="006B2C68">
        <w:rPr>
          <w:rFonts w:ascii="Calibri" w:hAnsi="Calibri" w:cs="Calibri"/>
          <w:sz w:val="22"/>
          <w:szCs w:val="22"/>
        </w:rPr>
        <w:t xml:space="preserve"> </w:t>
      </w:r>
      <w:r w:rsidR="006D45CD" w:rsidRPr="006B2C68">
        <w:rPr>
          <w:rFonts w:ascii="Calibri" w:hAnsi="Calibri" w:cs="Calibri"/>
          <w:sz w:val="22"/>
          <w:szCs w:val="22"/>
        </w:rPr>
        <w:t xml:space="preserve">40.000,- </w:t>
      </w:r>
      <w:proofErr w:type="spellStart"/>
      <w:r w:rsidR="006D45CD" w:rsidRPr="006B2C68">
        <w:rPr>
          <w:rFonts w:ascii="Calibri" w:hAnsi="Calibri" w:cs="Calibri"/>
          <w:sz w:val="22"/>
          <w:szCs w:val="22"/>
        </w:rPr>
        <w:t>excl</w:t>
      </w:r>
      <w:proofErr w:type="spellEnd"/>
      <w:r w:rsidR="006D45CD" w:rsidRPr="006B2C68">
        <w:rPr>
          <w:rFonts w:ascii="Calibri" w:hAnsi="Calibri" w:cs="Calibri"/>
          <w:sz w:val="22"/>
          <w:szCs w:val="22"/>
        </w:rPr>
        <w:t xml:space="preserve"> BTW.</w:t>
      </w:r>
      <w:r w:rsidRPr="006B2C68">
        <w:rPr>
          <w:rFonts w:ascii="Calibri" w:hAnsi="Calibri" w:cs="Calibri"/>
          <w:sz w:val="22"/>
          <w:szCs w:val="22"/>
        </w:rPr>
        <w:t xml:space="preserve"> </w:t>
      </w:r>
    </w:p>
    <w:p w14:paraId="56ECBC14" w14:textId="340C305B" w:rsidR="00DA0302" w:rsidRDefault="00D673A1" w:rsidP="00D673A1">
      <w:pPr>
        <w:spacing w:line="276" w:lineRule="auto"/>
        <w:rPr>
          <w:rFonts w:ascii="Calibri" w:hAnsi="Calibri" w:cs="Calibri"/>
          <w:sz w:val="22"/>
          <w:szCs w:val="22"/>
        </w:rPr>
      </w:pPr>
      <w:r w:rsidRPr="00D673A1">
        <w:rPr>
          <w:rFonts w:ascii="Calibri" w:hAnsi="Calibri" w:cs="Calibri"/>
          <w:sz w:val="22"/>
          <w:szCs w:val="22"/>
        </w:rPr>
        <w:t xml:space="preserve">  </w:t>
      </w:r>
    </w:p>
    <w:p w14:paraId="3898E0FD" w14:textId="77777777" w:rsidR="00E466B0" w:rsidRDefault="00E466B0" w:rsidP="00D673A1">
      <w:pPr>
        <w:spacing w:line="276" w:lineRule="auto"/>
        <w:rPr>
          <w:rFonts w:ascii="Calibri" w:hAnsi="Calibri" w:cs="Calibri"/>
          <w:sz w:val="22"/>
          <w:szCs w:val="22"/>
        </w:rPr>
      </w:pPr>
    </w:p>
    <w:p w14:paraId="746FBD59" w14:textId="77777777" w:rsidR="00E466B0" w:rsidRPr="00D673A1" w:rsidRDefault="00E466B0" w:rsidP="00D673A1">
      <w:pPr>
        <w:spacing w:line="276" w:lineRule="auto"/>
        <w:rPr>
          <w:rFonts w:ascii="Calibri" w:hAnsi="Calibri" w:cs="Calibri"/>
          <w:sz w:val="22"/>
          <w:szCs w:val="22"/>
        </w:rPr>
      </w:pPr>
    </w:p>
    <w:p w14:paraId="454D61EC" w14:textId="77777777" w:rsidR="001070C4" w:rsidRPr="00797694" w:rsidRDefault="001070C4" w:rsidP="00B55EAD">
      <w:pPr>
        <w:spacing w:line="276" w:lineRule="auto"/>
        <w:rPr>
          <w:rFonts w:ascii="Calibri" w:hAnsi="Calibri" w:cs="Calibri"/>
          <w:i/>
          <w:iCs/>
          <w:color w:val="262626"/>
          <w:spacing w:val="4"/>
          <w:sz w:val="22"/>
          <w:szCs w:val="22"/>
        </w:rPr>
      </w:pPr>
      <w:r w:rsidRPr="00797694">
        <w:rPr>
          <w:rFonts w:ascii="Calibri" w:hAnsi="Calibri" w:cs="Calibri"/>
          <w:i/>
          <w:iCs/>
          <w:color w:val="262626"/>
          <w:spacing w:val="4"/>
          <w:sz w:val="22"/>
          <w:szCs w:val="22"/>
        </w:rPr>
        <w:t>Inschrijver dient aan te leveren:</w:t>
      </w:r>
    </w:p>
    <w:p w14:paraId="026C2B63" w14:textId="48B485E0" w:rsidR="003C6F1C" w:rsidRDefault="003009BA" w:rsidP="003C6F1C">
      <w:pPr>
        <w:pStyle w:val="Lijstalinea"/>
        <w:numPr>
          <w:ilvl w:val="0"/>
          <w:numId w:val="2"/>
        </w:numPr>
        <w:spacing w:line="276" w:lineRule="auto"/>
        <w:rPr>
          <w:rFonts w:ascii="Calibri" w:hAnsi="Calibri" w:cs="Calibri"/>
          <w:sz w:val="22"/>
          <w:szCs w:val="22"/>
        </w:rPr>
      </w:pPr>
      <w:r w:rsidRPr="006B2C68">
        <w:rPr>
          <w:rFonts w:ascii="Calibri" w:hAnsi="Calibri" w:cs="Calibri"/>
          <w:b/>
          <w:bCs/>
          <w:sz w:val="22"/>
          <w:szCs w:val="22"/>
        </w:rPr>
        <w:t>Ontwerptoelichting</w:t>
      </w:r>
      <w:r>
        <w:rPr>
          <w:rFonts w:ascii="Calibri" w:hAnsi="Calibri" w:cs="Calibri"/>
          <w:sz w:val="22"/>
          <w:szCs w:val="22"/>
        </w:rPr>
        <w:t xml:space="preserve"> Beatrixlaan max</w:t>
      </w:r>
      <w:r w:rsidR="00743733">
        <w:rPr>
          <w:rFonts w:ascii="Calibri" w:hAnsi="Calibri" w:cs="Calibri"/>
          <w:sz w:val="22"/>
          <w:szCs w:val="22"/>
        </w:rPr>
        <w:t xml:space="preserve">imaal </w:t>
      </w:r>
      <w:r>
        <w:rPr>
          <w:rFonts w:ascii="Calibri" w:hAnsi="Calibri" w:cs="Calibri"/>
          <w:sz w:val="22"/>
          <w:szCs w:val="22"/>
        </w:rPr>
        <w:t xml:space="preserve">2 </w:t>
      </w:r>
      <w:r w:rsidR="00743733">
        <w:rPr>
          <w:rFonts w:ascii="Calibri" w:hAnsi="Calibri" w:cs="Calibri"/>
          <w:sz w:val="22"/>
          <w:szCs w:val="22"/>
        </w:rPr>
        <w:t>A</w:t>
      </w:r>
      <w:r>
        <w:rPr>
          <w:rFonts w:ascii="Calibri" w:hAnsi="Calibri" w:cs="Calibri"/>
          <w:sz w:val="22"/>
          <w:szCs w:val="22"/>
        </w:rPr>
        <w:t>4</w:t>
      </w:r>
      <w:r w:rsidR="00743733">
        <w:rPr>
          <w:rFonts w:ascii="Calibri" w:hAnsi="Calibri" w:cs="Calibri"/>
          <w:sz w:val="22"/>
          <w:szCs w:val="22"/>
        </w:rPr>
        <w:t xml:space="preserve">. </w:t>
      </w:r>
      <w:r>
        <w:rPr>
          <w:rFonts w:ascii="Calibri" w:hAnsi="Calibri" w:cs="Calibri"/>
          <w:sz w:val="22"/>
          <w:szCs w:val="22"/>
        </w:rPr>
        <w:t xml:space="preserve"> </w:t>
      </w:r>
    </w:p>
    <w:p w14:paraId="624CF67B" w14:textId="77777777" w:rsidR="00207B6D" w:rsidRDefault="00207B6D" w:rsidP="00207B6D">
      <w:pPr>
        <w:spacing w:line="276" w:lineRule="auto"/>
        <w:rPr>
          <w:rFonts w:ascii="Calibri" w:hAnsi="Calibri" w:cs="Calibri"/>
          <w:sz w:val="22"/>
          <w:szCs w:val="22"/>
        </w:rPr>
      </w:pPr>
    </w:p>
    <w:p w14:paraId="15CF8501" w14:textId="77777777" w:rsidR="00E466B0" w:rsidRDefault="00E466B0" w:rsidP="00207B6D">
      <w:pPr>
        <w:spacing w:line="276" w:lineRule="auto"/>
        <w:rPr>
          <w:rFonts w:ascii="Calibri" w:hAnsi="Calibri" w:cs="Calibri"/>
          <w:sz w:val="22"/>
          <w:szCs w:val="22"/>
        </w:rPr>
      </w:pPr>
    </w:p>
    <w:p w14:paraId="6A6FE645" w14:textId="77777777" w:rsidR="00E466B0" w:rsidRPr="00207B6D" w:rsidRDefault="00E466B0" w:rsidP="00207B6D">
      <w:pPr>
        <w:spacing w:line="276" w:lineRule="auto"/>
        <w:rPr>
          <w:rFonts w:ascii="Calibri" w:hAnsi="Calibri" w:cs="Calibri"/>
          <w:sz w:val="22"/>
          <w:szCs w:val="22"/>
        </w:rPr>
      </w:pPr>
    </w:p>
    <w:p w14:paraId="61171678" w14:textId="3848F409" w:rsidR="00743733" w:rsidRDefault="00387DAB" w:rsidP="003C6F1C">
      <w:pPr>
        <w:pStyle w:val="Lijstalinea"/>
        <w:numPr>
          <w:ilvl w:val="0"/>
          <w:numId w:val="2"/>
        </w:numPr>
        <w:spacing w:line="276" w:lineRule="auto"/>
        <w:rPr>
          <w:rFonts w:ascii="Calibri" w:hAnsi="Calibri" w:cs="Calibri"/>
          <w:sz w:val="22"/>
          <w:szCs w:val="22"/>
        </w:rPr>
      </w:pPr>
      <w:r w:rsidRPr="006B2C68">
        <w:rPr>
          <w:rFonts w:ascii="Calibri" w:hAnsi="Calibri" w:cs="Calibri"/>
          <w:b/>
          <w:bCs/>
          <w:sz w:val="22"/>
          <w:szCs w:val="22"/>
        </w:rPr>
        <w:t>O</w:t>
      </w:r>
      <w:r w:rsidR="001070C4" w:rsidRPr="006B2C68">
        <w:rPr>
          <w:rFonts w:ascii="Calibri" w:hAnsi="Calibri" w:cs="Calibri"/>
          <w:b/>
          <w:bCs/>
          <w:sz w:val="22"/>
          <w:szCs w:val="22"/>
        </w:rPr>
        <w:t xml:space="preserve">ntwerp </w:t>
      </w:r>
      <w:r w:rsidR="00743733" w:rsidRPr="006B2C68">
        <w:rPr>
          <w:rFonts w:ascii="Calibri" w:hAnsi="Calibri" w:cs="Calibri"/>
          <w:b/>
          <w:bCs/>
          <w:sz w:val="22"/>
          <w:szCs w:val="22"/>
        </w:rPr>
        <w:t>(poster</w:t>
      </w:r>
      <w:r w:rsidR="009218A5" w:rsidRPr="006B2C68">
        <w:rPr>
          <w:rFonts w:ascii="Calibri" w:hAnsi="Calibri" w:cs="Calibri"/>
          <w:b/>
          <w:bCs/>
          <w:sz w:val="22"/>
          <w:szCs w:val="22"/>
        </w:rPr>
        <w:t>s</w:t>
      </w:r>
      <w:r w:rsidR="00743733" w:rsidRPr="006B2C68">
        <w:rPr>
          <w:rFonts w:ascii="Calibri" w:hAnsi="Calibri" w:cs="Calibri"/>
          <w:b/>
          <w:bCs/>
          <w:sz w:val="22"/>
          <w:szCs w:val="22"/>
        </w:rPr>
        <w:t>)</w:t>
      </w:r>
      <w:r w:rsidR="00743733">
        <w:rPr>
          <w:rFonts w:ascii="Calibri" w:hAnsi="Calibri" w:cs="Calibri"/>
          <w:sz w:val="22"/>
          <w:szCs w:val="22"/>
        </w:rPr>
        <w:t xml:space="preserve"> </w:t>
      </w:r>
      <w:r w:rsidR="001070C4" w:rsidRPr="00A26CE7">
        <w:rPr>
          <w:rFonts w:ascii="Calibri" w:hAnsi="Calibri" w:cs="Calibri"/>
          <w:sz w:val="22"/>
          <w:szCs w:val="22"/>
        </w:rPr>
        <w:t>geschikt voor presentatie aan bewoners</w:t>
      </w:r>
      <w:r w:rsidR="003C6F1C">
        <w:rPr>
          <w:rFonts w:ascii="Calibri" w:hAnsi="Calibri" w:cs="Calibri"/>
          <w:sz w:val="22"/>
          <w:szCs w:val="22"/>
        </w:rPr>
        <w:t>:</w:t>
      </w:r>
      <w:r w:rsidR="003C6F1C" w:rsidRPr="003C6F1C">
        <w:rPr>
          <w:rFonts w:ascii="Calibri" w:hAnsi="Calibri" w:cs="Calibri"/>
          <w:sz w:val="22"/>
          <w:szCs w:val="22"/>
        </w:rPr>
        <w:t xml:space="preserve"> </w:t>
      </w:r>
    </w:p>
    <w:p w14:paraId="563B1871" w14:textId="271E694E" w:rsidR="003C6F1C" w:rsidRPr="00743733" w:rsidRDefault="003C6F1C" w:rsidP="00743733">
      <w:pPr>
        <w:spacing w:line="276" w:lineRule="auto"/>
        <w:ind w:firstLine="708"/>
        <w:rPr>
          <w:rFonts w:ascii="Calibri" w:hAnsi="Calibri" w:cs="Calibri"/>
          <w:sz w:val="22"/>
          <w:szCs w:val="22"/>
        </w:rPr>
      </w:pPr>
      <w:r w:rsidRPr="00743733">
        <w:rPr>
          <w:rFonts w:ascii="Calibri" w:hAnsi="Calibri" w:cs="Calibri"/>
          <w:sz w:val="22"/>
          <w:szCs w:val="22"/>
        </w:rPr>
        <w:t xml:space="preserve">Aantal </w:t>
      </w:r>
      <w:r w:rsidR="00743733">
        <w:rPr>
          <w:rFonts w:ascii="Calibri" w:hAnsi="Calibri" w:cs="Calibri"/>
          <w:sz w:val="22"/>
          <w:szCs w:val="22"/>
        </w:rPr>
        <w:t xml:space="preserve">maximaal </w:t>
      </w:r>
      <w:r w:rsidRPr="00743733">
        <w:rPr>
          <w:rFonts w:ascii="Calibri" w:hAnsi="Calibri" w:cs="Calibri"/>
          <w:sz w:val="22"/>
          <w:szCs w:val="22"/>
        </w:rPr>
        <w:t>2 in A1 formaat</w:t>
      </w:r>
      <w:r w:rsidR="00743733" w:rsidRPr="00743733">
        <w:rPr>
          <w:rFonts w:ascii="Calibri" w:hAnsi="Calibri" w:cs="Calibri"/>
          <w:sz w:val="22"/>
          <w:szCs w:val="22"/>
        </w:rPr>
        <w:t xml:space="preserve"> </w:t>
      </w:r>
    </w:p>
    <w:p w14:paraId="167986E3" w14:textId="414A6680" w:rsidR="00743733" w:rsidRDefault="00387DAB" w:rsidP="003C6F1C">
      <w:pPr>
        <w:pStyle w:val="Lijstalinea"/>
        <w:spacing w:line="276" w:lineRule="auto"/>
        <w:rPr>
          <w:rFonts w:ascii="Calibri" w:hAnsi="Calibri" w:cs="Calibri"/>
          <w:sz w:val="22"/>
          <w:szCs w:val="22"/>
        </w:rPr>
      </w:pPr>
      <w:r>
        <w:rPr>
          <w:rFonts w:ascii="Calibri" w:hAnsi="Calibri" w:cs="Calibri"/>
          <w:sz w:val="22"/>
          <w:szCs w:val="22"/>
        </w:rPr>
        <w:t xml:space="preserve">Minimaal </w:t>
      </w:r>
      <w:r w:rsidR="00743733">
        <w:rPr>
          <w:rFonts w:ascii="Calibri" w:hAnsi="Calibri" w:cs="Calibri"/>
          <w:sz w:val="22"/>
          <w:szCs w:val="22"/>
        </w:rPr>
        <w:t>eis aan de ontwerpweergave op de posters zijn:</w:t>
      </w:r>
    </w:p>
    <w:p w14:paraId="4C07C970" w14:textId="3D393766" w:rsidR="00743733" w:rsidRDefault="00743733" w:rsidP="003C6F1C">
      <w:pPr>
        <w:pStyle w:val="Lijstalinea"/>
        <w:spacing w:line="276" w:lineRule="auto"/>
        <w:rPr>
          <w:rFonts w:ascii="Calibri" w:hAnsi="Calibri" w:cs="Calibri"/>
          <w:sz w:val="22"/>
          <w:szCs w:val="22"/>
        </w:rPr>
      </w:pPr>
      <w:r>
        <w:rPr>
          <w:rFonts w:ascii="Calibri" w:hAnsi="Calibri" w:cs="Calibri"/>
          <w:sz w:val="22"/>
          <w:szCs w:val="22"/>
        </w:rPr>
        <w:t>D</w:t>
      </w:r>
      <w:r w:rsidR="00387DAB">
        <w:rPr>
          <w:rFonts w:ascii="Calibri" w:hAnsi="Calibri" w:cs="Calibri"/>
          <w:sz w:val="22"/>
          <w:szCs w:val="22"/>
        </w:rPr>
        <w:t>uidelijke locatie weergave</w:t>
      </w:r>
      <w:r>
        <w:rPr>
          <w:rFonts w:ascii="Calibri" w:hAnsi="Calibri" w:cs="Calibri"/>
          <w:sz w:val="22"/>
          <w:szCs w:val="22"/>
        </w:rPr>
        <w:t>;</w:t>
      </w:r>
    </w:p>
    <w:p w14:paraId="7B22BE8A" w14:textId="0A0E5AA3" w:rsidR="00743733" w:rsidRDefault="00743733" w:rsidP="003C6F1C">
      <w:pPr>
        <w:pStyle w:val="Lijstalinea"/>
        <w:spacing w:line="276" w:lineRule="auto"/>
        <w:rPr>
          <w:rFonts w:ascii="Calibri" w:hAnsi="Calibri" w:cs="Calibri"/>
          <w:sz w:val="22"/>
          <w:szCs w:val="22"/>
        </w:rPr>
      </w:pPr>
      <w:r>
        <w:rPr>
          <w:rFonts w:ascii="Calibri" w:hAnsi="Calibri" w:cs="Calibri"/>
          <w:sz w:val="22"/>
          <w:szCs w:val="22"/>
        </w:rPr>
        <w:t>Goede o</w:t>
      </w:r>
      <w:r w:rsidR="003C6F1C">
        <w:rPr>
          <w:rFonts w:ascii="Calibri" w:hAnsi="Calibri" w:cs="Calibri"/>
          <w:sz w:val="22"/>
          <w:szCs w:val="22"/>
        </w:rPr>
        <w:t>riëntatie van het plan</w:t>
      </w:r>
      <w:r>
        <w:rPr>
          <w:rFonts w:ascii="Calibri" w:hAnsi="Calibri" w:cs="Calibri"/>
          <w:sz w:val="22"/>
          <w:szCs w:val="22"/>
        </w:rPr>
        <w:t>;</w:t>
      </w:r>
    </w:p>
    <w:p w14:paraId="522A317A" w14:textId="20B862A1" w:rsidR="003C6F1C" w:rsidRDefault="00743733" w:rsidP="003C6F1C">
      <w:pPr>
        <w:pStyle w:val="Lijstalinea"/>
        <w:spacing w:line="276" w:lineRule="auto"/>
        <w:rPr>
          <w:rFonts w:ascii="Calibri" w:hAnsi="Calibri" w:cs="Calibri"/>
          <w:sz w:val="22"/>
          <w:szCs w:val="22"/>
        </w:rPr>
      </w:pPr>
      <w:r>
        <w:rPr>
          <w:rFonts w:ascii="Calibri" w:hAnsi="Calibri" w:cs="Calibri"/>
          <w:sz w:val="22"/>
          <w:szCs w:val="22"/>
        </w:rPr>
        <w:t>O</w:t>
      </w:r>
      <w:r w:rsidR="00387DAB">
        <w:rPr>
          <w:rFonts w:ascii="Calibri" w:hAnsi="Calibri" w:cs="Calibri"/>
          <w:sz w:val="22"/>
          <w:szCs w:val="22"/>
        </w:rPr>
        <w:t xml:space="preserve">ntwerp </w:t>
      </w:r>
      <w:r w:rsidR="003C6F1C">
        <w:rPr>
          <w:rFonts w:ascii="Calibri" w:hAnsi="Calibri" w:cs="Calibri"/>
          <w:sz w:val="22"/>
          <w:szCs w:val="22"/>
        </w:rPr>
        <w:t xml:space="preserve">(schaal 1:250) </w:t>
      </w:r>
      <w:r w:rsidR="00387DAB">
        <w:rPr>
          <w:rFonts w:ascii="Calibri" w:hAnsi="Calibri" w:cs="Calibri"/>
          <w:sz w:val="22"/>
          <w:szCs w:val="22"/>
        </w:rPr>
        <w:t xml:space="preserve">in 2D </w:t>
      </w:r>
      <w:r w:rsidR="0080471C">
        <w:rPr>
          <w:rFonts w:ascii="Calibri" w:hAnsi="Calibri" w:cs="Calibri"/>
          <w:sz w:val="22"/>
          <w:szCs w:val="22"/>
        </w:rPr>
        <w:t>perspectief</w:t>
      </w:r>
      <w:r w:rsidR="003C6F1C">
        <w:rPr>
          <w:rFonts w:ascii="Calibri" w:hAnsi="Calibri" w:cs="Calibri"/>
          <w:sz w:val="22"/>
          <w:szCs w:val="22"/>
        </w:rPr>
        <w:t xml:space="preserve"> </w:t>
      </w:r>
      <w:r>
        <w:rPr>
          <w:rFonts w:ascii="Calibri" w:hAnsi="Calibri" w:cs="Calibri"/>
          <w:sz w:val="22"/>
          <w:szCs w:val="22"/>
        </w:rPr>
        <w:t xml:space="preserve">noord-zuid gericht.  </w:t>
      </w:r>
    </w:p>
    <w:p w14:paraId="0C41D3C7" w14:textId="71E20E6E" w:rsidR="003C6F1C" w:rsidRDefault="003C6F1C" w:rsidP="003C6F1C">
      <w:pPr>
        <w:pStyle w:val="Lijstalinea"/>
        <w:spacing w:line="276" w:lineRule="auto"/>
        <w:rPr>
          <w:rFonts w:ascii="Calibri" w:hAnsi="Calibri" w:cs="Calibri"/>
          <w:sz w:val="22"/>
          <w:szCs w:val="22"/>
        </w:rPr>
      </w:pPr>
      <w:r>
        <w:rPr>
          <w:rFonts w:ascii="Calibri" w:hAnsi="Calibri" w:cs="Calibri"/>
          <w:sz w:val="22"/>
          <w:szCs w:val="22"/>
        </w:rPr>
        <w:t xml:space="preserve">De </w:t>
      </w:r>
      <w:r w:rsidR="00743733">
        <w:rPr>
          <w:rFonts w:ascii="Calibri" w:hAnsi="Calibri" w:cs="Calibri"/>
          <w:sz w:val="22"/>
          <w:szCs w:val="22"/>
        </w:rPr>
        <w:t xml:space="preserve">overige ruimte is ter </w:t>
      </w:r>
      <w:r>
        <w:rPr>
          <w:rFonts w:ascii="Calibri" w:hAnsi="Calibri" w:cs="Calibri"/>
          <w:sz w:val="22"/>
          <w:szCs w:val="22"/>
        </w:rPr>
        <w:t xml:space="preserve">vrije invulling </w:t>
      </w:r>
      <w:r w:rsidR="00743733">
        <w:rPr>
          <w:rFonts w:ascii="Calibri" w:hAnsi="Calibri" w:cs="Calibri"/>
          <w:sz w:val="22"/>
          <w:szCs w:val="22"/>
        </w:rPr>
        <w:t xml:space="preserve">als </w:t>
      </w:r>
      <w:r>
        <w:rPr>
          <w:rFonts w:ascii="Calibri" w:hAnsi="Calibri" w:cs="Calibri"/>
          <w:sz w:val="22"/>
          <w:szCs w:val="22"/>
        </w:rPr>
        <w:t>ondersteuning van het ontwerp, en presentatie</w:t>
      </w:r>
      <w:r w:rsidR="00743733">
        <w:rPr>
          <w:rFonts w:ascii="Calibri" w:hAnsi="Calibri" w:cs="Calibri"/>
          <w:sz w:val="22"/>
          <w:szCs w:val="22"/>
        </w:rPr>
        <w:t xml:space="preserve">. </w:t>
      </w:r>
    </w:p>
    <w:p w14:paraId="0145516E" w14:textId="77777777" w:rsidR="006B2C68" w:rsidRDefault="006B2C68" w:rsidP="003C6F1C">
      <w:pPr>
        <w:pStyle w:val="Lijstalinea"/>
        <w:spacing w:line="276" w:lineRule="auto"/>
        <w:rPr>
          <w:rFonts w:ascii="Calibri" w:hAnsi="Calibri" w:cs="Calibri"/>
          <w:sz w:val="22"/>
          <w:szCs w:val="22"/>
        </w:rPr>
      </w:pPr>
    </w:p>
    <w:p w14:paraId="7AD2473F" w14:textId="1EB1596A" w:rsidR="003C6F1C" w:rsidRDefault="0080471C" w:rsidP="001070C4">
      <w:pPr>
        <w:pStyle w:val="Lijstalinea"/>
        <w:numPr>
          <w:ilvl w:val="0"/>
          <w:numId w:val="2"/>
        </w:numPr>
        <w:spacing w:line="276" w:lineRule="auto"/>
        <w:rPr>
          <w:rFonts w:ascii="Calibri" w:hAnsi="Calibri" w:cs="Calibri"/>
          <w:sz w:val="22"/>
          <w:szCs w:val="22"/>
        </w:rPr>
      </w:pPr>
      <w:r w:rsidRPr="006B2C68">
        <w:rPr>
          <w:rFonts w:ascii="Calibri" w:hAnsi="Calibri" w:cs="Calibri"/>
          <w:b/>
          <w:bCs/>
          <w:sz w:val="22"/>
          <w:szCs w:val="22"/>
        </w:rPr>
        <w:t>Uitvoeringstekening</w:t>
      </w:r>
      <w:r w:rsidR="003C6F1C">
        <w:rPr>
          <w:rFonts w:ascii="Calibri" w:hAnsi="Calibri" w:cs="Calibri"/>
          <w:sz w:val="22"/>
          <w:szCs w:val="22"/>
        </w:rPr>
        <w:t>:</w:t>
      </w:r>
      <w:r w:rsidR="003C6F1C" w:rsidRPr="003C6F1C">
        <w:rPr>
          <w:rFonts w:ascii="Calibri" w:hAnsi="Calibri" w:cs="Calibri"/>
          <w:sz w:val="22"/>
          <w:szCs w:val="22"/>
        </w:rPr>
        <w:t xml:space="preserve"> </w:t>
      </w:r>
      <w:r w:rsidR="003C6F1C">
        <w:rPr>
          <w:rFonts w:ascii="Calibri" w:hAnsi="Calibri" w:cs="Calibri"/>
          <w:sz w:val="22"/>
          <w:szCs w:val="22"/>
        </w:rPr>
        <w:t xml:space="preserve">Aantal 1 in </w:t>
      </w:r>
      <w:r w:rsidR="003C6F1C" w:rsidRPr="00A26CE7">
        <w:rPr>
          <w:rFonts w:ascii="Calibri" w:hAnsi="Calibri" w:cs="Calibri"/>
          <w:sz w:val="22"/>
          <w:szCs w:val="22"/>
        </w:rPr>
        <w:t>A3 formaat</w:t>
      </w:r>
    </w:p>
    <w:p w14:paraId="2A10C315" w14:textId="6F986134" w:rsidR="003C6F1C" w:rsidRDefault="00743733" w:rsidP="003C6F1C">
      <w:pPr>
        <w:pStyle w:val="Lijstalinea"/>
        <w:spacing w:line="276" w:lineRule="auto"/>
        <w:rPr>
          <w:rFonts w:ascii="Calibri" w:hAnsi="Calibri" w:cs="Calibri"/>
          <w:sz w:val="22"/>
          <w:szCs w:val="22"/>
        </w:rPr>
      </w:pPr>
      <w:r>
        <w:rPr>
          <w:rFonts w:ascii="Calibri" w:hAnsi="Calibri" w:cs="Calibri"/>
          <w:sz w:val="22"/>
          <w:szCs w:val="22"/>
        </w:rPr>
        <w:t>Tekening i</w:t>
      </w:r>
      <w:r w:rsidR="001070C4" w:rsidRPr="00A26CE7">
        <w:rPr>
          <w:rFonts w:ascii="Calibri" w:hAnsi="Calibri" w:cs="Calibri"/>
          <w:sz w:val="22"/>
          <w:szCs w:val="22"/>
        </w:rPr>
        <w:t>n 2D perspectief</w:t>
      </w:r>
      <w:r w:rsidR="009218A5">
        <w:rPr>
          <w:rFonts w:ascii="Calibri" w:hAnsi="Calibri" w:cs="Calibri"/>
          <w:sz w:val="22"/>
          <w:szCs w:val="22"/>
        </w:rPr>
        <w:t xml:space="preserve"> (schaal 1:250)</w:t>
      </w:r>
      <w:r w:rsidR="001070C4" w:rsidRPr="00A26CE7">
        <w:rPr>
          <w:rFonts w:ascii="Calibri" w:hAnsi="Calibri" w:cs="Calibri"/>
          <w:sz w:val="22"/>
          <w:szCs w:val="22"/>
        </w:rPr>
        <w:t xml:space="preserve"> T.b.v. de uitvoering</w:t>
      </w:r>
      <w:r w:rsidR="003C6F1C">
        <w:rPr>
          <w:rFonts w:ascii="Calibri" w:hAnsi="Calibri" w:cs="Calibri"/>
          <w:sz w:val="22"/>
          <w:szCs w:val="22"/>
        </w:rPr>
        <w:t xml:space="preserve">, </w:t>
      </w:r>
      <w:r w:rsidR="001070C4" w:rsidRPr="00A26CE7">
        <w:rPr>
          <w:rFonts w:ascii="Calibri" w:hAnsi="Calibri" w:cs="Calibri"/>
          <w:sz w:val="22"/>
          <w:szCs w:val="22"/>
        </w:rPr>
        <w:t>hierop dienen de exacte maten van de toestellen</w:t>
      </w:r>
      <w:r w:rsidR="009218A5">
        <w:rPr>
          <w:rFonts w:ascii="Calibri" w:hAnsi="Calibri" w:cs="Calibri"/>
          <w:sz w:val="22"/>
          <w:szCs w:val="22"/>
        </w:rPr>
        <w:t xml:space="preserve"> </w:t>
      </w:r>
      <w:r w:rsidR="001070C4" w:rsidRPr="00A26CE7">
        <w:rPr>
          <w:rFonts w:ascii="Calibri" w:hAnsi="Calibri" w:cs="Calibri"/>
          <w:sz w:val="22"/>
          <w:szCs w:val="22"/>
        </w:rPr>
        <w:t>en</w:t>
      </w:r>
      <w:r w:rsidR="009218A5">
        <w:rPr>
          <w:rFonts w:ascii="Calibri" w:hAnsi="Calibri" w:cs="Calibri"/>
          <w:sz w:val="22"/>
          <w:szCs w:val="22"/>
        </w:rPr>
        <w:t xml:space="preserve"> </w:t>
      </w:r>
      <w:r w:rsidR="001070C4" w:rsidRPr="00A26CE7">
        <w:rPr>
          <w:rFonts w:ascii="Calibri" w:hAnsi="Calibri" w:cs="Calibri"/>
          <w:sz w:val="22"/>
          <w:szCs w:val="22"/>
        </w:rPr>
        <w:t xml:space="preserve">de </w:t>
      </w:r>
      <w:r w:rsidR="009218A5">
        <w:rPr>
          <w:rFonts w:ascii="Calibri" w:hAnsi="Calibri" w:cs="Calibri"/>
          <w:sz w:val="22"/>
          <w:szCs w:val="22"/>
        </w:rPr>
        <w:t xml:space="preserve">bijhorende </w:t>
      </w:r>
      <w:r w:rsidR="001070C4" w:rsidRPr="00A26CE7">
        <w:rPr>
          <w:rFonts w:ascii="Calibri" w:hAnsi="Calibri" w:cs="Calibri"/>
          <w:sz w:val="22"/>
          <w:szCs w:val="22"/>
        </w:rPr>
        <w:t>valondergrond</w:t>
      </w:r>
      <w:r w:rsidR="009218A5">
        <w:rPr>
          <w:rFonts w:ascii="Calibri" w:hAnsi="Calibri" w:cs="Calibri"/>
          <w:sz w:val="22"/>
          <w:szCs w:val="22"/>
        </w:rPr>
        <w:t xml:space="preserve">en </w:t>
      </w:r>
      <w:r w:rsidR="001070C4" w:rsidRPr="00A26CE7">
        <w:rPr>
          <w:rFonts w:ascii="Calibri" w:hAnsi="Calibri" w:cs="Calibri"/>
          <w:sz w:val="22"/>
          <w:szCs w:val="22"/>
        </w:rPr>
        <w:t>te zijn opgenomen</w:t>
      </w:r>
      <w:r w:rsidR="003C6F1C">
        <w:rPr>
          <w:rFonts w:ascii="Calibri" w:hAnsi="Calibri" w:cs="Calibri"/>
          <w:sz w:val="22"/>
          <w:szCs w:val="22"/>
        </w:rPr>
        <w:t>.</w:t>
      </w:r>
      <w:r w:rsidR="001070C4" w:rsidRPr="00A26CE7">
        <w:rPr>
          <w:rFonts w:ascii="Calibri" w:hAnsi="Calibri" w:cs="Calibri"/>
          <w:sz w:val="22"/>
          <w:szCs w:val="22"/>
        </w:rPr>
        <w:t xml:space="preserve"> </w:t>
      </w:r>
      <w:r w:rsidR="009218A5">
        <w:rPr>
          <w:rFonts w:ascii="Calibri" w:hAnsi="Calibri" w:cs="Calibri"/>
          <w:sz w:val="22"/>
          <w:szCs w:val="22"/>
        </w:rPr>
        <w:t xml:space="preserve">De overige werkzaamheden </w:t>
      </w:r>
      <w:r w:rsidR="006B2C68">
        <w:rPr>
          <w:rFonts w:ascii="Calibri" w:hAnsi="Calibri" w:cs="Calibri"/>
          <w:sz w:val="22"/>
          <w:szCs w:val="22"/>
        </w:rPr>
        <w:t xml:space="preserve">welke in het ontwerp zijn opgenomen dienen ook terug te komen in de uitvoeringstekening.  </w:t>
      </w:r>
      <w:r w:rsidR="006E3767">
        <w:rPr>
          <w:rFonts w:ascii="Calibri" w:hAnsi="Calibri" w:cs="Calibri"/>
          <w:sz w:val="22"/>
          <w:szCs w:val="22"/>
        </w:rPr>
        <w:t xml:space="preserve">Overige verduidelijking ter vrij keuze. </w:t>
      </w:r>
    </w:p>
    <w:p w14:paraId="4D4AF7FA" w14:textId="77777777" w:rsidR="00207B6D" w:rsidRDefault="00207B6D" w:rsidP="003C6F1C">
      <w:pPr>
        <w:pStyle w:val="Lijstalinea"/>
        <w:spacing w:line="276" w:lineRule="auto"/>
        <w:rPr>
          <w:rFonts w:ascii="Calibri" w:hAnsi="Calibri" w:cs="Calibri"/>
          <w:sz w:val="22"/>
          <w:szCs w:val="22"/>
        </w:rPr>
      </w:pPr>
    </w:p>
    <w:p w14:paraId="23329B3D" w14:textId="77777777" w:rsidR="001070C4" w:rsidRDefault="001070C4" w:rsidP="001070C4">
      <w:pPr>
        <w:pStyle w:val="Lijstalinea"/>
        <w:numPr>
          <w:ilvl w:val="0"/>
          <w:numId w:val="2"/>
        </w:numPr>
        <w:spacing w:line="276" w:lineRule="auto"/>
        <w:rPr>
          <w:rFonts w:ascii="Calibri" w:hAnsi="Calibri" w:cs="Calibri"/>
          <w:sz w:val="22"/>
          <w:szCs w:val="22"/>
        </w:rPr>
      </w:pPr>
      <w:r w:rsidRPr="006D45CD">
        <w:rPr>
          <w:rFonts w:ascii="Calibri" w:hAnsi="Calibri" w:cs="Calibri"/>
          <w:b/>
          <w:bCs/>
          <w:sz w:val="22"/>
          <w:szCs w:val="22"/>
        </w:rPr>
        <w:t>Gespecificeerd kostenoverzicht</w:t>
      </w:r>
      <w:r w:rsidRPr="00A26CE7">
        <w:rPr>
          <w:rFonts w:ascii="Calibri" w:hAnsi="Calibri" w:cs="Calibri"/>
          <w:sz w:val="22"/>
          <w:szCs w:val="22"/>
        </w:rPr>
        <w:t xml:space="preserve"> van in het ontwerp opgenomen </w:t>
      </w:r>
      <w:r w:rsidRPr="006D45CD">
        <w:rPr>
          <w:rFonts w:ascii="Calibri" w:hAnsi="Calibri" w:cs="Calibri"/>
          <w:b/>
          <w:bCs/>
          <w:sz w:val="22"/>
          <w:szCs w:val="22"/>
        </w:rPr>
        <w:t>toestellen/materialen</w:t>
      </w:r>
      <w:r w:rsidRPr="00A26CE7">
        <w:rPr>
          <w:rFonts w:ascii="Calibri" w:hAnsi="Calibri" w:cs="Calibri"/>
          <w:sz w:val="22"/>
          <w:szCs w:val="22"/>
        </w:rPr>
        <w:t xml:space="preserve"> inclusief kosten voor levering/transport, plaatsing en gebruiksklaar maken (prijzen op basis van de jaarlijks geldende catalogus minus de korting op de speeltoestellen die voor de gemeenten bij deze aanbesteding van toepassing is);</w:t>
      </w:r>
    </w:p>
    <w:p w14:paraId="486402F5" w14:textId="77777777" w:rsidR="00207B6D" w:rsidRPr="00207B6D" w:rsidRDefault="00207B6D" w:rsidP="00207B6D">
      <w:pPr>
        <w:spacing w:line="276" w:lineRule="auto"/>
        <w:rPr>
          <w:rFonts w:ascii="Calibri" w:hAnsi="Calibri" w:cs="Calibri"/>
          <w:sz w:val="22"/>
          <w:szCs w:val="22"/>
        </w:rPr>
      </w:pPr>
    </w:p>
    <w:p w14:paraId="4A5BDDFF" w14:textId="1958E6BE" w:rsidR="00DA0302" w:rsidRPr="00A26CE7" w:rsidRDefault="00DA0302" w:rsidP="001070C4">
      <w:pPr>
        <w:pStyle w:val="Lijstalinea"/>
        <w:numPr>
          <w:ilvl w:val="0"/>
          <w:numId w:val="2"/>
        </w:numPr>
        <w:spacing w:line="276" w:lineRule="auto"/>
        <w:rPr>
          <w:rFonts w:ascii="Calibri" w:hAnsi="Calibri" w:cs="Calibri"/>
          <w:sz w:val="22"/>
          <w:szCs w:val="22"/>
        </w:rPr>
      </w:pPr>
      <w:r w:rsidRPr="006D45CD">
        <w:rPr>
          <w:rFonts w:ascii="Calibri" w:hAnsi="Calibri" w:cs="Calibri"/>
          <w:b/>
          <w:bCs/>
          <w:sz w:val="22"/>
          <w:szCs w:val="22"/>
        </w:rPr>
        <w:t xml:space="preserve">Kostenraming </w:t>
      </w:r>
      <w:r w:rsidR="00D673A1" w:rsidRPr="006D45CD">
        <w:rPr>
          <w:rFonts w:ascii="Calibri" w:hAnsi="Calibri" w:cs="Calibri"/>
          <w:b/>
          <w:bCs/>
          <w:sz w:val="22"/>
          <w:szCs w:val="22"/>
        </w:rPr>
        <w:t>overige werkzaamheden</w:t>
      </w:r>
      <w:r w:rsidR="00D673A1">
        <w:rPr>
          <w:rFonts w:ascii="Calibri" w:hAnsi="Calibri" w:cs="Calibri"/>
          <w:sz w:val="22"/>
          <w:szCs w:val="22"/>
        </w:rPr>
        <w:t xml:space="preserve">, alle </w:t>
      </w:r>
      <w:r w:rsidR="006D45CD">
        <w:rPr>
          <w:rFonts w:ascii="Calibri" w:hAnsi="Calibri" w:cs="Calibri"/>
          <w:sz w:val="22"/>
          <w:szCs w:val="22"/>
        </w:rPr>
        <w:t xml:space="preserve">toegevoegde onderdelen naast speeltoestellen dienen apart gespecificeerd te worden.   </w:t>
      </w:r>
    </w:p>
    <w:p w14:paraId="3F911358" w14:textId="77777777" w:rsidR="001A5F37" w:rsidRDefault="001A5F37" w:rsidP="001A5F37">
      <w:pPr>
        <w:spacing w:line="276" w:lineRule="auto"/>
        <w:ind w:left="360"/>
        <w:rPr>
          <w:rFonts w:ascii="Calibri" w:hAnsi="Calibri" w:cs="Calibri"/>
          <w:color w:val="262626"/>
          <w:spacing w:val="4"/>
          <w:sz w:val="22"/>
          <w:szCs w:val="22"/>
          <w:highlight w:val="yellow"/>
        </w:rPr>
      </w:pPr>
    </w:p>
    <w:p w14:paraId="4B523876" w14:textId="04511B07" w:rsidR="000C0587" w:rsidRDefault="001A5F37" w:rsidP="00B55EAD">
      <w:pPr>
        <w:spacing w:line="276" w:lineRule="auto"/>
        <w:rPr>
          <w:rFonts w:ascii="Calibri" w:hAnsi="Calibri" w:cs="Calibri"/>
          <w:color w:val="262626"/>
          <w:spacing w:val="4"/>
          <w:sz w:val="22"/>
          <w:szCs w:val="22"/>
        </w:rPr>
      </w:pPr>
      <w:r w:rsidRPr="00931E4E">
        <w:rPr>
          <w:rFonts w:ascii="Calibri" w:hAnsi="Calibri" w:cs="Calibri"/>
          <w:color w:val="262626"/>
          <w:spacing w:val="4"/>
          <w:sz w:val="22"/>
          <w:szCs w:val="22"/>
        </w:rPr>
        <w:t xml:space="preserve">De betreffende documenten </w:t>
      </w:r>
      <w:r w:rsidR="009943DD" w:rsidRPr="00931E4E">
        <w:rPr>
          <w:rFonts w:ascii="Calibri" w:hAnsi="Calibri" w:cs="Calibri"/>
          <w:color w:val="262626"/>
          <w:spacing w:val="4"/>
          <w:sz w:val="22"/>
          <w:szCs w:val="22"/>
        </w:rPr>
        <w:t xml:space="preserve">bij </w:t>
      </w:r>
      <w:r w:rsidRPr="00931E4E">
        <w:rPr>
          <w:rFonts w:ascii="Calibri" w:hAnsi="Calibri" w:cs="Calibri"/>
          <w:color w:val="262626"/>
          <w:spacing w:val="4"/>
          <w:sz w:val="22"/>
          <w:szCs w:val="22"/>
        </w:rPr>
        <w:t xml:space="preserve">inschrijving indienen onder </w:t>
      </w:r>
      <w:r w:rsidRPr="00931E4E">
        <w:rPr>
          <w:rFonts w:ascii="Calibri" w:hAnsi="Calibri" w:cs="Calibri"/>
          <w:i/>
          <w:iCs/>
          <w:color w:val="262626"/>
          <w:spacing w:val="4"/>
          <w:sz w:val="22"/>
          <w:szCs w:val="22"/>
        </w:rPr>
        <w:t xml:space="preserve">Bijlage P1-3 </w:t>
      </w:r>
      <w:r w:rsidR="00931E4E" w:rsidRPr="00931E4E">
        <w:rPr>
          <w:rFonts w:ascii="Calibri" w:hAnsi="Calibri" w:cs="Calibri"/>
          <w:i/>
          <w:iCs/>
          <w:color w:val="262626"/>
          <w:spacing w:val="4"/>
          <w:sz w:val="22"/>
          <w:szCs w:val="22"/>
        </w:rPr>
        <w:t>Originaliteit en creativiteit</w:t>
      </w:r>
      <w:r w:rsidRPr="009943DD">
        <w:rPr>
          <w:rFonts w:ascii="Calibri" w:hAnsi="Calibri" w:cs="Calibri"/>
          <w:i/>
          <w:iCs/>
          <w:color w:val="262626"/>
          <w:spacing w:val="4"/>
          <w:sz w:val="22"/>
          <w:szCs w:val="22"/>
        </w:rPr>
        <w:t>.</w:t>
      </w:r>
    </w:p>
    <w:sectPr w:rsidR="000C0587" w:rsidSect="005C4BD4">
      <w:headerReference w:type="default" r:id="rId8"/>
      <w:footerReference w:type="default" r:id="rId9"/>
      <w:headerReference w:type="first" r:id="rId10"/>
      <w:footerReference w:type="first" r:id="rId11"/>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7022F" w14:textId="77777777" w:rsidR="00C40E26" w:rsidRDefault="00C40E26" w:rsidP="004D58D7">
      <w:r>
        <w:separator/>
      </w:r>
    </w:p>
  </w:endnote>
  <w:endnote w:type="continuationSeparator" w:id="0">
    <w:p w14:paraId="754DB9EF" w14:textId="77777777" w:rsidR="00C40E26" w:rsidRDefault="00C40E26" w:rsidP="004D5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UPC">
    <w:altName w:val="CordiaUPC"/>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4E29E" w14:textId="77777777" w:rsidR="00C82F0B" w:rsidRPr="003A0E4C" w:rsidRDefault="00C82F0B" w:rsidP="00A86D01">
    <w:pPr>
      <w:pBdr>
        <w:top w:val="single" w:sz="4" w:space="1" w:color="808080"/>
      </w:pBdr>
      <w:tabs>
        <w:tab w:val="right" w:pos="9072"/>
      </w:tabs>
      <w:spacing w:line="312" w:lineRule="auto"/>
      <w:jc w:val="both"/>
      <w:rPr>
        <w:rFonts w:ascii="Calibri" w:hAnsi="Calibri" w:cs="Calibri"/>
        <w:sz w:val="18"/>
        <w:szCs w:val="18"/>
      </w:rPr>
    </w:pPr>
    <w:r w:rsidRPr="003A0E4C">
      <w:rPr>
        <w:rFonts w:ascii="Calibri" w:hAnsi="Calibri" w:cs="Calibri"/>
        <w:sz w:val="18"/>
        <w:szCs w:val="18"/>
      </w:rPr>
      <w:t>© Inkoopcentrum Zuid - Beschrijvend document openbaar</w:t>
    </w:r>
    <w:r w:rsidRPr="003A0E4C">
      <w:rPr>
        <w:rFonts w:ascii="Calibri" w:hAnsi="Calibri" w:cs="Calibri"/>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92A15" w14:textId="77777777" w:rsidR="00C82F0B" w:rsidRPr="00FF6C2C" w:rsidRDefault="00C82F0B" w:rsidP="005A0229">
    <w:pPr>
      <w:pStyle w:val="Voettekst"/>
      <w:tabs>
        <w:tab w:val="left" w:pos="1560"/>
        <w:tab w:val="left" w:pos="3686"/>
        <w:tab w:val="left" w:pos="5387"/>
        <w:tab w:val="right" w:pos="9497"/>
      </w:tabs>
      <w:rPr>
        <w:rFonts w:ascii="CordiaUPC" w:hAnsi="CordiaUPC" w:cs="CordiaUPC"/>
        <w:sz w:val="20"/>
        <w:szCs w:val="20"/>
      </w:rPr>
    </w:pPr>
    <w:r w:rsidRPr="00FF6C2C">
      <w:rPr>
        <w:rFonts w:ascii="CordiaUPC" w:hAnsi="CordiaUPC" w:cs="CordiaUPC" w:hint="cs"/>
        <w:sz w:val="20"/>
        <w:szCs w:val="20"/>
      </w:rPr>
      <w:t>Nieuwe Markt 55</w:t>
    </w:r>
    <w:r w:rsidRPr="00FF6C2C">
      <w:rPr>
        <w:rFonts w:ascii="CordiaUPC" w:hAnsi="CordiaUPC" w:cs="CordiaUPC" w:hint="cs"/>
        <w:sz w:val="20"/>
        <w:szCs w:val="20"/>
      </w:rPr>
      <w:tab/>
      <w:t>6101 EV  Echt</w:t>
    </w:r>
    <w:r w:rsidRPr="00FF6C2C">
      <w:rPr>
        <w:rFonts w:ascii="CordiaUPC" w:hAnsi="CordiaUPC" w:cs="CordiaUPC" w:hint="cs"/>
        <w:sz w:val="20"/>
        <w:szCs w:val="20"/>
      </w:rPr>
      <w:tab/>
      <w:t>IBAN NL37INGB0680636811</w:t>
    </w:r>
  </w:p>
  <w:p w14:paraId="20D06656" w14:textId="77777777" w:rsidR="00C82F0B" w:rsidRPr="00FF6C2C" w:rsidRDefault="00C82F0B" w:rsidP="005A0229">
    <w:pPr>
      <w:pStyle w:val="Voettekst"/>
      <w:tabs>
        <w:tab w:val="left" w:pos="1560"/>
        <w:tab w:val="left" w:pos="3686"/>
        <w:tab w:val="left" w:pos="5387"/>
        <w:tab w:val="right" w:pos="9497"/>
      </w:tabs>
      <w:rPr>
        <w:rFonts w:ascii="CordiaUPC" w:hAnsi="CordiaUPC" w:cs="CordiaUPC"/>
        <w:sz w:val="20"/>
        <w:szCs w:val="20"/>
      </w:rPr>
    </w:pPr>
    <w:r w:rsidRPr="00FF6C2C">
      <w:rPr>
        <w:rFonts w:ascii="CordiaUPC" w:hAnsi="CordiaUPC" w:cs="CordiaUPC" w:hint="cs"/>
        <w:sz w:val="20"/>
        <w:szCs w:val="20"/>
      </w:rPr>
      <w:t xml:space="preserve">Postbus 51          </w:t>
    </w:r>
    <w:r w:rsidRPr="00FF6C2C">
      <w:rPr>
        <w:rFonts w:ascii="CordiaUPC" w:hAnsi="CordiaUPC" w:cs="CordiaUPC" w:hint="cs"/>
        <w:sz w:val="20"/>
        <w:szCs w:val="20"/>
      </w:rPr>
      <w:tab/>
      <w:t>6100 AB  Echt</w:t>
    </w:r>
    <w:r w:rsidRPr="00FF6C2C">
      <w:rPr>
        <w:rFonts w:ascii="CordiaUPC" w:hAnsi="CordiaUPC" w:cs="CordiaUPC" w:hint="cs"/>
        <w:sz w:val="20"/>
        <w:szCs w:val="20"/>
      </w:rPr>
      <w:tab/>
      <w:t>BTW nr. 819433731B01</w:t>
    </w:r>
  </w:p>
  <w:p w14:paraId="75F2AAB6" w14:textId="77777777" w:rsidR="00C82F0B" w:rsidRPr="00FF6C2C" w:rsidRDefault="00C82F0B" w:rsidP="005A0229">
    <w:pPr>
      <w:pStyle w:val="Voettekst"/>
      <w:tabs>
        <w:tab w:val="left" w:pos="1560"/>
        <w:tab w:val="left" w:pos="3686"/>
        <w:tab w:val="left" w:pos="5387"/>
        <w:tab w:val="right" w:pos="9497"/>
      </w:tabs>
      <w:rPr>
        <w:rFonts w:ascii="CordiaUPC" w:hAnsi="CordiaUPC" w:cs="CordiaUPC"/>
        <w:sz w:val="20"/>
        <w:szCs w:val="20"/>
      </w:rPr>
    </w:pPr>
    <w:r w:rsidRPr="00FF6C2C">
      <w:rPr>
        <w:rFonts w:ascii="CordiaUPC" w:hAnsi="CordiaUPC" w:cs="CordiaUPC" w:hint="cs"/>
        <w:sz w:val="20"/>
        <w:szCs w:val="20"/>
      </w:rPr>
      <w:t>T. 088-1164116</w:t>
    </w:r>
    <w:r w:rsidRPr="00FF6C2C">
      <w:rPr>
        <w:rFonts w:ascii="CordiaUPC" w:hAnsi="CordiaUPC" w:cs="CordiaUPC" w:hint="cs"/>
        <w:sz w:val="20"/>
        <w:szCs w:val="20"/>
      </w:rPr>
      <w:tab/>
    </w:r>
    <w:r w:rsidRPr="00FF6C2C">
      <w:rPr>
        <w:rFonts w:ascii="CordiaUPC" w:hAnsi="CordiaUPC" w:cs="CordiaUPC" w:hint="cs"/>
        <w:sz w:val="20"/>
        <w:szCs w:val="20"/>
      </w:rPr>
      <w:tab/>
      <w:t>KVK Limburg 14116168</w:t>
    </w:r>
  </w:p>
  <w:p w14:paraId="798BEE2B" w14:textId="77777777" w:rsidR="00C82F0B" w:rsidRPr="00FF6C2C" w:rsidRDefault="00C82F0B" w:rsidP="005A0229">
    <w:pPr>
      <w:pStyle w:val="Voettekst"/>
      <w:tabs>
        <w:tab w:val="center" w:pos="6237"/>
        <w:tab w:val="right" w:pos="9497"/>
      </w:tabs>
      <w:rPr>
        <w:rFonts w:ascii="CordiaUPC" w:hAnsi="CordiaUPC" w:cs="CordiaUPC"/>
        <w:sz w:val="20"/>
        <w:szCs w:val="20"/>
      </w:rPr>
    </w:pPr>
    <w:r w:rsidRPr="00FF6C2C">
      <w:rPr>
        <w:rFonts w:ascii="CordiaUPC" w:hAnsi="CordiaUPC" w:cs="CordiaUPC" w:hint="cs"/>
        <w:sz w:val="20"/>
        <w:szCs w:val="20"/>
      </w:rPr>
      <w:t xml:space="preserve">E. </w:t>
    </w:r>
    <w:hyperlink r:id="rId1" w:history="1">
      <w:r w:rsidRPr="00FF6C2C">
        <w:rPr>
          <w:rStyle w:val="Hyperlink"/>
          <w:rFonts w:ascii="CordiaUPC" w:hAnsi="CordiaUPC" w:cs="CordiaUPC" w:hint="cs"/>
          <w:sz w:val="20"/>
          <w:szCs w:val="20"/>
        </w:rPr>
        <w:t>info@inkoopcentrumzuid.nl</w:t>
      </w:r>
    </w:hyperlink>
  </w:p>
  <w:p w14:paraId="083CD0C0" w14:textId="77777777" w:rsidR="00C82F0B" w:rsidRPr="005A0229" w:rsidRDefault="00C82F0B" w:rsidP="005A0229">
    <w:pPr>
      <w:pStyle w:val="Voettekst"/>
      <w:rPr>
        <w:rFonts w:ascii="CordiaUPC" w:hAnsi="CordiaUPC" w:cs="CordiaUPC"/>
        <w:sz w:val="20"/>
        <w:szCs w:val="20"/>
      </w:rPr>
    </w:pPr>
    <w:r w:rsidRPr="00FF6C2C">
      <w:rPr>
        <w:rFonts w:ascii="CordiaUPC" w:hAnsi="CordiaUPC" w:cs="CordiaUPC" w:hint="cs"/>
        <w:sz w:val="20"/>
        <w:szCs w:val="20"/>
      </w:rPr>
      <w:t xml:space="preserve">I. </w:t>
    </w:r>
    <w:hyperlink r:id="rId2" w:history="1">
      <w:r w:rsidRPr="00FF6C2C">
        <w:rPr>
          <w:rStyle w:val="Hyperlink"/>
          <w:rFonts w:ascii="CordiaUPC" w:hAnsi="CordiaUPC" w:cs="CordiaUPC" w:hint="cs"/>
          <w:sz w:val="20"/>
          <w:szCs w:val="20"/>
        </w:rPr>
        <w:t>www.inkoopcentrumzuid.nl</w:t>
      </w:r>
    </w:hyperlink>
    <w:r w:rsidRPr="00FF6C2C">
      <w:rPr>
        <w:rFonts w:ascii="CordiaUPC" w:hAnsi="CordiaUPC" w:cs="CordiaUPC" w:hint="cs"/>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71434" w14:textId="77777777" w:rsidR="00C40E26" w:rsidRDefault="00C40E26" w:rsidP="004D58D7">
      <w:r>
        <w:separator/>
      </w:r>
    </w:p>
  </w:footnote>
  <w:footnote w:type="continuationSeparator" w:id="0">
    <w:p w14:paraId="315ACAB6" w14:textId="77777777" w:rsidR="00C40E26" w:rsidRDefault="00C40E26" w:rsidP="004D5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98365" w14:textId="77777777" w:rsidR="00C82F0B" w:rsidRPr="005A0229" w:rsidRDefault="00C82F0B">
    <w:pPr>
      <w:pStyle w:val="Koptekst"/>
      <w:rPr>
        <w:rFonts w:ascii="CordiaUPC" w:hAnsi="CordiaUPC" w:cs="CordiaUPC"/>
        <w:sz w:val="20"/>
        <w:szCs w:val="20"/>
      </w:rPr>
    </w:pPr>
    <w:r w:rsidRPr="005A0229">
      <w:rPr>
        <w:rFonts w:ascii="CordiaUPC" w:hAnsi="CordiaUPC" w:cs="CordiaUPC"/>
        <w:sz w:val="20"/>
        <w:szCs w:val="20"/>
      </w:rPr>
      <w:t xml:space="preserve">Pagina </w:t>
    </w:r>
    <w:r w:rsidRPr="005A0229">
      <w:rPr>
        <w:rFonts w:ascii="CordiaUPC" w:hAnsi="CordiaUPC" w:cs="CordiaUPC"/>
        <w:b/>
        <w:bCs/>
        <w:sz w:val="20"/>
        <w:szCs w:val="20"/>
      </w:rPr>
      <w:fldChar w:fldCharType="begin"/>
    </w:r>
    <w:r w:rsidRPr="005A0229">
      <w:rPr>
        <w:rFonts w:ascii="CordiaUPC" w:hAnsi="CordiaUPC" w:cs="CordiaUPC"/>
        <w:b/>
        <w:bCs/>
        <w:sz w:val="20"/>
        <w:szCs w:val="20"/>
      </w:rPr>
      <w:instrText>PAGE</w:instrText>
    </w:r>
    <w:r w:rsidRPr="005A0229">
      <w:rPr>
        <w:rFonts w:ascii="CordiaUPC" w:hAnsi="CordiaUPC" w:cs="CordiaUPC"/>
        <w:b/>
        <w:bCs/>
        <w:sz w:val="20"/>
        <w:szCs w:val="20"/>
      </w:rPr>
      <w:fldChar w:fldCharType="separate"/>
    </w:r>
    <w:r w:rsidRPr="005A0229">
      <w:rPr>
        <w:rFonts w:ascii="CordiaUPC" w:hAnsi="CordiaUPC" w:cs="CordiaUPC"/>
        <w:b/>
        <w:bCs/>
        <w:sz w:val="20"/>
        <w:szCs w:val="20"/>
      </w:rPr>
      <w:t>1</w:t>
    </w:r>
    <w:r w:rsidRPr="005A0229">
      <w:rPr>
        <w:rFonts w:ascii="CordiaUPC" w:hAnsi="CordiaUPC" w:cs="CordiaUPC"/>
        <w:b/>
        <w:bCs/>
        <w:sz w:val="20"/>
        <w:szCs w:val="20"/>
      </w:rPr>
      <w:fldChar w:fldCharType="end"/>
    </w:r>
    <w:r w:rsidRPr="005A0229">
      <w:rPr>
        <w:rFonts w:ascii="CordiaUPC" w:hAnsi="CordiaUPC" w:cs="CordiaUPC"/>
        <w:sz w:val="20"/>
        <w:szCs w:val="20"/>
      </w:rPr>
      <w:t xml:space="preserve"> van </w:t>
    </w:r>
    <w:r w:rsidRPr="005A0229">
      <w:rPr>
        <w:rFonts w:ascii="CordiaUPC" w:hAnsi="CordiaUPC" w:cs="CordiaUPC"/>
        <w:b/>
        <w:bCs/>
        <w:sz w:val="20"/>
        <w:szCs w:val="20"/>
      </w:rPr>
      <w:fldChar w:fldCharType="begin"/>
    </w:r>
    <w:r w:rsidRPr="005A0229">
      <w:rPr>
        <w:rFonts w:ascii="CordiaUPC" w:hAnsi="CordiaUPC" w:cs="CordiaUPC"/>
        <w:b/>
        <w:bCs/>
        <w:sz w:val="20"/>
        <w:szCs w:val="20"/>
      </w:rPr>
      <w:instrText>NUMPAGES</w:instrText>
    </w:r>
    <w:r w:rsidRPr="005A0229">
      <w:rPr>
        <w:rFonts w:ascii="CordiaUPC" w:hAnsi="CordiaUPC" w:cs="CordiaUPC"/>
        <w:b/>
        <w:bCs/>
        <w:sz w:val="20"/>
        <w:szCs w:val="20"/>
      </w:rPr>
      <w:fldChar w:fldCharType="separate"/>
    </w:r>
    <w:r w:rsidRPr="005A0229">
      <w:rPr>
        <w:rFonts w:ascii="CordiaUPC" w:hAnsi="CordiaUPC" w:cs="CordiaUPC"/>
        <w:b/>
        <w:bCs/>
        <w:sz w:val="20"/>
        <w:szCs w:val="20"/>
      </w:rPr>
      <w:t>16</w:t>
    </w:r>
    <w:r w:rsidRPr="005A0229">
      <w:rPr>
        <w:rFonts w:ascii="CordiaUPC" w:hAnsi="CordiaUPC" w:cs="CordiaUPC"/>
        <w:b/>
        <w:bCs/>
        <w:sz w:val="20"/>
        <w:szCs w:val="20"/>
      </w:rPr>
      <w:fldChar w:fldCharType="end"/>
    </w:r>
    <w:r w:rsidRPr="005A0229">
      <w:rPr>
        <w:rFonts w:ascii="CordiaUPC" w:hAnsi="CordiaUPC" w:cs="CordiaUPC"/>
        <w:b/>
        <w:bCs/>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7AFE0" w14:textId="77777777" w:rsidR="00C82F0B" w:rsidRPr="003A0E4C" w:rsidRDefault="00C82F0B">
    <w:pPr>
      <w:pStyle w:val="Koptekst"/>
      <w:rPr>
        <w:rFonts w:ascii="Calibri" w:hAnsi="Calibri" w:cs="Calibri"/>
        <w:sz w:val="18"/>
        <w:szCs w:val="18"/>
      </w:rPr>
    </w:pPr>
    <w:r w:rsidRPr="003A0E4C">
      <w:rPr>
        <w:rFonts w:ascii="Calibri" w:hAnsi="Calibri" w:cs="Calibri"/>
        <w:noProof/>
        <w:sz w:val="18"/>
        <w:szCs w:val="18"/>
        <w:lang w:eastAsia="nl-NL"/>
      </w:rPr>
      <w:drawing>
        <wp:anchor distT="0" distB="0" distL="114300" distR="114300" simplePos="0" relativeHeight="251661312" behindDoc="1" locked="0" layoutInCell="1" allowOverlap="1" wp14:anchorId="01D9862A" wp14:editId="10FCA984">
          <wp:simplePos x="0" y="0"/>
          <wp:positionH relativeFrom="column">
            <wp:posOffset>3250141</wp:posOffset>
          </wp:positionH>
          <wp:positionV relativeFrom="paragraph">
            <wp:posOffset>-126365</wp:posOffset>
          </wp:positionV>
          <wp:extent cx="2362200" cy="408940"/>
          <wp:effectExtent l="0" t="0" r="0" b="0"/>
          <wp:wrapNone/>
          <wp:docPr id="353862972" name="Afbeelding 353862972" descr="inkoop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koopLogoTy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220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E4C">
      <w:rPr>
        <w:rFonts w:ascii="Calibri" w:hAnsi="Calibri" w:cs="Calibri"/>
        <w:sz w:val="18"/>
        <w:szCs w:val="18"/>
      </w:rPr>
      <w:t xml:space="preserve">Pagina </w:t>
    </w:r>
    <w:r w:rsidRPr="003A0E4C">
      <w:rPr>
        <w:rFonts w:ascii="Calibri" w:hAnsi="Calibri" w:cs="Calibri"/>
        <w:b/>
        <w:bCs/>
        <w:sz w:val="18"/>
        <w:szCs w:val="18"/>
      </w:rPr>
      <w:fldChar w:fldCharType="begin"/>
    </w:r>
    <w:r w:rsidRPr="003A0E4C">
      <w:rPr>
        <w:rFonts w:ascii="Calibri" w:hAnsi="Calibri" w:cs="Calibri"/>
        <w:b/>
        <w:bCs/>
        <w:sz w:val="18"/>
        <w:szCs w:val="18"/>
      </w:rPr>
      <w:instrText>PAGE</w:instrText>
    </w:r>
    <w:r w:rsidRPr="003A0E4C">
      <w:rPr>
        <w:rFonts w:ascii="Calibri" w:hAnsi="Calibri" w:cs="Calibri"/>
        <w:b/>
        <w:bCs/>
        <w:sz w:val="18"/>
        <w:szCs w:val="18"/>
      </w:rPr>
      <w:fldChar w:fldCharType="separate"/>
    </w:r>
    <w:r w:rsidRPr="003A0E4C">
      <w:rPr>
        <w:rFonts w:ascii="Calibri" w:hAnsi="Calibri" w:cs="Calibri"/>
        <w:b/>
        <w:bCs/>
        <w:sz w:val="18"/>
        <w:szCs w:val="18"/>
      </w:rPr>
      <w:t>1</w:t>
    </w:r>
    <w:r w:rsidRPr="003A0E4C">
      <w:rPr>
        <w:rFonts w:ascii="Calibri" w:hAnsi="Calibri" w:cs="Calibri"/>
        <w:b/>
        <w:bCs/>
        <w:sz w:val="18"/>
        <w:szCs w:val="18"/>
      </w:rPr>
      <w:fldChar w:fldCharType="end"/>
    </w:r>
    <w:r w:rsidRPr="003A0E4C">
      <w:rPr>
        <w:rFonts w:ascii="Calibri" w:hAnsi="Calibri" w:cs="Calibri"/>
        <w:sz w:val="18"/>
        <w:szCs w:val="18"/>
      </w:rPr>
      <w:t xml:space="preserve"> van </w:t>
    </w:r>
    <w:r w:rsidRPr="003A0E4C">
      <w:rPr>
        <w:rFonts w:ascii="Calibri" w:hAnsi="Calibri" w:cs="Calibri"/>
        <w:b/>
        <w:bCs/>
        <w:sz w:val="18"/>
        <w:szCs w:val="18"/>
      </w:rPr>
      <w:fldChar w:fldCharType="begin"/>
    </w:r>
    <w:r w:rsidRPr="003A0E4C">
      <w:rPr>
        <w:rFonts w:ascii="Calibri" w:hAnsi="Calibri" w:cs="Calibri"/>
        <w:b/>
        <w:bCs/>
        <w:sz w:val="18"/>
        <w:szCs w:val="18"/>
      </w:rPr>
      <w:instrText>NUMPAGES</w:instrText>
    </w:r>
    <w:r w:rsidRPr="003A0E4C">
      <w:rPr>
        <w:rFonts w:ascii="Calibri" w:hAnsi="Calibri" w:cs="Calibri"/>
        <w:b/>
        <w:bCs/>
        <w:sz w:val="18"/>
        <w:szCs w:val="18"/>
      </w:rPr>
      <w:fldChar w:fldCharType="separate"/>
    </w:r>
    <w:r w:rsidRPr="003A0E4C">
      <w:rPr>
        <w:rFonts w:ascii="Calibri" w:hAnsi="Calibri" w:cs="Calibri"/>
        <w:b/>
        <w:bCs/>
        <w:sz w:val="18"/>
        <w:szCs w:val="18"/>
      </w:rPr>
      <w:t>16</w:t>
    </w:r>
    <w:r w:rsidRPr="003A0E4C">
      <w:rPr>
        <w:rFonts w:ascii="Calibri" w:hAnsi="Calibri" w:cs="Calibri"/>
        <w:b/>
        <w:bCs/>
        <w:sz w:val="18"/>
        <w:szCs w:val="18"/>
      </w:rPr>
      <w:fldChar w:fldCharType="end"/>
    </w:r>
    <w:r w:rsidRPr="003A0E4C">
      <w:rPr>
        <w:rFonts w:ascii="Calibri" w:hAnsi="Calibri" w:cs="Calibri"/>
        <w:b/>
        <w:bCs/>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B6050"/>
    <w:multiLevelType w:val="hybridMultilevel"/>
    <w:tmpl w:val="C0BED2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53A3FFB"/>
    <w:multiLevelType w:val="hybridMultilevel"/>
    <w:tmpl w:val="C0BED2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BB25CD5"/>
    <w:multiLevelType w:val="hybridMultilevel"/>
    <w:tmpl w:val="76B68FFE"/>
    <w:lvl w:ilvl="0" w:tplc="79286ED8">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CF6720B"/>
    <w:multiLevelType w:val="hybridMultilevel"/>
    <w:tmpl w:val="BFDA808A"/>
    <w:lvl w:ilvl="0" w:tplc="04130001">
      <w:start w:val="1"/>
      <w:numFmt w:val="bullet"/>
      <w:lvlText w:val=""/>
      <w:lvlJc w:val="left"/>
      <w:pPr>
        <w:ind w:left="766" w:hanging="360"/>
      </w:pPr>
      <w:rPr>
        <w:rFonts w:ascii="Symbol" w:hAnsi="Symbol" w:hint="default"/>
      </w:rPr>
    </w:lvl>
    <w:lvl w:ilvl="1" w:tplc="04130003" w:tentative="1">
      <w:start w:val="1"/>
      <w:numFmt w:val="bullet"/>
      <w:lvlText w:val="o"/>
      <w:lvlJc w:val="left"/>
      <w:pPr>
        <w:ind w:left="1486" w:hanging="360"/>
      </w:pPr>
      <w:rPr>
        <w:rFonts w:ascii="Courier New" w:hAnsi="Courier New" w:cs="Courier New" w:hint="default"/>
      </w:rPr>
    </w:lvl>
    <w:lvl w:ilvl="2" w:tplc="04130005" w:tentative="1">
      <w:start w:val="1"/>
      <w:numFmt w:val="bullet"/>
      <w:lvlText w:val=""/>
      <w:lvlJc w:val="left"/>
      <w:pPr>
        <w:ind w:left="2206" w:hanging="360"/>
      </w:pPr>
      <w:rPr>
        <w:rFonts w:ascii="Wingdings" w:hAnsi="Wingdings" w:hint="default"/>
      </w:rPr>
    </w:lvl>
    <w:lvl w:ilvl="3" w:tplc="04130001" w:tentative="1">
      <w:start w:val="1"/>
      <w:numFmt w:val="bullet"/>
      <w:lvlText w:val=""/>
      <w:lvlJc w:val="left"/>
      <w:pPr>
        <w:ind w:left="2926" w:hanging="360"/>
      </w:pPr>
      <w:rPr>
        <w:rFonts w:ascii="Symbol" w:hAnsi="Symbol" w:hint="default"/>
      </w:rPr>
    </w:lvl>
    <w:lvl w:ilvl="4" w:tplc="04130003" w:tentative="1">
      <w:start w:val="1"/>
      <w:numFmt w:val="bullet"/>
      <w:lvlText w:val="o"/>
      <w:lvlJc w:val="left"/>
      <w:pPr>
        <w:ind w:left="3646" w:hanging="360"/>
      </w:pPr>
      <w:rPr>
        <w:rFonts w:ascii="Courier New" w:hAnsi="Courier New" w:cs="Courier New" w:hint="default"/>
      </w:rPr>
    </w:lvl>
    <w:lvl w:ilvl="5" w:tplc="04130005" w:tentative="1">
      <w:start w:val="1"/>
      <w:numFmt w:val="bullet"/>
      <w:lvlText w:val=""/>
      <w:lvlJc w:val="left"/>
      <w:pPr>
        <w:ind w:left="4366" w:hanging="360"/>
      </w:pPr>
      <w:rPr>
        <w:rFonts w:ascii="Wingdings" w:hAnsi="Wingdings" w:hint="default"/>
      </w:rPr>
    </w:lvl>
    <w:lvl w:ilvl="6" w:tplc="04130001" w:tentative="1">
      <w:start w:val="1"/>
      <w:numFmt w:val="bullet"/>
      <w:lvlText w:val=""/>
      <w:lvlJc w:val="left"/>
      <w:pPr>
        <w:ind w:left="5086" w:hanging="360"/>
      </w:pPr>
      <w:rPr>
        <w:rFonts w:ascii="Symbol" w:hAnsi="Symbol" w:hint="default"/>
      </w:rPr>
    </w:lvl>
    <w:lvl w:ilvl="7" w:tplc="04130003" w:tentative="1">
      <w:start w:val="1"/>
      <w:numFmt w:val="bullet"/>
      <w:lvlText w:val="o"/>
      <w:lvlJc w:val="left"/>
      <w:pPr>
        <w:ind w:left="5806" w:hanging="360"/>
      </w:pPr>
      <w:rPr>
        <w:rFonts w:ascii="Courier New" w:hAnsi="Courier New" w:cs="Courier New" w:hint="default"/>
      </w:rPr>
    </w:lvl>
    <w:lvl w:ilvl="8" w:tplc="04130005" w:tentative="1">
      <w:start w:val="1"/>
      <w:numFmt w:val="bullet"/>
      <w:lvlText w:val=""/>
      <w:lvlJc w:val="left"/>
      <w:pPr>
        <w:ind w:left="6526" w:hanging="360"/>
      </w:pPr>
      <w:rPr>
        <w:rFonts w:ascii="Wingdings" w:hAnsi="Wingdings" w:hint="default"/>
      </w:rPr>
    </w:lvl>
  </w:abstractNum>
  <w:abstractNum w:abstractNumId="4" w15:restartNumberingAfterBreak="0">
    <w:nsid w:val="18005E25"/>
    <w:multiLevelType w:val="hybridMultilevel"/>
    <w:tmpl w:val="7A28EFAC"/>
    <w:lvl w:ilvl="0" w:tplc="2BCA4CDC">
      <w:start w:val="29"/>
      <w:numFmt w:val="bullet"/>
      <w:lvlText w:val="-"/>
      <w:lvlJc w:val="left"/>
      <w:pPr>
        <w:ind w:left="720" w:hanging="360"/>
      </w:pPr>
      <w:rPr>
        <w:rFonts w:ascii="CordiaUPC" w:eastAsia="Times New Roman" w:hAnsi="CordiaUPC" w:cs="CordiaUPC" w:hint="cs"/>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2D2F0E"/>
    <w:multiLevelType w:val="hybridMultilevel"/>
    <w:tmpl w:val="C0BED2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0175B67"/>
    <w:multiLevelType w:val="hybridMultilevel"/>
    <w:tmpl w:val="0F86D6D0"/>
    <w:lvl w:ilvl="0" w:tplc="679C63FE">
      <w:start w:val="1"/>
      <w:numFmt w:val="decimal"/>
      <w:lvlText w:val="%1."/>
      <w:lvlJc w:val="left"/>
      <w:pPr>
        <w:ind w:left="360" w:hanging="360"/>
      </w:pPr>
      <w:rPr>
        <w:b w:val="0"/>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2497684"/>
    <w:multiLevelType w:val="hybridMultilevel"/>
    <w:tmpl w:val="C0BED24C"/>
    <w:lvl w:ilvl="0" w:tplc="0413000F">
      <w:start w:val="1"/>
      <w:numFmt w:val="decimal"/>
      <w:lvlText w:val="%1."/>
      <w:lvlJc w:val="left"/>
      <w:pPr>
        <w:ind w:left="501" w:hanging="360"/>
      </w:pPr>
    </w:lvl>
    <w:lvl w:ilvl="1" w:tplc="04130019" w:tentative="1">
      <w:start w:val="1"/>
      <w:numFmt w:val="lowerLetter"/>
      <w:lvlText w:val="%2."/>
      <w:lvlJc w:val="left"/>
      <w:pPr>
        <w:ind w:left="1648" w:hanging="360"/>
      </w:pPr>
    </w:lvl>
    <w:lvl w:ilvl="2" w:tplc="0413001B" w:tentative="1">
      <w:start w:val="1"/>
      <w:numFmt w:val="lowerRoman"/>
      <w:lvlText w:val="%3."/>
      <w:lvlJc w:val="right"/>
      <w:pPr>
        <w:ind w:left="2368" w:hanging="180"/>
      </w:pPr>
    </w:lvl>
    <w:lvl w:ilvl="3" w:tplc="0413000F" w:tentative="1">
      <w:start w:val="1"/>
      <w:numFmt w:val="decimal"/>
      <w:lvlText w:val="%4."/>
      <w:lvlJc w:val="left"/>
      <w:pPr>
        <w:ind w:left="3088" w:hanging="360"/>
      </w:pPr>
    </w:lvl>
    <w:lvl w:ilvl="4" w:tplc="04130019" w:tentative="1">
      <w:start w:val="1"/>
      <w:numFmt w:val="lowerLetter"/>
      <w:lvlText w:val="%5."/>
      <w:lvlJc w:val="left"/>
      <w:pPr>
        <w:ind w:left="3808" w:hanging="360"/>
      </w:pPr>
    </w:lvl>
    <w:lvl w:ilvl="5" w:tplc="0413001B" w:tentative="1">
      <w:start w:val="1"/>
      <w:numFmt w:val="lowerRoman"/>
      <w:lvlText w:val="%6."/>
      <w:lvlJc w:val="right"/>
      <w:pPr>
        <w:ind w:left="4528" w:hanging="180"/>
      </w:pPr>
    </w:lvl>
    <w:lvl w:ilvl="6" w:tplc="0413000F" w:tentative="1">
      <w:start w:val="1"/>
      <w:numFmt w:val="decimal"/>
      <w:lvlText w:val="%7."/>
      <w:lvlJc w:val="left"/>
      <w:pPr>
        <w:ind w:left="5248" w:hanging="360"/>
      </w:pPr>
    </w:lvl>
    <w:lvl w:ilvl="7" w:tplc="04130019" w:tentative="1">
      <w:start w:val="1"/>
      <w:numFmt w:val="lowerLetter"/>
      <w:lvlText w:val="%8."/>
      <w:lvlJc w:val="left"/>
      <w:pPr>
        <w:ind w:left="5968" w:hanging="360"/>
      </w:pPr>
    </w:lvl>
    <w:lvl w:ilvl="8" w:tplc="0413001B" w:tentative="1">
      <w:start w:val="1"/>
      <w:numFmt w:val="lowerRoman"/>
      <w:lvlText w:val="%9."/>
      <w:lvlJc w:val="right"/>
      <w:pPr>
        <w:ind w:left="6688" w:hanging="180"/>
      </w:pPr>
    </w:lvl>
  </w:abstractNum>
  <w:abstractNum w:abstractNumId="8" w15:restartNumberingAfterBreak="0">
    <w:nsid w:val="23401657"/>
    <w:multiLevelType w:val="hybridMultilevel"/>
    <w:tmpl w:val="0F86D6D0"/>
    <w:lvl w:ilvl="0" w:tplc="FFFFFFFF">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9526A88"/>
    <w:multiLevelType w:val="hybridMultilevel"/>
    <w:tmpl w:val="1674BC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D3637FF"/>
    <w:multiLevelType w:val="hybridMultilevel"/>
    <w:tmpl w:val="CBEA66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18571D"/>
    <w:multiLevelType w:val="hybridMultilevel"/>
    <w:tmpl w:val="86FA9516"/>
    <w:lvl w:ilvl="0" w:tplc="8DE4E63E">
      <w:start w:val="1"/>
      <w:numFmt w:val="decimal"/>
      <w:lvlText w:val="%1."/>
      <w:lvlJc w:val="left"/>
      <w:pPr>
        <w:ind w:left="1060" w:hanging="70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4B24EB7"/>
    <w:multiLevelType w:val="hybridMultilevel"/>
    <w:tmpl w:val="C0BED2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9CC7EAC"/>
    <w:multiLevelType w:val="hybridMultilevel"/>
    <w:tmpl w:val="C1CAE49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459F19A6"/>
    <w:multiLevelType w:val="hybridMultilevel"/>
    <w:tmpl w:val="C0BED2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65A1B57"/>
    <w:multiLevelType w:val="hybridMultilevel"/>
    <w:tmpl w:val="23D4DE2C"/>
    <w:lvl w:ilvl="0" w:tplc="AB487388">
      <w:start w:val="1"/>
      <w:numFmt w:val="bullet"/>
      <w:lvlText w:val=""/>
      <w:lvlJc w:val="left"/>
      <w:pPr>
        <w:tabs>
          <w:tab w:val="num" w:pos="3338"/>
        </w:tabs>
        <w:ind w:left="3262" w:hanging="284"/>
      </w:pPr>
      <w:rPr>
        <w:rFonts w:ascii="Symbol" w:hAnsi="Symbol" w:hint="default"/>
        <w:color w:val="808080"/>
      </w:rPr>
    </w:lvl>
    <w:lvl w:ilvl="1" w:tplc="04130003" w:tentative="1">
      <w:start w:val="1"/>
      <w:numFmt w:val="bullet"/>
      <w:lvlText w:val="o"/>
      <w:lvlJc w:val="left"/>
      <w:pPr>
        <w:tabs>
          <w:tab w:val="num" w:pos="1693"/>
        </w:tabs>
        <w:ind w:left="1693" w:hanging="360"/>
      </w:pPr>
      <w:rPr>
        <w:rFonts w:ascii="Courier New" w:hAnsi="Courier New" w:hint="default"/>
      </w:rPr>
    </w:lvl>
    <w:lvl w:ilvl="2" w:tplc="04130005" w:tentative="1">
      <w:start w:val="1"/>
      <w:numFmt w:val="bullet"/>
      <w:lvlText w:val=""/>
      <w:lvlJc w:val="left"/>
      <w:pPr>
        <w:tabs>
          <w:tab w:val="num" w:pos="2413"/>
        </w:tabs>
        <w:ind w:left="2413" w:hanging="360"/>
      </w:pPr>
      <w:rPr>
        <w:rFonts w:ascii="Wingdings" w:hAnsi="Wingdings" w:hint="default"/>
      </w:rPr>
    </w:lvl>
    <w:lvl w:ilvl="3" w:tplc="04130001" w:tentative="1">
      <w:start w:val="1"/>
      <w:numFmt w:val="bullet"/>
      <w:lvlText w:val=""/>
      <w:lvlJc w:val="left"/>
      <w:pPr>
        <w:tabs>
          <w:tab w:val="num" w:pos="3133"/>
        </w:tabs>
        <w:ind w:left="3133" w:hanging="360"/>
      </w:pPr>
      <w:rPr>
        <w:rFonts w:ascii="Symbol" w:hAnsi="Symbol" w:hint="default"/>
      </w:rPr>
    </w:lvl>
    <w:lvl w:ilvl="4" w:tplc="04130003" w:tentative="1">
      <w:start w:val="1"/>
      <w:numFmt w:val="bullet"/>
      <w:lvlText w:val="o"/>
      <w:lvlJc w:val="left"/>
      <w:pPr>
        <w:tabs>
          <w:tab w:val="num" w:pos="3853"/>
        </w:tabs>
        <w:ind w:left="3853" w:hanging="360"/>
      </w:pPr>
      <w:rPr>
        <w:rFonts w:ascii="Courier New" w:hAnsi="Courier New" w:hint="default"/>
      </w:rPr>
    </w:lvl>
    <w:lvl w:ilvl="5" w:tplc="04130005" w:tentative="1">
      <w:start w:val="1"/>
      <w:numFmt w:val="bullet"/>
      <w:lvlText w:val=""/>
      <w:lvlJc w:val="left"/>
      <w:pPr>
        <w:tabs>
          <w:tab w:val="num" w:pos="4573"/>
        </w:tabs>
        <w:ind w:left="4573" w:hanging="360"/>
      </w:pPr>
      <w:rPr>
        <w:rFonts w:ascii="Wingdings" w:hAnsi="Wingdings" w:hint="default"/>
      </w:rPr>
    </w:lvl>
    <w:lvl w:ilvl="6" w:tplc="04130001" w:tentative="1">
      <w:start w:val="1"/>
      <w:numFmt w:val="bullet"/>
      <w:lvlText w:val=""/>
      <w:lvlJc w:val="left"/>
      <w:pPr>
        <w:tabs>
          <w:tab w:val="num" w:pos="5293"/>
        </w:tabs>
        <w:ind w:left="5293" w:hanging="360"/>
      </w:pPr>
      <w:rPr>
        <w:rFonts w:ascii="Symbol" w:hAnsi="Symbol" w:hint="default"/>
      </w:rPr>
    </w:lvl>
    <w:lvl w:ilvl="7" w:tplc="04130003" w:tentative="1">
      <w:start w:val="1"/>
      <w:numFmt w:val="bullet"/>
      <w:lvlText w:val="o"/>
      <w:lvlJc w:val="left"/>
      <w:pPr>
        <w:tabs>
          <w:tab w:val="num" w:pos="6013"/>
        </w:tabs>
        <w:ind w:left="6013" w:hanging="360"/>
      </w:pPr>
      <w:rPr>
        <w:rFonts w:ascii="Courier New" w:hAnsi="Courier New" w:hint="default"/>
      </w:rPr>
    </w:lvl>
    <w:lvl w:ilvl="8" w:tplc="04130005" w:tentative="1">
      <w:start w:val="1"/>
      <w:numFmt w:val="bullet"/>
      <w:lvlText w:val=""/>
      <w:lvlJc w:val="left"/>
      <w:pPr>
        <w:tabs>
          <w:tab w:val="num" w:pos="6733"/>
        </w:tabs>
        <w:ind w:left="6733" w:hanging="360"/>
      </w:pPr>
      <w:rPr>
        <w:rFonts w:ascii="Wingdings" w:hAnsi="Wingdings" w:hint="default"/>
      </w:rPr>
    </w:lvl>
  </w:abstractNum>
  <w:abstractNum w:abstractNumId="16" w15:restartNumberingAfterBreak="0">
    <w:nsid w:val="4B3F04BE"/>
    <w:multiLevelType w:val="hybridMultilevel"/>
    <w:tmpl w:val="17BE35E0"/>
    <w:lvl w:ilvl="0" w:tplc="2BCA4CDC">
      <w:start w:val="29"/>
      <w:numFmt w:val="bullet"/>
      <w:lvlText w:val="-"/>
      <w:lvlJc w:val="left"/>
      <w:pPr>
        <w:ind w:left="720" w:hanging="360"/>
      </w:pPr>
      <w:rPr>
        <w:rFonts w:ascii="CordiaUPC" w:eastAsia="Times New Roman" w:hAnsi="CordiaUPC" w:cs="CordiaUPC" w:hint="cs"/>
      </w:rPr>
    </w:lvl>
    <w:lvl w:ilvl="1" w:tplc="A990AAF2">
      <w:numFmt w:val="bullet"/>
      <w:lvlText w:val=""/>
      <w:lvlJc w:val="left"/>
      <w:pPr>
        <w:ind w:left="1785" w:hanging="705"/>
      </w:pPr>
      <w:rPr>
        <w:rFonts w:ascii="Symbol" w:eastAsiaTheme="minorHAnsi" w:hAnsi="Symbol" w:cstheme="minorBidi"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D8B21A4"/>
    <w:multiLevelType w:val="hybridMultilevel"/>
    <w:tmpl w:val="ABF424E4"/>
    <w:lvl w:ilvl="0" w:tplc="2BCA4CDC">
      <w:start w:val="29"/>
      <w:numFmt w:val="bullet"/>
      <w:lvlText w:val="-"/>
      <w:lvlJc w:val="left"/>
      <w:pPr>
        <w:ind w:left="720" w:hanging="360"/>
      </w:pPr>
      <w:rPr>
        <w:rFonts w:ascii="CordiaUPC" w:eastAsia="Times New Roman" w:hAnsi="CordiaUPC" w:cs="CordiaUPC" w:hint="c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EE01CA5"/>
    <w:multiLevelType w:val="multilevel"/>
    <w:tmpl w:val="33546FF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rPr>
        <w:rFonts w:ascii="Calibri" w:hAnsi="Calibri" w:cs="Calibri" w:hint="default"/>
        <w:sz w:val="22"/>
        <w:szCs w:val="22"/>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9" w15:restartNumberingAfterBreak="0">
    <w:nsid w:val="574D7FDD"/>
    <w:multiLevelType w:val="hybridMultilevel"/>
    <w:tmpl w:val="C0BED24C"/>
    <w:lvl w:ilvl="0" w:tplc="FFFFFFFF">
      <w:start w:val="1"/>
      <w:numFmt w:val="decimal"/>
      <w:lvlText w:val="%1."/>
      <w:lvlJc w:val="left"/>
      <w:pPr>
        <w:ind w:left="928" w:hanging="360"/>
      </w:p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0" w15:restartNumberingAfterBreak="0">
    <w:nsid w:val="57D30BD4"/>
    <w:multiLevelType w:val="multilevel"/>
    <w:tmpl w:val="CC2C444E"/>
    <w:lvl w:ilvl="0">
      <w:start w:val="1"/>
      <w:numFmt w:val="bullet"/>
      <w:lvlText w:val="-"/>
      <w:lvlJc w:val="left"/>
      <w:pPr>
        <w:ind w:left="417" w:firstLine="57"/>
      </w:pPr>
      <w:rPr>
        <w:rFonts w:ascii="Arial" w:eastAsia="Arial" w:hAnsi="Arial" w:cs="Arial"/>
      </w:rPr>
    </w:lvl>
    <w:lvl w:ilvl="1">
      <w:start w:val="1"/>
      <w:numFmt w:val="bullet"/>
      <w:lvlText w:val="o"/>
      <w:lvlJc w:val="left"/>
      <w:pPr>
        <w:ind w:left="1137" w:firstLine="777"/>
      </w:pPr>
      <w:rPr>
        <w:rFonts w:ascii="Arial" w:eastAsia="Arial" w:hAnsi="Arial" w:cs="Arial"/>
      </w:rPr>
    </w:lvl>
    <w:lvl w:ilvl="2">
      <w:start w:val="1"/>
      <w:numFmt w:val="bullet"/>
      <w:lvlText w:val="▪"/>
      <w:lvlJc w:val="left"/>
      <w:pPr>
        <w:ind w:left="1857" w:firstLine="1497"/>
      </w:pPr>
      <w:rPr>
        <w:rFonts w:ascii="Arial" w:eastAsia="Arial" w:hAnsi="Arial" w:cs="Arial"/>
      </w:rPr>
    </w:lvl>
    <w:lvl w:ilvl="3">
      <w:start w:val="1"/>
      <w:numFmt w:val="bullet"/>
      <w:lvlText w:val="●"/>
      <w:lvlJc w:val="left"/>
      <w:pPr>
        <w:ind w:left="2577" w:firstLine="2217"/>
      </w:pPr>
      <w:rPr>
        <w:rFonts w:ascii="Arial" w:eastAsia="Arial" w:hAnsi="Arial" w:cs="Arial"/>
      </w:rPr>
    </w:lvl>
    <w:lvl w:ilvl="4">
      <w:start w:val="1"/>
      <w:numFmt w:val="bullet"/>
      <w:lvlText w:val="o"/>
      <w:lvlJc w:val="left"/>
      <w:pPr>
        <w:ind w:left="3297" w:firstLine="2937"/>
      </w:pPr>
      <w:rPr>
        <w:rFonts w:ascii="Arial" w:eastAsia="Arial" w:hAnsi="Arial" w:cs="Arial"/>
      </w:rPr>
    </w:lvl>
    <w:lvl w:ilvl="5">
      <w:start w:val="1"/>
      <w:numFmt w:val="bullet"/>
      <w:lvlText w:val="▪"/>
      <w:lvlJc w:val="left"/>
      <w:pPr>
        <w:ind w:left="4017" w:firstLine="3657"/>
      </w:pPr>
      <w:rPr>
        <w:rFonts w:ascii="Arial" w:eastAsia="Arial" w:hAnsi="Arial" w:cs="Arial"/>
      </w:rPr>
    </w:lvl>
    <w:lvl w:ilvl="6">
      <w:start w:val="1"/>
      <w:numFmt w:val="bullet"/>
      <w:lvlText w:val="●"/>
      <w:lvlJc w:val="left"/>
      <w:pPr>
        <w:ind w:left="4737" w:firstLine="4377"/>
      </w:pPr>
      <w:rPr>
        <w:rFonts w:ascii="Arial" w:eastAsia="Arial" w:hAnsi="Arial" w:cs="Arial"/>
      </w:rPr>
    </w:lvl>
    <w:lvl w:ilvl="7">
      <w:start w:val="1"/>
      <w:numFmt w:val="bullet"/>
      <w:lvlText w:val="o"/>
      <w:lvlJc w:val="left"/>
      <w:pPr>
        <w:ind w:left="5457" w:firstLine="5097"/>
      </w:pPr>
      <w:rPr>
        <w:rFonts w:ascii="Arial" w:eastAsia="Arial" w:hAnsi="Arial" w:cs="Arial"/>
      </w:rPr>
    </w:lvl>
    <w:lvl w:ilvl="8">
      <w:start w:val="1"/>
      <w:numFmt w:val="bullet"/>
      <w:lvlText w:val="▪"/>
      <w:lvlJc w:val="left"/>
      <w:pPr>
        <w:ind w:left="6177" w:firstLine="5817"/>
      </w:pPr>
      <w:rPr>
        <w:rFonts w:ascii="Arial" w:eastAsia="Arial" w:hAnsi="Arial" w:cs="Arial"/>
      </w:rPr>
    </w:lvl>
  </w:abstractNum>
  <w:abstractNum w:abstractNumId="21" w15:restartNumberingAfterBreak="0">
    <w:nsid w:val="59956B99"/>
    <w:multiLevelType w:val="hybridMultilevel"/>
    <w:tmpl w:val="3F9A6BBA"/>
    <w:lvl w:ilvl="0" w:tplc="2BCA4CDC">
      <w:start w:val="29"/>
      <w:numFmt w:val="bullet"/>
      <w:lvlText w:val="-"/>
      <w:lvlJc w:val="left"/>
      <w:pPr>
        <w:ind w:left="720" w:hanging="360"/>
      </w:pPr>
      <w:rPr>
        <w:rFonts w:ascii="CordiaUPC" w:eastAsia="Times New Roman" w:hAnsi="CordiaUPC" w:cs="CordiaUPC" w:hint="c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1E14E92"/>
    <w:multiLevelType w:val="hybridMultilevel"/>
    <w:tmpl w:val="C0BED24C"/>
    <w:lvl w:ilvl="0" w:tplc="FFFFFFFF">
      <w:start w:val="1"/>
      <w:numFmt w:val="decimal"/>
      <w:lvlText w:val="%1."/>
      <w:lvlJc w:val="left"/>
      <w:pPr>
        <w:ind w:left="928" w:hanging="360"/>
      </w:p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3" w15:restartNumberingAfterBreak="0">
    <w:nsid w:val="642F3B7E"/>
    <w:multiLevelType w:val="hybridMultilevel"/>
    <w:tmpl w:val="36164AE2"/>
    <w:lvl w:ilvl="0" w:tplc="2BCA4CDC">
      <w:start w:val="29"/>
      <w:numFmt w:val="bullet"/>
      <w:lvlText w:val="-"/>
      <w:lvlJc w:val="left"/>
      <w:pPr>
        <w:ind w:left="720" w:hanging="360"/>
      </w:pPr>
      <w:rPr>
        <w:rFonts w:ascii="CordiaUPC" w:eastAsia="Times New Roman" w:hAnsi="CordiaUPC" w:cs="CordiaUPC" w:hint="c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7E61F8F"/>
    <w:multiLevelType w:val="hybridMultilevel"/>
    <w:tmpl w:val="F0A23E26"/>
    <w:lvl w:ilvl="0" w:tplc="2BCA4CDC">
      <w:start w:val="29"/>
      <w:numFmt w:val="bullet"/>
      <w:lvlText w:val="-"/>
      <w:lvlJc w:val="left"/>
      <w:pPr>
        <w:ind w:left="720" w:hanging="360"/>
      </w:pPr>
      <w:rPr>
        <w:rFonts w:ascii="CordiaUPC" w:eastAsia="Times New Roman" w:hAnsi="CordiaUPC" w:cs="CordiaUPC" w:hint="c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BAF674D"/>
    <w:multiLevelType w:val="hybridMultilevel"/>
    <w:tmpl w:val="36B0533C"/>
    <w:lvl w:ilvl="0" w:tplc="398032AC">
      <w:start w:val="7"/>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FDE2B3B"/>
    <w:multiLevelType w:val="hybridMultilevel"/>
    <w:tmpl w:val="54E64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78889562">
    <w:abstractNumId w:val="18"/>
  </w:num>
  <w:num w:numId="2" w16cid:durableId="561983226">
    <w:abstractNumId w:val="4"/>
  </w:num>
  <w:num w:numId="3" w16cid:durableId="447550776">
    <w:abstractNumId w:val="9"/>
  </w:num>
  <w:num w:numId="4" w16cid:durableId="1602184957">
    <w:abstractNumId w:val="11"/>
  </w:num>
  <w:num w:numId="5" w16cid:durableId="1247766296">
    <w:abstractNumId w:val="17"/>
  </w:num>
  <w:num w:numId="6" w16cid:durableId="832255389">
    <w:abstractNumId w:val="21"/>
  </w:num>
  <w:num w:numId="7" w16cid:durableId="448595512">
    <w:abstractNumId w:val="24"/>
  </w:num>
  <w:num w:numId="8" w16cid:durableId="1903982077">
    <w:abstractNumId w:val="20"/>
  </w:num>
  <w:num w:numId="9" w16cid:durableId="1569338080">
    <w:abstractNumId w:val="10"/>
  </w:num>
  <w:num w:numId="10" w16cid:durableId="1809785082">
    <w:abstractNumId w:val="15"/>
  </w:num>
  <w:num w:numId="11" w16cid:durableId="1380979678">
    <w:abstractNumId w:val="7"/>
  </w:num>
  <w:num w:numId="12" w16cid:durableId="1891190417">
    <w:abstractNumId w:val="23"/>
  </w:num>
  <w:num w:numId="13" w16cid:durableId="1614895814">
    <w:abstractNumId w:val="6"/>
  </w:num>
  <w:num w:numId="14" w16cid:durableId="8410068">
    <w:abstractNumId w:val="16"/>
  </w:num>
  <w:num w:numId="15" w16cid:durableId="903875585">
    <w:abstractNumId w:val="0"/>
  </w:num>
  <w:num w:numId="16" w16cid:durableId="948511396">
    <w:abstractNumId w:val="12"/>
  </w:num>
  <w:num w:numId="17" w16cid:durableId="1387531597">
    <w:abstractNumId w:val="1"/>
  </w:num>
  <w:num w:numId="18" w16cid:durableId="1053819959">
    <w:abstractNumId w:val="14"/>
  </w:num>
  <w:num w:numId="19" w16cid:durableId="1615790496">
    <w:abstractNumId w:val="3"/>
  </w:num>
  <w:num w:numId="20" w16cid:durableId="1934701892">
    <w:abstractNumId w:val="13"/>
  </w:num>
  <w:num w:numId="21" w16cid:durableId="582639953">
    <w:abstractNumId w:val="18"/>
  </w:num>
  <w:num w:numId="22" w16cid:durableId="1007248275">
    <w:abstractNumId w:val="22"/>
  </w:num>
  <w:num w:numId="23" w16cid:durableId="1549881698">
    <w:abstractNumId w:val="19"/>
  </w:num>
  <w:num w:numId="24" w16cid:durableId="287198540">
    <w:abstractNumId w:val="2"/>
  </w:num>
  <w:num w:numId="25" w16cid:durableId="1348020647">
    <w:abstractNumId w:val="5"/>
  </w:num>
  <w:num w:numId="26" w16cid:durableId="997458743">
    <w:abstractNumId w:val="18"/>
  </w:num>
  <w:num w:numId="27" w16cid:durableId="824861608">
    <w:abstractNumId w:val="18"/>
  </w:num>
  <w:num w:numId="28" w16cid:durableId="960264224">
    <w:abstractNumId w:val="18"/>
  </w:num>
  <w:num w:numId="29" w16cid:durableId="1155025126">
    <w:abstractNumId w:val="18"/>
  </w:num>
  <w:num w:numId="30" w16cid:durableId="1252087221">
    <w:abstractNumId w:val="18"/>
  </w:num>
  <w:num w:numId="31" w16cid:durableId="469448165">
    <w:abstractNumId w:val="18"/>
  </w:num>
  <w:num w:numId="32" w16cid:durableId="1605649867">
    <w:abstractNumId w:val="18"/>
  </w:num>
  <w:num w:numId="33" w16cid:durableId="2009668975">
    <w:abstractNumId w:val="25"/>
  </w:num>
  <w:num w:numId="34" w16cid:durableId="167907867">
    <w:abstractNumId w:val="8"/>
  </w:num>
  <w:num w:numId="35" w16cid:durableId="486015177">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1B4"/>
    <w:rsid w:val="000034D5"/>
    <w:rsid w:val="00004277"/>
    <w:rsid w:val="000054E9"/>
    <w:rsid w:val="00007085"/>
    <w:rsid w:val="00015C78"/>
    <w:rsid w:val="00020407"/>
    <w:rsid w:val="000248E2"/>
    <w:rsid w:val="00025E5A"/>
    <w:rsid w:val="000271D5"/>
    <w:rsid w:val="00027951"/>
    <w:rsid w:val="00042AC3"/>
    <w:rsid w:val="00042DCF"/>
    <w:rsid w:val="00042E3B"/>
    <w:rsid w:val="00056AA5"/>
    <w:rsid w:val="000713D5"/>
    <w:rsid w:val="0007379B"/>
    <w:rsid w:val="00077A4E"/>
    <w:rsid w:val="000838E5"/>
    <w:rsid w:val="00087688"/>
    <w:rsid w:val="000932CD"/>
    <w:rsid w:val="0009635D"/>
    <w:rsid w:val="000A3FC4"/>
    <w:rsid w:val="000A67BA"/>
    <w:rsid w:val="000B4994"/>
    <w:rsid w:val="000B617F"/>
    <w:rsid w:val="000C0587"/>
    <w:rsid w:val="000C3FE9"/>
    <w:rsid w:val="000C70D1"/>
    <w:rsid w:val="000E296A"/>
    <w:rsid w:val="000E4A1F"/>
    <w:rsid w:val="00101A48"/>
    <w:rsid w:val="0010284B"/>
    <w:rsid w:val="001070C4"/>
    <w:rsid w:val="001101FA"/>
    <w:rsid w:val="001219BF"/>
    <w:rsid w:val="00122E27"/>
    <w:rsid w:val="00124747"/>
    <w:rsid w:val="00127CD2"/>
    <w:rsid w:val="00141C64"/>
    <w:rsid w:val="00143D1E"/>
    <w:rsid w:val="00150D58"/>
    <w:rsid w:val="001537A4"/>
    <w:rsid w:val="00155920"/>
    <w:rsid w:val="00155A15"/>
    <w:rsid w:val="001603A6"/>
    <w:rsid w:val="00167B06"/>
    <w:rsid w:val="0017011C"/>
    <w:rsid w:val="001701F7"/>
    <w:rsid w:val="00170C02"/>
    <w:rsid w:val="001715F3"/>
    <w:rsid w:val="0017417B"/>
    <w:rsid w:val="0017503A"/>
    <w:rsid w:val="001758AC"/>
    <w:rsid w:val="001762A8"/>
    <w:rsid w:val="00182F47"/>
    <w:rsid w:val="00184794"/>
    <w:rsid w:val="00196EF1"/>
    <w:rsid w:val="001973FC"/>
    <w:rsid w:val="001A2B78"/>
    <w:rsid w:val="001A5F37"/>
    <w:rsid w:val="001A6668"/>
    <w:rsid w:val="001A69D9"/>
    <w:rsid w:val="001B3C34"/>
    <w:rsid w:val="001B3D76"/>
    <w:rsid w:val="001B5D38"/>
    <w:rsid w:val="001C1D80"/>
    <w:rsid w:val="001C317E"/>
    <w:rsid w:val="001D6EFA"/>
    <w:rsid w:val="001E01B4"/>
    <w:rsid w:val="001E57F3"/>
    <w:rsid w:val="001F1AB3"/>
    <w:rsid w:val="001F205C"/>
    <w:rsid w:val="001F6738"/>
    <w:rsid w:val="001F7A98"/>
    <w:rsid w:val="00203BC6"/>
    <w:rsid w:val="00203C42"/>
    <w:rsid w:val="00206891"/>
    <w:rsid w:val="00207B6D"/>
    <w:rsid w:val="00214577"/>
    <w:rsid w:val="00222A23"/>
    <w:rsid w:val="00224FF8"/>
    <w:rsid w:val="00231396"/>
    <w:rsid w:val="00234B70"/>
    <w:rsid w:val="00245A68"/>
    <w:rsid w:val="00246A64"/>
    <w:rsid w:val="0024714C"/>
    <w:rsid w:val="00253BA1"/>
    <w:rsid w:val="00253FBD"/>
    <w:rsid w:val="00255D77"/>
    <w:rsid w:val="0025766D"/>
    <w:rsid w:val="00267960"/>
    <w:rsid w:val="002722D2"/>
    <w:rsid w:val="00274F4E"/>
    <w:rsid w:val="00286BD5"/>
    <w:rsid w:val="0029204F"/>
    <w:rsid w:val="00292437"/>
    <w:rsid w:val="00293001"/>
    <w:rsid w:val="00294DF1"/>
    <w:rsid w:val="00295C20"/>
    <w:rsid w:val="00297A59"/>
    <w:rsid w:val="002A3598"/>
    <w:rsid w:val="002A5C61"/>
    <w:rsid w:val="002A7385"/>
    <w:rsid w:val="002B10D1"/>
    <w:rsid w:val="002B5A61"/>
    <w:rsid w:val="002C0612"/>
    <w:rsid w:val="002C6E02"/>
    <w:rsid w:val="002D385E"/>
    <w:rsid w:val="002D4363"/>
    <w:rsid w:val="002E030A"/>
    <w:rsid w:val="002E3ABD"/>
    <w:rsid w:val="002F2AD7"/>
    <w:rsid w:val="003009BA"/>
    <w:rsid w:val="00301316"/>
    <w:rsid w:val="0030565C"/>
    <w:rsid w:val="003122DE"/>
    <w:rsid w:val="00314CE8"/>
    <w:rsid w:val="00317DE5"/>
    <w:rsid w:val="00320057"/>
    <w:rsid w:val="00331234"/>
    <w:rsid w:val="00333586"/>
    <w:rsid w:val="003338E4"/>
    <w:rsid w:val="00347C59"/>
    <w:rsid w:val="00366143"/>
    <w:rsid w:val="00371001"/>
    <w:rsid w:val="00375CB6"/>
    <w:rsid w:val="003779E9"/>
    <w:rsid w:val="00382C02"/>
    <w:rsid w:val="00382D1B"/>
    <w:rsid w:val="00387DAB"/>
    <w:rsid w:val="00391408"/>
    <w:rsid w:val="003A0E4C"/>
    <w:rsid w:val="003A251F"/>
    <w:rsid w:val="003C6F1C"/>
    <w:rsid w:val="003D58AE"/>
    <w:rsid w:val="003D6168"/>
    <w:rsid w:val="003F1C3F"/>
    <w:rsid w:val="003F5400"/>
    <w:rsid w:val="003F62F1"/>
    <w:rsid w:val="00400514"/>
    <w:rsid w:val="00402333"/>
    <w:rsid w:val="00403D83"/>
    <w:rsid w:val="00405D42"/>
    <w:rsid w:val="00406E61"/>
    <w:rsid w:val="004155C8"/>
    <w:rsid w:val="00420AEA"/>
    <w:rsid w:val="00422051"/>
    <w:rsid w:val="0042774D"/>
    <w:rsid w:val="004321FD"/>
    <w:rsid w:val="00433C1B"/>
    <w:rsid w:val="00435EFB"/>
    <w:rsid w:val="0045146B"/>
    <w:rsid w:val="00454EBF"/>
    <w:rsid w:val="00456E6F"/>
    <w:rsid w:val="00464759"/>
    <w:rsid w:val="00475C30"/>
    <w:rsid w:val="004838AA"/>
    <w:rsid w:val="00487C44"/>
    <w:rsid w:val="00491873"/>
    <w:rsid w:val="00492D43"/>
    <w:rsid w:val="004A10E6"/>
    <w:rsid w:val="004A270F"/>
    <w:rsid w:val="004B1FCE"/>
    <w:rsid w:val="004C1ECA"/>
    <w:rsid w:val="004C2F95"/>
    <w:rsid w:val="004C7280"/>
    <w:rsid w:val="004D1038"/>
    <w:rsid w:val="004D3770"/>
    <w:rsid w:val="004D58D7"/>
    <w:rsid w:val="004E1CBF"/>
    <w:rsid w:val="004E4A8B"/>
    <w:rsid w:val="004E70E4"/>
    <w:rsid w:val="005043EA"/>
    <w:rsid w:val="00504956"/>
    <w:rsid w:val="00504E9A"/>
    <w:rsid w:val="005101C5"/>
    <w:rsid w:val="0053619E"/>
    <w:rsid w:val="00544BA9"/>
    <w:rsid w:val="005451F4"/>
    <w:rsid w:val="005534F1"/>
    <w:rsid w:val="00556BA9"/>
    <w:rsid w:val="00564CA4"/>
    <w:rsid w:val="00565A13"/>
    <w:rsid w:val="00567DA2"/>
    <w:rsid w:val="00582044"/>
    <w:rsid w:val="00584920"/>
    <w:rsid w:val="0059087A"/>
    <w:rsid w:val="005964BA"/>
    <w:rsid w:val="00597618"/>
    <w:rsid w:val="005A0229"/>
    <w:rsid w:val="005A125B"/>
    <w:rsid w:val="005A2A03"/>
    <w:rsid w:val="005B2A42"/>
    <w:rsid w:val="005B6887"/>
    <w:rsid w:val="005C4B88"/>
    <w:rsid w:val="005C4BD4"/>
    <w:rsid w:val="005D3643"/>
    <w:rsid w:val="005F285B"/>
    <w:rsid w:val="005F2E4C"/>
    <w:rsid w:val="005F4AB4"/>
    <w:rsid w:val="005F4C55"/>
    <w:rsid w:val="00604693"/>
    <w:rsid w:val="0061459A"/>
    <w:rsid w:val="00614938"/>
    <w:rsid w:val="00615605"/>
    <w:rsid w:val="00616E42"/>
    <w:rsid w:val="00621D9C"/>
    <w:rsid w:val="00623045"/>
    <w:rsid w:val="00634921"/>
    <w:rsid w:val="0063550F"/>
    <w:rsid w:val="00640CC4"/>
    <w:rsid w:val="00645C8A"/>
    <w:rsid w:val="006511E9"/>
    <w:rsid w:val="00682B22"/>
    <w:rsid w:val="00684066"/>
    <w:rsid w:val="00686E8A"/>
    <w:rsid w:val="006871EC"/>
    <w:rsid w:val="006B2C68"/>
    <w:rsid w:val="006B7656"/>
    <w:rsid w:val="006C68AB"/>
    <w:rsid w:val="006D21AF"/>
    <w:rsid w:val="006D45CD"/>
    <w:rsid w:val="006D5C00"/>
    <w:rsid w:val="006E3767"/>
    <w:rsid w:val="006E4B72"/>
    <w:rsid w:val="006E5B22"/>
    <w:rsid w:val="006E787F"/>
    <w:rsid w:val="007022EE"/>
    <w:rsid w:val="00703A4D"/>
    <w:rsid w:val="00716423"/>
    <w:rsid w:val="0072095A"/>
    <w:rsid w:val="00720BFB"/>
    <w:rsid w:val="007307FF"/>
    <w:rsid w:val="00741289"/>
    <w:rsid w:val="0074191F"/>
    <w:rsid w:val="00743733"/>
    <w:rsid w:val="007455D7"/>
    <w:rsid w:val="00755594"/>
    <w:rsid w:val="00757690"/>
    <w:rsid w:val="0076349D"/>
    <w:rsid w:val="00766464"/>
    <w:rsid w:val="00775341"/>
    <w:rsid w:val="00784002"/>
    <w:rsid w:val="00786F36"/>
    <w:rsid w:val="00787A51"/>
    <w:rsid w:val="00790ECD"/>
    <w:rsid w:val="007949FD"/>
    <w:rsid w:val="00797694"/>
    <w:rsid w:val="007978DC"/>
    <w:rsid w:val="007A1C69"/>
    <w:rsid w:val="007B109F"/>
    <w:rsid w:val="007B680C"/>
    <w:rsid w:val="007C531A"/>
    <w:rsid w:val="007D622A"/>
    <w:rsid w:val="007E201A"/>
    <w:rsid w:val="007F035B"/>
    <w:rsid w:val="007F0E6A"/>
    <w:rsid w:val="0080471C"/>
    <w:rsid w:val="0081480B"/>
    <w:rsid w:val="0081520F"/>
    <w:rsid w:val="00816D66"/>
    <w:rsid w:val="00824530"/>
    <w:rsid w:val="00831EFA"/>
    <w:rsid w:val="0083784B"/>
    <w:rsid w:val="00842AD8"/>
    <w:rsid w:val="00845F5E"/>
    <w:rsid w:val="008506D9"/>
    <w:rsid w:val="00854198"/>
    <w:rsid w:val="00860FE0"/>
    <w:rsid w:val="008613E1"/>
    <w:rsid w:val="0086498A"/>
    <w:rsid w:val="008649E3"/>
    <w:rsid w:val="00881298"/>
    <w:rsid w:val="00882CC9"/>
    <w:rsid w:val="00883AA0"/>
    <w:rsid w:val="008869C1"/>
    <w:rsid w:val="00890FE8"/>
    <w:rsid w:val="00894118"/>
    <w:rsid w:val="008941E3"/>
    <w:rsid w:val="008954A1"/>
    <w:rsid w:val="0089730E"/>
    <w:rsid w:val="008A6670"/>
    <w:rsid w:val="008B0A3E"/>
    <w:rsid w:val="008B2E7B"/>
    <w:rsid w:val="008B32DA"/>
    <w:rsid w:val="008B591F"/>
    <w:rsid w:val="008C16BB"/>
    <w:rsid w:val="008C1AE8"/>
    <w:rsid w:val="008C43C0"/>
    <w:rsid w:val="008C64A5"/>
    <w:rsid w:val="008D4743"/>
    <w:rsid w:val="008E347F"/>
    <w:rsid w:val="008E7787"/>
    <w:rsid w:val="008F7750"/>
    <w:rsid w:val="008F7BDB"/>
    <w:rsid w:val="008F7D50"/>
    <w:rsid w:val="009046D4"/>
    <w:rsid w:val="00914D65"/>
    <w:rsid w:val="00915088"/>
    <w:rsid w:val="009218A5"/>
    <w:rsid w:val="00924796"/>
    <w:rsid w:val="00927643"/>
    <w:rsid w:val="0093005B"/>
    <w:rsid w:val="00930270"/>
    <w:rsid w:val="00931E4E"/>
    <w:rsid w:val="0093428D"/>
    <w:rsid w:val="00941262"/>
    <w:rsid w:val="0094147E"/>
    <w:rsid w:val="00943C1A"/>
    <w:rsid w:val="00943F50"/>
    <w:rsid w:val="00954477"/>
    <w:rsid w:val="00970344"/>
    <w:rsid w:val="0097571A"/>
    <w:rsid w:val="00980440"/>
    <w:rsid w:val="0098054C"/>
    <w:rsid w:val="00983C4D"/>
    <w:rsid w:val="0098673E"/>
    <w:rsid w:val="00986EC9"/>
    <w:rsid w:val="009943DD"/>
    <w:rsid w:val="009979F0"/>
    <w:rsid w:val="009B0331"/>
    <w:rsid w:val="009D3B61"/>
    <w:rsid w:val="009E0DCB"/>
    <w:rsid w:val="009E181B"/>
    <w:rsid w:val="009E3F37"/>
    <w:rsid w:val="009E5466"/>
    <w:rsid w:val="009F49BC"/>
    <w:rsid w:val="00A02F04"/>
    <w:rsid w:val="00A058DC"/>
    <w:rsid w:val="00A05C2F"/>
    <w:rsid w:val="00A05F73"/>
    <w:rsid w:val="00A06D8E"/>
    <w:rsid w:val="00A10EA6"/>
    <w:rsid w:val="00A11451"/>
    <w:rsid w:val="00A141E9"/>
    <w:rsid w:val="00A262A4"/>
    <w:rsid w:val="00A262D7"/>
    <w:rsid w:val="00A26CE7"/>
    <w:rsid w:val="00A35B36"/>
    <w:rsid w:val="00A41C64"/>
    <w:rsid w:val="00A44D33"/>
    <w:rsid w:val="00A5031A"/>
    <w:rsid w:val="00A55E13"/>
    <w:rsid w:val="00A577A0"/>
    <w:rsid w:val="00A659DF"/>
    <w:rsid w:val="00A704BE"/>
    <w:rsid w:val="00A7304A"/>
    <w:rsid w:val="00A7355A"/>
    <w:rsid w:val="00A800CA"/>
    <w:rsid w:val="00A86D01"/>
    <w:rsid w:val="00A90BF6"/>
    <w:rsid w:val="00A9156F"/>
    <w:rsid w:val="00A93B2D"/>
    <w:rsid w:val="00A95DBA"/>
    <w:rsid w:val="00AA21A7"/>
    <w:rsid w:val="00AB4C37"/>
    <w:rsid w:val="00AB5388"/>
    <w:rsid w:val="00AC3740"/>
    <w:rsid w:val="00AC628E"/>
    <w:rsid w:val="00AD20E6"/>
    <w:rsid w:val="00AD345D"/>
    <w:rsid w:val="00AD5246"/>
    <w:rsid w:val="00AD62E4"/>
    <w:rsid w:val="00AE30F0"/>
    <w:rsid w:val="00AE70AF"/>
    <w:rsid w:val="00AF556C"/>
    <w:rsid w:val="00AF7F85"/>
    <w:rsid w:val="00B05AFF"/>
    <w:rsid w:val="00B0724C"/>
    <w:rsid w:val="00B149E9"/>
    <w:rsid w:val="00B2310D"/>
    <w:rsid w:val="00B23CCE"/>
    <w:rsid w:val="00B3044B"/>
    <w:rsid w:val="00B32E91"/>
    <w:rsid w:val="00B45681"/>
    <w:rsid w:val="00B5253F"/>
    <w:rsid w:val="00B53B8B"/>
    <w:rsid w:val="00B55EAD"/>
    <w:rsid w:val="00B56F31"/>
    <w:rsid w:val="00B70122"/>
    <w:rsid w:val="00B868D9"/>
    <w:rsid w:val="00B8691A"/>
    <w:rsid w:val="00B91791"/>
    <w:rsid w:val="00B96031"/>
    <w:rsid w:val="00BA607B"/>
    <w:rsid w:val="00BB0A6A"/>
    <w:rsid w:val="00BB281B"/>
    <w:rsid w:val="00BB39AD"/>
    <w:rsid w:val="00BC0CF1"/>
    <w:rsid w:val="00BC2E84"/>
    <w:rsid w:val="00BC319A"/>
    <w:rsid w:val="00BC5D3A"/>
    <w:rsid w:val="00BC74B0"/>
    <w:rsid w:val="00BD5833"/>
    <w:rsid w:val="00BD71E6"/>
    <w:rsid w:val="00BE1934"/>
    <w:rsid w:val="00BE54E9"/>
    <w:rsid w:val="00BE56C4"/>
    <w:rsid w:val="00BF1CC0"/>
    <w:rsid w:val="00BF2119"/>
    <w:rsid w:val="00BF7C4F"/>
    <w:rsid w:val="00C00111"/>
    <w:rsid w:val="00C06FCE"/>
    <w:rsid w:val="00C07178"/>
    <w:rsid w:val="00C1191F"/>
    <w:rsid w:val="00C268BF"/>
    <w:rsid w:val="00C26EE9"/>
    <w:rsid w:val="00C276A5"/>
    <w:rsid w:val="00C40E26"/>
    <w:rsid w:val="00C4447C"/>
    <w:rsid w:val="00C5579C"/>
    <w:rsid w:val="00C55FE2"/>
    <w:rsid w:val="00C60E24"/>
    <w:rsid w:val="00C62BE3"/>
    <w:rsid w:val="00C67076"/>
    <w:rsid w:val="00C749D5"/>
    <w:rsid w:val="00C82F0B"/>
    <w:rsid w:val="00CA4D53"/>
    <w:rsid w:val="00CB49F0"/>
    <w:rsid w:val="00CB7B2B"/>
    <w:rsid w:val="00CC2065"/>
    <w:rsid w:val="00CC21A5"/>
    <w:rsid w:val="00CD154C"/>
    <w:rsid w:val="00CD2CE7"/>
    <w:rsid w:val="00CD7BB4"/>
    <w:rsid w:val="00CE628F"/>
    <w:rsid w:val="00D037EF"/>
    <w:rsid w:val="00D0587E"/>
    <w:rsid w:val="00D179B1"/>
    <w:rsid w:val="00D22ED2"/>
    <w:rsid w:val="00D36056"/>
    <w:rsid w:val="00D36B2D"/>
    <w:rsid w:val="00D638E1"/>
    <w:rsid w:val="00D642E2"/>
    <w:rsid w:val="00D673A1"/>
    <w:rsid w:val="00D86B0F"/>
    <w:rsid w:val="00D922E6"/>
    <w:rsid w:val="00D94F1A"/>
    <w:rsid w:val="00DA018E"/>
    <w:rsid w:val="00DA0279"/>
    <w:rsid w:val="00DA0302"/>
    <w:rsid w:val="00DA6794"/>
    <w:rsid w:val="00DA79BE"/>
    <w:rsid w:val="00DB6997"/>
    <w:rsid w:val="00DB761A"/>
    <w:rsid w:val="00DC619D"/>
    <w:rsid w:val="00DD00B0"/>
    <w:rsid w:val="00DD0EFA"/>
    <w:rsid w:val="00DF1846"/>
    <w:rsid w:val="00DF1EB9"/>
    <w:rsid w:val="00DF30AC"/>
    <w:rsid w:val="00DF3ABF"/>
    <w:rsid w:val="00E07019"/>
    <w:rsid w:val="00E22FE6"/>
    <w:rsid w:val="00E2517C"/>
    <w:rsid w:val="00E33F75"/>
    <w:rsid w:val="00E401B6"/>
    <w:rsid w:val="00E457FF"/>
    <w:rsid w:val="00E466B0"/>
    <w:rsid w:val="00E46882"/>
    <w:rsid w:val="00E607B6"/>
    <w:rsid w:val="00E61EC6"/>
    <w:rsid w:val="00E635E7"/>
    <w:rsid w:val="00E64778"/>
    <w:rsid w:val="00E830B0"/>
    <w:rsid w:val="00E86F73"/>
    <w:rsid w:val="00E87981"/>
    <w:rsid w:val="00E91603"/>
    <w:rsid w:val="00E95F0D"/>
    <w:rsid w:val="00EA4F52"/>
    <w:rsid w:val="00EA538C"/>
    <w:rsid w:val="00EA5B17"/>
    <w:rsid w:val="00EA6690"/>
    <w:rsid w:val="00EB2860"/>
    <w:rsid w:val="00EB4ED3"/>
    <w:rsid w:val="00EC326E"/>
    <w:rsid w:val="00EC4B5C"/>
    <w:rsid w:val="00ED0890"/>
    <w:rsid w:val="00ED3B92"/>
    <w:rsid w:val="00ED6247"/>
    <w:rsid w:val="00EE34B1"/>
    <w:rsid w:val="00EF2B10"/>
    <w:rsid w:val="00F02097"/>
    <w:rsid w:val="00F02F04"/>
    <w:rsid w:val="00F046F7"/>
    <w:rsid w:val="00F244B1"/>
    <w:rsid w:val="00F32F98"/>
    <w:rsid w:val="00F41675"/>
    <w:rsid w:val="00F424C1"/>
    <w:rsid w:val="00F46145"/>
    <w:rsid w:val="00F47A37"/>
    <w:rsid w:val="00F51BA5"/>
    <w:rsid w:val="00F619B2"/>
    <w:rsid w:val="00F62E21"/>
    <w:rsid w:val="00F63368"/>
    <w:rsid w:val="00F656F0"/>
    <w:rsid w:val="00F67CD4"/>
    <w:rsid w:val="00F73A12"/>
    <w:rsid w:val="00F74BA8"/>
    <w:rsid w:val="00F82A78"/>
    <w:rsid w:val="00F83BF0"/>
    <w:rsid w:val="00F85AC4"/>
    <w:rsid w:val="00F85E41"/>
    <w:rsid w:val="00F91873"/>
    <w:rsid w:val="00F937BE"/>
    <w:rsid w:val="00F93C97"/>
    <w:rsid w:val="00F953C9"/>
    <w:rsid w:val="00F96447"/>
    <w:rsid w:val="00FA2526"/>
    <w:rsid w:val="00FA7CF4"/>
    <w:rsid w:val="00FB3B22"/>
    <w:rsid w:val="00FB620F"/>
    <w:rsid w:val="00FB7D5C"/>
    <w:rsid w:val="00FC205B"/>
    <w:rsid w:val="00FC6284"/>
    <w:rsid w:val="00FD1F53"/>
    <w:rsid w:val="00FD3FE0"/>
    <w:rsid w:val="00FD7536"/>
    <w:rsid w:val="00FE10C1"/>
    <w:rsid w:val="00FE7E3D"/>
    <w:rsid w:val="00FF2BF3"/>
    <w:rsid w:val="00FF52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0E054"/>
  <w14:defaultImageDpi w14:val="32767"/>
  <w15:chartTrackingRefBased/>
  <w15:docId w15:val="{36EE033F-8902-B34E-8E68-5AC6423BE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2D385E"/>
    <w:rPr>
      <w:rFonts w:ascii="Times New Roman" w:eastAsia="Times New Roman" w:hAnsi="Times New Roman" w:cs="Times New Roman"/>
      <w:lang w:eastAsia="nl-NL"/>
    </w:rPr>
  </w:style>
  <w:style w:type="paragraph" w:styleId="Kop1">
    <w:name w:val="heading 1"/>
    <w:basedOn w:val="Standaard"/>
    <w:next w:val="Standaard"/>
    <w:link w:val="Kop1Char"/>
    <w:uiPriority w:val="9"/>
    <w:qFormat/>
    <w:rsid w:val="00382C02"/>
    <w:pPr>
      <w:keepNext/>
      <w:keepLines/>
      <w:numPr>
        <w:numId w:val="1"/>
      </w:numPr>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Kop2">
    <w:name w:val="heading 2"/>
    <w:basedOn w:val="Standaard"/>
    <w:next w:val="Standaard"/>
    <w:link w:val="Kop2Char"/>
    <w:uiPriority w:val="9"/>
    <w:unhideWhenUsed/>
    <w:qFormat/>
    <w:rsid w:val="00382C02"/>
    <w:pPr>
      <w:keepNext/>
      <w:keepLines/>
      <w:numPr>
        <w:ilvl w:val="1"/>
        <w:numId w:val="1"/>
      </w:numPr>
      <w:spacing w:before="40"/>
      <w:outlineLvl w:val="1"/>
    </w:pPr>
    <w:rPr>
      <w:rFonts w:asciiTheme="majorHAnsi" w:eastAsiaTheme="majorEastAsia" w:hAnsiTheme="majorHAnsi" w:cstheme="majorBidi"/>
      <w:color w:val="2F5496" w:themeColor="accent1" w:themeShade="BF"/>
      <w:sz w:val="26"/>
      <w:szCs w:val="26"/>
      <w:lang w:eastAsia="en-US"/>
    </w:rPr>
  </w:style>
  <w:style w:type="paragraph" w:styleId="Kop3">
    <w:name w:val="heading 3"/>
    <w:basedOn w:val="Standaard"/>
    <w:next w:val="Standaard"/>
    <w:link w:val="Kop3Char"/>
    <w:uiPriority w:val="9"/>
    <w:unhideWhenUsed/>
    <w:qFormat/>
    <w:rsid w:val="00DD0EFA"/>
    <w:pPr>
      <w:keepNext/>
      <w:keepLines/>
      <w:numPr>
        <w:ilvl w:val="2"/>
        <w:numId w:val="1"/>
      </w:numPr>
      <w:spacing w:before="40"/>
      <w:outlineLvl w:val="2"/>
    </w:pPr>
    <w:rPr>
      <w:rFonts w:asciiTheme="majorHAnsi" w:eastAsiaTheme="majorEastAsia" w:hAnsiTheme="majorHAnsi" w:cstheme="majorBidi"/>
      <w:color w:val="1F3763" w:themeColor="accent1" w:themeShade="7F"/>
      <w:lang w:eastAsia="en-US"/>
    </w:rPr>
  </w:style>
  <w:style w:type="paragraph" w:styleId="Kop4">
    <w:name w:val="heading 4"/>
    <w:basedOn w:val="Standaard"/>
    <w:next w:val="Standaard"/>
    <w:link w:val="Kop4Char"/>
    <w:uiPriority w:val="9"/>
    <w:semiHidden/>
    <w:unhideWhenUsed/>
    <w:qFormat/>
    <w:rsid w:val="00DD0EFA"/>
    <w:pPr>
      <w:keepNext/>
      <w:keepLines/>
      <w:numPr>
        <w:ilvl w:val="3"/>
        <w:numId w:val="1"/>
      </w:numPr>
      <w:spacing w:before="40"/>
      <w:outlineLvl w:val="3"/>
    </w:pPr>
    <w:rPr>
      <w:rFonts w:asciiTheme="majorHAnsi" w:eastAsiaTheme="majorEastAsia" w:hAnsiTheme="majorHAnsi" w:cstheme="majorBidi"/>
      <w:i/>
      <w:iCs/>
      <w:color w:val="2F5496" w:themeColor="accent1" w:themeShade="BF"/>
      <w:lang w:eastAsia="en-US"/>
    </w:rPr>
  </w:style>
  <w:style w:type="paragraph" w:styleId="Kop5">
    <w:name w:val="heading 5"/>
    <w:basedOn w:val="Standaard"/>
    <w:next w:val="Standaard"/>
    <w:link w:val="Kop5Char"/>
    <w:uiPriority w:val="9"/>
    <w:semiHidden/>
    <w:unhideWhenUsed/>
    <w:qFormat/>
    <w:rsid w:val="00DD0EFA"/>
    <w:pPr>
      <w:keepNext/>
      <w:keepLines/>
      <w:numPr>
        <w:ilvl w:val="4"/>
        <w:numId w:val="1"/>
      </w:numPr>
      <w:spacing w:before="40"/>
      <w:outlineLvl w:val="4"/>
    </w:pPr>
    <w:rPr>
      <w:rFonts w:asciiTheme="majorHAnsi" w:eastAsiaTheme="majorEastAsia" w:hAnsiTheme="majorHAnsi" w:cstheme="majorBidi"/>
      <w:color w:val="2F5496" w:themeColor="accent1" w:themeShade="BF"/>
      <w:lang w:eastAsia="en-US"/>
    </w:rPr>
  </w:style>
  <w:style w:type="paragraph" w:styleId="Kop6">
    <w:name w:val="heading 6"/>
    <w:basedOn w:val="Standaard"/>
    <w:next w:val="Standaard"/>
    <w:link w:val="Kop6Char"/>
    <w:uiPriority w:val="9"/>
    <w:semiHidden/>
    <w:unhideWhenUsed/>
    <w:qFormat/>
    <w:rsid w:val="00DD0EFA"/>
    <w:pPr>
      <w:keepNext/>
      <w:keepLines/>
      <w:numPr>
        <w:ilvl w:val="5"/>
        <w:numId w:val="1"/>
      </w:numPr>
      <w:spacing w:before="40"/>
      <w:outlineLvl w:val="5"/>
    </w:pPr>
    <w:rPr>
      <w:rFonts w:asciiTheme="majorHAnsi" w:eastAsiaTheme="majorEastAsia" w:hAnsiTheme="majorHAnsi" w:cstheme="majorBidi"/>
      <w:color w:val="1F3763" w:themeColor="accent1" w:themeShade="7F"/>
      <w:lang w:eastAsia="en-US"/>
    </w:rPr>
  </w:style>
  <w:style w:type="paragraph" w:styleId="Kop7">
    <w:name w:val="heading 7"/>
    <w:basedOn w:val="Standaard"/>
    <w:next w:val="Standaard"/>
    <w:link w:val="Kop7Char"/>
    <w:uiPriority w:val="9"/>
    <w:semiHidden/>
    <w:unhideWhenUsed/>
    <w:qFormat/>
    <w:rsid w:val="00DD0EFA"/>
    <w:pPr>
      <w:keepNext/>
      <w:keepLines/>
      <w:numPr>
        <w:ilvl w:val="6"/>
        <w:numId w:val="1"/>
      </w:numPr>
      <w:spacing w:before="40"/>
      <w:outlineLvl w:val="6"/>
    </w:pPr>
    <w:rPr>
      <w:rFonts w:asciiTheme="majorHAnsi" w:eastAsiaTheme="majorEastAsia" w:hAnsiTheme="majorHAnsi" w:cstheme="majorBidi"/>
      <w:i/>
      <w:iCs/>
      <w:color w:val="1F3763" w:themeColor="accent1" w:themeShade="7F"/>
      <w:lang w:eastAsia="en-US"/>
    </w:rPr>
  </w:style>
  <w:style w:type="paragraph" w:styleId="Kop8">
    <w:name w:val="heading 8"/>
    <w:basedOn w:val="Standaard"/>
    <w:next w:val="Standaard"/>
    <w:link w:val="Kop8Char"/>
    <w:uiPriority w:val="9"/>
    <w:semiHidden/>
    <w:unhideWhenUsed/>
    <w:qFormat/>
    <w:rsid w:val="00DD0EF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lang w:eastAsia="en-US"/>
    </w:rPr>
  </w:style>
  <w:style w:type="paragraph" w:styleId="Kop9">
    <w:name w:val="heading 9"/>
    <w:basedOn w:val="Standaard"/>
    <w:next w:val="Standaard"/>
    <w:link w:val="Kop9Char"/>
    <w:uiPriority w:val="9"/>
    <w:semiHidden/>
    <w:unhideWhenUsed/>
    <w:qFormat/>
    <w:rsid w:val="00DD0EF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2C02"/>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382C02"/>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DD0EFA"/>
    <w:rPr>
      <w:rFonts w:asciiTheme="majorHAnsi" w:eastAsiaTheme="majorEastAsia" w:hAnsiTheme="majorHAnsi" w:cstheme="majorBidi"/>
      <w:color w:val="1F3763" w:themeColor="accent1" w:themeShade="7F"/>
    </w:rPr>
  </w:style>
  <w:style w:type="character" w:customStyle="1" w:styleId="Kop4Char">
    <w:name w:val="Kop 4 Char"/>
    <w:basedOn w:val="Standaardalinea-lettertype"/>
    <w:link w:val="Kop4"/>
    <w:uiPriority w:val="9"/>
    <w:semiHidden/>
    <w:rsid w:val="00DD0EFA"/>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DD0EFA"/>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DD0EFA"/>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DD0EFA"/>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DD0EF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DD0EFA"/>
    <w:rPr>
      <w:rFonts w:asciiTheme="majorHAnsi" w:eastAsiaTheme="majorEastAsia" w:hAnsiTheme="majorHAnsi" w:cstheme="majorBidi"/>
      <w:i/>
      <w:iCs/>
      <w:color w:val="272727" w:themeColor="text1" w:themeTint="D8"/>
      <w:sz w:val="21"/>
      <w:szCs w:val="21"/>
    </w:rPr>
  </w:style>
  <w:style w:type="paragraph" w:styleId="Kopvaninhoudsopgave">
    <w:name w:val="TOC Heading"/>
    <w:basedOn w:val="Kop1"/>
    <w:next w:val="Standaard"/>
    <w:uiPriority w:val="39"/>
    <w:unhideWhenUsed/>
    <w:qFormat/>
    <w:rsid w:val="00BE1934"/>
    <w:pPr>
      <w:numPr>
        <w:numId w:val="0"/>
      </w:numPr>
      <w:spacing w:before="480" w:line="276" w:lineRule="auto"/>
      <w:outlineLvl w:val="9"/>
    </w:pPr>
    <w:rPr>
      <w:b/>
      <w:bCs/>
      <w:sz w:val="28"/>
      <w:szCs w:val="28"/>
      <w:lang w:eastAsia="nl-NL"/>
    </w:rPr>
  </w:style>
  <w:style w:type="paragraph" w:styleId="Inhopg1">
    <w:name w:val="toc 1"/>
    <w:basedOn w:val="Standaard"/>
    <w:next w:val="Standaard"/>
    <w:autoRedefine/>
    <w:uiPriority w:val="39"/>
    <w:unhideWhenUsed/>
    <w:rsid w:val="005A0229"/>
    <w:pPr>
      <w:spacing w:before="240" w:after="120"/>
    </w:pPr>
    <w:rPr>
      <w:rFonts w:asciiTheme="minorHAnsi" w:eastAsiaTheme="minorHAnsi" w:hAnsiTheme="minorHAnsi" w:cstheme="minorHAnsi"/>
      <w:b/>
      <w:bCs/>
      <w:sz w:val="20"/>
      <w:szCs w:val="20"/>
      <w:lang w:eastAsia="en-US"/>
    </w:rPr>
  </w:style>
  <w:style w:type="paragraph" w:styleId="Inhopg2">
    <w:name w:val="toc 2"/>
    <w:basedOn w:val="Standaard"/>
    <w:next w:val="Standaard"/>
    <w:autoRedefine/>
    <w:uiPriority w:val="39"/>
    <w:unhideWhenUsed/>
    <w:rsid w:val="00BE1934"/>
    <w:pPr>
      <w:spacing w:before="120"/>
      <w:ind w:left="240"/>
    </w:pPr>
    <w:rPr>
      <w:rFonts w:asciiTheme="minorHAnsi" w:eastAsiaTheme="minorHAnsi" w:hAnsiTheme="minorHAnsi" w:cstheme="minorHAnsi"/>
      <w:i/>
      <w:iCs/>
      <w:sz w:val="20"/>
      <w:szCs w:val="20"/>
      <w:lang w:eastAsia="en-US"/>
    </w:rPr>
  </w:style>
  <w:style w:type="paragraph" w:styleId="Inhopg3">
    <w:name w:val="toc 3"/>
    <w:basedOn w:val="Standaard"/>
    <w:next w:val="Standaard"/>
    <w:autoRedefine/>
    <w:uiPriority w:val="39"/>
    <w:unhideWhenUsed/>
    <w:rsid w:val="00BE1934"/>
    <w:pPr>
      <w:ind w:left="480"/>
    </w:pPr>
    <w:rPr>
      <w:rFonts w:asciiTheme="minorHAnsi" w:eastAsiaTheme="minorHAnsi" w:hAnsiTheme="minorHAnsi" w:cstheme="minorHAnsi"/>
      <w:sz w:val="20"/>
      <w:szCs w:val="20"/>
      <w:lang w:eastAsia="en-US"/>
    </w:rPr>
  </w:style>
  <w:style w:type="character" w:styleId="Hyperlink">
    <w:name w:val="Hyperlink"/>
    <w:basedOn w:val="Standaardalinea-lettertype"/>
    <w:uiPriority w:val="99"/>
    <w:unhideWhenUsed/>
    <w:rsid w:val="00BE1934"/>
    <w:rPr>
      <w:color w:val="0563C1" w:themeColor="hyperlink"/>
      <w:u w:val="single"/>
    </w:rPr>
  </w:style>
  <w:style w:type="paragraph" w:styleId="Inhopg4">
    <w:name w:val="toc 4"/>
    <w:basedOn w:val="Standaard"/>
    <w:next w:val="Standaard"/>
    <w:autoRedefine/>
    <w:uiPriority w:val="39"/>
    <w:unhideWhenUsed/>
    <w:rsid w:val="00BE1934"/>
    <w:pPr>
      <w:ind w:left="720"/>
    </w:pPr>
    <w:rPr>
      <w:rFonts w:asciiTheme="minorHAnsi" w:eastAsiaTheme="minorHAnsi" w:hAnsiTheme="minorHAnsi" w:cstheme="minorHAnsi"/>
      <w:sz w:val="20"/>
      <w:szCs w:val="20"/>
      <w:lang w:eastAsia="en-US"/>
    </w:rPr>
  </w:style>
  <w:style w:type="paragraph" w:styleId="Inhopg5">
    <w:name w:val="toc 5"/>
    <w:basedOn w:val="Standaard"/>
    <w:next w:val="Standaard"/>
    <w:autoRedefine/>
    <w:uiPriority w:val="39"/>
    <w:unhideWhenUsed/>
    <w:rsid w:val="00BE1934"/>
    <w:pPr>
      <w:ind w:left="960"/>
    </w:pPr>
    <w:rPr>
      <w:rFonts w:asciiTheme="minorHAnsi" w:eastAsiaTheme="minorHAnsi" w:hAnsiTheme="minorHAnsi" w:cstheme="minorHAnsi"/>
      <w:sz w:val="20"/>
      <w:szCs w:val="20"/>
      <w:lang w:eastAsia="en-US"/>
    </w:rPr>
  </w:style>
  <w:style w:type="paragraph" w:styleId="Inhopg6">
    <w:name w:val="toc 6"/>
    <w:basedOn w:val="Standaard"/>
    <w:next w:val="Standaard"/>
    <w:autoRedefine/>
    <w:uiPriority w:val="39"/>
    <w:unhideWhenUsed/>
    <w:rsid w:val="00BE1934"/>
    <w:pPr>
      <w:ind w:left="1200"/>
    </w:pPr>
    <w:rPr>
      <w:rFonts w:asciiTheme="minorHAnsi" w:eastAsiaTheme="minorHAnsi" w:hAnsiTheme="minorHAnsi" w:cstheme="minorHAnsi"/>
      <w:sz w:val="20"/>
      <w:szCs w:val="20"/>
      <w:lang w:eastAsia="en-US"/>
    </w:rPr>
  </w:style>
  <w:style w:type="paragraph" w:styleId="Inhopg7">
    <w:name w:val="toc 7"/>
    <w:basedOn w:val="Standaard"/>
    <w:next w:val="Standaard"/>
    <w:autoRedefine/>
    <w:uiPriority w:val="39"/>
    <w:unhideWhenUsed/>
    <w:rsid w:val="00BE1934"/>
    <w:pPr>
      <w:ind w:left="1440"/>
    </w:pPr>
    <w:rPr>
      <w:rFonts w:asciiTheme="minorHAnsi" w:eastAsiaTheme="minorHAnsi" w:hAnsiTheme="minorHAnsi" w:cstheme="minorHAnsi"/>
      <w:sz w:val="20"/>
      <w:szCs w:val="20"/>
      <w:lang w:eastAsia="en-US"/>
    </w:rPr>
  </w:style>
  <w:style w:type="paragraph" w:styleId="Inhopg8">
    <w:name w:val="toc 8"/>
    <w:basedOn w:val="Standaard"/>
    <w:next w:val="Standaard"/>
    <w:autoRedefine/>
    <w:uiPriority w:val="39"/>
    <w:unhideWhenUsed/>
    <w:rsid w:val="00BE1934"/>
    <w:pPr>
      <w:ind w:left="1680"/>
    </w:pPr>
    <w:rPr>
      <w:rFonts w:asciiTheme="minorHAnsi" w:eastAsiaTheme="minorHAnsi" w:hAnsiTheme="minorHAnsi" w:cstheme="minorHAnsi"/>
      <w:sz w:val="20"/>
      <w:szCs w:val="20"/>
      <w:lang w:eastAsia="en-US"/>
    </w:rPr>
  </w:style>
  <w:style w:type="paragraph" w:styleId="Inhopg9">
    <w:name w:val="toc 9"/>
    <w:basedOn w:val="Standaard"/>
    <w:next w:val="Standaard"/>
    <w:autoRedefine/>
    <w:uiPriority w:val="39"/>
    <w:unhideWhenUsed/>
    <w:rsid w:val="00BE1934"/>
    <w:pPr>
      <w:ind w:left="1920"/>
    </w:pPr>
    <w:rPr>
      <w:rFonts w:asciiTheme="minorHAnsi" w:eastAsiaTheme="minorHAnsi" w:hAnsiTheme="minorHAnsi" w:cstheme="minorHAnsi"/>
      <w:sz w:val="20"/>
      <w:szCs w:val="20"/>
      <w:lang w:eastAsia="en-US"/>
    </w:rPr>
  </w:style>
  <w:style w:type="character" w:styleId="Tekstvantijdelijkeaanduiding">
    <w:name w:val="Placeholder Text"/>
    <w:basedOn w:val="Standaardalinea-lettertype"/>
    <w:uiPriority w:val="99"/>
    <w:unhideWhenUsed/>
    <w:rsid w:val="00F656F0"/>
    <w:rPr>
      <w:color w:val="808080"/>
    </w:rPr>
  </w:style>
  <w:style w:type="table" w:customStyle="1" w:styleId="TableNormal">
    <w:name w:val="Table Normal"/>
    <w:uiPriority w:val="2"/>
    <w:semiHidden/>
    <w:unhideWhenUsed/>
    <w:qFormat/>
    <w:rsid w:val="00F656F0"/>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F656F0"/>
    <w:pPr>
      <w:widowControl w:val="0"/>
      <w:autoSpaceDE w:val="0"/>
      <w:autoSpaceDN w:val="0"/>
      <w:ind w:left="102"/>
    </w:pPr>
    <w:rPr>
      <w:rFonts w:ascii="Arial" w:eastAsia="Arial" w:hAnsi="Arial" w:cs="Arial"/>
      <w:sz w:val="22"/>
      <w:szCs w:val="22"/>
      <w:lang w:eastAsia="en-US"/>
    </w:rPr>
  </w:style>
  <w:style w:type="paragraph" w:styleId="Lijstalinea">
    <w:name w:val="List Paragraph"/>
    <w:aliases w:val="Reference List"/>
    <w:basedOn w:val="Standaard"/>
    <w:link w:val="LijstalineaChar"/>
    <w:uiPriority w:val="34"/>
    <w:qFormat/>
    <w:rsid w:val="004D58D7"/>
    <w:pPr>
      <w:ind w:left="720"/>
      <w:contextualSpacing/>
    </w:pPr>
    <w:rPr>
      <w:rFonts w:asciiTheme="minorHAnsi" w:eastAsiaTheme="minorHAnsi" w:hAnsiTheme="minorHAnsi" w:cstheme="minorBidi"/>
      <w:lang w:eastAsia="en-US"/>
    </w:rPr>
  </w:style>
  <w:style w:type="paragraph" w:styleId="Voetnoottekst">
    <w:name w:val="footnote text"/>
    <w:basedOn w:val="Standaard"/>
    <w:link w:val="VoetnoottekstChar"/>
    <w:uiPriority w:val="99"/>
    <w:semiHidden/>
    <w:unhideWhenUsed/>
    <w:rsid w:val="004D58D7"/>
    <w:rPr>
      <w:rFonts w:asciiTheme="minorHAnsi" w:eastAsiaTheme="minorHAnsi" w:hAnsiTheme="minorHAnsi" w:cstheme="minorBidi"/>
      <w:sz w:val="20"/>
      <w:szCs w:val="20"/>
      <w:lang w:eastAsia="en-US"/>
    </w:rPr>
  </w:style>
  <w:style w:type="character" w:customStyle="1" w:styleId="VoetnoottekstChar">
    <w:name w:val="Voetnoottekst Char"/>
    <w:basedOn w:val="Standaardalinea-lettertype"/>
    <w:link w:val="Voetnoottekst"/>
    <w:uiPriority w:val="99"/>
    <w:semiHidden/>
    <w:rsid w:val="004D58D7"/>
    <w:rPr>
      <w:sz w:val="20"/>
      <w:szCs w:val="20"/>
    </w:rPr>
  </w:style>
  <w:style w:type="character" w:styleId="Voetnootmarkering">
    <w:name w:val="footnote reference"/>
    <w:basedOn w:val="Standaardalinea-lettertype"/>
    <w:uiPriority w:val="99"/>
    <w:semiHidden/>
    <w:unhideWhenUsed/>
    <w:rsid w:val="004D58D7"/>
    <w:rPr>
      <w:vertAlign w:val="superscript"/>
    </w:rPr>
  </w:style>
  <w:style w:type="paragraph" w:styleId="Plattetekst">
    <w:name w:val="Body Text"/>
    <w:basedOn w:val="Standaard"/>
    <w:link w:val="PlattetekstChar"/>
    <w:uiPriority w:val="1"/>
    <w:qFormat/>
    <w:rsid w:val="004D58D7"/>
    <w:pPr>
      <w:widowControl w:val="0"/>
      <w:autoSpaceDE w:val="0"/>
      <w:autoSpaceDN w:val="0"/>
      <w:ind w:left="1196"/>
    </w:pPr>
    <w:rPr>
      <w:rFonts w:ascii="Arial" w:eastAsia="Arial" w:hAnsi="Arial" w:cs="Arial"/>
      <w:sz w:val="22"/>
      <w:szCs w:val="22"/>
      <w:lang w:eastAsia="en-US"/>
    </w:rPr>
  </w:style>
  <w:style w:type="character" w:customStyle="1" w:styleId="PlattetekstChar">
    <w:name w:val="Platte tekst Char"/>
    <w:basedOn w:val="Standaardalinea-lettertype"/>
    <w:link w:val="Plattetekst"/>
    <w:uiPriority w:val="1"/>
    <w:rsid w:val="004D58D7"/>
    <w:rPr>
      <w:rFonts w:ascii="Arial" w:eastAsia="Arial" w:hAnsi="Arial" w:cs="Arial"/>
      <w:sz w:val="22"/>
      <w:szCs w:val="22"/>
    </w:rPr>
  </w:style>
  <w:style w:type="table" w:styleId="Rastertabel3">
    <w:name w:val="Grid Table 3"/>
    <w:basedOn w:val="Standaardtabel"/>
    <w:uiPriority w:val="48"/>
    <w:rsid w:val="004D58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Onopgelostemelding">
    <w:name w:val="Unresolved Mention"/>
    <w:basedOn w:val="Standaardalinea-lettertype"/>
    <w:uiPriority w:val="99"/>
    <w:rsid w:val="001219BF"/>
    <w:rPr>
      <w:color w:val="605E5C"/>
      <w:shd w:val="clear" w:color="auto" w:fill="E1DFDD"/>
    </w:rPr>
  </w:style>
  <w:style w:type="paragraph" w:styleId="Geenafstand">
    <w:name w:val="No Spacing"/>
    <w:uiPriority w:val="1"/>
    <w:qFormat/>
    <w:rsid w:val="00BB281B"/>
    <w:rPr>
      <w:sz w:val="22"/>
      <w:szCs w:val="22"/>
    </w:rPr>
  </w:style>
  <w:style w:type="table" w:styleId="Tabelraster">
    <w:name w:val="Table Grid"/>
    <w:basedOn w:val="Standaardtabel"/>
    <w:uiPriority w:val="39"/>
    <w:rsid w:val="00BB281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C4BD4"/>
    <w:pPr>
      <w:tabs>
        <w:tab w:val="center" w:pos="4536"/>
        <w:tab w:val="right" w:pos="9072"/>
      </w:tabs>
    </w:pPr>
    <w:rPr>
      <w:rFonts w:asciiTheme="minorHAnsi" w:eastAsiaTheme="minorHAnsi" w:hAnsiTheme="minorHAnsi" w:cstheme="minorBidi"/>
      <w:lang w:eastAsia="en-US"/>
    </w:rPr>
  </w:style>
  <w:style w:type="character" w:customStyle="1" w:styleId="KoptekstChar">
    <w:name w:val="Koptekst Char"/>
    <w:basedOn w:val="Standaardalinea-lettertype"/>
    <w:link w:val="Koptekst"/>
    <w:uiPriority w:val="99"/>
    <w:rsid w:val="005C4BD4"/>
  </w:style>
  <w:style w:type="paragraph" w:styleId="Voettekst">
    <w:name w:val="footer"/>
    <w:basedOn w:val="Standaard"/>
    <w:link w:val="VoettekstChar"/>
    <w:uiPriority w:val="99"/>
    <w:unhideWhenUsed/>
    <w:rsid w:val="005C4BD4"/>
    <w:pPr>
      <w:tabs>
        <w:tab w:val="center" w:pos="4536"/>
        <w:tab w:val="right" w:pos="9072"/>
      </w:tabs>
    </w:pPr>
    <w:rPr>
      <w:rFonts w:asciiTheme="minorHAnsi" w:eastAsiaTheme="minorHAnsi" w:hAnsiTheme="minorHAnsi" w:cstheme="minorBidi"/>
      <w:lang w:eastAsia="en-US"/>
    </w:rPr>
  </w:style>
  <w:style w:type="character" w:customStyle="1" w:styleId="VoettekstChar">
    <w:name w:val="Voettekst Char"/>
    <w:basedOn w:val="Standaardalinea-lettertype"/>
    <w:link w:val="Voettekst"/>
    <w:uiPriority w:val="99"/>
    <w:rsid w:val="005C4BD4"/>
  </w:style>
  <w:style w:type="character" w:customStyle="1" w:styleId="LijstalineaChar">
    <w:name w:val="Lijstalinea Char"/>
    <w:aliases w:val="Reference List Char"/>
    <w:basedOn w:val="Standaardalinea-lettertype"/>
    <w:link w:val="Lijstalinea"/>
    <w:uiPriority w:val="34"/>
    <w:locked/>
    <w:rsid w:val="00A141E9"/>
  </w:style>
  <w:style w:type="character" w:styleId="Verwijzingopmerking">
    <w:name w:val="annotation reference"/>
    <w:basedOn w:val="Standaardalinea-lettertype"/>
    <w:uiPriority w:val="99"/>
    <w:semiHidden/>
    <w:unhideWhenUsed/>
    <w:rsid w:val="00621D9C"/>
    <w:rPr>
      <w:sz w:val="16"/>
      <w:szCs w:val="16"/>
    </w:rPr>
  </w:style>
  <w:style w:type="paragraph" w:styleId="Tekstopmerking">
    <w:name w:val="annotation text"/>
    <w:basedOn w:val="Standaard"/>
    <w:link w:val="TekstopmerkingChar"/>
    <w:uiPriority w:val="99"/>
    <w:unhideWhenUsed/>
    <w:rsid w:val="00621D9C"/>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621D9C"/>
    <w:rPr>
      <w:sz w:val="20"/>
      <w:szCs w:val="20"/>
    </w:rPr>
  </w:style>
  <w:style w:type="paragraph" w:styleId="Onderwerpvanopmerking">
    <w:name w:val="annotation subject"/>
    <w:basedOn w:val="Tekstopmerking"/>
    <w:next w:val="Tekstopmerking"/>
    <w:link w:val="OnderwerpvanopmerkingChar"/>
    <w:uiPriority w:val="99"/>
    <w:semiHidden/>
    <w:unhideWhenUsed/>
    <w:rsid w:val="00621D9C"/>
    <w:rPr>
      <w:b/>
      <w:bCs/>
    </w:rPr>
  </w:style>
  <w:style w:type="character" w:customStyle="1" w:styleId="OnderwerpvanopmerkingChar">
    <w:name w:val="Onderwerp van opmerking Char"/>
    <w:basedOn w:val="TekstopmerkingChar"/>
    <w:link w:val="Onderwerpvanopmerking"/>
    <w:uiPriority w:val="99"/>
    <w:semiHidden/>
    <w:rsid w:val="00621D9C"/>
    <w:rPr>
      <w:b/>
      <w:bCs/>
      <w:sz w:val="20"/>
      <w:szCs w:val="20"/>
    </w:rPr>
  </w:style>
  <w:style w:type="paragraph" w:styleId="Ballontekst">
    <w:name w:val="Balloon Text"/>
    <w:basedOn w:val="Standaard"/>
    <w:link w:val="BallontekstChar"/>
    <w:uiPriority w:val="99"/>
    <w:semiHidden/>
    <w:unhideWhenUsed/>
    <w:rsid w:val="00C82F0B"/>
    <w:rPr>
      <w:sz w:val="18"/>
      <w:szCs w:val="18"/>
    </w:rPr>
  </w:style>
  <w:style w:type="character" w:customStyle="1" w:styleId="BallontekstChar">
    <w:name w:val="Ballontekst Char"/>
    <w:basedOn w:val="Standaardalinea-lettertype"/>
    <w:link w:val="Ballontekst"/>
    <w:uiPriority w:val="99"/>
    <w:semiHidden/>
    <w:rsid w:val="00C82F0B"/>
    <w:rPr>
      <w:rFonts w:ascii="Times New Roman" w:eastAsia="Times New Roman" w:hAnsi="Times New Roman" w:cs="Times New Roman"/>
      <w:sz w:val="18"/>
      <w:szCs w:val="18"/>
      <w:lang w:eastAsia="nl-NL"/>
    </w:rPr>
  </w:style>
  <w:style w:type="paragraph" w:styleId="Revisie">
    <w:name w:val="Revision"/>
    <w:hidden/>
    <w:uiPriority w:val="99"/>
    <w:semiHidden/>
    <w:rsid w:val="00F67CD4"/>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67292">
      <w:bodyDiv w:val="1"/>
      <w:marLeft w:val="0"/>
      <w:marRight w:val="0"/>
      <w:marTop w:val="0"/>
      <w:marBottom w:val="0"/>
      <w:divBdr>
        <w:top w:val="none" w:sz="0" w:space="0" w:color="auto"/>
        <w:left w:val="none" w:sz="0" w:space="0" w:color="auto"/>
        <w:bottom w:val="none" w:sz="0" w:space="0" w:color="auto"/>
        <w:right w:val="none" w:sz="0" w:space="0" w:color="auto"/>
      </w:divBdr>
    </w:div>
    <w:div w:id="173855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inkoopcentrumzuid.nl" TargetMode="External"/><Relationship Id="rId1" Type="http://schemas.openxmlformats.org/officeDocument/2006/relationships/hyperlink" Target="mailto:info@inkoopcentrumzuid.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22E33-BF8F-AB4B-8B88-6B6DBCCBE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1034</Words>
  <Characters>5687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Beschrijvend document openbaar</vt:lpstr>
    </vt:vector>
  </TitlesOfParts>
  <Manager/>
  <Company>Inkoopcentrum Zuid</Company>
  <LinksUpToDate>false</LinksUpToDate>
  <CharactersWithSpaces>6708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 openbaar</dc:title>
  <dc:subject/>
  <dc:creator>Jac Wijnands</dc:creator>
  <cp:keywords/>
  <dc:description/>
  <cp:lastModifiedBy>Mat Jacobs</cp:lastModifiedBy>
  <cp:revision>3</cp:revision>
  <cp:lastPrinted>2026-09-21T12:18:00Z</cp:lastPrinted>
  <dcterms:created xsi:type="dcterms:W3CDTF">2026-09-21T13:39:00Z</dcterms:created>
  <dcterms:modified xsi:type="dcterms:W3CDTF">2026-09-28T07:31:00Z</dcterms:modified>
  <cp:category/>
</cp:coreProperties>
</file>