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F3EC86C" w14:textId="23D5BE82" w:rsidR="005D4CF7" w:rsidRDefault="005D4CF7" w:rsidP="00BE3EB4">
      <w:pPr>
        <w:pStyle w:val="Kop2"/>
        <w:rPr>
          <w:rFonts w:ascii="Lucida Sans Unicode" w:hAnsi="Lucida Sans Unicode" w:cs="Lucida Sans Unicode"/>
          <w:sz w:val="24"/>
          <w:szCs w:val="17"/>
        </w:rPr>
      </w:pPr>
      <w:bookmarkStart w:id="0" w:name="_Toc393801286"/>
      <w:bookmarkStart w:id="1" w:name="_Toc237352622"/>
      <w:r w:rsidRPr="00BE3EB4">
        <w:rPr>
          <w:rStyle w:val="Titelvanboek"/>
          <w:color w:val="auto"/>
        </w:rPr>
        <w:t xml:space="preserve">Bijlage A: Rechtsgeldig ingevulde </w:t>
      </w:r>
      <w:bookmarkEnd w:id="0"/>
      <w:r w:rsidR="006C735A" w:rsidRPr="00BE3EB4">
        <w:rPr>
          <w:rStyle w:val="Titelvanboek"/>
          <w:color w:val="auto"/>
        </w:rPr>
        <w:t>Uniform Europees Aanbestedingsdocument</w:t>
      </w:r>
      <w:bookmarkEnd w:id="1"/>
    </w:p>
    <w:p w14:paraId="069BCBC0" w14:textId="77777777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21E44989" w14:textId="442E2824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  <w:bookmarkStart w:id="2" w:name="_Toc123649402"/>
      <w:r w:rsidRPr="00BE3EB4">
        <w:rPr>
          <w:rFonts w:ascii="Lucida Sans Unicode" w:hAnsi="Lucida Sans Unicode"/>
          <w:sz w:val="18"/>
        </w:rPr>
        <w:t>Zie apart bijgeleverd document</w:t>
      </w:r>
      <w:r w:rsidR="004608F7" w:rsidRPr="00BE3EB4">
        <w:rPr>
          <w:rFonts w:ascii="Lucida Sans Unicode" w:hAnsi="Lucida Sans Unicode"/>
          <w:sz w:val="18"/>
        </w:rPr>
        <w:t xml:space="preserve"> </w:t>
      </w:r>
      <w:r w:rsidR="008336FE">
        <w:rPr>
          <w:rFonts w:ascii="Lucida Sans Unicode" w:hAnsi="Lucida Sans Unicode"/>
          <w:sz w:val="18"/>
        </w:rPr>
        <w:t>TenderNed</w:t>
      </w:r>
      <w:bookmarkEnd w:id="2"/>
    </w:p>
    <w:p w14:paraId="4DE5DCDE" w14:textId="77777777" w:rsidR="005D4CF7" w:rsidRPr="00BE3EB4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06571129" w14:textId="77777777" w:rsidR="005D4CF7" w:rsidRDefault="005D4CF7" w:rsidP="00BE3EB4">
      <w:pPr>
        <w:spacing w:after="0"/>
        <w:rPr>
          <w:rFonts w:ascii="Lucida Sans Unicode" w:hAnsi="Lucida Sans Unicode"/>
          <w:sz w:val="18"/>
        </w:rPr>
      </w:pPr>
    </w:p>
    <w:p w14:paraId="553A039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DA7E24A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A0FA1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6A709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127B96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C006C3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743BA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62B90C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261C20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B5D30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12053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036177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62F1C5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85F86A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3BDAC5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E88EF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6560B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E0144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1BAC9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5DE1FD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579245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374339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BECDA3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A3D9BAA" w14:textId="77777777" w:rsidR="00186FE7" w:rsidRDefault="00186FE7" w:rsidP="005D4CF7">
      <w:pPr>
        <w:rPr>
          <w:rFonts w:ascii="Lucida Sans Unicode" w:hAnsi="Lucida Sans Unicode"/>
          <w:sz w:val="18"/>
        </w:rPr>
      </w:pPr>
    </w:p>
    <w:p w14:paraId="48347F98" w14:textId="77777777" w:rsidR="00186FE7" w:rsidRDefault="00186FE7" w:rsidP="005D4CF7">
      <w:pPr>
        <w:rPr>
          <w:rFonts w:ascii="Lucida Sans Unicode" w:hAnsi="Lucida Sans Unicode"/>
          <w:sz w:val="18"/>
        </w:rPr>
      </w:pPr>
    </w:p>
    <w:p w14:paraId="76CCCF01" w14:textId="77777777" w:rsidR="00186FE7" w:rsidRDefault="00186FE7" w:rsidP="005D4CF7">
      <w:pPr>
        <w:rPr>
          <w:rFonts w:ascii="Lucida Sans Unicode" w:hAnsi="Lucida Sans Unicode"/>
          <w:sz w:val="18"/>
        </w:rPr>
      </w:pPr>
    </w:p>
    <w:p w14:paraId="087D25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C53BE12" w14:textId="77777777" w:rsidR="005D4CF7" w:rsidRPr="00BE3EB4" w:rsidRDefault="005D4CF7" w:rsidP="00BE3EB4">
      <w:pPr>
        <w:pStyle w:val="Kop2"/>
        <w:rPr>
          <w:rStyle w:val="Titelvanboek"/>
          <w:color w:val="auto"/>
        </w:rPr>
      </w:pPr>
      <w:bookmarkStart w:id="3" w:name="_Toc237352623"/>
      <w:r w:rsidRPr="00BE3EB4">
        <w:rPr>
          <w:rStyle w:val="Titelvanboek"/>
          <w:color w:val="auto"/>
        </w:rPr>
        <w:t>Bijlage B: Verklaring Combinatie</w:t>
      </w:r>
      <w:bookmarkEnd w:id="3"/>
    </w:p>
    <w:p w14:paraId="13AF9F6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3838E6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Ondergetekenden verklaren:</w:t>
      </w:r>
    </w:p>
    <w:p w14:paraId="78FB1102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2C862C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er ingeschreven is door een combinatie van Inschrijvers en dat ondergetekenden zich gezamenlijk en hoofdelijk aansprakelijk stellen voor de volledige en juiste uitvoering van de Inschrijving;</w:t>
      </w:r>
    </w:p>
    <w:p w14:paraId="6C82393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ADAEE44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zij deze verklaring naar waarheid hebben ondertekend en tevens dat zij daartoe, namens de betreffende combinant, rechtens bevoegd zijn.</w:t>
      </w:r>
    </w:p>
    <w:p w14:paraId="1BF39287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</w:p>
    <w:p w14:paraId="6A4907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1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EA35EC6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C7786F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08215B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1988C33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EB6AAE4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2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0C6C6D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4C78F78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6D7D0D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747D69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FBF7CB" w14:textId="77777777" w:rsidR="00685331" w:rsidRPr="008F13F1" w:rsidRDefault="00685331" w:rsidP="005D4CF7">
      <w:pPr>
        <w:rPr>
          <w:rFonts w:ascii="Lucida Sans Unicode" w:hAnsi="Lucida Sans Unicode"/>
          <w:sz w:val="18"/>
        </w:rPr>
      </w:pPr>
    </w:p>
    <w:p w14:paraId="705DE7A2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3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D8C173A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26403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1D8FAE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C1D672C" w14:textId="77777777" w:rsidR="005D4CF7" w:rsidRPr="008F13F1" w:rsidRDefault="005D4CF7" w:rsidP="00BE3EB4">
      <w:pPr>
        <w:pStyle w:val="Kop2"/>
        <w:rPr>
          <w:rFonts w:ascii="Lucida Sans Unicode" w:hAnsi="Lucida Sans Unicode" w:cs="Lucida Sans Unicode"/>
          <w:sz w:val="24"/>
          <w:szCs w:val="24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4" w:name="_Toc393801287"/>
      <w:bookmarkStart w:id="5" w:name="_Toc237352624"/>
      <w:r w:rsidRPr="00BE3EB4">
        <w:rPr>
          <w:rStyle w:val="Titelvanboek"/>
          <w:color w:val="auto"/>
        </w:rPr>
        <w:lastRenderedPageBreak/>
        <w:t>Bijlage C: Verklaring Eisen en Wensen</w:t>
      </w:r>
      <w:bookmarkEnd w:id="4"/>
      <w:bookmarkEnd w:id="5"/>
    </w:p>
    <w:p w14:paraId="3F0BF03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80BDAFA" w14:textId="09AC869E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“Offerteaanvraag WGA eigenrisicodrager verzekering </w:t>
      </w:r>
      <w:r w:rsidR="00DF075C">
        <w:rPr>
          <w:rFonts w:ascii="Lucida Sans Unicode" w:hAnsi="Lucida Sans Unicode"/>
          <w:sz w:val="18"/>
        </w:rPr>
        <w:t>van de Opdrachtgever</w:t>
      </w:r>
      <w:r w:rsidR="00C86D65">
        <w:rPr>
          <w:rFonts w:ascii="Lucida Sans Unicode" w:hAnsi="Lucida Sans Unicode"/>
          <w:sz w:val="18"/>
        </w:rPr>
        <w:t>”</w:t>
      </w:r>
      <w:r w:rsidRPr="008F13F1">
        <w:rPr>
          <w:rFonts w:ascii="Lucida Sans Unicode" w:hAnsi="Lucida Sans Unicode"/>
          <w:sz w:val="18"/>
        </w:rPr>
        <w:t xml:space="preserve"> verklaart ondergetekende te voldoen aan de gestelde eisen om in aanmerking te komen voor Gunning van de Opdracht.</w:t>
      </w:r>
    </w:p>
    <w:p w14:paraId="1733A184" w14:textId="77777777" w:rsidR="00E36BBF" w:rsidRPr="008F13F1" w:rsidRDefault="00E36BBF" w:rsidP="005D4CF7">
      <w:pPr>
        <w:rPr>
          <w:rFonts w:ascii="Lucida Sans Unicode" w:hAnsi="Lucida Sans Unicode"/>
          <w:sz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378"/>
        <w:gridCol w:w="1418"/>
      </w:tblGrid>
      <w:tr w:rsidR="00E36BBF" w:rsidRPr="008F13F1" w14:paraId="4874655C" w14:textId="77777777" w:rsidTr="00E36BBF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238BDACF" w14:textId="77777777" w:rsidR="00E36BBF" w:rsidRPr="008F13F1" w:rsidRDefault="00E36BBF" w:rsidP="001C729B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Eisen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4755FA69" w14:textId="77777777" w:rsidR="00E36BBF" w:rsidRPr="008F13F1" w:rsidRDefault="00E36BBF" w:rsidP="001C729B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Invullen</w:t>
            </w:r>
          </w:p>
        </w:tc>
      </w:tr>
      <w:tr w:rsidR="00E36BBF" w:rsidRPr="008F13F1" w14:paraId="1762C390" w14:textId="77777777" w:rsidTr="001C729B">
        <w:tc>
          <w:tcPr>
            <w:tcW w:w="8789" w:type="dxa"/>
            <w:gridSpan w:val="3"/>
            <w:shd w:val="clear" w:color="auto" w:fill="BDD6EE" w:themeFill="accent1" w:themeFillTint="66"/>
          </w:tcPr>
          <w:p w14:paraId="346164BF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 xml:space="preserve">De Inschrijver gaat akkoord met de eisen zoals beschreven in </w:t>
            </w: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</w:p>
        </w:tc>
      </w:tr>
      <w:tr w:rsidR="00E36BBF" w:rsidRPr="008F13F1" w14:paraId="55C3AA73" w14:textId="77777777" w:rsidTr="001C729B">
        <w:tc>
          <w:tcPr>
            <w:tcW w:w="993" w:type="dxa"/>
          </w:tcPr>
          <w:p w14:paraId="42F52C6D" w14:textId="77777777" w:rsidR="00E36BBF" w:rsidRPr="008F13F1" w:rsidDel="00D23E7E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2</w:t>
            </w:r>
          </w:p>
        </w:tc>
        <w:tc>
          <w:tcPr>
            <w:tcW w:w="6378" w:type="dxa"/>
          </w:tcPr>
          <w:p w14:paraId="52B62584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Verzuim en re-integratie</w:t>
            </w:r>
          </w:p>
        </w:tc>
        <w:tc>
          <w:tcPr>
            <w:tcW w:w="1418" w:type="dxa"/>
          </w:tcPr>
          <w:p w14:paraId="30CA2394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8B0F9FC" w14:textId="77777777" w:rsidTr="001C729B">
        <w:tc>
          <w:tcPr>
            <w:tcW w:w="993" w:type="dxa"/>
            <w:shd w:val="clear" w:color="auto" w:fill="BDD6EE" w:themeFill="accent1" w:themeFillTint="66"/>
          </w:tcPr>
          <w:p w14:paraId="4E6ED4C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3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0CE55EFD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Standaard verzekeringsdekking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679C61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763DF449" w14:textId="77777777" w:rsidTr="001C729B">
        <w:tc>
          <w:tcPr>
            <w:tcW w:w="993" w:type="dxa"/>
          </w:tcPr>
          <w:p w14:paraId="5872F0AB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  <w:highlight w:val="yellow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§6.</w:t>
            </w:r>
            <w:r>
              <w:rPr>
                <w:rFonts w:ascii="Lucida Sans Unicode" w:hAnsi="Lucida Sans Unicode" w:cs="Lucida Sans Unicode"/>
                <w:sz w:val="18"/>
              </w:rPr>
              <w:t>4</w:t>
            </w:r>
          </w:p>
        </w:tc>
        <w:tc>
          <w:tcPr>
            <w:tcW w:w="6378" w:type="dxa"/>
          </w:tcPr>
          <w:p w14:paraId="4C87ABD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Contractduur en Premiegarantie</w:t>
            </w:r>
          </w:p>
        </w:tc>
        <w:tc>
          <w:tcPr>
            <w:tcW w:w="1418" w:type="dxa"/>
          </w:tcPr>
          <w:p w14:paraId="0BD7F0CF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2745AF06" w14:textId="77777777" w:rsidTr="001C729B">
        <w:tc>
          <w:tcPr>
            <w:tcW w:w="993" w:type="dxa"/>
            <w:shd w:val="clear" w:color="auto" w:fill="BDD6EE" w:themeFill="accent1" w:themeFillTint="66"/>
          </w:tcPr>
          <w:p w14:paraId="41D19279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5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1FED12D6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Uitlooprisico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64F85E47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9C4F40C" w14:textId="77777777" w:rsidTr="001C729B">
        <w:tc>
          <w:tcPr>
            <w:tcW w:w="993" w:type="dxa"/>
          </w:tcPr>
          <w:p w14:paraId="37583BDE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6</w:t>
            </w:r>
            <w:r w:rsidRPr="008F13F1">
              <w:rPr>
                <w:rFonts w:ascii="Lucida Sans Unicode" w:hAnsi="Lucida Sans Unicode"/>
                <w:sz w:val="18"/>
              </w:rPr>
              <w:t xml:space="preserve"> </w:t>
            </w:r>
          </w:p>
        </w:tc>
        <w:tc>
          <w:tcPr>
            <w:tcW w:w="6378" w:type="dxa"/>
          </w:tcPr>
          <w:p w14:paraId="4EFD8073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Specificatie offerte</w:t>
            </w:r>
          </w:p>
        </w:tc>
        <w:tc>
          <w:tcPr>
            <w:tcW w:w="1418" w:type="dxa"/>
          </w:tcPr>
          <w:p w14:paraId="6E359C9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5EAE1EC7" w14:textId="77777777" w:rsidTr="00EB57D5">
        <w:tc>
          <w:tcPr>
            <w:tcW w:w="993" w:type="dxa"/>
            <w:shd w:val="clear" w:color="auto" w:fill="BDD6EE" w:themeFill="accent1" w:themeFillTint="66"/>
          </w:tcPr>
          <w:p w14:paraId="33D323D6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 xml:space="preserve">7 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6129A6A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Garantieverklaring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2BAADE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735127F5" w14:textId="77777777" w:rsidTr="001C729B">
        <w:tc>
          <w:tcPr>
            <w:tcW w:w="993" w:type="dxa"/>
          </w:tcPr>
          <w:p w14:paraId="58DFAA68" w14:textId="77777777" w:rsidR="00E36BBF" w:rsidRPr="00075604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075604">
              <w:rPr>
                <w:rFonts w:ascii="Lucida Sans Unicode" w:hAnsi="Lucida Sans Unicode" w:cs="Lucida Sans Unicode"/>
                <w:sz w:val="18"/>
              </w:rPr>
              <w:t>§6</w:t>
            </w:r>
            <w:r w:rsidRPr="00075604">
              <w:rPr>
                <w:rFonts w:ascii="Lucida Sans Unicode" w:hAnsi="Lucida Sans Unicode"/>
                <w:sz w:val="18"/>
              </w:rPr>
              <w:t>.8</w:t>
            </w:r>
          </w:p>
        </w:tc>
        <w:tc>
          <w:tcPr>
            <w:tcW w:w="6378" w:type="dxa"/>
          </w:tcPr>
          <w:p w14:paraId="17994A20" w14:textId="77777777" w:rsidR="00E36BBF" w:rsidRPr="00075604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075604">
              <w:rPr>
                <w:rFonts w:ascii="Lucida Sans Unicode" w:hAnsi="Lucida Sans Unicode"/>
                <w:sz w:val="18"/>
              </w:rPr>
              <w:t>Aanvaarden Intermediair op de verzekering</w:t>
            </w:r>
          </w:p>
        </w:tc>
        <w:tc>
          <w:tcPr>
            <w:tcW w:w="1418" w:type="dxa"/>
          </w:tcPr>
          <w:p w14:paraId="6EBD6824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37CED2D" w14:textId="77777777" w:rsidTr="00EB57D5">
        <w:tc>
          <w:tcPr>
            <w:tcW w:w="993" w:type="dxa"/>
            <w:shd w:val="clear" w:color="auto" w:fill="BDD6EE" w:themeFill="accent1" w:themeFillTint="66"/>
          </w:tcPr>
          <w:p w14:paraId="0B76DE04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9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6A2FE43E" w14:textId="77777777" w:rsidR="00E36BBF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Software t.b.v. administratie en uitvoering van de WIA dienstverlening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4A53FF7B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21A60337" w14:textId="77777777" w:rsidTr="001C729B">
        <w:tc>
          <w:tcPr>
            <w:tcW w:w="993" w:type="dxa"/>
          </w:tcPr>
          <w:p w14:paraId="3AA38282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10</w:t>
            </w:r>
          </w:p>
        </w:tc>
        <w:tc>
          <w:tcPr>
            <w:tcW w:w="6378" w:type="dxa"/>
          </w:tcPr>
          <w:p w14:paraId="2DD280AE" w14:textId="77777777" w:rsidR="00E36BBF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Voorwaarden gesteld aan de prijsopgave</w:t>
            </w:r>
          </w:p>
        </w:tc>
        <w:tc>
          <w:tcPr>
            <w:tcW w:w="1418" w:type="dxa"/>
          </w:tcPr>
          <w:p w14:paraId="7F9F69AD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</w:tbl>
    <w:p w14:paraId="442D20DD" w14:textId="77777777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1252A2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7326353" w14:textId="14E8A79F" w:rsidR="005D4CF7" w:rsidRPr="008F13F1" w:rsidRDefault="005D4CF7" w:rsidP="005D4CF7">
      <w:pPr>
        <w:rPr>
          <w:rFonts w:ascii="Lucida Sans Unicode" w:hAnsi="Lucida Sans Unicode"/>
          <w:sz w:val="24"/>
          <w:szCs w:val="24"/>
        </w:rPr>
      </w:pPr>
      <w:r w:rsidRPr="008F13F1">
        <w:rPr>
          <w:rFonts w:ascii="Lucida Sans Unicode" w:hAnsi="Lucida Sans Unicode"/>
          <w:sz w:val="24"/>
          <w:szCs w:val="24"/>
        </w:rPr>
        <w:t xml:space="preserve">Gunning </w:t>
      </w:r>
      <w:r w:rsidR="006C7345" w:rsidRPr="008F13F1">
        <w:rPr>
          <w:rFonts w:ascii="Lucida Sans Unicode" w:hAnsi="Lucida Sans Unicode"/>
          <w:sz w:val="24"/>
          <w:szCs w:val="24"/>
        </w:rPr>
        <w:t>beoordelingscriteria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3"/>
        <w:gridCol w:w="6318"/>
        <w:gridCol w:w="1418"/>
      </w:tblGrid>
      <w:tr w:rsidR="00EB57D5" w:rsidRPr="008F13F1" w14:paraId="62D809B5" w14:textId="77777777" w:rsidTr="4B8C6300">
        <w:tc>
          <w:tcPr>
            <w:tcW w:w="8789" w:type="dxa"/>
            <w:gridSpan w:val="3"/>
            <w:shd w:val="clear" w:color="auto" w:fill="2E74B5" w:themeFill="accent1" w:themeFillShade="BF"/>
          </w:tcPr>
          <w:p w14:paraId="211FFA74" w14:textId="77777777" w:rsidR="00EB57D5" w:rsidRPr="008F13F1" w:rsidRDefault="00EB57D5" w:rsidP="00726E2E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Financiële aspecten</w:t>
            </w:r>
          </w:p>
        </w:tc>
      </w:tr>
      <w:tr w:rsidR="00EB57D5" w:rsidRPr="008F13F1" w14:paraId="0B67C196" w14:textId="77777777" w:rsidTr="4B8C6300">
        <w:tc>
          <w:tcPr>
            <w:tcW w:w="1053" w:type="dxa"/>
            <w:shd w:val="clear" w:color="auto" w:fill="BDD6EE" w:themeFill="accent1" w:themeFillTint="66"/>
          </w:tcPr>
          <w:p w14:paraId="14F94F3B" w14:textId="77777777" w:rsidR="00EB57D5" w:rsidRPr="008F13F1" w:rsidRDefault="00EB57D5" w:rsidP="00726E2E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Paragraaf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3B61422E" w14:textId="77777777" w:rsidR="00EB57D5" w:rsidRPr="008F13F1" w:rsidRDefault="00EB57D5" w:rsidP="00726E2E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Omschrijving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1D34BDF2" w14:textId="6ED875A4" w:rsidR="00EB57D5" w:rsidRPr="008F13F1" w:rsidRDefault="005C55A8" w:rsidP="00726E2E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  <w:r>
              <w:rPr>
                <w:rFonts w:ascii="Lucida Sans Unicode" w:hAnsi="Lucida Sans Unicode"/>
                <w:b/>
                <w:sz w:val="18"/>
                <w:szCs w:val="18"/>
              </w:rPr>
              <w:t>Ja/ Nee</w:t>
            </w:r>
          </w:p>
        </w:tc>
      </w:tr>
      <w:tr w:rsidR="00EB57D5" w:rsidRPr="008F13F1" w14:paraId="384B2CCE" w14:textId="77777777" w:rsidTr="4B8C6300">
        <w:tc>
          <w:tcPr>
            <w:tcW w:w="1053" w:type="dxa"/>
            <w:tcBorders>
              <w:bottom w:val="single" w:sz="4" w:space="0" w:color="auto"/>
            </w:tcBorders>
          </w:tcPr>
          <w:p w14:paraId="267A54B6" w14:textId="062032EB" w:rsidR="00EB57D5" w:rsidRPr="00E45FD9" w:rsidRDefault="00EB57D5" w:rsidP="00726E2E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</w:t>
            </w:r>
            <w:r w:rsidRPr="00E45FD9">
              <w:rPr>
                <w:rFonts w:ascii="Lucida Sans Unicode" w:hAnsi="Lucida Sans Unicode"/>
                <w:sz w:val="18"/>
              </w:rPr>
              <w:t>7.3</w:t>
            </w:r>
            <w:r w:rsidR="00F15ADC">
              <w:rPr>
                <w:rFonts w:ascii="Lucida Sans Unicode" w:hAnsi="Lucida Sans Unicode"/>
                <w:sz w:val="18"/>
              </w:rPr>
              <w:t>a</w:t>
            </w:r>
          </w:p>
        </w:tc>
        <w:tc>
          <w:tcPr>
            <w:tcW w:w="6318" w:type="dxa"/>
            <w:tcBorders>
              <w:bottom w:val="single" w:sz="4" w:space="0" w:color="auto"/>
            </w:tcBorders>
          </w:tcPr>
          <w:p w14:paraId="3E108CF4" w14:textId="5335D04D" w:rsidR="00EB57D5" w:rsidRPr="00E45FD9" w:rsidRDefault="00F15ADC" w:rsidP="00726E2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F15ADC">
              <w:rPr>
                <w:rFonts w:ascii="Lucida Sans Unicode" w:hAnsi="Lucida Sans Unicode"/>
                <w:sz w:val="18"/>
              </w:rPr>
              <w:t>Vergoeding van interventies en re-integratiekosten na individuele beoordeling (kosten/baten afweging) door Inschrijver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BFC4762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752345" w:rsidRPr="008F13F1" w14:paraId="1AFD1983" w14:textId="77777777" w:rsidTr="4B8C6300">
        <w:tc>
          <w:tcPr>
            <w:tcW w:w="1053" w:type="dxa"/>
            <w:tcBorders>
              <w:bottom w:val="single" w:sz="4" w:space="0" w:color="auto"/>
            </w:tcBorders>
          </w:tcPr>
          <w:p w14:paraId="501F0F96" w14:textId="7D56E72D" w:rsidR="00752345" w:rsidRPr="00E45FD9" w:rsidRDefault="00F15ADC" w:rsidP="00726E2E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</w:t>
            </w:r>
            <w:r w:rsidRPr="00E45FD9">
              <w:rPr>
                <w:rFonts w:ascii="Lucida Sans Unicode" w:hAnsi="Lucida Sans Unicode"/>
                <w:sz w:val="18"/>
              </w:rPr>
              <w:t>7.3</w:t>
            </w:r>
            <w:r>
              <w:rPr>
                <w:rFonts w:ascii="Lucida Sans Unicode" w:hAnsi="Lucida Sans Unicode"/>
                <w:sz w:val="18"/>
              </w:rPr>
              <w:t>b</w:t>
            </w:r>
          </w:p>
        </w:tc>
        <w:tc>
          <w:tcPr>
            <w:tcW w:w="6318" w:type="dxa"/>
            <w:tcBorders>
              <w:bottom w:val="single" w:sz="4" w:space="0" w:color="auto"/>
            </w:tcBorders>
          </w:tcPr>
          <w:p w14:paraId="52A5C36F" w14:textId="428A1333" w:rsidR="00752345" w:rsidRPr="00E45FD9" w:rsidRDefault="00F15ADC" w:rsidP="00726E2E">
            <w:pPr>
              <w:rPr>
                <w:rFonts w:ascii="Lucida Sans Unicode" w:hAnsi="Lucida Sans Unicode"/>
                <w:sz w:val="18"/>
              </w:rPr>
            </w:pPr>
            <w:r w:rsidRPr="00F15ADC">
              <w:rPr>
                <w:rFonts w:ascii="Lucida Sans Unicode" w:hAnsi="Lucida Sans Unicode"/>
                <w:sz w:val="18"/>
              </w:rPr>
              <w:t>Vast budget (per ziektedossier of totaalniveau) voor vergoeding van interventies en re-integratie kosten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C476BBE" w14:textId="26F0A346" w:rsidR="00752345" w:rsidRPr="00E45FD9" w:rsidRDefault="00F15ADC" w:rsidP="00726E2E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8D3366" w:rsidRPr="008F13F1" w14:paraId="1110ABD5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702A923" w14:textId="57A8C5CA" w:rsidR="008D3366" w:rsidRPr="00E07228" w:rsidRDefault="008D3366" w:rsidP="008D3366">
            <w:pPr>
              <w:rPr>
                <w:rFonts w:ascii="Lucida Sans Unicode" w:hAnsi="Lucida Sans Unicode" w:cs="Lucida Sans Unicode"/>
                <w:sz w:val="18"/>
              </w:rPr>
            </w:pPr>
            <w:r w:rsidRPr="00E07228">
              <w:rPr>
                <w:rFonts w:ascii="Lucida Sans Unicode" w:hAnsi="Lucida Sans Unicode" w:cs="Lucida Sans Unicode"/>
                <w:sz w:val="18"/>
              </w:rPr>
              <w:t>§7.4.1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C1F766F" w14:textId="62DB0655" w:rsidR="008D3366" w:rsidRPr="00E07228" w:rsidRDefault="00E07228" w:rsidP="008D3366">
            <w:pPr>
              <w:rPr>
                <w:rFonts w:ascii="Lucida Sans Unicode" w:hAnsi="Lucida Sans Unicode"/>
                <w:sz w:val="18"/>
              </w:rPr>
            </w:pPr>
            <w:r w:rsidRPr="00E07228">
              <w:rPr>
                <w:rFonts w:ascii="Lucida Sans Unicode" w:hAnsi="Lucida Sans Unicode"/>
                <w:sz w:val="18"/>
              </w:rPr>
              <w:t xml:space="preserve">Contractduur 1 of 3 jaar met de mogelijkheid </w:t>
            </w:r>
            <w:r w:rsidR="009163C4">
              <w:rPr>
                <w:rFonts w:ascii="Lucida Sans Unicode" w:hAnsi="Lucida Sans Unicode"/>
                <w:sz w:val="18"/>
              </w:rPr>
              <w:t>tot</w:t>
            </w:r>
            <w:r w:rsidRPr="00E07228">
              <w:rPr>
                <w:rFonts w:ascii="Lucida Sans Unicode" w:hAnsi="Lucida Sans Unicode"/>
                <w:sz w:val="18"/>
              </w:rPr>
              <w:t xml:space="preserve"> verlenging van twee maal één (1) jaar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E0F6E8B" w14:textId="77777777" w:rsidR="008D3366" w:rsidRPr="00E45FD9" w:rsidRDefault="008D3366" w:rsidP="008D3366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44E44160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460FFF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§7.5.1.a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E05672" w14:textId="72BFA85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ondersteuning bij signalering en benutting kosten besparende regelingen zoals vangnetregelingen en toepassing verkorte wachttijd IVA (5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C611EB7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563DE254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3ACD320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lastRenderedPageBreak/>
              <w:t>§7.5.1.b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82C1E89" w14:textId="169B5EE0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proactief voorstellen en inzetten van re-integratie middelen op basis van dossierbeoordeling door of namens de Inschrijver (5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F9C322D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5B6A112F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20A5A2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§7.5.1.c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7EE7A8" w14:textId="5097EB02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periodiek toetsen van rechtmatige WGA toerekening door UWV en beoordeling van de WIA indeling (beoordeling wijziging WGA in IVA) (5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89ED87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6D177BE1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F221A4F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§7.5.1.d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A580132" w14:textId="35F24DC0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ondersteuning bij de uitvoering als Zelfstandig Bestuursorgaan in verband met het opleggen en toepassen van een maatregel wanneer de (ex-)werknemer met een toerekenbare WGA uitkering niet meewerkt aan re-integratie (5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D32B35C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4F64ECE1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8F84E11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§7.5.1.e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8D7A83C" w14:textId="5DB259F8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signaleren en registreren van verzuimdossiers met een (hoog) risico op WGA-Instroom (5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45DD944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65A1CC0F" w14:textId="77777777" w:rsidTr="4B8C630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DE05238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§7.5.1.f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1BF306B" w14:textId="5141A03A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consequenties niet tijdige aanlevering gegevens t.b.v. verplichting van uitkeringen (</w:t>
            </w:r>
            <w:r>
              <w:rPr>
                <w:rFonts w:ascii="Lucida Sans Unicode" w:hAnsi="Lucida Sans Unicode"/>
                <w:sz w:val="18"/>
              </w:rPr>
              <w:t>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punten). Het is voor Opdrachtgever van belang om tijdig aan de verplichting, zoals vermeld in de polisvoorwaarden, te voldoen (bijv. te late melding 42ste week ziekmelding).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EB15F4D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411317C7" w14:textId="77777777" w:rsidTr="4B8C6300">
        <w:tc>
          <w:tcPr>
            <w:tcW w:w="1053" w:type="dxa"/>
            <w:shd w:val="clear" w:color="auto" w:fill="FFFFFF" w:themeFill="background1"/>
          </w:tcPr>
          <w:p w14:paraId="0B1E5968" w14:textId="6AF7C04F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§7.5.2</w:t>
            </w:r>
          </w:p>
        </w:tc>
        <w:tc>
          <w:tcPr>
            <w:tcW w:w="6318" w:type="dxa"/>
            <w:shd w:val="clear" w:color="auto" w:fill="FFFFFF" w:themeFill="background1"/>
          </w:tcPr>
          <w:p w14:paraId="2658AB39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Volgen en begeleiden WGA dossiers</w:t>
            </w:r>
          </w:p>
        </w:tc>
        <w:tc>
          <w:tcPr>
            <w:tcW w:w="1418" w:type="dxa"/>
            <w:shd w:val="clear" w:color="auto" w:fill="FFFFFF" w:themeFill="background1"/>
          </w:tcPr>
          <w:p w14:paraId="32AD6547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</w:tbl>
    <w:p w14:paraId="1C08EEB5" w14:textId="77777777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1DBA5BF7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166CDC7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51BB4092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7A9033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9EC6D0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0E208E67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1203B081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32970959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674E75EB" w14:textId="77777777" w:rsidR="005D4CF7" w:rsidRPr="008F13F1" w:rsidRDefault="005D4CF7" w:rsidP="00BE3EB4">
      <w:pPr>
        <w:pStyle w:val="Kop2"/>
        <w:rPr>
          <w:rFonts w:ascii="Lucida Sans Unicode" w:hAnsi="Lucida Sans Unicode" w:cs="Lucida Sans Unicode"/>
          <w:sz w:val="24"/>
          <w:szCs w:val="17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6" w:name="_Toc393801288"/>
      <w:bookmarkStart w:id="7" w:name="_Toc237352625"/>
      <w:r w:rsidRPr="00BE3EB4">
        <w:rPr>
          <w:rStyle w:val="Titelvanboek"/>
          <w:color w:val="auto"/>
        </w:rPr>
        <w:lastRenderedPageBreak/>
        <w:t>Bijlage D: Verklaring beheersing Nederlandse taal</w:t>
      </w:r>
      <w:bookmarkEnd w:id="6"/>
      <w:bookmarkEnd w:id="7"/>
    </w:p>
    <w:p w14:paraId="480EA95D" w14:textId="77777777" w:rsidR="005D4CF7" w:rsidRPr="008F13F1" w:rsidRDefault="005D4CF7" w:rsidP="005D4CF7">
      <w:pPr>
        <w:autoSpaceDE w:val="0"/>
        <w:autoSpaceDN w:val="0"/>
        <w:adjustRightInd w:val="0"/>
        <w:rPr>
          <w:rFonts w:ascii="Lucida Sans Unicode" w:hAnsi="Lucida Sans Unicode"/>
          <w:sz w:val="18"/>
        </w:rPr>
      </w:pPr>
    </w:p>
    <w:p w14:paraId="75842B5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in zijn hoedanigheid van</w:t>
      </w:r>
    </w:p>
    <w:p w14:paraId="6A7F077C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64F157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Functie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42F71B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CE88EDF" w14:textId="4A2FEAD3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de Europese aanbesteding “WGA Eigenrisicodragerverzekering </w:t>
      </w:r>
      <w:r w:rsidR="00DF075C">
        <w:rPr>
          <w:rFonts w:ascii="Lucida Sans Unicode" w:hAnsi="Lucida Sans Unicode"/>
          <w:sz w:val="18"/>
        </w:rPr>
        <w:t>van de Opdrachtgever</w:t>
      </w:r>
      <w:r w:rsidRPr="008F13F1">
        <w:rPr>
          <w:rFonts w:ascii="Lucida Sans Unicode" w:hAnsi="Lucida Sans Unicode"/>
          <w:sz w:val="18"/>
        </w:rPr>
        <w:t>”</w:t>
      </w:r>
    </w:p>
    <w:p w14:paraId="20BDBFA7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A6E3DD0" w14:textId="6EF70BD4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al het uitvoerend personeel van Inschrijver dat contacten zal onderh</w:t>
      </w:r>
      <w:r>
        <w:rPr>
          <w:rFonts w:ascii="Lucida Sans Unicode" w:hAnsi="Lucida Sans Unicode"/>
          <w:sz w:val="18"/>
        </w:rPr>
        <w:t xml:space="preserve">ouden met de Opdrachtgever en </w:t>
      </w:r>
      <w:r w:rsidR="00EE6A77">
        <w:rPr>
          <w:rFonts w:ascii="Lucida Sans Unicode" w:hAnsi="Lucida Sans Unicode"/>
          <w:sz w:val="18"/>
        </w:rPr>
        <w:t>Robidus Risk Consulting</w:t>
      </w:r>
      <w:r w:rsidRPr="008F13F1">
        <w:rPr>
          <w:rFonts w:ascii="Lucida Sans Unicode" w:hAnsi="Lucida Sans Unicode"/>
          <w:sz w:val="18"/>
        </w:rPr>
        <w:t xml:space="preserve"> de Nederlandse taal in woord en geschrift beheerst.</w:t>
      </w:r>
    </w:p>
    <w:p w14:paraId="62462DB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955184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0904DB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dat hij/zij deze verklaring naar waarheid heeft ondertekend en tevens dat hij/zij daartoe bevoegd is.</w:t>
      </w:r>
    </w:p>
    <w:p w14:paraId="0B02C9C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5040F7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Inschrijver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7D23435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 </w:t>
      </w:r>
    </w:p>
    <w:p w14:paraId="26297EE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F6B08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2DFC70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DE2F4B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6D1F70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FFEA16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681FE46" w14:textId="77777777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4049C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000F284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647DB5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7D556F4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5E75AE79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63B33E02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44D60180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sectPr w:rsidR="00A4103E" w:rsidSect="00A27A06">
      <w:headerReference w:type="even" r:id="rId11"/>
      <w:headerReference w:type="default" r:id="rId12"/>
      <w:footerReference w:type="default" r:id="rId13"/>
      <w:headerReference w:type="first" r:id="rId14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94491" w14:textId="77777777" w:rsidR="00E06058" w:rsidRDefault="00E06058" w:rsidP="00F363DC">
      <w:pPr>
        <w:spacing w:after="0" w:line="240" w:lineRule="auto"/>
      </w:pPr>
      <w:r>
        <w:separator/>
      </w:r>
    </w:p>
  </w:endnote>
  <w:endnote w:type="continuationSeparator" w:id="0">
    <w:p w14:paraId="2605656F" w14:textId="77777777" w:rsidR="00E06058" w:rsidRDefault="00E06058" w:rsidP="00F363DC">
      <w:pPr>
        <w:spacing w:after="0" w:line="240" w:lineRule="auto"/>
      </w:pPr>
      <w:r>
        <w:continuationSeparator/>
      </w:r>
    </w:p>
  </w:endnote>
  <w:endnote w:type="continuationNotice" w:id="1">
    <w:p w14:paraId="03861263" w14:textId="77777777" w:rsidR="00E06058" w:rsidRDefault="00E0605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4918816"/>
      <w:docPartObj>
        <w:docPartGallery w:val="Page Numbers (Bottom of Page)"/>
        <w:docPartUnique/>
      </w:docPartObj>
    </w:sdtPr>
    <w:sdtEndPr/>
    <w:sdtContent>
      <w:p w14:paraId="7EE932C3" w14:textId="77777777" w:rsidR="0007493C" w:rsidRDefault="0007493C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2EDBBB7E" wp14:editId="3EB48FCA">
                  <wp:extent cx="5467350" cy="54610"/>
                  <wp:effectExtent l="9525" t="19050" r="9525" b="12065"/>
                  <wp:docPr id="2" name="Stroomdiagram: Beslissing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37A6245B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534D655D" w14:textId="77777777" w:rsidR="0007493C" w:rsidRDefault="0007493C">
        <w:pPr>
          <w:pStyle w:val="Voettekst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14:paraId="5B368ACF" w14:textId="77777777" w:rsidR="0007493C" w:rsidRDefault="000749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CC23F" w14:textId="77777777" w:rsidR="00E06058" w:rsidRDefault="00E06058" w:rsidP="00F363DC">
      <w:pPr>
        <w:spacing w:after="0" w:line="240" w:lineRule="auto"/>
      </w:pPr>
      <w:r>
        <w:separator/>
      </w:r>
    </w:p>
  </w:footnote>
  <w:footnote w:type="continuationSeparator" w:id="0">
    <w:p w14:paraId="634469E5" w14:textId="77777777" w:rsidR="00E06058" w:rsidRDefault="00E06058" w:rsidP="00F363DC">
      <w:pPr>
        <w:spacing w:after="0" w:line="240" w:lineRule="auto"/>
      </w:pPr>
      <w:r>
        <w:continuationSeparator/>
      </w:r>
    </w:p>
  </w:footnote>
  <w:footnote w:type="continuationNotice" w:id="1">
    <w:p w14:paraId="49B91BEF" w14:textId="77777777" w:rsidR="00E06058" w:rsidRDefault="00E0605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7B0E7" w14:textId="77777777" w:rsidR="0007493C" w:rsidRDefault="00E06058">
    <w:pPr>
      <w:pStyle w:val="Koptekst"/>
    </w:pPr>
    <w:r>
      <w:rPr>
        <w:noProof/>
        <w:lang w:eastAsia="nl-NL"/>
      </w:rPr>
      <w:pict w14:anchorId="5FE16E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7" o:spid="_x0000_s1026" type="#_x0000_t75" style="position:absolute;margin-left:0;margin-top:0;width:1274.9pt;height:775.7pt;z-index:-251658239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DE6AA" w14:textId="1DCA1385" w:rsidR="00D0180C" w:rsidRDefault="00E06058">
    <w:pPr>
      <w:pStyle w:val="Koptekst"/>
      <w:rPr>
        <w:rFonts w:ascii="Lucida Sans Unicode" w:hAnsi="Lucida Sans Unicode" w:cs="Lucida Sans Unicode"/>
        <w:sz w:val="16"/>
        <w:szCs w:val="16"/>
      </w:rPr>
    </w:pPr>
    <w:r>
      <w:rPr>
        <w:noProof/>
        <w:lang w:eastAsia="nl-NL"/>
      </w:rPr>
      <w:pict w14:anchorId="666923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8" o:spid="_x0000_s1027" type="#_x0000_t75" style="position:absolute;margin-left:-463.2pt;margin-top:-55.65pt;width:1274.9pt;height:791.45pt;z-index:-251658237;mso-position-horizontal-relative:margin;mso-position-vertical-relative:margin" o:allowincell="f">
          <v:imagedata r:id="rId1" o:title="EA" gain="19661f" blacklevel="22938f"/>
          <w10:wrap anchorx="margin" anchory="margin"/>
        </v:shape>
      </w:pict>
    </w:r>
    <w:r w:rsidR="00796A35">
      <w:rPr>
        <w:rFonts w:ascii="Lucida Sans Unicode" w:hAnsi="Lucida Sans Unicode" w:cs="Lucida Sans Unicode"/>
        <w:noProof/>
        <w:sz w:val="16"/>
        <w:szCs w:val="16"/>
      </w:rPr>
      <w:drawing>
        <wp:inline distT="0" distB="0" distL="0" distR="0" wp14:anchorId="0E3EE65E" wp14:editId="5D51F621">
          <wp:extent cx="1254642" cy="479716"/>
          <wp:effectExtent l="0" t="0" r="3175" b="0"/>
          <wp:docPr id="239962090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3493" cy="483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1CABBE2" w14:textId="056CDC6E" w:rsidR="0007493C" w:rsidRPr="00D0180C" w:rsidRDefault="0007493C">
    <w:pPr>
      <w:pStyle w:val="Koptekst"/>
      <w:rPr>
        <w:rFonts w:ascii="Lucida Sans Unicode" w:hAnsi="Lucida Sans Unicode" w:cs="Lucida Sans Unicode"/>
        <w:sz w:val="16"/>
        <w:szCs w:val="16"/>
      </w:rPr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A7983EB" wp14:editId="52C6C761">
              <wp:simplePos x="0" y="0"/>
              <wp:positionH relativeFrom="margin">
                <wp:align>left</wp:align>
              </wp:positionH>
              <wp:positionV relativeFrom="paragraph">
                <wp:posOffset>18415</wp:posOffset>
              </wp:positionV>
              <wp:extent cx="5819775" cy="85725"/>
              <wp:effectExtent l="0" t="0" r="9525" b="9525"/>
              <wp:wrapNone/>
              <wp:docPr id="7" name="Rechthoe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9775" cy="857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2"/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7CF0DB4" id="Rechthoek 7" o:spid="_x0000_s1026" style="position:absolute;margin-left:0;margin-top:1.45pt;width:458.25pt;height:6.75pt;z-index:25165824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" fillcolor="#44546a [3215]" stroked="f" strokeweight="1pt">
              <v:fill color2="#cde0f2 [980]" rotate="t" angle="90" colors="0 #44546a;48497f #b5d2ec;54395f #b5d2ec;1 #cee1f2" focus="100%" type="gradient"/>
              <w10:wrap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C4CE2" w14:textId="77777777" w:rsidR="0007493C" w:rsidRDefault="00E06058">
    <w:pPr>
      <w:pStyle w:val="Koptekst"/>
    </w:pPr>
    <w:r>
      <w:rPr>
        <w:noProof/>
        <w:lang w:eastAsia="nl-NL"/>
      </w:rPr>
      <w:pict w14:anchorId="2FFD09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6" o:spid="_x0000_s1025" type="#_x0000_t75" style="position:absolute;margin-left:0;margin-top:0;width:1274.9pt;height:775.7pt;z-index:-251658240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52D8D"/>
    <w:multiLevelType w:val="hybridMultilevel"/>
    <w:tmpl w:val="6874BB0A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108C9"/>
    <w:multiLevelType w:val="hybridMultilevel"/>
    <w:tmpl w:val="6A5E19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C49C0"/>
    <w:multiLevelType w:val="hybridMultilevel"/>
    <w:tmpl w:val="B9BA8D2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002866"/>
    <w:multiLevelType w:val="hybridMultilevel"/>
    <w:tmpl w:val="C90AFEAC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EC71CB4"/>
    <w:multiLevelType w:val="hybridMultilevel"/>
    <w:tmpl w:val="D5C44BD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1290D"/>
    <w:multiLevelType w:val="hybridMultilevel"/>
    <w:tmpl w:val="1A8EFCE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5E09BF"/>
    <w:multiLevelType w:val="hybridMultilevel"/>
    <w:tmpl w:val="3B603DA2"/>
    <w:lvl w:ilvl="0" w:tplc="04130017">
      <w:start w:val="1"/>
      <w:numFmt w:val="lowerLetter"/>
      <w:lvlText w:val="%1)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AA4865"/>
    <w:multiLevelType w:val="hybridMultilevel"/>
    <w:tmpl w:val="62B6728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F55315"/>
    <w:multiLevelType w:val="hybridMultilevel"/>
    <w:tmpl w:val="07386D9E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85281B"/>
    <w:multiLevelType w:val="hybridMultilevel"/>
    <w:tmpl w:val="310032DA"/>
    <w:lvl w:ilvl="0" w:tplc="D6FAC79C">
      <w:start w:val="4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EC223A"/>
    <w:multiLevelType w:val="hybridMultilevel"/>
    <w:tmpl w:val="820CA5F0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154AD7"/>
    <w:multiLevelType w:val="hybridMultilevel"/>
    <w:tmpl w:val="E0A6CEA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EE2060"/>
    <w:multiLevelType w:val="hybridMultilevel"/>
    <w:tmpl w:val="60E00248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2018"/>
        </w:tabs>
        <w:ind w:left="201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38"/>
        </w:tabs>
        <w:ind w:left="273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58"/>
        </w:tabs>
        <w:ind w:left="345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78"/>
        </w:tabs>
        <w:ind w:left="417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98"/>
        </w:tabs>
        <w:ind w:left="489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18"/>
        </w:tabs>
        <w:ind w:left="561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38"/>
        </w:tabs>
        <w:ind w:left="633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58"/>
        </w:tabs>
        <w:ind w:left="7058" w:hanging="360"/>
      </w:pPr>
      <w:rPr>
        <w:rFonts w:ascii="Wingdings" w:hAnsi="Wingdings" w:hint="default"/>
      </w:rPr>
    </w:lvl>
  </w:abstractNum>
  <w:abstractNum w:abstractNumId="13" w15:restartNumberingAfterBreak="0">
    <w:nsid w:val="75B01F66"/>
    <w:multiLevelType w:val="multilevel"/>
    <w:tmpl w:val="3CB693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778633E1"/>
    <w:multiLevelType w:val="hybridMultilevel"/>
    <w:tmpl w:val="FAE81AA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20219B"/>
    <w:multiLevelType w:val="hybridMultilevel"/>
    <w:tmpl w:val="D53E54F4"/>
    <w:lvl w:ilvl="0" w:tplc="E8245364">
      <w:numFmt w:val="bullet"/>
      <w:lvlText w:val="-"/>
      <w:lvlJc w:val="left"/>
      <w:pPr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294957">
    <w:abstractNumId w:val="13"/>
  </w:num>
  <w:num w:numId="2" w16cid:durableId="1189417493">
    <w:abstractNumId w:val="9"/>
  </w:num>
  <w:num w:numId="3" w16cid:durableId="521434918">
    <w:abstractNumId w:val="8"/>
  </w:num>
  <w:num w:numId="4" w16cid:durableId="697852520">
    <w:abstractNumId w:val="3"/>
  </w:num>
  <w:num w:numId="5" w16cid:durableId="1960648356">
    <w:abstractNumId w:val="12"/>
  </w:num>
  <w:num w:numId="6" w16cid:durableId="2122410360">
    <w:abstractNumId w:val="5"/>
  </w:num>
  <w:num w:numId="7" w16cid:durableId="409934671">
    <w:abstractNumId w:val="2"/>
  </w:num>
  <w:num w:numId="8" w16cid:durableId="1774204553">
    <w:abstractNumId w:val="7"/>
  </w:num>
  <w:num w:numId="9" w16cid:durableId="2042122478">
    <w:abstractNumId w:val="15"/>
  </w:num>
  <w:num w:numId="10" w16cid:durableId="1975478692">
    <w:abstractNumId w:val="10"/>
  </w:num>
  <w:num w:numId="11" w16cid:durableId="1146893445">
    <w:abstractNumId w:val="14"/>
  </w:num>
  <w:num w:numId="12" w16cid:durableId="1107577624">
    <w:abstractNumId w:val="6"/>
  </w:num>
  <w:num w:numId="13" w16cid:durableId="1289313181">
    <w:abstractNumId w:val="11"/>
  </w:num>
  <w:num w:numId="14" w16cid:durableId="1537621138">
    <w:abstractNumId w:val="0"/>
  </w:num>
  <w:num w:numId="15" w16cid:durableId="1395660823">
    <w:abstractNumId w:val="4"/>
  </w:num>
  <w:num w:numId="16" w16cid:durableId="837890692">
    <w:abstractNumId w:val="5"/>
  </w:num>
  <w:num w:numId="17" w16cid:durableId="20405414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DC"/>
    <w:rsid w:val="00002146"/>
    <w:rsid w:val="00012606"/>
    <w:rsid w:val="000237F4"/>
    <w:rsid w:val="00054080"/>
    <w:rsid w:val="00054136"/>
    <w:rsid w:val="00060EF2"/>
    <w:rsid w:val="00070BC4"/>
    <w:rsid w:val="00071E8C"/>
    <w:rsid w:val="0007493C"/>
    <w:rsid w:val="0008007D"/>
    <w:rsid w:val="000863ED"/>
    <w:rsid w:val="00091719"/>
    <w:rsid w:val="000A0398"/>
    <w:rsid w:val="000A7649"/>
    <w:rsid w:val="000A7BFF"/>
    <w:rsid w:val="000B4641"/>
    <w:rsid w:val="000C06C8"/>
    <w:rsid w:val="000C0F4E"/>
    <w:rsid w:val="000D1181"/>
    <w:rsid w:val="000D2549"/>
    <w:rsid w:val="000D6895"/>
    <w:rsid w:val="000E13F7"/>
    <w:rsid w:val="000F0548"/>
    <w:rsid w:val="000F0E40"/>
    <w:rsid w:val="000F1C4F"/>
    <w:rsid w:val="000F2441"/>
    <w:rsid w:val="00110EC4"/>
    <w:rsid w:val="00120344"/>
    <w:rsid w:val="001226DD"/>
    <w:rsid w:val="00123FAE"/>
    <w:rsid w:val="00126B77"/>
    <w:rsid w:val="001301C5"/>
    <w:rsid w:val="0014029E"/>
    <w:rsid w:val="00140CCB"/>
    <w:rsid w:val="00141E91"/>
    <w:rsid w:val="00146F9C"/>
    <w:rsid w:val="00153610"/>
    <w:rsid w:val="00156DDF"/>
    <w:rsid w:val="00165DC3"/>
    <w:rsid w:val="00171503"/>
    <w:rsid w:val="0018010D"/>
    <w:rsid w:val="0018645C"/>
    <w:rsid w:val="00186FE7"/>
    <w:rsid w:val="001A3FAE"/>
    <w:rsid w:val="001C1961"/>
    <w:rsid w:val="001C2E88"/>
    <w:rsid w:val="001C6343"/>
    <w:rsid w:val="001D0A23"/>
    <w:rsid w:val="001D5A08"/>
    <w:rsid w:val="001D729F"/>
    <w:rsid w:val="001E22F2"/>
    <w:rsid w:val="001E6F87"/>
    <w:rsid w:val="001F35CE"/>
    <w:rsid w:val="002038C4"/>
    <w:rsid w:val="00223ABA"/>
    <w:rsid w:val="00224D7E"/>
    <w:rsid w:val="002348D0"/>
    <w:rsid w:val="00242FC3"/>
    <w:rsid w:val="002446C2"/>
    <w:rsid w:val="00261E52"/>
    <w:rsid w:val="002629FA"/>
    <w:rsid w:val="00275B3F"/>
    <w:rsid w:val="00276310"/>
    <w:rsid w:val="00296AF2"/>
    <w:rsid w:val="002B5452"/>
    <w:rsid w:val="002D15EE"/>
    <w:rsid w:val="002D1C3A"/>
    <w:rsid w:val="002D4A6B"/>
    <w:rsid w:val="002E110F"/>
    <w:rsid w:val="002E4A27"/>
    <w:rsid w:val="002F2C84"/>
    <w:rsid w:val="002F5AC3"/>
    <w:rsid w:val="002F7B52"/>
    <w:rsid w:val="00301664"/>
    <w:rsid w:val="003018E0"/>
    <w:rsid w:val="00302B71"/>
    <w:rsid w:val="00303A95"/>
    <w:rsid w:val="00311F36"/>
    <w:rsid w:val="00314508"/>
    <w:rsid w:val="0031525A"/>
    <w:rsid w:val="00320EE8"/>
    <w:rsid w:val="0032191B"/>
    <w:rsid w:val="003221BD"/>
    <w:rsid w:val="00326837"/>
    <w:rsid w:val="00334095"/>
    <w:rsid w:val="00335BB2"/>
    <w:rsid w:val="00335DF3"/>
    <w:rsid w:val="00336908"/>
    <w:rsid w:val="00342B0F"/>
    <w:rsid w:val="00345010"/>
    <w:rsid w:val="00356DD7"/>
    <w:rsid w:val="003721A7"/>
    <w:rsid w:val="003734AC"/>
    <w:rsid w:val="003B24C0"/>
    <w:rsid w:val="003B7803"/>
    <w:rsid w:val="003C3EC7"/>
    <w:rsid w:val="003C632F"/>
    <w:rsid w:val="003D1333"/>
    <w:rsid w:val="003E6BFB"/>
    <w:rsid w:val="003E79C6"/>
    <w:rsid w:val="003F332B"/>
    <w:rsid w:val="00401FF5"/>
    <w:rsid w:val="00402329"/>
    <w:rsid w:val="00411BE7"/>
    <w:rsid w:val="004208F1"/>
    <w:rsid w:val="004268FC"/>
    <w:rsid w:val="00452E5D"/>
    <w:rsid w:val="00460267"/>
    <w:rsid w:val="004608F7"/>
    <w:rsid w:val="0047088E"/>
    <w:rsid w:val="00471C0E"/>
    <w:rsid w:val="00474E5C"/>
    <w:rsid w:val="00480DF1"/>
    <w:rsid w:val="00484ED5"/>
    <w:rsid w:val="00486B5A"/>
    <w:rsid w:val="00491333"/>
    <w:rsid w:val="0049370B"/>
    <w:rsid w:val="00493A18"/>
    <w:rsid w:val="004968C4"/>
    <w:rsid w:val="004976E2"/>
    <w:rsid w:val="004A1493"/>
    <w:rsid w:val="004A1EE3"/>
    <w:rsid w:val="004A2A9B"/>
    <w:rsid w:val="004B0A7E"/>
    <w:rsid w:val="004B7D1D"/>
    <w:rsid w:val="004C15DA"/>
    <w:rsid w:val="004C6844"/>
    <w:rsid w:val="004D0188"/>
    <w:rsid w:val="004D71DE"/>
    <w:rsid w:val="004E3006"/>
    <w:rsid w:val="0050102C"/>
    <w:rsid w:val="00502EF6"/>
    <w:rsid w:val="0050322B"/>
    <w:rsid w:val="00504D29"/>
    <w:rsid w:val="00510364"/>
    <w:rsid w:val="00517D22"/>
    <w:rsid w:val="00523712"/>
    <w:rsid w:val="00537B22"/>
    <w:rsid w:val="005442C9"/>
    <w:rsid w:val="00554745"/>
    <w:rsid w:val="00555945"/>
    <w:rsid w:val="00574821"/>
    <w:rsid w:val="0058179E"/>
    <w:rsid w:val="00583F1E"/>
    <w:rsid w:val="005871A5"/>
    <w:rsid w:val="00596AFF"/>
    <w:rsid w:val="005A6258"/>
    <w:rsid w:val="005B7BFE"/>
    <w:rsid w:val="005C268F"/>
    <w:rsid w:val="005C55A8"/>
    <w:rsid w:val="005D06F2"/>
    <w:rsid w:val="005D0DF2"/>
    <w:rsid w:val="005D3FE5"/>
    <w:rsid w:val="005D4CF7"/>
    <w:rsid w:val="005E09D2"/>
    <w:rsid w:val="005E358F"/>
    <w:rsid w:val="005E3D02"/>
    <w:rsid w:val="005E469B"/>
    <w:rsid w:val="005E62E1"/>
    <w:rsid w:val="005E6BCA"/>
    <w:rsid w:val="005F3251"/>
    <w:rsid w:val="006127F3"/>
    <w:rsid w:val="00621A06"/>
    <w:rsid w:val="006348D9"/>
    <w:rsid w:val="006366B6"/>
    <w:rsid w:val="00637592"/>
    <w:rsid w:val="00650937"/>
    <w:rsid w:val="0065140A"/>
    <w:rsid w:val="00653749"/>
    <w:rsid w:val="0065523D"/>
    <w:rsid w:val="006579A0"/>
    <w:rsid w:val="00661C0E"/>
    <w:rsid w:val="00666B7C"/>
    <w:rsid w:val="00677BB0"/>
    <w:rsid w:val="00682D72"/>
    <w:rsid w:val="00685331"/>
    <w:rsid w:val="00685D93"/>
    <w:rsid w:val="006876A7"/>
    <w:rsid w:val="006952F5"/>
    <w:rsid w:val="006A4CC3"/>
    <w:rsid w:val="006B042D"/>
    <w:rsid w:val="006C1691"/>
    <w:rsid w:val="006C7345"/>
    <w:rsid w:val="006C735A"/>
    <w:rsid w:val="006D15D5"/>
    <w:rsid w:val="006D160F"/>
    <w:rsid w:val="006D16CF"/>
    <w:rsid w:val="006D3158"/>
    <w:rsid w:val="006D760A"/>
    <w:rsid w:val="006E1984"/>
    <w:rsid w:val="006E2F40"/>
    <w:rsid w:val="006E3247"/>
    <w:rsid w:val="006F2F1D"/>
    <w:rsid w:val="006F4AC1"/>
    <w:rsid w:val="00700E37"/>
    <w:rsid w:val="0071517F"/>
    <w:rsid w:val="00731F74"/>
    <w:rsid w:val="007338B6"/>
    <w:rsid w:val="00734848"/>
    <w:rsid w:val="00735B72"/>
    <w:rsid w:val="007466D1"/>
    <w:rsid w:val="0074772C"/>
    <w:rsid w:val="00752345"/>
    <w:rsid w:val="007558D9"/>
    <w:rsid w:val="00762ED8"/>
    <w:rsid w:val="007632A7"/>
    <w:rsid w:val="00766649"/>
    <w:rsid w:val="007710AA"/>
    <w:rsid w:val="007810FD"/>
    <w:rsid w:val="00784CF4"/>
    <w:rsid w:val="007875FC"/>
    <w:rsid w:val="00790737"/>
    <w:rsid w:val="00792D58"/>
    <w:rsid w:val="007939A8"/>
    <w:rsid w:val="0079636E"/>
    <w:rsid w:val="00796A35"/>
    <w:rsid w:val="007A0A9A"/>
    <w:rsid w:val="007A5D91"/>
    <w:rsid w:val="007B0CD6"/>
    <w:rsid w:val="007B12AB"/>
    <w:rsid w:val="007B6214"/>
    <w:rsid w:val="007C243D"/>
    <w:rsid w:val="007C269F"/>
    <w:rsid w:val="007C6284"/>
    <w:rsid w:val="007D49FA"/>
    <w:rsid w:val="007E2944"/>
    <w:rsid w:val="007E35C5"/>
    <w:rsid w:val="007E6E46"/>
    <w:rsid w:val="007E79DF"/>
    <w:rsid w:val="007F2A52"/>
    <w:rsid w:val="007F2DB1"/>
    <w:rsid w:val="007F675D"/>
    <w:rsid w:val="00804DAE"/>
    <w:rsid w:val="008117A7"/>
    <w:rsid w:val="00811E10"/>
    <w:rsid w:val="008161A6"/>
    <w:rsid w:val="008336FE"/>
    <w:rsid w:val="00851811"/>
    <w:rsid w:val="00853412"/>
    <w:rsid w:val="008613C1"/>
    <w:rsid w:val="00865CA1"/>
    <w:rsid w:val="00872192"/>
    <w:rsid w:val="00872245"/>
    <w:rsid w:val="00872B1A"/>
    <w:rsid w:val="008733EE"/>
    <w:rsid w:val="00874A39"/>
    <w:rsid w:val="008768DE"/>
    <w:rsid w:val="00884F41"/>
    <w:rsid w:val="00887BC7"/>
    <w:rsid w:val="00891753"/>
    <w:rsid w:val="008978CE"/>
    <w:rsid w:val="008A1CBB"/>
    <w:rsid w:val="008B3B30"/>
    <w:rsid w:val="008D29BA"/>
    <w:rsid w:val="008D3366"/>
    <w:rsid w:val="008D74A3"/>
    <w:rsid w:val="008F1BD4"/>
    <w:rsid w:val="008F4184"/>
    <w:rsid w:val="008F7312"/>
    <w:rsid w:val="00900DEF"/>
    <w:rsid w:val="0090609F"/>
    <w:rsid w:val="009102C3"/>
    <w:rsid w:val="0091474E"/>
    <w:rsid w:val="009163C4"/>
    <w:rsid w:val="00917CED"/>
    <w:rsid w:val="0092200A"/>
    <w:rsid w:val="00933C52"/>
    <w:rsid w:val="00940CD8"/>
    <w:rsid w:val="00944302"/>
    <w:rsid w:val="0094563A"/>
    <w:rsid w:val="00952B9A"/>
    <w:rsid w:val="00967309"/>
    <w:rsid w:val="009708D9"/>
    <w:rsid w:val="009739D6"/>
    <w:rsid w:val="0097799D"/>
    <w:rsid w:val="009833F5"/>
    <w:rsid w:val="009864CE"/>
    <w:rsid w:val="0098788F"/>
    <w:rsid w:val="009905F8"/>
    <w:rsid w:val="009975EC"/>
    <w:rsid w:val="009A2DD8"/>
    <w:rsid w:val="009A39E6"/>
    <w:rsid w:val="009B1A28"/>
    <w:rsid w:val="009C1049"/>
    <w:rsid w:val="009D08AE"/>
    <w:rsid w:val="009E34FC"/>
    <w:rsid w:val="009E442B"/>
    <w:rsid w:val="009F2776"/>
    <w:rsid w:val="009F5409"/>
    <w:rsid w:val="009F71FC"/>
    <w:rsid w:val="00A02C69"/>
    <w:rsid w:val="00A03273"/>
    <w:rsid w:val="00A03AA3"/>
    <w:rsid w:val="00A1356F"/>
    <w:rsid w:val="00A27A06"/>
    <w:rsid w:val="00A372DF"/>
    <w:rsid w:val="00A4103E"/>
    <w:rsid w:val="00A449D1"/>
    <w:rsid w:val="00A45631"/>
    <w:rsid w:val="00A46AE4"/>
    <w:rsid w:val="00A50EAB"/>
    <w:rsid w:val="00A539BB"/>
    <w:rsid w:val="00A55F29"/>
    <w:rsid w:val="00A60A8F"/>
    <w:rsid w:val="00A60DA9"/>
    <w:rsid w:val="00A61BA5"/>
    <w:rsid w:val="00A70FFE"/>
    <w:rsid w:val="00A7746E"/>
    <w:rsid w:val="00A822DA"/>
    <w:rsid w:val="00A839A2"/>
    <w:rsid w:val="00A87EFD"/>
    <w:rsid w:val="00A96C47"/>
    <w:rsid w:val="00AA031C"/>
    <w:rsid w:val="00AA4E68"/>
    <w:rsid w:val="00AB7C96"/>
    <w:rsid w:val="00AC54E6"/>
    <w:rsid w:val="00AD27DD"/>
    <w:rsid w:val="00AD5B94"/>
    <w:rsid w:val="00AE2630"/>
    <w:rsid w:val="00AF3D6F"/>
    <w:rsid w:val="00AF640F"/>
    <w:rsid w:val="00AF788E"/>
    <w:rsid w:val="00B020DC"/>
    <w:rsid w:val="00B13852"/>
    <w:rsid w:val="00B168E7"/>
    <w:rsid w:val="00B2087A"/>
    <w:rsid w:val="00B24088"/>
    <w:rsid w:val="00B24CB2"/>
    <w:rsid w:val="00B25C6C"/>
    <w:rsid w:val="00B33515"/>
    <w:rsid w:val="00B349D5"/>
    <w:rsid w:val="00B41CDD"/>
    <w:rsid w:val="00B44154"/>
    <w:rsid w:val="00B50FA6"/>
    <w:rsid w:val="00B53694"/>
    <w:rsid w:val="00B538C0"/>
    <w:rsid w:val="00B5703F"/>
    <w:rsid w:val="00B57595"/>
    <w:rsid w:val="00B672F8"/>
    <w:rsid w:val="00B715B6"/>
    <w:rsid w:val="00B725E6"/>
    <w:rsid w:val="00B80FB3"/>
    <w:rsid w:val="00B877CD"/>
    <w:rsid w:val="00BA6A40"/>
    <w:rsid w:val="00BB0C9C"/>
    <w:rsid w:val="00BB5302"/>
    <w:rsid w:val="00BB6451"/>
    <w:rsid w:val="00BC28AB"/>
    <w:rsid w:val="00BC40EE"/>
    <w:rsid w:val="00BC57AF"/>
    <w:rsid w:val="00BD1942"/>
    <w:rsid w:val="00BD45D1"/>
    <w:rsid w:val="00BD4C8A"/>
    <w:rsid w:val="00BD5B63"/>
    <w:rsid w:val="00BD787C"/>
    <w:rsid w:val="00BE3EB4"/>
    <w:rsid w:val="00BE521F"/>
    <w:rsid w:val="00BF1393"/>
    <w:rsid w:val="00BF4985"/>
    <w:rsid w:val="00C10921"/>
    <w:rsid w:val="00C10C24"/>
    <w:rsid w:val="00C17A3A"/>
    <w:rsid w:val="00C17F51"/>
    <w:rsid w:val="00C25196"/>
    <w:rsid w:val="00C32BFF"/>
    <w:rsid w:val="00C42C7B"/>
    <w:rsid w:val="00C53D1C"/>
    <w:rsid w:val="00C57927"/>
    <w:rsid w:val="00C721A6"/>
    <w:rsid w:val="00C818F5"/>
    <w:rsid w:val="00C84B59"/>
    <w:rsid w:val="00C86D65"/>
    <w:rsid w:val="00C900C7"/>
    <w:rsid w:val="00CA03DB"/>
    <w:rsid w:val="00CA725F"/>
    <w:rsid w:val="00CB1AA8"/>
    <w:rsid w:val="00CC41B3"/>
    <w:rsid w:val="00CC4D18"/>
    <w:rsid w:val="00CD0246"/>
    <w:rsid w:val="00CD08B2"/>
    <w:rsid w:val="00CD7FB8"/>
    <w:rsid w:val="00CE4609"/>
    <w:rsid w:val="00CE6C2F"/>
    <w:rsid w:val="00CF5CD7"/>
    <w:rsid w:val="00D0180C"/>
    <w:rsid w:val="00D02844"/>
    <w:rsid w:val="00D02904"/>
    <w:rsid w:val="00D02D11"/>
    <w:rsid w:val="00D108A9"/>
    <w:rsid w:val="00D16627"/>
    <w:rsid w:val="00D20F56"/>
    <w:rsid w:val="00D26086"/>
    <w:rsid w:val="00D266A5"/>
    <w:rsid w:val="00D42230"/>
    <w:rsid w:val="00D46C49"/>
    <w:rsid w:val="00D504D5"/>
    <w:rsid w:val="00D5436B"/>
    <w:rsid w:val="00D569D5"/>
    <w:rsid w:val="00D6736A"/>
    <w:rsid w:val="00D847CF"/>
    <w:rsid w:val="00D90E6D"/>
    <w:rsid w:val="00D96305"/>
    <w:rsid w:val="00DA5BEF"/>
    <w:rsid w:val="00DB5573"/>
    <w:rsid w:val="00DC2066"/>
    <w:rsid w:val="00DD070C"/>
    <w:rsid w:val="00DE2A49"/>
    <w:rsid w:val="00DE3D44"/>
    <w:rsid w:val="00DF075C"/>
    <w:rsid w:val="00E019EF"/>
    <w:rsid w:val="00E06058"/>
    <w:rsid w:val="00E07228"/>
    <w:rsid w:val="00E333A8"/>
    <w:rsid w:val="00E35336"/>
    <w:rsid w:val="00E36BBF"/>
    <w:rsid w:val="00E53937"/>
    <w:rsid w:val="00E63148"/>
    <w:rsid w:val="00E66744"/>
    <w:rsid w:val="00E733B4"/>
    <w:rsid w:val="00E80799"/>
    <w:rsid w:val="00E960B6"/>
    <w:rsid w:val="00EA380A"/>
    <w:rsid w:val="00EB57D5"/>
    <w:rsid w:val="00EB62E4"/>
    <w:rsid w:val="00EB7923"/>
    <w:rsid w:val="00EC08C1"/>
    <w:rsid w:val="00ED0271"/>
    <w:rsid w:val="00EE00EA"/>
    <w:rsid w:val="00EE1EEA"/>
    <w:rsid w:val="00EE6A77"/>
    <w:rsid w:val="00EE70E5"/>
    <w:rsid w:val="00EF028E"/>
    <w:rsid w:val="00EF2D4F"/>
    <w:rsid w:val="00EF51C7"/>
    <w:rsid w:val="00EF5318"/>
    <w:rsid w:val="00F00BB8"/>
    <w:rsid w:val="00F02B45"/>
    <w:rsid w:val="00F15ADC"/>
    <w:rsid w:val="00F1620B"/>
    <w:rsid w:val="00F24C78"/>
    <w:rsid w:val="00F25828"/>
    <w:rsid w:val="00F31231"/>
    <w:rsid w:val="00F31888"/>
    <w:rsid w:val="00F319F6"/>
    <w:rsid w:val="00F363DC"/>
    <w:rsid w:val="00F36D2E"/>
    <w:rsid w:val="00F5386E"/>
    <w:rsid w:val="00F649DC"/>
    <w:rsid w:val="00F66700"/>
    <w:rsid w:val="00F72CBE"/>
    <w:rsid w:val="00F75E95"/>
    <w:rsid w:val="00F92114"/>
    <w:rsid w:val="00F9265B"/>
    <w:rsid w:val="00F96D98"/>
    <w:rsid w:val="00FA0364"/>
    <w:rsid w:val="00FA4065"/>
    <w:rsid w:val="00FA4917"/>
    <w:rsid w:val="00FA54FC"/>
    <w:rsid w:val="00FB2422"/>
    <w:rsid w:val="00FB2DC6"/>
    <w:rsid w:val="00FD40C2"/>
    <w:rsid w:val="00FD7D57"/>
    <w:rsid w:val="00FF22EF"/>
    <w:rsid w:val="00FF51C5"/>
    <w:rsid w:val="00FF6B13"/>
    <w:rsid w:val="088C127F"/>
    <w:rsid w:val="09FE2DFA"/>
    <w:rsid w:val="0A576933"/>
    <w:rsid w:val="0A9E4387"/>
    <w:rsid w:val="0CA94331"/>
    <w:rsid w:val="0D745CA5"/>
    <w:rsid w:val="0F9BFCFE"/>
    <w:rsid w:val="123C62FB"/>
    <w:rsid w:val="1362A5A8"/>
    <w:rsid w:val="1382AB27"/>
    <w:rsid w:val="172A56CA"/>
    <w:rsid w:val="1965FE85"/>
    <w:rsid w:val="1B535944"/>
    <w:rsid w:val="1E215306"/>
    <w:rsid w:val="23AEC67E"/>
    <w:rsid w:val="23F30458"/>
    <w:rsid w:val="254959BD"/>
    <w:rsid w:val="26AFB0FE"/>
    <w:rsid w:val="2B3F1D1E"/>
    <w:rsid w:val="2E7ED248"/>
    <w:rsid w:val="3090BF1A"/>
    <w:rsid w:val="30A301FF"/>
    <w:rsid w:val="30E3FA56"/>
    <w:rsid w:val="315CB7DF"/>
    <w:rsid w:val="33C314A1"/>
    <w:rsid w:val="3B9ACAF6"/>
    <w:rsid w:val="3C2611DA"/>
    <w:rsid w:val="403680B8"/>
    <w:rsid w:val="48D23F9F"/>
    <w:rsid w:val="4AF7FB21"/>
    <w:rsid w:val="4B8C6300"/>
    <w:rsid w:val="500789BA"/>
    <w:rsid w:val="50B1AAD8"/>
    <w:rsid w:val="5395FCD8"/>
    <w:rsid w:val="54BB0776"/>
    <w:rsid w:val="5C1C6818"/>
    <w:rsid w:val="5ECC97D4"/>
    <w:rsid w:val="60FE8578"/>
    <w:rsid w:val="6123C3C7"/>
    <w:rsid w:val="61D82A0A"/>
    <w:rsid w:val="69502D69"/>
    <w:rsid w:val="6C2709B8"/>
    <w:rsid w:val="6C5B1474"/>
    <w:rsid w:val="6DDB8717"/>
    <w:rsid w:val="71D1F795"/>
    <w:rsid w:val="769368F9"/>
    <w:rsid w:val="781A635A"/>
    <w:rsid w:val="7B9FCEC7"/>
    <w:rsid w:val="7CEE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81B75"/>
  <w15:chartTrackingRefBased/>
  <w15:docId w15:val="{8F9AC595-27F8-408B-B0A5-5BBFC9671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D16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D16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D16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6D16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6D16C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3DC"/>
  </w:style>
  <w:style w:type="paragraph" w:styleId="Voettekst">
    <w:name w:val="footer"/>
    <w:basedOn w:val="Standaard"/>
    <w:link w:val="Voet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3DC"/>
  </w:style>
  <w:style w:type="paragraph" w:styleId="Lijstalinea">
    <w:name w:val="List Paragraph"/>
    <w:basedOn w:val="Standaard"/>
    <w:uiPriority w:val="34"/>
    <w:qFormat/>
    <w:rsid w:val="00F363DC"/>
    <w:pPr>
      <w:ind w:left="720"/>
      <w:contextualSpacing/>
    </w:pPr>
  </w:style>
  <w:style w:type="table" w:styleId="Tabelraster">
    <w:name w:val="Table Grid"/>
    <w:basedOn w:val="Standaardtabel"/>
    <w:uiPriority w:val="39"/>
    <w:rsid w:val="00B7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5D06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5D06F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61B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61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61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1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1BA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1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BA5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B2087A"/>
    <w:pPr>
      <w:spacing w:after="0" w:line="240" w:lineRule="auto"/>
    </w:pPr>
  </w:style>
  <w:style w:type="character" w:customStyle="1" w:styleId="normaltextrun">
    <w:name w:val="normaltextrun"/>
    <w:basedOn w:val="Standaardalinea-lettertype"/>
    <w:rsid w:val="003221BD"/>
  </w:style>
  <w:style w:type="character" w:customStyle="1" w:styleId="Kop1Char">
    <w:name w:val="Kop 1 Char"/>
    <w:basedOn w:val="Standaardalinea-lettertype"/>
    <w:link w:val="Kop1"/>
    <w:uiPriority w:val="9"/>
    <w:rsid w:val="006D16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D16C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D16C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6D16C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6D16CF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Titelvanboek">
    <w:name w:val="Book Title"/>
    <w:basedOn w:val="Standaardalinea-lettertype"/>
    <w:uiPriority w:val="33"/>
    <w:qFormat/>
    <w:rsid w:val="006D16CF"/>
    <w:rPr>
      <w:b/>
      <w:bCs/>
      <w:i/>
      <w:iCs/>
      <w:spacing w:val="5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D16CF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D16CF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6D16CF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6D16CF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F05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7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36EB87A2948E4F966ACFD233787209" ma:contentTypeVersion="16" ma:contentTypeDescription="Create a new document." ma:contentTypeScope="" ma:versionID="125923169b4273722ba6f35a1780a1ea">
  <xsd:schema xmlns:xsd="http://www.w3.org/2001/XMLSchema" xmlns:xs="http://www.w3.org/2001/XMLSchema" xmlns:p="http://schemas.microsoft.com/office/2006/metadata/properties" xmlns:ns2="f29ae4bb-d9ef-416e-87e2-5ab56d9701d3" xmlns:ns3="f640ea22-2cdd-4616-85fd-68c454f1123a" targetNamespace="http://schemas.microsoft.com/office/2006/metadata/properties" ma:root="true" ma:fieldsID="4ef9b6cea279ed99b8c173f1b6b3bd09" ns2:_="" ns3:_="">
    <xsd:import namespace="f29ae4bb-d9ef-416e-87e2-5ab56d9701d3"/>
    <xsd:import namespace="f640ea22-2cdd-4616-85fd-68c454f112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ae4bb-d9ef-416e-87e2-5ab56d9701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4bac9bc-b494-461f-b0d5-c448610b4c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40ea22-2cdd-4616-85fd-68c454f112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bc49feb-1401-452d-bce6-e907a4bce539}" ma:internalName="TaxCatchAll" ma:showField="CatchAllData" ma:web="f640ea22-2cdd-4616-85fd-68c454f112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9ae4bb-d9ef-416e-87e2-5ab56d9701d3">
      <Terms xmlns="http://schemas.microsoft.com/office/infopath/2007/PartnerControls"/>
    </lcf76f155ced4ddcb4097134ff3c332f>
    <TaxCatchAll xmlns="f640ea22-2cdd-4616-85fd-68c454f1123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F43C7B-CDB1-4799-8F72-EB67FFE45E44}"/>
</file>

<file path=customXml/itemProps2.xml><?xml version="1.0" encoding="utf-8"?>
<ds:datastoreItem xmlns:ds="http://schemas.openxmlformats.org/officeDocument/2006/customXml" ds:itemID="{521221D4-AF23-4B42-8A97-F649886267F6}">
  <ds:schemaRefs>
    <ds:schemaRef ds:uri="http://schemas.microsoft.com/office/2006/metadata/properties"/>
    <ds:schemaRef ds:uri="http://schemas.microsoft.com/office/infopath/2007/PartnerControls"/>
    <ds:schemaRef ds:uri="f29ae4bb-d9ef-416e-87e2-5ab56d9701d3"/>
    <ds:schemaRef ds:uri="f640ea22-2cdd-4616-85fd-68c454f1123a"/>
  </ds:schemaRefs>
</ds:datastoreItem>
</file>

<file path=customXml/itemProps3.xml><?xml version="1.0" encoding="utf-8"?>
<ds:datastoreItem xmlns:ds="http://schemas.openxmlformats.org/officeDocument/2006/customXml" ds:itemID="{702B7136-4EC3-4AD0-A85A-8E9498471B7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E11C6CF-BD7F-49E3-8CBB-08383CBD29B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3113788-2673-4ef4-833c-ef7ab5eeec8a}" enabled="0" method="" siteId="{b3113788-2673-4ef4-833c-ef7ab5eeec8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5</Pages>
  <Words>822</Words>
  <Characters>4526</Characters>
  <Application>Microsoft Office Word</Application>
  <DocSecurity>0</DocSecurity>
  <Lines>37</Lines>
  <Paragraphs>10</Paragraphs>
  <ScaleCrop>false</ScaleCrop>
  <Company>Robidus AdviesGroep BV</Company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Maijer</dc:creator>
  <cp:keywords/>
  <dc:description/>
  <cp:lastModifiedBy>Daphne Ris</cp:lastModifiedBy>
  <cp:revision>77</cp:revision>
  <dcterms:created xsi:type="dcterms:W3CDTF">2026-08-11T08:25:00Z</dcterms:created>
  <dcterms:modified xsi:type="dcterms:W3CDTF">2026-08-13T13:24:00Z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100</vt:r8>
  </property>
  <property fmtid="{D5CDD505-2E9C-101B-9397-08002B2CF9AE}" pid="3" name="MediaServiceImageTags">
    <vt:lpwstr/>
  </property>
  <property fmtid="{D5CDD505-2E9C-101B-9397-08002B2CF9AE}" pid="4" name="ContentTypeId">
    <vt:lpwstr>0x0101008136EB87A2948E4F966ACFD233787209</vt:lpwstr>
  </property>
  <property fmtid="{D5CDD505-2E9C-101B-9397-08002B2CF9AE}" pid="5" name="docLang">
    <vt:lpwstr>nl</vt:lpwstr>
  </property>
</Properties>
</file>