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97591" w14:textId="77777777" w:rsidR="006B4B3B" w:rsidRDefault="006B4B3B" w:rsidP="003B70AC">
      <w:pPr>
        <w:pStyle w:val="Kop1"/>
        <w:spacing w:before="0"/>
      </w:pPr>
      <w:bookmarkStart w:id="0" w:name="_Toc94253827"/>
      <w:r w:rsidRPr="007808B7">
        <w:t>Begripsbepalingen</w:t>
      </w:r>
      <w:bookmarkEnd w:id="0"/>
    </w:p>
    <w:p w14:paraId="5386832A" w14:textId="77777777" w:rsidR="003B70AC" w:rsidRPr="003B70AC" w:rsidRDefault="003B70AC" w:rsidP="003B70AC">
      <w:pPr>
        <w:rPr>
          <w:lang w:eastAsia="nl-NL"/>
        </w:rPr>
      </w:pPr>
    </w:p>
    <w:tbl>
      <w:tblPr>
        <w:tblW w:w="9498" w:type="dxa"/>
        <w:tblInd w:w="-5" w:type="dxa"/>
        <w:tblCellMar>
          <w:left w:w="70" w:type="dxa"/>
          <w:right w:w="70" w:type="dxa"/>
        </w:tblCellMar>
        <w:tblLook w:val="04A0" w:firstRow="1" w:lastRow="0" w:firstColumn="1" w:lastColumn="0" w:noHBand="0" w:noVBand="1"/>
      </w:tblPr>
      <w:tblGrid>
        <w:gridCol w:w="2835"/>
        <w:gridCol w:w="6663"/>
      </w:tblGrid>
      <w:tr w:rsidR="006B4B3B" w:rsidRPr="00EB4D6B" w14:paraId="59BAD99D" w14:textId="77777777" w:rsidTr="003B70AC">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C7B3B1" w:themeFill="accent4" w:themeFillShade="E6"/>
            <w:vAlign w:val="center"/>
            <w:hideMark/>
          </w:tcPr>
          <w:p w14:paraId="08CFF766" w14:textId="77777777" w:rsidR="006B4B3B" w:rsidRPr="00EB4D6B" w:rsidRDefault="006B4B3B" w:rsidP="003B70AC">
            <w:pPr>
              <w:rPr>
                <w:rFonts w:eastAsia="Times New Roman" w:cs="Arial"/>
                <w:b/>
                <w:bCs/>
                <w:color w:val="000000"/>
                <w:sz w:val="16"/>
                <w:szCs w:val="16"/>
                <w:lang w:eastAsia="nl-NL"/>
              </w:rPr>
            </w:pPr>
            <w:bookmarkStart w:id="1" w:name="RANGE!B1:C49"/>
            <w:r w:rsidRPr="00EB4D6B">
              <w:rPr>
                <w:rFonts w:eastAsia="Times New Roman" w:cs="Arial"/>
                <w:b/>
                <w:bCs/>
                <w:color w:val="000000"/>
                <w:sz w:val="16"/>
                <w:szCs w:val="16"/>
                <w:lang w:eastAsia="nl-NL"/>
              </w:rPr>
              <w:t xml:space="preserve">Term </w:t>
            </w:r>
            <w:bookmarkEnd w:id="1"/>
          </w:p>
        </w:tc>
        <w:tc>
          <w:tcPr>
            <w:tcW w:w="6663" w:type="dxa"/>
            <w:tcBorders>
              <w:top w:val="single" w:sz="4" w:space="0" w:color="auto"/>
              <w:left w:val="nil"/>
              <w:bottom w:val="single" w:sz="4" w:space="0" w:color="auto"/>
              <w:right w:val="single" w:sz="4" w:space="0" w:color="auto"/>
            </w:tcBorders>
            <w:shd w:val="clear" w:color="auto" w:fill="C7B3B1" w:themeFill="accent4" w:themeFillShade="E6"/>
            <w:vAlign w:val="center"/>
            <w:hideMark/>
          </w:tcPr>
          <w:p w14:paraId="2D52BA1E" w14:textId="77777777" w:rsidR="006B4B3B" w:rsidRPr="00EB4D6B" w:rsidRDefault="006B4B3B" w:rsidP="003B70AC">
            <w:pPr>
              <w:rPr>
                <w:rFonts w:eastAsia="Times New Roman" w:cs="Arial"/>
                <w:b/>
                <w:bCs/>
                <w:color w:val="000000"/>
                <w:sz w:val="16"/>
                <w:szCs w:val="16"/>
                <w:lang w:eastAsia="nl-NL"/>
              </w:rPr>
            </w:pPr>
            <w:r w:rsidRPr="00EB4D6B">
              <w:rPr>
                <w:rFonts w:eastAsia="Times New Roman" w:cs="Arial"/>
                <w:b/>
                <w:bCs/>
                <w:color w:val="000000"/>
                <w:sz w:val="16"/>
                <w:szCs w:val="16"/>
                <w:lang w:eastAsia="nl-NL"/>
              </w:rPr>
              <w:t xml:space="preserve">Omschrijving </w:t>
            </w:r>
          </w:p>
        </w:tc>
      </w:tr>
      <w:tr w:rsidR="006B4B3B" w:rsidRPr="00EB4D6B" w14:paraId="425F7306" w14:textId="77777777" w:rsidTr="004D4B72">
        <w:trPr>
          <w:trHeight w:val="285"/>
        </w:trPr>
        <w:tc>
          <w:tcPr>
            <w:tcW w:w="2835" w:type="dxa"/>
            <w:tcBorders>
              <w:top w:val="nil"/>
              <w:left w:val="single" w:sz="4" w:space="0" w:color="auto"/>
              <w:bottom w:val="single" w:sz="4" w:space="0" w:color="auto"/>
              <w:right w:val="single" w:sz="4" w:space="0" w:color="auto"/>
            </w:tcBorders>
            <w:shd w:val="clear" w:color="000000" w:fill="FFFFFF"/>
            <w:vAlign w:val="center"/>
            <w:hideMark/>
          </w:tcPr>
          <w:p w14:paraId="703B53E1" w14:textId="77777777" w:rsidR="006B4B3B" w:rsidRPr="00EB4D6B" w:rsidRDefault="006B4B3B" w:rsidP="004D4B72">
            <w:pPr>
              <w:rPr>
                <w:rFonts w:eastAsia="Times New Roman" w:cs="Arial"/>
                <w:b/>
                <w:bCs/>
                <w:color w:val="000000"/>
                <w:sz w:val="16"/>
                <w:szCs w:val="16"/>
                <w:lang w:eastAsia="nl-NL"/>
              </w:rPr>
            </w:pPr>
            <w:r w:rsidRPr="00EB4D6B">
              <w:rPr>
                <w:rFonts w:eastAsia="Times New Roman" w:cs="Arial"/>
                <w:b/>
                <w:bCs/>
                <w:color w:val="000000"/>
                <w:sz w:val="16"/>
                <w:szCs w:val="16"/>
                <w:lang w:eastAsia="nl-NL"/>
              </w:rPr>
              <w:t>Basisbehandeling</w:t>
            </w:r>
          </w:p>
        </w:tc>
        <w:tc>
          <w:tcPr>
            <w:tcW w:w="6663" w:type="dxa"/>
            <w:tcBorders>
              <w:top w:val="nil"/>
              <w:left w:val="nil"/>
              <w:bottom w:val="single" w:sz="4" w:space="0" w:color="auto"/>
              <w:right w:val="single" w:sz="4" w:space="0" w:color="auto"/>
            </w:tcBorders>
            <w:vAlign w:val="center"/>
            <w:hideMark/>
          </w:tcPr>
          <w:p w14:paraId="2F0DE037" w14:textId="77777777" w:rsidR="006B4B3B" w:rsidRPr="00EB4D6B" w:rsidRDefault="006B4B3B" w:rsidP="004D4B72">
            <w:pPr>
              <w:rPr>
                <w:rFonts w:eastAsia="Times New Roman" w:cs="Arial"/>
                <w:color w:val="000000"/>
                <w:sz w:val="16"/>
                <w:szCs w:val="16"/>
                <w:lang w:eastAsia="nl-NL"/>
              </w:rPr>
            </w:pPr>
            <w:r w:rsidRPr="00EB4D6B">
              <w:rPr>
                <w:rFonts w:eastAsia="Times New Roman" w:cs="Arial"/>
                <w:sz w:val="16"/>
                <w:szCs w:val="16"/>
                <w:lang w:eastAsia="nl-NL"/>
              </w:rPr>
              <w:t>Vloerbehandeling, waarbij een of meer beschermlagen worden aangebracht, als basis voor het dagelijks en periodiek onderhoud.</w:t>
            </w:r>
          </w:p>
        </w:tc>
      </w:tr>
      <w:tr w:rsidR="006B4B3B" w:rsidRPr="00EB4D6B" w14:paraId="7EA895B9" w14:textId="77777777" w:rsidTr="004D4B72">
        <w:trPr>
          <w:trHeight w:val="627"/>
        </w:trPr>
        <w:tc>
          <w:tcPr>
            <w:tcW w:w="2835" w:type="dxa"/>
            <w:tcBorders>
              <w:top w:val="nil"/>
              <w:left w:val="single" w:sz="4" w:space="0" w:color="auto"/>
              <w:bottom w:val="single" w:sz="4" w:space="0" w:color="auto"/>
              <w:right w:val="single" w:sz="4" w:space="0" w:color="auto"/>
            </w:tcBorders>
            <w:shd w:val="clear" w:color="000000" w:fill="FFFFFF"/>
            <w:vAlign w:val="center"/>
            <w:hideMark/>
          </w:tcPr>
          <w:p w14:paraId="62CC8D3C" w14:textId="77777777" w:rsidR="006B4B3B" w:rsidRPr="00EB4D6B" w:rsidRDefault="006B4B3B" w:rsidP="004D4B72">
            <w:pPr>
              <w:rPr>
                <w:rFonts w:eastAsia="Times New Roman" w:cs="Arial"/>
                <w:b/>
                <w:bCs/>
                <w:color w:val="000000"/>
                <w:sz w:val="16"/>
                <w:szCs w:val="16"/>
                <w:lang w:eastAsia="nl-NL"/>
              </w:rPr>
            </w:pPr>
            <w:r w:rsidRPr="00EB4D6B">
              <w:rPr>
                <w:rFonts w:eastAsia="Times New Roman" w:cs="Arial"/>
                <w:b/>
                <w:bCs/>
                <w:color w:val="000000"/>
                <w:sz w:val="16"/>
                <w:szCs w:val="16"/>
                <w:lang w:eastAsia="nl-NL"/>
              </w:rPr>
              <w:t>Bijtippen (tippend zuigen)</w:t>
            </w:r>
          </w:p>
        </w:tc>
        <w:tc>
          <w:tcPr>
            <w:tcW w:w="6663" w:type="dxa"/>
            <w:tcBorders>
              <w:top w:val="nil"/>
              <w:left w:val="nil"/>
              <w:bottom w:val="single" w:sz="4" w:space="0" w:color="auto"/>
              <w:right w:val="single" w:sz="4" w:space="0" w:color="auto"/>
            </w:tcBorders>
            <w:shd w:val="clear" w:color="000000" w:fill="FFFFFF"/>
            <w:vAlign w:val="center"/>
            <w:hideMark/>
          </w:tcPr>
          <w:p w14:paraId="5C5331C1" w14:textId="77777777" w:rsidR="006B4B3B" w:rsidRPr="00EB4D6B" w:rsidRDefault="006B4B3B" w:rsidP="004D4B72">
            <w:pPr>
              <w:rPr>
                <w:rFonts w:eastAsia="Times New Roman" w:cs="Arial"/>
                <w:color w:val="000000"/>
                <w:sz w:val="16"/>
                <w:szCs w:val="16"/>
                <w:lang w:eastAsia="nl-NL"/>
              </w:rPr>
            </w:pPr>
            <w:r w:rsidRPr="00EB4D6B">
              <w:rPr>
                <w:rFonts w:eastAsia="Times New Roman" w:cs="Arial"/>
                <w:color w:val="000000"/>
                <w:sz w:val="16"/>
                <w:szCs w:val="16"/>
                <w:lang w:eastAsia="nl-NL"/>
              </w:rPr>
              <w:t>Het plaatselijk verwijderen van zichtbaar losliggend stof en vuil van tapijt met behulp van een stofzuiger of rolveger, of door oprapen.</w:t>
            </w:r>
          </w:p>
        </w:tc>
      </w:tr>
      <w:tr w:rsidR="006B4B3B" w:rsidRPr="00EB4D6B" w14:paraId="0B6D31BE" w14:textId="77777777" w:rsidTr="004D4B72">
        <w:trPr>
          <w:trHeight w:val="848"/>
        </w:trPr>
        <w:tc>
          <w:tcPr>
            <w:tcW w:w="2835" w:type="dxa"/>
            <w:tcBorders>
              <w:top w:val="nil"/>
              <w:left w:val="single" w:sz="4" w:space="0" w:color="auto"/>
              <w:bottom w:val="single" w:sz="4" w:space="0" w:color="auto"/>
              <w:right w:val="single" w:sz="4" w:space="0" w:color="auto"/>
            </w:tcBorders>
            <w:vAlign w:val="center"/>
          </w:tcPr>
          <w:p w14:paraId="2484C788" w14:textId="77777777" w:rsidR="006B4B3B" w:rsidRPr="00EB4D6B" w:rsidRDefault="006B4B3B" w:rsidP="004D4B72">
            <w:pPr>
              <w:rPr>
                <w:rFonts w:eastAsia="Times New Roman" w:cs="Arial"/>
                <w:b/>
                <w:bCs/>
                <w:color w:val="000000"/>
                <w:sz w:val="16"/>
                <w:szCs w:val="16"/>
                <w:lang w:eastAsia="nl-NL"/>
              </w:rPr>
            </w:pPr>
            <w:r w:rsidRPr="00EB4D6B">
              <w:rPr>
                <w:rFonts w:eastAsia="Times New Roman" w:cs="Arial"/>
                <w:b/>
                <w:bCs/>
                <w:sz w:val="16"/>
                <w:szCs w:val="16"/>
                <w:lang w:eastAsia="nl-NL"/>
              </w:rPr>
              <w:t>Borstel</w:t>
            </w:r>
          </w:p>
        </w:tc>
        <w:tc>
          <w:tcPr>
            <w:tcW w:w="6663" w:type="dxa"/>
            <w:tcBorders>
              <w:top w:val="nil"/>
              <w:left w:val="nil"/>
              <w:bottom w:val="single" w:sz="4" w:space="0" w:color="auto"/>
              <w:right w:val="single" w:sz="4" w:space="0" w:color="auto"/>
            </w:tcBorders>
            <w:shd w:val="clear" w:color="000000" w:fill="FFFFFF"/>
            <w:vAlign w:val="center"/>
          </w:tcPr>
          <w:p w14:paraId="14E7607C" w14:textId="77777777" w:rsidR="006B4B3B" w:rsidRPr="00EB4D6B" w:rsidRDefault="006B4B3B" w:rsidP="004D4B72">
            <w:pPr>
              <w:rPr>
                <w:rFonts w:eastAsia="Times New Roman" w:cs="Arial"/>
                <w:sz w:val="16"/>
                <w:szCs w:val="16"/>
                <w:lang w:eastAsia="nl-NL"/>
              </w:rPr>
            </w:pPr>
            <w:r w:rsidRPr="00EB4D6B">
              <w:rPr>
                <w:rFonts w:eastAsia="Times New Roman" w:cs="Arial"/>
                <w:sz w:val="16"/>
                <w:szCs w:val="16"/>
                <w:lang w:eastAsia="nl-NL"/>
              </w:rPr>
              <w:t>In een houder ingeplante natuurlijke of kunststofvezels van diverse soorten hardheden afhankelijk van de te verrichten werkzaamheden zoals handmatig of machinaal schrobben, opwrijven of shamponeren.</w:t>
            </w:r>
          </w:p>
        </w:tc>
      </w:tr>
      <w:tr w:rsidR="006B4B3B" w:rsidRPr="00EB4D6B" w14:paraId="1B143F29" w14:textId="77777777" w:rsidTr="004D4B72">
        <w:trPr>
          <w:trHeight w:val="407"/>
        </w:trPr>
        <w:tc>
          <w:tcPr>
            <w:tcW w:w="2835" w:type="dxa"/>
            <w:tcBorders>
              <w:top w:val="nil"/>
              <w:left w:val="single" w:sz="4" w:space="0" w:color="auto"/>
              <w:bottom w:val="single" w:sz="4" w:space="0" w:color="auto"/>
              <w:right w:val="single" w:sz="4" w:space="0" w:color="auto"/>
            </w:tcBorders>
            <w:vAlign w:val="center"/>
          </w:tcPr>
          <w:p w14:paraId="7719FE71" w14:textId="77777777" w:rsidR="006B4B3B" w:rsidRPr="00EB4D6B" w:rsidRDefault="006B4B3B" w:rsidP="004D4B72">
            <w:pPr>
              <w:rPr>
                <w:rFonts w:eastAsia="Times New Roman" w:cs="Arial"/>
                <w:b/>
                <w:bCs/>
                <w:color w:val="000000"/>
                <w:sz w:val="16"/>
                <w:szCs w:val="16"/>
                <w:lang w:eastAsia="nl-NL"/>
              </w:rPr>
            </w:pPr>
            <w:proofErr w:type="spellStart"/>
            <w:r w:rsidRPr="00EB4D6B">
              <w:rPr>
                <w:rFonts w:eastAsia="Times New Roman" w:cs="Arial"/>
                <w:b/>
                <w:bCs/>
                <w:sz w:val="16"/>
                <w:szCs w:val="16"/>
                <w:lang w:eastAsia="nl-NL"/>
              </w:rPr>
              <w:t>Borstelzuigen</w:t>
            </w:r>
            <w:proofErr w:type="spellEnd"/>
          </w:p>
        </w:tc>
        <w:tc>
          <w:tcPr>
            <w:tcW w:w="6663" w:type="dxa"/>
            <w:tcBorders>
              <w:top w:val="nil"/>
              <w:left w:val="nil"/>
              <w:bottom w:val="single" w:sz="4" w:space="0" w:color="auto"/>
              <w:right w:val="single" w:sz="4" w:space="0" w:color="auto"/>
            </w:tcBorders>
            <w:vAlign w:val="center"/>
          </w:tcPr>
          <w:p w14:paraId="3B432CA3" w14:textId="77777777" w:rsidR="006B4B3B" w:rsidRPr="00EB4D6B" w:rsidRDefault="006B4B3B" w:rsidP="004D4B72">
            <w:pPr>
              <w:rPr>
                <w:rFonts w:eastAsia="Times New Roman" w:cs="Arial"/>
                <w:color w:val="000000"/>
                <w:sz w:val="16"/>
                <w:szCs w:val="16"/>
                <w:lang w:eastAsia="nl-NL"/>
              </w:rPr>
            </w:pPr>
            <w:r w:rsidRPr="00EB4D6B">
              <w:rPr>
                <w:rFonts w:eastAsia="Times New Roman" w:cs="Arial"/>
                <w:sz w:val="16"/>
                <w:szCs w:val="16"/>
                <w:lang w:eastAsia="nl-NL"/>
              </w:rPr>
              <w:t>Het borstelend zuigen van losliggend en/of licht hechtend stof en vuil.</w:t>
            </w:r>
          </w:p>
        </w:tc>
      </w:tr>
      <w:tr w:rsidR="006B4B3B" w:rsidRPr="00EB4D6B" w14:paraId="72FF3067" w14:textId="77777777" w:rsidTr="004D4B72">
        <w:trPr>
          <w:trHeight w:val="710"/>
        </w:trPr>
        <w:tc>
          <w:tcPr>
            <w:tcW w:w="2835" w:type="dxa"/>
            <w:tcBorders>
              <w:top w:val="nil"/>
              <w:left w:val="single" w:sz="4" w:space="0" w:color="auto"/>
              <w:bottom w:val="single" w:sz="4" w:space="0" w:color="auto"/>
              <w:right w:val="single" w:sz="4" w:space="0" w:color="auto"/>
            </w:tcBorders>
            <w:vAlign w:val="center"/>
          </w:tcPr>
          <w:p w14:paraId="72C7C87B" w14:textId="77777777" w:rsidR="006B4B3B" w:rsidRPr="00EB4D6B" w:rsidRDefault="006B4B3B" w:rsidP="004D4B72">
            <w:pPr>
              <w:rPr>
                <w:rFonts w:eastAsia="Times New Roman" w:cs="Arial"/>
                <w:b/>
                <w:bCs/>
                <w:color w:val="000000"/>
                <w:sz w:val="16"/>
                <w:szCs w:val="16"/>
                <w:lang w:eastAsia="nl-NL"/>
              </w:rPr>
            </w:pPr>
            <w:r w:rsidRPr="00EB4D6B">
              <w:rPr>
                <w:rFonts w:eastAsia="Times New Roman" w:cs="Arial"/>
                <w:b/>
                <w:bCs/>
                <w:sz w:val="16"/>
                <w:szCs w:val="16"/>
                <w:lang w:eastAsia="nl-NL"/>
              </w:rPr>
              <w:t>Coaten (basisbehandeling)</w:t>
            </w:r>
          </w:p>
        </w:tc>
        <w:tc>
          <w:tcPr>
            <w:tcW w:w="6663" w:type="dxa"/>
            <w:tcBorders>
              <w:top w:val="nil"/>
              <w:left w:val="nil"/>
              <w:bottom w:val="single" w:sz="4" w:space="0" w:color="auto"/>
              <w:right w:val="single" w:sz="4" w:space="0" w:color="auto"/>
            </w:tcBorders>
            <w:vAlign w:val="center"/>
          </w:tcPr>
          <w:p w14:paraId="7563068C" w14:textId="77777777" w:rsidR="006B4B3B" w:rsidRPr="00EB4D6B" w:rsidRDefault="006B4B3B" w:rsidP="004D4B72">
            <w:pPr>
              <w:rPr>
                <w:rFonts w:eastAsia="Times New Roman" w:cs="Arial"/>
                <w:color w:val="000000"/>
                <w:sz w:val="16"/>
                <w:szCs w:val="16"/>
                <w:lang w:eastAsia="nl-NL"/>
              </w:rPr>
            </w:pPr>
            <w:r w:rsidRPr="00EB4D6B">
              <w:rPr>
                <w:rFonts w:eastAsia="Times New Roman" w:cs="Arial"/>
                <w:sz w:val="16"/>
                <w:szCs w:val="16"/>
                <w:lang w:eastAsia="nl-NL"/>
              </w:rPr>
              <w:t xml:space="preserve">Vloerbehandeling, waarbij een of meer beschermlagen worden aangebracht, als basis voor het dagelijks en periodiek onderhoud. </w:t>
            </w:r>
          </w:p>
        </w:tc>
      </w:tr>
      <w:tr w:rsidR="006B4B3B" w:rsidRPr="00EB4D6B" w14:paraId="36ED868C" w14:textId="77777777" w:rsidTr="004D4B72">
        <w:trPr>
          <w:trHeight w:val="765"/>
        </w:trPr>
        <w:tc>
          <w:tcPr>
            <w:tcW w:w="2835" w:type="dxa"/>
            <w:tcBorders>
              <w:top w:val="nil"/>
              <w:left w:val="single" w:sz="4" w:space="0" w:color="auto"/>
              <w:bottom w:val="single" w:sz="4" w:space="0" w:color="auto"/>
              <w:right w:val="single" w:sz="4" w:space="0" w:color="auto"/>
            </w:tcBorders>
            <w:vAlign w:val="center"/>
          </w:tcPr>
          <w:p w14:paraId="42F0CFE3" w14:textId="77777777" w:rsidR="006B4B3B" w:rsidRPr="00EB4D6B" w:rsidRDefault="006B4B3B" w:rsidP="004D4B72">
            <w:pPr>
              <w:rPr>
                <w:rFonts w:eastAsia="Times New Roman" w:cs="Arial"/>
                <w:b/>
                <w:bCs/>
                <w:color w:val="000000"/>
                <w:sz w:val="16"/>
                <w:szCs w:val="16"/>
                <w:lang w:eastAsia="nl-NL"/>
              </w:rPr>
            </w:pPr>
            <w:r w:rsidRPr="00EB4D6B">
              <w:rPr>
                <w:rFonts w:eastAsia="Times New Roman" w:cs="Arial"/>
                <w:b/>
                <w:bCs/>
                <w:sz w:val="16"/>
                <w:szCs w:val="16"/>
                <w:lang w:eastAsia="nl-NL"/>
              </w:rPr>
              <w:t>Coating (beschermlaag)</w:t>
            </w:r>
          </w:p>
        </w:tc>
        <w:tc>
          <w:tcPr>
            <w:tcW w:w="6663" w:type="dxa"/>
            <w:tcBorders>
              <w:top w:val="nil"/>
              <w:left w:val="nil"/>
              <w:bottom w:val="single" w:sz="4" w:space="0" w:color="auto"/>
              <w:right w:val="single" w:sz="4" w:space="0" w:color="auto"/>
            </w:tcBorders>
            <w:vAlign w:val="center"/>
          </w:tcPr>
          <w:p w14:paraId="2B6403AB" w14:textId="77777777" w:rsidR="006B4B3B" w:rsidRPr="00EB4D6B" w:rsidRDefault="006B4B3B" w:rsidP="004D4B72">
            <w:pPr>
              <w:rPr>
                <w:rFonts w:eastAsia="Times New Roman" w:cs="Arial"/>
                <w:color w:val="000000"/>
                <w:sz w:val="16"/>
                <w:szCs w:val="16"/>
                <w:lang w:eastAsia="nl-NL"/>
              </w:rPr>
            </w:pPr>
            <w:r w:rsidRPr="00EB4D6B">
              <w:rPr>
                <w:rFonts w:eastAsia="Times New Roman" w:cs="Arial"/>
                <w:sz w:val="16"/>
                <w:szCs w:val="16"/>
                <w:lang w:eastAsia="nl-NL"/>
              </w:rPr>
              <w:t>Een op een oppervlak aangebrachte laag teneinde:</w:t>
            </w:r>
            <w:r w:rsidRPr="00EB4D6B">
              <w:rPr>
                <w:rFonts w:eastAsia="Times New Roman" w:cs="Arial"/>
                <w:sz w:val="16"/>
                <w:szCs w:val="16"/>
                <w:lang w:eastAsia="nl-NL"/>
              </w:rPr>
              <w:br/>
              <w:t>a. het onderhoud te vergemakkelijken</w:t>
            </w:r>
            <w:r w:rsidRPr="00EB4D6B">
              <w:rPr>
                <w:rFonts w:eastAsia="Times New Roman" w:cs="Arial"/>
                <w:sz w:val="16"/>
                <w:szCs w:val="16"/>
                <w:lang w:eastAsia="nl-NL"/>
              </w:rPr>
              <w:br/>
              <w:t>b. het aanzien te verfraaien</w:t>
            </w:r>
            <w:r w:rsidRPr="00EB4D6B">
              <w:rPr>
                <w:rFonts w:eastAsia="Times New Roman" w:cs="Arial"/>
                <w:sz w:val="16"/>
                <w:szCs w:val="16"/>
                <w:lang w:eastAsia="nl-NL"/>
              </w:rPr>
              <w:br/>
              <w:t>c. de levensduur te verlengen</w:t>
            </w:r>
          </w:p>
        </w:tc>
      </w:tr>
      <w:tr w:rsidR="006B4B3B" w:rsidRPr="00EB4D6B" w14:paraId="3A63B439" w14:textId="77777777" w:rsidTr="004D4B72">
        <w:trPr>
          <w:trHeight w:val="762"/>
        </w:trPr>
        <w:tc>
          <w:tcPr>
            <w:tcW w:w="2835" w:type="dxa"/>
            <w:tcBorders>
              <w:top w:val="nil"/>
              <w:left w:val="single" w:sz="4" w:space="0" w:color="auto"/>
              <w:bottom w:val="single" w:sz="4" w:space="0" w:color="auto"/>
              <w:right w:val="single" w:sz="4" w:space="0" w:color="auto"/>
            </w:tcBorders>
            <w:vAlign w:val="center"/>
          </w:tcPr>
          <w:p w14:paraId="514F7104" w14:textId="77777777" w:rsidR="006B4B3B" w:rsidRPr="00EB4D6B" w:rsidRDefault="006B4B3B" w:rsidP="004D4B72">
            <w:pPr>
              <w:rPr>
                <w:rFonts w:eastAsia="Times New Roman" w:cs="Arial"/>
                <w:b/>
                <w:bCs/>
                <w:sz w:val="16"/>
                <w:szCs w:val="16"/>
                <w:lang w:eastAsia="nl-NL"/>
              </w:rPr>
            </w:pPr>
            <w:r w:rsidRPr="00EB4D6B">
              <w:rPr>
                <w:rFonts w:eastAsia="Times New Roman" w:cs="Arial"/>
                <w:b/>
                <w:bCs/>
                <w:sz w:val="16"/>
                <w:szCs w:val="16"/>
                <w:lang w:eastAsia="nl-NL"/>
              </w:rPr>
              <w:t>Conserveren (basisbehandeling)</w:t>
            </w:r>
          </w:p>
        </w:tc>
        <w:tc>
          <w:tcPr>
            <w:tcW w:w="6663" w:type="dxa"/>
            <w:tcBorders>
              <w:top w:val="nil"/>
              <w:left w:val="nil"/>
              <w:bottom w:val="single" w:sz="4" w:space="0" w:color="auto"/>
              <w:right w:val="single" w:sz="4" w:space="0" w:color="auto"/>
            </w:tcBorders>
            <w:vAlign w:val="center"/>
          </w:tcPr>
          <w:p w14:paraId="6FAF7D38" w14:textId="77777777" w:rsidR="006B4B3B" w:rsidRPr="00EB4D6B" w:rsidRDefault="006B4B3B" w:rsidP="004D4B72">
            <w:pPr>
              <w:rPr>
                <w:rFonts w:eastAsia="Times New Roman" w:cs="Arial"/>
                <w:sz w:val="16"/>
                <w:szCs w:val="16"/>
                <w:lang w:eastAsia="nl-NL"/>
              </w:rPr>
            </w:pPr>
            <w:r w:rsidRPr="00EB4D6B">
              <w:rPr>
                <w:rFonts w:eastAsia="Times New Roman" w:cs="Arial"/>
                <w:sz w:val="16"/>
                <w:szCs w:val="16"/>
                <w:lang w:eastAsia="nl-NL"/>
              </w:rPr>
              <w:t xml:space="preserve">Vloerbehandeling, waarbij een of meer beschermlagen worden aangebracht, als basis voor het dagelijks en periodiek onderhoud. </w:t>
            </w:r>
          </w:p>
        </w:tc>
      </w:tr>
      <w:tr w:rsidR="006B4B3B" w:rsidRPr="00EB4D6B" w14:paraId="009E24B2" w14:textId="77777777" w:rsidTr="004D4B72">
        <w:trPr>
          <w:trHeight w:val="765"/>
        </w:trPr>
        <w:tc>
          <w:tcPr>
            <w:tcW w:w="2835" w:type="dxa"/>
            <w:tcBorders>
              <w:top w:val="nil"/>
              <w:left w:val="single" w:sz="4" w:space="0" w:color="auto"/>
              <w:bottom w:val="single" w:sz="4" w:space="0" w:color="auto"/>
              <w:right w:val="single" w:sz="4" w:space="0" w:color="auto"/>
            </w:tcBorders>
            <w:vAlign w:val="center"/>
          </w:tcPr>
          <w:p w14:paraId="1E05B152" w14:textId="77777777" w:rsidR="006B4B3B" w:rsidRPr="00EB4D6B" w:rsidRDefault="006B4B3B" w:rsidP="004D4B72">
            <w:pPr>
              <w:rPr>
                <w:rFonts w:eastAsia="Times New Roman" w:cs="Arial"/>
                <w:b/>
                <w:bCs/>
                <w:color w:val="000000"/>
                <w:sz w:val="16"/>
                <w:szCs w:val="16"/>
                <w:lang w:eastAsia="nl-NL"/>
              </w:rPr>
            </w:pPr>
            <w:r w:rsidRPr="00EB4D6B">
              <w:rPr>
                <w:rFonts w:eastAsia="Times New Roman" w:cs="Arial"/>
                <w:b/>
                <w:bCs/>
                <w:sz w:val="16"/>
                <w:szCs w:val="16"/>
                <w:lang w:eastAsia="nl-NL"/>
              </w:rPr>
              <w:t>Corrigeren</w:t>
            </w:r>
          </w:p>
        </w:tc>
        <w:tc>
          <w:tcPr>
            <w:tcW w:w="6663" w:type="dxa"/>
            <w:tcBorders>
              <w:top w:val="nil"/>
              <w:left w:val="nil"/>
              <w:bottom w:val="single" w:sz="4" w:space="0" w:color="auto"/>
              <w:right w:val="single" w:sz="4" w:space="0" w:color="auto"/>
            </w:tcBorders>
            <w:vAlign w:val="center"/>
          </w:tcPr>
          <w:p w14:paraId="5B705C9F" w14:textId="77777777" w:rsidR="006B4B3B" w:rsidRPr="00EB4D6B" w:rsidRDefault="006B4B3B" w:rsidP="004D4B72">
            <w:pPr>
              <w:rPr>
                <w:rFonts w:eastAsia="Times New Roman" w:cs="Arial"/>
                <w:color w:val="000000"/>
                <w:sz w:val="16"/>
                <w:szCs w:val="16"/>
                <w:lang w:eastAsia="nl-NL"/>
              </w:rPr>
            </w:pPr>
            <w:r w:rsidRPr="00EB4D6B">
              <w:rPr>
                <w:rFonts w:eastAsia="Times New Roman" w:cs="Arial"/>
                <w:sz w:val="16"/>
                <w:szCs w:val="16"/>
                <w:lang w:eastAsia="nl-NL"/>
              </w:rPr>
              <w:t xml:space="preserve">Het herstellen van beschermlaag/beschermlagen. </w:t>
            </w:r>
          </w:p>
        </w:tc>
      </w:tr>
      <w:tr w:rsidR="006B4B3B" w:rsidRPr="00EB4D6B" w14:paraId="17507516" w14:textId="77777777" w:rsidTr="004D4B72">
        <w:trPr>
          <w:trHeight w:val="614"/>
        </w:trPr>
        <w:tc>
          <w:tcPr>
            <w:tcW w:w="2835" w:type="dxa"/>
            <w:tcBorders>
              <w:top w:val="nil"/>
              <w:left w:val="single" w:sz="4" w:space="0" w:color="auto"/>
              <w:bottom w:val="single" w:sz="4" w:space="0" w:color="auto"/>
              <w:right w:val="single" w:sz="4" w:space="0" w:color="auto"/>
            </w:tcBorders>
            <w:vAlign w:val="center"/>
          </w:tcPr>
          <w:p w14:paraId="4DF2677A" w14:textId="77777777" w:rsidR="006B4B3B" w:rsidRPr="00EB4D6B" w:rsidRDefault="006B4B3B" w:rsidP="004D4B72">
            <w:pPr>
              <w:rPr>
                <w:rFonts w:eastAsia="Times New Roman" w:cs="Arial"/>
                <w:b/>
                <w:bCs/>
                <w:color w:val="000000"/>
                <w:sz w:val="16"/>
                <w:szCs w:val="16"/>
                <w:lang w:eastAsia="nl-NL"/>
              </w:rPr>
            </w:pPr>
            <w:r w:rsidRPr="00EB4D6B">
              <w:rPr>
                <w:rFonts w:eastAsia="Times New Roman" w:cs="Arial"/>
                <w:b/>
                <w:bCs/>
                <w:sz w:val="16"/>
                <w:szCs w:val="16"/>
                <w:lang w:eastAsia="nl-NL"/>
              </w:rPr>
              <w:t>Dagelijks onderhoud</w:t>
            </w:r>
          </w:p>
        </w:tc>
        <w:tc>
          <w:tcPr>
            <w:tcW w:w="6663" w:type="dxa"/>
            <w:tcBorders>
              <w:top w:val="nil"/>
              <w:left w:val="nil"/>
              <w:bottom w:val="single" w:sz="4" w:space="0" w:color="auto"/>
              <w:right w:val="single" w:sz="4" w:space="0" w:color="auto"/>
            </w:tcBorders>
            <w:vAlign w:val="center"/>
          </w:tcPr>
          <w:p w14:paraId="6778909B" w14:textId="77777777" w:rsidR="006B4B3B" w:rsidRPr="00EB4D6B" w:rsidRDefault="006B4B3B" w:rsidP="004D4B72">
            <w:pPr>
              <w:rPr>
                <w:rFonts w:eastAsia="Times New Roman" w:cs="Arial"/>
                <w:color w:val="000000"/>
                <w:sz w:val="16"/>
                <w:szCs w:val="16"/>
                <w:lang w:eastAsia="nl-NL"/>
              </w:rPr>
            </w:pPr>
            <w:r w:rsidRPr="00EB4D6B">
              <w:rPr>
                <w:rFonts w:eastAsia="Times New Roman" w:cs="Arial"/>
                <w:sz w:val="16"/>
                <w:szCs w:val="16"/>
                <w:lang w:eastAsia="nl-NL"/>
              </w:rPr>
              <w:t>Schoonmaakwerkzaamheden die met een minimale frequentie van 1x per week worden uitgevoerd</w:t>
            </w:r>
          </w:p>
        </w:tc>
      </w:tr>
      <w:tr w:rsidR="006B4B3B" w:rsidRPr="00EB4D6B" w14:paraId="55ADAE2B" w14:textId="77777777" w:rsidTr="004D4B72">
        <w:trPr>
          <w:trHeight w:val="510"/>
        </w:trPr>
        <w:tc>
          <w:tcPr>
            <w:tcW w:w="2835" w:type="dxa"/>
            <w:tcBorders>
              <w:top w:val="single" w:sz="4" w:space="0" w:color="auto"/>
              <w:left w:val="single" w:sz="4" w:space="0" w:color="auto"/>
              <w:bottom w:val="single" w:sz="4" w:space="0" w:color="auto"/>
              <w:right w:val="single" w:sz="4" w:space="0" w:color="auto"/>
            </w:tcBorders>
            <w:vAlign w:val="center"/>
          </w:tcPr>
          <w:p w14:paraId="04A87A41" w14:textId="77777777" w:rsidR="006B4B3B" w:rsidRPr="00EB4D6B" w:rsidRDefault="006B4B3B" w:rsidP="004D4B72">
            <w:pPr>
              <w:rPr>
                <w:rFonts w:eastAsia="Times New Roman" w:cs="Arial"/>
                <w:b/>
                <w:bCs/>
                <w:color w:val="000000"/>
                <w:sz w:val="16"/>
                <w:szCs w:val="16"/>
                <w:lang w:eastAsia="nl-NL"/>
              </w:rPr>
            </w:pPr>
            <w:proofErr w:type="spellStart"/>
            <w:r w:rsidRPr="00EB4D6B">
              <w:rPr>
                <w:rFonts w:eastAsia="Times New Roman" w:cs="Arial"/>
                <w:b/>
                <w:bCs/>
                <w:sz w:val="16"/>
                <w:szCs w:val="16"/>
                <w:lang w:eastAsia="nl-NL"/>
              </w:rPr>
              <w:t>Droogshamponeren</w:t>
            </w:r>
            <w:proofErr w:type="spellEnd"/>
          </w:p>
        </w:tc>
        <w:tc>
          <w:tcPr>
            <w:tcW w:w="6663" w:type="dxa"/>
            <w:tcBorders>
              <w:top w:val="nil"/>
              <w:left w:val="nil"/>
              <w:bottom w:val="single" w:sz="4" w:space="0" w:color="auto"/>
              <w:right w:val="single" w:sz="4" w:space="0" w:color="auto"/>
            </w:tcBorders>
            <w:vAlign w:val="center"/>
          </w:tcPr>
          <w:p w14:paraId="4E66B800" w14:textId="77777777" w:rsidR="006B4B3B" w:rsidRPr="00EB4D6B" w:rsidRDefault="006B4B3B" w:rsidP="004D4B72">
            <w:pPr>
              <w:rPr>
                <w:rFonts w:eastAsia="Times New Roman" w:cs="Arial"/>
                <w:color w:val="000000"/>
                <w:sz w:val="16"/>
                <w:szCs w:val="16"/>
                <w:lang w:eastAsia="nl-NL"/>
              </w:rPr>
            </w:pPr>
            <w:r w:rsidRPr="00EB4D6B">
              <w:rPr>
                <w:rFonts w:eastAsia="Times New Roman" w:cs="Arial"/>
                <w:sz w:val="16"/>
                <w:szCs w:val="16"/>
                <w:lang w:eastAsia="nl-NL"/>
              </w:rPr>
              <w:t xml:space="preserve">Het reinigen van tapijt- en/of meubelstoffen met een schuim. </w:t>
            </w:r>
          </w:p>
        </w:tc>
      </w:tr>
      <w:tr w:rsidR="006B4B3B" w:rsidRPr="00EB4D6B" w14:paraId="3C1B52DE" w14:textId="77777777" w:rsidTr="004D4B72">
        <w:trPr>
          <w:trHeight w:val="510"/>
        </w:trPr>
        <w:tc>
          <w:tcPr>
            <w:tcW w:w="2835" w:type="dxa"/>
            <w:tcBorders>
              <w:top w:val="nil"/>
              <w:left w:val="single" w:sz="4" w:space="0" w:color="auto"/>
              <w:bottom w:val="single" w:sz="4" w:space="0" w:color="auto"/>
              <w:right w:val="single" w:sz="4" w:space="0" w:color="auto"/>
            </w:tcBorders>
            <w:vAlign w:val="center"/>
          </w:tcPr>
          <w:p w14:paraId="02FF7D1E" w14:textId="77777777" w:rsidR="006B4B3B" w:rsidRPr="00EB4D6B" w:rsidRDefault="006B4B3B" w:rsidP="004D4B72">
            <w:pPr>
              <w:rPr>
                <w:rFonts w:eastAsia="Times New Roman" w:cs="Arial"/>
                <w:b/>
                <w:bCs/>
                <w:color w:val="000000"/>
                <w:sz w:val="16"/>
                <w:szCs w:val="16"/>
                <w:lang w:eastAsia="nl-NL"/>
              </w:rPr>
            </w:pPr>
            <w:proofErr w:type="spellStart"/>
            <w:r w:rsidRPr="00EB4D6B">
              <w:rPr>
                <w:rFonts w:eastAsia="Times New Roman" w:cs="Arial"/>
                <w:b/>
                <w:bCs/>
                <w:sz w:val="16"/>
                <w:szCs w:val="16"/>
                <w:lang w:eastAsia="nl-NL"/>
              </w:rPr>
              <w:t>Eenschijfmachine</w:t>
            </w:r>
            <w:proofErr w:type="spellEnd"/>
          </w:p>
        </w:tc>
        <w:tc>
          <w:tcPr>
            <w:tcW w:w="6663" w:type="dxa"/>
            <w:tcBorders>
              <w:top w:val="nil"/>
              <w:left w:val="nil"/>
              <w:bottom w:val="single" w:sz="4" w:space="0" w:color="auto"/>
              <w:right w:val="single" w:sz="4" w:space="0" w:color="auto"/>
            </w:tcBorders>
            <w:vAlign w:val="center"/>
          </w:tcPr>
          <w:p w14:paraId="1E6FA50B" w14:textId="77777777" w:rsidR="006B4B3B" w:rsidRPr="00EB4D6B" w:rsidRDefault="006B4B3B" w:rsidP="004D4B72">
            <w:pPr>
              <w:rPr>
                <w:rFonts w:eastAsia="Times New Roman" w:cs="Arial"/>
                <w:color w:val="000000"/>
                <w:sz w:val="16"/>
                <w:szCs w:val="16"/>
                <w:lang w:eastAsia="nl-NL"/>
              </w:rPr>
            </w:pPr>
            <w:r w:rsidRPr="00EB4D6B">
              <w:rPr>
                <w:rFonts w:eastAsia="Times New Roman" w:cs="Arial"/>
                <w:sz w:val="16"/>
                <w:szCs w:val="16"/>
                <w:lang w:eastAsia="nl-NL"/>
              </w:rPr>
              <w:t xml:space="preserve">Een machine geschikt voor het aandrijven van een schijfvormig hulpstuk ten behoeve van het machinaal bewerken van een vloer. </w:t>
            </w:r>
          </w:p>
        </w:tc>
      </w:tr>
      <w:tr w:rsidR="006B4B3B" w:rsidRPr="00EB4D6B" w14:paraId="12734B1C" w14:textId="77777777" w:rsidTr="004D4B72">
        <w:trPr>
          <w:trHeight w:val="652"/>
        </w:trPr>
        <w:tc>
          <w:tcPr>
            <w:tcW w:w="2835" w:type="dxa"/>
            <w:tcBorders>
              <w:top w:val="nil"/>
              <w:left w:val="single" w:sz="4" w:space="0" w:color="auto"/>
              <w:bottom w:val="single" w:sz="4" w:space="0" w:color="auto"/>
              <w:right w:val="single" w:sz="4" w:space="0" w:color="auto"/>
            </w:tcBorders>
            <w:vAlign w:val="center"/>
          </w:tcPr>
          <w:p w14:paraId="7F46DE25" w14:textId="77777777" w:rsidR="006B4B3B" w:rsidRPr="00EB4D6B" w:rsidRDefault="006B4B3B" w:rsidP="004D4B72">
            <w:pPr>
              <w:rPr>
                <w:rFonts w:eastAsia="Times New Roman" w:cs="Arial"/>
                <w:b/>
                <w:bCs/>
                <w:color w:val="000000"/>
                <w:sz w:val="16"/>
                <w:szCs w:val="16"/>
                <w:lang w:eastAsia="nl-NL"/>
              </w:rPr>
            </w:pPr>
            <w:r w:rsidRPr="00EB4D6B">
              <w:rPr>
                <w:rFonts w:eastAsia="Times New Roman" w:cs="Arial"/>
                <w:b/>
                <w:bCs/>
                <w:sz w:val="16"/>
                <w:szCs w:val="16"/>
                <w:lang w:eastAsia="nl-NL"/>
              </w:rPr>
              <w:t>Harde vloer</w:t>
            </w:r>
          </w:p>
        </w:tc>
        <w:tc>
          <w:tcPr>
            <w:tcW w:w="6663" w:type="dxa"/>
            <w:tcBorders>
              <w:top w:val="nil"/>
              <w:left w:val="nil"/>
              <w:bottom w:val="single" w:sz="4" w:space="0" w:color="auto"/>
              <w:right w:val="single" w:sz="4" w:space="0" w:color="auto"/>
            </w:tcBorders>
            <w:vAlign w:val="center"/>
          </w:tcPr>
          <w:p w14:paraId="5CC526ED" w14:textId="77777777" w:rsidR="006B4B3B" w:rsidRPr="00EB4D6B" w:rsidRDefault="006B4B3B" w:rsidP="004D4B72">
            <w:pPr>
              <w:rPr>
                <w:rFonts w:eastAsia="Times New Roman" w:cs="Arial"/>
                <w:color w:val="000000"/>
                <w:sz w:val="16"/>
                <w:szCs w:val="16"/>
                <w:lang w:eastAsia="nl-NL"/>
              </w:rPr>
            </w:pPr>
            <w:r w:rsidRPr="00EB4D6B">
              <w:rPr>
                <w:rFonts w:eastAsia="Times New Roman" w:cs="Arial"/>
                <w:sz w:val="16"/>
                <w:szCs w:val="16"/>
                <w:lang w:eastAsia="nl-NL"/>
              </w:rPr>
              <w:t xml:space="preserve">Een vloer met een harde of elastische, althans niet uit textiel bestaande afwerklaag. </w:t>
            </w:r>
          </w:p>
        </w:tc>
      </w:tr>
      <w:tr w:rsidR="006B4B3B" w:rsidRPr="00EB4D6B" w14:paraId="7F92EBB6" w14:textId="77777777" w:rsidTr="004D4B72">
        <w:trPr>
          <w:trHeight w:val="562"/>
        </w:trPr>
        <w:tc>
          <w:tcPr>
            <w:tcW w:w="2835" w:type="dxa"/>
            <w:tcBorders>
              <w:top w:val="nil"/>
              <w:left w:val="single" w:sz="4" w:space="0" w:color="auto"/>
              <w:bottom w:val="single" w:sz="4" w:space="0" w:color="auto"/>
              <w:right w:val="single" w:sz="4" w:space="0" w:color="auto"/>
            </w:tcBorders>
            <w:vAlign w:val="center"/>
          </w:tcPr>
          <w:p w14:paraId="6C15320F" w14:textId="77777777" w:rsidR="006B4B3B" w:rsidRPr="00EB4D6B" w:rsidRDefault="006B4B3B" w:rsidP="004D4B72">
            <w:pPr>
              <w:rPr>
                <w:rFonts w:eastAsia="Times New Roman" w:cs="Arial"/>
                <w:b/>
                <w:bCs/>
                <w:color w:val="000000"/>
                <w:sz w:val="16"/>
                <w:szCs w:val="16"/>
                <w:lang w:eastAsia="nl-NL"/>
              </w:rPr>
            </w:pPr>
            <w:r w:rsidRPr="00EB4D6B">
              <w:rPr>
                <w:rFonts w:eastAsia="Times New Roman" w:cs="Arial"/>
                <w:b/>
                <w:bCs/>
                <w:sz w:val="16"/>
                <w:szCs w:val="16"/>
                <w:lang w:eastAsia="nl-NL"/>
              </w:rPr>
              <w:t>Inventaris</w:t>
            </w:r>
          </w:p>
        </w:tc>
        <w:tc>
          <w:tcPr>
            <w:tcW w:w="6663" w:type="dxa"/>
            <w:tcBorders>
              <w:top w:val="nil"/>
              <w:left w:val="nil"/>
              <w:bottom w:val="single" w:sz="4" w:space="0" w:color="auto"/>
              <w:right w:val="single" w:sz="4" w:space="0" w:color="auto"/>
            </w:tcBorders>
            <w:vAlign w:val="center"/>
          </w:tcPr>
          <w:p w14:paraId="042E4ED5" w14:textId="77777777" w:rsidR="006B4B3B" w:rsidRPr="00EB4D6B" w:rsidRDefault="006B4B3B" w:rsidP="004D4B72">
            <w:pPr>
              <w:rPr>
                <w:rFonts w:eastAsia="Times New Roman" w:cs="Arial"/>
                <w:color w:val="000000"/>
                <w:sz w:val="16"/>
                <w:szCs w:val="16"/>
                <w:lang w:eastAsia="nl-NL"/>
              </w:rPr>
            </w:pPr>
            <w:r w:rsidRPr="00EB4D6B">
              <w:rPr>
                <w:rFonts w:eastAsia="Times New Roman" w:cs="Arial"/>
                <w:sz w:val="16"/>
                <w:szCs w:val="16"/>
                <w:lang w:eastAsia="nl-NL"/>
              </w:rPr>
              <w:t>Het geheel van de ergens aanwezige roerende goederen (meubels, enz.)</w:t>
            </w:r>
          </w:p>
        </w:tc>
      </w:tr>
      <w:tr w:rsidR="006B4B3B" w:rsidRPr="00EB4D6B" w14:paraId="2579E324" w14:textId="77777777" w:rsidTr="004D4B72">
        <w:trPr>
          <w:trHeight w:val="765"/>
        </w:trPr>
        <w:tc>
          <w:tcPr>
            <w:tcW w:w="2835" w:type="dxa"/>
            <w:tcBorders>
              <w:top w:val="nil"/>
              <w:left w:val="single" w:sz="4" w:space="0" w:color="auto"/>
              <w:bottom w:val="single" w:sz="4" w:space="0" w:color="auto"/>
              <w:right w:val="single" w:sz="4" w:space="0" w:color="auto"/>
            </w:tcBorders>
            <w:vAlign w:val="center"/>
          </w:tcPr>
          <w:p w14:paraId="42699702" w14:textId="77777777" w:rsidR="006B4B3B" w:rsidRPr="00EB4D6B" w:rsidRDefault="006B4B3B" w:rsidP="004D4B72">
            <w:pPr>
              <w:rPr>
                <w:rFonts w:eastAsia="Times New Roman" w:cs="Arial"/>
                <w:b/>
                <w:bCs/>
                <w:color w:val="000000"/>
                <w:sz w:val="16"/>
                <w:szCs w:val="16"/>
                <w:lang w:eastAsia="nl-NL"/>
              </w:rPr>
            </w:pPr>
            <w:proofErr w:type="spellStart"/>
            <w:r w:rsidRPr="00EB4D6B">
              <w:rPr>
                <w:rFonts w:eastAsia="Times New Roman" w:cs="Arial"/>
                <w:b/>
                <w:bCs/>
                <w:sz w:val="16"/>
                <w:szCs w:val="16"/>
                <w:lang w:eastAsia="nl-NL"/>
              </w:rPr>
              <w:t>Klamvochtig</w:t>
            </w:r>
            <w:proofErr w:type="spellEnd"/>
            <w:r w:rsidRPr="00EB4D6B">
              <w:rPr>
                <w:rFonts w:eastAsia="Times New Roman" w:cs="Arial"/>
                <w:b/>
                <w:bCs/>
                <w:sz w:val="16"/>
                <w:szCs w:val="16"/>
                <w:lang w:eastAsia="nl-NL"/>
              </w:rPr>
              <w:t xml:space="preserve"> reinigen</w:t>
            </w:r>
          </w:p>
        </w:tc>
        <w:tc>
          <w:tcPr>
            <w:tcW w:w="6663" w:type="dxa"/>
            <w:tcBorders>
              <w:top w:val="nil"/>
              <w:left w:val="nil"/>
              <w:bottom w:val="single" w:sz="4" w:space="0" w:color="auto"/>
              <w:right w:val="single" w:sz="4" w:space="0" w:color="auto"/>
            </w:tcBorders>
            <w:vAlign w:val="center"/>
          </w:tcPr>
          <w:p w14:paraId="67D30529" w14:textId="77777777" w:rsidR="006B4B3B" w:rsidRPr="00EB4D6B" w:rsidRDefault="006B4B3B" w:rsidP="004D4B72">
            <w:pPr>
              <w:rPr>
                <w:rFonts w:eastAsia="Times New Roman" w:cs="Arial"/>
                <w:color w:val="000000"/>
                <w:sz w:val="16"/>
                <w:szCs w:val="16"/>
                <w:lang w:eastAsia="nl-NL"/>
              </w:rPr>
            </w:pPr>
            <w:r w:rsidRPr="00EB4D6B">
              <w:rPr>
                <w:rFonts w:eastAsia="Times New Roman" w:cs="Arial"/>
                <w:sz w:val="16"/>
                <w:szCs w:val="16"/>
                <w:lang w:eastAsia="nl-NL"/>
              </w:rPr>
              <w:t xml:space="preserve">Methode van interieur- en </w:t>
            </w:r>
            <w:proofErr w:type="spellStart"/>
            <w:r w:rsidRPr="00EB4D6B">
              <w:rPr>
                <w:rFonts w:eastAsia="Times New Roman" w:cs="Arial"/>
                <w:sz w:val="16"/>
                <w:szCs w:val="16"/>
                <w:lang w:eastAsia="nl-NL"/>
              </w:rPr>
              <w:t>sanitairreiniging</w:t>
            </w:r>
            <w:proofErr w:type="spellEnd"/>
            <w:r w:rsidRPr="00EB4D6B">
              <w:rPr>
                <w:rFonts w:eastAsia="Times New Roman" w:cs="Arial"/>
                <w:sz w:val="16"/>
                <w:szCs w:val="16"/>
                <w:lang w:eastAsia="nl-NL"/>
              </w:rPr>
              <w:t xml:space="preserve">, waarbij een </w:t>
            </w:r>
            <w:proofErr w:type="spellStart"/>
            <w:r w:rsidRPr="00EB4D6B">
              <w:rPr>
                <w:rFonts w:eastAsia="Times New Roman" w:cs="Arial"/>
                <w:sz w:val="16"/>
                <w:szCs w:val="16"/>
                <w:lang w:eastAsia="nl-NL"/>
              </w:rPr>
              <w:t>klamvochtige</w:t>
            </w:r>
            <w:proofErr w:type="spellEnd"/>
            <w:r w:rsidRPr="00EB4D6B">
              <w:rPr>
                <w:rFonts w:eastAsia="Times New Roman" w:cs="Arial"/>
                <w:sz w:val="16"/>
                <w:szCs w:val="16"/>
                <w:lang w:eastAsia="nl-NL"/>
              </w:rPr>
              <w:t xml:space="preserve"> werkdoek wordt gebruikt om het interieur of sanitair te reinigen. Ook de vloer kan </w:t>
            </w:r>
            <w:proofErr w:type="spellStart"/>
            <w:r w:rsidRPr="00EB4D6B">
              <w:rPr>
                <w:rFonts w:eastAsia="Times New Roman" w:cs="Arial"/>
                <w:sz w:val="16"/>
                <w:szCs w:val="16"/>
                <w:lang w:eastAsia="nl-NL"/>
              </w:rPr>
              <w:t>klamvochtig</w:t>
            </w:r>
            <w:proofErr w:type="spellEnd"/>
            <w:r w:rsidRPr="00EB4D6B">
              <w:rPr>
                <w:rFonts w:eastAsia="Times New Roman" w:cs="Arial"/>
                <w:sz w:val="16"/>
                <w:szCs w:val="16"/>
                <w:lang w:eastAsia="nl-NL"/>
              </w:rPr>
              <w:t xml:space="preserve"> worden gereinigd.</w:t>
            </w:r>
          </w:p>
        </w:tc>
      </w:tr>
      <w:tr w:rsidR="006B4B3B" w:rsidRPr="00EB4D6B" w14:paraId="1A024ECB" w14:textId="77777777" w:rsidTr="004D4B72">
        <w:trPr>
          <w:trHeight w:val="510"/>
        </w:trPr>
        <w:tc>
          <w:tcPr>
            <w:tcW w:w="2835" w:type="dxa"/>
            <w:tcBorders>
              <w:top w:val="nil"/>
              <w:left w:val="single" w:sz="4" w:space="0" w:color="auto"/>
              <w:bottom w:val="single" w:sz="4" w:space="0" w:color="auto"/>
              <w:right w:val="single" w:sz="4" w:space="0" w:color="auto"/>
            </w:tcBorders>
            <w:vAlign w:val="center"/>
          </w:tcPr>
          <w:p w14:paraId="500BAF79" w14:textId="77777777" w:rsidR="006B4B3B" w:rsidRPr="00EB4D6B" w:rsidRDefault="006B4B3B" w:rsidP="004D4B72">
            <w:pPr>
              <w:rPr>
                <w:rFonts w:eastAsia="Times New Roman" w:cs="Arial"/>
                <w:b/>
                <w:bCs/>
                <w:color w:val="000000"/>
                <w:sz w:val="16"/>
                <w:szCs w:val="16"/>
                <w:lang w:eastAsia="nl-NL"/>
              </w:rPr>
            </w:pPr>
            <w:r w:rsidRPr="00EB4D6B">
              <w:rPr>
                <w:rFonts w:eastAsia="Times New Roman" w:cs="Arial"/>
                <w:b/>
                <w:bCs/>
                <w:sz w:val="16"/>
                <w:szCs w:val="16"/>
                <w:lang w:eastAsia="nl-NL"/>
              </w:rPr>
              <w:t>Kristalliseren</w:t>
            </w:r>
          </w:p>
        </w:tc>
        <w:tc>
          <w:tcPr>
            <w:tcW w:w="6663" w:type="dxa"/>
            <w:tcBorders>
              <w:top w:val="nil"/>
              <w:left w:val="nil"/>
              <w:bottom w:val="single" w:sz="4" w:space="0" w:color="auto"/>
              <w:right w:val="single" w:sz="4" w:space="0" w:color="auto"/>
            </w:tcBorders>
            <w:vAlign w:val="center"/>
          </w:tcPr>
          <w:p w14:paraId="6B57952A" w14:textId="77777777" w:rsidR="006B4B3B" w:rsidRPr="00EB4D6B" w:rsidRDefault="006B4B3B" w:rsidP="004D4B72">
            <w:pPr>
              <w:rPr>
                <w:rFonts w:eastAsia="Times New Roman" w:cs="Arial"/>
                <w:color w:val="000000"/>
                <w:sz w:val="16"/>
                <w:szCs w:val="16"/>
                <w:lang w:eastAsia="nl-NL"/>
              </w:rPr>
            </w:pPr>
            <w:r w:rsidRPr="00EB4D6B">
              <w:rPr>
                <w:rFonts w:eastAsia="Times New Roman" w:cs="Arial"/>
                <w:sz w:val="16"/>
                <w:szCs w:val="16"/>
                <w:lang w:eastAsia="nl-NL"/>
              </w:rPr>
              <w:t>Een gespecialiseerde methode om een kalkhoudende vloer weer vlak en glanzend te maken. Hierdoor ontstaat tevens een hardere en meer gesloten toplaag.</w:t>
            </w:r>
          </w:p>
        </w:tc>
      </w:tr>
      <w:tr w:rsidR="006B4B3B" w:rsidRPr="00EB4D6B" w14:paraId="7E71E37F" w14:textId="77777777" w:rsidTr="004D4B72">
        <w:trPr>
          <w:trHeight w:val="510"/>
        </w:trPr>
        <w:tc>
          <w:tcPr>
            <w:tcW w:w="2835" w:type="dxa"/>
            <w:tcBorders>
              <w:top w:val="nil"/>
              <w:left w:val="single" w:sz="4" w:space="0" w:color="auto"/>
              <w:bottom w:val="single" w:sz="4" w:space="0" w:color="auto"/>
              <w:right w:val="single" w:sz="4" w:space="0" w:color="auto"/>
            </w:tcBorders>
            <w:vAlign w:val="center"/>
          </w:tcPr>
          <w:p w14:paraId="65956FD3" w14:textId="77777777" w:rsidR="006B4B3B" w:rsidRPr="00EB4D6B" w:rsidRDefault="006B4B3B" w:rsidP="004D4B72">
            <w:pPr>
              <w:rPr>
                <w:rFonts w:eastAsia="Times New Roman" w:cs="Arial"/>
                <w:b/>
                <w:bCs/>
                <w:color w:val="000000"/>
                <w:sz w:val="16"/>
                <w:szCs w:val="16"/>
                <w:lang w:eastAsia="nl-NL"/>
              </w:rPr>
            </w:pPr>
            <w:r w:rsidRPr="00EB4D6B">
              <w:rPr>
                <w:rFonts w:eastAsia="Times New Roman" w:cs="Arial"/>
                <w:b/>
                <w:bCs/>
                <w:sz w:val="16"/>
                <w:szCs w:val="16"/>
                <w:lang w:eastAsia="nl-NL"/>
              </w:rPr>
              <w:t>Moppen (enkelvoudig)</w:t>
            </w:r>
          </w:p>
        </w:tc>
        <w:tc>
          <w:tcPr>
            <w:tcW w:w="6663" w:type="dxa"/>
            <w:tcBorders>
              <w:top w:val="nil"/>
              <w:left w:val="nil"/>
              <w:bottom w:val="single" w:sz="4" w:space="0" w:color="auto"/>
              <w:right w:val="single" w:sz="4" w:space="0" w:color="auto"/>
            </w:tcBorders>
            <w:vAlign w:val="center"/>
          </w:tcPr>
          <w:p w14:paraId="30EFE6B1" w14:textId="77777777" w:rsidR="006B4B3B" w:rsidRPr="00EB4D6B" w:rsidRDefault="006B4B3B" w:rsidP="004D4B72">
            <w:pPr>
              <w:rPr>
                <w:rFonts w:eastAsia="Times New Roman" w:cs="Arial"/>
                <w:color w:val="000000"/>
                <w:sz w:val="16"/>
                <w:szCs w:val="16"/>
                <w:lang w:eastAsia="nl-NL"/>
              </w:rPr>
            </w:pPr>
            <w:r w:rsidRPr="00EB4D6B">
              <w:rPr>
                <w:rFonts w:eastAsia="Times New Roman" w:cs="Arial"/>
                <w:sz w:val="16"/>
                <w:szCs w:val="16"/>
                <w:lang w:eastAsia="nl-NL"/>
              </w:rPr>
              <w:t xml:space="preserve">Met een </w:t>
            </w:r>
            <w:proofErr w:type="spellStart"/>
            <w:r w:rsidRPr="00EB4D6B">
              <w:rPr>
                <w:rFonts w:eastAsia="Times New Roman" w:cs="Arial"/>
                <w:sz w:val="16"/>
                <w:szCs w:val="16"/>
                <w:lang w:eastAsia="nl-NL"/>
              </w:rPr>
              <w:t>klamvochtige</w:t>
            </w:r>
            <w:proofErr w:type="spellEnd"/>
            <w:r w:rsidRPr="00EB4D6B">
              <w:rPr>
                <w:rFonts w:eastAsia="Times New Roman" w:cs="Arial"/>
                <w:sz w:val="16"/>
                <w:szCs w:val="16"/>
                <w:lang w:eastAsia="nl-NL"/>
              </w:rPr>
              <w:t xml:space="preserve"> mop verwijderen van licht aangekleefd vuil van een waterbestendige vloer. </w:t>
            </w:r>
          </w:p>
        </w:tc>
      </w:tr>
      <w:tr w:rsidR="006B4B3B" w:rsidRPr="00EB4D6B" w14:paraId="73CA8595" w14:textId="77777777" w:rsidTr="004D4B72">
        <w:trPr>
          <w:trHeight w:val="510"/>
        </w:trPr>
        <w:tc>
          <w:tcPr>
            <w:tcW w:w="2835" w:type="dxa"/>
            <w:tcBorders>
              <w:top w:val="nil"/>
              <w:left w:val="single" w:sz="4" w:space="0" w:color="auto"/>
              <w:bottom w:val="single" w:sz="4" w:space="0" w:color="auto"/>
              <w:right w:val="single" w:sz="4" w:space="0" w:color="auto"/>
            </w:tcBorders>
            <w:vAlign w:val="center"/>
          </w:tcPr>
          <w:p w14:paraId="72317F1D" w14:textId="77777777" w:rsidR="006B4B3B" w:rsidRPr="00EB4D6B" w:rsidRDefault="006B4B3B" w:rsidP="004D4B72">
            <w:pPr>
              <w:rPr>
                <w:rFonts w:eastAsia="Times New Roman" w:cs="Arial"/>
                <w:b/>
                <w:bCs/>
                <w:sz w:val="16"/>
                <w:szCs w:val="16"/>
                <w:lang w:eastAsia="nl-NL"/>
              </w:rPr>
            </w:pPr>
            <w:r w:rsidRPr="00EB4D6B">
              <w:rPr>
                <w:rFonts w:eastAsia="Times New Roman" w:cs="Arial"/>
                <w:b/>
                <w:bCs/>
                <w:sz w:val="16"/>
                <w:szCs w:val="16"/>
                <w:lang w:eastAsia="nl-NL"/>
              </w:rPr>
              <w:t>Moppen (plaatselijk)</w:t>
            </w:r>
          </w:p>
        </w:tc>
        <w:tc>
          <w:tcPr>
            <w:tcW w:w="6663" w:type="dxa"/>
            <w:tcBorders>
              <w:top w:val="nil"/>
              <w:left w:val="nil"/>
              <w:bottom w:val="single" w:sz="4" w:space="0" w:color="auto"/>
              <w:right w:val="single" w:sz="4" w:space="0" w:color="auto"/>
            </w:tcBorders>
            <w:vAlign w:val="center"/>
          </w:tcPr>
          <w:p w14:paraId="6FE65EAA" w14:textId="77777777" w:rsidR="006B4B3B" w:rsidRPr="00EB4D6B" w:rsidRDefault="006B4B3B" w:rsidP="004D4B72">
            <w:pPr>
              <w:rPr>
                <w:rFonts w:eastAsia="Times New Roman" w:cs="Arial"/>
                <w:sz w:val="16"/>
                <w:szCs w:val="16"/>
                <w:lang w:eastAsia="nl-NL"/>
              </w:rPr>
            </w:pPr>
            <w:r w:rsidRPr="00EB4D6B">
              <w:rPr>
                <w:rFonts w:eastAsia="Times New Roman" w:cs="Arial"/>
                <w:sz w:val="16"/>
                <w:szCs w:val="16"/>
                <w:lang w:eastAsia="nl-NL"/>
              </w:rPr>
              <w:t xml:space="preserve">Het met een uitgeperste mop verwijderen van plaatselijke vervuiling. </w:t>
            </w:r>
          </w:p>
        </w:tc>
      </w:tr>
      <w:tr w:rsidR="006B4B3B" w:rsidRPr="00EB4D6B" w14:paraId="2B378DCB" w14:textId="77777777" w:rsidTr="004D4B72">
        <w:trPr>
          <w:trHeight w:val="469"/>
        </w:trPr>
        <w:tc>
          <w:tcPr>
            <w:tcW w:w="2835" w:type="dxa"/>
            <w:tcBorders>
              <w:top w:val="nil"/>
              <w:left w:val="single" w:sz="4" w:space="0" w:color="auto"/>
              <w:bottom w:val="single" w:sz="4" w:space="0" w:color="auto"/>
              <w:right w:val="single" w:sz="4" w:space="0" w:color="auto"/>
            </w:tcBorders>
            <w:vAlign w:val="center"/>
          </w:tcPr>
          <w:p w14:paraId="3B739FA3" w14:textId="77777777" w:rsidR="006B4B3B" w:rsidRPr="00EB4D6B" w:rsidRDefault="006B4B3B" w:rsidP="004D4B72">
            <w:pPr>
              <w:rPr>
                <w:rFonts w:eastAsia="Times New Roman" w:cs="Arial"/>
                <w:b/>
                <w:bCs/>
                <w:sz w:val="16"/>
                <w:szCs w:val="16"/>
                <w:lang w:eastAsia="nl-NL"/>
              </w:rPr>
            </w:pPr>
            <w:r w:rsidRPr="00EB4D6B">
              <w:rPr>
                <w:rFonts w:eastAsia="Times New Roman" w:cs="Arial"/>
                <w:b/>
                <w:bCs/>
                <w:sz w:val="16"/>
                <w:szCs w:val="16"/>
                <w:lang w:eastAsia="nl-NL"/>
              </w:rPr>
              <w:t>Moppen (tweevoudig)</w:t>
            </w:r>
          </w:p>
        </w:tc>
        <w:tc>
          <w:tcPr>
            <w:tcW w:w="6663" w:type="dxa"/>
            <w:tcBorders>
              <w:top w:val="nil"/>
              <w:left w:val="nil"/>
              <w:bottom w:val="single" w:sz="4" w:space="0" w:color="auto"/>
              <w:right w:val="single" w:sz="4" w:space="0" w:color="auto"/>
            </w:tcBorders>
            <w:vAlign w:val="center"/>
          </w:tcPr>
          <w:p w14:paraId="5DC00974" w14:textId="77777777" w:rsidR="006B4B3B" w:rsidRPr="00EB4D6B" w:rsidRDefault="006B4B3B" w:rsidP="004D4B72">
            <w:pPr>
              <w:rPr>
                <w:rFonts w:eastAsia="Times New Roman" w:cs="Arial"/>
                <w:sz w:val="16"/>
                <w:szCs w:val="16"/>
                <w:lang w:eastAsia="nl-NL"/>
              </w:rPr>
            </w:pPr>
            <w:r w:rsidRPr="00EB4D6B">
              <w:rPr>
                <w:rFonts w:eastAsia="Times New Roman" w:cs="Arial"/>
                <w:sz w:val="16"/>
                <w:szCs w:val="16"/>
                <w:lang w:eastAsia="nl-NL"/>
              </w:rPr>
              <w:t xml:space="preserve">Het inzetten van een vloer met de druipvrije mop, waarna met een </w:t>
            </w:r>
            <w:proofErr w:type="spellStart"/>
            <w:r w:rsidRPr="00EB4D6B">
              <w:rPr>
                <w:rFonts w:eastAsia="Times New Roman" w:cs="Arial"/>
                <w:sz w:val="16"/>
                <w:szCs w:val="16"/>
                <w:lang w:eastAsia="nl-NL"/>
              </w:rPr>
              <w:t>klamvochtige</w:t>
            </w:r>
            <w:proofErr w:type="spellEnd"/>
            <w:r w:rsidRPr="00EB4D6B">
              <w:rPr>
                <w:rFonts w:eastAsia="Times New Roman" w:cs="Arial"/>
                <w:sz w:val="16"/>
                <w:szCs w:val="16"/>
                <w:lang w:eastAsia="nl-NL"/>
              </w:rPr>
              <w:t xml:space="preserve"> mop in een tweede behandeling het vuil wordt opgenomen en de vloer wordt drooggemaakt. </w:t>
            </w:r>
          </w:p>
        </w:tc>
      </w:tr>
      <w:tr w:rsidR="006B4B3B" w:rsidRPr="00EB4D6B" w14:paraId="51E16B2D" w14:textId="77777777" w:rsidTr="004D4B72">
        <w:trPr>
          <w:trHeight w:val="575"/>
        </w:trPr>
        <w:tc>
          <w:tcPr>
            <w:tcW w:w="2835" w:type="dxa"/>
            <w:tcBorders>
              <w:top w:val="nil"/>
              <w:left w:val="single" w:sz="4" w:space="0" w:color="auto"/>
              <w:bottom w:val="single" w:sz="4" w:space="0" w:color="auto"/>
              <w:right w:val="single" w:sz="4" w:space="0" w:color="auto"/>
            </w:tcBorders>
            <w:vAlign w:val="center"/>
          </w:tcPr>
          <w:p w14:paraId="0D4778BE" w14:textId="77777777" w:rsidR="006B4B3B" w:rsidRPr="00EB4D6B" w:rsidRDefault="006B4B3B" w:rsidP="004D4B72">
            <w:pPr>
              <w:rPr>
                <w:rFonts w:eastAsia="Times New Roman" w:cs="Arial"/>
                <w:b/>
                <w:bCs/>
                <w:color w:val="000000"/>
                <w:sz w:val="16"/>
                <w:szCs w:val="16"/>
                <w:lang w:eastAsia="nl-NL"/>
              </w:rPr>
            </w:pPr>
            <w:r w:rsidRPr="00EB4D6B">
              <w:rPr>
                <w:rFonts w:eastAsia="Times New Roman" w:cs="Arial"/>
                <w:b/>
                <w:bCs/>
                <w:sz w:val="16"/>
                <w:szCs w:val="16"/>
                <w:lang w:eastAsia="nl-NL"/>
              </w:rPr>
              <w:t>Nat reinigen</w:t>
            </w:r>
          </w:p>
        </w:tc>
        <w:tc>
          <w:tcPr>
            <w:tcW w:w="6663" w:type="dxa"/>
            <w:tcBorders>
              <w:top w:val="nil"/>
              <w:left w:val="nil"/>
              <w:bottom w:val="single" w:sz="4" w:space="0" w:color="auto"/>
              <w:right w:val="single" w:sz="4" w:space="0" w:color="auto"/>
            </w:tcBorders>
            <w:vAlign w:val="center"/>
          </w:tcPr>
          <w:p w14:paraId="09EFDC41" w14:textId="77777777" w:rsidR="006B4B3B" w:rsidRPr="00EB4D6B" w:rsidRDefault="006B4B3B" w:rsidP="004D4B72">
            <w:pPr>
              <w:rPr>
                <w:rFonts w:eastAsia="Times New Roman" w:cs="Arial"/>
                <w:color w:val="000000"/>
                <w:sz w:val="16"/>
                <w:szCs w:val="16"/>
                <w:lang w:eastAsia="nl-NL"/>
              </w:rPr>
            </w:pPr>
            <w:r w:rsidRPr="00EB4D6B">
              <w:rPr>
                <w:rFonts w:eastAsia="Times New Roman" w:cs="Arial"/>
                <w:sz w:val="16"/>
                <w:szCs w:val="16"/>
                <w:lang w:eastAsia="nl-NL"/>
              </w:rPr>
              <w:t xml:space="preserve">Methode van interieur- en </w:t>
            </w:r>
            <w:proofErr w:type="spellStart"/>
            <w:r w:rsidRPr="00EB4D6B">
              <w:rPr>
                <w:rFonts w:eastAsia="Times New Roman" w:cs="Arial"/>
                <w:sz w:val="16"/>
                <w:szCs w:val="16"/>
                <w:lang w:eastAsia="nl-NL"/>
              </w:rPr>
              <w:t>sanitairreiniging</w:t>
            </w:r>
            <w:proofErr w:type="spellEnd"/>
            <w:r w:rsidRPr="00EB4D6B">
              <w:rPr>
                <w:rFonts w:eastAsia="Times New Roman" w:cs="Arial"/>
                <w:sz w:val="16"/>
                <w:szCs w:val="16"/>
                <w:lang w:eastAsia="nl-NL"/>
              </w:rPr>
              <w:t xml:space="preserve">, waarbij oppervlakken nat worden ingezet en vervolgens worden </w:t>
            </w:r>
            <w:proofErr w:type="spellStart"/>
            <w:r w:rsidRPr="00EB4D6B">
              <w:rPr>
                <w:rFonts w:eastAsia="Times New Roman" w:cs="Arial"/>
                <w:sz w:val="16"/>
                <w:szCs w:val="16"/>
                <w:lang w:eastAsia="nl-NL"/>
              </w:rPr>
              <w:t>nagedroogd</w:t>
            </w:r>
            <w:proofErr w:type="spellEnd"/>
            <w:r w:rsidRPr="00EB4D6B">
              <w:rPr>
                <w:rFonts w:eastAsia="Times New Roman" w:cs="Arial"/>
                <w:sz w:val="16"/>
                <w:szCs w:val="16"/>
                <w:lang w:eastAsia="nl-NL"/>
              </w:rPr>
              <w:t xml:space="preserve">. </w:t>
            </w:r>
          </w:p>
        </w:tc>
      </w:tr>
      <w:tr w:rsidR="006B4B3B" w:rsidRPr="00EB4D6B" w14:paraId="5A43B8D8" w14:textId="77777777" w:rsidTr="004D4B72">
        <w:trPr>
          <w:trHeight w:val="285"/>
        </w:trPr>
        <w:tc>
          <w:tcPr>
            <w:tcW w:w="2835" w:type="dxa"/>
            <w:tcBorders>
              <w:top w:val="nil"/>
              <w:left w:val="single" w:sz="4" w:space="0" w:color="auto"/>
              <w:bottom w:val="single" w:sz="4" w:space="0" w:color="auto"/>
              <w:right w:val="single" w:sz="4" w:space="0" w:color="auto"/>
            </w:tcBorders>
            <w:vAlign w:val="center"/>
          </w:tcPr>
          <w:p w14:paraId="4FD974B7" w14:textId="77777777" w:rsidR="006B4B3B" w:rsidRPr="00EB4D6B" w:rsidRDefault="006B4B3B" w:rsidP="004D4B72">
            <w:pPr>
              <w:rPr>
                <w:rFonts w:eastAsia="Times New Roman" w:cs="Arial"/>
                <w:sz w:val="16"/>
                <w:szCs w:val="16"/>
                <w:lang w:eastAsia="nl-NL"/>
              </w:rPr>
            </w:pPr>
          </w:p>
          <w:p w14:paraId="645F6260" w14:textId="77777777" w:rsidR="006B4B3B" w:rsidRPr="00EB4D6B" w:rsidRDefault="006B4B3B" w:rsidP="004D4B72">
            <w:pPr>
              <w:rPr>
                <w:rFonts w:eastAsia="Times New Roman" w:cs="Arial"/>
                <w:b/>
                <w:bCs/>
                <w:color w:val="000000"/>
                <w:sz w:val="16"/>
                <w:szCs w:val="16"/>
                <w:lang w:eastAsia="nl-NL"/>
              </w:rPr>
            </w:pPr>
            <w:r w:rsidRPr="00EB4D6B">
              <w:rPr>
                <w:rFonts w:eastAsia="Times New Roman" w:cs="Arial"/>
                <w:b/>
                <w:bCs/>
                <w:sz w:val="16"/>
                <w:szCs w:val="16"/>
                <w:lang w:eastAsia="nl-NL"/>
              </w:rPr>
              <w:t>Onderhoudsmiddel</w:t>
            </w:r>
            <w:r w:rsidRPr="00EB4D6B">
              <w:rPr>
                <w:rFonts w:eastAsia="Times New Roman" w:cs="Arial"/>
                <w:b/>
                <w:bCs/>
                <w:sz w:val="16"/>
                <w:szCs w:val="16"/>
                <w:lang w:eastAsia="nl-NL"/>
              </w:rPr>
              <w:tab/>
            </w:r>
          </w:p>
        </w:tc>
        <w:tc>
          <w:tcPr>
            <w:tcW w:w="6663" w:type="dxa"/>
            <w:tcBorders>
              <w:top w:val="nil"/>
              <w:left w:val="nil"/>
              <w:bottom w:val="single" w:sz="4" w:space="0" w:color="auto"/>
              <w:right w:val="single" w:sz="4" w:space="0" w:color="auto"/>
            </w:tcBorders>
            <w:vAlign w:val="center"/>
          </w:tcPr>
          <w:p w14:paraId="3A4DEB2C" w14:textId="77777777" w:rsidR="006B4B3B" w:rsidRPr="00EB4D6B" w:rsidRDefault="006B4B3B" w:rsidP="004D4B72">
            <w:pPr>
              <w:rPr>
                <w:rFonts w:eastAsia="Times New Roman" w:cs="Arial"/>
                <w:color w:val="000000"/>
                <w:sz w:val="16"/>
                <w:szCs w:val="16"/>
                <w:lang w:eastAsia="nl-NL"/>
              </w:rPr>
            </w:pPr>
            <w:r w:rsidRPr="00EB4D6B">
              <w:rPr>
                <w:rFonts w:eastAsia="Times New Roman" w:cs="Arial"/>
                <w:sz w:val="16"/>
                <w:szCs w:val="16"/>
                <w:lang w:eastAsia="nl-NL"/>
              </w:rPr>
              <w:t xml:space="preserve">Een product bedoeld voor het achterlaten van een beschermlaag op het oppervlak. </w:t>
            </w:r>
          </w:p>
        </w:tc>
      </w:tr>
      <w:tr w:rsidR="006B4B3B" w:rsidRPr="00EB4D6B" w14:paraId="7729E6E8" w14:textId="77777777" w:rsidTr="004D4B72">
        <w:trPr>
          <w:trHeight w:val="510"/>
        </w:trPr>
        <w:tc>
          <w:tcPr>
            <w:tcW w:w="2835" w:type="dxa"/>
            <w:tcBorders>
              <w:top w:val="nil"/>
              <w:left w:val="single" w:sz="4" w:space="0" w:color="auto"/>
              <w:bottom w:val="single" w:sz="4" w:space="0" w:color="auto"/>
              <w:right w:val="single" w:sz="4" w:space="0" w:color="auto"/>
            </w:tcBorders>
            <w:vAlign w:val="center"/>
          </w:tcPr>
          <w:p w14:paraId="731729B5" w14:textId="77777777" w:rsidR="006B4B3B" w:rsidRPr="00EB4D6B" w:rsidRDefault="006B4B3B" w:rsidP="004D4B72">
            <w:pPr>
              <w:rPr>
                <w:rFonts w:eastAsia="Times New Roman" w:cs="Arial"/>
                <w:b/>
                <w:bCs/>
                <w:color w:val="000000"/>
                <w:sz w:val="16"/>
                <w:szCs w:val="16"/>
                <w:lang w:eastAsia="nl-NL"/>
              </w:rPr>
            </w:pPr>
            <w:r w:rsidRPr="00EB4D6B">
              <w:rPr>
                <w:rFonts w:eastAsia="Times New Roman" w:cs="Arial"/>
                <w:b/>
                <w:bCs/>
                <w:sz w:val="16"/>
                <w:szCs w:val="16"/>
                <w:lang w:eastAsia="nl-NL"/>
              </w:rPr>
              <w:t>Ontvlekken (</w:t>
            </w:r>
            <w:proofErr w:type="spellStart"/>
            <w:r w:rsidRPr="00EB4D6B">
              <w:rPr>
                <w:rFonts w:eastAsia="Times New Roman" w:cs="Arial"/>
                <w:b/>
                <w:bCs/>
                <w:sz w:val="16"/>
                <w:szCs w:val="16"/>
                <w:lang w:eastAsia="nl-NL"/>
              </w:rPr>
              <w:t>vlekverwijderen</w:t>
            </w:r>
            <w:proofErr w:type="spellEnd"/>
            <w:r w:rsidRPr="00EB4D6B">
              <w:rPr>
                <w:rFonts w:eastAsia="Times New Roman" w:cs="Arial"/>
                <w:b/>
                <w:bCs/>
                <w:sz w:val="16"/>
                <w:szCs w:val="16"/>
                <w:lang w:eastAsia="nl-NL"/>
              </w:rPr>
              <w:t>)</w:t>
            </w:r>
          </w:p>
        </w:tc>
        <w:tc>
          <w:tcPr>
            <w:tcW w:w="6663" w:type="dxa"/>
            <w:tcBorders>
              <w:top w:val="nil"/>
              <w:left w:val="nil"/>
              <w:bottom w:val="single" w:sz="4" w:space="0" w:color="auto"/>
              <w:right w:val="single" w:sz="4" w:space="0" w:color="auto"/>
            </w:tcBorders>
            <w:vAlign w:val="center"/>
          </w:tcPr>
          <w:p w14:paraId="5AA7EC87" w14:textId="77777777" w:rsidR="006B4B3B" w:rsidRPr="00EB4D6B" w:rsidRDefault="006B4B3B" w:rsidP="004D4B72">
            <w:pPr>
              <w:rPr>
                <w:rFonts w:eastAsia="Times New Roman" w:cs="Arial"/>
                <w:color w:val="000000"/>
                <w:sz w:val="16"/>
                <w:szCs w:val="16"/>
                <w:lang w:eastAsia="nl-NL"/>
              </w:rPr>
            </w:pPr>
            <w:r w:rsidRPr="00EB4D6B">
              <w:rPr>
                <w:rFonts w:eastAsia="Times New Roman" w:cs="Arial"/>
                <w:sz w:val="16"/>
                <w:szCs w:val="16"/>
                <w:lang w:eastAsia="nl-NL"/>
              </w:rPr>
              <w:t xml:space="preserve">Het verwijderen van plaatselijk gehecht vuil. </w:t>
            </w:r>
          </w:p>
        </w:tc>
      </w:tr>
      <w:tr w:rsidR="006B4B3B" w:rsidRPr="00EB4D6B" w14:paraId="6118FBA0" w14:textId="77777777" w:rsidTr="004D4B72">
        <w:trPr>
          <w:trHeight w:val="510"/>
        </w:trPr>
        <w:tc>
          <w:tcPr>
            <w:tcW w:w="2835" w:type="dxa"/>
            <w:tcBorders>
              <w:top w:val="single" w:sz="4" w:space="0" w:color="auto"/>
              <w:left w:val="single" w:sz="4" w:space="0" w:color="auto"/>
              <w:bottom w:val="single" w:sz="4" w:space="0" w:color="auto"/>
              <w:right w:val="single" w:sz="4" w:space="0" w:color="auto"/>
            </w:tcBorders>
            <w:vAlign w:val="center"/>
          </w:tcPr>
          <w:p w14:paraId="1D8C59C1" w14:textId="77777777" w:rsidR="006B4B3B" w:rsidRPr="00EB4D6B" w:rsidRDefault="006B4B3B" w:rsidP="004D4B72">
            <w:pPr>
              <w:rPr>
                <w:rFonts w:eastAsia="Times New Roman" w:cs="Arial"/>
                <w:b/>
                <w:bCs/>
                <w:sz w:val="16"/>
                <w:szCs w:val="16"/>
                <w:lang w:eastAsia="nl-NL"/>
              </w:rPr>
            </w:pPr>
            <w:r w:rsidRPr="00EB4D6B">
              <w:rPr>
                <w:rFonts w:eastAsia="Times New Roman" w:cs="Arial"/>
                <w:b/>
                <w:bCs/>
                <w:sz w:val="16"/>
                <w:szCs w:val="16"/>
                <w:lang w:eastAsia="nl-NL"/>
              </w:rPr>
              <w:lastRenderedPageBreak/>
              <w:t>Opwrijven (</w:t>
            </w:r>
            <w:proofErr w:type="spellStart"/>
            <w:r w:rsidRPr="00EB4D6B">
              <w:rPr>
                <w:rFonts w:eastAsia="Times New Roman" w:cs="Arial"/>
                <w:b/>
                <w:bCs/>
                <w:sz w:val="16"/>
                <w:szCs w:val="16"/>
                <w:lang w:eastAsia="nl-NL"/>
              </w:rPr>
              <w:t>opblokken</w:t>
            </w:r>
            <w:proofErr w:type="spellEnd"/>
            <w:r w:rsidRPr="00EB4D6B">
              <w:rPr>
                <w:rFonts w:eastAsia="Times New Roman" w:cs="Arial"/>
                <w:b/>
                <w:bCs/>
                <w:sz w:val="16"/>
                <w:szCs w:val="16"/>
                <w:lang w:eastAsia="nl-NL"/>
              </w:rPr>
              <w:t>)</w:t>
            </w:r>
          </w:p>
        </w:tc>
        <w:tc>
          <w:tcPr>
            <w:tcW w:w="6663" w:type="dxa"/>
            <w:tcBorders>
              <w:top w:val="single" w:sz="4" w:space="0" w:color="auto"/>
              <w:left w:val="nil"/>
              <w:bottom w:val="single" w:sz="4" w:space="0" w:color="auto"/>
              <w:right w:val="single" w:sz="4" w:space="0" w:color="auto"/>
            </w:tcBorders>
            <w:vAlign w:val="center"/>
          </w:tcPr>
          <w:p w14:paraId="2C5C042D" w14:textId="77777777" w:rsidR="006B4B3B" w:rsidRPr="00EB4D6B" w:rsidRDefault="006B4B3B" w:rsidP="004D4B72">
            <w:pPr>
              <w:rPr>
                <w:rFonts w:eastAsia="Times New Roman" w:cs="Arial"/>
                <w:sz w:val="16"/>
                <w:szCs w:val="16"/>
                <w:lang w:eastAsia="nl-NL"/>
              </w:rPr>
            </w:pPr>
            <w:r w:rsidRPr="00EB4D6B">
              <w:rPr>
                <w:rFonts w:eastAsia="Times New Roman" w:cs="Arial"/>
                <w:sz w:val="16"/>
                <w:szCs w:val="16"/>
                <w:lang w:eastAsia="nl-NL"/>
              </w:rPr>
              <w:t xml:space="preserve">Het door wrijven corrigeren van de beschermlaag met behulp van een borstel of een pad. </w:t>
            </w:r>
          </w:p>
        </w:tc>
      </w:tr>
      <w:tr w:rsidR="006B4B3B" w:rsidRPr="00EB4D6B" w14:paraId="3FDEBBBA" w14:textId="77777777" w:rsidTr="004D4B72">
        <w:trPr>
          <w:trHeight w:val="285"/>
        </w:trPr>
        <w:tc>
          <w:tcPr>
            <w:tcW w:w="2835" w:type="dxa"/>
            <w:tcBorders>
              <w:top w:val="nil"/>
              <w:left w:val="single" w:sz="4" w:space="0" w:color="auto"/>
              <w:bottom w:val="single" w:sz="4" w:space="0" w:color="auto"/>
              <w:right w:val="single" w:sz="4" w:space="0" w:color="auto"/>
            </w:tcBorders>
            <w:vAlign w:val="center"/>
          </w:tcPr>
          <w:p w14:paraId="167A1BB1" w14:textId="77777777" w:rsidR="006B4B3B" w:rsidRPr="00EB4D6B" w:rsidRDefault="006B4B3B" w:rsidP="004D4B72">
            <w:pPr>
              <w:rPr>
                <w:rFonts w:eastAsia="Times New Roman" w:cs="Arial"/>
                <w:b/>
                <w:bCs/>
                <w:sz w:val="16"/>
                <w:szCs w:val="16"/>
                <w:lang w:eastAsia="nl-NL"/>
              </w:rPr>
            </w:pPr>
            <w:r w:rsidRPr="00EB4D6B">
              <w:rPr>
                <w:rFonts w:eastAsia="Times New Roman" w:cs="Arial"/>
                <w:b/>
                <w:bCs/>
                <w:sz w:val="16"/>
                <w:szCs w:val="16"/>
                <w:lang w:eastAsia="nl-NL"/>
              </w:rPr>
              <w:t>Poederreiniging</w:t>
            </w:r>
          </w:p>
        </w:tc>
        <w:tc>
          <w:tcPr>
            <w:tcW w:w="6663" w:type="dxa"/>
            <w:tcBorders>
              <w:top w:val="nil"/>
              <w:left w:val="nil"/>
              <w:bottom w:val="single" w:sz="4" w:space="0" w:color="auto"/>
              <w:right w:val="single" w:sz="4" w:space="0" w:color="auto"/>
            </w:tcBorders>
            <w:vAlign w:val="center"/>
          </w:tcPr>
          <w:p w14:paraId="658524B9" w14:textId="77777777" w:rsidR="006B4B3B" w:rsidRPr="00EB4D6B" w:rsidRDefault="006B4B3B" w:rsidP="004D4B72">
            <w:pPr>
              <w:rPr>
                <w:rFonts w:eastAsia="Times New Roman" w:cs="Arial"/>
                <w:sz w:val="16"/>
                <w:szCs w:val="16"/>
                <w:lang w:eastAsia="nl-NL"/>
              </w:rPr>
            </w:pPr>
            <w:r w:rsidRPr="00EB4D6B">
              <w:rPr>
                <w:rFonts w:eastAsia="Times New Roman" w:cs="Arial"/>
                <w:sz w:val="16"/>
                <w:szCs w:val="16"/>
                <w:lang w:eastAsia="nl-NL"/>
              </w:rPr>
              <w:t xml:space="preserve">Droge tapijtreiniging met behulp van poeder. Dit poeder wordt </w:t>
            </w:r>
            <w:proofErr w:type="spellStart"/>
            <w:r w:rsidRPr="00EB4D6B">
              <w:rPr>
                <w:rFonts w:eastAsia="Times New Roman" w:cs="Arial"/>
                <w:sz w:val="16"/>
                <w:szCs w:val="16"/>
                <w:lang w:eastAsia="nl-NL"/>
              </w:rPr>
              <w:t>ingemasseerd</w:t>
            </w:r>
            <w:proofErr w:type="spellEnd"/>
            <w:r w:rsidRPr="00EB4D6B">
              <w:rPr>
                <w:rFonts w:eastAsia="Times New Roman" w:cs="Arial"/>
                <w:sz w:val="16"/>
                <w:szCs w:val="16"/>
                <w:lang w:eastAsia="nl-NL"/>
              </w:rPr>
              <w:t xml:space="preserve"> en later opgezogen met een borstelzuiger. </w:t>
            </w:r>
          </w:p>
        </w:tc>
      </w:tr>
      <w:tr w:rsidR="006B4B3B" w:rsidRPr="00EB4D6B" w14:paraId="553256CC" w14:textId="77777777" w:rsidTr="004D4B72">
        <w:trPr>
          <w:trHeight w:val="555"/>
        </w:trPr>
        <w:tc>
          <w:tcPr>
            <w:tcW w:w="2835" w:type="dxa"/>
            <w:tcBorders>
              <w:top w:val="nil"/>
              <w:left w:val="single" w:sz="4" w:space="0" w:color="auto"/>
              <w:bottom w:val="single" w:sz="4" w:space="0" w:color="auto"/>
              <w:right w:val="single" w:sz="4" w:space="0" w:color="auto"/>
            </w:tcBorders>
            <w:vAlign w:val="center"/>
          </w:tcPr>
          <w:p w14:paraId="5ED4A556" w14:textId="77777777" w:rsidR="006B4B3B" w:rsidRPr="00EB4D6B" w:rsidRDefault="006B4B3B" w:rsidP="004D4B72">
            <w:pPr>
              <w:rPr>
                <w:rFonts w:eastAsia="Times New Roman" w:cs="Arial"/>
                <w:b/>
                <w:bCs/>
                <w:sz w:val="16"/>
                <w:szCs w:val="16"/>
                <w:lang w:eastAsia="nl-NL"/>
              </w:rPr>
            </w:pPr>
            <w:r w:rsidRPr="00EB4D6B">
              <w:rPr>
                <w:rFonts w:eastAsia="Times New Roman" w:cs="Arial"/>
                <w:b/>
                <w:bCs/>
                <w:sz w:val="16"/>
                <w:szCs w:val="16"/>
                <w:lang w:eastAsia="nl-NL"/>
              </w:rPr>
              <w:t>Polijsten</w:t>
            </w:r>
          </w:p>
        </w:tc>
        <w:tc>
          <w:tcPr>
            <w:tcW w:w="6663" w:type="dxa"/>
            <w:tcBorders>
              <w:top w:val="nil"/>
              <w:left w:val="nil"/>
              <w:bottom w:val="single" w:sz="4" w:space="0" w:color="auto"/>
              <w:right w:val="single" w:sz="4" w:space="0" w:color="auto"/>
            </w:tcBorders>
            <w:vAlign w:val="center"/>
          </w:tcPr>
          <w:p w14:paraId="1ED7BB1F" w14:textId="77777777" w:rsidR="006B4B3B" w:rsidRPr="00EB4D6B" w:rsidRDefault="006B4B3B" w:rsidP="004D4B72">
            <w:pPr>
              <w:rPr>
                <w:rFonts w:eastAsia="Times New Roman" w:cs="Arial"/>
                <w:sz w:val="16"/>
                <w:szCs w:val="16"/>
                <w:lang w:eastAsia="nl-NL"/>
              </w:rPr>
            </w:pPr>
            <w:r w:rsidRPr="00EB4D6B">
              <w:rPr>
                <w:rFonts w:eastAsia="Times New Roman" w:cs="Arial"/>
                <w:sz w:val="16"/>
                <w:szCs w:val="16"/>
                <w:lang w:eastAsia="nl-NL"/>
              </w:rPr>
              <w:t xml:space="preserve">Het door een fijne wijze van bewerken glanzend maken met behulp van polijstpasta, </w:t>
            </w:r>
            <w:proofErr w:type="spellStart"/>
            <w:r w:rsidRPr="00EB4D6B">
              <w:rPr>
                <w:rFonts w:eastAsia="Times New Roman" w:cs="Arial"/>
                <w:sz w:val="16"/>
                <w:szCs w:val="16"/>
                <w:lang w:eastAsia="nl-NL"/>
              </w:rPr>
              <w:t>pads</w:t>
            </w:r>
            <w:proofErr w:type="spellEnd"/>
            <w:r w:rsidRPr="00EB4D6B">
              <w:rPr>
                <w:rFonts w:eastAsia="Times New Roman" w:cs="Arial"/>
                <w:sz w:val="16"/>
                <w:szCs w:val="16"/>
                <w:lang w:eastAsia="nl-NL"/>
              </w:rPr>
              <w:t xml:space="preserve"> of polijstschijven. </w:t>
            </w:r>
          </w:p>
        </w:tc>
      </w:tr>
      <w:tr w:rsidR="006B4B3B" w:rsidRPr="00EB4D6B" w14:paraId="5BE6430C" w14:textId="77777777" w:rsidTr="004D4B72">
        <w:trPr>
          <w:trHeight w:val="481"/>
        </w:trPr>
        <w:tc>
          <w:tcPr>
            <w:tcW w:w="2835" w:type="dxa"/>
            <w:tcBorders>
              <w:top w:val="nil"/>
              <w:left w:val="single" w:sz="4" w:space="0" w:color="auto"/>
              <w:bottom w:val="single" w:sz="4" w:space="0" w:color="auto"/>
              <w:right w:val="single" w:sz="4" w:space="0" w:color="auto"/>
            </w:tcBorders>
            <w:vAlign w:val="center"/>
          </w:tcPr>
          <w:p w14:paraId="0738B557" w14:textId="77777777" w:rsidR="006B4B3B" w:rsidRPr="00EB4D6B" w:rsidRDefault="006B4B3B" w:rsidP="004D4B72">
            <w:pPr>
              <w:rPr>
                <w:rFonts w:eastAsia="Times New Roman" w:cs="Arial"/>
                <w:b/>
                <w:bCs/>
                <w:sz w:val="16"/>
                <w:szCs w:val="16"/>
                <w:lang w:eastAsia="nl-NL"/>
              </w:rPr>
            </w:pPr>
            <w:r w:rsidRPr="00EB4D6B">
              <w:rPr>
                <w:rFonts w:eastAsia="Times New Roman" w:cs="Arial"/>
                <w:b/>
                <w:bCs/>
                <w:sz w:val="16"/>
                <w:szCs w:val="16"/>
                <w:lang w:eastAsia="nl-NL"/>
              </w:rPr>
              <w:t>Polymeerdispersie (polymeeremulsie)</w:t>
            </w:r>
          </w:p>
        </w:tc>
        <w:tc>
          <w:tcPr>
            <w:tcW w:w="6663" w:type="dxa"/>
            <w:tcBorders>
              <w:top w:val="nil"/>
              <w:left w:val="nil"/>
              <w:bottom w:val="single" w:sz="4" w:space="0" w:color="auto"/>
              <w:right w:val="single" w:sz="4" w:space="0" w:color="auto"/>
            </w:tcBorders>
            <w:vAlign w:val="center"/>
          </w:tcPr>
          <w:p w14:paraId="25918D4B" w14:textId="77777777" w:rsidR="006B4B3B" w:rsidRPr="00EB4D6B" w:rsidRDefault="006B4B3B" w:rsidP="004D4B72">
            <w:pPr>
              <w:rPr>
                <w:rFonts w:eastAsia="Times New Roman" w:cs="Arial"/>
                <w:sz w:val="16"/>
                <w:szCs w:val="16"/>
                <w:lang w:eastAsia="nl-NL"/>
              </w:rPr>
            </w:pPr>
            <w:r w:rsidRPr="00EB4D6B">
              <w:rPr>
                <w:rFonts w:eastAsia="Times New Roman" w:cs="Arial"/>
                <w:sz w:val="16"/>
                <w:szCs w:val="16"/>
                <w:lang w:eastAsia="nl-NL"/>
              </w:rPr>
              <w:t xml:space="preserve">Een beschermend product gebaseerd op kunststof. </w:t>
            </w:r>
          </w:p>
        </w:tc>
      </w:tr>
      <w:tr w:rsidR="006B4B3B" w:rsidRPr="00EB4D6B" w14:paraId="5C8178BF" w14:textId="77777777" w:rsidTr="004D4B72">
        <w:trPr>
          <w:trHeight w:val="357"/>
        </w:trPr>
        <w:tc>
          <w:tcPr>
            <w:tcW w:w="2835" w:type="dxa"/>
            <w:tcBorders>
              <w:top w:val="nil"/>
              <w:left w:val="single" w:sz="4" w:space="0" w:color="auto"/>
              <w:bottom w:val="single" w:sz="4" w:space="0" w:color="auto"/>
              <w:right w:val="single" w:sz="4" w:space="0" w:color="auto"/>
            </w:tcBorders>
            <w:vAlign w:val="center"/>
          </w:tcPr>
          <w:p w14:paraId="2BA7042B" w14:textId="77777777" w:rsidR="006B4B3B" w:rsidRPr="00EB4D6B" w:rsidRDefault="006B4B3B" w:rsidP="004D4B72">
            <w:pPr>
              <w:rPr>
                <w:rFonts w:eastAsia="Times New Roman" w:cs="Arial"/>
                <w:b/>
                <w:bCs/>
                <w:sz w:val="16"/>
                <w:szCs w:val="16"/>
                <w:lang w:eastAsia="nl-NL"/>
              </w:rPr>
            </w:pPr>
            <w:r w:rsidRPr="00EB4D6B">
              <w:rPr>
                <w:rFonts w:eastAsia="Times New Roman" w:cs="Arial"/>
                <w:b/>
                <w:bCs/>
                <w:sz w:val="16"/>
                <w:szCs w:val="16"/>
                <w:lang w:eastAsia="nl-NL"/>
              </w:rPr>
              <w:t xml:space="preserve">Polymeren </w:t>
            </w:r>
          </w:p>
        </w:tc>
        <w:tc>
          <w:tcPr>
            <w:tcW w:w="6663" w:type="dxa"/>
            <w:tcBorders>
              <w:top w:val="nil"/>
              <w:left w:val="nil"/>
              <w:bottom w:val="single" w:sz="4" w:space="0" w:color="auto"/>
              <w:right w:val="single" w:sz="4" w:space="0" w:color="auto"/>
            </w:tcBorders>
            <w:vAlign w:val="center"/>
          </w:tcPr>
          <w:p w14:paraId="4157B32C" w14:textId="77777777" w:rsidR="006B4B3B" w:rsidRPr="00EB4D6B" w:rsidRDefault="006B4B3B" w:rsidP="004D4B72">
            <w:pPr>
              <w:rPr>
                <w:rFonts w:eastAsia="Times New Roman" w:cs="Arial"/>
                <w:sz w:val="16"/>
                <w:szCs w:val="16"/>
                <w:lang w:eastAsia="nl-NL"/>
              </w:rPr>
            </w:pPr>
            <w:r w:rsidRPr="00EB4D6B">
              <w:rPr>
                <w:rFonts w:eastAsia="Times New Roman" w:cs="Arial"/>
                <w:sz w:val="16"/>
                <w:szCs w:val="16"/>
                <w:lang w:eastAsia="nl-NL"/>
              </w:rPr>
              <w:t xml:space="preserve">Het aanbrengen van een beschermend product op basis van kunststof. </w:t>
            </w:r>
          </w:p>
        </w:tc>
      </w:tr>
      <w:tr w:rsidR="006B4B3B" w:rsidRPr="00EB4D6B" w14:paraId="41B61F85" w14:textId="77777777" w:rsidTr="004D4B72">
        <w:trPr>
          <w:trHeight w:val="404"/>
        </w:trPr>
        <w:tc>
          <w:tcPr>
            <w:tcW w:w="2835" w:type="dxa"/>
            <w:tcBorders>
              <w:top w:val="nil"/>
              <w:left w:val="single" w:sz="4" w:space="0" w:color="auto"/>
              <w:bottom w:val="single" w:sz="4" w:space="0" w:color="auto"/>
              <w:right w:val="single" w:sz="4" w:space="0" w:color="auto"/>
            </w:tcBorders>
            <w:vAlign w:val="center"/>
          </w:tcPr>
          <w:p w14:paraId="6E022873" w14:textId="77777777" w:rsidR="006B4B3B" w:rsidRPr="00EB4D6B" w:rsidRDefault="006B4B3B" w:rsidP="004D4B72">
            <w:pPr>
              <w:rPr>
                <w:rFonts w:eastAsia="Times New Roman" w:cs="Arial"/>
                <w:b/>
                <w:bCs/>
                <w:sz w:val="16"/>
                <w:szCs w:val="16"/>
                <w:lang w:eastAsia="nl-NL"/>
              </w:rPr>
            </w:pPr>
            <w:r w:rsidRPr="00EB4D6B">
              <w:rPr>
                <w:rFonts w:eastAsia="Times New Roman" w:cs="Arial"/>
                <w:b/>
                <w:bCs/>
                <w:sz w:val="16"/>
                <w:szCs w:val="16"/>
                <w:lang w:eastAsia="nl-NL"/>
              </w:rPr>
              <w:t>Re-coaten</w:t>
            </w:r>
          </w:p>
        </w:tc>
        <w:tc>
          <w:tcPr>
            <w:tcW w:w="6663" w:type="dxa"/>
            <w:tcBorders>
              <w:top w:val="nil"/>
              <w:left w:val="nil"/>
              <w:bottom w:val="single" w:sz="4" w:space="0" w:color="auto"/>
              <w:right w:val="single" w:sz="4" w:space="0" w:color="auto"/>
            </w:tcBorders>
            <w:vAlign w:val="center"/>
          </w:tcPr>
          <w:p w14:paraId="63D6C7A6" w14:textId="77777777" w:rsidR="006B4B3B" w:rsidRPr="00EB4D6B" w:rsidRDefault="006B4B3B" w:rsidP="004D4B72">
            <w:pPr>
              <w:rPr>
                <w:rFonts w:eastAsia="Times New Roman" w:cs="Arial"/>
                <w:sz w:val="16"/>
                <w:szCs w:val="16"/>
                <w:lang w:eastAsia="nl-NL"/>
              </w:rPr>
            </w:pPr>
            <w:r w:rsidRPr="00EB4D6B">
              <w:rPr>
                <w:rFonts w:eastAsia="Times New Roman" w:cs="Arial"/>
                <w:sz w:val="16"/>
                <w:szCs w:val="16"/>
                <w:lang w:eastAsia="nl-NL"/>
              </w:rPr>
              <w:t>Basisreiniging + basisbehandeling.</w:t>
            </w:r>
          </w:p>
        </w:tc>
      </w:tr>
      <w:tr w:rsidR="006B4B3B" w:rsidRPr="00EB4D6B" w14:paraId="552D84B3" w14:textId="77777777" w:rsidTr="004D4B72">
        <w:trPr>
          <w:trHeight w:val="510"/>
        </w:trPr>
        <w:tc>
          <w:tcPr>
            <w:tcW w:w="2835" w:type="dxa"/>
            <w:tcBorders>
              <w:top w:val="nil"/>
              <w:left w:val="single" w:sz="4" w:space="0" w:color="auto"/>
              <w:bottom w:val="single" w:sz="4" w:space="0" w:color="auto"/>
              <w:right w:val="single" w:sz="4" w:space="0" w:color="auto"/>
            </w:tcBorders>
            <w:vAlign w:val="center"/>
          </w:tcPr>
          <w:p w14:paraId="02E40098" w14:textId="77777777" w:rsidR="006B4B3B" w:rsidRPr="00EB4D6B" w:rsidRDefault="006B4B3B" w:rsidP="004D4B72">
            <w:pPr>
              <w:rPr>
                <w:rFonts w:eastAsia="Times New Roman" w:cs="Arial"/>
                <w:b/>
                <w:bCs/>
                <w:sz w:val="16"/>
                <w:szCs w:val="16"/>
                <w:lang w:eastAsia="nl-NL"/>
              </w:rPr>
            </w:pPr>
            <w:r w:rsidRPr="00EB4D6B">
              <w:rPr>
                <w:rFonts w:eastAsia="Times New Roman" w:cs="Arial"/>
                <w:b/>
                <w:bCs/>
                <w:sz w:val="16"/>
                <w:szCs w:val="16"/>
                <w:lang w:eastAsia="nl-NL"/>
              </w:rPr>
              <w:t>Schrob-/zuigmachine</w:t>
            </w:r>
          </w:p>
        </w:tc>
        <w:tc>
          <w:tcPr>
            <w:tcW w:w="6663" w:type="dxa"/>
            <w:tcBorders>
              <w:top w:val="nil"/>
              <w:left w:val="nil"/>
              <w:bottom w:val="single" w:sz="4" w:space="0" w:color="auto"/>
              <w:right w:val="single" w:sz="4" w:space="0" w:color="auto"/>
            </w:tcBorders>
            <w:vAlign w:val="center"/>
          </w:tcPr>
          <w:p w14:paraId="7FF7816F" w14:textId="77777777" w:rsidR="006B4B3B" w:rsidRPr="00EB4D6B" w:rsidRDefault="006B4B3B" w:rsidP="004D4B72">
            <w:pPr>
              <w:rPr>
                <w:rFonts w:eastAsia="Times New Roman" w:cs="Arial"/>
                <w:sz w:val="16"/>
                <w:szCs w:val="16"/>
                <w:lang w:eastAsia="nl-NL"/>
              </w:rPr>
            </w:pPr>
            <w:r w:rsidRPr="00EB4D6B">
              <w:rPr>
                <w:rFonts w:eastAsia="Times New Roman" w:cs="Arial"/>
                <w:sz w:val="16"/>
                <w:szCs w:val="16"/>
                <w:lang w:eastAsia="nl-NL"/>
              </w:rPr>
              <w:t>Een gecombineerde schrob- en zuigmachine voor het reinigen van een waterbestendige vloer.</w:t>
            </w:r>
          </w:p>
        </w:tc>
      </w:tr>
      <w:tr w:rsidR="006B4B3B" w:rsidRPr="00EB4D6B" w14:paraId="0C40358E" w14:textId="77777777" w:rsidTr="004D4B72">
        <w:trPr>
          <w:trHeight w:val="510"/>
        </w:trPr>
        <w:tc>
          <w:tcPr>
            <w:tcW w:w="2835" w:type="dxa"/>
            <w:tcBorders>
              <w:top w:val="nil"/>
              <w:left w:val="single" w:sz="4" w:space="0" w:color="auto"/>
              <w:bottom w:val="single" w:sz="4" w:space="0" w:color="auto"/>
              <w:right w:val="single" w:sz="4" w:space="0" w:color="auto"/>
            </w:tcBorders>
            <w:vAlign w:val="center"/>
          </w:tcPr>
          <w:p w14:paraId="4E489DDE" w14:textId="77777777" w:rsidR="006B4B3B" w:rsidRPr="00EB4D6B" w:rsidRDefault="006B4B3B" w:rsidP="004D4B72">
            <w:pPr>
              <w:rPr>
                <w:rFonts w:eastAsia="Times New Roman" w:cs="Arial"/>
                <w:b/>
                <w:bCs/>
                <w:sz w:val="16"/>
                <w:szCs w:val="16"/>
                <w:lang w:eastAsia="nl-NL"/>
              </w:rPr>
            </w:pPr>
            <w:r w:rsidRPr="00EB4D6B">
              <w:rPr>
                <w:rFonts w:eastAsia="Times New Roman" w:cs="Arial"/>
                <w:b/>
                <w:bCs/>
                <w:sz w:val="16"/>
                <w:szCs w:val="16"/>
                <w:lang w:eastAsia="nl-NL"/>
              </w:rPr>
              <w:t>Schrobben</w:t>
            </w:r>
          </w:p>
        </w:tc>
        <w:tc>
          <w:tcPr>
            <w:tcW w:w="6663" w:type="dxa"/>
            <w:tcBorders>
              <w:top w:val="nil"/>
              <w:left w:val="nil"/>
              <w:bottom w:val="single" w:sz="4" w:space="0" w:color="auto"/>
              <w:right w:val="single" w:sz="4" w:space="0" w:color="auto"/>
            </w:tcBorders>
            <w:vAlign w:val="center"/>
          </w:tcPr>
          <w:p w14:paraId="52DD3B7E" w14:textId="77777777" w:rsidR="006B4B3B" w:rsidRPr="00EB4D6B" w:rsidRDefault="006B4B3B" w:rsidP="004D4B72">
            <w:pPr>
              <w:rPr>
                <w:rFonts w:eastAsia="Times New Roman" w:cs="Arial"/>
                <w:sz w:val="16"/>
                <w:szCs w:val="16"/>
                <w:lang w:eastAsia="nl-NL"/>
              </w:rPr>
            </w:pPr>
            <w:r w:rsidRPr="00EB4D6B">
              <w:rPr>
                <w:rFonts w:eastAsia="Times New Roman" w:cs="Arial"/>
                <w:sz w:val="16"/>
                <w:szCs w:val="16"/>
                <w:lang w:eastAsia="nl-NL"/>
              </w:rPr>
              <w:t>Natte reiniging waarbij behalve van een reinigingsmiddel gebruik wordt gemaakt van een schrob</w:t>
            </w:r>
            <w:r w:rsidRPr="00EB4D6B">
              <w:rPr>
                <w:rFonts w:eastAsia="Times New Roman" w:cs="Arial"/>
                <w:sz w:val="16"/>
                <w:szCs w:val="16"/>
                <w:lang w:eastAsia="nl-NL"/>
              </w:rPr>
              <w:softHyphen/>
              <w:t xml:space="preserve">borstel of pad. Bij handmatig schrobben gebruikt men een luiwagen of </w:t>
            </w:r>
            <w:proofErr w:type="spellStart"/>
            <w:r w:rsidRPr="00EB4D6B">
              <w:rPr>
                <w:rFonts w:eastAsia="Times New Roman" w:cs="Arial"/>
                <w:sz w:val="16"/>
                <w:szCs w:val="16"/>
                <w:lang w:eastAsia="nl-NL"/>
              </w:rPr>
              <w:t>steelpad</w:t>
            </w:r>
            <w:proofErr w:type="spellEnd"/>
            <w:r w:rsidRPr="00EB4D6B">
              <w:rPr>
                <w:rFonts w:eastAsia="Times New Roman" w:cs="Arial"/>
                <w:sz w:val="16"/>
                <w:szCs w:val="16"/>
                <w:lang w:eastAsia="nl-NL"/>
              </w:rPr>
              <w:t xml:space="preserve">. Hierbij wordt de beschermlaag of het afwerkmateriaal niet aangetast. </w:t>
            </w:r>
          </w:p>
        </w:tc>
      </w:tr>
      <w:tr w:rsidR="006B4B3B" w:rsidRPr="00EB4D6B" w14:paraId="11A57646" w14:textId="77777777" w:rsidTr="004D4B72">
        <w:trPr>
          <w:trHeight w:val="673"/>
        </w:trPr>
        <w:tc>
          <w:tcPr>
            <w:tcW w:w="2835" w:type="dxa"/>
            <w:tcBorders>
              <w:top w:val="nil"/>
              <w:left w:val="single" w:sz="4" w:space="0" w:color="auto"/>
              <w:bottom w:val="single" w:sz="4" w:space="0" w:color="auto"/>
              <w:right w:val="single" w:sz="4" w:space="0" w:color="auto"/>
            </w:tcBorders>
            <w:noWrap/>
            <w:vAlign w:val="center"/>
          </w:tcPr>
          <w:p w14:paraId="165347D4" w14:textId="77777777" w:rsidR="006B4B3B" w:rsidRPr="00EB4D6B" w:rsidRDefault="006B4B3B" w:rsidP="004D4B72">
            <w:pPr>
              <w:rPr>
                <w:rFonts w:eastAsia="Times New Roman" w:cs="Arial"/>
                <w:b/>
                <w:bCs/>
                <w:sz w:val="16"/>
                <w:szCs w:val="16"/>
                <w:lang w:eastAsia="nl-NL"/>
              </w:rPr>
            </w:pPr>
            <w:r w:rsidRPr="00EB4D6B">
              <w:rPr>
                <w:rFonts w:eastAsia="Times New Roman" w:cs="Arial"/>
                <w:b/>
                <w:bCs/>
                <w:sz w:val="16"/>
                <w:szCs w:val="16"/>
                <w:lang w:eastAsia="nl-NL"/>
              </w:rPr>
              <w:t>Schuren</w:t>
            </w:r>
          </w:p>
        </w:tc>
        <w:tc>
          <w:tcPr>
            <w:tcW w:w="6663" w:type="dxa"/>
            <w:tcBorders>
              <w:top w:val="nil"/>
              <w:left w:val="nil"/>
              <w:bottom w:val="single" w:sz="4" w:space="0" w:color="auto"/>
              <w:right w:val="single" w:sz="4" w:space="0" w:color="auto"/>
            </w:tcBorders>
            <w:vAlign w:val="center"/>
          </w:tcPr>
          <w:p w14:paraId="13F74F2F" w14:textId="77777777" w:rsidR="006B4B3B" w:rsidRPr="00EB4D6B" w:rsidRDefault="006B4B3B" w:rsidP="004D4B72">
            <w:pPr>
              <w:rPr>
                <w:rFonts w:eastAsia="Times New Roman" w:cs="Arial"/>
                <w:sz w:val="16"/>
                <w:szCs w:val="16"/>
                <w:lang w:eastAsia="nl-NL"/>
              </w:rPr>
            </w:pPr>
            <w:r w:rsidRPr="00EB4D6B">
              <w:rPr>
                <w:rFonts w:eastAsia="Times New Roman" w:cs="Arial"/>
                <w:sz w:val="16"/>
                <w:szCs w:val="16"/>
                <w:lang w:eastAsia="nl-NL"/>
              </w:rPr>
              <w:t xml:space="preserve">Al of niet mechanisch uitvoeren van handelingen welke het te behandelen oppervlak egaliseren of de ongewenste materie verwijderen. </w:t>
            </w:r>
          </w:p>
        </w:tc>
      </w:tr>
      <w:tr w:rsidR="006B4B3B" w:rsidRPr="00EB4D6B" w14:paraId="721D5820" w14:textId="77777777" w:rsidTr="004D4B72">
        <w:trPr>
          <w:trHeight w:val="555"/>
        </w:trPr>
        <w:tc>
          <w:tcPr>
            <w:tcW w:w="2835" w:type="dxa"/>
            <w:tcBorders>
              <w:top w:val="nil"/>
              <w:left w:val="single" w:sz="4" w:space="0" w:color="auto"/>
              <w:bottom w:val="single" w:sz="4" w:space="0" w:color="auto"/>
              <w:right w:val="single" w:sz="4" w:space="0" w:color="auto"/>
            </w:tcBorders>
            <w:noWrap/>
            <w:vAlign w:val="center"/>
          </w:tcPr>
          <w:p w14:paraId="13B717C0" w14:textId="77777777" w:rsidR="006B4B3B" w:rsidRPr="00EB4D6B" w:rsidRDefault="006B4B3B" w:rsidP="004D4B72">
            <w:pPr>
              <w:rPr>
                <w:rFonts w:eastAsia="Times New Roman" w:cs="Arial"/>
                <w:b/>
                <w:bCs/>
                <w:sz w:val="16"/>
                <w:szCs w:val="16"/>
                <w:lang w:eastAsia="nl-NL"/>
              </w:rPr>
            </w:pPr>
            <w:r w:rsidRPr="00EB4D6B">
              <w:rPr>
                <w:rFonts w:eastAsia="Times New Roman" w:cs="Arial"/>
                <w:b/>
                <w:bCs/>
                <w:sz w:val="16"/>
                <w:szCs w:val="16"/>
                <w:lang w:eastAsia="nl-NL"/>
              </w:rPr>
              <w:t>Sealen (verzegelen)</w:t>
            </w:r>
          </w:p>
        </w:tc>
        <w:tc>
          <w:tcPr>
            <w:tcW w:w="6663" w:type="dxa"/>
            <w:tcBorders>
              <w:top w:val="nil"/>
              <w:left w:val="nil"/>
              <w:bottom w:val="single" w:sz="4" w:space="0" w:color="auto"/>
              <w:right w:val="single" w:sz="4" w:space="0" w:color="auto"/>
            </w:tcBorders>
            <w:vAlign w:val="center"/>
          </w:tcPr>
          <w:p w14:paraId="7216DCB1" w14:textId="77777777" w:rsidR="006B4B3B" w:rsidRPr="00EB4D6B" w:rsidRDefault="006B4B3B" w:rsidP="004D4B72">
            <w:pPr>
              <w:rPr>
                <w:rFonts w:eastAsia="Times New Roman" w:cs="Arial"/>
                <w:sz w:val="16"/>
                <w:szCs w:val="16"/>
                <w:lang w:eastAsia="nl-NL"/>
              </w:rPr>
            </w:pPr>
            <w:r w:rsidRPr="00EB4D6B">
              <w:rPr>
                <w:rFonts w:eastAsia="Times New Roman" w:cs="Arial"/>
                <w:sz w:val="16"/>
                <w:szCs w:val="16"/>
                <w:lang w:eastAsia="nl-NL"/>
              </w:rPr>
              <w:t xml:space="preserve">Een poreuze vloer voorzien van een afwerklaag waardoor de poriën gevuld worden. </w:t>
            </w:r>
          </w:p>
        </w:tc>
      </w:tr>
      <w:tr w:rsidR="006B4B3B" w:rsidRPr="00EB4D6B" w14:paraId="63E34295" w14:textId="77777777" w:rsidTr="004D4B72">
        <w:trPr>
          <w:trHeight w:val="563"/>
        </w:trPr>
        <w:tc>
          <w:tcPr>
            <w:tcW w:w="2835" w:type="dxa"/>
            <w:tcBorders>
              <w:top w:val="nil"/>
              <w:left w:val="single" w:sz="4" w:space="0" w:color="auto"/>
              <w:bottom w:val="single" w:sz="4" w:space="0" w:color="auto"/>
              <w:right w:val="single" w:sz="4" w:space="0" w:color="auto"/>
            </w:tcBorders>
            <w:noWrap/>
            <w:vAlign w:val="center"/>
          </w:tcPr>
          <w:p w14:paraId="6ACABE21" w14:textId="77777777" w:rsidR="006B4B3B" w:rsidRPr="00EB4D6B" w:rsidRDefault="006B4B3B" w:rsidP="004D4B72">
            <w:pPr>
              <w:rPr>
                <w:rFonts w:eastAsia="Times New Roman" w:cs="Arial"/>
                <w:b/>
                <w:bCs/>
                <w:sz w:val="16"/>
                <w:szCs w:val="16"/>
                <w:lang w:eastAsia="nl-NL"/>
              </w:rPr>
            </w:pPr>
            <w:r w:rsidRPr="00EB4D6B">
              <w:rPr>
                <w:rFonts w:eastAsia="Times New Roman" w:cs="Arial"/>
                <w:b/>
                <w:bCs/>
                <w:sz w:val="16"/>
                <w:szCs w:val="16"/>
                <w:lang w:eastAsia="nl-NL"/>
              </w:rPr>
              <w:t>Shamponeren</w:t>
            </w:r>
          </w:p>
        </w:tc>
        <w:tc>
          <w:tcPr>
            <w:tcW w:w="6663" w:type="dxa"/>
            <w:tcBorders>
              <w:top w:val="nil"/>
              <w:left w:val="nil"/>
              <w:bottom w:val="single" w:sz="4" w:space="0" w:color="auto"/>
              <w:right w:val="single" w:sz="4" w:space="0" w:color="auto"/>
            </w:tcBorders>
            <w:vAlign w:val="center"/>
          </w:tcPr>
          <w:p w14:paraId="7EECF796" w14:textId="77777777" w:rsidR="006B4B3B" w:rsidRPr="00EB4D6B" w:rsidRDefault="006B4B3B" w:rsidP="004D4B72">
            <w:pPr>
              <w:rPr>
                <w:rFonts w:eastAsia="Times New Roman" w:cs="Arial"/>
                <w:sz w:val="16"/>
                <w:szCs w:val="16"/>
                <w:lang w:eastAsia="nl-NL"/>
              </w:rPr>
            </w:pPr>
            <w:r w:rsidRPr="00EB4D6B">
              <w:rPr>
                <w:rFonts w:eastAsia="Times New Roman" w:cs="Arial"/>
                <w:sz w:val="16"/>
                <w:szCs w:val="16"/>
                <w:lang w:eastAsia="nl-NL"/>
              </w:rPr>
              <w:t xml:space="preserve">Een methode voor het reinigen van tapijt en andere textiele oppervlakken met shampoo. </w:t>
            </w:r>
          </w:p>
        </w:tc>
      </w:tr>
      <w:tr w:rsidR="006B4B3B" w:rsidRPr="00EB4D6B" w14:paraId="0AD2A4D9" w14:textId="77777777" w:rsidTr="004D4B72">
        <w:trPr>
          <w:trHeight w:val="800"/>
        </w:trPr>
        <w:tc>
          <w:tcPr>
            <w:tcW w:w="2835" w:type="dxa"/>
            <w:tcBorders>
              <w:top w:val="nil"/>
              <w:left w:val="single" w:sz="4" w:space="0" w:color="auto"/>
              <w:bottom w:val="single" w:sz="4" w:space="0" w:color="auto"/>
              <w:right w:val="single" w:sz="4" w:space="0" w:color="auto"/>
            </w:tcBorders>
            <w:noWrap/>
            <w:vAlign w:val="center"/>
          </w:tcPr>
          <w:p w14:paraId="207E292B" w14:textId="77777777" w:rsidR="006B4B3B" w:rsidRPr="00EB4D6B" w:rsidRDefault="006B4B3B" w:rsidP="004D4B72">
            <w:pPr>
              <w:rPr>
                <w:rFonts w:eastAsia="Times New Roman" w:cs="Arial"/>
                <w:b/>
                <w:bCs/>
                <w:sz w:val="16"/>
                <w:szCs w:val="16"/>
                <w:lang w:eastAsia="nl-NL"/>
              </w:rPr>
            </w:pPr>
            <w:r w:rsidRPr="00EB4D6B">
              <w:rPr>
                <w:rFonts w:eastAsia="Times New Roman" w:cs="Arial"/>
                <w:b/>
                <w:bCs/>
                <w:sz w:val="16"/>
                <w:szCs w:val="16"/>
                <w:lang w:eastAsia="nl-NL"/>
              </w:rPr>
              <w:t>Sprayen</w:t>
            </w:r>
          </w:p>
        </w:tc>
        <w:tc>
          <w:tcPr>
            <w:tcW w:w="6663" w:type="dxa"/>
            <w:tcBorders>
              <w:top w:val="nil"/>
              <w:left w:val="nil"/>
              <w:bottom w:val="single" w:sz="4" w:space="0" w:color="auto"/>
              <w:right w:val="single" w:sz="4" w:space="0" w:color="auto"/>
            </w:tcBorders>
            <w:vAlign w:val="center"/>
          </w:tcPr>
          <w:p w14:paraId="22FE24B3" w14:textId="77777777" w:rsidR="006B4B3B" w:rsidRPr="00EB4D6B" w:rsidRDefault="006B4B3B" w:rsidP="004D4B72">
            <w:pPr>
              <w:rPr>
                <w:rFonts w:eastAsia="Times New Roman" w:cs="Arial"/>
                <w:sz w:val="16"/>
                <w:szCs w:val="16"/>
                <w:lang w:eastAsia="nl-NL"/>
              </w:rPr>
            </w:pPr>
            <w:r w:rsidRPr="00EB4D6B">
              <w:rPr>
                <w:rFonts w:eastAsia="Times New Roman" w:cs="Arial"/>
                <w:sz w:val="16"/>
                <w:szCs w:val="16"/>
                <w:lang w:eastAsia="nl-NL"/>
              </w:rPr>
              <w:t xml:space="preserve">Een </w:t>
            </w:r>
            <w:proofErr w:type="spellStart"/>
            <w:r w:rsidRPr="00EB4D6B">
              <w:rPr>
                <w:rFonts w:eastAsia="Times New Roman" w:cs="Arial"/>
                <w:sz w:val="16"/>
                <w:szCs w:val="16"/>
                <w:lang w:eastAsia="nl-NL"/>
              </w:rPr>
              <w:t>vloeronderhoudsmethode</w:t>
            </w:r>
            <w:proofErr w:type="spellEnd"/>
            <w:r w:rsidRPr="00EB4D6B">
              <w:rPr>
                <w:rFonts w:eastAsia="Times New Roman" w:cs="Arial"/>
                <w:sz w:val="16"/>
                <w:szCs w:val="16"/>
                <w:lang w:eastAsia="nl-NL"/>
              </w:rPr>
              <w:t xml:space="preserve"> waarbij gebruik wordt gemaakt van een sprayflacon/- apparaat voor het reinigen en/of onderhouden van een vloer. </w:t>
            </w:r>
          </w:p>
        </w:tc>
      </w:tr>
      <w:tr w:rsidR="006B4B3B" w:rsidRPr="00EB4D6B" w14:paraId="4075441A" w14:textId="77777777" w:rsidTr="004D4B72">
        <w:trPr>
          <w:trHeight w:val="800"/>
        </w:trPr>
        <w:tc>
          <w:tcPr>
            <w:tcW w:w="2835" w:type="dxa"/>
            <w:tcBorders>
              <w:top w:val="nil"/>
              <w:left w:val="single" w:sz="4" w:space="0" w:color="auto"/>
              <w:bottom w:val="single" w:sz="4" w:space="0" w:color="auto"/>
              <w:right w:val="single" w:sz="4" w:space="0" w:color="auto"/>
            </w:tcBorders>
            <w:noWrap/>
            <w:vAlign w:val="center"/>
          </w:tcPr>
          <w:p w14:paraId="4E0AC6B0" w14:textId="77777777" w:rsidR="006B4B3B" w:rsidRPr="00EB4D6B" w:rsidRDefault="006B4B3B" w:rsidP="004D4B72">
            <w:pPr>
              <w:rPr>
                <w:rFonts w:eastAsia="Times New Roman" w:cs="Arial"/>
                <w:b/>
                <w:bCs/>
                <w:sz w:val="16"/>
                <w:szCs w:val="16"/>
                <w:lang w:eastAsia="nl-NL"/>
              </w:rPr>
            </w:pPr>
            <w:r w:rsidRPr="00EB4D6B">
              <w:rPr>
                <w:rFonts w:eastAsia="Times New Roman" w:cs="Arial"/>
                <w:b/>
                <w:bCs/>
                <w:sz w:val="16"/>
                <w:szCs w:val="16"/>
                <w:lang w:eastAsia="nl-NL"/>
              </w:rPr>
              <w:t>Sproei-/extractiemethode</w:t>
            </w:r>
          </w:p>
        </w:tc>
        <w:tc>
          <w:tcPr>
            <w:tcW w:w="6663" w:type="dxa"/>
            <w:tcBorders>
              <w:top w:val="nil"/>
              <w:left w:val="nil"/>
              <w:bottom w:val="single" w:sz="4" w:space="0" w:color="auto"/>
              <w:right w:val="single" w:sz="4" w:space="0" w:color="auto"/>
            </w:tcBorders>
            <w:vAlign w:val="center"/>
          </w:tcPr>
          <w:p w14:paraId="0E752E13" w14:textId="77777777" w:rsidR="006B4B3B" w:rsidRPr="00EB4D6B" w:rsidRDefault="006B4B3B" w:rsidP="004D4B72">
            <w:pPr>
              <w:rPr>
                <w:rFonts w:eastAsia="Times New Roman" w:cs="Arial"/>
                <w:sz w:val="16"/>
                <w:szCs w:val="16"/>
                <w:lang w:eastAsia="nl-NL"/>
              </w:rPr>
            </w:pPr>
            <w:r w:rsidRPr="00EB4D6B">
              <w:rPr>
                <w:rFonts w:eastAsia="Times New Roman" w:cs="Arial"/>
                <w:sz w:val="16"/>
                <w:szCs w:val="16"/>
                <w:lang w:eastAsia="nl-NL"/>
              </w:rPr>
              <w:t xml:space="preserve">Spoelmethode waarbij met behulp van een sproei-/extractiemachine water in het tapijt wordt gesproeid, al dan niet in combinatie met een reinigingsmiddel en/of ondersteund door een roterende borstel. Gelijktijdig wordt het losgemaakte vuil opgezogen. </w:t>
            </w:r>
          </w:p>
        </w:tc>
      </w:tr>
      <w:tr w:rsidR="006B4B3B" w:rsidRPr="00EB4D6B" w14:paraId="42218429" w14:textId="77777777" w:rsidTr="004D4B72">
        <w:trPr>
          <w:trHeight w:val="800"/>
        </w:trPr>
        <w:tc>
          <w:tcPr>
            <w:tcW w:w="2835" w:type="dxa"/>
            <w:tcBorders>
              <w:top w:val="nil"/>
              <w:left w:val="single" w:sz="4" w:space="0" w:color="auto"/>
              <w:bottom w:val="single" w:sz="4" w:space="0" w:color="auto"/>
              <w:right w:val="single" w:sz="4" w:space="0" w:color="auto"/>
            </w:tcBorders>
            <w:noWrap/>
            <w:vAlign w:val="center"/>
          </w:tcPr>
          <w:p w14:paraId="6DC271EF" w14:textId="77777777" w:rsidR="006B4B3B" w:rsidRPr="00EB4D6B" w:rsidRDefault="006B4B3B" w:rsidP="004D4B72">
            <w:pPr>
              <w:rPr>
                <w:rFonts w:eastAsia="Times New Roman" w:cs="Arial"/>
                <w:b/>
                <w:bCs/>
                <w:sz w:val="16"/>
                <w:szCs w:val="16"/>
                <w:lang w:eastAsia="nl-NL"/>
              </w:rPr>
            </w:pPr>
            <w:r w:rsidRPr="00EB4D6B">
              <w:rPr>
                <w:rFonts w:eastAsia="Times New Roman" w:cs="Arial"/>
                <w:b/>
                <w:bCs/>
                <w:sz w:val="16"/>
                <w:szCs w:val="16"/>
                <w:lang w:eastAsia="nl-NL"/>
              </w:rPr>
              <w:t>Sproeimethode</w:t>
            </w:r>
          </w:p>
        </w:tc>
        <w:tc>
          <w:tcPr>
            <w:tcW w:w="6663" w:type="dxa"/>
            <w:tcBorders>
              <w:top w:val="nil"/>
              <w:left w:val="nil"/>
              <w:bottom w:val="single" w:sz="4" w:space="0" w:color="auto"/>
              <w:right w:val="single" w:sz="4" w:space="0" w:color="auto"/>
            </w:tcBorders>
            <w:vAlign w:val="center"/>
          </w:tcPr>
          <w:p w14:paraId="5799CB85" w14:textId="77777777" w:rsidR="006B4B3B" w:rsidRPr="00EB4D6B" w:rsidRDefault="006B4B3B" w:rsidP="004D4B72">
            <w:pPr>
              <w:rPr>
                <w:rFonts w:eastAsia="Times New Roman" w:cs="Arial"/>
                <w:sz w:val="16"/>
                <w:szCs w:val="16"/>
                <w:lang w:eastAsia="nl-NL"/>
              </w:rPr>
            </w:pPr>
            <w:r w:rsidRPr="00EB4D6B">
              <w:rPr>
                <w:rFonts w:eastAsia="Times New Roman" w:cs="Arial"/>
                <w:sz w:val="16"/>
                <w:szCs w:val="16"/>
                <w:lang w:eastAsia="nl-NL"/>
              </w:rPr>
              <w:t xml:space="preserve">Kenmerkend voor deze werkmethode voor het reinigen van interieur en sanitair is dat reinigingsmiddel wordt gedoseerd met een sproeiflacon en dat de werkdoek wordt uitgespoeld in emmer(s) met schoon water. </w:t>
            </w:r>
          </w:p>
        </w:tc>
      </w:tr>
      <w:tr w:rsidR="006B4B3B" w:rsidRPr="00EB4D6B" w14:paraId="14779746" w14:textId="77777777" w:rsidTr="004D4B72">
        <w:trPr>
          <w:trHeight w:val="550"/>
        </w:trPr>
        <w:tc>
          <w:tcPr>
            <w:tcW w:w="2835" w:type="dxa"/>
            <w:tcBorders>
              <w:top w:val="nil"/>
              <w:left w:val="single" w:sz="4" w:space="0" w:color="auto"/>
              <w:bottom w:val="single" w:sz="4" w:space="0" w:color="auto"/>
              <w:right w:val="single" w:sz="4" w:space="0" w:color="auto"/>
            </w:tcBorders>
            <w:noWrap/>
            <w:vAlign w:val="center"/>
          </w:tcPr>
          <w:p w14:paraId="1AD7E061" w14:textId="77777777" w:rsidR="006B4B3B" w:rsidRPr="00EB4D6B" w:rsidRDefault="006B4B3B" w:rsidP="004D4B72">
            <w:pPr>
              <w:rPr>
                <w:rFonts w:eastAsia="Times New Roman" w:cs="Arial"/>
                <w:b/>
                <w:bCs/>
                <w:sz w:val="16"/>
                <w:szCs w:val="16"/>
                <w:lang w:eastAsia="nl-NL"/>
              </w:rPr>
            </w:pPr>
            <w:r w:rsidRPr="00EB4D6B">
              <w:rPr>
                <w:rFonts w:eastAsia="Times New Roman" w:cs="Arial"/>
                <w:b/>
                <w:bCs/>
                <w:sz w:val="16"/>
                <w:szCs w:val="16"/>
                <w:lang w:eastAsia="nl-NL"/>
              </w:rPr>
              <w:t>Stof afnemen</w:t>
            </w:r>
          </w:p>
        </w:tc>
        <w:tc>
          <w:tcPr>
            <w:tcW w:w="6663" w:type="dxa"/>
            <w:tcBorders>
              <w:top w:val="nil"/>
              <w:left w:val="nil"/>
              <w:bottom w:val="single" w:sz="4" w:space="0" w:color="auto"/>
              <w:right w:val="single" w:sz="4" w:space="0" w:color="auto"/>
            </w:tcBorders>
            <w:vAlign w:val="center"/>
          </w:tcPr>
          <w:p w14:paraId="66C7A7A7" w14:textId="77777777" w:rsidR="006B4B3B" w:rsidRPr="00EB4D6B" w:rsidRDefault="006B4B3B" w:rsidP="004D4B72">
            <w:pPr>
              <w:rPr>
                <w:rFonts w:eastAsia="Times New Roman" w:cs="Arial"/>
                <w:sz w:val="16"/>
                <w:szCs w:val="16"/>
                <w:lang w:eastAsia="nl-NL"/>
              </w:rPr>
            </w:pPr>
            <w:r w:rsidRPr="00EB4D6B">
              <w:rPr>
                <w:rFonts w:eastAsia="Times New Roman" w:cs="Arial"/>
                <w:sz w:val="16"/>
                <w:szCs w:val="16"/>
                <w:lang w:eastAsia="nl-NL"/>
              </w:rPr>
              <w:t xml:space="preserve">Het al dan niet </w:t>
            </w:r>
            <w:proofErr w:type="spellStart"/>
            <w:r w:rsidRPr="00EB4D6B">
              <w:rPr>
                <w:rFonts w:eastAsia="Times New Roman" w:cs="Arial"/>
                <w:sz w:val="16"/>
                <w:szCs w:val="16"/>
                <w:lang w:eastAsia="nl-NL"/>
              </w:rPr>
              <w:t>klamvochtig</w:t>
            </w:r>
            <w:proofErr w:type="spellEnd"/>
            <w:r w:rsidRPr="00EB4D6B">
              <w:rPr>
                <w:rFonts w:eastAsia="Times New Roman" w:cs="Arial"/>
                <w:sz w:val="16"/>
                <w:szCs w:val="16"/>
                <w:lang w:eastAsia="nl-NL"/>
              </w:rPr>
              <w:t xml:space="preserve"> verwijderen van stof in het interieur, zoals inventaris, randen, richels en vensterbanken.</w:t>
            </w:r>
          </w:p>
        </w:tc>
      </w:tr>
      <w:tr w:rsidR="006B4B3B" w:rsidRPr="00EB4D6B" w14:paraId="3B73B4F9" w14:textId="77777777" w:rsidTr="004D4B72">
        <w:trPr>
          <w:trHeight w:val="558"/>
        </w:trPr>
        <w:tc>
          <w:tcPr>
            <w:tcW w:w="2835" w:type="dxa"/>
            <w:tcBorders>
              <w:top w:val="nil"/>
              <w:left w:val="single" w:sz="4" w:space="0" w:color="auto"/>
              <w:bottom w:val="single" w:sz="4" w:space="0" w:color="auto"/>
              <w:right w:val="single" w:sz="4" w:space="0" w:color="auto"/>
            </w:tcBorders>
            <w:noWrap/>
            <w:vAlign w:val="center"/>
          </w:tcPr>
          <w:p w14:paraId="4AF31798" w14:textId="77777777" w:rsidR="006B4B3B" w:rsidRPr="00EB4D6B" w:rsidRDefault="006B4B3B" w:rsidP="004D4B72">
            <w:pPr>
              <w:rPr>
                <w:rFonts w:eastAsia="Times New Roman" w:cs="Arial"/>
                <w:b/>
                <w:bCs/>
                <w:sz w:val="16"/>
                <w:szCs w:val="16"/>
                <w:lang w:eastAsia="nl-NL"/>
              </w:rPr>
            </w:pPr>
            <w:r w:rsidRPr="00EB4D6B">
              <w:rPr>
                <w:rFonts w:eastAsia="Times New Roman" w:cs="Arial"/>
                <w:b/>
                <w:bCs/>
                <w:sz w:val="16"/>
                <w:szCs w:val="16"/>
                <w:lang w:eastAsia="nl-NL"/>
              </w:rPr>
              <w:t>Stofwismethode</w:t>
            </w:r>
          </w:p>
        </w:tc>
        <w:tc>
          <w:tcPr>
            <w:tcW w:w="6663" w:type="dxa"/>
            <w:tcBorders>
              <w:top w:val="nil"/>
              <w:left w:val="nil"/>
              <w:bottom w:val="single" w:sz="4" w:space="0" w:color="auto"/>
              <w:right w:val="single" w:sz="4" w:space="0" w:color="auto"/>
            </w:tcBorders>
            <w:vAlign w:val="center"/>
          </w:tcPr>
          <w:p w14:paraId="6ADD00C7" w14:textId="77777777" w:rsidR="006B4B3B" w:rsidRPr="00EB4D6B" w:rsidRDefault="006B4B3B" w:rsidP="004D4B72">
            <w:pPr>
              <w:rPr>
                <w:rFonts w:eastAsia="Times New Roman" w:cs="Arial"/>
                <w:sz w:val="16"/>
                <w:szCs w:val="16"/>
                <w:lang w:eastAsia="nl-NL"/>
              </w:rPr>
            </w:pPr>
            <w:r w:rsidRPr="00EB4D6B">
              <w:rPr>
                <w:rFonts w:eastAsia="Times New Roman" w:cs="Arial"/>
                <w:sz w:val="16"/>
                <w:szCs w:val="16"/>
                <w:lang w:eastAsia="nl-NL"/>
              </w:rPr>
              <w:t>Het stofbindend verwijderen van stof en losliggend vuil van een vlakke, gesloten vloer.</w:t>
            </w:r>
          </w:p>
        </w:tc>
      </w:tr>
      <w:tr w:rsidR="006B4B3B" w:rsidRPr="00EB4D6B" w14:paraId="49638A15" w14:textId="77777777" w:rsidTr="004D4B72">
        <w:trPr>
          <w:trHeight w:val="552"/>
        </w:trPr>
        <w:tc>
          <w:tcPr>
            <w:tcW w:w="2835" w:type="dxa"/>
            <w:tcBorders>
              <w:top w:val="nil"/>
              <w:left w:val="single" w:sz="4" w:space="0" w:color="auto"/>
              <w:bottom w:val="single" w:sz="4" w:space="0" w:color="auto"/>
              <w:right w:val="single" w:sz="4" w:space="0" w:color="auto"/>
            </w:tcBorders>
            <w:noWrap/>
            <w:vAlign w:val="center"/>
          </w:tcPr>
          <w:p w14:paraId="60F296D6" w14:textId="77777777" w:rsidR="006B4B3B" w:rsidRPr="00EB4D6B" w:rsidRDefault="006B4B3B" w:rsidP="004D4B72">
            <w:pPr>
              <w:rPr>
                <w:rFonts w:eastAsia="Times New Roman" w:cs="Arial"/>
                <w:b/>
                <w:bCs/>
                <w:sz w:val="16"/>
                <w:szCs w:val="16"/>
                <w:lang w:eastAsia="nl-NL"/>
              </w:rPr>
            </w:pPr>
            <w:r w:rsidRPr="00EB4D6B">
              <w:rPr>
                <w:rFonts w:eastAsia="Times New Roman" w:cs="Arial"/>
                <w:b/>
                <w:bCs/>
                <w:sz w:val="16"/>
                <w:szCs w:val="16"/>
                <w:lang w:eastAsia="nl-NL"/>
              </w:rPr>
              <w:t>Stoomreinigingsmethode</w:t>
            </w:r>
          </w:p>
        </w:tc>
        <w:tc>
          <w:tcPr>
            <w:tcW w:w="6663" w:type="dxa"/>
            <w:tcBorders>
              <w:top w:val="nil"/>
              <w:left w:val="nil"/>
              <w:bottom w:val="single" w:sz="4" w:space="0" w:color="auto"/>
              <w:right w:val="single" w:sz="4" w:space="0" w:color="auto"/>
            </w:tcBorders>
            <w:vAlign w:val="center"/>
          </w:tcPr>
          <w:p w14:paraId="55917C89" w14:textId="77777777" w:rsidR="006B4B3B" w:rsidRPr="00EB4D6B" w:rsidRDefault="006B4B3B" w:rsidP="004D4B72">
            <w:pPr>
              <w:rPr>
                <w:rFonts w:eastAsia="Times New Roman" w:cs="Arial"/>
                <w:sz w:val="16"/>
                <w:szCs w:val="16"/>
                <w:lang w:eastAsia="nl-NL"/>
              </w:rPr>
            </w:pPr>
            <w:r w:rsidRPr="00EB4D6B">
              <w:rPr>
                <w:rFonts w:eastAsia="Times New Roman" w:cs="Arial"/>
                <w:sz w:val="16"/>
                <w:szCs w:val="16"/>
                <w:lang w:eastAsia="nl-NL"/>
              </w:rPr>
              <w:t>Kenmerkend voor deze werkmethode is dat vuil wordt losgemaakt met behulp van water op hoge temperatuur.</w:t>
            </w:r>
          </w:p>
        </w:tc>
      </w:tr>
      <w:tr w:rsidR="006B4B3B" w:rsidRPr="00EB4D6B" w14:paraId="7F9B4CB2" w14:textId="77777777" w:rsidTr="004D4B72">
        <w:trPr>
          <w:trHeight w:val="410"/>
        </w:trPr>
        <w:tc>
          <w:tcPr>
            <w:tcW w:w="2835" w:type="dxa"/>
            <w:tcBorders>
              <w:top w:val="single" w:sz="4" w:space="0" w:color="auto"/>
              <w:left w:val="single" w:sz="4" w:space="0" w:color="auto"/>
              <w:bottom w:val="single" w:sz="4" w:space="0" w:color="auto"/>
              <w:right w:val="single" w:sz="4" w:space="0" w:color="auto"/>
            </w:tcBorders>
            <w:noWrap/>
            <w:vAlign w:val="center"/>
          </w:tcPr>
          <w:p w14:paraId="0AB51A34" w14:textId="77777777" w:rsidR="006B4B3B" w:rsidRPr="00EB4D6B" w:rsidRDefault="006B4B3B" w:rsidP="004D4B72">
            <w:pPr>
              <w:rPr>
                <w:rFonts w:eastAsia="Times New Roman" w:cs="Arial"/>
                <w:b/>
                <w:bCs/>
                <w:sz w:val="16"/>
                <w:szCs w:val="16"/>
                <w:lang w:eastAsia="nl-NL"/>
              </w:rPr>
            </w:pPr>
            <w:r w:rsidRPr="00EB4D6B">
              <w:rPr>
                <w:rFonts w:eastAsia="Times New Roman" w:cs="Arial"/>
                <w:b/>
                <w:bCs/>
                <w:sz w:val="16"/>
                <w:szCs w:val="16"/>
                <w:lang w:eastAsia="nl-NL"/>
              </w:rPr>
              <w:t>Strippen</w:t>
            </w:r>
          </w:p>
        </w:tc>
        <w:tc>
          <w:tcPr>
            <w:tcW w:w="6663" w:type="dxa"/>
            <w:tcBorders>
              <w:top w:val="single" w:sz="4" w:space="0" w:color="auto"/>
              <w:left w:val="nil"/>
              <w:bottom w:val="single" w:sz="4" w:space="0" w:color="auto"/>
              <w:right w:val="single" w:sz="4" w:space="0" w:color="auto"/>
            </w:tcBorders>
            <w:vAlign w:val="center"/>
          </w:tcPr>
          <w:p w14:paraId="60BAF6CF" w14:textId="77777777" w:rsidR="006B4B3B" w:rsidRPr="00EB4D6B" w:rsidRDefault="006B4B3B" w:rsidP="004D4B72">
            <w:pPr>
              <w:rPr>
                <w:rFonts w:eastAsia="Times New Roman" w:cs="Arial"/>
                <w:sz w:val="16"/>
                <w:szCs w:val="16"/>
                <w:lang w:eastAsia="nl-NL"/>
              </w:rPr>
            </w:pPr>
            <w:r w:rsidRPr="00EB4D6B">
              <w:rPr>
                <w:rFonts w:eastAsia="Times New Roman" w:cs="Arial"/>
                <w:sz w:val="16"/>
                <w:szCs w:val="16"/>
                <w:lang w:eastAsia="nl-NL"/>
              </w:rPr>
              <w:t>Het verwijderen van beschermlagen.</w:t>
            </w:r>
          </w:p>
        </w:tc>
      </w:tr>
      <w:tr w:rsidR="006B4B3B" w:rsidRPr="00EB4D6B" w14:paraId="1473970C" w14:textId="77777777" w:rsidTr="004D4B72">
        <w:trPr>
          <w:trHeight w:val="410"/>
        </w:trPr>
        <w:tc>
          <w:tcPr>
            <w:tcW w:w="2835" w:type="dxa"/>
            <w:tcBorders>
              <w:top w:val="single" w:sz="4" w:space="0" w:color="auto"/>
              <w:left w:val="single" w:sz="4" w:space="0" w:color="auto"/>
              <w:bottom w:val="single" w:sz="4" w:space="0" w:color="auto"/>
              <w:right w:val="single" w:sz="4" w:space="0" w:color="auto"/>
            </w:tcBorders>
            <w:noWrap/>
            <w:vAlign w:val="center"/>
          </w:tcPr>
          <w:p w14:paraId="03DA3F48" w14:textId="77777777" w:rsidR="006B4B3B" w:rsidRPr="00EB4D6B" w:rsidRDefault="006B4B3B" w:rsidP="004D4B72">
            <w:pPr>
              <w:rPr>
                <w:rFonts w:eastAsia="Times New Roman" w:cs="Arial"/>
                <w:b/>
                <w:bCs/>
                <w:sz w:val="16"/>
                <w:szCs w:val="16"/>
                <w:lang w:eastAsia="nl-NL"/>
              </w:rPr>
            </w:pPr>
            <w:proofErr w:type="spellStart"/>
            <w:r w:rsidRPr="00EB4D6B">
              <w:rPr>
                <w:rFonts w:eastAsia="Times New Roman" w:cs="Arial"/>
                <w:b/>
                <w:bCs/>
                <w:sz w:val="16"/>
                <w:szCs w:val="16"/>
                <w:lang w:eastAsia="nl-NL"/>
              </w:rPr>
              <w:t>Topcoaten</w:t>
            </w:r>
            <w:proofErr w:type="spellEnd"/>
          </w:p>
        </w:tc>
        <w:tc>
          <w:tcPr>
            <w:tcW w:w="6663" w:type="dxa"/>
            <w:tcBorders>
              <w:top w:val="single" w:sz="4" w:space="0" w:color="auto"/>
              <w:left w:val="single" w:sz="4" w:space="0" w:color="auto"/>
              <w:bottom w:val="single" w:sz="4" w:space="0" w:color="auto"/>
              <w:right w:val="single" w:sz="4" w:space="0" w:color="auto"/>
            </w:tcBorders>
            <w:vAlign w:val="center"/>
          </w:tcPr>
          <w:p w14:paraId="66BA4EF2" w14:textId="77777777" w:rsidR="006B4B3B" w:rsidRPr="00EB4D6B" w:rsidRDefault="006B4B3B" w:rsidP="004D4B72">
            <w:pPr>
              <w:rPr>
                <w:rFonts w:eastAsia="Times New Roman" w:cs="Arial"/>
                <w:sz w:val="16"/>
                <w:szCs w:val="16"/>
                <w:lang w:eastAsia="nl-NL"/>
              </w:rPr>
            </w:pPr>
            <w:r w:rsidRPr="00EB4D6B">
              <w:rPr>
                <w:rFonts w:eastAsia="Times New Roman" w:cs="Arial"/>
                <w:sz w:val="16"/>
                <w:szCs w:val="16"/>
                <w:lang w:eastAsia="nl-NL"/>
              </w:rPr>
              <w:t>Het aanbrengen van een beschermlaag na topstrippen.</w:t>
            </w:r>
          </w:p>
        </w:tc>
      </w:tr>
      <w:tr w:rsidR="006B4B3B" w:rsidRPr="00EB4D6B" w14:paraId="7457D5DF" w14:textId="77777777" w:rsidTr="004D4B72">
        <w:trPr>
          <w:trHeight w:val="558"/>
        </w:trPr>
        <w:tc>
          <w:tcPr>
            <w:tcW w:w="2835" w:type="dxa"/>
            <w:tcBorders>
              <w:top w:val="single" w:sz="4" w:space="0" w:color="auto"/>
              <w:left w:val="single" w:sz="4" w:space="0" w:color="auto"/>
              <w:bottom w:val="single" w:sz="4" w:space="0" w:color="auto"/>
              <w:right w:val="single" w:sz="4" w:space="0" w:color="auto"/>
            </w:tcBorders>
            <w:noWrap/>
            <w:vAlign w:val="center"/>
          </w:tcPr>
          <w:p w14:paraId="317667E0" w14:textId="77777777" w:rsidR="006B4B3B" w:rsidRPr="00EB4D6B" w:rsidRDefault="006B4B3B" w:rsidP="004D4B72">
            <w:pPr>
              <w:rPr>
                <w:rFonts w:eastAsia="Times New Roman" w:cs="Arial"/>
                <w:b/>
                <w:bCs/>
                <w:sz w:val="16"/>
                <w:szCs w:val="16"/>
                <w:lang w:eastAsia="nl-NL"/>
              </w:rPr>
            </w:pPr>
            <w:r w:rsidRPr="00EB4D6B">
              <w:rPr>
                <w:rFonts w:eastAsia="Times New Roman" w:cs="Arial"/>
                <w:b/>
                <w:bCs/>
                <w:sz w:val="16"/>
                <w:szCs w:val="16"/>
                <w:lang w:eastAsia="nl-NL"/>
              </w:rPr>
              <w:t>Topstrippen</w:t>
            </w:r>
          </w:p>
        </w:tc>
        <w:tc>
          <w:tcPr>
            <w:tcW w:w="6663" w:type="dxa"/>
            <w:tcBorders>
              <w:top w:val="single" w:sz="4" w:space="0" w:color="auto"/>
              <w:left w:val="nil"/>
              <w:bottom w:val="single" w:sz="4" w:space="0" w:color="auto"/>
              <w:right w:val="single" w:sz="4" w:space="0" w:color="auto"/>
            </w:tcBorders>
            <w:vAlign w:val="center"/>
          </w:tcPr>
          <w:p w14:paraId="267BBEEA" w14:textId="77777777" w:rsidR="006B4B3B" w:rsidRPr="00EB4D6B" w:rsidRDefault="006B4B3B" w:rsidP="004D4B72">
            <w:pPr>
              <w:rPr>
                <w:rFonts w:eastAsia="Times New Roman" w:cs="Arial"/>
                <w:sz w:val="16"/>
                <w:szCs w:val="16"/>
                <w:lang w:eastAsia="nl-NL"/>
              </w:rPr>
            </w:pPr>
            <w:r w:rsidRPr="00EB4D6B">
              <w:rPr>
                <w:rFonts w:eastAsia="Times New Roman" w:cs="Arial"/>
                <w:sz w:val="16"/>
                <w:szCs w:val="16"/>
                <w:lang w:eastAsia="nl-NL"/>
              </w:rPr>
              <w:t>Het chemisch en/of mechanisch verwijderen van het bovenste deel van de beschermlaag.</w:t>
            </w:r>
          </w:p>
        </w:tc>
      </w:tr>
      <w:tr w:rsidR="006B4B3B" w:rsidRPr="00EB4D6B" w14:paraId="5B9E6E95" w14:textId="77777777" w:rsidTr="004D4B72">
        <w:trPr>
          <w:trHeight w:val="410"/>
        </w:trPr>
        <w:tc>
          <w:tcPr>
            <w:tcW w:w="2835" w:type="dxa"/>
            <w:tcBorders>
              <w:top w:val="nil"/>
              <w:left w:val="single" w:sz="4" w:space="0" w:color="auto"/>
              <w:bottom w:val="single" w:sz="4" w:space="0" w:color="auto"/>
              <w:right w:val="single" w:sz="4" w:space="0" w:color="auto"/>
            </w:tcBorders>
            <w:noWrap/>
            <w:vAlign w:val="center"/>
          </w:tcPr>
          <w:p w14:paraId="68B4B50F" w14:textId="77777777" w:rsidR="006B4B3B" w:rsidRPr="00EB4D6B" w:rsidRDefault="006B4B3B" w:rsidP="004D4B72">
            <w:pPr>
              <w:rPr>
                <w:rFonts w:eastAsia="Times New Roman" w:cs="Arial"/>
                <w:b/>
                <w:bCs/>
                <w:sz w:val="16"/>
                <w:szCs w:val="16"/>
                <w:lang w:eastAsia="nl-NL"/>
              </w:rPr>
            </w:pPr>
            <w:r w:rsidRPr="00EB4D6B">
              <w:rPr>
                <w:rFonts w:eastAsia="Times New Roman" w:cs="Arial"/>
                <w:b/>
                <w:bCs/>
                <w:sz w:val="16"/>
                <w:szCs w:val="16"/>
                <w:lang w:eastAsia="nl-NL"/>
              </w:rPr>
              <w:t>Uitwrijven</w:t>
            </w:r>
          </w:p>
        </w:tc>
        <w:tc>
          <w:tcPr>
            <w:tcW w:w="6663" w:type="dxa"/>
            <w:tcBorders>
              <w:top w:val="nil"/>
              <w:left w:val="nil"/>
              <w:bottom w:val="single" w:sz="4" w:space="0" w:color="auto"/>
              <w:right w:val="single" w:sz="4" w:space="0" w:color="auto"/>
            </w:tcBorders>
            <w:vAlign w:val="center"/>
          </w:tcPr>
          <w:p w14:paraId="7792F3C3" w14:textId="77777777" w:rsidR="006B4B3B" w:rsidRPr="00EB4D6B" w:rsidRDefault="006B4B3B" w:rsidP="004D4B72">
            <w:pPr>
              <w:rPr>
                <w:rFonts w:eastAsia="Times New Roman" w:cs="Arial"/>
                <w:sz w:val="16"/>
                <w:szCs w:val="16"/>
                <w:lang w:eastAsia="nl-NL"/>
              </w:rPr>
            </w:pPr>
            <w:r w:rsidRPr="00EB4D6B">
              <w:rPr>
                <w:rFonts w:eastAsia="Times New Roman" w:cs="Arial"/>
                <w:sz w:val="16"/>
                <w:szCs w:val="16"/>
                <w:lang w:eastAsia="nl-NL"/>
              </w:rPr>
              <w:t>Het op glans brengen van een vloer voorzien van een beschermlaag.</w:t>
            </w:r>
          </w:p>
        </w:tc>
      </w:tr>
      <w:tr w:rsidR="006B4B3B" w:rsidRPr="00EB4D6B" w14:paraId="5D77285A" w14:textId="77777777" w:rsidTr="004D4B72">
        <w:trPr>
          <w:trHeight w:val="415"/>
        </w:trPr>
        <w:tc>
          <w:tcPr>
            <w:tcW w:w="2835" w:type="dxa"/>
            <w:tcBorders>
              <w:top w:val="nil"/>
              <w:left w:val="single" w:sz="4" w:space="0" w:color="auto"/>
              <w:bottom w:val="single" w:sz="4" w:space="0" w:color="auto"/>
              <w:right w:val="single" w:sz="4" w:space="0" w:color="auto"/>
            </w:tcBorders>
            <w:noWrap/>
            <w:vAlign w:val="center"/>
          </w:tcPr>
          <w:p w14:paraId="680535F3" w14:textId="77777777" w:rsidR="006B4B3B" w:rsidRPr="00EB4D6B" w:rsidRDefault="006B4B3B" w:rsidP="004D4B72">
            <w:pPr>
              <w:rPr>
                <w:rFonts w:eastAsia="Times New Roman" w:cs="Arial"/>
                <w:b/>
                <w:bCs/>
                <w:sz w:val="16"/>
                <w:szCs w:val="16"/>
                <w:lang w:eastAsia="nl-NL"/>
              </w:rPr>
            </w:pPr>
            <w:r w:rsidRPr="00EB4D6B">
              <w:rPr>
                <w:rFonts w:eastAsia="Times New Roman" w:cs="Arial"/>
                <w:b/>
                <w:bCs/>
                <w:sz w:val="16"/>
                <w:szCs w:val="16"/>
                <w:lang w:eastAsia="nl-NL"/>
              </w:rPr>
              <w:t>Vegen</w:t>
            </w:r>
          </w:p>
        </w:tc>
        <w:tc>
          <w:tcPr>
            <w:tcW w:w="6663" w:type="dxa"/>
            <w:tcBorders>
              <w:top w:val="nil"/>
              <w:left w:val="nil"/>
              <w:bottom w:val="single" w:sz="4" w:space="0" w:color="auto"/>
              <w:right w:val="single" w:sz="4" w:space="0" w:color="auto"/>
            </w:tcBorders>
            <w:vAlign w:val="center"/>
          </w:tcPr>
          <w:p w14:paraId="2AF393BB" w14:textId="77777777" w:rsidR="006B4B3B" w:rsidRPr="00EB4D6B" w:rsidRDefault="006B4B3B" w:rsidP="004D4B72">
            <w:pPr>
              <w:rPr>
                <w:rFonts w:eastAsia="Times New Roman" w:cs="Arial"/>
                <w:sz w:val="16"/>
                <w:szCs w:val="16"/>
                <w:lang w:eastAsia="nl-NL"/>
              </w:rPr>
            </w:pPr>
            <w:r w:rsidRPr="00EB4D6B">
              <w:rPr>
                <w:rFonts w:eastAsia="Times New Roman" w:cs="Arial"/>
                <w:sz w:val="16"/>
                <w:szCs w:val="16"/>
                <w:lang w:eastAsia="nl-NL"/>
              </w:rPr>
              <w:t>Het handmatig of machinaal verzamelen van los vuil.</w:t>
            </w:r>
          </w:p>
        </w:tc>
      </w:tr>
      <w:tr w:rsidR="006B4B3B" w:rsidRPr="00EB4D6B" w14:paraId="3AF71B25" w14:textId="77777777" w:rsidTr="004D4B72">
        <w:trPr>
          <w:trHeight w:val="421"/>
        </w:trPr>
        <w:tc>
          <w:tcPr>
            <w:tcW w:w="2835" w:type="dxa"/>
            <w:tcBorders>
              <w:top w:val="nil"/>
              <w:left w:val="single" w:sz="4" w:space="0" w:color="auto"/>
              <w:bottom w:val="single" w:sz="4" w:space="0" w:color="auto"/>
              <w:right w:val="single" w:sz="4" w:space="0" w:color="auto"/>
            </w:tcBorders>
            <w:noWrap/>
            <w:vAlign w:val="center"/>
          </w:tcPr>
          <w:p w14:paraId="3F53E01C" w14:textId="77777777" w:rsidR="006B4B3B" w:rsidRPr="00EB4D6B" w:rsidRDefault="006B4B3B" w:rsidP="004D4B72">
            <w:pPr>
              <w:rPr>
                <w:rFonts w:eastAsia="Times New Roman" w:cs="Arial"/>
                <w:b/>
                <w:bCs/>
                <w:sz w:val="16"/>
                <w:szCs w:val="16"/>
                <w:lang w:eastAsia="nl-NL"/>
              </w:rPr>
            </w:pPr>
            <w:r w:rsidRPr="00EB4D6B">
              <w:rPr>
                <w:rFonts w:eastAsia="Times New Roman" w:cs="Arial"/>
                <w:b/>
                <w:bCs/>
                <w:sz w:val="16"/>
                <w:szCs w:val="16"/>
                <w:lang w:eastAsia="nl-NL"/>
              </w:rPr>
              <w:t>Waterzuiger</w:t>
            </w:r>
          </w:p>
        </w:tc>
        <w:tc>
          <w:tcPr>
            <w:tcW w:w="6663" w:type="dxa"/>
            <w:tcBorders>
              <w:top w:val="nil"/>
              <w:left w:val="nil"/>
              <w:bottom w:val="single" w:sz="4" w:space="0" w:color="auto"/>
              <w:right w:val="single" w:sz="4" w:space="0" w:color="auto"/>
            </w:tcBorders>
            <w:vAlign w:val="center"/>
          </w:tcPr>
          <w:p w14:paraId="0FC95CBB" w14:textId="77777777" w:rsidR="006B4B3B" w:rsidRPr="00EB4D6B" w:rsidRDefault="006B4B3B" w:rsidP="004D4B72">
            <w:pPr>
              <w:rPr>
                <w:rFonts w:eastAsia="Times New Roman" w:cs="Arial"/>
                <w:sz w:val="16"/>
                <w:szCs w:val="16"/>
                <w:lang w:eastAsia="nl-NL"/>
              </w:rPr>
            </w:pPr>
            <w:r w:rsidRPr="00EB4D6B">
              <w:rPr>
                <w:rFonts w:eastAsia="Times New Roman" w:cs="Arial"/>
                <w:sz w:val="16"/>
                <w:szCs w:val="16"/>
                <w:lang w:eastAsia="nl-NL"/>
              </w:rPr>
              <w:t>Een machine voor het opzuigen van vloeistoffen.</w:t>
            </w:r>
          </w:p>
        </w:tc>
      </w:tr>
      <w:tr w:rsidR="006B4B3B" w:rsidRPr="00EB4D6B" w14:paraId="0FEF12E0" w14:textId="77777777" w:rsidTr="004D4B72">
        <w:trPr>
          <w:trHeight w:val="271"/>
        </w:trPr>
        <w:tc>
          <w:tcPr>
            <w:tcW w:w="2835" w:type="dxa"/>
            <w:tcBorders>
              <w:top w:val="nil"/>
              <w:left w:val="single" w:sz="4" w:space="0" w:color="auto"/>
              <w:bottom w:val="single" w:sz="4" w:space="0" w:color="auto"/>
              <w:right w:val="single" w:sz="4" w:space="0" w:color="auto"/>
            </w:tcBorders>
            <w:noWrap/>
            <w:vAlign w:val="center"/>
          </w:tcPr>
          <w:p w14:paraId="34D93089" w14:textId="77777777" w:rsidR="006B4B3B" w:rsidRPr="00EB4D6B" w:rsidRDefault="006B4B3B" w:rsidP="004D4B72">
            <w:pPr>
              <w:rPr>
                <w:rFonts w:eastAsia="Times New Roman" w:cs="Arial"/>
                <w:b/>
                <w:bCs/>
                <w:sz w:val="16"/>
                <w:szCs w:val="16"/>
                <w:lang w:eastAsia="nl-NL"/>
              </w:rPr>
            </w:pPr>
            <w:r w:rsidRPr="00EB4D6B">
              <w:rPr>
                <w:rFonts w:eastAsia="Times New Roman" w:cs="Arial"/>
                <w:b/>
                <w:bCs/>
                <w:sz w:val="16"/>
                <w:szCs w:val="16"/>
                <w:lang w:eastAsia="nl-NL"/>
              </w:rPr>
              <w:t>Zachte vloer</w:t>
            </w:r>
          </w:p>
        </w:tc>
        <w:tc>
          <w:tcPr>
            <w:tcW w:w="6663" w:type="dxa"/>
            <w:tcBorders>
              <w:top w:val="nil"/>
              <w:left w:val="nil"/>
              <w:bottom w:val="single" w:sz="4" w:space="0" w:color="auto"/>
              <w:right w:val="single" w:sz="4" w:space="0" w:color="auto"/>
            </w:tcBorders>
            <w:vAlign w:val="center"/>
          </w:tcPr>
          <w:p w14:paraId="0B27C64C" w14:textId="77777777" w:rsidR="006B4B3B" w:rsidRPr="00EB4D6B" w:rsidRDefault="006B4B3B" w:rsidP="004D4B72">
            <w:pPr>
              <w:rPr>
                <w:rFonts w:eastAsia="Times New Roman" w:cs="Arial"/>
                <w:sz w:val="16"/>
                <w:szCs w:val="16"/>
                <w:lang w:eastAsia="nl-NL"/>
              </w:rPr>
            </w:pPr>
            <w:r w:rsidRPr="00EB4D6B">
              <w:rPr>
                <w:rFonts w:eastAsia="Times New Roman" w:cs="Arial"/>
                <w:sz w:val="16"/>
                <w:szCs w:val="16"/>
                <w:lang w:eastAsia="nl-NL"/>
              </w:rPr>
              <w:t>Vloer met een textiele bedekking.</w:t>
            </w:r>
          </w:p>
        </w:tc>
      </w:tr>
      <w:tr w:rsidR="006B4B3B" w:rsidRPr="00EB4D6B" w14:paraId="79CD2A56" w14:textId="77777777" w:rsidTr="004D4B72">
        <w:trPr>
          <w:trHeight w:val="377"/>
        </w:trPr>
        <w:tc>
          <w:tcPr>
            <w:tcW w:w="2835" w:type="dxa"/>
            <w:tcBorders>
              <w:top w:val="nil"/>
              <w:left w:val="single" w:sz="4" w:space="0" w:color="auto"/>
              <w:bottom w:val="single" w:sz="4" w:space="0" w:color="auto"/>
              <w:right w:val="single" w:sz="4" w:space="0" w:color="auto"/>
            </w:tcBorders>
            <w:noWrap/>
            <w:vAlign w:val="center"/>
          </w:tcPr>
          <w:p w14:paraId="61B3D6DE" w14:textId="77777777" w:rsidR="006B4B3B" w:rsidRPr="00EB4D6B" w:rsidRDefault="006B4B3B" w:rsidP="004D4B72">
            <w:pPr>
              <w:rPr>
                <w:rFonts w:eastAsia="Times New Roman" w:cs="Arial"/>
                <w:b/>
                <w:bCs/>
                <w:sz w:val="16"/>
                <w:szCs w:val="16"/>
                <w:lang w:eastAsia="nl-NL"/>
              </w:rPr>
            </w:pPr>
            <w:r w:rsidRPr="00EB4D6B">
              <w:rPr>
                <w:rFonts w:eastAsia="Times New Roman" w:cs="Arial"/>
                <w:b/>
                <w:bCs/>
                <w:sz w:val="16"/>
                <w:szCs w:val="16"/>
                <w:lang w:eastAsia="nl-NL"/>
              </w:rPr>
              <w:t>Zeepfilmmethode</w:t>
            </w:r>
          </w:p>
        </w:tc>
        <w:tc>
          <w:tcPr>
            <w:tcW w:w="6663" w:type="dxa"/>
            <w:tcBorders>
              <w:top w:val="nil"/>
              <w:left w:val="nil"/>
              <w:bottom w:val="single" w:sz="4" w:space="0" w:color="auto"/>
              <w:right w:val="single" w:sz="4" w:space="0" w:color="auto"/>
            </w:tcBorders>
            <w:vAlign w:val="center"/>
          </w:tcPr>
          <w:p w14:paraId="4B46E507" w14:textId="77777777" w:rsidR="006B4B3B" w:rsidRPr="00EB4D6B" w:rsidRDefault="006B4B3B" w:rsidP="004D4B72">
            <w:pPr>
              <w:rPr>
                <w:rFonts w:eastAsia="Times New Roman" w:cs="Arial"/>
                <w:sz w:val="16"/>
                <w:szCs w:val="16"/>
                <w:lang w:eastAsia="nl-NL"/>
              </w:rPr>
            </w:pPr>
            <w:r w:rsidRPr="00EB4D6B">
              <w:rPr>
                <w:rFonts w:eastAsia="Times New Roman" w:cs="Arial"/>
                <w:sz w:val="16"/>
                <w:szCs w:val="16"/>
                <w:lang w:eastAsia="nl-NL"/>
              </w:rPr>
              <w:t>Reinigings- en onderhoudsmethode waarbij na droging een zeepfilm wordt achtergelaten.</w:t>
            </w:r>
          </w:p>
        </w:tc>
      </w:tr>
    </w:tbl>
    <w:p w14:paraId="4EDE1B8E" w14:textId="77777777" w:rsidR="006B4B3B" w:rsidRPr="00C911BA" w:rsidRDefault="006B4B3B" w:rsidP="006B4B3B"/>
    <w:p w14:paraId="3BEB38C9" w14:textId="49EE5834" w:rsidR="00F2563E" w:rsidRDefault="00DB5997" w:rsidP="00F2563E">
      <w:pPr>
        <w:pStyle w:val="Kop1"/>
      </w:pPr>
      <w:bookmarkStart w:id="2" w:name="_Toc133246274"/>
      <w:r>
        <w:lastRenderedPageBreak/>
        <w:t>MVI criteria</w:t>
      </w:r>
      <w:bookmarkEnd w:id="2"/>
    </w:p>
    <w:p w14:paraId="2ABCFEE5" w14:textId="77777777" w:rsidR="00F2563E" w:rsidRPr="00F2563E" w:rsidRDefault="00F2563E" w:rsidP="00F2563E">
      <w:pPr>
        <w:rPr>
          <w:lang w:eastAsia="nl-NL"/>
        </w:rPr>
      </w:pPr>
    </w:p>
    <w:p w14:paraId="78A712F1" w14:textId="77777777" w:rsidR="00820BC5" w:rsidRPr="00820BC5" w:rsidRDefault="00820BC5" w:rsidP="00820BC5">
      <w:pPr>
        <w:rPr>
          <w:lang w:eastAsia="nl-NL"/>
        </w:rPr>
      </w:pPr>
    </w:p>
    <w:p w14:paraId="6A473ECC" w14:textId="77777777" w:rsidR="00DB5997" w:rsidRPr="00EB4D6B" w:rsidRDefault="00DB5997" w:rsidP="00DB5997">
      <w:pPr>
        <w:rPr>
          <w:rFonts w:eastAsia="Times New Roman" w:cs="Arial"/>
          <w:sz w:val="16"/>
          <w:szCs w:val="16"/>
          <w:lang w:eastAsia="nl-NL"/>
        </w:rPr>
      </w:pPr>
      <w:r w:rsidRPr="00EB4D6B">
        <w:rPr>
          <w:rFonts w:eastAsia="Times New Roman" w:cs="Arial"/>
          <w:b/>
          <w:bCs/>
          <w:sz w:val="16"/>
          <w:szCs w:val="16"/>
          <w:lang w:eastAsia="nl-NL"/>
        </w:rPr>
        <w:t>(</w:t>
      </w:r>
      <w:proofErr w:type="spellStart"/>
      <w:r w:rsidRPr="00EB4D6B">
        <w:rPr>
          <w:rFonts w:eastAsia="Times New Roman" w:cs="Arial"/>
          <w:b/>
          <w:bCs/>
          <w:sz w:val="16"/>
          <w:szCs w:val="16"/>
          <w:lang w:eastAsia="nl-NL"/>
        </w:rPr>
        <w:t>MVItool</w:t>
      </w:r>
      <w:proofErr w:type="spellEnd"/>
      <w:r w:rsidRPr="00EB4D6B">
        <w:rPr>
          <w:rFonts w:eastAsia="Times New Roman" w:cs="Arial"/>
          <w:b/>
          <w:bCs/>
          <w:sz w:val="16"/>
          <w:szCs w:val="16"/>
          <w:lang w:eastAsia="nl-NL"/>
        </w:rPr>
        <w:t>, criterium 021.02)</w:t>
      </w:r>
      <w:r w:rsidRPr="00EB4D6B">
        <w:rPr>
          <w:rFonts w:eastAsia="Times New Roman" w:cs="Arial"/>
          <w:sz w:val="16"/>
          <w:szCs w:val="16"/>
          <w:lang w:eastAsia="nl-NL"/>
        </w:rPr>
        <w:t xml:space="preserve"> De te gebruiken allesreinigers, sanitaire reinigers en ruitenreinigers voldoen aan de eisen zoals beschreven in Besluit (EU) 2017/1217 van de Commissie van 23 juni 2017 tot vaststelling van de criteria voor de toekenning van de EU-milieukeur aan schoonmaakproducten voor harde oppervlakken, of gelijkwaardig. In de Management rapportage dient jaarlijks een overzicht met gebruikte reinigingsmiddelen overlegt te worden.</w:t>
      </w:r>
    </w:p>
    <w:p w14:paraId="4A411816" w14:textId="77777777" w:rsidR="00DB5997" w:rsidRPr="00EB4D6B" w:rsidRDefault="00DB5997" w:rsidP="00DB5997">
      <w:pPr>
        <w:rPr>
          <w:rFonts w:eastAsia="Times New Roman" w:cs="Arial"/>
          <w:sz w:val="16"/>
          <w:szCs w:val="16"/>
          <w:lang w:eastAsia="nl-NL"/>
        </w:rPr>
      </w:pPr>
    </w:p>
    <w:p w14:paraId="3E45E71F" w14:textId="77777777" w:rsidR="00DB5997" w:rsidRPr="00EB4D6B" w:rsidRDefault="00DB5997" w:rsidP="00DB5997">
      <w:pPr>
        <w:rPr>
          <w:sz w:val="16"/>
          <w:szCs w:val="16"/>
          <w:lang w:eastAsia="nl-NL"/>
        </w:rPr>
      </w:pPr>
      <w:r w:rsidRPr="00EB4D6B">
        <w:rPr>
          <w:rFonts w:eastAsia="Times New Roman" w:cs="Arial"/>
          <w:b/>
          <w:bCs/>
          <w:sz w:val="16"/>
          <w:szCs w:val="16"/>
          <w:lang w:eastAsia="nl-NL"/>
        </w:rPr>
        <w:t>(</w:t>
      </w:r>
      <w:proofErr w:type="spellStart"/>
      <w:r w:rsidRPr="00EB4D6B">
        <w:rPr>
          <w:rFonts w:eastAsia="Times New Roman" w:cs="Arial"/>
          <w:b/>
          <w:bCs/>
          <w:sz w:val="16"/>
          <w:szCs w:val="16"/>
          <w:lang w:eastAsia="nl-NL"/>
        </w:rPr>
        <w:t>MVItool</w:t>
      </w:r>
      <w:proofErr w:type="spellEnd"/>
      <w:r w:rsidRPr="00EB4D6B">
        <w:rPr>
          <w:rFonts w:eastAsia="Times New Roman" w:cs="Arial"/>
          <w:b/>
          <w:bCs/>
          <w:sz w:val="16"/>
          <w:szCs w:val="16"/>
          <w:lang w:eastAsia="nl-NL"/>
        </w:rPr>
        <w:t>, criterium 021.04)</w:t>
      </w:r>
      <w:r w:rsidRPr="00EB4D6B">
        <w:rPr>
          <w:rFonts w:eastAsia="Times New Roman" w:cs="Arial"/>
          <w:sz w:val="16"/>
          <w:szCs w:val="16"/>
          <w:lang w:eastAsia="nl-NL"/>
        </w:rPr>
        <w:t xml:space="preserve"> Voor de schoonmaakmiddelen wordt altijd gebruik gemaakt van navulbare flacons, waarbij de navulling geschiedt uit grootverpakkingen zoals jerrycans of </w:t>
      </w:r>
      <w:proofErr w:type="spellStart"/>
      <w:r w:rsidRPr="00EB4D6B">
        <w:rPr>
          <w:rFonts w:eastAsia="Times New Roman" w:cs="Arial"/>
          <w:sz w:val="16"/>
          <w:szCs w:val="16"/>
          <w:lang w:eastAsia="nl-NL"/>
        </w:rPr>
        <w:t>cubitainers</w:t>
      </w:r>
      <w:proofErr w:type="spellEnd"/>
      <w:r w:rsidRPr="00EB4D6B">
        <w:rPr>
          <w:rFonts w:eastAsia="Times New Roman" w:cs="Arial"/>
          <w:sz w:val="16"/>
          <w:szCs w:val="16"/>
          <w:lang w:eastAsia="nl-NL"/>
        </w:rPr>
        <w:t xml:space="preserve"> of vergelijkbare verpakkingen die bijdragen aan het verminderen van verpakkingsafval. In de Management rapportage dient jaarlijks een overzicht met gebruikte reinigingsmiddelen en de wijze van verpakking overlegt te worden. </w:t>
      </w:r>
      <w:r w:rsidRPr="00EB4D6B">
        <w:rPr>
          <w:sz w:val="16"/>
          <w:szCs w:val="16"/>
          <w:lang w:eastAsia="nl-NL"/>
        </w:rPr>
        <w:t xml:space="preserve"> </w:t>
      </w:r>
    </w:p>
    <w:p w14:paraId="1AC07604" w14:textId="77777777" w:rsidR="00DB5997" w:rsidRPr="00EB4D6B" w:rsidRDefault="00DB5997" w:rsidP="00DB5997">
      <w:pPr>
        <w:rPr>
          <w:sz w:val="16"/>
          <w:szCs w:val="16"/>
          <w:lang w:eastAsia="nl-NL"/>
        </w:rPr>
      </w:pPr>
    </w:p>
    <w:p w14:paraId="647C448D" w14:textId="77777777" w:rsidR="00DB5997" w:rsidRPr="00EB4D6B" w:rsidRDefault="00DB5997" w:rsidP="00DB5997">
      <w:pPr>
        <w:rPr>
          <w:sz w:val="16"/>
          <w:szCs w:val="16"/>
          <w:lang w:eastAsia="nl-NL"/>
        </w:rPr>
      </w:pPr>
      <w:r w:rsidRPr="00EB4D6B">
        <w:rPr>
          <w:b/>
          <w:bCs/>
          <w:sz w:val="16"/>
          <w:szCs w:val="16"/>
          <w:lang w:eastAsia="nl-NL"/>
        </w:rPr>
        <w:t>(</w:t>
      </w:r>
      <w:proofErr w:type="spellStart"/>
      <w:r w:rsidRPr="00EB4D6B">
        <w:rPr>
          <w:b/>
          <w:bCs/>
          <w:sz w:val="16"/>
          <w:szCs w:val="16"/>
          <w:lang w:eastAsia="nl-NL"/>
        </w:rPr>
        <w:t>MVItool</w:t>
      </w:r>
      <w:proofErr w:type="spellEnd"/>
      <w:r w:rsidRPr="00EB4D6B">
        <w:rPr>
          <w:b/>
          <w:bCs/>
          <w:sz w:val="16"/>
          <w:szCs w:val="16"/>
          <w:lang w:eastAsia="nl-NL"/>
        </w:rPr>
        <w:t>, criterium 021.05)</w:t>
      </w:r>
      <w:r w:rsidRPr="00EB4D6B">
        <w:rPr>
          <w:sz w:val="16"/>
          <w:szCs w:val="16"/>
          <w:lang w:eastAsia="nl-NL"/>
        </w:rPr>
        <w:t xml:space="preserve"> Voor het verdunnen van schoonmaakproducten tot de gebruiksoplossing wordt altijd gebruik gemaakt van doseersystemen.</w:t>
      </w:r>
    </w:p>
    <w:p w14:paraId="0E5ED1E8" w14:textId="77777777" w:rsidR="00DB5997" w:rsidRPr="00EB4D6B" w:rsidRDefault="00DB5997" w:rsidP="00DB5997">
      <w:pPr>
        <w:rPr>
          <w:sz w:val="16"/>
          <w:szCs w:val="16"/>
          <w:lang w:eastAsia="nl-NL"/>
        </w:rPr>
      </w:pPr>
      <w:r w:rsidRPr="00EB4D6B">
        <w:rPr>
          <w:sz w:val="16"/>
          <w:szCs w:val="16"/>
          <w:lang w:eastAsia="nl-NL"/>
        </w:rPr>
        <w:t xml:space="preserve">Onder doseersystemen wordt verstaan: een doseerstation, doseerapparaat, doseerpatroon, of een alternatief dat tot hetzelfde resultaat leidt (het doseren van schoonmaakproducten). De leverancier van reinigingsmiddelen dient duidelijke doseerinstructies mee te leveren, zodat het reinigingsmiddel in de juiste hoeveelheden wordt toegepast. </w:t>
      </w:r>
      <w:r w:rsidRPr="00EB4D6B">
        <w:rPr>
          <w:rFonts w:eastAsia="Times New Roman" w:cs="Arial"/>
          <w:sz w:val="16"/>
          <w:szCs w:val="16"/>
          <w:lang w:eastAsia="nl-NL"/>
        </w:rPr>
        <w:t>In de Management rapportage dient jaarlijks een overzicht met gebruikte reinigingsmiddelen en de wijze van doseren overlegt te worden.</w:t>
      </w:r>
    </w:p>
    <w:p w14:paraId="66A76E59" w14:textId="77777777" w:rsidR="00DB5997" w:rsidRPr="00EB4D6B" w:rsidRDefault="00DB5997" w:rsidP="00DB5997">
      <w:pPr>
        <w:rPr>
          <w:rFonts w:eastAsia="Times New Roman" w:cs="Arial"/>
          <w:sz w:val="16"/>
          <w:szCs w:val="16"/>
          <w:lang w:eastAsia="nl-NL"/>
        </w:rPr>
      </w:pPr>
    </w:p>
    <w:p w14:paraId="40412798" w14:textId="77777777" w:rsidR="00DB5997" w:rsidRPr="00EB4D6B" w:rsidRDefault="00DB5997" w:rsidP="00DB5997">
      <w:pPr>
        <w:rPr>
          <w:rFonts w:eastAsia="Times New Roman" w:cs="Arial"/>
          <w:sz w:val="16"/>
          <w:szCs w:val="16"/>
          <w:lang w:eastAsia="nl-NL"/>
        </w:rPr>
      </w:pPr>
      <w:r w:rsidRPr="00EB4D6B">
        <w:rPr>
          <w:rFonts w:eastAsia="Times New Roman" w:cs="Arial"/>
          <w:b/>
          <w:bCs/>
          <w:sz w:val="16"/>
          <w:szCs w:val="16"/>
          <w:lang w:eastAsia="nl-NL"/>
        </w:rPr>
        <w:t>(</w:t>
      </w:r>
      <w:proofErr w:type="spellStart"/>
      <w:r w:rsidRPr="00EB4D6B">
        <w:rPr>
          <w:rFonts w:eastAsia="Times New Roman" w:cs="Arial"/>
          <w:b/>
          <w:bCs/>
          <w:sz w:val="16"/>
          <w:szCs w:val="16"/>
          <w:lang w:eastAsia="nl-NL"/>
        </w:rPr>
        <w:t>MVItool</w:t>
      </w:r>
      <w:proofErr w:type="spellEnd"/>
      <w:r w:rsidRPr="00EB4D6B">
        <w:rPr>
          <w:rFonts w:eastAsia="Times New Roman" w:cs="Arial"/>
          <w:b/>
          <w:bCs/>
          <w:sz w:val="16"/>
          <w:szCs w:val="16"/>
          <w:lang w:eastAsia="nl-NL"/>
        </w:rPr>
        <w:t>, criterium 021.06)</w:t>
      </w:r>
      <w:r w:rsidRPr="00EB4D6B">
        <w:rPr>
          <w:rFonts w:eastAsia="Times New Roman" w:cs="Arial"/>
          <w:sz w:val="16"/>
          <w:szCs w:val="16"/>
          <w:lang w:eastAsia="nl-NL"/>
        </w:rPr>
        <w:t xml:space="preserve"> Periodiek vloeronderhoud moet zijn afgestemd op de gewenste uitstraling en duurzaam behoud van de desbetreffende vloer, zoals beschreven in het </w:t>
      </w:r>
      <w:proofErr w:type="spellStart"/>
      <w:r w:rsidRPr="00EB4D6B">
        <w:rPr>
          <w:rFonts w:eastAsia="Times New Roman" w:cs="Arial"/>
          <w:sz w:val="16"/>
          <w:szCs w:val="16"/>
          <w:lang w:eastAsia="nl-NL"/>
        </w:rPr>
        <w:t>PvE</w:t>
      </w:r>
      <w:proofErr w:type="spellEnd"/>
      <w:r w:rsidRPr="00EB4D6B">
        <w:rPr>
          <w:rFonts w:eastAsia="Times New Roman" w:cs="Arial"/>
          <w:sz w:val="16"/>
          <w:szCs w:val="16"/>
          <w:lang w:eastAsia="nl-NL"/>
        </w:rPr>
        <w:t>.</w:t>
      </w:r>
    </w:p>
    <w:p w14:paraId="1E98D534" w14:textId="1FA8B60F" w:rsidR="00DB5997" w:rsidRPr="00EB4D6B" w:rsidRDefault="00DB5997" w:rsidP="00DB5997">
      <w:pPr>
        <w:rPr>
          <w:rFonts w:eastAsia="Times New Roman" w:cs="Arial"/>
          <w:sz w:val="16"/>
          <w:szCs w:val="16"/>
          <w:lang w:eastAsia="nl-NL"/>
        </w:rPr>
      </w:pPr>
      <w:r w:rsidRPr="00EB4D6B">
        <w:rPr>
          <w:rFonts w:eastAsia="Times New Roman" w:cs="Arial"/>
          <w:sz w:val="16"/>
          <w:szCs w:val="16"/>
          <w:lang w:eastAsia="nl-NL"/>
        </w:rPr>
        <w:t>Voor vlekverwijdering uit tapijt wordt gebruik gemaakt van reinigingsmiddelen op basis van water. In de Management rapportage/Vloerenrapportage (digitaal) dient per kwartaal een overzicht van het vloeronderhoud en daarbij gebruikte reinigingsmiddelen overlegt te worden.</w:t>
      </w:r>
    </w:p>
    <w:p w14:paraId="6837DD57" w14:textId="77777777" w:rsidR="00DB5997" w:rsidRPr="00EB4D6B" w:rsidRDefault="00DB5997" w:rsidP="00DB5997">
      <w:pPr>
        <w:rPr>
          <w:rFonts w:eastAsia="Times New Roman" w:cs="Arial"/>
          <w:sz w:val="16"/>
          <w:szCs w:val="16"/>
          <w:lang w:eastAsia="nl-NL"/>
        </w:rPr>
      </w:pPr>
    </w:p>
    <w:p w14:paraId="42334E50" w14:textId="77777777" w:rsidR="00DB5997" w:rsidRPr="00EB4D6B" w:rsidRDefault="00DB5997" w:rsidP="00DB5997">
      <w:pPr>
        <w:rPr>
          <w:rFonts w:eastAsia="Times New Roman" w:cs="Arial"/>
          <w:sz w:val="16"/>
          <w:szCs w:val="16"/>
          <w:lang w:eastAsia="nl-NL"/>
        </w:rPr>
      </w:pPr>
      <w:r w:rsidRPr="00EB4D6B">
        <w:rPr>
          <w:rFonts w:eastAsia="Times New Roman" w:cs="Arial"/>
          <w:b/>
          <w:bCs/>
          <w:sz w:val="16"/>
          <w:szCs w:val="16"/>
          <w:lang w:eastAsia="nl-NL"/>
        </w:rPr>
        <w:t>(</w:t>
      </w:r>
      <w:proofErr w:type="spellStart"/>
      <w:r w:rsidRPr="00EB4D6B">
        <w:rPr>
          <w:rFonts w:eastAsia="Times New Roman" w:cs="Arial"/>
          <w:b/>
          <w:bCs/>
          <w:sz w:val="16"/>
          <w:szCs w:val="16"/>
          <w:lang w:eastAsia="nl-NL"/>
        </w:rPr>
        <w:t>MVItool</w:t>
      </w:r>
      <w:proofErr w:type="spellEnd"/>
      <w:r w:rsidRPr="00EB4D6B">
        <w:rPr>
          <w:rFonts w:eastAsia="Times New Roman" w:cs="Arial"/>
          <w:b/>
          <w:bCs/>
          <w:sz w:val="16"/>
          <w:szCs w:val="16"/>
          <w:lang w:eastAsia="nl-NL"/>
        </w:rPr>
        <w:t>, criterium 021.12)</w:t>
      </w:r>
      <w:r w:rsidRPr="00EB4D6B">
        <w:rPr>
          <w:rFonts w:eastAsia="Times New Roman" w:cs="Arial"/>
          <w:sz w:val="16"/>
          <w:szCs w:val="16"/>
          <w:lang w:eastAsia="nl-NL"/>
        </w:rPr>
        <w:t xml:space="preserve"> Wanneer kartonnen dozen worden gebruikt voor secundaire en/of tertiaire verpakkingen, dienen deze voor minstens 80% uit gerecycled karton te bestaan.</w:t>
      </w:r>
    </w:p>
    <w:p w14:paraId="455028A1" w14:textId="77777777" w:rsidR="00DB5997" w:rsidRPr="00EB4D6B" w:rsidRDefault="00DB5997" w:rsidP="00DB5997">
      <w:pPr>
        <w:rPr>
          <w:rFonts w:eastAsia="Times New Roman" w:cs="Arial"/>
          <w:sz w:val="16"/>
          <w:szCs w:val="16"/>
          <w:lang w:eastAsia="nl-NL"/>
        </w:rPr>
      </w:pPr>
      <w:r w:rsidRPr="00EB4D6B">
        <w:rPr>
          <w:rFonts w:eastAsia="Times New Roman" w:cs="Arial"/>
          <w:sz w:val="16"/>
          <w:szCs w:val="16"/>
          <w:lang w:eastAsia="nl-NL"/>
        </w:rPr>
        <w:t>Wanneer kunststof folie of -vellen worden gebruikt voor secundaire en/of tertiaire verpakkingen, dienen deze voor minstens 75% uit gerecycled materiaal te bestaan.</w:t>
      </w:r>
    </w:p>
    <w:p w14:paraId="2F3392F6" w14:textId="77777777" w:rsidR="00DB5997" w:rsidRPr="00EB4D6B" w:rsidRDefault="00DB5997" w:rsidP="00DB5997">
      <w:pPr>
        <w:rPr>
          <w:rFonts w:eastAsia="Times New Roman" w:cs="Arial"/>
          <w:sz w:val="16"/>
          <w:szCs w:val="16"/>
          <w:lang w:eastAsia="nl-NL"/>
        </w:rPr>
      </w:pPr>
      <w:r w:rsidRPr="00EB4D6B">
        <w:rPr>
          <w:rFonts w:eastAsia="Times New Roman" w:cs="Arial"/>
          <w:sz w:val="16"/>
          <w:szCs w:val="16"/>
          <w:lang w:eastAsia="nl-NL"/>
        </w:rPr>
        <w:t xml:space="preserve">Indien gekozen wordt voor </w:t>
      </w:r>
      <w:proofErr w:type="spellStart"/>
      <w:r w:rsidRPr="00EB4D6B">
        <w:rPr>
          <w:rFonts w:eastAsia="Times New Roman" w:cs="Arial"/>
          <w:sz w:val="16"/>
          <w:szCs w:val="16"/>
          <w:lang w:eastAsia="nl-NL"/>
        </w:rPr>
        <w:t>biobased</w:t>
      </w:r>
      <w:proofErr w:type="spellEnd"/>
      <w:r w:rsidRPr="00EB4D6B">
        <w:rPr>
          <w:rFonts w:eastAsia="Times New Roman" w:cs="Arial"/>
          <w:sz w:val="16"/>
          <w:szCs w:val="16"/>
          <w:lang w:eastAsia="nl-NL"/>
        </w:rPr>
        <w:t xml:space="preserve"> kunststof is deze eis niet van toepassing. </w:t>
      </w:r>
    </w:p>
    <w:p w14:paraId="6899C57A" w14:textId="77777777" w:rsidR="00DB5997" w:rsidRPr="00EB4D6B" w:rsidRDefault="00DB5997" w:rsidP="00DB5997">
      <w:pPr>
        <w:rPr>
          <w:rFonts w:eastAsia="Times New Roman" w:cs="Arial"/>
          <w:sz w:val="16"/>
          <w:szCs w:val="16"/>
          <w:lang w:eastAsia="nl-NL"/>
        </w:rPr>
      </w:pPr>
      <w:r w:rsidRPr="00EB4D6B">
        <w:rPr>
          <w:rFonts w:eastAsia="Times New Roman" w:cs="Arial"/>
          <w:sz w:val="16"/>
          <w:szCs w:val="16"/>
          <w:lang w:eastAsia="nl-NL"/>
        </w:rPr>
        <w:t xml:space="preserve">Als er om bepaalde redenen niet kan worden voldaan aan deze eis, moet de gegunde partij dit onderbouwd kunnen toelichten.  </w:t>
      </w:r>
    </w:p>
    <w:p w14:paraId="6E39B88D" w14:textId="77777777" w:rsidR="00DB5997" w:rsidRPr="00EB4D6B" w:rsidRDefault="00DB5997" w:rsidP="00DB5997">
      <w:pPr>
        <w:rPr>
          <w:rFonts w:eastAsia="Times New Roman" w:cs="Arial"/>
          <w:sz w:val="16"/>
          <w:szCs w:val="16"/>
          <w:lang w:eastAsia="nl-NL"/>
        </w:rPr>
      </w:pPr>
    </w:p>
    <w:p w14:paraId="3769F441" w14:textId="77777777" w:rsidR="00DB5997" w:rsidRPr="00EB4D6B" w:rsidRDefault="00DB5997" w:rsidP="00DB5997">
      <w:pPr>
        <w:rPr>
          <w:rFonts w:eastAsia="Times New Roman" w:cs="Arial"/>
          <w:sz w:val="16"/>
          <w:szCs w:val="16"/>
          <w:lang w:eastAsia="nl-NL"/>
        </w:rPr>
      </w:pPr>
      <w:r w:rsidRPr="00EB4D6B">
        <w:rPr>
          <w:rFonts w:eastAsia="Times New Roman" w:cs="Arial"/>
          <w:sz w:val="16"/>
          <w:szCs w:val="16"/>
          <w:lang w:eastAsia="nl-NL"/>
        </w:rPr>
        <w:t>(</w:t>
      </w:r>
      <w:proofErr w:type="spellStart"/>
      <w:r w:rsidRPr="00EB4D6B">
        <w:rPr>
          <w:rFonts w:eastAsia="Times New Roman" w:cs="Arial"/>
          <w:b/>
          <w:bCs/>
          <w:sz w:val="16"/>
          <w:szCs w:val="16"/>
          <w:lang w:eastAsia="nl-NL"/>
        </w:rPr>
        <w:t>MVItool</w:t>
      </w:r>
      <w:proofErr w:type="spellEnd"/>
      <w:r w:rsidRPr="00EB4D6B">
        <w:rPr>
          <w:rFonts w:eastAsia="Times New Roman" w:cs="Arial"/>
          <w:b/>
          <w:bCs/>
          <w:sz w:val="16"/>
          <w:szCs w:val="16"/>
          <w:lang w:eastAsia="nl-NL"/>
        </w:rPr>
        <w:t>, criterium 021.18</w:t>
      </w:r>
      <w:r w:rsidRPr="00EB4D6B">
        <w:rPr>
          <w:rFonts w:eastAsia="Times New Roman" w:cs="Arial"/>
          <w:sz w:val="16"/>
          <w:szCs w:val="16"/>
          <w:lang w:eastAsia="nl-NL"/>
        </w:rPr>
        <w:t>) Producten ten behoeve van handreiniging binnen sanitaire ruimten bevatten geen desinfecterende bestanddelen, tenzij hier nadrukkelijk om is verzocht door de inkopende organisatie.</w:t>
      </w:r>
    </w:p>
    <w:p w14:paraId="7F9504EA" w14:textId="77777777" w:rsidR="00DB5997" w:rsidRPr="00EB4D6B" w:rsidRDefault="00DB5997" w:rsidP="00DB5997">
      <w:pPr>
        <w:rPr>
          <w:sz w:val="16"/>
          <w:szCs w:val="16"/>
        </w:rPr>
      </w:pPr>
    </w:p>
    <w:p w14:paraId="3ED68496" w14:textId="58F006DF" w:rsidR="002861D8" w:rsidRPr="00EB4D6B" w:rsidRDefault="00DB5997" w:rsidP="00DB5997">
      <w:pPr>
        <w:rPr>
          <w:rFonts w:eastAsia="Times New Roman" w:cs="Arial"/>
          <w:sz w:val="16"/>
          <w:szCs w:val="16"/>
          <w:lang w:eastAsia="nl-NL"/>
        </w:rPr>
      </w:pPr>
      <w:r w:rsidRPr="00EB4D6B">
        <w:rPr>
          <w:b/>
          <w:bCs/>
          <w:sz w:val="16"/>
          <w:szCs w:val="16"/>
        </w:rPr>
        <w:t xml:space="preserve">(MVI, criterium) </w:t>
      </w:r>
      <w:r w:rsidRPr="00EB4D6B">
        <w:rPr>
          <w:rFonts w:eastAsia="Times New Roman" w:cs="Arial"/>
          <w:sz w:val="16"/>
          <w:szCs w:val="16"/>
          <w:lang w:eastAsia="nl-NL"/>
        </w:rPr>
        <w:t xml:space="preserve">De Opdrachtnemer moet maatregelen nemen waarmee de milieubelasting (energieverbruik, uitstoot van CO2, </w:t>
      </w:r>
      <w:proofErr w:type="spellStart"/>
      <w:r w:rsidRPr="00EB4D6B">
        <w:rPr>
          <w:rFonts w:eastAsia="Times New Roman" w:cs="Arial"/>
          <w:sz w:val="16"/>
          <w:szCs w:val="16"/>
          <w:lang w:eastAsia="nl-NL"/>
        </w:rPr>
        <w:t>NOx</w:t>
      </w:r>
      <w:proofErr w:type="spellEnd"/>
      <w:r w:rsidRPr="00EB4D6B">
        <w:rPr>
          <w:rFonts w:eastAsia="Times New Roman" w:cs="Arial"/>
          <w:sz w:val="16"/>
          <w:szCs w:val="16"/>
          <w:lang w:eastAsia="nl-NL"/>
        </w:rPr>
        <w:t>, fijn stof, geluidbelasting) van het transport dat direct gerelateerd zal zijn aan de uitvoering van schoonmaak door de Opdrachtnemer bij de Opdrachtgever wordt verminderd.</w:t>
      </w:r>
    </w:p>
    <w:p w14:paraId="5B98FD5B" w14:textId="77777777" w:rsidR="002569AE" w:rsidRPr="00EB4D6B" w:rsidRDefault="002569AE" w:rsidP="00DB5997">
      <w:pPr>
        <w:rPr>
          <w:rFonts w:eastAsia="Times New Roman" w:cs="Arial"/>
          <w:sz w:val="16"/>
          <w:szCs w:val="16"/>
          <w:lang w:eastAsia="nl-NL"/>
        </w:rPr>
      </w:pPr>
    </w:p>
    <w:p w14:paraId="48504E05" w14:textId="47F34B35" w:rsidR="00DB5997" w:rsidRPr="00EB4D6B" w:rsidRDefault="00DB5997" w:rsidP="00DB5997">
      <w:pPr>
        <w:rPr>
          <w:rFonts w:eastAsia="Times New Roman" w:cs="Arial"/>
          <w:sz w:val="16"/>
          <w:szCs w:val="16"/>
          <w:lang w:eastAsia="nl-NL"/>
        </w:rPr>
      </w:pPr>
      <w:r w:rsidRPr="00EB4D6B">
        <w:rPr>
          <w:rFonts w:eastAsia="Times New Roman" w:cs="Arial"/>
          <w:sz w:val="16"/>
          <w:szCs w:val="16"/>
          <w:lang w:eastAsia="nl-NL"/>
        </w:rPr>
        <w:t xml:space="preserve">Voorbeelden van maatregelen zijn: </w:t>
      </w:r>
    </w:p>
    <w:p w14:paraId="4BCE02C3" w14:textId="77777777" w:rsidR="00DB5997" w:rsidRPr="00EB4D6B" w:rsidRDefault="00DB5997" w:rsidP="00DB5997">
      <w:pPr>
        <w:numPr>
          <w:ilvl w:val="0"/>
          <w:numId w:val="1"/>
        </w:numPr>
        <w:tabs>
          <w:tab w:val="left" w:pos="426"/>
        </w:tabs>
        <w:ind w:left="284" w:hanging="284"/>
        <w:rPr>
          <w:rFonts w:eastAsia="Times New Roman" w:cs="Arial"/>
          <w:sz w:val="16"/>
          <w:szCs w:val="16"/>
          <w:lang w:eastAsia="nl-NL"/>
        </w:rPr>
      </w:pPr>
      <w:r w:rsidRPr="00EB4D6B">
        <w:rPr>
          <w:rFonts w:eastAsia="Times New Roman" w:cs="Arial"/>
          <w:sz w:val="16"/>
          <w:szCs w:val="16"/>
          <w:lang w:eastAsia="nl-NL"/>
        </w:rPr>
        <w:t xml:space="preserve">Stimuleren van alternatieven voor de auto zoals gebruik van fiets, openbaar en collectief vervoer,  carpool en </w:t>
      </w:r>
      <w:proofErr w:type="spellStart"/>
      <w:r w:rsidRPr="00EB4D6B">
        <w:rPr>
          <w:rFonts w:eastAsia="Times New Roman" w:cs="Arial"/>
          <w:sz w:val="16"/>
          <w:szCs w:val="16"/>
          <w:lang w:eastAsia="nl-NL"/>
        </w:rPr>
        <w:t>vanpool</w:t>
      </w:r>
      <w:proofErr w:type="spellEnd"/>
      <w:r w:rsidRPr="00EB4D6B">
        <w:rPr>
          <w:rFonts w:eastAsia="Times New Roman" w:cs="Arial"/>
          <w:sz w:val="16"/>
          <w:szCs w:val="16"/>
          <w:lang w:eastAsia="nl-NL"/>
        </w:rPr>
        <w:t>, bijvoorbeeld door vergoeding of een financiële bijdrage in de aankoop van een  fiets of OV-abonnement;</w:t>
      </w:r>
    </w:p>
    <w:p w14:paraId="394CD0BA" w14:textId="77777777" w:rsidR="00DB5997" w:rsidRPr="00EB4D6B" w:rsidRDefault="00DB5997" w:rsidP="00DB5997">
      <w:pPr>
        <w:numPr>
          <w:ilvl w:val="0"/>
          <w:numId w:val="1"/>
        </w:numPr>
        <w:tabs>
          <w:tab w:val="left" w:pos="426"/>
        </w:tabs>
        <w:ind w:left="284" w:hanging="284"/>
        <w:rPr>
          <w:rFonts w:eastAsia="Times New Roman" w:cs="Arial"/>
          <w:sz w:val="16"/>
          <w:szCs w:val="16"/>
          <w:lang w:eastAsia="nl-NL"/>
        </w:rPr>
      </w:pPr>
      <w:r w:rsidRPr="00EB4D6B">
        <w:rPr>
          <w:rFonts w:eastAsia="Times New Roman" w:cs="Arial"/>
          <w:sz w:val="16"/>
          <w:szCs w:val="16"/>
          <w:lang w:eastAsia="nl-NL"/>
        </w:rPr>
        <w:t>Maatregelen gericht op een schoner en zuiniger rijgedrag, bijvoorbeeld door het aanbieden van een cursus 'het nieuwe rijden';</w:t>
      </w:r>
    </w:p>
    <w:p w14:paraId="52F039E6" w14:textId="77777777" w:rsidR="00DB5997" w:rsidRPr="00EB4D6B" w:rsidRDefault="00DB5997" w:rsidP="00DB5997">
      <w:pPr>
        <w:numPr>
          <w:ilvl w:val="0"/>
          <w:numId w:val="1"/>
        </w:numPr>
        <w:tabs>
          <w:tab w:val="left" w:pos="426"/>
        </w:tabs>
        <w:ind w:left="284" w:hanging="284"/>
        <w:rPr>
          <w:rFonts w:eastAsia="Times New Roman" w:cs="Arial"/>
          <w:sz w:val="16"/>
          <w:szCs w:val="16"/>
          <w:lang w:eastAsia="nl-NL"/>
        </w:rPr>
      </w:pPr>
      <w:r w:rsidRPr="00EB4D6B">
        <w:rPr>
          <w:rFonts w:eastAsia="Times New Roman" w:cs="Arial"/>
          <w:sz w:val="16"/>
          <w:szCs w:val="16"/>
          <w:lang w:eastAsia="nl-NL"/>
        </w:rPr>
        <w:t>Andere maatregelen gericht op het verminderen van de milieubelasting, bijvoorbeeld aanpassingen in het wagenpark.</w:t>
      </w:r>
    </w:p>
    <w:p w14:paraId="64EA0D96" w14:textId="77777777" w:rsidR="00DB5997" w:rsidRPr="00EB4D6B" w:rsidRDefault="00DB5997" w:rsidP="00DB5997">
      <w:pPr>
        <w:tabs>
          <w:tab w:val="left" w:pos="426"/>
        </w:tabs>
        <w:ind w:left="284"/>
        <w:rPr>
          <w:rFonts w:eastAsia="Times New Roman" w:cs="Arial"/>
          <w:sz w:val="16"/>
          <w:szCs w:val="16"/>
          <w:lang w:eastAsia="nl-NL"/>
        </w:rPr>
      </w:pPr>
    </w:p>
    <w:p w14:paraId="021815F4" w14:textId="77777777" w:rsidR="00DB5997" w:rsidRPr="00EB4D6B" w:rsidRDefault="00DB5997" w:rsidP="00DB5997">
      <w:pPr>
        <w:rPr>
          <w:sz w:val="16"/>
          <w:szCs w:val="16"/>
          <w:lang w:eastAsia="nl-NL"/>
        </w:rPr>
      </w:pPr>
      <w:r w:rsidRPr="00EB4D6B">
        <w:rPr>
          <w:b/>
          <w:bCs/>
          <w:sz w:val="16"/>
          <w:szCs w:val="16"/>
          <w:lang w:eastAsia="nl-NL"/>
        </w:rPr>
        <w:t>(MVI, criterium)</w:t>
      </w:r>
      <w:r w:rsidRPr="00EB4D6B">
        <w:rPr>
          <w:sz w:val="16"/>
          <w:szCs w:val="16"/>
          <w:lang w:eastAsia="nl-NL"/>
        </w:rPr>
        <w:t xml:space="preserve"> De Opdrachtgever wijst het gebruik van producten die tot stand zijn gekomen met behulp van kinderarbeid af en stelt de inzet van schoonmaakproducten die niet door middel van kinderarbeid tot stand zijn gekomen als eis.</w:t>
      </w:r>
    </w:p>
    <w:p w14:paraId="710ED8AD" w14:textId="77777777" w:rsidR="00DB5997" w:rsidRPr="00EB4D6B" w:rsidRDefault="00DB5997" w:rsidP="00DB5997">
      <w:pPr>
        <w:rPr>
          <w:sz w:val="16"/>
          <w:szCs w:val="16"/>
          <w:lang w:eastAsia="nl-NL"/>
        </w:rPr>
      </w:pPr>
    </w:p>
    <w:p w14:paraId="4047848B" w14:textId="77777777" w:rsidR="00671622" w:rsidRDefault="00DB5997" w:rsidP="00DB5997">
      <w:pPr>
        <w:rPr>
          <w:sz w:val="16"/>
          <w:szCs w:val="16"/>
          <w:lang w:eastAsia="nl-NL"/>
        </w:rPr>
      </w:pPr>
      <w:r w:rsidRPr="00EB4D6B">
        <w:rPr>
          <w:rFonts w:eastAsia="Times New Roman" w:cs="Arial"/>
          <w:b/>
          <w:bCs/>
          <w:sz w:val="16"/>
          <w:szCs w:val="16"/>
          <w:lang w:eastAsia="nl-NL"/>
        </w:rPr>
        <w:t>(MVI, criterium)</w:t>
      </w:r>
      <w:r w:rsidRPr="00EB4D6B">
        <w:rPr>
          <w:rFonts w:eastAsia="Times New Roman" w:cs="Arial"/>
          <w:sz w:val="16"/>
          <w:szCs w:val="16"/>
          <w:lang w:eastAsia="nl-NL"/>
        </w:rPr>
        <w:t xml:space="preserve"> </w:t>
      </w:r>
      <w:r w:rsidRPr="00EB4D6B">
        <w:rPr>
          <w:b/>
          <w:bCs/>
          <w:sz w:val="16"/>
          <w:szCs w:val="16"/>
          <w:lang w:eastAsia="nl-NL"/>
        </w:rPr>
        <w:t xml:space="preserve"> </w:t>
      </w:r>
      <w:r w:rsidRPr="00EB4D6B">
        <w:rPr>
          <w:sz w:val="16"/>
          <w:szCs w:val="16"/>
          <w:lang w:eastAsia="nl-NL"/>
        </w:rPr>
        <w:t>De Opdrachtnemer dient, op verzoek, een toelichting te kunnen geven op de verpakkingskeuze. In de toelichting kunt u denken aan onderbouwing van de keuze, de wijze waarop u toetst of de keuze de meest optimale is vanuit milieu oogpunt, welke maatregelen (kunnen) worden genomen om het volume en het gewicht van de verpakking zo klein mogelijk te laten zijn.</w:t>
      </w:r>
    </w:p>
    <w:p w14:paraId="33F5EF3F" w14:textId="77777777" w:rsidR="00671622" w:rsidRDefault="00671622">
      <w:pPr>
        <w:spacing w:after="160" w:line="259" w:lineRule="auto"/>
        <w:rPr>
          <w:sz w:val="16"/>
          <w:szCs w:val="16"/>
          <w:lang w:eastAsia="nl-NL"/>
        </w:rPr>
      </w:pPr>
      <w:r>
        <w:rPr>
          <w:sz w:val="16"/>
          <w:szCs w:val="16"/>
          <w:lang w:eastAsia="nl-NL"/>
        </w:rPr>
        <w:br w:type="page"/>
      </w:r>
    </w:p>
    <w:p w14:paraId="047A3EFA" w14:textId="7DB3BD35" w:rsidR="000D7553" w:rsidRDefault="000D7553" w:rsidP="000D7553">
      <w:pPr>
        <w:pStyle w:val="Kop1"/>
      </w:pPr>
      <w:r>
        <w:lastRenderedPageBreak/>
        <w:t>Kwaliteitsmetingen</w:t>
      </w:r>
    </w:p>
    <w:p w14:paraId="619B570A" w14:textId="53ABE4ED" w:rsidR="00DB5997" w:rsidRPr="00EB4D6B" w:rsidRDefault="00DB5997" w:rsidP="00DB5997">
      <w:pPr>
        <w:rPr>
          <w:sz w:val="16"/>
          <w:szCs w:val="16"/>
          <w:lang w:eastAsia="nl-NL"/>
        </w:rPr>
      </w:pPr>
    </w:p>
    <w:p w14:paraId="0321BAB9" w14:textId="77777777" w:rsidR="000D7553" w:rsidRPr="000D7553" w:rsidRDefault="000D7553" w:rsidP="00A23FCC">
      <w:pPr>
        <w:pStyle w:val="Kop2"/>
      </w:pPr>
      <w:r w:rsidRPr="000D7553">
        <w:t>(Bedrijfseigen) Systeem voor procescontrole</w:t>
      </w:r>
    </w:p>
    <w:p w14:paraId="257CB8D8" w14:textId="614A8490" w:rsidR="000D7553" w:rsidRPr="0023723D" w:rsidRDefault="00BF2132" w:rsidP="000D7553">
      <w:pPr>
        <w:rPr>
          <w:sz w:val="16"/>
          <w:szCs w:val="16"/>
        </w:rPr>
      </w:pPr>
      <w:r>
        <w:rPr>
          <w:sz w:val="16"/>
          <w:szCs w:val="16"/>
        </w:rPr>
        <w:t xml:space="preserve">Van Opdrachtgever wordt een professionele aansturing verwacht. </w:t>
      </w:r>
      <w:r w:rsidR="000D7553" w:rsidRPr="0023723D">
        <w:rPr>
          <w:sz w:val="16"/>
          <w:szCs w:val="16"/>
        </w:rPr>
        <w:t xml:space="preserve">Onderdeel van de professionele aansturing is het hanteren van een methodiek voor systematische procescontrole, waarbij elke schoonmaak minimaal 1 maal per maand wordt beoordeeld. Deze controles dienen te worden vastgelegd. </w:t>
      </w:r>
    </w:p>
    <w:p w14:paraId="3CCBEC91" w14:textId="77777777" w:rsidR="000D7553" w:rsidRPr="0023723D" w:rsidRDefault="000D7553" w:rsidP="000D7553">
      <w:pPr>
        <w:rPr>
          <w:sz w:val="16"/>
          <w:szCs w:val="16"/>
        </w:rPr>
      </w:pPr>
      <w:r w:rsidRPr="0023723D">
        <w:rPr>
          <w:sz w:val="16"/>
          <w:szCs w:val="16"/>
        </w:rPr>
        <w:t>Er wordt een analyse gemaakt op basis van klachten, knelpunten en taakinrichting. Hierbij kan bijvoorbeeld gebruik worden gemaakt van de DKS systematiek van de VSR.</w:t>
      </w:r>
    </w:p>
    <w:p w14:paraId="763F560E" w14:textId="77777777" w:rsidR="000D7553" w:rsidRPr="0023723D" w:rsidRDefault="000D7553" w:rsidP="000D7553">
      <w:pPr>
        <w:rPr>
          <w:sz w:val="16"/>
          <w:szCs w:val="16"/>
        </w:rPr>
      </w:pPr>
    </w:p>
    <w:p w14:paraId="76D5600D" w14:textId="77777777" w:rsidR="000D7553" w:rsidRPr="0023723D" w:rsidRDefault="000D7553" w:rsidP="000D7553">
      <w:pPr>
        <w:rPr>
          <w:sz w:val="16"/>
          <w:szCs w:val="16"/>
        </w:rPr>
      </w:pPr>
      <w:r w:rsidRPr="0023723D">
        <w:rPr>
          <w:sz w:val="16"/>
          <w:szCs w:val="16"/>
        </w:rPr>
        <w:t>Voorafgaande aan het periodiek operationeel overlegd wordt de rapportage van de analyse aan de Opdrachtgever gepresenteerd, zodat deze kan worden besproken tijdens het overleg. Onderliggende controleformulieren zijn op verzoek van de Opdrachtgever beschikbaar.</w:t>
      </w:r>
    </w:p>
    <w:p w14:paraId="72D2D46C" w14:textId="77777777" w:rsidR="000D7553" w:rsidRPr="0023723D" w:rsidRDefault="000D7553" w:rsidP="000D7553">
      <w:pPr>
        <w:rPr>
          <w:sz w:val="16"/>
          <w:szCs w:val="16"/>
        </w:rPr>
      </w:pPr>
    </w:p>
    <w:p w14:paraId="1D2C1D43" w14:textId="77777777" w:rsidR="000D7553" w:rsidRPr="0023723D" w:rsidRDefault="000D7553" w:rsidP="000D7553">
      <w:pPr>
        <w:rPr>
          <w:rFonts w:eastAsia="Times New Roman" w:cs="Arial"/>
          <w:sz w:val="16"/>
          <w:szCs w:val="16"/>
          <w:lang w:eastAsia="nl-NL"/>
        </w:rPr>
      </w:pPr>
      <w:r w:rsidRPr="0023723D">
        <w:rPr>
          <w:rFonts w:eastAsia="Times New Roman" w:cs="Arial"/>
          <w:sz w:val="16"/>
          <w:szCs w:val="16"/>
          <w:lang w:eastAsia="nl-NL"/>
        </w:rPr>
        <w:t xml:space="preserve">Indien de resultaten van de (gezamenlijk) uitgevoerde DKS en/of de meldingen door gebruikers tot ontevredenheid stemmen, kan de Opdrachtgever besluiten tot het (laten) uitvoeren van een extra kwaliteitsmeting. </w:t>
      </w:r>
    </w:p>
    <w:p w14:paraId="03095241" w14:textId="72D62B93" w:rsidR="008E03AB" w:rsidRDefault="000D7553" w:rsidP="000D7553">
      <w:pPr>
        <w:rPr>
          <w:rFonts w:eastAsia="Times New Roman" w:cs="Arial"/>
          <w:sz w:val="16"/>
          <w:szCs w:val="16"/>
          <w:lang w:eastAsia="nl-NL"/>
        </w:rPr>
      </w:pPr>
      <w:r w:rsidRPr="0023723D">
        <w:rPr>
          <w:rFonts w:eastAsia="Times New Roman" w:cs="Arial"/>
          <w:sz w:val="16"/>
          <w:szCs w:val="16"/>
          <w:lang w:eastAsia="nl-NL"/>
        </w:rPr>
        <w:t>In voorkomende gevallen zal de Opdrachtnemer eerst schriftelijk gesommeerd worden om de kwaliteit binnen een week te herstellen. Indien de Opdrachtgever van mening is dat de herstelacties niet het gewenste resultaat hebben, vindt er een kwaliteitsmeting op de betreffende ruimtecategorie(</w:t>
      </w:r>
      <w:proofErr w:type="spellStart"/>
      <w:r w:rsidRPr="0023723D">
        <w:rPr>
          <w:rFonts w:eastAsia="Times New Roman" w:cs="Arial"/>
          <w:sz w:val="16"/>
          <w:szCs w:val="16"/>
          <w:lang w:eastAsia="nl-NL"/>
        </w:rPr>
        <w:t>ën</w:t>
      </w:r>
      <w:proofErr w:type="spellEnd"/>
      <w:r w:rsidRPr="0023723D">
        <w:rPr>
          <w:rFonts w:eastAsia="Times New Roman" w:cs="Arial"/>
          <w:sz w:val="16"/>
          <w:szCs w:val="16"/>
          <w:lang w:eastAsia="nl-NL"/>
        </w:rPr>
        <w:t xml:space="preserve">) volgens VSR-KMS plaats op kosten van Opdrachtgever. </w:t>
      </w:r>
    </w:p>
    <w:p w14:paraId="2F89091A" w14:textId="77777777" w:rsidR="008E03AB" w:rsidRPr="000D7553" w:rsidRDefault="008E03AB" w:rsidP="008E03AB">
      <w:pPr>
        <w:pStyle w:val="Kop1"/>
        <w:rPr>
          <w:sz w:val="22"/>
          <w:szCs w:val="22"/>
        </w:rPr>
      </w:pPr>
      <w:r>
        <w:rPr>
          <w:sz w:val="22"/>
          <w:szCs w:val="22"/>
        </w:rPr>
        <w:t>Organisatie &amp; communicatie metingen</w:t>
      </w:r>
    </w:p>
    <w:p w14:paraId="372F081B" w14:textId="77777777" w:rsidR="008E03AB" w:rsidRDefault="008E03AB" w:rsidP="008E03AB">
      <w:pPr>
        <w:rPr>
          <w:sz w:val="16"/>
          <w:szCs w:val="16"/>
        </w:rPr>
      </w:pPr>
      <w:r>
        <w:rPr>
          <w:sz w:val="16"/>
          <w:szCs w:val="16"/>
        </w:rPr>
        <w:t xml:space="preserve">Opdrachtgever behoudt zich het recht voor om de in het Programma van Eisen opgenomen kwaliteitsmetingen ook onaangekondigd uit te kunnen voeren.  </w:t>
      </w:r>
    </w:p>
    <w:p w14:paraId="5A08BCAF" w14:textId="77777777" w:rsidR="008E03AB" w:rsidRPr="007A057F" w:rsidRDefault="008E03AB" w:rsidP="008E03AB">
      <w:pPr>
        <w:rPr>
          <w:rFonts w:eastAsia="Times New Roman" w:cs="Arial"/>
          <w:color w:val="FF0000"/>
          <w:sz w:val="16"/>
          <w:szCs w:val="16"/>
          <w:lang w:eastAsia="nl-NL"/>
        </w:rPr>
      </w:pPr>
    </w:p>
    <w:p w14:paraId="3B2A4853" w14:textId="206ADDB8" w:rsidR="008E03AB" w:rsidRPr="008E03AB" w:rsidRDefault="008E03AB" w:rsidP="000D7553">
      <w:pPr>
        <w:rPr>
          <w:rFonts w:eastAsia="Times New Roman" w:cs="Arial"/>
          <w:sz w:val="16"/>
          <w:szCs w:val="16"/>
          <w:lang w:eastAsia="nl-NL"/>
        </w:rPr>
      </w:pPr>
      <w:r w:rsidRPr="008E03AB">
        <w:rPr>
          <w:rFonts w:eastAsia="Times New Roman" w:cs="Arial"/>
          <w:sz w:val="16"/>
          <w:szCs w:val="16"/>
          <w:lang w:eastAsia="nl-NL"/>
        </w:rPr>
        <w:t xml:space="preserve">Indien er bij een ingeplande kwaliteitsmeting vanuit Opdrachtgever niemand aanwezig is, terwijl er wel een uitnodiging is verstuurd, vindt deze meting doorgang.   </w:t>
      </w:r>
    </w:p>
    <w:p w14:paraId="6EAB100B" w14:textId="32F79C61" w:rsidR="000D7553" w:rsidRPr="00B97651" w:rsidRDefault="000D7553" w:rsidP="00A23FCC">
      <w:pPr>
        <w:pStyle w:val="Kop2"/>
      </w:pPr>
      <w:bookmarkStart w:id="3" w:name="_Toc49939861"/>
      <w:bookmarkStart w:id="4" w:name="_Toc80090183"/>
      <w:bookmarkStart w:id="5" w:name="_Toc133246225"/>
      <w:r w:rsidRPr="00B97651">
        <w:t>VSR-KMS-kwaliteitsmeetsysteem voor hoogfrequente werkzaamheden</w:t>
      </w:r>
      <w:bookmarkEnd w:id="3"/>
      <w:bookmarkEnd w:id="4"/>
      <w:bookmarkEnd w:id="5"/>
    </w:p>
    <w:p w14:paraId="33936AA9" w14:textId="77777777" w:rsidR="000D7553" w:rsidRPr="0023723D" w:rsidRDefault="000D7553" w:rsidP="000D7553">
      <w:pPr>
        <w:rPr>
          <w:rFonts w:eastAsia="Times New Roman" w:cs="Arial"/>
          <w:sz w:val="16"/>
          <w:szCs w:val="16"/>
          <w:lang w:eastAsia="nl-NL"/>
        </w:rPr>
      </w:pPr>
      <w:r w:rsidRPr="0023723D">
        <w:rPr>
          <w:rFonts w:eastAsia="Times New Roman" w:cs="Arial"/>
          <w:i/>
          <w:iCs/>
          <w:sz w:val="16"/>
          <w:szCs w:val="16"/>
          <w:lang w:eastAsia="nl-NL"/>
        </w:rPr>
        <w:t>Vaststellen van de technische kwaliteit.</w:t>
      </w:r>
    </w:p>
    <w:p w14:paraId="396FA831" w14:textId="77777777" w:rsidR="000D7553" w:rsidRPr="0023723D" w:rsidRDefault="000D7553" w:rsidP="000D7553">
      <w:pPr>
        <w:rPr>
          <w:rFonts w:eastAsia="Times New Roman" w:cs="Arial"/>
          <w:sz w:val="16"/>
          <w:szCs w:val="16"/>
          <w:lang w:eastAsia="nl-NL"/>
        </w:rPr>
      </w:pPr>
      <w:r w:rsidRPr="0023723D">
        <w:rPr>
          <w:rFonts w:eastAsia="Times New Roman" w:cs="Arial"/>
          <w:sz w:val="16"/>
          <w:szCs w:val="16"/>
          <w:lang w:eastAsia="nl-NL"/>
        </w:rPr>
        <w:t xml:space="preserve">De uitgevoerde schoonmaakwerkzaamheden zullen </w:t>
      </w:r>
      <w:r w:rsidRPr="0023723D">
        <w:rPr>
          <w:rFonts w:eastAsia="Times New Roman" w:cs="Arial"/>
          <w:sz w:val="16"/>
          <w:szCs w:val="16"/>
          <w:u w:val="single"/>
          <w:lang w:eastAsia="nl-NL"/>
        </w:rPr>
        <w:t>per locatie</w:t>
      </w:r>
      <w:r w:rsidRPr="0023723D">
        <w:rPr>
          <w:rFonts w:eastAsia="Times New Roman" w:cs="Arial"/>
          <w:sz w:val="16"/>
          <w:szCs w:val="16"/>
          <w:lang w:eastAsia="nl-NL"/>
        </w:rPr>
        <w:t xml:space="preserve"> volgens NEN 2075, het kwaliteitsmeetsysteem dat door de Vereniging Schoonmaak Research (VSR) is ontwikkeld, gecontroleerd worden.</w:t>
      </w:r>
    </w:p>
    <w:p w14:paraId="0B942EA1" w14:textId="77777777" w:rsidR="000D7553" w:rsidRPr="0023723D" w:rsidRDefault="000D7553" w:rsidP="000D7553">
      <w:pPr>
        <w:rPr>
          <w:rFonts w:eastAsia="Times New Roman" w:cs="Arial"/>
          <w:sz w:val="16"/>
          <w:szCs w:val="16"/>
          <w:lang w:eastAsia="nl-NL"/>
        </w:rPr>
      </w:pPr>
    </w:p>
    <w:p w14:paraId="4ECD8D43" w14:textId="77777777" w:rsidR="000D7553" w:rsidRPr="0023723D" w:rsidRDefault="000D7553" w:rsidP="000D7553">
      <w:pPr>
        <w:rPr>
          <w:rFonts w:eastAsia="Times New Roman" w:cs="Arial"/>
          <w:b/>
          <w:bCs/>
          <w:sz w:val="16"/>
          <w:szCs w:val="16"/>
          <w:lang w:eastAsia="nl-NL"/>
        </w:rPr>
      </w:pPr>
      <w:r w:rsidRPr="0023723D">
        <w:rPr>
          <w:rFonts w:eastAsia="Times New Roman" w:cs="Arial"/>
          <w:sz w:val="16"/>
          <w:szCs w:val="16"/>
          <w:lang w:eastAsia="nl-NL"/>
        </w:rPr>
        <w:t xml:space="preserve">Aanvullend wordt het resultaat uit de VSR-KMS meting berekend naar een KPI-norm. De kwaliteit van het geleverde schoonmaakwerk voldoet aan de kwaliteitsnorm indien het berekende cijfer ten minste gelijk is aan de KPI-norm, </w:t>
      </w:r>
      <w:r w:rsidRPr="0023723D">
        <w:rPr>
          <w:rFonts w:cs="Arial"/>
          <w:sz w:val="16"/>
          <w:szCs w:val="16"/>
          <w:lang w:eastAsia="nl-NL"/>
        </w:rPr>
        <w:t xml:space="preserve">zoals opgenomen in de tabel in § </w:t>
      </w:r>
      <w:r w:rsidRPr="0023723D">
        <w:rPr>
          <w:rFonts w:cs="Arial"/>
          <w:sz w:val="16"/>
          <w:szCs w:val="16"/>
        </w:rPr>
        <w:t>Overzicht afgesproken KPI</w:t>
      </w:r>
      <w:r w:rsidRPr="0023723D">
        <w:rPr>
          <w:rFonts w:cs="Arial"/>
          <w:b/>
          <w:bCs/>
          <w:sz w:val="16"/>
          <w:szCs w:val="16"/>
          <w:lang w:eastAsia="nl-NL"/>
        </w:rPr>
        <w:t>.</w:t>
      </w:r>
    </w:p>
    <w:p w14:paraId="3EB114B6" w14:textId="77777777" w:rsidR="000D7553" w:rsidRPr="0023723D" w:rsidRDefault="000D7553" w:rsidP="000D7553">
      <w:pPr>
        <w:rPr>
          <w:rFonts w:eastAsia="Times New Roman" w:cs="Arial"/>
          <w:sz w:val="16"/>
          <w:szCs w:val="16"/>
          <w:lang w:eastAsia="nl-NL"/>
        </w:rPr>
      </w:pPr>
    </w:p>
    <w:p w14:paraId="2A746E00" w14:textId="77777777" w:rsidR="000D7553" w:rsidRPr="0023723D" w:rsidRDefault="000D7553" w:rsidP="000D7553">
      <w:pPr>
        <w:rPr>
          <w:rFonts w:eastAsia="Times New Roman" w:cs="Arial"/>
          <w:sz w:val="16"/>
          <w:szCs w:val="16"/>
          <w:lang w:eastAsia="nl-NL"/>
        </w:rPr>
      </w:pPr>
      <w:r w:rsidRPr="0023723D">
        <w:rPr>
          <w:rFonts w:eastAsia="Times New Roman" w:cs="Arial"/>
          <w:sz w:val="16"/>
          <w:szCs w:val="16"/>
          <w:lang w:eastAsia="nl-NL"/>
        </w:rPr>
        <w:t>Berekening:</w:t>
      </w:r>
    </w:p>
    <w:p w14:paraId="4FACAE58" w14:textId="77777777" w:rsidR="000D7553" w:rsidRPr="0023723D" w:rsidRDefault="000D7553" w:rsidP="000D7553">
      <w:pPr>
        <w:tabs>
          <w:tab w:val="left" w:pos="3119"/>
          <w:tab w:val="left" w:pos="5954"/>
        </w:tabs>
        <w:rPr>
          <w:rFonts w:eastAsia="Times New Roman" w:cs="Arial"/>
          <w:sz w:val="16"/>
          <w:szCs w:val="16"/>
          <w:lang w:eastAsia="nl-NL"/>
        </w:rPr>
      </w:pPr>
      <w:r w:rsidRPr="0023723D">
        <w:rPr>
          <w:rFonts w:eastAsia="Times New Roman" w:cs="Arial"/>
          <w:sz w:val="16"/>
          <w:szCs w:val="16"/>
          <w:lang w:eastAsia="nl-NL"/>
        </w:rPr>
        <w:t>De eis, ofwel goedkeurgrens, die vanuit het VSR-KMS NEN 2075 volgt is gedefinieerd als rapportcijfer 5,6. Aan de hand daarvan wordt berekend wat de geleverde kwaliteit uitgedrukt in een KPI-norm is.</w:t>
      </w:r>
    </w:p>
    <w:p w14:paraId="2EA95696" w14:textId="77777777" w:rsidR="000D7553" w:rsidRPr="0023723D" w:rsidRDefault="000D7553" w:rsidP="000D7553">
      <w:pPr>
        <w:tabs>
          <w:tab w:val="left" w:pos="3119"/>
          <w:tab w:val="left" w:pos="5954"/>
        </w:tabs>
        <w:rPr>
          <w:rFonts w:eastAsia="Times New Roman" w:cs="Arial"/>
          <w:sz w:val="16"/>
          <w:szCs w:val="16"/>
          <w:lang w:eastAsia="nl-NL"/>
        </w:rPr>
      </w:pPr>
    </w:p>
    <w:p w14:paraId="316B928F" w14:textId="77777777" w:rsidR="000D7553" w:rsidRPr="0023723D" w:rsidRDefault="000D7553" w:rsidP="000D7553">
      <w:pPr>
        <w:tabs>
          <w:tab w:val="left" w:pos="3119"/>
          <w:tab w:val="left" w:pos="5954"/>
        </w:tabs>
        <w:rPr>
          <w:rFonts w:eastAsia="Times New Roman" w:cs="Arial"/>
          <w:sz w:val="16"/>
          <w:szCs w:val="16"/>
          <w:lang w:eastAsia="nl-NL"/>
        </w:rPr>
      </w:pPr>
      <w:r w:rsidRPr="0023723D">
        <w:rPr>
          <w:rFonts w:eastAsia="Times New Roman" w:cs="Arial"/>
          <w:sz w:val="16"/>
          <w:szCs w:val="16"/>
          <w:lang w:eastAsia="nl-NL"/>
        </w:rPr>
        <w:t xml:space="preserve">Dit wordt als volgt gedaan: </w:t>
      </w:r>
    </w:p>
    <w:p w14:paraId="06E2382B" w14:textId="77777777" w:rsidR="000D7553" w:rsidRPr="0023723D" w:rsidRDefault="000D7553" w:rsidP="000D7553">
      <w:pPr>
        <w:numPr>
          <w:ilvl w:val="0"/>
          <w:numId w:val="8"/>
        </w:numPr>
        <w:tabs>
          <w:tab w:val="clear" w:pos="720"/>
          <w:tab w:val="num" w:pos="1068"/>
        </w:tabs>
        <w:ind w:left="714" w:hanging="357"/>
        <w:rPr>
          <w:rFonts w:eastAsia="Times New Roman" w:cs="Arial"/>
          <w:sz w:val="16"/>
          <w:szCs w:val="16"/>
          <w:lang w:eastAsia="nl-NL"/>
        </w:rPr>
      </w:pPr>
      <w:r w:rsidRPr="0023723D">
        <w:rPr>
          <w:rFonts w:eastAsia="Times New Roman" w:cs="Arial"/>
          <w:sz w:val="16"/>
          <w:szCs w:val="16"/>
          <w:lang w:eastAsia="nl-NL"/>
        </w:rPr>
        <w:t>A = (eis - fout) / eis;</w:t>
      </w:r>
    </w:p>
    <w:p w14:paraId="2F917049" w14:textId="77777777" w:rsidR="000D7553" w:rsidRPr="0023723D" w:rsidRDefault="000D7553" w:rsidP="000D7553">
      <w:pPr>
        <w:numPr>
          <w:ilvl w:val="0"/>
          <w:numId w:val="8"/>
        </w:numPr>
        <w:tabs>
          <w:tab w:val="clear" w:pos="720"/>
          <w:tab w:val="num" w:pos="1068"/>
        </w:tabs>
        <w:ind w:left="714" w:hanging="357"/>
        <w:rPr>
          <w:rFonts w:eastAsia="Times New Roman" w:cs="Arial"/>
          <w:sz w:val="16"/>
          <w:szCs w:val="16"/>
          <w:lang w:eastAsia="nl-NL"/>
        </w:rPr>
      </w:pPr>
      <w:r w:rsidRPr="0023723D">
        <w:rPr>
          <w:rFonts w:eastAsia="Times New Roman" w:cs="Arial"/>
          <w:sz w:val="16"/>
          <w:szCs w:val="16"/>
          <w:lang w:eastAsia="nl-NL"/>
        </w:rPr>
        <w:t>(( 10,0 - 5,6 ) x A + 5,6</w:t>
      </w:r>
    </w:p>
    <w:p w14:paraId="798D6FDE" w14:textId="77777777" w:rsidR="000D7553" w:rsidRPr="0023723D" w:rsidRDefault="000D7553" w:rsidP="000D7553">
      <w:pPr>
        <w:rPr>
          <w:rFonts w:eastAsia="Times New Roman" w:cs="Arial"/>
          <w:sz w:val="16"/>
          <w:szCs w:val="16"/>
          <w:lang w:eastAsia="nl-NL"/>
        </w:rPr>
      </w:pPr>
    </w:p>
    <w:p w14:paraId="42097F33" w14:textId="77777777" w:rsidR="000D7553" w:rsidRPr="0023723D" w:rsidRDefault="000D7553" w:rsidP="000D7553">
      <w:pPr>
        <w:rPr>
          <w:rFonts w:eastAsia="Times New Roman" w:cs="Arial"/>
          <w:sz w:val="16"/>
          <w:szCs w:val="16"/>
          <w:lang w:eastAsia="nl-NL"/>
        </w:rPr>
      </w:pPr>
      <w:r w:rsidRPr="0023723D">
        <w:rPr>
          <w:rFonts w:eastAsia="Times New Roman" w:cs="Arial"/>
          <w:sz w:val="16"/>
          <w:szCs w:val="16"/>
          <w:lang w:eastAsia="nl-NL"/>
        </w:rPr>
        <w:t>Indien vanuit het VSR-KMS de eis 1 of 2 bedraagt, geldt als kwaliteitsnorm dat het aantal fouten ten hoogste de VSR-KMS-goedkeurgrens mag bedragen.</w:t>
      </w:r>
    </w:p>
    <w:p w14:paraId="0161A292" w14:textId="77777777" w:rsidR="000D7553" w:rsidRPr="0023723D" w:rsidRDefault="000D7553" w:rsidP="000D7553">
      <w:pPr>
        <w:rPr>
          <w:rFonts w:eastAsia="Times New Roman" w:cs="Arial"/>
          <w:sz w:val="16"/>
          <w:szCs w:val="16"/>
          <w:lang w:eastAsia="nl-NL"/>
        </w:rPr>
      </w:pPr>
    </w:p>
    <w:p w14:paraId="19A662C1" w14:textId="65103E99" w:rsidR="000D7553" w:rsidRPr="0023723D" w:rsidRDefault="000D7553" w:rsidP="000D7553">
      <w:pPr>
        <w:rPr>
          <w:rFonts w:eastAsia="Times New Roman" w:cs="Arial"/>
          <w:strike/>
          <w:sz w:val="16"/>
          <w:szCs w:val="16"/>
          <w:lang w:eastAsia="nl-NL"/>
        </w:rPr>
      </w:pPr>
      <w:r w:rsidRPr="0023723D">
        <w:rPr>
          <w:rFonts w:eastAsia="Times New Roman" w:cs="Arial"/>
          <w:sz w:val="16"/>
          <w:szCs w:val="16"/>
          <w:lang w:eastAsia="nl-NL"/>
        </w:rPr>
        <w:t>De reguliere metingen zullen per controle gebied worden uitgevoerd. In het algemee</w:t>
      </w:r>
      <w:r w:rsidRPr="00F2563E">
        <w:rPr>
          <w:rFonts w:eastAsia="Times New Roman" w:cs="Arial"/>
          <w:sz w:val="16"/>
          <w:szCs w:val="16"/>
          <w:lang w:eastAsia="nl-NL"/>
        </w:rPr>
        <w:t>n is het aantal controle gebieden gelijk aan het aantal locaties zoals vermeld in de Aanbestedingsdocumenten.</w:t>
      </w:r>
      <w:r w:rsidRPr="0023723D">
        <w:rPr>
          <w:rFonts w:eastAsia="Times New Roman" w:cs="Arial"/>
          <w:sz w:val="16"/>
          <w:szCs w:val="16"/>
          <w:lang w:eastAsia="nl-NL"/>
        </w:rPr>
        <w:t xml:space="preserve"> </w:t>
      </w:r>
    </w:p>
    <w:p w14:paraId="1F2743EF" w14:textId="77777777" w:rsidR="000D7553" w:rsidRPr="0023723D" w:rsidRDefault="000D7553" w:rsidP="000D7553">
      <w:pPr>
        <w:rPr>
          <w:rFonts w:eastAsia="Times New Roman" w:cs="Arial"/>
          <w:sz w:val="16"/>
          <w:szCs w:val="16"/>
          <w:lang w:eastAsia="nl-NL"/>
        </w:rPr>
      </w:pPr>
    </w:p>
    <w:p w14:paraId="4065E12F" w14:textId="77777777" w:rsidR="000D7553" w:rsidRPr="0023723D" w:rsidRDefault="000D7553" w:rsidP="000D7553">
      <w:pPr>
        <w:rPr>
          <w:rFonts w:eastAsia="Times New Roman" w:cs="Arial"/>
          <w:sz w:val="16"/>
          <w:szCs w:val="16"/>
          <w:lang w:eastAsia="nl-NL"/>
        </w:rPr>
      </w:pPr>
      <w:r w:rsidRPr="0023723D">
        <w:rPr>
          <w:rFonts w:eastAsia="Times New Roman" w:cs="Arial"/>
          <w:sz w:val="16"/>
          <w:szCs w:val="16"/>
          <w:lang w:eastAsia="nl-NL"/>
        </w:rPr>
        <w:t xml:space="preserve">Alle kwaliteitsmetingen </w:t>
      </w:r>
      <w:bookmarkStart w:id="6" w:name="_Hlk81295215"/>
      <w:r w:rsidRPr="0023723D">
        <w:rPr>
          <w:rFonts w:eastAsia="Times New Roman" w:cs="Arial"/>
          <w:sz w:val="16"/>
          <w:szCs w:val="16"/>
          <w:lang w:eastAsia="nl-NL"/>
        </w:rPr>
        <w:t>zullen worden uitgevoerd door de Opdrachtgever of een vertegenwoordiger van de Opdrachtgever</w:t>
      </w:r>
      <w:bookmarkEnd w:id="6"/>
      <w:r w:rsidRPr="0023723D">
        <w:rPr>
          <w:rFonts w:eastAsia="Times New Roman" w:cs="Arial"/>
          <w:sz w:val="16"/>
          <w:szCs w:val="16"/>
          <w:lang w:eastAsia="nl-NL"/>
        </w:rPr>
        <w:t>. De leiding van de Opdrachtnemer wordt voor deze kwaliteitsmetingen uitgenodigd.</w:t>
      </w:r>
    </w:p>
    <w:p w14:paraId="1F7C907F" w14:textId="77777777" w:rsidR="000D7553" w:rsidRPr="0023723D" w:rsidRDefault="000D7553" w:rsidP="000D7553">
      <w:pPr>
        <w:rPr>
          <w:rFonts w:eastAsia="Times New Roman" w:cs="Arial"/>
          <w:sz w:val="16"/>
          <w:szCs w:val="16"/>
          <w:lang w:eastAsia="nl-NL"/>
        </w:rPr>
      </w:pPr>
    </w:p>
    <w:p w14:paraId="08C00DCA" w14:textId="77777777" w:rsidR="000D7553" w:rsidRPr="0023723D" w:rsidRDefault="000D7553" w:rsidP="000D7553">
      <w:pPr>
        <w:rPr>
          <w:rFonts w:eastAsia="Times New Roman" w:cs="Arial"/>
          <w:sz w:val="16"/>
          <w:szCs w:val="16"/>
          <w:lang w:eastAsia="nl-NL"/>
        </w:rPr>
      </w:pPr>
      <w:r w:rsidRPr="0023723D">
        <w:rPr>
          <w:rFonts w:eastAsia="Times New Roman" w:cs="Arial"/>
          <w:sz w:val="16"/>
          <w:szCs w:val="16"/>
          <w:lang w:eastAsia="nl-NL"/>
        </w:rPr>
        <w:t>De inspecteur die belast wordt met de uitvoering van de kwaliteitsmeting, is in het bezit van het diploma "kwaliteitsinspecteur VSR".</w:t>
      </w:r>
    </w:p>
    <w:p w14:paraId="4ADDB3F5" w14:textId="77777777" w:rsidR="000D7553" w:rsidRPr="0023723D" w:rsidRDefault="000D7553" w:rsidP="000D7553">
      <w:pPr>
        <w:rPr>
          <w:rFonts w:eastAsia="Times New Roman" w:cs="Arial"/>
          <w:sz w:val="16"/>
          <w:szCs w:val="16"/>
          <w:lang w:eastAsia="nl-NL"/>
        </w:rPr>
      </w:pPr>
    </w:p>
    <w:p w14:paraId="364D92F9" w14:textId="77777777" w:rsidR="000D7553" w:rsidRPr="0023723D" w:rsidRDefault="000D7553" w:rsidP="000D7553">
      <w:pPr>
        <w:rPr>
          <w:rFonts w:eastAsia="Times New Roman" w:cs="Arial"/>
          <w:sz w:val="16"/>
          <w:szCs w:val="16"/>
          <w:lang w:eastAsia="nl-NL"/>
        </w:rPr>
      </w:pPr>
      <w:r w:rsidRPr="0023723D">
        <w:rPr>
          <w:rFonts w:eastAsia="Times New Roman" w:cs="Arial"/>
          <w:sz w:val="16"/>
          <w:szCs w:val="16"/>
          <w:lang w:eastAsia="nl-NL"/>
        </w:rPr>
        <w:t>Onderstaande AQL-waarden zijn van toepassing:</w:t>
      </w:r>
    </w:p>
    <w:p w14:paraId="590C338C" w14:textId="77777777" w:rsidR="000D7553" w:rsidRPr="0023723D" w:rsidRDefault="000D7553" w:rsidP="000D7553">
      <w:pPr>
        <w:tabs>
          <w:tab w:val="left" w:pos="3119"/>
          <w:tab w:val="left" w:pos="5954"/>
        </w:tabs>
        <w:rPr>
          <w:rFonts w:eastAsia="Times New Roman" w:cs="Arial"/>
          <w:sz w:val="16"/>
          <w:szCs w:val="16"/>
          <w:u w:val="single"/>
          <w:lang w:eastAsia="nl-NL"/>
        </w:rPr>
      </w:pPr>
      <w:r w:rsidRPr="0023723D">
        <w:rPr>
          <w:rFonts w:eastAsia="Times New Roman" w:cs="Arial"/>
          <w:sz w:val="16"/>
          <w:szCs w:val="16"/>
          <w:u w:val="single"/>
          <w:lang w:eastAsia="nl-NL"/>
        </w:rPr>
        <w:t>Voor alle gebouwdelen</w:t>
      </w:r>
      <w:r w:rsidRPr="0023723D">
        <w:rPr>
          <w:rFonts w:eastAsia="Times New Roman" w:cs="Arial"/>
          <w:sz w:val="16"/>
          <w:szCs w:val="16"/>
          <w:u w:val="single"/>
          <w:lang w:eastAsia="nl-NL"/>
        </w:rPr>
        <w:tab/>
        <w:t>Ruimtecategorie</w:t>
      </w:r>
      <w:r w:rsidRPr="0023723D">
        <w:rPr>
          <w:rFonts w:eastAsia="Times New Roman" w:cs="Arial"/>
          <w:sz w:val="16"/>
          <w:szCs w:val="16"/>
          <w:u w:val="single"/>
          <w:lang w:eastAsia="nl-NL"/>
        </w:rPr>
        <w:tab/>
        <w:t>AQL %</w:t>
      </w:r>
    </w:p>
    <w:p w14:paraId="44225A93" w14:textId="77777777" w:rsidR="000D7553" w:rsidRPr="0023723D" w:rsidRDefault="000D7553" w:rsidP="000D7553">
      <w:pPr>
        <w:tabs>
          <w:tab w:val="left" w:pos="3119"/>
          <w:tab w:val="left" w:pos="5954"/>
        </w:tabs>
        <w:rPr>
          <w:rFonts w:eastAsia="Times New Roman" w:cs="Arial"/>
          <w:sz w:val="16"/>
          <w:szCs w:val="16"/>
          <w:lang w:eastAsia="nl-NL"/>
        </w:rPr>
      </w:pPr>
      <w:r w:rsidRPr="0023723D">
        <w:rPr>
          <w:rFonts w:eastAsia="Times New Roman" w:cs="Arial"/>
          <w:sz w:val="16"/>
          <w:szCs w:val="16"/>
          <w:lang w:eastAsia="nl-NL"/>
        </w:rPr>
        <w:tab/>
        <w:t>Sanitaire ruimten</w:t>
      </w:r>
      <w:r w:rsidRPr="0023723D">
        <w:rPr>
          <w:rFonts w:eastAsia="Times New Roman" w:cs="Arial"/>
          <w:sz w:val="16"/>
          <w:szCs w:val="16"/>
          <w:lang w:eastAsia="nl-NL"/>
        </w:rPr>
        <w:tab/>
        <w:t>4</w:t>
      </w:r>
    </w:p>
    <w:p w14:paraId="74F995A3" w14:textId="77777777" w:rsidR="000D7553" w:rsidRPr="0023723D" w:rsidRDefault="000D7553" w:rsidP="000D7553">
      <w:pPr>
        <w:tabs>
          <w:tab w:val="left" w:pos="3119"/>
          <w:tab w:val="left" w:pos="5954"/>
        </w:tabs>
        <w:rPr>
          <w:rFonts w:eastAsia="Times New Roman" w:cs="Arial"/>
          <w:sz w:val="16"/>
          <w:szCs w:val="16"/>
          <w:lang w:eastAsia="nl-NL"/>
        </w:rPr>
      </w:pPr>
      <w:r w:rsidRPr="0023723D">
        <w:rPr>
          <w:rFonts w:eastAsia="Times New Roman" w:cs="Arial"/>
          <w:sz w:val="16"/>
          <w:szCs w:val="16"/>
          <w:lang w:eastAsia="nl-NL"/>
        </w:rPr>
        <w:tab/>
        <w:t>Bureaukamers</w:t>
      </w:r>
      <w:r w:rsidRPr="0023723D">
        <w:rPr>
          <w:rFonts w:eastAsia="Times New Roman" w:cs="Arial"/>
          <w:sz w:val="16"/>
          <w:szCs w:val="16"/>
          <w:lang w:eastAsia="nl-NL"/>
        </w:rPr>
        <w:tab/>
        <w:t>7</w:t>
      </w:r>
    </w:p>
    <w:p w14:paraId="25EE7F0F" w14:textId="77777777" w:rsidR="000D7553" w:rsidRPr="0023723D" w:rsidRDefault="000D7553" w:rsidP="000D7553">
      <w:pPr>
        <w:tabs>
          <w:tab w:val="left" w:pos="3119"/>
          <w:tab w:val="left" w:pos="5954"/>
        </w:tabs>
        <w:rPr>
          <w:rFonts w:eastAsia="Times New Roman" w:cs="Arial"/>
          <w:sz w:val="16"/>
          <w:szCs w:val="16"/>
          <w:lang w:eastAsia="nl-NL"/>
        </w:rPr>
      </w:pPr>
      <w:r w:rsidRPr="0023723D">
        <w:rPr>
          <w:rFonts w:eastAsia="Times New Roman" w:cs="Arial"/>
          <w:sz w:val="16"/>
          <w:szCs w:val="16"/>
          <w:lang w:eastAsia="nl-NL"/>
        </w:rPr>
        <w:tab/>
        <w:t>Leslokalen</w:t>
      </w:r>
      <w:r w:rsidRPr="0023723D">
        <w:rPr>
          <w:rFonts w:eastAsia="Times New Roman" w:cs="Arial"/>
          <w:sz w:val="16"/>
          <w:szCs w:val="16"/>
          <w:lang w:eastAsia="nl-NL"/>
        </w:rPr>
        <w:tab/>
        <w:t>7</w:t>
      </w:r>
    </w:p>
    <w:p w14:paraId="498D2B34" w14:textId="77777777" w:rsidR="000D7553" w:rsidRPr="0023723D" w:rsidRDefault="000D7553" w:rsidP="000D7553">
      <w:pPr>
        <w:tabs>
          <w:tab w:val="left" w:pos="3119"/>
          <w:tab w:val="left" w:pos="5954"/>
        </w:tabs>
        <w:rPr>
          <w:rFonts w:eastAsia="Times New Roman" w:cs="Arial"/>
          <w:sz w:val="16"/>
          <w:szCs w:val="16"/>
          <w:lang w:eastAsia="nl-NL"/>
        </w:rPr>
      </w:pPr>
      <w:r w:rsidRPr="0023723D">
        <w:rPr>
          <w:rFonts w:eastAsia="Times New Roman" w:cs="Arial"/>
          <w:sz w:val="16"/>
          <w:szCs w:val="16"/>
          <w:lang w:eastAsia="nl-NL"/>
        </w:rPr>
        <w:tab/>
        <w:t>Verkeersruimten</w:t>
      </w:r>
      <w:r w:rsidRPr="0023723D">
        <w:rPr>
          <w:rFonts w:eastAsia="Times New Roman" w:cs="Arial"/>
          <w:sz w:val="16"/>
          <w:szCs w:val="16"/>
          <w:lang w:eastAsia="nl-NL"/>
        </w:rPr>
        <w:tab/>
        <w:t>7</w:t>
      </w:r>
    </w:p>
    <w:p w14:paraId="47BF520A" w14:textId="77777777" w:rsidR="000D7553" w:rsidRPr="0023723D" w:rsidRDefault="000D7553" w:rsidP="000D7553">
      <w:pPr>
        <w:tabs>
          <w:tab w:val="left" w:pos="3119"/>
          <w:tab w:val="left" w:pos="5954"/>
        </w:tabs>
        <w:rPr>
          <w:rFonts w:eastAsia="Times New Roman" w:cs="Arial"/>
          <w:sz w:val="16"/>
          <w:szCs w:val="16"/>
          <w:lang w:eastAsia="nl-NL"/>
        </w:rPr>
      </w:pPr>
      <w:r w:rsidRPr="0023723D">
        <w:rPr>
          <w:rFonts w:eastAsia="Times New Roman" w:cs="Arial"/>
          <w:sz w:val="16"/>
          <w:szCs w:val="16"/>
          <w:lang w:eastAsia="nl-NL"/>
        </w:rPr>
        <w:tab/>
        <w:t>Sportruimten</w:t>
      </w:r>
      <w:r w:rsidRPr="0023723D">
        <w:rPr>
          <w:rFonts w:eastAsia="Times New Roman" w:cs="Arial"/>
          <w:sz w:val="16"/>
          <w:szCs w:val="16"/>
          <w:lang w:eastAsia="nl-NL"/>
        </w:rPr>
        <w:tab/>
        <w:t>7</w:t>
      </w:r>
    </w:p>
    <w:p w14:paraId="11BB35E8" w14:textId="77777777" w:rsidR="000D7553" w:rsidRPr="0023723D" w:rsidRDefault="000D7553" w:rsidP="000D7553">
      <w:pPr>
        <w:tabs>
          <w:tab w:val="left" w:pos="3119"/>
          <w:tab w:val="left" w:pos="5954"/>
        </w:tabs>
        <w:rPr>
          <w:rFonts w:eastAsia="Times New Roman" w:cs="Arial"/>
          <w:sz w:val="16"/>
          <w:szCs w:val="16"/>
          <w:lang w:eastAsia="nl-NL"/>
        </w:rPr>
      </w:pPr>
      <w:r w:rsidRPr="0023723D">
        <w:rPr>
          <w:rFonts w:eastAsia="Times New Roman" w:cs="Arial"/>
          <w:sz w:val="16"/>
          <w:szCs w:val="16"/>
          <w:lang w:eastAsia="nl-NL"/>
        </w:rPr>
        <w:tab/>
        <w:t>Overige ruimten</w:t>
      </w:r>
      <w:r w:rsidRPr="0023723D">
        <w:rPr>
          <w:rFonts w:eastAsia="Times New Roman" w:cs="Arial"/>
          <w:sz w:val="16"/>
          <w:szCs w:val="16"/>
          <w:lang w:eastAsia="nl-NL"/>
        </w:rPr>
        <w:tab/>
        <w:t>7</w:t>
      </w:r>
    </w:p>
    <w:p w14:paraId="560FCAD0" w14:textId="77777777" w:rsidR="000D7553" w:rsidRPr="0023723D" w:rsidRDefault="000D7553" w:rsidP="000D7553">
      <w:pPr>
        <w:tabs>
          <w:tab w:val="left" w:pos="3119"/>
          <w:tab w:val="left" w:pos="5954"/>
        </w:tabs>
        <w:rPr>
          <w:rFonts w:eastAsia="Times New Roman" w:cs="Arial"/>
          <w:sz w:val="16"/>
          <w:szCs w:val="16"/>
          <w:lang w:eastAsia="nl-NL"/>
        </w:rPr>
      </w:pPr>
      <w:r w:rsidRPr="0023723D">
        <w:rPr>
          <w:rFonts w:eastAsia="Times New Roman" w:cs="Arial"/>
          <w:sz w:val="16"/>
          <w:szCs w:val="16"/>
          <w:lang w:eastAsia="nl-NL"/>
        </w:rPr>
        <w:tab/>
      </w:r>
    </w:p>
    <w:p w14:paraId="36E47CFB" w14:textId="77777777" w:rsidR="000D7553" w:rsidRPr="0023723D" w:rsidRDefault="000D7553" w:rsidP="000D7553">
      <w:pPr>
        <w:rPr>
          <w:rFonts w:eastAsia="Times New Roman" w:cs="Arial"/>
          <w:sz w:val="16"/>
          <w:szCs w:val="16"/>
          <w:lang w:eastAsia="nl-NL"/>
        </w:rPr>
      </w:pPr>
      <w:r w:rsidRPr="0023723D">
        <w:rPr>
          <w:rFonts w:eastAsia="Times New Roman" w:cs="Arial"/>
          <w:sz w:val="16"/>
          <w:szCs w:val="16"/>
          <w:lang w:eastAsia="nl-NL"/>
        </w:rPr>
        <w:lastRenderedPageBreak/>
        <w:t xml:space="preserve">Na iedere kwaliteitsmeting worden de resultaten mondeling doorgenomen met de contractbeheerder en de Opdrachtnemer. De rapportage van de resultaten moet </w:t>
      </w:r>
      <w:r w:rsidRPr="0023723D">
        <w:rPr>
          <w:rFonts w:eastAsia="Times New Roman" w:cs="Arial"/>
          <w:b/>
          <w:bCs/>
          <w:sz w:val="16"/>
          <w:szCs w:val="16"/>
          <w:lang w:eastAsia="nl-NL"/>
        </w:rPr>
        <w:t>binnen 3 werkdagen</w:t>
      </w:r>
      <w:r w:rsidRPr="0023723D">
        <w:rPr>
          <w:rFonts w:eastAsia="Times New Roman" w:cs="Arial"/>
          <w:sz w:val="16"/>
          <w:szCs w:val="16"/>
          <w:lang w:eastAsia="nl-NL"/>
        </w:rPr>
        <w:t xml:space="preserve"> nadat de kwaliteitsmeting heeft plaatsgevonden aan zowel de Opdrachtgever als de Opdrachtnemer ter beschikking worden gesteld. De rapportage bevat in ieder geval: </w:t>
      </w:r>
    </w:p>
    <w:p w14:paraId="769B86D7" w14:textId="77777777" w:rsidR="000D7553" w:rsidRPr="0023723D" w:rsidRDefault="000D7553" w:rsidP="000D7553">
      <w:pPr>
        <w:numPr>
          <w:ilvl w:val="0"/>
          <w:numId w:val="9"/>
        </w:numPr>
        <w:tabs>
          <w:tab w:val="clear" w:pos="720"/>
          <w:tab w:val="num" w:pos="1068"/>
        </w:tabs>
        <w:ind w:left="714" w:hanging="357"/>
        <w:rPr>
          <w:rFonts w:eastAsia="Times New Roman" w:cs="Arial"/>
          <w:sz w:val="16"/>
          <w:szCs w:val="16"/>
          <w:lang w:eastAsia="nl-NL"/>
        </w:rPr>
      </w:pPr>
      <w:r w:rsidRPr="0023723D">
        <w:rPr>
          <w:rFonts w:eastAsia="Times New Roman" w:cs="Arial"/>
          <w:sz w:val="16"/>
          <w:szCs w:val="16"/>
          <w:lang w:eastAsia="nl-NL"/>
        </w:rPr>
        <w:t>Uitgewerkte meetformulieren;</w:t>
      </w:r>
    </w:p>
    <w:p w14:paraId="4790E841" w14:textId="77777777" w:rsidR="000D7553" w:rsidRPr="0023723D" w:rsidRDefault="000D7553" w:rsidP="000D7553">
      <w:pPr>
        <w:numPr>
          <w:ilvl w:val="0"/>
          <w:numId w:val="9"/>
        </w:numPr>
        <w:tabs>
          <w:tab w:val="clear" w:pos="720"/>
          <w:tab w:val="num" w:pos="1068"/>
        </w:tabs>
        <w:spacing w:before="100" w:beforeAutospacing="1" w:after="100" w:afterAutospacing="1"/>
        <w:rPr>
          <w:rFonts w:eastAsia="Times New Roman" w:cs="Arial"/>
          <w:sz w:val="16"/>
          <w:szCs w:val="16"/>
          <w:lang w:eastAsia="nl-NL"/>
        </w:rPr>
      </w:pPr>
      <w:r w:rsidRPr="0023723D">
        <w:rPr>
          <w:rFonts w:eastAsia="Times New Roman" w:cs="Arial"/>
          <w:sz w:val="16"/>
          <w:szCs w:val="16"/>
          <w:lang w:eastAsia="nl-NL"/>
        </w:rPr>
        <w:t>Een overzicht van de resultaten in tabelvorm, voorzien van resultaten van voorgaande kwaliteitsmetingen;</w:t>
      </w:r>
    </w:p>
    <w:p w14:paraId="1D2AF316" w14:textId="77777777" w:rsidR="000D7553" w:rsidRPr="0023723D" w:rsidRDefault="000D7553" w:rsidP="000D7553">
      <w:pPr>
        <w:numPr>
          <w:ilvl w:val="0"/>
          <w:numId w:val="9"/>
        </w:numPr>
        <w:tabs>
          <w:tab w:val="clear" w:pos="720"/>
          <w:tab w:val="num" w:pos="1068"/>
        </w:tabs>
        <w:spacing w:before="100" w:beforeAutospacing="1" w:after="100" w:afterAutospacing="1"/>
        <w:rPr>
          <w:rFonts w:eastAsia="Times New Roman" w:cs="Arial"/>
          <w:sz w:val="16"/>
          <w:szCs w:val="16"/>
          <w:lang w:eastAsia="nl-NL"/>
        </w:rPr>
      </w:pPr>
      <w:r w:rsidRPr="0023723D">
        <w:rPr>
          <w:rFonts w:eastAsia="Times New Roman" w:cs="Arial"/>
          <w:sz w:val="16"/>
          <w:szCs w:val="16"/>
          <w:lang w:eastAsia="nl-NL"/>
        </w:rPr>
        <w:t>Welke acties worden ondernomen om een eventueel onvoldoende resultaat te herstellen;</w:t>
      </w:r>
    </w:p>
    <w:p w14:paraId="13BC54EF" w14:textId="77777777" w:rsidR="000D7553" w:rsidRPr="0023723D" w:rsidRDefault="000D7553" w:rsidP="000D7553">
      <w:pPr>
        <w:numPr>
          <w:ilvl w:val="0"/>
          <w:numId w:val="9"/>
        </w:numPr>
        <w:tabs>
          <w:tab w:val="clear" w:pos="720"/>
          <w:tab w:val="num" w:pos="1068"/>
        </w:tabs>
        <w:spacing w:before="100" w:beforeAutospacing="1" w:after="100" w:afterAutospacing="1"/>
        <w:rPr>
          <w:rFonts w:eastAsia="Times New Roman" w:cs="Arial"/>
          <w:sz w:val="16"/>
          <w:szCs w:val="16"/>
          <w:lang w:eastAsia="nl-NL"/>
        </w:rPr>
      </w:pPr>
      <w:r w:rsidRPr="0023723D">
        <w:rPr>
          <w:rFonts w:eastAsia="Times New Roman" w:cs="Arial"/>
          <w:sz w:val="16"/>
          <w:szCs w:val="16"/>
          <w:lang w:eastAsia="nl-NL"/>
        </w:rPr>
        <w:t>Overzicht waaruit het verloop van het kwaliteitsniveau is af te lezen;</w:t>
      </w:r>
    </w:p>
    <w:p w14:paraId="3B13024E" w14:textId="77777777" w:rsidR="000D7553" w:rsidRPr="0023723D" w:rsidRDefault="000D7553" w:rsidP="000D7553">
      <w:pPr>
        <w:numPr>
          <w:ilvl w:val="0"/>
          <w:numId w:val="9"/>
        </w:numPr>
        <w:tabs>
          <w:tab w:val="clear" w:pos="720"/>
          <w:tab w:val="num" w:pos="1068"/>
        </w:tabs>
        <w:spacing w:before="100" w:beforeAutospacing="1" w:after="100" w:afterAutospacing="1"/>
        <w:rPr>
          <w:rFonts w:eastAsia="Times New Roman" w:cs="Arial"/>
          <w:sz w:val="16"/>
          <w:szCs w:val="16"/>
          <w:lang w:eastAsia="nl-NL"/>
        </w:rPr>
      </w:pPr>
      <w:r w:rsidRPr="0023723D">
        <w:rPr>
          <w:rFonts w:eastAsia="Times New Roman" w:cs="Arial"/>
          <w:sz w:val="16"/>
          <w:szCs w:val="16"/>
          <w:lang w:eastAsia="nl-NL"/>
        </w:rPr>
        <w:t>Analyse van de resultaten van de kwaliteitsmetingen.</w:t>
      </w:r>
    </w:p>
    <w:p w14:paraId="634C4DFD" w14:textId="4F8D945F" w:rsidR="000D7553" w:rsidRPr="0023723D" w:rsidRDefault="000D7553" w:rsidP="00A23FCC">
      <w:pPr>
        <w:pStyle w:val="Kop2"/>
      </w:pPr>
      <w:bookmarkStart w:id="7" w:name="_Toc80090184"/>
      <w:bookmarkStart w:id="8" w:name="_Toc133246226"/>
      <w:r w:rsidRPr="0023723D">
        <w:t>Her-meting</w:t>
      </w:r>
      <w:bookmarkEnd w:id="7"/>
      <w:r w:rsidRPr="0023723D">
        <w:t xml:space="preserve"> VSR-KMS-kwaliteitsmeetsysteem</w:t>
      </w:r>
      <w:bookmarkEnd w:id="8"/>
    </w:p>
    <w:p w14:paraId="0158D315" w14:textId="4FA5ECE8" w:rsidR="000D7553" w:rsidRPr="0023723D" w:rsidRDefault="000D7553" w:rsidP="000D7553">
      <w:pPr>
        <w:rPr>
          <w:rFonts w:eastAsia="Times New Roman" w:cs="Arial"/>
          <w:sz w:val="16"/>
          <w:szCs w:val="16"/>
          <w:lang w:eastAsia="nl-NL"/>
        </w:rPr>
      </w:pPr>
      <w:r w:rsidRPr="0023723D">
        <w:rPr>
          <w:rFonts w:eastAsia="Times New Roman" w:cs="Arial"/>
          <w:sz w:val="16"/>
          <w:szCs w:val="16"/>
          <w:lang w:eastAsia="nl-NL"/>
        </w:rPr>
        <w:t xml:space="preserve">Indien een meting een lager resultaat oplevert dan overeengekomen, dient de Opdrachtnemer direct maatregelen te treffen en wordt </w:t>
      </w:r>
      <w:r w:rsidRPr="0023723D">
        <w:rPr>
          <w:rFonts w:eastAsia="Times New Roman" w:cs="Arial"/>
          <w:b/>
          <w:bCs/>
          <w:sz w:val="16"/>
          <w:szCs w:val="16"/>
          <w:lang w:eastAsia="nl-NL"/>
        </w:rPr>
        <w:t xml:space="preserve">na 24 uur doch uiterlijk binnen </w:t>
      </w:r>
      <w:r w:rsidR="00FF3973">
        <w:rPr>
          <w:rFonts w:eastAsia="Times New Roman" w:cs="Arial"/>
          <w:b/>
          <w:bCs/>
          <w:sz w:val="16"/>
          <w:szCs w:val="16"/>
          <w:lang w:eastAsia="nl-NL"/>
        </w:rPr>
        <w:t>drie</w:t>
      </w:r>
      <w:r w:rsidRPr="0023723D">
        <w:rPr>
          <w:rFonts w:eastAsia="Times New Roman" w:cs="Arial"/>
          <w:b/>
          <w:bCs/>
          <w:sz w:val="16"/>
          <w:szCs w:val="16"/>
          <w:lang w:eastAsia="nl-NL"/>
        </w:rPr>
        <w:t xml:space="preserve"> weken</w:t>
      </w:r>
      <w:r w:rsidRPr="0023723D">
        <w:rPr>
          <w:rFonts w:eastAsia="Times New Roman" w:cs="Arial"/>
          <w:sz w:val="16"/>
          <w:szCs w:val="16"/>
          <w:lang w:eastAsia="nl-NL"/>
        </w:rPr>
        <w:t xml:space="preserve">, een her-meting uitgevoerd op de </w:t>
      </w:r>
      <w:r w:rsidRPr="00C04545">
        <w:rPr>
          <w:rFonts w:eastAsia="Times New Roman" w:cs="Arial"/>
          <w:sz w:val="16"/>
          <w:szCs w:val="16"/>
          <w:lang w:eastAsia="nl-NL"/>
        </w:rPr>
        <w:t>desbetreffende afgekeurde ruimtecategorie.</w:t>
      </w:r>
      <w:r w:rsidRPr="0023723D">
        <w:rPr>
          <w:rFonts w:eastAsia="Times New Roman" w:cs="Arial"/>
          <w:sz w:val="16"/>
          <w:szCs w:val="16"/>
          <w:lang w:eastAsia="nl-NL"/>
        </w:rPr>
        <w:t xml:space="preserve"> De kosten van deze her-meting zijn voor rekening van de Opdrachtnemer, inclusief bijkomende (reis)kosten. </w:t>
      </w:r>
    </w:p>
    <w:p w14:paraId="47A67CE2" w14:textId="77777777" w:rsidR="000D7553" w:rsidRPr="0023723D" w:rsidRDefault="000D7553" w:rsidP="000D7553">
      <w:pPr>
        <w:rPr>
          <w:rFonts w:eastAsia="Times New Roman" w:cs="Arial"/>
          <w:sz w:val="16"/>
          <w:szCs w:val="16"/>
          <w:lang w:eastAsia="nl-NL"/>
        </w:rPr>
      </w:pPr>
    </w:p>
    <w:p w14:paraId="5911C30B" w14:textId="77777777" w:rsidR="000D7553" w:rsidRPr="0023723D" w:rsidRDefault="000D7553" w:rsidP="000D7553">
      <w:pPr>
        <w:rPr>
          <w:rFonts w:eastAsia="Times New Roman" w:cs="Arial"/>
          <w:sz w:val="16"/>
          <w:szCs w:val="16"/>
          <w:lang w:eastAsia="nl-NL"/>
        </w:rPr>
      </w:pPr>
      <w:r w:rsidRPr="0023723D">
        <w:rPr>
          <w:rFonts w:eastAsia="Times New Roman" w:cs="Arial"/>
          <w:sz w:val="16"/>
          <w:szCs w:val="16"/>
          <w:lang w:eastAsia="nl-NL"/>
        </w:rPr>
        <w:t xml:space="preserve">Als tijdens een her-meting een lager resultaat dan overeengekomen (onvoldoende) wordt behaald, wordt een malus toegepast. De malus bestaat uit een vast en variabel deel. Een vaste korting wordt, op de maandelijkse vergoeding voor schoonmaakonderhoud voor de betreffende locatie toegepast. Daarnaast zal er een korting op basis van de afwijking van de gestelde norm ten opzichte van de behaalde norm, op de maandelijkse vergoeding voor schoonmaakonderhoud voor de betreffende locatie worden toegepast. </w:t>
      </w:r>
    </w:p>
    <w:p w14:paraId="1974533E" w14:textId="77777777" w:rsidR="000D7553" w:rsidRPr="0023723D" w:rsidRDefault="000D7553" w:rsidP="000D7553">
      <w:pPr>
        <w:rPr>
          <w:rFonts w:eastAsia="Times New Roman" w:cs="Arial"/>
          <w:sz w:val="16"/>
          <w:szCs w:val="16"/>
          <w:lang w:eastAsia="nl-NL"/>
        </w:rPr>
      </w:pPr>
    </w:p>
    <w:p w14:paraId="1EAA27A0" w14:textId="3A83AB1C" w:rsidR="000D7553" w:rsidRPr="0023723D" w:rsidRDefault="000D7553" w:rsidP="000D7553">
      <w:pPr>
        <w:rPr>
          <w:rFonts w:eastAsia="Times New Roman" w:cs="Arial"/>
          <w:sz w:val="16"/>
          <w:szCs w:val="16"/>
          <w:lang w:eastAsia="nl-NL"/>
        </w:rPr>
      </w:pPr>
      <w:r w:rsidRPr="0023723D">
        <w:rPr>
          <w:rFonts w:eastAsia="Times New Roman" w:cs="Arial"/>
          <w:sz w:val="16"/>
          <w:szCs w:val="16"/>
          <w:lang w:eastAsia="nl-NL"/>
        </w:rPr>
        <w:t xml:space="preserve">Indien een her-meting een lager resultaat dan overeengekomen oplevert, dient de Opdrachtnemer direct maatregelen te treffen en wordt wederom, </w:t>
      </w:r>
      <w:r w:rsidRPr="0023723D">
        <w:rPr>
          <w:rFonts w:eastAsia="Times New Roman" w:cs="Arial"/>
          <w:b/>
          <w:bCs/>
          <w:sz w:val="16"/>
          <w:szCs w:val="16"/>
          <w:lang w:eastAsia="nl-NL"/>
        </w:rPr>
        <w:t xml:space="preserve">na 24 uur doch uiterlijk binnen </w:t>
      </w:r>
      <w:r w:rsidR="00FF3973">
        <w:rPr>
          <w:rFonts w:eastAsia="Times New Roman" w:cs="Arial"/>
          <w:b/>
          <w:bCs/>
          <w:sz w:val="16"/>
          <w:szCs w:val="16"/>
          <w:lang w:eastAsia="nl-NL"/>
        </w:rPr>
        <w:t>drie</w:t>
      </w:r>
      <w:r w:rsidRPr="0023723D">
        <w:rPr>
          <w:rFonts w:eastAsia="Times New Roman" w:cs="Arial"/>
          <w:b/>
          <w:bCs/>
          <w:sz w:val="16"/>
          <w:szCs w:val="16"/>
          <w:lang w:eastAsia="nl-NL"/>
        </w:rPr>
        <w:t xml:space="preserve"> weken</w:t>
      </w:r>
      <w:r w:rsidRPr="0023723D">
        <w:rPr>
          <w:rFonts w:eastAsia="Times New Roman" w:cs="Arial"/>
          <w:sz w:val="16"/>
          <w:szCs w:val="16"/>
          <w:lang w:eastAsia="nl-NL"/>
        </w:rPr>
        <w:t xml:space="preserve">, voor rekening van de Opdrachtnemer, een her-meting uitgevoerd op de </w:t>
      </w:r>
      <w:r w:rsidRPr="00C04545">
        <w:rPr>
          <w:rFonts w:eastAsia="Times New Roman" w:cs="Arial"/>
          <w:sz w:val="16"/>
          <w:szCs w:val="16"/>
          <w:lang w:eastAsia="nl-NL"/>
        </w:rPr>
        <w:t>desbetreffende afgekeurde ruimtecategorie.</w:t>
      </w:r>
    </w:p>
    <w:p w14:paraId="00BEDE26" w14:textId="77777777" w:rsidR="000D7553" w:rsidRPr="0023723D" w:rsidRDefault="000D7553" w:rsidP="000D7553">
      <w:pPr>
        <w:rPr>
          <w:rFonts w:eastAsia="Times New Roman" w:cs="Arial"/>
          <w:sz w:val="16"/>
          <w:szCs w:val="16"/>
          <w:lang w:eastAsia="nl-NL"/>
        </w:rPr>
      </w:pPr>
    </w:p>
    <w:p w14:paraId="355D140C" w14:textId="77777777" w:rsidR="000D7553" w:rsidRPr="0023723D" w:rsidRDefault="000D7553" w:rsidP="000D7553">
      <w:pPr>
        <w:rPr>
          <w:rFonts w:eastAsia="Times New Roman" w:cs="Arial"/>
          <w:sz w:val="16"/>
          <w:szCs w:val="16"/>
          <w:lang w:eastAsia="nl-NL"/>
        </w:rPr>
      </w:pPr>
      <w:r w:rsidRPr="0023723D">
        <w:rPr>
          <w:rFonts w:eastAsia="Times New Roman" w:cs="Arial"/>
          <w:sz w:val="16"/>
          <w:szCs w:val="16"/>
          <w:lang w:eastAsia="nl-NL"/>
        </w:rPr>
        <w:t>Een kwaliteitsmeting is afgerond zodra op alle gemeten categorieën een "voldoende" resultaat is behaald.</w:t>
      </w:r>
    </w:p>
    <w:p w14:paraId="20D19B1A" w14:textId="4E549B58" w:rsidR="00860E5A" w:rsidRDefault="000D7553" w:rsidP="000D7553">
      <w:pPr>
        <w:rPr>
          <w:rFonts w:eastAsia="Times New Roman" w:cs="Arial"/>
          <w:sz w:val="16"/>
          <w:szCs w:val="16"/>
          <w:lang w:eastAsia="nl-NL"/>
        </w:rPr>
      </w:pPr>
      <w:r w:rsidRPr="0023723D">
        <w:rPr>
          <w:rFonts w:eastAsia="Times New Roman" w:cs="Arial"/>
          <w:sz w:val="16"/>
          <w:szCs w:val="16"/>
          <w:lang w:eastAsia="nl-NL"/>
        </w:rPr>
        <w:t xml:space="preserve">Indien uit een analyse van drie opeenvolgende kwaliteitsmetingen blijkt dat telkens de eerste kwaliteitsmeting op een ruimtecategorie een onvoldoende resultaat oplevert, waarna de her-meting een voldoende laat zien, wordt eveneens een korting op maandelijkse vergoeding voor schoonmaakonderhoud voor de betreffende locatie toegepast. </w:t>
      </w:r>
    </w:p>
    <w:p w14:paraId="148DF8F0" w14:textId="4049BD41" w:rsidR="000D7553" w:rsidRPr="0023723D" w:rsidRDefault="000D7553" w:rsidP="00A23FCC">
      <w:pPr>
        <w:pStyle w:val="Kop2"/>
      </w:pPr>
      <w:bookmarkStart w:id="9" w:name="_Toc49939862"/>
      <w:bookmarkStart w:id="10" w:name="_Toc80090185"/>
      <w:bookmarkStart w:id="11" w:name="_Toc133246227"/>
      <w:r w:rsidRPr="0023723D">
        <w:t>Opleveringsprotocol laagfrequente werkzaamheden (LF)</w:t>
      </w:r>
      <w:bookmarkEnd w:id="9"/>
      <w:bookmarkEnd w:id="10"/>
      <w:bookmarkEnd w:id="11"/>
    </w:p>
    <w:p w14:paraId="2593BCE5" w14:textId="77777777" w:rsidR="000D7553" w:rsidRPr="0023723D" w:rsidRDefault="000D7553" w:rsidP="000D7553">
      <w:pPr>
        <w:rPr>
          <w:rFonts w:eastAsia="Times New Roman" w:cs="Arial"/>
          <w:i/>
          <w:iCs/>
          <w:sz w:val="16"/>
          <w:szCs w:val="16"/>
          <w:lang w:eastAsia="nl-NL"/>
        </w:rPr>
      </w:pPr>
      <w:r w:rsidRPr="0023723D">
        <w:rPr>
          <w:rFonts w:eastAsia="Times New Roman" w:cs="Arial"/>
          <w:i/>
          <w:iCs/>
          <w:sz w:val="16"/>
          <w:szCs w:val="16"/>
          <w:lang w:eastAsia="nl-NL"/>
        </w:rPr>
        <w:t>Vaststellen van de kwaliteit van laagfrequente werkzaamheden</w:t>
      </w:r>
    </w:p>
    <w:p w14:paraId="2FC26F64" w14:textId="77777777" w:rsidR="000D7553" w:rsidRPr="0023723D" w:rsidRDefault="000D7553" w:rsidP="000D7553">
      <w:pPr>
        <w:rPr>
          <w:rFonts w:cs="Arial"/>
          <w:sz w:val="16"/>
          <w:szCs w:val="16"/>
          <w:lang w:eastAsia="nl-NL"/>
        </w:rPr>
      </w:pPr>
      <w:r w:rsidRPr="0023723D">
        <w:rPr>
          <w:rFonts w:cs="Arial"/>
          <w:sz w:val="16"/>
          <w:szCs w:val="16"/>
          <w:lang w:eastAsia="nl-NL"/>
        </w:rPr>
        <w:t xml:space="preserve">Op basis van de actuele beschikbaar gestelde planning van de Laagfrequente werkzaamheden (interieur, vloer, sanitair) wordt deze meting uitgevoerd. </w:t>
      </w:r>
    </w:p>
    <w:p w14:paraId="51380CC5" w14:textId="77777777" w:rsidR="000D7553" w:rsidRPr="0023723D" w:rsidRDefault="000D7553" w:rsidP="000D7553">
      <w:pPr>
        <w:rPr>
          <w:rFonts w:cs="Arial"/>
          <w:sz w:val="16"/>
          <w:szCs w:val="16"/>
          <w:lang w:eastAsia="nl-NL"/>
        </w:rPr>
      </w:pPr>
      <w:r w:rsidRPr="0023723D">
        <w:rPr>
          <w:rFonts w:cs="Arial"/>
          <w:sz w:val="16"/>
          <w:szCs w:val="16"/>
          <w:lang w:eastAsia="nl-NL"/>
        </w:rPr>
        <w:t xml:space="preserve">Deze planning dient op weeknummer door Opdrachtnemer per locatie schriftelijk en digitaal beschikbaar gesteld te worden aan Opdrachtgever en/of de vertegenwoordiger van Opdrachtgever welke belast is met het uitvoeren van de meting. </w:t>
      </w:r>
    </w:p>
    <w:p w14:paraId="6E4EB94E" w14:textId="77777777" w:rsidR="000D7553" w:rsidRPr="0023723D" w:rsidRDefault="000D7553" w:rsidP="000D7553">
      <w:pPr>
        <w:rPr>
          <w:rFonts w:eastAsia="Times New Roman" w:cs="Arial"/>
          <w:sz w:val="16"/>
          <w:szCs w:val="16"/>
          <w:lang w:eastAsia="nl-NL"/>
        </w:rPr>
      </w:pPr>
    </w:p>
    <w:p w14:paraId="5D27DA13" w14:textId="2071419A" w:rsidR="000D7553" w:rsidRPr="0023723D" w:rsidRDefault="000D7553" w:rsidP="000D7553">
      <w:pPr>
        <w:rPr>
          <w:rFonts w:eastAsia="Times New Roman" w:cs="Arial"/>
          <w:b/>
          <w:bCs/>
          <w:sz w:val="16"/>
          <w:szCs w:val="16"/>
          <w:lang w:eastAsia="nl-NL"/>
        </w:rPr>
      </w:pPr>
      <w:r w:rsidRPr="0023723D">
        <w:rPr>
          <w:rFonts w:eastAsia="Times New Roman" w:cs="Arial"/>
          <w:sz w:val="16"/>
          <w:szCs w:val="16"/>
          <w:lang w:eastAsia="nl-NL"/>
        </w:rPr>
        <w:t>De kwaliteit van de geleverde Laagfrequente werkzaamheden voldoet aan de kwaliteitsnorm indien per locatie, per ruimtecategorie het berekende cijfer ten minste gelijk is aan de KPI-nor</w:t>
      </w:r>
      <w:r w:rsidR="00C113FF">
        <w:rPr>
          <w:rFonts w:eastAsia="Times New Roman" w:cs="Arial"/>
          <w:sz w:val="16"/>
          <w:szCs w:val="16"/>
          <w:lang w:eastAsia="nl-NL"/>
        </w:rPr>
        <w:t xml:space="preserve">m. </w:t>
      </w:r>
      <w:r w:rsidRPr="0023723D">
        <w:rPr>
          <w:rFonts w:cs="Arial"/>
          <w:strike/>
          <w:sz w:val="16"/>
          <w:szCs w:val="16"/>
        </w:rPr>
        <w:t xml:space="preserve"> </w:t>
      </w:r>
    </w:p>
    <w:p w14:paraId="5CE5E4BD" w14:textId="77777777" w:rsidR="000D7553" w:rsidRPr="0023723D" w:rsidRDefault="000D7553" w:rsidP="000D7553">
      <w:pPr>
        <w:rPr>
          <w:rFonts w:eastAsia="Times New Roman" w:cs="Arial"/>
          <w:sz w:val="16"/>
          <w:szCs w:val="16"/>
          <w:lang w:eastAsia="nl-NL"/>
        </w:rPr>
      </w:pPr>
    </w:p>
    <w:p w14:paraId="7A851EB1" w14:textId="77777777" w:rsidR="000D7553" w:rsidRPr="0023723D" w:rsidRDefault="000D7553" w:rsidP="000D7553">
      <w:pPr>
        <w:rPr>
          <w:rFonts w:eastAsia="Times New Roman" w:cs="Arial"/>
          <w:sz w:val="16"/>
          <w:szCs w:val="16"/>
          <w:lang w:eastAsia="nl-NL"/>
        </w:rPr>
      </w:pPr>
      <w:r w:rsidRPr="0023723D">
        <w:rPr>
          <w:rFonts w:eastAsia="Times New Roman" w:cs="Arial"/>
          <w:sz w:val="16"/>
          <w:szCs w:val="16"/>
          <w:lang w:eastAsia="nl-NL"/>
        </w:rPr>
        <w:t>De berekening:</w:t>
      </w:r>
    </w:p>
    <w:p w14:paraId="5FF76C0D" w14:textId="77777777" w:rsidR="000D7553" w:rsidRPr="0023723D" w:rsidRDefault="000D7553" w:rsidP="000D7553">
      <w:pPr>
        <w:rPr>
          <w:rFonts w:eastAsia="Times New Roman" w:cs="Arial"/>
          <w:sz w:val="16"/>
          <w:szCs w:val="16"/>
          <w:lang w:eastAsia="nl-NL"/>
        </w:rPr>
      </w:pPr>
      <w:r w:rsidRPr="0023723D">
        <w:rPr>
          <w:rFonts w:eastAsia="Times New Roman" w:cs="Arial"/>
          <w:sz w:val="16"/>
          <w:szCs w:val="16"/>
          <w:lang w:eastAsia="nl-NL"/>
        </w:rPr>
        <w:t xml:space="preserve">De KPI-norm komt als volgt tot stand: </w:t>
      </w:r>
    </w:p>
    <w:p w14:paraId="31F92363" w14:textId="77777777" w:rsidR="000D7553" w:rsidRPr="0023723D" w:rsidRDefault="000D7553" w:rsidP="000D7553">
      <w:pPr>
        <w:numPr>
          <w:ilvl w:val="0"/>
          <w:numId w:val="10"/>
        </w:numPr>
        <w:tabs>
          <w:tab w:val="clear" w:pos="720"/>
          <w:tab w:val="num" w:pos="1068"/>
        </w:tabs>
        <w:ind w:left="714" w:hanging="357"/>
        <w:rPr>
          <w:rFonts w:eastAsia="Times New Roman" w:cs="Arial"/>
          <w:sz w:val="16"/>
          <w:szCs w:val="16"/>
          <w:lang w:eastAsia="nl-NL"/>
        </w:rPr>
      </w:pPr>
      <w:r w:rsidRPr="0023723D">
        <w:rPr>
          <w:rFonts w:eastAsia="Times New Roman" w:cs="Arial"/>
          <w:sz w:val="16"/>
          <w:szCs w:val="16"/>
          <w:lang w:eastAsia="nl-NL"/>
        </w:rPr>
        <w:t>A = het aantal afgekeurde elementen gedeeld door het totaal aantal elementen in de steekproef, en vermenigvuldigd met 10.</w:t>
      </w:r>
    </w:p>
    <w:p w14:paraId="3DCF5FB0" w14:textId="77777777" w:rsidR="000D7553" w:rsidRPr="0023723D" w:rsidRDefault="000D7553" w:rsidP="000D7553">
      <w:pPr>
        <w:numPr>
          <w:ilvl w:val="0"/>
          <w:numId w:val="10"/>
        </w:numPr>
        <w:tabs>
          <w:tab w:val="clear" w:pos="720"/>
          <w:tab w:val="num" w:pos="1068"/>
        </w:tabs>
        <w:ind w:left="714" w:hanging="357"/>
        <w:rPr>
          <w:rFonts w:eastAsia="Times New Roman" w:cs="Arial"/>
          <w:sz w:val="16"/>
          <w:szCs w:val="16"/>
          <w:lang w:eastAsia="nl-NL"/>
        </w:rPr>
      </w:pPr>
      <w:r w:rsidRPr="0023723D">
        <w:rPr>
          <w:rFonts w:eastAsia="Times New Roman" w:cs="Arial"/>
          <w:sz w:val="16"/>
          <w:szCs w:val="16"/>
          <w:lang w:eastAsia="nl-NL"/>
        </w:rPr>
        <w:t>10 - A = KPI-norm</w:t>
      </w:r>
    </w:p>
    <w:p w14:paraId="5796AACB" w14:textId="77777777" w:rsidR="000D7553" w:rsidRPr="0023723D" w:rsidRDefault="000D7553" w:rsidP="000D7553">
      <w:pPr>
        <w:rPr>
          <w:rFonts w:cs="Arial"/>
          <w:sz w:val="16"/>
          <w:szCs w:val="16"/>
          <w:lang w:eastAsia="nl-NL"/>
        </w:rPr>
      </w:pPr>
    </w:p>
    <w:p w14:paraId="4A230F01" w14:textId="33EE6DF0" w:rsidR="000D7553" w:rsidRPr="0023723D" w:rsidRDefault="000D7553" w:rsidP="000D7553">
      <w:pPr>
        <w:rPr>
          <w:rFonts w:eastAsia="Times New Roman" w:cs="Arial"/>
          <w:strike/>
          <w:sz w:val="16"/>
          <w:szCs w:val="16"/>
          <w:lang w:eastAsia="nl-NL"/>
        </w:rPr>
      </w:pPr>
      <w:r w:rsidRPr="0023723D">
        <w:rPr>
          <w:rFonts w:eastAsia="Times New Roman" w:cs="Arial"/>
          <w:sz w:val="16"/>
          <w:szCs w:val="16"/>
          <w:lang w:eastAsia="nl-NL"/>
        </w:rPr>
        <w:t xml:space="preserve">In het algemeen </w:t>
      </w:r>
      <w:r w:rsidRPr="00C113FF">
        <w:rPr>
          <w:rFonts w:eastAsia="Times New Roman" w:cs="Arial"/>
          <w:sz w:val="16"/>
          <w:szCs w:val="16"/>
          <w:lang w:eastAsia="nl-NL"/>
        </w:rPr>
        <w:t>is het aantal controle gebieden gelijk aan</w:t>
      </w:r>
      <w:r w:rsidRPr="0023723D">
        <w:rPr>
          <w:rFonts w:eastAsia="Times New Roman" w:cs="Arial"/>
          <w:sz w:val="16"/>
          <w:szCs w:val="16"/>
          <w:lang w:eastAsia="nl-NL"/>
        </w:rPr>
        <w:t xml:space="preserve"> het aantal locaties zoals vermeld in de Aanbestedingsdocumenten. </w:t>
      </w:r>
    </w:p>
    <w:p w14:paraId="3E036A5C" w14:textId="77777777" w:rsidR="000D7553" w:rsidRPr="0023723D" w:rsidRDefault="000D7553" w:rsidP="000D7553">
      <w:pPr>
        <w:rPr>
          <w:rFonts w:eastAsia="Times New Roman" w:cs="Arial"/>
          <w:sz w:val="16"/>
          <w:szCs w:val="16"/>
          <w:lang w:eastAsia="nl-NL"/>
        </w:rPr>
      </w:pPr>
    </w:p>
    <w:p w14:paraId="241432D3" w14:textId="77777777" w:rsidR="000D7553" w:rsidRPr="0023723D" w:rsidRDefault="000D7553" w:rsidP="000D7553">
      <w:pPr>
        <w:rPr>
          <w:rFonts w:eastAsia="Times New Roman" w:cs="Arial"/>
          <w:sz w:val="16"/>
          <w:szCs w:val="16"/>
          <w:lang w:eastAsia="nl-NL"/>
        </w:rPr>
      </w:pPr>
      <w:r w:rsidRPr="0023723D">
        <w:rPr>
          <w:rFonts w:eastAsia="Times New Roman" w:cs="Arial"/>
          <w:sz w:val="16"/>
          <w:szCs w:val="16"/>
          <w:lang w:eastAsia="nl-NL"/>
        </w:rPr>
        <w:t xml:space="preserve">De meting wordt </w:t>
      </w:r>
      <w:r w:rsidRPr="0023723D">
        <w:rPr>
          <w:rFonts w:eastAsia="Times New Roman" w:cs="Arial"/>
          <w:b/>
          <w:bCs/>
          <w:sz w:val="16"/>
          <w:szCs w:val="16"/>
          <w:lang w:eastAsia="nl-NL"/>
        </w:rPr>
        <w:t>binnen tien werkdagen vanaf de opleverdatum</w:t>
      </w:r>
      <w:r w:rsidRPr="0023723D">
        <w:rPr>
          <w:rFonts w:eastAsia="Times New Roman" w:cs="Arial"/>
          <w:sz w:val="16"/>
          <w:szCs w:val="16"/>
          <w:lang w:eastAsia="nl-NL"/>
        </w:rPr>
        <w:t>, zoals opgenomen in de actueel beschikbaar gestelde planning, uitgevoerd. Dit gezien juridische aansprakelijkheid.</w:t>
      </w:r>
    </w:p>
    <w:p w14:paraId="35EE959B" w14:textId="77777777" w:rsidR="000D7553" w:rsidRPr="0023723D" w:rsidRDefault="000D7553" w:rsidP="000D7553">
      <w:pPr>
        <w:rPr>
          <w:rFonts w:eastAsia="Times New Roman" w:cs="Arial"/>
          <w:sz w:val="16"/>
          <w:szCs w:val="16"/>
          <w:lang w:eastAsia="nl-NL"/>
        </w:rPr>
      </w:pPr>
    </w:p>
    <w:p w14:paraId="1CEE23B1" w14:textId="77777777" w:rsidR="000D7553" w:rsidRPr="0023723D" w:rsidRDefault="000D7553" w:rsidP="000D7553">
      <w:pPr>
        <w:rPr>
          <w:rFonts w:eastAsia="Times New Roman" w:cs="Arial"/>
          <w:sz w:val="16"/>
          <w:szCs w:val="16"/>
          <w:lang w:eastAsia="nl-NL"/>
        </w:rPr>
      </w:pPr>
      <w:r w:rsidRPr="0023723D">
        <w:rPr>
          <w:rFonts w:eastAsia="Times New Roman" w:cs="Arial"/>
          <w:sz w:val="16"/>
          <w:szCs w:val="16"/>
          <w:lang w:eastAsia="nl-NL"/>
        </w:rPr>
        <w:t>Alle kwaliteitsmetingen zullen worden uitgevoerd door de Opdrachtgever of een vertegenwoordiger van de Opdrachtgever. De leiding van de Opdrachtnemer wordt voor deze controles uitgenodigd.</w:t>
      </w:r>
    </w:p>
    <w:p w14:paraId="76DC029B" w14:textId="77777777" w:rsidR="000D7553" w:rsidRPr="0023723D" w:rsidRDefault="000D7553" w:rsidP="000D7553">
      <w:pPr>
        <w:rPr>
          <w:rFonts w:eastAsia="Times New Roman" w:cs="Arial"/>
          <w:sz w:val="16"/>
          <w:szCs w:val="16"/>
          <w:lang w:eastAsia="nl-NL"/>
        </w:rPr>
      </w:pPr>
    </w:p>
    <w:p w14:paraId="715CF52F" w14:textId="77777777" w:rsidR="000D7553" w:rsidRPr="0023723D" w:rsidRDefault="000D7553" w:rsidP="000D7553">
      <w:pPr>
        <w:rPr>
          <w:rFonts w:eastAsia="Times New Roman" w:cs="Arial"/>
          <w:sz w:val="16"/>
          <w:szCs w:val="16"/>
          <w:lang w:eastAsia="nl-NL"/>
        </w:rPr>
      </w:pPr>
      <w:r w:rsidRPr="0023723D">
        <w:rPr>
          <w:rFonts w:eastAsia="Times New Roman" w:cs="Arial"/>
          <w:sz w:val="16"/>
          <w:szCs w:val="16"/>
          <w:lang w:eastAsia="nl-NL"/>
        </w:rPr>
        <w:t>De inspecteur die belast wordt met de uitvoering van de controlewerkzaamheden, is in het bezit van het diploma "kwaliteitscontroleur VSR".</w:t>
      </w:r>
    </w:p>
    <w:p w14:paraId="1636F61A" w14:textId="77777777" w:rsidR="000D7553" w:rsidRPr="0023723D" w:rsidRDefault="000D7553" w:rsidP="000D7553">
      <w:pPr>
        <w:rPr>
          <w:rFonts w:eastAsia="Times New Roman" w:cs="Arial"/>
          <w:sz w:val="16"/>
          <w:szCs w:val="16"/>
          <w:lang w:eastAsia="nl-NL"/>
        </w:rPr>
      </w:pPr>
    </w:p>
    <w:p w14:paraId="558BF7D2" w14:textId="77777777" w:rsidR="000D7553" w:rsidRPr="0023723D" w:rsidRDefault="000D7553" w:rsidP="000D7553">
      <w:pPr>
        <w:rPr>
          <w:rFonts w:eastAsia="Times New Roman" w:cs="Arial"/>
          <w:sz w:val="16"/>
          <w:szCs w:val="16"/>
          <w:lang w:eastAsia="nl-NL"/>
        </w:rPr>
      </w:pPr>
      <w:r w:rsidRPr="0023723D">
        <w:rPr>
          <w:rFonts w:eastAsia="Times New Roman" w:cs="Arial"/>
          <w:sz w:val="16"/>
          <w:szCs w:val="16"/>
          <w:lang w:eastAsia="nl-NL"/>
        </w:rPr>
        <w:t xml:space="preserve">Bij afwijkingen op de actuele beschikbaar gestelde jaarplanning laagfrequente werkzaamheden dient Opdrachtnemer iedere maandagochtend vóór 12.00 uur schriftelijk (bij voorkeur digitaal) de oplevering van de uitgevoerde laagfrequente werkzaamheden, die afwijken van de jaarplanning, te doen bij de Opdrachtgever. </w:t>
      </w:r>
    </w:p>
    <w:p w14:paraId="75AF0BDA" w14:textId="77777777" w:rsidR="000D7553" w:rsidRPr="0023723D" w:rsidRDefault="000D7553" w:rsidP="000D7553">
      <w:pPr>
        <w:rPr>
          <w:rFonts w:eastAsia="Times New Roman" w:cs="Arial"/>
          <w:sz w:val="16"/>
          <w:szCs w:val="16"/>
          <w:lang w:eastAsia="nl-NL"/>
        </w:rPr>
      </w:pPr>
    </w:p>
    <w:p w14:paraId="57669EDC" w14:textId="77777777" w:rsidR="000D7553" w:rsidRPr="0023723D" w:rsidRDefault="000D7553" w:rsidP="000D7553">
      <w:pPr>
        <w:rPr>
          <w:rFonts w:eastAsia="Times New Roman" w:cs="Arial"/>
          <w:sz w:val="16"/>
          <w:szCs w:val="16"/>
          <w:lang w:eastAsia="nl-NL"/>
        </w:rPr>
      </w:pPr>
      <w:r w:rsidRPr="0023723D">
        <w:rPr>
          <w:rFonts w:eastAsia="Times New Roman" w:cs="Arial"/>
          <w:sz w:val="16"/>
          <w:szCs w:val="16"/>
          <w:lang w:eastAsia="nl-NL"/>
        </w:rPr>
        <w:t>Indien de Opdrachtnemer verzuimt de bedoelde de oplevering van de geplande laagfrequente te melden, dan mag de Opdrachtgever aannemen dat betreffende werkzaamheden niet zijn uitgevoerd.</w:t>
      </w:r>
    </w:p>
    <w:p w14:paraId="16E930B8" w14:textId="77777777" w:rsidR="000D7553" w:rsidRPr="0023723D" w:rsidRDefault="000D7553" w:rsidP="000D7553">
      <w:pPr>
        <w:rPr>
          <w:rFonts w:eastAsia="Times New Roman" w:cs="Arial"/>
          <w:sz w:val="16"/>
          <w:szCs w:val="16"/>
          <w:lang w:eastAsia="nl-NL"/>
        </w:rPr>
      </w:pPr>
      <w:r w:rsidRPr="0023723D">
        <w:rPr>
          <w:rFonts w:eastAsia="Times New Roman" w:cs="Arial"/>
          <w:sz w:val="16"/>
          <w:szCs w:val="16"/>
          <w:lang w:eastAsia="nl-NL"/>
        </w:rPr>
        <w:t>De Opdrachtnemer moet dan alsnog de betreffende werkzaamheden binnen 1 week opleveren.</w:t>
      </w:r>
    </w:p>
    <w:p w14:paraId="0AFED1AC" w14:textId="77777777" w:rsidR="000D7553" w:rsidRDefault="000D7553" w:rsidP="000D7553">
      <w:pPr>
        <w:rPr>
          <w:rFonts w:eastAsia="Times New Roman" w:cs="Arial"/>
          <w:sz w:val="16"/>
          <w:szCs w:val="16"/>
          <w:lang w:eastAsia="nl-NL"/>
        </w:rPr>
      </w:pPr>
      <w:r w:rsidRPr="0023723D">
        <w:rPr>
          <w:rFonts w:eastAsia="Times New Roman" w:cs="Arial"/>
          <w:sz w:val="16"/>
          <w:szCs w:val="16"/>
          <w:lang w:eastAsia="nl-NL"/>
        </w:rPr>
        <w:t xml:space="preserve">Bij niet nakoming is een malus van </w:t>
      </w:r>
      <w:r w:rsidRPr="008D69A8">
        <w:rPr>
          <w:rFonts w:eastAsia="Times New Roman" w:cs="Arial"/>
          <w:sz w:val="16"/>
          <w:szCs w:val="16"/>
          <w:lang w:eastAsia="nl-NL"/>
        </w:rPr>
        <w:t>5%</w:t>
      </w:r>
      <w:r w:rsidRPr="0023723D">
        <w:rPr>
          <w:rFonts w:eastAsia="Times New Roman" w:cs="Arial"/>
          <w:sz w:val="16"/>
          <w:szCs w:val="16"/>
          <w:lang w:eastAsia="nl-NL"/>
        </w:rPr>
        <w:t xml:space="preserve"> van de maandelijkse vergoeding voor schoonmaakonderhoud van de betreffende locatie, van toepassing.</w:t>
      </w:r>
    </w:p>
    <w:p w14:paraId="29619B0D" w14:textId="77777777" w:rsidR="00D36B15" w:rsidRDefault="00D36B15" w:rsidP="000D7553">
      <w:pPr>
        <w:rPr>
          <w:rFonts w:eastAsia="Times New Roman" w:cs="Arial"/>
          <w:sz w:val="16"/>
          <w:szCs w:val="16"/>
          <w:lang w:eastAsia="nl-NL"/>
        </w:rPr>
      </w:pPr>
    </w:p>
    <w:p w14:paraId="6CBE6A41" w14:textId="1E70B194" w:rsidR="000D7553" w:rsidRPr="0023723D" w:rsidRDefault="000D7553" w:rsidP="00A23FCC">
      <w:pPr>
        <w:pStyle w:val="Kop2"/>
      </w:pPr>
      <w:bookmarkStart w:id="12" w:name="_Toc133246228"/>
      <w:r w:rsidRPr="0023723D">
        <w:lastRenderedPageBreak/>
        <w:t>Her-meting laagfrequente werkzaamheden (LF)</w:t>
      </w:r>
      <w:bookmarkEnd w:id="12"/>
    </w:p>
    <w:p w14:paraId="5FFF3759" w14:textId="77777777" w:rsidR="000D7553" w:rsidRPr="0023723D" w:rsidRDefault="000D7553" w:rsidP="000D7553">
      <w:pPr>
        <w:rPr>
          <w:rFonts w:cs="Arial"/>
          <w:sz w:val="16"/>
          <w:szCs w:val="16"/>
          <w:lang w:eastAsia="nl-NL"/>
        </w:rPr>
      </w:pPr>
      <w:r w:rsidRPr="0023723D">
        <w:rPr>
          <w:rFonts w:cs="Arial"/>
          <w:sz w:val="16"/>
          <w:szCs w:val="16"/>
          <w:lang w:eastAsia="nl-NL"/>
        </w:rPr>
        <w:t>Indien in een meting een (of meer) ruimtecategorie(</w:t>
      </w:r>
      <w:proofErr w:type="spellStart"/>
      <w:r w:rsidRPr="0023723D">
        <w:rPr>
          <w:rFonts w:cs="Arial"/>
          <w:sz w:val="16"/>
          <w:szCs w:val="16"/>
          <w:lang w:eastAsia="nl-NL"/>
        </w:rPr>
        <w:t>ën</w:t>
      </w:r>
      <w:proofErr w:type="spellEnd"/>
      <w:r w:rsidRPr="0023723D">
        <w:rPr>
          <w:rFonts w:cs="Arial"/>
          <w:sz w:val="16"/>
          <w:szCs w:val="16"/>
          <w:lang w:eastAsia="nl-NL"/>
        </w:rPr>
        <w:t xml:space="preserve">) een lager resultaat dan overeengekomen oplevert, dient de Opdrachtnemer direct maatregelen te treffen en wordt </w:t>
      </w:r>
      <w:r w:rsidRPr="0023723D">
        <w:rPr>
          <w:rFonts w:cs="Arial"/>
          <w:b/>
          <w:bCs/>
          <w:sz w:val="16"/>
          <w:szCs w:val="16"/>
          <w:lang w:eastAsia="nl-NL"/>
        </w:rPr>
        <w:t>na 24 uur doch uiterlijk binnen 1 week</w:t>
      </w:r>
      <w:r w:rsidRPr="0023723D">
        <w:rPr>
          <w:rFonts w:cs="Arial"/>
          <w:sz w:val="16"/>
          <w:szCs w:val="16"/>
          <w:lang w:eastAsia="nl-NL"/>
        </w:rPr>
        <w:t xml:space="preserve"> een her-meting uitgevoerd op de betreffende "onvoldoende" ruimtecategorieën en de onvoldoende scorende elementen daarbinnen, voor rekening van de Opdrachtnemer. De kosten voor deze her-meting zijn minimaal gelijk aan de kosten van een reguliere meting.</w:t>
      </w:r>
    </w:p>
    <w:p w14:paraId="5CFB355C" w14:textId="77777777" w:rsidR="000D7553" w:rsidRPr="0023723D" w:rsidRDefault="000D7553" w:rsidP="000D7553">
      <w:pPr>
        <w:rPr>
          <w:rFonts w:cs="Arial"/>
          <w:sz w:val="16"/>
          <w:szCs w:val="16"/>
          <w:lang w:eastAsia="nl-NL"/>
        </w:rPr>
      </w:pPr>
    </w:p>
    <w:p w14:paraId="2C3AF712" w14:textId="77777777" w:rsidR="000D7553" w:rsidRPr="0023723D" w:rsidRDefault="000D7553" w:rsidP="000D7553">
      <w:pPr>
        <w:rPr>
          <w:rFonts w:eastAsia="Times New Roman" w:cs="Arial"/>
          <w:sz w:val="16"/>
          <w:szCs w:val="16"/>
          <w:lang w:eastAsia="nl-NL"/>
        </w:rPr>
      </w:pPr>
      <w:r w:rsidRPr="0023723D">
        <w:rPr>
          <w:rFonts w:eastAsia="Times New Roman" w:cs="Arial"/>
          <w:sz w:val="16"/>
          <w:szCs w:val="16"/>
          <w:lang w:eastAsia="nl-NL"/>
        </w:rPr>
        <w:t xml:space="preserve">Als tijdens een her-meting een lager resultaat dan overeengekomen (onvoldoende) wordt behaald, wordt een malus toegepast. De malus bestaat uit een vast en variabel deel. Een vaste korting wordt, op de maandelijkse vergoeding voor schoonmaakonderhoud voor de betreffende locatie toegepast. Daarnaast zal er een korting op basis van de afwijking van de gestelde norm ten opzichte van de behaalde norm, op de maandelijkse vergoeding voor schoonmaakonderhoud voor het betreffende locatie worden toegepast. </w:t>
      </w:r>
    </w:p>
    <w:p w14:paraId="6D252F8C" w14:textId="77777777" w:rsidR="000D7553" w:rsidRPr="0023723D" w:rsidRDefault="000D7553" w:rsidP="000D7553">
      <w:pPr>
        <w:rPr>
          <w:rFonts w:cs="Arial"/>
          <w:sz w:val="16"/>
          <w:szCs w:val="16"/>
        </w:rPr>
      </w:pPr>
      <w:bookmarkStart w:id="13" w:name="_Toc49939863"/>
      <w:bookmarkStart w:id="14" w:name="_Toc80090186"/>
      <w:r w:rsidRPr="0023723D">
        <w:rPr>
          <w:rFonts w:cs="Arial"/>
          <w:sz w:val="16"/>
          <w:szCs w:val="16"/>
        </w:rPr>
        <w:t xml:space="preserve">Indien uit een analyse van drie opeenvolgende kwaliteitsmetingen blijkt dat telkens de eerste kwaliteitsmeting op een ruimtecategorie een onvoldoende resultaat oplevert, waarna de her-meting een voldoende laat zien wordt eveneens een korting op maandelijkse vergoeding voor schoonmaakonderhoud voor het betreffende locatie toegepast. </w:t>
      </w:r>
    </w:p>
    <w:p w14:paraId="5FD2C803" w14:textId="4F550CAB" w:rsidR="000D7553" w:rsidRPr="0023723D" w:rsidRDefault="000D7553" w:rsidP="00A23FCC">
      <w:pPr>
        <w:pStyle w:val="Kop1"/>
      </w:pPr>
      <w:bookmarkStart w:id="15" w:name="_Toc133246229"/>
      <w:r w:rsidRPr="0023723D">
        <w:t>Beoordeling dienstverlening (BDV)</w:t>
      </w:r>
      <w:bookmarkEnd w:id="13"/>
      <w:bookmarkEnd w:id="14"/>
      <w:bookmarkEnd w:id="15"/>
    </w:p>
    <w:p w14:paraId="3450148D" w14:textId="77777777" w:rsidR="000D7553" w:rsidRPr="0023723D" w:rsidRDefault="000D7553" w:rsidP="000D7553">
      <w:pPr>
        <w:rPr>
          <w:rFonts w:cs="Arial"/>
          <w:sz w:val="16"/>
          <w:szCs w:val="16"/>
          <w:lang w:eastAsia="nl-NL"/>
        </w:rPr>
      </w:pPr>
      <w:r w:rsidRPr="0023723D">
        <w:rPr>
          <w:rFonts w:cs="Arial"/>
          <w:sz w:val="16"/>
          <w:szCs w:val="16"/>
          <w:lang w:eastAsia="nl-NL"/>
        </w:rPr>
        <w:t>De Opdrachtnemer is in alle taken contractueel verantwoordelijk voor een goede dienstverlening. De output van de dienstverlening is van belang voor de Opdrachtgever en zal in overeenstemming met de in dit document vermelde frequenties per contractjaar worden getoetst door de Opdrachtgever of een vertegenwoordiger van de Opdrachtgever.</w:t>
      </w:r>
    </w:p>
    <w:p w14:paraId="7F31298E" w14:textId="77777777" w:rsidR="000D7553" w:rsidRPr="0023723D" w:rsidRDefault="000D7553" w:rsidP="000D7553">
      <w:pPr>
        <w:rPr>
          <w:rFonts w:cs="Arial"/>
          <w:sz w:val="16"/>
          <w:szCs w:val="16"/>
          <w:lang w:eastAsia="nl-NL"/>
        </w:rPr>
      </w:pPr>
    </w:p>
    <w:p w14:paraId="1C141F9A" w14:textId="31A153CF" w:rsidR="000D7553" w:rsidRPr="0023723D" w:rsidRDefault="000D7553" w:rsidP="000D7553">
      <w:pPr>
        <w:rPr>
          <w:rFonts w:eastAsia="Times New Roman" w:cs="Arial"/>
          <w:b/>
          <w:bCs/>
          <w:sz w:val="16"/>
          <w:szCs w:val="16"/>
          <w:lang w:eastAsia="nl-NL"/>
        </w:rPr>
      </w:pPr>
      <w:r w:rsidRPr="0023723D">
        <w:rPr>
          <w:rFonts w:eastAsia="Times New Roman" w:cs="Arial"/>
          <w:sz w:val="16"/>
          <w:szCs w:val="16"/>
          <w:lang w:eastAsia="nl-NL"/>
        </w:rPr>
        <w:t>De kwaliteit van de geleverde dienstverlening voldoet aan de kwaliteitsnorm indien het berekende cijfer ten minste gelijk is aan de KPI-nor</w:t>
      </w:r>
      <w:r w:rsidR="00196C41">
        <w:rPr>
          <w:rFonts w:eastAsia="Times New Roman" w:cs="Arial"/>
          <w:sz w:val="16"/>
          <w:szCs w:val="16"/>
          <w:lang w:eastAsia="nl-NL"/>
        </w:rPr>
        <w:t xml:space="preserve">m. </w:t>
      </w:r>
    </w:p>
    <w:p w14:paraId="4B0D29E4" w14:textId="77777777" w:rsidR="000D7553" w:rsidRPr="0023723D" w:rsidRDefault="000D7553" w:rsidP="000D7553">
      <w:pPr>
        <w:rPr>
          <w:rFonts w:cs="Arial"/>
          <w:sz w:val="16"/>
          <w:szCs w:val="16"/>
          <w:lang w:eastAsia="nl-NL"/>
        </w:rPr>
      </w:pPr>
    </w:p>
    <w:p w14:paraId="530CEC97" w14:textId="77777777" w:rsidR="000D7553" w:rsidRPr="0023723D" w:rsidRDefault="000D7553" w:rsidP="000D7553">
      <w:pPr>
        <w:rPr>
          <w:rFonts w:cs="Arial"/>
          <w:sz w:val="16"/>
          <w:szCs w:val="16"/>
          <w:lang w:eastAsia="nl-NL"/>
        </w:rPr>
      </w:pPr>
      <w:r w:rsidRPr="0023723D">
        <w:rPr>
          <w:rFonts w:cs="Arial"/>
          <w:sz w:val="16"/>
          <w:szCs w:val="16"/>
          <w:lang w:eastAsia="nl-NL"/>
        </w:rPr>
        <w:t>Berekening:</w:t>
      </w:r>
    </w:p>
    <w:p w14:paraId="31DD31C0" w14:textId="77777777" w:rsidR="000D7553" w:rsidRPr="0023723D" w:rsidRDefault="000D7553" w:rsidP="000D7553">
      <w:pPr>
        <w:rPr>
          <w:rFonts w:cs="Arial"/>
          <w:sz w:val="16"/>
          <w:szCs w:val="16"/>
          <w:lang w:eastAsia="nl-NL"/>
        </w:rPr>
      </w:pPr>
      <w:r w:rsidRPr="0023723D">
        <w:rPr>
          <w:rFonts w:cs="Arial"/>
          <w:sz w:val="16"/>
          <w:szCs w:val="16"/>
          <w:lang w:eastAsia="nl-NL"/>
        </w:rPr>
        <w:t xml:space="preserve">Het maximaal te behalen punten bedraagt 100. De behaalde totaalscore gedeeld door 10 is de KPI-norm. </w:t>
      </w:r>
    </w:p>
    <w:p w14:paraId="288C9BDA" w14:textId="77777777" w:rsidR="000D7553" w:rsidRPr="0023723D" w:rsidRDefault="000D7553" w:rsidP="000D7553">
      <w:pPr>
        <w:rPr>
          <w:rFonts w:cs="Arial"/>
          <w:sz w:val="16"/>
          <w:szCs w:val="16"/>
          <w:lang w:eastAsia="nl-NL"/>
        </w:rPr>
      </w:pPr>
    </w:p>
    <w:p w14:paraId="3543AFB2" w14:textId="77777777" w:rsidR="000D7553" w:rsidRPr="0023723D" w:rsidRDefault="000D7553" w:rsidP="000D7553">
      <w:pPr>
        <w:rPr>
          <w:rFonts w:cs="Arial"/>
          <w:sz w:val="16"/>
          <w:szCs w:val="16"/>
          <w:lang w:eastAsia="nl-NL"/>
        </w:rPr>
      </w:pPr>
      <w:r w:rsidRPr="0023723D">
        <w:rPr>
          <w:rFonts w:cs="Arial"/>
          <w:sz w:val="16"/>
          <w:szCs w:val="16"/>
          <w:lang w:eastAsia="nl-NL"/>
        </w:rPr>
        <w:t xml:space="preserve">De navolgende hoofd onderwerpen zullen beoordeeld worden: </w:t>
      </w:r>
    </w:p>
    <w:p w14:paraId="00B80DAB" w14:textId="77777777" w:rsidR="000D7553" w:rsidRPr="0023723D" w:rsidRDefault="000D7553" w:rsidP="000D7553">
      <w:pPr>
        <w:numPr>
          <w:ilvl w:val="0"/>
          <w:numId w:val="11"/>
        </w:numPr>
        <w:tabs>
          <w:tab w:val="clear" w:pos="720"/>
          <w:tab w:val="num" w:pos="1068"/>
        </w:tabs>
        <w:ind w:left="714" w:hanging="357"/>
        <w:rPr>
          <w:rFonts w:eastAsia="Times New Roman" w:cs="Arial"/>
          <w:sz w:val="16"/>
          <w:szCs w:val="16"/>
          <w:lang w:eastAsia="nl-NL"/>
        </w:rPr>
      </w:pPr>
      <w:r w:rsidRPr="0023723D">
        <w:rPr>
          <w:rFonts w:eastAsia="Times New Roman" w:cs="Arial"/>
          <w:sz w:val="16"/>
          <w:szCs w:val="16"/>
          <w:lang w:eastAsia="nl-NL"/>
        </w:rPr>
        <w:t>Processen;</w:t>
      </w:r>
    </w:p>
    <w:p w14:paraId="2FF10FF8" w14:textId="77777777" w:rsidR="000D7553" w:rsidRPr="0023723D" w:rsidRDefault="000D7553" w:rsidP="000D7553">
      <w:pPr>
        <w:numPr>
          <w:ilvl w:val="0"/>
          <w:numId w:val="11"/>
        </w:numPr>
        <w:tabs>
          <w:tab w:val="clear" w:pos="720"/>
          <w:tab w:val="num" w:pos="1068"/>
        </w:tabs>
        <w:spacing w:before="100" w:beforeAutospacing="1" w:after="100" w:afterAutospacing="1"/>
        <w:rPr>
          <w:rFonts w:eastAsia="Times New Roman" w:cs="Arial"/>
          <w:sz w:val="16"/>
          <w:szCs w:val="16"/>
          <w:lang w:eastAsia="nl-NL"/>
        </w:rPr>
      </w:pPr>
      <w:r w:rsidRPr="0023723D">
        <w:rPr>
          <w:rFonts w:eastAsia="Times New Roman" w:cs="Arial"/>
          <w:sz w:val="16"/>
          <w:szCs w:val="16"/>
          <w:lang w:eastAsia="nl-NL"/>
        </w:rPr>
        <w:t>Klanttevredenheid;</w:t>
      </w:r>
    </w:p>
    <w:p w14:paraId="4DFE756F" w14:textId="77777777" w:rsidR="000D7553" w:rsidRPr="0023723D" w:rsidRDefault="000D7553" w:rsidP="000D7553">
      <w:pPr>
        <w:numPr>
          <w:ilvl w:val="0"/>
          <w:numId w:val="11"/>
        </w:numPr>
        <w:tabs>
          <w:tab w:val="clear" w:pos="720"/>
          <w:tab w:val="num" w:pos="1068"/>
        </w:tabs>
        <w:spacing w:before="100" w:beforeAutospacing="1" w:after="100" w:afterAutospacing="1"/>
        <w:rPr>
          <w:rFonts w:eastAsia="Times New Roman" w:cs="Arial"/>
          <w:sz w:val="16"/>
          <w:szCs w:val="16"/>
          <w:lang w:eastAsia="nl-NL"/>
        </w:rPr>
      </w:pPr>
      <w:r w:rsidRPr="0023723D">
        <w:rPr>
          <w:rFonts w:eastAsia="Times New Roman" w:cs="Arial"/>
          <w:sz w:val="16"/>
          <w:szCs w:val="16"/>
          <w:lang w:eastAsia="nl-NL"/>
        </w:rPr>
        <w:t>Financieel;</w:t>
      </w:r>
    </w:p>
    <w:p w14:paraId="35EC0E96" w14:textId="77777777" w:rsidR="000D7553" w:rsidRPr="0023723D" w:rsidRDefault="000D7553" w:rsidP="000D7553">
      <w:pPr>
        <w:numPr>
          <w:ilvl w:val="0"/>
          <w:numId w:val="11"/>
        </w:numPr>
        <w:tabs>
          <w:tab w:val="clear" w:pos="720"/>
          <w:tab w:val="num" w:pos="1068"/>
        </w:tabs>
        <w:spacing w:before="100" w:beforeAutospacing="1" w:after="100" w:afterAutospacing="1"/>
        <w:rPr>
          <w:rFonts w:eastAsia="Times New Roman" w:cs="Arial"/>
          <w:sz w:val="16"/>
          <w:szCs w:val="16"/>
          <w:lang w:eastAsia="nl-NL"/>
        </w:rPr>
      </w:pPr>
      <w:r w:rsidRPr="0023723D">
        <w:rPr>
          <w:rFonts w:eastAsia="Times New Roman" w:cs="Arial"/>
          <w:sz w:val="16"/>
          <w:szCs w:val="16"/>
          <w:lang w:eastAsia="nl-NL"/>
        </w:rPr>
        <w:t>Ontwikkeling en groei.</w:t>
      </w:r>
    </w:p>
    <w:p w14:paraId="3BF857D3" w14:textId="77777777" w:rsidR="000D7553" w:rsidRPr="0023723D" w:rsidRDefault="000D7553" w:rsidP="000D7553">
      <w:pPr>
        <w:rPr>
          <w:rFonts w:eastAsia="Times New Roman" w:cs="Arial"/>
          <w:sz w:val="16"/>
          <w:szCs w:val="16"/>
          <w:lang w:eastAsia="nl-NL"/>
        </w:rPr>
      </w:pPr>
      <w:r w:rsidRPr="0023723D">
        <w:rPr>
          <w:rFonts w:eastAsia="Times New Roman" w:cs="Arial"/>
          <w:sz w:val="16"/>
          <w:szCs w:val="16"/>
          <w:lang w:eastAsia="nl-NL"/>
        </w:rPr>
        <w:t>De hoofd onderwerpen zullen in nog nader te bepalen deelonderwerpen worden onderverdeeld. Het maximaal aantal punten dat gescoord kan worden per hoofd-/deelonderwerp wordt op basis van het belang van het onderwerp verdeeld. Binnen de contractduur kan het onderling belang tussen de hoofd-/deelonderwerpen fluctueren. Dat betekent ook dat de puntenverdeling naar hoofd-/deelonderwerpen gedurende de Overeenkomst kan wijzigen.</w:t>
      </w:r>
    </w:p>
    <w:p w14:paraId="414E107F" w14:textId="77777777" w:rsidR="000D7553" w:rsidRPr="0023723D" w:rsidRDefault="000D7553" w:rsidP="000D7553">
      <w:pPr>
        <w:rPr>
          <w:rFonts w:eastAsia="Times New Roman" w:cs="Arial"/>
          <w:sz w:val="16"/>
          <w:szCs w:val="16"/>
          <w:lang w:eastAsia="nl-NL"/>
        </w:rPr>
      </w:pPr>
    </w:p>
    <w:p w14:paraId="6ADB9F9E" w14:textId="77777777" w:rsidR="000D7553" w:rsidRPr="0023723D" w:rsidRDefault="000D7553" w:rsidP="000D7553">
      <w:pPr>
        <w:rPr>
          <w:rFonts w:eastAsia="Times New Roman" w:cs="Arial"/>
          <w:sz w:val="16"/>
          <w:szCs w:val="16"/>
          <w:lang w:eastAsia="nl-NL"/>
        </w:rPr>
      </w:pPr>
      <w:r w:rsidRPr="0023723D">
        <w:rPr>
          <w:rFonts w:eastAsia="Times New Roman" w:cs="Arial"/>
          <w:sz w:val="16"/>
          <w:szCs w:val="16"/>
          <w:lang w:eastAsia="nl-NL"/>
        </w:rPr>
        <w:t>Alle hoofd-/deelonderwerpen worden getoetst aan de in deze Aanbestedingsdocumenten gestelde voorwaarden en de in de Inschrijving van de Opdrachtnemer aangeboden items.</w:t>
      </w:r>
    </w:p>
    <w:p w14:paraId="0687552E" w14:textId="77777777" w:rsidR="000D7553" w:rsidRPr="0023723D" w:rsidRDefault="000D7553" w:rsidP="000D7553">
      <w:pPr>
        <w:rPr>
          <w:rFonts w:eastAsia="Times New Roman" w:cs="Arial"/>
          <w:sz w:val="16"/>
          <w:szCs w:val="16"/>
          <w:lang w:eastAsia="nl-NL"/>
        </w:rPr>
      </w:pPr>
    </w:p>
    <w:p w14:paraId="10DB8507" w14:textId="77777777" w:rsidR="000D7553" w:rsidRPr="0023723D" w:rsidRDefault="000D7553" w:rsidP="000D7553">
      <w:pPr>
        <w:rPr>
          <w:rFonts w:eastAsia="Times New Roman" w:cs="Arial"/>
          <w:sz w:val="16"/>
          <w:szCs w:val="16"/>
          <w:lang w:eastAsia="nl-NL"/>
        </w:rPr>
      </w:pPr>
      <w:r w:rsidRPr="0023723D">
        <w:rPr>
          <w:rFonts w:eastAsia="Times New Roman" w:cs="Arial"/>
          <w:sz w:val="16"/>
          <w:szCs w:val="16"/>
          <w:lang w:eastAsia="nl-NL"/>
        </w:rPr>
        <w:t xml:space="preserve">De benodigde informatie om bovenstaande onderwerpen te beoordelen wordt in kaart gebracht met behulp van: </w:t>
      </w:r>
    </w:p>
    <w:p w14:paraId="508B23AD" w14:textId="77777777" w:rsidR="000D7553" w:rsidRPr="0023723D" w:rsidRDefault="000D7553" w:rsidP="000D7553">
      <w:pPr>
        <w:numPr>
          <w:ilvl w:val="0"/>
          <w:numId w:val="12"/>
        </w:numPr>
        <w:tabs>
          <w:tab w:val="clear" w:pos="720"/>
          <w:tab w:val="num" w:pos="1068"/>
        </w:tabs>
        <w:ind w:left="714" w:hanging="357"/>
        <w:rPr>
          <w:rFonts w:eastAsia="Times New Roman" w:cs="Arial"/>
          <w:sz w:val="16"/>
          <w:szCs w:val="16"/>
          <w:lang w:eastAsia="nl-NL"/>
        </w:rPr>
      </w:pPr>
      <w:r w:rsidRPr="0023723D">
        <w:rPr>
          <w:rFonts w:eastAsia="Times New Roman" w:cs="Arial"/>
          <w:sz w:val="16"/>
          <w:szCs w:val="16"/>
          <w:lang w:eastAsia="nl-NL"/>
        </w:rPr>
        <w:t>Managementrapportage;</w:t>
      </w:r>
    </w:p>
    <w:p w14:paraId="04E47E4A" w14:textId="77777777" w:rsidR="000D7553" w:rsidRPr="0023723D" w:rsidRDefault="000D7553" w:rsidP="000D7553">
      <w:pPr>
        <w:numPr>
          <w:ilvl w:val="0"/>
          <w:numId w:val="12"/>
        </w:numPr>
        <w:tabs>
          <w:tab w:val="clear" w:pos="720"/>
          <w:tab w:val="num" w:pos="1068"/>
        </w:tabs>
        <w:spacing w:before="100" w:beforeAutospacing="1" w:after="100" w:afterAutospacing="1"/>
        <w:rPr>
          <w:rFonts w:eastAsia="Times New Roman" w:cs="Arial"/>
          <w:sz w:val="16"/>
          <w:szCs w:val="16"/>
          <w:lang w:eastAsia="nl-NL"/>
        </w:rPr>
      </w:pPr>
      <w:r w:rsidRPr="0023723D">
        <w:rPr>
          <w:rFonts w:eastAsia="Times New Roman" w:cs="Arial"/>
          <w:sz w:val="16"/>
          <w:szCs w:val="16"/>
          <w:lang w:eastAsia="nl-NL"/>
        </w:rPr>
        <w:t>VSR-rapportages;</w:t>
      </w:r>
    </w:p>
    <w:p w14:paraId="4CCD9993" w14:textId="77777777" w:rsidR="000D7553" w:rsidRPr="0023723D" w:rsidRDefault="000D7553" w:rsidP="000D7553">
      <w:pPr>
        <w:numPr>
          <w:ilvl w:val="0"/>
          <w:numId w:val="12"/>
        </w:numPr>
        <w:tabs>
          <w:tab w:val="clear" w:pos="720"/>
          <w:tab w:val="num" w:pos="1068"/>
        </w:tabs>
        <w:spacing w:before="100" w:beforeAutospacing="1" w:after="100" w:afterAutospacing="1"/>
        <w:rPr>
          <w:rFonts w:eastAsia="Times New Roman" w:cs="Arial"/>
          <w:sz w:val="16"/>
          <w:szCs w:val="16"/>
          <w:lang w:eastAsia="nl-NL"/>
        </w:rPr>
      </w:pPr>
      <w:r w:rsidRPr="0023723D">
        <w:rPr>
          <w:rFonts w:eastAsia="Times New Roman" w:cs="Arial"/>
          <w:sz w:val="16"/>
          <w:szCs w:val="16"/>
          <w:lang w:eastAsia="nl-NL"/>
        </w:rPr>
        <w:t>Rapportages controle laagfrequente werkzaamheden;</w:t>
      </w:r>
    </w:p>
    <w:p w14:paraId="06897B31" w14:textId="77777777" w:rsidR="000D7553" w:rsidRPr="0023723D" w:rsidRDefault="000D7553" w:rsidP="000D7553">
      <w:pPr>
        <w:numPr>
          <w:ilvl w:val="0"/>
          <w:numId w:val="12"/>
        </w:numPr>
        <w:tabs>
          <w:tab w:val="clear" w:pos="720"/>
          <w:tab w:val="num" w:pos="1068"/>
        </w:tabs>
        <w:spacing w:before="100" w:beforeAutospacing="1" w:after="100" w:afterAutospacing="1"/>
        <w:rPr>
          <w:rFonts w:eastAsia="Times New Roman" w:cs="Arial"/>
          <w:sz w:val="16"/>
          <w:szCs w:val="16"/>
          <w:lang w:eastAsia="nl-NL"/>
        </w:rPr>
      </w:pPr>
      <w:r w:rsidRPr="0023723D">
        <w:rPr>
          <w:rFonts w:eastAsia="Times New Roman" w:cs="Arial"/>
          <w:sz w:val="16"/>
          <w:szCs w:val="16"/>
          <w:lang w:eastAsia="nl-NL"/>
        </w:rPr>
        <w:t>Rapportages logboek;</w:t>
      </w:r>
    </w:p>
    <w:p w14:paraId="6347B1A8" w14:textId="77777777" w:rsidR="000D7553" w:rsidRPr="0023723D" w:rsidRDefault="000D7553" w:rsidP="000D7553">
      <w:pPr>
        <w:numPr>
          <w:ilvl w:val="0"/>
          <w:numId w:val="12"/>
        </w:numPr>
        <w:tabs>
          <w:tab w:val="clear" w:pos="720"/>
          <w:tab w:val="num" w:pos="1068"/>
        </w:tabs>
        <w:spacing w:before="100" w:beforeAutospacing="1" w:after="100" w:afterAutospacing="1"/>
        <w:rPr>
          <w:rFonts w:eastAsia="Times New Roman" w:cs="Arial"/>
          <w:sz w:val="16"/>
          <w:szCs w:val="16"/>
          <w:lang w:eastAsia="nl-NL"/>
        </w:rPr>
      </w:pPr>
      <w:r w:rsidRPr="0023723D">
        <w:rPr>
          <w:rFonts w:eastAsia="Times New Roman" w:cs="Arial"/>
          <w:sz w:val="16"/>
          <w:szCs w:val="16"/>
          <w:lang w:eastAsia="nl-NL"/>
        </w:rPr>
        <w:t>Waarnemingen;</w:t>
      </w:r>
    </w:p>
    <w:p w14:paraId="50777656" w14:textId="77777777" w:rsidR="000D7553" w:rsidRPr="0023723D" w:rsidRDefault="000D7553" w:rsidP="000D7553">
      <w:pPr>
        <w:numPr>
          <w:ilvl w:val="0"/>
          <w:numId w:val="12"/>
        </w:numPr>
        <w:tabs>
          <w:tab w:val="clear" w:pos="720"/>
          <w:tab w:val="num" w:pos="1068"/>
        </w:tabs>
        <w:spacing w:before="100" w:beforeAutospacing="1" w:after="100" w:afterAutospacing="1"/>
        <w:rPr>
          <w:rFonts w:eastAsia="Times New Roman" w:cs="Arial"/>
          <w:sz w:val="16"/>
          <w:szCs w:val="16"/>
          <w:lang w:eastAsia="nl-NL"/>
        </w:rPr>
      </w:pPr>
      <w:r w:rsidRPr="0023723D">
        <w:rPr>
          <w:rFonts w:eastAsia="Times New Roman" w:cs="Arial"/>
          <w:sz w:val="16"/>
          <w:szCs w:val="16"/>
          <w:lang w:eastAsia="nl-NL"/>
        </w:rPr>
        <w:t>Gesprekken.</w:t>
      </w:r>
    </w:p>
    <w:p w14:paraId="2B4AD898" w14:textId="68730E14" w:rsidR="00B139A2" w:rsidRPr="00B139A2" w:rsidRDefault="000D7553" w:rsidP="00D75106">
      <w:pPr>
        <w:spacing w:before="100" w:beforeAutospacing="1" w:after="100" w:afterAutospacing="1"/>
        <w:rPr>
          <w:rFonts w:cs="Arial"/>
          <w:sz w:val="16"/>
          <w:szCs w:val="16"/>
          <w:lang w:eastAsia="nl-NL"/>
        </w:rPr>
      </w:pPr>
      <w:r w:rsidRPr="0023723D">
        <w:rPr>
          <w:rFonts w:eastAsia="Times New Roman" w:cs="Arial"/>
          <w:sz w:val="16"/>
          <w:szCs w:val="16"/>
          <w:lang w:eastAsia="nl-NL"/>
        </w:rPr>
        <w:t>Als tijdens een Beoordeling Dienstverlening een "onvoldoende" resultaat wordt behaald, wordt een malus aan de Opdrachtnemer opgeleg</w:t>
      </w:r>
      <w:r w:rsidR="006817E0">
        <w:rPr>
          <w:rFonts w:eastAsia="Times New Roman" w:cs="Arial"/>
          <w:sz w:val="16"/>
          <w:szCs w:val="16"/>
          <w:lang w:eastAsia="nl-NL"/>
        </w:rPr>
        <w:t xml:space="preserve">d. </w:t>
      </w:r>
    </w:p>
    <w:p w14:paraId="38800699" w14:textId="7163FE9B" w:rsidR="00402A02" w:rsidRPr="0023723D" w:rsidRDefault="00402A02" w:rsidP="00402A02">
      <w:pPr>
        <w:rPr>
          <w:rFonts w:cs="Arial"/>
          <w:sz w:val="16"/>
          <w:szCs w:val="16"/>
          <w:lang w:eastAsia="nl-NL"/>
        </w:rPr>
      </w:pPr>
    </w:p>
    <w:sectPr w:rsidR="00402A02" w:rsidRPr="0023723D" w:rsidSect="000A1206">
      <w:headerReference w:type="default" r:id="rId7"/>
      <w:footerReference w:type="default" r:id="rId8"/>
      <w:pgSz w:w="11906" w:h="16838" w:code="9"/>
      <w:pgMar w:top="1418" w:right="1416" w:bottom="1985" w:left="1418" w:header="851" w:footer="992" w:gutter="0"/>
      <w:cols w:space="708"/>
      <w:docGrid w:linePitch="272" w:charSpace="2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8FB3E" w14:textId="77777777" w:rsidR="00251211" w:rsidRDefault="00251211" w:rsidP="00DB5997">
      <w:r>
        <w:separator/>
      </w:r>
    </w:p>
  </w:endnote>
  <w:endnote w:type="continuationSeparator" w:id="0">
    <w:p w14:paraId="469A79A4" w14:textId="77777777" w:rsidR="00251211" w:rsidRDefault="00251211" w:rsidP="00DB5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C Orion">
    <w:panose1 w:val="00000500000000000000"/>
    <w:charset w:val="00"/>
    <w:family w:val="modern"/>
    <w:notTrueType/>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Frutiger 57Cn">
    <w:altName w:val="Calibri"/>
    <w:panose1 w:val="00000000000000000000"/>
    <w:charset w:val="00"/>
    <w:family w:val="swiss"/>
    <w:notTrueType/>
    <w:pitch w:val="variable"/>
    <w:sig w:usb0="00000003" w:usb1="00000000" w:usb2="00000000" w:usb3="00000000" w:csb0="00000001" w:csb1="00000000"/>
  </w:font>
  <w:font w:name="GT Alpina Condensed Light">
    <w:panose1 w:val="00000000000000000000"/>
    <w:charset w:val="00"/>
    <w:family w:val="modern"/>
    <w:notTrueType/>
    <w:pitch w:val="variable"/>
    <w:sig w:usb0="A00000FF" w:usb1="4200F4F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E7BDB" w14:textId="2329F7B1" w:rsidR="003B70AC" w:rsidRPr="003B70AC" w:rsidRDefault="003B70AC">
    <w:pPr>
      <w:pStyle w:val="Voettekst"/>
      <w:rPr>
        <w:rFonts w:ascii="GT Alpina Condensed Light" w:hAnsi="GT Alpina Condensed Light"/>
      </w:rPr>
    </w:pPr>
    <w:r w:rsidRPr="003B70AC">
      <w:rPr>
        <w:rFonts w:ascii="GT Alpina Condensed Light" w:hAnsi="GT Alpina Condensed Light"/>
      </w:rPr>
      <w:t>PVE01. Bijlagen Programma van Eisen - Uitleg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28B30" w14:textId="77777777" w:rsidR="00251211" w:rsidRDefault="00251211" w:rsidP="00DB5997">
      <w:r>
        <w:separator/>
      </w:r>
    </w:p>
  </w:footnote>
  <w:footnote w:type="continuationSeparator" w:id="0">
    <w:p w14:paraId="536BF4C0" w14:textId="77777777" w:rsidR="00251211" w:rsidRDefault="00251211" w:rsidP="00DB59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22C70" w14:textId="5D1D4B8E" w:rsidR="003B70AC" w:rsidRDefault="003B70AC">
    <w:pPr>
      <w:pStyle w:val="Koptekst"/>
    </w:pPr>
    <w:r>
      <w:rPr>
        <w:noProof/>
      </w:rPr>
      <w:drawing>
        <wp:anchor distT="0" distB="0" distL="114300" distR="114300" simplePos="0" relativeHeight="251659264" behindDoc="1" locked="0" layoutInCell="1" allowOverlap="1" wp14:anchorId="47E86286" wp14:editId="702DE9BC">
          <wp:simplePos x="0" y="0"/>
          <wp:positionH relativeFrom="column">
            <wp:posOffset>-576580</wp:posOffset>
          </wp:positionH>
          <wp:positionV relativeFrom="paragraph">
            <wp:posOffset>-178435</wp:posOffset>
          </wp:positionV>
          <wp:extent cx="1534212" cy="295275"/>
          <wp:effectExtent l="0" t="0" r="8890" b="0"/>
          <wp:wrapNone/>
          <wp:docPr id="1997693290" name="Afbeelding 3" descr="Afbeelding met Graphics, Lettertype, grafische vormgeving,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693290" name="Afbeelding 3" descr="Afbeelding met Graphics, Lettertype, grafische vormgeving, schermopnam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534212" cy="2952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1pt;height:201pt" o:bullet="t">
        <v:imagedata r:id="rId1" o:title="clip_image001"/>
      </v:shape>
    </w:pict>
  </w:numPicBullet>
  <w:abstractNum w:abstractNumId="0" w15:restartNumberingAfterBreak="0">
    <w:nsid w:val="0873601E"/>
    <w:multiLevelType w:val="hybridMultilevel"/>
    <w:tmpl w:val="6A7ED076"/>
    <w:lvl w:ilvl="0" w:tplc="FFFFFFFF">
      <w:start w:val="1"/>
      <w:numFmt w:val="bullet"/>
      <w:lvlText w:val=""/>
      <w:lvlPicBulletId w:val="0"/>
      <w:lvlJc w:val="left"/>
      <w:pPr>
        <w:ind w:left="720" w:hanging="360"/>
      </w:pPr>
      <w:rPr>
        <w:rFonts w:ascii="Symbol" w:eastAsia="Calibri" w:hAnsi="Symbol" w:hint="default"/>
        <w:color w:val="auto"/>
      </w:rPr>
    </w:lvl>
    <w:lvl w:ilvl="1" w:tplc="CDB08E8C">
      <w:start w:val="2"/>
      <w:numFmt w:val="bullet"/>
      <w:lvlText w:val="-"/>
      <w:lvlJc w:val="left"/>
      <w:pPr>
        <w:ind w:left="720" w:hanging="360"/>
      </w:pPr>
      <w:rPr>
        <w:rFonts w:ascii="Arial" w:eastAsia="Times New Roman" w:hAnsi="Arial"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142035EC"/>
    <w:multiLevelType w:val="hybridMultilevel"/>
    <w:tmpl w:val="7394650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4471AE4"/>
    <w:multiLevelType w:val="multilevel"/>
    <w:tmpl w:val="A61021A6"/>
    <w:lvl w:ilvl="0">
      <w:start w:val="1"/>
      <w:numFmt w:val="bullet"/>
      <w:lvlText w:val=""/>
      <w:lvlJc w:val="left"/>
      <w:pPr>
        <w:tabs>
          <w:tab w:val="num" w:pos="363"/>
        </w:tabs>
        <w:ind w:left="363" w:hanging="360"/>
      </w:pPr>
      <w:rPr>
        <w:rFonts w:ascii="Symbol" w:hAnsi="Symbol" w:hint="default"/>
        <w:sz w:val="20"/>
      </w:rPr>
    </w:lvl>
    <w:lvl w:ilvl="1" w:tentative="1">
      <w:start w:val="1"/>
      <w:numFmt w:val="bullet"/>
      <w:lvlText w:val="o"/>
      <w:lvlJc w:val="left"/>
      <w:pPr>
        <w:tabs>
          <w:tab w:val="num" w:pos="1083"/>
        </w:tabs>
        <w:ind w:left="1083" w:hanging="360"/>
      </w:pPr>
      <w:rPr>
        <w:rFonts w:ascii="Courier New" w:hAnsi="Courier New" w:hint="default"/>
        <w:sz w:val="20"/>
      </w:rPr>
    </w:lvl>
    <w:lvl w:ilvl="2" w:tentative="1">
      <w:start w:val="1"/>
      <w:numFmt w:val="bullet"/>
      <w:lvlText w:val=""/>
      <w:lvlJc w:val="left"/>
      <w:pPr>
        <w:tabs>
          <w:tab w:val="num" w:pos="1803"/>
        </w:tabs>
        <w:ind w:left="1803" w:hanging="360"/>
      </w:pPr>
      <w:rPr>
        <w:rFonts w:ascii="Wingdings" w:hAnsi="Wingdings" w:hint="default"/>
        <w:sz w:val="20"/>
      </w:rPr>
    </w:lvl>
    <w:lvl w:ilvl="3" w:tentative="1">
      <w:start w:val="1"/>
      <w:numFmt w:val="bullet"/>
      <w:lvlText w:val=""/>
      <w:lvlJc w:val="left"/>
      <w:pPr>
        <w:tabs>
          <w:tab w:val="num" w:pos="2523"/>
        </w:tabs>
        <w:ind w:left="2523" w:hanging="360"/>
      </w:pPr>
      <w:rPr>
        <w:rFonts w:ascii="Wingdings" w:hAnsi="Wingdings" w:hint="default"/>
        <w:sz w:val="20"/>
      </w:rPr>
    </w:lvl>
    <w:lvl w:ilvl="4" w:tentative="1">
      <w:start w:val="1"/>
      <w:numFmt w:val="bullet"/>
      <w:lvlText w:val=""/>
      <w:lvlJc w:val="left"/>
      <w:pPr>
        <w:tabs>
          <w:tab w:val="num" w:pos="3243"/>
        </w:tabs>
        <w:ind w:left="3243" w:hanging="360"/>
      </w:pPr>
      <w:rPr>
        <w:rFonts w:ascii="Wingdings" w:hAnsi="Wingdings" w:hint="default"/>
        <w:sz w:val="20"/>
      </w:rPr>
    </w:lvl>
    <w:lvl w:ilvl="5" w:tentative="1">
      <w:start w:val="1"/>
      <w:numFmt w:val="bullet"/>
      <w:lvlText w:val=""/>
      <w:lvlJc w:val="left"/>
      <w:pPr>
        <w:tabs>
          <w:tab w:val="num" w:pos="3963"/>
        </w:tabs>
        <w:ind w:left="3963" w:hanging="360"/>
      </w:pPr>
      <w:rPr>
        <w:rFonts w:ascii="Wingdings" w:hAnsi="Wingdings" w:hint="default"/>
        <w:sz w:val="20"/>
      </w:rPr>
    </w:lvl>
    <w:lvl w:ilvl="6" w:tentative="1">
      <w:start w:val="1"/>
      <w:numFmt w:val="bullet"/>
      <w:lvlText w:val=""/>
      <w:lvlJc w:val="left"/>
      <w:pPr>
        <w:tabs>
          <w:tab w:val="num" w:pos="4683"/>
        </w:tabs>
        <w:ind w:left="4683" w:hanging="360"/>
      </w:pPr>
      <w:rPr>
        <w:rFonts w:ascii="Wingdings" w:hAnsi="Wingdings" w:hint="default"/>
        <w:sz w:val="20"/>
      </w:rPr>
    </w:lvl>
    <w:lvl w:ilvl="7" w:tentative="1">
      <w:start w:val="1"/>
      <w:numFmt w:val="bullet"/>
      <w:lvlText w:val=""/>
      <w:lvlJc w:val="left"/>
      <w:pPr>
        <w:tabs>
          <w:tab w:val="num" w:pos="5403"/>
        </w:tabs>
        <w:ind w:left="5403" w:hanging="360"/>
      </w:pPr>
      <w:rPr>
        <w:rFonts w:ascii="Wingdings" w:hAnsi="Wingdings" w:hint="default"/>
        <w:sz w:val="20"/>
      </w:rPr>
    </w:lvl>
    <w:lvl w:ilvl="8" w:tentative="1">
      <w:start w:val="1"/>
      <w:numFmt w:val="bullet"/>
      <w:lvlText w:val=""/>
      <w:lvlJc w:val="left"/>
      <w:pPr>
        <w:tabs>
          <w:tab w:val="num" w:pos="6123"/>
        </w:tabs>
        <w:ind w:left="6123" w:hanging="360"/>
      </w:pPr>
      <w:rPr>
        <w:rFonts w:ascii="Wingdings" w:hAnsi="Wingdings" w:hint="default"/>
        <w:sz w:val="20"/>
      </w:rPr>
    </w:lvl>
  </w:abstractNum>
  <w:abstractNum w:abstractNumId="3" w15:restartNumberingAfterBreak="0">
    <w:nsid w:val="1C2273FE"/>
    <w:multiLevelType w:val="hybridMultilevel"/>
    <w:tmpl w:val="DF50C116"/>
    <w:lvl w:ilvl="0" w:tplc="5D807C0E">
      <w:start w:val="1"/>
      <w:numFmt w:val="bullet"/>
      <w:lvlText w:val=""/>
      <w:lvlJc w:val="left"/>
      <w:pPr>
        <w:tabs>
          <w:tab w:val="num" w:pos="1287"/>
        </w:tabs>
        <w:ind w:left="1287" w:hanging="360"/>
      </w:pPr>
      <w:rPr>
        <w:rFonts w:ascii="Symbol" w:hAnsi="Symbol" w:hint="default"/>
        <w:b w:val="0"/>
        <w:i w:val="0"/>
        <w:color w:val="808080"/>
        <w:sz w:val="20"/>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3">
      <w:start w:val="1"/>
      <w:numFmt w:val="bullet"/>
      <w:lvlText w:val="o"/>
      <w:lvlJc w:val="left"/>
      <w:pPr>
        <w:tabs>
          <w:tab w:val="num" w:pos="2160"/>
        </w:tabs>
        <w:ind w:left="2160" w:hanging="360"/>
      </w:pPr>
      <w:rPr>
        <w:rFonts w:ascii="Courier New" w:hAnsi="Courier New" w:cs="Times New Roman" w:hint="default"/>
        <w:b w:val="0"/>
        <w:i w:val="0"/>
        <w:color w:val="808080"/>
        <w:sz w:val="20"/>
      </w:rPr>
    </w:lvl>
    <w:lvl w:ilvl="3" w:tplc="04130003">
      <w:start w:val="1"/>
      <w:numFmt w:val="bullet"/>
      <w:lvlText w:val="o"/>
      <w:lvlJc w:val="left"/>
      <w:pPr>
        <w:tabs>
          <w:tab w:val="num" w:pos="2880"/>
        </w:tabs>
        <w:ind w:left="2880" w:hanging="360"/>
      </w:pPr>
      <w:rPr>
        <w:rFonts w:ascii="Courier New" w:hAnsi="Courier New" w:cs="Courier New"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6111AA"/>
    <w:multiLevelType w:val="multilevel"/>
    <w:tmpl w:val="BCC8D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B0794B"/>
    <w:multiLevelType w:val="hybridMultilevel"/>
    <w:tmpl w:val="15E09676"/>
    <w:lvl w:ilvl="0" w:tplc="7780088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61A5CCD"/>
    <w:multiLevelType w:val="multilevel"/>
    <w:tmpl w:val="E9AAD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0D26C2"/>
    <w:multiLevelType w:val="multilevel"/>
    <w:tmpl w:val="28C2E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54241A"/>
    <w:multiLevelType w:val="hybridMultilevel"/>
    <w:tmpl w:val="6AF0DDDE"/>
    <w:lvl w:ilvl="0" w:tplc="FFFFFFFF">
      <w:start w:val="1"/>
      <w:numFmt w:val="bullet"/>
      <w:lvlText w:val=""/>
      <w:lvlPicBulletId w:val="0"/>
      <w:lvlJc w:val="left"/>
      <w:pPr>
        <w:ind w:left="720" w:hanging="360"/>
      </w:pPr>
      <w:rPr>
        <w:rFonts w:ascii="Symbol" w:eastAsia="Calibri" w:hAnsi="Symbol" w:hint="default"/>
        <w:color w:val="auto"/>
      </w:rPr>
    </w:lvl>
    <w:lvl w:ilvl="1" w:tplc="CDB08E8C">
      <w:start w:val="2"/>
      <w:numFmt w:val="bullet"/>
      <w:lvlText w:val="-"/>
      <w:lvlJc w:val="left"/>
      <w:pPr>
        <w:ind w:left="720" w:hanging="360"/>
      </w:pPr>
      <w:rPr>
        <w:rFonts w:ascii="Arial" w:eastAsia="Times New Roman" w:hAnsi="Arial"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2A985050"/>
    <w:multiLevelType w:val="hybridMultilevel"/>
    <w:tmpl w:val="D87EE518"/>
    <w:lvl w:ilvl="0" w:tplc="FFFFFFFF">
      <w:start w:val="1"/>
      <w:numFmt w:val="bullet"/>
      <w:lvlText w:val=""/>
      <w:lvlPicBulletId w:val="0"/>
      <w:lvlJc w:val="left"/>
      <w:pPr>
        <w:ind w:left="720" w:hanging="360"/>
      </w:pPr>
      <w:rPr>
        <w:rFonts w:ascii="Symbol" w:eastAsia="Calibri" w:hAnsi="Symbol" w:hint="default"/>
        <w:color w:val="auto"/>
      </w:rPr>
    </w:lvl>
    <w:lvl w:ilvl="1" w:tplc="CDB08E8C">
      <w:start w:val="2"/>
      <w:numFmt w:val="bullet"/>
      <w:lvlText w:val="-"/>
      <w:lvlJc w:val="left"/>
      <w:pPr>
        <w:ind w:left="720" w:hanging="360"/>
      </w:pPr>
      <w:rPr>
        <w:rFonts w:ascii="Arial" w:eastAsia="Times New Roman" w:hAnsi="Arial"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392C7BF9"/>
    <w:multiLevelType w:val="multilevel"/>
    <w:tmpl w:val="C83EA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DF1A58"/>
    <w:multiLevelType w:val="hybridMultilevel"/>
    <w:tmpl w:val="8FFE7444"/>
    <w:lvl w:ilvl="0" w:tplc="7780088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98F16BC"/>
    <w:multiLevelType w:val="multilevel"/>
    <w:tmpl w:val="843C6BA4"/>
    <w:lvl w:ilvl="0">
      <w:start w:val="1"/>
      <w:numFmt w:val="bullet"/>
      <w:pStyle w:val="Lijstalinea"/>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303770"/>
    <w:multiLevelType w:val="hybridMultilevel"/>
    <w:tmpl w:val="E9645410"/>
    <w:lvl w:ilvl="0" w:tplc="7780088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1B5171A"/>
    <w:multiLevelType w:val="multilevel"/>
    <w:tmpl w:val="D40EC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4D2116"/>
    <w:multiLevelType w:val="hybridMultilevel"/>
    <w:tmpl w:val="1444C7FE"/>
    <w:lvl w:ilvl="0" w:tplc="17CE8162">
      <w:numFmt w:val="bullet"/>
      <w:lvlText w:val="-"/>
      <w:lvlJc w:val="left"/>
      <w:pPr>
        <w:ind w:left="3195" w:hanging="360"/>
      </w:pPr>
      <w:rPr>
        <w:rFonts w:ascii="Arial" w:eastAsia="Calibri" w:hAnsi="Arial" w:cs="Arial" w:hint="default"/>
      </w:rPr>
    </w:lvl>
    <w:lvl w:ilvl="1" w:tplc="04130003" w:tentative="1">
      <w:start w:val="1"/>
      <w:numFmt w:val="bullet"/>
      <w:lvlText w:val="o"/>
      <w:lvlJc w:val="left"/>
      <w:pPr>
        <w:ind w:left="3915" w:hanging="360"/>
      </w:pPr>
      <w:rPr>
        <w:rFonts w:ascii="Courier New" w:hAnsi="Courier New" w:cs="Courier New" w:hint="default"/>
      </w:rPr>
    </w:lvl>
    <w:lvl w:ilvl="2" w:tplc="04130005" w:tentative="1">
      <w:start w:val="1"/>
      <w:numFmt w:val="bullet"/>
      <w:lvlText w:val=""/>
      <w:lvlJc w:val="left"/>
      <w:pPr>
        <w:ind w:left="4635" w:hanging="360"/>
      </w:pPr>
      <w:rPr>
        <w:rFonts w:ascii="Wingdings" w:hAnsi="Wingdings" w:hint="default"/>
      </w:rPr>
    </w:lvl>
    <w:lvl w:ilvl="3" w:tplc="04130001" w:tentative="1">
      <w:start w:val="1"/>
      <w:numFmt w:val="bullet"/>
      <w:lvlText w:val=""/>
      <w:lvlJc w:val="left"/>
      <w:pPr>
        <w:ind w:left="5355" w:hanging="360"/>
      </w:pPr>
      <w:rPr>
        <w:rFonts w:ascii="Symbol" w:hAnsi="Symbol" w:hint="default"/>
      </w:rPr>
    </w:lvl>
    <w:lvl w:ilvl="4" w:tplc="04130003" w:tentative="1">
      <w:start w:val="1"/>
      <w:numFmt w:val="bullet"/>
      <w:lvlText w:val="o"/>
      <w:lvlJc w:val="left"/>
      <w:pPr>
        <w:ind w:left="6075" w:hanging="360"/>
      </w:pPr>
      <w:rPr>
        <w:rFonts w:ascii="Courier New" w:hAnsi="Courier New" w:cs="Courier New" w:hint="default"/>
      </w:rPr>
    </w:lvl>
    <w:lvl w:ilvl="5" w:tplc="04130005" w:tentative="1">
      <w:start w:val="1"/>
      <w:numFmt w:val="bullet"/>
      <w:lvlText w:val=""/>
      <w:lvlJc w:val="left"/>
      <w:pPr>
        <w:ind w:left="6795" w:hanging="360"/>
      </w:pPr>
      <w:rPr>
        <w:rFonts w:ascii="Wingdings" w:hAnsi="Wingdings" w:hint="default"/>
      </w:rPr>
    </w:lvl>
    <w:lvl w:ilvl="6" w:tplc="04130001" w:tentative="1">
      <w:start w:val="1"/>
      <w:numFmt w:val="bullet"/>
      <w:lvlText w:val=""/>
      <w:lvlJc w:val="left"/>
      <w:pPr>
        <w:ind w:left="7515" w:hanging="360"/>
      </w:pPr>
      <w:rPr>
        <w:rFonts w:ascii="Symbol" w:hAnsi="Symbol" w:hint="default"/>
      </w:rPr>
    </w:lvl>
    <w:lvl w:ilvl="7" w:tplc="04130003" w:tentative="1">
      <w:start w:val="1"/>
      <w:numFmt w:val="bullet"/>
      <w:lvlText w:val="o"/>
      <w:lvlJc w:val="left"/>
      <w:pPr>
        <w:ind w:left="8235" w:hanging="360"/>
      </w:pPr>
      <w:rPr>
        <w:rFonts w:ascii="Courier New" w:hAnsi="Courier New" w:cs="Courier New" w:hint="default"/>
      </w:rPr>
    </w:lvl>
    <w:lvl w:ilvl="8" w:tplc="04130005" w:tentative="1">
      <w:start w:val="1"/>
      <w:numFmt w:val="bullet"/>
      <w:lvlText w:val=""/>
      <w:lvlJc w:val="left"/>
      <w:pPr>
        <w:ind w:left="8955" w:hanging="360"/>
      </w:pPr>
      <w:rPr>
        <w:rFonts w:ascii="Wingdings" w:hAnsi="Wingdings" w:hint="default"/>
      </w:rPr>
    </w:lvl>
  </w:abstractNum>
  <w:abstractNum w:abstractNumId="16" w15:restartNumberingAfterBreak="0">
    <w:nsid w:val="74A661EB"/>
    <w:multiLevelType w:val="hybridMultilevel"/>
    <w:tmpl w:val="5D4E058E"/>
    <w:lvl w:ilvl="0" w:tplc="7780088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E3A5266"/>
    <w:multiLevelType w:val="hybridMultilevel"/>
    <w:tmpl w:val="A790DCC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284919984">
    <w:abstractNumId w:val="2"/>
  </w:num>
  <w:num w:numId="2" w16cid:durableId="1423797955">
    <w:abstractNumId w:val="12"/>
  </w:num>
  <w:num w:numId="3" w16cid:durableId="1896577159">
    <w:abstractNumId w:val="16"/>
  </w:num>
  <w:num w:numId="4" w16cid:durableId="588999002">
    <w:abstractNumId w:val="5"/>
  </w:num>
  <w:num w:numId="5" w16cid:durableId="1143694686">
    <w:abstractNumId w:val="11"/>
  </w:num>
  <w:num w:numId="6" w16cid:durableId="523402405">
    <w:abstractNumId w:val="13"/>
  </w:num>
  <w:num w:numId="7" w16cid:durableId="1289822187">
    <w:abstractNumId w:val="1"/>
  </w:num>
  <w:num w:numId="8" w16cid:durableId="446699973">
    <w:abstractNumId w:val="6"/>
  </w:num>
  <w:num w:numId="9" w16cid:durableId="536697213">
    <w:abstractNumId w:val="4"/>
  </w:num>
  <w:num w:numId="10" w16cid:durableId="300572317">
    <w:abstractNumId w:val="7"/>
  </w:num>
  <w:num w:numId="11" w16cid:durableId="524944876">
    <w:abstractNumId w:val="10"/>
  </w:num>
  <w:num w:numId="12" w16cid:durableId="2122450963">
    <w:abstractNumId w:val="14"/>
  </w:num>
  <w:num w:numId="13" w16cid:durableId="289283299">
    <w:abstractNumId w:val="17"/>
  </w:num>
  <w:num w:numId="14" w16cid:durableId="543713321">
    <w:abstractNumId w:val="3"/>
  </w:num>
  <w:num w:numId="15" w16cid:durableId="1613703557">
    <w:abstractNumId w:val="15"/>
  </w:num>
  <w:num w:numId="16" w16cid:durableId="324667510">
    <w:abstractNumId w:val="9"/>
  </w:num>
  <w:num w:numId="17" w16cid:durableId="1350373383">
    <w:abstractNumId w:val="8"/>
  </w:num>
  <w:num w:numId="18" w16cid:durableId="2117212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3A2"/>
    <w:rsid w:val="000A43A2"/>
    <w:rsid w:val="000D7553"/>
    <w:rsid w:val="000F1A6E"/>
    <w:rsid w:val="00154527"/>
    <w:rsid w:val="00184E8A"/>
    <w:rsid w:val="00187A43"/>
    <w:rsid w:val="00196C41"/>
    <w:rsid w:val="0023723D"/>
    <w:rsid w:val="00251211"/>
    <w:rsid w:val="002569AE"/>
    <w:rsid w:val="002861D8"/>
    <w:rsid w:val="002D0A46"/>
    <w:rsid w:val="003B70AC"/>
    <w:rsid w:val="00402A02"/>
    <w:rsid w:val="00420E72"/>
    <w:rsid w:val="00431E2D"/>
    <w:rsid w:val="004503A5"/>
    <w:rsid w:val="004B4A3C"/>
    <w:rsid w:val="004D4B72"/>
    <w:rsid w:val="005D4B73"/>
    <w:rsid w:val="00671622"/>
    <w:rsid w:val="006817E0"/>
    <w:rsid w:val="006B4B3B"/>
    <w:rsid w:val="007D5C88"/>
    <w:rsid w:val="00820BC5"/>
    <w:rsid w:val="00830BD0"/>
    <w:rsid w:val="00860E5A"/>
    <w:rsid w:val="008D69A8"/>
    <w:rsid w:val="008E03AB"/>
    <w:rsid w:val="00907506"/>
    <w:rsid w:val="00A23FCC"/>
    <w:rsid w:val="00A61AF1"/>
    <w:rsid w:val="00B139A2"/>
    <w:rsid w:val="00B97651"/>
    <w:rsid w:val="00BF2132"/>
    <w:rsid w:val="00C04545"/>
    <w:rsid w:val="00C113FF"/>
    <w:rsid w:val="00C378CC"/>
    <w:rsid w:val="00CC0FC5"/>
    <w:rsid w:val="00CC583B"/>
    <w:rsid w:val="00D15318"/>
    <w:rsid w:val="00D36B15"/>
    <w:rsid w:val="00D479B3"/>
    <w:rsid w:val="00D75106"/>
    <w:rsid w:val="00DB5997"/>
    <w:rsid w:val="00E10D21"/>
    <w:rsid w:val="00E1405A"/>
    <w:rsid w:val="00E539A4"/>
    <w:rsid w:val="00E91EA9"/>
    <w:rsid w:val="00EB45F5"/>
    <w:rsid w:val="00EB4D6B"/>
    <w:rsid w:val="00ED76FF"/>
    <w:rsid w:val="00F2563E"/>
    <w:rsid w:val="00F84556"/>
    <w:rsid w:val="00F92AE2"/>
    <w:rsid w:val="00F96967"/>
    <w:rsid w:val="00FD0DE2"/>
    <w:rsid w:val="00FF39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3C845E"/>
  <w15:chartTrackingRefBased/>
  <w15:docId w15:val="{53D8D2B7-917E-435F-B2A2-D1280C821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07506"/>
    <w:pPr>
      <w:spacing w:after="0" w:line="240" w:lineRule="auto"/>
    </w:pPr>
    <w:rPr>
      <w:rFonts w:ascii="Arial" w:hAnsi="Arial"/>
      <w:sz w:val="20"/>
    </w:rPr>
  </w:style>
  <w:style w:type="paragraph" w:styleId="Kop1">
    <w:name w:val="heading 1"/>
    <w:basedOn w:val="Standaard"/>
    <w:next w:val="Standaard"/>
    <w:link w:val="Kop1Char"/>
    <w:uiPriority w:val="9"/>
    <w:qFormat/>
    <w:rsid w:val="00A23FCC"/>
    <w:pPr>
      <w:keepNext/>
      <w:keepLines/>
      <w:spacing w:before="240"/>
      <w:outlineLvl w:val="0"/>
    </w:pPr>
    <w:rPr>
      <w:rFonts w:ascii="BC Orion" w:eastAsia="Calibri" w:hAnsi="BC Orion" w:cs="Arial"/>
      <w:bCs/>
      <w:color w:val="0A1A33" w:themeColor="text1"/>
      <w:sz w:val="28"/>
      <w:szCs w:val="28"/>
      <w:lang w:eastAsia="nl-NL"/>
    </w:rPr>
  </w:style>
  <w:style w:type="paragraph" w:styleId="Kop2">
    <w:name w:val="heading 2"/>
    <w:basedOn w:val="Kop3"/>
    <w:next w:val="Standaard"/>
    <w:link w:val="Kop2Char"/>
    <w:uiPriority w:val="9"/>
    <w:unhideWhenUsed/>
    <w:qFormat/>
    <w:rsid w:val="00A23FCC"/>
    <w:pPr>
      <w:spacing w:before="240" w:after="60"/>
      <w:outlineLvl w:val="1"/>
    </w:pPr>
    <w:rPr>
      <w:rFonts w:ascii="BC Orion" w:eastAsia="Calibri" w:hAnsi="BC Orion" w:cs="Arial"/>
      <w:bCs/>
      <w:color w:val="0A1A33" w:themeColor="text1"/>
      <w:sz w:val="22"/>
      <w:szCs w:val="28"/>
      <w:lang w:eastAsia="nl-NL"/>
    </w:rPr>
  </w:style>
  <w:style w:type="paragraph" w:styleId="Kop3">
    <w:name w:val="heading 3"/>
    <w:basedOn w:val="Standaard"/>
    <w:next w:val="Standaard"/>
    <w:link w:val="Kop3Char"/>
    <w:uiPriority w:val="9"/>
    <w:semiHidden/>
    <w:unhideWhenUsed/>
    <w:qFormat/>
    <w:rsid w:val="00DB5997"/>
    <w:pPr>
      <w:keepNext/>
      <w:keepLines/>
      <w:spacing w:before="40"/>
      <w:outlineLvl w:val="2"/>
    </w:pPr>
    <w:rPr>
      <w:rFonts w:asciiTheme="majorHAnsi" w:eastAsiaTheme="majorEastAsia" w:hAnsiTheme="majorHAnsi" w:cstheme="majorBidi"/>
      <w:color w:val="D0AA1D"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23FCC"/>
    <w:rPr>
      <w:rFonts w:ascii="BC Orion" w:eastAsia="Calibri" w:hAnsi="BC Orion" w:cs="Arial"/>
      <w:bCs/>
      <w:color w:val="0A1A33" w:themeColor="text1"/>
      <w:sz w:val="28"/>
      <w:szCs w:val="28"/>
      <w:lang w:eastAsia="nl-NL"/>
    </w:rPr>
  </w:style>
  <w:style w:type="character" w:customStyle="1" w:styleId="Kop2Char">
    <w:name w:val="Kop 2 Char"/>
    <w:basedOn w:val="Standaardalinea-lettertype"/>
    <w:link w:val="Kop2"/>
    <w:uiPriority w:val="9"/>
    <w:rsid w:val="00A23FCC"/>
    <w:rPr>
      <w:rFonts w:ascii="BC Orion" w:eastAsia="Calibri" w:hAnsi="BC Orion" w:cs="Arial"/>
      <w:bCs/>
      <w:color w:val="0A1A33" w:themeColor="text1"/>
      <w:szCs w:val="28"/>
      <w:lang w:eastAsia="nl-NL"/>
    </w:rPr>
  </w:style>
  <w:style w:type="paragraph" w:styleId="Lijstalinea">
    <w:name w:val="List Paragraph"/>
    <w:basedOn w:val="Standaard"/>
    <w:link w:val="LijstalineaChar"/>
    <w:uiPriority w:val="34"/>
    <w:qFormat/>
    <w:rsid w:val="00DB5997"/>
    <w:pPr>
      <w:numPr>
        <w:numId w:val="2"/>
      </w:numPr>
      <w:ind w:left="714" w:hanging="357"/>
    </w:pPr>
    <w:rPr>
      <w:rFonts w:eastAsia="Times New Roman" w:cs="Arial"/>
      <w:szCs w:val="20"/>
      <w:lang w:eastAsia="nl-NL"/>
    </w:rPr>
  </w:style>
  <w:style w:type="character" w:customStyle="1" w:styleId="LijstalineaChar">
    <w:name w:val="Lijstalinea Char"/>
    <w:link w:val="Lijstalinea"/>
    <w:uiPriority w:val="34"/>
    <w:locked/>
    <w:rsid w:val="00DB5997"/>
    <w:rPr>
      <w:rFonts w:ascii="Arial" w:eastAsia="Times New Roman" w:hAnsi="Arial" w:cs="Arial"/>
      <w:sz w:val="20"/>
      <w:szCs w:val="20"/>
      <w:lang w:eastAsia="nl-NL"/>
    </w:rPr>
  </w:style>
  <w:style w:type="character" w:styleId="Hyperlink">
    <w:name w:val="Hyperlink"/>
    <w:basedOn w:val="Standaardalinea-lettertype"/>
    <w:uiPriority w:val="99"/>
    <w:unhideWhenUsed/>
    <w:rsid w:val="00DB5997"/>
    <w:rPr>
      <w:color w:val="0000FF"/>
      <w:u w:val="single"/>
    </w:rPr>
  </w:style>
  <w:style w:type="character" w:styleId="Verwijzingopmerking">
    <w:name w:val="annotation reference"/>
    <w:basedOn w:val="Standaardalinea-lettertype"/>
    <w:uiPriority w:val="99"/>
    <w:semiHidden/>
    <w:unhideWhenUsed/>
    <w:rsid w:val="00DB5997"/>
    <w:rPr>
      <w:sz w:val="16"/>
      <w:szCs w:val="16"/>
    </w:rPr>
  </w:style>
  <w:style w:type="paragraph" w:styleId="Tekstopmerking">
    <w:name w:val="annotation text"/>
    <w:basedOn w:val="Standaard"/>
    <w:link w:val="TekstopmerkingChar"/>
    <w:uiPriority w:val="99"/>
    <w:unhideWhenUsed/>
    <w:rsid w:val="00DB5997"/>
    <w:rPr>
      <w:rFonts w:ascii="Verdana" w:eastAsia="Calibri" w:hAnsi="Verdana" w:cs="Times New Roman"/>
      <w:szCs w:val="20"/>
    </w:rPr>
  </w:style>
  <w:style w:type="character" w:customStyle="1" w:styleId="TekstopmerkingChar">
    <w:name w:val="Tekst opmerking Char"/>
    <w:basedOn w:val="Standaardalinea-lettertype"/>
    <w:link w:val="Tekstopmerking"/>
    <w:uiPriority w:val="99"/>
    <w:rsid w:val="00DB5997"/>
    <w:rPr>
      <w:rFonts w:ascii="Verdana" w:eastAsia="Calibri" w:hAnsi="Verdana" w:cs="Times New Roman"/>
      <w:sz w:val="20"/>
      <w:szCs w:val="20"/>
    </w:rPr>
  </w:style>
  <w:style w:type="paragraph" w:styleId="Voetnoottekst">
    <w:name w:val="footnote text"/>
    <w:basedOn w:val="Standaard"/>
    <w:link w:val="VoetnoottekstChar"/>
    <w:uiPriority w:val="99"/>
    <w:unhideWhenUsed/>
    <w:rsid w:val="00DB5997"/>
    <w:rPr>
      <w:rFonts w:eastAsia="Calibri" w:cs="Times New Roman"/>
      <w:szCs w:val="20"/>
    </w:rPr>
  </w:style>
  <w:style w:type="character" w:customStyle="1" w:styleId="VoetnoottekstChar">
    <w:name w:val="Voetnoottekst Char"/>
    <w:basedOn w:val="Standaardalinea-lettertype"/>
    <w:link w:val="Voetnoottekst"/>
    <w:uiPriority w:val="99"/>
    <w:rsid w:val="00DB5997"/>
    <w:rPr>
      <w:rFonts w:ascii="Arial" w:eastAsia="Calibri" w:hAnsi="Arial" w:cs="Times New Roman"/>
      <w:sz w:val="20"/>
      <w:szCs w:val="20"/>
    </w:rPr>
  </w:style>
  <w:style w:type="character" w:styleId="Voetnootmarkering">
    <w:name w:val="footnote reference"/>
    <w:basedOn w:val="Standaardalinea-lettertype"/>
    <w:uiPriority w:val="99"/>
    <w:semiHidden/>
    <w:unhideWhenUsed/>
    <w:rsid w:val="00DB5997"/>
    <w:rPr>
      <w:vertAlign w:val="superscript"/>
    </w:rPr>
  </w:style>
  <w:style w:type="character" w:customStyle="1" w:styleId="Kop3Char">
    <w:name w:val="Kop 3 Char"/>
    <w:basedOn w:val="Standaardalinea-lettertype"/>
    <w:link w:val="Kop3"/>
    <w:uiPriority w:val="9"/>
    <w:semiHidden/>
    <w:rsid w:val="00DB5997"/>
    <w:rPr>
      <w:rFonts w:asciiTheme="majorHAnsi" w:eastAsiaTheme="majorEastAsia" w:hAnsiTheme="majorHAnsi" w:cstheme="majorBidi"/>
      <w:color w:val="D0AA1D" w:themeColor="accent1" w:themeShade="7F"/>
      <w:sz w:val="24"/>
      <w:szCs w:val="24"/>
    </w:rPr>
  </w:style>
  <w:style w:type="paragraph" w:styleId="Onderwerpvanopmerking">
    <w:name w:val="annotation subject"/>
    <w:basedOn w:val="Tekstopmerking"/>
    <w:next w:val="Tekstopmerking"/>
    <w:link w:val="OnderwerpvanopmerkingChar"/>
    <w:uiPriority w:val="99"/>
    <w:semiHidden/>
    <w:unhideWhenUsed/>
    <w:rsid w:val="002569AE"/>
    <w:rPr>
      <w:rFonts w:ascii="Arial" w:eastAsiaTheme="minorHAnsi" w:hAnsi="Arial" w:cstheme="minorBidi"/>
      <w:b/>
      <w:bCs/>
    </w:rPr>
  </w:style>
  <w:style w:type="character" w:customStyle="1" w:styleId="OnderwerpvanopmerkingChar">
    <w:name w:val="Onderwerp van opmerking Char"/>
    <w:basedOn w:val="TekstopmerkingChar"/>
    <w:link w:val="Onderwerpvanopmerking"/>
    <w:uiPriority w:val="99"/>
    <w:semiHidden/>
    <w:rsid w:val="002569AE"/>
    <w:rPr>
      <w:rFonts w:ascii="Arial" w:eastAsia="Calibri" w:hAnsi="Arial" w:cs="Times New Roman"/>
      <w:b/>
      <w:bCs/>
      <w:sz w:val="20"/>
      <w:szCs w:val="20"/>
    </w:rPr>
  </w:style>
  <w:style w:type="paragraph" w:customStyle="1" w:styleId="Factoskop4">
    <w:name w:val="Factos kop 4"/>
    <w:basedOn w:val="Standaard"/>
    <w:link w:val="Factoskop4Char"/>
    <w:uiPriority w:val="3"/>
    <w:qFormat/>
    <w:rsid w:val="00860E5A"/>
    <w:rPr>
      <w:rFonts w:ascii="Frutiger 57Cn" w:eastAsia="Times New Roman" w:hAnsi="Frutiger 57Cn" w:cs="Times New Roman"/>
      <w:bCs/>
      <w:noProof/>
      <w:color w:val="000000"/>
      <w:sz w:val="26"/>
      <w:szCs w:val="26"/>
      <w:lang w:eastAsia="nl-NL"/>
    </w:rPr>
  </w:style>
  <w:style w:type="character" w:customStyle="1" w:styleId="Factoskop4Char">
    <w:name w:val="Factos kop 4 Char"/>
    <w:link w:val="Factoskop4"/>
    <w:uiPriority w:val="3"/>
    <w:rsid w:val="00860E5A"/>
    <w:rPr>
      <w:rFonts w:ascii="Frutiger 57Cn" w:eastAsia="Times New Roman" w:hAnsi="Frutiger 57Cn" w:cs="Times New Roman"/>
      <w:bCs/>
      <w:noProof/>
      <w:color w:val="000000"/>
      <w:sz w:val="26"/>
      <w:szCs w:val="26"/>
      <w:lang w:eastAsia="nl-NL"/>
    </w:rPr>
  </w:style>
  <w:style w:type="paragraph" w:styleId="Koptekst">
    <w:name w:val="header"/>
    <w:basedOn w:val="Standaard"/>
    <w:link w:val="KoptekstChar"/>
    <w:uiPriority w:val="99"/>
    <w:unhideWhenUsed/>
    <w:rsid w:val="003B70AC"/>
    <w:pPr>
      <w:tabs>
        <w:tab w:val="center" w:pos="4536"/>
        <w:tab w:val="right" w:pos="9072"/>
      </w:tabs>
    </w:pPr>
  </w:style>
  <w:style w:type="character" w:customStyle="1" w:styleId="KoptekstChar">
    <w:name w:val="Koptekst Char"/>
    <w:basedOn w:val="Standaardalinea-lettertype"/>
    <w:link w:val="Koptekst"/>
    <w:uiPriority w:val="99"/>
    <w:rsid w:val="003B70AC"/>
    <w:rPr>
      <w:rFonts w:ascii="Arial" w:hAnsi="Arial"/>
      <w:sz w:val="20"/>
    </w:rPr>
  </w:style>
  <w:style w:type="paragraph" w:styleId="Voettekst">
    <w:name w:val="footer"/>
    <w:basedOn w:val="Standaard"/>
    <w:link w:val="VoettekstChar"/>
    <w:uiPriority w:val="99"/>
    <w:unhideWhenUsed/>
    <w:rsid w:val="003B70AC"/>
    <w:pPr>
      <w:tabs>
        <w:tab w:val="center" w:pos="4536"/>
        <w:tab w:val="right" w:pos="9072"/>
      </w:tabs>
    </w:pPr>
  </w:style>
  <w:style w:type="character" w:customStyle="1" w:styleId="VoettekstChar">
    <w:name w:val="Voettekst Char"/>
    <w:basedOn w:val="Standaardalinea-lettertype"/>
    <w:link w:val="Voettekst"/>
    <w:uiPriority w:val="99"/>
    <w:rsid w:val="003B70AC"/>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leidon/ CSG">
      <a:dk1>
        <a:srgbClr val="0A1A33"/>
      </a:dk1>
      <a:lt1>
        <a:srgbClr val="FBF6E3"/>
      </a:lt1>
      <a:dk2>
        <a:srgbClr val="0A1A33"/>
      </a:dk2>
      <a:lt2>
        <a:srgbClr val="FBF6E3"/>
      </a:lt2>
      <a:accent1>
        <a:srgbClr val="FBF6E3"/>
      </a:accent1>
      <a:accent2>
        <a:srgbClr val="0A1A33"/>
      </a:accent2>
      <a:accent3>
        <a:srgbClr val="62DCDF"/>
      </a:accent3>
      <a:accent4>
        <a:srgbClr val="D9CBCA"/>
      </a:accent4>
      <a:accent5>
        <a:srgbClr val="BF174A"/>
      </a:accent5>
      <a:accent6>
        <a:srgbClr val="F3A36D"/>
      </a:accent6>
      <a:hlink>
        <a:srgbClr val="0A1A33"/>
      </a:hlink>
      <a:folHlink>
        <a:srgbClr val="D9CBC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FE81C462BBDA4893158FAE120D6C5D" ma:contentTypeVersion="18" ma:contentTypeDescription="Een nieuw document maken." ma:contentTypeScope="" ma:versionID="d71444a4a9fd21747428da88a29da8c0">
  <xsd:schema xmlns:xsd="http://www.w3.org/2001/XMLSchema" xmlns:xs="http://www.w3.org/2001/XMLSchema" xmlns:p="http://schemas.microsoft.com/office/2006/metadata/properties" xmlns:ns2="4f64249a-8ecc-413b-b0c6-56e6744ea5c2" xmlns:ns3="f42425a8-59d7-4047-938f-ecd43ad22f48" targetNamespace="http://schemas.microsoft.com/office/2006/metadata/properties" ma:root="true" ma:fieldsID="909d4fb7bd7ed0d8283442f344bb1790" ns2:_="" ns3:_="">
    <xsd:import namespace="4f64249a-8ecc-413b-b0c6-56e6744ea5c2"/>
    <xsd:import namespace="f42425a8-59d7-4047-938f-ecd43ad22f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3:SharedWithUsers" minOccurs="0"/>
                <xsd:element ref="ns3:SharedWithDetails" minOccurs="0"/>
                <xsd:element ref="ns2:MediaServiceSearchProperties"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64249a-8ecc-413b-b0c6-56e6744ea5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db525fe-0a0a-4e92-805c-edaf83f7c9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2425a8-59d7-4047-938f-ecd43ad22f4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0be0309-53a0-4769-bf19-3657940a0ac9}" ma:internalName="TaxCatchAll" ma:showField="CatchAllData" ma:web="f42425a8-59d7-4047-938f-ecd43ad22f4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42425a8-59d7-4047-938f-ecd43ad22f48" xsi:nil="true"/>
    <lcf76f155ced4ddcb4097134ff3c332f xmlns="4f64249a-8ecc-413b-b0c6-56e6744ea5c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85DB9B4-4458-4909-B9EC-79D91C6A0960}"/>
</file>

<file path=customXml/itemProps2.xml><?xml version="1.0" encoding="utf-8"?>
<ds:datastoreItem xmlns:ds="http://schemas.openxmlformats.org/officeDocument/2006/customXml" ds:itemID="{1333CA77-FBD6-4F22-9311-A8FAB52A7707}"/>
</file>

<file path=customXml/itemProps3.xml><?xml version="1.0" encoding="utf-8"?>
<ds:datastoreItem xmlns:ds="http://schemas.openxmlformats.org/officeDocument/2006/customXml" ds:itemID="{79B20F56-D6B6-4C92-92D2-DF7DE8789003}"/>
</file>

<file path=docProps/app.xml><?xml version="1.0" encoding="utf-8"?>
<Properties xmlns="http://schemas.openxmlformats.org/officeDocument/2006/extended-properties" xmlns:vt="http://schemas.openxmlformats.org/officeDocument/2006/docPropsVTypes">
  <Template>Normal</Template>
  <TotalTime>0</TotalTime>
  <Pages>6</Pages>
  <Words>3200</Words>
  <Characters>17601</Characters>
  <Application>Microsoft Office Word</Application>
  <DocSecurity>0</DocSecurity>
  <Lines>146</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Geerte Visser</dc:creator>
  <cp:keywords/>
  <dc:description/>
  <cp:lastModifiedBy>Laureen Verhoeven</cp:lastModifiedBy>
  <cp:revision>6</cp:revision>
  <dcterms:created xsi:type="dcterms:W3CDTF">2025-07-30T14:34:00Z</dcterms:created>
  <dcterms:modified xsi:type="dcterms:W3CDTF">2026-05-21T10:13:00Z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0x01010095FE81C462BBDA4893158FAE120D6C5D</vt:lpwstr>
  </property>
</Properties>
</file>