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79DB" w14:textId="2538C463" w:rsidR="00AE0B35" w:rsidRPr="0063091C" w:rsidRDefault="00C43196">
      <w:pPr>
        <w:rPr>
          <w:rFonts w:ascii="Calibri" w:hAnsi="Calibri" w:cs="Calibri"/>
          <w:b/>
          <w:bCs/>
        </w:rPr>
      </w:pPr>
      <w:r w:rsidRPr="0063091C">
        <w:rPr>
          <w:rFonts w:ascii="Calibri" w:hAnsi="Calibri" w:cs="Calibri"/>
          <w:b/>
          <w:bCs/>
        </w:rPr>
        <w:t xml:space="preserve">BIJLAGE </w:t>
      </w:r>
      <w:r w:rsidR="009A574D">
        <w:rPr>
          <w:rFonts w:ascii="Calibri" w:hAnsi="Calibri" w:cs="Calibri"/>
          <w:b/>
          <w:bCs/>
        </w:rPr>
        <w:t>N</w:t>
      </w:r>
      <w:r w:rsidRPr="0063091C">
        <w:rPr>
          <w:rFonts w:ascii="Calibri" w:hAnsi="Calibri" w:cs="Calibri"/>
          <w:b/>
          <w:bCs/>
        </w:rPr>
        <w:t>: CASUÏSTIEK INVORDEREN</w:t>
      </w:r>
    </w:p>
    <w:p w14:paraId="3F1068CD" w14:textId="1B9D181C" w:rsidR="00C43196" w:rsidRPr="0063091C" w:rsidRDefault="00C43196" w:rsidP="00C43196">
      <w:pPr>
        <w:spacing w:after="0" w:line="276" w:lineRule="auto"/>
        <w:jc w:val="both"/>
        <w:rPr>
          <w:rFonts w:ascii="Calibri" w:hAnsi="Calibri" w:cs="Calibri"/>
        </w:rPr>
      </w:pPr>
      <w:r w:rsidRPr="0063091C">
        <w:rPr>
          <w:rFonts w:ascii="Calibri" w:hAnsi="Calibri" w:cs="Calibri"/>
        </w:rPr>
        <w:t>De onderstaande informatie vormt de basis voor alle drie</w:t>
      </w:r>
      <w:r w:rsidR="00761377">
        <w:rPr>
          <w:rFonts w:ascii="Calibri" w:hAnsi="Calibri" w:cs="Calibri"/>
        </w:rPr>
        <w:t xml:space="preserve"> (3)</w:t>
      </w:r>
      <w:r w:rsidRPr="0063091C">
        <w:rPr>
          <w:rFonts w:ascii="Calibri" w:hAnsi="Calibri" w:cs="Calibri"/>
        </w:rPr>
        <w:t xml:space="preserve"> de casussen zoals opgenomen in deze bijlage. Deze informatie dient voor iedere casus als uitgangspunt bij het uitwerken van het plan van aanpak.</w:t>
      </w:r>
    </w:p>
    <w:p w14:paraId="6331F7EA" w14:textId="77777777" w:rsidR="00C43196" w:rsidRPr="0063091C" w:rsidRDefault="00C43196" w:rsidP="00C43196">
      <w:pPr>
        <w:spacing w:after="0" w:line="276" w:lineRule="auto"/>
        <w:jc w:val="both"/>
        <w:rPr>
          <w:rFonts w:ascii="Calibri" w:hAnsi="Calibri" w:cs="Calibri"/>
        </w:rPr>
      </w:pPr>
    </w:p>
    <w:p w14:paraId="7391463A" w14:textId="2987E93E" w:rsidR="00C43196" w:rsidRPr="0063091C" w:rsidRDefault="00C43196" w:rsidP="00C43196">
      <w:pPr>
        <w:spacing w:after="0" w:line="276" w:lineRule="auto"/>
        <w:jc w:val="both"/>
        <w:rPr>
          <w:rFonts w:ascii="Calibri" w:hAnsi="Calibri" w:cs="Calibri"/>
        </w:rPr>
      </w:pPr>
      <w:r w:rsidRPr="0063091C">
        <w:rPr>
          <w:rFonts w:ascii="Calibri" w:hAnsi="Calibri" w:cs="Calibri"/>
        </w:rPr>
        <w:t>Per casus wordt vervolgens aanvullende achtergrondinformatie verstrekt. Deze aanvullende informatie is uitsluitend van toepassing op de betreffende casus en dient in samenhang met de algemene casusinformatie te worden betrokken bij de uitwerking van het plan van aanpak.</w:t>
      </w:r>
    </w:p>
    <w:p w14:paraId="045E504A" w14:textId="77777777" w:rsidR="00C43196" w:rsidRPr="0063091C" w:rsidRDefault="00C43196" w:rsidP="00C43196">
      <w:pPr>
        <w:spacing w:after="0" w:line="276" w:lineRule="auto"/>
        <w:jc w:val="both"/>
        <w:rPr>
          <w:rFonts w:ascii="Calibri" w:hAnsi="Calibri" w:cs="Calibri"/>
        </w:rPr>
      </w:pPr>
    </w:p>
    <w:p w14:paraId="6A9BCAD4" w14:textId="62A44890" w:rsidR="00C43196" w:rsidRPr="0063091C" w:rsidRDefault="00C43196" w:rsidP="00C43196">
      <w:pPr>
        <w:spacing w:after="0" w:line="276" w:lineRule="auto"/>
        <w:jc w:val="both"/>
        <w:rPr>
          <w:rFonts w:ascii="Calibri" w:hAnsi="Calibri" w:cs="Calibri"/>
        </w:rPr>
      </w:pPr>
      <w:r w:rsidRPr="0063091C">
        <w:rPr>
          <w:rFonts w:ascii="Calibri" w:hAnsi="Calibri" w:cs="Calibri"/>
        </w:rPr>
        <w:t>De inschrijver wordt per casus gevraagd te beschrijven op welke wijze invulling wordt gegeven aan het invorderingstraject, rekening houdend met de specifieke kenmerken en omstandigheden van de betreffende casus.</w:t>
      </w:r>
    </w:p>
    <w:p w14:paraId="0729E68D" w14:textId="241EC464" w:rsidR="00C43196" w:rsidRPr="0063091C" w:rsidRDefault="00C43196" w:rsidP="00C43196">
      <w:pPr>
        <w:spacing w:after="0" w:line="276" w:lineRule="auto"/>
        <w:jc w:val="both"/>
        <w:rPr>
          <w:rFonts w:ascii="Calibri" w:hAnsi="Calibri" w:cs="Calibri"/>
        </w:rPr>
      </w:pPr>
    </w:p>
    <w:p w14:paraId="75C120B2" w14:textId="00D788CA" w:rsidR="00C43196" w:rsidRPr="0063091C" w:rsidRDefault="0063091C" w:rsidP="00C43196">
      <w:pPr>
        <w:spacing w:after="0" w:line="276" w:lineRule="auto"/>
        <w:jc w:val="both"/>
        <w:rPr>
          <w:rFonts w:ascii="Calibri" w:hAnsi="Calibri" w:cs="Calibri"/>
          <w:b/>
          <w:bCs/>
          <w:u w:val="single"/>
        </w:rPr>
      </w:pPr>
      <w:r>
        <w:rPr>
          <w:rFonts w:ascii="Calibri" w:hAnsi="Calibri" w:cs="Calibri"/>
          <w:b/>
          <w:bCs/>
          <w:u w:val="single"/>
        </w:rPr>
        <w:t>ACHTERGROND</w:t>
      </w:r>
    </w:p>
    <w:p w14:paraId="0D104C45" w14:textId="487045F0" w:rsidR="00C43196" w:rsidRPr="0063091C" w:rsidRDefault="00C43196" w:rsidP="00C43196">
      <w:pPr>
        <w:pStyle w:val="Geenafstand"/>
        <w:spacing w:line="276" w:lineRule="auto"/>
        <w:rPr>
          <w:rFonts w:ascii="Calibri" w:hAnsi="Calibri" w:cs="Calibri"/>
        </w:rPr>
      </w:pPr>
      <w:r w:rsidRPr="0063091C">
        <w:rPr>
          <w:rFonts w:ascii="Calibri" w:hAnsi="Calibri" w:cs="Calibri"/>
        </w:rPr>
        <w:t xml:space="preserve">De gemeente heeft een vordering op de heer en mevrouw Van Dijk. </w:t>
      </w:r>
    </w:p>
    <w:p w14:paraId="454AB36E" w14:textId="77777777" w:rsidR="00C43196" w:rsidRPr="0063091C" w:rsidRDefault="00C43196" w:rsidP="00C43196">
      <w:pPr>
        <w:pStyle w:val="Geenafstand"/>
        <w:spacing w:line="276" w:lineRule="auto"/>
        <w:rPr>
          <w:rFonts w:ascii="Calibri" w:hAnsi="Calibri" w:cs="Calibri"/>
          <w:b/>
          <w:bCs/>
        </w:rPr>
      </w:pPr>
    </w:p>
    <w:p w14:paraId="5DD25DEC" w14:textId="77777777" w:rsidR="00C43196" w:rsidRPr="0063091C" w:rsidRDefault="00C43196" w:rsidP="00C43196">
      <w:pPr>
        <w:pStyle w:val="Geenafstand"/>
        <w:spacing w:line="276" w:lineRule="auto"/>
        <w:rPr>
          <w:rFonts w:ascii="Calibri" w:hAnsi="Calibri" w:cs="Calibri"/>
          <w:b/>
          <w:bCs/>
          <w:i/>
          <w:iCs/>
        </w:rPr>
      </w:pPr>
      <w:r w:rsidRPr="0063091C">
        <w:rPr>
          <w:rFonts w:ascii="Calibri" w:hAnsi="Calibri" w:cs="Calibri"/>
          <w:b/>
          <w:bCs/>
          <w:i/>
          <w:iCs/>
        </w:rPr>
        <w:t>Gezinssamenstelling</w:t>
      </w:r>
    </w:p>
    <w:p w14:paraId="6A6A1434"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De heer Van Dijk (45 jaar)</w:t>
      </w:r>
    </w:p>
    <w:p w14:paraId="0295F732" w14:textId="77777777" w:rsidR="00C43196" w:rsidRPr="0063091C" w:rsidRDefault="00C43196" w:rsidP="00C43196">
      <w:pPr>
        <w:pStyle w:val="Geenafstand"/>
        <w:numPr>
          <w:ilvl w:val="0"/>
          <w:numId w:val="1"/>
        </w:numPr>
        <w:spacing w:line="276" w:lineRule="auto"/>
        <w:rPr>
          <w:rFonts w:ascii="Calibri" w:hAnsi="Calibri" w:cs="Calibri"/>
        </w:rPr>
      </w:pPr>
      <w:r w:rsidRPr="0063091C">
        <w:rPr>
          <w:rFonts w:ascii="Calibri" w:hAnsi="Calibri" w:cs="Calibri"/>
        </w:rPr>
        <w:t>Gehuwd</w:t>
      </w:r>
    </w:p>
    <w:p w14:paraId="4E38E6A5" w14:textId="77777777" w:rsidR="00C43196" w:rsidRPr="0063091C" w:rsidRDefault="00C43196" w:rsidP="00C43196">
      <w:pPr>
        <w:pStyle w:val="Geenafstand"/>
        <w:numPr>
          <w:ilvl w:val="0"/>
          <w:numId w:val="1"/>
        </w:numPr>
        <w:spacing w:line="276" w:lineRule="auto"/>
        <w:rPr>
          <w:rFonts w:ascii="Calibri" w:hAnsi="Calibri" w:cs="Calibri"/>
        </w:rPr>
      </w:pPr>
      <w:r w:rsidRPr="0063091C">
        <w:rPr>
          <w:rFonts w:ascii="Calibri" w:hAnsi="Calibri" w:cs="Calibri"/>
        </w:rPr>
        <w:t>Staat ingeschreven op het woonadres</w:t>
      </w:r>
    </w:p>
    <w:p w14:paraId="77F52B98" w14:textId="77777777" w:rsidR="00C43196" w:rsidRPr="0063091C" w:rsidRDefault="00C43196" w:rsidP="00C43196">
      <w:pPr>
        <w:pStyle w:val="Geenafstand"/>
        <w:numPr>
          <w:ilvl w:val="0"/>
          <w:numId w:val="1"/>
        </w:numPr>
        <w:spacing w:line="276" w:lineRule="auto"/>
        <w:rPr>
          <w:rFonts w:ascii="Calibri" w:hAnsi="Calibri" w:cs="Calibri"/>
        </w:rPr>
      </w:pPr>
      <w:r w:rsidRPr="0063091C">
        <w:rPr>
          <w:rFonts w:ascii="Calibri" w:hAnsi="Calibri" w:cs="Calibri"/>
        </w:rPr>
        <w:t>Verricht incidentele werkzaamheden als zelfstandig ondernemer</w:t>
      </w:r>
    </w:p>
    <w:p w14:paraId="13966D64" w14:textId="77777777" w:rsidR="00C43196" w:rsidRPr="0063091C" w:rsidRDefault="00C43196" w:rsidP="00C43196">
      <w:pPr>
        <w:pStyle w:val="Geenafstand"/>
        <w:numPr>
          <w:ilvl w:val="0"/>
          <w:numId w:val="1"/>
        </w:numPr>
        <w:spacing w:line="276" w:lineRule="auto"/>
        <w:rPr>
          <w:rFonts w:ascii="Calibri" w:hAnsi="Calibri" w:cs="Calibri"/>
        </w:rPr>
      </w:pPr>
      <w:r w:rsidRPr="0063091C">
        <w:rPr>
          <w:rFonts w:ascii="Calibri" w:hAnsi="Calibri" w:cs="Calibri"/>
        </w:rPr>
        <w:t>Geen vast dienstverband</w:t>
      </w:r>
    </w:p>
    <w:p w14:paraId="0CEF62E2" w14:textId="77777777" w:rsidR="00C43196" w:rsidRPr="0063091C" w:rsidRDefault="00C43196" w:rsidP="00C43196">
      <w:pPr>
        <w:pStyle w:val="Geenafstand"/>
        <w:spacing w:line="276" w:lineRule="auto"/>
        <w:rPr>
          <w:rFonts w:ascii="Calibri" w:hAnsi="Calibri" w:cs="Calibri"/>
          <w:b/>
          <w:bCs/>
        </w:rPr>
      </w:pPr>
    </w:p>
    <w:p w14:paraId="56B12B80"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Mevrouw Van Dijk (42 jaar)</w:t>
      </w:r>
    </w:p>
    <w:p w14:paraId="65DEBE91"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Gehuwd</w:t>
      </w:r>
    </w:p>
    <w:p w14:paraId="2D419E30"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Staat ingeschreven op het woonadres</w:t>
      </w:r>
    </w:p>
    <w:p w14:paraId="495E654A"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Geen vaste werkgever</w:t>
      </w:r>
    </w:p>
    <w:p w14:paraId="45609728"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Wisselende inkomsten uit tijdelijke werkzaamheden</w:t>
      </w:r>
    </w:p>
    <w:p w14:paraId="2593BA1E" w14:textId="77777777" w:rsidR="00C43196" w:rsidRPr="0063091C" w:rsidRDefault="00C43196" w:rsidP="00C43196">
      <w:pPr>
        <w:pStyle w:val="Geenafstand"/>
        <w:spacing w:line="276" w:lineRule="auto"/>
        <w:rPr>
          <w:rFonts w:ascii="Calibri" w:hAnsi="Calibri" w:cs="Calibri"/>
          <w:b/>
          <w:bCs/>
        </w:rPr>
      </w:pPr>
    </w:p>
    <w:p w14:paraId="2F57C98C"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Kinderen</w:t>
      </w:r>
    </w:p>
    <w:p w14:paraId="55DBBF9F"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Twee minderjarige kinderen van 12 en 15 jaar</w:t>
      </w:r>
    </w:p>
    <w:p w14:paraId="6A5326B4"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Beide kinderen hebben zwemlessen gevolgd bij het gemeentelijk zwembad.</w:t>
      </w:r>
    </w:p>
    <w:p w14:paraId="1300AF78"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Beide staan ingeschreven op het woonadres</w:t>
      </w:r>
    </w:p>
    <w:p w14:paraId="1C584D89" w14:textId="77777777" w:rsidR="00C43196" w:rsidRPr="0063091C" w:rsidRDefault="00C43196" w:rsidP="00C43196">
      <w:pPr>
        <w:pStyle w:val="Geenafstand"/>
        <w:spacing w:line="276" w:lineRule="auto"/>
        <w:rPr>
          <w:rFonts w:ascii="Calibri" w:hAnsi="Calibri" w:cs="Calibri"/>
        </w:rPr>
      </w:pPr>
    </w:p>
    <w:p w14:paraId="02A34A6E"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rPr>
        <w:t xml:space="preserve">Betrokkenen hebben bij de gemeente reeds aangegeven dat zij meerdere schulden hebben en hierop ook niet aflossen. Over de oorzaak van de diverse schulden en de reden waarom er niet wordt afgelost wordt niets verteld. </w:t>
      </w:r>
    </w:p>
    <w:p w14:paraId="4D6B0047" w14:textId="77777777" w:rsidR="00C43196" w:rsidRPr="0063091C" w:rsidRDefault="00C43196" w:rsidP="00C43196">
      <w:pPr>
        <w:pStyle w:val="Geenafstand"/>
        <w:spacing w:line="276" w:lineRule="auto"/>
        <w:rPr>
          <w:rFonts w:ascii="Calibri" w:hAnsi="Calibri" w:cs="Calibri"/>
          <w:b/>
          <w:bCs/>
        </w:rPr>
      </w:pPr>
    </w:p>
    <w:p w14:paraId="1CF684FB" w14:textId="77777777" w:rsidR="00C43196" w:rsidRPr="0063091C" w:rsidRDefault="00C43196" w:rsidP="00C43196">
      <w:pPr>
        <w:pStyle w:val="Geenafstand"/>
        <w:spacing w:line="276" w:lineRule="auto"/>
        <w:rPr>
          <w:rFonts w:ascii="Calibri" w:hAnsi="Calibri" w:cs="Calibri"/>
          <w:b/>
          <w:bCs/>
          <w:i/>
          <w:iCs/>
        </w:rPr>
      </w:pPr>
      <w:r w:rsidRPr="0063091C">
        <w:rPr>
          <w:rFonts w:ascii="Calibri" w:hAnsi="Calibri" w:cs="Calibri"/>
          <w:b/>
          <w:bCs/>
          <w:i/>
          <w:iCs/>
        </w:rPr>
        <w:t>Inkomen</w:t>
      </w:r>
    </w:p>
    <w:p w14:paraId="38584BDA"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Er zijn geen actuele loondienstverbanden bekend bij meneer Van Dijk</w:t>
      </w:r>
    </w:p>
    <w:p w14:paraId="2E62CCA7"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Er is geen recht op zorgtoeslag</w:t>
      </w:r>
    </w:p>
    <w:p w14:paraId="1F51F012"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Kindgebonden budget wordt ontvangen</w:t>
      </w:r>
    </w:p>
    <w:p w14:paraId="2573AE5E" w14:textId="77777777" w:rsidR="00C43196" w:rsidRDefault="00C43196" w:rsidP="00C43196">
      <w:pPr>
        <w:pStyle w:val="Geenafstand"/>
        <w:spacing w:line="276" w:lineRule="auto"/>
        <w:rPr>
          <w:rFonts w:ascii="Calibri" w:hAnsi="Calibri" w:cs="Calibri"/>
          <w:b/>
          <w:bCs/>
        </w:rPr>
      </w:pPr>
    </w:p>
    <w:p w14:paraId="69612238" w14:textId="77777777" w:rsidR="009A574D" w:rsidRDefault="009A574D" w:rsidP="00C43196">
      <w:pPr>
        <w:pStyle w:val="Geenafstand"/>
        <w:spacing w:line="276" w:lineRule="auto"/>
        <w:rPr>
          <w:rFonts w:ascii="Calibri" w:hAnsi="Calibri" w:cs="Calibri"/>
          <w:b/>
          <w:bCs/>
        </w:rPr>
      </w:pPr>
    </w:p>
    <w:p w14:paraId="18366C63" w14:textId="77777777" w:rsidR="0063091C" w:rsidRPr="0063091C" w:rsidRDefault="0063091C" w:rsidP="00C43196">
      <w:pPr>
        <w:pStyle w:val="Geenafstand"/>
        <w:spacing w:line="276" w:lineRule="auto"/>
        <w:rPr>
          <w:rFonts w:ascii="Calibri" w:hAnsi="Calibri" w:cs="Calibri"/>
          <w:b/>
          <w:bCs/>
        </w:rPr>
      </w:pPr>
    </w:p>
    <w:p w14:paraId="61F51F18" w14:textId="77777777" w:rsidR="00C43196" w:rsidRPr="0063091C" w:rsidRDefault="00C43196" w:rsidP="00C43196">
      <w:pPr>
        <w:pStyle w:val="Geenafstand"/>
        <w:spacing w:line="276" w:lineRule="auto"/>
        <w:rPr>
          <w:rFonts w:ascii="Calibri" w:hAnsi="Calibri" w:cs="Calibri"/>
          <w:b/>
          <w:bCs/>
          <w:i/>
          <w:iCs/>
        </w:rPr>
      </w:pPr>
      <w:r w:rsidRPr="0063091C">
        <w:rPr>
          <w:rFonts w:ascii="Calibri" w:hAnsi="Calibri" w:cs="Calibri"/>
          <w:b/>
          <w:bCs/>
          <w:i/>
          <w:iCs/>
        </w:rPr>
        <w:t>Bekende inkomsten</w:t>
      </w:r>
    </w:p>
    <w:p w14:paraId="13B6B87C"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Eigen onderneming van de heer Van Dijk</w:t>
      </w:r>
    </w:p>
    <w:p w14:paraId="63D01B93"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Ingeschreven bij de KvK</w:t>
      </w:r>
    </w:p>
    <w:p w14:paraId="41BECEE3"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Activiteiten: klus- en onderhoudswerkzaamheden</w:t>
      </w:r>
    </w:p>
    <w:p w14:paraId="5013B74D"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Jaaromzet fluctueert sterk</w:t>
      </w:r>
    </w:p>
    <w:p w14:paraId="1F6BE0D6"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Laatste bekende jaaromzet: circa € 55.000,-</w:t>
      </w:r>
    </w:p>
    <w:p w14:paraId="089D3FBF"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Onduidelijk wat het daadwerkelijke netto-inkomen is</w:t>
      </w:r>
    </w:p>
    <w:p w14:paraId="13A3393D"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Administratie is niet volledig beschikbaar</w:t>
      </w:r>
    </w:p>
    <w:p w14:paraId="77D78B22" w14:textId="77777777" w:rsidR="00C43196" w:rsidRPr="0063091C" w:rsidRDefault="00C43196" w:rsidP="00C43196">
      <w:pPr>
        <w:pStyle w:val="Geenafstand"/>
        <w:spacing w:line="276" w:lineRule="auto"/>
        <w:rPr>
          <w:rFonts w:ascii="Calibri" w:hAnsi="Calibri" w:cs="Calibri"/>
          <w:b/>
          <w:bCs/>
        </w:rPr>
      </w:pPr>
    </w:p>
    <w:p w14:paraId="23019D7A"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Mevrouw Van Dijk</w:t>
      </w:r>
    </w:p>
    <w:p w14:paraId="10030A32"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Wisselende inkomsten via uitzendwerk</w:t>
      </w:r>
    </w:p>
    <w:p w14:paraId="5FAACE78"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Gemiddeld circa € 600,- tot € 900,- per maand</w:t>
      </w:r>
    </w:p>
    <w:p w14:paraId="36BFB52D"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Overige informatie</w:t>
      </w:r>
    </w:p>
    <w:p w14:paraId="7396422E"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Geen lopende uitkering bekend</w:t>
      </w:r>
    </w:p>
    <w:p w14:paraId="6675DFCF"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Geen loonbeslag mogelijk op basis van bekende gegevens</w:t>
      </w:r>
    </w:p>
    <w:p w14:paraId="53180734" w14:textId="77777777" w:rsidR="00C43196" w:rsidRPr="0063091C" w:rsidRDefault="00C43196" w:rsidP="00C43196">
      <w:pPr>
        <w:pStyle w:val="Geenafstand"/>
        <w:spacing w:line="276" w:lineRule="auto"/>
        <w:rPr>
          <w:rFonts w:ascii="Calibri" w:hAnsi="Calibri" w:cs="Calibri"/>
          <w:b/>
          <w:bCs/>
        </w:rPr>
      </w:pPr>
    </w:p>
    <w:p w14:paraId="5BD92B28" w14:textId="77777777" w:rsidR="00C43196" w:rsidRPr="0063091C" w:rsidRDefault="00C43196" w:rsidP="00C43196">
      <w:pPr>
        <w:pStyle w:val="Geenafstand"/>
        <w:spacing w:line="276" w:lineRule="auto"/>
        <w:rPr>
          <w:rFonts w:ascii="Calibri" w:hAnsi="Calibri" w:cs="Calibri"/>
          <w:b/>
          <w:bCs/>
          <w:i/>
          <w:iCs/>
        </w:rPr>
      </w:pPr>
      <w:r w:rsidRPr="0063091C">
        <w:rPr>
          <w:rFonts w:ascii="Calibri" w:hAnsi="Calibri" w:cs="Calibri"/>
          <w:b/>
          <w:bCs/>
          <w:i/>
          <w:iCs/>
        </w:rPr>
        <w:t>Vermogenspositie</w:t>
      </w:r>
    </w:p>
    <w:p w14:paraId="3559927F" w14:textId="77777777" w:rsidR="00C43196" w:rsidRPr="0063091C" w:rsidRDefault="00C43196" w:rsidP="00C43196">
      <w:pPr>
        <w:pStyle w:val="Geenafstand"/>
        <w:spacing w:line="276" w:lineRule="auto"/>
        <w:rPr>
          <w:rFonts w:ascii="Calibri" w:hAnsi="Calibri" w:cs="Calibri"/>
          <w:b/>
          <w:bCs/>
        </w:rPr>
      </w:pPr>
      <w:r w:rsidRPr="0063091C">
        <w:rPr>
          <w:rFonts w:ascii="Calibri" w:hAnsi="Calibri" w:cs="Calibri"/>
          <w:b/>
          <w:bCs/>
        </w:rPr>
        <w:t>Eigen woning</w:t>
      </w:r>
    </w:p>
    <w:p w14:paraId="4855DA5E"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Vrijstaande woning</w:t>
      </w:r>
    </w:p>
    <w:p w14:paraId="20A725E3"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WOZ-waarde: € 300.000,-</w:t>
      </w:r>
    </w:p>
    <w:p w14:paraId="476531DB"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Hypotheekrestschuld: € 285.000,- en staat op naam van beide echtgenoten</w:t>
      </w:r>
    </w:p>
    <w:p w14:paraId="103687D6"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Mogelijke overwaarde: onbekend</w:t>
      </w:r>
    </w:p>
    <w:p w14:paraId="1705D817" w14:textId="77777777" w:rsidR="00C43196" w:rsidRPr="0063091C" w:rsidRDefault="00C43196" w:rsidP="00C43196">
      <w:pPr>
        <w:pStyle w:val="Geenafstand"/>
        <w:spacing w:line="276" w:lineRule="auto"/>
        <w:rPr>
          <w:rFonts w:ascii="Calibri" w:hAnsi="Calibri" w:cs="Calibri"/>
          <w:b/>
          <w:bCs/>
        </w:rPr>
      </w:pPr>
    </w:p>
    <w:p w14:paraId="563F986F" w14:textId="77777777" w:rsidR="00C43196" w:rsidRPr="0063091C" w:rsidRDefault="00C43196" w:rsidP="00C43196">
      <w:pPr>
        <w:pStyle w:val="Geenafstand"/>
        <w:spacing w:line="276" w:lineRule="auto"/>
        <w:rPr>
          <w:rFonts w:ascii="Calibri" w:hAnsi="Calibri" w:cs="Calibri"/>
          <w:b/>
          <w:bCs/>
        </w:rPr>
      </w:pPr>
      <w:r w:rsidRPr="0063091C">
        <w:rPr>
          <w:rFonts w:ascii="Calibri" w:hAnsi="Calibri" w:cs="Calibri"/>
          <w:b/>
          <w:bCs/>
        </w:rPr>
        <w:t>Voertuig</w:t>
      </w:r>
    </w:p>
    <w:p w14:paraId="60C7CF5C"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rPr>
        <w:t>Op naam van de heer Van Dijk staat geregistreerd:</w:t>
      </w:r>
    </w:p>
    <w:p w14:paraId="6C6AF1FB"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Audi Q8</w:t>
      </w:r>
    </w:p>
    <w:p w14:paraId="5DD22A29"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Bouwjaar 2022</w:t>
      </w:r>
    </w:p>
    <w:p w14:paraId="62A84A06"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Geschatte handelswaarde: € 50.000,- tot € 60.000,-</w:t>
      </w:r>
    </w:p>
    <w:p w14:paraId="6D2CADEE" w14:textId="77777777" w:rsidR="00C43196" w:rsidRPr="0063091C" w:rsidRDefault="00C43196" w:rsidP="00C43196">
      <w:pPr>
        <w:pStyle w:val="Geenafstand"/>
        <w:spacing w:line="276" w:lineRule="auto"/>
        <w:rPr>
          <w:rFonts w:ascii="Calibri" w:hAnsi="Calibri" w:cs="Calibri"/>
        </w:rPr>
      </w:pPr>
    </w:p>
    <w:p w14:paraId="661976EC" w14:textId="77777777" w:rsidR="00C43196" w:rsidRPr="0063091C" w:rsidRDefault="00C43196" w:rsidP="00C43196">
      <w:pPr>
        <w:pStyle w:val="Geenafstand"/>
        <w:spacing w:line="276" w:lineRule="auto"/>
        <w:rPr>
          <w:rFonts w:ascii="Calibri" w:hAnsi="Calibri" w:cs="Calibri"/>
        </w:rPr>
      </w:pPr>
      <w:r w:rsidRPr="0063091C">
        <w:rPr>
          <w:rFonts w:ascii="Calibri" w:hAnsi="Calibri" w:cs="Calibri"/>
          <w:b/>
          <w:bCs/>
        </w:rPr>
        <w:t>Onbekend is</w:t>
      </w:r>
      <w:r w:rsidRPr="0063091C">
        <w:rPr>
          <w:rFonts w:ascii="Calibri" w:hAnsi="Calibri" w:cs="Calibri"/>
        </w:rPr>
        <w:t xml:space="preserve">:* </w:t>
      </w:r>
    </w:p>
    <w:p w14:paraId="79F4387D"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Of het voertuig volledig eigendom is;</w:t>
      </w:r>
    </w:p>
    <w:p w14:paraId="2927FDCF"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Of sprake is van lease of financiering;</w:t>
      </w:r>
    </w:p>
    <w:p w14:paraId="7E40C556" w14:textId="77777777" w:rsidR="00C43196" w:rsidRPr="0063091C" w:rsidRDefault="00C43196" w:rsidP="00C43196">
      <w:pPr>
        <w:pStyle w:val="Geenafstand"/>
        <w:numPr>
          <w:ilvl w:val="0"/>
          <w:numId w:val="3"/>
        </w:numPr>
        <w:spacing w:line="276" w:lineRule="auto"/>
        <w:rPr>
          <w:rFonts w:ascii="Calibri" w:hAnsi="Calibri" w:cs="Calibri"/>
        </w:rPr>
      </w:pPr>
      <w:r w:rsidRPr="0063091C">
        <w:rPr>
          <w:rFonts w:ascii="Calibri" w:hAnsi="Calibri" w:cs="Calibri"/>
        </w:rPr>
        <w:t>Welke eventuele restschuld nog openstaat.</w:t>
      </w:r>
    </w:p>
    <w:p w14:paraId="15DF7DF7" w14:textId="77777777" w:rsidR="00C43196" w:rsidRPr="0063091C" w:rsidRDefault="00C43196" w:rsidP="00C43196">
      <w:pPr>
        <w:pStyle w:val="Geenafstand"/>
        <w:spacing w:line="276" w:lineRule="auto"/>
        <w:rPr>
          <w:rFonts w:ascii="Calibri" w:hAnsi="Calibri" w:cs="Calibri"/>
          <w:b/>
          <w:bCs/>
        </w:rPr>
      </w:pPr>
    </w:p>
    <w:p w14:paraId="39F01AD0" w14:textId="77777777" w:rsidR="00C43196" w:rsidRPr="0063091C" w:rsidRDefault="00C43196" w:rsidP="00C43196">
      <w:pPr>
        <w:pStyle w:val="Geenafstand"/>
        <w:spacing w:line="276" w:lineRule="auto"/>
        <w:rPr>
          <w:rFonts w:ascii="Calibri" w:hAnsi="Calibri" w:cs="Calibri"/>
          <w:b/>
          <w:bCs/>
        </w:rPr>
      </w:pPr>
      <w:r w:rsidRPr="0063091C">
        <w:rPr>
          <w:rFonts w:ascii="Calibri" w:hAnsi="Calibri" w:cs="Calibri"/>
          <w:b/>
          <w:bCs/>
        </w:rPr>
        <w:t>Historie</w:t>
      </w:r>
    </w:p>
    <w:p w14:paraId="4B416C3D"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Gemeente heeft zelf meerdere betalingsregelingen aangeboden.</w:t>
      </w:r>
    </w:p>
    <w:p w14:paraId="27E22F5C"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Twee betalingsregelingen zijn voortijdig beëindigd wegens niet-nakoming.</w:t>
      </w:r>
    </w:p>
    <w:p w14:paraId="2B3FB60A"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Debiteuren reageren onregelmatig op correspondentie.</w:t>
      </w:r>
    </w:p>
    <w:p w14:paraId="46375A66" w14:textId="77777777" w:rsidR="00C43196" w:rsidRPr="0063091C" w:rsidRDefault="00C43196" w:rsidP="00C43196">
      <w:pPr>
        <w:pStyle w:val="Geenafstand"/>
        <w:numPr>
          <w:ilvl w:val="0"/>
          <w:numId w:val="2"/>
        </w:numPr>
        <w:spacing w:line="276" w:lineRule="auto"/>
        <w:rPr>
          <w:rFonts w:ascii="Calibri" w:hAnsi="Calibri" w:cs="Calibri"/>
        </w:rPr>
      </w:pPr>
      <w:r w:rsidRPr="0063091C">
        <w:rPr>
          <w:rFonts w:ascii="Calibri" w:hAnsi="Calibri" w:cs="Calibri"/>
        </w:rPr>
        <w:t>Telefonisch zijn zij beperkt bereikbaar.</w:t>
      </w:r>
    </w:p>
    <w:p w14:paraId="1274A98D" w14:textId="0D800213" w:rsidR="00D635F5" w:rsidRPr="0063091C" w:rsidRDefault="00C43196" w:rsidP="00D635F5">
      <w:pPr>
        <w:pStyle w:val="Geenafstand"/>
        <w:numPr>
          <w:ilvl w:val="0"/>
          <w:numId w:val="2"/>
        </w:numPr>
        <w:spacing w:line="276" w:lineRule="auto"/>
        <w:rPr>
          <w:rFonts w:ascii="Calibri" w:hAnsi="Calibri" w:cs="Calibri"/>
        </w:rPr>
      </w:pPr>
      <w:r w:rsidRPr="0063091C">
        <w:rPr>
          <w:rFonts w:ascii="Calibri" w:hAnsi="Calibri" w:cs="Calibri"/>
        </w:rPr>
        <w:t>Er is geen recente inkomens- en vermogensopgave ontvangen.</w:t>
      </w:r>
      <w:r w:rsidR="00D635F5" w:rsidRPr="0063091C">
        <w:rPr>
          <w:rFonts w:ascii="Calibri" w:hAnsi="Calibri" w:cs="Calibri"/>
          <w:b/>
          <w:bCs/>
        </w:rPr>
        <w:br w:type="page"/>
      </w:r>
    </w:p>
    <w:p w14:paraId="31F991AF" w14:textId="513BD2CE" w:rsidR="00D635F5" w:rsidRPr="0063091C" w:rsidRDefault="0063091C" w:rsidP="00D635F5">
      <w:pPr>
        <w:rPr>
          <w:rFonts w:ascii="Calibri" w:hAnsi="Calibri" w:cs="Calibri"/>
          <w:b/>
          <w:bCs/>
          <w:u w:val="single"/>
        </w:rPr>
      </w:pPr>
      <w:r>
        <w:rPr>
          <w:rFonts w:ascii="Calibri" w:hAnsi="Calibri" w:cs="Calibri"/>
          <w:b/>
          <w:bCs/>
          <w:u w:val="single"/>
        </w:rPr>
        <w:lastRenderedPageBreak/>
        <w:t>CASUÏSTIEKEN</w:t>
      </w:r>
    </w:p>
    <w:p w14:paraId="155B6E13" w14:textId="02768511" w:rsidR="00EF0D1F" w:rsidRPr="0063091C" w:rsidRDefault="00EF0D1F" w:rsidP="00D635F5">
      <w:pPr>
        <w:pStyle w:val="Geenafstand"/>
        <w:spacing w:line="276" w:lineRule="auto"/>
        <w:rPr>
          <w:rFonts w:ascii="Calibri" w:hAnsi="Calibri" w:cs="Calibri"/>
          <w:b/>
          <w:bCs/>
          <w:i/>
          <w:iCs/>
        </w:rPr>
      </w:pPr>
      <w:r w:rsidRPr="0063091C">
        <w:rPr>
          <w:rFonts w:ascii="Calibri" w:hAnsi="Calibri" w:cs="Calibri"/>
          <w:b/>
          <w:bCs/>
          <w:i/>
          <w:iCs/>
        </w:rPr>
        <w:t>Casus 1: sociaal (maximaal 2</w:t>
      </w:r>
      <w:r w:rsidR="00761377">
        <w:rPr>
          <w:rFonts w:ascii="Calibri" w:hAnsi="Calibri" w:cs="Calibri"/>
          <w:b/>
          <w:bCs/>
          <w:i/>
          <w:iCs/>
        </w:rPr>
        <w:t>5</w:t>
      </w:r>
      <w:r w:rsidRPr="0063091C">
        <w:rPr>
          <w:rFonts w:ascii="Calibri" w:hAnsi="Calibri" w:cs="Calibri"/>
          <w:b/>
          <w:bCs/>
          <w:i/>
          <w:iCs/>
        </w:rPr>
        <w:t xml:space="preserve"> punten)</w:t>
      </w:r>
    </w:p>
    <w:p w14:paraId="16E46544" w14:textId="03BF4F10" w:rsidR="00EF0D1F" w:rsidRPr="0063091C" w:rsidRDefault="00EF0D1F" w:rsidP="00EF0D1F">
      <w:pPr>
        <w:spacing w:line="276" w:lineRule="auto"/>
        <w:rPr>
          <w:rFonts w:ascii="Calibri" w:hAnsi="Calibri" w:cs="Calibri"/>
        </w:rPr>
      </w:pPr>
      <w:r w:rsidRPr="0063091C">
        <w:rPr>
          <w:rFonts w:ascii="Calibri" w:hAnsi="Calibri" w:cs="Calibri"/>
        </w:rPr>
        <w:t xml:space="preserve">De gemeente heeft een vordering op de heer en mevrouw Van Dijk wegens ten onrechte ontvangen bijstandsuitkering. Na een rechtmatigheidsonderzoek is vastgesteld dat gedurende een periode van 24 maanden inkomsten niet volledig zijn opgegeven. De vordering is onherroepelijk vastgesteld. Meerdere betalingsafspraken zijn niet nagekomen. De reden waarom deze betaalafspraken niet zijn nagekomen is op het moment van dossieroverdracht aan de opdrachtnemer niet bekend. </w:t>
      </w:r>
    </w:p>
    <w:p w14:paraId="530D94E1" w14:textId="77777777" w:rsidR="00EF0D1F" w:rsidRPr="0063091C" w:rsidRDefault="00EF0D1F" w:rsidP="00EF0D1F">
      <w:pPr>
        <w:pStyle w:val="Geenafstand"/>
        <w:spacing w:line="276" w:lineRule="auto"/>
        <w:rPr>
          <w:rFonts w:ascii="Calibri" w:hAnsi="Calibri" w:cs="Calibri"/>
        </w:rPr>
      </w:pPr>
      <w:r w:rsidRPr="0063091C">
        <w:rPr>
          <w:rFonts w:ascii="Calibri" w:hAnsi="Calibri" w:cs="Calibri"/>
        </w:rPr>
        <w:t>De vordering bedraagt:</w:t>
      </w:r>
    </w:p>
    <w:p w14:paraId="4B1557E6" w14:textId="7CBB7753" w:rsidR="00EF0D1F" w:rsidRPr="0063091C" w:rsidRDefault="00EF0D1F" w:rsidP="00EF0D1F">
      <w:pPr>
        <w:pStyle w:val="Lijstalinea"/>
        <w:numPr>
          <w:ilvl w:val="0"/>
          <w:numId w:val="7"/>
        </w:numPr>
        <w:spacing w:line="276" w:lineRule="auto"/>
        <w:rPr>
          <w:rFonts w:ascii="Calibri" w:hAnsi="Calibri" w:cs="Calibri"/>
        </w:rPr>
      </w:pPr>
      <w:r w:rsidRPr="0063091C">
        <w:rPr>
          <w:rFonts w:ascii="Calibri" w:hAnsi="Calibri" w:cs="Calibri"/>
        </w:rPr>
        <w:t>Hoofdsom: € 38.750,-</w:t>
      </w:r>
    </w:p>
    <w:p w14:paraId="21697F30" w14:textId="726F6673" w:rsidR="00EF0D1F" w:rsidRPr="0063091C" w:rsidRDefault="00EF0D1F" w:rsidP="00EF0D1F">
      <w:pPr>
        <w:pStyle w:val="Lijstalinea"/>
        <w:numPr>
          <w:ilvl w:val="0"/>
          <w:numId w:val="7"/>
        </w:numPr>
        <w:spacing w:line="276" w:lineRule="auto"/>
        <w:rPr>
          <w:rFonts w:ascii="Calibri" w:hAnsi="Calibri" w:cs="Calibri"/>
        </w:rPr>
      </w:pPr>
      <w:r w:rsidRPr="0063091C">
        <w:rPr>
          <w:rFonts w:ascii="Calibri" w:hAnsi="Calibri" w:cs="Calibri"/>
        </w:rPr>
        <w:t>Totale openstaande vordering: € 38.750,-</w:t>
      </w:r>
    </w:p>
    <w:p w14:paraId="0638FEBC" w14:textId="77777777" w:rsidR="00D635F5" w:rsidRPr="0063091C" w:rsidRDefault="00D635F5" w:rsidP="00D635F5">
      <w:pPr>
        <w:spacing w:line="276" w:lineRule="auto"/>
        <w:rPr>
          <w:rFonts w:ascii="Calibri" w:hAnsi="Calibri" w:cs="Calibri"/>
        </w:rPr>
      </w:pPr>
    </w:p>
    <w:p w14:paraId="00DD22A5" w14:textId="5F659007" w:rsidR="00EF0D1F" w:rsidRPr="0063091C" w:rsidRDefault="00EF0D1F" w:rsidP="00EF0D1F">
      <w:pPr>
        <w:pStyle w:val="Geenafstand"/>
        <w:spacing w:line="276" w:lineRule="auto"/>
        <w:rPr>
          <w:rFonts w:ascii="Calibri" w:hAnsi="Calibri" w:cs="Calibri"/>
          <w:b/>
          <w:bCs/>
          <w:i/>
          <w:iCs/>
        </w:rPr>
      </w:pPr>
      <w:r w:rsidRPr="0063091C">
        <w:rPr>
          <w:rFonts w:ascii="Calibri" w:hAnsi="Calibri" w:cs="Calibri"/>
          <w:b/>
          <w:bCs/>
          <w:i/>
          <w:iCs/>
        </w:rPr>
        <w:t>Casus 2: belastingen</w:t>
      </w:r>
      <w:r w:rsidR="009A574D">
        <w:rPr>
          <w:rFonts w:ascii="Calibri" w:hAnsi="Calibri" w:cs="Calibri"/>
          <w:b/>
          <w:bCs/>
          <w:i/>
          <w:iCs/>
        </w:rPr>
        <w:t xml:space="preserve"> (maximaal 2</w:t>
      </w:r>
      <w:r w:rsidR="00761377">
        <w:rPr>
          <w:rFonts w:ascii="Calibri" w:hAnsi="Calibri" w:cs="Calibri"/>
          <w:b/>
          <w:bCs/>
          <w:i/>
          <w:iCs/>
        </w:rPr>
        <w:t>5</w:t>
      </w:r>
      <w:r w:rsidR="009A574D">
        <w:rPr>
          <w:rFonts w:ascii="Calibri" w:hAnsi="Calibri" w:cs="Calibri"/>
          <w:b/>
          <w:bCs/>
          <w:i/>
          <w:iCs/>
        </w:rPr>
        <w:t xml:space="preserve"> punten)</w:t>
      </w:r>
    </w:p>
    <w:p w14:paraId="3E86CBD7" w14:textId="4D914E47" w:rsidR="00EF0D1F" w:rsidRPr="0063091C" w:rsidRDefault="00EF0D1F" w:rsidP="00EF0D1F">
      <w:pPr>
        <w:spacing w:line="276" w:lineRule="auto"/>
        <w:rPr>
          <w:rFonts w:ascii="Calibri" w:hAnsi="Calibri" w:cs="Calibri"/>
        </w:rPr>
      </w:pPr>
      <w:r w:rsidRPr="0063091C">
        <w:rPr>
          <w:rFonts w:ascii="Calibri" w:hAnsi="Calibri" w:cs="Calibri"/>
        </w:rPr>
        <w:t>De gemeente heeft een openstaande belastingvordering op de heer Van Dijk. De vordering betreft een onbetaald gebleven aanslag gemeentelijke belastingen:</w:t>
      </w:r>
    </w:p>
    <w:p w14:paraId="5446BDEA" w14:textId="525F0D36" w:rsidR="00EF0D1F" w:rsidRPr="0063091C" w:rsidRDefault="00EF0D1F" w:rsidP="00EF0D1F">
      <w:pPr>
        <w:pStyle w:val="Lijstalinea"/>
        <w:numPr>
          <w:ilvl w:val="0"/>
          <w:numId w:val="8"/>
        </w:numPr>
        <w:spacing w:line="276" w:lineRule="auto"/>
        <w:rPr>
          <w:rFonts w:ascii="Calibri" w:hAnsi="Calibri" w:cs="Calibri"/>
        </w:rPr>
      </w:pPr>
      <w:r w:rsidRPr="0063091C">
        <w:rPr>
          <w:rFonts w:ascii="Calibri" w:hAnsi="Calibri" w:cs="Calibri"/>
        </w:rPr>
        <w:t>Onroerendezaakbelasting (OZB);</w:t>
      </w:r>
    </w:p>
    <w:p w14:paraId="38F091E6" w14:textId="19900448" w:rsidR="00EF0D1F" w:rsidRPr="0063091C" w:rsidRDefault="00EF0D1F" w:rsidP="00EF0D1F">
      <w:pPr>
        <w:pStyle w:val="Lijstalinea"/>
        <w:numPr>
          <w:ilvl w:val="0"/>
          <w:numId w:val="8"/>
        </w:numPr>
        <w:spacing w:line="276" w:lineRule="auto"/>
        <w:rPr>
          <w:rFonts w:ascii="Calibri" w:hAnsi="Calibri" w:cs="Calibri"/>
        </w:rPr>
      </w:pPr>
      <w:r w:rsidRPr="0063091C">
        <w:rPr>
          <w:rFonts w:ascii="Calibri" w:hAnsi="Calibri" w:cs="Calibri"/>
        </w:rPr>
        <w:t>Afvalstoffenheffing;</w:t>
      </w:r>
    </w:p>
    <w:p w14:paraId="001A00DF" w14:textId="64883F05" w:rsidR="00EF0D1F" w:rsidRPr="0063091C" w:rsidRDefault="00EF0D1F" w:rsidP="00EF0D1F">
      <w:pPr>
        <w:pStyle w:val="Lijstalinea"/>
        <w:numPr>
          <w:ilvl w:val="0"/>
          <w:numId w:val="8"/>
        </w:numPr>
        <w:spacing w:line="276" w:lineRule="auto"/>
        <w:rPr>
          <w:rFonts w:ascii="Calibri" w:hAnsi="Calibri" w:cs="Calibri"/>
        </w:rPr>
      </w:pPr>
      <w:r w:rsidRPr="0063091C">
        <w:rPr>
          <w:rFonts w:ascii="Calibri" w:hAnsi="Calibri" w:cs="Calibri"/>
        </w:rPr>
        <w:t>Rioolheffing.</w:t>
      </w:r>
    </w:p>
    <w:p w14:paraId="187C8192" w14:textId="7BBFB645" w:rsidR="00EF0D1F" w:rsidRPr="0063091C" w:rsidRDefault="00EF0D1F" w:rsidP="00EF0D1F">
      <w:pPr>
        <w:spacing w:line="276" w:lineRule="auto"/>
        <w:rPr>
          <w:rFonts w:ascii="Calibri" w:hAnsi="Calibri" w:cs="Calibri"/>
        </w:rPr>
      </w:pPr>
      <w:r w:rsidRPr="0063091C">
        <w:rPr>
          <w:rFonts w:ascii="Calibri" w:hAnsi="Calibri" w:cs="Calibri"/>
        </w:rPr>
        <w:t>Tegen de belastingaanslag is geen bezwaar of beroep meer mogelijk. De aanslag staat onherroepelijk vast.</w:t>
      </w:r>
    </w:p>
    <w:p w14:paraId="7EEACE05" w14:textId="7CDB14F3" w:rsidR="00EF0D1F" w:rsidRPr="0063091C" w:rsidRDefault="00EF0D1F" w:rsidP="00EF0D1F">
      <w:pPr>
        <w:spacing w:line="276" w:lineRule="auto"/>
        <w:rPr>
          <w:rFonts w:ascii="Calibri" w:hAnsi="Calibri" w:cs="Calibri"/>
        </w:rPr>
      </w:pPr>
      <w:r w:rsidRPr="0063091C">
        <w:rPr>
          <w:rFonts w:ascii="Calibri" w:hAnsi="Calibri" w:cs="Calibri"/>
        </w:rPr>
        <w:t xml:space="preserve">Ondanks een herinneringsbrief, aanmaning en dwangbevel is de vordering niet voldaan. Na het dwangbevel zijn er twee betalingsregelingen voortijdig beëindigd i.v.m. het niet nakomen van de betalingsverplichting. </w:t>
      </w:r>
    </w:p>
    <w:p w14:paraId="10EE89BC" w14:textId="77777777" w:rsidR="00EF0D1F" w:rsidRPr="0063091C" w:rsidRDefault="00EF0D1F" w:rsidP="00EF0D1F">
      <w:pPr>
        <w:pStyle w:val="Geenafstand"/>
        <w:spacing w:line="276" w:lineRule="auto"/>
        <w:rPr>
          <w:rFonts w:ascii="Calibri" w:hAnsi="Calibri" w:cs="Calibri"/>
        </w:rPr>
      </w:pPr>
      <w:r w:rsidRPr="0063091C">
        <w:rPr>
          <w:rFonts w:ascii="Calibri" w:hAnsi="Calibri" w:cs="Calibri"/>
        </w:rPr>
        <w:t>De totale openstaande vordering bedraagt:</w:t>
      </w:r>
    </w:p>
    <w:p w14:paraId="2A26A4C6" w14:textId="7A7530B9" w:rsidR="00EF0D1F" w:rsidRPr="0063091C" w:rsidRDefault="00EF0D1F" w:rsidP="00EF0D1F">
      <w:pPr>
        <w:pStyle w:val="Lijstalinea"/>
        <w:numPr>
          <w:ilvl w:val="0"/>
          <w:numId w:val="9"/>
        </w:numPr>
        <w:spacing w:line="276" w:lineRule="auto"/>
        <w:rPr>
          <w:rFonts w:ascii="Calibri" w:hAnsi="Calibri" w:cs="Calibri"/>
        </w:rPr>
      </w:pPr>
      <w:r w:rsidRPr="0063091C">
        <w:rPr>
          <w:rFonts w:ascii="Calibri" w:hAnsi="Calibri" w:cs="Calibri"/>
        </w:rPr>
        <w:t>Hoofdsom: € 1.130,51</w:t>
      </w:r>
    </w:p>
    <w:p w14:paraId="278C119A" w14:textId="433B358A" w:rsidR="00EF0D1F" w:rsidRPr="0063091C" w:rsidRDefault="00EF0D1F" w:rsidP="00EF0D1F">
      <w:pPr>
        <w:pStyle w:val="Lijstalinea"/>
        <w:numPr>
          <w:ilvl w:val="0"/>
          <w:numId w:val="9"/>
        </w:numPr>
        <w:spacing w:line="276" w:lineRule="auto"/>
        <w:rPr>
          <w:rFonts w:ascii="Calibri" w:hAnsi="Calibri" w:cs="Calibri"/>
        </w:rPr>
      </w:pPr>
      <w:r w:rsidRPr="0063091C">
        <w:rPr>
          <w:rFonts w:ascii="Calibri" w:hAnsi="Calibri" w:cs="Calibri"/>
        </w:rPr>
        <w:t>Aanmaningskosten: € 22,00</w:t>
      </w:r>
    </w:p>
    <w:p w14:paraId="438C1A56" w14:textId="08B7E863" w:rsidR="00EF0D1F" w:rsidRPr="0063091C" w:rsidRDefault="00EF0D1F" w:rsidP="00EF0D1F">
      <w:pPr>
        <w:pStyle w:val="Lijstalinea"/>
        <w:numPr>
          <w:ilvl w:val="0"/>
          <w:numId w:val="9"/>
        </w:numPr>
        <w:spacing w:line="276" w:lineRule="auto"/>
        <w:rPr>
          <w:rFonts w:ascii="Calibri" w:hAnsi="Calibri" w:cs="Calibri"/>
        </w:rPr>
      </w:pPr>
      <w:r w:rsidRPr="0063091C">
        <w:rPr>
          <w:rFonts w:ascii="Calibri" w:hAnsi="Calibri" w:cs="Calibri"/>
        </w:rPr>
        <w:t>Dwangbevelkosten: € 176,00</w:t>
      </w:r>
    </w:p>
    <w:p w14:paraId="2E7EC73C" w14:textId="4A579F1C" w:rsidR="00D635F5" w:rsidRDefault="00EF0D1F" w:rsidP="00D635F5">
      <w:pPr>
        <w:pStyle w:val="Lijstalinea"/>
        <w:numPr>
          <w:ilvl w:val="0"/>
          <w:numId w:val="9"/>
        </w:numPr>
        <w:spacing w:line="276" w:lineRule="auto"/>
        <w:rPr>
          <w:rFonts w:ascii="Calibri" w:hAnsi="Calibri" w:cs="Calibri"/>
        </w:rPr>
      </w:pPr>
      <w:r w:rsidRPr="0063091C">
        <w:rPr>
          <w:rFonts w:ascii="Calibri" w:hAnsi="Calibri" w:cs="Calibri"/>
        </w:rPr>
        <w:t xml:space="preserve">Totaal openstaand saldo: € 1.328,51   </w:t>
      </w:r>
    </w:p>
    <w:p w14:paraId="275541DA" w14:textId="77777777" w:rsidR="009A574D" w:rsidRDefault="009A574D" w:rsidP="009A574D">
      <w:pPr>
        <w:spacing w:line="276" w:lineRule="auto"/>
        <w:rPr>
          <w:rFonts w:ascii="Calibri" w:hAnsi="Calibri" w:cs="Calibri"/>
        </w:rPr>
      </w:pPr>
    </w:p>
    <w:p w14:paraId="73FCAC0B" w14:textId="77777777" w:rsidR="009A574D" w:rsidRDefault="009A574D" w:rsidP="009A574D">
      <w:pPr>
        <w:spacing w:line="276" w:lineRule="auto"/>
        <w:rPr>
          <w:rFonts w:ascii="Calibri" w:hAnsi="Calibri" w:cs="Calibri"/>
        </w:rPr>
      </w:pPr>
    </w:p>
    <w:p w14:paraId="0C0AF49F" w14:textId="77777777" w:rsidR="009A574D" w:rsidRDefault="009A574D" w:rsidP="009A574D">
      <w:pPr>
        <w:spacing w:line="276" w:lineRule="auto"/>
        <w:rPr>
          <w:rFonts w:ascii="Calibri" w:hAnsi="Calibri" w:cs="Calibri"/>
        </w:rPr>
      </w:pPr>
    </w:p>
    <w:p w14:paraId="798A3BAF" w14:textId="77777777" w:rsidR="009A574D" w:rsidRDefault="009A574D" w:rsidP="009A574D">
      <w:pPr>
        <w:spacing w:line="276" w:lineRule="auto"/>
        <w:rPr>
          <w:rFonts w:ascii="Calibri" w:hAnsi="Calibri" w:cs="Calibri"/>
        </w:rPr>
      </w:pPr>
    </w:p>
    <w:p w14:paraId="4923210B" w14:textId="77777777" w:rsidR="009A574D" w:rsidRDefault="009A574D" w:rsidP="009A574D">
      <w:pPr>
        <w:spacing w:line="276" w:lineRule="auto"/>
        <w:rPr>
          <w:rFonts w:ascii="Calibri" w:hAnsi="Calibri" w:cs="Calibri"/>
        </w:rPr>
      </w:pPr>
    </w:p>
    <w:p w14:paraId="1419EE70" w14:textId="77777777" w:rsidR="009A574D" w:rsidRDefault="009A574D" w:rsidP="009A574D">
      <w:pPr>
        <w:spacing w:line="276" w:lineRule="auto"/>
        <w:rPr>
          <w:rFonts w:ascii="Calibri" w:hAnsi="Calibri" w:cs="Calibri"/>
        </w:rPr>
      </w:pPr>
    </w:p>
    <w:p w14:paraId="57AFBF7C" w14:textId="77777777" w:rsidR="009A574D" w:rsidRDefault="009A574D" w:rsidP="009A574D">
      <w:pPr>
        <w:spacing w:line="276" w:lineRule="auto"/>
        <w:rPr>
          <w:rFonts w:ascii="Calibri" w:hAnsi="Calibri" w:cs="Calibri"/>
        </w:rPr>
      </w:pPr>
    </w:p>
    <w:p w14:paraId="3B385444" w14:textId="77777777" w:rsidR="009A574D" w:rsidRDefault="009A574D" w:rsidP="009A574D">
      <w:pPr>
        <w:spacing w:line="276" w:lineRule="auto"/>
        <w:rPr>
          <w:rFonts w:ascii="Calibri" w:hAnsi="Calibri" w:cs="Calibri"/>
        </w:rPr>
      </w:pPr>
    </w:p>
    <w:p w14:paraId="1D20B45B" w14:textId="77777777" w:rsidR="009A574D" w:rsidRPr="009A574D" w:rsidRDefault="009A574D" w:rsidP="009A574D">
      <w:pPr>
        <w:spacing w:line="276" w:lineRule="auto"/>
        <w:rPr>
          <w:rFonts w:ascii="Calibri" w:hAnsi="Calibri" w:cs="Calibri"/>
        </w:rPr>
      </w:pPr>
    </w:p>
    <w:p w14:paraId="41BB056C" w14:textId="539BE547" w:rsidR="00EF0D1F" w:rsidRPr="0063091C" w:rsidRDefault="00EF0D1F" w:rsidP="00D635F5">
      <w:pPr>
        <w:pStyle w:val="Geenafstand"/>
        <w:spacing w:line="276" w:lineRule="auto"/>
        <w:rPr>
          <w:rFonts w:ascii="Calibri" w:hAnsi="Calibri" w:cs="Calibri"/>
          <w:b/>
          <w:bCs/>
          <w:i/>
          <w:iCs/>
        </w:rPr>
      </w:pPr>
      <w:r w:rsidRPr="0063091C">
        <w:rPr>
          <w:rFonts w:ascii="Calibri" w:hAnsi="Calibri" w:cs="Calibri"/>
          <w:b/>
          <w:bCs/>
          <w:i/>
          <w:iCs/>
        </w:rPr>
        <w:lastRenderedPageBreak/>
        <w:t>Casus 3: Bedrijfsvoering</w:t>
      </w:r>
      <w:r w:rsidR="009A574D">
        <w:rPr>
          <w:rFonts w:ascii="Calibri" w:hAnsi="Calibri" w:cs="Calibri"/>
          <w:b/>
          <w:bCs/>
          <w:i/>
          <w:iCs/>
        </w:rPr>
        <w:t xml:space="preserve"> (maximaal 2</w:t>
      </w:r>
      <w:r w:rsidR="00761377">
        <w:rPr>
          <w:rFonts w:ascii="Calibri" w:hAnsi="Calibri" w:cs="Calibri"/>
          <w:b/>
          <w:bCs/>
          <w:i/>
          <w:iCs/>
        </w:rPr>
        <w:t>5</w:t>
      </w:r>
      <w:r w:rsidR="009A574D">
        <w:rPr>
          <w:rFonts w:ascii="Calibri" w:hAnsi="Calibri" w:cs="Calibri"/>
          <w:b/>
          <w:bCs/>
          <w:i/>
          <w:iCs/>
        </w:rPr>
        <w:t xml:space="preserve"> punten)</w:t>
      </w:r>
    </w:p>
    <w:p w14:paraId="3ECBE34A" w14:textId="77777777" w:rsidR="00EF0D1F" w:rsidRPr="0063091C" w:rsidRDefault="00EF0D1F" w:rsidP="00EF0D1F">
      <w:pPr>
        <w:spacing w:line="276" w:lineRule="auto"/>
        <w:rPr>
          <w:rFonts w:ascii="Calibri" w:hAnsi="Calibri" w:cs="Calibri"/>
        </w:rPr>
      </w:pPr>
      <w:r w:rsidRPr="0063091C">
        <w:rPr>
          <w:rFonts w:ascii="Calibri" w:hAnsi="Calibri" w:cs="Calibri"/>
        </w:rPr>
        <w:t>De gemeente heeft een openstaande vordering op de heer en mevrouw Van Dijk. De vordering heeft betrekking op niet betaalde facturen voor gemeentelijke dienstverlening.</w:t>
      </w:r>
    </w:p>
    <w:p w14:paraId="2EDB6CAB" w14:textId="77777777" w:rsidR="00EF0D1F" w:rsidRPr="0063091C" w:rsidRDefault="00EF0D1F" w:rsidP="00EF0D1F">
      <w:pPr>
        <w:spacing w:line="276" w:lineRule="auto"/>
        <w:rPr>
          <w:rFonts w:ascii="Calibri" w:hAnsi="Calibri" w:cs="Calibri"/>
        </w:rPr>
      </w:pPr>
      <w:r w:rsidRPr="0063091C">
        <w:rPr>
          <w:rFonts w:ascii="Calibri" w:hAnsi="Calibri" w:cs="Calibri"/>
        </w:rPr>
        <w:t>De vordering betreft zwemlessen die door drie kinderen van het gezin zijn gevolgd bij het gemeentelijk zwembad. Ondanks meerdere facturen, herinneringen en betalingsverzoeken is betaling uitgebleven.</w:t>
      </w:r>
    </w:p>
    <w:p w14:paraId="09DADEEA" w14:textId="04EF1336" w:rsidR="00EF0D1F" w:rsidRPr="0063091C" w:rsidRDefault="00EF0D1F" w:rsidP="00EF0D1F">
      <w:pPr>
        <w:spacing w:line="276" w:lineRule="auto"/>
        <w:rPr>
          <w:rFonts w:ascii="Calibri" w:hAnsi="Calibri" w:cs="Calibri"/>
        </w:rPr>
      </w:pPr>
      <w:r w:rsidRPr="0063091C">
        <w:rPr>
          <w:rFonts w:ascii="Calibri" w:hAnsi="Calibri" w:cs="Calibri"/>
        </w:rPr>
        <w:t>De vordering is opeisbaar en staat onherroepelijk vast. Eerdere betalingsafspraken zijn niet nagekomen. De reden waarom deze betaalafspraken niet zijn nagekomen is op het moment van dossieroverdracht aan de opdrachtnemer niet bekend.</w:t>
      </w:r>
    </w:p>
    <w:p w14:paraId="2CA67799" w14:textId="77777777" w:rsidR="00EF0D1F" w:rsidRPr="0063091C" w:rsidRDefault="00EF0D1F" w:rsidP="00D635F5">
      <w:pPr>
        <w:pStyle w:val="Geenafstand"/>
        <w:spacing w:line="276" w:lineRule="auto"/>
        <w:rPr>
          <w:rFonts w:ascii="Calibri" w:hAnsi="Calibri" w:cs="Calibri"/>
        </w:rPr>
      </w:pPr>
      <w:r w:rsidRPr="0063091C">
        <w:rPr>
          <w:rFonts w:ascii="Calibri" w:hAnsi="Calibri" w:cs="Calibri"/>
        </w:rPr>
        <w:t>De totale openstaande vordering bedraagt:</w:t>
      </w:r>
    </w:p>
    <w:p w14:paraId="0946F217" w14:textId="77777777" w:rsidR="00EF0D1F" w:rsidRPr="0063091C" w:rsidRDefault="00EF0D1F" w:rsidP="00D635F5">
      <w:pPr>
        <w:pStyle w:val="Lijstalinea"/>
        <w:numPr>
          <w:ilvl w:val="0"/>
          <w:numId w:val="10"/>
        </w:numPr>
        <w:spacing w:line="276" w:lineRule="auto"/>
        <w:rPr>
          <w:rFonts w:ascii="Calibri" w:hAnsi="Calibri" w:cs="Calibri"/>
        </w:rPr>
      </w:pPr>
      <w:r w:rsidRPr="0063091C">
        <w:rPr>
          <w:rFonts w:ascii="Calibri" w:hAnsi="Calibri" w:cs="Calibri"/>
        </w:rPr>
        <w:t>Zwemlessen kind 1: € 1.000,-</w:t>
      </w:r>
    </w:p>
    <w:p w14:paraId="01C2171A" w14:textId="77777777" w:rsidR="00EF0D1F" w:rsidRPr="0063091C" w:rsidRDefault="00EF0D1F" w:rsidP="00D635F5">
      <w:pPr>
        <w:pStyle w:val="Lijstalinea"/>
        <w:numPr>
          <w:ilvl w:val="0"/>
          <w:numId w:val="10"/>
        </w:numPr>
        <w:spacing w:line="276" w:lineRule="auto"/>
        <w:rPr>
          <w:rFonts w:ascii="Calibri" w:hAnsi="Calibri" w:cs="Calibri"/>
        </w:rPr>
      </w:pPr>
      <w:r w:rsidRPr="0063091C">
        <w:rPr>
          <w:rFonts w:ascii="Calibri" w:hAnsi="Calibri" w:cs="Calibri"/>
        </w:rPr>
        <w:t>Zwemlessen kind 2: € 1.000,-</w:t>
      </w:r>
    </w:p>
    <w:p w14:paraId="6768D8AE" w14:textId="0DFD0382" w:rsidR="00EF0D1F" w:rsidRPr="0063091C" w:rsidRDefault="00EF0D1F" w:rsidP="00D635F5">
      <w:pPr>
        <w:pStyle w:val="Lijstalinea"/>
        <w:numPr>
          <w:ilvl w:val="0"/>
          <w:numId w:val="10"/>
        </w:numPr>
        <w:spacing w:line="276" w:lineRule="auto"/>
        <w:rPr>
          <w:rFonts w:ascii="Calibri" w:hAnsi="Calibri" w:cs="Calibri"/>
        </w:rPr>
      </w:pPr>
      <w:r w:rsidRPr="0063091C">
        <w:rPr>
          <w:rFonts w:ascii="Calibri" w:hAnsi="Calibri" w:cs="Calibri"/>
        </w:rPr>
        <w:t>Totaal openstaande vordering: € 2.000,-</w:t>
      </w:r>
    </w:p>
    <w:sectPr w:rsidR="00EF0D1F" w:rsidRPr="00630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1AD"/>
    <w:multiLevelType w:val="hybridMultilevel"/>
    <w:tmpl w:val="0B40D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72358D"/>
    <w:multiLevelType w:val="hybridMultilevel"/>
    <w:tmpl w:val="9266DD48"/>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8E6F39"/>
    <w:multiLevelType w:val="hybridMultilevel"/>
    <w:tmpl w:val="73D88FE2"/>
    <w:lvl w:ilvl="0" w:tplc="8AAC4FDE">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A277E9"/>
    <w:multiLevelType w:val="hybridMultilevel"/>
    <w:tmpl w:val="8F7E4164"/>
    <w:lvl w:ilvl="0" w:tplc="8AAC4FDE">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DF7342"/>
    <w:multiLevelType w:val="hybridMultilevel"/>
    <w:tmpl w:val="627EF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4D6090"/>
    <w:multiLevelType w:val="hybridMultilevel"/>
    <w:tmpl w:val="907A2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7A0382"/>
    <w:multiLevelType w:val="hybridMultilevel"/>
    <w:tmpl w:val="94064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DB12A2"/>
    <w:multiLevelType w:val="multilevel"/>
    <w:tmpl w:val="0CD834A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E3BB7"/>
    <w:multiLevelType w:val="hybridMultilevel"/>
    <w:tmpl w:val="14289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2439E1"/>
    <w:multiLevelType w:val="hybridMultilevel"/>
    <w:tmpl w:val="429A8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2438384">
    <w:abstractNumId w:val="9"/>
  </w:num>
  <w:num w:numId="2" w16cid:durableId="2140298954">
    <w:abstractNumId w:val="4"/>
  </w:num>
  <w:num w:numId="3" w16cid:durableId="542065055">
    <w:abstractNumId w:val="7"/>
  </w:num>
  <w:num w:numId="4" w16cid:durableId="1776552772">
    <w:abstractNumId w:val="6"/>
  </w:num>
  <w:num w:numId="5" w16cid:durableId="21707180">
    <w:abstractNumId w:val="3"/>
  </w:num>
  <w:num w:numId="6" w16cid:durableId="1583564755">
    <w:abstractNumId w:val="2"/>
  </w:num>
  <w:num w:numId="7" w16cid:durableId="296230531">
    <w:abstractNumId w:val="1"/>
  </w:num>
  <w:num w:numId="8" w16cid:durableId="1375042881">
    <w:abstractNumId w:val="0"/>
  </w:num>
  <w:num w:numId="9" w16cid:durableId="2055695950">
    <w:abstractNumId w:val="8"/>
  </w:num>
  <w:num w:numId="10" w16cid:durableId="1878345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V4NM3QM9omSChl97vMac/SKMvnk1kqJkWUgtVFh76FTYigA4DB3hjYpw7rKl65XP7y99AvKgvz6qSEX6dnPglw==" w:salt="yUwZJdmsF+Vl33U5/pye9w=="/>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96"/>
    <w:rsid w:val="0011480B"/>
    <w:rsid w:val="004E31BD"/>
    <w:rsid w:val="00546423"/>
    <w:rsid w:val="0063091C"/>
    <w:rsid w:val="00761377"/>
    <w:rsid w:val="00823282"/>
    <w:rsid w:val="00934D26"/>
    <w:rsid w:val="009A574D"/>
    <w:rsid w:val="00AE0814"/>
    <w:rsid w:val="00AE0B35"/>
    <w:rsid w:val="00C43196"/>
    <w:rsid w:val="00D635F5"/>
    <w:rsid w:val="00E1493D"/>
    <w:rsid w:val="00EF0D1F"/>
    <w:rsid w:val="00FA5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5E60"/>
  <w15:chartTrackingRefBased/>
  <w15:docId w15:val="{46415774-AE28-486B-853F-82BC34F2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3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3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31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31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31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31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31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31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31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31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31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31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31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31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31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31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31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31BD"/>
    <w:rPr>
      <w:rFonts w:eastAsiaTheme="majorEastAsia" w:cstheme="majorBidi"/>
      <w:color w:val="272727" w:themeColor="text1" w:themeTint="D8"/>
    </w:rPr>
  </w:style>
  <w:style w:type="paragraph" w:styleId="Titel">
    <w:name w:val="Title"/>
    <w:basedOn w:val="Standaard"/>
    <w:next w:val="Standaard"/>
    <w:link w:val="TitelChar"/>
    <w:uiPriority w:val="10"/>
    <w:qFormat/>
    <w:rsid w:val="004E3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31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31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31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31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31BD"/>
    <w:rPr>
      <w:i/>
      <w:iCs/>
      <w:color w:val="404040" w:themeColor="text1" w:themeTint="BF"/>
    </w:rPr>
  </w:style>
  <w:style w:type="paragraph" w:styleId="Lijstalinea">
    <w:name w:val="List Paragraph"/>
    <w:basedOn w:val="Standaard"/>
    <w:uiPriority w:val="34"/>
    <w:qFormat/>
    <w:rsid w:val="004E31BD"/>
    <w:pPr>
      <w:ind w:left="720"/>
      <w:contextualSpacing/>
    </w:pPr>
  </w:style>
  <w:style w:type="character" w:styleId="Intensievebenadrukking">
    <w:name w:val="Intense Emphasis"/>
    <w:basedOn w:val="Standaardalinea-lettertype"/>
    <w:uiPriority w:val="21"/>
    <w:qFormat/>
    <w:rsid w:val="004E31BD"/>
    <w:rPr>
      <w:i/>
      <w:iCs/>
      <w:color w:val="0F4761" w:themeColor="accent1" w:themeShade="BF"/>
    </w:rPr>
  </w:style>
  <w:style w:type="paragraph" w:styleId="Duidelijkcitaat">
    <w:name w:val="Intense Quote"/>
    <w:basedOn w:val="Standaard"/>
    <w:next w:val="Standaard"/>
    <w:link w:val="DuidelijkcitaatChar"/>
    <w:uiPriority w:val="30"/>
    <w:qFormat/>
    <w:rsid w:val="004E3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31BD"/>
    <w:rPr>
      <w:i/>
      <w:iCs/>
      <w:color w:val="0F4761" w:themeColor="accent1" w:themeShade="BF"/>
    </w:rPr>
  </w:style>
  <w:style w:type="character" w:styleId="Intensieveverwijzing">
    <w:name w:val="Intense Reference"/>
    <w:basedOn w:val="Standaardalinea-lettertype"/>
    <w:uiPriority w:val="32"/>
    <w:qFormat/>
    <w:rsid w:val="004E31BD"/>
    <w:rPr>
      <w:b/>
      <w:bCs/>
      <w:smallCaps/>
      <w:color w:val="0F4761" w:themeColor="accent1" w:themeShade="BF"/>
      <w:spacing w:val="5"/>
    </w:rPr>
  </w:style>
  <w:style w:type="paragraph" w:styleId="Geenafstand">
    <w:name w:val="No Spacing"/>
    <w:uiPriority w:val="1"/>
    <w:qFormat/>
    <w:rsid w:val="00C43196"/>
    <w:pPr>
      <w:spacing w:after="0" w:line="240" w:lineRule="auto"/>
    </w:pPr>
    <w:rPr>
      <w:rFonts w:asciiTheme="minorHAnsi" w:eastAsiaTheme="minorEastAsia" w:hAnsiTheme="minorHAnsi" w:cstheme="minorBidi"/>
      <w:kern w:val="0"/>
      <w:lang w:eastAsia="nl-NL"/>
      <w14:ligatures w14:val="none"/>
    </w:rPr>
  </w:style>
  <w:style w:type="character" w:styleId="Verwijzingopmerking">
    <w:name w:val="annotation reference"/>
    <w:basedOn w:val="Standaardalinea-lettertype"/>
    <w:uiPriority w:val="99"/>
    <w:semiHidden/>
    <w:unhideWhenUsed/>
    <w:rsid w:val="00C43196"/>
    <w:rPr>
      <w:sz w:val="16"/>
      <w:szCs w:val="16"/>
    </w:rPr>
  </w:style>
  <w:style w:type="paragraph" w:styleId="Tekstopmerking">
    <w:name w:val="annotation text"/>
    <w:basedOn w:val="Standaard"/>
    <w:link w:val="TekstopmerkingChar"/>
    <w:uiPriority w:val="99"/>
    <w:unhideWhenUsed/>
    <w:rsid w:val="00C43196"/>
    <w:pPr>
      <w:spacing w:line="240" w:lineRule="auto"/>
    </w:pPr>
    <w:rPr>
      <w:sz w:val="20"/>
      <w:szCs w:val="20"/>
    </w:rPr>
  </w:style>
  <w:style w:type="character" w:customStyle="1" w:styleId="TekstopmerkingChar">
    <w:name w:val="Tekst opmerking Char"/>
    <w:basedOn w:val="Standaardalinea-lettertype"/>
    <w:link w:val="Tekstopmerking"/>
    <w:uiPriority w:val="99"/>
    <w:rsid w:val="00C43196"/>
    <w:rPr>
      <w:sz w:val="20"/>
      <w:szCs w:val="20"/>
    </w:rPr>
  </w:style>
  <w:style w:type="paragraph" w:styleId="Onderwerpvanopmerking">
    <w:name w:val="annotation subject"/>
    <w:basedOn w:val="Tekstopmerking"/>
    <w:next w:val="Tekstopmerking"/>
    <w:link w:val="OnderwerpvanopmerkingChar"/>
    <w:uiPriority w:val="99"/>
    <w:semiHidden/>
    <w:unhideWhenUsed/>
    <w:rsid w:val="00C43196"/>
    <w:rPr>
      <w:b/>
      <w:bCs/>
    </w:rPr>
  </w:style>
  <w:style w:type="character" w:customStyle="1" w:styleId="OnderwerpvanopmerkingChar">
    <w:name w:val="Onderwerp van opmerking Char"/>
    <w:basedOn w:val="TekstopmerkingChar"/>
    <w:link w:val="Onderwerpvanopmerking"/>
    <w:uiPriority w:val="99"/>
    <w:semiHidden/>
    <w:rsid w:val="00C43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774</Words>
  <Characters>4257</Characters>
  <Application>Microsoft Office Word</Application>
  <DocSecurity>8</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Hofkamp</dc:creator>
  <cp:keywords/>
  <dc:description/>
  <cp:lastModifiedBy>Maire Reerink</cp:lastModifiedBy>
  <cp:revision>2</cp:revision>
  <dcterms:created xsi:type="dcterms:W3CDTF">2026-08-12T13:21:00Z</dcterms:created>
  <dcterms:modified xsi:type="dcterms:W3CDTF">2026-08-12T13:21:00Z</dcterms:modified>
</cp:coreProperties>
</file>