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A95B" w14:textId="247525D3" w:rsidR="00A5273E" w:rsidRPr="00613E28" w:rsidRDefault="00A5273E" w:rsidP="00A5273E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FF2DE3">
        <w:rPr>
          <w:rFonts w:ascii="Oswald Medium" w:hAnsi="Oswald Medium"/>
          <w:b w:val="0"/>
          <w:bCs w:val="0"/>
          <w:lang w:val="nl-NL"/>
        </w:rPr>
        <w:t>C</w:t>
      </w:r>
      <w:r>
        <w:rPr>
          <w:rFonts w:ascii="Oswald Medium" w:hAnsi="Oswald Medium"/>
          <w:b w:val="0"/>
          <w:bCs w:val="0"/>
          <w:lang w:val="nl-NL"/>
        </w:rPr>
        <w:t>1</w:t>
      </w:r>
      <w:r w:rsidRPr="00613E28">
        <w:rPr>
          <w:rFonts w:ascii="Oswald Medium" w:hAnsi="Oswald Medium"/>
          <w:b w:val="0"/>
          <w:bCs w:val="0"/>
        </w:rPr>
        <w:t xml:space="preserve"> | </w:t>
      </w:r>
      <w:bookmarkEnd w:id="0"/>
      <w:r w:rsidR="00C318CB">
        <w:rPr>
          <w:rFonts w:ascii="Oswald Medium" w:hAnsi="Oswald Medium"/>
          <w:b w:val="0"/>
          <w:bCs w:val="0"/>
          <w:lang w:val="nl-NL"/>
        </w:rPr>
        <w:t xml:space="preserve">Selectiecriterium </w:t>
      </w:r>
      <w:r w:rsidR="00E9455C">
        <w:rPr>
          <w:rFonts w:ascii="Oswald Medium" w:hAnsi="Oswald Medium"/>
          <w:b w:val="0"/>
          <w:bCs w:val="0"/>
          <w:lang w:val="nl-NL"/>
        </w:rPr>
        <w:t>B</w:t>
      </w:r>
      <w:r w:rsidR="00C318CB">
        <w:rPr>
          <w:rFonts w:ascii="Oswald Medium" w:hAnsi="Oswald Medium"/>
          <w:b w:val="0"/>
          <w:bCs w:val="0"/>
          <w:lang w:val="nl-NL"/>
        </w:rPr>
        <w:t xml:space="preserve">1 </w:t>
      </w:r>
      <w:r w:rsidR="00C318CB" w:rsidRPr="00613E28">
        <w:rPr>
          <w:rFonts w:ascii="Oswald Medium" w:hAnsi="Oswald Medium"/>
          <w:b w:val="0"/>
          <w:bCs w:val="0"/>
        </w:rPr>
        <w:t>–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C318CB">
        <w:rPr>
          <w:rFonts w:ascii="Oswald Medium" w:hAnsi="Oswald Medium"/>
          <w:b w:val="0"/>
          <w:bCs w:val="0"/>
          <w:lang w:val="nl-NL"/>
        </w:rPr>
        <w:t>Ervaring met gebouw met minimale oppervlakte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A5273E" w:rsidRPr="0051195E" w14:paraId="4846E885" w14:textId="77777777" w:rsidTr="008A2E46">
        <w:tc>
          <w:tcPr>
            <w:tcW w:w="856" w:type="dxa"/>
          </w:tcPr>
          <w:p w14:paraId="05E7DD42" w14:textId="77777777" w:rsidR="00A5273E" w:rsidRPr="00CB7A98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B7A98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2B1FCE3F" w14:textId="77777777" w:rsidR="00A5273E" w:rsidRPr="00CB7A98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B7A98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E38133C" w14:textId="3FE034F6" w:rsidR="00A5273E" w:rsidRPr="00CB7A98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B7A98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C318CB" w:rsidRPr="00CB7A98">
              <w:rPr>
                <w:rFonts w:ascii="Montserrat" w:hAnsi="Montserrat" w:cs="Tahoma"/>
                <w:sz w:val="18"/>
                <w:szCs w:val="16"/>
              </w:rPr>
              <w:t>IKC Suikerzijde Groningen</w:t>
            </w:r>
          </w:p>
        </w:tc>
      </w:tr>
      <w:tr w:rsidR="00A5273E" w:rsidRPr="0051195E" w14:paraId="06786E73" w14:textId="77777777" w:rsidTr="008A2E46">
        <w:tc>
          <w:tcPr>
            <w:tcW w:w="856" w:type="dxa"/>
          </w:tcPr>
          <w:p w14:paraId="63531CBE" w14:textId="77777777" w:rsidR="00A5273E" w:rsidRPr="00CB7A98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B7A98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06828A7B" w14:textId="77777777" w:rsidR="00A5273E" w:rsidRPr="00CB7A98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B7A98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590741E9" w14:textId="15076EC6" w:rsidR="00A5273E" w:rsidRPr="00CB7A98" w:rsidRDefault="00CB7A98" w:rsidP="008A2E46">
            <w:pPr>
              <w:spacing w:line="260" w:lineRule="atLeast"/>
              <w:rPr>
                <w:rFonts w:ascii="Montserrat" w:hAnsi="Montserrat" w:cs="Tahoma"/>
                <w:szCs w:val="16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6"/>
              </w:rPr>
              <w:t>10 augustus 2026</w:t>
            </w:r>
          </w:p>
        </w:tc>
      </w:tr>
      <w:tr w:rsidR="00A5273E" w:rsidRPr="0051195E" w14:paraId="600653D7" w14:textId="77777777" w:rsidTr="008A2E46">
        <w:tc>
          <w:tcPr>
            <w:tcW w:w="856" w:type="dxa"/>
          </w:tcPr>
          <w:p w14:paraId="5531ED58" w14:textId="77777777" w:rsidR="00A5273E" w:rsidRPr="00CB7A98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B7A98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776B3251" w14:textId="77777777" w:rsidR="00A5273E" w:rsidRPr="00CB7A98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B7A98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66763619" w14:textId="77777777" w:rsidR="00A5273E" w:rsidRPr="00CB7A98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CB7A98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6DCB5B7C" w14:textId="405190F4" w:rsidR="00A5273E" w:rsidRPr="00613E28" w:rsidRDefault="00A5273E" w:rsidP="00A5273E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 w:rsidR="000E0AE7">
        <w:rPr>
          <w:rFonts w:ascii="Montserrat" w:hAnsi="Montserrat" w:cs="Tahoma"/>
          <w:szCs w:val="18"/>
          <w:lang w:eastAsia="nl-NL"/>
        </w:rPr>
        <w:t>7</w:t>
      </w:r>
      <w:r w:rsidR="00344A88">
        <w:rPr>
          <w:rFonts w:ascii="Montserrat" w:hAnsi="Montserrat" w:cs="Tahoma"/>
          <w:szCs w:val="18"/>
          <w:lang w:eastAsia="nl-NL"/>
        </w:rPr>
        <w:t>.</w:t>
      </w:r>
      <w:r w:rsidR="000E0AE7">
        <w:rPr>
          <w:rFonts w:ascii="Montserrat" w:hAnsi="Montserrat" w:cs="Tahoma"/>
          <w:szCs w:val="18"/>
          <w:lang w:eastAsia="nl-NL"/>
        </w:rPr>
        <w:t>3</w:t>
      </w:r>
      <w:r w:rsidR="007D3651">
        <w:rPr>
          <w:rFonts w:ascii="Montserrat" w:hAnsi="Montserrat" w:cs="Tahoma"/>
          <w:szCs w:val="18"/>
          <w:lang w:eastAsia="nl-NL"/>
        </w:rPr>
        <w:t>.1</w:t>
      </w:r>
      <w:r w:rsidRPr="00BD4F05">
        <w:rPr>
          <w:rFonts w:ascii="Montserrat" w:hAnsi="Montserrat" w:cs="Tahoma"/>
          <w:szCs w:val="18"/>
          <w:lang w:eastAsia="nl-NL"/>
        </w:rPr>
        <w:t xml:space="preserve"> van de selectieleidraad.</w:t>
      </w:r>
    </w:p>
    <w:p w14:paraId="2D8191F8" w14:textId="77777777" w:rsidR="00A5273E" w:rsidRPr="0051195E" w:rsidRDefault="00A5273E" w:rsidP="00A5273E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1560"/>
        <w:gridCol w:w="3402"/>
      </w:tblGrid>
      <w:tr w:rsidR="00A5273E" w:rsidRPr="00613E28" w14:paraId="7787B5AB" w14:textId="77777777" w:rsidTr="000F2F55">
        <w:trPr>
          <w:trHeight w:val="283"/>
        </w:trPr>
        <w:tc>
          <w:tcPr>
            <w:tcW w:w="9073" w:type="dxa"/>
            <w:gridSpan w:val="4"/>
            <w:shd w:val="clear" w:color="auto" w:fill="C2B7DD"/>
          </w:tcPr>
          <w:p w14:paraId="5EC99C8D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A5273E" w:rsidRPr="00613E28" w14:paraId="1BABF653" w14:textId="77777777" w:rsidTr="000F2F55">
        <w:trPr>
          <w:trHeight w:val="283"/>
        </w:trPr>
        <w:tc>
          <w:tcPr>
            <w:tcW w:w="4111" w:type="dxa"/>
            <w:gridSpan w:val="2"/>
          </w:tcPr>
          <w:p w14:paraId="2C516944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4A403131" w14:textId="77777777" w:rsidR="00A5273E" w:rsidRPr="00613E28" w:rsidRDefault="00CD4B7D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A5273E" w:rsidRPr="00613E28" w14:paraId="628E8E4B" w14:textId="77777777" w:rsidTr="000F2F55">
        <w:trPr>
          <w:trHeight w:val="283"/>
        </w:trPr>
        <w:tc>
          <w:tcPr>
            <w:tcW w:w="4111" w:type="dxa"/>
            <w:gridSpan w:val="2"/>
          </w:tcPr>
          <w:p w14:paraId="2F15999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AB2A5C6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BB8D51E" w14:textId="77777777" w:rsidTr="000F2F55">
        <w:trPr>
          <w:trHeight w:val="283"/>
        </w:trPr>
        <w:tc>
          <w:tcPr>
            <w:tcW w:w="4111" w:type="dxa"/>
            <w:gridSpan w:val="2"/>
          </w:tcPr>
          <w:p w14:paraId="11F5CCA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DB82038" w14:textId="77777777" w:rsidR="00A5273E" w:rsidRPr="00613E28" w:rsidDel="0050433C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40961FC" w14:textId="77777777" w:rsidTr="000F2F55">
        <w:trPr>
          <w:trHeight w:val="283"/>
        </w:trPr>
        <w:tc>
          <w:tcPr>
            <w:tcW w:w="4111" w:type="dxa"/>
            <w:gridSpan w:val="2"/>
          </w:tcPr>
          <w:p w14:paraId="3CD4B265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6CCA601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B031825" w14:textId="77777777" w:rsidTr="000F2F55">
        <w:trPr>
          <w:trHeight w:val="283"/>
        </w:trPr>
        <w:tc>
          <w:tcPr>
            <w:tcW w:w="4111" w:type="dxa"/>
            <w:gridSpan w:val="2"/>
          </w:tcPr>
          <w:p w14:paraId="6700D06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5488AD7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4EB2F40C" w14:textId="77777777" w:rsidTr="000F2F55">
        <w:trPr>
          <w:trHeight w:val="283"/>
        </w:trPr>
        <w:tc>
          <w:tcPr>
            <w:tcW w:w="4111" w:type="dxa"/>
            <w:gridSpan w:val="2"/>
          </w:tcPr>
          <w:p w14:paraId="70C22C90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4348A8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8EC6926" w14:textId="77777777" w:rsidTr="000F2F55">
        <w:trPr>
          <w:trHeight w:val="283"/>
        </w:trPr>
        <w:tc>
          <w:tcPr>
            <w:tcW w:w="4111" w:type="dxa"/>
            <w:gridSpan w:val="2"/>
          </w:tcPr>
          <w:p w14:paraId="4249412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F5487DA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7077A8B" w14:textId="77777777" w:rsidTr="000F2F55">
        <w:trPr>
          <w:trHeight w:val="283"/>
        </w:trPr>
        <w:tc>
          <w:tcPr>
            <w:tcW w:w="4111" w:type="dxa"/>
            <w:gridSpan w:val="2"/>
          </w:tcPr>
          <w:p w14:paraId="608A9E0F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0DE9BB0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98FD8F6" w14:textId="77777777" w:rsidTr="000F2F55">
        <w:trPr>
          <w:trHeight w:val="283"/>
        </w:trPr>
        <w:tc>
          <w:tcPr>
            <w:tcW w:w="4111" w:type="dxa"/>
            <w:gridSpan w:val="2"/>
          </w:tcPr>
          <w:p w14:paraId="34F4E48A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1F044E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74AD7654" w14:textId="77777777" w:rsidTr="000F2F55">
        <w:trPr>
          <w:trHeight w:val="283"/>
        </w:trPr>
        <w:tc>
          <w:tcPr>
            <w:tcW w:w="4111" w:type="dxa"/>
            <w:gridSpan w:val="2"/>
          </w:tcPr>
          <w:p w14:paraId="4E83320E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A241104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66C2423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3DA17757" w14:textId="77777777" w:rsidR="00A5273E" w:rsidRPr="0080162A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A5273E" w:rsidRPr="00A6360B" w14:paraId="666DF9DD" w14:textId="77777777" w:rsidTr="00E4467E">
        <w:tblPrEx>
          <w:tblLook w:val="04A0" w:firstRow="1" w:lastRow="0" w:firstColumn="1" w:lastColumn="0" w:noHBand="0" w:noVBand="1"/>
        </w:tblPrEx>
        <w:trPr>
          <w:cantSplit/>
          <w:trHeight w:val="1483"/>
          <w:tblHeader/>
        </w:trPr>
        <w:tc>
          <w:tcPr>
            <w:tcW w:w="5671" w:type="dxa"/>
            <w:gridSpan w:val="3"/>
          </w:tcPr>
          <w:p w14:paraId="3719D310" w14:textId="1D5BE15A" w:rsidR="00F80793" w:rsidRPr="00CB01A9" w:rsidRDefault="00F80793" w:rsidP="00DF4866">
            <w:pPr>
              <w:pStyle w:val="Basistekstabcnova"/>
              <w:rPr>
                <w:rFonts w:ascii="Montserrat" w:hAnsi="Montserrat"/>
              </w:rPr>
            </w:pPr>
            <w:r w:rsidRPr="00F80793">
              <w:rPr>
                <w:rFonts w:ascii="Montserrat" w:hAnsi="Montserrat" w:cs="Tahoma"/>
              </w:rPr>
              <w:t>Gegadigde was eindverantwoordelijke voor de coördinatie en realisatie van een gebouw van meerdere bouwlagen. Indien het gebouw een houten hoofddraagconstructie betreft, worden extra punten toegekend</w:t>
            </w:r>
            <w:r>
              <w:rPr>
                <w:rFonts w:ascii="Montserrat" w:hAnsi="Montserrat" w:cs="Tahoma"/>
              </w:rPr>
              <w:t>.</w:t>
            </w:r>
          </w:p>
        </w:tc>
        <w:tc>
          <w:tcPr>
            <w:tcW w:w="3402" w:type="dxa"/>
          </w:tcPr>
          <w:p w14:paraId="74C2F050" w14:textId="16D6E198" w:rsidR="00A5273E" w:rsidRDefault="00CD4B7D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4604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2200A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2200A" w:rsidRPr="00A2200A">
              <w:rPr>
                <w:rFonts w:ascii="Montserrat" w:hAnsi="Montserrat" w:cs="Tahoma"/>
                <w:szCs w:val="18"/>
                <w:lang w:eastAsia="nl-NL"/>
              </w:rPr>
              <w:t>&lt; 2.500 m2 BVO</w:t>
            </w:r>
          </w:p>
          <w:p w14:paraId="758A35A7" w14:textId="48D832B9" w:rsidR="00A5273E" w:rsidRDefault="00CD4B7D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202336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2200A" w:rsidRPr="0095423C">
              <w:rPr>
                <w:rFonts w:ascii="Montserrat" w:hAnsi="Montserrat"/>
              </w:rPr>
              <w:t>2.500 – 3.300 m2 BVO</w:t>
            </w:r>
          </w:p>
          <w:p w14:paraId="52394CF7" w14:textId="7953E7A1" w:rsidR="00A5273E" w:rsidRDefault="00CD4B7D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06988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2200A" w:rsidRPr="0095423C">
              <w:rPr>
                <w:rFonts w:ascii="Montserrat" w:hAnsi="Montserrat"/>
              </w:rPr>
              <w:t>3.300 – 4.200 m2 BVO</w:t>
            </w:r>
          </w:p>
          <w:p w14:paraId="7B4A7EF6" w14:textId="7186EC41" w:rsidR="00A5273E" w:rsidRDefault="00CD4B7D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44550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2200A" w:rsidRPr="0095423C">
              <w:rPr>
                <w:rFonts w:ascii="Montserrat" w:hAnsi="Montserrat"/>
              </w:rPr>
              <w:t xml:space="preserve">&gt; 4.200 m2 BVO </w:t>
            </w:r>
          </w:p>
          <w:p w14:paraId="30CA92C9" w14:textId="139326A0" w:rsidR="00A5273E" w:rsidRPr="00A6360B" w:rsidRDefault="00CD4B7D" w:rsidP="008A2E46">
            <w:pPr>
              <w:spacing w:line="260" w:lineRule="atLeast"/>
              <w:rPr>
                <w:rFonts w:ascii="Montserrat" w:hAnsi="Montserrat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705914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2200A" w:rsidRPr="0095423C">
              <w:rPr>
                <w:rFonts w:ascii="Montserrat" w:hAnsi="Montserrat"/>
              </w:rPr>
              <w:t>Houten hoofddraagconstructie</w:t>
            </w:r>
          </w:p>
        </w:tc>
      </w:tr>
      <w:tr w:rsidR="00A5273E" w:rsidRPr="00613E28" w14:paraId="377394BB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2417931D" w14:textId="01AF82B4" w:rsidR="00A5273E" w:rsidRPr="00B767DD" w:rsidRDefault="00B767DD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B767DD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dient binnen vijf (5) dagen na selectiebeslissing overhandigd te kunnen worden. Deze is op briefpapier van en ondertekend door de opdrachtgever.</w:t>
            </w:r>
          </w:p>
        </w:tc>
      </w:tr>
      <w:tr w:rsidR="00A5273E" w:rsidRPr="00613E28" w14:paraId="0836A4B5" w14:textId="77777777" w:rsidTr="000F2F55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2975FD32" w14:textId="42E80AA3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647" w:type="dxa"/>
            <w:gridSpan w:val="3"/>
            <w:shd w:val="clear" w:color="auto" w:fill="FFFFFF"/>
          </w:tcPr>
          <w:p w14:paraId="2E7F3EAF" w14:textId="77777777" w:rsidR="00A5273E" w:rsidRPr="00613E28" w:rsidRDefault="00CD4B7D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A5273E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6294790B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74F4810C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63079255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485B327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33595672" w14:textId="77777777" w:rsidR="00A5273E" w:rsidRDefault="00A5273E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p w14:paraId="0F41F626" w14:textId="77777777" w:rsidR="001921DB" w:rsidRPr="0051195E" w:rsidRDefault="001921DB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5273E" w:rsidRPr="0080162A" w14:paraId="266D2A56" w14:textId="77777777" w:rsidTr="008A2E46">
        <w:tc>
          <w:tcPr>
            <w:tcW w:w="2977" w:type="dxa"/>
          </w:tcPr>
          <w:p w14:paraId="05563114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6A581B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09E98B79" w14:textId="77777777" w:rsidTr="008A2E46">
        <w:tc>
          <w:tcPr>
            <w:tcW w:w="2977" w:type="dxa"/>
          </w:tcPr>
          <w:p w14:paraId="44FDE036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5A8F4F95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6ECEA69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465C1A8" w14:textId="77777777" w:rsidTr="008A2E46">
        <w:tc>
          <w:tcPr>
            <w:tcW w:w="2977" w:type="dxa"/>
          </w:tcPr>
          <w:p w14:paraId="5F9865D1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486D9FD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58CB8FE5" w14:textId="77777777" w:rsidTr="008A2E46">
        <w:tc>
          <w:tcPr>
            <w:tcW w:w="2977" w:type="dxa"/>
          </w:tcPr>
          <w:p w14:paraId="7EC348E2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4CFF3E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463031CF" w14:textId="77777777" w:rsidTr="008A2E46">
        <w:trPr>
          <w:trHeight w:val="68"/>
        </w:trPr>
        <w:tc>
          <w:tcPr>
            <w:tcW w:w="2977" w:type="dxa"/>
          </w:tcPr>
          <w:p w14:paraId="145C34E3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3065A323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64BAFBDF" w14:textId="206F5B8E" w:rsidR="00A5273E" w:rsidRDefault="00A5273E" w:rsidP="002737F5">
      <w:pPr>
        <w:spacing w:line="260" w:lineRule="atLeast"/>
        <w:rPr>
          <w:rFonts w:cs="Tahoma"/>
          <w:szCs w:val="18"/>
        </w:rPr>
      </w:pPr>
    </w:p>
    <w:p w14:paraId="3A3EA2C6" w14:textId="77777777" w:rsidR="00A5273E" w:rsidRPr="00797293" w:rsidRDefault="00A5273E" w:rsidP="00A5273E">
      <w:pPr>
        <w:pStyle w:val="BodytextRYSE"/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A56A91" w:rsidRPr="00613E28" w14:paraId="4C743A56" w14:textId="77777777" w:rsidTr="00B02323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71AE72BA" w14:textId="77777777" w:rsidR="00A56A91" w:rsidRPr="00613E28" w:rsidRDefault="00A56A91" w:rsidP="00B02323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A56A91" w:rsidRPr="00613E28" w14:paraId="0B253C97" w14:textId="77777777" w:rsidTr="00B02323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6E22812A9A54D24989FDA34C46A7E51"/>
              </w:placeholder>
              <w:showingPlcHdr/>
            </w:sdtPr>
            <w:sdtEndPr/>
            <w:sdtContent>
              <w:p w14:paraId="21EEDD52" w14:textId="77777777" w:rsidR="00A56A91" w:rsidRDefault="00A56A91" w:rsidP="00B02323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3AD51BA" w14:textId="77777777" w:rsidR="00A56A91" w:rsidRPr="00613E28" w:rsidRDefault="00A56A91" w:rsidP="00B02323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0F011C22" w14:textId="77777777" w:rsidR="00966CCD" w:rsidRPr="00A5273E" w:rsidRDefault="00966CCD" w:rsidP="00A5273E"/>
    <w:sectPr w:rsidR="00966CCD" w:rsidRPr="00A5273E" w:rsidSect="00797293">
      <w:headerReference w:type="default" r:id="rId11"/>
      <w:footerReference w:type="default" r:id="rId12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84879" w14:textId="77777777" w:rsidR="00CD4B7D" w:rsidRPr="00910752" w:rsidRDefault="00CD4B7D" w:rsidP="00910752">
      <w:pPr>
        <w:pStyle w:val="Voettekst"/>
      </w:pPr>
    </w:p>
  </w:endnote>
  <w:endnote w:type="continuationSeparator" w:id="0">
    <w:p w14:paraId="6F89721E" w14:textId="77777777" w:rsidR="00CD4B7D" w:rsidRPr="00910752" w:rsidRDefault="00CD4B7D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EFF4" w14:textId="0AFB8AC4" w:rsidR="00AE33EC" w:rsidRDefault="00AE33EC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74D83" w14:textId="77777777" w:rsidR="00CD4B7D" w:rsidRPr="00910752" w:rsidRDefault="00CD4B7D" w:rsidP="00910752">
      <w:pPr>
        <w:pStyle w:val="Voettekst"/>
      </w:pPr>
    </w:p>
  </w:footnote>
  <w:footnote w:type="continuationSeparator" w:id="0">
    <w:p w14:paraId="300578EF" w14:textId="77777777" w:rsidR="00CD4B7D" w:rsidRPr="00910752" w:rsidRDefault="00CD4B7D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C205" w14:textId="6D6A2F70" w:rsidR="00D1148E" w:rsidRPr="00D1148E" w:rsidRDefault="00666105" w:rsidP="00D1148E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471109">
      <w:rPr>
        <w:rFonts w:cs="Tahoma"/>
        <w:noProof/>
        <w:sz w:val="16"/>
        <w:szCs w:val="16"/>
      </w:rPr>
      <w:t xml:space="preserve">IKC Suikerzijde Groningen d.d. </w:t>
    </w:r>
    <w:r w:rsidR="00CB7A98">
      <w:rPr>
        <w:rFonts w:cs="Tahoma"/>
        <w:noProof/>
        <w:sz w:val="16"/>
        <w:szCs w:val="16"/>
      </w:rPr>
      <w:t>10-08-</w:t>
    </w:r>
    <w:r w:rsidR="00D1148E">
      <w:rPr>
        <w:rFonts w:cs="Tahoma"/>
        <w:noProof/>
        <w:sz w:val="16"/>
        <w:szCs w:val="16"/>
      </w:rPr>
      <w:t>2026</w:t>
    </w:r>
  </w:p>
  <w:p w14:paraId="0DC13442" w14:textId="233658E3" w:rsidR="00666105" w:rsidRPr="005F5001" w:rsidRDefault="00666105" w:rsidP="0066610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 xml:space="preserve">Perceel </w:t>
    </w:r>
    <w:r w:rsidR="00471109">
      <w:rPr>
        <w:rFonts w:cs="Tahoma"/>
        <w:sz w:val="16"/>
        <w:szCs w:val="16"/>
      </w:rPr>
      <w:t>1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FF50926"/>
    <w:multiLevelType w:val="hybridMultilevel"/>
    <w:tmpl w:val="2DCC694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F25D85"/>
    <w:multiLevelType w:val="multilevel"/>
    <w:tmpl w:val="AEC402B4"/>
    <w:numStyleLink w:val="ListletterRYSE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221547"/>
    <w:multiLevelType w:val="multilevel"/>
    <w:tmpl w:val="4E06C6A6"/>
    <w:numStyleLink w:val="AgendaitemlistRYSE"/>
  </w:abstractNum>
  <w:abstractNum w:abstractNumId="25" w15:restartNumberingAfterBreak="0">
    <w:nsid w:val="5FA80606"/>
    <w:multiLevelType w:val="multilevel"/>
    <w:tmpl w:val="10A04120"/>
    <w:numStyleLink w:val="AppendixnumberingRYSE"/>
  </w:abstractNum>
  <w:abstractNum w:abstractNumId="26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7" w15:restartNumberingAfterBreak="0">
    <w:nsid w:val="64222887"/>
    <w:multiLevelType w:val="multilevel"/>
    <w:tmpl w:val="B4BACAD8"/>
    <w:numStyleLink w:val="ListdashRYSE"/>
  </w:abstractNum>
  <w:abstractNum w:abstractNumId="28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0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9"/>
  </w:num>
  <w:num w:numId="12" w16cid:durableId="1149437265">
    <w:abstractNumId w:val="11"/>
  </w:num>
  <w:num w:numId="13" w16cid:durableId="1194460924">
    <w:abstractNumId w:val="26"/>
  </w:num>
  <w:num w:numId="14" w16cid:durableId="495002587">
    <w:abstractNumId w:val="18"/>
  </w:num>
  <w:num w:numId="15" w16cid:durableId="1917015921">
    <w:abstractNumId w:val="28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7"/>
  </w:num>
  <w:num w:numId="19" w16cid:durableId="604851726">
    <w:abstractNumId w:val="30"/>
  </w:num>
  <w:num w:numId="20" w16cid:durableId="1827474727">
    <w:abstractNumId w:val="23"/>
  </w:num>
  <w:num w:numId="21" w16cid:durableId="1436704793">
    <w:abstractNumId w:val="19"/>
  </w:num>
  <w:num w:numId="22" w16cid:durableId="2056464927">
    <w:abstractNumId w:val="13"/>
  </w:num>
  <w:num w:numId="23" w16cid:durableId="1315404320">
    <w:abstractNumId w:val="24"/>
  </w:num>
  <w:num w:numId="24" w16cid:durableId="25523951">
    <w:abstractNumId w:val="12"/>
  </w:num>
  <w:num w:numId="25" w16cid:durableId="90706191">
    <w:abstractNumId w:val="16"/>
  </w:num>
  <w:num w:numId="26" w16cid:durableId="1451780388">
    <w:abstractNumId w:val="27"/>
  </w:num>
  <w:num w:numId="27" w16cid:durableId="208418337">
    <w:abstractNumId w:val="22"/>
  </w:num>
  <w:num w:numId="28" w16cid:durableId="763382293">
    <w:abstractNumId w:val="25"/>
  </w:num>
  <w:num w:numId="29" w16cid:durableId="324474248">
    <w:abstractNumId w:val="29"/>
  </w:num>
  <w:num w:numId="30" w16cid:durableId="793401944">
    <w:abstractNumId w:val="26"/>
  </w:num>
  <w:num w:numId="31" w16cid:durableId="1293175343">
    <w:abstractNumId w:val="29"/>
  </w:num>
  <w:num w:numId="32" w16cid:durableId="545261515">
    <w:abstractNumId w:val="26"/>
  </w:num>
  <w:num w:numId="33" w16cid:durableId="1802963179">
    <w:abstractNumId w:val="21"/>
  </w:num>
  <w:num w:numId="34" w16cid:durableId="973096853">
    <w:abstractNumId w:val="15"/>
  </w:num>
  <w:num w:numId="35" w16cid:durableId="150221281">
    <w:abstractNumId w:val="31"/>
  </w:num>
  <w:num w:numId="36" w16cid:durableId="790130643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AVRvOMrnKx4rn/DPaDCUh8UvkBohNZjpMfd5MSnQmLCEZ2auZd9Xtv0AN3wmNt6Fc7fxZCgOnsO7eKEBPAjwkA==" w:salt="xgOus0xJis6UNI74TS6tz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16B1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3067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0AE7"/>
    <w:rsid w:val="000E484F"/>
    <w:rsid w:val="000E55E9"/>
    <w:rsid w:val="000E5B48"/>
    <w:rsid w:val="000E5B4F"/>
    <w:rsid w:val="000F0317"/>
    <w:rsid w:val="000F2F55"/>
    <w:rsid w:val="000F73D3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57C13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21DB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2AF4"/>
    <w:rsid w:val="002643A8"/>
    <w:rsid w:val="0026521D"/>
    <w:rsid w:val="00272288"/>
    <w:rsid w:val="00273556"/>
    <w:rsid w:val="002737F5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C7E57"/>
    <w:rsid w:val="002D1DD0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44A88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1616"/>
    <w:rsid w:val="004542CE"/>
    <w:rsid w:val="00455893"/>
    <w:rsid w:val="00462B40"/>
    <w:rsid w:val="00463F7F"/>
    <w:rsid w:val="0046495A"/>
    <w:rsid w:val="0046572B"/>
    <w:rsid w:val="00471109"/>
    <w:rsid w:val="00471502"/>
    <w:rsid w:val="00473002"/>
    <w:rsid w:val="00473788"/>
    <w:rsid w:val="00477834"/>
    <w:rsid w:val="00481898"/>
    <w:rsid w:val="0048321F"/>
    <w:rsid w:val="0048358A"/>
    <w:rsid w:val="00486555"/>
    <w:rsid w:val="0048786E"/>
    <w:rsid w:val="00493EE1"/>
    <w:rsid w:val="004A06F2"/>
    <w:rsid w:val="004A06F7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E5C7D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0BEF"/>
    <w:rsid w:val="005D24AE"/>
    <w:rsid w:val="005D30D5"/>
    <w:rsid w:val="005D6750"/>
    <w:rsid w:val="005E0DF8"/>
    <w:rsid w:val="005E2744"/>
    <w:rsid w:val="005E300A"/>
    <w:rsid w:val="005E430D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489D"/>
    <w:rsid w:val="00677297"/>
    <w:rsid w:val="00677AB6"/>
    <w:rsid w:val="0068166E"/>
    <w:rsid w:val="00682A57"/>
    <w:rsid w:val="0068411E"/>
    <w:rsid w:val="00684ECA"/>
    <w:rsid w:val="00685BDE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B44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9FA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3212"/>
    <w:rsid w:val="007C40AC"/>
    <w:rsid w:val="007D0859"/>
    <w:rsid w:val="007D3651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64507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0DBB"/>
    <w:rsid w:val="0094206B"/>
    <w:rsid w:val="009464FF"/>
    <w:rsid w:val="00947B04"/>
    <w:rsid w:val="00953931"/>
    <w:rsid w:val="0095423C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200A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273E"/>
    <w:rsid w:val="00A5473D"/>
    <w:rsid w:val="00A56A91"/>
    <w:rsid w:val="00A61229"/>
    <w:rsid w:val="00A61768"/>
    <w:rsid w:val="00A6254D"/>
    <w:rsid w:val="00A65DAC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E33EC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767DD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30B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18CB"/>
    <w:rsid w:val="00C32A29"/>
    <w:rsid w:val="00C34562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611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B7A98"/>
    <w:rsid w:val="00CC5967"/>
    <w:rsid w:val="00CC6CC2"/>
    <w:rsid w:val="00CD2158"/>
    <w:rsid w:val="00CD4B7D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48E"/>
    <w:rsid w:val="00D11704"/>
    <w:rsid w:val="00D124DD"/>
    <w:rsid w:val="00D1363B"/>
    <w:rsid w:val="00D13B41"/>
    <w:rsid w:val="00D14079"/>
    <w:rsid w:val="00D14957"/>
    <w:rsid w:val="00D21EF1"/>
    <w:rsid w:val="00D220B2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976E8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DF4866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09E1"/>
    <w:rsid w:val="00E41EEF"/>
    <w:rsid w:val="00E41F71"/>
    <w:rsid w:val="00E4276D"/>
    <w:rsid w:val="00E4467E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75552"/>
    <w:rsid w:val="00E80282"/>
    <w:rsid w:val="00E85522"/>
    <w:rsid w:val="00E86BF1"/>
    <w:rsid w:val="00E90844"/>
    <w:rsid w:val="00E9216A"/>
    <w:rsid w:val="00E9455C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0793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4BF1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DE3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D77811B6E94E199D54907F35E3B0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FD474E-A8A9-4C51-91B2-7133D58719C7}"/>
      </w:docPartPr>
      <w:docPartBody>
        <w:p w:rsidR="00B34D01" w:rsidRDefault="00B34D01" w:rsidP="00B34D01">
          <w:pPr>
            <w:pStyle w:val="FDD77811B6E94E199D54907F35E3B0F7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E22812A9A54D24989FDA34C46A7E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08347-2485-49DD-97C9-3B40D8E5AC26}"/>
      </w:docPartPr>
      <w:docPartBody>
        <w:p w:rsidR="00105B61" w:rsidRDefault="00105B61" w:rsidP="00105B61">
          <w:pPr>
            <w:pStyle w:val="A6E22812A9A54D24989FDA34C46A7E51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0432CA"/>
    <w:rsid w:val="000F73D3"/>
    <w:rsid w:val="001007D7"/>
    <w:rsid w:val="00105B61"/>
    <w:rsid w:val="001126CE"/>
    <w:rsid w:val="00114339"/>
    <w:rsid w:val="00444FA0"/>
    <w:rsid w:val="00451616"/>
    <w:rsid w:val="00486555"/>
    <w:rsid w:val="005F2CB9"/>
    <w:rsid w:val="00603940"/>
    <w:rsid w:val="00676BA8"/>
    <w:rsid w:val="00712343"/>
    <w:rsid w:val="00747035"/>
    <w:rsid w:val="007639FA"/>
    <w:rsid w:val="00864507"/>
    <w:rsid w:val="008851BC"/>
    <w:rsid w:val="008D0118"/>
    <w:rsid w:val="00A13EAE"/>
    <w:rsid w:val="00A65DAC"/>
    <w:rsid w:val="00B34D01"/>
    <w:rsid w:val="00D16063"/>
    <w:rsid w:val="00D2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105B61"/>
    <w:rPr>
      <w:color w:val="000000"/>
      <w:bdr w:val="none" w:sz="0" w:space="0" w:color="auto"/>
      <w:shd w:val="clear" w:color="auto" w:fill="FFB15B"/>
    </w:rPr>
  </w:style>
  <w:style w:type="paragraph" w:customStyle="1" w:styleId="FDD77811B6E94E199D54907F35E3B0F7">
    <w:name w:val="FDD77811B6E94E199D54907F35E3B0F7"/>
    <w:rsid w:val="00B34D01"/>
  </w:style>
  <w:style w:type="paragraph" w:customStyle="1" w:styleId="A6E22812A9A54D24989FDA34C46A7E51">
    <w:name w:val="A6E22812A9A54D24989FDA34C46A7E51"/>
    <w:rsid w:val="00105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8" ma:contentTypeDescription="Een nieuw document maken." ma:contentTypeScope="" ma:versionID="2b3e491c840ea717ce0bcf3fb968788c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f9fc52aa-e7e5-439b-bc63-6b6c07c9dc1b" targetNamespace="http://schemas.microsoft.com/office/2006/metadata/properties" ma:root="true" ma:fieldsID="e2fd4637668e637021808969886b50be" ns1:_="" ns2:_="" ns3:_="">
    <xsd:import namespace="http://schemas.microsoft.com/sharepoint/v3"/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_ip_UnifiedCompliancePolicyProperties xmlns="http://schemas.microsoft.com/sharepoint/v3" xsi:nil="true"/>
    <_dlc_DocId xmlns="921a863f-2158-4960-a699-56acc36deae6">HRSSK3YWNC4Z-831652171-1042238</_dlc_DocId>
    <_dlc_DocIdUrl xmlns="921a863f-2158-4960-a699-56acc36deae6">
      <Url>https://rysebv.sharepoint.com/sites/BU/_layouts/15/DocIdRedir.aspx?ID=HRSSK3YWNC4Z-831652171-1042238</Url>
      <Description>HRSSK3YWNC4Z-831652171-1042238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CABEEE-B8DE-4B57-B743-02F5031CAAC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B580725-C979-4C67-8115-3CFF6A7014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43C185-A4AE-4F01-9C1B-6693482C7E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f9fc52aa-e7e5-439b-bc63-6b6c07c9dc1b"/>
  </ds:schemaRefs>
</ds:datastoreItem>
</file>

<file path=customXml/itemProps4.xml><?xml version="1.0" encoding="utf-8"?>
<ds:datastoreItem xmlns:ds="http://schemas.openxmlformats.org/officeDocument/2006/customXml" ds:itemID="{6E4952F0-55E2-4192-AE8C-D622BDF73D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Ylze Lindeboom | RYSE</cp:lastModifiedBy>
  <cp:revision>32</cp:revision>
  <cp:lastPrinted>2023-05-30T12:05:00Z</cp:lastPrinted>
  <dcterms:created xsi:type="dcterms:W3CDTF">2025-04-10T10:38:00Z</dcterms:created>
  <dcterms:modified xsi:type="dcterms:W3CDTF">2026-07-30T13:29:00Z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69ea4233-176a-407d-9e4d-644bda5f014d</vt:lpwstr>
  </property>
  <property fmtid="{D5CDD505-2E9C-101B-9397-08002B2CF9AE}" pid="4" name="MediaServiceImageTags">
    <vt:lpwstr/>
  </property>
</Properties>
</file>