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955FB" w14:textId="34E195CE" w:rsidR="0044389A" w:rsidRDefault="004E4B25">
      <w:pPr>
        <w:pStyle w:val="Titel"/>
        <w:tabs>
          <w:tab w:val="left" w:pos="1919"/>
        </w:tabs>
      </w:pPr>
      <w:r>
        <w:t xml:space="preserve">Bijlage L</w:t>
        <w:tab/>
        <w:t>Akkoordverklaring</w:t>
      </w:r>
      <w:r>
        <w:rPr>
          <w:spacing w:val="-14"/>
        </w:rPr>
        <w:t xml:space="preserve"> </w:t>
      </w:r>
      <w:r>
        <w:rPr>
          <w:spacing w:val="-2"/>
        </w:rPr>
        <w:t>Aanbestedingsdocumenten</w:t>
      </w:r>
    </w:p>
    <w:p w14:paraId="665955FC" w14:textId="77777777" w:rsidR="0044389A" w:rsidRDefault="0044389A">
      <w:pPr>
        <w:pStyle w:val="Plattetekst"/>
        <w:spacing w:before="72"/>
        <w:rPr>
          <w:b/>
          <w:sz w:val="24"/>
        </w:rPr>
      </w:pPr>
    </w:p>
    <w:p w14:paraId="665955FD" w14:textId="77777777" w:rsidR="0044389A" w:rsidRDefault="004E4B25">
      <w:pPr>
        <w:pStyle w:val="Plattetekst"/>
        <w:spacing w:line="285" w:lineRule="auto"/>
        <w:ind w:left="118" w:right="149"/>
      </w:pPr>
      <w:r>
        <w:t xml:space="preserve">Indien de Inschrijving niet aan een van de in de aanbestedingsdocumenten gestelde ”knock-out” eisen voldoet, dan wordt deze terzijde gelegd en komt Inschrijver niet meer in aanmerking voor gunning van de Raamovereenkomst. Ook indien anderszins uit de Inschrijving blijkt dat niet, niet geheel</w:t>
      </w:r>
      <w:r>
        <w:rPr>
          <w:spacing w:val="-2"/>
        </w:rPr>
        <w:t xml:space="preserve"> </w:t>
      </w:r>
      <w:r>
        <w:t>of</w:t>
      </w:r>
      <w:r>
        <w:rPr>
          <w:spacing w:val="-4"/>
        </w:rPr>
        <w:t xml:space="preserve"> </w:t>
      </w:r>
      <w:r>
        <w:t>niet</w:t>
      </w:r>
      <w:r>
        <w:rPr>
          <w:spacing w:val="-2"/>
        </w:rPr>
        <w:t xml:space="preserve"> </w:t>
      </w:r>
      <w:r>
        <w:t>onvoorwaardelijk</w:t>
      </w:r>
      <w:r>
        <w:rPr>
          <w:spacing w:val="-4"/>
        </w:rPr>
        <w:t xml:space="preserve"> </w:t>
      </w:r>
      <w:r>
        <w:t>wordt</w:t>
      </w:r>
      <w:r>
        <w:rPr>
          <w:spacing w:val="-2"/>
        </w:rPr>
        <w:t xml:space="preserve"> </w:t>
      </w:r>
      <w:r>
        <w:t>voldaan</w:t>
      </w:r>
      <w:r>
        <w:rPr>
          <w:spacing w:val="-5"/>
        </w:rPr>
        <w:t xml:space="preserve"> </w:t>
      </w:r>
      <w:r>
        <w:t>aan</w:t>
      </w:r>
      <w:r>
        <w:rPr>
          <w:spacing w:val="-5"/>
        </w:rPr>
        <w:t xml:space="preserve"> </w:t>
      </w:r>
      <w:r>
        <w:t>een</w:t>
      </w:r>
      <w:r>
        <w:rPr>
          <w:spacing w:val="-4"/>
        </w:rPr>
        <w:t xml:space="preserve"> </w:t>
      </w:r>
      <w:r>
        <w:t>van</w:t>
      </w:r>
      <w:r>
        <w:rPr>
          <w:spacing w:val="-2"/>
        </w:rPr>
        <w:t xml:space="preserve"> </w:t>
      </w:r>
      <w:r>
        <w:t>de</w:t>
      </w:r>
      <w:r>
        <w:rPr>
          <w:spacing w:val="-3"/>
        </w:rPr>
        <w:t xml:space="preserve"> </w:t>
      </w:r>
      <w:r>
        <w:t>eisen,</w:t>
      </w:r>
      <w:r>
        <w:rPr>
          <w:spacing w:val="-4"/>
        </w:rPr>
        <w:t xml:space="preserve"> </w:t>
      </w:r>
      <w:r>
        <w:t>wordt</w:t>
      </w:r>
      <w:r>
        <w:rPr>
          <w:spacing w:val="-2"/>
        </w:rPr>
        <w:t xml:space="preserve"> </w:t>
      </w:r>
      <w:r>
        <w:t>de Inschrijving</w:t>
      </w:r>
      <w:r>
        <w:rPr>
          <w:spacing w:val="-2"/>
        </w:rPr>
        <w:t xml:space="preserve"> </w:t>
      </w:r>
      <w:r>
        <w:t>terzijde gelegd en komt betreffende Inschrijver niet meer voor gunning in aanmerking.</w:t>
      </w:r>
    </w:p>
    <w:p w14:paraId="665955FE" w14:textId="77777777" w:rsidR="0044389A" w:rsidRDefault="0044389A">
      <w:pPr>
        <w:pStyle w:val="Plattetekst"/>
        <w:spacing w:before="39"/>
      </w:pPr>
    </w:p>
    <w:p w14:paraId="1D841F81" w14:textId="6068D922" w:rsidR="004E4B25" w:rsidRPr="004E4B25" w:rsidRDefault="004E4B25" w:rsidP="004E4B25">
      <w:pPr>
        <w:pStyle w:val="Plattetekst"/>
        <w:spacing w:line="285" w:lineRule="auto"/>
        <w:ind w:left="118" w:right="149"/>
      </w:pPr>
      <w:r>
        <w:t xml:space="preserve">Door ondertekening van deze bijlage verklaart u zonder enig voorbehoud akkoord te zijn met alle eisen benoemd in alle aanbestedingsdocumenten behorende bij TenderNed-nummer: TN</w:t>
      </w:r>
      <w:r>
        <w:rPr>
          <w:rFonts w:ascii="Open Sans" w:hAnsi="Open Sans" w:cs="Open Sans"/>
          <w:color w:val="191614"/>
          <w:shd w:val="clear" w:color="auto" w:fill="FFFFFF"/>
        </w:rPr>
        <w:t>506566</w:t>
      </w:r>
    </w:p>
    <w:p w14:paraId="665955FF" w14:textId="70B95633" w:rsidR="0044389A" w:rsidRDefault="0044389A">
      <w:pPr>
        <w:pStyle w:val="Plattetekst"/>
        <w:spacing w:before="1" w:line="283" w:lineRule="auto"/>
        <w:ind w:left="118"/>
      </w:pPr>
    </w:p>
    <w:p w14:paraId="66595600" w14:textId="77777777" w:rsidR="0044389A" w:rsidRDefault="0044389A">
      <w:pPr>
        <w:pStyle w:val="Plattetekst"/>
        <w:spacing w:before="2"/>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7000"/>
      </w:tblGrid>
      <w:tr w:rsidR="0044389A" w14:paraId="66595602" w14:textId="77777777">
        <w:trPr>
          <w:trHeight w:val="270"/>
        </w:trPr>
        <w:tc>
          <w:tcPr>
            <w:tcW w:w="8584" w:type="dxa"/>
            <w:gridSpan w:val="2"/>
            <w:shd w:val="clear" w:color="auto" w:fill="538DD3"/>
          </w:tcPr>
          <w:p w14:paraId="66595601" w14:textId="77777777" w:rsidR="0044389A" w:rsidRDefault="004E4B25">
            <w:pPr>
              <w:pStyle w:val="TableParagraph"/>
              <w:spacing w:line="209" w:lineRule="exact"/>
              <w:rPr>
                <w:b/>
                <w:sz w:val="18"/>
              </w:rPr>
            </w:pPr>
            <w:r>
              <w:rPr>
                <w:b/>
                <w:color w:val="FFFFFF"/>
                <w:spacing w:val="-2"/>
                <w:sz w:val="18"/>
              </w:rPr>
              <w:t>Inschrijver</w:t>
            </w:r>
          </w:p>
        </w:tc>
      </w:tr>
      <w:tr w:rsidR="0044389A" w14:paraId="66595605" w14:textId="77777777">
        <w:trPr>
          <w:trHeight w:val="273"/>
        </w:trPr>
        <w:tc>
          <w:tcPr>
            <w:tcW w:w="1584" w:type="dxa"/>
            <w:shd w:val="clear" w:color="auto" w:fill="538DD3"/>
          </w:tcPr>
          <w:p w14:paraId="66595603" w14:textId="77777777" w:rsidR="0044389A" w:rsidRDefault="004E4B25">
            <w:pPr>
              <w:pStyle w:val="TableParagraph"/>
              <w:spacing w:line="211" w:lineRule="exact"/>
              <w:rPr>
                <w:sz w:val="18"/>
              </w:rPr>
            </w:pPr>
            <w:r>
              <w:rPr>
                <w:color w:val="FFFFFF"/>
                <w:spacing w:val="-2"/>
                <w:sz w:val="18"/>
              </w:rPr>
              <w:t>Datum</w:t>
            </w:r>
          </w:p>
        </w:tc>
        <w:tc>
          <w:tcPr>
            <w:tcW w:w="7000" w:type="dxa"/>
          </w:tcPr>
          <w:p w14:paraId="66595604" w14:textId="77777777" w:rsidR="0044389A" w:rsidRDefault="0044389A">
            <w:pPr>
              <w:pStyle w:val="TableParagraph"/>
              <w:spacing w:before="0"/>
              <w:ind w:left="0"/>
              <w:rPr>
                <w:rFonts w:ascii="Times New Roman"/>
                <w:sz w:val="18"/>
              </w:rPr>
            </w:pPr>
          </w:p>
        </w:tc>
      </w:tr>
      <w:tr w:rsidR="0044389A" w14:paraId="66595608" w14:textId="77777777">
        <w:trPr>
          <w:trHeight w:val="271"/>
        </w:trPr>
        <w:tc>
          <w:tcPr>
            <w:tcW w:w="1584" w:type="dxa"/>
            <w:shd w:val="clear" w:color="auto" w:fill="538DD3"/>
          </w:tcPr>
          <w:p w14:paraId="66595606" w14:textId="77777777" w:rsidR="0044389A" w:rsidRDefault="004E4B25">
            <w:pPr>
              <w:pStyle w:val="TableParagraph"/>
              <w:spacing w:line="209" w:lineRule="exact"/>
              <w:rPr>
                <w:sz w:val="18"/>
              </w:rPr>
            </w:pPr>
            <w:r>
              <w:rPr>
                <w:color w:val="FFFFFF"/>
                <w:spacing w:val="-2"/>
                <w:sz w:val="18"/>
              </w:rPr>
              <w:t>Plaats</w:t>
            </w:r>
          </w:p>
        </w:tc>
        <w:tc>
          <w:tcPr>
            <w:tcW w:w="7000" w:type="dxa"/>
          </w:tcPr>
          <w:p w14:paraId="66595607" w14:textId="77777777" w:rsidR="0044389A" w:rsidRDefault="0044389A">
            <w:pPr>
              <w:pStyle w:val="TableParagraph"/>
              <w:spacing w:before="0"/>
              <w:ind w:left="0"/>
              <w:rPr>
                <w:rFonts w:ascii="Times New Roman"/>
                <w:sz w:val="18"/>
              </w:rPr>
            </w:pPr>
          </w:p>
        </w:tc>
      </w:tr>
      <w:tr w:rsidR="0044389A" w14:paraId="6659560B" w14:textId="77777777">
        <w:trPr>
          <w:trHeight w:val="273"/>
        </w:trPr>
        <w:tc>
          <w:tcPr>
            <w:tcW w:w="1584" w:type="dxa"/>
            <w:shd w:val="clear" w:color="auto" w:fill="538DD3"/>
          </w:tcPr>
          <w:p w14:paraId="66595609" w14:textId="77777777" w:rsidR="0044389A" w:rsidRDefault="004E4B25">
            <w:pPr>
              <w:pStyle w:val="TableParagraph"/>
              <w:spacing w:line="211" w:lineRule="exact"/>
              <w:rPr>
                <w:sz w:val="18"/>
              </w:rPr>
            </w:pPr>
            <w:r>
              <w:rPr>
                <w:color w:val="FFFFFF"/>
                <w:spacing w:val="-4"/>
                <w:sz w:val="18"/>
              </w:rPr>
              <w:t>Naam</w:t>
            </w:r>
          </w:p>
        </w:tc>
        <w:tc>
          <w:tcPr>
            <w:tcW w:w="7000" w:type="dxa"/>
          </w:tcPr>
          <w:p w14:paraId="6659560A" w14:textId="77777777" w:rsidR="0044389A" w:rsidRDefault="0044389A">
            <w:pPr>
              <w:pStyle w:val="TableParagraph"/>
              <w:spacing w:before="0"/>
              <w:ind w:left="0"/>
              <w:rPr>
                <w:rFonts w:ascii="Times New Roman"/>
                <w:sz w:val="18"/>
              </w:rPr>
            </w:pPr>
          </w:p>
        </w:tc>
      </w:tr>
      <w:tr w:rsidR="0044389A" w14:paraId="6659560E" w14:textId="77777777">
        <w:trPr>
          <w:trHeight w:val="270"/>
        </w:trPr>
        <w:tc>
          <w:tcPr>
            <w:tcW w:w="1584" w:type="dxa"/>
            <w:shd w:val="clear" w:color="auto" w:fill="538DD3"/>
          </w:tcPr>
          <w:p w14:paraId="6659560C" w14:textId="77777777" w:rsidR="0044389A" w:rsidRDefault="004E4B25">
            <w:pPr>
              <w:pStyle w:val="TableParagraph"/>
              <w:spacing w:line="209" w:lineRule="exact"/>
              <w:rPr>
                <w:sz w:val="18"/>
              </w:rPr>
            </w:pPr>
            <w:r>
              <w:rPr>
                <w:color w:val="FFFFFF"/>
                <w:spacing w:val="-2"/>
                <w:sz w:val="18"/>
              </w:rPr>
              <w:t>Functie</w:t>
            </w:r>
          </w:p>
        </w:tc>
        <w:tc>
          <w:tcPr>
            <w:tcW w:w="7000" w:type="dxa"/>
          </w:tcPr>
          <w:p w14:paraId="6659560D" w14:textId="77777777" w:rsidR="0044389A" w:rsidRDefault="0044389A">
            <w:pPr>
              <w:pStyle w:val="TableParagraph"/>
              <w:spacing w:before="0"/>
              <w:ind w:left="0"/>
              <w:rPr>
                <w:rFonts w:ascii="Times New Roman"/>
                <w:sz w:val="18"/>
              </w:rPr>
            </w:pPr>
          </w:p>
        </w:tc>
      </w:tr>
      <w:tr w:rsidR="0044389A" w14:paraId="66595611" w14:textId="77777777">
        <w:trPr>
          <w:trHeight w:val="273"/>
        </w:trPr>
        <w:tc>
          <w:tcPr>
            <w:tcW w:w="1584" w:type="dxa"/>
            <w:shd w:val="clear" w:color="auto" w:fill="538DD3"/>
          </w:tcPr>
          <w:p w14:paraId="6659560F" w14:textId="77777777" w:rsidR="0044389A" w:rsidRDefault="004E4B25">
            <w:pPr>
              <w:pStyle w:val="TableParagraph"/>
              <w:spacing w:line="211" w:lineRule="exact"/>
              <w:rPr>
                <w:sz w:val="18"/>
              </w:rPr>
            </w:pPr>
            <w:r>
              <w:rPr>
                <w:color w:val="FFFFFF"/>
                <w:spacing w:val="-2"/>
                <w:sz w:val="18"/>
              </w:rPr>
              <w:t>Onderneming</w:t>
            </w:r>
          </w:p>
        </w:tc>
        <w:tc>
          <w:tcPr>
            <w:tcW w:w="7000" w:type="dxa"/>
          </w:tcPr>
          <w:p w14:paraId="66595610" w14:textId="77777777" w:rsidR="0044389A" w:rsidRDefault="0044389A">
            <w:pPr>
              <w:pStyle w:val="TableParagraph"/>
              <w:spacing w:before="0"/>
              <w:ind w:left="0"/>
              <w:rPr>
                <w:rFonts w:ascii="Times New Roman"/>
                <w:sz w:val="18"/>
              </w:rPr>
            </w:pPr>
          </w:p>
        </w:tc>
      </w:tr>
      <w:tr w:rsidR="0044389A" w14:paraId="66595614" w14:textId="77777777">
        <w:trPr>
          <w:trHeight w:val="520"/>
        </w:trPr>
        <w:tc>
          <w:tcPr>
            <w:tcW w:w="1584" w:type="dxa"/>
            <w:shd w:val="clear" w:color="auto" w:fill="538DD3"/>
          </w:tcPr>
          <w:p w14:paraId="66595612" w14:textId="77777777" w:rsidR="0044389A" w:rsidRDefault="004E4B25">
            <w:pPr>
              <w:pStyle w:val="TableParagraph"/>
              <w:rPr>
                <w:sz w:val="18"/>
              </w:rPr>
            </w:pPr>
            <w:r>
              <w:rPr>
                <w:color w:val="FFFFFF"/>
                <w:spacing w:val="-2"/>
                <w:sz w:val="18"/>
              </w:rPr>
              <w:t>Handtekening</w:t>
            </w:r>
          </w:p>
        </w:tc>
        <w:tc>
          <w:tcPr>
            <w:tcW w:w="7000" w:type="dxa"/>
          </w:tcPr>
          <w:p w14:paraId="66595613" w14:textId="77777777" w:rsidR="0044389A" w:rsidRDefault="0044389A">
            <w:pPr>
              <w:pStyle w:val="TableParagraph"/>
              <w:spacing w:before="0"/>
              <w:ind w:left="0"/>
              <w:rPr>
                <w:rFonts w:ascii="Times New Roman"/>
                <w:sz w:val="18"/>
              </w:rPr>
            </w:pPr>
          </w:p>
        </w:tc>
      </w:tr>
    </w:tbl>
    <w:p w14:paraId="66595615" w14:textId="77777777" w:rsidR="004E4B25" w:rsidRDefault="004E4B25"/>
    <w:sectPr w:rsidR="004E4B25">
      <w:headerReference w:type="even" r:id="rId9"/>
      <w:headerReference w:type="default" r:id="rId10"/>
      <w:footerReference w:type="even" r:id="rId11"/>
      <w:footerReference w:type="default" r:id="rId12"/>
      <w:headerReference w:type="first" r:id="rId13"/>
      <w:footerReference w:type="first" r:id="rId14"/>
      <w:type w:val="continuous"/>
      <w:pgSz w:w="11910" w:h="16840"/>
      <w:pgMar w:top="1560" w:right="1340" w:bottom="1140" w:left="1300" w:header="0" w:footer="94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9561A" w14:textId="77777777" w:rsidR="004E4B25" w:rsidRDefault="004E4B25">
      <w:r>
        <w:separator/>
      </w:r>
    </w:p>
  </w:endnote>
  <w:endnote w:type="continuationSeparator" w:id="0">
    <w:p w14:paraId="6659561C" w14:textId="77777777" w:rsidR="004E4B25" w:rsidRDefault="004E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5059" w14:textId="77777777" w:rsidR="00C63B04" w:rsidRDefault="00C63B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5615" w14:textId="7D3D0834" w:rsidR="0044389A" w:rsidRDefault="004E4B25">
    <w:pPr>
      <w:pStyle w:val="Plattetekst"/>
      <w:spacing w:line="14" w:lineRule="auto"/>
      <w:rPr>
        <w:sz w:val="20"/>
      </w:rPr>
    </w:pPr>
    <w:r>
      <w:rPr>
        <w:noProof/>
      </w:rPr>
      <mc:AlternateContent>
        <mc:Choice Requires="wps">
          <w:drawing>
            <wp:anchor distT="0" distB="0" distL="0" distR="0" simplePos="0" relativeHeight="251659264" behindDoc="1" locked="0" layoutInCell="1" allowOverlap="1" wp14:anchorId="2970A4C9" wp14:editId="616E6A17">
              <wp:simplePos x="0" y="0"/>
              <wp:positionH relativeFrom="page">
                <wp:posOffset>825500</wp:posOffset>
              </wp:positionH>
              <wp:positionV relativeFrom="page">
                <wp:posOffset>10083800</wp:posOffset>
              </wp:positionV>
              <wp:extent cx="2050414"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0414" cy="152400"/>
                      </a:xfrm>
                      <a:prstGeom prst="rect">
                        <a:avLst/>
                      </a:prstGeom>
                    </wps:spPr>
                    <wps:txbx>
                      <w:txbxContent>
                        <w:p w14:paraId="216A1EEB" w14:textId="77777777" w:rsidR="00C63B04" w:rsidRPr="004E4B25" w:rsidRDefault="004E4B25" w:rsidP="00C63B04">
                          <w:pPr>
                            <w:pStyle w:val="Plattetekst"/>
                            <w:spacing w:line="285" w:lineRule="auto"/>
                            <w:ind w:left="118" w:right="149"/>
                          </w:pPr>
                          <w:proofErr w:type="spellStart"/>
                          <w:r w:rsidRPr="004E4B25">
                            <w:rPr>
                              <w:spacing w:val="-2"/>
                            </w:rPr>
                            <w:t>TenderNed</w:t>
                          </w:r>
                          <w:proofErr w:type="spellEnd"/>
                          <w:r w:rsidRPr="004E4B25">
                            <w:rPr>
                              <w:spacing w:val="-2"/>
                            </w:rPr>
                            <w:t>-nummer:</w:t>
                          </w:r>
                          <w:r w:rsidRPr="004E4B25">
                            <w:rPr>
                              <w:spacing w:val="18"/>
                            </w:rPr>
                            <w:t xml:space="preserve"> </w:t>
                          </w:r>
                          <w:r w:rsidR="00C63B04">
                            <w:t>TN</w:t>
                          </w:r>
                          <w:r w:rsidR="00C63B04">
                            <w:rPr>
                              <w:rFonts w:ascii="Open Sans" w:hAnsi="Open Sans" w:cs="Open Sans"/>
                              <w:color w:val="191614"/>
                              <w:shd w:val="clear" w:color="auto" w:fill="FFFFFF"/>
                            </w:rPr>
                            <w:t>506566</w:t>
                          </w:r>
                        </w:p>
                        <w:p w14:paraId="0752596B" w14:textId="7F30DCC2" w:rsidR="004E4B25" w:rsidRPr="004E4B25" w:rsidRDefault="004E4B25" w:rsidP="004E4B25">
                          <w:pPr>
                            <w:spacing w:line="220" w:lineRule="exact"/>
                            <w:ind w:left="20"/>
                            <w:rPr>
                              <w:sz w:val="18"/>
                              <w:szCs w:val="18"/>
                            </w:rPr>
                          </w:pPr>
                        </w:p>
                      </w:txbxContent>
                    </wps:txbx>
                    <wps:bodyPr wrap="square" lIns="0" tIns="0" rIns="0" bIns="0" rtlCol="0">
                      <a:noAutofit/>
                    </wps:bodyPr>
                  </wps:wsp>
                </a:graphicData>
              </a:graphic>
            </wp:anchor>
          </w:drawing>
        </mc:Choice>
        <mc:Fallback>
          <w:pict>
            <v:shapetype w14:anchorId="2970A4C9" id="_x0000_t202" coordsize="21600,21600" o:spt="202" path="m,l,21600r21600,l21600,xe">
              <v:stroke joinstyle="miter"/>
              <v:path gradientshapeok="t" o:connecttype="rect"/>
            </v:shapetype>
            <v:shape id="Textbox 1" o:spid="_x0000_s1026" type="#_x0000_t202" style="position:absolute;margin-left:65pt;margin-top:794pt;width:161.45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" filled="f" stroked="f">
              <v:textbox inset="0,0,0,0">
                <w:txbxContent>
                  <w:p w14:paraId="216A1EEB" w14:textId="77777777" w:rsidR="00C63B04" w:rsidRPr="004E4B25" w:rsidRDefault="004E4B25" w:rsidP="00C63B04">
                    <w:pPr>
                      <w:pStyle w:val="Plattetekst"/>
                      <w:spacing w:line="285" w:lineRule="auto"/>
                      <w:ind w:left="118" w:right="149"/>
                    </w:pPr>
                    <w:proofErr w:type="spellStart"/>
                    <w:r w:rsidRPr="004E4B25">
                      <w:rPr>
                        <w:spacing w:val="-2"/>
                      </w:rPr>
                      <w:t>TenderNed</w:t>
                    </w:r>
                    <w:proofErr w:type="spellEnd"/>
                    <w:r w:rsidRPr="004E4B25">
                      <w:rPr>
                        <w:spacing w:val="-2"/>
                      </w:rPr>
                      <w:t>-nummer:</w:t>
                    </w:r>
                    <w:r w:rsidRPr="004E4B25">
                      <w:rPr>
                        <w:spacing w:val="18"/>
                      </w:rPr>
                      <w:t xml:space="preserve"> </w:t>
                    </w:r>
                    <w:r w:rsidR="00C63B04">
                      <w:t>TN</w:t>
                    </w:r>
                    <w:r w:rsidR="00C63B04">
                      <w:rPr>
                        <w:rFonts w:ascii="Open Sans" w:hAnsi="Open Sans" w:cs="Open Sans"/>
                        <w:color w:val="191614"/>
                        <w:shd w:val="clear" w:color="auto" w:fill="FFFFFF"/>
                      </w:rPr>
                      <w:t>506566</w:t>
                    </w:r>
                  </w:p>
                  <w:p w14:paraId="0752596B" w14:textId="7F30DCC2" w:rsidR="004E4B25" w:rsidRPr="004E4B25" w:rsidRDefault="004E4B25" w:rsidP="004E4B25">
                    <w:pPr>
                      <w:spacing w:line="220" w:lineRule="exact"/>
                      <w:ind w:left="20"/>
                      <w:rPr>
                        <w:sz w:val="18"/>
                        <w:szCs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C1C1" w14:textId="77777777" w:rsidR="00C63B04" w:rsidRDefault="00C63B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95616" w14:textId="77777777" w:rsidR="004E4B25" w:rsidRDefault="004E4B25">
      <w:r>
        <w:separator/>
      </w:r>
    </w:p>
  </w:footnote>
  <w:footnote w:type="continuationSeparator" w:id="0">
    <w:p w14:paraId="66595618" w14:textId="77777777" w:rsidR="004E4B25" w:rsidRDefault="004E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B7C2" w14:textId="77777777" w:rsidR="00C63B04" w:rsidRDefault="00C63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9C46" w14:textId="77777777" w:rsidR="00C63B04" w:rsidRDefault="00C63B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7C15" w14:textId="77777777" w:rsidR="00C63B04" w:rsidRDefault="00C63B0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4389A"/>
    <w:rsid w:val="000C4405"/>
    <w:rsid w:val="00210925"/>
    <w:rsid w:val="003E3244"/>
    <w:rsid w:val="0044389A"/>
    <w:rsid w:val="004E4B25"/>
    <w:rsid w:val="005E53C1"/>
    <w:rsid w:val="00965EC6"/>
    <w:rsid w:val="00C63B04"/>
    <w:rsid w:val="00E87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955FB"/>
  <w15:docId w15:val="{ACD8AEE3-C76C-2D40-9756-98B8E513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79"/>
      <w:ind w:left="118"/>
    </w:pPr>
    <w:rPr>
      <w:b/>
      <w:bCs/>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42"/>
      <w:ind w:left="69"/>
    </w:pPr>
  </w:style>
  <w:style w:type="paragraph" w:styleId="Koptekst">
    <w:name w:val="header"/>
    <w:basedOn w:val="Standaard"/>
    <w:link w:val="KoptekstChar"/>
    <w:uiPriority w:val="99"/>
    <w:unhideWhenUsed/>
    <w:rsid w:val="004E4B25"/>
    <w:pPr>
      <w:tabs>
        <w:tab w:val="center" w:pos="4536"/>
        <w:tab w:val="right" w:pos="9072"/>
      </w:tabs>
    </w:pPr>
  </w:style>
  <w:style w:type="character" w:customStyle="1" w:styleId="KoptekstChar">
    <w:name w:val="Koptekst Char"/>
    <w:basedOn w:val="Standaardalinea-lettertype"/>
    <w:link w:val="Koptekst"/>
    <w:uiPriority w:val="99"/>
    <w:rsid w:val="004E4B25"/>
    <w:rPr>
      <w:rFonts w:ascii="Verdana" w:eastAsia="Verdana" w:hAnsi="Verdana" w:cs="Verdana"/>
      <w:lang w:val="nl-NL"/>
    </w:rPr>
  </w:style>
  <w:style w:type="paragraph" w:styleId="Voettekst">
    <w:name w:val="footer"/>
    <w:basedOn w:val="Standaard"/>
    <w:link w:val="VoettekstChar"/>
    <w:uiPriority w:val="99"/>
    <w:unhideWhenUsed/>
    <w:rsid w:val="004E4B25"/>
    <w:pPr>
      <w:tabs>
        <w:tab w:val="center" w:pos="4536"/>
        <w:tab w:val="right" w:pos="9072"/>
      </w:tabs>
    </w:pPr>
  </w:style>
  <w:style w:type="character" w:customStyle="1" w:styleId="VoettekstChar">
    <w:name w:val="Voettekst Char"/>
    <w:basedOn w:val="Standaardalinea-lettertype"/>
    <w:link w:val="Voettekst"/>
    <w:uiPriority w:val="99"/>
    <w:rsid w:val="004E4B25"/>
    <w:rPr>
      <w:rFonts w:ascii="Verdana" w:eastAsia="Verdana" w:hAnsi="Verdana" w:cs="Verdan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13" ma:contentTypeDescription="Een nieuw document maken." ma:contentTypeScope="" ma:versionID="ba3b1fd617d6011dc6597c96667f5393">
  <xsd:schema xmlns:xsd="http://www.w3.org/2001/XMLSchema" xmlns:xs="http://www.w3.org/2001/XMLSchema" xmlns:p="http://schemas.microsoft.com/office/2006/metadata/properties" xmlns:ns2="064f8c45-1e7a-49b0-a921-789bdb7904c0" xmlns:ns3="7cf72315-bb55-44a6-af5c-5c2e1fddd417" targetNamespace="http://schemas.microsoft.com/office/2006/metadata/properties" ma:root="true" ma:fieldsID="5fd9ce41caf2d4048371afd510daec24" ns2:_="" ns3:_="">
    <xsd:import namespace="064f8c45-1e7a-49b0-a921-789bdb7904c0"/>
    <xsd:import namespace="7cf72315-bb55-44a6-af5c-5c2e1fddd4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f72315-bb55-44a6-af5c-5c2e1fddd4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7772c5-0125-4ae3-8e7b-c02973053713}" ma:internalName="TaxCatchAll" ma:showField="CatchAllData" ma:web="7cf72315-bb55-44a6-af5c-5c2e1fddd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4f8c45-1e7a-49b0-a921-789bdb7904c0">
      <Terms xmlns="http://schemas.microsoft.com/office/infopath/2007/PartnerControls"/>
    </lcf76f155ced4ddcb4097134ff3c332f>
    <TaxCatchAll xmlns="7cf72315-bb55-44a6-af5c-5c2e1fddd4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FF1691-D21B-48C5-AFE8-B9ED75FB33F3}"/>
</file>

<file path=customXml/itemProps2.xml><?xml version="1.0" encoding="utf-8"?>
<ds:datastoreItem xmlns:ds="http://schemas.openxmlformats.org/officeDocument/2006/customXml" ds:itemID="{C19BCB91-0B5A-461B-88EB-EBAF55F3B24B}">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064f8c45-1e7a-49b0-a921-789bdb7904c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496DA62-610A-455D-81DE-1E4A39149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119</Words>
  <Characters>657</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dc:title>
  <dc:creator>BURO-33</dc:creator>
  <cp:lastModifiedBy>BURO-33</cp:lastModifiedBy>
  <cp:revision>5</cp:revision>
  <dcterms:created xsi:type="dcterms:W3CDTF">2024-10-20T17:41:00Z</dcterms:created>
  <dcterms:modified xsi:type="dcterms:W3CDTF">2025-12-08T10:15:00Z</dcterms:modified>
  <dc:description>© 2026 BURO-33 Aanbestedingsexperts BV 
Op alle door BURO-33 ten behoeve van Opdrachtgever verstrekte informatie rust auteursrecht. Niets van die informatie mag worden verveelvoudigd, opgeslagen, in een geautomatiseerd gegevensbestand, of openbaar gemaakt, in enige vorm of op enige wijze, hetzij elektronisch, mechanisch, door fotokopieën, geluidsdragers of anderszins opnamen, of enige andere manier, zonder voorafgaande schriftelijke toestemming van BURO-33.</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2013</vt:lpwstr>
  </property>
  <property fmtid="{D5CDD505-2E9C-101B-9397-08002B2CF9AE}" pid="4" name="LastSaved">
    <vt:filetime>2024-10-20T00:00:00Z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