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F179F" w:rsidP="028DAFF9" w:rsidRDefault="00166ADE" w14:paraId="2B127B31" w14:textId="77777777">
      <w:pPr>
        <w:rPr>
          <w:rFonts w:cs="Arial"/>
          <w:b/>
          <w:bCs/>
          <w:sz w:val="40"/>
          <w:szCs w:val="40"/>
        </w:rPr>
      </w:pPr>
      <w:r w:rsidRPr="00716647">
        <w:rPr>
          <w:noProof/>
          <w:lang w:bidi="nl-NL"/>
        </w:rPr>
        <w:drawing>
          <wp:anchor distT="0" distB="0" distL="114300" distR="114300" simplePos="0" relativeHeight="251658241" behindDoc="1" locked="0" layoutInCell="1" allowOverlap="1" wp14:anchorId="10EA85C7" wp14:editId="367EF620">
            <wp:simplePos x="0" y="0"/>
            <wp:positionH relativeFrom="margin">
              <wp:posOffset>-6633845</wp:posOffset>
            </wp:positionH>
            <wp:positionV relativeFrom="paragraph">
              <wp:posOffset>-899795</wp:posOffset>
            </wp:positionV>
            <wp:extent cx="19997420" cy="11545570"/>
            <wp:effectExtent l="0" t="0" r="5080" b="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fbeelding 47"/>
                    <pic:cNvPicPr/>
                  </pic:nvPicPr>
                  <pic:blipFill>
                    <a:blip r:embed="rId11" cstate="print">
                      <a:extLst>
                        <a:ext uri="{28A0092B-C50C-407E-A947-70E740481C1C}">
                          <a14:useLocalDpi xmlns:a14="http://schemas.microsoft.com/office/drawing/2010/main" val="0"/>
                        </a:ext>
                      </a:extLst>
                    </a:blip>
                    <a:srcRect t="6674" b="6674"/>
                    <a:stretch>
                      <a:fillRect/>
                    </a:stretch>
                  </pic:blipFill>
                  <pic:spPr bwMode="auto">
                    <a:xfrm>
                      <a:off x="0" y="0"/>
                      <a:ext cx="19997420" cy="11545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5F85">
        <w:rPr>
          <w:noProof/>
        </w:rPr>
        <mc:AlternateContent>
          <mc:Choice Requires="wps">
            <w:drawing>
              <wp:anchor distT="0" distB="0" distL="114300" distR="114300" simplePos="0" relativeHeight="251658240" behindDoc="0" locked="0" layoutInCell="1" allowOverlap="1" wp14:anchorId="178DC642" wp14:editId="074D25FE">
                <wp:simplePos x="0" y="0"/>
                <wp:positionH relativeFrom="margin">
                  <wp:align>left</wp:align>
                </wp:positionH>
                <wp:positionV relativeFrom="paragraph">
                  <wp:posOffset>-13104</wp:posOffset>
                </wp:positionV>
                <wp:extent cx="5735782" cy="8853054"/>
                <wp:effectExtent l="0" t="0" r="0" b="5715"/>
                <wp:wrapNone/>
                <wp:docPr id="55" name="Rechthoek 55"/>
                <wp:cNvGraphicFramePr/>
                <a:graphic xmlns:a="http://schemas.openxmlformats.org/drawingml/2006/main">
                  <a:graphicData uri="http://schemas.microsoft.com/office/word/2010/wordprocessingShape">
                    <wps:wsp>
                      <wps:cNvSpPr/>
                      <wps:spPr>
                        <a:xfrm>
                          <a:off x="0" y="0"/>
                          <a:ext cx="5735782" cy="8853054"/>
                        </a:xfrm>
                        <a:prstGeom prst="rect">
                          <a:avLst/>
                        </a:prstGeom>
                        <a:solidFill>
                          <a:srgbClr val="F2F7FD">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dgm="http://schemas.openxmlformats.org/drawingml/2006/diagram" xmlns:wp14="http://schemas.microsoft.com/office/word/2010/wordml">
            <w:pict w14:anchorId="5E2B4935">
              <v:rect id="Rechthoek 55" style="position:absolute;margin-left:0;margin-top:-1.05pt;width:451.65pt;height:697.1pt;z-index:2516541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f2f7fd" stroked="f" strokeweight="1pt" w14:anchorId="5C69C5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uPZjQIAAIEFAAAOAAAAZHJzL2Uyb0RvYy54bWysVMFu2zAMvQ/YPwi6r3bSZMmCOkXQIsOA&#10;oi3aDj0rshQbkEVNUuJkXz9Ksp2sK3YYloNCieQj+Uzy6vrQKLIX1tWgCzq6yCkRmkNZ621Bv7+s&#10;P80pcZ7pkinQoqBH4ej18uOHq9YsxBgqUKWwBEG0W7SmoJX3ZpFljleiYe4CjNColGAb5vFqt1lp&#10;WYvojcrGef45a8GWxgIXzuHrbVLSZcSXUnD/IKUTnqiCYm4+njaem3Bmyyu22Fpmqpp3abB/yKJh&#10;tcagA9Qt84zsbP0HVFNzCw6kv+DQZCBlzUWsAasZ5W+qea6YEbEWJMeZgSb3/2D5/f7ZPFqkoTVu&#10;4VAMVRykbcI/5kcOkazjQJY4eMLxcTq7nM7mY0o46ubz6WU+nQQ6s5O7sc5/FdCQIBTU4teIJLH9&#10;nfPJtDcJ0RyoulzXSsWL3W5ulCV7hl9uPV7P1rfJV5mKpdd5jr8upEvmMfxvOEoHNA0BN4UML9mp&#10;2ij5oxLBTuknIUldYn3jGC42ohgSYZwL7UdJVbFSpEym55mE1g0eMZcIGJAlxh+wO4DeMoH02CnL&#10;zj64itjHg3P+t8SS8+ARI4P2g3NTa7DvASisqouc7HuSEjWBpQ2Ux0dLLKQpcoava/ywd8z5R2Zx&#10;bHDAcBX4Bzykgrag0EmUVGB/vvce7LGbUUtJi2NYUPdjx6ygRH3T2OdfRpNJmNt4mUxnY7zYc83m&#10;XKN3zQ1gv4xw6RgexWDvVS9KC80rboxViIoqpjnGLij3tr/c+LQecOdwsVpFM5xVw/ydfjY8gAdW&#10;Q+O+HF6ZNV13exyMe+hHli3eNHmyDZ4aVjsPso4TcOK14xvnPDZOt5PCIjm/R6vT5lz+AgAA//8D&#10;AFBLAwQUAAYACAAAACEAF8P+TuAAAAAIAQAADwAAAGRycy9kb3ducmV2LnhtbEyPT0/CQBDF7yZ8&#10;h82QeDGw/WOM1G4JmGDEg0Q0npfu0DZ0Z5vuApVP73DS47z38ub38vlgW3HC3jeOFMTTCARS6UxD&#10;lYKvz9XkEYQPmoxuHaGCH/QwL0Y3uc6MO9MHnrahElxCPtMK6hC6TEpf1mi1n7oOib29660OfPaV&#10;NL0+c7ltZRJFD9LqhvhDrTt8rrE8bI9WweHydn8Xby5L54bV6/c62bzjy16p2/GweAIRcAh/Ybji&#10;MzoUzLRzRzJetAp4SFAwSWIQ7M6iNAWx41g6Y0kWufw/oPgFAAD//wMAUEsBAi0AFAAGAAgAAAAh&#10;ALaDOJL+AAAA4QEAABMAAAAAAAAAAAAAAAAAAAAAAFtDb250ZW50X1R5cGVzXS54bWxQSwECLQAU&#10;AAYACAAAACEAOP0h/9YAAACUAQAACwAAAAAAAAAAAAAAAAAvAQAAX3JlbHMvLnJlbHNQSwECLQAU&#10;AAYACAAAACEAwZLj2Y0CAACBBQAADgAAAAAAAAAAAAAAAAAuAgAAZHJzL2Uyb0RvYy54bWxQSwEC&#10;LQAUAAYACAAAACEAF8P+TuAAAAAIAQAADwAAAAAAAAAAAAAAAADnBAAAZHJzL2Rvd25yZXYueG1s&#10;UEsFBgAAAAAEAAQA8wAAAPQFAAAAAA==&#10;">
                <v:fill opacity="52428f"/>
                <w10:wrap anchorx="margin"/>
              </v:rect>
            </w:pict>
          </mc:Fallback>
        </mc:AlternateContent>
      </w:r>
    </w:p>
    <w:p w:rsidR="004E1D46" w:rsidP="028DAFF9" w:rsidRDefault="004E1D46" w14:paraId="672A6659" w14:textId="77777777">
      <w:pPr>
        <w:rPr>
          <w:rFonts w:cs="Arial"/>
          <w:b/>
          <w:bCs/>
          <w:sz w:val="40"/>
          <w:szCs w:val="40"/>
        </w:rPr>
      </w:pPr>
    </w:p>
    <w:bookmarkStart w:name="_Toc98754671" w:id="0"/>
    <w:bookmarkStart w:name="_Toc99349844" w:id="1"/>
    <w:p w:rsidR="00CA535F" w:rsidP="028DAFF9" w:rsidRDefault="00166ADE" w14:paraId="22C979C4" w14:textId="77777777">
      <w:r>
        <w:rPr>
          <w:noProof/>
          <w:lang w:bidi="nl-NL"/>
        </w:rPr>
        <mc:AlternateContent>
          <mc:Choice Requires="wps">
            <w:drawing>
              <wp:anchor distT="0" distB="0" distL="114300" distR="114300" simplePos="0" relativeHeight="251658244" behindDoc="0" locked="0" layoutInCell="1" allowOverlap="1" wp14:anchorId="7E6EDAFF" wp14:editId="406B1476">
                <wp:simplePos x="0" y="0"/>
                <wp:positionH relativeFrom="margin">
                  <wp:posOffset>0</wp:posOffset>
                </wp:positionH>
                <wp:positionV relativeFrom="paragraph">
                  <wp:posOffset>106680</wp:posOffset>
                </wp:positionV>
                <wp:extent cx="5763260" cy="1400175"/>
                <wp:effectExtent l="0" t="0" r="0" b="0"/>
                <wp:wrapNone/>
                <wp:docPr id="54" name="Tekstvak 54"/>
                <wp:cNvGraphicFramePr/>
                <a:graphic xmlns:a="http://schemas.openxmlformats.org/drawingml/2006/main">
                  <a:graphicData uri="http://schemas.microsoft.com/office/word/2010/wordprocessingShape">
                    <wps:wsp>
                      <wps:cNvSpPr/>
                      <wps:spPr>
                        <a:xfrm>
                          <a:off x="0" y="0"/>
                          <a:ext cx="5763260" cy="1400175"/>
                        </a:xfrm>
                        <a:prstGeom prst="rect">
                          <a:avLst/>
                        </a:prstGeom>
                        <a:noFill/>
                        <a:ln w="6350">
                          <a:noFill/>
                        </a:ln>
                      </wps:spPr>
                      <wps:txbx>
                        <w:txbxContent>
                          <w:p w:rsidR="003B34B5" w:rsidP="007868D5" w:rsidRDefault="003B34B5" w14:paraId="12D1CE96" w14:textId="52DB5FB7">
                            <w:pPr>
                              <w:spacing w:line="256" w:lineRule="auto"/>
                              <w:jc w:val="center"/>
                              <w:rPr>
                                <w:rFonts w:cs="Arial"/>
                                <w:color w:val="000000"/>
                                <w:sz w:val="48"/>
                                <w:szCs w:val="48"/>
                                <w:lang w:val="en-US"/>
                              </w:rPr>
                            </w:pPr>
                            <w:proofErr w:type="spellStart"/>
                            <w:r>
                              <w:rPr>
                                <w:rFonts w:cs="Arial"/>
                                <w:color w:val="000000"/>
                                <w:sz w:val="48"/>
                                <w:szCs w:val="48"/>
                                <w:lang w:val="en-US"/>
                              </w:rPr>
                              <w:t>Overdrachtsdo</w:t>
                            </w:r>
                            <w:r w:rsidR="005675DA">
                              <w:rPr>
                                <w:rFonts w:cs="Arial"/>
                                <w:color w:val="000000"/>
                                <w:sz w:val="48"/>
                                <w:szCs w:val="48"/>
                                <w:lang w:val="en-US"/>
                              </w:rPr>
                              <w:t>ssier</w:t>
                            </w:r>
                            <w:proofErr w:type="spellEnd"/>
                          </w:p>
                          <w:p w:rsidR="003B34B5" w:rsidP="007868D5" w:rsidRDefault="003B34B5" w14:paraId="752442E5" w14:textId="77777777">
                            <w:pPr>
                              <w:spacing w:line="256" w:lineRule="auto"/>
                              <w:jc w:val="center"/>
                              <w:rPr>
                                <w:rFonts w:cs="Arial"/>
                                <w:color w:val="000000"/>
                                <w:sz w:val="48"/>
                                <w:szCs w:val="48"/>
                                <w:lang w:val="en-US"/>
                              </w:rPr>
                            </w:pPr>
                            <w:proofErr w:type="spellStart"/>
                            <w:r>
                              <w:rPr>
                                <w:rFonts w:cs="Arial"/>
                                <w:color w:val="000000"/>
                                <w:sz w:val="48"/>
                                <w:szCs w:val="48"/>
                                <w:lang w:val="en-US"/>
                              </w:rPr>
                              <w:t>Gemeente</w:t>
                            </w:r>
                            <w:proofErr w:type="spellEnd"/>
                            <w:r>
                              <w:rPr>
                                <w:rFonts w:cs="Arial"/>
                                <w:color w:val="000000"/>
                                <w:sz w:val="48"/>
                                <w:szCs w:val="48"/>
                                <w:lang w:val="en-US"/>
                              </w:rPr>
                              <w:t xml:space="preserve"> Helmond</w:t>
                            </w:r>
                          </w:p>
                          <w:p w:rsidRPr="007868D5" w:rsidR="00110F43" w:rsidP="007868D5" w:rsidRDefault="003B34B5" w14:paraId="5C65BD4D" w14:textId="0E4D3A2F">
                            <w:pPr>
                              <w:spacing w:line="256" w:lineRule="auto"/>
                              <w:jc w:val="center"/>
                              <w:rPr>
                                <w:rFonts w:cs="Arial"/>
                                <w:color w:val="000000"/>
                                <w:sz w:val="48"/>
                                <w:szCs w:val="48"/>
                                <w:lang w:val="en-US"/>
                              </w:rPr>
                            </w:pPr>
                            <w:r>
                              <w:rPr>
                                <w:rFonts w:cs="Arial"/>
                                <w:color w:val="000000"/>
                                <w:sz w:val="48"/>
                                <w:szCs w:val="48"/>
                                <w:lang w:val="en-US"/>
                              </w:rPr>
                              <w:t>2026</w:t>
                            </w:r>
                            <w:r w:rsidR="00110F43">
                              <w:rPr>
                                <w:rFonts w:cs="Arial"/>
                                <w:color w:val="000000"/>
                                <w:sz w:val="48"/>
                                <w:szCs w:val="48"/>
                                <w:lang w:val="en-US"/>
                              </w:rPr>
                              <w:t xml:space="preserve"> </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4CBFF76">
              <v:rect id="Tekstvak 54" style="position:absolute;margin-left:0;margin-top:8.4pt;width:453.8pt;height:110.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w14:anchorId="7E6EDA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HcnsAEAAEoDAAAOAAAAZHJzL2Uyb0RvYy54bWysU9uO2yAQfa/Uf0C8N7azuXStOKtKq1SV&#10;Vm2kbT+AYIiRMEMZEjt/34Fkk6h9q/YFMwycOefMePU09pYdVUADruHVpORMOQmtcfuG//q5+fSZ&#10;M4zCtcKCUw0/KeRP648fVoOv1RQ6sK0KjEAc1oNveBejr4sCZad6gRPwylFSQ+hFpDDsizaIgdB7&#10;W0zLclEMEFofQCpEOn0+J/k642utZPyhNarIbMOJW8xryOsurcV6Jep9EL4z8kJD/AeLXhhHRa9Q&#10;zyIKdgjmH6jeyAAIOk4k9AVobaTKGkhNVf6l5rUTXmUtZA76q034frDy+/HVbwPZMHiskbZJxahD&#10;n77Ej43ZrNPVLDVGJulwvlw8TBfkqaRcNSvLajlPdha35z5g/KqgZ2nT8EDdyCaJ4wvG89W3K6ma&#10;g42xNnfEOjY0fPEwL/ODa4bAraMaN7JpF8fdeFGwg/a0DQy93Bgq+iIwbkWglhLRgdrccPx9EEFx&#10;Zr858vGxms3SXORgNl9OKQj3md19RjjZAU3PWYaDL4cI2mQpice5+IUeNSybcRmuNBH3cb51+wXW&#10;fwAAAP//AwBQSwMEFAAGAAgAAAAhAAPO5s3fAAAABwEAAA8AAABkcnMvZG93bnJldi54bWxMj0FP&#10;hDAQhe8m/odmTLwYt7hEUKRsjNGYuPEguxdvhc4CSqeEdgH99Y4nPc57L+99k28W24sJR985UnC1&#10;ikAg1c501CjY754ub0D4oMno3hEq+EIPm+L0JNeZcTO94VSGRnAJ+UwraEMYMil93aLVfuUGJPYO&#10;brQ68Dk20ox65nLby3UUJdLqjnih1QM+tFh/lkerIP5I5/10/fiNF2VlDy/v2+fd66jU+dlyfwci&#10;4BL+wvCLz+hQMFPljmS86BXwI4HVhPnZvY3SBESlYB2nMcgil//5ix8AAAD//wMAUEsBAi0AFAAG&#10;AAgAAAAhALaDOJL+AAAA4QEAABMAAAAAAAAAAAAAAAAAAAAAAFtDb250ZW50X1R5cGVzXS54bWxQ&#10;SwECLQAUAAYACAAAACEAOP0h/9YAAACUAQAACwAAAAAAAAAAAAAAAAAvAQAAX3JlbHMvLnJlbHNQ&#10;SwECLQAUAAYACAAAACEAQkR3J7ABAABKAwAADgAAAAAAAAAAAAAAAAAuAgAAZHJzL2Uyb0RvYy54&#10;bWxQSwECLQAUAAYACAAAACEAA87mzd8AAAAHAQAADwAAAAAAAAAAAAAAAAAKBAAAZHJzL2Rvd25y&#10;ZXYueG1sUEsFBgAAAAAEAAQA8wAAABYFAAAAAA==&#10;">
                <v:textbox>
                  <w:txbxContent>
                    <w:p w:rsidR="003B34B5" w:rsidP="007868D5" w:rsidRDefault="003B34B5" w14:paraId="044B336B" w14:textId="52DB5FB7">
                      <w:pPr>
                        <w:spacing w:line="256" w:lineRule="auto"/>
                        <w:jc w:val="center"/>
                        <w:rPr>
                          <w:rFonts w:cs="Arial"/>
                          <w:color w:val="000000"/>
                          <w:sz w:val="48"/>
                          <w:szCs w:val="48"/>
                          <w:lang w:val="en-US"/>
                        </w:rPr>
                      </w:pPr>
                      <w:proofErr w:type="spellStart"/>
                      <w:r>
                        <w:rPr>
                          <w:rFonts w:cs="Arial"/>
                          <w:color w:val="000000"/>
                          <w:sz w:val="48"/>
                          <w:szCs w:val="48"/>
                          <w:lang w:val="en-US"/>
                        </w:rPr>
                        <w:t>Overdrachtsdo</w:t>
                      </w:r>
                      <w:r w:rsidR="005675DA">
                        <w:rPr>
                          <w:rFonts w:cs="Arial"/>
                          <w:color w:val="000000"/>
                          <w:sz w:val="48"/>
                          <w:szCs w:val="48"/>
                          <w:lang w:val="en-US"/>
                        </w:rPr>
                        <w:t>ssier</w:t>
                      </w:r>
                      <w:proofErr w:type="spellEnd"/>
                    </w:p>
                    <w:p w:rsidR="003B34B5" w:rsidP="007868D5" w:rsidRDefault="003B34B5" w14:paraId="1BA7E60C" w14:textId="77777777">
                      <w:pPr>
                        <w:spacing w:line="256" w:lineRule="auto"/>
                        <w:jc w:val="center"/>
                        <w:rPr>
                          <w:rFonts w:cs="Arial"/>
                          <w:color w:val="000000"/>
                          <w:sz w:val="48"/>
                          <w:szCs w:val="48"/>
                          <w:lang w:val="en-US"/>
                        </w:rPr>
                      </w:pPr>
                      <w:proofErr w:type="spellStart"/>
                      <w:r>
                        <w:rPr>
                          <w:rFonts w:cs="Arial"/>
                          <w:color w:val="000000"/>
                          <w:sz w:val="48"/>
                          <w:szCs w:val="48"/>
                          <w:lang w:val="en-US"/>
                        </w:rPr>
                        <w:t>Gemeente</w:t>
                      </w:r>
                      <w:proofErr w:type="spellEnd"/>
                      <w:r>
                        <w:rPr>
                          <w:rFonts w:cs="Arial"/>
                          <w:color w:val="000000"/>
                          <w:sz w:val="48"/>
                          <w:szCs w:val="48"/>
                          <w:lang w:val="en-US"/>
                        </w:rPr>
                        <w:t xml:space="preserve"> Helmond</w:t>
                      </w:r>
                    </w:p>
                    <w:p w:rsidRPr="007868D5" w:rsidR="00110F43" w:rsidP="007868D5" w:rsidRDefault="003B34B5" w14:paraId="457599E6" w14:textId="0E4D3A2F">
                      <w:pPr>
                        <w:spacing w:line="256" w:lineRule="auto"/>
                        <w:jc w:val="center"/>
                        <w:rPr>
                          <w:rFonts w:cs="Arial"/>
                          <w:color w:val="000000"/>
                          <w:sz w:val="48"/>
                          <w:szCs w:val="48"/>
                          <w:lang w:val="en-US"/>
                        </w:rPr>
                      </w:pPr>
                      <w:r>
                        <w:rPr>
                          <w:rFonts w:cs="Arial"/>
                          <w:color w:val="000000"/>
                          <w:sz w:val="48"/>
                          <w:szCs w:val="48"/>
                          <w:lang w:val="en-US"/>
                        </w:rPr>
                        <w:t>2026</w:t>
                      </w:r>
                      <w:r w:rsidR="00110F43">
                        <w:rPr>
                          <w:rFonts w:cs="Arial"/>
                          <w:color w:val="000000"/>
                          <w:sz w:val="48"/>
                          <w:szCs w:val="48"/>
                          <w:lang w:val="en-US"/>
                        </w:rPr>
                        <w:t xml:space="preserve"> </w:t>
                      </w:r>
                    </w:p>
                  </w:txbxContent>
                </v:textbox>
                <w10:wrap anchorx="margin"/>
              </v:rect>
            </w:pict>
          </mc:Fallback>
        </mc:AlternateContent>
      </w:r>
      <w:bookmarkEnd w:id="0"/>
      <w:bookmarkEnd w:id="1"/>
    </w:p>
    <w:p w:rsidR="00CA535F" w:rsidP="028DAFF9" w:rsidRDefault="00D80F3F" w14:paraId="0A37501D" w14:textId="77777777">
      <w:r>
        <w:tab/>
      </w:r>
    </w:p>
    <w:p w:rsidRPr="00712F37" w:rsidR="00FF179F" w:rsidP="028DAFF9" w:rsidRDefault="00FF179F" w14:paraId="5DAB6C7B" w14:textId="77777777">
      <w:pPr>
        <w:rPr>
          <w:rFonts w:cs="Arial"/>
        </w:rPr>
      </w:pPr>
    </w:p>
    <w:p w:rsidRPr="00712F37" w:rsidR="00FF179F" w:rsidP="028DAFF9" w:rsidRDefault="00FF179F" w14:paraId="02EB378F" w14:textId="77777777">
      <w:pPr>
        <w:rPr>
          <w:rFonts w:cs="Arial"/>
        </w:rPr>
      </w:pPr>
    </w:p>
    <w:p w:rsidR="00FF179F" w:rsidP="028DAFF9" w:rsidRDefault="00FF179F" w14:paraId="6A05A809" w14:textId="77777777">
      <w:pPr>
        <w:rPr>
          <w:rFonts w:cs="Arial"/>
        </w:rPr>
      </w:pPr>
    </w:p>
    <w:p w:rsidRPr="00712F37" w:rsidR="00CA535F" w:rsidP="028DAFF9" w:rsidRDefault="00CA535F" w14:paraId="01FFA9BA" w14:textId="0432F369"/>
    <w:p w:rsidR="00241F72" w:rsidP="028DAFF9" w:rsidRDefault="00F044EC" w14:paraId="5A39BBE3" w14:textId="413C3588">
      <w:pPr>
        <w:rPr>
          <w:rFonts w:cs="Arial"/>
          <w:b/>
          <w:bCs/>
          <w:color w:val="7030A0"/>
        </w:rPr>
      </w:pPr>
      <w:r>
        <w:rPr>
          <w:noProof/>
          <w:lang w:bidi="nl-NL"/>
        </w:rPr>
        <mc:AlternateContent>
          <mc:Choice Requires="wps">
            <w:drawing>
              <wp:anchor distT="0" distB="0" distL="114300" distR="114300" simplePos="0" relativeHeight="251658245" behindDoc="0" locked="0" layoutInCell="1" allowOverlap="1" wp14:anchorId="08725E33" wp14:editId="77D9698C">
                <wp:simplePos x="0" y="0"/>
                <wp:positionH relativeFrom="margin">
                  <wp:posOffset>-24130</wp:posOffset>
                </wp:positionH>
                <wp:positionV relativeFrom="paragraph">
                  <wp:posOffset>257175</wp:posOffset>
                </wp:positionV>
                <wp:extent cx="5763260" cy="2447925"/>
                <wp:effectExtent l="0" t="0" r="0" b="0"/>
                <wp:wrapNone/>
                <wp:docPr id="57" name="Tekstvak 57"/>
                <wp:cNvGraphicFramePr/>
                <a:graphic xmlns:a="http://schemas.openxmlformats.org/drawingml/2006/main">
                  <a:graphicData uri="http://schemas.microsoft.com/office/word/2010/wordprocessingShape">
                    <wps:wsp>
                      <wps:cNvSpPr txBox="1"/>
                      <wps:spPr>
                        <a:xfrm>
                          <a:off x="0" y="0"/>
                          <a:ext cx="5763260" cy="2447925"/>
                        </a:xfrm>
                        <a:prstGeom prst="rect">
                          <a:avLst/>
                        </a:prstGeom>
                        <a:noFill/>
                        <a:ln w="6350">
                          <a:noFill/>
                        </a:ln>
                      </wps:spPr>
                      <wps:txbx>
                        <w:txbxContent>
                          <w:p w:rsidR="007D4AE9" w:rsidP="0084425F" w:rsidRDefault="007D4AE9" w14:paraId="44309C60" w14:textId="77777777">
                            <w:pPr>
                              <w:pStyle w:val="Default"/>
                              <w:jc w:val="center"/>
                              <w:rPr>
                                <w:sz w:val="40"/>
                                <w:szCs w:val="40"/>
                                <w:lang w:bidi="nl-NL"/>
                              </w:rPr>
                            </w:pPr>
                          </w:p>
                          <w:p w:rsidR="0095107B" w:rsidP="0084425F" w:rsidRDefault="0095107B" w14:paraId="007432C4" w14:textId="77777777">
                            <w:pPr>
                              <w:pStyle w:val="Default"/>
                              <w:jc w:val="center"/>
                              <w:rPr>
                                <w:sz w:val="40"/>
                                <w:szCs w:val="40"/>
                                <w:lang w:bidi="nl-NL"/>
                              </w:rPr>
                            </w:pPr>
                          </w:p>
                          <w:p w:rsidR="0095107B" w:rsidP="0084425F" w:rsidRDefault="0095107B" w14:paraId="67D2EEDF" w14:textId="77777777">
                            <w:pPr>
                              <w:pStyle w:val="Default"/>
                              <w:jc w:val="center"/>
                              <w:rPr>
                                <w:sz w:val="40"/>
                                <w:szCs w:val="40"/>
                                <w:lang w:bidi="nl-NL"/>
                              </w:rPr>
                            </w:pPr>
                          </w:p>
                          <w:p w:rsidRPr="00DD74F4" w:rsidR="007D4AE9" w:rsidP="0084425F" w:rsidRDefault="007D4AE9" w14:paraId="26A47A6D" w14:textId="765A40FC">
                            <w:pPr>
                              <w:pStyle w:val="Default"/>
                              <w:jc w:val="center"/>
                              <w:rPr>
                                <w:i/>
                                <w:iCs/>
                                <w:sz w:val="28"/>
                                <w:szCs w:val="28"/>
                                <w:lang w:bidi="nl-NL"/>
                              </w:rPr>
                            </w:pPr>
                            <w:r w:rsidRPr="00DD74F4">
                              <w:rPr>
                                <w:i/>
                                <w:iCs/>
                                <w:sz w:val="28"/>
                                <w:szCs w:val="28"/>
                                <w:lang w:bidi="nl-NL"/>
                              </w:rPr>
                              <w:t>Elke Daalman</w:t>
                            </w:r>
                            <w:r w:rsidRPr="00DD74F4" w:rsidR="00F044EC">
                              <w:rPr>
                                <w:i/>
                                <w:iCs/>
                                <w:sz w:val="28"/>
                                <w:szCs w:val="28"/>
                                <w:lang w:bidi="nl-NL"/>
                              </w:rPr>
                              <w:t xml:space="preserve">s </w:t>
                            </w:r>
                          </w:p>
                          <w:p w:rsidRPr="00DD74F4" w:rsidR="00F044EC" w:rsidP="00F044EC" w:rsidRDefault="00D74C65" w14:paraId="096B5BB6" w14:textId="00444DF7">
                            <w:pPr>
                              <w:pStyle w:val="Default"/>
                              <w:jc w:val="center"/>
                              <w:rPr>
                                <w:i/>
                                <w:iCs/>
                                <w:lang w:bidi="nl-NL"/>
                              </w:rPr>
                            </w:pPr>
                            <w:r w:rsidRPr="00DD74F4">
                              <w:rPr>
                                <w:i/>
                                <w:iCs/>
                                <w:lang w:bidi="nl-NL"/>
                              </w:rPr>
                              <w:t>s</w:t>
                            </w:r>
                            <w:r w:rsidRPr="00DD74F4" w:rsidR="00F044EC">
                              <w:rPr>
                                <w:i/>
                                <w:iCs/>
                                <w:lang w:bidi="nl-NL"/>
                              </w:rPr>
                              <w:t>enior adviseur - programmaleider sociaal educatieve domein </w:t>
                            </w:r>
                          </w:p>
                          <w:p w:rsidRPr="00DD74F4" w:rsidR="00F044EC" w:rsidP="00F044EC" w:rsidRDefault="00F044EC" w14:paraId="5169C85C" w14:textId="6238646F">
                            <w:pPr>
                              <w:pStyle w:val="Default"/>
                              <w:jc w:val="center"/>
                              <w:rPr>
                                <w:i/>
                                <w:iCs/>
                                <w:sz w:val="28"/>
                                <w:szCs w:val="28"/>
                                <w:lang w:bidi="nl-NL"/>
                              </w:rPr>
                            </w:pPr>
                            <w:r w:rsidRPr="00DD74F4">
                              <w:rPr>
                                <w:i/>
                                <w:iCs/>
                                <w:sz w:val="28"/>
                                <w:szCs w:val="28"/>
                                <w:lang w:bidi="nl-NL"/>
                              </w:rPr>
                              <w:t>Maartje Postma</w:t>
                            </w:r>
                          </w:p>
                          <w:p w:rsidRPr="00DD74F4" w:rsidR="00F044EC" w:rsidP="00F044EC" w:rsidRDefault="00D74C65" w14:paraId="1D98D44F" w14:textId="6D00468C">
                            <w:pPr>
                              <w:pStyle w:val="Default"/>
                              <w:jc w:val="center"/>
                              <w:rPr>
                                <w:i/>
                                <w:iCs/>
                                <w:lang w:bidi="nl-NL"/>
                              </w:rPr>
                            </w:pPr>
                            <w:r w:rsidRPr="00DD74F4">
                              <w:rPr>
                                <w:i/>
                                <w:iCs/>
                                <w:lang w:bidi="nl-NL"/>
                              </w:rPr>
                              <w:t>s</w:t>
                            </w:r>
                            <w:r w:rsidRPr="00DD74F4" w:rsidR="00F044EC">
                              <w:rPr>
                                <w:i/>
                                <w:iCs/>
                                <w:lang w:bidi="nl-NL"/>
                              </w:rPr>
                              <w:t>enior adviseur</w:t>
                            </w:r>
                          </w:p>
                          <w:p w:rsidRPr="007D4AE9" w:rsidR="00F044EC" w:rsidP="0084425F" w:rsidRDefault="00F044EC" w14:paraId="7FCF4126" w14:textId="77777777">
                            <w:pPr>
                              <w:pStyle w:val="Default"/>
                              <w:jc w:val="center"/>
                              <w:rPr>
                                <w:i/>
                                <w:iCs/>
                                <w:sz w:val="32"/>
                                <w:szCs w:val="32"/>
                                <w:lang w:bidi="nl-NL"/>
                              </w:rPr>
                            </w:pPr>
                          </w:p>
                          <w:p w:rsidRPr="0095107B" w:rsidR="007D4AE9" w:rsidP="0084425F" w:rsidRDefault="007D4AE9" w14:paraId="64A7E1BB" w14:textId="77E98765">
                            <w:pPr>
                              <w:pStyle w:val="Default"/>
                              <w:jc w:val="center"/>
                              <w:rPr>
                                <w:i/>
                                <w:iCs/>
                                <w:sz w:val="28"/>
                                <w:szCs w:val="28"/>
                                <w:lang w:bidi="nl-NL"/>
                              </w:rPr>
                            </w:pPr>
                            <w:r w:rsidRPr="0095107B">
                              <w:rPr>
                                <w:i/>
                                <w:iCs/>
                                <w:sz w:val="28"/>
                                <w:szCs w:val="28"/>
                                <w:lang w:bidi="nl-NL"/>
                              </w:rPr>
                              <w:t>BCO onderwijsadvies</w:t>
                            </w:r>
                            <w:r w:rsidR="0095107B">
                              <w:rPr>
                                <w:i/>
                                <w:iCs/>
                                <w:sz w:val="28"/>
                                <w:szCs w:val="28"/>
                                <w:lang w:bidi="nl-NL"/>
                              </w:rPr>
                              <w:t>-</w:t>
                            </w:r>
                            <w:r w:rsidRPr="0095107B">
                              <w:rPr>
                                <w:i/>
                                <w:iCs/>
                                <w:sz w:val="28"/>
                                <w:szCs w:val="28"/>
                                <w:lang w:bidi="nl-NL"/>
                              </w:rPr>
                              <w:t xml:space="preserve"> en ondersteuning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6FDF459">
              <v:shapetype id="_x0000_t202" coordsize="21600,21600" o:spt="202" path="m,l,21600r21600,l21600,xe" w14:anchorId="08725E33">
                <v:stroke joinstyle="miter"/>
                <v:path gradientshapeok="t" o:connecttype="rect"/>
              </v:shapetype>
              <v:shape id="Tekstvak 57" style="position:absolute;margin-left:-1.9pt;margin-top:20.25pt;width:453.8pt;height:192.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QMtGgIAADQEAAAOAAAAZHJzL2Uyb0RvYy54bWysU8tu2zAQvBfoPxC817IV20kEy4GbwEUB&#10;IwngFDnTFGkJILksSVtyv75Lyi+kPRW9ULvc1T5mhrOHTiuyF843YEo6GgwpEYZD1ZhtSX+8Lb/c&#10;UeIDMxVTYERJD8LTh/nnT7PWFiKHGlQlHMEixhetLWkdgi2yzPNaaOYHYIXBoASnWUDXbbPKsRar&#10;a5Xlw+E0a8FV1gEX3uPtUx+k81RfSsHDi5ReBKJKirOFdLp0buKZzWes2Dpm64Yfx2D/MIVmjcGm&#10;51JPLDCyc80fpXTDHXiQYcBBZyBlw0XaAbcZDT9ss66ZFWkXBMfbM0z+/5Xlz/u1fXUkdF+hQwIj&#10;IK31hcfLuE8nnY5fnJRgHCE8nGETXSAcLye305t8iiGOsXw8vr3PJ7FOdvndOh++CdAkGiV1yEuC&#10;i+1XPvSpp5TYzcCyUSpxowxpSzq9mQzTD+cIFlcGe1yGjVboNh1pqqtFNlAdcD8HPfXe8mWDM6yY&#10;D6/MIdc4N+o3vOAhFWAvOFqU1OB+/e0+5iMFGKWkRe2U1P/cMScoUd8NknM/Go+j2JIzntzm6Ljr&#10;yOY6Ynb6EVCeI3wplicz5gd1MqUD/Y4yX8SuGGKGY++ShpP5GHpF4zPhYrFISSgvy8LKrC2PpSOq&#10;EeG37p05e6QhIIPPcFIZKz6w0ef2fCx2AWSTqIo496ge4UdpJrKPzyhq/9pPWZfHPv8NAAD//wMA&#10;UEsDBBQABgAIAAAAIQDpBQn44AAAAAkBAAAPAAAAZHJzL2Rvd25yZXYueG1sTI/BTsMwEETvSPyD&#10;tUjcWptAqxLiVFWkCgmVQ0sv3DbxNomI1yF228DX1z3BcWZWM2+z5Wg7caLBt441PEwVCOLKmZZr&#10;DfuP9WQBwgdkg51j0vBDHpb57U2GqXFn3tJpF2oRS9inqKEJoU+l9FVDFv3U9cQxO7jBYohyqKUZ&#10;8BzLbScTpebSYstxocGeioaqr93Rangr1u+4LRO7+O2K181h1X/vP2da39+NqxcQgcbwdwxX/IgO&#10;eWQq3ZGNF52GyWMkDxqe1AxEzJ/V1SijkcwVyDyT/z/ILwAAAP//AwBQSwECLQAUAAYACAAAACEA&#10;toM4kv4AAADhAQAAEwAAAAAAAAAAAAAAAAAAAAAAW0NvbnRlbnRfVHlwZXNdLnhtbFBLAQItABQA&#10;BgAIAAAAIQA4/SH/1gAAAJQBAAALAAAAAAAAAAAAAAAAAC8BAABfcmVscy8ucmVsc1BLAQItABQA&#10;BgAIAAAAIQA6jQMtGgIAADQEAAAOAAAAAAAAAAAAAAAAAC4CAABkcnMvZTJvRG9jLnhtbFBLAQIt&#10;ABQABgAIAAAAIQDpBQn44AAAAAkBAAAPAAAAAAAAAAAAAAAAAHQEAABkcnMvZG93bnJldi54bWxQ&#10;SwUGAAAAAAQABADzAAAAgQUAAAAA&#10;">
                <v:textbox>
                  <w:txbxContent>
                    <w:p w:rsidR="007D4AE9" w:rsidP="0084425F" w:rsidRDefault="007D4AE9" w14:paraId="41C8F396" w14:textId="77777777">
                      <w:pPr>
                        <w:pStyle w:val="Default"/>
                        <w:jc w:val="center"/>
                        <w:rPr>
                          <w:sz w:val="40"/>
                          <w:szCs w:val="40"/>
                          <w:lang w:bidi="nl-NL"/>
                        </w:rPr>
                      </w:pPr>
                    </w:p>
                    <w:p w:rsidR="0095107B" w:rsidP="0084425F" w:rsidRDefault="0095107B" w14:paraId="72A3D3EC" w14:textId="77777777">
                      <w:pPr>
                        <w:pStyle w:val="Default"/>
                        <w:jc w:val="center"/>
                        <w:rPr>
                          <w:sz w:val="40"/>
                          <w:szCs w:val="40"/>
                          <w:lang w:bidi="nl-NL"/>
                        </w:rPr>
                      </w:pPr>
                    </w:p>
                    <w:p w:rsidR="0095107B" w:rsidP="0084425F" w:rsidRDefault="0095107B" w14:paraId="0D0B940D" w14:textId="77777777">
                      <w:pPr>
                        <w:pStyle w:val="Default"/>
                        <w:jc w:val="center"/>
                        <w:rPr>
                          <w:sz w:val="40"/>
                          <w:szCs w:val="40"/>
                          <w:lang w:bidi="nl-NL"/>
                        </w:rPr>
                      </w:pPr>
                    </w:p>
                    <w:p w:rsidRPr="00DD74F4" w:rsidR="007D4AE9" w:rsidP="0084425F" w:rsidRDefault="007D4AE9" w14:paraId="4342B075" w14:textId="765A40FC">
                      <w:pPr>
                        <w:pStyle w:val="Default"/>
                        <w:jc w:val="center"/>
                        <w:rPr>
                          <w:i/>
                          <w:iCs/>
                          <w:sz w:val="28"/>
                          <w:szCs w:val="28"/>
                          <w:lang w:bidi="nl-NL"/>
                        </w:rPr>
                      </w:pPr>
                      <w:r w:rsidRPr="00DD74F4">
                        <w:rPr>
                          <w:i/>
                          <w:iCs/>
                          <w:sz w:val="28"/>
                          <w:szCs w:val="28"/>
                          <w:lang w:bidi="nl-NL"/>
                        </w:rPr>
                        <w:t>Elke Daalman</w:t>
                      </w:r>
                      <w:r w:rsidRPr="00DD74F4" w:rsidR="00F044EC">
                        <w:rPr>
                          <w:i/>
                          <w:iCs/>
                          <w:sz w:val="28"/>
                          <w:szCs w:val="28"/>
                          <w:lang w:bidi="nl-NL"/>
                        </w:rPr>
                        <w:t xml:space="preserve">s </w:t>
                      </w:r>
                    </w:p>
                    <w:p w:rsidRPr="00DD74F4" w:rsidR="00F044EC" w:rsidP="00F044EC" w:rsidRDefault="00D74C65" w14:paraId="300C67E6" w14:textId="00444DF7">
                      <w:pPr>
                        <w:pStyle w:val="Default"/>
                        <w:jc w:val="center"/>
                        <w:rPr>
                          <w:i/>
                          <w:iCs/>
                          <w:lang w:bidi="nl-NL"/>
                        </w:rPr>
                      </w:pPr>
                      <w:r w:rsidRPr="00DD74F4">
                        <w:rPr>
                          <w:i/>
                          <w:iCs/>
                          <w:lang w:bidi="nl-NL"/>
                        </w:rPr>
                        <w:t>s</w:t>
                      </w:r>
                      <w:r w:rsidRPr="00DD74F4" w:rsidR="00F044EC">
                        <w:rPr>
                          <w:i/>
                          <w:iCs/>
                          <w:lang w:bidi="nl-NL"/>
                        </w:rPr>
                        <w:t>enior adviseur - programmaleider sociaal educatieve domein </w:t>
                      </w:r>
                    </w:p>
                    <w:p w:rsidRPr="00DD74F4" w:rsidR="00F044EC" w:rsidP="00F044EC" w:rsidRDefault="00F044EC" w14:paraId="6BBACE3A" w14:textId="6238646F">
                      <w:pPr>
                        <w:pStyle w:val="Default"/>
                        <w:jc w:val="center"/>
                        <w:rPr>
                          <w:i/>
                          <w:iCs/>
                          <w:sz w:val="28"/>
                          <w:szCs w:val="28"/>
                          <w:lang w:bidi="nl-NL"/>
                        </w:rPr>
                      </w:pPr>
                      <w:r w:rsidRPr="00DD74F4">
                        <w:rPr>
                          <w:i/>
                          <w:iCs/>
                          <w:sz w:val="28"/>
                          <w:szCs w:val="28"/>
                          <w:lang w:bidi="nl-NL"/>
                        </w:rPr>
                        <w:t>Maartje Postma</w:t>
                      </w:r>
                    </w:p>
                    <w:p w:rsidRPr="00DD74F4" w:rsidR="00F044EC" w:rsidP="00F044EC" w:rsidRDefault="00D74C65" w14:paraId="5F88DC77" w14:textId="6D00468C">
                      <w:pPr>
                        <w:pStyle w:val="Default"/>
                        <w:jc w:val="center"/>
                        <w:rPr>
                          <w:i/>
                          <w:iCs/>
                          <w:lang w:bidi="nl-NL"/>
                        </w:rPr>
                      </w:pPr>
                      <w:r w:rsidRPr="00DD74F4">
                        <w:rPr>
                          <w:i/>
                          <w:iCs/>
                          <w:lang w:bidi="nl-NL"/>
                        </w:rPr>
                        <w:t>s</w:t>
                      </w:r>
                      <w:r w:rsidRPr="00DD74F4" w:rsidR="00F044EC">
                        <w:rPr>
                          <w:i/>
                          <w:iCs/>
                          <w:lang w:bidi="nl-NL"/>
                        </w:rPr>
                        <w:t>enior adviseur</w:t>
                      </w:r>
                    </w:p>
                    <w:p w:rsidRPr="007D4AE9" w:rsidR="00F044EC" w:rsidP="0084425F" w:rsidRDefault="00F044EC" w14:paraId="0E27B00A" w14:textId="77777777">
                      <w:pPr>
                        <w:pStyle w:val="Default"/>
                        <w:jc w:val="center"/>
                        <w:rPr>
                          <w:i/>
                          <w:iCs/>
                          <w:sz w:val="32"/>
                          <w:szCs w:val="32"/>
                          <w:lang w:bidi="nl-NL"/>
                        </w:rPr>
                      </w:pPr>
                    </w:p>
                    <w:p w:rsidRPr="0095107B" w:rsidR="007D4AE9" w:rsidP="0084425F" w:rsidRDefault="007D4AE9" w14:paraId="21E9DF24" w14:textId="77E98765">
                      <w:pPr>
                        <w:pStyle w:val="Default"/>
                        <w:jc w:val="center"/>
                        <w:rPr>
                          <w:i/>
                          <w:iCs/>
                          <w:sz w:val="28"/>
                          <w:szCs w:val="28"/>
                          <w:lang w:bidi="nl-NL"/>
                        </w:rPr>
                      </w:pPr>
                      <w:r w:rsidRPr="0095107B">
                        <w:rPr>
                          <w:i/>
                          <w:iCs/>
                          <w:sz w:val="28"/>
                          <w:szCs w:val="28"/>
                          <w:lang w:bidi="nl-NL"/>
                        </w:rPr>
                        <w:t>BCO onderwijsadvies</w:t>
                      </w:r>
                      <w:r w:rsidR="0095107B">
                        <w:rPr>
                          <w:i/>
                          <w:iCs/>
                          <w:sz w:val="28"/>
                          <w:szCs w:val="28"/>
                          <w:lang w:bidi="nl-NL"/>
                        </w:rPr>
                        <w:t>-</w:t>
                      </w:r>
                      <w:r w:rsidRPr="0095107B">
                        <w:rPr>
                          <w:i/>
                          <w:iCs/>
                          <w:sz w:val="28"/>
                          <w:szCs w:val="28"/>
                          <w:lang w:bidi="nl-NL"/>
                        </w:rPr>
                        <w:t xml:space="preserve"> en ondersteuning</w:t>
                      </w:r>
                    </w:p>
                  </w:txbxContent>
                </v:textbox>
                <w10:wrap anchorx="margin"/>
              </v:shape>
            </w:pict>
          </mc:Fallback>
        </mc:AlternateContent>
      </w:r>
    </w:p>
    <w:bookmarkStart w:name="_Toc98754672" w:id="2"/>
    <w:bookmarkStart w:name="_Toc99349845" w:id="3"/>
    <w:p w:rsidRPr="00FF179F" w:rsidR="006A0737" w:rsidP="028DAFF9" w:rsidRDefault="004E39A2" w14:paraId="043789C4" w14:textId="422930A6">
      <w:r>
        <w:rPr>
          <w:noProof/>
          <w:lang w:bidi="nl-NL"/>
        </w:rPr>
        <mc:AlternateContent>
          <mc:Choice Requires="wps">
            <w:drawing>
              <wp:anchor distT="0" distB="0" distL="114300" distR="114300" simplePos="0" relativeHeight="251658246" behindDoc="0" locked="0" layoutInCell="1" allowOverlap="1" wp14:anchorId="7E58C8A1" wp14:editId="6D163D5D">
                <wp:simplePos x="0" y="0"/>
                <wp:positionH relativeFrom="margin">
                  <wp:align>right</wp:align>
                </wp:positionH>
                <wp:positionV relativeFrom="paragraph">
                  <wp:posOffset>3419915</wp:posOffset>
                </wp:positionV>
                <wp:extent cx="5763260" cy="612140"/>
                <wp:effectExtent l="0" t="0" r="0" b="0"/>
                <wp:wrapNone/>
                <wp:docPr id="3" name="Tekstvak 3"/>
                <wp:cNvGraphicFramePr/>
                <a:graphic xmlns:a="http://schemas.openxmlformats.org/drawingml/2006/main">
                  <a:graphicData uri="http://schemas.microsoft.com/office/word/2010/wordprocessingShape">
                    <wps:wsp>
                      <wps:cNvSpPr/>
                      <wps:spPr>
                        <a:xfrm>
                          <a:off x="0" y="0"/>
                          <a:ext cx="5763260" cy="612140"/>
                        </a:xfrm>
                        <a:prstGeom prst="rect">
                          <a:avLst/>
                        </a:prstGeom>
                        <a:noFill/>
                        <a:ln w="6350">
                          <a:noFill/>
                        </a:ln>
                      </wps:spPr>
                      <wps:txbx>
                        <w:txbxContent>
                          <w:p w:rsidRPr="00AF2BB7" w:rsidR="00DD652F" w:rsidP="00DD652F" w:rsidRDefault="00DD652F" w14:paraId="2A67B5E0" w14:textId="52CE1A98">
                            <w:pPr>
                              <w:spacing w:line="256" w:lineRule="auto"/>
                              <w:rPr>
                                <w:rFonts w:cs="Arial"/>
                                <w:color w:val="000000"/>
                                <w:szCs w:val="20"/>
                              </w:rPr>
                            </w:pPr>
                            <w:r w:rsidRPr="00AF2BB7">
                              <w:rPr>
                                <w:rFonts w:cs="Arial"/>
                                <w:color w:val="000000"/>
                                <w:szCs w:val="20"/>
                              </w:rPr>
                              <w:t>Elke Daalmans (</w:t>
                            </w:r>
                            <w:r w:rsidRPr="00AF2BB7" w:rsidR="006C70A4">
                              <w:rPr>
                                <w:rFonts w:cs="Arial"/>
                                <w:color w:val="000000"/>
                                <w:szCs w:val="20"/>
                              </w:rPr>
                              <w:t>senior adviseur-</w:t>
                            </w:r>
                            <w:r w:rsidRPr="00AF2BB7">
                              <w:rPr>
                                <w:rFonts w:cs="Arial"/>
                                <w:color w:val="000000"/>
                                <w:szCs w:val="20"/>
                              </w:rPr>
                              <w:t xml:space="preserve">programmaleider BCO </w:t>
                            </w:r>
                            <w:r w:rsidRPr="00AF2BB7" w:rsidR="006C70A4">
                              <w:rPr>
                                <w:rFonts w:cs="Arial"/>
                                <w:color w:val="000000"/>
                                <w:szCs w:val="20"/>
                              </w:rPr>
                              <w:t>O</w:t>
                            </w:r>
                            <w:r w:rsidRPr="00AF2BB7">
                              <w:rPr>
                                <w:rFonts w:cs="Arial"/>
                                <w:color w:val="000000"/>
                                <w:szCs w:val="20"/>
                              </w:rPr>
                              <w:t>nderwijsadvies- en ondersteuning</w:t>
                            </w:r>
                            <w:r w:rsidRPr="00AF2BB7" w:rsidR="00446357">
                              <w:rPr>
                                <w:rFonts w:cs="Arial"/>
                                <w:color w:val="000000"/>
                                <w:szCs w:val="20"/>
                              </w:rPr>
                              <w:t>)</w:t>
                            </w:r>
                          </w:p>
                          <w:p w:rsidRPr="00AF2BB7" w:rsidR="004E39A2" w:rsidP="00DD652F" w:rsidRDefault="00CF563E" w14:paraId="67B92385" w14:textId="4C35C95D">
                            <w:pPr>
                              <w:spacing w:line="256" w:lineRule="auto"/>
                              <w:rPr>
                                <w:rFonts w:cs="Arial"/>
                                <w:color w:val="000000"/>
                                <w:szCs w:val="20"/>
                              </w:rPr>
                            </w:pPr>
                            <w:r>
                              <w:rPr>
                                <w:rFonts w:cs="Arial"/>
                                <w:color w:val="000000"/>
                                <w:szCs w:val="20"/>
                              </w:rPr>
                              <w:t>Maartje Postma</w:t>
                            </w:r>
                            <w:r w:rsidRPr="00AF2BB7" w:rsidR="00DD652F">
                              <w:rPr>
                                <w:rFonts w:cs="Arial"/>
                                <w:color w:val="000000"/>
                                <w:szCs w:val="20"/>
                              </w:rPr>
                              <w:t xml:space="preserve"> (</w:t>
                            </w:r>
                            <w:r>
                              <w:rPr>
                                <w:rFonts w:cs="Arial"/>
                                <w:color w:val="000000"/>
                                <w:szCs w:val="20"/>
                              </w:rPr>
                              <w:t xml:space="preserve">senior </w:t>
                            </w:r>
                            <w:r w:rsidRPr="00AF2BB7" w:rsidR="00DD652F">
                              <w:rPr>
                                <w:rFonts w:cs="Arial"/>
                                <w:color w:val="000000"/>
                                <w:szCs w:val="20"/>
                              </w:rPr>
                              <w:t xml:space="preserve">adviseur BCO </w:t>
                            </w:r>
                            <w:r w:rsidRPr="00AF2BB7" w:rsidR="006C70A4">
                              <w:rPr>
                                <w:rFonts w:cs="Arial"/>
                                <w:color w:val="000000"/>
                                <w:szCs w:val="20"/>
                              </w:rPr>
                              <w:t>O</w:t>
                            </w:r>
                            <w:r w:rsidRPr="00AF2BB7" w:rsidR="00DD652F">
                              <w:rPr>
                                <w:rFonts w:cs="Arial"/>
                                <w:color w:val="000000"/>
                                <w:szCs w:val="20"/>
                              </w:rPr>
                              <w:t>nderwijsadvies- en ondersteuning</w:t>
                            </w:r>
                            <w:r w:rsidRPr="00AF2BB7" w:rsidR="00446357">
                              <w:rPr>
                                <w:rFonts w:cs="Arial"/>
                                <w:color w:val="000000"/>
                                <w:szCs w:val="20"/>
                              </w:rPr>
                              <w:t>)</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52C12CE">
              <v:rect id="Tekstvak 3" style="position:absolute;margin-left:402.6pt;margin-top:269.3pt;width:453.8pt;height:48.2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8" filled="f" stroked="f" strokeweight=".5pt" w14:anchorId="7E58C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qJhswEAAFADAAAOAAAAZHJzL2Uyb0RvYy54bWysU9uO2yAQfa/Uf0C8N75sku1acVaVVqkq&#10;rdpI234AwRAjYYYOJHb+vgObTaL2rdoXzDDMmXPO4NXjNFh2VBgMuJZXs5Iz5SR0xu1b/uvn5tNn&#10;zkIUrhMWnGr5SQX+uP74YTX6RtXQg+0UMgJxoRl9y/sYfVMUQfZqEGEGXjlKasBBRApxX3QoRkIf&#10;bFGX5bIYATuPIFUIdPr0muTrjK+1kvGH1kFFZltO3GJeMa+7tBbrlWj2KHxv5JmG+A8WgzCOml6g&#10;nkQU7IDmH6jBSIQAOs4kDAVobaTKGkhNVf6l5qUXXmUtZE7wF5vC+8HK78cXv0WyYfShCbRNKiaN&#10;Q/oSPzZls04Xs9QUmaTDxf3yrl6Sp5Jyy6qu5tnN4lrtMcSvCgaWNi1HGkb2SByfQ6SOdPXtSmrm&#10;YGOszQOxjo0Eercoc8ElQxXWUeGVa9rFaTcx07W8TuNMJzvoTltkwcuNod7PIsStQBos0R1p2C0P&#10;vw8CFWf2myM3H6o5sWcxB/PFfU0B3mZ2txnhZA/0hl7VOPhyiKBNVnRtfmZJY8tCz08svYvbON+6&#10;/gjrPwAAAP//AwBQSwMEFAAGAAgAAAAhAAUoQIfgAAAACAEAAA8AAABkcnMvZG93bnJldi54bWxM&#10;j0FLxDAQhe+C/yGM4EXcREu7a+10EVEExYPdvXhLm9m22iQlybbVX2886e0Nb3jve8V20QObyPne&#10;GoSrlQBGprGqNy3Cfvd4uQHmgzRKDtYQwhd52JanJ4XMlZ3NG01VaFkMMT6XCF0IY865bzrS0q/s&#10;SCZ6B+u0DPF0LVdOzjFcD/xaiIxr2ZvY0MmR7jtqPqujRkg+1vN+Sh++6aKq9eH5/eVp9+oQz8+W&#10;u1tggZbw9wy/+BEdyshU26NRng0IcUhASJNNBizaN2IdRY2QJakAXhb8/4DyBwAA//8DAFBLAQIt&#10;ABQABgAIAAAAIQC2gziS/gAAAOEBAAATAAAAAAAAAAAAAAAAAAAAAABbQ29udGVudF9UeXBlc10u&#10;eG1sUEsBAi0AFAAGAAgAAAAhADj9If/WAAAAlAEAAAsAAAAAAAAAAAAAAAAALwEAAF9yZWxzLy5y&#10;ZWxzUEsBAi0AFAAGAAgAAAAhAKemomGzAQAAUAMAAA4AAAAAAAAAAAAAAAAALgIAAGRycy9lMm9E&#10;b2MueG1sUEsBAi0AFAAGAAgAAAAhAAUoQIfgAAAACAEAAA8AAAAAAAAAAAAAAAAADQQAAGRycy9k&#10;b3ducmV2LnhtbFBLBQYAAAAABAAEAPMAAAAaBQAAAAA=&#10;">
                <v:textbox>
                  <w:txbxContent>
                    <w:p w:rsidRPr="00AF2BB7" w:rsidR="00DD652F" w:rsidP="00DD652F" w:rsidRDefault="00DD652F" w14:paraId="73D660EC" w14:textId="52CE1A98">
                      <w:pPr>
                        <w:spacing w:line="256" w:lineRule="auto"/>
                        <w:rPr>
                          <w:rFonts w:cs="Arial"/>
                          <w:color w:val="000000"/>
                          <w:szCs w:val="20"/>
                        </w:rPr>
                      </w:pPr>
                      <w:r w:rsidRPr="00AF2BB7">
                        <w:rPr>
                          <w:rFonts w:cs="Arial"/>
                          <w:color w:val="000000"/>
                          <w:szCs w:val="20"/>
                        </w:rPr>
                        <w:t>Elke Daalmans (</w:t>
                      </w:r>
                      <w:r w:rsidRPr="00AF2BB7" w:rsidR="006C70A4">
                        <w:rPr>
                          <w:rFonts w:cs="Arial"/>
                          <w:color w:val="000000"/>
                          <w:szCs w:val="20"/>
                        </w:rPr>
                        <w:t>senior adviseur-</w:t>
                      </w:r>
                      <w:r w:rsidRPr="00AF2BB7">
                        <w:rPr>
                          <w:rFonts w:cs="Arial"/>
                          <w:color w:val="000000"/>
                          <w:szCs w:val="20"/>
                        </w:rPr>
                        <w:t xml:space="preserve">programmaleider BCO </w:t>
                      </w:r>
                      <w:r w:rsidRPr="00AF2BB7" w:rsidR="006C70A4">
                        <w:rPr>
                          <w:rFonts w:cs="Arial"/>
                          <w:color w:val="000000"/>
                          <w:szCs w:val="20"/>
                        </w:rPr>
                        <w:t>O</w:t>
                      </w:r>
                      <w:r w:rsidRPr="00AF2BB7">
                        <w:rPr>
                          <w:rFonts w:cs="Arial"/>
                          <w:color w:val="000000"/>
                          <w:szCs w:val="20"/>
                        </w:rPr>
                        <w:t>nderwijsadvies- en ondersteuning</w:t>
                      </w:r>
                      <w:r w:rsidRPr="00AF2BB7" w:rsidR="00446357">
                        <w:rPr>
                          <w:rFonts w:cs="Arial"/>
                          <w:color w:val="000000"/>
                          <w:szCs w:val="20"/>
                        </w:rPr>
                        <w:t>)</w:t>
                      </w:r>
                    </w:p>
                    <w:p w:rsidRPr="00AF2BB7" w:rsidR="004E39A2" w:rsidP="00DD652F" w:rsidRDefault="00CF563E" w14:paraId="05669B9B" w14:textId="4C35C95D">
                      <w:pPr>
                        <w:spacing w:line="256" w:lineRule="auto"/>
                        <w:rPr>
                          <w:rFonts w:cs="Arial"/>
                          <w:color w:val="000000"/>
                          <w:szCs w:val="20"/>
                        </w:rPr>
                      </w:pPr>
                      <w:r>
                        <w:rPr>
                          <w:rFonts w:cs="Arial"/>
                          <w:color w:val="000000"/>
                          <w:szCs w:val="20"/>
                        </w:rPr>
                        <w:t>Maartje Postma</w:t>
                      </w:r>
                      <w:r w:rsidRPr="00AF2BB7" w:rsidR="00DD652F">
                        <w:rPr>
                          <w:rFonts w:cs="Arial"/>
                          <w:color w:val="000000"/>
                          <w:szCs w:val="20"/>
                        </w:rPr>
                        <w:t xml:space="preserve"> (</w:t>
                      </w:r>
                      <w:r>
                        <w:rPr>
                          <w:rFonts w:cs="Arial"/>
                          <w:color w:val="000000"/>
                          <w:szCs w:val="20"/>
                        </w:rPr>
                        <w:t xml:space="preserve">senior </w:t>
                      </w:r>
                      <w:r w:rsidRPr="00AF2BB7" w:rsidR="00DD652F">
                        <w:rPr>
                          <w:rFonts w:cs="Arial"/>
                          <w:color w:val="000000"/>
                          <w:szCs w:val="20"/>
                        </w:rPr>
                        <w:t xml:space="preserve">adviseur BCO </w:t>
                      </w:r>
                      <w:r w:rsidRPr="00AF2BB7" w:rsidR="006C70A4">
                        <w:rPr>
                          <w:rFonts w:cs="Arial"/>
                          <w:color w:val="000000"/>
                          <w:szCs w:val="20"/>
                        </w:rPr>
                        <w:t>O</w:t>
                      </w:r>
                      <w:r w:rsidRPr="00AF2BB7" w:rsidR="00DD652F">
                        <w:rPr>
                          <w:rFonts w:cs="Arial"/>
                          <w:color w:val="000000"/>
                          <w:szCs w:val="20"/>
                        </w:rPr>
                        <w:t>nderwijsadvies- en ondersteuning</w:t>
                      </w:r>
                      <w:r w:rsidRPr="00AF2BB7" w:rsidR="00446357">
                        <w:rPr>
                          <w:rFonts w:cs="Arial"/>
                          <w:color w:val="000000"/>
                          <w:szCs w:val="20"/>
                        </w:rPr>
                        <w:t>)</w:t>
                      </w:r>
                    </w:p>
                  </w:txbxContent>
                </v:textbox>
                <w10:wrap anchorx="margin"/>
              </v:rect>
            </w:pict>
          </mc:Fallback>
        </mc:AlternateContent>
      </w:r>
      <w:r w:rsidR="005D48DE">
        <w:rPr>
          <w:b/>
          <w:bCs/>
          <w:noProof/>
        </w:rPr>
        <w:drawing>
          <wp:anchor distT="0" distB="0" distL="114300" distR="114300" simplePos="0" relativeHeight="251658243" behindDoc="0" locked="0" layoutInCell="1" allowOverlap="1" wp14:anchorId="6FFFB983" wp14:editId="10E5E29F">
            <wp:simplePos x="0" y="0"/>
            <wp:positionH relativeFrom="margin">
              <wp:align>center</wp:align>
            </wp:positionH>
            <wp:positionV relativeFrom="paragraph">
              <wp:posOffset>4103370</wp:posOffset>
            </wp:positionV>
            <wp:extent cx="3081077" cy="947352"/>
            <wp:effectExtent l="0" t="0" r="0" b="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fbeelding 46"/>
                    <pic:cNvPicPr/>
                  </pic:nvPicPr>
                  <pic:blipFill>
                    <a:blip r:embed="rId12">
                      <a:extLst>
                        <a:ext uri="{28A0092B-C50C-407E-A947-70E740481C1C}">
                          <a14:useLocalDpi xmlns:a14="http://schemas.microsoft.com/office/drawing/2010/main" val="0"/>
                        </a:ext>
                      </a:extLst>
                    </a:blip>
                    <a:stretch>
                      <a:fillRect/>
                    </a:stretch>
                  </pic:blipFill>
                  <pic:spPr>
                    <a:xfrm>
                      <a:off x="0" y="0"/>
                      <a:ext cx="3081077" cy="947352"/>
                    </a:xfrm>
                    <a:prstGeom prst="rect">
                      <a:avLst/>
                    </a:prstGeom>
                  </pic:spPr>
                </pic:pic>
              </a:graphicData>
            </a:graphic>
            <wp14:sizeRelH relativeFrom="margin">
              <wp14:pctWidth>0</wp14:pctWidth>
            </wp14:sizeRelH>
            <wp14:sizeRelV relativeFrom="margin">
              <wp14:pctHeight>0</wp14:pctHeight>
            </wp14:sizeRelV>
          </wp:anchor>
        </w:drawing>
      </w:r>
      <w:r w:rsidR="00D43A01">
        <w:rPr>
          <w:noProof/>
          <w:lang w:bidi="nl-NL"/>
        </w:rPr>
        <mc:AlternateContent>
          <mc:Choice Requires="wps">
            <w:drawing>
              <wp:anchor distT="0" distB="0" distL="114300" distR="114300" simplePos="0" relativeHeight="251658242" behindDoc="0" locked="0" layoutInCell="1" allowOverlap="1" wp14:anchorId="0B5B9BB9" wp14:editId="18DD74A5">
                <wp:simplePos x="0" y="0"/>
                <wp:positionH relativeFrom="margin">
                  <wp:align>right</wp:align>
                </wp:positionH>
                <wp:positionV relativeFrom="paragraph">
                  <wp:posOffset>2822055</wp:posOffset>
                </wp:positionV>
                <wp:extent cx="5763260" cy="374015"/>
                <wp:effectExtent l="0" t="0" r="0" b="6985"/>
                <wp:wrapNone/>
                <wp:docPr id="51" name="Tekstvak 51"/>
                <wp:cNvGraphicFramePr/>
                <a:graphic xmlns:a="http://schemas.openxmlformats.org/drawingml/2006/main">
                  <a:graphicData uri="http://schemas.microsoft.com/office/word/2010/wordprocessingShape">
                    <wps:wsp>
                      <wps:cNvSpPr/>
                      <wps:spPr>
                        <a:xfrm>
                          <a:off x="0" y="0"/>
                          <a:ext cx="5763260" cy="374015"/>
                        </a:xfrm>
                        <a:prstGeom prst="rect">
                          <a:avLst/>
                        </a:prstGeom>
                        <a:noFill/>
                        <a:ln w="6350">
                          <a:noFill/>
                        </a:ln>
                      </wps:spPr>
                      <wps:txbx>
                        <w:txbxContent>
                          <w:p w:rsidR="00303655" w:rsidRDefault="00033A31" w14:paraId="2ABBEE1C" w14:textId="3490AC2F">
                            <w:pPr>
                              <w:spacing w:line="252" w:lineRule="auto"/>
                              <w:rPr>
                                <w:rFonts w:cs="Arial"/>
                                <w:color w:val="000000"/>
                                <w:szCs w:val="20"/>
                                <w:lang w:val="en-US"/>
                              </w:rPr>
                            </w:pPr>
                            <w:r>
                              <w:rPr>
                                <w:rFonts w:cs="Arial"/>
                                <w:color w:val="000000"/>
                                <w:szCs w:val="20"/>
                                <w:lang w:val="en-US"/>
                              </w:rPr>
                              <w:t>Juni</w:t>
                            </w:r>
                            <w:r w:rsidR="00CF563E">
                              <w:rPr>
                                <w:rFonts w:cs="Arial"/>
                                <w:color w:val="000000"/>
                                <w:szCs w:val="20"/>
                                <w:lang w:val="en-US"/>
                              </w:rPr>
                              <w:t xml:space="preserve"> 2026- Venlo </w:t>
                            </w:r>
                            <w:r w:rsidR="00CF563E">
                              <w:rPr>
                                <w:rFonts w:cs="Arial"/>
                                <w:color w:val="000000"/>
                                <w:szCs w:val="20"/>
                                <w:lang w:val="en-US"/>
                              </w:rPr>
                              <w:tab/>
                            </w:r>
                            <w:r w:rsidR="00CF563E">
                              <w:rPr>
                                <w:rFonts w:cs="Arial"/>
                                <w:color w:val="000000"/>
                                <w:szCs w:val="20"/>
                                <w:lang w:val="en-US"/>
                              </w:rPr>
                              <w:tab/>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B9A1D8B">
              <v:rect id="Tekstvak 51" style="position:absolute;margin-left:402.6pt;margin-top:222.2pt;width:453.8pt;height:29.4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9" filled="f" stroked="f" strokeweight=".5pt" w14:anchorId="0B5B9B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gr3sgEAAFADAAAOAAAAZHJzL2Uyb0RvYy54bWysU9uO2yAQfa/Uf0C8N3buWyvOqtIqVaXV&#10;NtJuP4BgiJEwQwcSO3+/A8kmUftW9QUzDJw558x49Th0lh0VBgOu5uNRyZlyEhrj9jX/9bb58sBZ&#10;iMI1woJTNT+pwB/Xnz+tel+pCbRgG4WMQFyoel/zNkZfFUWQrepEGIFXjpIasBORQtwXDYqe0Dtb&#10;TMpyUfSAjUeQKgQ6fTon+Trja61k/Kl1UJHZmhO3mFfM6y6txXolqj0K3xp5oSH+gUUnjKOiV6gn&#10;EQU7oPkLqjMSIYCOIwldAVobqbIGUjMu/1Dz2gqvshYyJ/irTeH/wcqX46vfItnQ+1AF2iYVg8Yu&#10;fYkfG7JZp6tZaohM0uF8uZhOFuSppNx0OSvH8+RmcXvtMcTvCjqWNjVHakb2SByfQzxf/biSijnY&#10;GGtzQ6xjfc0X03mZH1wzBG4d1bhxTbs47AZmGmKRCKSTHTSnLbLg5cZQ7WcR4lYgNZbo9tTsmoff&#10;B4GKM/vDkZtfx7NZmo4czObLCQV4n9ndZ4STLdAMndU4+HaIoE1WdCt+YUlty55cRizNxX2cb91+&#10;hPU7AAAA//8DAFBLAwQUAAYACAAAACEAIZWZSeAAAAAIAQAADwAAAGRycy9kb3ducmV2LnhtbEyP&#10;wU7DMBBE70j8g7VIXBC1IbSFkE2FEAgJxIG0F25Osk0C8Tqy3STw9ZgTzG01q5k32WY2vRjJ+c4y&#10;wsVCgSCubN1xg7DbPp5fg/BBc617y4TwRR42+fFRptPaTvxGYxEaEUPYpxqhDWFIpfRVS0b7hR2I&#10;o7e3zugQT9fI2ukphpteXiq1kkZ3HBtaPdB9S9VncTAIycd62o3Lh286K0qzf35/edq+OsTTk/nu&#10;FkSgOfw9wy9+RIc8MpX2wLUXPUIcEhCuokBE+0atVyBKhKVKEpB5Jv8PyH8AAAD//wMAUEsBAi0A&#10;FAAGAAgAAAAhALaDOJL+AAAA4QEAABMAAAAAAAAAAAAAAAAAAAAAAFtDb250ZW50X1R5cGVzXS54&#10;bWxQSwECLQAUAAYACAAAACEAOP0h/9YAAACUAQAACwAAAAAAAAAAAAAAAAAvAQAAX3JlbHMvLnJl&#10;bHNQSwECLQAUAAYACAAAACEAhd4K97IBAABQAwAADgAAAAAAAAAAAAAAAAAuAgAAZHJzL2Uyb0Rv&#10;Yy54bWxQSwECLQAUAAYACAAAACEAIZWZSeAAAAAIAQAADwAAAAAAAAAAAAAAAAAMBAAAZHJzL2Rv&#10;d25yZXYueG1sUEsFBgAAAAAEAAQA8wAAABkFAAAAAA==&#10;">
                <v:textbox>
                  <w:txbxContent>
                    <w:p w:rsidR="00303655" w:rsidRDefault="00033A31" w14:paraId="3531EF8A" w14:textId="3490AC2F">
                      <w:pPr>
                        <w:spacing w:line="252" w:lineRule="auto"/>
                        <w:rPr>
                          <w:rFonts w:cs="Arial"/>
                          <w:color w:val="000000"/>
                          <w:szCs w:val="20"/>
                          <w:lang w:val="en-US"/>
                        </w:rPr>
                      </w:pPr>
                      <w:r>
                        <w:rPr>
                          <w:rFonts w:cs="Arial"/>
                          <w:color w:val="000000"/>
                          <w:szCs w:val="20"/>
                          <w:lang w:val="en-US"/>
                        </w:rPr>
                        <w:t>Juni</w:t>
                      </w:r>
                      <w:r w:rsidR="00CF563E">
                        <w:rPr>
                          <w:rFonts w:cs="Arial"/>
                          <w:color w:val="000000"/>
                          <w:szCs w:val="20"/>
                          <w:lang w:val="en-US"/>
                        </w:rPr>
                        <w:t xml:space="preserve"> 2026- Venlo </w:t>
                      </w:r>
                      <w:r w:rsidR="00CF563E">
                        <w:rPr>
                          <w:rFonts w:cs="Arial"/>
                          <w:color w:val="000000"/>
                          <w:szCs w:val="20"/>
                          <w:lang w:val="en-US"/>
                        </w:rPr>
                        <w:tab/>
                      </w:r>
                      <w:r w:rsidR="00CF563E">
                        <w:rPr>
                          <w:rFonts w:cs="Arial"/>
                          <w:color w:val="000000"/>
                          <w:szCs w:val="20"/>
                          <w:lang w:val="en-US"/>
                        </w:rPr>
                        <w:tab/>
                      </w:r>
                    </w:p>
                  </w:txbxContent>
                </v:textbox>
                <w10:wrap anchorx="margin"/>
              </v:rect>
            </w:pict>
          </mc:Fallback>
        </mc:AlternateContent>
      </w:r>
      <w:bookmarkEnd w:id="2"/>
      <w:bookmarkEnd w:id="3"/>
      <w:r w:rsidRPr="028DAFF9" w:rsidR="006A0737">
        <w:br w:type="page"/>
      </w:r>
    </w:p>
    <w:bookmarkStart w:name="_Toc99349957" w:displacedByCustomXml="next" w:id="4"/>
    <w:bookmarkStart w:name="_Toc99349846" w:displacedByCustomXml="next" w:id="5"/>
    <w:sdt>
      <w:sdtPr>
        <w:id w:val="602023689"/>
        <w:docPartObj>
          <w:docPartGallery w:val="Table of Contents"/>
          <w:docPartUnique/>
        </w:docPartObj>
        <w:rPr>
          <w:rFonts w:eastAsia="ＭＳ Ｐゴシック" w:cs="Arial" w:eastAsiaTheme="minorEastAsia" w:cstheme="minorBidi"/>
          <w:color w:val="auto"/>
          <w:sz w:val="18"/>
          <w:szCs w:val="18"/>
          <w:lang w:eastAsia="en-US"/>
        </w:rPr>
      </w:sdtPr>
      <w:sdtEndPr>
        <w:rPr>
          <w:rFonts w:eastAsia="ＭＳ Ｐゴシック" w:cs="Arial" w:eastAsiaTheme="minorEastAsia" w:cstheme="minorBidi"/>
          <w:color w:val="auto"/>
          <w:sz w:val="20"/>
          <w:szCs w:val="20"/>
          <w:lang w:eastAsia="en-US"/>
        </w:rPr>
      </w:sdtEndPr>
      <w:sdtContent>
        <w:p w:rsidR="00D011A8" w:rsidP="028DAFF9" w:rsidRDefault="0F78E203" w14:paraId="5C0E8B20" w14:textId="77777777">
          <w:pPr>
            <w:pStyle w:val="Kopvaninhoudsopgave"/>
          </w:pPr>
          <w:r>
            <w:t>Inhoud</w:t>
          </w:r>
        </w:p>
        <w:p w:rsidR="008B06B6" w:rsidRDefault="00D85394" w14:paraId="3C15BB95" w14:textId="635D12B2">
          <w:pPr>
            <w:pStyle w:val="Inhopg1"/>
            <w:tabs>
              <w:tab w:val="left" w:pos="440"/>
              <w:tab w:val="right" w:leader="dot" w:pos="13992"/>
            </w:tabs>
            <w:rPr>
              <w:rFonts w:asciiTheme="minorHAnsi" w:hAnsiTheme="minorHAnsi" w:eastAsiaTheme="minorEastAsia"/>
              <w:noProof/>
              <w:spacing w:val="0"/>
              <w:kern w:val="2"/>
              <w:sz w:val="24"/>
              <w:szCs w:val="24"/>
              <w:lang w:eastAsia="nl-NL"/>
              <w14:ligatures w14:val="standardContextual"/>
            </w:rPr>
          </w:pPr>
          <w:r w:rsidRPr="00AF2BB7">
            <w:rPr>
              <w:szCs w:val="20"/>
            </w:rPr>
            <w:fldChar w:fldCharType="begin"/>
          </w:r>
          <w:r w:rsidRPr="00AF2BB7" w:rsidR="52ADBACF">
            <w:rPr>
              <w:szCs w:val="20"/>
            </w:rPr>
            <w:instrText>TOC \o "1-3" \z \u \h</w:instrText>
          </w:r>
          <w:r w:rsidRPr="00AF2BB7">
            <w:rPr>
              <w:szCs w:val="20"/>
            </w:rPr>
            <w:fldChar w:fldCharType="separate"/>
          </w:r>
          <w:hyperlink w:history="1" w:anchor="_Toc233634869">
            <w:r w:rsidRPr="0089138C" w:rsidR="008B06B6">
              <w:rPr>
                <w:rStyle w:val="Hyperlink"/>
                <w:noProof/>
              </w:rPr>
              <w:t>1.</w:t>
            </w:r>
            <w:r w:rsidR="008B06B6">
              <w:rPr>
                <w:rFonts w:asciiTheme="minorHAnsi" w:hAnsiTheme="minorHAnsi" w:eastAsiaTheme="minorEastAsia"/>
                <w:noProof/>
                <w:spacing w:val="0"/>
                <w:kern w:val="2"/>
                <w:sz w:val="24"/>
                <w:szCs w:val="24"/>
                <w:lang w:eastAsia="nl-NL"/>
                <w14:ligatures w14:val="standardContextual"/>
              </w:rPr>
              <w:tab/>
            </w:r>
            <w:r w:rsidRPr="0089138C" w:rsidR="008B06B6">
              <w:rPr>
                <w:rStyle w:val="Hyperlink"/>
                <w:noProof/>
              </w:rPr>
              <w:t>Inleiding</w:t>
            </w:r>
            <w:r w:rsidR="008B06B6">
              <w:rPr>
                <w:noProof/>
                <w:webHidden/>
              </w:rPr>
              <w:tab/>
            </w:r>
            <w:r w:rsidR="008B06B6">
              <w:rPr>
                <w:noProof/>
                <w:webHidden/>
              </w:rPr>
              <w:fldChar w:fldCharType="begin"/>
            </w:r>
            <w:r w:rsidR="008B06B6">
              <w:rPr>
                <w:noProof/>
                <w:webHidden/>
              </w:rPr>
              <w:instrText xml:space="preserve"> PAGEREF _Toc233634869 \h </w:instrText>
            </w:r>
            <w:r w:rsidR="008B06B6">
              <w:rPr>
                <w:noProof/>
                <w:webHidden/>
              </w:rPr>
            </w:r>
            <w:r w:rsidR="008B06B6">
              <w:rPr>
                <w:noProof/>
                <w:webHidden/>
              </w:rPr>
              <w:fldChar w:fldCharType="separate"/>
            </w:r>
            <w:r w:rsidR="008B06B6">
              <w:rPr>
                <w:noProof/>
                <w:webHidden/>
              </w:rPr>
              <w:t>4</w:t>
            </w:r>
            <w:r w:rsidR="008B06B6">
              <w:rPr>
                <w:noProof/>
                <w:webHidden/>
              </w:rPr>
              <w:fldChar w:fldCharType="end"/>
            </w:r>
          </w:hyperlink>
        </w:p>
        <w:p w:rsidR="008B06B6" w:rsidRDefault="008B06B6" w14:paraId="28CA273C" w14:textId="018E7614">
          <w:pPr>
            <w:pStyle w:val="Inhopg1"/>
            <w:tabs>
              <w:tab w:val="left" w:pos="44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70">
            <w:r w:rsidRPr="0089138C">
              <w:rPr>
                <w:rStyle w:val="Hyperlink"/>
                <w:noProof/>
              </w:rPr>
              <w:t>2.</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Beleidsperiode 2023-2026</w:t>
            </w:r>
            <w:r>
              <w:rPr>
                <w:noProof/>
                <w:webHidden/>
              </w:rPr>
              <w:tab/>
            </w:r>
            <w:r>
              <w:rPr>
                <w:noProof/>
                <w:webHidden/>
              </w:rPr>
              <w:fldChar w:fldCharType="begin"/>
            </w:r>
            <w:r>
              <w:rPr>
                <w:noProof/>
                <w:webHidden/>
              </w:rPr>
              <w:instrText xml:space="preserve"> PAGEREF _Toc233634870 \h </w:instrText>
            </w:r>
            <w:r>
              <w:rPr>
                <w:noProof/>
                <w:webHidden/>
              </w:rPr>
            </w:r>
            <w:r>
              <w:rPr>
                <w:noProof/>
                <w:webHidden/>
              </w:rPr>
              <w:fldChar w:fldCharType="separate"/>
            </w:r>
            <w:r>
              <w:rPr>
                <w:noProof/>
                <w:webHidden/>
              </w:rPr>
              <w:t>5</w:t>
            </w:r>
            <w:r>
              <w:rPr>
                <w:noProof/>
                <w:webHidden/>
              </w:rPr>
              <w:fldChar w:fldCharType="end"/>
            </w:r>
          </w:hyperlink>
        </w:p>
        <w:p w:rsidR="008B06B6" w:rsidRDefault="008B06B6" w14:paraId="6E4FF60C" w14:textId="3466F904">
          <w:pPr>
            <w:pStyle w:val="Inhopg2"/>
            <w:tabs>
              <w:tab w:val="left" w:pos="96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71">
            <w:r w:rsidRPr="0089138C">
              <w:rPr>
                <w:rStyle w:val="Hyperlink"/>
                <w:noProof/>
              </w:rPr>
              <w:t>2.1.</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Centrale thema’s ontwikkelkansenbeleid in gemeente Helmond</w:t>
            </w:r>
            <w:r>
              <w:rPr>
                <w:noProof/>
                <w:webHidden/>
              </w:rPr>
              <w:tab/>
            </w:r>
            <w:r>
              <w:rPr>
                <w:noProof/>
                <w:webHidden/>
              </w:rPr>
              <w:fldChar w:fldCharType="begin"/>
            </w:r>
            <w:r>
              <w:rPr>
                <w:noProof/>
                <w:webHidden/>
              </w:rPr>
              <w:instrText xml:space="preserve"> PAGEREF _Toc233634871 \h </w:instrText>
            </w:r>
            <w:r>
              <w:rPr>
                <w:noProof/>
                <w:webHidden/>
              </w:rPr>
            </w:r>
            <w:r>
              <w:rPr>
                <w:noProof/>
                <w:webHidden/>
              </w:rPr>
              <w:fldChar w:fldCharType="separate"/>
            </w:r>
            <w:r>
              <w:rPr>
                <w:noProof/>
                <w:webHidden/>
              </w:rPr>
              <w:t>5</w:t>
            </w:r>
            <w:r>
              <w:rPr>
                <w:noProof/>
                <w:webHidden/>
              </w:rPr>
              <w:fldChar w:fldCharType="end"/>
            </w:r>
          </w:hyperlink>
        </w:p>
        <w:p w:rsidR="008B06B6" w:rsidRDefault="008B06B6" w14:paraId="0C9F0E9E" w14:textId="5F1A5E29">
          <w:pPr>
            <w:pStyle w:val="Inhopg2"/>
            <w:tabs>
              <w:tab w:val="left" w:pos="96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72">
            <w:r w:rsidRPr="0089138C">
              <w:rPr>
                <w:rStyle w:val="Hyperlink"/>
                <w:noProof/>
              </w:rPr>
              <w:t>2.2.</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Stakeholdersanalyse</w:t>
            </w:r>
            <w:r>
              <w:rPr>
                <w:noProof/>
                <w:webHidden/>
              </w:rPr>
              <w:tab/>
            </w:r>
            <w:r>
              <w:rPr>
                <w:noProof/>
                <w:webHidden/>
              </w:rPr>
              <w:fldChar w:fldCharType="begin"/>
            </w:r>
            <w:r>
              <w:rPr>
                <w:noProof/>
                <w:webHidden/>
              </w:rPr>
              <w:instrText xml:space="preserve"> PAGEREF _Toc233634872 \h </w:instrText>
            </w:r>
            <w:r>
              <w:rPr>
                <w:noProof/>
                <w:webHidden/>
              </w:rPr>
            </w:r>
            <w:r>
              <w:rPr>
                <w:noProof/>
                <w:webHidden/>
              </w:rPr>
              <w:fldChar w:fldCharType="separate"/>
            </w:r>
            <w:r>
              <w:rPr>
                <w:noProof/>
                <w:webHidden/>
              </w:rPr>
              <w:t>5</w:t>
            </w:r>
            <w:r>
              <w:rPr>
                <w:noProof/>
                <w:webHidden/>
              </w:rPr>
              <w:fldChar w:fldCharType="end"/>
            </w:r>
          </w:hyperlink>
        </w:p>
        <w:p w:rsidR="008B06B6" w:rsidRDefault="008B06B6" w14:paraId="4D00785F" w14:textId="07E89175">
          <w:pPr>
            <w:pStyle w:val="Inhopg2"/>
            <w:tabs>
              <w:tab w:val="left" w:pos="96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73">
            <w:r w:rsidRPr="0089138C">
              <w:rPr>
                <w:rStyle w:val="Hyperlink"/>
                <w:noProof/>
              </w:rPr>
              <w:t>2.3.</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Aantal VVE- locaties</w:t>
            </w:r>
            <w:r>
              <w:rPr>
                <w:noProof/>
                <w:webHidden/>
              </w:rPr>
              <w:tab/>
            </w:r>
            <w:r>
              <w:rPr>
                <w:noProof/>
                <w:webHidden/>
              </w:rPr>
              <w:fldChar w:fldCharType="begin"/>
            </w:r>
            <w:r>
              <w:rPr>
                <w:noProof/>
                <w:webHidden/>
              </w:rPr>
              <w:instrText xml:space="preserve"> PAGEREF _Toc233634873 \h </w:instrText>
            </w:r>
            <w:r>
              <w:rPr>
                <w:noProof/>
                <w:webHidden/>
              </w:rPr>
            </w:r>
            <w:r>
              <w:rPr>
                <w:noProof/>
                <w:webHidden/>
              </w:rPr>
              <w:fldChar w:fldCharType="separate"/>
            </w:r>
            <w:r>
              <w:rPr>
                <w:noProof/>
                <w:webHidden/>
              </w:rPr>
              <w:t>7</w:t>
            </w:r>
            <w:r>
              <w:rPr>
                <w:noProof/>
                <w:webHidden/>
              </w:rPr>
              <w:fldChar w:fldCharType="end"/>
            </w:r>
          </w:hyperlink>
        </w:p>
        <w:p w:rsidR="008B06B6" w:rsidRDefault="008B06B6" w14:paraId="2616BE76" w14:textId="070D1416">
          <w:pPr>
            <w:pStyle w:val="Inhopg1"/>
            <w:tabs>
              <w:tab w:val="left" w:pos="44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74">
            <w:r w:rsidRPr="0089138C">
              <w:rPr>
                <w:rStyle w:val="Hyperlink"/>
                <w:noProof/>
              </w:rPr>
              <w:t>3.</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Van beleid naar resultaat</w:t>
            </w:r>
            <w:r>
              <w:rPr>
                <w:noProof/>
                <w:webHidden/>
              </w:rPr>
              <w:tab/>
            </w:r>
            <w:r>
              <w:rPr>
                <w:noProof/>
                <w:webHidden/>
              </w:rPr>
              <w:fldChar w:fldCharType="begin"/>
            </w:r>
            <w:r>
              <w:rPr>
                <w:noProof/>
                <w:webHidden/>
              </w:rPr>
              <w:instrText xml:space="preserve"> PAGEREF _Toc233634874 \h </w:instrText>
            </w:r>
            <w:r>
              <w:rPr>
                <w:noProof/>
                <w:webHidden/>
              </w:rPr>
            </w:r>
            <w:r>
              <w:rPr>
                <w:noProof/>
                <w:webHidden/>
              </w:rPr>
              <w:fldChar w:fldCharType="separate"/>
            </w:r>
            <w:r>
              <w:rPr>
                <w:noProof/>
                <w:webHidden/>
              </w:rPr>
              <w:t>9</w:t>
            </w:r>
            <w:r>
              <w:rPr>
                <w:noProof/>
                <w:webHidden/>
              </w:rPr>
              <w:fldChar w:fldCharType="end"/>
            </w:r>
          </w:hyperlink>
        </w:p>
        <w:p w:rsidR="008B06B6" w:rsidRDefault="008B06B6" w14:paraId="51958890" w14:textId="6E58210D">
          <w:pPr>
            <w:pStyle w:val="Inhopg2"/>
            <w:tabs>
              <w:tab w:val="left" w:pos="96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75">
            <w:r w:rsidRPr="0089138C">
              <w:rPr>
                <w:rStyle w:val="Hyperlink"/>
                <w:noProof/>
              </w:rPr>
              <w:t>3.1.</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De beste vroege start: een passende en hoogwaardige plek voor ieder kind</w:t>
            </w:r>
            <w:r>
              <w:rPr>
                <w:noProof/>
                <w:webHidden/>
              </w:rPr>
              <w:tab/>
            </w:r>
            <w:r>
              <w:rPr>
                <w:noProof/>
                <w:webHidden/>
              </w:rPr>
              <w:fldChar w:fldCharType="begin"/>
            </w:r>
            <w:r>
              <w:rPr>
                <w:noProof/>
                <w:webHidden/>
              </w:rPr>
              <w:instrText xml:space="preserve"> PAGEREF _Toc233634875 \h </w:instrText>
            </w:r>
            <w:r>
              <w:rPr>
                <w:noProof/>
                <w:webHidden/>
              </w:rPr>
            </w:r>
            <w:r>
              <w:rPr>
                <w:noProof/>
                <w:webHidden/>
              </w:rPr>
              <w:fldChar w:fldCharType="separate"/>
            </w:r>
            <w:r>
              <w:rPr>
                <w:noProof/>
                <w:webHidden/>
              </w:rPr>
              <w:t>9</w:t>
            </w:r>
            <w:r>
              <w:rPr>
                <w:noProof/>
                <w:webHidden/>
              </w:rPr>
              <w:fldChar w:fldCharType="end"/>
            </w:r>
          </w:hyperlink>
        </w:p>
        <w:p w:rsidR="008B06B6" w:rsidRDefault="008B06B6" w14:paraId="70A4D207" w14:textId="7945E24F">
          <w:pPr>
            <w:pStyle w:val="Inhopg3"/>
            <w:tabs>
              <w:tab w:val="left" w:pos="144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76">
            <w:r w:rsidRPr="0089138C">
              <w:rPr>
                <w:rStyle w:val="Hyperlink"/>
                <w:noProof/>
              </w:rPr>
              <w:t>3.1.1.</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Stand van zaken in 2026</w:t>
            </w:r>
            <w:r>
              <w:rPr>
                <w:noProof/>
                <w:webHidden/>
              </w:rPr>
              <w:tab/>
            </w:r>
            <w:r>
              <w:rPr>
                <w:noProof/>
                <w:webHidden/>
              </w:rPr>
              <w:fldChar w:fldCharType="begin"/>
            </w:r>
            <w:r>
              <w:rPr>
                <w:noProof/>
                <w:webHidden/>
              </w:rPr>
              <w:instrText xml:space="preserve"> PAGEREF _Toc233634876 \h </w:instrText>
            </w:r>
            <w:r>
              <w:rPr>
                <w:noProof/>
                <w:webHidden/>
              </w:rPr>
            </w:r>
            <w:r>
              <w:rPr>
                <w:noProof/>
                <w:webHidden/>
              </w:rPr>
              <w:fldChar w:fldCharType="separate"/>
            </w:r>
            <w:r>
              <w:rPr>
                <w:noProof/>
                <w:webHidden/>
              </w:rPr>
              <w:t>9</w:t>
            </w:r>
            <w:r>
              <w:rPr>
                <w:noProof/>
                <w:webHidden/>
              </w:rPr>
              <w:fldChar w:fldCharType="end"/>
            </w:r>
          </w:hyperlink>
        </w:p>
        <w:p w:rsidR="008B06B6" w:rsidRDefault="008B06B6" w14:paraId="7E1A4EF3" w14:textId="108C416D">
          <w:pPr>
            <w:pStyle w:val="Inhopg3"/>
            <w:tabs>
              <w:tab w:val="left" w:pos="144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77">
            <w:r w:rsidRPr="0089138C">
              <w:rPr>
                <w:rStyle w:val="Hyperlink"/>
                <w:noProof/>
              </w:rPr>
              <w:t>3.1.2.</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Doorlopen proces</w:t>
            </w:r>
            <w:r>
              <w:rPr>
                <w:noProof/>
                <w:webHidden/>
              </w:rPr>
              <w:tab/>
            </w:r>
            <w:r>
              <w:rPr>
                <w:noProof/>
                <w:webHidden/>
              </w:rPr>
              <w:fldChar w:fldCharType="begin"/>
            </w:r>
            <w:r>
              <w:rPr>
                <w:noProof/>
                <w:webHidden/>
              </w:rPr>
              <w:instrText xml:space="preserve"> PAGEREF _Toc233634877 \h </w:instrText>
            </w:r>
            <w:r>
              <w:rPr>
                <w:noProof/>
                <w:webHidden/>
              </w:rPr>
            </w:r>
            <w:r>
              <w:rPr>
                <w:noProof/>
                <w:webHidden/>
              </w:rPr>
              <w:fldChar w:fldCharType="separate"/>
            </w:r>
            <w:r>
              <w:rPr>
                <w:noProof/>
                <w:webHidden/>
              </w:rPr>
              <w:t>10</w:t>
            </w:r>
            <w:r>
              <w:rPr>
                <w:noProof/>
                <w:webHidden/>
              </w:rPr>
              <w:fldChar w:fldCharType="end"/>
            </w:r>
          </w:hyperlink>
        </w:p>
        <w:p w:rsidR="008B06B6" w:rsidRDefault="008B06B6" w14:paraId="5253BC95" w14:textId="4B9B2942">
          <w:pPr>
            <w:pStyle w:val="Inhopg2"/>
            <w:tabs>
              <w:tab w:val="left" w:pos="96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78">
            <w:r w:rsidRPr="0089138C">
              <w:rPr>
                <w:rStyle w:val="Hyperlink"/>
                <w:noProof/>
              </w:rPr>
              <w:t>3.2.</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De beste vroege start: scherp op bereik</w:t>
            </w:r>
            <w:r>
              <w:rPr>
                <w:noProof/>
                <w:webHidden/>
              </w:rPr>
              <w:tab/>
            </w:r>
            <w:r>
              <w:rPr>
                <w:noProof/>
                <w:webHidden/>
              </w:rPr>
              <w:fldChar w:fldCharType="begin"/>
            </w:r>
            <w:r>
              <w:rPr>
                <w:noProof/>
                <w:webHidden/>
              </w:rPr>
              <w:instrText xml:space="preserve"> PAGEREF _Toc233634878 \h </w:instrText>
            </w:r>
            <w:r>
              <w:rPr>
                <w:noProof/>
                <w:webHidden/>
              </w:rPr>
            </w:r>
            <w:r>
              <w:rPr>
                <w:noProof/>
                <w:webHidden/>
              </w:rPr>
              <w:fldChar w:fldCharType="separate"/>
            </w:r>
            <w:r>
              <w:rPr>
                <w:noProof/>
                <w:webHidden/>
              </w:rPr>
              <w:t>11</w:t>
            </w:r>
            <w:r>
              <w:rPr>
                <w:noProof/>
                <w:webHidden/>
              </w:rPr>
              <w:fldChar w:fldCharType="end"/>
            </w:r>
          </w:hyperlink>
        </w:p>
        <w:p w:rsidR="008B06B6" w:rsidRDefault="008B06B6" w14:paraId="71768727" w14:textId="52B4C7AF">
          <w:pPr>
            <w:pStyle w:val="Inhopg3"/>
            <w:tabs>
              <w:tab w:val="left" w:pos="144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79">
            <w:r w:rsidRPr="0089138C">
              <w:rPr>
                <w:rStyle w:val="Hyperlink"/>
                <w:noProof/>
              </w:rPr>
              <w:t>3.2.1.</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Stand van zaken in 2026</w:t>
            </w:r>
            <w:r>
              <w:rPr>
                <w:noProof/>
                <w:webHidden/>
              </w:rPr>
              <w:tab/>
            </w:r>
            <w:r>
              <w:rPr>
                <w:noProof/>
                <w:webHidden/>
              </w:rPr>
              <w:fldChar w:fldCharType="begin"/>
            </w:r>
            <w:r>
              <w:rPr>
                <w:noProof/>
                <w:webHidden/>
              </w:rPr>
              <w:instrText xml:space="preserve"> PAGEREF _Toc233634879 \h </w:instrText>
            </w:r>
            <w:r>
              <w:rPr>
                <w:noProof/>
                <w:webHidden/>
              </w:rPr>
            </w:r>
            <w:r>
              <w:rPr>
                <w:noProof/>
                <w:webHidden/>
              </w:rPr>
              <w:fldChar w:fldCharType="separate"/>
            </w:r>
            <w:r>
              <w:rPr>
                <w:noProof/>
                <w:webHidden/>
              </w:rPr>
              <w:t>11</w:t>
            </w:r>
            <w:r>
              <w:rPr>
                <w:noProof/>
                <w:webHidden/>
              </w:rPr>
              <w:fldChar w:fldCharType="end"/>
            </w:r>
          </w:hyperlink>
        </w:p>
        <w:p w:rsidR="008B06B6" w:rsidRDefault="008B06B6" w14:paraId="6B2BDA00" w14:textId="271841DE">
          <w:pPr>
            <w:pStyle w:val="Inhopg3"/>
            <w:tabs>
              <w:tab w:val="left" w:pos="144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80">
            <w:r w:rsidRPr="0089138C">
              <w:rPr>
                <w:rStyle w:val="Hyperlink"/>
                <w:noProof/>
              </w:rPr>
              <w:t>3.2.2.</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Doorlopen proces</w:t>
            </w:r>
            <w:r>
              <w:rPr>
                <w:noProof/>
                <w:webHidden/>
              </w:rPr>
              <w:tab/>
            </w:r>
            <w:r>
              <w:rPr>
                <w:noProof/>
                <w:webHidden/>
              </w:rPr>
              <w:fldChar w:fldCharType="begin"/>
            </w:r>
            <w:r>
              <w:rPr>
                <w:noProof/>
                <w:webHidden/>
              </w:rPr>
              <w:instrText xml:space="preserve"> PAGEREF _Toc233634880 \h </w:instrText>
            </w:r>
            <w:r>
              <w:rPr>
                <w:noProof/>
                <w:webHidden/>
              </w:rPr>
            </w:r>
            <w:r>
              <w:rPr>
                <w:noProof/>
                <w:webHidden/>
              </w:rPr>
              <w:fldChar w:fldCharType="separate"/>
            </w:r>
            <w:r>
              <w:rPr>
                <w:noProof/>
                <w:webHidden/>
              </w:rPr>
              <w:t>12</w:t>
            </w:r>
            <w:r>
              <w:rPr>
                <w:noProof/>
                <w:webHidden/>
              </w:rPr>
              <w:fldChar w:fldCharType="end"/>
            </w:r>
          </w:hyperlink>
        </w:p>
        <w:p w:rsidR="008B06B6" w:rsidRDefault="008B06B6" w14:paraId="0C573581" w14:textId="6B318988">
          <w:pPr>
            <w:pStyle w:val="Inhopg2"/>
            <w:tabs>
              <w:tab w:val="left" w:pos="96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81">
            <w:r w:rsidRPr="0089138C">
              <w:rPr>
                <w:rStyle w:val="Hyperlink"/>
                <w:noProof/>
              </w:rPr>
              <w:t>3.3.</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Taal Centraal: versterking taalaanbod en – expertise in voorschool en basisschool</w:t>
            </w:r>
            <w:r>
              <w:rPr>
                <w:noProof/>
                <w:webHidden/>
              </w:rPr>
              <w:tab/>
            </w:r>
            <w:r>
              <w:rPr>
                <w:noProof/>
                <w:webHidden/>
              </w:rPr>
              <w:fldChar w:fldCharType="begin"/>
            </w:r>
            <w:r>
              <w:rPr>
                <w:noProof/>
                <w:webHidden/>
              </w:rPr>
              <w:instrText xml:space="preserve"> PAGEREF _Toc233634881 \h </w:instrText>
            </w:r>
            <w:r>
              <w:rPr>
                <w:noProof/>
                <w:webHidden/>
              </w:rPr>
            </w:r>
            <w:r>
              <w:rPr>
                <w:noProof/>
                <w:webHidden/>
              </w:rPr>
              <w:fldChar w:fldCharType="separate"/>
            </w:r>
            <w:r>
              <w:rPr>
                <w:noProof/>
                <w:webHidden/>
              </w:rPr>
              <w:t>13</w:t>
            </w:r>
            <w:r>
              <w:rPr>
                <w:noProof/>
                <w:webHidden/>
              </w:rPr>
              <w:fldChar w:fldCharType="end"/>
            </w:r>
          </w:hyperlink>
        </w:p>
        <w:p w:rsidR="008B06B6" w:rsidRDefault="008B06B6" w14:paraId="08AC40F3" w14:textId="58DFF807">
          <w:pPr>
            <w:pStyle w:val="Inhopg3"/>
            <w:tabs>
              <w:tab w:val="left" w:pos="144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82">
            <w:r w:rsidRPr="0089138C">
              <w:rPr>
                <w:rStyle w:val="Hyperlink"/>
                <w:noProof/>
              </w:rPr>
              <w:t>3.3.1.</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Stand van zaken in 2026</w:t>
            </w:r>
            <w:r>
              <w:rPr>
                <w:noProof/>
                <w:webHidden/>
              </w:rPr>
              <w:tab/>
            </w:r>
            <w:r>
              <w:rPr>
                <w:noProof/>
                <w:webHidden/>
              </w:rPr>
              <w:fldChar w:fldCharType="begin"/>
            </w:r>
            <w:r>
              <w:rPr>
                <w:noProof/>
                <w:webHidden/>
              </w:rPr>
              <w:instrText xml:space="preserve"> PAGEREF _Toc233634882 \h </w:instrText>
            </w:r>
            <w:r>
              <w:rPr>
                <w:noProof/>
                <w:webHidden/>
              </w:rPr>
            </w:r>
            <w:r>
              <w:rPr>
                <w:noProof/>
                <w:webHidden/>
              </w:rPr>
              <w:fldChar w:fldCharType="separate"/>
            </w:r>
            <w:r>
              <w:rPr>
                <w:noProof/>
                <w:webHidden/>
              </w:rPr>
              <w:t>13</w:t>
            </w:r>
            <w:r>
              <w:rPr>
                <w:noProof/>
                <w:webHidden/>
              </w:rPr>
              <w:fldChar w:fldCharType="end"/>
            </w:r>
          </w:hyperlink>
        </w:p>
        <w:p w:rsidR="008B06B6" w:rsidRDefault="008B06B6" w14:paraId="53446EC3" w14:textId="2B518F5A">
          <w:pPr>
            <w:pStyle w:val="Inhopg3"/>
            <w:tabs>
              <w:tab w:val="left" w:pos="144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83">
            <w:r w:rsidRPr="0089138C">
              <w:rPr>
                <w:rStyle w:val="Hyperlink"/>
                <w:noProof/>
              </w:rPr>
              <w:t>3.3.2.</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Doorlopen proces</w:t>
            </w:r>
            <w:r>
              <w:rPr>
                <w:noProof/>
                <w:webHidden/>
              </w:rPr>
              <w:tab/>
            </w:r>
            <w:r>
              <w:rPr>
                <w:noProof/>
                <w:webHidden/>
              </w:rPr>
              <w:fldChar w:fldCharType="begin"/>
            </w:r>
            <w:r>
              <w:rPr>
                <w:noProof/>
                <w:webHidden/>
              </w:rPr>
              <w:instrText xml:space="preserve"> PAGEREF _Toc233634883 \h </w:instrText>
            </w:r>
            <w:r>
              <w:rPr>
                <w:noProof/>
                <w:webHidden/>
              </w:rPr>
            </w:r>
            <w:r>
              <w:rPr>
                <w:noProof/>
                <w:webHidden/>
              </w:rPr>
              <w:fldChar w:fldCharType="separate"/>
            </w:r>
            <w:r>
              <w:rPr>
                <w:noProof/>
                <w:webHidden/>
              </w:rPr>
              <w:t>14</w:t>
            </w:r>
            <w:r>
              <w:rPr>
                <w:noProof/>
                <w:webHidden/>
              </w:rPr>
              <w:fldChar w:fldCharType="end"/>
            </w:r>
          </w:hyperlink>
        </w:p>
        <w:p w:rsidR="008B06B6" w:rsidRDefault="008B06B6" w14:paraId="035A096F" w14:textId="41FCB907">
          <w:pPr>
            <w:pStyle w:val="Inhopg2"/>
            <w:tabs>
              <w:tab w:val="left" w:pos="96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84">
            <w:r w:rsidRPr="0089138C">
              <w:rPr>
                <w:rStyle w:val="Hyperlink"/>
                <w:noProof/>
              </w:rPr>
              <w:t>3.4.</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Taal Centraal: een dekkend aanbod voor nieuwkomersonderwijs en NT-2 ondersteuning</w:t>
            </w:r>
            <w:r>
              <w:rPr>
                <w:noProof/>
                <w:webHidden/>
              </w:rPr>
              <w:tab/>
            </w:r>
            <w:r>
              <w:rPr>
                <w:noProof/>
                <w:webHidden/>
              </w:rPr>
              <w:fldChar w:fldCharType="begin"/>
            </w:r>
            <w:r>
              <w:rPr>
                <w:noProof/>
                <w:webHidden/>
              </w:rPr>
              <w:instrText xml:space="preserve"> PAGEREF _Toc233634884 \h </w:instrText>
            </w:r>
            <w:r>
              <w:rPr>
                <w:noProof/>
                <w:webHidden/>
              </w:rPr>
            </w:r>
            <w:r>
              <w:rPr>
                <w:noProof/>
                <w:webHidden/>
              </w:rPr>
              <w:fldChar w:fldCharType="separate"/>
            </w:r>
            <w:r>
              <w:rPr>
                <w:noProof/>
                <w:webHidden/>
              </w:rPr>
              <w:t>15</w:t>
            </w:r>
            <w:r>
              <w:rPr>
                <w:noProof/>
                <w:webHidden/>
              </w:rPr>
              <w:fldChar w:fldCharType="end"/>
            </w:r>
          </w:hyperlink>
        </w:p>
        <w:p w:rsidR="008B06B6" w:rsidRDefault="008B06B6" w14:paraId="30288B97" w14:textId="684EA74B">
          <w:pPr>
            <w:pStyle w:val="Inhopg3"/>
            <w:tabs>
              <w:tab w:val="left" w:pos="144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85">
            <w:r w:rsidRPr="0089138C">
              <w:rPr>
                <w:rStyle w:val="Hyperlink"/>
                <w:noProof/>
              </w:rPr>
              <w:t>3.4.1.</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Stand van zaken in 2026</w:t>
            </w:r>
            <w:r>
              <w:rPr>
                <w:noProof/>
                <w:webHidden/>
              </w:rPr>
              <w:tab/>
            </w:r>
            <w:r>
              <w:rPr>
                <w:noProof/>
                <w:webHidden/>
              </w:rPr>
              <w:fldChar w:fldCharType="begin"/>
            </w:r>
            <w:r>
              <w:rPr>
                <w:noProof/>
                <w:webHidden/>
              </w:rPr>
              <w:instrText xml:space="preserve"> PAGEREF _Toc233634885 \h </w:instrText>
            </w:r>
            <w:r>
              <w:rPr>
                <w:noProof/>
                <w:webHidden/>
              </w:rPr>
            </w:r>
            <w:r>
              <w:rPr>
                <w:noProof/>
                <w:webHidden/>
              </w:rPr>
              <w:fldChar w:fldCharType="separate"/>
            </w:r>
            <w:r>
              <w:rPr>
                <w:noProof/>
                <w:webHidden/>
              </w:rPr>
              <w:t>15</w:t>
            </w:r>
            <w:r>
              <w:rPr>
                <w:noProof/>
                <w:webHidden/>
              </w:rPr>
              <w:fldChar w:fldCharType="end"/>
            </w:r>
          </w:hyperlink>
        </w:p>
        <w:p w:rsidR="008B06B6" w:rsidRDefault="008B06B6" w14:paraId="1E7FF666" w14:textId="16E7906D">
          <w:pPr>
            <w:pStyle w:val="Inhopg3"/>
            <w:tabs>
              <w:tab w:val="left" w:pos="144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86">
            <w:r w:rsidRPr="0089138C">
              <w:rPr>
                <w:rStyle w:val="Hyperlink"/>
                <w:noProof/>
              </w:rPr>
              <w:t>3.4.2.</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Doorlopen proces</w:t>
            </w:r>
            <w:r>
              <w:rPr>
                <w:noProof/>
                <w:webHidden/>
              </w:rPr>
              <w:tab/>
            </w:r>
            <w:r>
              <w:rPr>
                <w:noProof/>
                <w:webHidden/>
              </w:rPr>
              <w:fldChar w:fldCharType="begin"/>
            </w:r>
            <w:r>
              <w:rPr>
                <w:noProof/>
                <w:webHidden/>
              </w:rPr>
              <w:instrText xml:space="preserve"> PAGEREF _Toc233634886 \h </w:instrText>
            </w:r>
            <w:r>
              <w:rPr>
                <w:noProof/>
                <w:webHidden/>
              </w:rPr>
            </w:r>
            <w:r>
              <w:rPr>
                <w:noProof/>
                <w:webHidden/>
              </w:rPr>
              <w:fldChar w:fldCharType="separate"/>
            </w:r>
            <w:r>
              <w:rPr>
                <w:noProof/>
                <w:webHidden/>
              </w:rPr>
              <w:t>15</w:t>
            </w:r>
            <w:r>
              <w:rPr>
                <w:noProof/>
                <w:webHidden/>
              </w:rPr>
              <w:fldChar w:fldCharType="end"/>
            </w:r>
          </w:hyperlink>
        </w:p>
        <w:p w:rsidR="008B06B6" w:rsidRDefault="008B06B6" w14:paraId="2E1C7907" w14:textId="24E9C163">
          <w:pPr>
            <w:pStyle w:val="Inhopg2"/>
            <w:tabs>
              <w:tab w:val="left" w:pos="96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87">
            <w:r w:rsidRPr="0089138C">
              <w:rPr>
                <w:rStyle w:val="Hyperlink"/>
                <w:noProof/>
              </w:rPr>
              <w:t>3.5.</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Ondersteunende en overkoepelende activiteiten</w:t>
            </w:r>
            <w:r>
              <w:rPr>
                <w:noProof/>
                <w:webHidden/>
              </w:rPr>
              <w:tab/>
            </w:r>
            <w:r>
              <w:rPr>
                <w:noProof/>
                <w:webHidden/>
              </w:rPr>
              <w:fldChar w:fldCharType="begin"/>
            </w:r>
            <w:r>
              <w:rPr>
                <w:noProof/>
                <w:webHidden/>
              </w:rPr>
              <w:instrText xml:space="preserve"> PAGEREF _Toc233634887 \h </w:instrText>
            </w:r>
            <w:r>
              <w:rPr>
                <w:noProof/>
                <w:webHidden/>
              </w:rPr>
            </w:r>
            <w:r>
              <w:rPr>
                <w:noProof/>
                <w:webHidden/>
              </w:rPr>
              <w:fldChar w:fldCharType="separate"/>
            </w:r>
            <w:r>
              <w:rPr>
                <w:noProof/>
                <w:webHidden/>
              </w:rPr>
              <w:t>16</w:t>
            </w:r>
            <w:r>
              <w:rPr>
                <w:noProof/>
                <w:webHidden/>
              </w:rPr>
              <w:fldChar w:fldCharType="end"/>
            </w:r>
          </w:hyperlink>
        </w:p>
        <w:p w:rsidR="008B06B6" w:rsidRDefault="008B06B6" w14:paraId="155BD072" w14:textId="1B4E6E23">
          <w:pPr>
            <w:pStyle w:val="Inhopg3"/>
            <w:tabs>
              <w:tab w:val="left" w:pos="144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88">
            <w:r w:rsidRPr="0089138C">
              <w:rPr>
                <w:rStyle w:val="Hyperlink"/>
                <w:noProof/>
              </w:rPr>
              <w:t>3.5.1.</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Stand van zaken in 2026</w:t>
            </w:r>
            <w:r>
              <w:rPr>
                <w:noProof/>
                <w:webHidden/>
              </w:rPr>
              <w:tab/>
            </w:r>
            <w:r>
              <w:rPr>
                <w:noProof/>
                <w:webHidden/>
              </w:rPr>
              <w:fldChar w:fldCharType="begin"/>
            </w:r>
            <w:r>
              <w:rPr>
                <w:noProof/>
                <w:webHidden/>
              </w:rPr>
              <w:instrText xml:space="preserve"> PAGEREF _Toc233634888 \h </w:instrText>
            </w:r>
            <w:r>
              <w:rPr>
                <w:noProof/>
                <w:webHidden/>
              </w:rPr>
            </w:r>
            <w:r>
              <w:rPr>
                <w:noProof/>
                <w:webHidden/>
              </w:rPr>
              <w:fldChar w:fldCharType="separate"/>
            </w:r>
            <w:r>
              <w:rPr>
                <w:noProof/>
                <w:webHidden/>
              </w:rPr>
              <w:t>16</w:t>
            </w:r>
            <w:r>
              <w:rPr>
                <w:noProof/>
                <w:webHidden/>
              </w:rPr>
              <w:fldChar w:fldCharType="end"/>
            </w:r>
          </w:hyperlink>
        </w:p>
        <w:p w:rsidR="008B06B6" w:rsidRDefault="008B06B6" w14:paraId="7E586327" w14:textId="03D6B6E9">
          <w:pPr>
            <w:pStyle w:val="Inhopg3"/>
            <w:tabs>
              <w:tab w:val="left" w:pos="144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89">
            <w:r w:rsidRPr="0089138C">
              <w:rPr>
                <w:rStyle w:val="Hyperlink"/>
                <w:noProof/>
              </w:rPr>
              <w:t>3.5.2.</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Doorlopend proces</w:t>
            </w:r>
            <w:r>
              <w:rPr>
                <w:noProof/>
                <w:webHidden/>
              </w:rPr>
              <w:tab/>
            </w:r>
            <w:r>
              <w:rPr>
                <w:noProof/>
                <w:webHidden/>
              </w:rPr>
              <w:fldChar w:fldCharType="begin"/>
            </w:r>
            <w:r>
              <w:rPr>
                <w:noProof/>
                <w:webHidden/>
              </w:rPr>
              <w:instrText xml:space="preserve"> PAGEREF _Toc233634889 \h </w:instrText>
            </w:r>
            <w:r>
              <w:rPr>
                <w:noProof/>
                <w:webHidden/>
              </w:rPr>
            </w:r>
            <w:r>
              <w:rPr>
                <w:noProof/>
                <w:webHidden/>
              </w:rPr>
              <w:fldChar w:fldCharType="separate"/>
            </w:r>
            <w:r>
              <w:rPr>
                <w:noProof/>
                <w:webHidden/>
              </w:rPr>
              <w:t>16</w:t>
            </w:r>
            <w:r>
              <w:rPr>
                <w:noProof/>
                <w:webHidden/>
              </w:rPr>
              <w:fldChar w:fldCharType="end"/>
            </w:r>
          </w:hyperlink>
        </w:p>
        <w:p w:rsidR="008B06B6" w:rsidRDefault="008B06B6" w14:paraId="1FE0C2C9" w14:textId="5BE4E40A">
          <w:pPr>
            <w:pStyle w:val="Inhopg2"/>
            <w:tabs>
              <w:tab w:val="left" w:pos="96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90">
            <w:r w:rsidRPr="0089138C">
              <w:rPr>
                <w:rStyle w:val="Hyperlink"/>
                <w:noProof/>
              </w:rPr>
              <w:t>3.6.</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Ervaren knelpunten en belemmeringen</w:t>
            </w:r>
            <w:r>
              <w:rPr>
                <w:noProof/>
                <w:webHidden/>
              </w:rPr>
              <w:tab/>
            </w:r>
            <w:r>
              <w:rPr>
                <w:noProof/>
                <w:webHidden/>
              </w:rPr>
              <w:fldChar w:fldCharType="begin"/>
            </w:r>
            <w:r>
              <w:rPr>
                <w:noProof/>
                <w:webHidden/>
              </w:rPr>
              <w:instrText xml:space="preserve"> PAGEREF _Toc233634890 \h </w:instrText>
            </w:r>
            <w:r>
              <w:rPr>
                <w:noProof/>
                <w:webHidden/>
              </w:rPr>
            </w:r>
            <w:r>
              <w:rPr>
                <w:noProof/>
                <w:webHidden/>
              </w:rPr>
              <w:fldChar w:fldCharType="separate"/>
            </w:r>
            <w:r>
              <w:rPr>
                <w:noProof/>
                <w:webHidden/>
              </w:rPr>
              <w:t>17</w:t>
            </w:r>
            <w:r>
              <w:rPr>
                <w:noProof/>
                <w:webHidden/>
              </w:rPr>
              <w:fldChar w:fldCharType="end"/>
            </w:r>
          </w:hyperlink>
        </w:p>
        <w:p w:rsidR="008B06B6" w:rsidRDefault="008B06B6" w14:paraId="0C9D56FD" w14:textId="5264EC4C">
          <w:pPr>
            <w:pStyle w:val="Inhopg1"/>
            <w:tabs>
              <w:tab w:val="left" w:pos="44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91">
            <w:r w:rsidRPr="0089138C">
              <w:rPr>
                <w:rStyle w:val="Hyperlink"/>
                <w:noProof/>
              </w:rPr>
              <w:t>4.</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Fundament voor beleidsperiode 2027-2031</w:t>
            </w:r>
            <w:r>
              <w:rPr>
                <w:noProof/>
                <w:webHidden/>
              </w:rPr>
              <w:tab/>
            </w:r>
            <w:r>
              <w:rPr>
                <w:noProof/>
                <w:webHidden/>
              </w:rPr>
              <w:fldChar w:fldCharType="begin"/>
            </w:r>
            <w:r>
              <w:rPr>
                <w:noProof/>
                <w:webHidden/>
              </w:rPr>
              <w:instrText xml:space="preserve"> PAGEREF _Toc233634891 \h </w:instrText>
            </w:r>
            <w:r>
              <w:rPr>
                <w:noProof/>
                <w:webHidden/>
              </w:rPr>
            </w:r>
            <w:r>
              <w:rPr>
                <w:noProof/>
                <w:webHidden/>
              </w:rPr>
              <w:fldChar w:fldCharType="separate"/>
            </w:r>
            <w:r>
              <w:rPr>
                <w:noProof/>
                <w:webHidden/>
              </w:rPr>
              <w:t>19</w:t>
            </w:r>
            <w:r>
              <w:rPr>
                <w:noProof/>
                <w:webHidden/>
              </w:rPr>
              <w:fldChar w:fldCharType="end"/>
            </w:r>
          </w:hyperlink>
        </w:p>
        <w:p w:rsidR="008B06B6" w:rsidRDefault="008B06B6" w14:paraId="0B1EE3B5" w14:textId="5436F9A7">
          <w:pPr>
            <w:pStyle w:val="Inhopg2"/>
            <w:tabs>
              <w:tab w:val="left" w:pos="96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92">
            <w:r w:rsidRPr="0089138C">
              <w:rPr>
                <w:rStyle w:val="Hyperlink"/>
                <w:noProof/>
              </w:rPr>
              <w:t>4.1.</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Advies continuering</w:t>
            </w:r>
            <w:r>
              <w:rPr>
                <w:noProof/>
                <w:webHidden/>
              </w:rPr>
              <w:tab/>
            </w:r>
            <w:r>
              <w:rPr>
                <w:noProof/>
                <w:webHidden/>
              </w:rPr>
              <w:fldChar w:fldCharType="begin"/>
            </w:r>
            <w:r>
              <w:rPr>
                <w:noProof/>
                <w:webHidden/>
              </w:rPr>
              <w:instrText xml:space="preserve"> PAGEREF _Toc233634892 \h </w:instrText>
            </w:r>
            <w:r>
              <w:rPr>
                <w:noProof/>
                <w:webHidden/>
              </w:rPr>
            </w:r>
            <w:r>
              <w:rPr>
                <w:noProof/>
                <w:webHidden/>
              </w:rPr>
              <w:fldChar w:fldCharType="separate"/>
            </w:r>
            <w:r>
              <w:rPr>
                <w:noProof/>
                <w:webHidden/>
              </w:rPr>
              <w:t>19</w:t>
            </w:r>
            <w:r>
              <w:rPr>
                <w:noProof/>
                <w:webHidden/>
              </w:rPr>
              <w:fldChar w:fldCharType="end"/>
            </w:r>
          </w:hyperlink>
        </w:p>
        <w:p w:rsidR="008B06B6" w:rsidRDefault="008B06B6" w14:paraId="3B124848" w14:textId="170F40A3">
          <w:pPr>
            <w:pStyle w:val="Inhopg2"/>
            <w:tabs>
              <w:tab w:val="left" w:pos="96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93">
            <w:r w:rsidRPr="0089138C">
              <w:rPr>
                <w:rStyle w:val="Hyperlink"/>
                <w:noProof/>
              </w:rPr>
              <w:t>4.2.</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Nieuwe kansen</w:t>
            </w:r>
            <w:r>
              <w:rPr>
                <w:noProof/>
                <w:webHidden/>
              </w:rPr>
              <w:tab/>
            </w:r>
            <w:r>
              <w:rPr>
                <w:noProof/>
                <w:webHidden/>
              </w:rPr>
              <w:fldChar w:fldCharType="begin"/>
            </w:r>
            <w:r>
              <w:rPr>
                <w:noProof/>
                <w:webHidden/>
              </w:rPr>
              <w:instrText xml:space="preserve"> PAGEREF _Toc233634893 \h </w:instrText>
            </w:r>
            <w:r>
              <w:rPr>
                <w:noProof/>
                <w:webHidden/>
              </w:rPr>
            </w:r>
            <w:r>
              <w:rPr>
                <w:noProof/>
                <w:webHidden/>
              </w:rPr>
              <w:fldChar w:fldCharType="separate"/>
            </w:r>
            <w:r>
              <w:rPr>
                <w:noProof/>
                <w:webHidden/>
              </w:rPr>
              <w:t>21</w:t>
            </w:r>
            <w:r>
              <w:rPr>
                <w:noProof/>
                <w:webHidden/>
              </w:rPr>
              <w:fldChar w:fldCharType="end"/>
            </w:r>
          </w:hyperlink>
        </w:p>
        <w:p w:rsidR="008B06B6" w:rsidRDefault="008B06B6" w14:paraId="476BCE78" w14:textId="19DC1E1C">
          <w:pPr>
            <w:pStyle w:val="Inhopg2"/>
            <w:tabs>
              <w:tab w:val="left" w:pos="960"/>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94">
            <w:r w:rsidRPr="0089138C">
              <w:rPr>
                <w:rStyle w:val="Hyperlink"/>
                <w:noProof/>
              </w:rPr>
              <w:t>4.3.</w:t>
            </w:r>
            <w:r>
              <w:rPr>
                <w:rFonts w:asciiTheme="minorHAnsi" w:hAnsiTheme="minorHAnsi" w:eastAsiaTheme="minorEastAsia"/>
                <w:noProof/>
                <w:spacing w:val="0"/>
                <w:kern w:val="2"/>
                <w:sz w:val="24"/>
                <w:szCs w:val="24"/>
                <w:lang w:eastAsia="nl-NL"/>
                <w14:ligatures w14:val="standardContextual"/>
              </w:rPr>
              <w:tab/>
            </w:r>
            <w:r w:rsidRPr="0089138C">
              <w:rPr>
                <w:rStyle w:val="Hyperlink"/>
                <w:noProof/>
              </w:rPr>
              <w:t>Mogelijke knelpunten en belemmeringen</w:t>
            </w:r>
            <w:r>
              <w:rPr>
                <w:noProof/>
                <w:webHidden/>
              </w:rPr>
              <w:tab/>
            </w:r>
            <w:r>
              <w:rPr>
                <w:noProof/>
                <w:webHidden/>
              </w:rPr>
              <w:fldChar w:fldCharType="begin"/>
            </w:r>
            <w:r>
              <w:rPr>
                <w:noProof/>
                <w:webHidden/>
              </w:rPr>
              <w:instrText xml:space="preserve"> PAGEREF _Toc233634894 \h </w:instrText>
            </w:r>
            <w:r>
              <w:rPr>
                <w:noProof/>
                <w:webHidden/>
              </w:rPr>
            </w:r>
            <w:r>
              <w:rPr>
                <w:noProof/>
                <w:webHidden/>
              </w:rPr>
              <w:fldChar w:fldCharType="separate"/>
            </w:r>
            <w:r>
              <w:rPr>
                <w:noProof/>
                <w:webHidden/>
              </w:rPr>
              <w:t>22</w:t>
            </w:r>
            <w:r>
              <w:rPr>
                <w:noProof/>
                <w:webHidden/>
              </w:rPr>
              <w:fldChar w:fldCharType="end"/>
            </w:r>
          </w:hyperlink>
        </w:p>
        <w:p w:rsidR="008B06B6" w:rsidRDefault="008B06B6" w14:paraId="0DDCA30B" w14:textId="27260F9D">
          <w:pPr>
            <w:pStyle w:val="Inhopg1"/>
            <w:tabs>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95">
            <w:r w:rsidRPr="0089138C">
              <w:rPr>
                <w:rStyle w:val="Hyperlink"/>
                <w:noProof/>
              </w:rPr>
              <w:t>Bijlage 1- De Vliegende Brigade Helmond</w:t>
            </w:r>
            <w:r>
              <w:rPr>
                <w:noProof/>
                <w:webHidden/>
              </w:rPr>
              <w:tab/>
            </w:r>
            <w:r>
              <w:rPr>
                <w:noProof/>
                <w:webHidden/>
              </w:rPr>
              <w:fldChar w:fldCharType="begin"/>
            </w:r>
            <w:r>
              <w:rPr>
                <w:noProof/>
                <w:webHidden/>
              </w:rPr>
              <w:instrText xml:space="preserve"> PAGEREF _Toc233634895 \h </w:instrText>
            </w:r>
            <w:r>
              <w:rPr>
                <w:noProof/>
                <w:webHidden/>
              </w:rPr>
            </w:r>
            <w:r>
              <w:rPr>
                <w:noProof/>
                <w:webHidden/>
              </w:rPr>
              <w:fldChar w:fldCharType="separate"/>
            </w:r>
            <w:r>
              <w:rPr>
                <w:noProof/>
                <w:webHidden/>
              </w:rPr>
              <w:t>23</w:t>
            </w:r>
            <w:r>
              <w:rPr>
                <w:noProof/>
                <w:webHidden/>
              </w:rPr>
              <w:fldChar w:fldCharType="end"/>
            </w:r>
          </w:hyperlink>
        </w:p>
        <w:p w:rsidR="008B06B6" w:rsidRDefault="008B06B6" w14:paraId="6467A17B" w14:textId="606CBA28">
          <w:pPr>
            <w:pStyle w:val="Inhopg1"/>
            <w:tabs>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96">
            <w:r w:rsidRPr="0089138C">
              <w:rPr>
                <w:rStyle w:val="Hyperlink"/>
                <w:noProof/>
              </w:rPr>
              <w:t>Bijlage 2- Doelgroepdefinitie 2026</w:t>
            </w:r>
            <w:r>
              <w:rPr>
                <w:noProof/>
                <w:webHidden/>
              </w:rPr>
              <w:tab/>
            </w:r>
            <w:r>
              <w:rPr>
                <w:noProof/>
                <w:webHidden/>
              </w:rPr>
              <w:fldChar w:fldCharType="begin"/>
            </w:r>
            <w:r>
              <w:rPr>
                <w:noProof/>
                <w:webHidden/>
              </w:rPr>
              <w:instrText xml:space="preserve"> PAGEREF _Toc233634896 \h </w:instrText>
            </w:r>
            <w:r>
              <w:rPr>
                <w:noProof/>
                <w:webHidden/>
              </w:rPr>
            </w:r>
            <w:r>
              <w:rPr>
                <w:noProof/>
                <w:webHidden/>
              </w:rPr>
              <w:fldChar w:fldCharType="separate"/>
            </w:r>
            <w:r>
              <w:rPr>
                <w:noProof/>
                <w:webHidden/>
              </w:rPr>
              <w:t>26</w:t>
            </w:r>
            <w:r>
              <w:rPr>
                <w:noProof/>
                <w:webHidden/>
              </w:rPr>
              <w:fldChar w:fldCharType="end"/>
            </w:r>
          </w:hyperlink>
        </w:p>
        <w:p w:rsidR="008B06B6" w:rsidRDefault="008B06B6" w14:paraId="76AAC645" w14:textId="7D6E9349">
          <w:pPr>
            <w:pStyle w:val="Inhopg1"/>
            <w:tabs>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97">
            <w:r w:rsidRPr="0089138C">
              <w:rPr>
                <w:rStyle w:val="Hyperlink"/>
                <w:noProof/>
              </w:rPr>
              <w:t>Bijlage 3- Taalscholingen</w:t>
            </w:r>
            <w:r>
              <w:rPr>
                <w:noProof/>
                <w:webHidden/>
              </w:rPr>
              <w:tab/>
            </w:r>
            <w:r>
              <w:rPr>
                <w:noProof/>
                <w:webHidden/>
              </w:rPr>
              <w:fldChar w:fldCharType="begin"/>
            </w:r>
            <w:r>
              <w:rPr>
                <w:noProof/>
                <w:webHidden/>
              </w:rPr>
              <w:instrText xml:space="preserve"> PAGEREF _Toc233634897 \h </w:instrText>
            </w:r>
            <w:r>
              <w:rPr>
                <w:noProof/>
                <w:webHidden/>
              </w:rPr>
            </w:r>
            <w:r>
              <w:rPr>
                <w:noProof/>
                <w:webHidden/>
              </w:rPr>
              <w:fldChar w:fldCharType="separate"/>
            </w:r>
            <w:r>
              <w:rPr>
                <w:noProof/>
                <w:webHidden/>
              </w:rPr>
              <w:t>27</w:t>
            </w:r>
            <w:r>
              <w:rPr>
                <w:noProof/>
                <w:webHidden/>
              </w:rPr>
              <w:fldChar w:fldCharType="end"/>
            </w:r>
          </w:hyperlink>
        </w:p>
        <w:p w:rsidR="008B06B6" w:rsidRDefault="008B06B6" w14:paraId="10853610" w14:textId="495502AA">
          <w:pPr>
            <w:pStyle w:val="Inhopg1"/>
            <w:tabs>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98">
            <w:r w:rsidRPr="0089138C">
              <w:rPr>
                <w:rStyle w:val="Hyperlink"/>
                <w:noProof/>
              </w:rPr>
              <w:t>Bijlage 4- Nieuw beleidskader nieuwkomersonderwijs</w:t>
            </w:r>
            <w:r>
              <w:rPr>
                <w:noProof/>
                <w:webHidden/>
              </w:rPr>
              <w:tab/>
            </w:r>
            <w:r>
              <w:rPr>
                <w:noProof/>
                <w:webHidden/>
              </w:rPr>
              <w:fldChar w:fldCharType="begin"/>
            </w:r>
            <w:r>
              <w:rPr>
                <w:noProof/>
                <w:webHidden/>
              </w:rPr>
              <w:instrText xml:space="preserve"> PAGEREF _Toc233634898 \h </w:instrText>
            </w:r>
            <w:r>
              <w:rPr>
                <w:noProof/>
                <w:webHidden/>
              </w:rPr>
            </w:r>
            <w:r>
              <w:rPr>
                <w:noProof/>
                <w:webHidden/>
              </w:rPr>
              <w:fldChar w:fldCharType="separate"/>
            </w:r>
            <w:r>
              <w:rPr>
                <w:noProof/>
                <w:webHidden/>
              </w:rPr>
              <w:t>29</w:t>
            </w:r>
            <w:r>
              <w:rPr>
                <w:noProof/>
                <w:webHidden/>
              </w:rPr>
              <w:fldChar w:fldCharType="end"/>
            </w:r>
          </w:hyperlink>
        </w:p>
        <w:p w:rsidR="008B06B6" w:rsidRDefault="008B06B6" w14:paraId="6177B3FD" w14:textId="7CB45716">
          <w:pPr>
            <w:pStyle w:val="Inhopg1"/>
            <w:tabs>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899">
            <w:r w:rsidRPr="0089138C">
              <w:rPr>
                <w:rStyle w:val="Hyperlink"/>
                <w:noProof/>
              </w:rPr>
              <w:t>Bijlage 5- Ondersteuning OAN- voorziening Helmond</w:t>
            </w:r>
            <w:r>
              <w:rPr>
                <w:noProof/>
                <w:webHidden/>
              </w:rPr>
              <w:tab/>
            </w:r>
            <w:r>
              <w:rPr>
                <w:noProof/>
                <w:webHidden/>
              </w:rPr>
              <w:fldChar w:fldCharType="begin"/>
            </w:r>
            <w:r>
              <w:rPr>
                <w:noProof/>
                <w:webHidden/>
              </w:rPr>
              <w:instrText xml:space="preserve"> PAGEREF _Toc233634899 \h </w:instrText>
            </w:r>
            <w:r>
              <w:rPr>
                <w:noProof/>
                <w:webHidden/>
              </w:rPr>
            </w:r>
            <w:r>
              <w:rPr>
                <w:noProof/>
                <w:webHidden/>
              </w:rPr>
              <w:fldChar w:fldCharType="separate"/>
            </w:r>
            <w:r>
              <w:rPr>
                <w:noProof/>
                <w:webHidden/>
              </w:rPr>
              <w:t>41</w:t>
            </w:r>
            <w:r>
              <w:rPr>
                <w:noProof/>
                <w:webHidden/>
              </w:rPr>
              <w:fldChar w:fldCharType="end"/>
            </w:r>
          </w:hyperlink>
        </w:p>
        <w:p w:rsidR="008B06B6" w:rsidRDefault="008B06B6" w14:paraId="4840E93F" w14:textId="523AD990">
          <w:pPr>
            <w:pStyle w:val="Inhopg1"/>
            <w:tabs>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900">
            <w:r w:rsidRPr="0089138C">
              <w:rPr>
                <w:rStyle w:val="Hyperlink"/>
                <w:noProof/>
              </w:rPr>
              <w:t>Bijlage 6- Resultaatafspraken</w:t>
            </w:r>
            <w:r>
              <w:rPr>
                <w:noProof/>
                <w:webHidden/>
              </w:rPr>
              <w:tab/>
            </w:r>
            <w:r>
              <w:rPr>
                <w:noProof/>
                <w:webHidden/>
              </w:rPr>
              <w:fldChar w:fldCharType="begin"/>
            </w:r>
            <w:r>
              <w:rPr>
                <w:noProof/>
                <w:webHidden/>
              </w:rPr>
              <w:instrText xml:space="preserve"> PAGEREF _Toc233634900 \h </w:instrText>
            </w:r>
            <w:r>
              <w:rPr>
                <w:noProof/>
                <w:webHidden/>
              </w:rPr>
            </w:r>
            <w:r>
              <w:rPr>
                <w:noProof/>
                <w:webHidden/>
              </w:rPr>
              <w:fldChar w:fldCharType="separate"/>
            </w:r>
            <w:r>
              <w:rPr>
                <w:noProof/>
                <w:webHidden/>
              </w:rPr>
              <w:t>42</w:t>
            </w:r>
            <w:r>
              <w:rPr>
                <w:noProof/>
                <w:webHidden/>
              </w:rPr>
              <w:fldChar w:fldCharType="end"/>
            </w:r>
          </w:hyperlink>
        </w:p>
        <w:p w:rsidR="008B06B6" w:rsidRDefault="008B06B6" w14:paraId="7D40E4C8" w14:textId="7D4C1596">
          <w:pPr>
            <w:pStyle w:val="Inhopg1"/>
            <w:tabs>
              <w:tab w:val="right" w:leader="dot" w:pos="13992"/>
            </w:tabs>
            <w:rPr>
              <w:rFonts w:asciiTheme="minorHAnsi" w:hAnsiTheme="minorHAnsi" w:eastAsiaTheme="minorEastAsia"/>
              <w:noProof/>
              <w:spacing w:val="0"/>
              <w:kern w:val="2"/>
              <w:sz w:val="24"/>
              <w:szCs w:val="24"/>
              <w:lang w:eastAsia="nl-NL"/>
              <w14:ligatures w14:val="standardContextual"/>
            </w:rPr>
          </w:pPr>
          <w:hyperlink w:history="1" w:anchor="_Toc233634901">
            <w:r w:rsidRPr="0089138C">
              <w:rPr>
                <w:rStyle w:val="Hyperlink"/>
                <w:noProof/>
              </w:rPr>
              <w:t>Bijlage 7- Overzicht diverse initiatieven</w:t>
            </w:r>
            <w:r>
              <w:rPr>
                <w:noProof/>
                <w:webHidden/>
              </w:rPr>
              <w:tab/>
            </w:r>
            <w:r>
              <w:rPr>
                <w:noProof/>
                <w:webHidden/>
              </w:rPr>
              <w:fldChar w:fldCharType="begin"/>
            </w:r>
            <w:r>
              <w:rPr>
                <w:noProof/>
                <w:webHidden/>
              </w:rPr>
              <w:instrText xml:space="preserve"> PAGEREF _Toc233634901 \h </w:instrText>
            </w:r>
            <w:r>
              <w:rPr>
                <w:noProof/>
                <w:webHidden/>
              </w:rPr>
            </w:r>
            <w:r>
              <w:rPr>
                <w:noProof/>
                <w:webHidden/>
              </w:rPr>
              <w:fldChar w:fldCharType="separate"/>
            </w:r>
            <w:r>
              <w:rPr>
                <w:noProof/>
                <w:webHidden/>
              </w:rPr>
              <w:t>48</w:t>
            </w:r>
            <w:r>
              <w:rPr>
                <w:noProof/>
                <w:webHidden/>
              </w:rPr>
              <w:fldChar w:fldCharType="end"/>
            </w:r>
          </w:hyperlink>
        </w:p>
        <w:p w:rsidR="52ADBACF" w:rsidP="00D0444C" w:rsidRDefault="00D85394" w14:paraId="512629D2" w14:textId="3D95D720">
          <w:pPr>
            <w:pStyle w:val="Inhopg1"/>
            <w:tabs>
              <w:tab w:val="center" w:pos="7001"/>
              <w:tab w:val="left" w:pos="7410"/>
            </w:tabs>
            <w:rPr>
              <w:rStyle w:val="Hyperlink"/>
            </w:rPr>
          </w:pPr>
          <w:r w:rsidRPr="00AF2BB7">
            <w:rPr>
              <w:szCs w:val="20"/>
            </w:rPr>
            <w:fldChar w:fldCharType="end"/>
          </w:r>
          <w:r w:rsidR="00D0444C">
            <w:rPr>
              <w:szCs w:val="20"/>
            </w:rPr>
            <w:tab/>
          </w:r>
          <w:r w:rsidR="00D0444C">
            <w:rPr>
              <w:szCs w:val="20"/>
            </w:rPr>
            <w:tab/>
          </w:r>
        </w:p>
      </w:sdtContent>
    </w:sdt>
    <w:p w:rsidR="00D011A8" w:rsidP="028DAFF9" w:rsidRDefault="00D011A8" w14:paraId="60061E4C" w14:textId="77777777"/>
    <w:p w:rsidR="00D011A8" w:rsidP="4BF0CAF6" w:rsidRDefault="00D011A8" w14:paraId="44EAFD9C" w14:textId="77777777">
      <w:pPr>
        <w:spacing w:line="259" w:lineRule="auto"/>
        <w:rPr>
          <w:rFonts w:eastAsiaTheme="majorEastAsia" w:cstheme="majorBidi"/>
          <w:color w:val="002E6D"/>
          <w:sz w:val="28"/>
          <w:szCs w:val="28"/>
        </w:rPr>
      </w:pPr>
      <w:r>
        <w:br w:type="page"/>
      </w:r>
      <w:bookmarkEnd w:id="5"/>
      <w:bookmarkEnd w:id="4"/>
    </w:p>
    <w:p w:rsidR="00732E0B" w:rsidP="00596A0E" w:rsidRDefault="007730C7" w14:paraId="4093A789" w14:textId="28D592D4">
      <w:pPr>
        <w:pStyle w:val="Kop1"/>
        <w:numPr>
          <w:ilvl w:val="0"/>
          <w:numId w:val="1"/>
        </w:numPr>
      </w:pPr>
      <w:bookmarkStart w:name="_Toc233634869" w:id="6"/>
      <w:r>
        <w:t>Inleiding</w:t>
      </w:r>
      <w:bookmarkEnd w:id="6"/>
    </w:p>
    <w:p w:rsidR="5B60369B" w:rsidP="5B60369B" w:rsidRDefault="5B60369B" w14:paraId="45C9E9BB" w14:textId="13E11FBD"/>
    <w:p w:rsidR="5B60369B" w:rsidP="3EE5CAD5" w:rsidRDefault="007730C7" w14:paraId="2F86D85F" w14:textId="4DDD38A2">
      <w:pPr>
        <w:spacing w:after="0"/>
        <w:contextualSpacing/>
      </w:pPr>
      <w:r>
        <w:t>Dit overdrachtsdossier is opgesteld ter voorbereiding op de nieuwe beleidsperiode Ontwikkelkansenbeleid Helmond 2027–2031. Het document schetst de volledige situatie van het ontwikkelkansenbeleid, inclusief de stand van zaken per thema, lopende trajecten, betrokken partijen, bestaande werkwijzen en noodzakelijke continuïteit. Dit dossier wordt gebruikt voor de aanbesteding van de uitvoeringsperiode 2027–2031 en biedt geïnteresseerde partijen inzicht in de context waarin de gemeente Helmond opereert</w:t>
      </w:r>
      <w:r w:rsidR="00CD6505">
        <w:t>.</w:t>
      </w:r>
    </w:p>
    <w:p w:rsidR="00CD6505" w:rsidP="07598F39" w:rsidRDefault="0034071E" w14:paraId="3A107195" w14:textId="0EAB68BF">
      <w:pPr>
        <w:spacing w:after="0"/>
        <w:contextualSpacing/>
      </w:pPr>
      <w:r>
        <w:t>D</w:t>
      </w:r>
      <w:r w:rsidR="00CD6505">
        <w:t>e huidige situatie</w:t>
      </w:r>
      <w:r w:rsidR="004B40C8">
        <w:t xml:space="preserve"> wordt</w:t>
      </w:r>
      <w:r w:rsidR="00CD6505">
        <w:t xml:space="preserve"> beschreven zoals deze aan het einde van beleidsperiode 2023-2026 </w:t>
      </w:r>
      <w:r w:rsidR="00273DA4">
        <w:t>is. Deze situatie wordt per ontwikkelopdracht beschreven, zoals is vastgesteld in het beleidsplan O</w:t>
      </w:r>
      <w:r w:rsidR="00A4188F">
        <w:t>K</w:t>
      </w:r>
      <w:r w:rsidR="00273DA4">
        <w:t>B/</w:t>
      </w:r>
      <w:r w:rsidR="00611D8D">
        <w:t>VVE-</w:t>
      </w:r>
      <w:r w:rsidR="00273DA4">
        <w:t xml:space="preserve"> gemeente Helmond.</w:t>
      </w:r>
    </w:p>
    <w:p w:rsidR="004468BE" w:rsidP="3EE5CAD5" w:rsidRDefault="00076E9F" w14:paraId="2727B26B" w14:textId="009155E0">
      <w:pPr>
        <w:spacing w:after="0"/>
        <w:contextualSpacing/>
      </w:pPr>
      <w:r w:rsidRPr="00076E9F">
        <w:t xml:space="preserve">Daarna wordt het fundament geschetst voor beleidsperiode 2027-2031. </w:t>
      </w:r>
      <w:r w:rsidR="004468BE">
        <w:t>Binnen de gemeente Helmond wordt gesproken van het OK</w:t>
      </w:r>
      <w:r w:rsidR="004A737D">
        <w:t>B (o</w:t>
      </w:r>
      <w:r w:rsidR="004468BE">
        <w:t>nderwijskansenbeleid</w:t>
      </w:r>
      <w:r w:rsidR="004A737D">
        <w:t>)</w:t>
      </w:r>
      <w:r w:rsidR="007772EA">
        <w:t>, waarmee</w:t>
      </w:r>
      <w:r w:rsidR="00321F61">
        <w:t xml:space="preserve"> hetzelfde </w:t>
      </w:r>
      <w:r w:rsidR="007772EA">
        <w:t>wordt bedoeld</w:t>
      </w:r>
      <w:r w:rsidR="00321F61">
        <w:t xml:space="preserve"> als de landelijk gehanteerde </w:t>
      </w:r>
      <w:r w:rsidR="004A737D">
        <w:t xml:space="preserve">term </w:t>
      </w:r>
      <w:r w:rsidR="0050000E">
        <w:t>O</w:t>
      </w:r>
      <w:r w:rsidR="77332CEB">
        <w:t>A</w:t>
      </w:r>
      <w:r w:rsidR="0050000E">
        <w:t>B</w:t>
      </w:r>
      <w:r w:rsidR="004A737D">
        <w:t xml:space="preserve"> (onderwijsachterstandenbeleid).</w:t>
      </w:r>
    </w:p>
    <w:p w:rsidRPr="007730C7" w:rsidR="00217FBB" w:rsidP="007730C7" w:rsidRDefault="00217FBB" w14:paraId="1BF45436" w14:textId="018250A0">
      <w:pPr>
        <w:rPr>
          <w:rFonts w:eastAsiaTheme="majorEastAsia" w:cstheme="majorBidi"/>
          <w:color w:val="002E6D"/>
          <w:szCs w:val="20"/>
        </w:rPr>
      </w:pPr>
    </w:p>
    <w:p w:rsidR="007D1878" w:rsidRDefault="007D1878" w14:paraId="402EBBD4" w14:textId="77777777">
      <w:pPr>
        <w:spacing w:line="259" w:lineRule="auto"/>
        <w:rPr>
          <w:rFonts w:eastAsiaTheme="majorEastAsia" w:cstheme="majorBidi"/>
          <w:color w:val="002E6D"/>
          <w:sz w:val="32"/>
          <w:szCs w:val="32"/>
        </w:rPr>
      </w:pPr>
      <w:bookmarkStart w:name="_Toc226038363" w:id="7"/>
      <w:r>
        <w:br w:type="page"/>
      </w:r>
    </w:p>
    <w:p w:rsidR="00B251ED" w:rsidP="00596A0E" w:rsidRDefault="00B251ED" w14:paraId="1AE03FF0" w14:textId="2AE8CDDF">
      <w:pPr>
        <w:pStyle w:val="Kop1"/>
        <w:numPr>
          <w:ilvl w:val="0"/>
          <w:numId w:val="1"/>
        </w:numPr>
      </w:pPr>
      <w:bookmarkStart w:name="_Toc233634870" w:id="8"/>
      <w:r>
        <w:t>Beleidsperiode 2023-2026</w:t>
      </w:r>
      <w:bookmarkEnd w:id="7"/>
      <w:bookmarkEnd w:id="8"/>
    </w:p>
    <w:p w:rsidR="0030665F" w:rsidP="00596A0E" w:rsidRDefault="0030665F" w14:paraId="77E189C2" w14:textId="7D8077B9">
      <w:pPr>
        <w:pStyle w:val="Kop2"/>
        <w:numPr>
          <w:ilvl w:val="1"/>
          <w:numId w:val="1"/>
        </w:numPr>
      </w:pPr>
      <w:bookmarkStart w:name="_Toc226038364" w:id="9"/>
      <w:bookmarkStart w:name="_Toc233634871" w:id="10"/>
      <w:r>
        <w:t>Centrale thema’s ontwikkelkansenbeleid in gemeente Helmond</w:t>
      </w:r>
      <w:bookmarkEnd w:id="9"/>
      <w:bookmarkEnd w:id="10"/>
    </w:p>
    <w:p w:rsidR="006E15BA" w:rsidP="00802BCA" w:rsidRDefault="00802BCA" w14:paraId="190D8520" w14:textId="74EF85F8">
      <w:pPr>
        <w:rPr>
          <w:szCs w:val="24"/>
        </w:rPr>
      </w:pPr>
      <w:r w:rsidRPr="00802BCA">
        <w:rPr>
          <w:szCs w:val="24"/>
        </w:rPr>
        <w:t xml:space="preserve">In Helmond staan twee thema’s centraal binnen het ontwikkelkansenbeleid: </w:t>
      </w:r>
      <w:r w:rsidRPr="00794459">
        <w:rPr>
          <w:i/>
          <w:iCs/>
          <w:szCs w:val="24"/>
        </w:rPr>
        <w:t>De beste vroege start</w:t>
      </w:r>
      <w:r w:rsidRPr="00802BCA">
        <w:rPr>
          <w:szCs w:val="24"/>
        </w:rPr>
        <w:t xml:space="preserve"> en </w:t>
      </w:r>
      <w:r w:rsidRPr="00794459">
        <w:rPr>
          <w:i/>
          <w:iCs/>
          <w:szCs w:val="24"/>
        </w:rPr>
        <w:t>Taal centraal</w:t>
      </w:r>
      <w:r w:rsidRPr="00802BCA">
        <w:rPr>
          <w:szCs w:val="24"/>
        </w:rPr>
        <w:t>. Bij deze thema’s zijn vier ontwikkelopdrachten geformuleerd</w:t>
      </w:r>
      <w:r w:rsidR="00E43EFF">
        <w:rPr>
          <w:szCs w:val="24"/>
        </w:rPr>
        <w:t xml:space="preserve">, zoals zichtbaar in </w:t>
      </w:r>
      <w:r w:rsidR="00ED69C8">
        <w:rPr>
          <w:szCs w:val="24"/>
        </w:rPr>
        <w:t xml:space="preserve">tabel </w:t>
      </w:r>
      <w:r w:rsidR="00E43EFF">
        <w:rPr>
          <w:szCs w:val="24"/>
        </w:rPr>
        <w:t>1.</w:t>
      </w:r>
    </w:p>
    <w:p w:rsidR="00ED69C8" w:rsidP="00ED69C8" w:rsidRDefault="00ED69C8" w14:paraId="4AD1F08E" w14:textId="6765EF69">
      <w:pPr>
        <w:pStyle w:val="Bijschrift"/>
        <w:keepNext/>
      </w:pPr>
      <w:r>
        <w:t xml:space="preserve">Tabel </w:t>
      </w:r>
      <w:r>
        <w:fldChar w:fldCharType="begin"/>
      </w:r>
      <w:r>
        <w:instrText xml:space="preserve"> SEQ Tabel \* ARABIC </w:instrText>
      </w:r>
      <w:r>
        <w:fldChar w:fldCharType="separate"/>
      </w:r>
      <w:r>
        <w:rPr>
          <w:noProof/>
        </w:rPr>
        <w:t>1</w:t>
      </w:r>
      <w:r>
        <w:rPr>
          <w:noProof/>
        </w:rPr>
        <w:fldChar w:fldCharType="end"/>
      </w:r>
      <w:r>
        <w:t xml:space="preserve"> Centrale thema's beleidsperiode 2023-2026 gemeente Helmond</w:t>
      </w:r>
    </w:p>
    <w:tbl>
      <w:tblPr>
        <w:tblStyle w:val="Tabelraster"/>
        <w:tblW w:w="0" w:type="auto"/>
        <w:tblLook w:val="04A0" w:firstRow="1" w:lastRow="0" w:firstColumn="1" w:lastColumn="0" w:noHBand="0" w:noVBand="1"/>
      </w:tblPr>
      <w:tblGrid>
        <w:gridCol w:w="2547"/>
        <w:gridCol w:w="7513"/>
      </w:tblGrid>
      <w:tr w:rsidRPr="00DB7AA7" w:rsidR="00304391" w:rsidTr="00884C2F" w14:paraId="3433EE4B" w14:textId="77777777">
        <w:tc>
          <w:tcPr>
            <w:tcW w:w="2547" w:type="dxa"/>
            <w:shd w:val="clear" w:color="auto" w:fill="AED0FF" w:themeFill="accent1" w:themeFillTint="33"/>
          </w:tcPr>
          <w:p w:rsidRPr="00304391" w:rsidR="00304391" w:rsidRDefault="00304391" w14:paraId="2224C1DC" w14:textId="77777777">
            <w:pPr>
              <w:rPr>
                <w:b/>
                <w:bCs/>
                <w:szCs w:val="24"/>
              </w:rPr>
            </w:pPr>
            <w:r w:rsidRPr="00304391">
              <w:rPr>
                <w:b/>
                <w:bCs/>
                <w:szCs w:val="24"/>
              </w:rPr>
              <w:t>Centrale thema’s</w:t>
            </w:r>
          </w:p>
        </w:tc>
        <w:tc>
          <w:tcPr>
            <w:tcW w:w="7513" w:type="dxa"/>
            <w:shd w:val="clear" w:color="auto" w:fill="AED0FF" w:themeFill="accent1" w:themeFillTint="33"/>
          </w:tcPr>
          <w:p w:rsidRPr="00304391" w:rsidR="00304391" w:rsidRDefault="00304391" w14:paraId="772DD43C" w14:textId="77777777">
            <w:pPr>
              <w:rPr>
                <w:b/>
                <w:bCs/>
                <w:szCs w:val="24"/>
              </w:rPr>
            </w:pPr>
            <w:r w:rsidRPr="00304391">
              <w:rPr>
                <w:b/>
                <w:bCs/>
                <w:szCs w:val="24"/>
              </w:rPr>
              <w:t>Ontwikkelopdrachten</w:t>
            </w:r>
          </w:p>
        </w:tc>
      </w:tr>
      <w:tr w:rsidRPr="004901B6" w:rsidR="00304391" w:rsidTr="009479C8" w14:paraId="3F5AE046" w14:textId="77777777">
        <w:tc>
          <w:tcPr>
            <w:tcW w:w="2547" w:type="dxa"/>
            <w:vMerge w:val="restart"/>
          </w:tcPr>
          <w:p w:rsidRPr="00304391" w:rsidR="00304391" w:rsidRDefault="00304391" w14:paraId="47498DAF" w14:textId="77777777">
            <w:pPr>
              <w:rPr>
                <w:szCs w:val="24"/>
              </w:rPr>
            </w:pPr>
            <w:r w:rsidRPr="00304391">
              <w:rPr>
                <w:szCs w:val="24"/>
              </w:rPr>
              <w:t>De beste vroege start</w:t>
            </w:r>
          </w:p>
        </w:tc>
        <w:tc>
          <w:tcPr>
            <w:tcW w:w="7513" w:type="dxa"/>
          </w:tcPr>
          <w:p w:rsidRPr="00304391" w:rsidR="00304391" w:rsidRDefault="00304391" w14:paraId="6BCD55A1" w14:textId="77777777">
            <w:pPr>
              <w:rPr>
                <w:szCs w:val="24"/>
              </w:rPr>
            </w:pPr>
            <w:r w:rsidRPr="00304391">
              <w:rPr>
                <w:szCs w:val="24"/>
              </w:rPr>
              <w:t>Een passende en hoogwaardige plek voor ieder kind</w:t>
            </w:r>
          </w:p>
        </w:tc>
      </w:tr>
      <w:tr w:rsidR="00304391" w:rsidTr="009479C8" w14:paraId="0C7C3B84" w14:textId="77777777">
        <w:tc>
          <w:tcPr>
            <w:tcW w:w="2547" w:type="dxa"/>
            <w:vMerge/>
          </w:tcPr>
          <w:p w:rsidRPr="00304391" w:rsidR="00304391" w:rsidRDefault="00304391" w14:paraId="1C5AAEBB" w14:textId="77777777">
            <w:pPr>
              <w:rPr>
                <w:szCs w:val="24"/>
              </w:rPr>
            </w:pPr>
          </w:p>
        </w:tc>
        <w:tc>
          <w:tcPr>
            <w:tcW w:w="7513" w:type="dxa"/>
          </w:tcPr>
          <w:p w:rsidRPr="00304391" w:rsidR="00304391" w:rsidRDefault="00304391" w14:paraId="5DEDF27B" w14:textId="77777777">
            <w:pPr>
              <w:rPr>
                <w:szCs w:val="24"/>
              </w:rPr>
            </w:pPr>
            <w:r w:rsidRPr="00304391">
              <w:rPr>
                <w:szCs w:val="24"/>
              </w:rPr>
              <w:t xml:space="preserve">Scherp op bereik </w:t>
            </w:r>
          </w:p>
        </w:tc>
      </w:tr>
      <w:tr w:rsidR="00304391" w:rsidTr="009479C8" w14:paraId="144A808D" w14:textId="77777777">
        <w:tc>
          <w:tcPr>
            <w:tcW w:w="2547" w:type="dxa"/>
            <w:vMerge w:val="restart"/>
          </w:tcPr>
          <w:p w:rsidRPr="00304391" w:rsidR="00304391" w:rsidRDefault="00304391" w14:paraId="150400D6" w14:textId="77777777">
            <w:pPr>
              <w:rPr>
                <w:szCs w:val="24"/>
              </w:rPr>
            </w:pPr>
            <w:r w:rsidRPr="00304391">
              <w:rPr>
                <w:szCs w:val="24"/>
              </w:rPr>
              <w:t>Taal Centraal</w:t>
            </w:r>
          </w:p>
        </w:tc>
        <w:tc>
          <w:tcPr>
            <w:tcW w:w="7513" w:type="dxa"/>
          </w:tcPr>
          <w:p w:rsidRPr="00304391" w:rsidR="00304391" w:rsidRDefault="00304391" w14:paraId="55A0C8F7" w14:textId="77777777">
            <w:pPr>
              <w:rPr>
                <w:szCs w:val="24"/>
              </w:rPr>
            </w:pPr>
            <w:r w:rsidRPr="00304391">
              <w:rPr>
                <w:szCs w:val="24"/>
              </w:rPr>
              <w:t>Versterking taalaanbod en -expertise in voorschool en basisschool</w:t>
            </w:r>
          </w:p>
        </w:tc>
      </w:tr>
      <w:tr w:rsidR="00304391" w:rsidTr="009479C8" w14:paraId="0658E9DF" w14:textId="77777777">
        <w:tc>
          <w:tcPr>
            <w:tcW w:w="2547" w:type="dxa"/>
            <w:vMerge/>
          </w:tcPr>
          <w:p w:rsidRPr="00304391" w:rsidR="00304391" w:rsidRDefault="00304391" w14:paraId="09326C61" w14:textId="77777777">
            <w:pPr>
              <w:rPr>
                <w:szCs w:val="24"/>
              </w:rPr>
            </w:pPr>
          </w:p>
        </w:tc>
        <w:tc>
          <w:tcPr>
            <w:tcW w:w="7513" w:type="dxa"/>
          </w:tcPr>
          <w:p w:rsidRPr="00304391" w:rsidR="00304391" w:rsidP="00304391" w:rsidRDefault="00304391" w14:paraId="6E747FD4" w14:textId="77777777">
            <w:pPr>
              <w:keepNext/>
              <w:rPr>
                <w:szCs w:val="24"/>
              </w:rPr>
            </w:pPr>
            <w:r w:rsidRPr="00304391">
              <w:rPr>
                <w:szCs w:val="24"/>
              </w:rPr>
              <w:t>Een dekkend aanbod voor nieuwkomersonderwijs en NT-2 ondersteuning.</w:t>
            </w:r>
          </w:p>
        </w:tc>
      </w:tr>
    </w:tbl>
    <w:p w:rsidRPr="009A3E55" w:rsidR="009A3E55" w:rsidP="009A3E55" w:rsidRDefault="009A3E55" w14:paraId="22163634" w14:textId="156955DC">
      <w:pPr>
        <w:spacing w:after="0" w:line="240" w:lineRule="auto"/>
        <w:rPr>
          <w:rFonts w:ascii="Segoe UI" w:hAnsi="Segoe UI" w:eastAsia="Times New Roman" w:cs="Segoe UI"/>
          <w:color w:val="FFFFFF"/>
          <w:spacing w:val="0"/>
          <w:sz w:val="21"/>
          <w:szCs w:val="21"/>
          <w:lang w:eastAsia="nl-NL"/>
        </w:rPr>
      </w:pPr>
      <w:r w:rsidRPr="009A3E55">
        <w:rPr>
          <w:rFonts w:ascii="Segoe UI" w:hAnsi="Segoe UI" w:eastAsia="Times New Roman" w:cs="Segoe UI"/>
          <w:color w:val="FFFFFF"/>
          <w:spacing w:val="0"/>
          <w:sz w:val="18"/>
          <w:szCs w:val="18"/>
          <w:lang w:eastAsia="nl-NL"/>
        </w:rPr>
        <w:t>e Daalmans</w:t>
      </w:r>
    </w:p>
    <w:p w:rsidR="008D5080" w:rsidP="004D2354" w:rsidRDefault="008D5080" w14:paraId="65BFAFF3" w14:textId="3AEF4A83">
      <w:pPr>
        <w:rPr>
          <w:szCs w:val="24"/>
        </w:rPr>
      </w:pPr>
      <w:r>
        <w:rPr>
          <w:szCs w:val="24"/>
        </w:rPr>
        <w:t>In het document: Kansen voor elk kind (</w:t>
      </w:r>
      <w:hyperlink w:history="1" r:id="rId13">
        <w:r w:rsidRPr="008D5080">
          <w:rPr>
            <w:rStyle w:val="Hyperlink"/>
            <w:szCs w:val="24"/>
          </w:rPr>
          <w:t>Kansen voor elk kind - Koers voor het Ontwikkelkansenbeleid gemeente Helmond 2024-2027.pdf</w:t>
        </w:r>
      </w:hyperlink>
      <w:r>
        <w:rPr>
          <w:szCs w:val="24"/>
        </w:rPr>
        <w:t xml:space="preserve">) staan deze thema’s uitgewerkt. In dit document richten we ons op </w:t>
      </w:r>
      <w:r w:rsidR="00735677">
        <w:rPr>
          <w:szCs w:val="24"/>
        </w:rPr>
        <w:t>het doorlopen proces in de beleidsperiode 2023- 2026.</w:t>
      </w:r>
    </w:p>
    <w:p w:rsidR="00F72C72" w:rsidP="00596A0E" w:rsidRDefault="00F72C72" w14:paraId="687E0925" w14:textId="549CCEAF">
      <w:pPr>
        <w:pStyle w:val="Kop2"/>
        <w:numPr>
          <w:ilvl w:val="1"/>
          <w:numId w:val="1"/>
        </w:numPr>
      </w:pPr>
      <w:bookmarkStart w:name="_Toc233634872" w:id="11"/>
      <w:r>
        <w:t>Stakeholdersanalyse</w:t>
      </w:r>
      <w:bookmarkEnd w:id="11"/>
    </w:p>
    <w:p w:rsidR="00F72C72" w:rsidP="00F72C72" w:rsidRDefault="00552F7E" w14:paraId="2AD5B35D" w14:textId="3A294CB7">
      <w:r>
        <w:t xml:space="preserve">In figuur </w:t>
      </w:r>
      <w:r w:rsidR="007D1878">
        <w:t>1</w:t>
      </w:r>
      <w:r>
        <w:t xml:space="preserve"> is zichtbaar welke</w:t>
      </w:r>
      <w:r w:rsidR="00F72C72">
        <w:t xml:space="preserve"> partners in de beleidsperiode 2023-2026 </w:t>
      </w:r>
      <w:r>
        <w:t>betrokken zijn bij de gemeente Helmond.</w:t>
      </w:r>
    </w:p>
    <w:p w:rsidR="00F400F4" w:rsidP="00F400F4" w:rsidRDefault="00891941" w14:paraId="7A890299" w14:textId="7D867F97">
      <w:pPr>
        <w:keepNext/>
        <w:rPr>
          <w:noProof/>
        </w:rPr>
      </w:pPr>
      <w:r w:rsidRPr="00891941">
        <w:rPr>
          <w:noProof/>
        </w:rPr>
        <w:t xml:space="preserve"> </w:t>
      </w:r>
    </w:p>
    <w:p w:rsidR="00E02D71" w:rsidP="00F400F4" w:rsidRDefault="00E02D71" w14:paraId="01EEBEEF" w14:textId="3734C738">
      <w:pPr>
        <w:keepNext/>
      </w:pPr>
      <w:r>
        <w:rPr>
          <w:noProof/>
        </w:rPr>
        <w:drawing>
          <wp:inline distT="0" distB="0" distL="0" distR="0" wp14:anchorId="7ECB776C" wp14:editId="47CFD2D4">
            <wp:extent cx="5991225" cy="3370013"/>
            <wp:effectExtent l="0" t="0" r="0" b="6350"/>
            <wp:docPr id="1534780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7807" name="Afbeelding 1534780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91225" cy="3370013"/>
                    </a:xfrm>
                    <a:prstGeom prst="rect">
                      <a:avLst/>
                    </a:prstGeom>
                  </pic:spPr>
                </pic:pic>
              </a:graphicData>
            </a:graphic>
          </wp:inline>
        </w:drawing>
      </w:r>
    </w:p>
    <w:p w:rsidR="009C4183" w:rsidP="00F400F4" w:rsidRDefault="00F400F4" w14:paraId="788FF50D" w14:textId="02EA63FE">
      <w:pPr>
        <w:pStyle w:val="Bijschrift"/>
      </w:pPr>
      <w:r>
        <w:t xml:space="preserve">Figuur </w:t>
      </w:r>
      <w:r w:rsidR="007D1878">
        <w:t>1</w:t>
      </w:r>
      <w:r>
        <w:t xml:space="preserve"> </w:t>
      </w:r>
      <w:r w:rsidRPr="00852785">
        <w:t>Stakeholders Helmond beleidsperiode 2023-2026</w:t>
      </w:r>
    </w:p>
    <w:p w:rsidR="00E4631E" w:rsidP="00F06E04" w:rsidRDefault="00E4631E" w14:paraId="7966AD19" w14:textId="77777777"/>
    <w:p w:rsidR="00F06E04" w:rsidP="00F06E04" w:rsidRDefault="00BC6E26" w14:paraId="529E3A85" w14:textId="684C1A70">
      <w:r>
        <w:t xml:space="preserve">In </w:t>
      </w:r>
      <w:r w:rsidR="00811749">
        <w:t xml:space="preserve">tabel </w:t>
      </w:r>
      <w:r w:rsidR="00D81A55">
        <w:t>2</w:t>
      </w:r>
      <w:r>
        <w:t xml:space="preserve"> wordt b</w:t>
      </w:r>
      <w:r w:rsidR="00E4631E">
        <w:t>eschreven wat taken en verantwoordelijkheden</w:t>
      </w:r>
      <w:r w:rsidR="00A8365C">
        <w:t xml:space="preserve"> van de betreffende stakeholders</w:t>
      </w:r>
      <w:r w:rsidR="00E4631E">
        <w:t xml:space="preserve"> zijn. </w:t>
      </w:r>
    </w:p>
    <w:p w:rsidR="00E4631E" w:rsidP="00E4631E" w:rsidRDefault="00E4631E" w14:paraId="2E42CC6B" w14:textId="54E56D7B">
      <w:pPr>
        <w:pStyle w:val="Bijschrift"/>
        <w:keepNext/>
      </w:pPr>
      <w:r>
        <w:t xml:space="preserve">Tabel </w:t>
      </w:r>
      <w:r w:rsidR="00ED69C8">
        <w:fldChar w:fldCharType="begin"/>
      </w:r>
      <w:r w:rsidR="00ED69C8">
        <w:instrText xml:space="preserve"> SEQ Tabel \* ARABIC </w:instrText>
      </w:r>
      <w:r w:rsidR="00ED69C8">
        <w:fldChar w:fldCharType="separate"/>
      </w:r>
      <w:r w:rsidR="00ED69C8">
        <w:rPr>
          <w:noProof/>
        </w:rPr>
        <w:t>2</w:t>
      </w:r>
      <w:r w:rsidR="00ED69C8">
        <w:rPr>
          <w:noProof/>
        </w:rPr>
        <w:fldChar w:fldCharType="end"/>
      </w:r>
      <w:r>
        <w:t xml:space="preserve"> toelichting stakeholders</w:t>
      </w:r>
    </w:p>
    <w:tbl>
      <w:tblPr>
        <w:tblStyle w:val="Tabelraster"/>
        <w:tblW w:w="0" w:type="auto"/>
        <w:tblInd w:w="-113" w:type="dxa"/>
        <w:tblLook w:val="04A0" w:firstRow="1" w:lastRow="0" w:firstColumn="1" w:lastColumn="0" w:noHBand="0" w:noVBand="1"/>
      </w:tblPr>
      <w:tblGrid>
        <w:gridCol w:w="2677"/>
        <w:gridCol w:w="10595"/>
      </w:tblGrid>
      <w:tr w:rsidR="00BC6E26" w:rsidTr="490A70C0" w14:paraId="6B9C8D4E" w14:textId="77777777">
        <w:tc>
          <w:tcPr>
            <w:tcW w:w="2677" w:type="dxa"/>
          </w:tcPr>
          <w:p w:rsidRPr="00334AF8" w:rsidR="00BC6E26" w:rsidP="00BC6E26" w:rsidRDefault="00BC6E26" w14:paraId="6C8A6219" w14:textId="7E5ABE44">
            <w:pPr>
              <w:pStyle w:val="Lijstalinea"/>
              <w:ind w:left="0"/>
              <w:rPr>
                <w:color w:val="000000" w:themeColor="text1"/>
              </w:rPr>
            </w:pPr>
            <w:r w:rsidRPr="00334AF8">
              <w:rPr>
                <w:color w:val="000000" w:themeColor="text1"/>
              </w:rPr>
              <w:t>Gemeente Helmond</w:t>
            </w:r>
            <w:r w:rsidRPr="00334AF8">
              <w:rPr>
                <w:color w:val="000000" w:themeColor="text1"/>
              </w:rPr>
              <w:tab/>
            </w:r>
          </w:p>
        </w:tc>
        <w:tc>
          <w:tcPr>
            <w:tcW w:w="10595" w:type="dxa"/>
          </w:tcPr>
          <w:p w:rsidRPr="00334AF8" w:rsidR="00BC6E26" w:rsidP="00BC6E26" w:rsidRDefault="002C648F" w14:paraId="13E24C7A" w14:textId="7DB1FBE5">
            <w:pPr>
              <w:pStyle w:val="Lijstalinea"/>
              <w:ind w:left="0"/>
              <w:rPr>
                <w:color w:val="000000" w:themeColor="text1"/>
              </w:rPr>
            </w:pPr>
            <w:r w:rsidRPr="00334AF8">
              <w:rPr>
                <w:i/>
                <w:iCs/>
                <w:color w:val="000000" w:themeColor="text1"/>
              </w:rPr>
              <w:t>W</w:t>
            </w:r>
            <w:r w:rsidRPr="00334AF8" w:rsidR="00BC6E26">
              <w:rPr>
                <w:i/>
                <w:iCs/>
                <w:color w:val="000000" w:themeColor="text1"/>
              </w:rPr>
              <w:t>ettelijke taak OKB en VVE, uitvoering LEA, regievoerder op o.a. bereik, doelgroepdefinitie, doorgaande lijn</w:t>
            </w:r>
          </w:p>
        </w:tc>
      </w:tr>
      <w:tr w:rsidR="00BC6E26" w:rsidTr="490A70C0" w14:paraId="26417604" w14:textId="77777777">
        <w:tc>
          <w:tcPr>
            <w:tcW w:w="2677" w:type="dxa"/>
          </w:tcPr>
          <w:p w:rsidRPr="00334AF8" w:rsidR="00BC6E26" w:rsidP="00BC6E26" w:rsidRDefault="00BC6E26" w14:paraId="6FE5D0E2" w14:textId="3DFCBE9E">
            <w:pPr>
              <w:pStyle w:val="Lijstalinea"/>
              <w:ind w:left="0"/>
              <w:rPr>
                <w:color w:val="000000" w:themeColor="text1"/>
              </w:rPr>
            </w:pPr>
            <w:r w:rsidRPr="00334AF8">
              <w:rPr>
                <w:color w:val="000000" w:themeColor="text1"/>
              </w:rPr>
              <w:t>Kinderopvang</w:t>
            </w:r>
            <w:r w:rsidRPr="00334AF8">
              <w:rPr>
                <w:color w:val="000000" w:themeColor="text1"/>
              </w:rPr>
              <w:tab/>
            </w:r>
          </w:p>
        </w:tc>
        <w:tc>
          <w:tcPr>
            <w:tcW w:w="10595" w:type="dxa"/>
          </w:tcPr>
          <w:p w:rsidRPr="00334AF8" w:rsidR="00BC6E26" w:rsidP="00BC6E26" w:rsidRDefault="002C648F" w14:paraId="5E8B6F80" w14:textId="5BB047D6">
            <w:pPr>
              <w:pStyle w:val="Lijstalinea"/>
              <w:ind w:left="0"/>
              <w:rPr>
                <w:color w:val="000000" w:themeColor="text1"/>
              </w:rPr>
            </w:pPr>
            <w:r w:rsidRPr="00334AF8">
              <w:rPr>
                <w:i/>
                <w:iCs/>
                <w:color w:val="000000" w:themeColor="text1"/>
              </w:rPr>
              <w:t>S</w:t>
            </w:r>
            <w:r w:rsidRPr="00334AF8" w:rsidR="00BC6E26">
              <w:rPr>
                <w:i/>
                <w:iCs/>
                <w:color w:val="000000" w:themeColor="text1"/>
              </w:rPr>
              <w:t>ubsidiepartner VVE, uitvoering VVE, afvaardiging bestuurlijk (LEA) en werkgroep (Ontwikkelkansen)</w:t>
            </w:r>
          </w:p>
        </w:tc>
      </w:tr>
      <w:tr w:rsidR="00BC6E26" w:rsidTr="490A70C0" w14:paraId="17A4847D" w14:textId="77777777">
        <w:tc>
          <w:tcPr>
            <w:tcW w:w="2677" w:type="dxa"/>
          </w:tcPr>
          <w:p w:rsidRPr="00334AF8" w:rsidR="00BC6E26" w:rsidP="00BC6E26" w:rsidRDefault="00BC6E26" w14:paraId="38593C3D" w14:textId="05829BFF">
            <w:pPr>
              <w:pStyle w:val="Lijstalinea"/>
              <w:ind w:left="0"/>
              <w:rPr>
                <w:color w:val="000000" w:themeColor="text1"/>
              </w:rPr>
            </w:pPr>
            <w:r w:rsidRPr="00334AF8">
              <w:rPr>
                <w:color w:val="000000" w:themeColor="text1"/>
              </w:rPr>
              <w:t>Basisscholen</w:t>
            </w:r>
            <w:r w:rsidRPr="00334AF8">
              <w:rPr>
                <w:color w:val="000000" w:themeColor="text1"/>
              </w:rPr>
              <w:tab/>
            </w:r>
          </w:p>
        </w:tc>
        <w:tc>
          <w:tcPr>
            <w:tcW w:w="10595" w:type="dxa"/>
          </w:tcPr>
          <w:p w:rsidRPr="00334AF8" w:rsidR="00BC6E26" w:rsidP="00BC6E26" w:rsidRDefault="002C648F" w14:paraId="5268C042" w14:textId="41CA110C">
            <w:pPr>
              <w:rPr>
                <w:i/>
                <w:iCs/>
                <w:color w:val="000000" w:themeColor="text1"/>
              </w:rPr>
            </w:pPr>
            <w:r w:rsidRPr="00334AF8">
              <w:rPr>
                <w:i/>
                <w:iCs/>
                <w:color w:val="000000" w:themeColor="text1"/>
              </w:rPr>
              <w:t>S</w:t>
            </w:r>
            <w:r w:rsidRPr="00334AF8" w:rsidR="00BC6E26">
              <w:rPr>
                <w:i/>
                <w:iCs/>
                <w:color w:val="000000" w:themeColor="text1"/>
              </w:rPr>
              <w:t>cholen met doelgroepkinderen (VVE, taalondersteuning, OAN), afvaardiging bestuurlijk (LEA) en Werkgroep (Ontwikkelkansen)</w:t>
            </w:r>
          </w:p>
        </w:tc>
      </w:tr>
      <w:tr w:rsidR="00BC6E26" w:rsidTr="490A70C0" w14:paraId="7379DABA" w14:textId="77777777">
        <w:tc>
          <w:tcPr>
            <w:tcW w:w="2677" w:type="dxa"/>
          </w:tcPr>
          <w:p w:rsidRPr="00334AF8" w:rsidR="00625E39" w:rsidP="00BC6E26" w:rsidRDefault="00BC6E26" w14:paraId="66203FF3" w14:textId="77777777">
            <w:pPr>
              <w:pStyle w:val="Lijstalinea"/>
              <w:ind w:left="0"/>
              <w:rPr>
                <w:color w:val="000000" w:themeColor="text1"/>
              </w:rPr>
            </w:pPr>
            <w:r w:rsidRPr="00334AF8">
              <w:rPr>
                <w:color w:val="000000" w:themeColor="text1"/>
              </w:rPr>
              <w:t>GG</w:t>
            </w:r>
            <w:r w:rsidRPr="00334AF8" w:rsidR="00625E39">
              <w:rPr>
                <w:color w:val="000000" w:themeColor="text1"/>
              </w:rPr>
              <w:t>D</w:t>
            </w:r>
          </w:p>
          <w:p w:rsidRPr="00334AF8" w:rsidR="00625E39" w:rsidP="00BC6E26" w:rsidRDefault="00625E39" w14:paraId="1D7B6117" w14:textId="410B9AAD">
            <w:pPr>
              <w:pStyle w:val="Lijstalinea"/>
              <w:ind w:left="0"/>
              <w:rPr>
                <w:i/>
                <w:iCs/>
                <w:color w:val="000000" w:themeColor="text1"/>
              </w:rPr>
            </w:pPr>
            <w:r w:rsidRPr="00334AF8">
              <w:rPr>
                <w:i/>
                <w:iCs/>
                <w:color w:val="000000" w:themeColor="text1"/>
              </w:rPr>
              <w:t xml:space="preserve">(Gemeentelijke </w:t>
            </w:r>
            <w:proofErr w:type="spellStart"/>
            <w:r w:rsidRPr="00334AF8">
              <w:rPr>
                <w:i/>
                <w:iCs/>
                <w:color w:val="000000" w:themeColor="text1"/>
              </w:rPr>
              <w:t>Gezondheids</w:t>
            </w:r>
            <w:proofErr w:type="spellEnd"/>
            <w:r w:rsidRPr="00334AF8">
              <w:rPr>
                <w:i/>
                <w:iCs/>
                <w:color w:val="000000" w:themeColor="text1"/>
              </w:rPr>
              <w:t xml:space="preserve"> Dienst)</w:t>
            </w:r>
          </w:p>
        </w:tc>
        <w:tc>
          <w:tcPr>
            <w:tcW w:w="10595" w:type="dxa"/>
          </w:tcPr>
          <w:p w:rsidRPr="00334AF8" w:rsidR="00BC6E26" w:rsidP="00BC6E26" w:rsidRDefault="00BC6E26" w14:paraId="2148733E" w14:textId="796F118E">
            <w:pPr>
              <w:pStyle w:val="Lijstalinea"/>
              <w:ind w:left="0"/>
              <w:rPr>
                <w:color w:val="000000" w:themeColor="text1"/>
              </w:rPr>
            </w:pPr>
            <w:r w:rsidRPr="00334AF8">
              <w:rPr>
                <w:i/>
                <w:iCs/>
                <w:color w:val="000000" w:themeColor="text1"/>
              </w:rPr>
              <w:t>Indiceren van VVE-kinderen op basis van gemeentelijke doelgroepdefinitie, inzet op toeleiding en bereik VVE, volgen ontwikkeling kinderen 0-4 jaar en 6-12 jaar, afvaardiging werkgroep (Ontwikkelkansen), cursussen voor ouders</w:t>
            </w:r>
          </w:p>
        </w:tc>
      </w:tr>
      <w:tr w:rsidR="00BC6E26" w:rsidTr="490A70C0" w14:paraId="54E8EF67" w14:textId="77777777">
        <w:tc>
          <w:tcPr>
            <w:tcW w:w="2677" w:type="dxa"/>
          </w:tcPr>
          <w:p w:rsidRPr="00334AF8" w:rsidR="00BC6E26" w:rsidP="00BC6E26" w:rsidRDefault="00BC6E26" w14:paraId="1414E3A8" w14:textId="77777777">
            <w:pPr>
              <w:pStyle w:val="Lijstalinea"/>
              <w:ind w:left="0"/>
              <w:rPr>
                <w:color w:val="000000" w:themeColor="text1"/>
              </w:rPr>
            </w:pPr>
            <w:r w:rsidRPr="00334AF8">
              <w:rPr>
                <w:color w:val="000000" w:themeColor="text1"/>
              </w:rPr>
              <w:t>SWV PO</w:t>
            </w:r>
          </w:p>
          <w:p w:rsidRPr="00334AF8" w:rsidR="00625E39" w:rsidP="00BC6E26" w:rsidRDefault="00625E39" w14:paraId="24C8FD2B" w14:textId="4DEA11D1">
            <w:pPr>
              <w:pStyle w:val="Lijstalinea"/>
              <w:ind w:left="0"/>
              <w:rPr>
                <w:i/>
                <w:iCs/>
                <w:color w:val="000000" w:themeColor="text1"/>
              </w:rPr>
            </w:pPr>
            <w:r w:rsidRPr="00334AF8">
              <w:rPr>
                <w:i/>
                <w:iCs/>
                <w:color w:val="000000" w:themeColor="text1"/>
              </w:rPr>
              <w:t>(Samen</w:t>
            </w:r>
            <w:r w:rsidRPr="00334AF8" w:rsidR="00300D85">
              <w:rPr>
                <w:i/>
                <w:iCs/>
                <w:color w:val="000000" w:themeColor="text1"/>
              </w:rPr>
              <w:t>w</w:t>
            </w:r>
            <w:r w:rsidRPr="00334AF8">
              <w:rPr>
                <w:i/>
                <w:iCs/>
                <w:color w:val="000000" w:themeColor="text1"/>
              </w:rPr>
              <w:t>erkings</w:t>
            </w:r>
            <w:r w:rsidRPr="00334AF8" w:rsidR="00300D85">
              <w:rPr>
                <w:i/>
                <w:iCs/>
                <w:color w:val="000000" w:themeColor="text1"/>
              </w:rPr>
              <w:t>v</w:t>
            </w:r>
            <w:r w:rsidRPr="00334AF8">
              <w:rPr>
                <w:i/>
                <w:iCs/>
                <w:color w:val="000000" w:themeColor="text1"/>
              </w:rPr>
              <w:t>erband Primair Onderwijs)</w:t>
            </w:r>
          </w:p>
        </w:tc>
        <w:tc>
          <w:tcPr>
            <w:tcW w:w="10595" w:type="dxa"/>
          </w:tcPr>
          <w:p w:rsidRPr="00334AF8" w:rsidR="00BC6E26" w:rsidP="00AA38BA" w:rsidRDefault="00BC6E26" w14:paraId="4DA52E2A" w14:textId="325B63D6">
            <w:pPr>
              <w:pStyle w:val="Lijstalinea"/>
              <w:ind w:left="0"/>
              <w:rPr>
                <w:color w:val="000000" w:themeColor="text1"/>
              </w:rPr>
            </w:pPr>
            <w:r w:rsidRPr="00334AF8">
              <w:rPr>
                <w:i/>
                <w:iCs/>
                <w:color w:val="000000" w:themeColor="text1"/>
              </w:rPr>
              <w:t>Kans!</w:t>
            </w:r>
            <w:r w:rsidRPr="00334AF8" w:rsidR="00FB75B6">
              <w:rPr>
                <w:i/>
                <w:iCs/>
                <w:color w:val="000000" w:themeColor="text1"/>
              </w:rPr>
              <w:t xml:space="preserve"> </w:t>
            </w:r>
            <w:r w:rsidRPr="00334AF8">
              <w:rPr>
                <w:i/>
                <w:iCs/>
                <w:color w:val="000000" w:themeColor="text1"/>
              </w:rPr>
              <w:t>overleg o.a. met kinderopvang en onderwijs, onderwijsarrangementen, toeleiding inclusief onderwijs, Ouder-kind steunpunt</w:t>
            </w:r>
          </w:p>
        </w:tc>
      </w:tr>
      <w:tr w:rsidR="00BC6E26" w:rsidTr="490A70C0" w14:paraId="2948F20A" w14:textId="77777777">
        <w:tc>
          <w:tcPr>
            <w:tcW w:w="2677" w:type="dxa"/>
          </w:tcPr>
          <w:p w:rsidRPr="00334AF8" w:rsidR="00BC6E26" w:rsidP="00BC6E26" w:rsidRDefault="00BC6E26" w14:paraId="07351CB6" w14:textId="3B14DF0B">
            <w:pPr>
              <w:pStyle w:val="Lijstalinea"/>
              <w:ind w:left="0"/>
              <w:rPr>
                <w:color w:val="000000" w:themeColor="text1"/>
              </w:rPr>
            </w:pPr>
            <w:r w:rsidRPr="00334AF8">
              <w:rPr>
                <w:color w:val="000000" w:themeColor="text1"/>
              </w:rPr>
              <w:t xml:space="preserve">Sociale </w:t>
            </w:r>
            <w:r w:rsidRPr="00334AF8" w:rsidR="00A82FCB">
              <w:rPr>
                <w:color w:val="000000" w:themeColor="text1"/>
              </w:rPr>
              <w:t>T</w:t>
            </w:r>
            <w:r w:rsidRPr="00334AF8">
              <w:rPr>
                <w:color w:val="000000" w:themeColor="text1"/>
              </w:rPr>
              <w:t>eams Helmond</w:t>
            </w:r>
          </w:p>
        </w:tc>
        <w:tc>
          <w:tcPr>
            <w:tcW w:w="10595" w:type="dxa"/>
          </w:tcPr>
          <w:p w:rsidRPr="00334AF8" w:rsidR="00BC6E26" w:rsidP="00BC6E26" w:rsidRDefault="00BC6E26" w14:paraId="1B9B20E0" w14:textId="612DDE81">
            <w:pPr>
              <w:pStyle w:val="Lijstalinea"/>
              <w:ind w:left="0"/>
              <w:rPr>
                <w:color w:val="000000" w:themeColor="text1"/>
              </w:rPr>
            </w:pPr>
            <w:r w:rsidRPr="00334AF8">
              <w:rPr>
                <w:i/>
                <w:iCs/>
                <w:color w:val="000000" w:themeColor="text1"/>
              </w:rPr>
              <w:t>Vliegende Brigade in de kinderopvang, Jeugdhulp, contactpersonen per basisschool en kinderopvang, begeleiding ouders</w:t>
            </w:r>
          </w:p>
        </w:tc>
      </w:tr>
      <w:tr w:rsidR="00BC6E26" w:rsidTr="490A70C0" w14:paraId="302F28F8" w14:textId="77777777">
        <w:tc>
          <w:tcPr>
            <w:tcW w:w="2677" w:type="dxa"/>
          </w:tcPr>
          <w:p w:rsidRPr="00334AF8" w:rsidR="00BC6E26" w:rsidP="00BC6E26" w:rsidRDefault="00BC6E26" w14:paraId="7E0F3CAB" w14:textId="5DB9251A">
            <w:pPr>
              <w:pStyle w:val="Lijstalinea"/>
              <w:ind w:left="0"/>
              <w:rPr>
                <w:color w:val="000000" w:themeColor="text1"/>
              </w:rPr>
            </w:pPr>
            <w:r w:rsidRPr="00334AF8">
              <w:rPr>
                <w:color w:val="000000" w:themeColor="text1"/>
              </w:rPr>
              <w:t>Bibliotheek</w:t>
            </w:r>
            <w:r w:rsidRPr="00334AF8">
              <w:rPr>
                <w:color w:val="000000" w:themeColor="text1"/>
              </w:rPr>
              <w:tab/>
            </w:r>
          </w:p>
        </w:tc>
        <w:tc>
          <w:tcPr>
            <w:tcW w:w="10595" w:type="dxa"/>
          </w:tcPr>
          <w:p w:rsidRPr="00334AF8" w:rsidR="00BC6E26" w:rsidP="00BC6E26" w:rsidRDefault="00BC6E26" w14:paraId="299765F5" w14:textId="0593D286">
            <w:pPr>
              <w:pStyle w:val="Lijstalinea"/>
              <w:ind w:left="0"/>
              <w:rPr>
                <w:i/>
                <w:iCs/>
                <w:color w:val="000000" w:themeColor="text1"/>
              </w:rPr>
            </w:pPr>
            <w:r w:rsidRPr="00334AF8">
              <w:rPr>
                <w:i/>
                <w:iCs/>
                <w:color w:val="000000" w:themeColor="text1"/>
              </w:rPr>
              <w:t xml:space="preserve">Leesbevorderingsactiviteiten voor kinderen, Boekstart(coach), De </w:t>
            </w:r>
            <w:proofErr w:type="spellStart"/>
            <w:r w:rsidRPr="00334AF8">
              <w:rPr>
                <w:i/>
                <w:iCs/>
                <w:color w:val="000000" w:themeColor="text1"/>
              </w:rPr>
              <w:t>VoorleesExpress</w:t>
            </w:r>
            <w:proofErr w:type="spellEnd"/>
            <w:r w:rsidRPr="00334AF8">
              <w:rPr>
                <w:i/>
                <w:iCs/>
                <w:color w:val="000000" w:themeColor="text1"/>
              </w:rPr>
              <w:t xml:space="preserve">, </w:t>
            </w:r>
            <w:proofErr w:type="spellStart"/>
            <w:r w:rsidRPr="00334AF8">
              <w:rPr>
                <w:i/>
                <w:iCs/>
                <w:color w:val="000000" w:themeColor="text1"/>
              </w:rPr>
              <w:t>B</w:t>
            </w:r>
            <w:r w:rsidRPr="00334AF8" w:rsidR="00345924">
              <w:rPr>
                <w:i/>
                <w:iCs/>
                <w:color w:val="000000" w:themeColor="text1"/>
              </w:rPr>
              <w:t>o</w:t>
            </w:r>
            <w:r w:rsidRPr="00334AF8">
              <w:rPr>
                <w:i/>
                <w:iCs/>
                <w:color w:val="000000" w:themeColor="text1"/>
              </w:rPr>
              <w:t>S</w:t>
            </w:r>
            <w:proofErr w:type="spellEnd"/>
            <w:r w:rsidRPr="00334AF8">
              <w:rPr>
                <w:i/>
                <w:iCs/>
                <w:color w:val="000000" w:themeColor="text1"/>
              </w:rPr>
              <w:t xml:space="preserve"> (Bibliotheek op school), Het Taalhuis met taalactiviteiten voor ouders</w:t>
            </w:r>
          </w:p>
        </w:tc>
      </w:tr>
      <w:tr w:rsidR="00060ABB" w:rsidTr="490A70C0" w14:paraId="25630315" w14:textId="77777777">
        <w:tc>
          <w:tcPr>
            <w:tcW w:w="2677" w:type="dxa"/>
          </w:tcPr>
          <w:p w:rsidRPr="00334AF8" w:rsidR="00060ABB" w:rsidP="00BC6E26" w:rsidRDefault="00060ABB" w14:paraId="7B796DEF" w14:textId="41978E58">
            <w:pPr>
              <w:pStyle w:val="Lijstalinea"/>
              <w:ind w:left="0"/>
              <w:rPr>
                <w:color w:val="000000" w:themeColor="text1"/>
              </w:rPr>
            </w:pPr>
            <w:r w:rsidRPr="490A70C0">
              <w:rPr>
                <w:color w:val="000000" w:themeColor="text1"/>
              </w:rPr>
              <w:t>LEV- groep</w:t>
            </w:r>
          </w:p>
        </w:tc>
        <w:tc>
          <w:tcPr>
            <w:tcW w:w="10595" w:type="dxa"/>
          </w:tcPr>
          <w:p w:rsidRPr="00334AF8" w:rsidR="00060ABB" w:rsidP="490A70C0" w:rsidRDefault="7AAD39E4" w14:paraId="7C7B6873" w14:textId="0045DBFB">
            <w:pPr>
              <w:pStyle w:val="Lijstalinea"/>
              <w:ind w:left="0"/>
              <w:rPr>
                <w:i/>
                <w:iCs/>
                <w:color w:val="000000" w:themeColor="text1"/>
              </w:rPr>
            </w:pPr>
            <w:proofErr w:type="spellStart"/>
            <w:r w:rsidRPr="490A70C0">
              <w:rPr>
                <w:i/>
                <w:iCs/>
                <w:color w:val="000000" w:themeColor="text1"/>
              </w:rPr>
              <w:t>VoorleesExpress</w:t>
            </w:r>
            <w:proofErr w:type="spellEnd"/>
            <w:r w:rsidRPr="490A70C0">
              <w:rPr>
                <w:i/>
                <w:iCs/>
                <w:color w:val="000000" w:themeColor="text1"/>
              </w:rPr>
              <w:t xml:space="preserve">, </w:t>
            </w:r>
            <w:r w:rsidRPr="490A70C0" w:rsidR="490B06E9">
              <w:rPr>
                <w:i/>
                <w:iCs/>
                <w:color w:val="000000" w:themeColor="text1"/>
              </w:rPr>
              <w:t xml:space="preserve">Verlengde </w:t>
            </w:r>
            <w:r w:rsidRPr="490A70C0" w:rsidR="3E736966">
              <w:rPr>
                <w:i/>
                <w:iCs/>
                <w:color w:val="000000" w:themeColor="text1"/>
              </w:rPr>
              <w:t>S</w:t>
            </w:r>
            <w:r w:rsidRPr="490A70C0" w:rsidR="490B06E9">
              <w:rPr>
                <w:i/>
                <w:iCs/>
                <w:color w:val="000000" w:themeColor="text1"/>
              </w:rPr>
              <w:t xml:space="preserve">chooldag, </w:t>
            </w:r>
            <w:r w:rsidRPr="490A70C0" w:rsidR="599C50CF">
              <w:rPr>
                <w:i/>
                <w:iCs/>
                <w:color w:val="000000" w:themeColor="text1"/>
              </w:rPr>
              <w:t>t</w:t>
            </w:r>
            <w:r w:rsidRPr="490A70C0" w:rsidR="2A6395FE">
              <w:rPr>
                <w:i/>
                <w:iCs/>
                <w:color w:val="000000" w:themeColor="text1"/>
              </w:rPr>
              <w:t>rainingen en workshops voor o</w:t>
            </w:r>
            <w:r w:rsidRPr="490A70C0">
              <w:rPr>
                <w:i/>
                <w:iCs/>
                <w:color w:val="000000" w:themeColor="text1"/>
              </w:rPr>
              <w:t>uder</w:t>
            </w:r>
            <w:r w:rsidRPr="490A70C0" w:rsidR="59709159">
              <w:rPr>
                <w:i/>
                <w:iCs/>
                <w:color w:val="000000" w:themeColor="text1"/>
              </w:rPr>
              <w:t>s</w:t>
            </w:r>
          </w:p>
        </w:tc>
      </w:tr>
    </w:tbl>
    <w:p w:rsidRPr="00BC6E26" w:rsidR="00D405FC" w:rsidP="00BC6E26" w:rsidRDefault="00D405FC" w14:paraId="799F86FB" w14:textId="54F97750">
      <w:pPr>
        <w:rPr>
          <w:i/>
          <w:iCs/>
          <w:color w:val="EE0000"/>
        </w:rPr>
      </w:pPr>
      <w:r>
        <w:tab/>
      </w:r>
      <w:r>
        <w:tab/>
      </w:r>
    </w:p>
    <w:p w:rsidRPr="00DD6CC5" w:rsidR="00C113F0" w:rsidP="00596A0E" w:rsidRDefault="00F5243A" w14:paraId="0975AA48" w14:textId="406643E6">
      <w:pPr>
        <w:pStyle w:val="Kop2"/>
        <w:numPr>
          <w:ilvl w:val="1"/>
          <w:numId w:val="1"/>
        </w:numPr>
        <w:rPr>
          <w:color w:val="000000" w:themeColor="text1"/>
        </w:rPr>
      </w:pPr>
      <w:bookmarkStart w:name="_Toc233634873" w:id="12"/>
      <w:r w:rsidRPr="00DD6CC5">
        <w:rPr>
          <w:color w:val="000000" w:themeColor="text1"/>
        </w:rPr>
        <w:t>Aantal VVE- locaties</w:t>
      </w:r>
      <w:bookmarkEnd w:id="12"/>
    </w:p>
    <w:p w:rsidRPr="00D567B4" w:rsidR="00D567B4" w:rsidP="00D567B4" w:rsidRDefault="00D567B4" w14:paraId="40BAF947" w14:textId="3739626C">
      <w:r>
        <w:t>Binnen de gemeente Helmond zijn meerder</w:t>
      </w:r>
      <w:r w:rsidR="5686E2E0">
        <w:t>e</w:t>
      </w:r>
      <w:r>
        <w:t xml:space="preserve"> scholen en kinderopvanglocaties betrokken bij het OKB/</w:t>
      </w:r>
      <w:r w:rsidR="00611D8D">
        <w:t>VVE-</w:t>
      </w:r>
      <w:r>
        <w:t xml:space="preserve"> beleid. </w:t>
      </w:r>
      <w:r w:rsidR="009E7C0E">
        <w:t>Deze scholen en locaties</w:t>
      </w:r>
      <w:r>
        <w:t xml:space="preserve"> zijn </w:t>
      </w:r>
      <w:r w:rsidR="009E7C0E">
        <w:t xml:space="preserve">verdeeld over </w:t>
      </w:r>
      <w:r w:rsidR="00DB63BE">
        <w:t>9</w:t>
      </w:r>
      <w:r w:rsidR="009E7C0E">
        <w:t xml:space="preserve"> kinderopvang</w:t>
      </w:r>
      <w:r w:rsidR="00241B49">
        <w:t>besturen</w:t>
      </w:r>
      <w:r w:rsidR="009E7C0E">
        <w:t xml:space="preserve"> en 9 schoolbesturen</w:t>
      </w:r>
      <w:r w:rsidR="000E4ADB">
        <w:t xml:space="preserve">. In </w:t>
      </w:r>
      <w:r w:rsidR="00FB75B6">
        <w:t xml:space="preserve">tabel </w:t>
      </w:r>
      <w:r w:rsidR="00D81A55">
        <w:t>3</w:t>
      </w:r>
      <w:r w:rsidR="000E4ADB">
        <w:t xml:space="preserve"> is een overzicht van het aantal basisscholen en </w:t>
      </w:r>
      <w:r w:rsidR="00611D8D">
        <w:t>VVE-</w:t>
      </w:r>
      <w:r w:rsidR="00C95B16">
        <w:t xml:space="preserve"> </w:t>
      </w:r>
      <w:r w:rsidR="000E4ADB">
        <w:t xml:space="preserve">locaties </w:t>
      </w:r>
      <w:r w:rsidR="00861E96">
        <w:t xml:space="preserve">weergegeven. </w:t>
      </w:r>
    </w:p>
    <w:p w:rsidR="00FB75B6" w:rsidP="00FB75B6" w:rsidRDefault="00FB75B6" w14:paraId="14E2F5D5" w14:textId="39FCA066">
      <w:pPr>
        <w:pStyle w:val="Bijschrift"/>
        <w:keepNext/>
      </w:pPr>
      <w:r>
        <w:t xml:space="preserve">Tabel </w:t>
      </w:r>
      <w:r w:rsidR="00ED69C8">
        <w:fldChar w:fldCharType="begin"/>
      </w:r>
      <w:r w:rsidR="00ED69C8">
        <w:instrText xml:space="preserve"> SEQ Tabel \* ARABIC </w:instrText>
      </w:r>
      <w:r w:rsidR="00ED69C8">
        <w:fldChar w:fldCharType="separate"/>
      </w:r>
      <w:r w:rsidR="00ED69C8">
        <w:rPr>
          <w:noProof/>
        </w:rPr>
        <w:t>3</w:t>
      </w:r>
      <w:r w:rsidR="00ED69C8">
        <w:rPr>
          <w:noProof/>
        </w:rPr>
        <w:fldChar w:fldCharType="end"/>
      </w:r>
      <w:r>
        <w:t xml:space="preserve"> Aantal scholen en VVE- opvanglocaties in beleidsperiode 2023- 2026</w:t>
      </w:r>
    </w:p>
    <w:tbl>
      <w:tblPr>
        <w:tblStyle w:val="Tabelraster"/>
        <w:tblW w:w="11194" w:type="dxa"/>
        <w:tblInd w:w="-113" w:type="dxa"/>
        <w:tblLook w:val="04A0" w:firstRow="1" w:lastRow="0" w:firstColumn="1" w:lastColumn="0" w:noHBand="0" w:noVBand="1"/>
      </w:tblPr>
      <w:tblGrid>
        <w:gridCol w:w="3397"/>
        <w:gridCol w:w="1949"/>
        <w:gridCol w:w="1949"/>
        <w:gridCol w:w="1949"/>
        <w:gridCol w:w="1950"/>
      </w:tblGrid>
      <w:tr w:rsidR="004640AE" w:rsidTr="00AE5041" w14:paraId="319E024F" w14:textId="4C0CA678">
        <w:tc>
          <w:tcPr>
            <w:tcW w:w="3397" w:type="dxa"/>
          </w:tcPr>
          <w:p w:rsidR="004640AE" w:rsidP="006323CD" w:rsidRDefault="004640AE" w14:paraId="07E658E9" w14:textId="77777777"/>
        </w:tc>
        <w:tc>
          <w:tcPr>
            <w:tcW w:w="1949" w:type="dxa"/>
          </w:tcPr>
          <w:p w:rsidRPr="00DE0ADE" w:rsidR="004640AE" w:rsidP="006323CD" w:rsidRDefault="004640AE" w14:paraId="2AED93CD" w14:textId="737407FF">
            <w:pPr>
              <w:rPr>
                <w:b/>
                <w:bCs/>
              </w:rPr>
            </w:pPr>
            <w:r w:rsidRPr="00DE0ADE">
              <w:rPr>
                <w:b/>
                <w:bCs/>
              </w:rPr>
              <w:t>2023</w:t>
            </w:r>
          </w:p>
        </w:tc>
        <w:tc>
          <w:tcPr>
            <w:tcW w:w="1949" w:type="dxa"/>
          </w:tcPr>
          <w:p w:rsidRPr="00DE0ADE" w:rsidR="004640AE" w:rsidP="006323CD" w:rsidRDefault="004640AE" w14:paraId="774BD8F1" w14:textId="5B1A95B2">
            <w:pPr>
              <w:rPr>
                <w:b/>
                <w:bCs/>
              </w:rPr>
            </w:pPr>
            <w:r w:rsidRPr="00DE0ADE">
              <w:rPr>
                <w:b/>
                <w:bCs/>
              </w:rPr>
              <w:t>2024</w:t>
            </w:r>
          </w:p>
        </w:tc>
        <w:tc>
          <w:tcPr>
            <w:tcW w:w="1949" w:type="dxa"/>
          </w:tcPr>
          <w:p w:rsidRPr="00DE0ADE" w:rsidR="004640AE" w:rsidP="006323CD" w:rsidRDefault="004640AE" w14:paraId="33CE7B9B" w14:textId="5C0D2981">
            <w:pPr>
              <w:rPr>
                <w:b/>
                <w:bCs/>
              </w:rPr>
            </w:pPr>
            <w:r w:rsidRPr="00DE0ADE">
              <w:rPr>
                <w:b/>
                <w:bCs/>
              </w:rPr>
              <w:t>2025</w:t>
            </w:r>
          </w:p>
        </w:tc>
        <w:tc>
          <w:tcPr>
            <w:tcW w:w="1950" w:type="dxa"/>
          </w:tcPr>
          <w:p w:rsidRPr="00DE0ADE" w:rsidR="004640AE" w:rsidP="006323CD" w:rsidRDefault="004640AE" w14:paraId="1368AC13" w14:textId="15188643">
            <w:pPr>
              <w:rPr>
                <w:b/>
                <w:bCs/>
              </w:rPr>
            </w:pPr>
            <w:r w:rsidRPr="00DE0ADE">
              <w:rPr>
                <w:b/>
                <w:bCs/>
              </w:rPr>
              <w:t>2026</w:t>
            </w:r>
          </w:p>
        </w:tc>
      </w:tr>
      <w:tr w:rsidR="004640AE" w:rsidTr="00AE5041" w14:paraId="6992EB5D" w14:textId="09655D8C">
        <w:tc>
          <w:tcPr>
            <w:tcW w:w="3397" w:type="dxa"/>
          </w:tcPr>
          <w:p w:rsidR="004640AE" w:rsidP="004B4073" w:rsidRDefault="004640AE" w14:paraId="6D35E7AB" w14:textId="2DB4D419">
            <w:r>
              <w:t>Basisscholen</w:t>
            </w:r>
          </w:p>
        </w:tc>
        <w:tc>
          <w:tcPr>
            <w:tcW w:w="1949" w:type="dxa"/>
          </w:tcPr>
          <w:p w:rsidR="004640AE" w:rsidP="004B4073" w:rsidRDefault="004640AE" w14:paraId="48057837" w14:textId="5935940F">
            <w:r>
              <w:t>25</w:t>
            </w:r>
          </w:p>
        </w:tc>
        <w:tc>
          <w:tcPr>
            <w:tcW w:w="1949" w:type="dxa"/>
          </w:tcPr>
          <w:p w:rsidR="004640AE" w:rsidP="004B4073" w:rsidRDefault="004640AE" w14:paraId="14E1C1CE" w14:textId="58E4012C">
            <w:r>
              <w:t>25</w:t>
            </w:r>
          </w:p>
        </w:tc>
        <w:tc>
          <w:tcPr>
            <w:tcW w:w="1949" w:type="dxa"/>
          </w:tcPr>
          <w:p w:rsidR="004640AE" w:rsidP="004B4073" w:rsidRDefault="004640AE" w14:paraId="33D4BDEC" w14:textId="77053C67">
            <w:r>
              <w:t>25</w:t>
            </w:r>
          </w:p>
        </w:tc>
        <w:tc>
          <w:tcPr>
            <w:tcW w:w="1950" w:type="dxa"/>
          </w:tcPr>
          <w:p w:rsidR="004640AE" w:rsidP="004B4073" w:rsidRDefault="004640AE" w14:paraId="0386E885" w14:textId="587909AE">
            <w:r>
              <w:t>25</w:t>
            </w:r>
          </w:p>
        </w:tc>
      </w:tr>
      <w:tr w:rsidR="004640AE" w:rsidTr="00AE5041" w14:paraId="2C4B9051" w14:textId="47922CDA">
        <w:tc>
          <w:tcPr>
            <w:tcW w:w="3397" w:type="dxa"/>
          </w:tcPr>
          <w:p w:rsidR="004640AE" w:rsidP="004B4073" w:rsidRDefault="00611D8D" w14:paraId="445C3FB4" w14:textId="54C624E0">
            <w:r>
              <w:t>VVE-</w:t>
            </w:r>
            <w:r w:rsidR="004640AE">
              <w:t xml:space="preserve"> opvang</w:t>
            </w:r>
            <w:r w:rsidR="00C74705">
              <w:t>locaties</w:t>
            </w:r>
          </w:p>
        </w:tc>
        <w:tc>
          <w:tcPr>
            <w:tcW w:w="1949" w:type="dxa"/>
          </w:tcPr>
          <w:p w:rsidR="004640AE" w:rsidP="004B4073" w:rsidRDefault="002156DC" w14:paraId="2204ABF7" w14:textId="755CD0F5">
            <w:r>
              <w:t>29</w:t>
            </w:r>
          </w:p>
        </w:tc>
        <w:tc>
          <w:tcPr>
            <w:tcW w:w="1949" w:type="dxa"/>
          </w:tcPr>
          <w:p w:rsidR="004640AE" w:rsidP="004B4073" w:rsidRDefault="004640AE" w14:paraId="2845F8D3" w14:textId="3E0DEBE5">
            <w:r>
              <w:t>29</w:t>
            </w:r>
          </w:p>
        </w:tc>
        <w:tc>
          <w:tcPr>
            <w:tcW w:w="1949" w:type="dxa"/>
          </w:tcPr>
          <w:p w:rsidR="004640AE" w:rsidP="004B4073" w:rsidRDefault="007572BF" w14:paraId="1F67852E" w14:textId="21887F9A">
            <w:r>
              <w:t>29</w:t>
            </w:r>
          </w:p>
        </w:tc>
        <w:tc>
          <w:tcPr>
            <w:tcW w:w="1950" w:type="dxa"/>
          </w:tcPr>
          <w:p w:rsidR="004640AE" w:rsidP="00C74705" w:rsidRDefault="004640AE" w14:paraId="616CF6F9" w14:textId="4816B984">
            <w:pPr>
              <w:keepNext/>
            </w:pPr>
            <w:r>
              <w:t>30</w:t>
            </w:r>
          </w:p>
        </w:tc>
      </w:tr>
    </w:tbl>
    <w:p w:rsidR="00FB75B6" w:rsidP="006323CD" w:rsidRDefault="00FB75B6" w14:paraId="0673F09A" w14:textId="77777777"/>
    <w:p w:rsidR="005303C3" w:rsidP="006323CD" w:rsidRDefault="005303C3" w14:paraId="4DBEAFE0" w14:textId="20C90EB1">
      <w:r>
        <w:t>Toelichting op</w:t>
      </w:r>
      <w:r w:rsidR="00FB75B6">
        <w:t xml:space="preserve"> tabel </w:t>
      </w:r>
      <w:r w:rsidR="00D81A55">
        <w:t>3</w:t>
      </w:r>
      <w:r>
        <w:t>:</w:t>
      </w:r>
    </w:p>
    <w:p w:rsidR="005303C3" w:rsidP="006323CD" w:rsidRDefault="005303C3" w14:paraId="54E88183" w14:textId="1416C5DA">
      <w:r>
        <w:t xml:space="preserve">In 2023 is de locatie Spring </w:t>
      </w:r>
      <w:proofErr w:type="spellStart"/>
      <w:r>
        <w:t>Hummeldonck</w:t>
      </w:r>
      <w:proofErr w:type="spellEnd"/>
      <w:r>
        <w:t xml:space="preserve"> gestopt en de locatie Korein Driessen is geen </w:t>
      </w:r>
      <w:r w:rsidR="00611D8D">
        <w:t>VVE-</w:t>
      </w:r>
      <w:r w:rsidR="00C95B16">
        <w:t xml:space="preserve"> </w:t>
      </w:r>
      <w:r>
        <w:t xml:space="preserve">locatie meer. </w:t>
      </w:r>
    </w:p>
    <w:p w:rsidR="00001428" w:rsidP="006323CD" w:rsidRDefault="00822C2A" w14:paraId="11E9EB5E" w14:textId="6690444A">
      <w:r>
        <w:t xml:space="preserve">In </w:t>
      </w:r>
      <w:r w:rsidR="00001428">
        <w:t xml:space="preserve">2026 is Kinderopvang de </w:t>
      </w:r>
      <w:proofErr w:type="spellStart"/>
      <w:r w:rsidR="00001428">
        <w:t>Wildern</w:t>
      </w:r>
      <w:r w:rsidR="00DB63BE">
        <w:t>i</w:t>
      </w:r>
      <w:r w:rsidR="00001428">
        <w:t>ss</w:t>
      </w:r>
      <w:proofErr w:type="spellEnd"/>
      <w:r w:rsidR="00001428">
        <w:t xml:space="preserve"> gestart als </w:t>
      </w:r>
      <w:r w:rsidR="00611D8D">
        <w:t>VVE</w:t>
      </w:r>
      <w:r w:rsidR="009E3309">
        <w:t>-</w:t>
      </w:r>
      <w:r w:rsidR="00001428">
        <w:t xml:space="preserve"> locatie.</w:t>
      </w:r>
    </w:p>
    <w:p w:rsidR="00B0132C" w:rsidP="006323CD" w:rsidRDefault="00B0132C" w14:paraId="0C5E50CB" w14:textId="377DD12B">
      <w:r>
        <w:t>Bij de basisscholen zijn er 24 locaties</w:t>
      </w:r>
      <w:r w:rsidR="00C74705">
        <w:t>.</w:t>
      </w:r>
      <w:r>
        <w:t xml:space="preserve"> KC </w:t>
      </w:r>
      <w:proofErr w:type="spellStart"/>
      <w:r>
        <w:t>Rijpelberg</w:t>
      </w:r>
      <w:proofErr w:type="spellEnd"/>
      <w:r>
        <w:t xml:space="preserve"> bestaat uit twee</w:t>
      </w:r>
      <w:r w:rsidR="00DE132A">
        <w:t xml:space="preserve"> locaties: De </w:t>
      </w:r>
      <w:proofErr w:type="spellStart"/>
      <w:r w:rsidR="00DE132A">
        <w:t>Straap</w:t>
      </w:r>
      <w:proofErr w:type="spellEnd"/>
      <w:r w:rsidR="00DE132A">
        <w:t xml:space="preserve"> en De Rakt.</w:t>
      </w:r>
    </w:p>
    <w:p w:rsidR="00655E9A" w:rsidRDefault="00655E9A" w14:paraId="33D92EA6" w14:textId="77777777">
      <w:pPr>
        <w:spacing w:line="259" w:lineRule="auto"/>
        <w:rPr>
          <w:rFonts w:eastAsiaTheme="majorEastAsia" w:cstheme="majorBidi"/>
          <w:color w:val="002E6D"/>
          <w:sz w:val="32"/>
          <w:szCs w:val="32"/>
        </w:rPr>
      </w:pPr>
      <w:r>
        <w:br w:type="page"/>
      </w:r>
    </w:p>
    <w:p w:rsidR="0059462C" w:rsidP="00596A0E" w:rsidRDefault="006C3653" w14:paraId="391AB915" w14:textId="4D93A2CB">
      <w:pPr>
        <w:pStyle w:val="Kop1"/>
        <w:numPr>
          <w:ilvl w:val="0"/>
          <w:numId w:val="1"/>
        </w:numPr>
      </w:pPr>
      <w:bookmarkStart w:name="_Toc233634874" w:id="13"/>
      <w:r>
        <w:t xml:space="preserve">Van </w:t>
      </w:r>
      <w:r w:rsidR="009F5955">
        <w:t>beleid naar resultaat</w:t>
      </w:r>
      <w:bookmarkEnd w:id="13"/>
    </w:p>
    <w:p w:rsidRPr="00427DA2" w:rsidR="00427DA2" w:rsidP="00427DA2" w:rsidRDefault="00427DA2" w14:paraId="1D29C726" w14:textId="77777777">
      <w:pPr>
        <w:spacing w:after="0" w:line="300" w:lineRule="atLeast"/>
        <w:rPr>
          <w:rFonts w:ascii="Segoe UI" w:hAnsi="Segoe UI" w:eastAsia="Times New Roman" w:cs="Segoe UI"/>
          <w:spacing w:val="0"/>
          <w:sz w:val="21"/>
          <w:szCs w:val="21"/>
          <w:lang w:eastAsia="nl-NL"/>
        </w:rPr>
      </w:pPr>
      <w:r w:rsidRPr="00427DA2">
        <w:rPr>
          <w:rFonts w:ascii="Segoe UI" w:hAnsi="Segoe UI" w:eastAsia="Times New Roman" w:cs="Segoe UI"/>
          <w:spacing w:val="0"/>
          <w:sz w:val="21"/>
          <w:szCs w:val="21"/>
          <w:lang w:eastAsia="nl-NL"/>
        </w:rPr>
        <w:t>Om de vertaalslag van beleid naar resultaat inzichtelijk te maken, wordt in de volgende paragrafen per ontwikkelopdracht uiteengezet wat de stand van zaken in 2026 is en op welke wijze het proces daaraan heeft bijgedragen.</w:t>
      </w:r>
    </w:p>
    <w:p w:rsidR="00427DA2" w:rsidP="009F5955" w:rsidRDefault="00427DA2" w14:paraId="22EEFADD" w14:textId="77777777">
      <w:pPr>
        <w:rPr>
          <w:szCs w:val="24"/>
        </w:rPr>
      </w:pPr>
    </w:p>
    <w:p w:rsidR="008F135B" w:rsidP="00596A0E" w:rsidRDefault="000F2640" w14:paraId="1EEE61CF" w14:textId="789AC4A2">
      <w:pPr>
        <w:pStyle w:val="Kop2"/>
        <w:numPr>
          <w:ilvl w:val="1"/>
          <w:numId w:val="1"/>
        </w:numPr>
      </w:pPr>
      <w:bookmarkStart w:name="_Toc233634875" w:id="14"/>
      <w:r>
        <w:t>De beste vroege start: een passende en hoogwaardige plek voor ieder kind</w:t>
      </w:r>
      <w:bookmarkEnd w:id="14"/>
    </w:p>
    <w:p w:rsidRPr="00130E91" w:rsidR="00DC7FB7" w:rsidP="00596A0E" w:rsidRDefault="00130E91" w14:paraId="1D0C3961" w14:textId="7DE5A03C">
      <w:pPr>
        <w:pStyle w:val="Kop3"/>
        <w:numPr>
          <w:ilvl w:val="2"/>
          <w:numId w:val="1"/>
        </w:numPr>
        <w:rPr>
          <w:szCs w:val="32"/>
        </w:rPr>
      </w:pPr>
      <w:bookmarkStart w:name="_Toc233634876" w:id="15"/>
      <w:r w:rsidRPr="00130E91">
        <w:rPr>
          <w:szCs w:val="32"/>
        </w:rPr>
        <w:t>Stand van zaken in 2026</w:t>
      </w:r>
      <w:bookmarkEnd w:id="15"/>
    </w:p>
    <w:p w:rsidRPr="00C50C0B" w:rsidR="00D1227D" w:rsidP="00D1227D" w:rsidRDefault="00D1227D" w14:paraId="759C9A22" w14:textId="77777777">
      <w:pPr>
        <w:rPr>
          <w:szCs w:val="24"/>
          <w:u w:val="single"/>
        </w:rPr>
      </w:pPr>
      <w:r w:rsidRPr="00C50C0B">
        <w:rPr>
          <w:szCs w:val="24"/>
          <w:u w:val="single"/>
        </w:rPr>
        <w:t>Inzet op passende kinderopvang:</w:t>
      </w:r>
    </w:p>
    <w:p w:rsidRPr="00DD6CC5" w:rsidR="00D1227D" w:rsidP="00C177B3" w:rsidRDefault="00D1227D" w14:paraId="7B114528" w14:textId="2C451F24">
      <w:pPr>
        <w:rPr>
          <w:color w:val="000000" w:themeColor="text1"/>
        </w:rPr>
      </w:pPr>
      <w:r>
        <w:t>- Vanuit het advies passende kinderopvang is de Vliegende Brigade actief op V</w:t>
      </w:r>
      <w:r w:rsidR="00611D8D">
        <w:t>V</w:t>
      </w:r>
      <w:r>
        <w:t>E</w:t>
      </w:r>
      <w:r w:rsidRPr="3EE5CAD5">
        <w:rPr>
          <w:rFonts w:ascii="Cambria Math" w:hAnsi="Cambria Math" w:cs="Cambria Math"/>
        </w:rPr>
        <w:t>‑</w:t>
      </w:r>
      <w:r>
        <w:t xml:space="preserve">locaties; begeleiding bij </w:t>
      </w:r>
      <w:r w:rsidRPr="00DD6CC5">
        <w:rPr>
          <w:color w:val="000000" w:themeColor="text1"/>
        </w:rPr>
        <w:t>zorgniveau 3</w:t>
      </w:r>
      <w:r w:rsidRPr="00DD6CC5" w:rsidR="00670311">
        <w:rPr>
          <w:color w:val="000000" w:themeColor="text1"/>
        </w:rPr>
        <w:t xml:space="preserve"> </w:t>
      </w:r>
      <w:hyperlink w:history="1" w:anchor="_Bijlage_1-_De_1">
        <w:r w:rsidRPr="003B7774" w:rsidR="00670311">
          <w:rPr>
            <w:rStyle w:val="Hyperlink"/>
          </w:rPr>
          <w:t xml:space="preserve">( bijlage </w:t>
        </w:r>
        <w:r w:rsidRPr="003B7774" w:rsidR="00A06D1F">
          <w:rPr>
            <w:rStyle w:val="Hyperlink"/>
          </w:rPr>
          <w:t>1</w:t>
        </w:r>
        <w:r w:rsidRPr="003B7774" w:rsidR="00670311">
          <w:rPr>
            <w:rStyle w:val="Hyperlink"/>
          </w:rPr>
          <w:t>)</w:t>
        </w:r>
      </w:hyperlink>
    </w:p>
    <w:p w:rsidRPr="00DD6CC5" w:rsidR="00D1227D" w:rsidP="3EE5CAD5" w:rsidRDefault="00D1227D" w14:paraId="60971C8B" w14:textId="77777777">
      <w:pPr>
        <w:rPr>
          <w:color w:val="000000" w:themeColor="text1"/>
          <w:u w:val="single"/>
        </w:rPr>
      </w:pPr>
      <w:r w:rsidRPr="00DD6CC5">
        <w:rPr>
          <w:color w:val="000000" w:themeColor="text1"/>
          <w:u w:val="single"/>
        </w:rPr>
        <w:t>Inzet op de doorgaande lijn en kwaliteitsborging:</w:t>
      </w:r>
    </w:p>
    <w:p w:rsidRPr="00DD6CC5" w:rsidR="00D1227D" w:rsidP="3EE5CAD5" w:rsidRDefault="00D1227D" w14:paraId="202EFB02" w14:textId="7670082D">
      <w:pPr>
        <w:rPr>
          <w:color w:val="000000" w:themeColor="text1"/>
        </w:rPr>
      </w:pPr>
      <w:r w:rsidRPr="00DD6CC5">
        <w:rPr>
          <w:color w:val="000000" w:themeColor="text1"/>
        </w:rPr>
        <w:t xml:space="preserve">- De </w:t>
      </w:r>
      <w:r w:rsidRPr="00DD6CC5" w:rsidR="00611D8D">
        <w:rPr>
          <w:color w:val="000000" w:themeColor="text1"/>
        </w:rPr>
        <w:t>VVE-</w:t>
      </w:r>
      <w:r w:rsidRPr="00DD6CC5">
        <w:rPr>
          <w:color w:val="000000" w:themeColor="text1"/>
        </w:rPr>
        <w:t xml:space="preserve"> locaties hebben een jaarlijks geactualiseerd </w:t>
      </w:r>
      <w:r w:rsidRPr="00DD6CC5" w:rsidR="00611D8D">
        <w:rPr>
          <w:color w:val="000000" w:themeColor="text1"/>
        </w:rPr>
        <w:t>VVE-</w:t>
      </w:r>
      <w:r w:rsidRPr="00DD6CC5">
        <w:rPr>
          <w:color w:val="000000" w:themeColor="text1"/>
        </w:rPr>
        <w:t xml:space="preserve"> locatieplan</w:t>
      </w:r>
      <w:r w:rsidRPr="00DD6CC5" w:rsidR="26DB0BDC">
        <w:rPr>
          <w:color w:val="000000" w:themeColor="text1"/>
        </w:rPr>
        <w:t xml:space="preserve"> waarbij ondersteuning mogelijk is</w:t>
      </w:r>
      <w:r w:rsidRPr="00DD6CC5" w:rsidR="6DDA66EA">
        <w:rPr>
          <w:color w:val="000000" w:themeColor="text1"/>
        </w:rPr>
        <w:t xml:space="preserve">. Vanaf 2026-2027 is dit geactualiseerd in </w:t>
      </w:r>
      <w:r w:rsidRPr="00DD6CC5">
        <w:rPr>
          <w:color w:val="000000" w:themeColor="text1"/>
        </w:rPr>
        <w:t xml:space="preserve">de Helmondse kwaliteitsdialoog </w:t>
      </w:r>
      <w:r w:rsidRPr="00DD6CC5" w:rsidR="00611D8D">
        <w:rPr>
          <w:color w:val="000000" w:themeColor="text1"/>
        </w:rPr>
        <w:t>VV</w:t>
      </w:r>
      <w:r w:rsidRPr="00DD6CC5" w:rsidR="00BA21DE">
        <w:rPr>
          <w:color w:val="000000" w:themeColor="text1"/>
        </w:rPr>
        <w:t>E</w:t>
      </w:r>
      <w:r w:rsidRPr="00DD6CC5" w:rsidR="00A30427">
        <w:rPr>
          <w:color w:val="000000" w:themeColor="text1"/>
        </w:rPr>
        <w:t>: een systematische werkwijze waarmee de VVE- locaties periodiek reflecteren op hun kwaliteit en ontwikkeling</w:t>
      </w:r>
      <w:r w:rsidRPr="00DD6CC5" w:rsidR="00E5162D">
        <w:rPr>
          <w:color w:val="000000" w:themeColor="text1"/>
        </w:rPr>
        <w:t xml:space="preserve"> (PDCA- cyclus</w:t>
      </w:r>
      <w:r w:rsidRPr="00DD6CC5" w:rsidR="004C7BB4">
        <w:rPr>
          <w:color w:val="000000" w:themeColor="text1"/>
        </w:rPr>
        <w:t>)</w:t>
      </w:r>
      <w:r w:rsidRPr="00DD6CC5" w:rsidR="00A30427">
        <w:rPr>
          <w:color w:val="000000" w:themeColor="text1"/>
        </w:rPr>
        <w:t xml:space="preserve">. </w:t>
      </w:r>
      <w:r w:rsidRPr="00DD6CC5" w:rsidR="661AD394">
        <w:rPr>
          <w:color w:val="000000" w:themeColor="text1"/>
        </w:rPr>
        <w:t xml:space="preserve"> </w:t>
      </w:r>
      <w:r w:rsidRPr="00DD6CC5">
        <w:rPr>
          <w:color w:val="000000" w:themeColor="text1"/>
        </w:rPr>
        <w:t xml:space="preserve"> </w:t>
      </w:r>
    </w:p>
    <w:p w:rsidRPr="00DD6CC5" w:rsidR="00D1227D" w:rsidP="00D1227D" w:rsidRDefault="00D1227D" w14:paraId="45602E87" w14:textId="1BE4D14D">
      <w:pPr>
        <w:rPr>
          <w:color w:val="000000" w:themeColor="text1"/>
        </w:rPr>
      </w:pPr>
      <w:r w:rsidRPr="00DD6CC5">
        <w:rPr>
          <w:color w:val="000000" w:themeColor="text1"/>
        </w:rPr>
        <w:t xml:space="preserve">- Alle </w:t>
      </w:r>
      <w:r w:rsidRPr="00DD6CC5" w:rsidR="00611D8D">
        <w:rPr>
          <w:color w:val="000000" w:themeColor="text1"/>
        </w:rPr>
        <w:t>VVE-</w:t>
      </w:r>
      <w:r w:rsidRPr="00DD6CC5">
        <w:rPr>
          <w:color w:val="000000" w:themeColor="text1"/>
        </w:rPr>
        <w:t xml:space="preserve"> locaties hebben een eigen </w:t>
      </w:r>
      <w:r w:rsidRPr="00DD6CC5" w:rsidR="00611D8D">
        <w:rPr>
          <w:color w:val="000000" w:themeColor="text1"/>
        </w:rPr>
        <w:t>VVE-</w:t>
      </w:r>
      <w:r w:rsidRPr="00DD6CC5" w:rsidR="1500EA43">
        <w:rPr>
          <w:color w:val="000000" w:themeColor="text1"/>
        </w:rPr>
        <w:t xml:space="preserve"> </w:t>
      </w:r>
      <w:r w:rsidRPr="00DD6CC5">
        <w:rPr>
          <w:color w:val="000000" w:themeColor="text1"/>
        </w:rPr>
        <w:t>coördinator, zowel op de kinderopvang als het onderwijs.</w:t>
      </w:r>
      <w:r w:rsidRPr="00DD6CC5" w:rsidR="001161BA">
        <w:rPr>
          <w:color w:val="000000" w:themeColor="text1"/>
        </w:rPr>
        <w:t xml:space="preserve"> </w:t>
      </w:r>
      <w:r w:rsidRPr="00DD6CC5" w:rsidR="00047158">
        <w:rPr>
          <w:color w:val="000000" w:themeColor="text1"/>
        </w:rPr>
        <w:t xml:space="preserve">Deze coördinator </w:t>
      </w:r>
      <w:r w:rsidRPr="00DD6CC5" w:rsidR="002526CD">
        <w:rPr>
          <w:color w:val="000000" w:themeColor="text1"/>
        </w:rPr>
        <w:t>is op</w:t>
      </w:r>
      <w:r w:rsidRPr="00DD6CC5" w:rsidR="00DF25E5">
        <w:rPr>
          <w:color w:val="000000" w:themeColor="text1"/>
        </w:rPr>
        <w:t xml:space="preserve"> de eigen</w:t>
      </w:r>
      <w:r w:rsidRPr="00DD6CC5" w:rsidR="002526CD">
        <w:rPr>
          <w:color w:val="000000" w:themeColor="text1"/>
        </w:rPr>
        <w:t xml:space="preserve"> locatie</w:t>
      </w:r>
      <w:r w:rsidRPr="00DD6CC5" w:rsidR="00DF25E5">
        <w:rPr>
          <w:color w:val="000000" w:themeColor="text1"/>
        </w:rPr>
        <w:t xml:space="preserve"> (kinderopvang/ basisschool)</w:t>
      </w:r>
      <w:r w:rsidRPr="00DD6CC5" w:rsidR="002526CD">
        <w:rPr>
          <w:color w:val="000000" w:themeColor="text1"/>
        </w:rPr>
        <w:t xml:space="preserve"> verantwoordelijk voor de uitvoering en coördinatie van VVE. Ook neemt de coördinator deel aan het netwerk voor VVE</w:t>
      </w:r>
      <w:r w:rsidRPr="00DD6CC5" w:rsidR="00692731">
        <w:rPr>
          <w:color w:val="000000" w:themeColor="text1"/>
        </w:rPr>
        <w:t>- coördinatoren</w:t>
      </w:r>
      <w:r w:rsidRPr="00DD6CC5" w:rsidR="00451656">
        <w:rPr>
          <w:color w:val="000000" w:themeColor="text1"/>
        </w:rPr>
        <w:t xml:space="preserve"> en zorgt dat de informatie uit de netwerken word</w:t>
      </w:r>
      <w:r w:rsidR="00670763">
        <w:rPr>
          <w:color w:val="000000" w:themeColor="text1"/>
        </w:rPr>
        <w:t>t</w:t>
      </w:r>
      <w:r w:rsidRPr="00DD6CC5" w:rsidR="00451656">
        <w:rPr>
          <w:color w:val="000000" w:themeColor="text1"/>
        </w:rPr>
        <w:t xml:space="preserve"> meegenomen naar de eigen organisatie. </w:t>
      </w:r>
      <w:r w:rsidRPr="00DD6CC5">
        <w:rPr>
          <w:color w:val="000000" w:themeColor="text1"/>
        </w:rPr>
        <w:t xml:space="preserve"> </w:t>
      </w:r>
    </w:p>
    <w:p w:rsidRPr="00DD6CC5" w:rsidR="00D1227D" w:rsidP="3EE5CAD5" w:rsidRDefault="00D1227D" w14:paraId="2C8547B0" w14:textId="3484F782">
      <w:pPr>
        <w:rPr>
          <w:color w:val="000000" w:themeColor="text1"/>
        </w:rPr>
      </w:pPr>
      <w:r w:rsidRPr="00DD6CC5">
        <w:rPr>
          <w:color w:val="000000" w:themeColor="text1"/>
        </w:rPr>
        <w:t>- Er vinden jaarlijks 3 netwerk</w:t>
      </w:r>
      <w:r w:rsidR="00670763">
        <w:rPr>
          <w:color w:val="000000" w:themeColor="text1"/>
        </w:rPr>
        <w:t xml:space="preserve">bijeenkomsten </w:t>
      </w:r>
      <w:r w:rsidRPr="00DD6CC5" w:rsidR="02B16F23">
        <w:rPr>
          <w:color w:val="000000" w:themeColor="text1"/>
        </w:rPr>
        <w:t xml:space="preserve">voor </w:t>
      </w:r>
      <w:r w:rsidRPr="00DD6CC5" w:rsidR="00611D8D">
        <w:rPr>
          <w:color w:val="000000" w:themeColor="text1"/>
        </w:rPr>
        <w:t>VVE-</w:t>
      </w:r>
      <w:r w:rsidRPr="00DD6CC5" w:rsidR="02B16F23">
        <w:rPr>
          <w:color w:val="000000" w:themeColor="text1"/>
        </w:rPr>
        <w:t xml:space="preserve"> coördinatoren </w:t>
      </w:r>
      <w:r w:rsidRPr="00DD6CC5">
        <w:rPr>
          <w:color w:val="000000" w:themeColor="text1"/>
        </w:rPr>
        <w:t xml:space="preserve">plaats. </w:t>
      </w:r>
    </w:p>
    <w:p w:rsidRPr="00DD6CC5" w:rsidR="00D1227D" w:rsidP="00D1227D" w:rsidRDefault="00D1227D" w14:paraId="101BF5CB" w14:textId="60D4E7F6">
      <w:pPr>
        <w:rPr>
          <w:color w:val="000000" w:themeColor="text1"/>
          <w:szCs w:val="24"/>
          <w:u w:val="single"/>
        </w:rPr>
      </w:pPr>
      <w:r w:rsidRPr="00DD6CC5">
        <w:rPr>
          <w:color w:val="000000" w:themeColor="text1"/>
          <w:szCs w:val="24"/>
          <w:u w:val="single"/>
        </w:rPr>
        <w:t xml:space="preserve">Inzet op </w:t>
      </w:r>
      <w:r w:rsidRPr="00DD6CC5" w:rsidR="00096F47">
        <w:rPr>
          <w:color w:val="000000" w:themeColor="text1"/>
          <w:szCs w:val="24"/>
          <w:u w:val="single"/>
        </w:rPr>
        <w:t xml:space="preserve">externe </w:t>
      </w:r>
      <w:r w:rsidRPr="00DD6CC5" w:rsidR="00611D8D">
        <w:rPr>
          <w:color w:val="000000" w:themeColor="text1"/>
          <w:szCs w:val="24"/>
          <w:u w:val="single"/>
        </w:rPr>
        <w:t>VVE-</w:t>
      </w:r>
      <w:r w:rsidRPr="00DD6CC5">
        <w:rPr>
          <w:color w:val="000000" w:themeColor="text1"/>
          <w:szCs w:val="24"/>
          <w:u w:val="single"/>
        </w:rPr>
        <w:t xml:space="preserve"> coördinatie en kwaliteitsborging:</w:t>
      </w:r>
    </w:p>
    <w:p w:rsidRPr="00DD6CC5" w:rsidR="00D1227D" w:rsidP="00D1227D" w:rsidRDefault="00D1227D" w14:paraId="77D17DFC" w14:textId="47DF8CAB">
      <w:pPr>
        <w:rPr>
          <w:color w:val="000000" w:themeColor="text1"/>
        </w:rPr>
      </w:pPr>
      <w:r w:rsidRPr="00DD6CC5">
        <w:rPr>
          <w:color w:val="000000" w:themeColor="text1"/>
        </w:rPr>
        <w:t xml:space="preserve">- </w:t>
      </w:r>
      <w:r w:rsidRPr="00DD6CC5" w:rsidR="00F4599C">
        <w:rPr>
          <w:color w:val="000000" w:themeColor="text1"/>
        </w:rPr>
        <w:t>De gemeente zet</w:t>
      </w:r>
      <w:r w:rsidRPr="00DD6CC5" w:rsidR="00263107">
        <w:rPr>
          <w:color w:val="000000" w:themeColor="text1"/>
        </w:rPr>
        <w:t xml:space="preserve"> een externe VVE-coördinator</w:t>
      </w:r>
      <w:r w:rsidRPr="00DD6CC5" w:rsidR="00F4599C">
        <w:rPr>
          <w:color w:val="000000" w:themeColor="text1"/>
        </w:rPr>
        <w:t xml:space="preserve"> vanuit een adviesbureau in </w:t>
      </w:r>
      <w:r w:rsidRPr="00DD6CC5" w:rsidR="00263107">
        <w:rPr>
          <w:color w:val="000000" w:themeColor="text1"/>
        </w:rPr>
        <w:t xml:space="preserve">die zorgdraagt voor de vertaling van beleid naar de praktijk en </w:t>
      </w:r>
      <w:proofErr w:type="spellStart"/>
      <w:r w:rsidRPr="00DD6CC5" w:rsidR="00263107">
        <w:rPr>
          <w:color w:val="000000" w:themeColor="text1"/>
        </w:rPr>
        <w:t>vice</w:t>
      </w:r>
      <w:proofErr w:type="spellEnd"/>
      <w:r w:rsidRPr="00DD6CC5" w:rsidR="00263107">
        <w:rPr>
          <w:color w:val="000000" w:themeColor="text1"/>
        </w:rPr>
        <w:t xml:space="preserve"> versa. De</w:t>
      </w:r>
      <w:r w:rsidRPr="00DD6CC5" w:rsidR="00F4599C">
        <w:rPr>
          <w:color w:val="000000" w:themeColor="text1"/>
        </w:rPr>
        <w:t xml:space="preserve">ze </w:t>
      </w:r>
      <w:r w:rsidRPr="00DD6CC5" w:rsidR="00263107">
        <w:rPr>
          <w:color w:val="000000" w:themeColor="text1"/>
        </w:rPr>
        <w:t>coördinator verbindt de betrokken partners en fungeert als aanspreekpunt voor vragen uit de praktijk. De coördinator organiseert en coördineert drie professionele netwerken, waarin kennisdeling, afstemming en gezamenlijke beleidsontwikkeling centraal staan. Er is tevens ruimte voor intervisie.</w:t>
      </w:r>
      <w:r w:rsidRPr="00DD6CC5" w:rsidR="00B529B6">
        <w:rPr>
          <w:color w:val="000000" w:themeColor="text1"/>
        </w:rPr>
        <w:t xml:space="preserve"> </w:t>
      </w:r>
      <w:r w:rsidRPr="00DD6CC5" w:rsidR="00263107">
        <w:rPr>
          <w:color w:val="000000" w:themeColor="text1"/>
        </w:rPr>
        <w:t>De coördinator verzorgt de inhoudelijke voorbereiding, verslaglegging en borging van de opbrengsten van deze netwerken.</w:t>
      </w:r>
    </w:p>
    <w:p w:rsidRPr="00C50C0B" w:rsidR="00D1227D" w:rsidP="00D1227D" w:rsidRDefault="00D1227D" w14:paraId="3ADB22EF" w14:textId="77777777">
      <w:pPr>
        <w:rPr>
          <w:szCs w:val="24"/>
          <w:u w:val="single"/>
        </w:rPr>
      </w:pPr>
      <w:r w:rsidRPr="00C50C0B">
        <w:rPr>
          <w:szCs w:val="24"/>
          <w:u w:val="single"/>
        </w:rPr>
        <w:t>Inzet op vergroten expertise professionals:</w:t>
      </w:r>
    </w:p>
    <w:p w:rsidRPr="00C50C0B" w:rsidR="00D1227D" w:rsidP="00D1227D" w:rsidRDefault="00D1227D" w14:paraId="03D8045E" w14:textId="17B31617">
      <w:r>
        <w:t>- Verdiepingsaanbod op het gebied van</w:t>
      </w:r>
      <w:r w:rsidR="44D6F090">
        <w:t xml:space="preserve"> </w:t>
      </w:r>
      <w:r w:rsidR="00611D8D">
        <w:t>VVE-</w:t>
      </w:r>
      <w:r w:rsidR="44D6F090">
        <w:t xml:space="preserve"> </w:t>
      </w:r>
      <w:r>
        <w:t>methodieken, meertaligheid, gedrag, didactiek</w:t>
      </w:r>
      <w:r w:rsidR="00D12FDE">
        <w:t>, v</w:t>
      </w:r>
      <w:r w:rsidRPr="00D12FDE" w:rsidR="00D12FDE">
        <w:t>isie en samenwerking, volgsystemen en overdracht, communicatie met ouders</w:t>
      </w:r>
      <w:r w:rsidR="00912837">
        <w:t>.</w:t>
      </w:r>
      <w:r>
        <w:br/>
      </w:r>
      <w:r>
        <w:t xml:space="preserve">- </w:t>
      </w:r>
      <w:r w:rsidR="00C91EB0">
        <w:t>Coaching trajecten</w:t>
      </w:r>
      <w:r>
        <w:t xml:space="preserve"> en ondersteuning </w:t>
      </w:r>
      <w:r w:rsidR="00611D8D">
        <w:t>VVE</w:t>
      </w:r>
      <w:r w:rsidRPr="3EE5CAD5">
        <w:rPr>
          <w:rFonts w:ascii="Cambria Math" w:hAnsi="Cambria Math" w:cs="Cambria Math"/>
        </w:rPr>
        <w:t>‑</w:t>
      </w:r>
      <w:r>
        <w:t>locaties.</w:t>
      </w:r>
    </w:p>
    <w:p w:rsidR="000F2640" w:rsidP="000F2640" w:rsidRDefault="000F2640" w14:paraId="2EB22CF9" w14:textId="77777777"/>
    <w:p w:rsidRPr="00862EA9" w:rsidR="00862EA9" w:rsidP="00596A0E" w:rsidRDefault="00862EA9" w14:paraId="004DF4F5" w14:textId="17FA243B">
      <w:pPr>
        <w:pStyle w:val="Kop3"/>
        <w:numPr>
          <w:ilvl w:val="2"/>
          <w:numId w:val="1"/>
        </w:numPr>
      </w:pPr>
      <w:bookmarkStart w:name="_Toc233634877" w:id="16"/>
      <w:r w:rsidRPr="00862EA9">
        <w:rPr>
          <w:szCs w:val="32"/>
        </w:rPr>
        <w:t>Doorlopen proces</w:t>
      </w:r>
      <w:bookmarkEnd w:id="16"/>
    </w:p>
    <w:tbl>
      <w:tblPr>
        <w:tblW w:w="13988" w:type="dxa"/>
        <w:tblLayout w:type="fixed"/>
        <w:tblLook w:val="04A0" w:firstRow="1" w:lastRow="0" w:firstColumn="1" w:lastColumn="0" w:noHBand="0" w:noVBand="1"/>
      </w:tblPr>
      <w:tblGrid>
        <w:gridCol w:w="2686"/>
        <w:gridCol w:w="2055"/>
        <w:gridCol w:w="2055"/>
        <w:gridCol w:w="2055"/>
        <w:gridCol w:w="2056"/>
        <w:gridCol w:w="3081"/>
      </w:tblGrid>
      <w:tr w:rsidRPr="00952E25" w:rsidR="00254E69" w:rsidTr="07598F39" w14:paraId="31667E71"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254E69" w:rsidRDefault="5D54647E" w14:paraId="786AD277" w14:textId="77777777">
            <w:pPr>
              <w:rPr>
                <w:b/>
                <w:bCs/>
              </w:rPr>
            </w:pPr>
            <w:r w:rsidRPr="3EE5CAD5">
              <w:rPr>
                <w:b/>
                <w:bCs/>
              </w:rPr>
              <w:t>Procesonderdeel</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254E69" w:rsidRDefault="006A79ED" w14:paraId="35191D7C" w14:textId="42AF34E6">
            <w:pPr>
              <w:rPr>
                <w:b/>
                <w:bCs/>
              </w:rPr>
            </w:pPr>
            <w:r>
              <w:rPr>
                <w:b/>
                <w:bCs/>
              </w:rPr>
              <w:t>2023</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254E69" w:rsidRDefault="00254E69" w14:paraId="1F8CFA70" w14:textId="77777777">
            <w:pPr>
              <w:rPr>
                <w:b/>
                <w:bCs/>
              </w:rPr>
            </w:pPr>
            <w:r w:rsidRPr="00952E25">
              <w:rPr>
                <w:b/>
                <w:bCs/>
              </w:rPr>
              <w:t>2024</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254E69" w:rsidRDefault="00254E69" w14:paraId="7E704CBC" w14:textId="77777777">
            <w:pPr>
              <w:rPr>
                <w:b/>
                <w:bCs/>
              </w:rPr>
            </w:pPr>
            <w:r w:rsidRPr="00952E25">
              <w:rPr>
                <w:b/>
                <w:bCs/>
              </w:rPr>
              <w:t>2025</w:t>
            </w:r>
          </w:p>
        </w:tc>
        <w:tc>
          <w:tcPr>
            <w:tcW w:w="205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254E69" w:rsidRDefault="00254E69" w14:paraId="353CD563" w14:textId="77777777">
            <w:pPr>
              <w:rPr>
                <w:b/>
                <w:bCs/>
              </w:rPr>
            </w:pPr>
            <w:r w:rsidRPr="00952E25">
              <w:rPr>
                <w:b/>
                <w:bCs/>
              </w:rPr>
              <w:t>2026</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254E69" w:rsidRDefault="00254E69" w14:paraId="79D31200" w14:textId="77777777">
            <w:pPr>
              <w:rPr>
                <w:b/>
                <w:bCs/>
              </w:rPr>
            </w:pPr>
            <w:r w:rsidRPr="00952E25">
              <w:rPr>
                <w:b/>
                <w:bCs/>
              </w:rPr>
              <w:t>Bijdrage aan eindstand 2026</w:t>
            </w:r>
          </w:p>
        </w:tc>
      </w:tr>
      <w:tr w:rsidR="0002109B" w:rsidTr="07598F39" w14:paraId="20747F58"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2109B" w:rsidRDefault="6826577A" w14:paraId="679D5ADD" w14:textId="77777777">
            <w:r>
              <w:t>Passende kinderopvang</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2109B" w:rsidRDefault="006A79ED" w14:paraId="1AB3B3CB" w14:textId="67EC623C">
            <w:r>
              <w:t>Onderzoek</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2109B" w:rsidRDefault="0002109B" w14:paraId="7B052E9C" w14:textId="77777777">
            <w:r>
              <w:t>Advies afgerond door Bureau Innovatie nul13</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D6CC5" w:rsidR="0002109B" w:rsidRDefault="0002109B" w14:paraId="6F8B533A" w14:textId="77777777">
            <w:pPr>
              <w:rPr>
                <w:color w:val="000000" w:themeColor="text1"/>
              </w:rPr>
            </w:pPr>
            <w:r w:rsidRPr="00DD6CC5">
              <w:rPr>
                <w:color w:val="000000" w:themeColor="text1"/>
              </w:rPr>
              <w:t>Implementatie acties uit advies</w:t>
            </w:r>
          </w:p>
          <w:p w:rsidRPr="00DD6CC5" w:rsidR="00F37D36" w:rsidRDefault="3710240D" w14:paraId="10DA1BE6" w14:textId="4A9E191B">
            <w:pPr>
              <w:rPr>
                <w:color w:val="000000" w:themeColor="text1"/>
              </w:rPr>
            </w:pPr>
            <w:r w:rsidRPr="00DD6CC5">
              <w:rPr>
                <w:color w:val="000000" w:themeColor="text1"/>
              </w:rPr>
              <w:t xml:space="preserve">Vliegende </w:t>
            </w:r>
            <w:r w:rsidRPr="00DD6CC5" w:rsidR="4F383EBD">
              <w:rPr>
                <w:color w:val="000000" w:themeColor="text1"/>
              </w:rPr>
              <w:t>B</w:t>
            </w:r>
            <w:r w:rsidRPr="00DD6CC5">
              <w:rPr>
                <w:color w:val="000000" w:themeColor="text1"/>
              </w:rPr>
              <w:t>rigade is gestart</w:t>
            </w:r>
          </w:p>
        </w:tc>
        <w:tc>
          <w:tcPr>
            <w:tcW w:w="205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D6CC5" w:rsidR="0002109B" w:rsidRDefault="003D4067" w14:paraId="1A6CF889" w14:textId="0A996845">
            <w:pPr>
              <w:rPr>
                <w:color w:val="000000" w:themeColor="text1"/>
              </w:rPr>
            </w:pPr>
            <w:r w:rsidRPr="00DD6CC5">
              <w:rPr>
                <w:color w:val="000000" w:themeColor="text1"/>
              </w:rPr>
              <w:t>Evaluatie en d</w:t>
            </w:r>
            <w:r w:rsidRPr="00DD6CC5" w:rsidR="0002109B">
              <w:rPr>
                <w:color w:val="000000" w:themeColor="text1"/>
              </w:rPr>
              <w:t>oorontwikkeling</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2109B" w:rsidRDefault="1ACEF27F" w14:paraId="6187592A" w14:textId="6537A931">
            <w:r>
              <w:t>Passende plek 0-4 jaar</w:t>
            </w:r>
          </w:p>
        </w:tc>
      </w:tr>
      <w:tr w:rsidR="002D1F79" w:rsidTr="07598F39" w14:paraId="36D15829"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2D1F79" w:rsidP="00CC580B" w:rsidRDefault="002D1F79" w14:paraId="6A5BFE0F" w14:textId="77777777">
            <w:r>
              <w:t>Werkgroep Ontwikkelkansen</w:t>
            </w:r>
          </w:p>
        </w:tc>
        <w:tc>
          <w:tcPr>
            <w:tcW w:w="8221"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2D1F79" w:rsidP="00CC580B" w:rsidRDefault="002D1F79" w14:paraId="0F4DCF00" w14:textId="4A928CA6">
            <w:r w:rsidRPr="009C1252">
              <w:t>Koppeling uitvoering–beleid</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2D1F79" w:rsidP="00CC580B" w:rsidRDefault="002D1F79" w14:paraId="594E8FEB" w14:textId="77777777">
            <w:r>
              <w:t>Beleid sluit aan bij praktijk en praktijk geeft input voor beleid.</w:t>
            </w:r>
          </w:p>
          <w:p w:rsidRPr="00B62443" w:rsidR="002D1F79" w:rsidP="00CC580B" w:rsidRDefault="01BA238C" w14:paraId="370ADD1C" w14:textId="7D396B5B">
            <w:pPr>
              <w:rPr>
                <w:color w:val="EE0000"/>
              </w:rPr>
            </w:pPr>
            <w:r w:rsidRPr="00DD6CC5">
              <w:rPr>
                <w:color w:val="000000" w:themeColor="text1"/>
              </w:rPr>
              <w:t>Uitvoering geven aan beleid</w:t>
            </w:r>
            <w:r w:rsidRPr="00DD6CC5" w:rsidR="5B14F196">
              <w:rPr>
                <w:color w:val="000000" w:themeColor="text1"/>
              </w:rPr>
              <w:t>.</w:t>
            </w:r>
            <w:r w:rsidRPr="00DD6CC5" w:rsidR="725C38E1">
              <w:rPr>
                <w:color w:val="000000" w:themeColor="text1"/>
              </w:rPr>
              <w:t xml:space="preserve"> </w:t>
            </w:r>
            <w:r w:rsidRPr="00DD6CC5" w:rsidR="0D20742D">
              <w:rPr>
                <w:color w:val="000000" w:themeColor="text1"/>
              </w:rPr>
              <w:t>V</w:t>
            </w:r>
            <w:r w:rsidRPr="00DD6CC5" w:rsidR="725C38E1">
              <w:rPr>
                <w:color w:val="000000" w:themeColor="text1"/>
              </w:rPr>
              <w:t>erantwoordelijk</w:t>
            </w:r>
            <w:r w:rsidRPr="00DD6CC5" w:rsidR="14251004">
              <w:rPr>
                <w:color w:val="000000" w:themeColor="text1"/>
              </w:rPr>
              <w:t>hed</w:t>
            </w:r>
            <w:r w:rsidRPr="00DD6CC5" w:rsidR="122CC759">
              <w:rPr>
                <w:color w:val="000000" w:themeColor="text1"/>
              </w:rPr>
              <w:t>en en taken</w:t>
            </w:r>
            <w:r w:rsidRPr="00DD6CC5" w:rsidR="14251004">
              <w:rPr>
                <w:color w:val="000000" w:themeColor="text1"/>
              </w:rPr>
              <w:t xml:space="preserve"> binnen de werkgroep </w:t>
            </w:r>
            <w:r w:rsidRPr="00DD6CC5" w:rsidR="122CC759">
              <w:rPr>
                <w:color w:val="000000" w:themeColor="text1"/>
              </w:rPr>
              <w:t>zijn</w:t>
            </w:r>
            <w:r w:rsidRPr="00DD6CC5" w:rsidR="14251004">
              <w:rPr>
                <w:color w:val="000000" w:themeColor="text1"/>
              </w:rPr>
              <w:t xml:space="preserve"> held</w:t>
            </w:r>
            <w:r w:rsidRPr="00DD6CC5" w:rsidR="122CC759">
              <w:rPr>
                <w:color w:val="000000" w:themeColor="text1"/>
              </w:rPr>
              <w:t>er</w:t>
            </w:r>
            <w:r w:rsidRPr="00DD6CC5" w:rsidR="14251004">
              <w:rPr>
                <w:color w:val="000000" w:themeColor="text1"/>
              </w:rPr>
              <w:t xml:space="preserve">. </w:t>
            </w:r>
          </w:p>
        </w:tc>
      </w:tr>
      <w:tr w:rsidR="00505A74" w:rsidTr="07598F39" w14:paraId="33E0CB9A"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505A74" w:rsidRDefault="00505A74" w14:paraId="25C6331E" w14:textId="3BDD7437">
            <w:r>
              <w:t>Doorgaande lijn</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D6CC5" w:rsidR="00505A74" w:rsidRDefault="2E77E70E" w14:paraId="0E3145EA" w14:textId="05375BB3">
            <w:pPr>
              <w:rPr>
                <w:color w:val="000000" w:themeColor="text1"/>
              </w:rPr>
            </w:pPr>
            <w:r w:rsidRPr="00DD6CC5">
              <w:rPr>
                <w:color w:val="000000" w:themeColor="text1"/>
              </w:rPr>
              <w:t>Locatieplannen VVE en warme overdracht</w:t>
            </w:r>
            <w:r w:rsidRPr="00DD6CC5" w:rsidR="6592B0C4">
              <w:rPr>
                <w:color w:val="000000" w:themeColor="text1"/>
              </w:rPr>
              <w:t xml:space="preserve"> Halte 4</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D6CC5" w:rsidR="58A969EF" w:rsidP="58C78155" w:rsidRDefault="00627439" w14:paraId="15C27D8D" w14:textId="3C38149A">
            <w:pPr>
              <w:rPr>
                <w:color w:val="000000" w:themeColor="text1"/>
              </w:rPr>
            </w:pPr>
            <w:r w:rsidRPr="00DD6CC5">
              <w:rPr>
                <w:color w:val="000000" w:themeColor="text1"/>
              </w:rPr>
              <w:t>Steekproefsgewijs</w:t>
            </w:r>
            <w:r w:rsidRPr="00DD6CC5" w:rsidR="58A969EF">
              <w:rPr>
                <w:color w:val="000000" w:themeColor="text1"/>
              </w:rPr>
              <w:t xml:space="preserve"> feedback op locatieplannen</w:t>
            </w:r>
          </w:p>
          <w:p w:rsidRPr="00DD6CC5" w:rsidR="58C78155" w:rsidP="58C78155" w:rsidRDefault="58C78155" w14:paraId="229CD220" w14:textId="1CF96518">
            <w:pPr>
              <w:rPr>
                <w:color w:val="000000" w:themeColor="text1"/>
              </w:rPr>
            </w:pP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D6CC5" w:rsidR="00505A74" w:rsidRDefault="2E77E70E" w14:paraId="7C70588C" w14:textId="30F5223E">
            <w:pPr>
              <w:rPr>
                <w:color w:val="000000" w:themeColor="text1"/>
              </w:rPr>
            </w:pPr>
            <w:r w:rsidRPr="00DD6CC5">
              <w:rPr>
                <w:color w:val="000000" w:themeColor="text1"/>
              </w:rPr>
              <w:t>Nieuw overdrachts</w:t>
            </w:r>
            <w:r w:rsidRPr="00DD6CC5" w:rsidR="1A4D8696">
              <w:rPr>
                <w:color w:val="000000" w:themeColor="text1"/>
              </w:rPr>
              <w:t xml:space="preserve">- </w:t>
            </w:r>
            <w:r w:rsidRPr="00DD6CC5">
              <w:rPr>
                <w:color w:val="000000" w:themeColor="text1"/>
              </w:rPr>
              <w:t>formulier</w:t>
            </w:r>
            <w:r w:rsidRPr="00DD6CC5" w:rsidR="1A4D8696">
              <w:rPr>
                <w:color w:val="000000" w:themeColor="text1"/>
              </w:rPr>
              <w:t xml:space="preserve"> </w:t>
            </w:r>
            <w:r w:rsidRPr="00DD6CC5" w:rsidR="5E4B58A5">
              <w:rPr>
                <w:color w:val="000000" w:themeColor="text1"/>
              </w:rPr>
              <w:t xml:space="preserve">en routing </w:t>
            </w:r>
            <w:r w:rsidRPr="00DD6CC5" w:rsidR="1A4D8696">
              <w:rPr>
                <w:color w:val="000000" w:themeColor="text1"/>
              </w:rPr>
              <w:t>warme overdracht</w:t>
            </w:r>
          </w:p>
        </w:tc>
        <w:tc>
          <w:tcPr>
            <w:tcW w:w="205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D6CC5" w:rsidR="00505A74" w:rsidRDefault="00505A74" w14:paraId="7D01DC35" w14:textId="574C82F5">
            <w:pPr>
              <w:rPr>
                <w:color w:val="000000" w:themeColor="text1"/>
              </w:rPr>
            </w:pPr>
            <w:r w:rsidRPr="00DD6CC5">
              <w:rPr>
                <w:color w:val="000000" w:themeColor="text1"/>
              </w:rPr>
              <w:t>Locatieplannen worden de Helmondse kwaliteitsdialoog</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D6CC5" w:rsidR="00505A74" w:rsidP="58C78155" w:rsidRDefault="57D09738" w14:paraId="13FBB2DD" w14:textId="4F946257">
            <w:pPr>
              <w:rPr>
                <w:color w:val="000000" w:themeColor="text1"/>
              </w:rPr>
            </w:pPr>
            <w:r w:rsidRPr="07598F39">
              <w:rPr>
                <w:color w:val="000000" w:themeColor="text1"/>
              </w:rPr>
              <w:t xml:space="preserve">Evaluatie locatieplannen/ </w:t>
            </w:r>
            <w:r w:rsidRPr="07598F39" w:rsidR="714EEAB2">
              <w:rPr>
                <w:color w:val="000000" w:themeColor="text1"/>
              </w:rPr>
              <w:t xml:space="preserve">Gebruik van De </w:t>
            </w:r>
            <w:r w:rsidRPr="07598F39">
              <w:rPr>
                <w:color w:val="000000" w:themeColor="text1"/>
              </w:rPr>
              <w:t>Helmondse kwaliteitsdialoog</w:t>
            </w:r>
            <w:r w:rsidRPr="07598F39" w:rsidR="74AF2D8E">
              <w:rPr>
                <w:color w:val="000000" w:themeColor="text1"/>
              </w:rPr>
              <w:t xml:space="preserve"> VVE</w:t>
            </w:r>
          </w:p>
          <w:p w:rsidRPr="00DD6CC5" w:rsidR="00505A74" w:rsidP="58C78155" w:rsidRDefault="242660F4" w14:paraId="4B69C614" w14:textId="16A2B203">
            <w:pPr>
              <w:rPr>
                <w:rFonts w:asciiTheme="minorHAnsi" w:hAnsiTheme="minorHAnsi" w:eastAsiaTheme="minorEastAsia"/>
                <w:color w:val="000000" w:themeColor="text1"/>
              </w:rPr>
            </w:pPr>
            <w:r w:rsidRPr="00DD6CC5">
              <w:rPr>
                <w:rFonts w:asciiTheme="minorHAnsi" w:hAnsiTheme="minorHAnsi" w:eastAsiaTheme="minorEastAsia"/>
                <w:color w:val="000000" w:themeColor="text1"/>
              </w:rPr>
              <w:t xml:space="preserve">Procedure </w:t>
            </w:r>
            <w:r w:rsidRPr="00DD6CC5" w:rsidR="4E9EDA2A">
              <w:rPr>
                <w:rFonts w:asciiTheme="minorHAnsi" w:hAnsiTheme="minorHAnsi" w:eastAsiaTheme="minorEastAsia"/>
                <w:color w:val="000000" w:themeColor="text1"/>
              </w:rPr>
              <w:t>w</w:t>
            </w:r>
            <w:r w:rsidRPr="00DD6CC5" w:rsidR="2E77E70E">
              <w:rPr>
                <w:rFonts w:asciiTheme="minorHAnsi" w:hAnsiTheme="minorHAnsi" w:eastAsiaTheme="minorEastAsia"/>
                <w:color w:val="000000" w:themeColor="text1"/>
              </w:rPr>
              <w:t>arme overdracht</w:t>
            </w:r>
            <w:r w:rsidRPr="00DD6CC5" w:rsidR="21C886DF">
              <w:rPr>
                <w:rFonts w:asciiTheme="minorHAnsi" w:hAnsiTheme="minorHAnsi" w:eastAsiaTheme="minorEastAsia"/>
                <w:color w:val="000000" w:themeColor="text1"/>
              </w:rPr>
              <w:t xml:space="preserve"> is geactualiseerd</w:t>
            </w:r>
          </w:p>
        </w:tc>
      </w:tr>
      <w:tr w:rsidR="002D1F79" w:rsidTr="07598F39" w14:paraId="6BE751D2"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2D1F79" w:rsidRDefault="002D1F79" w14:paraId="6F2DE4E5" w14:textId="48EFB3BF">
            <w:r>
              <w:t>VVE- scholingsaanbod</w:t>
            </w:r>
          </w:p>
        </w:tc>
        <w:tc>
          <w:tcPr>
            <w:tcW w:w="411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D6CC5" w:rsidR="002D1F79" w:rsidRDefault="002D1F79" w14:paraId="46728AAF" w14:textId="49E329C7">
            <w:pPr>
              <w:rPr>
                <w:color w:val="000000" w:themeColor="text1"/>
              </w:rPr>
            </w:pPr>
            <w:r w:rsidRPr="00DD6CC5">
              <w:rPr>
                <w:color w:val="000000" w:themeColor="text1"/>
              </w:rPr>
              <w:t>VVE- basis- en nascholingen en verdieping</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D6CC5" w:rsidR="002D1F79" w:rsidRDefault="01BA238C" w14:paraId="333F3989" w14:textId="3DE9B322">
            <w:pPr>
              <w:rPr>
                <w:color w:val="000000" w:themeColor="text1"/>
              </w:rPr>
            </w:pPr>
            <w:r w:rsidRPr="00DD6CC5">
              <w:rPr>
                <w:color w:val="000000" w:themeColor="text1"/>
              </w:rPr>
              <w:t>Wijziging beleid</w:t>
            </w:r>
            <w:r w:rsidR="00B24325">
              <w:rPr>
                <w:color w:val="000000" w:themeColor="text1"/>
              </w:rPr>
              <w:t xml:space="preserve">: </w:t>
            </w:r>
            <w:r w:rsidRPr="00DD6CC5" w:rsidR="21108E57">
              <w:rPr>
                <w:color w:val="000000" w:themeColor="text1"/>
              </w:rPr>
              <w:t>alleen nog</w:t>
            </w:r>
            <w:r w:rsidRPr="00DD6CC5">
              <w:rPr>
                <w:color w:val="000000" w:themeColor="text1"/>
              </w:rPr>
              <w:t xml:space="preserve"> subsidie voor VVE</w:t>
            </w:r>
            <w:r w:rsidRPr="00DD6CC5" w:rsidR="21108E57">
              <w:rPr>
                <w:color w:val="000000" w:themeColor="text1"/>
              </w:rPr>
              <w:t xml:space="preserve"> verdiepingsaanbod en bijscholing</w:t>
            </w:r>
          </w:p>
        </w:tc>
        <w:tc>
          <w:tcPr>
            <w:tcW w:w="205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D6CC5" w:rsidR="002D1F79" w:rsidRDefault="002D1F79" w14:paraId="1B8F0E12" w14:textId="70D94791">
            <w:pPr>
              <w:rPr>
                <w:color w:val="000000" w:themeColor="text1"/>
              </w:rPr>
            </w:pPr>
            <w:r w:rsidRPr="00DD6CC5">
              <w:rPr>
                <w:color w:val="000000" w:themeColor="text1"/>
              </w:rPr>
              <w:t>Nascholing en verdiepingsaanbod op maat</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D6CC5" w:rsidR="002D1F79" w:rsidRDefault="002D1F79" w14:paraId="5A1B7F16" w14:textId="6C98FEA8">
            <w:pPr>
              <w:rPr>
                <w:color w:val="000000" w:themeColor="text1"/>
              </w:rPr>
            </w:pPr>
            <w:r w:rsidRPr="00DD6CC5">
              <w:rPr>
                <w:color w:val="000000" w:themeColor="text1"/>
              </w:rPr>
              <w:t>Sterk VVE- scholingsaanbod</w:t>
            </w:r>
          </w:p>
        </w:tc>
      </w:tr>
      <w:tr w:rsidR="0057566E" w:rsidTr="07598F39" w14:paraId="0A82B7BC"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57566E" w:rsidP="000E7F79" w:rsidRDefault="0057566E" w14:paraId="509CC9F9" w14:textId="2ECF9522">
            <w:r>
              <w:t>Netwerk VVE- coördinatoren</w:t>
            </w:r>
          </w:p>
        </w:tc>
        <w:tc>
          <w:tcPr>
            <w:tcW w:w="8221"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57566E" w:rsidP="000E7F79" w:rsidRDefault="61DE9E8C" w14:paraId="70666F94" w14:textId="466A7206">
            <w:r>
              <w:t xml:space="preserve">Continue proces van bijeenkomsten </w:t>
            </w:r>
            <w:r w:rsidR="6C94A18D">
              <w:t>en</w:t>
            </w:r>
            <w:r>
              <w:t xml:space="preserve"> </w:t>
            </w:r>
            <w:r w:rsidR="5D28AC32">
              <w:t xml:space="preserve">uitwisseling </w:t>
            </w:r>
            <w:r>
              <w:t>info</w:t>
            </w:r>
            <w:r w:rsidR="3850A34E">
              <w:t>rmatie</w:t>
            </w:r>
            <w:r>
              <w:t xml:space="preserve"> </w:t>
            </w:r>
          </w:p>
          <w:p w:rsidR="0057566E" w:rsidP="000E7F79" w:rsidRDefault="0057566E" w14:paraId="23399FFC" w14:textId="77777777">
            <w:r>
              <w:t>Waar nodig borging en versterking</w:t>
            </w:r>
          </w:p>
          <w:p w:rsidR="0057566E" w:rsidP="000E7F79" w:rsidRDefault="0057566E" w14:paraId="0DBC9050" w14:textId="03670BBA">
            <w:r w:rsidRPr="00D257B0">
              <w:t xml:space="preserve"> </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57566E" w:rsidP="000E7F79" w:rsidRDefault="19F47AEB" w14:paraId="15F8F2AE" w14:textId="79682CD1">
            <w:r>
              <w:t>Elke locatie een VVE- coördinator: sterk netwerk, ondersteuning externe VVE- coördinator, contactpersoon voor de gemeente</w:t>
            </w:r>
          </w:p>
        </w:tc>
      </w:tr>
    </w:tbl>
    <w:p w:rsidRPr="000F2640" w:rsidR="00862EA9" w:rsidP="00E22457" w:rsidRDefault="00862EA9" w14:paraId="1ECB822F" w14:textId="654502F9">
      <w:pPr>
        <w:tabs>
          <w:tab w:val="left" w:pos="1185"/>
        </w:tabs>
      </w:pPr>
    </w:p>
    <w:p w:rsidR="00130E91" w:rsidP="00596A0E" w:rsidRDefault="00130E91" w14:paraId="6CA819E9" w14:textId="57403BB3">
      <w:pPr>
        <w:pStyle w:val="Kop2"/>
        <w:numPr>
          <w:ilvl w:val="1"/>
          <w:numId w:val="1"/>
        </w:numPr>
      </w:pPr>
      <w:bookmarkStart w:name="_Toc233634878" w:id="17"/>
      <w:r>
        <w:t>De beste vroege start: scherp op bereik</w:t>
      </w:r>
      <w:bookmarkEnd w:id="17"/>
    </w:p>
    <w:p w:rsidR="00130E91" w:rsidP="00596A0E" w:rsidRDefault="00130E91" w14:paraId="07F6ED0B" w14:textId="77777777">
      <w:pPr>
        <w:pStyle w:val="Kop3"/>
        <w:numPr>
          <w:ilvl w:val="2"/>
          <w:numId w:val="1"/>
        </w:numPr>
        <w:rPr>
          <w:szCs w:val="32"/>
        </w:rPr>
      </w:pPr>
      <w:bookmarkStart w:name="_Toc233634879" w:id="18"/>
      <w:r w:rsidRPr="00130E91">
        <w:rPr>
          <w:szCs w:val="32"/>
        </w:rPr>
        <w:t>Stand van zaken in 2026</w:t>
      </w:r>
      <w:bookmarkEnd w:id="18"/>
    </w:p>
    <w:p w:rsidR="00C50C0B" w:rsidP="00C50C0B" w:rsidRDefault="00C50C0B" w14:paraId="12EEB3E4" w14:textId="77777777"/>
    <w:p w:rsidR="00D37D21" w:rsidP="00D37D21" w:rsidRDefault="00D37D21" w14:paraId="2894E037" w14:textId="77777777">
      <w:r>
        <w:rPr>
          <w:u w:val="single"/>
        </w:rPr>
        <w:t>Inzet op een hoger bereik:</w:t>
      </w:r>
    </w:p>
    <w:p w:rsidR="00C177B3" w:rsidP="00D37D21" w:rsidRDefault="00D37D21" w14:paraId="2A417EA4" w14:textId="28FBABDA">
      <w:r>
        <w:t>- Nieuwe doelgroepdefinitie per 2026; evaluatie eind 2026</w:t>
      </w:r>
      <w:r w:rsidR="00AF3CB8">
        <w:t xml:space="preserve"> (</w:t>
      </w:r>
      <w:hyperlink w:history="1" w:anchor="_Bijlage_2-_doelgroepdefinitie">
        <w:r w:rsidRPr="00A06D1F" w:rsidR="00A06D1F">
          <w:rPr>
            <w:rStyle w:val="Hyperlink"/>
          </w:rPr>
          <w:t>bijlage 2</w:t>
        </w:r>
      </w:hyperlink>
      <w:r w:rsidR="00AF3CB8">
        <w:t>)</w:t>
      </w:r>
    </w:p>
    <w:p w:rsidRPr="00DD6CC5" w:rsidR="00D37D21" w:rsidP="00D37D21" w:rsidRDefault="00C177B3" w14:paraId="726A7844" w14:textId="657CC744">
      <w:pPr>
        <w:rPr>
          <w:color w:val="000000" w:themeColor="text1"/>
        </w:rPr>
      </w:pPr>
      <w:r>
        <w:t>-</w:t>
      </w:r>
      <w:r w:rsidR="00D37D21">
        <w:t xml:space="preserve"> Inzicht in non-bereik: </w:t>
      </w:r>
      <w:r w:rsidRPr="00DD6CC5" w:rsidR="00D37D21">
        <w:rPr>
          <w:color w:val="000000" w:themeColor="text1"/>
        </w:rPr>
        <w:t xml:space="preserve">onderzoek naar </w:t>
      </w:r>
      <w:r w:rsidRPr="00DD6CC5" w:rsidR="002F5F31">
        <w:rPr>
          <w:color w:val="000000" w:themeColor="text1"/>
        </w:rPr>
        <w:t>aantal kinderen dat wel tot de doelgroep behoort maar geen gebruik maakt van het beschikbare aanbod.</w:t>
      </w:r>
    </w:p>
    <w:p w:rsidRPr="00DD6CC5" w:rsidR="00D37D21" w:rsidP="00D37D21" w:rsidRDefault="00D37D21" w14:paraId="7994C42F" w14:textId="1F97D777">
      <w:pPr>
        <w:rPr>
          <w:color w:val="000000" w:themeColor="text1"/>
        </w:rPr>
      </w:pPr>
      <w:r w:rsidRPr="00DD6CC5">
        <w:rPr>
          <w:color w:val="000000" w:themeColor="text1"/>
        </w:rPr>
        <w:t xml:space="preserve">- Geactualiseerde </w:t>
      </w:r>
      <w:r w:rsidRPr="00DD6CC5" w:rsidR="00611D8D">
        <w:rPr>
          <w:color w:val="000000" w:themeColor="text1"/>
        </w:rPr>
        <w:t>VVE-</w:t>
      </w:r>
      <w:r w:rsidRPr="00DD6CC5" w:rsidR="00505DCB">
        <w:rPr>
          <w:rFonts w:ascii="Cambria Math" w:hAnsi="Cambria Math" w:cs="Cambria Math"/>
          <w:color w:val="000000" w:themeColor="text1"/>
        </w:rPr>
        <w:t xml:space="preserve"> </w:t>
      </w:r>
      <w:r w:rsidRPr="00DD6CC5">
        <w:rPr>
          <w:color w:val="000000" w:themeColor="text1"/>
        </w:rPr>
        <w:t>folder: in meerdere talen, zowel online als op papier.</w:t>
      </w:r>
    </w:p>
    <w:p w:rsidR="00F25DFE" w:rsidP="00D37D21" w:rsidRDefault="00F25DFE" w14:paraId="45E4A4DF" w14:textId="17A3A41A">
      <w:r>
        <w:t>- Versterken van pedagogisch partnerschap</w:t>
      </w:r>
      <w:r w:rsidR="001A7C8F">
        <w:t xml:space="preserve"> door een format ‘Alle ouders doen mee</w:t>
      </w:r>
      <w:r w:rsidR="00705D77">
        <w:t xml:space="preserve"> met </w:t>
      </w:r>
      <w:r w:rsidR="00611D8D">
        <w:t>VVE</w:t>
      </w:r>
      <w:r w:rsidR="00705D77">
        <w:t>’.</w:t>
      </w:r>
    </w:p>
    <w:p w:rsidR="00D37D21" w:rsidP="00D37D21" w:rsidRDefault="00D37D21" w14:paraId="6DBD83FE" w14:textId="3B380BD8">
      <w:r>
        <w:t>- Informatieverstrekking</w:t>
      </w:r>
      <w:r w:rsidR="006E0338">
        <w:t xml:space="preserve"> via een folder</w:t>
      </w:r>
      <w:r>
        <w:t xml:space="preserve"> (online en op papier) over </w:t>
      </w:r>
      <w:r w:rsidR="00611D8D">
        <w:t>VVE-</w:t>
      </w:r>
      <w:r>
        <w:t xml:space="preserve"> voor ouders via diverse instanties o.a. de afdeling Burgerzaken, consultatiebureau en bibliotheek. </w:t>
      </w:r>
    </w:p>
    <w:p w:rsidRPr="009E0677" w:rsidR="00AE4DED" w:rsidP="00D37D21" w:rsidRDefault="00D37D21" w14:paraId="384782E8" w14:textId="0DE68CAB">
      <w:pPr>
        <w:rPr>
          <w:color w:val="EE0000"/>
        </w:rPr>
      </w:pPr>
      <w:r w:rsidRPr="58C78155">
        <w:rPr>
          <w:u w:val="single"/>
        </w:rPr>
        <w:t>Inzet op monitoren van het bereik:</w:t>
      </w:r>
      <w:r>
        <w:br/>
      </w:r>
      <w:r w:rsidRPr="00DD6CC5">
        <w:rPr>
          <w:color w:val="000000" w:themeColor="text1"/>
        </w:rPr>
        <w:t>- Gebruik van de peutermonitor</w:t>
      </w:r>
      <w:r w:rsidRPr="00DD6CC5" w:rsidR="71718E82">
        <w:rPr>
          <w:color w:val="000000" w:themeColor="text1"/>
        </w:rPr>
        <w:t xml:space="preserve"> van Innovatie nul13</w:t>
      </w:r>
      <w:r w:rsidRPr="00DD6CC5" w:rsidR="002A7A27">
        <w:rPr>
          <w:color w:val="000000" w:themeColor="text1"/>
        </w:rPr>
        <w:t>: voor het monitoren van het bereik wordt binnen de gemeente Helmond gebruik gemaakt van de peutermonitor (sinds</w:t>
      </w:r>
      <w:r w:rsidRPr="00DD6CC5" w:rsidR="007E0ABC">
        <w:rPr>
          <w:color w:val="000000" w:themeColor="text1"/>
        </w:rPr>
        <w:t xml:space="preserve"> 2025</w:t>
      </w:r>
      <w:r w:rsidRPr="00DD6CC5" w:rsidR="002A7A27">
        <w:rPr>
          <w:color w:val="000000" w:themeColor="text1"/>
        </w:rPr>
        <w:t xml:space="preserve">). Hiermee wordt inzichtelijk gemaakt </w:t>
      </w:r>
      <w:r w:rsidRPr="00DD6CC5" w:rsidR="007E0ABC">
        <w:rPr>
          <w:color w:val="000000" w:themeColor="text1"/>
        </w:rPr>
        <w:t>hoeveel</w:t>
      </w:r>
      <w:r w:rsidRPr="00DD6CC5" w:rsidR="002A7A27">
        <w:rPr>
          <w:color w:val="000000" w:themeColor="text1"/>
        </w:rPr>
        <w:t xml:space="preserve"> doelgroepkinderen daadwerkelijk deelnemen aan VVE- voorzieningen.</w:t>
      </w:r>
      <w:r w:rsidRPr="00DD6CC5" w:rsidR="008751EE">
        <w:rPr>
          <w:color w:val="000000" w:themeColor="text1"/>
        </w:rPr>
        <w:t xml:space="preserve"> Deze monitor </w:t>
      </w:r>
      <w:r w:rsidRPr="00DD6CC5" w:rsidR="00B170B8">
        <w:rPr>
          <w:color w:val="000000" w:themeColor="text1"/>
        </w:rPr>
        <w:t>geeft ook inzicht voor de VVE- subsidie voor kinderopvangorganisaties.</w:t>
      </w:r>
      <w:r w:rsidRPr="00DD6CC5" w:rsidR="002A7A27">
        <w:rPr>
          <w:color w:val="000000" w:themeColor="text1"/>
        </w:rPr>
        <w:t xml:space="preserve"> </w:t>
      </w:r>
    </w:p>
    <w:p w:rsidRPr="00C50C0B" w:rsidR="00D37D21" w:rsidP="00C50C0B" w:rsidRDefault="00D37D21" w14:paraId="66E6353A" w14:textId="77777777"/>
    <w:p w:rsidRPr="00862EA9" w:rsidR="00862EA9" w:rsidP="00596A0E" w:rsidRDefault="00862EA9" w14:paraId="56A6ED58" w14:textId="52B98E8F">
      <w:pPr>
        <w:pStyle w:val="Kop3"/>
        <w:numPr>
          <w:ilvl w:val="2"/>
          <w:numId w:val="1"/>
        </w:numPr>
      </w:pPr>
      <w:bookmarkStart w:name="_Toc233634880" w:id="19"/>
      <w:r w:rsidRPr="00862EA9">
        <w:rPr>
          <w:szCs w:val="32"/>
        </w:rPr>
        <w:t>Doorlopen proces</w:t>
      </w:r>
      <w:bookmarkEnd w:id="19"/>
    </w:p>
    <w:tbl>
      <w:tblPr>
        <w:tblW w:w="13988" w:type="dxa"/>
        <w:tblLayout w:type="fixed"/>
        <w:tblLook w:val="04A0" w:firstRow="1" w:lastRow="0" w:firstColumn="1" w:lastColumn="0" w:noHBand="0" w:noVBand="1"/>
      </w:tblPr>
      <w:tblGrid>
        <w:gridCol w:w="2686"/>
        <w:gridCol w:w="2055"/>
        <w:gridCol w:w="2055"/>
        <w:gridCol w:w="2055"/>
        <w:gridCol w:w="2056"/>
        <w:gridCol w:w="3081"/>
      </w:tblGrid>
      <w:tr w:rsidRPr="00952E25" w:rsidR="007246F1" w:rsidTr="07598F39" w14:paraId="6E3CC796"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2A96DB79" w14:textId="77777777">
            <w:pPr>
              <w:rPr>
                <w:b/>
                <w:bCs/>
              </w:rPr>
            </w:pPr>
            <w:r w:rsidRPr="00952E25">
              <w:rPr>
                <w:b/>
                <w:bCs/>
              </w:rPr>
              <w:t>Procesonderdeel</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2C570D" w14:paraId="786E77E9" w14:textId="051BE8E6">
            <w:pPr>
              <w:rPr>
                <w:b/>
                <w:bCs/>
              </w:rPr>
            </w:pPr>
            <w:r>
              <w:rPr>
                <w:b/>
                <w:bCs/>
              </w:rPr>
              <w:t>2023</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40FB265F" w14:textId="77777777">
            <w:pPr>
              <w:rPr>
                <w:b/>
                <w:bCs/>
              </w:rPr>
            </w:pPr>
            <w:r w:rsidRPr="00952E25">
              <w:rPr>
                <w:b/>
                <w:bCs/>
              </w:rPr>
              <w:t>2024</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7DFBE6BF" w14:textId="77777777">
            <w:pPr>
              <w:rPr>
                <w:b/>
                <w:bCs/>
              </w:rPr>
            </w:pPr>
            <w:r w:rsidRPr="00952E25">
              <w:rPr>
                <w:b/>
                <w:bCs/>
              </w:rPr>
              <w:t>2025</w:t>
            </w:r>
          </w:p>
        </w:tc>
        <w:tc>
          <w:tcPr>
            <w:tcW w:w="205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43D01E3B" w14:textId="77777777">
            <w:pPr>
              <w:rPr>
                <w:b/>
                <w:bCs/>
              </w:rPr>
            </w:pPr>
            <w:r w:rsidRPr="00952E25">
              <w:rPr>
                <w:b/>
                <w:bCs/>
              </w:rPr>
              <w:t>2026</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22248631" w14:textId="77777777">
            <w:pPr>
              <w:rPr>
                <w:b/>
                <w:bCs/>
              </w:rPr>
            </w:pPr>
            <w:r w:rsidRPr="00952E25">
              <w:rPr>
                <w:b/>
                <w:bCs/>
              </w:rPr>
              <w:t>Bijdrage aan eindstand 2026</w:t>
            </w:r>
          </w:p>
        </w:tc>
      </w:tr>
      <w:tr w:rsidRPr="00C6189B" w:rsidR="002D1F79" w:rsidTr="07598F39" w14:paraId="181628C9"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6189B" w:rsidR="002D1F79" w:rsidRDefault="002D1F79" w14:paraId="09A0B6CC" w14:textId="4446F99D">
            <w:r w:rsidRPr="00C6189B">
              <w:t xml:space="preserve">Bereik </w:t>
            </w:r>
            <w:r>
              <w:t>VVE</w:t>
            </w:r>
          </w:p>
        </w:tc>
        <w:tc>
          <w:tcPr>
            <w:tcW w:w="411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6189B" w:rsidR="002D1F79" w:rsidRDefault="29ED779C" w14:paraId="68D69E6F" w14:textId="10A6EA30">
            <w:r>
              <w:t xml:space="preserve">Advies </w:t>
            </w:r>
            <w:r w:rsidR="59056191">
              <w:t>'S</w:t>
            </w:r>
            <w:r>
              <w:t>cherp op bereik</w:t>
            </w:r>
            <w:r w:rsidR="12454157">
              <w:t>'</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D6CC5" w:rsidR="002D1F79" w:rsidRDefault="01BA238C" w14:paraId="0C88F4C0" w14:textId="2549C74A">
            <w:pPr>
              <w:rPr>
                <w:color w:val="000000" w:themeColor="text1"/>
              </w:rPr>
            </w:pPr>
            <w:r w:rsidRPr="00DD6CC5">
              <w:rPr>
                <w:color w:val="000000" w:themeColor="text1"/>
              </w:rPr>
              <w:t xml:space="preserve">Ontwikkelgroep actief; </w:t>
            </w:r>
            <w:r w:rsidRPr="00DD6CC5" w:rsidR="46AA1466">
              <w:rPr>
                <w:color w:val="000000" w:themeColor="text1"/>
              </w:rPr>
              <w:t xml:space="preserve">onderzoek doelgroepen non-bereik, </w:t>
            </w:r>
            <w:r w:rsidRPr="00DD6CC5" w:rsidR="090B23BB">
              <w:rPr>
                <w:color w:val="000000" w:themeColor="text1"/>
              </w:rPr>
              <w:t>nieuwe VVE-</w:t>
            </w:r>
            <w:r w:rsidRPr="00DD6CC5">
              <w:rPr>
                <w:color w:val="000000" w:themeColor="text1"/>
              </w:rPr>
              <w:t xml:space="preserve">folder, verbeterde </w:t>
            </w:r>
            <w:proofErr w:type="spellStart"/>
            <w:r w:rsidRPr="00DD6CC5" w:rsidR="00815352">
              <w:rPr>
                <w:color w:val="000000" w:themeColor="text1"/>
              </w:rPr>
              <w:t>informatieverstrek</w:t>
            </w:r>
            <w:r w:rsidR="00815352">
              <w:rPr>
                <w:color w:val="000000" w:themeColor="text1"/>
              </w:rPr>
              <w:t>-</w:t>
            </w:r>
            <w:r w:rsidRPr="00DD6CC5" w:rsidR="00815352">
              <w:rPr>
                <w:color w:val="000000" w:themeColor="text1"/>
              </w:rPr>
              <w:t>king</w:t>
            </w:r>
            <w:proofErr w:type="spellEnd"/>
            <w:r w:rsidRPr="00DD6CC5" w:rsidR="2BB176C4">
              <w:rPr>
                <w:color w:val="000000" w:themeColor="text1"/>
              </w:rPr>
              <w:t xml:space="preserve"> </w:t>
            </w:r>
          </w:p>
        </w:tc>
        <w:tc>
          <w:tcPr>
            <w:tcW w:w="205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D6CC5" w:rsidR="002D1F79" w:rsidP="000E03EF" w:rsidRDefault="151B3679" w14:paraId="49A1F051" w14:textId="251F290E">
            <w:pPr>
              <w:rPr>
                <w:color w:val="000000" w:themeColor="text1"/>
              </w:rPr>
            </w:pPr>
            <w:r w:rsidRPr="00DD6CC5">
              <w:rPr>
                <w:color w:val="000000" w:themeColor="text1"/>
              </w:rPr>
              <w:t>B</w:t>
            </w:r>
            <w:r w:rsidRPr="00DD6CC5" w:rsidR="2714A606">
              <w:rPr>
                <w:color w:val="000000" w:themeColor="text1"/>
              </w:rPr>
              <w:t xml:space="preserve">eleidsadvies </w:t>
            </w:r>
            <w:r w:rsidRPr="00DD6CC5" w:rsidR="2D557C8D">
              <w:rPr>
                <w:color w:val="000000" w:themeColor="text1"/>
              </w:rPr>
              <w:t xml:space="preserve">en acties </w:t>
            </w:r>
          </w:p>
          <w:p w:rsidRPr="00DD6CC5" w:rsidR="002D1F79" w:rsidP="00EF5261" w:rsidRDefault="5E7E981C" w14:paraId="7D2216DA" w14:textId="25784113">
            <w:pPr>
              <w:rPr>
                <w:color w:val="000000" w:themeColor="text1"/>
              </w:rPr>
            </w:pPr>
            <w:r w:rsidRPr="07598F39">
              <w:rPr>
                <w:color w:val="000000" w:themeColor="text1"/>
              </w:rPr>
              <w:t xml:space="preserve">GGD heeft extra tijd </w:t>
            </w:r>
            <w:r w:rsidRPr="07598F39" w:rsidR="32A1A01D">
              <w:rPr>
                <w:color w:val="000000" w:themeColor="text1"/>
              </w:rPr>
              <w:t>om in te zetten voor contacten met ouders</w:t>
            </w:r>
            <w:r w:rsidRPr="07598F39" w:rsidR="4C8F55D9">
              <w:rPr>
                <w:color w:val="000000" w:themeColor="text1"/>
              </w:rPr>
              <w:t xml:space="preserve"> naar wat zij denken dat nodig is</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D6CC5" w:rsidR="002D1F79" w:rsidRDefault="01BA238C" w14:paraId="02D21245" w14:textId="0205986A">
            <w:pPr>
              <w:rPr>
                <w:color w:val="000000" w:themeColor="text1"/>
              </w:rPr>
            </w:pPr>
            <w:r w:rsidRPr="00DD6CC5">
              <w:rPr>
                <w:color w:val="000000" w:themeColor="text1"/>
              </w:rPr>
              <w:t>Verbeterde toeleiding en bereik</w:t>
            </w:r>
          </w:p>
          <w:p w:rsidRPr="00DD6CC5" w:rsidR="002D1F79" w:rsidRDefault="22C11B72" w14:paraId="1FD3B6BD" w14:textId="35A82969">
            <w:pPr>
              <w:rPr>
                <w:color w:val="000000" w:themeColor="text1"/>
              </w:rPr>
            </w:pPr>
            <w:r w:rsidRPr="00DD6CC5">
              <w:rPr>
                <w:color w:val="000000" w:themeColor="text1"/>
              </w:rPr>
              <w:t>Beleidskeuzes en aanvullende acties</w:t>
            </w:r>
          </w:p>
        </w:tc>
      </w:tr>
      <w:tr w:rsidR="002D1F79" w:rsidTr="07598F39" w14:paraId="352C9CFD"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2D1F79" w:rsidRDefault="002D1F79" w14:paraId="4D162DE0" w14:textId="1DA5AD34">
            <w:r>
              <w:t xml:space="preserve">Pedagogisch </w:t>
            </w:r>
            <w:r w:rsidR="0014493C">
              <w:t>partnerschap/</w:t>
            </w:r>
            <w:r>
              <w:t xml:space="preserve"> ouderparticipatie</w:t>
            </w:r>
          </w:p>
        </w:tc>
        <w:tc>
          <w:tcPr>
            <w:tcW w:w="411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2D1F79" w:rsidRDefault="5A11B72A" w14:paraId="3DCE59F7" w14:textId="1D3064E8">
            <w:r>
              <w:t>Aandacht voor ouderbeleid in locat</w:t>
            </w:r>
            <w:r w:rsidR="00DF46BE">
              <w:t>i</w:t>
            </w:r>
            <w:r>
              <w:t xml:space="preserve">eplannen, good practice </w:t>
            </w:r>
            <w:r w:rsidR="168C4E2B">
              <w:t xml:space="preserve">(zowel </w:t>
            </w:r>
            <w:r>
              <w:t xml:space="preserve">landelijk </w:t>
            </w:r>
            <w:r w:rsidR="5210FEC2">
              <w:t xml:space="preserve">als </w:t>
            </w:r>
            <w:r>
              <w:t>regionaal</w:t>
            </w:r>
            <w:r w:rsidR="27EFEF27">
              <w:t>)</w:t>
            </w:r>
            <w:r>
              <w:t xml:space="preserve"> delen in netwerken</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A57EC4" w:rsidP="58C78155" w:rsidRDefault="00A57EC4" w14:paraId="0F5EF36F" w14:textId="509FF1F0">
            <w:r>
              <w:t>Onderzoek en behoeftepeiling pedagogisch partnerschap</w:t>
            </w:r>
          </w:p>
        </w:tc>
        <w:tc>
          <w:tcPr>
            <w:tcW w:w="205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2D1F79" w:rsidRDefault="01BA238C" w14:paraId="305E2AB4" w14:textId="61A168E4">
            <w:r>
              <w:t>Advies en aanbevelingen voor implementatie</w:t>
            </w:r>
            <w:r w:rsidR="13253E9D">
              <w:t xml:space="preserve"> aanpak</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9D2BE2" w:rsidRDefault="299D2BE2" w14:paraId="6DA5154D" w14:textId="4CA58D5D">
            <w:r>
              <w:t>Keuze voor acties uit advies</w:t>
            </w:r>
          </w:p>
          <w:p w:rsidR="002D1F79" w:rsidP="002A7669" w:rsidRDefault="002D1F79" w14:paraId="27990A4B" w14:textId="37CACC67">
            <w:r>
              <w:t>Bewustwording pedagogisch partnerschap door ouders - format gebruiken ‘Alle ouders doen mee met VVE-’</w:t>
            </w:r>
          </w:p>
        </w:tc>
      </w:tr>
      <w:tr w:rsidR="00CD4FC9" w:rsidTr="07598F39" w14:paraId="731C0B94"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50F35" w:rsidR="00750F35" w:rsidP="00750F35" w:rsidRDefault="7AF6B399" w14:paraId="45B9364A" w14:textId="038526B9">
            <w:pPr>
              <w:rPr>
                <w:color w:val="000000" w:themeColor="text1"/>
              </w:rPr>
            </w:pPr>
            <w:r w:rsidRPr="00750F35">
              <w:rPr>
                <w:color w:val="000000" w:themeColor="text1"/>
              </w:rPr>
              <w:t>OKB/</w:t>
            </w:r>
            <w:r w:rsidRPr="00750F35" w:rsidR="00611D8D">
              <w:rPr>
                <w:color w:val="000000" w:themeColor="text1"/>
              </w:rPr>
              <w:t>VVE-</w:t>
            </w:r>
            <w:r w:rsidRPr="00750F35">
              <w:rPr>
                <w:color w:val="000000" w:themeColor="text1"/>
              </w:rPr>
              <w:t xml:space="preserve"> monitor</w:t>
            </w:r>
            <w:r w:rsidRPr="00750F35" w:rsidR="00DD6CC5">
              <w:rPr>
                <w:color w:val="000000" w:themeColor="text1"/>
              </w:rPr>
              <w:t xml:space="preserve"> (</w:t>
            </w:r>
            <w:r w:rsidRPr="00750F35" w:rsidR="00750F35">
              <w:rPr>
                <w:color w:val="000000" w:themeColor="text1"/>
              </w:rPr>
              <w:t xml:space="preserve">link naar de monitor 2025: </w:t>
            </w:r>
            <w:hyperlink w:history="1" r:id="rId15">
              <w:r w:rsidRPr="00750F35" w:rsidR="00750F35">
                <w:rPr>
                  <w:rStyle w:val="Hyperlink"/>
                  <w:color w:val="000000" w:themeColor="text1"/>
                </w:rPr>
                <w:t>https://infogram.com/1pw1nlz6xplvw7cv73617ek2nlu9eynyle3</w:t>
              </w:r>
            </w:hyperlink>
            <w:r w:rsidRPr="00750F35" w:rsidR="00750F35">
              <w:rPr>
                <w:color w:val="000000" w:themeColor="text1"/>
              </w:rPr>
              <w:t>)</w:t>
            </w:r>
          </w:p>
          <w:p w:rsidRPr="00147311" w:rsidR="00CD4FC9" w:rsidP="58C78155" w:rsidRDefault="00CD4FC9" w14:paraId="0582E9C6" w14:textId="6D6487D4"/>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147311" w:rsidR="00CD4FC9" w:rsidP="58C78155" w:rsidRDefault="243AEECB" w14:paraId="0A4F15CB" w14:textId="2345E071">
            <w:r w:rsidRPr="00147311">
              <w:t>Jaarlijkse monitor</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147311" w:rsidR="00CD4FC9" w:rsidP="58C78155" w:rsidRDefault="7AF6B399" w14:paraId="1703BD74" w14:textId="2451986A">
            <w:r w:rsidRPr="00147311">
              <w:t>Nulmeting</w:t>
            </w:r>
            <w:r w:rsidRPr="00147311" w:rsidR="243AEECB">
              <w:t xml:space="preserve"> monitor</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50F35" w:rsidR="00CD4FC9" w:rsidP="58C78155" w:rsidRDefault="7AF6B399" w14:paraId="0587C12B" w14:textId="337B9AE2">
            <w:pPr>
              <w:rPr>
                <w:color w:val="000000" w:themeColor="text1"/>
              </w:rPr>
            </w:pPr>
            <w:r w:rsidRPr="00750F35">
              <w:rPr>
                <w:color w:val="000000" w:themeColor="text1"/>
              </w:rPr>
              <w:t>Nieuwe m</w:t>
            </w:r>
            <w:r w:rsidRPr="00750F35" w:rsidR="7C64E528">
              <w:rPr>
                <w:color w:val="000000" w:themeColor="text1"/>
              </w:rPr>
              <w:t>onitor</w:t>
            </w:r>
            <w:r w:rsidRPr="00750F35" w:rsidR="00147311">
              <w:rPr>
                <w:color w:val="000000" w:themeColor="text1"/>
              </w:rPr>
              <w:t xml:space="preserve"> – Brede integrale monitor vanuit de gemeente</w:t>
            </w:r>
          </w:p>
        </w:tc>
        <w:tc>
          <w:tcPr>
            <w:tcW w:w="205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50F35" w:rsidR="00CD4FC9" w:rsidP="58C78155" w:rsidRDefault="7AF6B399" w14:paraId="440A40AC" w14:textId="77777777">
            <w:pPr>
              <w:rPr>
                <w:color w:val="000000" w:themeColor="text1"/>
              </w:rPr>
            </w:pPr>
            <w:r w:rsidRPr="00750F35">
              <w:rPr>
                <w:color w:val="000000" w:themeColor="text1"/>
              </w:rPr>
              <w:t>Doorontwikkeling monitor</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147311" w:rsidR="00CD4FC9" w:rsidP="58C78155" w:rsidRDefault="1A2BEC04" w14:paraId="585FED36" w14:textId="4A48D870">
            <w:r>
              <w:t>Data</w:t>
            </w:r>
            <w:r w:rsidR="00D42A9B">
              <w:t xml:space="preserve"> </w:t>
            </w:r>
            <w:r w:rsidRPr="00D42A9B" w:rsidR="00D42A9B">
              <w:t>richtinggevend voor beleid</w:t>
            </w:r>
          </w:p>
        </w:tc>
      </w:tr>
      <w:tr w:rsidR="00C4492B" w:rsidTr="07598F39" w14:paraId="3C8999CA"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4492B" w:rsidRDefault="00C4492B" w14:paraId="2699389B" w14:textId="77777777">
            <w:r>
              <w:t>Doelgroepdefinitie</w:t>
            </w:r>
          </w:p>
        </w:tc>
        <w:tc>
          <w:tcPr>
            <w:tcW w:w="411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4492B" w:rsidRDefault="00C4492B" w14:paraId="04ED94F3" w14:textId="3869D224">
            <w:r>
              <w:t>Oude doelgroepdefinitie</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4492B" w:rsidRDefault="0166EE5C" w14:paraId="2977DADD" w14:textId="5E07F66F">
            <w:r>
              <w:t>Consultatie en besluitvorming</w:t>
            </w:r>
            <w:r w:rsidR="46185F47">
              <w:t xml:space="preserve"> nieuwe doelgroepdefinitie</w:t>
            </w:r>
          </w:p>
        </w:tc>
        <w:tc>
          <w:tcPr>
            <w:tcW w:w="205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4492B" w:rsidRDefault="00C4492B" w14:paraId="761406AE" w14:textId="77777777">
            <w:r>
              <w:t>Ingang nieuwe definitie + evaluatie</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4492B" w:rsidRDefault="018084E8" w14:paraId="79513C77" w14:textId="214AD670">
            <w:r>
              <w:t>Herijkte doelgroep</w:t>
            </w:r>
            <w:r w:rsidR="00D42A9B">
              <w:t>definitie</w:t>
            </w:r>
          </w:p>
        </w:tc>
      </w:tr>
    </w:tbl>
    <w:p w:rsidR="00862EA9" w:rsidP="00596A0E" w:rsidRDefault="00862EA9" w14:paraId="2091EA1F" w14:textId="496BCBBD">
      <w:pPr>
        <w:pStyle w:val="Kop2"/>
        <w:numPr>
          <w:ilvl w:val="1"/>
          <w:numId w:val="1"/>
        </w:numPr>
      </w:pPr>
      <w:bookmarkStart w:name="_Toc233634881" w:id="20"/>
      <w:r>
        <w:t>Taal Centraal: versterking taalaanbod en – expertise in voorschool en basisschool</w:t>
      </w:r>
      <w:bookmarkEnd w:id="20"/>
    </w:p>
    <w:p w:rsidR="00862EA9" w:rsidP="00596A0E" w:rsidRDefault="00862EA9" w14:paraId="18CF7E08" w14:textId="77777777">
      <w:pPr>
        <w:pStyle w:val="Kop3"/>
        <w:numPr>
          <w:ilvl w:val="2"/>
          <w:numId w:val="1"/>
        </w:numPr>
        <w:rPr>
          <w:szCs w:val="32"/>
        </w:rPr>
      </w:pPr>
      <w:bookmarkStart w:name="_Toc233634882" w:id="21"/>
      <w:r w:rsidRPr="00130E91">
        <w:rPr>
          <w:szCs w:val="32"/>
        </w:rPr>
        <w:t>Stand van zaken in 2026</w:t>
      </w:r>
      <w:bookmarkEnd w:id="21"/>
    </w:p>
    <w:p w:rsidR="00D37D21" w:rsidP="00D37D21" w:rsidRDefault="00D37D21" w14:paraId="554B4410" w14:textId="77777777"/>
    <w:p w:rsidRPr="00750F35" w:rsidR="00BF3D1D" w:rsidP="00BF3D1D" w:rsidRDefault="00BF3D1D" w14:paraId="376E0638" w14:textId="77777777">
      <w:pPr>
        <w:rPr>
          <w:color w:val="000000" w:themeColor="text1"/>
          <w:u w:val="single"/>
        </w:rPr>
      </w:pPr>
      <w:r w:rsidRPr="00750F35">
        <w:rPr>
          <w:color w:val="000000" w:themeColor="text1"/>
          <w:u w:val="single"/>
        </w:rPr>
        <w:t>Inzet op vergroten expertise professionals op het gebied van taal:</w:t>
      </w:r>
    </w:p>
    <w:p w:rsidRPr="00750F35" w:rsidR="00BF3D1D" w:rsidP="00BF3D1D" w:rsidRDefault="00BF3D1D" w14:paraId="12F16777" w14:textId="5899B3D5">
      <w:pPr>
        <w:rPr>
          <w:color w:val="000000" w:themeColor="text1"/>
        </w:rPr>
      </w:pPr>
      <w:r w:rsidRPr="00750F35">
        <w:rPr>
          <w:color w:val="000000" w:themeColor="text1"/>
        </w:rPr>
        <w:t>- Uitbreiden van de kennis op het gebied van taalmethodieken, meertaligheid, didactiek</w:t>
      </w:r>
      <w:r w:rsidRPr="00750F35" w:rsidR="00C96F98">
        <w:rPr>
          <w:color w:val="000000" w:themeColor="text1"/>
        </w:rPr>
        <w:t xml:space="preserve"> in </w:t>
      </w:r>
      <w:r w:rsidRPr="00750F35" w:rsidR="00445765">
        <w:rPr>
          <w:color w:val="000000" w:themeColor="text1"/>
        </w:rPr>
        <w:t>(werk)</w:t>
      </w:r>
      <w:r w:rsidRPr="00750F35" w:rsidR="00C96F98">
        <w:rPr>
          <w:color w:val="000000" w:themeColor="text1"/>
        </w:rPr>
        <w:t>bijeenkomsten die verzorgd worden door een externe adviseur. Hierbij gaa</w:t>
      </w:r>
      <w:r w:rsidRPr="00750F35" w:rsidR="00C81347">
        <w:rPr>
          <w:color w:val="000000" w:themeColor="text1"/>
        </w:rPr>
        <w:t>t het</w:t>
      </w:r>
      <w:r w:rsidRPr="00750F35" w:rsidR="00C96F98">
        <w:rPr>
          <w:color w:val="000000" w:themeColor="text1"/>
        </w:rPr>
        <w:t xml:space="preserve"> om scholing</w:t>
      </w:r>
      <w:r w:rsidRPr="00750F35" w:rsidR="006B6621">
        <w:rPr>
          <w:color w:val="000000" w:themeColor="text1"/>
        </w:rPr>
        <w:t xml:space="preserve">smomenten </w:t>
      </w:r>
      <w:r w:rsidRPr="00750F35" w:rsidR="00DE5BD5">
        <w:rPr>
          <w:color w:val="000000" w:themeColor="text1"/>
        </w:rPr>
        <w:t>en verdieping op maat</w:t>
      </w:r>
      <w:r w:rsidRPr="00750F35" w:rsidR="00D61E89">
        <w:rPr>
          <w:color w:val="000000" w:themeColor="text1"/>
        </w:rPr>
        <w:t>, z</w:t>
      </w:r>
      <w:r w:rsidRPr="00750F35" w:rsidR="004D09A3">
        <w:rPr>
          <w:color w:val="000000" w:themeColor="text1"/>
        </w:rPr>
        <w:t>owel in de kinderopvang als op basisschole</w:t>
      </w:r>
      <w:r w:rsidRPr="00750F35" w:rsidR="00F158C3">
        <w:rPr>
          <w:color w:val="000000" w:themeColor="text1"/>
        </w:rPr>
        <w:t>n.</w:t>
      </w:r>
      <w:r w:rsidRPr="00750F35" w:rsidR="00C96F98">
        <w:rPr>
          <w:color w:val="000000" w:themeColor="text1"/>
        </w:rPr>
        <w:t xml:space="preserve"> </w:t>
      </w:r>
    </w:p>
    <w:p w:rsidRPr="00750F35" w:rsidR="00355F0E" w:rsidP="00BF3D1D" w:rsidRDefault="00BF3D1D" w14:paraId="7F8C21D2" w14:textId="3DBA4CAD">
      <w:pPr>
        <w:rPr>
          <w:color w:val="000000" w:themeColor="text1"/>
        </w:rPr>
      </w:pPr>
      <w:r w:rsidRPr="07598F39">
        <w:rPr>
          <w:color w:val="000000" w:themeColor="text1"/>
        </w:rPr>
        <w:t>- Coaching en ondersteuning van leerkrachten</w:t>
      </w:r>
      <w:r w:rsidRPr="07598F39" w:rsidR="00B1501C">
        <w:rPr>
          <w:color w:val="000000" w:themeColor="text1"/>
        </w:rPr>
        <w:t xml:space="preserve"> en pedagogisch professional</w:t>
      </w:r>
      <w:r w:rsidRPr="07598F39" w:rsidR="003516D8">
        <w:rPr>
          <w:color w:val="000000" w:themeColor="text1"/>
        </w:rPr>
        <w:t xml:space="preserve">s door de inzet van een </w:t>
      </w:r>
      <w:r w:rsidRPr="07598F39" w:rsidR="00AD34AB">
        <w:rPr>
          <w:color w:val="000000" w:themeColor="text1"/>
        </w:rPr>
        <w:t>externe adviseur of de vliegende brigade</w:t>
      </w:r>
      <w:r w:rsidRPr="07598F39" w:rsidR="001A6CC3">
        <w:rPr>
          <w:color w:val="000000" w:themeColor="text1"/>
        </w:rPr>
        <w:t xml:space="preserve">, </w:t>
      </w:r>
      <w:r w:rsidRPr="07598F39" w:rsidR="00590887">
        <w:rPr>
          <w:color w:val="000000" w:themeColor="text1"/>
        </w:rPr>
        <w:t xml:space="preserve">afhankelijk van de vraag. </w:t>
      </w:r>
    </w:p>
    <w:p w:rsidRPr="00750F35" w:rsidR="00BF3D1D" w:rsidP="00BF3D1D" w:rsidRDefault="00355F0E" w14:paraId="70FE21A9" w14:textId="2035DB3A">
      <w:pPr>
        <w:rPr>
          <w:color w:val="000000" w:themeColor="text1"/>
        </w:rPr>
      </w:pPr>
      <w:r w:rsidRPr="00750F35">
        <w:rPr>
          <w:color w:val="000000" w:themeColor="text1"/>
        </w:rPr>
        <w:t>-</w:t>
      </w:r>
      <w:r w:rsidRPr="00750F35" w:rsidR="00BF3D1D">
        <w:rPr>
          <w:color w:val="000000" w:themeColor="text1"/>
        </w:rPr>
        <w:t xml:space="preserve"> Aanbod taalondersteuning PO: jonge kind en oudere kind.</w:t>
      </w:r>
      <w:r w:rsidRPr="00750F35" w:rsidR="00AD1BBA">
        <w:rPr>
          <w:color w:val="000000" w:themeColor="text1"/>
        </w:rPr>
        <w:t xml:space="preserve"> Aanbod in zowel netwerken als </w:t>
      </w:r>
      <w:r w:rsidRPr="00750F35" w:rsidR="001F21B6">
        <w:rPr>
          <w:color w:val="000000" w:themeColor="text1"/>
        </w:rPr>
        <w:t>coachingsmomenten</w:t>
      </w:r>
      <w:r w:rsidRPr="00750F35" w:rsidR="0088133A">
        <w:rPr>
          <w:color w:val="000000" w:themeColor="text1"/>
        </w:rPr>
        <w:t>.</w:t>
      </w:r>
    </w:p>
    <w:p w:rsidRPr="00750F35" w:rsidR="00BF3D1D" w:rsidP="00BF3D1D" w:rsidRDefault="00BF3D1D" w14:paraId="605E53BE" w14:textId="7D72EA18">
      <w:pPr>
        <w:rPr>
          <w:color w:val="000000" w:themeColor="text1"/>
          <w:u w:val="single"/>
        </w:rPr>
      </w:pPr>
      <w:r w:rsidRPr="00750F35">
        <w:rPr>
          <w:color w:val="000000" w:themeColor="text1"/>
          <w:u w:val="single"/>
        </w:rPr>
        <w:t>Inzet op het verbinden van praktijkervaringen</w:t>
      </w:r>
      <w:r w:rsidRPr="00750F35" w:rsidR="00AB7F3E">
        <w:rPr>
          <w:color w:val="000000" w:themeColor="text1"/>
          <w:u w:val="single"/>
        </w:rPr>
        <w:t xml:space="preserve"> en vanuit onderzoek</w:t>
      </w:r>
      <w:r w:rsidRPr="00750F35">
        <w:rPr>
          <w:color w:val="000000" w:themeColor="text1"/>
          <w:u w:val="single"/>
        </w:rPr>
        <w:t>;</w:t>
      </w:r>
    </w:p>
    <w:p w:rsidRPr="00750F35" w:rsidR="00BF3D1D" w:rsidP="00BF3D1D" w:rsidRDefault="00BF3D1D" w14:paraId="581A0948" w14:textId="5FA4B974">
      <w:pPr>
        <w:rPr>
          <w:color w:val="000000" w:themeColor="text1"/>
        </w:rPr>
      </w:pPr>
      <w:r w:rsidRPr="00750F35">
        <w:rPr>
          <w:color w:val="000000" w:themeColor="text1"/>
        </w:rPr>
        <w:t>- Netwerken taalondersteuning PO: jonge kind en oudere kind.</w:t>
      </w:r>
      <w:r w:rsidRPr="00750F35" w:rsidR="00B5543B">
        <w:rPr>
          <w:color w:val="000000" w:themeColor="text1"/>
        </w:rPr>
        <w:t xml:space="preserve"> </w:t>
      </w:r>
      <w:r w:rsidRPr="00750F35" w:rsidR="00D9613C">
        <w:rPr>
          <w:color w:val="000000" w:themeColor="text1"/>
        </w:rPr>
        <w:t>D</w:t>
      </w:r>
      <w:r w:rsidRPr="00750F35" w:rsidR="5D2B7434">
        <w:rPr>
          <w:color w:val="000000" w:themeColor="text1"/>
        </w:rPr>
        <w:t>it zijn</w:t>
      </w:r>
      <w:r w:rsidRPr="00750F35" w:rsidR="00D9613C">
        <w:rPr>
          <w:color w:val="000000" w:themeColor="text1"/>
        </w:rPr>
        <w:t xml:space="preserve"> twee </w:t>
      </w:r>
      <w:r w:rsidRPr="00750F35" w:rsidR="7A58D111">
        <w:rPr>
          <w:color w:val="000000" w:themeColor="text1"/>
        </w:rPr>
        <w:t xml:space="preserve">aparte </w:t>
      </w:r>
      <w:r w:rsidRPr="00750F35" w:rsidR="00D9613C">
        <w:rPr>
          <w:color w:val="000000" w:themeColor="text1"/>
        </w:rPr>
        <w:t>netwerken</w:t>
      </w:r>
      <w:r w:rsidRPr="00750F35" w:rsidR="4607151F">
        <w:rPr>
          <w:color w:val="000000" w:themeColor="text1"/>
        </w:rPr>
        <w:t>. Ze</w:t>
      </w:r>
      <w:r w:rsidRPr="00750F35" w:rsidR="00D9613C">
        <w:rPr>
          <w:color w:val="000000" w:themeColor="text1"/>
        </w:rPr>
        <w:t xml:space="preserve"> zijn hetzelfde van opzet</w:t>
      </w:r>
      <w:r w:rsidRPr="00750F35" w:rsidR="0CF888EF">
        <w:rPr>
          <w:color w:val="000000" w:themeColor="text1"/>
        </w:rPr>
        <w:t xml:space="preserve"> maar met een andere doelgroep</w:t>
      </w:r>
      <w:r w:rsidRPr="00750F35" w:rsidR="00D9613C">
        <w:rPr>
          <w:color w:val="000000" w:themeColor="text1"/>
        </w:rPr>
        <w:t>. In het netwerk nemen leerkrachten</w:t>
      </w:r>
      <w:r w:rsidRPr="00750F35" w:rsidR="0006709F">
        <w:rPr>
          <w:color w:val="000000" w:themeColor="text1"/>
        </w:rPr>
        <w:t xml:space="preserve"> van basisscholen deel die aanvullend taalaanbod verzorgen en hier subsidie voor ontvangen</w:t>
      </w:r>
      <w:r w:rsidRPr="00750F35" w:rsidR="003C61C0">
        <w:rPr>
          <w:color w:val="000000" w:themeColor="text1"/>
        </w:rPr>
        <w:t xml:space="preserve">. Jaarlijks zijn er 5 tot 6 netwerkbijeenkomsten per doelgroep (jonge kind/ oudere kind) waarbij </w:t>
      </w:r>
      <w:r w:rsidRPr="00750F35" w:rsidR="00EB7DB8">
        <w:rPr>
          <w:color w:val="000000" w:themeColor="text1"/>
        </w:rPr>
        <w:t>de focus ligt op kennisdeling, intervisie en verdieping. Deze wordt geleid door externe adviseurs. Zij</w:t>
      </w:r>
      <w:r w:rsidRPr="00750F35" w:rsidR="0051673B">
        <w:rPr>
          <w:color w:val="000000" w:themeColor="text1"/>
        </w:rPr>
        <w:t xml:space="preserve"> dragen zorg voor de voorbereiding, verslaglegging en borging. De inhoud wordt in samenspraak met de deelnemers</w:t>
      </w:r>
      <w:r w:rsidRPr="00750F35" w:rsidR="00EE32EC">
        <w:rPr>
          <w:color w:val="000000" w:themeColor="text1"/>
        </w:rPr>
        <w:t xml:space="preserve"> afgestemd. Het doel is om de deskundigheid en samenwerking te versterken op het gebied van taalontwikkeling en het terugdringen van taalachterstanden. </w:t>
      </w:r>
    </w:p>
    <w:p w:rsidRPr="00D37D21" w:rsidR="00D37D21" w:rsidP="00D37D21" w:rsidRDefault="00D37D21" w14:paraId="7A80E660" w14:textId="77777777"/>
    <w:p w:rsidRPr="00862EA9" w:rsidR="00862EA9" w:rsidP="00596A0E" w:rsidRDefault="00862EA9" w14:paraId="6B22B96B" w14:textId="77777777">
      <w:pPr>
        <w:pStyle w:val="Kop3"/>
        <w:numPr>
          <w:ilvl w:val="2"/>
          <w:numId w:val="1"/>
        </w:numPr>
      </w:pPr>
      <w:bookmarkStart w:name="_Toc233634883" w:id="22"/>
      <w:r w:rsidRPr="00862EA9">
        <w:rPr>
          <w:szCs w:val="32"/>
        </w:rPr>
        <w:t>Doorlopen proces</w:t>
      </w:r>
      <w:bookmarkEnd w:id="22"/>
    </w:p>
    <w:tbl>
      <w:tblPr>
        <w:tblW w:w="13988" w:type="dxa"/>
        <w:tblLayout w:type="fixed"/>
        <w:tblLook w:val="04A0" w:firstRow="1" w:lastRow="0" w:firstColumn="1" w:lastColumn="0" w:noHBand="0" w:noVBand="1"/>
      </w:tblPr>
      <w:tblGrid>
        <w:gridCol w:w="2686"/>
        <w:gridCol w:w="2055"/>
        <w:gridCol w:w="2055"/>
        <w:gridCol w:w="2055"/>
        <w:gridCol w:w="2056"/>
        <w:gridCol w:w="3081"/>
      </w:tblGrid>
      <w:tr w:rsidRPr="00952E25" w:rsidR="007246F1" w:rsidTr="07598F39" w14:paraId="1837D100"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639E1768" w14:textId="77777777">
            <w:pPr>
              <w:rPr>
                <w:b/>
                <w:bCs/>
              </w:rPr>
            </w:pPr>
            <w:r w:rsidRPr="00952E25">
              <w:rPr>
                <w:b/>
                <w:bCs/>
              </w:rPr>
              <w:t>Procesonderdeel</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237690" w14:paraId="42F4DB08" w14:textId="1F48E8F0">
            <w:pPr>
              <w:rPr>
                <w:b/>
                <w:bCs/>
              </w:rPr>
            </w:pPr>
            <w:r>
              <w:rPr>
                <w:b/>
                <w:bCs/>
              </w:rPr>
              <w:t>2023</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4683A21D" w14:textId="77777777">
            <w:pPr>
              <w:rPr>
                <w:b/>
                <w:bCs/>
              </w:rPr>
            </w:pPr>
            <w:r w:rsidRPr="00952E25">
              <w:rPr>
                <w:b/>
                <w:bCs/>
              </w:rPr>
              <w:t>2024</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42EF1511" w14:textId="77777777">
            <w:pPr>
              <w:rPr>
                <w:b/>
                <w:bCs/>
              </w:rPr>
            </w:pPr>
            <w:r w:rsidRPr="00952E25">
              <w:rPr>
                <w:b/>
                <w:bCs/>
              </w:rPr>
              <w:t>2025</w:t>
            </w:r>
          </w:p>
        </w:tc>
        <w:tc>
          <w:tcPr>
            <w:tcW w:w="205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6908018B" w14:textId="77777777">
            <w:pPr>
              <w:rPr>
                <w:b/>
                <w:bCs/>
              </w:rPr>
            </w:pPr>
            <w:r w:rsidRPr="00952E25">
              <w:rPr>
                <w:b/>
                <w:bCs/>
              </w:rPr>
              <w:t>2026</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73301F90" w14:textId="77777777">
            <w:pPr>
              <w:rPr>
                <w:b/>
                <w:bCs/>
              </w:rPr>
            </w:pPr>
            <w:r w:rsidRPr="00952E25">
              <w:rPr>
                <w:b/>
                <w:bCs/>
              </w:rPr>
              <w:t>Bijdrage aan eindstand 2026</w:t>
            </w:r>
          </w:p>
        </w:tc>
      </w:tr>
      <w:tr w:rsidRPr="00533000" w:rsidR="00BF779A" w:rsidTr="07598F39" w14:paraId="16FCF71C"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33000" w:rsidR="00BF779A" w:rsidRDefault="00BF779A" w14:paraId="1836325D" w14:textId="7B3D0B46">
            <w:r w:rsidRPr="00533000">
              <w:t>Scholingen Taal</w:t>
            </w:r>
            <w:r w:rsidR="006A5426">
              <w:t xml:space="preserve"> (</w:t>
            </w:r>
            <w:hyperlink w:history="1" w:anchor="_Bijlage_3-_Taalscholingen">
              <w:r w:rsidRPr="00B13249" w:rsidR="006A5426">
                <w:rPr>
                  <w:rStyle w:val="Hyperlink"/>
                </w:rPr>
                <w:t>bijlage</w:t>
              </w:r>
              <w:r w:rsidRPr="00B13249" w:rsidR="00397960">
                <w:rPr>
                  <w:rStyle w:val="Hyperlink"/>
                </w:rPr>
                <w:t xml:space="preserve"> 3</w:t>
              </w:r>
              <w:r w:rsidRPr="00B13249" w:rsidR="006A5426">
                <w:rPr>
                  <w:rStyle w:val="Hyperlink"/>
                </w:rPr>
                <w:t>)</w:t>
              </w:r>
            </w:hyperlink>
          </w:p>
        </w:tc>
        <w:tc>
          <w:tcPr>
            <w:tcW w:w="8221"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BF779A" w:rsidRDefault="0B4BF51C" w14:paraId="661056DB" w14:textId="1781F583">
            <w:r>
              <w:t>Scholing</w:t>
            </w:r>
            <w:r w:rsidR="70CC9B47">
              <w:t xml:space="preserve"> en verdiepingsbijeenkomsten</w:t>
            </w:r>
            <w:r w:rsidR="7D9E3441">
              <w:t xml:space="preserve"> kinderopvang en onderwijs</w:t>
            </w:r>
          </w:p>
          <w:p w:rsidRPr="00533000" w:rsidR="00BF779A" w:rsidRDefault="00BF779A" w14:paraId="25DAC466" w14:textId="75A54A85">
            <w:r>
              <w:t>Maatwerktrajecten</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33000" w:rsidR="00BF779A" w:rsidRDefault="4107D533" w14:paraId="54AD4A01" w14:textId="6BA7A410">
            <w:r>
              <w:t>Professionalisering werkveld</w:t>
            </w:r>
            <w:r w:rsidR="00BB2AD6">
              <w:t xml:space="preserve"> taal en meertaligheid</w:t>
            </w:r>
          </w:p>
        </w:tc>
      </w:tr>
      <w:tr w:rsidR="007D60FD" w:rsidTr="07598F39" w14:paraId="25B72606"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7D60FD" w:rsidRDefault="002C5A7F" w14:paraId="0ED1F088" w14:textId="1004208A">
            <w:r>
              <w:t>Netwerk t</w:t>
            </w:r>
            <w:r w:rsidR="007D60FD">
              <w:t>aalklassen: schakel- en topklassen</w:t>
            </w:r>
          </w:p>
        </w:tc>
        <w:tc>
          <w:tcPr>
            <w:tcW w:w="411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7D60FD" w:rsidRDefault="781B34B3" w14:paraId="129D47D8" w14:textId="50A53BD5">
            <w:r>
              <w:t>Netwerkbijeenkomsten en b</w:t>
            </w:r>
            <w:r w:rsidR="475B4555">
              <w:t>egeleiding schakel</w:t>
            </w:r>
            <w:r w:rsidR="0215F022">
              <w:t xml:space="preserve">- en </w:t>
            </w:r>
            <w:r w:rsidR="0205A539">
              <w:t>t</w:t>
            </w:r>
            <w:r w:rsidR="0215F022">
              <w:t>opklassen</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7D60FD" w:rsidRDefault="6327AC01" w14:paraId="36D9D4B4" w14:textId="1E4A7D76">
            <w:r>
              <w:t>Opstellen n</w:t>
            </w:r>
            <w:r w:rsidR="475B4555">
              <w:t xml:space="preserve">ieuw beleidskader </w:t>
            </w:r>
            <w:r w:rsidR="25D1BB0E">
              <w:t xml:space="preserve">met input werkveld </w:t>
            </w:r>
            <w:r w:rsidR="475B4555">
              <w:t xml:space="preserve">voor Taalondersteuning PO </w:t>
            </w:r>
            <w:r w:rsidRPr="58C78155" w:rsidR="475B4555">
              <w:rPr>
                <w:rFonts w:ascii="Wingdings" w:hAnsi="Wingdings" w:eastAsia="Wingdings" w:cs="Wingdings"/>
              </w:rPr>
              <w:t>à</w:t>
            </w:r>
            <w:r w:rsidR="475B4555">
              <w:t xml:space="preserve"> criteria </w:t>
            </w:r>
            <w:r w:rsidR="337E90F6">
              <w:t xml:space="preserve">subsidies </w:t>
            </w:r>
            <w:r w:rsidR="708624DA">
              <w:t xml:space="preserve">taalklassen </w:t>
            </w:r>
            <w:r w:rsidR="475B4555">
              <w:t>verval</w:t>
            </w:r>
            <w:r w:rsidR="7EF728AD">
              <w:t>len</w:t>
            </w:r>
            <w:r w:rsidR="475B4555">
              <w:t xml:space="preserve"> per 1 augustus</w:t>
            </w:r>
          </w:p>
        </w:tc>
        <w:tc>
          <w:tcPr>
            <w:tcW w:w="205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7D60FD" w:rsidRDefault="007D60FD" w14:paraId="5DC1CFCF" w14:textId="3E5807FA">
            <w:r>
              <w:t>-</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7D60FD" w:rsidRDefault="007D60FD" w14:paraId="6F4E30E8" w14:textId="14CE233D">
            <w:r>
              <w:t>-</w:t>
            </w:r>
          </w:p>
        </w:tc>
      </w:tr>
      <w:tr w:rsidR="00147ACD" w:rsidTr="07598F39" w14:paraId="0759BECB" w14:textId="77777777">
        <w:trPr>
          <w:trHeight w:val="1601"/>
        </w:trPr>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147ACD" w:rsidRDefault="0010755F" w14:paraId="388466EE" w14:textId="4C69170E">
            <w:r>
              <w:t>Netwerk t</w:t>
            </w:r>
            <w:r w:rsidR="00147ACD">
              <w:t>aalondersteuning PO jong</w:t>
            </w:r>
            <w:r w:rsidR="00DA2650">
              <w:t>e</w:t>
            </w:r>
            <w:r w:rsidR="00147ACD">
              <w:t xml:space="preserve"> kind en oudere kind</w:t>
            </w:r>
            <w:r w:rsidR="00383C6B">
              <w:t xml:space="preserve"> </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147ACD" w:rsidRDefault="00026B91" w14:paraId="4A6D79DF" w14:textId="5AFD0F2A">
            <w:r>
              <w:t>-</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147ACD" w:rsidRDefault="00026B91" w14:paraId="64E94FCE" w14:textId="393B988C">
            <w:r>
              <w:t>-</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147ACD" w:rsidRDefault="09C70239" w14:paraId="65A76BF9" w14:textId="187BFF96">
            <w:r>
              <w:t xml:space="preserve">Per 1 augustus </w:t>
            </w:r>
            <w:r w:rsidR="00AB7F3E">
              <w:t>nieuw beleid</w:t>
            </w:r>
            <w:r w:rsidR="32BC9DDB">
              <w:t xml:space="preserve"> en criteria subsidie</w:t>
            </w:r>
            <w:r w:rsidR="024513BC">
              <w:t xml:space="preserve"> Taalondersteuning PO</w:t>
            </w:r>
            <w:r w:rsidR="00AB7F3E">
              <w:t xml:space="preserve"> </w:t>
            </w:r>
          </w:p>
        </w:tc>
        <w:tc>
          <w:tcPr>
            <w:tcW w:w="205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B7448" w:rsidRDefault="6A38B8CC" w14:paraId="62E61D00" w14:textId="46E0E98B">
            <w:r>
              <w:t>Netwerkbijeenkomst</w:t>
            </w:r>
            <w:r w:rsidR="40EE1127">
              <w:t xml:space="preserve">en </w:t>
            </w:r>
            <w:r>
              <w:t xml:space="preserve">en </w:t>
            </w:r>
            <w:r w:rsidR="29C5F701">
              <w:t>begeleiding</w:t>
            </w:r>
            <w:r w:rsidR="316FAC5B">
              <w:t xml:space="preserve"> voor jonge en oudere kind</w:t>
            </w:r>
            <w:r w:rsidR="29C5F701">
              <w:t xml:space="preserve"> </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147ACD" w:rsidRDefault="3A70E57D" w14:paraId="30F37845" w14:textId="60A6D8A4">
            <w:r>
              <w:t>Versterkt taalaanbod</w:t>
            </w:r>
            <w:r w:rsidR="3C6800B0">
              <w:t xml:space="preserve"> op maat passend bij de context van iedere school</w:t>
            </w:r>
            <w:r w:rsidR="4DBC1C82">
              <w:t>. Verdere uitwerking subsidieregeling voor</w:t>
            </w:r>
            <w:r w:rsidR="000E524B">
              <w:t xml:space="preserve"> kalenderjaren</w:t>
            </w:r>
            <w:r w:rsidR="4DBC1C82">
              <w:t xml:space="preserve"> 2027-2028</w:t>
            </w:r>
            <w:r w:rsidR="000E524B">
              <w:t>.</w:t>
            </w:r>
          </w:p>
        </w:tc>
      </w:tr>
    </w:tbl>
    <w:p w:rsidR="00735677" w:rsidP="004D2354" w:rsidRDefault="00735677" w14:paraId="6CF15F2A" w14:textId="77777777">
      <w:pPr>
        <w:rPr>
          <w:szCs w:val="24"/>
        </w:rPr>
      </w:pPr>
    </w:p>
    <w:p w:rsidR="00862EA9" w:rsidP="00596A0E" w:rsidRDefault="00862EA9" w14:paraId="0712DF08" w14:textId="538624AC">
      <w:pPr>
        <w:pStyle w:val="Kop2"/>
        <w:numPr>
          <w:ilvl w:val="1"/>
          <w:numId w:val="1"/>
        </w:numPr>
      </w:pPr>
      <w:bookmarkStart w:name="_Toc233634884" w:id="23"/>
      <w:r>
        <w:t>Taal Centraal: een dekkend aanbod voor nieuwkomersonderwijs en NT-2 ondersteuning</w:t>
      </w:r>
      <w:bookmarkEnd w:id="23"/>
    </w:p>
    <w:p w:rsidR="00862EA9" w:rsidP="00596A0E" w:rsidRDefault="00862EA9" w14:paraId="7A02E9FA" w14:textId="77777777">
      <w:pPr>
        <w:pStyle w:val="Kop3"/>
        <w:numPr>
          <w:ilvl w:val="2"/>
          <w:numId w:val="1"/>
        </w:numPr>
        <w:rPr>
          <w:szCs w:val="32"/>
        </w:rPr>
      </w:pPr>
      <w:bookmarkStart w:name="_Toc233634885" w:id="24"/>
      <w:r w:rsidRPr="00130E91">
        <w:rPr>
          <w:szCs w:val="32"/>
        </w:rPr>
        <w:t>Stand van zaken in 2026</w:t>
      </w:r>
      <w:bookmarkEnd w:id="24"/>
    </w:p>
    <w:p w:rsidR="00863C73" w:rsidP="00863C73" w:rsidRDefault="00863C73" w14:paraId="08D26ECF" w14:textId="77777777"/>
    <w:p w:rsidRPr="00750F35" w:rsidR="00863C73" w:rsidP="00863C73" w:rsidRDefault="00863C73" w14:paraId="013C44E2" w14:textId="77777777">
      <w:pPr>
        <w:rPr>
          <w:color w:val="000000" w:themeColor="text1"/>
          <w:u w:val="single"/>
        </w:rPr>
      </w:pPr>
      <w:r w:rsidRPr="00750F35">
        <w:rPr>
          <w:color w:val="000000" w:themeColor="text1"/>
          <w:u w:val="single"/>
        </w:rPr>
        <w:t>Inzet op beleid</w:t>
      </w:r>
    </w:p>
    <w:p w:rsidRPr="00750F35" w:rsidR="00863C73" w:rsidP="00863C73" w:rsidRDefault="00863C73" w14:paraId="002B50E5" w14:textId="22B5CE96">
      <w:pPr>
        <w:rPr>
          <w:color w:val="000000" w:themeColor="text1"/>
        </w:rPr>
      </w:pPr>
      <w:r w:rsidRPr="00750F35">
        <w:rPr>
          <w:color w:val="000000" w:themeColor="text1"/>
        </w:rPr>
        <w:t>- Nieuw beleidskader nieuwkomersonderwijs.</w:t>
      </w:r>
      <w:r w:rsidRPr="00750F35" w:rsidR="00EB0021">
        <w:rPr>
          <w:color w:val="000000" w:themeColor="text1"/>
        </w:rPr>
        <w:t xml:space="preserve"> Dit betreft het onderwijs aan kinderen die recent in Nederland zijn gekomen en de Nederlandse taal nog moeten leren. </w:t>
      </w:r>
      <w:r w:rsidRPr="00750F35">
        <w:rPr>
          <w:color w:val="000000" w:themeColor="text1"/>
        </w:rPr>
        <w:br/>
      </w:r>
      <w:r w:rsidRPr="00750F35">
        <w:rPr>
          <w:color w:val="000000" w:themeColor="text1"/>
        </w:rPr>
        <w:br/>
      </w:r>
      <w:r w:rsidRPr="00750F35">
        <w:rPr>
          <w:color w:val="000000" w:themeColor="text1"/>
          <w:u w:val="single"/>
        </w:rPr>
        <w:t>Inzet op aanbod</w:t>
      </w:r>
    </w:p>
    <w:p w:rsidRPr="00750F35" w:rsidR="00863C73" w:rsidP="00863C73" w:rsidRDefault="00863C73" w14:paraId="54C0BDC0" w14:textId="255D8D4E">
      <w:pPr>
        <w:rPr>
          <w:color w:val="000000" w:themeColor="text1"/>
        </w:rPr>
      </w:pPr>
      <w:r w:rsidRPr="00750F35">
        <w:rPr>
          <w:color w:val="000000" w:themeColor="text1"/>
        </w:rPr>
        <w:t>- Ondersteuning OAN</w:t>
      </w:r>
      <w:r w:rsidRPr="00750F35" w:rsidR="00557162">
        <w:rPr>
          <w:color w:val="000000" w:themeColor="text1"/>
        </w:rPr>
        <w:t xml:space="preserve"> (Onderwijs Anderstalige </w:t>
      </w:r>
      <w:r w:rsidRPr="00750F35" w:rsidR="34C4B1F7">
        <w:rPr>
          <w:color w:val="000000" w:themeColor="text1"/>
        </w:rPr>
        <w:t>N</w:t>
      </w:r>
      <w:r w:rsidRPr="00750F35" w:rsidR="00557162">
        <w:rPr>
          <w:color w:val="000000" w:themeColor="text1"/>
        </w:rPr>
        <w:t>ieuwkomers)</w:t>
      </w:r>
      <w:r w:rsidRPr="00750F35" w:rsidR="00EB59A7">
        <w:rPr>
          <w:rFonts w:ascii="Cambria Math" w:hAnsi="Cambria Math" w:cs="Cambria Math"/>
          <w:color w:val="000000" w:themeColor="text1"/>
        </w:rPr>
        <w:t xml:space="preserve"> </w:t>
      </w:r>
      <w:r w:rsidRPr="00750F35">
        <w:rPr>
          <w:color w:val="000000" w:themeColor="text1"/>
        </w:rPr>
        <w:t>voorziening en scholen met</w:t>
      </w:r>
      <w:r w:rsidRPr="00750F35" w:rsidR="00563FFC">
        <w:rPr>
          <w:color w:val="000000" w:themeColor="text1"/>
        </w:rPr>
        <w:t xml:space="preserve"> nieuwkomers</w:t>
      </w:r>
      <w:r w:rsidRPr="00750F35" w:rsidR="00CE24D2">
        <w:rPr>
          <w:color w:val="000000" w:themeColor="text1"/>
        </w:rPr>
        <w:t xml:space="preserve">. </w:t>
      </w:r>
    </w:p>
    <w:p w:rsidRPr="00862EA9" w:rsidR="00862EA9" w:rsidP="00596A0E" w:rsidRDefault="00862EA9" w14:paraId="5CD7253D" w14:textId="77777777">
      <w:pPr>
        <w:pStyle w:val="Kop3"/>
        <w:numPr>
          <w:ilvl w:val="2"/>
          <w:numId w:val="1"/>
        </w:numPr>
      </w:pPr>
      <w:bookmarkStart w:name="_Toc233634886" w:id="25"/>
      <w:r w:rsidRPr="00862EA9">
        <w:rPr>
          <w:szCs w:val="32"/>
        </w:rPr>
        <w:t>Doorlopen proces</w:t>
      </w:r>
      <w:bookmarkEnd w:id="25"/>
    </w:p>
    <w:tbl>
      <w:tblPr>
        <w:tblW w:w="13988" w:type="dxa"/>
        <w:tblLayout w:type="fixed"/>
        <w:tblLook w:val="04A0" w:firstRow="1" w:lastRow="0" w:firstColumn="1" w:lastColumn="0" w:noHBand="0" w:noVBand="1"/>
      </w:tblPr>
      <w:tblGrid>
        <w:gridCol w:w="2686"/>
        <w:gridCol w:w="2055"/>
        <w:gridCol w:w="2055"/>
        <w:gridCol w:w="2055"/>
        <w:gridCol w:w="2056"/>
        <w:gridCol w:w="3081"/>
      </w:tblGrid>
      <w:tr w:rsidRPr="00952E25" w:rsidR="007246F1" w:rsidTr="00026B91" w14:paraId="5271E3D6"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1BD5D83D" w14:textId="77777777">
            <w:pPr>
              <w:rPr>
                <w:b/>
                <w:bCs/>
              </w:rPr>
            </w:pPr>
            <w:r w:rsidRPr="00952E25">
              <w:rPr>
                <w:b/>
                <w:bCs/>
              </w:rPr>
              <w:t>Procesonderdeel</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026B91" w14:paraId="75D56656" w14:textId="553ACA85">
            <w:pPr>
              <w:rPr>
                <w:b/>
                <w:bCs/>
              </w:rPr>
            </w:pPr>
            <w:r>
              <w:rPr>
                <w:b/>
                <w:bCs/>
              </w:rPr>
              <w:t>2023</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16C3EAB4" w14:textId="77777777">
            <w:pPr>
              <w:rPr>
                <w:b/>
                <w:bCs/>
              </w:rPr>
            </w:pPr>
            <w:r w:rsidRPr="00952E25">
              <w:rPr>
                <w:b/>
                <w:bCs/>
              </w:rPr>
              <w:t>2024</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750FBFCC" w14:textId="77777777">
            <w:pPr>
              <w:rPr>
                <w:b/>
                <w:bCs/>
              </w:rPr>
            </w:pPr>
            <w:r w:rsidRPr="00952E25">
              <w:rPr>
                <w:b/>
                <w:bCs/>
              </w:rPr>
              <w:t>2025</w:t>
            </w:r>
          </w:p>
        </w:tc>
        <w:tc>
          <w:tcPr>
            <w:tcW w:w="205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783DEF17" w14:textId="77777777">
            <w:pPr>
              <w:rPr>
                <w:b/>
                <w:bCs/>
              </w:rPr>
            </w:pPr>
            <w:r w:rsidRPr="00952E25">
              <w:rPr>
                <w:b/>
                <w:bCs/>
              </w:rPr>
              <w:t>2026</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7B0A3A77" w14:textId="77777777">
            <w:pPr>
              <w:rPr>
                <w:b/>
                <w:bCs/>
              </w:rPr>
            </w:pPr>
            <w:r w:rsidRPr="00952E25">
              <w:rPr>
                <w:b/>
                <w:bCs/>
              </w:rPr>
              <w:t>Bijdrage aan eindstand 2026</w:t>
            </w:r>
          </w:p>
        </w:tc>
      </w:tr>
      <w:tr w:rsidRPr="005B6959" w:rsidR="001B6A31" w14:paraId="01B31BF3"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B6959" w:rsidR="001B6A31" w:rsidRDefault="001B6A31" w14:paraId="451403BF" w14:textId="77777777">
            <w:r w:rsidRPr="005B6959">
              <w:t>Nieuwkomersonderwijs</w:t>
            </w:r>
          </w:p>
        </w:tc>
        <w:tc>
          <w:tcPr>
            <w:tcW w:w="411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50F35" w:rsidR="001B6A31" w:rsidP="001B6A31" w:rsidRDefault="001B6A31" w14:paraId="5ED94BF6" w14:textId="33226EA7">
            <w:pPr>
              <w:rPr>
                <w:color w:val="000000" w:themeColor="text1"/>
              </w:rPr>
            </w:pPr>
            <w:r w:rsidRPr="00750F35">
              <w:rPr>
                <w:color w:val="000000" w:themeColor="text1"/>
              </w:rPr>
              <w:t>Valt in deze periode onder de OAN voorziening</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50F35" w:rsidR="001B6A31" w:rsidRDefault="001B6A31" w14:paraId="5143F3BC" w14:textId="054AF0CF">
            <w:pPr>
              <w:rPr>
                <w:color w:val="000000" w:themeColor="text1"/>
              </w:rPr>
            </w:pPr>
            <w:r w:rsidRPr="00750F35">
              <w:rPr>
                <w:color w:val="000000" w:themeColor="text1"/>
              </w:rPr>
              <w:t>Nieuw beleidskader</w:t>
            </w:r>
            <w:r w:rsidR="00B82E2E">
              <w:rPr>
                <w:color w:val="000000" w:themeColor="text1"/>
              </w:rPr>
              <w:t xml:space="preserve"> </w:t>
            </w:r>
            <w:hyperlink w:history="1" w:anchor="_Bijlage_4-_Nieuw">
              <w:r w:rsidRPr="000E524B" w:rsidR="00B82E2E">
                <w:rPr>
                  <w:rStyle w:val="Hyperlink"/>
                </w:rPr>
                <w:t>(</w:t>
              </w:r>
              <w:r w:rsidRPr="000E524B" w:rsidR="000E524B">
                <w:rPr>
                  <w:rStyle w:val="Hyperlink"/>
                </w:rPr>
                <w:t>bijlage 4</w:t>
              </w:r>
              <w:r w:rsidRPr="000E524B" w:rsidR="00B82E2E">
                <w:rPr>
                  <w:rStyle w:val="Hyperlink"/>
                </w:rPr>
                <w:t>)</w:t>
              </w:r>
            </w:hyperlink>
            <w:r w:rsidRPr="00750F35">
              <w:rPr>
                <w:color w:val="000000" w:themeColor="text1"/>
              </w:rPr>
              <w:t xml:space="preserve"> </w:t>
            </w:r>
          </w:p>
        </w:tc>
        <w:tc>
          <w:tcPr>
            <w:tcW w:w="205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50F35" w:rsidR="001B6A31" w:rsidRDefault="001B6A31" w14:paraId="36EA4532" w14:textId="723EA753">
            <w:pPr>
              <w:rPr>
                <w:color w:val="000000" w:themeColor="text1"/>
              </w:rPr>
            </w:pPr>
            <w:r w:rsidRPr="00750F35">
              <w:rPr>
                <w:color w:val="000000" w:themeColor="text1"/>
              </w:rPr>
              <w:t xml:space="preserve">Onderzoek naar brede inzetbaarheid van de subsidie nieuwkomers en bundelen van expertise </w:t>
            </w:r>
            <w:proofErr w:type="spellStart"/>
            <w:r w:rsidRPr="00750F35">
              <w:rPr>
                <w:color w:val="000000" w:themeColor="text1"/>
              </w:rPr>
              <w:t>nieuwkomersonder</w:t>
            </w:r>
            <w:proofErr w:type="spellEnd"/>
            <w:r w:rsidR="00D02231">
              <w:rPr>
                <w:color w:val="000000" w:themeColor="text1"/>
              </w:rPr>
              <w:t>-</w:t>
            </w:r>
            <w:r w:rsidRPr="00750F35">
              <w:rPr>
                <w:color w:val="000000" w:themeColor="text1"/>
              </w:rPr>
              <w:t>wijs</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50F35" w:rsidR="001B6A31" w:rsidRDefault="001B6A31" w14:paraId="41A81FB9" w14:textId="77777777">
            <w:pPr>
              <w:rPr>
                <w:color w:val="000000" w:themeColor="text1"/>
              </w:rPr>
            </w:pPr>
            <w:r w:rsidRPr="00750F35">
              <w:rPr>
                <w:color w:val="000000" w:themeColor="text1"/>
              </w:rPr>
              <w:t>Dekkend aanbod nieuwkomers</w:t>
            </w:r>
          </w:p>
          <w:p w:rsidRPr="00750F35" w:rsidR="001B6A31" w:rsidRDefault="001B6A31" w14:paraId="546D5718" w14:textId="4D687CFF">
            <w:pPr>
              <w:rPr>
                <w:color w:val="000000" w:themeColor="text1"/>
              </w:rPr>
            </w:pPr>
          </w:p>
        </w:tc>
      </w:tr>
      <w:tr w:rsidR="00B46F23" w14:paraId="25FE59CD"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B46F23" w:rsidRDefault="00B46F23" w14:paraId="4110DF43" w14:textId="77777777">
            <w:r>
              <w:t>OAN-voorziening</w:t>
            </w:r>
          </w:p>
        </w:tc>
        <w:tc>
          <w:tcPr>
            <w:tcW w:w="8221"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50F35" w:rsidR="00B46F23" w:rsidP="007B753B" w:rsidRDefault="00B46F23" w14:paraId="18F7082A" w14:textId="77777777">
            <w:pPr>
              <w:rPr>
                <w:color w:val="000000" w:themeColor="text1"/>
              </w:rPr>
            </w:pPr>
            <w:r w:rsidRPr="00750F35">
              <w:rPr>
                <w:color w:val="000000" w:themeColor="text1"/>
              </w:rPr>
              <w:t>Analyse ondersteuningsbehoefte</w:t>
            </w:r>
          </w:p>
          <w:p w:rsidRPr="00750F35" w:rsidR="00B46F23" w:rsidP="007B753B" w:rsidRDefault="00B46F23" w14:paraId="5800E2B0" w14:textId="77777777">
            <w:pPr>
              <w:rPr>
                <w:color w:val="000000" w:themeColor="text1"/>
              </w:rPr>
            </w:pPr>
            <w:r w:rsidRPr="00750F35">
              <w:rPr>
                <w:color w:val="000000" w:themeColor="text1"/>
              </w:rPr>
              <w:t>Versterking expertise</w:t>
            </w:r>
          </w:p>
          <w:p w:rsidRPr="00750F35" w:rsidR="00B46F23" w:rsidRDefault="00B46F23" w14:paraId="6DCCFA0A" w14:textId="6A0DBAFA">
            <w:pPr>
              <w:rPr>
                <w:color w:val="000000" w:themeColor="text1"/>
              </w:rPr>
            </w:pPr>
            <w:r w:rsidRPr="00750F35">
              <w:rPr>
                <w:color w:val="000000" w:themeColor="text1"/>
              </w:rPr>
              <w:t>Begeleiding leerkrachten</w:t>
            </w:r>
            <w:r w:rsidRPr="00750F35" w:rsidR="001B6A31">
              <w:rPr>
                <w:color w:val="000000" w:themeColor="text1"/>
              </w:rPr>
              <w:t xml:space="preserve"> NT2 klassen</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50F35" w:rsidR="00B46F23" w:rsidRDefault="00B46F23" w14:paraId="6BA14C70" w14:textId="7CAB51E2">
            <w:pPr>
              <w:rPr>
                <w:color w:val="000000" w:themeColor="text1"/>
              </w:rPr>
            </w:pPr>
            <w:r w:rsidRPr="00750F35">
              <w:rPr>
                <w:color w:val="000000" w:themeColor="text1"/>
              </w:rPr>
              <w:t xml:space="preserve">Verbeterde ondersteuning OAN </w:t>
            </w:r>
            <w:r w:rsidRPr="005739F7">
              <w:rPr>
                <w:color w:val="000000" w:themeColor="text1"/>
              </w:rPr>
              <w:t>(</w:t>
            </w:r>
            <w:hyperlink w:history="1" w:anchor="_Bijlage_3-_ondersteuning">
              <w:r w:rsidRPr="005739F7">
                <w:rPr>
                  <w:rStyle w:val="Hyperlink"/>
                </w:rPr>
                <w:t xml:space="preserve">bijlage </w:t>
              </w:r>
              <w:r w:rsidR="00110262">
                <w:rPr>
                  <w:rStyle w:val="Hyperlink"/>
                </w:rPr>
                <w:t>5</w:t>
              </w:r>
              <w:r w:rsidRPr="005739F7">
                <w:rPr>
                  <w:rStyle w:val="Hyperlink"/>
                </w:rPr>
                <w:t>)</w:t>
              </w:r>
            </w:hyperlink>
          </w:p>
        </w:tc>
      </w:tr>
    </w:tbl>
    <w:p w:rsidR="00735677" w:rsidP="004D2354" w:rsidRDefault="00735677" w14:paraId="6C5C5170" w14:textId="77777777"/>
    <w:p w:rsidR="002A387C" w:rsidP="00596A0E" w:rsidRDefault="002A387C" w14:paraId="7399400D" w14:textId="5B242E38">
      <w:pPr>
        <w:pStyle w:val="Kop2"/>
        <w:numPr>
          <w:ilvl w:val="1"/>
          <w:numId w:val="1"/>
        </w:numPr>
      </w:pPr>
      <w:bookmarkStart w:name="_Toc233634887" w:id="26"/>
      <w:r>
        <w:t>O</w:t>
      </w:r>
      <w:r w:rsidR="00522B08">
        <w:t>ndersteunende en overkoepelende activiteiten</w:t>
      </w:r>
      <w:bookmarkEnd w:id="26"/>
    </w:p>
    <w:p w:rsidR="00522B08" w:rsidP="00596A0E" w:rsidRDefault="00EF68D4" w14:paraId="32B365D9" w14:textId="73E7DC7D">
      <w:pPr>
        <w:pStyle w:val="Kop3"/>
        <w:numPr>
          <w:ilvl w:val="2"/>
          <w:numId w:val="1"/>
        </w:numPr>
      </w:pPr>
      <w:bookmarkStart w:name="_Toc233634888" w:id="27"/>
      <w:r>
        <w:t>Stand van zaken in 2026</w:t>
      </w:r>
      <w:bookmarkEnd w:id="27"/>
    </w:p>
    <w:p w:rsidR="00B46342" w:rsidP="00B46342" w:rsidRDefault="00B46342" w14:paraId="2AE4B1E8" w14:textId="1C9CEF31">
      <w:r>
        <w:t>Aanpassingen we</w:t>
      </w:r>
      <w:r w:rsidR="00EA7766">
        <w:t xml:space="preserve">bsite: de website met het Handboek voor </w:t>
      </w:r>
      <w:r w:rsidR="00611D8D">
        <w:t>VVE-</w:t>
      </w:r>
      <w:r w:rsidR="00EA7766">
        <w:t xml:space="preserve"> en Taal</w:t>
      </w:r>
      <w:r w:rsidR="009E012A">
        <w:t xml:space="preserve"> i</w:t>
      </w:r>
      <w:r w:rsidR="252F948C">
        <w:t>s</w:t>
      </w:r>
      <w:r w:rsidR="009E012A">
        <w:t xml:space="preserve"> geactualiseerd qua inhoud. </w:t>
      </w:r>
      <w:r w:rsidR="73E72B24">
        <w:t>De website wordt m</w:t>
      </w:r>
      <w:r w:rsidR="00E13234">
        <w:t>inimaal 2</w:t>
      </w:r>
      <w:r w:rsidR="70949854">
        <w:t xml:space="preserve"> keer</w:t>
      </w:r>
      <w:r w:rsidR="00E13234">
        <w:t xml:space="preserve"> per jaar deze geactualiseerd. Het Handboek</w:t>
      </w:r>
      <w:r w:rsidR="006D5684">
        <w:t xml:space="preserve"> is bedoeld voor de betrokken professionals.</w:t>
      </w:r>
    </w:p>
    <w:p w:rsidRPr="00750F35" w:rsidR="00B46342" w:rsidP="00B46342" w:rsidRDefault="00B46342" w14:paraId="07DC804A" w14:textId="563DCD60">
      <w:pPr>
        <w:rPr>
          <w:color w:val="000000" w:themeColor="text1"/>
        </w:rPr>
      </w:pPr>
      <w:r>
        <w:t>Jaarplanning</w:t>
      </w:r>
      <w:r w:rsidRPr="00750F35">
        <w:rPr>
          <w:color w:val="000000" w:themeColor="text1"/>
        </w:rPr>
        <w:t xml:space="preserve">: de ontwikkelthema’s zijn jaarlijks planmatig opgenomen </w:t>
      </w:r>
      <w:r w:rsidRPr="00750F35" w:rsidR="00774645">
        <w:rPr>
          <w:color w:val="000000" w:themeColor="text1"/>
        </w:rPr>
        <w:t>in een jaarplanning. Deze wordt ieder kalenderjaar opgesteld en opgevolgd.</w:t>
      </w:r>
    </w:p>
    <w:p w:rsidRPr="00750F35" w:rsidR="00774645" w:rsidP="00B46342" w:rsidRDefault="00774645" w14:paraId="484A055C" w14:textId="0D1B757D">
      <w:pPr>
        <w:rPr>
          <w:color w:val="000000" w:themeColor="text1"/>
        </w:rPr>
      </w:pPr>
      <w:r w:rsidRPr="00750F35">
        <w:rPr>
          <w:color w:val="000000" w:themeColor="text1"/>
        </w:rPr>
        <w:t xml:space="preserve">Monitor: jaarlijks wordt de monitor afgenomen </w:t>
      </w:r>
      <w:r w:rsidRPr="00750F35" w:rsidR="00301D7E">
        <w:rPr>
          <w:color w:val="000000" w:themeColor="text1"/>
        </w:rPr>
        <w:t>in het volgen van de ontwikkelopdrachten. De resultaatafspraken</w:t>
      </w:r>
      <w:r w:rsidRPr="00750F35" w:rsidR="00CF1426">
        <w:rPr>
          <w:color w:val="000000" w:themeColor="text1"/>
        </w:rPr>
        <w:t xml:space="preserve"> </w:t>
      </w:r>
      <w:r w:rsidRPr="00750F35" w:rsidR="002F7DD3">
        <w:rPr>
          <w:color w:val="000000" w:themeColor="text1"/>
        </w:rPr>
        <w:t>zijn concrete meetbare afspraken tussen de gemeente en de uitvoerende partijen</w:t>
      </w:r>
      <w:r w:rsidRPr="00750F35" w:rsidR="00CF1426">
        <w:rPr>
          <w:color w:val="000000" w:themeColor="text1"/>
        </w:rPr>
        <w:t xml:space="preserve">. Deze zijn leidend in de jaarlijkse monitor. </w:t>
      </w:r>
    </w:p>
    <w:p w:rsidRPr="002F7DD3" w:rsidR="009E0677" w:rsidP="00B46342" w:rsidRDefault="009E0677" w14:paraId="3DF6C761" w14:textId="211EC515">
      <w:pPr>
        <w:rPr>
          <w:color w:val="EE0000"/>
        </w:rPr>
      </w:pPr>
      <w:r>
        <w:t>- Resultaatafspraken VVE-</w:t>
      </w:r>
      <w:r w:rsidRPr="00324676">
        <w:rPr>
          <w:color w:val="000000" w:themeColor="text1"/>
        </w:rPr>
        <w:t xml:space="preserve">bereik </w:t>
      </w:r>
      <w:r w:rsidRPr="008B06B6">
        <w:t>(</w:t>
      </w:r>
      <w:hyperlink w:history="1" w:anchor="_Bijlage_6-_Resultaatafspraken">
        <w:r w:rsidRPr="008B06B6">
          <w:rPr>
            <w:rStyle w:val="Hyperlink"/>
          </w:rPr>
          <w:t>bijlage</w:t>
        </w:r>
        <w:r w:rsidRPr="008B06B6" w:rsidR="00D23425">
          <w:rPr>
            <w:rStyle w:val="Hyperlink"/>
          </w:rPr>
          <w:t xml:space="preserve"> </w:t>
        </w:r>
        <w:r w:rsidRPr="008B06B6" w:rsidR="00110262">
          <w:rPr>
            <w:rStyle w:val="Hyperlink"/>
          </w:rPr>
          <w:t>6</w:t>
        </w:r>
      </w:hyperlink>
      <w:r w:rsidRPr="008B06B6">
        <w:t>)</w:t>
      </w:r>
      <w:r w:rsidR="00E400C1">
        <w:rPr>
          <w:color w:val="000000" w:themeColor="text1"/>
        </w:rPr>
        <w:t>.</w:t>
      </w:r>
    </w:p>
    <w:p w:rsidR="00EF68D4" w:rsidP="00EF68D4" w:rsidRDefault="00EF68D4" w14:paraId="7E551ECF" w14:textId="77777777"/>
    <w:p w:rsidR="000C2605" w:rsidP="00596A0E" w:rsidRDefault="00EF68D4" w14:paraId="6DC13581" w14:textId="3547AF0B">
      <w:pPr>
        <w:pStyle w:val="Kop3"/>
        <w:numPr>
          <w:ilvl w:val="2"/>
          <w:numId w:val="1"/>
        </w:numPr>
      </w:pPr>
      <w:bookmarkStart w:name="_Toc233634889" w:id="28"/>
      <w:r>
        <w:t>Doorlopen</w:t>
      </w:r>
      <w:r w:rsidR="2528B646">
        <w:t>d</w:t>
      </w:r>
      <w:r>
        <w:t xml:space="preserve"> proces</w:t>
      </w:r>
      <w:bookmarkEnd w:id="28"/>
    </w:p>
    <w:p w:rsidR="000C2605" w:rsidRDefault="000C2605" w14:paraId="117C93EE" w14:textId="5E801475">
      <w:pPr>
        <w:spacing w:line="259" w:lineRule="auto"/>
      </w:pPr>
    </w:p>
    <w:tbl>
      <w:tblPr>
        <w:tblW w:w="13988" w:type="dxa"/>
        <w:tblLayout w:type="fixed"/>
        <w:tblLook w:val="04A0" w:firstRow="1" w:lastRow="0" w:firstColumn="1" w:lastColumn="0" w:noHBand="0" w:noVBand="1"/>
      </w:tblPr>
      <w:tblGrid>
        <w:gridCol w:w="2343"/>
        <w:gridCol w:w="3566"/>
        <w:gridCol w:w="1799"/>
        <w:gridCol w:w="1799"/>
        <w:gridCol w:w="1800"/>
        <w:gridCol w:w="2681"/>
      </w:tblGrid>
      <w:tr w:rsidRPr="00952E25" w:rsidR="007246F1" w:rsidTr="07598F39" w14:paraId="548F42FF"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0AE40205" w14:textId="77777777">
            <w:pPr>
              <w:rPr>
                <w:b/>
                <w:bCs/>
              </w:rPr>
            </w:pPr>
            <w:r w:rsidRPr="00952E25">
              <w:rPr>
                <w:b/>
                <w:bCs/>
              </w:rPr>
              <w:t>Procesonderdeel</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B93332" w14:paraId="682E2BA4" w14:textId="1D75EA75">
            <w:pPr>
              <w:rPr>
                <w:b/>
                <w:bCs/>
              </w:rPr>
            </w:pPr>
            <w:r>
              <w:rPr>
                <w:b/>
                <w:bCs/>
              </w:rPr>
              <w:t>2023</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4E4D2AC3" w14:textId="77777777">
            <w:pPr>
              <w:rPr>
                <w:b/>
                <w:bCs/>
              </w:rPr>
            </w:pPr>
            <w:r w:rsidRPr="00952E25">
              <w:rPr>
                <w:b/>
                <w:bCs/>
              </w:rPr>
              <w:t>2024</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016E622C" w14:textId="77777777">
            <w:pPr>
              <w:rPr>
                <w:b/>
                <w:bCs/>
              </w:rPr>
            </w:pPr>
            <w:r w:rsidRPr="00952E25">
              <w:rPr>
                <w:b/>
                <w:bCs/>
              </w:rPr>
              <w:t>2025</w:t>
            </w:r>
          </w:p>
        </w:tc>
        <w:tc>
          <w:tcPr>
            <w:tcW w:w="205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02B8D19C" w14:textId="77777777">
            <w:pPr>
              <w:rPr>
                <w:b/>
                <w:bCs/>
              </w:rPr>
            </w:pPr>
            <w:r w:rsidRPr="00952E25">
              <w:rPr>
                <w:b/>
                <w:bCs/>
              </w:rPr>
              <w:t>2026</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52E25" w:rsidR="007246F1" w:rsidRDefault="007246F1" w14:paraId="074DF3D1" w14:textId="77777777">
            <w:pPr>
              <w:rPr>
                <w:b/>
                <w:bCs/>
              </w:rPr>
            </w:pPr>
            <w:r w:rsidRPr="00952E25">
              <w:rPr>
                <w:b/>
                <w:bCs/>
              </w:rPr>
              <w:t>Bijdrage aan eindstand 2026</w:t>
            </w:r>
          </w:p>
        </w:tc>
      </w:tr>
      <w:tr w:rsidR="00754CBD" w:rsidTr="07598F39" w14:paraId="6CE287A0"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754CBD" w:rsidRDefault="00754CBD" w14:paraId="1277C6D9" w14:textId="60E5A794">
            <w:r>
              <w:t>Projectorganisatie en overlegstructuur</w:t>
            </w:r>
          </w:p>
        </w:tc>
        <w:tc>
          <w:tcPr>
            <w:tcW w:w="6165"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754CBD" w:rsidRDefault="257BC43F" w14:paraId="761657C0" w14:textId="7D2238D0">
            <w:r>
              <w:t>Projectplan voor intern gebruik gemeente en BCO</w:t>
            </w:r>
          </w:p>
          <w:p w:rsidR="00754CBD" w:rsidRDefault="57F89DD6" w14:paraId="47DEDCA6" w14:textId="292215D0">
            <w:r>
              <w:t xml:space="preserve">Per </w:t>
            </w:r>
            <w:r w:rsidR="257BC43F">
              <w:t>kalenderjaar wordt er gewerkt met een jaarplan</w:t>
            </w:r>
            <w:r w:rsidR="33A48C6D">
              <w:t>ning voor de werkgroep Ontwikkelkansen</w:t>
            </w:r>
          </w:p>
        </w:tc>
        <w:tc>
          <w:tcPr>
            <w:tcW w:w="205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754CBD" w:rsidRDefault="00754CBD" w14:paraId="4BC3A2EC" w14:textId="5D5458F3">
            <w:proofErr w:type="spellStart"/>
            <w:r>
              <w:t>Doorontwikke</w:t>
            </w:r>
            <w:r w:rsidR="00E400C1">
              <w:t>-</w:t>
            </w:r>
            <w:r>
              <w:t>ling</w:t>
            </w:r>
            <w:proofErr w:type="spellEnd"/>
            <w:r>
              <w:t xml:space="preserve"> structuur</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754CBD" w:rsidRDefault="00754CBD" w14:paraId="2B4E10AD" w14:textId="77777777">
            <w:r>
              <w:t>Structurele borging beleid</w:t>
            </w:r>
          </w:p>
        </w:tc>
      </w:tr>
      <w:tr w:rsidR="00D55ED0" w:rsidTr="07598F39" w14:paraId="1C0F16E2"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D55ED0" w:rsidRDefault="00D55ED0" w14:paraId="7FA99087" w14:textId="5999AD06">
            <w:r>
              <w:t>Monitor</w:t>
            </w:r>
          </w:p>
        </w:tc>
        <w:tc>
          <w:tcPr>
            <w:tcW w:w="411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0A558C" w:rsidR="00D55ED0" w:rsidRDefault="4BC45A3F" w14:paraId="3FFB0608" w14:textId="0E0EEB7C">
            <w:pPr>
              <w:rPr>
                <w:color w:val="000000" w:themeColor="text1"/>
              </w:rPr>
            </w:pPr>
            <w:r w:rsidRPr="07598F39">
              <w:rPr>
                <w:color w:val="000000" w:themeColor="text1"/>
              </w:rPr>
              <w:t>O</w:t>
            </w:r>
            <w:r w:rsidRPr="07598F39" w:rsidR="292B8EB9">
              <w:rPr>
                <w:color w:val="000000" w:themeColor="text1"/>
              </w:rPr>
              <w:t>KB</w:t>
            </w:r>
            <w:r w:rsidRPr="07598F39">
              <w:rPr>
                <w:color w:val="000000" w:themeColor="text1"/>
              </w:rPr>
              <w:t xml:space="preserve">/VVE monitor </w:t>
            </w:r>
            <w:r w:rsidRPr="07598F39" w:rsidR="525A527C">
              <w:rPr>
                <w:color w:val="000000" w:themeColor="text1"/>
              </w:rPr>
              <w:t>BCO</w:t>
            </w:r>
          </w:p>
        </w:tc>
        <w:tc>
          <w:tcPr>
            <w:tcW w:w="4111"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0A558C" w:rsidR="00D55ED0" w:rsidRDefault="00D55ED0" w14:paraId="0D8BEED5" w14:textId="3F5144D3">
            <w:pPr>
              <w:rPr>
                <w:color w:val="000000" w:themeColor="text1"/>
              </w:rPr>
            </w:pPr>
            <w:r w:rsidRPr="000A558C">
              <w:rPr>
                <w:color w:val="000000" w:themeColor="text1"/>
              </w:rPr>
              <w:t>Intern uitgevoerd door de gemeente: een brede, integrale monitor</w:t>
            </w:r>
            <w:r w:rsidRPr="000A558C" w:rsidR="004469CD">
              <w:rPr>
                <w:color w:val="000000" w:themeColor="text1"/>
              </w:rPr>
              <w:t xml:space="preserve">, </w:t>
            </w:r>
            <w:r w:rsidRPr="000A558C" w:rsidR="6A62CA03">
              <w:rPr>
                <w:color w:val="000000" w:themeColor="text1"/>
              </w:rPr>
              <w:t>herijk</w:t>
            </w:r>
            <w:r w:rsidRPr="000A558C" w:rsidR="6571383C">
              <w:rPr>
                <w:color w:val="000000" w:themeColor="text1"/>
              </w:rPr>
              <w:t>ing</w:t>
            </w:r>
            <w:r w:rsidRPr="000A558C" w:rsidR="004469CD">
              <w:rPr>
                <w:color w:val="000000" w:themeColor="text1"/>
              </w:rPr>
              <w:t xml:space="preserve"> van de resultaatafspraken</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B2AD6" w:rsidR="00BB2AD6" w:rsidP="00BB2AD6" w:rsidRDefault="00BB2AD6" w14:paraId="2D42F524" w14:textId="77777777">
            <w:pPr>
              <w:rPr>
                <w:color w:val="000000" w:themeColor="text1"/>
              </w:rPr>
            </w:pPr>
            <w:r w:rsidRPr="00BB2AD6">
              <w:rPr>
                <w:color w:val="000000" w:themeColor="text1"/>
              </w:rPr>
              <w:t>Structurele reflectie en afstemming beleid op bevindingen uit de monitor</w:t>
            </w:r>
          </w:p>
          <w:p w:rsidRPr="000A558C" w:rsidR="00BB2AD6" w:rsidRDefault="00BB2AD6" w14:paraId="4C560BCA" w14:textId="7283B887">
            <w:pPr>
              <w:rPr>
                <w:color w:val="000000" w:themeColor="text1"/>
              </w:rPr>
            </w:pPr>
          </w:p>
        </w:tc>
      </w:tr>
      <w:tr w:rsidRPr="00CF7B4F" w:rsidR="00CF7B4F" w:rsidTr="07598F39" w14:paraId="621CF804"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F7B4F" w:rsidR="00CF7B4F" w:rsidRDefault="6A3994A7" w14:paraId="21527A40" w14:textId="37598A6D">
            <w:r>
              <w:t>Digita</w:t>
            </w:r>
            <w:r w:rsidR="5136E3F7">
              <w:t>al</w:t>
            </w:r>
            <w:r>
              <w:t xml:space="preserve"> handboek</w:t>
            </w:r>
            <w:r w:rsidR="24395C52">
              <w:t xml:space="preserve"> op website</w:t>
            </w:r>
          </w:p>
        </w:tc>
        <w:tc>
          <w:tcPr>
            <w:tcW w:w="4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0A558C" w:rsidR="00CF7B4F" w:rsidP="0643E0D0" w:rsidRDefault="5EA2850E" w14:paraId="5129F139" w14:textId="77777777">
            <w:pPr>
              <w:rPr>
                <w:color w:val="000000" w:themeColor="text1"/>
              </w:rPr>
            </w:pPr>
            <w:r w:rsidRPr="000A558C">
              <w:rPr>
                <w:color w:val="000000" w:themeColor="text1"/>
              </w:rPr>
              <w:t>Handboek</w:t>
            </w:r>
            <w:r w:rsidRPr="000A558C" w:rsidR="0607039D">
              <w:rPr>
                <w:color w:val="000000" w:themeColor="text1"/>
              </w:rPr>
              <w:t xml:space="preserve"> </w:t>
            </w:r>
            <w:r w:rsidRPr="000A558C">
              <w:rPr>
                <w:color w:val="000000" w:themeColor="text1"/>
              </w:rPr>
              <w:t>actualiseren</w:t>
            </w:r>
          </w:p>
          <w:p w:rsidRPr="000A558C" w:rsidR="5EA2850E" w:rsidP="0643E0D0" w:rsidRDefault="5EA2850E" w14:paraId="50ABCB70" w14:textId="31FAC4E6">
            <w:pPr>
              <w:rPr>
                <w:color w:val="000000" w:themeColor="text1"/>
              </w:rPr>
            </w:pPr>
          </w:p>
        </w:tc>
        <w:tc>
          <w:tcPr>
            <w:tcW w:w="205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0A558C" w:rsidR="00CF7B4F" w:rsidRDefault="1FA5B8BB" w14:paraId="66BAD6D9" w14:textId="4AA32170">
            <w:pPr>
              <w:rPr>
                <w:color w:val="000000" w:themeColor="text1"/>
              </w:rPr>
            </w:pPr>
            <w:r w:rsidRPr="000A558C">
              <w:rPr>
                <w:color w:val="000000" w:themeColor="text1"/>
              </w:rPr>
              <w:t xml:space="preserve">Onderzoek naar </w:t>
            </w:r>
            <w:r w:rsidRPr="000A558C" w:rsidR="72398C97">
              <w:rPr>
                <w:color w:val="000000" w:themeColor="text1"/>
              </w:rPr>
              <w:t xml:space="preserve">nieuwe </w:t>
            </w:r>
            <w:r w:rsidRPr="000A558C" w:rsidR="05907C27">
              <w:rPr>
                <w:color w:val="000000" w:themeColor="text1"/>
              </w:rPr>
              <w:t>vorm website</w:t>
            </w:r>
            <w:r w:rsidRPr="000A558C" w:rsidR="0180EB6D">
              <w:rPr>
                <w:color w:val="000000" w:themeColor="text1"/>
              </w:rPr>
              <w:t xml:space="preserve"> </w:t>
            </w:r>
          </w:p>
        </w:tc>
        <w:tc>
          <w:tcPr>
            <w:tcW w:w="205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0A558C" w:rsidR="00CF7B4F" w:rsidRDefault="21DA5293" w14:paraId="28D1419D" w14:textId="354FCD30">
            <w:pPr>
              <w:rPr>
                <w:color w:val="000000" w:themeColor="text1"/>
              </w:rPr>
            </w:pPr>
            <w:r w:rsidRPr="000A558C">
              <w:rPr>
                <w:color w:val="000000" w:themeColor="text1"/>
              </w:rPr>
              <w:t>Uitvoering nieuwe vorm website uitgesteld</w:t>
            </w:r>
          </w:p>
        </w:tc>
        <w:tc>
          <w:tcPr>
            <w:tcW w:w="30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0A558C" w:rsidR="00CF7B4F" w:rsidRDefault="00CF7B4F" w14:paraId="7ECEE465" w14:textId="77777777">
            <w:pPr>
              <w:rPr>
                <w:color w:val="000000" w:themeColor="text1"/>
              </w:rPr>
            </w:pPr>
            <w:r w:rsidRPr="000A558C">
              <w:rPr>
                <w:color w:val="000000" w:themeColor="text1"/>
              </w:rPr>
              <w:t>Actuele informatievoorziening</w:t>
            </w:r>
          </w:p>
        </w:tc>
      </w:tr>
    </w:tbl>
    <w:p w:rsidR="007246F1" w:rsidRDefault="007246F1" w14:paraId="20662D49" w14:textId="77777777">
      <w:pPr>
        <w:spacing w:line="259" w:lineRule="auto"/>
        <w:rPr>
          <w:rFonts w:asciiTheme="majorHAnsi" w:hAnsiTheme="majorHAnsi" w:eastAsiaTheme="majorEastAsia" w:cstheme="majorBidi"/>
          <w:color w:val="001636" w:themeColor="accent1" w:themeShade="7F"/>
          <w:sz w:val="22"/>
          <w:szCs w:val="24"/>
        </w:rPr>
      </w:pPr>
    </w:p>
    <w:p w:rsidR="007246F1" w:rsidP="00596A0E" w:rsidRDefault="0077269B" w14:paraId="00AF41E8" w14:textId="08DF1B82">
      <w:pPr>
        <w:pStyle w:val="Kop2"/>
        <w:numPr>
          <w:ilvl w:val="1"/>
          <w:numId w:val="1"/>
        </w:numPr>
      </w:pPr>
      <w:bookmarkStart w:name="_Bijlage_1-_doelgroepdefinitie" w:id="29"/>
      <w:bookmarkStart w:name="_Toc233634890" w:id="30"/>
      <w:bookmarkEnd w:id="29"/>
      <w:r>
        <w:t>Ervaren knelpunten en belemmeringen</w:t>
      </w:r>
      <w:bookmarkEnd w:id="30"/>
    </w:p>
    <w:p w:rsidRPr="000A558C" w:rsidR="007F3EFE" w:rsidP="00596A0E" w:rsidRDefault="007F3EFE" w14:paraId="6F23B0CA" w14:textId="4FE1ECDC">
      <w:pPr>
        <w:pStyle w:val="Lijstalinea"/>
        <w:numPr>
          <w:ilvl w:val="0"/>
          <w:numId w:val="4"/>
        </w:numPr>
        <w:rPr>
          <w:color w:val="000000" w:themeColor="text1"/>
        </w:rPr>
      </w:pPr>
      <w:r w:rsidRPr="000A558C">
        <w:rPr>
          <w:color w:val="000000" w:themeColor="text1"/>
        </w:rPr>
        <w:t xml:space="preserve">Er is een wijziging geweest in </w:t>
      </w:r>
      <w:r w:rsidRPr="000A558C" w:rsidR="2159E2D7">
        <w:rPr>
          <w:color w:val="000000" w:themeColor="text1"/>
        </w:rPr>
        <w:t xml:space="preserve">verschillende </w:t>
      </w:r>
      <w:r w:rsidRPr="000A558C" w:rsidR="007434BB">
        <w:rPr>
          <w:color w:val="000000" w:themeColor="text1"/>
        </w:rPr>
        <w:t>subsi</w:t>
      </w:r>
      <w:r w:rsidRPr="000A558C" w:rsidR="00FB5227">
        <w:rPr>
          <w:color w:val="000000" w:themeColor="text1"/>
        </w:rPr>
        <w:t>dies.</w:t>
      </w:r>
      <w:r w:rsidRPr="000A558C" w:rsidR="00BD37DD">
        <w:rPr>
          <w:color w:val="000000" w:themeColor="text1"/>
        </w:rPr>
        <w:t xml:space="preserve"> De </w:t>
      </w:r>
      <w:r w:rsidRPr="000A558C" w:rsidR="4C7FBF7B">
        <w:rPr>
          <w:color w:val="000000" w:themeColor="text1"/>
        </w:rPr>
        <w:t>basis</w:t>
      </w:r>
      <w:r w:rsidRPr="000A558C" w:rsidR="00BD37DD">
        <w:rPr>
          <w:color w:val="000000" w:themeColor="text1"/>
        </w:rPr>
        <w:t xml:space="preserve">scholen ontvangen sinds 2025 geen subsidie meer voor de doorgaande lijn. </w:t>
      </w:r>
      <w:r w:rsidRPr="000A558C" w:rsidR="00FB5227">
        <w:rPr>
          <w:color w:val="000000" w:themeColor="text1"/>
        </w:rPr>
        <w:t>Dit heeft</w:t>
      </w:r>
      <w:r w:rsidRPr="000A558C" w:rsidR="00BD37DD">
        <w:rPr>
          <w:color w:val="000000" w:themeColor="text1"/>
        </w:rPr>
        <w:t xml:space="preserve"> op sommige </w:t>
      </w:r>
      <w:r w:rsidRPr="000A558C" w:rsidR="4E3BBFE0">
        <w:rPr>
          <w:color w:val="000000" w:themeColor="text1"/>
        </w:rPr>
        <w:t>basis</w:t>
      </w:r>
      <w:r w:rsidRPr="000A558C" w:rsidR="00BD37DD">
        <w:rPr>
          <w:color w:val="000000" w:themeColor="text1"/>
        </w:rPr>
        <w:t>scholen</w:t>
      </w:r>
      <w:r w:rsidRPr="000A558C" w:rsidR="00B35F6D">
        <w:rPr>
          <w:color w:val="000000" w:themeColor="text1"/>
        </w:rPr>
        <w:t xml:space="preserve"> invloed gehad op de samenwerking</w:t>
      </w:r>
      <w:r w:rsidRPr="000A558C" w:rsidR="3EA213B3">
        <w:rPr>
          <w:color w:val="000000" w:themeColor="text1"/>
        </w:rPr>
        <w:t xml:space="preserve"> of dit </w:t>
      </w:r>
      <w:r w:rsidRPr="000A558C" w:rsidR="0DC89CE3">
        <w:rPr>
          <w:color w:val="000000" w:themeColor="text1"/>
        </w:rPr>
        <w:t xml:space="preserve">kan </w:t>
      </w:r>
      <w:r w:rsidRPr="000A558C" w:rsidR="3EA213B3">
        <w:rPr>
          <w:color w:val="000000" w:themeColor="text1"/>
        </w:rPr>
        <w:t xml:space="preserve">in de toekomst zijn weerslag </w:t>
      </w:r>
      <w:r w:rsidRPr="000A558C" w:rsidR="4AC3EE70">
        <w:rPr>
          <w:color w:val="000000" w:themeColor="text1"/>
        </w:rPr>
        <w:t>krijgen</w:t>
      </w:r>
      <w:r w:rsidRPr="000A558C" w:rsidR="3EA213B3">
        <w:rPr>
          <w:color w:val="000000" w:themeColor="text1"/>
        </w:rPr>
        <w:t xml:space="preserve">.  </w:t>
      </w:r>
    </w:p>
    <w:p w:rsidRPr="000A558C" w:rsidR="4C7AA560" w:rsidP="00596A0E" w:rsidRDefault="4C7AA560" w14:paraId="7CDCD76C" w14:textId="7C0AC735">
      <w:pPr>
        <w:pStyle w:val="Lijstalinea"/>
        <w:numPr>
          <w:ilvl w:val="0"/>
          <w:numId w:val="4"/>
        </w:numPr>
        <w:rPr>
          <w:color w:val="000000" w:themeColor="text1"/>
        </w:rPr>
      </w:pPr>
      <w:r w:rsidRPr="07598F39">
        <w:rPr>
          <w:color w:val="000000" w:themeColor="text1"/>
        </w:rPr>
        <w:t>Personeelswisselingen op alle lagen</w:t>
      </w:r>
      <w:r w:rsidRPr="07598F39" w:rsidR="2647941D">
        <w:rPr>
          <w:color w:val="000000" w:themeColor="text1"/>
        </w:rPr>
        <w:t xml:space="preserve"> bij de stakeholders</w:t>
      </w:r>
      <w:r w:rsidRPr="07598F39" w:rsidR="6ED019BB">
        <w:rPr>
          <w:color w:val="000000" w:themeColor="text1"/>
        </w:rPr>
        <w:t xml:space="preserve">. </w:t>
      </w:r>
      <w:r w:rsidRPr="07598F39" w:rsidR="2EA23FE2">
        <w:rPr>
          <w:color w:val="000000" w:themeColor="text1"/>
        </w:rPr>
        <w:t>Zowel</w:t>
      </w:r>
      <w:r w:rsidRPr="07598F39" w:rsidR="4EB3B61D">
        <w:rPr>
          <w:color w:val="000000" w:themeColor="text1"/>
        </w:rPr>
        <w:t xml:space="preserve"> op de werkvloer</w:t>
      </w:r>
      <w:r w:rsidRPr="07598F39" w:rsidR="7F64071C">
        <w:rPr>
          <w:color w:val="000000" w:themeColor="text1"/>
        </w:rPr>
        <w:t xml:space="preserve">, </w:t>
      </w:r>
      <w:r w:rsidRPr="07598F39" w:rsidR="4EB3B61D">
        <w:rPr>
          <w:color w:val="000000" w:themeColor="text1"/>
        </w:rPr>
        <w:t>in coördinerende en managementlagen</w:t>
      </w:r>
      <w:r w:rsidRPr="07598F39" w:rsidR="2979665B">
        <w:rPr>
          <w:color w:val="000000" w:themeColor="text1"/>
        </w:rPr>
        <w:t xml:space="preserve"> alsook binnen de gemeente</w:t>
      </w:r>
      <w:r w:rsidRPr="07598F39">
        <w:rPr>
          <w:color w:val="000000" w:themeColor="text1"/>
        </w:rPr>
        <w:t>. Dit beïnvloedt vaak direct de continuïteit in</w:t>
      </w:r>
      <w:r w:rsidRPr="07598F39" w:rsidR="55DC73F8">
        <w:rPr>
          <w:color w:val="000000" w:themeColor="text1"/>
        </w:rPr>
        <w:t xml:space="preserve"> beleid,</w:t>
      </w:r>
      <w:r w:rsidRPr="07598F39">
        <w:rPr>
          <w:color w:val="000000" w:themeColor="text1"/>
        </w:rPr>
        <w:t xml:space="preserve"> de uitvoering en samenwerking. </w:t>
      </w:r>
    </w:p>
    <w:p w:rsidRPr="000A558C" w:rsidR="0F76A2DA" w:rsidP="00596A0E" w:rsidRDefault="0F76A2DA" w14:paraId="7B4D071B" w14:textId="79D7C9AB">
      <w:pPr>
        <w:pStyle w:val="Lijstalinea"/>
        <w:numPr>
          <w:ilvl w:val="0"/>
          <w:numId w:val="4"/>
        </w:numPr>
        <w:rPr>
          <w:color w:val="000000" w:themeColor="text1"/>
        </w:rPr>
      </w:pPr>
      <w:r w:rsidRPr="07598F39">
        <w:rPr>
          <w:color w:val="000000" w:themeColor="text1"/>
        </w:rPr>
        <w:t>Personeelswisselingen</w:t>
      </w:r>
      <w:r w:rsidRPr="07598F39" w:rsidR="037021B2">
        <w:rPr>
          <w:color w:val="000000" w:themeColor="text1"/>
        </w:rPr>
        <w:t xml:space="preserve"> en langdurige afwezigheid van professionals</w:t>
      </w:r>
      <w:r w:rsidRPr="07598F39">
        <w:rPr>
          <w:color w:val="000000" w:themeColor="text1"/>
        </w:rPr>
        <w:t xml:space="preserve"> </w:t>
      </w:r>
      <w:r w:rsidRPr="07598F39" w:rsidR="560F4A3D">
        <w:rPr>
          <w:color w:val="000000" w:themeColor="text1"/>
        </w:rPr>
        <w:t xml:space="preserve">op de werkvloer </w:t>
      </w:r>
      <w:r w:rsidRPr="07598F39">
        <w:rPr>
          <w:color w:val="000000" w:themeColor="text1"/>
        </w:rPr>
        <w:t xml:space="preserve">hebben ook invloed </w:t>
      </w:r>
      <w:r w:rsidRPr="07598F39" w:rsidR="02ED92F8">
        <w:rPr>
          <w:color w:val="000000" w:themeColor="text1"/>
        </w:rPr>
        <w:t xml:space="preserve">gehad </w:t>
      </w:r>
      <w:r w:rsidRPr="07598F39" w:rsidR="26B2BBA4">
        <w:rPr>
          <w:color w:val="000000" w:themeColor="text1"/>
        </w:rPr>
        <w:t>op de voortg</w:t>
      </w:r>
      <w:r w:rsidRPr="07598F39" w:rsidR="7F2AD100">
        <w:rPr>
          <w:color w:val="000000" w:themeColor="text1"/>
        </w:rPr>
        <w:t>an</w:t>
      </w:r>
      <w:r w:rsidRPr="07598F39" w:rsidR="26B2BBA4">
        <w:rPr>
          <w:color w:val="000000" w:themeColor="text1"/>
        </w:rPr>
        <w:t xml:space="preserve">g </w:t>
      </w:r>
      <w:r w:rsidRPr="07598F39" w:rsidR="2091C157">
        <w:rPr>
          <w:color w:val="000000" w:themeColor="text1"/>
        </w:rPr>
        <w:t xml:space="preserve">en planning </w:t>
      </w:r>
      <w:r w:rsidRPr="07598F39" w:rsidR="26B2BBA4">
        <w:rPr>
          <w:color w:val="000000" w:themeColor="text1"/>
        </w:rPr>
        <w:t>van scholing en begeleidingstra</w:t>
      </w:r>
      <w:r w:rsidRPr="07598F39" w:rsidR="593B9C1D">
        <w:rPr>
          <w:color w:val="000000" w:themeColor="text1"/>
        </w:rPr>
        <w:t>jecten die niet altijd door konden gaan zoals gepland.</w:t>
      </w:r>
      <w:r w:rsidRPr="07598F39" w:rsidR="3E961B83">
        <w:rPr>
          <w:color w:val="000000" w:themeColor="text1"/>
        </w:rPr>
        <w:t xml:space="preserve"> Hierdoor zijn trajecten soms later gestart of </w:t>
      </w:r>
      <w:r w:rsidRPr="07598F39" w:rsidR="0E980E8A">
        <w:rPr>
          <w:color w:val="000000" w:themeColor="text1"/>
        </w:rPr>
        <w:t>(</w:t>
      </w:r>
      <w:r w:rsidRPr="07598F39" w:rsidR="3E961B83">
        <w:rPr>
          <w:color w:val="000000" w:themeColor="text1"/>
        </w:rPr>
        <w:t>tijdelijk</w:t>
      </w:r>
      <w:r w:rsidRPr="07598F39" w:rsidR="53834C2E">
        <w:rPr>
          <w:color w:val="000000" w:themeColor="text1"/>
        </w:rPr>
        <w:t>)</w:t>
      </w:r>
      <w:r w:rsidRPr="07598F39" w:rsidR="3E961B83">
        <w:rPr>
          <w:color w:val="000000" w:themeColor="text1"/>
        </w:rPr>
        <w:t xml:space="preserve"> afgebroken.</w:t>
      </w:r>
    </w:p>
    <w:p w:rsidRPr="000A558C" w:rsidR="56BB80B8" w:rsidP="00596A0E" w:rsidRDefault="56BB80B8" w14:paraId="35BBD647" w14:textId="25BE7B5C">
      <w:pPr>
        <w:pStyle w:val="Lijstalinea"/>
        <w:numPr>
          <w:ilvl w:val="0"/>
          <w:numId w:val="4"/>
        </w:numPr>
        <w:rPr>
          <w:color w:val="000000" w:themeColor="text1"/>
        </w:rPr>
      </w:pPr>
      <w:r w:rsidRPr="000A558C">
        <w:rPr>
          <w:color w:val="000000" w:themeColor="text1"/>
        </w:rPr>
        <w:t xml:space="preserve">De ervaren werkdruk op de werkvloer, waardoor scholingen en begeleiding niet altijd doorgang konden vinden zoals </w:t>
      </w:r>
      <w:r w:rsidRPr="000A558C" w:rsidR="7EFF9D57">
        <w:rPr>
          <w:color w:val="000000" w:themeColor="text1"/>
        </w:rPr>
        <w:t>gewenst</w:t>
      </w:r>
      <w:r w:rsidRPr="000A558C">
        <w:rPr>
          <w:color w:val="000000" w:themeColor="text1"/>
        </w:rPr>
        <w:t>. O</w:t>
      </w:r>
      <w:r w:rsidRPr="000A558C" w:rsidR="77EB9C24">
        <w:rPr>
          <w:color w:val="000000" w:themeColor="text1"/>
        </w:rPr>
        <w:t>o</w:t>
      </w:r>
      <w:r w:rsidRPr="000A558C">
        <w:rPr>
          <w:color w:val="000000" w:themeColor="text1"/>
        </w:rPr>
        <w:t xml:space="preserve">k </w:t>
      </w:r>
      <w:r w:rsidRPr="000A558C" w:rsidR="2858A974">
        <w:rPr>
          <w:color w:val="000000" w:themeColor="text1"/>
        </w:rPr>
        <w:t>aan</w:t>
      </w:r>
      <w:r w:rsidRPr="000A558C">
        <w:rPr>
          <w:color w:val="000000" w:themeColor="text1"/>
        </w:rPr>
        <w:t xml:space="preserve">wezigheid </w:t>
      </w:r>
      <w:r w:rsidRPr="000A558C" w:rsidR="1725FFF7">
        <w:rPr>
          <w:color w:val="000000" w:themeColor="text1"/>
        </w:rPr>
        <w:t>tijdens</w:t>
      </w:r>
      <w:r w:rsidRPr="000A558C">
        <w:rPr>
          <w:color w:val="000000" w:themeColor="text1"/>
        </w:rPr>
        <w:t xml:space="preserve"> </w:t>
      </w:r>
      <w:r w:rsidRPr="000A558C" w:rsidR="67F60945">
        <w:rPr>
          <w:color w:val="000000" w:themeColor="text1"/>
        </w:rPr>
        <w:t xml:space="preserve">netwerken </w:t>
      </w:r>
      <w:r w:rsidRPr="000A558C" w:rsidR="03F29078">
        <w:rPr>
          <w:color w:val="000000" w:themeColor="text1"/>
        </w:rPr>
        <w:t xml:space="preserve">en werkgroepen </w:t>
      </w:r>
      <w:r w:rsidRPr="000A558C" w:rsidR="0B9177DA">
        <w:rPr>
          <w:color w:val="000000" w:themeColor="text1"/>
        </w:rPr>
        <w:t xml:space="preserve">was dan niet altijd mogelijk. </w:t>
      </w:r>
    </w:p>
    <w:p w:rsidRPr="000A558C" w:rsidR="00C51541" w:rsidP="00596A0E" w:rsidRDefault="4BA6D7B8" w14:paraId="056AE50D" w14:textId="3B6A0E41">
      <w:pPr>
        <w:pStyle w:val="Lijstalinea"/>
        <w:numPr>
          <w:ilvl w:val="0"/>
          <w:numId w:val="4"/>
        </w:numPr>
        <w:rPr>
          <w:color w:val="000000" w:themeColor="text1"/>
        </w:rPr>
      </w:pPr>
      <w:r w:rsidRPr="07598F39">
        <w:rPr>
          <w:color w:val="000000" w:themeColor="text1"/>
        </w:rPr>
        <w:t xml:space="preserve">De diversiteit van de beginsituatie </w:t>
      </w:r>
      <w:r w:rsidRPr="07598F39" w:rsidR="0D12AEE9">
        <w:rPr>
          <w:color w:val="000000" w:themeColor="text1"/>
        </w:rPr>
        <w:t>en</w:t>
      </w:r>
      <w:r w:rsidRPr="07598F39">
        <w:rPr>
          <w:color w:val="000000" w:themeColor="text1"/>
        </w:rPr>
        <w:t xml:space="preserve"> w</w:t>
      </w:r>
      <w:r w:rsidRPr="07598F39" w:rsidR="00C51541">
        <w:rPr>
          <w:color w:val="000000" w:themeColor="text1"/>
        </w:rPr>
        <w:t>isselin</w:t>
      </w:r>
      <w:r w:rsidRPr="07598F39" w:rsidR="653DADE7">
        <w:rPr>
          <w:color w:val="000000" w:themeColor="text1"/>
        </w:rPr>
        <w:t xml:space="preserve">gen van deelnemende </w:t>
      </w:r>
      <w:r w:rsidRPr="07598F39" w:rsidR="00C51541">
        <w:rPr>
          <w:color w:val="000000" w:themeColor="text1"/>
        </w:rPr>
        <w:t>leerkrachten in de taalnetwerken</w:t>
      </w:r>
      <w:r w:rsidRPr="07598F39" w:rsidR="658C0485">
        <w:rPr>
          <w:color w:val="000000" w:themeColor="text1"/>
        </w:rPr>
        <w:t>.</w:t>
      </w:r>
      <w:r w:rsidRPr="07598F39" w:rsidR="00C51541">
        <w:rPr>
          <w:color w:val="000000" w:themeColor="text1"/>
        </w:rPr>
        <w:t xml:space="preserve"> </w:t>
      </w:r>
      <w:r w:rsidRPr="07598F39" w:rsidR="7EFBB034">
        <w:rPr>
          <w:color w:val="000000" w:themeColor="text1"/>
        </w:rPr>
        <w:t>E</w:t>
      </w:r>
      <w:r w:rsidRPr="07598F39" w:rsidR="00C51541">
        <w:rPr>
          <w:color w:val="000000" w:themeColor="text1"/>
        </w:rPr>
        <w:t xml:space="preserve">r </w:t>
      </w:r>
      <w:r w:rsidRPr="07598F39" w:rsidR="413BA739">
        <w:rPr>
          <w:color w:val="000000" w:themeColor="text1"/>
        </w:rPr>
        <w:t xml:space="preserve">zijn </w:t>
      </w:r>
      <w:r w:rsidRPr="07598F39" w:rsidR="00C51541">
        <w:rPr>
          <w:color w:val="000000" w:themeColor="text1"/>
        </w:rPr>
        <w:t>grote verschillen in de expertise en ervaring</w:t>
      </w:r>
      <w:r w:rsidRPr="07598F39" w:rsidR="18C6F678">
        <w:rPr>
          <w:color w:val="000000" w:themeColor="text1"/>
        </w:rPr>
        <w:t xml:space="preserve"> </w:t>
      </w:r>
      <w:r w:rsidRPr="07598F39" w:rsidR="413FFF98">
        <w:rPr>
          <w:color w:val="000000" w:themeColor="text1"/>
        </w:rPr>
        <w:t>van</w:t>
      </w:r>
      <w:r w:rsidRPr="07598F39" w:rsidR="39FE7371">
        <w:rPr>
          <w:color w:val="000000" w:themeColor="text1"/>
        </w:rPr>
        <w:t xml:space="preserve"> deelnemers. Het blijft een uitdaging om iedereen voldoende te laten halen</w:t>
      </w:r>
      <w:r w:rsidR="00F2012F">
        <w:rPr>
          <w:color w:val="000000" w:themeColor="text1"/>
        </w:rPr>
        <w:t>.</w:t>
      </w:r>
    </w:p>
    <w:p w:rsidRPr="000A558C" w:rsidR="73F7EFDC" w:rsidP="00596A0E" w:rsidRDefault="73F7EFDC" w14:paraId="57C8D056" w14:textId="322E984B">
      <w:pPr>
        <w:pStyle w:val="Lijstalinea"/>
        <w:numPr>
          <w:ilvl w:val="0"/>
          <w:numId w:val="4"/>
        </w:numPr>
        <w:rPr>
          <w:color w:val="000000" w:themeColor="text1"/>
        </w:rPr>
      </w:pPr>
      <w:r w:rsidRPr="07598F39">
        <w:rPr>
          <w:color w:val="000000" w:themeColor="text1"/>
        </w:rPr>
        <w:t xml:space="preserve">Het werken met </w:t>
      </w:r>
      <w:r w:rsidRPr="07598F39" w:rsidR="74875930">
        <w:rPr>
          <w:color w:val="000000" w:themeColor="text1"/>
        </w:rPr>
        <w:t xml:space="preserve">subsidies in </w:t>
      </w:r>
      <w:r w:rsidRPr="07598F39">
        <w:rPr>
          <w:color w:val="000000" w:themeColor="text1"/>
        </w:rPr>
        <w:t>kalenderjaren</w:t>
      </w:r>
      <w:r w:rsidRPr="07598F39" w:rsidR="001A3C53">
        <w:rPr>
          <w:color w:val="000000" w:themeColor="text1"/>
        </w:rPr>
        <w:t xml:space="preserve"> i.p.v. schooljaren</w:t>
      </w:r>
      <w:r w:rsidRPr="07598F39">
        <w:rPr>
          <w:color w:val="000000" w:themeColor="text1"/>
        </w:rPr>
        <w:t xml:space="preserve"> </w:t>
      </w:r>
      <w:r w:rsidRPr="07598F39" w:rsidR="07C4271A">
        <w:rPr>
          <w:color w:val="000000" w:themeColor="text1"/>
        </w:rPr>
        <w:t>is</w:t>
      </w:r>
      <w:r w:rsidRPr="07598F39">
        <w:rPr>
          <w:color w:val="000000" w:themeColor="text1"/>
        </w:rPr>
        <w:t xml:space="preserve"> lastig </w:t>
      </w:r>
      <w:r w:rsidRPr="07598F39" w:rsidR="4171BFD8">
        <w:rPr>
          <w:color w:val="000000" w:themeColor="text1"/>
        </w:rPr>
        <w:t>voor de basisscholen</w:t>
      </w:r>
      <w:r w:rsidRPr="07598F39" w:rsidR="7A21AD00">
        <w:rPr>
          <w:color w:val="000000" w:themeColor="text1"/>
        </w:rPr>
        <w:t xml:space="preserve"> voor het tijdig </w:t>
      </w:r>
      <w:r w:rsidRPr="07598F39" w:rsidR="26EE58A1">
        <w:rPr>
          <w:color w:val="000000" w:themeColor="text1"/>
        </w:rPr>
        <w:t>kunnen inplannen en inzetten</w:t>
      </w:r>
      <w:r w:rsidRPr="07598F39" w:rsidR="1525CEEC">
        <w:rPr>
          <w:color w:val="000000" w:themeColor="text1"/>
        </w:rPr>
        <w:t xml:space="preserve"> </w:t>
      </w:r>
      <w:r w:rsidRPr="07598F39" w:rsidR="12478570">
        <w:rPr>
          <w:color w:val="000000" w:themeColor="text1"/>
        </w:rPr>
        <w:t xml:space="preserve">van </w:t>
      </w:r>
      <w:r w:rsidRPr="07598F39" w:rsidR="00A5645A">
        <w:rPr>
          <w:color w:val="000000" w:themeColor="text1"/>
        </w:rPr>
        <w:t xml:space="preserve">extra </w:t>
      </w:r>
      <w:r w:rsidRPr="07598F39" w:rsidR="1525CEEC">
        <w:rPr>
          <w:color w:val="000000" w:themeColor="text1"/>
        </w:rPr>
        <w:t>formatie</w:t>
      </w:r>
      <w:r w:rsidRPr="07598F39" w:rsidR="3355CCAD">
        <w:rPr>
          <w:color w:val="000000" w:themeColor="text1"/>
        </w:rPr>
        <w:t xml:space="preserve"> van personeel</w:t>
      </w:r>
      <w:r w:rsidRPr="07598F39" w:rsidR="00D831CC">
        <w:rPr>
          <w:color w:val="000000" w:themeColor="text1"/>
        </w:rPr>
        <w:t xml:space="preserve"> voor bijvoorbeeld taalondersteuning </w:t>
      </w:r>
      <w:r w:rsidRPr="07598F39" w:rsidR="00613CD9">
        <w:rPr>
          <w:color w:val="000000" w:themeColor="text1"/>
        </w:rPr>
        <w:t>primair onderwijs</w:t>
      </w:r>
      <w:r w:rsidRPr="07598F39" w:rsidR="530212E8">
        <w:rPr>
          <w:color w:val="000000" w:themeColor="text1"/>
        </w:rPr>
        <w:t xml:space="preserve">. </w:t>
      </w:r>
      <w:r w:rsidRPr="07598F39" w:rsidR="1637523F">
        <w:rPr>
          <w:color w:val="000000" w:themeColor="text1"/>
        </w:rPr>
        <w:t xml:space="preserve">Dit geldt ook voor </w:t>
      </w:r>
      <w:r w:rsidRPr="07598F39" w:rsidR="55723435">
        <w:rPr>
          <w:color w:val="000000" w:themeColor="text1"/>
        </w:rPr>
        <w:t xml:space="preserve">het </w:t>
      </w:r>
      <w:r w:rsidRPr="07598F39" w:rsidR="0C3C772C">
        <w:rPr>
          <w:color w:val="000000" w:themeColor="text1"/>
        </w:rPr>
        <w:t>plannen</w:t>
      </w:r>
      <w:r w:rsidRPr="07598F39" w:rsidR="25F052B6">
        <w:rPr>
          <w:color w:val="000000" w:themeColor="text1"/>
        </w:rPr>
        <w:t xml:space="preserve"> van</w:t>
      </w:r>
      <w:r w:rsidRPr="07598F39" w:rsidR="0C3C772C">
        <w:rPr>
          <w:color w:val="000000" w:themeColor="text1"/>
        </w:rPr>
        <w:t xml:space="preserve"> </w:t>
      </w:r>
      <w:r w:rsidRPr="07598F39" w:rsidR="532F21C7">
        <w:rPr>
          <w:color w:val="000000" w:themeColor="text1"/>
        </w:rPr>
        <w:t xml:space="preserve">scholingstrajecten </w:t>
      </w:r>
      <w:r w:rsidRPr="07598F39" w:rsidR="1FFE6B74">
        <w:rPr>
          <w:color w:val="000000" w:themeColor="text1"/>
        </w:rPr>
        <w:t>en</w:t>
      </w:r>
      <w:r w:rsidRPr="07598F39" w:rsidR="0C3C772C">
        <w:rPr>
          <w:color w:val="000000" w:themeColor="text1"/>
        </w:rPr>
        <w:t xml:space="preserve"> </w:t>
      </w:r>
      <w:r w:rsidRPr="07598F39">
        <w:rPr>
          <w:color w:val="000000" w:themeColor="text1"/>
        </w:rPr>
        <w:t xml:space="preserve">bijeenkomsten </w:t>
      </w:r>
      <w:r w:rsidRPr="07598F39" w:rsidR="3933FE53">
        <w:rPr>
          <w:color w:val="000000" w:themeColor="text1"/>
        </w:rPr>
        <w:t xml:space="preserve">in een schooljaar </w:t>
      </w:r>
      <w:r w:rsidRPr="07598F39">
        <w:rPr>
          <w:color w:val="000000" w:themeColor="text1"/>
        </w:rPr>
        <w:t>voor scholen</w:t>
      </w:r>
      <w:r w:rsidRPr="07598F39" w:rsidR="3CC3649F">
        <w:rPr>
          <w:color w:val="000000" w:themeColor="text1"/>
        </w:rPr>
        <w:t xml:space="preserve"> </w:t>
      </w:r>
      <w:r w:rsidRPr="07598F39" w:rsidR="4224D466">
        <w:rPr>
          <w:color w:val="000000" w:themeColor="text1"/>
        </w:rPr>
        <w:t xml:space="preserve">en kinderopvang </w:t>
      </w:r>
      <w:r w:rsidRPr="07598F39" w:rsidR="3CC3649F">
        <w:rPr>
          <w:color w:val="000000" w:themeColor="text1"/>
        </w:rPr>
        <w:t>en daarmee ook voor</w:t>
      </w:r>
      <w:r w:rsidRPr="07598F39" w:rsidR="005B2635">
        <w:rPr>
          <w:color w:val="000000" w:themeColor="text1"/>
        </w:rPr>
        <w:t xml:space="preserve"> externe aanbieders.</w:t>
      </w:r>
      <w:r w:rsidRPr="07598F39" w:rsidR="6819DE65">
        <w:rPr>
          <w:color w:val="000000" w:themeColor="text1"/>
        </w:rPr>
        <w:t xml:space="preserve"> </w:t>
      </w:r>
      <w:r w:rsidRPr="07598F39" w:rsidR="698898EB">
        <w:rPr>
          <w:color w:val="000000" w:themeColor="text1"/>
        </w:rPr>
        <w:t>Dit loopt niet synchroon met het bekend worden of</w:t>
      </w:r>
      <w:r w:rsidRPr="07598F39" w:rsidR="382CC156">
        <w:rPr>
          <w:color w:val="000000" w:themeColor="text1"/>
        </w:rPr>
        <w:t xml:space="preserve"> subsidies doorgang kunnen vinden. </w:t>
      </w:r>
    </w:p>
    <w:p w:rsidRPr="000A558C" w:rsidR="6F78F2D8" w:rsidP="00596A0E" w:rsidRDefault="6F78F2D8" w14:paraId="2D7AA6C2" w14:textId="492BFC25">
      <w:pPr>
        <w:pStyle w:val="Lijstalinea"/>
        <w:numPr>
          <w:ilvl w:val="0"/>
          <w:numId w:val="4"/>
        </w:numPr>
        <w:rPr>
          <w:color w:val="000000" w:themeColor="text1"/>
        </w:rPr>
      </w:pPr>
      <w:r w:rsidRPr="07598F39">
        <w:rPr>
          <w:color w:val="000000" w:themeColor="text1"/>
        </w:rPr>
        <w:t>Er wordt veel georganiseerd in Helmond dat linkt aan het OKB-beleid. Het blijft een uitdaging om hier de verbinding te vinden en in ieder geval op de hoogte te zijn van elkaars ini</w:t>
      </w:r>
      <w:r w:rsidRPr="07598F39" w:rsidR="3D793729">
        <w:rPr>
          <w:color w:val="000000" w:themeColor="text1"/>
        </w:rPr>
        <w:t>tiatieven en aanbod</w:t>
      </w:r>
      <w:r w:rsidRPr="07598F39" w:rsidR="661C3D75">
        <w:rPr>
          <w:color w:val="000000" w:themeColor="text1"/>
        </w:rPr>
        <w:t xml:space="preserve">. </w:t>
      </w:r>
      <w:r w:rsidRPr="07598F39" w:rsidR="00F62623">
        <w:rPr>
          <w:color w:val="000000" w:themeColor="text1"/>
        </w:rPr>
        <w:t xml:space="preserve">Een voorbeeld hiervan is </w:t>
      </w:r>
      <w:r w:rsidRPr="07598F39" w:rsidR="0014E047">
        <w:rPr>
          <w:color w:val="000000" w:themeColor="text1"/>
        </w:rPr>
        <w:t>Samen leren in Diversiteit</w:t>
      </w:r>
      <w:r w:rsidRPr="07598F39" w:rsidR="456480E2">
        <w:rPr>
          <w:color w:val="000000" w:themeColor="text1"/>
        </w:rPr>
        <w:t xml:space="preserve"> vanuit de Brainportregio</w:t>
      </w:r>
      <w:r w:rsidRPr="07598F39" w:rsidR="0014E047">
        <w:rPr>
          <w:color w:val="000000" w:themeColor="text1"/>
        </w:rPr>
        <w:t xml:space="preserve">, </w:t>
      </w:r>
      <w:r w:rsidRPr="07598F39" w:rsidR="000F49FD">
        <w:rPr>
          <w:color w:val="000000" w:themeColor="text1"/>
        </w:rPr>
        <w:t>dat</w:t>
      </w:r>
      <w:r w:rsidRPr="07598F39" w:rsidR="61C5D9E3">
        <w:rPr>
          <w:color w:val="000000" w:themeColor="text1"/>
        </w:rPr>
        <w:t xml:space="preserve"> </w:t>
      </w:r>
      <w:r w:rsidRPr="07598F39" w:rsidR="000F49FD">
        <w:rPr>
          <w:color w:val="000000" w:themeColor="text1"/>
        </w:rPr>
        <w:t xml:space="preserve">aanbod </w:t>
      </w:r>
      <w:r w:rsidRPr="07598F39" w:rsidR="6A1EEE39">
        <w:rPr>
          <w:color w:val="000000" w:themeColor="text1"/>
        </w:rPr>
        <w:t xml:space="preserve">biedt </w:t>
      </w:r>
      <w:r w:rsidRPr="07598F39" w:rsidR="000F49FD">
        <w:rPr>
          <w:color w:val="000000" w:themeColor="text1"/>
        </w:rPr>
        <w:t xml:space="preserve">op culturele diversiteit en </w:t>
      </w:r>
      <w:r w:rsidRPr="07598F39" w:rsidR="7284A016">
        <w:rPr>
          <w:color w:val="000000" w:themeColor="text1"/>
        </w:rPr>
        <w:t xml:space="preserve">het </w:t>
      </w:r>
      <w:r w:rsidRPr="07598F39" w:rsidR="66C79BFB">
        <w:rPr>
          <w:color w:val="000000" w:themeColor="text1"/>
        </w:rPr>
        <w:t xml:space="preserve">Samenwerkingsverband primair onderwijs dat een stuurgroep en </w:t>
      </w:r>
      <w:r w:rsidRPr="07598F39" w:rsidR="000F49FD">
        <w:rPr>
          <w:color w:val="000000" w:themeColor="text1"/>
        </w:rPr>
        <w:t xml:space="preserve">pilot </w:t>
      </w:r>
      <w:r w:rsidRPr="07598F39" w:rsidR="6C1DA2E2">
        <w:rPr>
          <w:color w:val="000000" w:themeColor="text1"/>
        </w:rPr>
        <w:t xml:space="preserve">heeft </w:t>
      </w:r>
      <w:r w:rsidRPr="07598F39" w:rsidR="000F49FD">
        <w:rPr>
          <w:color w:val="000000" w:themeColor="text1"/>
        </w:rPr>
        <w:t xml:space="preserve">rondom het jonge kind. Een overzicht van </w:t>
      </w:r>
      <w:r w:rsidRPr="07598F39" w:rsidR="000342B8">
        <w:rPr>
          <w:color w:val="000000" w:themeColor="text1"/>
        </w:rPr>
        <w:t>meerdere</w:t>
      </w:r>
      <w:r w:rsidRPr="07598F39" w:rsidR="008E7C19">
        <w:rPr>
          <w:color w:val="000000" w:themeColor="text1"/>
        </w:rPr>
        <w:t xml:space="preserve"> initiatieven zijn weergegeven in </w:t>
      </w:r>
      <w:hyperlink w:history="1" w:anchor="_Bijlage_8-_Overzicht">
        <w:r w:rsidRPr="07598F39" w:rsidR="008E7C19">
          <w:rPr>
            <w:rStyle w:val="Hyperlink"/>
          </w:rPr>
          <w:t xml:space="preserve">bijlage </w:t>
        </w:r>
        <w:r w:rsidRPr="07598F39" w:rsidR="00704051">
          <w:rPr>
            <w:rStyle w:val="Hyperlink"/>
          </w:rPr>
          <w:t>7</w:t>
        </w:r>
        <w:r w:rsidRPr="07598F39" w:rsidR="00E80284">
          <w:rPr>
            <w:rStyle w:val="Hyperlink"/>
          </w:rPr>
          <w:t>.</w:t>
        </w:r>
      </w:hyperlink>
    </w:p>
    <w:p w:rsidRPr="000A558C" w:rsidR="3D793729" w:rsidP="00596A0E" w:rsidRDefault="3D793729" w14:paraId="57F5DE29" w14:textId="360BF057">
      <w:pPr>
        <w:pStyle w:val="Lijstalinea"/>
        <w:numPr>
          <w:ilvl w:val="0"/>
          <w:numId w:val="4"/>
        </w:numPr>
        <w:rPr>
          <w:color w:val="000000" w:themeColor="text1"/>
        </w:rPr>
      </w:pPr>
      <w:r w:rsidRPr="07598F39">
        <w:rPr>
          <w:color w:val="000000" w:themeColor="text1"/>
        </w:rPr>
        <w:t>De nieuwe doelgroepdefinitie laat</w:t>
      </w:r>
      <w:r w:rsidRPr="07598F39" w:rsidR="407F593E">
        <w:rPr>
          <w:color w:val="000000" w:themeColor="text1"/>
        </w:rPr>
        <w:t xml:space="preserve"> met de eerste ervaringen</w:t>
      </w:r>
      <w:r w:rsidRPr="07598F39">
        <w:rPr>
          <w:color w:val="000000" w:themeColor="text1"/>
        </w:rPr>
        <w:t xml:space="preserve"> </w:t>
      </w:r>
      <w:r w:rsidRPr="07598F39" w:rsidR="5D8983E2">
        <w:rPr>
          <w:color w:val="000000" w:themeColor="text1"/>
        </w:rPr>
        <w:t xml:space="preserve">in de praktijk </w:t>
      </w:r>
      <w:r w:rsidRPr="07598F39">
        <w:rPr>
          <w:color w:val="000000" w:themeColor="text1"/>
        </w:rPr>
        <w:t xml:space="preserve">zien dat er kinderen </w:t>
      </w:r>
      <w:r w:rsidRPr="07598F39" w:rsidR="5FB00508">
        <w:rPr>
          <w:color w:val="000000" w:themeColor="text1"/>
        </w:rPr>
        <w:t xml:space="preserve">zijn die nu </w:t>
      </w:r>
      <w:r w:rsidRPr="07598F39">
        <w:rPr>
          <w:color w:val="000000" w:themeColor="text1"/>
        </w:rPr>
        <w:t>niet meer voor VVE in aanmerking komen</w:t>
      </w:r>
      <w:r w:rsidRPr="07598F39" w:rsidR="6E3CD978">
        <w:rPr>
          <w:color w:val="000000" w:themeColor="text1"/>
        </w:rPr>
        <w:t xml:space="preserve"> terwijl dat voorheen wel zo was</w:t>
      </w:r>
      <w:r w:rsidRPr="07598F39" w:rsidR="3BADF2D4">
        <w:rPr>
          <w:color w:val="000000" w:themeColor="text1"/>
        </w:rPr>
        <w:t>, dit wel nodig zouden hebben</w:t>
      </w:r>
      <w:r w:rsidRPr="07598F39" w:rsidR="6E3CD978">
        <w:rPr>
          <w:color w:val="000000" w:themeColor="text1"/>
        </w:rPr>
        <w:t xml:space="preserve"> </w:t>
      </w:r>
      <w:r w:rsidRPr="07598F39" w:rsidR="40BCAF67">
        <w:rPr>
          <w:color w:val="000000" w:themeColor="text1"/>
        </w:rPr>
        <w:t>v</w:t>
      </w:r>
      <w:r w:rsidRPr="07598F39">
        <w:rPr>
          <w:color w:val="000000" w:themeColor="text1"/>
        </w:rPr>
        <w:t>olgens profes</w:t>
      </w:r>
      <w:r w:rsidRPr="07598F39" w:rsidR="0A157EDF">
        <w:rPr>
          <w:color w:val="000000" w:themeColor="text1"/>
        </w:rPr>
        <w:t>sionals</w:t>
      </w:r>
      <w:r w:rsidRPr="07598F39">
        <w:rPr>
          <w:color w:val="000000" w:themeColor="text1"/>
        </w:rPr>
        <w:t>.</w:t>
      </w:r>
      <w:r w:rsidRPr="07598F39" w:rsidR="5D671410">
        <w:rPr>
          <w:color w:val="000000" w:themeColor="text1"/>
        </w:rPr>
        <w:t xml:space="preserve"> </w:t>
      </w:r>
      <w:r w:rsidRPr="07598F39" w:rsidR="4A6F8556">
        <w:rPr>
          <w:color w:val="000000" w:themeColor="text1"/>
        </w:rPr>
        <w:t xml:space="preserve">Daarbij komt dat </w:t>
      </w:r>
      <w:r w:rsidRPr="07598F39" w:rsidR="65C369FC">
        <w:rPr>
          <w:color w:val="000000" w:themeColor="text1"/>
        </w:rPr>
        <w:t xml:space="preserve">voor </w:t>
      </w:r>
      <w:r w:rsidRPr="07598F39" w:rsidR="4A6F8556">
        <w:rPr>
          <w:color w:val="000000" w:themeColor="text1"/>
        </w:rPr>
        <w:t>deze kinderen de Vliegende Brigade n</w:t>
      </w:r>
      <w:r w:rsidRPr="07598F39" w:rsidR="4193D965">
        <w:rPr>
          <w:color w:val="000000" w:themeColor="text1"/>
        </w:rPr>
        <w:t>iet</w:t>
      </w:r>
      <w:r w:rsidRPr="07598F39" w:rsidR="4A6F8556">
        <w:rPr>
          <w:color w:val="000000" w:themeColor="text1"/>
        </w:rPr>
        <w:t xml:space="preserve"> kan worden ingezet. </w:t>
      </w:r>
      <w:r w:rsidRPr="07598F39" w:rsidR="7A7C555C">
        <w:rPr>
          <w:color w:val="000000" w:themeColor="text1"/>
        </w:rPr>
        <w:t xml:space="preserve">De Vliegende Brigade is alleen in te zetten voor VVE-kinderen. </w:t>
      </w:r>
      <w:r w:rsidRPr="07598F39" w:rsidR="50CA8398">
        <w:rPr>
          <w:color w:val="000000" w:themeColor="text1"/>
        </w:rPr>
        <w:t>De professionals maken zich hierover zorgen</w:t>
      </w:r>
      <w:r w:rsidRPr="07598F39" w:rsidR="73484E69">
        <w:rPr>
          <w:color w:val="000000" w:themeColor="text1"/>
        </w:rPr>
        <w:t xml:space="preserve"> hoe dit verder gaat lopen.</w:t>
      </w:r>
    </w:p>
    <w:p w:rsidRPr="000A558C" w:rsidR="5D671410" w:rsidP="00596A0E" w:rsidRDefault="5D671410" w14:paraId="3D3B86A0" w14:textId="18B371D9">
      <w:pPr>
        <w:pStyle w:val="Lijstalinea"/>
        <w:numPr>
          <w:ilvl w:val="0"/>
          <w:numId w:val="4"/>
        </w:numPr>
        <w:rPr>
          <w:color w:val="000000" w:themeColor="text1"/>
        </w:rPr>
      </w:pPr>
      <w:r w:rsidRPr="000A558C">
        <w:rPr>
          <w:color w:val="000000" w:themeColor="text1"/>
        </w:rPr>
        <w:t xml:space="preserve">De Vliegende Brigade en het werkveld zijn </w:t>
      </w:r>
      <w:r w:rsidRPr="000A558C" w:rsidR="59222CA1">
        <w:rPr>
          <w:color w:val="000000" w:themeColor="text1"/>
        </w:rPr>
        <w:t xml:space="preserve">samen </w:t>
      </w:r>
      <w:r w:rsidRPr="000A558C">
        <w:rPr>
          <w:color w:val="000000" w:themeColor="text1"/>
        </w:rPr>
        <w:t xml:space="preserve">nog zoekende in hoe </w:t>
      </w:r>
      <w:r w:rsidRPr="000A558C" w:rsidR="3F66F60F">
        <w:rPr>
          <w:color w:val="000000" w:themeColor="text1"/>
        </w:rPr>
        <w:t xml:space="preserve">de inzet </w:t>
      </w:r>
      <w:r w:rsidRPr="000A558C" w:rsidR="0439CD5B">
        <w:rPr>
          <w:color w:val="000000" w:themeColor="text1"/>
        </w:rPr>
        <w:t xml:space="preserve">van De Vliegende Brigade </w:t>
      </w:r>
      <w:r w:rsidRPr="000A558C" w:rsidR="3F66F60F">
        <w:rPr>
          <w:color w:val="000000" w:themeColor="text1"/>
        </w:rPr>
        <w:t xml:space="preserve">zo zinvol mogelijk kan worden </w:t>
      </w:r>
      <w:r w:rsidRPr="000A558C" w:rsidR="785C3CCB">
        <w:rPr>
          <w:color w:val="000000" w:themeColor="text1"/>
        </w:rPr>
        <w:t xml:space="preserve">ingezet en of de taakomschrijving opgerekt kan worden. </w:t>
      </w:r>
    </w:p>
    <w:p w:rsidR="00655E9A" w:rsidRDefault="00655E9A" w14:paraId="6B03984A" w14:textId="2DDF552C">
      <w:pPr>
        <w:spacing w:line="259" w:lineRule="auto"/>
      </w:pPr>
      <w:r>
        <w:br w:type="page"/>
      </w:r>
    </w:p>
    <w:p w:rsidR="0038726F" w:rsidP="00596A0E" w:rsidRDefault="00D90817" w14:paraId="656C33D1" w14:textId="17F45F34">
      <w:pPr>
        <w:pStyle w:val="Kop1"/>
        <w:numPr>
          <w:ilvl w:val="0"/>
          <w:numId w:val="1"/>
        </w:numPr>
      </w:pPr>
      <w:bookmarkStart w:name="_Toc233634891" w:id="31"/>
      <w:r>
        <w:t>Fundament voor beleidsperiode 2027-2031</w:t>
      </w:r>
      <w:bookmarkEnd w:id="31"/>
    </w:p>
    <w:p w:rsidR="005F2694" w:rsidP="005F2694" w:rsidRDefault="005F2694" w14:paraId="2C274D3A" w14:textId="77777777"/>
    <w:p w:rsidRPr="005F2694" w:rsidR="00F25C96" w:rsidP="0071768B" w:rsidRDefault="0071768B" w14:paraId="6E7FADFE" w14:textId="12C17336">
      <w:r w:rsidRPr="0071768B">
        <w:t>BCO onderwijsadvies en -ondersteuning adviseert om in de komende beleidsperiode voort te bouwen op de huidige centrale thema’s en deze verder te verankeren. Daarnaast zijn er kansen voor de nieuwe beleidsperiode geïdentificeerd. In de onderstaande paragrafen worden zowel het advies voor voortzetting als de kansen nader uitgewerkt.</w:t>
      </w:r>
    </w:p>
    <w:p w:rsidR="00D90817" w:rsidP="00596A0E" w:rsidRDefault="00F05975" w14:paraId="1A33376E" w14:textId="588729E5">
      <w:pPr>
        <w:pStyle w:val="Kop2"/>
        <w:numPr>
          <w:ilvl w:val="1"/>
          <w:numId w:val="1"/>
        </w:numPr>
      </w:pPr>
      <w:bookmarkStart w:name="_Toc233634892" w:id="32"/>
      <w:r>
        <w:t>Advies continuering</w:t>
      </w:r>
      <w:bookmarkEnd w:id="32"/>
      <w:r w:rsidR="00F03262">
        <w:t xml:space="preserve"> </w:t>
      </w:r>
      <w:r>
        <w:t xml:space="preserve"> </w:t>
      </w:r>
    </w:p>
    <w:p w:rsidRPr="0011704F" w:rsidR="0011704F" w:rsidP="0011704F" w:rsidRDefault="0011704F" w14:paraId="75F9C45E" w14:textId="77777777"/>
    <w:tbl>
      <w:tblPr>
        <w:tblStyle w:val="Tabelraster"/>
        <w:tblW w:w="13887" w:type="dxa"/>
        <w:tblLook w:val="04A0" w:firstRow="1" w:lastRow="0" w:firstColumn="1" w:lastColumn="0" w:noHBand="0" w:noVBand="1"/>
      </w:tblPr>
      <w:tblGrid>
        <w:gridCol w:w="2547"/>
        <w:gridCol w:w="4535"/>
        <w:gridCol w:w="6805"/>
      </w:tblGrid>
      <w:tr w:rsidRPr="00DB7AA7" w:rsidR="009F3587" w:rsidTr="07598F39" w14:paraId="79C514D9" w14:textId="77777777">
        <w:tc>
          <w:tcPr>
            <w:tcW w:w="2547" w:type="dxa"/>
          </w:tcPr>
          <w:p w:rsidRPr="00DB7AA7" w:rsidR="009F3587" w:rsidRDefault="009F3587" w14:paraId="19FBEE83" w14:textId="77777777">
            <w:pPr>
              <w:rPr>
                <w:b/>
                <w:bCs/>
              </w:rPr>
            </w:pPr>
            <w:r w:rsidRPr="00DB7AA7">
              <w:rPr>
                <w:b/>
                <w:bCs/>
              </w:rPr>
              <w:t>Centrale thema’s</w:t>
            </w:r>
          </w:p>
        </w:tc>
        <w:tc>
          <w:tcPr>
            <w:tcW w:w="4535" w:type="dxa"/>
          </w:tcPr>
          <w:p w:rsidRPr="00DB7AA7" w:rsidR="009F3587" w:rsidRDefault="009F3587" w14:paraId="70F9C8D1" w14:textId="77777777">
            <w:pPr>
              <w:rPr>
                <w:b/>
                <w:bCs/>
              </w:rPr>
            </w:pPr>
            <w:r w:rsidRPr="00DB7AA7">
              <w:rPr>
                <w:b/>
                <w:bCs/>
              </w:rPr>
              <w:t>Ontwikkelopdrachten</w:t>
            </w:r>
          </w:p>
        </w:tc>
        <w:tc>
          <w:tcPr>
            <w:tcW w:w="6805" w:type="dxa"/>
          </w:tcPr>
          <w:p w:rsidRPr="00DB7AA7" w:rsidR="009F3587" w:rsidRDefault="009F3587" w14:paraId="3999E0BA" w14:textId="77777777">
            <w:pPr>
              <w:rPr>
                <w:b/>
                <w:bCs/>
              </w:rPr>
            </w:pPr>
            <w:r>
              <w:rPr>
                <w:b/>
                <w:bCs/>
              </w:rPr>
              <w:t>Impact in beleidsperiode 2027-2031</w:t>
            </w:r>
          </w:p>
          <w:p w:rsidRPr="00DB7AA7" w:rsidR="009F3587" w:rsidRDefault="009F3587" w14:paraId="5F4F2180" w14:textId="77777777">
            <w:pPr>
              <w:rPr>
                <w:b/>
                <w:bCs/>
              </w:rPr>
            </w:pPr>
          </w:p>
        </w:tc>
      </w:tr>
      <w:tr w:rsidR="009F0129" w:rsidTr="07598F39" w14:paraId="7F6D1E2E" w14:textId="77777777">
        <w:tc>
          <w:tcPr>
            <w:tcW w:w="2547" w:type="dxa"/>
            <w:vMerge w:val="restart"/>
          </w:tcPr>
          <w:p w:rsidR="009F0129" w:rsidRDefault="00D07C23" w14:paraId="475F5FD9" w14:textId="74285144">
            <w:r>
              <w:t>De best vroege start</w:t>
            </w:r>
          </w:p>
        </w:tc>
        <w:tc>
          <w:tcPr>
            <w:tcW w:w="4535" w:type="dxa"/>
          </w:tcPr>
          <w:p w:rsidR="009F0129" w:rsidRDefault="009F0129" w14:paraId="30ECD9F4" w14:textId="3E634B68">
            <w:r>
              <w:t>Een passende en hoogwaardige plek voor ieder kind</w:t>
            </w:r>
          </w:p>
        </w:tc>
        <w:tc>
          <w:tcPr>
            <w:tcW w:w="6805" w:type="dxa"/>
          </w:tcPr>
          <w:p w:rsidRPr="00BB21C8" w:rsidR="009F0129" w:rsidP="009F0129" w:rsidRDefault="07B4ABDF" w14:paraId="36F0694F" w14:textId="77777777">
            <w:pPr>
              <w:rPr>
                <w:u w:val="single"/>
              </w:rPr>
            </w:pPr>
            <w:r w:rsidRPr="58C78155">
              <w:rPr>
                <w:u w:val="single"/>
              </w:rPr>
              <w:t>Inzet op passende kinderopvang:</w:t>
            </w:r>
          </w:p>
          <w:p w:rsidRPr="000A558C" w:rsidR="009F0129" w:rsidP="009F0129" w:rsidRDefault="07B4ABDF" w14:paraId="4004D0E5" w14:textId="2B69A085">
            <w:pPr>
              <w:rPr>
                <w:color w:val="000000" w:themeColor="text1"/>
              </w:rPr>
            </w:pPr>
            <w:r>
              <w:t>- Inzet Vliegende brigade</w:t>
            </w:r>
            <w:r w:rsidR="2A16E8E4">
              <w:t xml:space="preserve">, </w:t>
            </w:r>
            <w:r w:rsidRPr="000A558C" w:rsidR="2A16E8E4">
              <w:rPr>
                <w:color w:val="000000" w:themeColor="text1"/>
              </w:rPr>
              <w:t>verkennen aanvullende mogelijkheden</w:t>
            </w:r>
          </w:p>
          <w:p w:rsidRPr="000A558C" w:rsidR="009F0129" w:rsidP="009F0129" w:rsidRDefault="009F0129" w14:paraId="13CEA8D3" w14:textId="77777777">
            <w:pPr>
              <w:rPr>
                <w:color w:val="000000" w:themeColor="text1"/>
              </w:rPr>
            </w:pPr>
          </w:p>
          <w:p w:rsidRPr="000A558C" w:rsidR="009F0129" w:rsidP="009F0129" w:rsidRDefault="36EED932" w14:paraId="7A2F7300" w14:textId="5B94CFAF">
            <w:pPr>
              <w:rPr>
                <w:strike/>
                <w:color w:val="000000" w:themeColor="text1"/>
              </w:rPr>
            </w:pPr>
            <w:r w:rsidRPr="07598F39">
              <w:rPr>
                <w:color w:val="000000" w:themeColor="text1"/>
                <w:u w:val="single"/>
              </w:rPr>
              <w:t>Inzet op de doorgaande lijn en kwaliteitsborging:</w:t>
            </w:r>
          </w:p>
          <w:p w:rsidRPr="000A558C" w:rsidR="009F0129" w:rsidP="07598F39" w:rsidRDefault="27F53EAB" w14:paraId="095BCABA" w14:textId="263EDAEF">
            <w:pPr>
              <w:rPr>
                <w:color w:val="000000" w:themeColor="text1"/>
              </w:rPr>
            </w:pPr>
            <w:r w:rsidRPr="07598F39">
              <w:rPr>
                <w:color w:val="000000" w:themeColor="text1"/>
              </w:rPr>
              <w:t xml:space="preserve">- </w:t>
            </w:r>
            <w:r w:rsidRPr="07598F39" w:rsidR="7273148A">
              <w:rPr>
                <w:color w:val="000000" w:themeColor="text1"/>
              </w:rPr>
              <w:t xml:space="preserve">Continuering </w:t>
            </w:r>
            <w:r w:rsidRPr="07598F39" w:rsidR="04CA928A">
              <w:rPr>
                <w:color w:val="000000" w:themeColor="text1"/>
              </w:rPr>
              <w:t xml:space="preserve">ondersteuning locaties door </w:t>
            </w:r>
            <w:r w:rsidRPr="07598F39" w:rsidR="7273148A">
              <w:rPr>
                <w:color w:val="000000" w:themeColor="text1"/>
              </w:rPr>
              <w:t>(externe) gemeentelijke VVE-coördinator</w:t>
            </w:r>
          </w:p>
          <w:p w:rsidR="22F13E76" w:rsidP="07598F39" w:rsidRDefault="22F13E76" w14:paraId="287391D6" w14:textId="24506A42">
            <w:pPr>
              <w:rPr>
                <w:color w:val="000000" w:themeColor="text1"/>
              </w:rPr>
            </w:pPr>
            <w:r w:rsidRPr="07598F39">
              <w:rPr>
                <w:color w:val="000000" w:themeColor="text1"/>
              </w:rPr>
              <w:t>- Inzetten op De Helmondse Kwaliteitsdialoog voor de doorgaande lijn</w:t>
            </w:r>
          </w:p>
          <w:p w:rsidRPr="000A558C" w:rsidR="009F0129" w:rsidP="009F0129" w:rsidRDefault="36EED932" w14:paraId="217D01A3" w14:textId="45CADEA1">
            <w:pPr>
              <w:rPr>
                <w:color w:val="000000" w:themeColor="text1"/>
              </w:rPr>
            </w:pPr>
            <w:r w:rsidRPr="07598F39">
              <w:rPr>
                <w:color w:val="000000" w:themeColor="text1"/>
              </w:rPr>
              <w:t xml:space="preserve">- Er vinden jaarlijks 3 </w:t>
            </w:r>
            <w:r w:rsidRPr="07598F39" w:rsidR="00611D8D">
              <w:rPr>
                <w:color w:val="000000" w:themeColor="text1"/>
              </w:rPr>
              <w:t>VVE-</w:t>
            </w:r>
            <w:r w:rsidRPr="07598F39">
              <w:rPr>
                <w:color w:val="000000" w:themeColor="text1"/>
              </w:rPr>
              <w:t>netwerken plaats</w:t>
            </w:r>
          </w:p>
          <w:p w:rsidRPr="000A558C" w:rsidR="009F0129" w:rsidP="009F0129" w:rsidRDefault="009F0129" w14:paraId="53B4894E" w14:textId="77777777">
            <w:pPr>
              <w:rPr>
                <w:color w:val="000000" w:themeColor="text1"/>
              </w:rPr>
            </w:pPr>
          </w:p>
          <w:p w:rsidRPr="000A558C" w:rsidR="009F0129" w:rsidP="009F0129" w:rsidRDefault="009F0129" w14:paraId="50044CED" w14:textId="48F56277">
            <w:pPr>
              <w:rPr>
                <w:color w:val="000000" w:themeColor="text1"/>
                <w:u w:val="single"/>
              </w:rPr>
            </w:pPr>
            <w:r w:rsidRPr="000A558C">
              <w:rPr>
                <w:color w:val="000000" w:themeColor="text1"/>
                <w:u w:val="single"/>
              </w:rPr>
              <w:t xml:space="preserve">Inzet op </w:t>
            </w:r>
            <w:r w:rsidRPr="000A558C" w:rsidR="00611D8D">
              <w:rPr>
                <w:color w:val="000000" w:themeColor="text1"/>
                <w:u w:val="single"/>
              </w:rPr>
              <w:t>VVE-</w:t>
            </w:r>
            <w:r w:rsidRPr="000A558C">
              <w:rPr>
                <w:color w:val="000000" w:themeColor="text1"/>
                <w:u w:val="single"/>
              </w:rPr>
              <w:t xml:space="preserve"> coördinatie en kwaliteitsborging:</w:t>
            </w:r>
          </w:p>
          <w:p w:rsidRPr="000A558C" w:rsidR="009F0129" w:rsidP="009F0129" w:rsidRDefault="36EED932" w14:paraId="500806E6" w14:textId="09CB1A16">
            <w:pPr>
              <w:rPr>
                <w:color w:val="000000" w:themeColor="text1"/>
              </w:rPr>
            </w:pPr>
            <w:r w:rsidRPr="07598F39">
              <w:rPr>
                <w:color w:val="000000" w:themeColor="text1"/>
              </w:rPr>
              <w:t xml:space="preserve">- Continuering (externe) gemeentelijke </w:t>
            </w:r>
            <w:r w:rsidRPr="07598F39" w:rsidR="00611D8D">
              <w:rPr>
                <w:color w:val="000000" w:themeColor="text1"/>
              </w:rPr>
              <w:t>VVE-</w:t>
            </w:r>
            <w:r w:rsidRPr="07598F39">
              <w:rPr>
                <w:color w:val="000000" w:themeColor="text1"/>
              </w:rPr>
              <w:t>coördinator</w:t>
            </w:r>
          </w:p>
          <w:p w:rsidRPr="000A558C" w:rsidR="009F0129" w:rsidP="009F0129" w:rsidRDefault="009F0129" w14:paraId="5EFD877C" w14:textId="77777777">
            <w:pPr>
              <w:rPr>
                <w:color w:val="000000" w:themeColor="text1"/>
                <w:u w:val="single"/>
              </w:rPr>
            </w:pPr>
          </w:p>
          <w:p w:rsidR="009F0129" w:rsidP="009F0129" w:rsidRDefault="1C4AF21B" w14:paraId="0972427B" w14:textId="54EDBB70">
            <w:pPr>
              <w:rPr>
                <w:b/>
                <w:bCs/>
              </w:rPr>
            </w:pPr>
            <w:r w:rsidRPr="07598F39">
              <w:rPr>
                <w:color w:val="000000" w:themeColor="text1"/>
                <w:u w:val="single"/>
              </w:rPr>
              <w:t>Inzet op vergroten expertise professionals:</w:t>
            </w:r>
            <w:r w:rsidR="07B4ABDF">
              <w:br/>
            </w:r>
            <w:r w:rsidRPr="07598F39">
              <w:rPr>
                <w:color w:val="000000" w:themeColor="text1"/>
              </w:rPr>
              <w:t xml:space="preserve">- </w:t>
            </w:r>
            <w:r w:rsidRPr="07598F39" w:rsidR="50AA452D">
              <w:rPr>
                <w:color w:val="000000" w:themeColor="text1"/>
              </w:rPr>
              <w:t>Scholing, c</w:t>
            </w:r>
            <w:r w:rsidRPr="07598F39" w:rsidR="3ABC7B76">
              <w:rPr>
                <w:color w:val="000000" w:themeColor="text1"/>
              </w:rPr>
              <w:t>oaching</w:t>
            </w:r>
            <w:r w:rsidRPr="07598F39">
              <w:rPr>
                <w:color w:val="000000" w:themeColor="text1"/>
              </w:rPr>
              <w:t xml:space="preserve"> en ondersteuning</w:t>
            </w:r>
            <w:r w:rsidRPr="07598F39" w:rsidR="539A3AF7">
              <w:rPr>
                <w:color w:val="000000" w:themeColor="text1"/>
              </w:rPr>
              <w:t>strajecten</w:t>
            </w:r>
            <w:r w:rsidRPr="07598F39">
              <w:rPr>
                <w:color w:val="000000" w:themeColor="text1"/>
              </w:rPr>
              <w:t xml:space="preserve"> </w:t>
            </w:r>
            <w:r w:rsidR="00611D8D">
              <w:t>VVE-</w:t>
            </w:r>
            <w:r>
              <w:t>locaties</w:t>
            </w:r>
          </w:p>
        </w:tc>
      </w:tr>
      <w:tr w:rsidR="009F3587" w:rsidTr="07598F39" w14:paraId="3C7C885F" w14:textId="77777777">
        <w:tc>
          <w:tcPr>
            <w:tcW w:w="2547" w:type="dxa"/>
            <w:vMerge/>
          </w:tcPr>
          <w:p w:rsidR="009F3587" w:rsidRDefault="009F3587" w14:paraId="1E7EE319" w14:textId="77777777"/>
        </w:tc>
        <w:tc>
          <w:tcPr>
            <w:tcW w:w="4535" w:type="dxa"/>
          </w:tcPr>
          <w:p w:rsidR="009F3587" w:rsidRDefault="009F3587" w14:paraId="04DB07FC" w14:textId="77777777">
            <w:r>
              <w:t xml:space="preserve">Scherp op bereik </w:t>
            </w:r>
          </w:p>
        </w:tc>
        <w:tc>
          <w:tcPr>
            <w:tcW w:w="6805" w:type="dxa"/>
          </w:tcPr>
          <w:p w:rsidR="009F3587" w:rsidRDefault="009F3587" w14:paraId="64CFB5B7" w14:textId="21B77001">
            <w:r>
              <w:rPr>
                <w:u w:val="single"/>
              </w:rPr>
              <w:t>Inzet op een hoger bereik:</w:t>
            </w:r>
            <w:r>
              <w:br/>
            </w:r>
            <w:r>
              <w:t>- Doelgroepdefinitie evalueren</w:t>
            </w:r>
          </w:p>
          <w:p w:rsidR="00F42896" w:rsidRDefault="6F1CB851" w14:paraId="0E156424" w14:textId="2376E04C">
            <w:r>
              <w:t xml:space="preserve">- </w:t>
            </w:r>
            <w:r w:rsidR="043667F1">
              <w:t>Het</w:t>
            </w:r>
            <w:r>
              <w:t xml:space="preserve"> advie</w:t>
            </w:r>
            <w:r w:rsidR="2B48C0FC">
              <w:t>s</w:t>
            </w:r>
            <w:r>
              <w:t xml:space="preserve"> uit</w:t>
            </w:r>
            <w:r w:rsidR="5A719468">
              <w:t xml:space="preserve"> het document pedagogisch partnerschap meenemen in </w:t>
            </w:r>
            <w:r w:rsidR="67069648">
              <w:t xml:space="preserve">het </w:t>
            </w:r>
            <w:r w:rsidR="5A719468">
              <w:t xml:space="preserve">beleid en breder trekken dan alleen </w:t>
            </w:r>
            <w:r w:rsidR="1EC325C5">
              <w:t>‘</w:t>
            </w:r>
            <w:r w:rsidR="36158038">
              <w:t>S</w:t>
            </w:r>
            <w:r w:rsidR="1EC325C5">
              <w:t>cherp op bereik’</w:t>
            </w:r>
          </w:p>
          <w:p w:rsidR="009F3587" w:rsidRDefault="009F3587" w14:paraId="0754B5FF" w14:textId="77777777"/>
          <w:p w:rsidR="009F3587" w:rsidP="07598F39" w:rsidRDefault="212A5EC8" w14:paraId="5FF105E8" w14:textId="584EE6F6">
            <w:pPr>
              <w:rPr>
                <w:color w:val="000000" w:themeColor="text1"/>
              </w:rPr>
            </w:pPr>
            <w:r w:rsidRPr="07598F39">
              <w:rPr>
                <w:color w:val="000000" w:themeColor="text1"/>
                <w:u w:val="single"/>
              </w:rPr>
              <w:t>Inzet op monitoren van het bereik:</w:t>
            </w:r>
            <w:r w:rsidR="009F3587">
              <w:br/>
            </w:r>
            <w:r w:rsidRPr="07598F39">
              <w:rPr>
                <w:color w:val="000000" w:themeColor="text1"/>
              </w:rPr>
              <w:t>- Gebruik van de peutermonitor</w:t>
            </w:r>
            <w:r w:rsidR="009F3587">
              <w:br/>
            </w:r>
            <w:r w:rsidRPr="07598F39">
              <w:rPr>
                <w:color w:val="000000" w:themeColor="text1"/>
              </w:rPr>
              <w:t xml:space="preserve">- </w:t>
            </w:r>
            <w:r w:rsidRPr="07598F39" w:rsidR="5D26971D">
              <w:rPr>
                <w:color w:val="000000" w:themeColor="text1"/>
              </w:rPr>
              <w:t>B</w:t>
            </w:r>
            <w:r w:rsidRPr="07598F39">
              <w:rPr>
                <w:color w:val="000000" w:themeColor="text1"/>
              </w:rPr>
              <w:t>ereik</w:t>
            </w:r>
            <w:r w:rsidRPr="07598F39" w:rsidR="31DED864">
              <w:rPr>
                <w:color w:val="000000" w:themeColor="text1"/>
              </w:rPr>
              <w:t xml:space="preserve"> </w:t>
            </w:r>
            <w:r w:rsidRPr="07598F39" w:rsidR="5C1618A3">
              <w:rPr>
                <w:color w:val="000000" w:themeColor="text1"/>
              </w:rPr>
              <w:t xml:space="preserve">volgen </w:t>
            </w:r>
            <w:r w:rsidRPr="07598F39" w:rsidR="5063FCAD">
              <w:rPr>
                <w:color w:val="000000" w:themeColor="text1"/>
              </w:rPr>
              <w:t>en act</w:t>
            </w:r>
            <w:r w:rsidRPr="07598F39" w:rsidR="683527E5">
              <w:rPr>
                <w:color w:val="000000" w:themeColor="text1"/>
              </w:rPr>
              <w:t>ies opvolgen</w:t>
            </w:r>
          </w:p>
        </w:tc>
      </w:tr>
      <w:tr w:rsidR="009F3587" w:rsidTr="07598F39" w14:paraId="32571410" w14:textId="77777777">
        <w:tc>
          <w:tcPr>
            <w:tcW w:w="2547" w:type="dxa"/>
            <w:vMerge w:val="restart"/>
          </w:tcPr>
          <w:p w:rsidR="009F3587" w:rsidRDefault="009F3587" w14:paraId="10887E5B" w14:textId="77777777">
            <w:r>
              <w:t>Taal Centraal</w:t>
            </w:r>
          </w:p>
        </w:tc>
        <w:tc>
          <w:tcPr>
            <w:tcW w:w="4535" w:type="dxa"/>
          </w:tcPr>
          <w:p w:rsidR="009F3587" w:rsidRDefault="009F3587" w14:paraId="5F64145E" w14:textId="77777777">
            <w:r>
              <w:t>Versterking taalaanbod en -expertise in voorschool en basisschool</w:t>
            </w:r>
          </w:p>
        </w:tc>
        <w:tc>
          <w:tcPr>
            <w:tcW w:w="6805" w:type="dxa"/>
          </w:tcPr>
          <w:p w:rsidRPr="001A1BCB" w:rsidR="009F3587" w:rsidRDefault="009F3587" w14:paraId="27BC035C" w14:textId="77777777">
            <w:pPr>
              <w:rPr>
                <w:u w:val="single"/>
              </w:rPr>
            </w:pPr>
            <w:r w:rsidRPr="001A1BCB">
              <w:rPr>
                <w:u w:val="single"/>
              </w:rPr>
              <w:t>Inzet op vergroten expertise professionals</w:t>
            </w:r>
            <w:r>
              <w:rPr>
                <w:u w:val="single"/>
              </w:rPr>
              <w:t xml:space="preserve"> op het gebied van taal</w:t>
            </w:r>
            <w:r w:rsidRPr="001A1BCB">
              <w:rPr>
                <w:u w:val="single"/>
              </w:rPr>
              <w:t>:</w:t>
            </w:r>
          </w:p>
          <w:p w:rsidR="009F3587" w:rsidRDefault="1D4B6ED8" w14:paraId="23AF0654" w14:textId="4E9276FB">
            <w:r>
              <w:t>- Coaching en ondersteuning van leerkrachten</w:t>
            </w:r>
            <w:r w:rsidR="009F3587">
              <w:br/>
            </w:r>
            <w:r>
              <w:t>- Aanbod in de netwerken taalondersteuning PO: jonge kind en oudere kind</w:t>
            </w:r>
          </w:p>
          <w:p w:rsidR="009F3587" w:rsidRDefault="009F3587" w14:paraId="0C927F30" w14:textId="77777777"/>
          <w:p w:rsidR="009F3587" w:rsidRDefault="009F3587" w14:paraId="6B261087" w14:textId="77777777">
            <w:pPr>
              <w:rPr>
                <w:u w:val="single"/>
              </w:rPr>
            </w:pPr>
            <w:r>
              <w:rPr>
                <w:u w:val="single"/>
              </w:rPr>
              <w:t>Inzet op het verbinden van praktijkervaringen;</w:t>
            </w:r>
          </w:p>
          <w:p w:rsidR="009F3587" w:rsidRDefault="1D4B6ED8" w14:paraId="2E54FECF" w14:textId="232304F5">
            <w:r>
              <w:t>- Netwerken taalondersteuning PO: jonge kind en oudere kind</w:t>
            </w:r>
          </w:p>
          <w:p w:rsidR="009F3587" w:rsidRDefault="1D4B6ED8" w14:paraId="1D431A5D" w14:textId="079594ED">
            <w:r>
              <w:t>- Werkbijeenkomsten</w:t>
            </w:r>
          </w:p>
        </w:tc>
      </w:tr>
      <w:tr w:rsidR="009F3587" w:rsidTr="07598F39" w14:paraId="062F89E1" w14:textId="77777777">
        <w:tc>
          <w:tcPr>
            <w:tcW w:w="2547" w:type="dxa"/>
            <w:vMerge/>
          </w:tcPr>
          <w:p w:rsidR="009F3587" w:rsidRDefault="009F3587" w14:paraId="51A97F15" w14:textId="77777777"/>
        </w:tc>
        <w:tc>
          <w:tcPr>
            <w:tcW w:w="4535" w:type="dxa"/>
          </w:tcPr>
          <w:p w:rsidR="009F3587" w:rsidRDefault="009F3587" w14:paraId="6E7D173A" w14:textId="77777777">
            <w:r>
              <w:t>Een dekkend aanbod voor nieuwkomersonderwijs en NT-2 ondersteuning.</w:t>
            </w:r>
          </w:p>
        </w:tc>
        <w:tc>
          <w:tcPr>
            <w:tcW w:w="6805" w:type="dxa"/>
          </w:tcPr>
          <w:p w:rsidRPr="00872FA8" w:rsidR="009F3587" w:rsidRDefault="009F3587" w14:paraId="4FF0FAAA" w14:textId="77777777">
            <w:pPr>
              <w:rPr>
                <w:u w:val="single"/>
              </w:rPr>
            </w:pPr>
            <w:r>
              <w:rPr>
                <w:u w:val="single"/>
              </w:rPr>
              <w:t>Inzet op beleid</w:t>
            </w:r>
          </w:p>
          <w:p w:rsidRPr="000A558C" w:rsidR="009F3587" w:rsidRDefault="212A5EC8" w14:paraId="6ACD297E" w14:textId="3E36E1B1">
            <w:pPr>
              <w:rPr>
                <w:color w:val="000000" w:themeColor="text1"/>
              </w:rPr>
            </w:pPr>
            <w:r>
              <w:t>- Nieuw beleidskader nieuwkomersonderwijs</w:t>
            </w:r>
            <w:r w:rsidR="578D70C6">
              <w:br/>
            </w:r>
            <w:r w:rsidR="578D70C6">
              <w:br/>
            </w:r>
            <w:r w:rsidRPr="07598F39">
              <w:rPr>
                <w:u w:val="single"/>
              </w:rPr>
              <w:t xml:space="preserve">Inzet </w:t>
            </w:r>
            <w:r w:rsidRPr="07598F39">
              <w:rPr>
                <w:color w:val="000000" w:themeColor="text1"/>
                <w:u w:val="single"/>
              </w:rPr>
              <w:t>op aanbod</w:t>
            </w:r>
          </w:p>
          <w:p w:rsidR="009F3587" w:rsidP="07598F39" w:rsidRDefault="212A5EC8" w14:paraId="161D8978" w14:textId="1DCCFBEE">
            <w:pPr>
              <w:rPr>
                <w:color w:val="000000" w:themeColor="text1"/>
              </w:rPr>
            </w:pPr>
            <w:r w:rsidRPr="07598F39">
              <w:rPr>
                <w:color w:val="000000" w:themeColor="text1"/>
              </w:rPr>
              <w:t>- Ondersteuning OAN</w:t>
            </w:r>
            <w:r w:rsidRPr="07598F39" w:rsidR="5529956C">
              <w:rPr>
                <w:color w:val="000000" w:themeColor="text1"/>
              </w:rPr>
              <w:t>-</w:t>
            </w:r>
            <w:r w:rsidRPr="07598F39">
              <w:rPr>
                <w:color w:val="000000" w:themeColor="text1"/>
              </w:rPr>
              <w:t>voorziening en scholen met nieuwkomers</w:t>
            </w:r>
            <w:r w:rsidRPr="07598F39" w:rsidR="1F80FDA5">
              <w:rPr>
                <w:color w:val="000000" w:themeColor="text1"/>
              </w:rPr>
              <w:t xml:space="preserve"> </w:t>
            </w:r>
            <w:r w:rsidRPr="07598F39" w:rsidR="2751FF6C">
              <w:rPr>
                <w:color w:val="000000" w:themeColor="text1"/>
              </w:rPr>
              <w:t>Verbinden met aanbod voor nieuwkomers op reguliere scholen</w:t>
            </w:r>
          </w:p>
        </w:tc>
      </w:tr>
      <w:tr w:rsidR="00F03262" w:rsidTr="07598F39" w14:paraId="7787326A" w14:textId="77777777">
        <w:trPr>
          <w:trHeight w:val="300"/>
        </w:trPr>
        <w:tc>
          <w:tcPr>
            <w:tcW w:w="13887" w:type="dxa"/>
            <w:gridSpan w:val="3"/>
            <w:shd w:val="clear" w:color="auto" w:fill="DCDCE2" w:themeFill="text2" w:themeFillTint="33"/>
          </w:tcPr>
          <w:p w:rsidRPr="00F03262" w:rsidR="00F03262" w:rsidP="00F03262" w:rsidRDefault="00F03262" w14:paraId="00EF4DC5" w14:textId="58409421">
            <w:pPr>
              <w:rPr>
                <w:b/>
                <w:bCs/>
                <w:color w:val="FF0000"/>
                <w:u w:val="single"/>
              </w:rPr>
            </w:pPr>
            <w:r w:rsidRPr="00F03262">
              <w:rPr>
                <w:b/>
                <w:bCs/>
              </w:rPr>
              <w:t>Advies doorlopend proces:</w:t>
            </w:r>
          </w:p>
        </w:tc>
      </w:tr>
      <w:tr w:rsidR="00F03262" w:rsidTr="07598F39" w14:paraId="1CDFF8AB" w14:textId="77777777">
        <w:trPr>
          <w:trHeight w:val="300"/>
        </w:trPr>
        <w:tc>
          <w:tcPr>
            <w:tcW w:w="2547" w:type="dxa"/>
          </w:tcPr>
          <w:p w:rsidRPr="000A558C" w:rsidR="00F03262" w:rsidRDefault="00F03262" w14:paraId="196C742F" w14:textId="77777777">
            <w:pPr>
              <w:rPr>
                <w:color w:val="000000" w:themeColor="text1"/>
              </w:rPr>
            </w:pPr>
            <w:r w:rsidRPr="000A558C">
              <w:rPr>
                <w:color w:val="000000" w:themeColor="text1"/>
              </w:rPr>
              <w:t>Projectorganisatie en overlegstructuur</w:t>
            </w:r>
          </w:p>
          <w:p w:rsidRPr="000A558C" w:rsidR="00F03262" w:rsidRDefault="00F03262" w14:paraId="70B1FFC5" w14:textId="77777777">
            <w:pPr>
              <w:rPr>
                <w:color w:val="000000" w:themeColor="text1"/>
              </w:rPr>
            </w:pPr>
          </w:p>
        </w:tc>
        <w:tc>
          <w:tcPr>
            <w:tcW w:w="11340" w:type="dxa"/>
            <w:gridSpan w:val="2"/>
          </w:tcPr>
          <w:p w:rsidRPr="000A558C" w:rsidR="00F03262" w:rsidRDefault="00F03262" w14:paraId="77AE1A74" w14:textId="77777777">
            <w:pPr>
              <w:rPr>
                <w:color w:val="000000" w:themeColor="text1"/>
                <w:u w:val="single"/>
              </w:rPr>
            </w:pPr>
            <w:r w:rsidRPr="000A558C">
              <w:rPr>
                <w:color w:val="000000" w:themeColor="text1"/>
                <w:u w:val="single"/>
              </w:rPr>
              <w:t>Inzet op doelen en borging</w:t>
            </w:r>
          </w:p>
          <w:p w:rsidRPr="000A558C" w:rsidR="00F03262" w:rsidRDefault="00F03262" w14:paraId="6D39D7F0" w14:textId="77777777">
            <w:pPr>
              <w:rPr>
                <w:color w:val="000000" w:themeColor="text1"/>
              </w:rPr>
            </w:pPr>
            <w:r w:rsidRPr="000A558C">
              <w:rPr>
                <w:color w:val="000000" w:themeColor="text1"/>
              </w:rPr>
              <w:t>- Jaarlijkse doelen, jaarplanning en borging delen en vaststellen in de verschillende overlegstructuren</w:t>
            </w:r>
          </w:p>
          <w:p w:rsidRPr="000A558C" w:rsidR="00F03262" w:rsidRDefault="00F03262" w14:paraId="5F1DFF82" w14:textId="77777777">
            <w:pPr>
              <w:rPr>
                <w:color w:val="000000" w:themeColor="text1"/>
              </w:rPr>
            </w:pPr>
            <w:r w:rsidRPr="000A558C">
              <w:rPr>
                <w:color w:val="000000" w:themeColor="text1"/>
              </w:rPr>
              <w:t>- Schematische overlegstructuur actualiseren</w:t>
            </w:r>
          </w:p>
        </w:tc>
      </w:tr>
      <w:tr w:rsidR="00F03262" w:rsidTr="07598F39" w14:paraId="27A36688" w14:textId="77777777">
        <w:trPr>
          <w:trHeight w:val="300"/>
        </w:trPr>
        <w:tc>
          <w:tcPr>
            <w:tcW w:w="2547" w:type="dxa"/>
          </w:tcPr>
          <w:p w:rsidRPr="000A558C" w:rsidR="00F03262" w:rsidRDefault="00F03262" w14:paraId="575374D0" w14:textId="77777777">
            <w:pPr>
              <w:rPr>
                <w:color w:val="000000" w:themeColor="text1"/>
              </w:rPr>
            </w:pPr>
            <w:r w:rsidRPr="000A558C">
              <w:rPr>
                <w:color w:val="000000" w:themeColor="text1"/>
              </w:rPr>
              <w:t>Monitor</w:t>
            </w:r>
          </w:p>
        </w:tc>
        <w:tc>
          <w:tcPr>
            <w:tcW w:w="11340" w:type="dxa"/>
            <w:gridSpan w:val="2"/>
          </w:tcPr>
          <w:p w:rsidRPr="000A558C" w:rsidR="00F03262" w:rsidRDefault="00F03262" w14:paraId="37B52E59" w14:textId="77777777">
            <w:pPr>
              <w:rPr>
                <w:color w:val="000000" w:themeColor="text1"/>
                <w:u w:val="single"/>
              </w:rPr>
            </w:pPr>
            <w:r w:rsidRPr="000A558C">
              <w:rPr>
                <w:color w:val="000000" w:themeColor="text1"/>
                <w:u w:val="single"/>
              </w:rPr>
              <w:t>Inzet op resultaatafspraken</w:t>
            </w:r>
          </w:p>
          <w:p w:rsidRPr="000A558C" w:rsidR="00F03262" w:rsidRDefault="00F03262" w14:paraId="3CBFDD8E" w14:textId="77777777">
            <w:pPr>
              <w:rPr>
                <w:color w:val="000000" w:themeColor="text1"/>
              </w:rPr>
            </w:pPr>
            <w:r w:rsidRPr="000A558C">
              <w:rPr>
                <w:color w:val="000000" w:themeColor="text1"/>
              </w:rPr>
              <w:t>- Resultaatafspraken VVE jaarlijks volgen met monitor en waar nodig bijstellen en uitbreiden met kwalitatieve resultaatafspraken.</w:t>
            </w:r>
          </w:p>
        </w:tc>
      </w:tr>
      <w:tr w:rsidR="00F03262" w:rsidTr="07598F39" w14:paraId="20044D80" w14:textId="77777777">
        <w:trPr>
          <w:trHeight w:val="300"/>
        </w:trPr>
        <w:tc>
          <w:tcPr>
            <w:tcW w:w="2547" w:type="dxa"/>
          </w:tcPr>
          <w:p w:rsidRPr="000A558C" w:rsidR="00F03262" w:rsidRDefault="00F03262" w14:paraId="42A12FFF" w14:textId="77777777">
            <w:pPr>
              <w:rPr>
                <w:color w:val="000000" w:themeColor="text1"/>
              </w:rPr>
            </w:pPr>
            <w:r w:rsidRPr="000A558C">
              <w:rPr>
                <w:color w:val="000000" w:themeColor="text1"/>
              </w:rPr>
              <w:t xml:space="preserve">Digitaal handboek op website </w:t>
            </w:r>
          </w:p>
        </w:tc>
        <w:tc>
          <w:tcPr>
            <w:tcW w:w="11340" w:type="dxa"/>
            <w:gridSpan w:val="2"/>
          </w:tcPr>
          <w:p w:rsidRPr="000A558C" w:rsidR="00F03262" w:rsidRDefault="00F03262" w14:paraId="3CBB1324" w14:textId="77777777">
            <w:pPr>
              <w:rPr>
                <w:color w:val="000000" w:themeColor="text1"/>
                <w:u w:val="single"/>
              </w:rPr>
            </w:pPr>
            <w:r w:rsidRPr="000A558C">
              <w:rPr>
                <w:color w:val="000000" w:themeColor="text1"/>
                <w:u w:val="single"/>
              </w:rPr>
              <w:t>Inzet op informatievoorziening</w:t>
            </w:r>
          </w:p>
          <w:p w:rsidRPr="000A558C" w:rsidR="00F03262" w:rsidRDefault="00F03262" w14:paraId="6FDA2D2F" w14:textId="77777777">
            <w:pPr>
              <w:rPr>
                <w:color w:val="000000" w:themeColor="text1"/>
              </w:rPr>
            </w:pPr>
            <w:r w:rsidRPr="000A558C">
              <w:rPr>
                <w:color w:val="000000" w:themeColor="text1"/>
              </w:rPr>
              <w:t>- Besluit nemen wat te doen met huidige website.</w:t>
            </w:r>
          </w:p>
        </w:tc>
      </w:tr>
    </w:tbl>
    <w:p w:rsidR="005F734F" w:rsidP="005F734F" w:rsidRDefault="005F734F" w14:paraId="0C11586E" w14:textId="77777777"/>
    <w:p w:rsidR="005F734F" w:rsidP="00596A0E" w:rsidRDefault="001C392D" w14:paraId="3ACEB3C6" w14:textId="25611EA0">
      <w:pPr>
        <w:pStyle w:val="Kop2"/>
        <w:numPr>
          <w:ilvl w:val="1"/>
          <w:numId w:val="1"/>
        </w:numPr>
      </w:pPr>
      <w:bookmarkStart w:name="_Toc233634893" w:id="33"/>
      <w:r>
        <w:t>Nieuwe kansen</w:t>
      </w:r>
      <w:bookmarkEnd w:id="33"/>
    </w:p>
    <w:p w:rsidR="0019680C" w:rsidP="0019680C" w:rsidRDefault="001A3556" w14:paraId="5A8AABC0" w14:textId="1962108B">
      <w:r>
        <w:t>Naast het advies om de voorgaande punten te continueren</w:t>
      </w:r>
      <w:r w:rsidR="009A7456">
        <w:t xml:space="preserve"> </w:t>
      </w:r>
      <w:r w:rsidR="008E070B">
        <w:t xml:space="preserve">worden er vanuit BCO onderwijsadvies en </w:t>
      </w:r>
      <w:r w:rsidR="2579A228">
        <w:t>-</w:t>
      </w:r>
      <w:r w:rsidR="008E070B">
        <w:t xml:space="preserve">ondersteuning </w:t>
      </w:r>
      <w:r w:rsidR="00E66098">
        <w:t>de volgende aanbevelingen gedaan</w:t>
      </w:r>
      <w:r w:rsidR="00946B85">
        <w:t xml:space="preserve">. </w:t>
      </w:r>
    </w:p>
    <w:p w:rsidR="008E070B" w:rsidP="0019680C" w:rsidRDefault="000F3BAB" w14:paraId="52C5BCF2" w14:textId="44BB67C3">
      <w:r>
        <w:t>Nieuwe</w:t>
      </w:r>
      <w:r w:rsidR="008E070B">
        <w:t xml:space="preserve"> kansen:</w:t>
      </w:r>
    </w:p>
    <w:p w:rsidR="00F76D70" w:rsidP="00596A0E" w:rsidRDefault="00F76D70" w14:paraId="5A01CDE2" w14:textId="692931DA">
      <w:pPr>
        <w:pStyle w:val="Lijstalinea"/>
        <w:numPr>
          <w:ilvl w:val="0"/>
          <w:numId w:val="3"/>
        </w:numPr>
      </w:pPr>
      <w:r>
        <w:t>Binnen de gemeente zijn al initiatieven ontstaan waarin wijkgericht wordt gewerkt</w:t>
      </w:r>
      <w:r w:rsidR="55F1B9C3">
        <w:t xml:space="preserve"> zoals de taalvriendelijke wijk in De </w:t>
      </w:r>
      <w:proofErr w:type="spellStart"/>
      <w:r w:rsidR="55F1B9C3">
        <w:t>Rijpelberg</w:t>
      </w:r>
      <w:proofErr w:type="spellEnd"/>
      <w:r w:rsidR="55F1B9C3">
        <w:t xml:space="preserve"> waarin scholen, kinderopvang en</w:t>
      </w:r>
      <w:r w:rsidR="2AB6683F">
        <w:t xml:space="preserve"> </w:t>
      </w:r>
      <w:r w:rsidR="55F1B9C3">
        <w:t>ketenpartners</w:t>
      </w:r>
      <w:r w:rsidR="50AFEAB0">
        <w:t xml:space="preserve"> de handen ineen hebben geslagen </w:t>
      </w:r>
      <w:r w:rsidR="49F0DF2E">
        <w:t xml:space="preserve">met </w:t>
      </w:r>
      <w:r w:rsidR="79E8AC15">
        <w:t xml:space="preserve">een </w:t>
      </w:r>
      <w:r w:rsidR="49F0DF2E">
        <w:t>aanpak en aanbod rondom</w:t>
      </w:r>
      <w:r w:rsidR="50AFEAB0">
        <w:t xml:space="preserve"> </w:t>
      </w:r>
      <w:r w:rsidR="1C8E5FBD">
        <w:t xml:space="preserve">talige </w:t>
      </w:r>
      <w:r w:rsidR="50AFEAB0">
        <w:t>diversiteit</w:t>
      </w:r>
      <w:r>
        <w:t>. Deze initiatieven bieden aanknopingspunten om de samenwerking tussen onderwijs, kinderopvang en andere ketenpartners verder te versterken en uit te bouwen. Hierdoor kan beter worden aangesloten bij de samenstelling van de populatie en de specifieke ondersteuningsbehoeften binnen de wijk.</w:t>
      </w:r>
    </w:p>
    <w:p w:rsidR="006E372D" w:rsidP="00596A0E" w:rsidRDefault="00D04077" w14:paraId="1DCCD9AE" w14:textId="419BF2EC">
      <w:pPr>
        <w:pStyle w:val="Lijstalinea"/>
        <w:numPr>
          <w:ilvl w:val="0"/>
          <w:numId w:val="3"/>
        </w:numPr>
      </w:pPr>
      <w:r w:rsidRPr="00D04077">
        <w:t xml:space="preserve">De gemeente Helmond maakt deel uit van de Brainportregio. Dit leidt tot een toenemende meertaligheid en culturele diversiteit binnen de gemeente, een ontwikkeling die zich de komende jaren zal voortzetten. Het is daarom van belang om </w:t>
      </w:r>
      <w:r w:rsidR="00EC2152">
        <w:t>hierop</w:t>
      </w:r>
      <w:r w:rsidR="00962793">
        <w:t xml:space="preserve"> </w:t>
      </w:r>
      <w:r w:rsidR="009D76F5">
        <w:t xml:space="preserve">te </w:t>
      </w:r>
      <w:r w:rsidR="00962793">
        <w:t>blijven</w:t>
      </w:r>
      <w:r w:rsidR="00EC2152">
        <w:t xml:space="preserve"> inzetten en </w:t>
      </w:r>
      <w:r w:rsidR="00B73247">
        <w:t xml:space="preserve">om </w:t>
      </w:r>
      <w:r w:rsidR="000702EE">
        <w:t xml:space="preserve">structureel </w:t>
      </w:r>
      <w:r w:rsidR="00B81315">
        <w:t>verbinding te houden</w:t>
      </w:r>
      <w:r w:rsidR="00B73247">
        <w:t xml:space="preserve"> met</w:t>
      </w:r>
      <w:r w:rsidRPr="00D04077">
        <w:t xml:space="preserve"> het aanbod en de ondersteuningsmogelijkheden vanuit de Brainportregio</w:t>
      </w:r>
      <w:r w:rsidR="00EC2152">
        <w:t>.</w:t>
      </w:r>
    </w:p>
    <w:p w:rsidR="006E372D" w:rsidP="00596A0E" w:rsidRDefault="006E372D" w14:paraId="46A05316" w14:textId="42A2526E">
      <w:pPr>
        <w:pStyle w:val="Lijstalinea"/>
        <w:numPr>
          <w:ilvl w:val="0"/>
          <w:numId w:val="3"/>
        </w:numPr>
      </w:pPr>
      <w:r>
        <w:t xml:space="preserve">Door meer preventief in te zetten op de ontwikkelkansen van kinderen rondom belangrijke sleutelmomenten (voor de geboorte, rond het tweede levensjaar en rond het vierde levensjaar), kan vroegtijdige ondersteuning </w:t>
      </w:r>
      <w:r w:rsidR="13EC60C1">
        <w:t xml:space="preserve">aan ouders en kinderen </w:t>
      </w:r>
      <w:r>
        <w:t>worden versterkt. Dit vraagt om een verdere integratie van aanbod en ondersteuningsmogelijkheden voor zowel ouders als professionals.</w:t>
      </w:r>
    </w:p>
    <w:p w:rsidR="006E372D" w:rsidP="006E372D" w:rsidRDefault="006E372D" w14:paraId="17D647C1" w14:textId="77777777"/>
    <w:p w:rsidR="00016776" w:rsidP="006E372D" w:rsidRDefault="00016776" w14:paraId="0B0379A1" w14:textId="722F3377">
      <w:r>
        <w:t>Enkele concrete uitwerkingen:</w:t>
      </w:r>
    </w:p>
    <w:p w:rsidRPr="000A558C" w:rsidR="00A62ABC" w:rsidP="00596A0E" w:rsidRDefault="00A62ABC" w14:paraId="6DBB886E" w14:textId="1C17F9CE">
      <w:pPr>
        <w:pStyle w:val="Lijstalinea"/>
        <w:numPr>
          <w:ilvl w:val="0"/>
          <w:numId w:val="3"/>
        </w:numPr>
        <w:rPr>
          <w:color w:val="000000" w:themeColor="text1"/>
        </w:rPr>
      </w:pPr>
      <w:r w:rsidRPr="000A558C">
        <w:rPr>
          <w:color w:val="000000" w:themeColor="text1"/>
        </w:rPr>
        <w:t xml:space="preserve">Het inzetten van brugfunctionarissen </w:t>
      </w:r>
      <w:r w:rsidRPr="000A558C" w:rsidR="3CE73729">
        <w:rPr>
          <w:color w:val="000000" w:themeColor="text1"/>
        </w:rPr>
        <w:t xml:space="preserve">(of een vergelijkbare rol) </w:t>
      </w:r>
      <w:r w:rsidRPr="000A558C" w:rsidR="766CE9E0">
        <w:rPr>
          <w:color w:val="000000" w:themeColor="text1"/>
        </w:rPr>
        <w:t>die</w:t>
      </w:r>
      <w:r w:rsidRPr="000A558C">
        <w:rPr>
          <w:color w:val="000000" w:themeColor="text1"/>
        </w:rPr>
        <w:t xml:space="preserve"> een verbindende rol vervullen tussen zorg,</w:t>
      </w:r>
      <w:r w:rsidRPr="000A558C" w:rsidR="0044181A">
        <w:rPr>
          <w:color w:val="000000" w:themeColor="text1"/>
        </w:rPr>
        <w:t xml:space="preserve"> ouders, </w:t>
      </w:r>
      <w:r w:rsidRPr="000A558C">
        <w:rPr>
          <w:color w:val="000000" w:themeColor="text1"/>
        </w:rPr>
        <w:t>opvang en onderwijs kan bijdragen aan een betere samenhang in ondersteuning en een soepelere overgang voor kinderen en gezinnen</w:t>
      </w:r>
      <w:r w:rsidRPr="000A558C" w:rsidR="2A10F09E">
        <w:rPr>
          <w:color w:val="000000" w:themeColor="text1"/>
        </w:rPr>
        <w:t xml:space="preserve"> en kan bijdragen aan het verhogen van het bereik.</w:t>
      </w:r>
    </w:p>
    <w:p w:rsidRPr="000A558C" w:rsidR="008E070B" w:rsidP="00596A0E" w:rsidRDefault="0073468E" w14:paraId="1CCB3EB8" w14:textId="5E7A9C92">
      <w:pPr>
        <w:pStyle w:val="Lijstalinea"/>
        <w:numPr>
          <w:ilvl w:val="0"/>
          <w:numId w:val="3"/>
        </w:numPr>
        <w:rPr>
          <w:color w:val="000000" w:themeColor="text1"/>
        </w:rPr>
      </w:pPr>
      <w:r w:rsidRPr="07598F39">
        <w:rPr>
          <w:color w:val="000000" w:themeColor="text1"/>
        </w:rPr>
        <w:t>Startende leraren en pedagogisch professionals (pp</w:t>
      </w:r>
      <w:r w:rsidRPr="07598F39" w:rsidR="458A036C">
        <w:rPr>
          <w:color w:val="000000" w:themeColor="text1"/>
        </w:rPr>
        <w:t xml:space="preserve"> </w:t>
      </w:r>
      <w:r w:rsidRPr="07598F39">
        <w:rPr>
          <w:color w:val="000000" w:themeColor="text1"/>
        </w:rPr>
        <w:t>’</w:t>
      </w:r>
      <w:proofErr w:type="spellStart"/>
      <w:r w:rsidRPr="07598F39">
        <w:rPr>
          <w:color w:val="000000" w:themeColor="text1"/>
        </w:rPr>
        <w:t>ers</w:t>
      </w:r>
      <w:proofErr w:type="spellEnd"/>
      <w:r w:rsidRPr="07598F39">
        <w:rPr>
          <w:color w:val="000000" w:themeColor="text1"/>
        </w:rPr>
        <w:t>) kunnen via een startcursus worden meegenomen in de taalexpertise en de specifieke talige en culturele context van de gemeente Helmond. Dit versterkt de aansluiting bij de lokale praktijk en de onderwijs- en opvangpopulatie</w:t>
      </w:r>
      <w:r w:rsidRPr="07598F39" w:rsidR="00EB57CD">
        <w:rPr>
          <w:color w:val="000000" w:themeColor="text1"/>
        </w:rPr>
        <w:t>.</w:t>
      </w:r>
      <w:r w:rsidRPr="07598F39" w:rsidR="55D544B9">
        <w:rPr>
          <w:color w:val="000000" w:themeColor="text1"/>
        </w:rPr>
        <w:t xml:space="preserve"> Hier</w:t>
      </w:r>
      <w:r w:rsidRPr="07598F39" w:rsidR="4E5D74D5">
        <w:rPr>
          <w:color w:val="000000" w:themeColor="text1"/>
        </w:rPr>
        <w:t>bij</w:t>
      </w:r>
      <w:r w:rsidRPr="07598F39" w:rsidR="55D544B9">
        <w:rPr>
          <w:color w:val="000000" w:themeColor="text1"/>
        </w:rPr>
        <w:t xml:space="preserve"> kan </w:t>
      </w:r>
      <w:r w:rsidRPr="07598F39" w:rsidR="1C71E9A1">
        <w:rPr>
          <w:color w:val="000000" w:themeColor="text1"/>
        </w:rPr>
        <w:t>gebruik gemaakt worden van de</w:t>
      </w:r>
      <w:r w:rsidRPr="07598F39" w:rsidR="55D544B9">
        <w:rPr>
          <w:color w:val="000000" w:themeColor="text1"/>
        </w:rPr>
        <w:t xml:space="preserve"> reeds aanwezige expertise in Helmond zoals </w:t>
      </w:r>
      <w:r w:rsidRPr="07598F39" w:rsidR="00C214B8">
        <w:rPr>
          <w:color w:val="000000" w:themeColor="text1"/>
        </w:rPr>
        <w:t>dat nu al regelmatig gebeur</w:t>
      </w:r>
      <w:r w:rsidRPr="07598F39" w:rsidR="00D57C4A">
        <w:rPr>
          <w:color w:val="000000" w:themeColor="text1"/>
        </w:rPr>
        <w:t>t</w:t>
      </w:r>
      <w:r w:rsidRPr="07598F39" w:rsidR="00C214B8">
        <w:rPr>
          <w:color w:val="000000" w:themeColor="text1"/>
        </w:rPr>
        <w:t xml:space="preserve"> tussen </w:t>
      </w:r>
      <w:r w:rsidRPr="07598F39" w:rsidR="55D544B9">
        <w:rPr>
          <w:color w:val="000000" w:themeColor="text1"/>
        </w:rPr>
        <w:t>de OAN-voorziening</w:t>
      </w:r>
      <w:r w:rsidRPr="07598F39" w:rsidR="00C214B8">
        <w:rPr>
          <w:color w:val="000000" w:themeColor="text1"/>
        </w:rPr>
        <w:t xml:space="preserve"> en de netwerken taalondersteuning po</w:t>
      </w:r>
      <w:r w:rsidRPr="07598F39" w:rsidR="00D57C4A">
        <w:rPr>
          <w:color w:val="000000" w:themeColor="text1"/>
        </w:rPr>
        <w:t>. Een ander voorbeeld zijn good practi</w:t>
      </w:r>
      <w:r w:rsidRPr="07598F39" w:rsidR="00D54473">
        <w:rPr>
          <w:color w:val="000000" w:themeColor="text1"/>
        </w:rPr>
        <w:t xml:space="preserve">ce die gedeeld worden </w:t>
      </w:r>
      <w:r w:rsidRPr="07598F39" w:rsidR="00FE726C">
        <w:rPr>
          <w:color w:val="000000" w:themeColor="text1"/>
        </w:rPr>
        <w:t xml:space="preserve">tijdens netwerken voor VVE-coördinatoren </w:t>
      </w:r>
      <w:r w:rsidRPr="07598F39" w:rsidR="7712AEA7">
        <w:rPr>
          <w:color w:val="000000" w:themeColor="text1"/>
        </w:rPr>
        <w:t xml:space="preserve">en netwerken taalondersteuning po </w:t>
      </w:r>
      <w:r w:rsidRPr="07598F39" w:rsidR="00FE726C">
        <w:rPr>
          <w:color w:val="000000" w:themeColor="text1"/>
        </w:rPr>
        <w:t xml:space="preserve">vanuit </w:t>
      </w:r>
      <w:r w:rsidRPr="07598F39" w:rsidR="00D57C4A">
        <w:rPr>
          <w:color w:val="000000" w:themeColor="text1"/>
        </w:rPr>
        <w:t xml:space="preserve">professionals die werken in </w:t>
      </w:r>
      <w:r w:rsidRPr="07598F39" w:rsidR="78FACA4F">
        <w:rPr>
          <w:color w:val="000000" w:themeColor="text1"/>
        </w:rPr>
        <w:t>de taalvriendelijke wijk</w:t>
      </w:r>
      <w:r w:rsidRPr="07598F39" w:rsidR="06DB5E72">
        <w:rPr>
          <w:color w:val="000000" w:themeColor="text1"/>
        </w:rPr>
        <w:t>.</w:t>
      </w:r>
    </w:p>
    <w:p w:rsidRPr="000A558C" w:rsidR="00EB57CD" w:rsidP="00596A0E" w:rsidRDefault="00EB57CD" w14:paraId="6EB55870" w14:textId="27B64ABE">
      <w:pPr>
        <w:pStyle w:val="Lijstalinea"/>
        <w:numPr>
          <w:ilvl w:val="0"/>
          <w:numId w:val="3"/>
        </w:numPr>
        <w:rPr>
          <w:color w:val="000000" w:themeColor="text1"/>
        </w:rPr>
      </w:pPr>
      <w:r w:rsidRPr="07598F39">
        <w:rPr>
          <w:color w:val="000000" w:themeColor="text1"/>
        </w:rPr>
        <w:t>De aanwezige kennis kan breder en duurzamer worden benut door deze te organiseren in één of meerdere professionele leergemeenschappen (PLG</w:t>
      </w:r>
      <w:r w:rsidRPr="07598F39" w:rsidR="1A29FCE4">
        <w:rPr>
          <w:color w:val="000000" w:themeColor="text1"/>
        </w:rPr>
        <w:t xml:space="preserve"> </w:t>
      </w:r>
      <w:r w:rsidRPr="07598F39">
        <w:rPr>
          <w:color w:val="000000" w:themeColor="text1"/>
        </w:rPr>
        <w:t>’s), gekoppeld aan een onderzoeksopdracht vanuit de gemeente Helmond. Hiermee wordt kennisdeling, verdieping en praktijkgericht onderzoek gestimuleerd.</w:t>
      </w:r>
      <w:r w:rsidRPr="07598F39" w:rsidR="7E0230D5">
        <w:rPr>
          <w:color w:val="000000" w:themeColor="text1"/>
        </w:rPr>
        <w:t xml:space="preserve"> Hierbij kan samenwerking worden gezocht met de innovatieteams en pilots die vanuit het SWV PO in Helmond zijn geïnitieerd.</w:t>
      </w:r>
    </w:p>
    <w:p w:rsidR="00974A62" w:rsidP="00596A0E" w:rsidRDefault="00A46EE0" w14:paraId="570EB0FF" w14:textId="48C5E441">
      <w:pPr>
        <w:pStyle w:val="Lijstalinea"/>
        <w:numPr>
          <w:ilvl w:val="0"/>
          <w:numId w:val="3"/>
        </w:numPr>
      </w:pPr>
      <w:r w:rsidRPr="07598F39">
        <w:rPr>
          <w:color w:val="000000" w:themeColor="text1"/>
        </w:rPr>
        <w:t xml:space="preserve">Binnen de gemeente Helmond is er sprake van een toenemende NT1-problematiek. Dit zijn de kinderen die Nederlands als eerste taal hebben, maar hierin </w:t>
      </w:r>
      <w:r w:rsidRPr="07598F39" w:rsidR="004A7553">
        <w:rPr>
          <w:color w:val="000000" w:themeColor="text1"/>
        </w:rPr>
        <w:t xml:space="preserve">taalontwikkelingsachterstand hebben. </w:t>
      </w:r>
      <w:r w:rsidRPr="07598F39" w:rsidR="00974A62">
        <w:rPr>
          <w:color w:val="000000" w:themeColor="text1"/>
        </w:rPr>
        <w:t xml:space="preserve">De NT1-problematiek vraagt om verdere verkenning om zicht te krijgen op de aard en </w:t>
      </w:r>
      <w:r w:rsidR="00974A62">
        <w:t>omvang binnen de gemeente. Op basis hiervan kan deze problematiek gerichter worden meegenomen in het bestaande en toekomstige aanbod.</w:t>
      </w:r>
    </w:p>
    <w:p w:rsidR="0019680C" w:rsidP="00596A0E" w:rsidRDefault="0019680C" w14:paraId="348DE66C" w14:textId="16B24467">
      <w:pPr>
        <w:pStyle w:val="Kop2"/>
        <w:numPr>
          <w:ilvl w:val="1"/>
          <w:numId w:val="1"/>
        </w:numPr>
      </w:pPr>
      <w:bookmarkStart w:name="_Toc233634894" w:id="34"/>
      <w:r>
        <w:t>Mogelijke knelpunten en belemmeringen</w:t>
      </w:r>
      <w:bookmarkEnd w:id="34"/>
    </w:p>
    <w:p w:rsidR="00745092" w:rsidP="00745092" w:rsidRDefault="00745092" w14:paraId="483A8ABD" w14:textId="77777777"/>
    <w:p w:rsidR="007322FD" w:rsidP="00596A0E" w:rsidRDefault="007322FD" w14:paraId="10CDDBE6" w14:textId="77777777">
      <w:pPr>
        <w:pStyle w:val="Lijstalinea"/>
        <w:numPr>
          <w:ilvl w:val="0"/>
          <w:numId w:val="3"/>
        </w:numPr>
      </w:pPr>
      <w:r>
        <w:t>Teruglopende budgetten vragen om scherpe keuzes en prioritering.</w:t>
      </w:r>
    </w:p>
    <w:p w:rsidR="007322FD" w:rsidP="00596A0E" w:rsidRDefault="007322FD" w14:paraId="4479B2C3" w14:textId="77777777">
      <w:pPr>
        <w:pStyle w:val="Lijstalinea"/>
        <w:numPr>
          <w:ilvl w:val="0"/>
          <w:numId w:val="3"/>
        </w:numPr>
      </w:pPr>
      <w:r>
        <w:t>Personele tekorten en personeelsverloop zetten de continuïteit van inzet en kwaliteit onder druk.</w:t>
      </w:r>
    </w:p>
    <w:p w:rsidR="007322FD" w:rsidP="00596A0E" w:rsidRDefault="007322FD" w14:paraId="0BCBC320" w14:textId="77777777">
      <w:pPr>
        <w:pStyle w:val="Lijstalinea"/>
        <w:numPr>
          <w:ilvl w:val="0"/>
          <w:numId w:val="3"/>
        </w:numPr>
      </w:pPr>
      <w:r>
        <w:t>Afhankelijkheid van landelijke politieke keuzes kan de lokale beleidsruimte beperken.</w:t>
      </w:r>
    </w:p>
    <w:p w:rsidR="007322FD" w:rsidP="00596A0E" w:rsidRDefault="007322FD" w14:paraId="230965C3" w14:textId="77777777">
      <w:pPr>
        <w:pStyle w:val="Lijstalinea"/>
        <w:numPr>
          <w:ilvl w:val="0"/>
          <w:numId w:val="3"/>
        </w:numPr>
      </w:pPr>
      <w:r>
        <w:t>Maatschappelijke ontwikkelingen op het gebied van opvoeding en zorg vragen om voortdurende aanpassing van het aanbod.</w:t>
      </w:r>
    </w:p>
    <w:p w:rsidR="007322FD" w:rsidP="00596A0E" w:rsidRDefault="007322FD" w14:paraId="3A91BA17" w14:textId="77777777">
      <w:pPr>
        <w:pStyle w:val="Lijstalinea"/>
        <w:numPr>
          <w:ilvl w:val="0"/>
          <w:numId w:val="3"/>
        </w:numPr>
      </w:pPr>
      <w:r>
        <w:t>De grote culturele diversiteit vraagt om zorgvuldige afstemming op uiteenlopende achtergronden en behoeften.</w:t>
      </w:r>
    </w:p>
    <w:p w:rsidR="007322FD" w:rsidP="00596A0E" w:rsidRDefault="007322FD" w14:paraId="039CCC71" w14:textId="77777777">
      <w:pPr>
        <w:pStyle w:val="Lijstalinea"/>
        <w:numPr>
          <w:ilvl w:val="0"/>
          <w:numId w:val="3"/>
        </w:numPr>
      </w:pPr>
      <w:r>
        <w:t>Landelijk is sprake van een dalende trend in taalontwikkeling, wat extra druk legt op lokaal beleid en uitvoering.</w:t>
      </w:r>
    </w:p>
    <w:p w:rsidR="000C2605" w:rsidP="00596A0E" w:rsidRDefault="007322FD" w14:paraId="5245D4D0" w14:textId="4813DD97">
      <w:pPr>
        <w:pStyle w:val="Lijstalinea"/>
        <w:numPr>
          <w:ilvl w:val="0"/>
          <w:numId w:val="3"/>
        </w:numPr>
      </w:pPr>
      <w:r>
        <w:t>De grote diversiteit aan aanbod, initiatieven en ondersteuningsmogelijkheden maakt samenhang en onderlinge verbinding niet vanzelfsprekend.</w:t>
      </w:r>
      <w:bookmarkStart w:name="_Bijlage_1-_doelgroepdefinitie_1" w:id="35"/>
      <w:bookmarkEnd w:id="35"/>
    </w:p>
    <w:p w:rsidR="001003B9" w:rsidP="008E4243" w:rsidRDefault="001003B9" w14:paraId="09BCC5FE" w14:textId="1E3E5507">
      <w:pPr>
        <w:spacing w:line="259" w:lineRule="auto"/>
        <w:sectPr w:rsidR="001003B9" w:rsidSect="00936765">
          <w:headerReference w:type="default" r:id="rId16"/>
          <w:footerReference w:type="default" r:id="rId17"/>
          <w:headerReference w:type="first" r:id="rId18"/>
          <w:footerReference w:type="first" r:id="rId19"/>
          <w:pgSz w:w="16838" w:h="11906" w:orient="landscape"/>
          <w:pgMar w:top="851" w:right="1418" w:bottom="567" w:left="1418" w:header="680" w:footer="709" w:gutter="0"/>
          <w:pgNumType w:start="1"/>
          <w:cols w:space="708"/>
          <w:titlePg/>
          <w:docGrid w:linePitch="360"/>
        </w:sectPr>
      </w:pPr>
      <w:bookmarkStart w:name="_Bijlage_1-_de" w:id="36"/>
      <w:bookmarkEnd w:id="36"/>
    </w:p>
    <w:p w:rsidR="00B51EC2" w:rsidP="00701664" w:rsidRDefault="00701664" w14:paraId="0562B71C" w14:textId="20AFC17E">
      <w:pPr>
        <w:pStyle w:val="Kop1"/>
      </w:pPr>
      <w:bookmarkStart w:name="_Bijlage_1-_De_1" w:id="37"/>
      <w:bookmarkStart w:name="_Toc233634895" w:id="38"/>
      <w:bookmarkEnd w:id="37"/>
      <w:r>
        <w:t xml:space="preserve">Bijlage </w:t>
      </w:r>
      <w:r w:rsidR="00A06D1F">
        <w:t>1</w:t>
      </w:r>
      <w:r>
        <w:t xml:space="preserve">- </w:t>
      </w:r>
      <w:r w:rsidR="007C3BBE">
        <w:t>D</w:t>
      </w:r>
      <w:r w:rsidR="00C00FF1">
        <w:t xml:space="preserve">e </w:t>
      </w:r>
      <w:r w:rsidR="00707DDD">
        <w:t>V</w:t>
      </w:r>
      <w:r w:rsidR="00C00FF1">
        <w:t xml:space="preserve">liegende </w:t>
      </w:r>
      <w:r w:rsidR="00707DDD">
        <w:t>B</w:t>
      </w:r>
      <w:r w:rsidR="00C00FF1">
        <w:t>rigade Helmond</w:t>
      </w:r>
      <w:bookmarkEnd w:id="38"/>
    </w:p>
    <w:p w:rsidR="0086443D" w:rsidP="00840363" w:rsidRDefault="0086443D" w14:paraId="12F37C35" w14:textId="77777777"/>
    <w:p w:rsidRPr="00840363" w:rsidR="00840363" w:rsidP="00840363" w:rsidRDefault="00840363" w14:paraId="5611BD11" w14:textId="4ADCC80D">
      <w:r w:rsidRPr="00840363">
        <w:t xml:space="preserve"> </w:t>
      </w:r>
      <w:r w:rsidRPr="00840363">
        <w:rPr>
          <w:b/>
          <w:bCs/>
        </w:rPr>
        <w:t xml:space="preserve">De Vliegende Brigade Helmond </w:t>
      </w:r>
    </w:p>
    <w:p w:rsidRPr="00840363" w:rsidR="00840363" w:rsidP="00840363" w:rsidRDefault="00840363" w14:paraId="018F250C" w14:textId="77777777">
      <w:r w:rsidRPr="00840363">
        <w:t xml:space="preserve">In de gemeente Helmond is de Vliegende Brigade actief op VE-gecertificeerde kinderopvanglocaties. De Vliegende Brigade is onderdeel van Sociale Teams Helmond en wordt ingezet op alle VE-groepen binnen gemeente Helmond. </w:t>
      </w:r>
    </w:p>
    <w:p w:rsidRPr="00840363" w:rsidR="00840363" w:rsidP="00840363" w:rsidRDefault="00840363" w14:paraId="6B8CF81A" w14:textId="77777777">
      <w:r w:rsidRPr="00840363">
        <w:t xml:space="preserve">De Vliegende Brigade kan worden ingezet voor: </w:t>
      </w:r>
    </w:p>
    <w:p w:rsidRPr="00840363" w:rsidR="00840363" w:rsidP="00596A0E" w:rsidRDefault="00840363" w14:paraId="1A16E6E0" w14:textId="1C375BC7">
      <w:pPr>
        <w:numPr>
          <w:ilvl w:val="0"/>
          <w:numId w:val="5"/>
        </w:numPr>
        <w:rPr/>
      </w:pPr>
      <w:r w:rsidR="00840363">
        <w:rPr/>
        <w:t>Het bieden van</w:t>
      </w:r>
      <w:r w:rsidR="17B9C400">
        <w:rPr/>
        <w:t xml:space="preserve"> </w:t>
      </w:r>
      <w:r w:rsidR="00840363">
        <w:rPr/>
        <w:t xml:space="preserve">begeleiding aan </w:t>
      </w:r>
      <w:r w:rsidR="00840363">
        <w:rPr/>
        <w:t>doelgroep-peuters</w:t>
      </w:r>
      <w:r w:rsidR="00840363">
        <w:rPr/>
        <w:t xml:space="preserve"> uit Helmond op VE-locaties met een jeugdhulpvraag (ontwikkelings-, gedrags- of cognitieve problematiek). </w:t>
      </w:r>
    </w:p>
    <w:p w:rsidRPr="00840363" w:rsidR="00840363" w:rsidP="00596A0E" w:rsidRDefault="00840363" w14:paraId="7BA3CDE7" w14:textId="77777777">
      <w:pPr>
        <w:numPr>
          <w:ilvl w:val="0"/>
          <w:numId w:val="5"/>
        </w:numPr>
      </w:pPr>
      <w:r w:rsidRPr="00840363">
        <w:t xml:space="preserve">Het bieden van specialistische ondersteuning aan pedagogisch professionals binnen de Helmondse voorschoolse educatie (VE) omtrent jeugdhulpvragen. </w:t>
      </w:r>
    </w:p>
    <w:p w:rsidRPr="00840363" w:rsidR="00840363" w:rsidP="00840363" w:rsidRDefault="00840363" w14:paraId="561F0F67" w14:textId="77777777"/>
    <w:p w:rsidRPr="00840363" w:rsidR="00840363" w:rsidP="00840363" w:rsidRDefault="00840363" w14:paraId="009EBF42" w14:textId="77777777">
      <w:r w:rsidRPr="00840363">
        <w:t xml:space="preserve">De ondersteuning richt zich op het versterken van de pedagogische praktijk, zodat kinderen met een VVE-indicatie zoveel mogelijk deel kunnen blijven nemen aan reguliere VE-groepen. </w:t>
      </w:r>
    </w:p>
    <w:p w:rsidRPr="00840363" w:rsidR="00840363" w:rsidP="00840363" w:rsidRDefault="00840363" w14:paraId="651BFC79" w14:textId="77777777">
      <w:r w:rsidRPr="00840363">
        <w:t xml:space="preserve">De inzet richt zich ook op duurzame versterking van het pedagogisch klimaat en optimale ontwikkelkansen voor het jonge kind. </w:t>
      </w:r>
    </w:p>
    <w:p w:rsidRPr="00840363" w:rsidR="00840363" w:rsidP="00840363" w:rsidRDefault="00840363" w14:paraId="7DB1A252" w14:textId="77777777">
      <w:r w:rsidRPr="00840363">
        <w:t xml:space="preserve">Het doel van de ondersteuning door de Vliegende Brigade is: </w:t>
      </w:r>
    </w:p>
    <w:p w:rsidRPr="00840363" w:rsidR="00840363" w:rsidP="00840363" w:rsidRDefault="00840363" w14:paraId="22AD0C77" w14:textId="77777777">
      <w:r w:rsidRPr="00840363">
        <w:t xml:space="preserve">• (risico op) ontwikkelingsachterstanden bij jonge kinderen vroegtijdig te signaleren; </w:t>
      </w:r>
    </w:p>
    <w:p w:rsidRPr="00840363" w:rsidR="00840363" w:rsidP="00840363" w:rsidRDefault="00840363" w14:paraId="63C401A0" w14:textId="77777777">
      <w:r w:rsidRPr="00840363">
        <w:t xml:space="preserve">• zorgen dat kinderen met zorgniveau 3 zich in de reguliere omgeving verder kunnen ontwikkelen; </w:t>
      </w:r>
    </w:p>
    <w:p w:rsidRPr="00840363" w:rsidR="00840363" w:rsidP="00840363" w:rsidRDefault="00840363" w14:paraId="717F5381" w14:textId="77777777">
      <w:r w:rsidRPr="00840363">
        <w:t xml:space="preserve">• het handelingsrepertoire van de pedagogisch professional versterken. </w:t>
      </w:r>
    </w:p>
    <w:tbl>
      <w:tblPr>
        <w:tblW w:w="0" w:type="auto"/>
        <w:tblInd w:w="-168" w:type="dxa"/>
        <w:tblBorders>
          <w:top w:val="none" w:color="auto" w:sz="6" w:space="0"/>
          <w:left w:val="none" w:color="auto" w:sz="6" w:space="0"/>
          <w:bottom w:val="none" w:color="auto" w:sz="6" w:space="0"/>
          <w:right w:val="none" w:color="auto" w:sz="6" w:space="0"/>
        </w:tblBorders>
        <w:tblLayout w:type="fixed"/>
        <w:tblLook w:val="0000" w:firstRow="0" w:lastRow="0" w:firstColumn="0" w:lastColumn="0" w:noHBand="0" w:noVBand="0"/>
      </w:tblPr>
      <w:tblGrid>
        <w:gridCol w:w="4765"/>
        <w:gridCol w:w="4765"/>
      </w:tblGrid>
      <w:tr w:rsidRPr="00840363" w:rsidR="00840363" w:rsidTr="3CAB9964" w14:paraId="4BEE75C5" w14:textId="77777777">
        <w:trPr>
          <w:trHeight w:val="208"/>
        </w:trPr>
        <w:tc>
          <w:tcPr>
            <w:tcW w:w="4765" w:type="dxa"/>
            <w:tcBorders>
              <w:top w:val="none" w:color="auto" w:sz="6" w:space="0"/>
              <w:bottom w:val="none" w:color="auto" w:sz="6" w:space="0"/>
              <w:right w:val="none" w:color="auto" w:sz="6" w:space="0"/>
            </w:tcBorders>
            <w:tcMar/>
          </w:tcPr>
          <w:p w:rsidRPr="00840363" w:rsidR="00840363" w:rsidP="00840363" w:rsidRDefault="00840363" w14:paraId="3B3A03A0" w14:textId="08E0F3D3">
            <w:r w:rsidR="00840363">
              <w:rPr/>
              <w:t xml:space="preserve">Hierbij wordt onderscheid gemaakt tussen zorgniveau 3 en 4 (zie bijlage 1) en kinderen met een VVE-indicatie uit andere gemeenten. </w:t>
            </w:r>
          </w:p>
          <w:p w:rsidRPr="00840363" w:rsidR="00840363" w:rsidP="3CAB9964" w:rsidRDefault="00840363" w14:paraId="2673B2C9" w14:textId="49E001A3">
            <w:pPr>
              <w:rPr>
                <w:b w:val="1"/>
                <w:bCs w:val="1"/>
              </w:rPr>
            </w:pPr>
          </w:p>
          <w:p w:rsidRPr="00840363" w:rsidR="00840363" w:rsidP="00840363" w:rsidRDefault="00840363" w14:paraId="3CB369C9" w14:textId="5307F0E3">
            <w:r w:rsidRPr="3CAB9964" w:rsidR="00840363">
              <w:rPr>
                <w:b w:val="1"/>
                <w:bCs w:val="1"/>
              </w:rPr>
              <w:t xml:space="preserve">Zorgniveau 3 </w:t>
            </w:r>
          </w:p>
        </w:tc>
        <w:tc>
          <w:tcPr>
            <w:tcW w:w="4765" w:type="dxa"/>
            <w:tcBorders>
              <w:top w:val="none" w:color="auto" w:sz="6" w:space="0"/>
              <w:left w:val="none" w:color="auto" w:sz="6" w:space="0"/>
              <w:bottom w:val="none" w:color="auto" w:sz="6" w:space="0"/>
            </w:tcBorders>
            <w:tcMar/>
          </w:tcPr>
          <w:p w:rsidR="1887B7C7" w:rsidP="1887B7C7" w:rsidRDefault="1887B7C7" w14:paraId="6C85BCC8" w14:noSpellErr="1" w14:textId="67734BB4">
            <w:pPr>
              <w:rPr>
                <w:b w:val="1"/>
                <w:bCs w:val="1"/>
              </w:rPr>
            </w:pPr>
          </w:p>
          <w:p w:rsidR="3CAB9964" w:rsidP="3CAB9964" w:rsidRDefault="3CAB9964" w14:paraId="220E33F4" w14:textId="041DA741">
            <w:pPr>
              <w:rPr>
                <w:b w:val="1"/>
                <w:bCs w:val="1"/>
              </w:rPr>
            </w:pPr>
          </w:p>
          <w:p w:rsidR="3CAB9964" w:rsidP="3CAB9964" w:rsidRDefault="3CAB9964" w14:paraId="39C9C267" w14:textId="2C18467B">
            <w:pPr>
              <w:rPr>
                <w:b w:val="1"/>
                <w:bCs w:val="1"/>
              </w:rPr>
            </w:pPr>
          </w:p>
          <w:p w:rsidRPr="00840363" w:rsidR="00840363" w:rsidP="00840363" w:rsidRDefault="00840363" w14:paraId="49EE097A" w14:noSpellErr="1" w14:textId="7230CD78">
            <w:r w:rsidRPr="1887B7C7" w:rsidR="00840363">
              <w:rPr>
                <w:b w:val="1"/>
                <w:bCs w:val="1"/>
              </w:rPr>
              <w:t xml:space="preserve">Zorgniveau 4 en kinderen met een VVE-indicatie woonachtig in een andere gemeente. </w:t>
            </w:r>
          </w:p>
        </w:tc>
      </w:tr>
      <w:tr w:rsidRPr="00840363" w:rsidR="00840363" w:rsidTr="3CAB9964" w14:paraId="114328D4" w14:textId="77777777">
        <w:trPr>
          <w:trHeight w:val="3353"/>
        </w:trPr>
        <w:tc>
          <w:tcPr>
            <w:tcW w:w="4765" w:type="dxa"/>
            <w:tcBorders>
              <w:top w:val="none" w:color="auto" w:sz="6" w:space="0"/>
              <w:bottom w:val="none" w:color="auto" w:sz="6" w:space="0"/>
              <w:right w:val="none" w:color="auto" w:sz="6" w:space="0"/>
            </w:tcBorders>
            <w:tcMar/>
          </w:tcPr>
          <w:p w:rsidRPr="00840363" w:rsidR="00840363" w:rsidP="00840363" w:rsidRDefault="00840363" w14:paraId="1628E85A" w14:textId="77777777"/>
          <w:p w:rsidRPr="00840363" w:rsidR="00840363" w:rsidP="00596A0E" w:rsidRDefault="00840363" w14:paraId="3A6679BF" w14:textId="77777777">
            <w:pPr>
              <w:numPr>
                <w:ilvl w:val="0"/>
                <w:numId w:val="6"/>
              </w:numPr>
            </w:pPr>
            <w:r w:rsidRPr="00840363">
              <w:t xml:space="preserve">Observeren, (vroeg)signaleren, analyseren en adviseren rondom ontwikkelings-, gedrags- en/of cognitieve problematiek bij jonge kinderen (tot 4 jaar) met een VVE-indicatie. </w:t>
            </w:r>
          </w:p>
          <w:p w:rsidRPr="00840363" w:rsidR="00840363" w:rsidP="00596A0E" w:rsidRDefault="00840363" w14:paraId="08595EF2" w14:textId="79D47156">
            <w:pPr>
              <w:numPr>
                <w:ilvl w:val="0"/>
                <w:numId w:val="6"/>
              </w:numPr>
              <w:rPr/>
            </w:pPr>
            <w:r w:rsidR="00840363">
              <w:rPr/>
              <w:t xml:space="preserve">Bieden van begeleiding aan kinderen met zorgniveau 3 en hun ouders op de VE-groepen. </w:t>
            </w:r>
          </w:p>
          <w:p w:rsidRPr="00840363" w:rsidR="00840363" w:rsidP="00596A0E" w:rsidRDefault="00840363" w14:paraId="679C131F" w14:textId="77777777">
            <w:pPr>
              <w:numPr>
                <w:ilvl w:val="0"/>
                <w:numId w:val="6"/>
              </w:numPr>
            </w:pPr>
            <w:r w:rsidRPr="00840363">
              <w:t xml:space="preserve">Ouders verwijzen naar sociaal werker van STH (mogelijk contactpersoon kinderopvang), wanneer systemische ondersteuning nodig is. </w:t>
            </w:r>
          </w:p>
          <w:p w:rsidRPr="00840363" w:rsidR="00840363" w:rsidP="00596A0E" w:rsidRDefault="00840363" w14:paraId="699688B7" w14:textId="77777777">
            <w:pPr>
              <w:numPr>
                <w:ilvl w:val="0"/>
                <w:numId w:val="6"/>
              </w:numPr>
            </w:pPr>
            <w:r w:rsidRPr="00840363">
              <w:t xml:space="preserve">Adviseren en ondersteunen van pedagogisch professionals in het omgaan met individuele zorgvragen en/of groepsdynamische processen die het reguliere pedagogische VE- aanbod overstijgen: adviseren over inzet van passende pedagogische ondersteuning, inclusief het ontwikkelen van handelingsadviezen. </w:t>
            </w:r>
          </w:p>
          <w:p w:rsidRPr="00840363" w:rsidR="00840363" w:rsidP="00596A0E" w:rsidRDefault="00840363" w14:paraId="4F07C95E" w14:textId="77777777">
            <w:pPr>
              <w:numPr>
                <w:ilvl w:val="0"/>
                <w:numId w:val="6"/>
              </w:numPr>
            </w:pPr>
            <w:r w:rsidRPr="00840363">
              <w:t xml:space="preserve">Signaleren wanneer een kind niet meer inpasbaar is binnen de reguliere VE-groep en toeleiding en verwijzen naar specialistische zorg. </w:t>
            </w:r>
          </w:p>
          <w:p w:rsidRPr="00840363" w:rsidR="00840363" w:rsidP="00596A0E" w:rsidRDefault="00840363" w14:paraId="78C502C5" w14:textId="77777777">
            <w:pPr>
              <w:numPr>
                <w:ilvl w:val="0"/>
                <w:numId w:val="6"/>
              </w:numPr>
            </w:pPr>
            <w:r w:rsidRPr="00840363">
              <w:t xml:space="preserve">Leveren van input voor evaluaties en beleidsontwikkeling en het bijwonen van casus-overleggen m.b.t. doelgroepkinderen zorgniveau 3 binnen de voorschoolse educatie. </w:t>
            </w:r>
          </w:p>
          <w:p w:rsidRPr="00840363" w:rsidR="00840363" w:rsidP="00596A0E" w:rsidRDefault="00840363" w14:paraId="390847C9" w14:textId="77777777">
            <w:pPr>
              <w:numPr>
                <w:ilvl w:val="0"/>
                <w:numId w:val="6"/>
              </w:numPr>
            </w:pPr>
            <w:r w:rsidRPr="00840363">
              <w:t xml:space="preserve">Trainen van pedagogisch professionals op specifieke thema’s. </w:t>
            </w:r>
          </w:p>
          <w:p w:rsidRPr="00840363" w:rsidR="00840363" w:rsidP="00840363" w:rsidRDefault="00840363" w14:paraId="0DB6CC8E" w14:textId="77777777"/>
        </w:tc>
        <w:tc>
          <w:tcPr>
            <w:tcW w:w="4765" w:type="dxa"/>
            <w:tcBorders>
              <w:top w:val="none" w:color="auto" w:sz="6" w:space="0"/>
              <w:left w:val="none" w:color="auto" w:sz="6" w:space="0"/>
              <w:bottom w:val="none" w:color="auto" w:sz="6" w:space="0"/>
            </w:tcBorders>
            <w:tcMar/>
          </w:tcPr>
          <w:p w:rsidRPr="00840363" w:rsidR="00840363" w:rsidP="00840363" w:rsidRDefault="00840363" w14:paraId="38D21198" w14:textId="77777777"/>
          <w:p w:rsidRPr="00840363" w:rsidR="00840363" w:rsidP="00596A0E" w:rsidRDefault="00840363" w14:paraId="6DF9BBEC" w14:textId="77777777">
            <w:pPr>
              <w:numPr>
                <w:ilvl w:val="0"/>
                <w:numId w:val="7"/>
              </w:numPr>
            </w:pPr>
            <w:r w:rsidRPr="00840363">
              <w:t xml:space="preserve">Bij kinderen met zorgniveau 4 die langdurig zorg nodig hebben, naar een speciale kinderdagopvang moeten doorstromen en/of kinderen met een VVE-indicatie woonachtig in een andere gemeente, wordt geen individuele begeleiding vanuit de Vliegende Brigade ingezet. De Vliegende Brigade kan wel meedenken met pedagogisch professional wat er ingezet kan worden in het kader van bv de groepsdynamica. </w:t>
            </w:r>
          </w:p>
          <w:p w:rsidRPr="00840363" w:rsidR="00840363" w:rsidP="00596A0E" w:rsidRDefault="00840363" w14:paraId="20AB466C" w14:textId="77777777">
            <w:pPr>
              <w:numPr>
                <w:ilvl w:val="0"/>
                <w:numId w:val="7"/>
              </w:numPr>
            </w:pPr>
            <w:r w:rsidRPr="00840363">
              <w:t xml:space="preserve">De Vliegende Brigade kan indien nodig een verwijzing geven voor langdurige ambulante begeleiding, ter overbrugging tot een passende plek. </w:t>
            </w:r>
          </w:p>
          <w:p w:rsidRPr="00840363" w:rsidR="00840363" w:rsidP="00840363" w:rsidRDefault="00840363" w14:paraId="65B9501C" w14:textId="77777777"/>
        </w:tc>
      </w:tr>
    </w:tbl>
    <w:p w:rsidRPr="00840363" w:rsidR="00840363" w:rsidP="00840363" w:rsidRDefault="00840363" w14:paraId="12BEF5E7" w14:textId="77777777"/>
    <w:p w:rsidR="00A06D1F" w:rsidRDefault="00A06D1F" w14:paraId="1B36CC64" w14:textId="3D28B802">
      <w:pPr>
        <w:spacing w:line="259" w:lineRule="auto"/>
      </w:pPr>
      <w:r>
        <w:br w:type="page"/>
      </w:r>
    </w:p>
    <w:p w:rsidR="00A06D1F" w:rsidP="00A06D1F" w:rsidRDefault="00A06D1F" w14:paraId="3C3616B0" w14:textId="55F1B5EA">
      <w:pPr>
        <w:pStyle w:val="Kop1"/>
      </w:pPr>
      <w:bookmarkStart w:name="_Bijlage_2-_doelgroepdefinitie" w:id="39"/>
      <w:bookmarkStart w:name="_Toc233634896" w:id="40"/>
      <w:bookmarkEnd w:id="39"/>
      <w:r>
        <w:t xml:space="preserve">Bijlage 2- </w:t>
      </w:r>
      <w:r w:rsidR="007C3BBE">
        <w:t>D</w:t>
      </w:r>
      <w:r>
        <w:t>oelgroepdefinitie 2026</w:t>
      </w:r>
      <w:bookmarkEnd w:id="40"/>
    </w:p>
    <w:p w:rsidR="00A06D1F" w:rsidP="00A06D1F" w:rsidRDefault="00A06D1F" w14:paraId="02113E73" w14:textId="77777777">
      <w:pPr>
        <w:spacing w:line="278" w:lineRule="auto"/>
        <w:ind w:left="360"/>
      </w:pPr>
      <w:r>
        <w:t xml:space="preserve">Een doelgroeppeuter is een peuter die in een onvoldoende stimulerende (taal)-omgeving opgroeit en waar ouders niet in staat zijn om een stimulerende (taal)-omgeving te creëren. VVE- is niet bedoeld voor kinderen met een TOS of andere stoornis, of voor kinderen met </w:t>
      </w:r>
    </w:p>
    <w:p w:rsidR="00A06D1F" w:rsidP="00A06D1F" w:rsidRDefault="00A06D1F" w14:paraId="6A957374" w14:textId="77777777">
      <w:pPr>
        <w:spacing w:line="278" w:lineRule="auto"/>
        <w:ind w:left="360"/>
      </w:pPr>
      <w:r>
        <w:t xml:space="preserve">gedragsproblematieken. Bij de nieuwe doelgroepdefinitie horen herziene indicatiecriteria. We maken daarbij onderscheid </w:t>
      </w:r>
    </w:p>
    <w:p w:rsidR="00A06D1F" w:rsidP="00A06D1F" w:rsidRDefault="00A06D1F" w14:paraId="027B1365" w14:textId="77777777">
      <w:pPr>
        <w:spacing w:line="278" w:lineRule="auto"/>
        <w:ind w:left="360"/>
      </w:pPr>
      <w:r>
        <w:t xml:space="preserve">in kritieke indicatoren en combinatie-indicatoren. Als in de omgeving van het kind een kritieke indicator wordt geconstateerd, dan leidt dat automatisch tot een VVE-indicatie. Bij combinatie indicatoren geldt: als in de omgeving van het kind de combinatie van deze indicatoren wordt </w:t>
      </w:r>
    </w:p>
    <w:p w:rsidR="00A06D1F" w:rsidP="00A06D1F" w:rsidRDefault="00A06D1F" w14:paraId="46A3C389" w14:textId="77777777">
      <w:pPr>
        <w:spacing w:line="278" w:lineRule="auto"/>
        <w:ind w:left="360"/>
      </w:pPr>
      <w:r>
        <w:t xml:space="preserve">geconstateerd, dan leidt dat automatisch tot een VVE-indicatie. </w:t>
      </w:r>
    </w:p>
    <w:p w:rsidRPr="00EE17B8" w:rsidR="00A06D1F" w:rsidP="00954365" w:rsidRDefault="00A06D1F" w14:paraId="46831258" w14:textId="34C982BA">
      <w:pPr>
        <w:numPr>
          <w:ilvl w:val="0"/>
          <w:numId w:val="2"/>
        </w:numPr>
        <w:spacing w:line="278" w:lineRule="auto"/>
        <w:ind w:left="360"/>
        <w:rPr>
          <w:b/>
          <w:bCs/>
        </w:rPr>
      </w:pPr>
      <w:r w:rsidRPr="00EE17B8">
        <w:rPr>
          <w:b/>
          <w:bCs/>
        </w:rPr>
        <w:t xml:space="preserve">Kritieke indicatoren die worden gebruikt voor indicering: als er sprake is van één van deze </w:t>
      </w:r>
      <w:r w:rsidRPr="00EA3DE2">
        <w:rPr>
          <w:b/>
          <w:bCs/>
          <w:noProof/>
        </w:rPr>
        <w:drawing>
          <wp:inline distT="0" distB="0" distL="0" distR="0" wp14:anchorId="64159DBF" wp14:editId="44F3BBC8">
            <wp:extent cx="5029200" cy="1181400"/>
            <wp:effectExtent l="0" t="0" r="0" b="0"/>
            <wp:docPr id="5855437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43787" name=""/>
                    <pic:cNvPicPr/>
                  </pic:nvPicPr>
                  <pic:blipFill>
                    <a:blip r:embed="rId20"/>
                    <a:stretch>
                      <a:fillRect/>
                    </a:stretch>
                  </pic:blipFill>
                  <pic:spPr>
                    <a:xfrm>
                      <a:off x="0" y="0"/>
                      <a:ext cx="5095106" cy="1196882"/>
                    </a:xfrm>
                    <a:prstGeom prst="rect">
                      <a:avLst/>
                    </a:prstGeom>
                  </pic:spPr>
                </pic:pic>
              </a:graphicData>
            </a:graphic>
          </wp:inline>
        </w:drawing>
      </w:r>
      <w:r w:rsidRPr="00EE17B8">
        <w:rPr>
          <w:b/>
          <w:bCs/>
        </w:rPr>
        <w:t xml:space="preserve"> </w:t>
      </w:r>
    </w:p>
    <w:p w:rsidR="00A06D1F" w:rsidP="00A06D1F" w:rsidRDefault="00A06D1F" w14:paraId="2D639EF9" w14:textId="77777777">
      <w:pPr>
        <w:spacing w:line="278" w:lineRule="auto"/>
        <w:ind w:left="360"/>
        <w:rPr>
          <w:b/>
          <w:bCs/>
        </w:rPr>
      </w:pPr>
      <w:r w:rsidRPr="007C7202">
        <w:rPr>
          <w:b/>
          <w:bCs/>
        </w:rPr>
        <w:t xml:space="preserve">EN/OF </w:t>
      </w:r>
    </w:p>
    <w:p w:rsidRPr="00EE17B8" w:rsidR="00FD13A2" w:rsidP="00954365" w:rsidRDefault="00A06D1F" w14:paraId="7E900F1B" w14:textId="0C4949E7">
      <w:pPr>
        <w:pStyle w:val="Lijstalinea"/>
        <w:numPr>
          <w:ilvl w:val="0"/>
          <w:numId w:val="4"/>
        </w:numPr>
        <w:spacing w:line="278" w:lineRule="auto"/>
        <w:ind w:left="360"/>
        <w:rPr>
          <w:b/>
          <w:bCs/>
        </w:rPr>
      </w:pPr>
      <w:r w:rsidRPr="00EE17B8">
        <w:rPr>
          <w:b/>
          <w:bCs/>
        </w:rPr>
        <w:t>Combinatie-indicatoren die worden gebruikt voor indicering: deze moeten dus in combinatie met elkaar voorkomen:</w:t>
      </w:r>
      <w:r w:rsidRPr="007C7202">
        <w:rPr>
          <w:noProof/>
        </w:rPr>
        <w:drawing>
          <wp:inline distT="0" distB="0" distL="0" distR="0" wp14:anchorId="528CC83C" wp14:editId="4E170269">
            <wp:extent cx="4965896" cy="1774006"/>
            <wp:effectExtent l="0" t="0" r="6350" b="0"/>
            <wp:docPr id="143623744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37440" name=""/>
                    <pic:cNvPicPr/>
                  </pic:nvPicPr>
                  <pic:blipFill>
                    <a:blip r:embed="rId21"/>
                    <a:stretch>
                      <a:fillRect/>
                    </a:stretch>
                  </pic:blipFill>
                  <pic:spPr>
                    <a:xfrm>
                      <a:off x="0" y="0"/>
                      <a:ext cx="5019949" cy="1793316"/>
                    </a:xfrm>
                    <a:prstGeom prst="rect">
                      <a:avLst/>
                    </a:prstGeom>
                  </pic:spPr>
                </pic:pic>
              </a:graphicData>
            </a:graphic>
          </wp:inline>
        </w:drawing>
      </w:r>
    </w:p>
    <w:p w:rsidR="00D22328" w:rsidP="00D22328" w:rsidRDefault="00D22328" w14:paraId="7C15D8AC" w14:textId="77777777">
      <w:r>
        <w:t>(bron: doelgroep definitie Helmond 1 januari 2026)</w:t>
      </w:r>
    </w:p>
    <w:p w:rsidR="00D22328" w:rsidP="00A06D1F" w:rsidRDefault="00D22328" w14:paraId="14AC5A7E" w14:textId="77777777">
      <w:pPr>
        <w:spacing w:line="278" w:lineRule="auto"/>
        <w:ind w:left="360"/>
        <w:rPr>
          <w:b/>
          <w:bCs/>
        </w:rPr>
      </w:pPr>
    </w:p>
    <w:p w:rsidR="009C33CD" w:rsidP="00FD13A2" w:rsidRDefault="00FD13A2" w14:paraId="7FE6F5C4" w14:textId="77777777">
      <w:pPr>
        <w:pStyle w:val="Kop1"/>
      </w:pPr>
      <w:bookmarkStart w:name="_Bijlage_3-_Taalscholingen" w:id="41"/>
      <w:bookmarkStart w:name="_Toc233634897" w:id="42"/>
      <w:bookmarkEnd w:id="41"/>
      <w:r>
        <w:t>Bijlage 3</w:t>
      </w:r>
      <w:r w:rsidR="009C33CD">
        <w:t>- Taalscholingen</w:t>
      </w:r>
      <w:bookmarkEnd w:id="42"/>
    </w:p>
    <w:p w:rsidRPr="003D1BAD" w:rsidR="007C5AE8" w:rsidP="07598F39" w:rsidRDefault="007C5AE8" w14:paraId="29B06886" w14:textId="544E9919">
      <w:pPr>
        <w:rPr>
          <w:rFonts w:cs="Arial"/>
        </w:rPr>
      </w:pPr>
      <w:r w:rsidRPr="07598F39">
        <w:rPr>
          <w:rFonts w:cs="Arial"/>
        </w:rPr>
        <w:t xml:space="preserve">Professionaliseringsaanbod Ontwikkelkansen vanuit BCO voor de gemeente Helmond 2025 en </w:t>
      </w:r>
      <w:r w:rsidRPr="07598F39" w:rsidR="05F040CA">
        <w:rPr>
          <w:rFonts w:cs="Arial"/>
        </w:rPr>
        <w:t xml:space="preserve">de eerste helft van </w:t>
      </w:r>
      <w:r w:rsidRPr="07598F39">
        <w:rPr>
          <w:rFonts w:cs="Arial"/>
        </w:rPr>
        <w:t>2026</w:t>
      </w:r>
    </w:p>
    <w:tbl>
      <w:tblPr>
        <w:tblW w:w="10907"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961"/>
        <w:gridCol w:w="3686"/>
        <w:gridCol w:w="3260"/>
      </w:tblGrid>
      <w:tr w:rsidRPr="003D1BAD" w:rsidR="007C5AE8" w:rsidTr="003B2207" w14:paraId="30A1B7FF" w14:textId="77777777">
        <w:trPr>
          <w:trHeight w:val="300"/>
        </w:trPr>
        <w:tc>
          <w:tcPr>
            <w:tcW w:w="3961" w:type="dxa"/>
            <w:tcBorders>
              <w:top w:val="single" w:color="auto" w:sz="6" w:space="0"/>
              <w:left w:val="single" w:color="auto" w:sz="6" w:space="0"/>
              <w:bottom w:val="single" w:color="auto" w:sz="6" w:space="0"/>
              <w:right w:val="single" w:color="auto" w:sz="6" w:space="0"/>
            </w:tcBorders>
            <w:shd w:val="clear" w:color="auto" w:fill="FFC000"/>
          </w:tcPr>
          <w:p w:rsidRPr="003D1BAD" w:rsidR="007C5AE8" w:rsidRDefault="007C5AE8" w14:paraId="6FA6B804" w14:textId="77777777">
            <w:pPr>
              <w:spacing w:after="0" w:line="240" w:lineRule="auto"/>
              <w:textAlignment w:val="baseline"/>
              <w:rPr>
                <w:rFonts w:eastAsia="Times New Roman" w:cs="Arial"/>
                <w:b/>
                <w:bCs/>
                <w:sz w:val="18"/>
                <w:szCs w:val="18"/>
                <w:lang w:eastAsia="nl-NL"/>
              </w:rPr>
            </w:pPr>
            <w:r w:rsidRPr="003D1BAD">
              <w:rPr>
                <w:rFonts w:eastAsia="Times New Roman" w:cs="Arial"/>
                <w:b/>
                <w:bCs/>
                <w:sz w:val="18"/>
                <w:szCs w:val="18"/>
                <w:lang w:eastAsia="nl-NL"/>
              </w:rPr>
              <w:t>Inhoud</w:t>
            </w:r>
          </w:p>
        </w:tc>
        <w:tc>
          <w:tcPr>
            <w:tcW w:w="3686" w:type="dxa"/>
            <w:tcBorders>
              <w:top w:val="outset" w:color="auto" w:sz="6" w:space="0"/>
              <w:bottom w:val="outset" w:color="auto" w:sz="6" w:space="0"/>
              <w:right w:val="outset" w:color="auto" w:sz="6" w:space="0"/>
            </w:tcBorders>
            <w:shd w:val="clear" w:color="auto" w:fill="FFC000"/>
          </w:tcPr>
          <w:p w:rsidRPr="003D1BAD" w:rsidR="007C5AE8" w:rsidRDefault="007C5AE8" w14:paraId="69EE5B66" w14:textId="77777777">
            <w:pPr>
              <w:spacing w:after="0" w:line="240" w:lineRule="auto"/>
              <w:textAlignment w:val="baseline"/>
              <w:rPr>
                <w:rFonts w:eastAsia="Times New Roman" w:cs="Arial"/>
                <w:b/>
                <w:bCs/>
                <w:sz w:val="18"/>
                <w:szCs w:val="18"/>
                <w:lang w:eastAsia="nl-NL"/>
              </w:rPr>
            </w:pPr>
            <w:r w:rsidRPr="003D1BAD">
              <w:rPr>
                <w:rFonts w:eastAsia="Times New Roman" w:cs="Arial"/>
                <w:b/>
                <w:bCs/>
                <w:sz w:val="18"/>
                <w:szCs w:val="18"/>
                <w:lang w:eastAsia="nl-NL"/>
              </w:rPr>
              <w:t>Aantal deelnemers</w:t>
            </w:r>
          </w:p>
        </w:tc>
        <w:tc>
          <w:tcPr>
            <w:tcW w:w="3260" w:type="dxa"/>
            <w:tcBorders>
              <w:top w:val="outset" w:color="auto" w:sz="6" w:space="0"/>
              <w:left w:val="outset" w:color="auto" w:sz="6" w:space="0"/>
              <w:bottom w:val="outset" w:color="auto" w:sz="6" w:space="0"/>
            </w:tcBorders>
            <w:shd w:val="clear" w:color="auto" w:fill="FFC000"/>
          </w:tcPr>
          <w:p w:rsidRPr="003D1BAD" w:rsidR="007C5AE8" w:rsidRDefault="007C5AE8" w14:paraId="78355242" w14:textId="77777777">
            <w:pPr>
              <w:spacing w:after="0" w:line="240" w:lineRule="auto"/>
              <w:textAlignment w:val="baseline"/>
              <w:rPr>
                <w:rFonts w:eastAsia="Times New Roman" w:cs="Arial"/>
                <w:b/>
                <w:bCs/>
                <w:sz w:val="18"/>
                <w:szCs w:val="18"/>
                <w:lang w:eastAsia="nl-NL"/>
              </w:rPr>
            </w:pPr>
            <w:r>
              <w:rPr>
                <w:rFonts w:eastAsia="Times New Roman" w:cs="Arial"/>
                <w:b/>
                <w:bCs/>
                <w:sz w:val="18"/>
                <w:szCs w:val="18"/>
                <w:lang w:eastAsia="nl-NL"/>
              </w:rPr>
              <w:t>Loopt door in 2026</w:t>
            </w:r>
          </w:p>
        </w:tc>
      </w:tr>
      <w:tr w:rsidRPr="003D1BAD" w:rsidR="007C5AE8" w:rsidTr="003B2207" w14:paraId="2ABE3469" w14:textId="77777777">
        <w:trPr>
          <w:trHeight w:val="300"/>
        </w:trPr>
        <w:tc>
          <w:tcPr>
            <w:tcW w:w="10907" w:type="dxa"/>
            <w:gridSpan w:val="3"/>
            <w:tcBorders>
              <w:top w:val="single" w:color="auto" w:sz="6" w:space="0"/>
              <w:left w:val="single" w:color="auto" w:sz="6" w:space="0"/>
              <w:bottom w:val="single" w:color="auto" w:sz="6" w:space="0"/>
            </w:tcBorders>
            <w:shd w:val="clear" w:color="auto" w:fill="FFC000"/>
          </w:tcPr>
          <w:p w:rsidR="007C5AE8" w:rsidRDefault="007C5AE8" w14:paraId="471C7B97" w14:textId="77777777">
            <w:pPr>
              <w:spacing w:after="0" w:line="240" w:lineRule="auto"/>
              <w:textAlignment w:val="baseline"/>
              <w:rPr>
                <w:rFonts w:eastAsia="Times New Roman" w:cs="Arial"/>
                <w:b/>
                <w:bCs/>
                <w:sz w:val="18"/>
                <w:szCs w:val="18"/>
                <w:lang w:eastAsia="nl-NL"/>
              </w:rPr>
            </w:pPr>
            <w:r>
              <w:rPr>
                <w:rFonts w:eastAsia="Times New Roman" w:cs="Arial"/>
                <w:b/>
                <w:bCs/>
                <w:sz w:val="18"/>
                <w:szCs w:val="18"/>
                <w:lang w:eastAsia="nl-NL"/>
              </w:rPr>
              <w:t>Ontwikkelthema De beste vroege start</w:t>
            </w:r>
          </w:p>
        </w:tc>
      </w:tr>
      <w:tr w:rsidRPr="003D1BAD" w:rsidR="007C5AE8" w:rsidTr="003B2207" w14:paraId="4EC5359C" w14:textId="77777777">
        <w:trPr>
          <w:trHeight w:val="300"/>
        </w:trPr>
        <w:tc>
          <w:tcPr>
            <w:tcW w:w="3961"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007C5AE8" w:rsidRDefault="007C5AE8" w14:paraId="5DED70D7"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Netwerk VVE-coördinatoren en ondersteuning op maat</w:t>
            </w:r>
          </w:p>
          <w:p w:rsidRPr="003D1BAD" w:rsidR="007C5AE8" w:rsidRDefault="007C5AE8" w14:paraId="790ED9FE"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w:t>
            </w:r>
            <w:r w:rsidRPr="063F18A4">
              <w:rPr>
                <w:rFonts w:eastAsia="Times New Roman" w:cs="Arial"/>
                <w:sz w:val="18"/>
                <w:szCs w:val="18"/>
                <w:lang w:eastAsia="nl-NL"/>
              </w:rPr>
              <w:t>diverse onderwerpen waaronder taal)</w:t>
            </w:r>
          </w:p>
        </w:tc>
        <w:tc>
          <w:tcPr>
            <w:tcW w:w="3686" w:type="dxa"/>
            <w:tcBorders>
              <w:top w:val="outset" w:color="auto" w:sz="6" w:space="0"/>
              <w:bottom w:val="outset" w:color="auto" w:sz="6" w:space="0"/>
              <w:right w:val="outset" w:color="auto" w:sz="6" w:space="0"/>
            </w:tcBorders>
          </w:tcPr>
          <w:p w:rsidR="007C5AE8" w:rsidRDefault="007C5AE8" w14:paraId="49CDE912"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 xml:space="preserve">25 scholen </w:t>
            </w:r>
          </w:p>
          <w:p w:rsidR="007C5AE8" w:rsidRDefault="007C5AE8" w14:paraId="7B7344DB"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(alle basisscholen in Helmond)</w:t>
            </w:r>
          </w:p>
          <w:p w:rsidR="007C5AE8" w:rsidRDefault="007C5AE8" w14:paraId="1025864A"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 xml:space="preserve">30 KO </w:t>
            </w:r>
          </w:p>
          <w:p w:rsidRPr="003D1BAD" w:rsidR="007C5AE8" w:rsidRDefault="007C5AE8" w14:paraId="0A9D7AC3"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(alle VE-locaties in Helmond)</w:t>
            </w:r>
          </w:p>
        </w:tc>
        <w:tc>
          <w:tcPr>
            <w:tcW w:w="3260" w:type="dxa"/>
            <w:tcBorders>
              <w:top w:val="outset" w:color="auto" w:sz="6" w:space="0"/>
              <w:left w:val="outset" w:color="auto" w:sz="6" w:space="0"/>
              <w:bottom w:val="outset" w:color="auto" w:sz="6" w:space="0"/>
              <w:right w:val="outset" w:color="auto" w:sz="6" w:space="0"/>
            </w:tcBorders>
          </w:tcPr>
          <w:p w:rsidRPr="003D1BAD" w:rsidR="007C5AE8" w:rsidRDefault="007C5AE8" w14:paraId="567B2EF4"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ja</w:t>
            </w:r>
          </w:p>
        </w:tc>
      </w:tr>
      <w:tr w:rsidRPr="003D1BAD" w:rsidR="007C5AE8" w:rsidTr="003B2207" w14:paraId="61656E0B" w14:textId="77777777">
        <w:trPr>
          <w:trHeight w:val="300"/>
        </w:trPr>
        <w:tc>
          <w:tcPr>
            <w:tcW w:w="3961"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3D1BAD" w:rsidR="007C5AE8" w:rsidRDefault="007C5AE8" w14:paraId="7EA67BE2" w14:textId="77777777">
            <w:pPr>
              <w:spacing w:after="0" w:line="240" w:lineRule="auto"/>
              <w:textAlignment w:val="baseline"/>
              <w:rPr>
                <w:rFonts w:ascii="Segoe UI" w:hAnsi="Segoe UI" w:eastAsia="Times New Roman" w:cs="Segoe UI"/>
                <w:sz w:val="18"/>
                <w:szCs w:val="18"/>
                <w:lang w:eastAsia="nl-NL"/>
              </w:rPr>
            </w:pPr>
            <w:r w:rsidRPr="003D1BAD">
              <w:rPr>
                <w:rFonts w:eastAsia="Times New Roman" w:cs="Arial"/>
                <w:sz w:val="18"/>
                <w:szCs w:val="18"/>
                <w:lang w:eastAsia="nl-NL"/>
              </w:rPr>
              <w:t>S</w:t>
            </w:r>
            <w:r w:rsidRPr="063F18A4">
              <w:rPr>
                <w:rFonts w:eastAsia="Times New Roman" w:cs="Arial"/>
                <w:sz w:val="18"/>
                <w:szCs w:val="18"/>
                <w:lang w:eastAsia="nl-NL"/>
              </w:rPr>
              <w:t>choling gedrag KO </w:t>
            </w:r>
          </w:p>
        </w:tc>
        <w:tc>
          <w:tcPr>
            <w:tcW w:w="3686" w:type="dxa"/>
            <w:tcBorders>
              <w:top w:val="outset" w:color="auto" w:sz="6" w:space="0"/>
              <w:bottom w:val="outset" w:color="auto" w:sz="6" w:space="0"/>
              <w:right w:val="outset" w:color="auto" w:sz="6" w:space="0"/>
            </w:tcBorders>
          </w:tcPr>
          <w:p w:rsidRPr="003D1BAD" w:rsidR="007C5AE8" w:rsidRDefault="007C5AE8" w14:paraId="53EB819D"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8 professionals (is afgerond)</w:t>
            </w:r>
          </w:p>
        </w:tc>
        <w:tc>
          <w:tcPr>
            <w:tcW w:w="3260" w:type="dxa"/>
            <w:tcBorders>
              <w:top w:val="outset" w:color="auto" w:sz="6" w:space="0"/>
              <w:left w:val="outset" w:color="auto" w:sz="6" w:space="0"/>
              <w:bottom w:val="outset" w:color="auto" w:sz="6" w:space="0"/>
            </w:tcBorders>
          </w:tcPr>
          <w:p w:rsidRPr="003D1BAD" w:rsidR="007C5AE8" w:rsidRDefault="007C5AE8" w14:paraId="0CD84F43"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volgt nieuw aanbod</w:t>
            </w:r>
          </w:p>
        </w:tc>
      </w:tr>
      <w:tr w:rsidRPr="003D1BAD" w:rsidR="007C5AE8" w:rsidTr="003B2207" w14:paraId="78FA16F0" w14:textId="77777777">
        <w:trPr>
          <w:trHeight w:val="300"/>
        </w:trPr>
        <w:tc>
          <w:tcPr>
            <w:tcW w:w="3961"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007C5AE8" w:rsidRDefault="007C5AE8" w14:paraId="0B3B7863"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 xml:space="preserve">Nascholing: </w:t>
            </w:r>
            <w:r w:rsidRPr="063F18A4">
              <w:rPr>
                <w:rFonts w:eastAsia="Times New Roman" w:cs="Arial"/>
                <w:sz w:val="18"/>
                <w:szCs w:val="18"/>
                <w:lang w:eastAsia="nl-NL"/>
              </w:rPr>
              <w:t>Werksessies en PLG </w:t>
            </w:r>
          </w:p>
          <w:p w:rsidR="007C5AE8" w:rsidRDefault="007C5AE8" w14:paraId="03862005"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(diverse onderwerpen waaronder ook taal)</w:t>
            </w:r>
          </w:p>
          <w:p w:rsidRPr="003D1BAD" w:rsidR="007C5AE8" w:rsidRDefault="007C5AE8" w14:paraId="4B87202E"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Open inschrijving voor scholen en KO</w:t>
            </w:r>
          </w:p>
        </w:tc>
        <w:tc>
          <w:tcPr>
            <w:tcW w:w="3686" w:type="dxa"/>
            <w:tcBorders>
              <w:top w:val="outset" w:color="auto" w:sz="6" w:space="0"/>
              <w:bottom w:val="outset" w:color="auto" w:sz="6" w:space="0"/>
              <w:right w:val="outset" w:color="auto" w:sz="6" w:space="0"/>
            </w:tcBorders>
          </w:tcPr>
          <w:p w:rsidRPr="003D1BAD" w:rsidR="007C5AE8" w:rsidRDefault="007C5AE8" w14:paraId="19EA5FAD"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10 professionals (KO en basisscholen) (is afgerond)</w:t>
            </w:r>
          </w:p>
        </w:tc>
        <w:tc>
          <w:tcPr>
            <w:tcW w:w="3260" w:type="dxa"/>
            <w:tcBorders>
              <w:top w:val="outset" w:color="auto" w:sz="6" w:space="0"/>
              <w:left w:val="outset" w:color="auto" w:sz="6" w:space="0"/>
              <w:bottom w:val="outset" w:color="auto" w:sz="6" w:space="0"/>
              <w:right w:val="outset" w:color="auto" w:sz="6" w:space="0"/>
            </w:tcBorders>
          </w:tcPr>
          <w:p w:rsidRPr="003D1BAD" w:rsidR="007C5AE8" w:rsidRDefault="007C5AE8" w14:paraId="4F6536F4"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volgt nieuw aanbod</w:t>
            </w:r>
          </w:p>
        </w:tc>
      </w:tr>
      <w:tr w:rsidRPr="003D1BAD" w:rsidR="007C5AE8" w:rsidTr="003B2207" w14:paraId="604E816F" w14:textId="77777777">
        <w:trPr>
          <w:trHeight w:val="300"/>
        </w:trPr>
        <w:tc>
          <w:tcPr>
            <w:tcW w:w="3961" w:type="dxa"/>
            <w:tcBorders>
              <w:top w:val="single" w:color="auto" w:sz="6" w:space="0"/>
              <w:left w:val="single" w:color="auto" w:sz="6" w:space="0"/>
              <w:bottom w:val="single" w:color="auto" w:sz="6" w:space="0"/>
              <w:right w:val="single" w:color="auto" w:sz="6" w:space="0"/>
            </w:tcBorders>
            <w:hideMark/>
          </w:tcPr>
          <w:p w:rsidR="007C5AE8" w:rsidRDefault="007C5AE8" w14:paraId="2D4EEF66"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Nascholing Speelplezier </w:t>
            </w:r>
          </w:p>
          <w:p w:rsidRPr="003D1BAD" w:rsidR="007C5AE8" w:rsidRDefault="007C5AE8" w14:paraId="4842D96C" w14:textId="77777777">
            <w:pPr>
              <w:spacing w:after="0" w:line="240" w:lineRule="auto"/>
              <w:textAlignment w:val="baseline"/>
              <w:rPr>
                <w:rFonts w:ascii="Segoe UI" w:hAnsi="Segoe UI" w:eastAsia="Times New Roman" w:cs="Segoe UI"/>
                <w:sz w:val="18"/>
                <w:szCs w:val="18"/>
                <w:lang w:eastAsia="nl-NL"/>
              </w:rPr>
            </w:pPr>
            <w:r w:rsidRPr="003D1BAD">
              <w:rPr>
                <w:rFonts w:eastAsia="Times New Roman" w:cs="Arial"/>
                <w:sz w:val="18"/>
                <w:szCs w:val="18"/>
                <w:lang w:eastAsia="nl-NL"/>
              </w:rPr>
              <w:t>Korein Goede Herder en BS </w:t>
            </w:r>
          </w:p>
        </w:tc>
        <w:tc>
          <w:tcPr>
            <w:tcW w:w="3686" w:type="dxa"/>
            <w:tcBorders>
              <w:top w:val="outset" w:color="auto" w:sz="6" w:space="0"/>
              <w:bottom w:val="outset" w:color="auto" w:sz="6" w:space="0"/>
              <w:right w:val="outset" w:color="auto" w:sz="6" w:space="0"/>
            </w:tcBorders>
          </w:tcPr>
          <w:p w:rsidRPr="003D1BAD" w:rsidR="007C5AE8" w:rsidRDefault="007C5AE8" w14:paraId="479BD502" w14:textId="77777777">
            <w:pPr>
              <w:spacing w:after="0" w:line="240" w:lineRule="auto"/>
              <w:textAlignment w:val="baseline"/>
            </w:pPr>
            <w:r w:rsidRPr="063F18A4">
              <w:rPr>
                <w:rFonts w:eastAsia="Times New Roman" w:cs="Arial"/>
                <w:sz w:val="18"/>
                <w:szCs w:val="18"/>
                <w:lang w:eastAsia="nl-NL"/>
              </w:rPr>
              <w:t xml:space="preserve">4 pedagogisch professionals </w:t>
            </w:r>
          </w:p>
          <w:p w:rsidRPr="003D1BAD" w:rsidR="007C5AE8" w:rsidRDefault="007C5AE8" w14:paraId="40478039" w14:textId="77777777">
            <w:pPr>
              <w:spacing w:after="0" w:line="240" w:lineRule="auto"/>
              <w:textAlignment w:val="baseline"/>
              <w:rPr>
                <w:rFonts w:eastAsia="Times New Roman" w:cs="Arial"/>
                <w:sz w:val="18"/>
                <w:szCs w:val="18"/>
                <w:lang w:eastAsia="nl-NL"/>
              </w:rPr>
            </w:pPr>
            <w:r w:rsidRPr="063F18A4">
              <w:rPr>
                <w:rFonts w:eastAsia="Times New Roman" w:cs="Arial"/>
                <w:sz w:val="18"/>
                <w:szCs w:val="18"/>
                <w:lang w:eastAsia="nl-NL"/>
              </w:rPr>
              <w:t xml:space="preserve">8 leerkrachten </w:t>
            </w:r>
          </w:p>
        </w:tc>
        <w:tc>
          <w:tcPr>
            <w:tcW w:w="3260" w:type="dxa"/>
            <w:tcBorders>
              <w:top w:val="outset" w:color="auto" w:sz="6" w:space="0"/>
              <w:left w:val="outset" w:color="auto" w:sz="6" w:space="0"/>
              <w:bottom w:val="outset" w:color="auto" w:sz="6" w:space="0"/>
            </w:tcBorders>
          </w:tcPr>
          <w:p w:rsidRPr="003D1BAD" w:rsidR="007C5AE8" w:rsidRDefault="007C5AE8" w14:paraId="120EE406"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ja</w:t>
            </w:r>
          </w:p>
        </w:tc>
      </w:tr>
      <w:tr w:rsidRPr="003D1BAD" w:rsidR="007C5AE8" w:rsidTr="003B2207" w14:paraId="7823D8D5" w14:textId="77777777">
        <w:trPr>
          <w:trHeight w:val="300"/>
        </w:trPr>
        <w:tc>
          <w:tcPr>
            <w:tcW w:w="3961" w:type="dxa"/>
            <w:tcBorders>
              <w:top w:val="single" w:color="auto" w:sz="6" w:space="0"/>
              <w:left w:val="single" w:color="auto" w:sz="6" w:space="0"/>
              <w:bottom w:val="single" w:color="auto" w:sz="6" w:space="0"/>
              <w:right w:val="single" w:color="auto" w:sz="6" w:space="0"/>
            </w:tcBorders>
            <w:hideMark/>
          </w:tcPr>
          <w:p w:rsidR="007C5AE8" w:rsidRDefault="007C5AE8" w14:paraId="3EC87590"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Nascholing Speelplezier </w:t>
            </w:r>
          </w:p>
          <w:p w:rsidRPr="003D1BAD" w:rsidR="007C5AE8" w:rsidRDefault="007C5AE8" w14:paraId="2B52E0EB" w14:textId="77777777">
            <w:pPr>
              <w:spacing w:after="0" w:line="240" w:lineRule="auto"/>
              <w:textAlignment w:val="baseline"/>
              <w:rPr>
                <w:rFonts w:ascii="Segoe UI" w:hAnsi="Segoe UI" w:eastAsia="Times New Roman" w:cs="Segoe UI"/>
                <w:sz w:val="18"/>
                <w:szCs w:val="18"/>
                <w:lang w:eastAsia="nl-NL"/>
              </w:rPr>
            </w:pPr>
            <w:r w:rsidRPr="003D1BAD">
              <w:rPr>
                <w:rFonts w:eastAsia="Times New Roman" w:cs="Arial"/>
                <w:sz w:val="18"/>
                <w:szCs w:val="18"/>
                <w:lang w:eastAsia="nl-NL"/>
              </w:rPr>
              <w:t>Korein </w:t>
            </w:r>
            <w:proofErr w:type="spellStart"/>
            <w:r w:rsidRPr="003D1BAD">
              <w:rPr>
                <w:rFonts w:eastAsia="Times New Roman" w:cs="Arial"/>
                <w:sz w:val="18"/>
                <w:szCs w:val="18"/>
                <w:lang w:eastAsia="nl-NL"/>
              </w:rPr>
              <w:t>Westwijzer</w:t>
            </w:r>
            <w:proofErr w:type="spellEnd"/>
            <w:r w:rsidRPr="003D1BAD">
              <w:rPr>
                <w:rFonts w:eastAsia="Times New Roman" w:cs="Arial"/>
                <w:sz w:val="18"/>
                <w:szCs w:val="18"/>
                <w:lang w:eastAsia="nl-NL"/>
              </w:rPr>
              <w:t> </w:t>
            </w:r>
          </w:p>
        </w:tc>
        <w:tc>
          <w:tcPr>
            <w:tcW w:w="3686" w:type="dxa"/>
            <w:tcBorders>
              <w:top w:val="outset" w:color="auto" w:sz="6" w:space="0"/>
              <w:bottom w:val="outset" w:color="auto" w:sz="6" w:space="0"/>
              <w:right w:val="outset" w:color="auto" w:sz="6" w:space="0"/>
            </w:tcBorders>
          </w:tcPr>
          <w:p w:rsidRPr="003D1BAD" w:rsidR="007C5AE8" w:rsidRDefault="007C5AE8" w14:paraId="258B556A" w14:textId="77777777">
            <w:pPr>
              <w:spacing w:after="0" w:line="240" w:lineRule="auto"/>
              <w:textAlignment w:val="baseline"/>
              <w:rPr>
                <w:rFonts w:eastAsia="Times New Roman" w:cs="Arial"/>
                <w:sz w:val="18"/>
                <w:szCs w:val="18"/>
                <w:lang w:eastAsia="nl-NL"/>
              </w:rPr>
            </w:pPr>
            <w:r w:rsidRPr="3406F4B6">
              <w:rPr>
                <w:rFonts w:eastAsia="Times New Roman" w:cs="Arial"/>
                <w:sz w:val="18"/>
                <w:szCs w:val="18"/>
                <w:lang w:eastAsia="nl-NL"/>
              </w:rPr>
              <w:t>10 pedagogisch professionals</w:t>
            </w:r>
          </w:p>
        </w:tc>
        <w:tc>
          <w:tcPr>
            <w:tcW w:w="3260" w:type="dxa"/>
            <w:tcBorders>
              <w:top w:val="outset" w:color="auto" w:sz="6" w:space="0"/>
              <w:left w:val="outset" w:color="auto" w:sz="6" w:space="0"/>
              <w:bottom w:val="outset" w:color="auto" w:sz="6" w:space="0"/>
            </w:tcBorders>
          </w:tcPr>
          <w:p w:rsidRPr="003D1BAD" w:rsidR="007C5AE8" w:rsidRDefault="007C5AE8" w14:paraId="6D588644"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 xml:space="preserve">In gesprek over </w:t>
            </w:r>
            <w:r w:rsidRPr="063F18A4">
              <w:rPr>
                <w:rFonts w:eastAsia="Times New Roman" w:cs="Arial"/>
                <w:sz w:val="18"/>
                <w:szCs w:val="18"/>
                <w:lang w:eastAsia="nl-NL"/>
              </w:rPr>
              <w:t>vervolgaanbod</w:t>
            </w:r>
          </w:p>
        </w:tc>
      </w:tr>
      <w:tr w:rsidRPr="003D1BAD" w:rsidR="007C5AE8" w:rsidTr="003B2207" w14:paraId="60D4DD92" w14:textId="77777777">
        <w:trPr>
          <w:trHeight w:val="300"/>
        </w:trPr>
        <w:tc>
          <w:tcPr>
            <w:tcW w:w="3961" w:type="dxa"/>
            <w:tcBorders>
              <w:top w:val="single" w:color="auto" w:sz="6" w:space="0"/>
              <w:left w:val="single" w:color="auto" w:sz="6" w:space="0"/>
              <w:bottom w:val="single" w:color="auto" w:sz="6" w:space="0"/>
              <w:right w:val="single" w:color="auto" w:sz="6" w:space="0"/>
            </w:tcBorders>
            <w:hideMark/>
          </w:tcPr>
          <w:p w:rsidR="007C5AE8" w:rsidRDefault="007C5AE8" w14:paraId="12426695"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Nascholing Speelplezier </w:t>
            </w:r>
          </w:p>
          <w:p w:rsidRPr="003D1BAD" w:rsidR="007C5AE8" w:rsidRDefault="007C5AE8" w14:paraId="186617B5" w14:textId="77777777">
            <w:pPr>
              <w:spacing w:after="0" w:line="240" w:lineRule="auto"/>
              <w:textAlignment w:val="baseline"/>
              <w:rPr>
                <w:rFonts w:ascii="Segoe UI" w:hAnsi="Segoe UI" w:eastAsia="Times New Roman" w:cs="Segoe UI"/>
                <w:sz w:val="18"/>
                <w:szCs w:val="18"/>
                <w:lang w:eastAsia="nl-NL"/>
              </w:rPr>
            </w:pPr>
            <w:r>
              <w:rPr>
                <w:rFonts w:eastAsia="Times New Roman" w:cs="Arial"/>
                <w:sz w:val="18"/>
                <w:szCs w:val="18"/>
                <w:lang w:eastAsia="nl-NL"/>
              </w:rPr>
              <w:t xml:space="preserve">BS </w:t>
            </w:r>
            <w:proofErr w:type="spellStart"/>
            <w:r w:rsidRPr="003D1BAD">
              <w:rPr>
                <w:rFonts w:eastAsia="Times New Roman" w:cs="Arial"/>
                <w:sz w:val="18"/>
                <w:szCs w:val="18"/>
                <w:lang w:eastAsia="nl-NL"/>
              </w:rPr>
              <w:t>Westwijzer</w:t>
            </w:r>
            <w:proofErr w:type="spellEnd"/>
            <w:r w:rsidRPr="003D1BAD">
              <w:rPr>
                <w:rFonts w:eastAsia="Times New Roman" w:cs="Arial"/>
                <w:sz w:val="18"/>
                <w:szCs w:val="18"/>
                <w:lang w:eastAsia="nl-NL"/>
              </w:rPr>
              <w:t> </w:t>
            </w:r>
          </w:p>
        </w:tc>
        <w:tc>
          <w:tcPr>
            <w:tcW w:w="3686" w:type="dxa"/>
            <w:tcBorders>
              <w:top w:val="outset" w:color="auto" w:sz="6" w:space="0"/>
              <w:bottom w:val="outset" w:color="auto" w:sz="6" w:space="0"/>
              <w:right w:val="outset" w:color="auto" w:sz="6" w:space="0"/>
            </w:tcBorders>
          </w:tcPr>
          <w:p w:rsidRPr="003D1BAD" w:rsidR="007C5AE8" w:rsidRDefault="007C5AE8" w14:paraId="1FA8295D" w14:textId="77777777">
            <w:pPr>
              <w:spacing w:after="0" w:line="240" w:lineRule="auto"/>
              <w:textAlignment w:val="baseline"/>
            </w:pPr>
            <w:r w:rsidRPr="063F18A4">
              <w:rPr>
                <w:rFonts w:eastAsia="Times New Roman" w:cs="Arial"/>
                <w:sz w:val="18"/>
                <w:szCs w:val="18"/>
                <w:lang w:eastAsia="nl-NL"/>
              </w:rPr>
              <w:t xml:space="preserve">6 leerkrachten </w:t>
            </w:r>
          </w:p>
          <w:p w:rsidRPr="003D1BAD" w:rsidR="007C5AE8" w:rsidRDefault="007C5AE8" w14:paraId="11478784" w14:textId="77777777">
            <w:pPr>
              <w:spacing w:after="0" w:line="240" w:lineRule="auto"/>
              <w:textAlignment w:val="baseline"/>
              <w:rPr>
                <w:rFonts w:eastAsia="Times New Roman" w:cs="Arial"/>
                <w:sz w:val="18"/>
                <w:szCs w:val="18"/>
                <w:lang w:eastAsia="nl-NL"/>
              </w:rPr>
            </w:pPr>
            <w:r w:rsidRPr="063F18A4">
              <w:rPr>
                <w:rFonts w:eastAsia="Times New Roman" w:cs="Arial"/>
                <w:sz w:val="18"/>
                <w:szCs w:val="18"/>
                <w:lang w:eastAsia="nl-NL"/>
              </w:rPr>
              <w:t>3 onderwijsassistenten</w:t>
            </w:r>
          </w:p>
        </w:tc>
        <w:tc>
          <w:tcPr>
            <w:tcW w:w="3260" w:type="dxa"/>
            <w:tcBorders>
              <w:top w:val="outset" w:color="auto" w:sz="6" w:space="0"/>
              <w:left w:val="outset" w:color="auto" w:sz="6" w:space="0"/>
              <w:bottom w:val="outset" w:color="auto" w:sz="6" w:space="0"/>
            </w:tcBorders>
          </w:tcPr>
          <w:p w:rsidRPr="003D1BAD" w:rsidR="007C5AE8" w:rsidRDefault="007C5AE8" w14:paraId="0026854F"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 xml:space="preserve">In gesprek over </w:t>
            </w:r>
            <w:r w:rsidRPr="063F18A4">
              <w:rPr>
                <w:rFonts w:eastAsia="Times New Roman" w:cs="Arial"/>
                <w:sz w:val="18"/>
                <w:szCs w:val="18"/>
                <w:lang w:eastAsia="nl-NL"/>
              </w:rPr>
              <w:t>vervolgaanbod</w:t>
            </w:r>
          </w:p>
        </w:tc>
      </w:tr>
      <w:tr w:rsidRPr="003D1BAD" w:rsidR="007C5AE8" w:rsidTr="003B2207" w14:paraId="3EFA6D9A" w14:textId="77777777">
        <w:trPr>
          <w:trHeight w:val="300"/>
        </w:trPr>
        <w:tc>
          <w:tcPr>
            <w:tcW w:w="3961" w:type="dxa"/>
            <w:tcBorders>
              <w:top w:val="single" w:color="auto" w:sz="6" w:space="0"/>
              <w:left w:val="single" w:color="auto" w:sz="6" w:space="0"/>
              <w:bottom w:val="single" w:color="auto" w:sz="6" w:space="0"/>
              <w:right w:val="single" w:color="auto" w:sz="6" w:space="0"/>
            </w:tcBorders>
            <w:hideMark/>
          </w:tcPr>
          <w:p w:rsidRPr="003D1BAD" w:rsidR="007C5AE8" w:rsidRDefault="007C5AE8" w14:paraId="61451AE1" w14:textId="77777777">
            <w:pPr>
              <w:spacing w:after="0" w:line="240" w:lineRule="auto"/>
              <w:textAlignment w:val="baseline"/>
              <w:rPr>
                <w:rFonts w:ascii="Segoe UI" w:hAnsi="Segoe UI" w:eastAsia="Times New Roman" w:cs="Segoe UI"/>
                <w:sz w:val="18"/>
                <w:szCs w:val="18"/>
                <w:lang w:eastAsia="nl-NL"/>
              </w:rPr>
            </w:pPr>
            <w:r w:rsidRPr="003D1BAD">
              <w:rPr>
                <w:rFonts w:eastAsia="Times New Roman" w:cs="Arial"/>
                <w:sz w:val="18"/>
                <w:szCs w:val="18"/>
                <w:lang w:eastAsia="nl-NL"/>
              </w:rPr>
              <w:t>Nascholing Uk &amp; Puk  </w:t>
            </w:r>
          </w:p>
          <w:p w:rsidRPr="003D1BAD" w:rsidR="007C5AE8" w:rsidRDefault="007C5AE8" w14:paraId="33252718" w14:textId="77777777">
            <w:pPr>
              <w:spacing w:after="0" w:line="240" w:lineRule="auto"/>
              <w:textAlignment w:val="baseline"/>
              <w:rPr>
                <w:rFonts w:ascii="Segoe UI" w:hAnsi="Segoe UI" w:eastAsia="Times New Roman" w:cs="Segoe UI"/>
                <w:sz w:val="18"/>
                <w:szCs w:val="18"/>
                <w:lang w:eastAsia="nl-NL"/>
              </w:rPr>
            </w:pPr>
            <w:r w:rsidRPr="003D1BAD">
              <w:rPr>
                <w:rFonts w:eastAsia="Times New Roman" w:cs="Arial"/>
                <w:sz w:val="18"/>
                <w:szCs w:val="18"/>
                <w:lang w:eastAsia="nl-NL"/>
              </w:rPr>
              <w:t>Villa Vrolijk </w:t>
            </w:r>
          </w:p>
        </w:tc>
        <w:tc>
          <w:tcPr>
            <w:tcW w:w="3686" w:type="dxa"/>
            <w:tcBorders>
              <w:top w:val="outset" w:color="auto" w:sz="6" w:space="0"/>
              <w:bottom w:val="outset" w:color="auto" w:sz="6" w:space="0"/>
              <w:right w:val="outset" w:color="auto" w:sz="6" w:space="0"/>
            </w:tcBorders>
          </w:tcPr>
          <w:p w:rsidRPr="003D1BAD" w:rsidR="007C5AE8" w:rsidRDefault="007C5AE8" w14:paraId="33599923"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60 professionals</w:t>
            </w:r>
          </w:p>
        </w:tc>
        <w:tc>
          <w:tcPr>
            <w:tcW w:w="3260" w:type="dxa"/>
            <w:tcBorders>
              <w:top w:val="outset" w:color="auto" w:sz="6" w:space="0"/>
              <w:left w:val="outset" w:color="auto" w:sz="6" w:space="0"/>
              <w:bottom w:val="outset" w:color="auto" w:sz="6" w:space="0"/>
            </w:tcBorders>
          </w:tcPr>
          <w:p w:rsidRPr="003D1BAD" w:rsidR="007C5AE8" w:rsidRDefault="007C5AE8" w14:paraId="0F54B041"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ja</w:t>
            </w:r>
          </w:p>
        </w:tc>
      </w:tr>
      <w:tr w:rsidRPr="003D1BAD" w:rsidR="007C5AE8" w:rsidTr="003B2207" w14:paraId="19CF409F" w14:textId="77777777">
        <w:trPr>
          <w:trHeight w:val="300"/>
        </w:trPr>
        <w:tc>
          <w:tcPr>
            <w:tcW w:w="3961" w:type="dxa"/>
            <w:tcBorders>
              <w:top w:val="single" w:color="auto" w:sz="6" w:space="0"/>
              <w:left w:val="single" w:color="auto" w:sz="6" w:space="0"/>
              <w:bottom w:val="single" w:color="auto" w:sz="6" w:space="0"/>
              <w:right w:val="single" w:color="auto" w:sz="6" w:space="0"/>
            </w:tcBorders>
            <w:hideMark/>
          </w:tcPr>
          <w:p w:rsidRPr="003D1BAD" w:rsidR="007C5AE8" w:rsidRDefault="007C5AE8" w14:paraId="284B8B6F" w14:textId="77777777">
            <w:pPr>
              <w:spacing w:after="0" w:line="240" w:lineRule="auto"/>
              <w:textAlignment w:val="baseline"/>
              <w:rPr>
                <w:rFonts w:ascii="Segoe UI" w:hAnsi="Segoe UI" w:eastAsia="Times New Roman" w:cs="Segoe UI"/>
                <w:sz w:val="18"/>
                <w:szCs w:val="18"/>
                <w:lang w:eastAsia="nl-NL"/>
              </w:rPr>
            </w:pPr>
            <w:r w:rsidRPr="003D1BAD">
              <w:rPr>
                <w:rFonts w:eastAsia="Times New Roman" w:cs="Arial"/>
                <w:sz w:val="18"/>
                <w:szCs w:val="18"/>
                <w:lang w:eastAsia="nl-NL"/>
              </w:rPr>
              <w:t>Nascholing Uk &amp; Puk (OGW)</w:t>
            </w:r>
          </w:p>
          <w:p w:rsidRPr="003D1BAD" w:rsidR="007C5AE8" w:rsidRDefault="007C5AE8" w14:paraId="7530D6AC" w14:textId="77777777">
            <w:pPr>
              <w:spacing w:after="0" w:line="240" w:lineRule="auto"/>
              <w:textAlignment w:val="baseline"/>
              <w:rPr>
                <w:rFonts w:ascii="Segoe UI" w:hAnsi="Segoe UI" w:eastAsia="Times New Roman" w:cs="Segoe UI"/>
                <w:sz w:val="18"/>
                <w:szCs w:val="18"/>
                <w:lang w:eastAsia="nl-NL"/>
              </w:rPr>
            </w:pPr>
            <w:r w:rsidRPr="003D1BAD">
              <w:rPr>
                <w:rFonts w:eastAsia="Times New Roman" w:cs="Arial"/>
                <w:sz w:val="18"/>
                <w:szCs w:val="18"/>
                <w:lang w:eastAsia="nl-NL"/>
              </w:rPr>
              <w:t>'t Kasteeltje </w:t>
            </w:r>
          </w:p>
        </w:tc>
        <w:tc>
          <w:tcPr>
            <w:tcW w:w="3686" w:type="dxa"/>
            <w:tcBorders>
              <w:top w:val="outset" w:color="auto" w:sz="6" w:space="0"/>
              <w:bottom w:val="outset" w:color="auto" w:sz="6" w:space="0"/>
              <w:right w:val="outset" w:color="auto" w:sz="6" w:space="0"/>
            </w:tcBorders>
          </w:tcPr>
          <w:p w:rsidRPr="003D1BAD" w:rsidR="007C5AE8" w:rsidRDefault="007C5AE8" w14:paraId="6DA86AE9"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Nog onbekend</w:t>
            </w:r>
            <w:r w:rsidRPr="51B19F74">
              <w:rPr>
                <w:rFonts w:eastAsia="Times New Roman" w:cs="Arial"/>
                <w:sz w:val="18"/>
                <w:szCs w:val="18"/>
                <w:lang w:eastAsia="nl-NL"/>
              </w:rPr>
              <w:t xml:space="preserve"> (moet nog starten)</w:t>
            </w:r>
            <w:r>
              <w:rPr>
                <w:rFonts w:eastAsia="Times New Roman" w:cs="Arial"/>
                <w:sz w:val="18"/>
                <w:szCs w:val="18"/>
                <w:lang w:eastAsia="nl-NL"/>
              </w:rPr>
              <w:t>, is uitgesteld</w:t>
            </w:r>
          </w:p>
        </w:tc>
        <w:tc>
          <w:tcPr>
            <w:tcW w:w="3260" w:type="dxa"/>
            <w:tcBorders>
              <w:top w:val="outset" w:color="auto" w:sz="6" w:space="0"/>
              <w:left w:val="outset" w:color="auto" w:sz="6" w:space="0"/>
              <w:bottom w:val="outset" w:color="auto" w:sz="6" w:space="0"/>
            </w:tcBorders>
          </w:tcPr>
          <w:p w:rsidRPr="003D1BAD" w:rsidR="007C5AE8" w:rsidRDefault="007C5AE8" w14:paraId="711A522B"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ja</w:t>
            </w:r>
          </w:p>
        </w:tc>
      </w:tr>
      <w:tr w:rsidRPr="003D1BAD" w:rsidR="007C5AE8" w:rsidTr="003B2207" w14:paraId="62327E26" w14:textId="77777777">
        <w:trPr>
          <w:trHeight w:val="300"/>
        </w:trPr>
        <w:tc>
          <w:tcPr>
            <w:tcW w:w="3961" w:type="dxa"/>
            <w:tcBorders>
              <w:top w:val="single" w:color="auto" w:sz="6" w:space="0"/>
              <w:left w:val="single" w:color="auto" w:sz="6" w:space="0"/>
              <w:bottom w:val="single" w:color="auto" w:sz="6" w:space="0"/>
              <w:right w:val="single" w:color="auto" w:sz="6" w:space="0"/>
            </w:tcBorders>
            <w:hideMark/>
          </w:tcPr>
          <w:p w:rsidRPr="003D1BAD" w:rsidR="007C5AE8" w:rsidRDefault="007C5AE8" w14:paraId="3EEED71F"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Nascholing Uk &amp; Puk  </w:t>
            </w:r>
          </w:p>
          <w:p w:rsidRPr="003D1BAD" w:rsidR="007C5AE8" w:rsidRDefault="007C5AE8" w14:paraId="6BBFA56A"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KAAT </w:t>
            </w:r>
            <w:r>
              <w:rPr>
                <w:rFonts w:eastAsia="Times New Roman" w:cs="Arial"/>
                <w:sz w:val="18"/>
                <w:szCs w:val="18"/>
                <w:lang w:eastAsia="nl-NL"/>
              </w:rPr>
              <w:t>Kinderopvang</w:t>
            </w:r>
          </w:p>
        </w:tc>
        <w:tc>
          <w:tcPr>
            <w:tcW w:w="3686" w:type="dxa"/>
            <w:tcBorders>
              <w:top w:val="outset" w:color="auto" w:sz="6" w:space="0"/>
              <w:bottom w:val="outset" w:color="auto" w:sz="6" w:space="0"/>
              <w:right w:val="outset" w:color="auto" w:sz="6" w:space="0"/>
            </w:tcBorders>
          </w:tcPr>
          <w:p w:rsidRPr="00CF6798" w:rsidR="007C5AE8" w:rsidRDefault="007C5AE8" w14:paraId="3239B597" w14:textId="77777777">
            <w:pPr>
              <w:spacing w:after="0" w:line="240" w:lineRule="auto"/>
              <w:textAlignment w:val="baseline"/>
              <w:rPr>
                <w:rFonts w:eastAsia="Times New Roman" w:cs="Arial"/>
                <w:sz w:val="18"/>
                <w:szCs w:val="18"/>
                <w:lang w:eastAsia="nl-NL"/>
              </w:rPr>
            </w:pPr>
            <w:r w:rsidRPr="3406F4B6">
              <w:rPr>
                <w:rFonts w:eastAsia="Times New Roman" w:cs="Arial"/>
                <w:sz w:val="18"/>
                <w:szCs w:val="18"/>
                <w:lang w:eastAsia="nl-NL"/>
              </w:rPr>
              <w:t>7 pedagogisch professionals (dagopvang)</w:t>
            </w:r>
          </w:p>
          <w:p w:rsidRPr="005F08AE" w:rsidR="007C5AE8" w:rsidRDefault="007C5AE8" w14:paraId="6AF832DA" w14:textId="77777777">
            <w:pPr>
              <w:spacing w:after="0" w:line="240" w:lineRule="auto"/>
              <w:textAlignment w:val="baseline"/>
              <w:rPr>
                <w:rFonts w:eastAsia="Times New Roman" w:cs="Arial"/>
                <w:sz w:val="18"/>
                <w:szCs w:val="18"/>
                <w:lang w:eastAsia="nl-NL"/>
              </w:rPr>
            </w:pPr>
            <w:r w:rsidRPr="17AAF17D">
              <w:rPr>
                <w:rFonts w:eastAsia="Times New Roman" w:cs="Arial"/>
                <w:sz w:val="18"/>
                <w:szCs w:val="18"/>
                <w:lang w:eastAsia="nl-NL"/>
              </w:rPr>
              <w:t>9 pedagogisch professionals (peutergroepen)</w:t>
            </w:r>
          </w:p>
        </w:tc>
        <w:tc>
          <w:tcPr>
            <w:tcW w:w="3260" w:type="dxa"/>
            <w:tcBorders>
              <w:top w:val="outset" w:color="auto" w:sz="6" w:space="0"/>
              <w:left w:val="outset" w:color="auto" w:sz="6" w:space="0"/>
              <w:bottom w:val="outset" w:color="auto" w:sz="6" w:space="0"/>
              <w:right w:val="outset" w:color="auto" w:sz="6" w:space="0"/>
            </w:tcBorders>
          </w:tcPr>
          <w:p w:rsidRPr="005F08AE" w:rsidR="007C5AE8" w:rsidRDefault="007C5AE8" w14:paraId="4EC3BC99"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j</w:t>
            </w:r>
            <w:r w:rsidRPr="005F08AE">
              <w:rPr>
                <w:rFonts w:eastAsia="Times New Roman" w:cs="Arial"/>
                <w:sz w:val="18"/>
                <w:szCs w:val="18"/>
                <w:lang w:eastAsia="nl-NL"/>
              </w:rPr>
              <w:t>a</w:t>
            </w:r>
          </w:p>
          <w:p w:rsidRPr="005F08AE" w:rsidR="007C5AE8" w:rsidRDefault="007C5AE8" w14:paraId="46270689"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j</w:t>
            </w:r>
            <w:r w:rsidRPr="005F08AE">
              <w:rPr>
                <w:rFonts w:eastAsia="Times New Roman" w:cs="Arial"/>
                <w:sz w:val="18"/>
                <w:szCs w:val="18"/>
                <w:lang w:eastAsia="nl-NL"/>
              </w:rPr>
              <w:t>a</w:t>
            </w:r>
          </w:p>
        </w:tc>
      </w:tr>
      <w:tr w:rsidRPr="003D1BAD" w:rsidR="007C5AE8" w:rsidTr="003B2207" w14:paraId="3A969360" w14:textId="77777777">
        <w:trPr>
          <w:trHeight w:val="300"/>
        </w:trPr>
        <w:tc>
          <w:tcPr>
            <w:tcW w:w="3961" w:type="dxa"/>
            <w:tcBorders>
              <w:top w:val="single" w:color="auto" w:sz="6" w:space="0"/>
              <w:left w:val="single" w:color="auto" w:sz="6" w:space="0"/>
              <w:bottom w:val="single" w:color="auto" w:sz="6" w:space="0"/>
              <w:right w:val="single" w:color="auto" w:sz="6" w:space="0"/>
            </w:tcBorders>
            <w:hideMark/>
          </w:tcPr>
          <w:p w:rsidRPr="003D1BAD" w:rsidR="007C5AE8" w:rsidRDefault="007C5AE8" w14:paraId="461E637A"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Nascholing Uk &amp; Puk </w:t>
            </w:r>
          </w:p>
          <w:p w:rsidRPr="003D1BAD" w:rsidR="007C5AE8" w:rsidRDefault="007C5AE8" w14:paraId="16DB19D6"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De Sleutel </w:t>
            </w:r>
          </w:p>
        </w:tc>
        <w:tc>
          <w:tcPr>
            <w:tcW w:w="3686" w:type="dxa"/>
            <w:tcBorders>
              <w:top w:val="outset" w:color="auto" w:sz="6" w:space="0"/>
              <w:bottom w:val="outset" w:color="auto" w:sz="6" w:space="0"/>
              <w:right w:val="outset" w:color="auto" w:sz="6" w:space="0"/>
            </w:tcBorders>
          </w:tcPr>
          <w:p w:rsidRPr="005F08AE" w:rsidR="007C5AE8" w:rsidRDefault="007C5AE8" w14:paraId="6E7AEA66" w14:textId="77777777">
            <w:pPr>
              <w:spacing w:after="0" w:line="240" w:lineRule="auto"/>
              <w:textAlignment w:val="baseline"/>
              <w:rPr>
                <w:rFonts w:eastAsia="Times New Roman" w:cs="Arial"/>
                <w:sz w:val="18"/>
                <w:szCs w:val="18"/>
                <w:lang w:eastAsia="nl-NL"/>
              </w:rPr>
            </w:pPr>
            <w:r w:rsidRPr="17AAF17D">
              <w:rPr>
                <w:rFonts w:eastAsia="Times New Roman" w:cs="Arial"/>
                <w:sz w:val="18"/>
                <w:szCs w:val="18"/>
                <w:lang w:eastAsia="nl-NL"/>
              </w:rPr>
              <w:t>6 pedagogisch professionals (is afgerond)</w:t>
            </w:r>
          </w:p>
        </w:tc>
        <w:tc>
          <w:tcPr>
            <w:tcW w:w="3260" w:type="dxa"/>
            <w:tcBorders>
              <w:top w:val="outset" w:color="auto" w:sz="6" w:space="0"/>
              <w:left w:val="outset" w:color="auto" w:sz="6" w:space="0"/>
              <w:bottom w:val="outset" w:color="auto" w:sz="6" w:space="0"/>
              <w:right w:val="outset" w:color="auto" w:sz="6" w:space="0"/>
            </w:tcBorders>
          </w:tcPr>
          <w:p w:rsidRPr="003D1BAD" w:rsidR="007C5AE8" w:rsidRDefault="007C5AE8" w14:paraId="7C7F4C14"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w:t>
            </w:r>
          </w:p>
        </w:tc>
      </w:tr>
      <w:tr w:rsidRPr="003D1BAD" w:rsidR="007C5AE8" w:rsidTr="003B2207" w14:paraId="03D6E932" w14:textId="77777777">
        <w:trPr>
          <w:trHeight w:val="300"/>
        </w:trPr>
        <w:tc>
          <w:tcPr>
            <w:tcW w:w="3961"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3D1BAD" w:rsidR="007C5AE8" w:rsidRDefault="007C5AE8" w14:paraId="3DA0AA4F" w14:textId="77777777">
            <w:pPr>
              <w:spacing w:after="0" w:line="240" w:lineRule="auto"/>
              <w:textAlignment w:val="baseline"/>
            </w:pPr>
            <w:r w:rsidRPr="003D1BAD">
              <w:rPr>
                <w:rFonts w:eastAsia="Times New Roman" w:cs="Arial"/>
                <w:sz w:val="18"/>
                <w:szCs w:val="18"/>
                <w:lang w:eastAsia="nl-NL"/>
              </w:rPr>
              <w:t>Nas</w:t>
            </w:r>
            <w:r w:rsidRPr="063F18A4">
              <w:rPr>
                <w:rFonts w:eastAsia="Times New Roman" w:cs="Arial"/>
                <w:sz w:val="18"/>
                <w:szCs w:val="18"/>
                <w:lang w:eastAsia="nl-NL"/>
              </w:rPr>
              <w:t>choling Uk &amp; Puk</w:t>
            </w:r>
          </w:p>
          <w:p w:rsidRPr="003D1BAD" w:rsidR="007C5AE8" w:rsidRDefault="007C5AE8" w14:paraId="57B269C5" w14:textId="77777777">
            <w:pPr>
              <w:spacing w:after="0" w:line="240" w:lineRule="auto"/>
              <w:textAlignment w:val="baseline"/>
              <w:rPr>
                <w:rFonts w:eastAsia="Times New Roman" w:cs="Arial"/>
                <w:sz w:val="18"/>
                <w:szCs w:val="18"/>
                <w:lang w:eastAsia="nl-NL"/>
              </w:rPr>
            </w:pPr>
            <w:r w:rsidRPr="063F18A4">
              <w:rPr>
                <w:rFonts w:eastAsia="Times New Roman" w:cs="Arial"/>
                <w:sz w:val="18"/>
                <w:szCs w:val="18"/>
                <w:lang w:eastAsia="nl-NL"/>
              </w:rPr>
              <w:t>en ondersteuning VE </w:t>
            </w:r>
          </w:p>
          <w:p w:rsidRPr="003D1BAD" w:rsidR="007C5AE8" w:rsidRDefault="007C5AE8" w14:paraId="729098EF"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De </w:t>
            </w:r>
            <w:proofErr w:type="spellStart"/>
            <w:r w:rsidRPr="003D1BAD">
              <w:rPr>
                <w:rFonts w:eastAsia="Times New Roman" w:cs="Arial"/>
                <w:sz w:val="18"/>
                <w:szCs w:val="18"/>
                <w:lang w:eastAsia="nl-NL"/>
              </w:rPr>
              <w:t>Wilderniss</w:t>
            </w:r>
            <w:proofErr w:type="spellEnd"/>
            <w:r w:rsidRPr="003D1BAD">
              <w:rPr>
                <w:rFonts w:eastAsia="Times New Roman" w:cs="Arial"/>
                <w:sz w:val="18"/>
                <w:szCs w:val="18"/>
                <w:lang w:eastAsia="nl-NL"/>
              </w:rPr>
              <w:t> </w:t>
            </w:r>
          </w:p>
        </w:tc>
        <w:tc>
          <w:tcPr>
            <w:tcW w:w="3686" w:type="dxa"/>
            <w:tcBorders>
              <w:top w:val="outset" w:color="auto" w:sz="6" w:space="0"/>
              <w:bottom w:val="outset" w:color="auto" w:sz="6" w:space="0"/>
              <w:right w:val="outset" w:color="auto" w:sz="6" w:space="0"/>
            </w:tcBorders>
          </w:tcPr>
          <w:p w:rsidRPr="003D1BAD" w:rsidR="007C5AE8" w:rsidRDefault="007C5AE8" w14:paraId="3047F805" w14:textId="77777777">
            <w:pPr>
              <w:spacing w:after="0" w:line="240" w:lineRule="auto"/>
              <w:textAlignment w:val="baseline"/>
              <w:rPr>
                <w:rFonts w:eastAsia="Times New Roman" w:cs="Arial"/>
                <w:sz w:val="18"/>
                <w:szCs w:val="18"/>
                <w:lang w:eastAsia="nl-NL"/>
              </w:rPr>
            </w:pPr>
            <w:r w:rsidRPr="00231406">
              <w:rPr>
                <w:rFonts w:eastAsia="Times New Roman" w:cs="Arial"/>
                <w:sz w:val="18"/>
                <w:szCs w:val="18"/>
                <w:lang w:eastAsia="nl-NL"/>
              </w:rPr>
              <w:t>7</w:t>
            </w:r>
            <w:r>
              <w:rPr>
                <w:rFonts w:eastAsia="Times New Roman" w:cs="Arial"/>
                <w:sz w:val="18"/>
                <w:szCs w:val="18"/>
                <w:lang w:eastAsia="nl-NL"/>
              </w:rPr>
              <w:t xml:space="preserve"> </w:t>
            </w:r>
            <w:r w:rsidRPr="17AAF17D">
              <w:rPr>
                <w:rFonts w:eastAsia="Times New Roman" w:cs="Arial"/>
                <w:sz w:val="18"/>
                <w:szCs w:val="18"/>
                <w:lang w:eastAsia="nl-NL"/>
              </w:rPr>
              <w:t>pedagogisch</w:t>
            </w:r>
            <w:r w:rsidRPr="3406F4B6">
              <w:rPr>
                <w:rFonts w:eastAsia="Times New Roman" w:cs="Arial"/>
                <w:sz w:val="18"/>
                <w:szCs w:val="18"/>
                <w:lang w:eastAsia="nl-NL"/>
              </w:rPr>
              <w:t xml:space="preserve"> professionals</w:t>
            </w:r>
          </w:p>
        </w:tc>
        <w:tc>
          <w:tcPr>
            <w:tcW w:w="3260" w:type="dxa"/>
            <w:tcBorders>
              <w:top w:val="outset" w:color="auto" w:sz="6" w:space="0"/>
              <w:left w:val="outset" w:color="auto" w:sz="6" w:space="0"/>
              <w:bottom w:val="outset" w:color="auto" w:sz="6" w:space="0"/>
              <w:right w:val="outset" w:color="auto" w:sz="6" w:space="0"/>
            </w:tcBorders>
          </w:tcPr>
          <w:p w:rsidRPr="003D1BAD" w:rsidR="007C5AE8" w:rsidRDefault="007C5AE8" w14:paraId="5402A092"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ja</w:t>
            </w:r>
          </w:p>
        </w:tc>
      </w:tr>
      <w:tr w:rsidRPr="003D1BAD" w:rsidR="007C5AE8" w:rsidTr="003B2207" w14:paraId="1E3E9E4F" w14:textId="77777777">
        <w:trPr>
          <w:trHeight w:val="300"/>
        </w:trPr>
        <w:tc>
          <w:tcPr>
            <w:tcW w:w="3961"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007C5AE8" w:rsidRDefault="007C5AE8" w14:paraId="66BCC2B5"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VVE ondersteuning </w:t>
            </w:r>
          </w:p>
          <w:p w:rsidRPr="003D1BAD" w:rsidR="007C5AE8" w:rsidRDefault="007C5AE8" w14:paraId="728685A6"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‘t Kasteeltje  </w:t>
            </w:r>
          </w:p>
        </w:tc>
        <w:tc>
          <w:tcPr>
            <w:tcW w:w="3686" w:type="dxa"/>
            <w:tcBorders>
              <w:top w:val="outset" w:color="auto" w:sz="6" w:space="0"/>
              <w:bottom w:val="outset" w:color="auto" w:sz="6" w:space="0"/>
              <w:right w:val="outset" w:color="auto" w:sz="6" w:space="0"/>
            </w:tcBorders>
          </w:tcPr>
          <w:p w:rsidRPr="003D1BAD" w:rsidR="007C5AE8" w:rsidRDefault="007C5AE8" w14:paraId="2DC220B9"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 xml:space="preserve">Pedagogisch coach en alle </w:t>
            </w:r>
            <w:r w:rsidRPr="17AAF17D">
              <w:rPr>
                <w:rFonts w:eastAsia="Times New Roman" w:cs="Arial"/>
                <w:sz w:val="18"/>
                <w:szCs w:val="18"/>
                <w:lang w:eastAsia="nl-NL"/>
              </w:rPr>
              <w:t>pedagogisch professionals</w:t>
            </w:r>
          </w:p>
        </w:tc>
        <w:tc>
          <w:tcPr>
            <w:tcW w:w="3260" w:type="dxa"/>
            <w:tcBorders>
              <w:top w:val="outset" w:color="auto" w:sz="6" w:space="0"/>
              <w:left w:val="outset" w:color="auto" w:sz="6" w:space="0"/>
              <w:bottom w:val="outset" w:color="auto" w:sz="6" w:space="0"/>
              <w:right w:val="outset" w:color="auto" w:sz="6" w:space="0"/>
            </w:tcBorders>
          </w:tcPr>
          <w:p w:rsidRPr="003D1BAD" w:rsidR="007C5AE8" w:rsidRDefault="007C5AE8" w14:paraId="0B6E36F2"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ja</w:t>
            </w:r>
          </w:p>
        </w:tc>
      </w:tr>
      <w:tr w:rsidRPr="003D1BAD" w:rsidR="007C5AE8" w:rsidTr="003B2207" w14:paraId="7599E560" w14:textId="77777777">
        <w:trPr>
          <w:trHeight w:val="300"/>
        </w:trPr>
        <w:tc>
          <w:tcPr>
            <w:tcW w:w="10907" w:type="dxa"/>
            <w:gridSpan w:val="3"/>
            <w:tcBorders>
              <w:top w:val="single" w:color="auto" w:sz="6" w:space="0"/>
              <w:left w:val="single" w:color="auto" w:sz="6" w:space="0"/>
              <w:bottom w:val="single" w:color="auto" w:sz="6" w:space="0"/>
            </w:tcBorders>
            <w:shd w:val="clear" w:color="auto" w:fill="FFC000"/>
          </w:tcPr>
          <w:p w:rsidRPr="006D177A" w:rsidR="007C5AE8" w:rsidRDefault="007C5AE8" w14:paraId="634BFF9C" w14:textId="77777777">
            <w:pPr>
              <w:spacing w:after="0" w:line="240" w:lineRule="auto"/>
              <w:textAlignment w:val="baseline"/>
              <w:rPr>
                <w:rFonts w:eastAsia="Times New Roman" w:cs="Arial"/>
                <w:b/>
                <w:bCs/>
                <w:sz w:val="18"/>
                <w:szCs w:val="18"/>
                <w:lang w:eastAsia="nl-NL"/>
              </w:rPr>
            </w:pPr>
            <w:r w:rsidRPr="006D177A">
              <w:rPr>
                <w:rFonts w:eastAsia="Times New Roman" w:cs="Arial"/>
                <w:b/>
                <w:bCs/>
                <w:sz w:val="18"/>
                <w:szCs w:val="18"/>
                <w:lang w:eastAsia="nl-NL"/>
              </w:rPr>
              <w:t>Ontwikkelthema Taal Centraal</w:t>
            </w:r>
          </w:p>
        </w:tc>
      </w:tr>
      <w:tr w:rsidRPr="003D1BAD" w:rsidR="007C5AE8" w:rsidTr="003B2207" w14:paraId="6B309B48" w14:textId="77777777">
        <w:trPr>
          <w:trHeight w:val="300"/>
        </w:trPr>
        <w:tc>
          <w:tcPr>
            <w:tcW w:w="3961"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E24D51" w:rsidR="007C5AE8" w:rsidRDefault="007C5AE8" w14:paraId="2C018EAF"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Taalondersteuning groep 1 t/m 3 </w:t>
            </w:r>
            <w:r>
              <w:rPr>
                <w:rFonts w:eastAsia="Times New Roman" w:cs="Arial"/>
                <w:sz w:val="18"/>
                <w:szCs w:val="18"/>
                <w:lang w:eastAsia="nl-NL"/>
              </w:rPr>
              <w:t>netwerk en individueel</w:t>
            </w:r>
          </w:p>
        </w:tc>
        <w:tc>
          <w:tcPr>
            <w:tcW w:w="3686" w:type="dxa"/>
            <w:tcBorders>
              <w:top w:val="outset" w:color="auto" w:sz="6" w:space="0"/>
              <w:bottom w:val="outset" w:color="auto" w:sz="6" w:space="0"/>
              <w:right w:val="outset" w:color="auto" w:sz="6" w:space="0"/>
            </w:tcBorders>
          </w:tcPr>
          <w:p w:rsidRPr="003D1BAD" w:rsidR="007C5AE8" w:rsidRDefault="007C5AE8" w14:paraId="52CB9E53" w14:textId="77777777">
            <w:pPr>
              <w:spacing w:after="0" w:line="240" w:lineRule="auto"/>
              <w:textAlignment w:val="baseline"/>
              <w:rPr>
                <w:rFonts w:eastAsia="Times New Roman" w:cs="Arial"/>
                <w:sz w:val="18"/>
                <w:szCs w:val="18"/>
                <w:lang w:eastAsia="nl-NL"/>
              </w:rPr>
            </w:pPr>
            <w:r w:rsidRPr="51B19F74">
              <w:rPr>
                <w:rFonts w:eastAsia="Times New Roman" w:cs="Arial"/>
                <w:sz w:val="18"/>
                <w:szCs w:val="18"/>
                <w:lang w:eastAsia="nl-NL"/>
              </w:rPr>
              <w:t>13</w:t>
            </w:r>
            <w:r>
              <w:rPr>
                <w:rFonts w:eastAsia="Times New Roman" w:cs="Arial"/>
                <w:sz w:val="18"/>
                <w:szCs w:val="18"/>
                <w:lang w:eastAsia="nl-NL"/>
              </w:rPr>
              <w:t xml:space="preserve"> scholen (16 professionals)</w:t>
            </w:r>
          </w:p>
        </w:tc>
        <w:tc>
          <w:tcPr>
            <w:tcW w:w="3260" w:type="dxa"/>
            <w:tcBorders>
              <w:top w:val="outset" w:color="auto" w:sz="6" w:space="0"/>
              <w:left w:val="outset" w:color="auto" w:sz="6" w:space="0"/>
              <w:bottom w:val="outset" w:color="auto" w:sz="6" w:space="0"/>
              <w:right w:val="outset" w:color="auto" w:sz="6" w:space="0"/>
            </w:tcBorders>
          </w:tcPr>
          <w:p w:rsidRPr="003D1BAD" w:rsidR="007C5AE8" w:rsidRDefault="007C5AE8" w14:paraId="6885AC51"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ja</w:t>
            </w:r>
          </w:p>
        </w:tc>
      </w:tr>
      <w:tr w:rsidRPr="003D1BAD" w:rsidR="007C5AE8" w:rsidTr="003B2207" w14:paraId="0F6F9CBE" w14:textId="77777777">
        <w:trPr>
          <w:trHeight w:val="300"/>
        </w:trPr>
        <w:tc>
          <w:tcPr>
            <w:tcW w:w="3961"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E24D51" w:rsidR="007C5AE8" w:rsidRDefault="007C5AE8" w14:paraId="42C1FCA9"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Taalondersteuning bovenbouw </w:t>
            </w:r>
            <w:r>
              <w:rPr>
                <w:rFonts w:eastAsia="Times New Roman" w:cs="Arial"/>
                <w:sz w:val="18"/>
                <w:szCs w:val="18"/>
                <w:lang w:eastAsia="nl-NL"/>
              </w:rPr>
              <w:t>netwerk en individueel</w:t>
            </w:r>
          </w:p>
        </w:tc>
        <w:tc>
          <w:tcPr>
            <w:tcW w:w="3686" w:type="dxa"/>
            <w:tcBorders>
              <w:top w:val="outset" w:color="auto" w:sz="6" w:space="0"/>
              <w:bottom w:val="outset" w:color="auto" w:sz="6" w:space="0"/>
              <w:right w:val="outset" w:color="auto" w:sz="6" w:space="0"/>
            </w:tcBorders>
          </w:tcPr>
          <w:p w:rsidRPr="003D1BAD" w:rsidR="007C5AE8" w:rsidRDefault="007C5AE8" w14:paraId="2706C1A1"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6-7 scholen (6-7 leerkrachten)</w:t>
            </w:r>
          </w:p>
        </w:tc>
        <w:tc>
          <w:tcPr>
            <w:tcW w:w="3260" w:type="dxa"/>
            <w:tcBorders>
              <w:top w:val="outset" w:color="auto" w:sz="6" w:space="0"/>
              <w:left w:val="outset" w:color="auto" w:sz="6" w:space="0"/>
              <w:bottom w:val="outset" w:color="auto" w:sz="6" w:space="0"/>
              <w:right w:val="outset" w:color="auto" w:sz="6" w:space="0"/>
            </w:tcBorders>
          </w:tcPr>
          <w:p w:rsidRPr="003D1BAD" w:rsidR="007C5AE8" w:rsidRDefault="007C5AE8" w14:paraId="493EF5FC"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ja</w:t>
            </w:r>
          </w:p>
        </w:tc>
      </w:tr>
      <w:tr w:rsidRPr="003D1BAD" w:rsidR="007C5AE8" w:rsidTr="003B2207" w14:paraId="573BF08E" w14:textId="77777777">
        <w:trPr>
          <w:trHeight w:val="300"/>
        </w:trPr>
        <w:tc>
          <w:tcPr>
            <w:tcW w:w="3961"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E24D51" w:rsidR="007C5AE8" w:rsidRDefault="007C5AE8" w14:paraId="47DCD07B"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Ondersteuning leerkrachten nieuwkomers </w:t>
            </w:r>
          </w:p>
        </w:tc>
        <w:tc>
          <w:tcPr>
            <w:tcW w:w="3686" w:type="dxa"/>
            <w:tcBorders>
              <w:top w:val="outset" w:color="auto" w:sz="6" w:space="0"/>
              <w:bottom w:val="outset" w:color="auto" w:sz="6" w:space="0"/>
              <w:right w:val="outset" w:color="auto" w:sz="6" w:space="0"/>
            </w:tcBorders>
          </w:tcPr>
          <w:p w:rsidRPr="003D1BAD" w:rsidR="007C5AE8" w:rsidRDefault="007C5AE8" w14:paraId="7D36E602"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10 leerkrachten van de OAN groepen Mozaïek</w:t>
            </w:r>
          </w:p>
        </w:tc>
        <w:tc>
          <w:tcPr>
            <w:tcW w:w="3260" w:type="dxa"/>
            <w:tcBorders>
              <w:top w:val="outset" w:color="auto" w:sz="6" w:space="0"/>
              <w:left w:val="outset" w:color="auto" w:sz="6" w:space="0"/>
              <w:bottom w:val="outset" w:color="auto" w:sz="6" w:space="0"/>
              <w:right w:val="outset" w:color="auto" w:sz="6" w:space="0"/>
            </w:tcBorders>
          </w:tcPr>
          <w:p w:rsidRPr="003D1BAD" w:rsidR="007C5AE8" w:rsidRDefault="007C5AE8" w14:paraId="3E22C713"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ja</w:t>
            </w:r>
          </w:p>
        </w:tc>
      </w:tr>
      <w:tr w:rsidRPr="003D1BAD" w:rsidR="007C5AE8" w:rsidTr="003B2207" w14:paraId="1D13665F" w14:textId="77777777">
        <w:trPr>
          <w:trHeight w:val="300"/>
        </w:trPr>
        <w:tc>
          <w:tcPr>
            <w:tcW w:w="3961"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3D1BAD" w:rsidR="007C5AE8" w:rsidRDefault="007C5AE8" w14:paraId="31884A75" w14:textId="77777777">
            <w:pPr>
              <w:spacing w:after="0" w:line="240" w:lineRule="auto"/>
              <w:textAlignment w:val="baseline"/>
            </w:pPr>
            <w:r w:rsidRPr="003D1BAD">
              <w:rPr>
                <w:rFonts w:eastAsia="Times New Roman" w:cs="Arial"/>
                <w:sz w:val="18"/>
                <w:szCs w:val="18"/>
                <w:lang w:eastAsia="nl-NL"/>
              </w:rPr>
              <w:t>Scholing meertaligheid KO-3 </w:t>
            </w:r>
          </w:p>
          <w:p w:rsidRPr="003D1BAD" w:rsidR="007C5AE8" w:rsidRDefault="007C5AE8" w14:paraId="549D404C" w14:textId="77777777">
            <w:pPr>
              <w:spacing w:after="0" w:line="240" w:lineRule="auto"/>
              <w:textAlignment w:val="baseline"/>
            </w:pPr>
            <w:r w:rsidRPr="063F18A4">
              <w:rPr>
                <w:rFonts w:eastAsia="Times New Roman" w:cs="Arial"/>
                <w:sz w:val="18"/>
                <w:szCs w:val="18"/>
                <w:lang w:eastAsia="nl-NL"/>
              </w:rPr>
              <w:t>(open inschrijving)</w:t>
            </w:r>
          </w:p>
        </w:tc>
        <w:tc>
          <w:tcPr>
            <w:tcW w:w="3686" w:type="dxa"/>
            <w:tcBorders>
              <w:top w:val="outset" w:color="auto" w:sz="6" w:space="0"/>
              <w:bottom w:val="outset" w:color="auto" w:sz="6" w:space="0"/>
              <w:right w:val="outset" w:color="auto" w:sz="6" w:space="0"/>
            </w:tcBorders>
          </w:tcPr>
          <w:p w:rsidRPr="003D1BAD" w:rsidR="007C5AE8" w:rsidRDefault="007C5AE8" w14:paraId="2FB87CA0"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 xml:space="preserve">8 professionals </w:t>
            </w:r>
          </w:p>
        </w:tc>
        <w:tc>
          <w:tcPr>
            <w:tcW w:w="3260" w:type="dxa"/>
            <w:tcBorders>
              <w:top w:val="outset" w:color="auto" w:sz="6" w:space="0"/>
              <w:left w:val="outset" w:color="auto" w:sz="6" w:space="0"/>
              <w:bottom w:val="outset" w:color="auto" w:sz="6" w:space="0"/>
            </w:tcBorders>
          </w:tcPr>
          <w:p w:rsidRPr="003D1BAD" w:rsidR="007C5AE8" w:rsidRDefault="007C5AE8" w14:paraId="5391D7DF"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volgt nieuw aanbod</w:t>
            </w:r>
          </w:p>
        </w:tc>
      </w:tr>
      <w:tr w:rsidRPr="003D1BAD" w:rsidR="007C5AE8" w:rsidTr="003B2207" w14:paraId="1D9C86B0" w14:textId="77777777">
        <w:trPr>
          <w:trHeight w:val="300"/>
        </w:trPr>
        <w:tc>
          <w:tcPr>
            <w:tcW w:w="3961" w:type="dxa"/>
            <w:tcBorders>
              <w:top w:val="single" w:color="auto" w:sz="6" w:space="0"/>
              <w:left w:val="single" w:color="auto" w:sz="6" w:space="0"/>
              <w:bottom w:val="single" w:color="auto" w:sz="6" w:space="0"/>
              <w:right w:val="single" w:color="auto" w:sz="6" w:space="0"/>
            </w:tcBorders>
            <w:hideMark/>
          </w:tcPr>
          <w:p w:rsidR="007C5AE8" w:rsidRDefault="007C5AE8" w14:paraId="0C4B149F"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Groepsbezoeken meertaligheid KO </w:t>
            </w:r>
          </w:p>
          <w:p w:rsidRPr="003D1BAD" w:rsidR="007C5AE8" w:rsidRDefault="007C5AE8" w14:paraId="3762BD87"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 xml:space="preserve">KO eerste </w:t>
            </w:r>
            <w:r>
              <w:rPr>
                <w:rFonts w:eastAsia="Times New Roman" w:cs="Arial"/>
                <w:sz w:val="18"/>
                <w:szCs w:val="18"/>
                <w:lang w:eastAsia="nl-NL"/>
              </w:rPr>
              <w:t xml:space="preserve">twee </w:t>
            </w:r>
            <w:r w:rsidRPr="003D1BAD">
              <w:rPr>
                <w:rFonts w:eastAsia="Times New Roman" w:cs="Arial"/>
                <w:sz w:val="18"/>
                <w:szCs w:val="18"/>
                <w:lang w:eastAsia="nl-NL"/>
              </w:rPr>
              <w:t>tranche</w:t>
            </w:r>
            <w:r>
              <w:rPr>
                <w:rFonts w:eastAsia="Times New Roman" w:cs="Arial"/>
                <w:sz w:val="18"/>
                <w:szCs w:val="18"/>
                <w:lang w:eastAsia="nl-NL"/>
              </w:rPr>
              <w:t>s</w:t>
            </w:r>
          </w:p>
        </w:tc>
        <w:tc>
          <w:tcPr>
            <w:tcW w:w="3686" w:type="dxa"/>
            <w:tcBorders>
              <w:top w:val="outset" w:color="auto" w:sz="6" w:space="0"/>
              <w:bottom w:val="outset" w:color="auto" w:sz="6" w:space="0"/>
              <w:right w:val="outset" w:color="auto" w:sz="6" w:space="0"/>
            </w:tcBorders>
          </w:tcPr>
          <w:p w:rsidRPr="007D4D3F" w:rsidR="007C5AE8" w:rsidRDefault="007C5AE8" w14:paraId="620DAC7F" w14:textId="77777777">
            <w:pPr>
              <w:spacing w:after="0" w:line="240" w:lineRule="auto"/>
              <w:textAlignment w:val="baseline"/>
              <w:rPr>
                <w:rFonts w:eastAsia="Times New Roman" w:cs="Arial"/>
                <w:sz w:val="18"/>
                <w:szCs w:val="18"/>
                <w:lang w:eastAsia="nl-NL"/>
              </w:rPr>
            </w:pPr>
            <w:r w:rsidRPr="007D4D3F">
              <w:rPr>
                <w:rFonts w:eastAsia="Times New Roman" w:cs="Arial"/>
                <w:sz w:val="18"/>
                <w:szCs w:val="18"/>
                <w:lang w:eastAsia="nl-NL"/>
              </w:rPr>
              <w:t>6 VE-locaties met</w:t>
            </w:r>
            <w:r>
              <w:rPr>
                <w:rFonts w:eastAsia="Times New Roman" w:cs="Arial"/>
                <w:sz w:val="18"/>
                <w:szCs w:val="18"/>
                <w:lang w:eastAsia="nl-NL"/>
              </w:rPr>
              <w:t xml:space="preserve"> alle professionals die </w:t>
            </w:r>
            <w:r w:rsidRPr="063F18A4">
              <w:rPr>
                <w:rFonts w:eastAsia="Times New Roman" w:cs="Arial"/>
                <w:sz w:val="18"/>
                <w:szCs w:val="18"/>
                <w:lang w:eastAsia="nl-NL"/>
              </w:rPr>
              <w:t xml:space="preserve">eerder hebben deelgenomen </w:t>
            </w:r>
            <w:proofErr w:type="spellStart"/>
            <w:r w:rsidRPr="063F18A4">
              <w:rPr>
                <w:rFonts w:eastAsia="Times New Roman" w:cs="Arial"/>
                <w:sz w:val="18"/>
                <w:szCs w:val="18"/>
                <w:lang w:eastAsia="nl-NL"/>
              </w:rPr>
              <w:t>an</w:t>
            </w:r>
            <w:proofErr w:type="spellEnd"/>
            <w:r w:rsidRPr="063F18A4">
              <w:rPr>
                <w:rFonts w:eastAsia="Times New Roman" w:cs="Arial"/>
                <w:sz w:val="18"/>
                <w:szCs w:val="18"/>
                <w:lang w:eastAsia="nl-NL"/>
              </w:rPr>
              <w:t xml:space="preserve"> de scholing</w:t>
            </w:r>
          </w:p>
        </w:tc>
        <w:tc>
          <w:tcPr>
            <w:tcW w:w="3260" w:type="dxa"/>
            <w:tcBorders>
              <w:top w:val="outset" w:color="auto" w:sz="6" w:space="0"/>
              <w:left w:val="outset" w:color="auto" w:sz="6" w:space="0"/>
              <w:bottom w:val="outset" w:color="auto" w:sz="6" w:space="0"/>
            </w:tcBorders>
          </w:tcPr>
          <w:p w:rsidRPr="003D1BAD" w:rsidR="007C5AE8" w:rsidRDefault="007C5AE8" w14:paraId="419F76C7" w14:textId="77777777">
            <w:pPr>
              <w:spacing w:after="0" w:line="240" w:lineRule="auto"/>
              <w:textAlignment w:val="baseline"/>
              <w:rPr>
                <w:rFonts w:eastAsia="Times New Roman" w:cs="Arial"/>
                <w:sz w:val="18"/>
                <w:szCs w:val="18"/>
                <w:lang w:val="en-US" w:eastAsia="nl-NL"/>
              </w:rPr>
            </w:pPr>
            <w:r>
              <w:rPr>
                <w:rFonts w:eastAsia="Times New Roman" w:cs="Arial"/>
                <w:sz w:val="18"/>
                <w:szCs w:val="18"/>
                <w:lang w:val="en-US" w:eastAsia="nl-NL"/>
              </w:rPr>
              <w:t>ja</w:t>
            </w:r>
          </w:p>
        </w:tc>
      </w:tr>
      <w:tr w:rsidRPr="003D1BAD" w:rsidR="007C5AE8" w:rsidTr="003B2207" w14:paraId="3F74C8C9" w14:textId="77777777">
        <w:trPr>
          <w:trHeight w:val="300"/>
        </w:trPr>
        <w:tc>
          <w:tcPr>
            <w:tcW w:w="3961" w:type="dxa"/>
            <w:tcBorders>
              <w:top w:val="single" w:color="auto" w:sz="6" w:space="0"/>
              <w:left w:val="single" w:color="auto" w:sz="6" w:space="0"/>
              <w:bottom w:val="single" w:color="auto" w:sz="6" w:space="0"/>
              <w:right w:val="single" w:color="auto" w:sz="6" w:space="0"/>
            </w:tcBorders>
            <w:shd w:val="clear" w:color="auto" w:fill="FFFFFF" w:themeFill="background1"/>
          </w:tcPr>
          <w:p w:rsidRPr="003D1BAD" w:rsidR="007C5AE8" w:rsidRDefault="007C5AE8" w14:paraId="18E7D1FA"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Ondersteuning taalbeleid meertaligheid </w:t>
            </w:r>
          </w:p>
          <w:p w:rsidRPr="003D1BAD" w:rsidR="007C5AE8" w:rsidRDefault="007C5AE8" w14:paraId="106F149A" w14:textId="77777777">
            <w:pPr>
              <w:spacing w:after="0" w:line="240" w:lineRule="auto"/>
              <w:textAlignment w:val="baseline"/>
              <w:rPr>
                <w:rFonts w:eastAsia="Times New Roman" w:cs="Arial"/>
                <w:sz w:val="18"/>
                <w:szCs w:val="18"/>
                <w:lang w:eastAsia="nl-NL"/>
              </w:rPr>
            </w:pPr>
            <w:r w:rsidRPr="003D1BAD">
              <w:rPr>
                <w:rFonts w:eastAsia="Times New Roman" w:cs="Arial"/>
                <w:sz w:val="18"/>
                <w:szCs w:val="18"/>
                <w:lang w:eastAsia="nl-NL"/>
              </w:rPr>
              <w:t>KAAT Kinderopvang  </w:t>
            </w:r>
          </w:p>
        </w:tc>
        <w:tc>
          <w:tcPr>
            <w:tcW w:w="3686" w:type="dxa"/>
            <w:tcBorders>
              <w:top w:val="outset" w:color="auto" w:sz="6" w:space="0"/>
              <w:bottom w:val="outset" w:color="auto" w:sz="6" w:space="0"/>
              <w:right w:val="outset" w:color="auto" w:sz="6" w:space="0"/>
            </w:tcBorders>
          </w:tcPr>
          <w:p w:rsidRPr="003D1BAD" w:rsidR="007C5AE8" w:rsidRDefault="007C5AE8" w14:paraId="107614F1"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3 VE-locaties van KAAT</w:t>
            </w:r>
          </w:p>
        </w:tc>
        <w:tc>
          <w:tcPr>
            <w:tcW w:w="3260" w:type="dxa"/>
            <w:tcBorders>
              <w:top w:val="outset" w:color="auto" w:sz="6" w:space="0"/>
              <w:left w:val="outset" w:color="auto" w:sz="6" w:space="0"/>
              <w:bottom w:val="outset" w:color="auto" w:sz="6" w:space="0"/>
              <w:right w:val="outset" w:color="auto" w:sz="6" w:space="0"/>
            </w:tcBorders>
          </w:tcPr>
          <w:p w:rsidRPr="003D1BAD" w:rsidR="007C5AE8" w:rsidRDefault="007C5AE8" w14:paraId="1D0E0F7C"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ja</w:t>
            </w:r>
          </w:p>
        </w:tc>
      </w:tr>
      <w:tr w:rsidRPr="003D1BAD" w:rsidR="007C5AE8" w:rsidTr="003B2207" w14:paraId="3C790E48" w14:textId="77777777">
        <w:trPr>
          <w:trHeight w:val="300"/>
        </w:trPr>
        <w:tc>
          <w:tcPr>
            <w:tcW w:w="3961" w:type="dxa"/>
            <w:tcBorders>
              <w:top w:val="single" w:color="auto" w:sz="6" w:space="0"/>
              <w:left w:val="single" w:color="auto" w:sz="6" w:space="0"/>
              <w:bottom w:val="single" w:color="auto" w:sz="6" w:space="0"/>
              <w:right w:val="single" w:color="auto" w:sz="6" w:space="0"/>
            </w:tcBorders>
            <w:shd w:val="clear" w:color="auto" w:fill="FFFFFF" w:themeFill="background1"/>
          </w:tcPr>
          <w:p w:rsidR="007C5AE8" w:rsidRDefault="007C5AE8" w14:paraId="7E479E75"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Ondersteuning meertaligheid</w:t>
            </w:r>
          </w:p>
          <w:p w:rsidRPr="003D1BAD" w:rsidR="007C5AE8" w:rsidRDefault="007C5AE8" w14:paraId="1C96EDBC"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Kaat Kinderopvang</w:t>
            </w:r>
          </w:p>
        </w:tc>
        <w:tc>
          <w:tcPr>
            <w:tcW w:w="3686" w:type="dxa"/>
            <w:tcBorders>
              <w:top w:val="outset" w:color="auto" w:sz="6" w:space="0"/>
              <w:bottom w:val="outset" w:color="auto" w:sz="6" w:space="0"/>
              <w:right w:val="outset" w:color="auto" w:sz="6" w:space="0"/>
            </w:tcBorders>
          </w:tcPr>
          <w:p w:rsidR="007C5AE8" w:rsidRDefault="007C5AE8" w14:paraId="652B0941"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alle</w:t>
            </w:r>
            <w:r w:rsidRPr="063F18A4">
              <w:rPr>
                <w:rFonts w:eastAsia="Times New Roman" w:cs="Arial"/>
                <w:sz w:val="18"/>
                <w:szCs w:val="18"/>
                <w:lang w:eastAsia="nl-NL"/>
              </w:rPr>
              <w:t xml:space="preserve"> pedagogisch professionals</w:t>
            </w:r>
          </w:p>
        </w:tc>
        <w:tc>
          <w:tcPr>
            <w:tcW w:w="3260" w:type="dxa"/>
            <w:tcBorders>
              <w:top w:val="outset" w:color="auto" w:sz="6" w:space="0"/>
              <w:left w:val="outset" w:color="auto" w:sz="6" w:space="0"/>
              <w:bottom w:val="outset" w:color="auto" w:sz="6" w:space="0"/>
              <w:right w:val="outset" w:color="auto" w:sz="6" w:space="0"/>
            </w:tcBorders>
          </w:tcPr>
          <w:p w:rsidR="007C5AE8" w:rsidRDefault="007C5AE8" w14:paraId="3F0EF926"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start in 2026</w:t>
            </w:r>
          </w:p>
        </w:tc>
      </w:tr>
      <w:tr w:rsidRPr="003D1BAD" w:rsidR="007C5AE8" w:rsidTr="003B2207" w14:paraId="03B44ABC" w14:textId="77777777">
        <w:trPr>
          <w:trHeight w:val="300"/>
        </w:trPr>
        <w:tc>
          <w:tcPr>
            <w:tcW w:w="3961" w:type="dxa"/>
            <w:tcBorders>
              <w:top w:val="single" w:color="auto" w:sz="6" w:space="0"/>
              <w:left w:val="single" w:color="auto" w:sz="6" w:space="0"/>
              <w:bottom w:val="single" w:color="auto" w:sz="6" w:space="0"/>
              <w:right w:val="single" w:color="auto" w:sz="6" w:space="0"/>
            </w:tcBorders>
            <w:shd w:val="clear" w:color="auto" w:fill="FFFFFF" w:themeFill="background1"/>
          </w:tcPr>
          <w:p w:rsidR="007C5AE8" w:rsidRDefault="007C5AE8" w14:paraId="0B25B414"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Ondersteuning meertaligheid</w:t>
            </w:r>
          </w:p>
          <w:p w:rsidRPr="003D1BAD" w:rsidR="007C5AE8" w:rsidRDefault="007C5AE8" w14:paraId="407A2787"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 xml:space="preserve">Korein </w:t>
            </w:r>
            <w:proofErr w:type="spellStart"/>
            <w:r>
              <w:rPr>
                <w:rFonts w:eastAsia="Times New Roman" w:cs="Arial"/>
                <w:sz w:val="18"/>
                <w:szCs w:val="18"/>
                <w:lang w:eastAsia="nl-NL"/>
              </w:rPr>
              <w:t>Westwijzer</w:t>
            </w:r>
            <w:proofErr w:type="spellEnd"/>
            <w:r>
              <w:rPr>
                <w:rFonts w:eastAsia="Times New Roman" w:cs="Arial"/>
                <w:sz w:val="18"/>
                <w:szCs w:val="18"/>
                <w:lang w:eastAsia="nl-NL"/>
              </w:rPr>
              <w:t xml:space="preserve"> </w:t>
            </w:r>
          </w:p>
        </w:tc>
        <w:tc>
          <w:tcPr>
            <w:tcW w:w="3686" w:type="dxa"/>
            <w:tcBorders>
              <w:top w:val="outset" w:color="auto" w:sz="6" w:space="0"/>
              <w:bottom w:val="outset" w:color="auto" w:sz="6" w:space="0"/>
              <w:right w:val="outset" w:color="auto" w:sz="6" w:space="0"/>
            </w:tcBorders>
          </w:tcPr>
          <w:p w:rsidR="007C5AE8" w:rsidRDefault="007C5AE8" w14:paraId="294B2BBA"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alle</w:t>
            </w:r>
            <w:r w:rsidRPr="063F18A4">
              <w:rPr>
                <w:rFonts w:eastAsia="Times New Roman" w:cs="Arial"/>
                <w:sz w:val="18"/>
                <w:szCs w:val="18"/>
                <w:lang w:eastAsia="nl-NL"/>
              </w:rPr>
              <w:t xml:space="preserve"> pedagogisch professionals</w:t>
            </w:r>
          </w:p>
        </w:tc>
        <w:tc>
          <w:tcPr>
            <w:tcW w:w="3260" w:type="dxa"/>
            <w:tcBorders>
              <w:top w:val="outset" w:color="auto" w:sz="6" w:space="0"/>
              <w:left w:val="outset" w:color="auto" w:sz="6" w:space="0"/>
              <w:bottom w:val="outset" w:color="auto" w:sz="6" w:space="0"/>
              <w:right w:val="outset" w:color="auto" w:sz="6" w:space="0"/>
            </w:tcBorders>
          </w:tcPr>
          <w:p w:rsidR="007C5AE8" w:rsidRDefault="007C5AE8" w14:paraId="43D95590" w14:textId="77777777">
            <w:pPr>
              <w:spacing w:after="0" w:line="240" w:lineRule="auto"/>
              <w:textAlignment w:val="baseline"/>
              <w:rPr>
                <w:rFonts w:eastAsia="Times New Roman" w:cs="Arial"/>
                <w:sz w:val="18"/>
                <w:szCs w:val="18"/>
                <w:lang w:eastAsia="nl-NL"/>
              </w:rPr>
            </w:pPr>
            <w:r>
              <w:rPr>
                <w:rFonts w:eastAsia="Times New Roman" w:cs="Arial"/>
                <w:sz w:val="18"/>
                <w:szCs w:val="18"/>
                <w:lang w:eastAsia="nl-NL"/>
              </w:rPr>
              <w:t>start in 2026</w:t>
            </w:r>
          </w:p>
        </w:tc>
      </w:tr>
    </w:tbl>
    <w:p w:rsidR="007C5AE8" w:rsidP="007C5AE8" w:rsidRDefault="007C5AE8" w14:paraId="36A3C479" w14:textId="77777777"/>
    <w:p w:rsidRPr="007C5AE8" w:rsidR="007C5AE8" w:rsidP="007C5AE8" w:rsidRDefault="007C5AE8" w14:paraId="6E7C17F8" w14:textId="77777777"/>
    <w:p w:rsidR="009C33CD" w:rsidRDefault="009C33CD" w14:paraId="7C5118DB" w14:textId="77777777">
      <w:pPr>
        <w:spacing w:line="259" w:lineRule="auto"/>
        <w:rPr>
          <w:rFonts w:eastAsiaTheme="majorEastAsia" w:cstheme="majorBidi"/>
          <w:color w:val="002E6D"/>
          <w:sz w:val="32"/>
          <w:szCs w:val="32"/>
        </w:rPr>
      </w:pPr>
      <w:r>
        <w:br w:type="page"/>
      </w:r>
    </w:p>
    <w:p w:rsidR="003D1981" w:rsidP="00544A90" w:rsidRDefault="00544A90" w14:paraId="51C34EFF" w14:textId="0CAB2984">
      <w:pPr>
        <w:pStyle w:val="Kop1"/>
      </w:pPr>
      <w:bookmarkStart w:name="_Bijlage_4-_Criteria" w:id="43"/>
      <w:bookmarkStart w:name="_Bijlage_5-_Nieuw" w:id="44"/>
      <w:bookmarkStart w:name="_Bijlage_4-_Nieuw" w:id="45"/>
      <w:bookmarkStart w:name="_Toc233634898" w:id="46"/>
      <w:bookmarkEnd w:id="43"/>
      <w:bookmarkEnd w:id="44"/>
      <w:bookmarkEnd w:id="45"/>
      <w:r>
        <w:t xml:space="preserve">Bijlage </w:t>
      </w:r>
      <w:r w:rsidR="000E524B">
        <w:t>4</w:t>
      </w:r>
      <w:r>
        <w:t>- Nieuw beleidskader nieuwkomersonderwijs</w:t>
      </w:r>
      <w:bookmarkEnd w:id="46"/>
    </w:p>
    <w:p w:rsidR="00061617" w:rsidP="00F47F46" w:rsidRDefault="00061617" w14:paraId="5BBD1D24" w14:textId="77777777">
      <w:r w:rsidRPr="00061617">
        <w:rPr>
          <w:noProof/>
        </w:rPr>
        <w:drawing>
          <wp:inline distT="0" distB="0" distL="0" distR="0" wp14:anchorId="21723E6B" wp14:editId="7E874C8D">
            <wp:extent cx="3924300" cy="5521605"/>
            <wp:effectExtent l="0" t="0" r="0" b="3175"/>
            <wp:docPr id="12086227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622741" name=""/>
                    <pic:cNvPicPr/>
                  </pic:nvPicPr>
                  <pic:blipFill>
                    <a:blip r:embed="rId22"/>
                    <a:stretch>
                      <a:fillRect/>
                    </a:stretch>
                  </pic:blipFill>
                  <pic:spPr>
                    <a:xfrm>
                      <a:off x="0" y="0"/>
                      <a:ext cx="3931378" cy="5531564"/>
                    </a:xfrm>
                    <a:prstGeom prst="rect">
                      <a:avLst/>
                    </a:prstGeom>
                  </pic:spPr>
                </pic:pic>
              </a:graphicData>
            </a:graphic>
          </wp:inline>
        </w:drawing>
      </w:r>
    </w:p>
    <w:p w:rsidR="007F7919" w:rsidP="00F47F46" w:rsidRDefault="00621CF2" w14:paraId="0D01C295" w14:textId="77777777">
      <w:r w:rsidRPr="00621CF2">
        <w:rPr>
          <w:noProof/>
        </w:rPr>
        <w:drawing>
          <wp:inline distT="0" distB="0" distL="0" distR="0" wp14:anchorId="3E94A066" wp14:editId="0ADA066F">
            <wp:extent cx="8891270" cy="6285230"/>
            <wp:effectExtent l="0" t="0" r="5080" b="1270"/>
            <wp:docPr id="4075751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575159" name=""/>
                    <pic:cNvPicPr/>
                  </pic:nvPicPr>
                  <pic:blipFill>
                    <a:blip r:embed="rId23"/>
                    <a:stretch>
                      <a:fillRect/>
                    </a:stretch>
                  </pic:blipFill>
                  <pic:spPr>
                    <a:xfrm>
                      <a:off x="0" y="0"/>
                      <a:ext cx="8891270" cy="6285230"/>
                    </a:xfrm>
                    <a:prstGeom prst="rect">
                      <a:avLst/>
                    </a:prstGeom>
                  </pic:spPr>
                </pic:pic>
              </a:graphicData>
            </a:graphic>
          </wp:inline>
        </w:drawing>
      </w:r>
      <w:r w:rsidRPr="00621CF2">
        <w:rPr>
          <w:noProof/>
        </w:rPr>
        <w:drawing>
          <wp:inline distT="0" distB="0" distL="0" distR="0" wp14:anchorId="500E15C0" wp14:editId="293AC300">
            <wp:extent cx="8891270" cy="6285230"/>
            <wp:effectExtent l="0" t="0" r="5080" b="1270"/>
            <wp:docPr id="20666849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684927" name=""/>
                    <pic:cNvPicPr/>
                  </pic:nvPicPr>
                  <pic:blipFill>
                    <a:blip r:embed="rId24"/>
                    <a:stretch>
                      <a:fillRect/>
                    </a:stretch>
                  </pic:blipFill>
                  <pic:spPr>
                    <a:xfrm>
                      <a:off x="0" y="0"/>
                      <a:ext cx="8891270" cy="6285230"/>
                    </a:xfrm>
                    <a:prstGeom prst="rect">
                      <a:avLst/>
                    </a:prstGeom>
                  </pic:spPr>
                </pic:pic>
              </a:graphicData>
            </a:graphic>
          </wp:inline>
        </w:drawing>
      </w:r>
    </w:p>
    <w:p w:rsidR="00153DAA" w:rsidP="00F47F46" w:rsidRDefault="007F7919" w14:paraId="3514E629" w14:textId="77777777">
      <w:r w:rsidRPr="007F7919">
        <w:rPr>
          <w:noProof/>
        </w:rPr>
        <w:drawing>
          <wp:inline distT="0" distB="0" distL="0" distR="0" wp14:anchorId="23339878" wp14:editId="21896340">
            <wp:extent cx="8891270" cy="6298565"/>
            <wp:effectExtent l="0" t="0" r="5080" b="6985"/>
            <wp:docPr id="7757308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30838" name=""/>
                    <pic:cNvPicPr/>
                  </pic:nvPicPr>
                  <pic:blipFill>
                    <a:blip r:embed="rId25"/>
                    <a:stretch>
                      <a:fillRect/>
                    </a:stretch>
                  </pic:blipFill>
                  <pic:spPr>
                    <a:xfrm>
                      <a:off x="0" y="0"/>
                      <a:ext cx="8891270" cy="6298565"/>
                    </a:xfrm>
                    <a:prstGeom prst="rect">
                      <a:avLst/>
                    </a:prstGeom>
                  </pic:spPr>
                </pic:pic>
              </a:graphicData>
            </a:graphic>
          </wp:inline>
        </w:drawing>
      </w:r>
      <w:r w:rsidRPr="007F7919">
        <w:rPr>
          <w:noProof/>
        </w:rPr>
        <w:drawing>
          <wp:inline distT="0" distB="0" distL="0" distR="0" wp14:anchorId="599980AC" wp14:editId="7BF23413">
            <wp:extent cx="8891270" cy="6372860"/>
            <wp:effectExtent l="0" t="0" r="5080" b="8890"/>
            <wp:docPr id="4551820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182005" name=""/>
                    <pic:cNvPicPr/>
                  </pic:nvPicPr>
                  <pic:blipFill>
                    <a:blip r:embed="rId26"/>
                    <a:stretch>
                      <a:fillRect/>
                    </a:stretch>
                  </pic:blipFill>
                  <pic:spPr>
                    <a:xfrm>
                      <a:off x="0" y="0"/>
                      <a:ext cx="8891270" cy="6372860"/>
                    </a:xfrm>
                    <a:prstGeom prst="rect">
                      <a:avLst/>
                    </a:prstGeom>
                  </pic:spPr>
                </pic:pic>
              </a:graphicData>
            </a:graphic>
          </wp:inline>
        </w:drawing>
      </w:r>
      <w:r w:rsidRPr="00EA4DF0" w:rsidR="00EA4DF0">
        <w:rPr>
          <w:noProof/>
        </w:rPr>
        <w:drawing>
          <wp:inline distT="0" distB="0" distL="0" distR="0" wp14:anchorId="23424706" wp14:editId="703DB660">
            <wp:extent cx="8891270" cy="6313170"/>
            <wp:effectExtent l="0" t="0" r="5080" b="0"/>
            <wp:docPr id="5283786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378608" name=""/>
                    <pic:cNvPicPr/>
                  </pic:nvPicPr>
                  <pic:blipFill>
                    <a:blip r:embed="rId27"/>
                    <a:stretch>
                      <a:fillRect/>
                    </a:stretch>
                  </pic:blipFill>
                  <pic:spPr>
                    <a:xfrm>
                      <a:off x="0" y="0"/>
                      <a:ext cx="8891270" cy="6313170"/>
                    </a:xfrm>
                    <a:prstGeom prst="rect">
                      <a:avLst/>
                    </a:prstGeom>
                  </pic:spPr>
                </pic:pic>
              </a:graphicData>
            </a:graphic>
          </wp:inline>
        </w:drawing>
      </w:r>
      <w:r w:rsidRPr="00EA4DF0" w:rsidR="00EA4DF0">
        <w:rPr>
          <w:noProof/>
        </w:rPr>
        <w:drawing>
          <wp:inline distT="0" distB="0" distL="0" distR="0" wp14:anchorId="418F5766" wp14:editId="5FE99554">
            <wp:extent cx="8891270" cy="6333490"/>
            <wp:effectExtent l="0" t="0" r="5080" b="0"/>
            <wp:docPr id="118527108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271085" name=""/>
                    <pic:cNvPicPr/>
                  </pic:nvPicPr>
                  <pic:blipFill>
                    <a:blip r:embed="rId28"/>
                    <a:stretch>
                      <a:fillRect/>
                    </a:stretch>
                  </pic:blipFill>
                  <pic:spPr>
                    <a:xfrm>
                      <a:off x="0" y="0"/>
                      <a:ext cx="8891270" cy="6333490"/>
                    </a:xfrm>
                    <a:prstGeom prst="rect">
                      <a:avLst/>
                    </a:prstGeom>
                  </pic:spPr>
                </pic:pic>
              </a:graphicData>
            </a:graphic>
          </wp:inline>
        </w:drawing>
      </w:r>
      <w:r w:rsidRPr="00EA4DF0" w:rsidR="00EA4DF0">
        <w:rPr>
          <w:noProof/>
        </w:rPr>
        <w:drawing>
          <wp:inline distT="0" distB="0" distL="0" distR="0" wp14:anchorId="53E8A854" wp14:editId="660042AD">
            <wp:extent cx="8891270" cy="6263005"/>
            <wp:effectExtent l="0" t="0" r="5080" b="4445"/>
            <wp:docPr id="9391138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113864" name=""/>
                    <pic:cNvPicPr/>
                  </pic:nvPicPr>
                  <pic:blipFill>
                    <a:blip r:embed="rId29"/>
                    <a:stretch>
                      <a:fillRect/>
                    </a:stretch>
                  </pic:blipFill>
                  <pic:spPr>
                    <a:xfrm>
                      <a:off x="0" y="0"/>
                      <a:ext cx="8891270" cy="6263005"/>
                    </a:xfrm>
                    <a:prstGeom prst="rect">
                      <a:avLst/>
                    </a:prstGeom>
                  </pic:spPr>
                </pic:pic>
              </a:graphicData>
            </a:graphic>
          </wp:inline>
        </w:drawing>
      </w:r>
      <w:r w:rsidRPr="00153DAA" w:rsidR="00153DAA">
        <w:rPr>
          <w:noProof/>
        </w:rPr>
        <w:drawing>
          <wp:inline distT="0" distB="0" distL="0" distR="0" wp14:anchorId="52547372" wp14:editId="5F6BE786">
            <wp:extent cx="8891270" cy="6303010"/>
            <wp:effectExtent l="0" t="0" r="5080" b="2540"/>
            <wp:docPr id="5738571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57107" name=""/>
                    <pic:cNvPicPr/>
                  </pic:nvPicPr>
                  <pic:blipFill>
                    <a:blip r:embed="rId30"/>
                    <a:stretch>
                      <a:fillRect/>
                    </a:stretch>
                  </pic:blipFill>
                  <pic:spPr>
                    <a:xfrm>
                      <a:off x="0" y="0"/>
                      <a:ext cx="8891270" cy="6303010"/>
                    </a:xfrm>
                    <a:prstGeom prst="rect">
                      <a:avLst/>
                    </a:prstGeom>
                  </pic:spPr>
                </pic:pic>
              </a:graphicData>
            </a:graphic>
          </wp:inline>
        </w:drawing>
      </w:r>
      <w:r w:rsidR="00153DAA">
        <w:t xml:space="preserve"> </w:t>
      </w:r>
      <w:r w:rsidRPr="00153DAA" w:rsidR="00153DAA">
        <w:rPr>
          <w:noProof/>
        </w:rPr>
        <w:drawing>
          <wp:inline distT="0" distB="0" distL="0" distR="0" wp14:anchorId="36AB38E0" wp14:editId="144EBE71">
            <wp:extent cx="8891270" cy="6283325"/>
            <wp:effectExtent l="0" t="0" r="5080" b="3175"/>
            <wp:docPr id="1170288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28846" name=""/>
                    <pic:cNvPicPr/>
                  </pic:nvPicPr>
                  <pic:blipFill>
                    <a:blip r:embed="rId31"/>
                    <a:stretch>
                      <a:fillRect/>
                    </a:stretch>
                  </pic:blipFill>
                  <pic:spPr>
                    <a:xfrm>
                      <a:off x="0" y="0"/>
                      <a:ext cx="8891270" cy="6283325"/>
                    </a:xfrm>
                    <a:prstGeom prst="rect">
                      <a:avLst/>
                    </a:prstGeom>
                  </pic:spPr>
                </pic:pic>
              </a:graphicData>
            </a:graphic>
          </wp:inline>
        </w:drawing>
      </w:r>
    </w:p>
    <w:p w:rsidRPr="00DE13EA" w:rsidR="00A06D1F" w:rsidP="00EE17B8" w:rsidRDefault="00153DAA" w14:paraId="227D5810" w14:textId="13E586C8">
      <w:pPr>
        <w:rPr>
          <w:b/>
          <w:bCs/>
        </w:rPr>
      </w:pPr>
      <w:r w:rsidRPr="00153DAA">
        <w:rPr>
          <w:noProof/>
        </w:rPr>
        <w:drawing>
          <wp:inline distT="0" distB="0" distL="0" distR="0" wp14:anchorId="25FF4C2A" wp14:editId="319583FE">
            <wp:extent cx="8891270" cy="6332855"/>
            <wp:effectExtent l="0" t="0" r="5080" b="0"/>
            <wp:docPr id="1550880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018" name=""/>
                    <pic:cNvPicPr/>
                  </pic:nvPicPr>
                  <pic:blipFill>
                    <a:blip r:embed="rId32"/>
                    <a:stretch>
                      <a:fillRect/>
                    </a:stretch>
                  </pic:blipFill>
                  <pic:spPr>
                    <a:xfrm>
                      <a:off x="0" y="0"/>
                      <a:ext cx="8891270" cy="6332855"/>
                    </a:xfrm>
                    <a:prstGeom prst="rect">
                      <a:avLst/>
                    </a:prstGeom>
                  </pic:spPr>
                </pic:pic>
              </a:graphicData>
            </a:graphic>
          </wp:inline>
        </w:drawing>
      </w:r>
      <w:r w:rsidRPr="00F47F46" w:rsidR="00F47F46">
        <w:rPr>
          <w:noProof/>
        </w:rPr>
        <w:drawing>
          <wp:inline distT="0" distB="0" distL="0" distR="0" wp14:anchorId="307BE7E8" wp14:editId="5BC5A174">
            <wp:extent cx="8528050" cy="5959036"/>
            <wp:effectExtent l="0" t="0" r="6350" b="3810"/>
            <wp:docPr id="3107926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792690" name=""/>
                    <pic:cNvPicPr/>
                  </pic:nvPicPr>
                  <pic:blipFill>
                    <a:blip r:embed="rId33"/>
                    <a:stretch>
                      <a:fillRect/>
                    </a:stretch>
                  </pic:blipFill>
                  <pic:spPr>
                    <a:xfrm>
                      <a:off x="0" y="0"/>
                      <a:ext cx="8541363" cy="5968338"/>
                    </a:xfrm>
                    <a:prstGeom prst="rect">
                      <a:avLst/>
                    </a:prstGeom>
                  </pic:spPr>
                </pic:pic>
              </a:graphicData>
            </a:graphic>
          </wp:inline>
        </w:drawing>
      </w:r>
      <w:r w:rsidR="00FD13A2">
        <w:br w:type="page"/>
      </w:r>
    </w:p>
    <w:p w:rsidR="00C00FF1" w:rsidP="00E01A8F" w:rsidRDefault="00E01A8F" w14:paraId="44778F4A" w14:textId="394C4493">
      <w:pPr>
        <w:pStyle w:val="Kop1"/>
      </w:pPr>
      <w:bookmarkStart w:name="_Bijlage_3-_ondersteuning" w:id="47"/>
      <w:bookmarkStart w:name="_Bijlage_6-_Ondersteuning" w:id="48"/>
      <w:bookmarkStart w:name="_Toc233634899" w:id="49"/>
      <w:bookmarkEnd w:id="47"/>
      <w:bookmarkEnd w:id="48"/>
      <w:r>
        <w:t xml:space="preserve">Bijlage </w:t>
      </w:r>
      <w:r w:rsidR="00110262">
        <w:t>5</w:t>
      </w:r>
      <w:r w:rsidR="00002C5F">
        <w:t xml:space="preserve">- </w:t>
      </w:r>
      <w:r w:rsidR="007C3BBE">
        <w:t>O</w:t>
      </w:r>
      <w:r w:rsidR="00002C5F">
        <w:t>ndersteuning OAN- voorziening Helmond</w:t>
      </w:r>
      <w:bookmarkEnd w:id="49"/>
    </w:p>
    <w:p w:rsidR="00002C5F" w:rsidP="00002C5F" w:rsidRDefault="00002C5F" w14:paraId="44F16221" w14:textId="77777777"/>
    <w:p w:rsidRPr="00002C5F" w:rsidR="00002C5F" w:rsidP="00596A0E" w:rsidRDefault="00002C5F" w14:paraId="027FF8EC" w14:textId="77777777">
      <w:pPr>
        <w:numPr>
          <w:ilvl w:val="0"/>
          <w:numId w:val="8"/>
        </w:numPr>
        <w:rPr>
          <w:szCs w:val="20"/>
        </w:rPr>
      </w:pPr>
      <w:r w:rsidRPr="00002C5F">
        <w:rPr>
          <w:szCs w:val="20"/>
        </w:rPr>
        <w:t xml:space="preserve">BCO Onderwijsadvies en -ondersteuning biedt gerichte ondersteuning aan de OAN-voorziening in Helmond (KC Mozaïek). De inzet richt zich op: </w:t>
      </w:r>
    </w:p>
    <w:p w:rsidRPr="00002C5F" w:rsidR="00002C5F" w:rsidP="00596A0E" w:rsidRDefault="00002C5F" w14:paraId="027D23D2" w14:textId="77777777">
      <w:pPr>
        <w:numPr>
          <w:ilvl w:val="0"/>
          <w:numId w:val="8"/>
        </w:numPr>
        <w:rPr>
          <w:szCs w:val="20"/>
        </w:rPr>
      </w:pPr>
      <w:r w:rsidRPr="00002C5F">
        <w:rPr>
          <w:szCs w:val="20"/>
        </w:rPr>
        <w:t xml:space="preserve">Verbetering van de onderwijskwaliteit voor nieuwkomers; </w:t>
      </w:r>
    </w:p>
    <w:p w:rsidRPr="00002C5F" w:rsidR="00002C5F" w:rsidP="00596A0E" w:rsidRDefault="00002C5F" w14:paraId="15D3D79B" w14:textId="77777777">
      <w:pPr>
        <w:numPr>
          <w:ilvl w:val="0"/>
          <w:numId w:val="8"/>
        </w:numPr>
        <w:rPr>
          <w:szCs w:val="20"/>
        </w:rPr>
      </w:pPr>
      <w:r w:rsidRPr="00002C5F">
        <w:rPr>
          <w:szCs w:val="20"/>
        </w:rPr>
        <w:t xml:space="preserve">Versterking van de deskundigheid van betrokken professionals; </w:t>
      </w:r>
    </w:p>
    <w:p w:rsidRPr="00002C5F" w:rsidR="00002C5F" w:rsidP="00596A0E" w:rsidRDefault="00002C5F" w14:paraId="7B031524" w14:textId="77777777">
      <w:pPr>
        <w:numPr>
          <w:ilvl w:val="0"/>
          <w:numId w:val="8"/>
        </w:numPr>
        <w:rPr>
          <w:szCs w:val="20"/>
        </w:rPr>
      </w:pPr>
      <w:r w:rsidRPr="00002C5F">
        <w:rPr>
          <w:szCs w:val="20"/>
        </w:rPr>
        <w:t xml:space="preserve">Versterking van de pedagogisch-didactische aanpak. </w:t>
      </w:r>
    </w:p>
    <w:p w:rsidR="00002C5F" w:rsidP="00002C5F" w:rsidRDefault="00002C5F" w14:paraId="404EF55E" w14:textId="34C952F6">
      <w:r>
        <w:t xml:space="preserve">De ondersteuning wordt afgestemd op de actuele behoeften van de voorziening en kan bestaan uit coaching, scholing, advies en het faciliteren van kennisdeling. De inhoud en vorm wordt op hoofdlijnen met de gemeente afgestemd in overleg met de betrokken voorziening. </w:t>
      </w:r>
      <w:r w:rsidR="00591BA4">
        <w:t xml:space="preserve">In 2025 </w:t>
      </w:r>
      <w:r w:rsidR="00366E73">
        <w:t xml:space="preserve">zijn de volgende opbrengsten behaald: </w:t>
      </w:r>
    </w:p>
    <w:p w:rsidRPr="00392AAD" w:rsidR="68A98C3A" w:rsidP="00596A0E" w:rsidRDefault="06077F9F" w14:paraId="620C2522" w14:textId="4EF49ED7">
      <w:pPr>
        <w:numPr>
          <w:ilvl w:val="0"/>
          <w:numId w:val="9"/>
        </w:numPr>
        <w:shd w:val="clear" w:color="auto" w:fill="FFFFFF" w:themeFill="background1"/>
        <w:spacing w:after="0"/>
        <w:contextualSpacing/>
        <w:rPr>
          <w:rFonts w:eastAsia="Arial" w:cs="Arial"/>
          <w:color w:val="000000" w:themeColor="text1"/>
          <w:szCs w:val="20"/>
        </w:rPr>
      </w:pPr>
      <w:r w:rsidRPr="00392AAD">
        <w:rPr>
          <w:rFonts w:eastAsia="Arial" w:cs="Arial"/>
          <w:color w:val="000000" w:themeColor="text1"/>
          <w:szCs w:val="20"/>
        </w:rPr>
        <w:t xml:space="preserve">De leerkrachten van het Nieuwkomersonderwijs zijn evenals de voorgaande jaren begeleid door een senior adviseur en NT-2 expert van BCO. Er hebben groepsbezoeken en </w:t>
      </w:r>
      <w:proofErr w:type="spellStart"/>
      <w:r w:rsidRPr="00392AAD">
        <w:rPr>
          <w:rFonts w:eastAsia="Arial" w:cs="Arial"/>
          <w:color w:val="000000" w:themeColor="text1"/>
          <w:szCs w:val="20"/>
        </w:rPr>
        <w:t>coachingsgesprekken</w:t>
      </w:r>
      <w:proofErr w:type="spellEnd"/>
      <w:r w:rsidRPr="00392AAD">
        <w:rPr>
          <w:rFonts w:eastAsia="Arial" w:cs="Arial"/>
          <w:color w:val="000000" w:themeColor="text1"/>
          <w:szCs w:val="20"/>
        </w:rPr>
        <w:t xml:space="preserve"> plaatsgevonden op basis van een persoonlijke leervraag.</w:t>
      </w:r>
    </w:p>
    <w:p w:rsidRPr="00392AAD" w:rsidR="68A98C3A" w:rsidP="00596A0E" w:rsidRDefault="06077F9F" w14:paraId="03C9D222" w14:textId="124F4D46">
      <w:pPr>
        <w:numPr>
          <w:ilvl w:val="0"/>
          <w:numId w:val="9"/>
        </w:numPr>
        <w:shd w:val="clear" w:color="auto" w:fill="FFFFFF" w:themeFill="background1"/>
        <w:spacing w:after="0"/>
        <w:contextualSpacing/>
        <w:rPr>
          <w:rFonts w:eastAsia="Arial" w:cs="Arial"/>
          <w:color w:val="000000" w:themeColor="text1"/>
          <w:szCs w:val="20"/>
        </w:rPr>
      </w:pPr>
      <w:r w:rsidRPr="00392AAD">
        <w:rPr>
          <w:rFonts w:eastAsia="Arial" w:cs="Arial"/>
          <w:color w:val="000000" w:themeColor="text1"/>
          <w:szCs w:val="20"/>
        </w:rPr>
        <w:t xml:space="preserve">Ondersteuning bij de invoering van de nieuwe methode “Wereld vol Woorden” als vervanging van </w:t>
      </w:r>
      <w:proofErr w:type="spellStart"/>
      <w:r w:rsidRPr="00392AAD">
        <w:rPr>
          <w:rFonts w:eastAsia="Arial" w:cs="Arial"/>
          <w:color w:val="000000" w:themeColor="text1"/>
          <w:szCs w:val="20"/>
        </w:rPr>
        <w:t>Taalrex</w:t>
      </w:r>
      <w:proofErr w:type="spellEnd"/>
      <w:r w:rsidRPr="00392AAD">
        <w:rPr>
          <w:rFonts w:eastAsia="Arial" w:cs="Arial"/>
          <w:color w:val="000000" w:themeColor="text1"/>
          <w:szCs w:val="20"/>
        </w:rPr>
        <w:t>.</w:t>
      </w:r>
    </w:p>
    <w:p w:rsidRPr="00392AAD" w:rsidR="68A98C3A" w:rsidP="00596A0E" w:rsidRDefault="06077F9F" w14:paraId="76ED9418" w14:textId="7CFA7961">
      <w:pPr>
        <w:numPr>
          <w:ilvl w:val="0"/>
          <w:numId w:val="9"/>
        </w:numPr>
        <w:shd w:val="clear" w:color="auto" w:fill="FFFFFF" w:themeFill="background1"/>
        <w:spacing w:after="0"/>
        <w:contextualSpacing/>
        <w:rPr>
          <w:rFonts w:eastAsia="Arial" w:cs="Arial"/>
          <w:color w:val="000000" w:themeColor="text1"/>
          <w:szCs w:val="20"/>
        </w:rPr>
      </w:pPr>
      <w:r w:rsidRPr="00392AAD">
        <w:rPr>
          <w:rFonts w:eastAsia="Arial" w:cs="Arial"/>
          <w:color w:val="000000" w:themeColor="text1"/>
          <w:szCs w:val="20"/>
        </w:rPr>
        <w:t>Teambijeenkomsten over mondelinge taalvaardigheid en coöperatief leren.</w:t>
      </w:r>
    </w:p>
    <w:p w:rsidRPr="00392AAD" w:rsidR="68A98C3A" w:rsidP="00596A0E" w:rsidRDefault="06077F9F" w14:paraId="25807410" w14:textId="5E414FA5">
      <w:pPr>
        <w:numPr>
          <w:ilvl w:val="0"/>
          <w:numId w:val="9"/>
        </w:numPr>
        <w:shd w:val="clear" w:color="auto" w:fill="FFFFFF" w:themeFill="background1"/>
        <w:spacing w:after="0"/>
        <w:contextualSpacing/>
        <w:rPr>
          <w:rFonts w:eastAsia="Arial" w:cs="Arial"/>
          <w:color w:val="000000" w:themeColor="text1"/>
          <w:szCs w:val="20"/>
        </w:rPr>
      </w:pPr>
      <w:r w:rsidRPr="00392AAD">
        <w:rPr>
          <w:rFonts w:eastAsia="Arial" w:cs="Arial"/>
          <w:color w:val="000000" w:themeColor="text1"/>
          <w:szCs w:val="20"/>
        </w:rPr>
        <w:t>Opstellen van een doorgaande lijn in de inzet van coöperatieve werkvormen om interactie tussen leerlingen te bevorderen gekoppeld aan de nieuwe methode “Wereld vol Woorden”.</w:t>
      </w:r>
    </w:p>
    <w:p w:rsidRPr="00392AAD" w:rsidR="68A98C3A" w:rsidP="00596A0E" w:rsidRDefault="06077F9F" w14:paraId="045F3D5F" w14:textId="38F72562">
      <w:pPr>
        <w:numPr>
          <w:ilvl w:val="0"/>
          <w:numId w:val="9"/>
        </w:numPr>
        <w:shd w:val="clear" w:color="auto" w:fill="FFFFFF" w:themeFill="background1"/>
        <w:spacing w:after="0"/>
        <w:contextualSpacing/>
        <w:rPr>
          <w:rFonts w:eastAsia="Arial" w:cs="Arial"/>
          <w:color w:val="000000" w:themeColor="text1"/>
          <w:szCs w:val="20"/>
        </w:rPr>
      </w:pPr>
      <w:r w:rsidRPr="00392AAD">
        <w:rPr>
          <w:rFonts w:eastAsia="Arial" w:cs="Arial"/>
          <w:color w:val="000000" w:themeColor="text1"/>
          <w:szCs w:val="20"/>
        </w:rPr>
        <w:t>Overlegmomenten met Paul Nijhof, o.a. als voorbereiding op de groepsbezoeken en teambijeenkomsten.</w:t>
      </w:r>
    </w:p>
    <w:p w:rsidRPr="00002C5F" w:rsidR="00002C5F" w:rsidP="00002C5F" w:rsidRDefault="00002C5F" w14:paraId="513E2E41" w14:textId="77777777">
      <w:pPr>
        <w:rPr>
          <w:szCs w:val="20"/>
        </w:rPr>
      </w:pPr>
    </w:p>
    <w:p w:rsidR="00F047F9" w:rsidP="00002C5F" w:rsidRDefault="00002C5F" w14:paraId="0BC48F40" w14:textId="5FFE490A">
      <w:r w:rsidRPr="6893BAAF">
        <w:rPr>
          <w:b/>
        </w:rPr>
        <w:t xml:space="preserve">Doel: </w:t>
      </w:r>
      <w:r>
        <w:t>het ondersteunings- en expertiseniveau binnen de OAN-voorziening versterken.</w:t>
      </w:r>
    </w:p>
    <w:p w:rsidR="00EE17B8" w:rsidRDefault="00EE17B8" w14:paraId="5DC2AA90" w14:textId="77777777">
      <w:pPr>
        <w:spacing w:line="259" w:lineRule="auto"/>
        <w:rPr>
          <w:rFonts w:eastAsiaTheme="majorEastAsia" w:cstheme="majorBidi"/>
          <w:color w:val="002E6D"/>
          <w:sz w:val="32"/>
          <w:szCs w:val="32"/>
        </w:rPr>
      </w:pPr>
      <w:r>
        <w:br w:type="page"/>
      </w:r>
    </w:p>
    <w:p w:rsidR="00F047F9" w:rsidP="00F047F9" w:rsidRDefault="00F047F9" w14:paraId="599FBC0E" w14:textId="07B614F3">
      <w:pPr>
        <w:pStyle w:val="Kop1"/>
      </w:pPr>
      <w:bookmarkStart w:name="_Bijlage_6-_Resultaatafspraken" w:id="50"/>
      <w:bookmarkStart w:name="_Toc233634900" w:id="51"/>
      <w:bookmarkEnd w:id="50"/>
      <w:r>
        <w:t xml:space="preserve">Bijlage </w:t>
      </w:r>
      <w:r w:rsidR="00110262">
        <w:t>6</w:t>
      </w:r>
      <w:r>
        <w:t>- Resultaatafspraken</w:t>
      </w:r>
      <w:bookmarkEnd w:id="51"/>
      <w:r>
        <w:t xml:space="preserve"> </w:t>
      </w:r>
    </w:p>
    <w:p w:rsidR="00D40E8D" w:rsidP="00000C50" w:rsidRDefault="00D40E8D" w14:paraId="35CC985E" w14:textId="77777777"/>
    <w:p w:rsidRPr="00000C50" w:rsidR="00000C50" w:rsidP="00000C50" w:rsidRDefault="00000C50" w14:paraId="75AD34D1" w14:textId="1152EFF7">
      <w:r w:rsidRPr="00000C50">
        <w:t xml:space="preserve"> </w:t>
      </w:r>
      <w:r w:rsidRPr="00000C50">
        <w:rPr>
          <w:b/>
          <w:bCs/>
        </w:rPr>
        <w:t xml:space="preserve">Advies resultaatafspraken gemeente Helmond, mei 2025 </w:t>
      </w:r>
    </w:p>
    <w:p w:rsidRPr="00000C50" w:rsidR="00000C50" w:rsidP="00000C50" w:rsidRDefault="00000C50" w14:paraId="10D031DC" w14:textId="77777777">
      <w:r w:rsidRPr="00000C50">
        <w:t xml:space="preserve">1. Wettelijke kader gemeente m.b.t. VVE: </w:t>
      </w:r>
    </w:p>
    <w:p w:rsidRPr="00000C50" w:rsidR="00000C50" w:rsidP="00596A0E" w:rsidRDefault="00000C50" w14:paraId="1E15892F" w14:textId="77777777">
      <w:pPr>
        <w:numPr>
          <w:ilvl w:val="0"/>
          <w:numId w:val="10"/>
        </w:numPr>
      </w:pPr>
      <w:r w:rsidRPr="00000C50">
        <w:t xml:space="preserve">Jaarlijks overleg met onderwijs en houders kinderopvang (LEA) </w:t>
      </w:r>
    </w:p>
    <w:p w:rsidRPr="00000C50" w:rsidR="00000C50" w:rsidP="00596A0E" w:rsidRDefault="00000C50" w14:paraId="3B3C95C2" w14:textId="77777777">
      <w:pPr>
        <w:numPr>
          <w:ilvl w:val="0"/>
          <w:numId w:val="10"/>
        </w:numPr>
      </w:pPr>
      <w:r w:rsidRPr="00000C50">
        <w:t xml:space="preserve">Voldoende VE-plaatsen en spreiding </w:t>
      </w:r>
    </w:p>
    <w:p w:rsidRPr="00000C50" w:rsidR="00000C50" w:rsidP="00596A0E" w:rsidRDefault="00000C50" w14:paraId="1E4A0A78" w14:textId="77777777">
      <w:pPr>
        <w:numPr>
          <w:ilvl w:val="0"/>
          <w:numId w:val="10"/>
        </w:numPr>
      </w:pPr>
      <w:r w:rsidRPr="00000C50">
        <w:t xml:space="preserve">Toeleiding en bereik </w:t>
      </w:r>
    </w:p>
    <w:p w:rsidRPr="00000C50" w:rsidR="00000C50" w:rsidP="00596A0E" w:rsidRDefault="00000C50" w14:paraId="19807304" w14:textId="77777777">
      <w:pPr>
        <w:numPr>
          <w:ilvl w:val="0"/>
          <w:numId w:val="10"/>
        </w:numPr>
      </w:pPr>
      <w:r w:rsidRPr="00000C50">
        <w:t xml:space="preserve">Doorgaande lijn tussen voor- en vroegschool </w:t>
      </w:r>
    </w:p>
    <w:p w:rsidRPr="00000C50" w:rsidR="00000C50" w:rsidP="00596A0E" w:rsidRDefault="00000C50" w14:paraId="6FC916A0" w14:textId="77777777">
      <w:pPr>
        <w:numPr>
          <w:ilvl w:val="0"/>
          <w:numId w:val="10"/>
        </w:numPr>
      </w:pPr>
      <w:r w:rsidRPr="00000C50">
        <w:t xml:space="preserve">Resultaatafspraken </w:t>
      </w:r>
    </w:p>
    <w:p w:rsidRPr="00000C50" w:rsidR="00000C50" w:rsidP="00596A0E" w:rsidRDefault="00000C50" w14:paraId="1075DE7B" w14:textId="77777777">
      <w:pPr>
        <w:numPr>
          <w:ilvl w:val="0"/>
          <w:numId w:val="10"/>
        </w:numPr>
      </w:pPr>
      <w:r w:rsidRPr="00000C50">
        <w:t xml:space="preserve">Toezicht op VE in de kinderopvang </w:t>
      </w:r>
    </w:p>
    <w:p w:rsidRPr="00000C50" w:rsidR="00000C50" w:rsidP="00000C50" w:rsidRDefault="00000C50" w14:paraId="14E4CCF5" w14:textId="77777777"/>
    <w:p w:rsidRPr="00000C50" w:rsidR="00000C50" w:rsidP="00000C50" w:rsidRDefault="00000C50" w14:paraId="2897964B" w14:textId="77777777">
      <w:r w:rsidRPr="00000C50">
        <w:t xml:space="preserve">Over bovenstaande moet iedere gemeente zich jaarlijks verantwoorden naar ministerie van Onderwijs. </w:t>
      </w:r>
    </w:p>
    <w:p w:rsidRPr="00000C50" w:rsidR="00000C50" w:rsidP="00000C50" w:rsidRDefault="00000C50" w14:paraId="5A6D7311" w14:textId="77777777">
      <w:r w:rsidRPr="00000C50">
        <w:rPr>
          <w:i/>
          <w:iCs/>
        </w:rPr>
        <w:t xml:space="preserve">Er is toezicht door de Inspectie van het Onderwijs op de manier waarop de gemeenten de verplichtingen omtrent het gemeentelijk onderwijsachterstandenbeleid (GOAB) nakomen, volgens artikel 160 WPO en artikel 15h WOT. De inspectie bekijkt de volgende punten: </w:t>
      </w:r>
    </w:p>
    <w:p w:rsidRPr="00000C50" w:rsidR="00000C50" w:rsidP="00596A0E" w:rsidRDefault="00000C50" w14:paraId="33E43961" w14:textId="499B77FA">
      <w:pPr>
        <w:numPr>
          <w:ilvl w:val="0"/>
          <w:numId w:val="11"/>
        </w:numPr>
      </w:pPr>
      <w:r w:rsidRPr="00000C50">
        <w:t xml:space="preserve">Is er ten minste jaarlijks overleg tussen de gemeente, de houders en de schoolbesturen </w:t>
      </w:r>
    </w:p>
    <w:p w:rsidRPr="00000C50" w:rsidR="00000C50" w:rsidP="00596A0E" w:rsidRDefault="00000C50" w14:paraId="557A0EC9" w14:textId="520743BC">
      <w:pPr>
        <w:numPr>
          <w:ilvl w:val="0"/>
          <w:numId w:val="11"/>
        </w:numPr>
      </w:pPr>
      <w:r w:rsidRPr="00000C50">
        <w:rPr>
          <w:i/>
          <w:iCs/>
        </w:rPr>
        <w:t xml:space="preserve">Zijn er afspraken gemaakt over de definitie van de doelgroepkinderen voor voorschoolse educatie, de toeleiding, de doorlopende leerlijn en de resultaten van de vroegschoolse educatie. </w:t>
      </w:r>
    </w:p>
    <w:p w:rsidRPr="00000C50" w:rsidR="00000C50" w:rsidP="00000C50" w:rsidRDefault="00000C50" w14:paraId="469618F9" w14:textId="77777777"/>
    <w:p w:rsidRPr="00000C50" w:rsidR="00000C50" w:rsidP="00000C50" w:rsidRDefault="00000C50" w14:paraId="0748EE23" w14:textId="77777777">
      <w:r w:rsidRPr="00000C50">
        <w:rPr>
          <w:i/>
          <w:iCs/>
        </w:rPr>
        <w:t xml:space="preserve">Daarnaast wordt nagegaan of de gemeente zorg draagt voor voldoende voorzieningen in aantal en spreiding waar kinderen met een risico op een achterstand in de Nederlandse taal deel kunnen nemen aan voorschoolse educatie. </w:t>
      </w:r>
    </w:p>
    <w:p w:rsidRPr="00000C50" w:rsidR="00000C50" w:rsidP="00000C50" w:rsidRDefault="00000C50" w14:paraId="13E47ADA" w14:textId="77777777">
      <w:r w:rsidRPr="00000C50">
        <w:t xml:space="preserve">Bron: Waaruit bestaat het toezicht van de Inspectie op de gemeenten? | GOAB </w:t>
      </w:r>
    </w:p>
    <w:p w:rsidRPr="00000C50" w:rsidR="00000C50" w:rsidP="00000C50" w:rsidRDefault="00000C50" w14:paraId="3F49B145" w14:textId="77777777">
      <w:r w:rsidRPr="00000C50">
        <w:t xml:space="preserve">2. Wettelijke opdracht t.a.v. resultaatafspraken VVE: </w:t>
      </w:r>
    </w:p>
    <w:p w:rsidRPr="00000C50" w:rsidR="00000C50" w:rsidP="00596A0E" w:rsidRDefault="00000C50" w14:paraId="09228720" w14:textId="51CB5097">
      <w:pPr>
        <w:numPr>
          <w:ilvl w:val="0"/>
          <w:numId w:val="12"/>
        </w:numPr>
      </w:pPr>
      <w:r w:rsidRPr="00000C50">
        <w:t xml:space="preserve">Een gemeente dient in ieder geval resultaatafspraken voor VVE te hebben gemaakt met de schoolbesturen po. In de meeste gemeenten wordt de kinderopvang hier ook bij betrokken. Schoolbesturen en gemeenten mogen aanvullende afspraken maken over andere onderwerpen, zoals de kwaliteit van vroegschoolse educatie. De gemeente is ook verantwoordelijk voor de regie op de doorgaande lijn (samenwerking tussen voor- en vroegschool). Ook daar kunnen resultaatafspraken voor opgesteld worden. </w:t>
      </w:r>
    </w:p>
    <w:p w:rsidRPr="00000C50" w:rsidR="00000C50" w:rsidP="00596A0E" w:rsidRDefault="00000C50" w14:paraId="0CA68F0D" w14:textId="41CC72D0">
      <w:pPr>
        <w:numPr>
          <w:ilvl w:val="0"/>
          <w:numId w:val="12"/>
        </w:numPr>
      </w:pPr>
      <w:r w:rsidRPr="00000C50">
        <w:t xml:space="preserve">Resultaatafspraken zijn zinvol als deze ook worden gemonitord en geëvalueerd. Hierdoor kan er iets gezegd worden over de inzet van VVE. De resultaatafspraken zijn bedoeld als streven en niet als doelen die gehaald moeten worden. Ze zijn dus niet bedoeld als verantwoording van schoolbesturen aan gemeenten, maar als evaluatie van het beleid en als een uitgangspunt voor de kwaliteitsdialoog tussen de gemeente en schoolbesturen. </w:t>
      </w:r>
    </w:p>
    <w:p w:rsidRPr="00000C50" w:rsidR="00000C50" w:rsidP="00000C50" w:rsidRDefault="00000C50" w14:paraId="6CCA9094" w14:textId="77777777"/>
    <w:p w:rsidRPr="00000C50" w:rsidR="00000C50" w:rsidP="00000C50" w:rsidRDefault="00000C50" w14:paraId="32197A13" w14:textId="77777777">
      <w:r w:rsidRPr="00000C50">
        <w:t xml:space="preserve">Vragen hierbij kunnen zijn: </w:t>
      </w:r>
    </w:p>
    <w:p w:rsidRPr="00000C50" w:rsidR="00000C50" w:rsidP="00596A0E" w:rsidRDefault="00000C50" w14:paraId="166CEB91" w14:textId="77777777">
      <w:pPr>
        <w:numPr>
          <w:ilvl w:val="0"/>
          <w:numId w:val="13"/>
        </w:numPr>
      </w:pPr>
      <w:r w:rsidRPr="00000C50">
        <w:t xml:space="preserve">Zijn we overall tevreden over de opbrengsten van VVE? </w:t>
      </w:r>
    </w:p>
    <w:p w:rsidRPr="00000C50" w:rsidR="00000C50" w:rsidP="00596A0E" w:rsidRDefault="00000C50" w14:paraId="6B95EA25" w14:textId="77777777">
      <w:pPr>
        <w:numPr>
          <w:ilvl w:val="0"/>
          <w:numId w:val="13"/>
        </w:numPr>
      </w:pPr>
      <w:r w:rsidRPr="00000C50">
        <w:t xml:space="preserve">Zijn er </w:t>
      </w:r>
      <w:proofErr w:type="spellStart"/>
      <w:r w:rsidRPr="00000C50">
        <w:t>gemeentebrede</w:t>
      </w:r>
      <w:proofErr w:type="spellEnd"/>
      <w:r w:rsidRPr="00000C50">
        <w:t xml:space="preserve">, beleidsmatige verbeteringen voor te stellen om te komen tot mogelijk hogere opbrengsten? </w:t>
      </w:r>
    </w:p>
    <w:p w:rsidRPr="00000C50" w:rsidR="00000C50" w:rsidP="00596A0E" w:rsidRDefault="00000C50" w14:paraId="714490CA" w14:textId="77777777">
      <w:pPr>
        <w:numPr>
          <w:ilvl w:val="0"/>
          <w:numId w:val="13"/>
        </w:numPr>
      </w:pPr>
      <w:r w:rsidRPr="00000C50">
        <w:t xml:space="preserve">Zijn er </w:t>
      </w:r>
      <w:proofErr w:type="spellStart"/>
      <w:r w:rsidRPr="00000C50">
        <w:t>gemeentebrede</w:t>
      </w:r>
      <w:proofErr w:type="spellEnd"/>
      <w:r w:rsidRPr="00000C50">
        <w:t xml:space="preserve">, uitvoerende verbeteringen voor te stellen om te komen tot mogelijk hogere opbrengsten? </w:t>
      </w:r>
    </w:p>
    <w:p w:rsidRPr="00000C50" w:rsidR="00000C50" w:rsidP="00000C50" w:rsidRDefault="00000C50" w14:paraId="6E737F41" w14:textId="77777777"/>
    <w:p w:rsidRPr="00000C50" w:rsidR="00000C50" w:rsidP="00000C50" w:rsidRDefault="00000C50" w14:paraId="5FE5D3C7" w14:textId="77777777">
      <w:r w:rsidRPr="00000C50">
        <w:t xml:space="preserve">De kwaliteitsdialoog maakt deel uit van het bredere onderwijsachterstandenbeleid en de LEA. Om het beleid beter te borgen wordt een adequate kwaliteitscyclus aanbevolen. </w:t>
      </w:r>
    </w:p>
    <w:p w:rsidRPr="00000C50" w:rsidR="00000C50" w:rsidP="00596A0E" w:rsidRDefault="00000C50" w14:paraId="0EFA5A2E" w14:textId="77777777">
      <w:pPr>
        <w:numPr>
          <w:ilvl w:val="0"/>
          <w:numId w:val="14"/>
        </w:numPr>
      </w:pPr>
      <w:r w:rsidRPr="00000C50">
        <w:t xml:space="preserve">Het beoogde effect van de VVE, namelijk het terugdringen van (het risico op) achterstanden van kinderen, kan niet alleen in beeld gebracht worden met kwaliteitsafspraken. Hiervoor is informatie in termen van ontwikkelingsgroei nodig. </w:t>
      </w:r>
    </w:p>
    <w:p w:rsidRPr="00000C50" w:rsidR="00000C50" w:rsidP="00000C50" w:rsidRDefault="00000C50" w14:paraId="356244DE" w14:textId="77777777"/>
    <w:p w:rsidRPr="004E365B" w:rsidR="004E365B" w:rsidP="00000C50" w:rsidRDefault="00000C50" w14:paraId="76B2E0A7" w14:textId="15F8CE4B">
      <w:r w:rsidRPr="00000C50">
        <w:t>Bronnen:</w:t>
      </w:r>
    </w:p>
    <w:p w:rsidRPr="009A5140" w:rsidR="009A5140" w:rsidP="009A5140" w:rsidRDefault="009A5140" w14:paraId="3B340E04" w14:textId="77777777">
      <w:pPr>
        <w:spacing w:line="259" w:lineRule="auto"/>
      </w:pPr>
      <w:r w:rsidRPr="009A5140">
        <w:t xml:space="preserve">Landelijk Rapport LEA/vve 2022/2023 | Rapport | Inspectie van het onderwijs </w:t>
      </w:r>
    </w:p>
    <w:p w:rsidR="009A5140" w:rsidP="009A5140" w:rsidRDefault="009A5140" w14:paraId="570A858B" w14:textId="77777777">
      <w:pPr>
        <w:spacing w:line="259" w:lineRule="auto"/>
      </w:pPr>
      <w:r w:rsidRPr="009A5140">
        <w:t xml:space="preserve">Handreiking: Meten van resultaatafspraken VVE | GOAB </w:t>
      </w:r>
    </w:p>
    <w:p w:rsidRPr="009A5140" w:rsidR="002D58B6" w:rsidP="009A5140" w:rsidRDefault="002D58B6" w14:paraId="2AE90D55" w14:textId="77777777">
      <w:pPr>
        <w:spacing w:line="259" w:lineRule="auto"/>
      </w:pPr>
    </w:p>
    <w:p w:rsidRPr="009A5140" w:rsidR="009A5140" w:rsidP="009A5140" w:rsidRDefault="009A5140" w14:paraId="49B21A62" w14:textId="77777777">
      <w:pPr>
        <w:spacing w:line="259" w:lineRule="auto"/>
      </w:pPr>
      <w:r w:rsidRPr="009A5140">
        <w:t xml:space="preserve">3. Input vanuit werkgroep Ontwikkelkansen (VVE-Taal): </w:t>
      </w:r>
    </w:p>
    <w:p w:rsidRPr="009A5140" w:rsidR="009A5140" w:rsidP="0076476C" w:rsidRDefault="009A5140" w14:paraId="50AB093A" w14:textId="2B900832">
      <w:pPr>
        <w:numPr>
          <w:ilvl w:val="0"/>
          <w:numId w:val="15"/>
        </w:numPr>
        <w:spacing w:line="259" w:lineRule="auto"/>
      </w:pPr>
      <w:r w:rsidRPr="009A5140">
        <w:t>De partners geven aan het liefst alleen minimaal te doen wat wettelijk verplicht is. De gemeente moet monitoren wat de input van voor- en</w:t>
      </w:r>
      <w:r w:rsidR="0076476C">
        <w:t xml:space="preserve"> </w:t>
      </w:r>
      <w:r w:rsidRPr="009A5140">
        <w:t xml:space="preserve">vroegschoolse educatie is. De vraag is hoe breed of smal een gemeente dit wilt monitoren. Wat is er nodig voor de analyse op gemeenteniveau? </w:t>
      </w:r>
    </w:p>
    <w:p w:rsidRPr="009A5140" w:rsidR="009A5140" w:rsidP="00596A0E" w:rsidRDefault="009A5140" w14:paraId="4C8DD7ED" w14:textId="735AB343">
      <w:pPr>
        <w:numPr>
          <w:ilvl w:val="0"/>
          <w:numId w:val="15"/>
        </w:numPr>
        <w:spacing w:line="259" w:lineRule="auto"/>
      </w:pPr>
      <w:r w:rsidRPr="009A5140">
        <w:t xml:space="preserve">Is het nog steeds belangrijk om de ontwikkelgegevens in kaart te brengen? En wat is dan realistisch om te kunnen verwachten? </w:t>
      </w:r>
    </w:p>
    <w:p w:rsidRPr="009A5140" w:rsidR="009A5140" w:rsidP="00596A0E" w:rsidRDefault="009A5140" w14:paraId="78A1817A" w14:textId="746DC6D3">
      <w:pPr>
        <w:numPr>
          <w:ilvl w:val="0"/>
          <w:numId w:val="15"/>
        </w:numPr>
        <w:spacing w:line="259" w:lineRule="auto"/>
      </w:pPr>
      <w:r w:rsidRPr="009A5140">
        <w:t xml:space="preserve">De groei meten belangrijker is dan de eindstand. De beginstand is een belangrijk onderdeel van de meting. Vanaf wanneer kan de beginstand gemeten worden? Kun je de groeiambitie per wijk stellen? </w:t>
      </w:r>
    </w:p>
    <w:p w:rsidRPr="009A5140" w:rsidR="009A5140" w:rsidP="00596A0E" w:rsidRDefault="009A5140" w14:paraId="66F1121D" w14:textId="4866889E">
      <w:pPr>
        <w:numPr>
          <w:ilvl w:val="0"/>
          <w:numId w:val="15"/>
        </w:numPr>
        <w:spacing w:line="259" w:lineRule="auto"/>
      </w:pPr>
      <w:r w:rsidRPr="009A5140">
        <w:t xml:space="preserve">Scholen en kinderopvanglocaties volgen al zelf de ontwikkeling van kinderen en analyseren de groei van de kinderen op de verschillende ontwikkelingsgebieden. Voor hen heeft de VVE-monitor geen meerwaarde op schoolniveau. Als het voor de gemeente voldoende is, zijn globale resultaatdoelen voldoende vanuit de kinderopvang en basisscholen bezien. Dan hoeven niet alle specifieke kindgegevens aangeleverd te worden en dat zou al veel makkelijker zijn voor alle scholen en kinderopvanglocaties. </w:t>
      </w:r>
    </w:p>
    <w:p w:rsidRPr="009A5140" w:rsidR="009A5140" w:rsidP="00596A0E" w:rsidRDefault="009A5140" w14:paraId="4950D8D9" w14:textId="65C0EF2B">
      <w:pPr>
        <w:numPr>
          <w:ilvl w:val="0"/>
          <w:numId w:val="15"/>
        </w:numPr>
        <w:spacing w:line="259" w:lineRule="auto"/>
      </w:pPr>
      <w:r w:rsidRPr="009A5140">
        <w:t xml:space="preserve">De voorkeur wordt uitgesproken om alleen naar de doelgroepkinderen te kijken, omdat het hier uiteindelijk om gaat. </w:t>
      </w:r>
    </w:p>
    <w:p w:rsidRPr="009A5140" w:rsidR="009A5140" w:rsidP="009A5140" w:rsidRDefault="009A5140" w14:paraId="3D9BCF67" w14:textId="77777777">
      <w:pPr>
        <w:spacing w:line="259" w:lineRule="auto"/>
      </w:pPr>
    </w:p>
    <w:p w:rsidR="009A5140" w:rsidP="009A5140" w:rsidRDefault="009A5140" w14:paraId="1D7082B4" w14:textId="77777777">
      <w:pPr>
        <w:spacing w:line="259" w:lineRule="auto"/>
      </w:pPr>
      <w:r w:rsidRPr="009A5140">
        <w:t xml:space="preserve">Bron: notulen werkgroep ontwikkelkansen 8-4-2025 </w:t>
      </w:r>
    </w:p>
    <w:p w:rsidRPr="009A5140" w:rsidR="0076476C" w:rsidP="009A5140" w:rsidRDefault="0076476C" w14:paraId="53650DAC" w14:textId="77777777">
      <w:pPr>
        <w:spacing w:line="259" w:lineRule="auto"/>
      </w:pPr>
    </w:p>
    <w:p w:rsidRPr="009A5140" w:rsidR="009A5140" w:rsidP="009A5140" w:rsidRDefault="009A5140" w14:paraId="0052F688" w14:textId="77777777">
      <w:pPr>
        <w:spacing w:line="259" w:lineRule="auto"/>
      </w:pPr>
      <w:r w:rsidRPr="009A5140">
        <w:t xml:space="preserve">4. Advies vanuit BCO op basis van bovenstaande input en ervaringen in andere gemeentes voor de monitor in Helmond over schooljaar 2024-2025: </w:t>
      </w:r>
    </w:p>
    <w:p w:rsidRPr="009A5140" w:rsidR="009A5140" w:rsidP="009A5140" w:rsidRDefault="009A5140" w14:paraId="09C8694B" w14:textId="77777777">
      <w:pPr>
        <w:spacing w:line="259" w:lineRule="auto"/>
      </w:pPr>
      <w:r w:rsidRPr="009A5140">
        <w:t xml:space="preserve">1. Alleen gegevens opvragen van VVE-kinderen. </w:t>
      </w:r>
    </w:p>
    <w:p w:rsidRPr="009A5140" w:rsidR="009A5140" w:rsidP="009A5140" w:rsidRDefault="009A5140" w14:paraId="687C2A54" w14:textId="77777777">
      <w:pPr>
        <w:spacing w:line="259" w:lineRule="auto"/>
      </w:pPr>
    </w:p>
    <w:p w:rsidRPr="009A5140" w:rsidR="009A5140" w:rsidP="009A5140" w:rsidRDefault="009A5140" w14:paraId="7E70B6B0" w14:textId="77777777">
      <w:pPr>
        <w:spacing w:line="259" w:lineRule="auto"/>
      </w:pPr>
      <w:r w:rsidRPr="009A5140">
        <w:t xml:space="preserve">Wettelijk gezien zijn alleen de gegevens van de VVE-kinderen nodig waarover de gemeente informatie en ontwikkeling dient te verzamelen. Jaarlijks kan bepaald worden of het voor dat jaar een meerwaarde heeft om ook weer de gegevens van niet-doelgroepkinderen op te vragen wanneer vergelijking gewenst is op onderdelen. </w:t>
      </w:r>
    </w:p>
    <w:p w:rsidRPr="009A5140" w:rsidR="009A5140" w:rsidP="009A5140" w:rsidRDefault="009A5140" w14:paraId="170CE1CC" w14:textId="6B120C11">
      <w:pPr>
        <w:spacing w:line="259" w:lineRule="auto"/>
      </w:pPr>
      <w:r w:rsidRPr="009A5140">
        <w:t xml:space="preserve">2. Alleen de kwantitatieve gegevens opvragen bij de voor- en </w:t>
      </w:r>
      <w:proofErr w:type="spellStart"/>
      <w:r w:rsidRPr="009A5140">
        <w:t>vroegscholen</w:t>
      </w:r>
      <w:proofErr w:type="spellEnd"/>
      <w:r w:rsidRPr="009A5140">
        <w:t xml:space="preserve"> </w:t>
      </w:r>
    </w:p>
    <w:p w:rsidRPr="009A5140" w:rsidR="009A5140" w:rsidP="009A5140" w:rsidRDefault="009A5140" w14:paraId="643F0967" w14:textId="77777777">
      <w:pPr>
        <w:spacing w:line="259" w:lineRule="auto"/>
      </w:pPr>
      <w:r w:rsidRPr="009A5140">
        <w:t xml:space="preserve">Jaarlijks kan bepaald worden of het voor dat jaar wenselijk is om wel kwalitatieve gegevens op te vragen middels een vragenlijst. Dit is afhankelijk van het beleid en specifieke vragen hierbij vanuit de gemeente. De gemeente is wettelijk verantwoordelijk voor de regie op de doorgaande lijn tussen voor- en vroegschool en kan hiervoor aanvullend bepaalde gegevens willen weten. </w:t>
      </w:r>
    </w:p>
    <w:p w:rsidRPr="009A5140" w:rsidR="009A5140" w:rsidP="009A5140" w:rsidRDefault="009A5140" w14:paraId="1F27F6B3" w14:textId="51AF4AB7">
      <w:pPr>
        <w:spacing w:line="259" w:lineRule="auto"/>
      </w:pPr>
      <w:r w:rsidRPr="009A5140">
        <w:t xml:space="preserve">3. Bij de voorscholen het aantal VE-groepen en aantal VE-plekken opvragen. </w:t>
      </w:r>
    </w:p>
    <w:p w:rsidRPr="009A5140" w:rsidR="009A5140" w:rsidP="009A5140" w:rsidRDefault="009A5140" w14:paraId="5B2FFAFB" w14:textId="77777777">
      <w:pPr>
        <w:spacing w:line="259" w:lineRule="auto"/>
      </w:pPr>
      <w:r w:rsidRPr="009A5140">
        <w:t xml:space="preserve">Deze informatie heeft de gemeente nodig voor de verantwoording naar Het Rijk. </w:t>
      </w:r>
    </w:p>
    <w:p w:rsidRPr="009A5140" w:rsidR="009A5140" w:rsidP="009A5140" w:rsidRDefault="009A5140" w14:paraId="05E54A5D" w14:textId="5056AA4A">
      <w:pPr>
        <w:spacing w:line="259" w:lineRule="auto"/>
      </w:pPr>
      <w:r w:rsidRPr="009A5140">
        <w:t xml:space="preserve">4. Er wordt over 2024-2025 gevraagd naar dezelfde ontwikkelgegevens als vorig jaar voor VVE, de schakel- en topklassen. </w:t>
      </w:r>
    </w:p>
    <w:p w:rsidRPr="009A5140" w:rsidR="009A5140" w:rsidP="009A5140" w:rsidRDefault="009A5140" w14:paraId="486276F3" w14:textId="77777777">
      <w:pPr>
        <w:spacing w:line="259" w:lineRule="auto"/>
      </w:pPr>
      <w:r w:rsidRPr="009A5140">
        <w:t xml:space="preserve">Van belang is om iets te kunnen zeggen over de ontwikkeling en groei van VVE-kinderen zoals door de onderwijsinspectie aangegeven wordt in het verdiepend onderzoek naar resultaatafspraken (verschenen in maart 2024). Hoewel de wens van de werkgroep is om globaler ontwikkelgegevens aan te kunnen leveren, levert dat ons inziens uiteindelijk meer werk voor kinderopvang en scholen op en minder objectieve gegevens doordat zij zelf per kind de groei moeten aangeven i.p.v. alleen het aanleveren van gegevens uit een leerling- of groepsoverzicht en dat dit voor hen gedaan wordt. </w:t>
      </w:r>
    </w:p>
    <w:p w:rsidRPr="00B633A0" w:rsidR="00B633A0" w:rsidP="00B633A0" w:rsidRDefault="009A5140" w14:paraId="2D3D7A70" w14:textId="77777777">
      <w:pPr>
        <w:spacing w:line="259" w:lineRule="auto"/>
      </w:pPr>
      <w:r w:rsidRPr="009A5140">
        <w:t xml:space="preserve">Het VVE-aanbod bestaat uit vier ontwikkelingsdomeinen: taal, rekenen, sociaal-emotioneel en motoriek. De meeste gemeenten kiezen om de taalontwikkeling te monitoren (92%). Daarna volgen rekenontwikkeling (47%) en sociaal-emotionele ontwikkeling (51%). Het advies is om de huidige drie </w:t>
      </w:r>
      <w:r w:rsidRPr="00B633A0" w:rsidR="00B633A0">
        <w:t xml:space="preserve">domeinen die gemonitord worden te blijven monitoren, zeker om als grotere gemeente een vollediger beeld te hebben van de ontwikkeling en groei van de VVE-kinderen en de samenhang tussen de verschillende ontwikkelgebieden. </w:t>
      </w:r>
    </w:p>
    <w:p w:rsidRPr="00B633A0" w:rsidR="00B633A0" w:rsidP="00B633A0" w:rsidRDefault="00B633A0" w14:paraId="2A8EED2F" w14:textId="77777777">
      <w:pPr>
        <w:spacing w:line="259" w:lineRule="auto"/>
      </w:pPr>
      <w:r w:rsidRPr="00B633A0">
        <w:t xml:space="preserve">Van de schakel- en topklassen worden nog voor dit schooljaar ontwikkelgegevens opgevraagd zoals de voorgaande jaren, omdat het huidige beleid dit schooljaar nog heeft gelopen. Voor daarna zal bekeken moeten worden wat passend is bij het nieuwe beleidskader en hoe de scholen de taalsubsidie po in de praktijk inzetten. Zie ook advies 5 en 6. </w:t>
      </w:r>
    </w:p>
    <w:p w:rsidRPr="00B633A0" w:rsidR="00B633A0" w:rsidP="00B633A0" w:rsidRDefault="00B633A0" w14:paraId="482DFD63" w14:textId="77777777">
      <w:pPr>
        <w:spacing w:line="259" w:lineRule="auto"/>
      </w:pPr>
      <w:r w:rsidRPr="00B633A0">
        <w:t xml:space="preserve">5. Voor andere initiatieven dan taalklassen kan vanaf 2025-2026 gekeken worden of en hoe dat meegenomen gaat worden in de monitor. </w:t>
      </w:r>
    </w:p>
    <w:p w:rsidRPr="00B633A0" w:rsidR="00B633A0" w:rsidP="00B633A0" w:rsidRDefault="00B633A0" w14:paraId="760FC65D" w14:textId="3C04EF3F">
      <w:pPr>
        <w:spacing w:line="259" w:lineRule="auto"/>
      </w:pPr>
      <w:r w:rsidRPr="00B633A0">
        <w:t xml:space="preserve">6. Resultaatafspraak uitstroomprofiel VO wordt vanaf 2025-2026 losgelaten. </w:t>
      </w:r>
    </w:p>
    <w:p w:rsidRPr="00B633A0" w:rsidR="00B633A0" w:rsidP="00B633A0" w:rsidRDefault="00B633A0" w14:paraId="5639CFC0" w14:textId="77777777">
      <w:pPr>
        <w:spacing w:line="259" w:lineRule="auto"/>
      </w:pPr>
      <w:r w:rsidRPr="00B633A0">
        <w:t xml:space="preserve">Voor de taalklassen of de taalondersteuning po zoals het gaat heten wordt de resultaatafspraak op het uitstroomprofiel van de topklassen na dit schooljaar losgelaten vanwege het nieuwe beleid. </w:t>
      </w:r>
    </w:p>
    <w:p w:rsidRPr="00B633A0" w:rsidR="00B633A0" w:rsidP="00B633A0" w:rsidRDefault="00B633A0" w14:paraId="02E3DD3C" w14:textId="77777777">
      <w:pPr>
        <w:spacing w:line="259" w:lineRule="auto"/>
      </w:pPr>
      <w:r w:rsidRPr="00B633A0">
        <w:t xml:space="preserve">7. De ontwikkelgegevens van de VVE-kinderen worden op dezelfde wijze opgevraagd en aangeleverd als de afgelopen jaren. De gemeente zal dit coördineren. </w:t>
      </w:r>
    </w:p>
    <w:p w:rsidRPr="00B633A0" w:rsidR="00B633A0" w:rsidP="00B633A0" w:rsidRDefault="00B633A0" w14:paraId="7AAAEA29" w14:textId="77777777">
      <w:pPr>
        <w:spacing w:line="259" w:lineRule="auto"/>
      </w:pPr>
    </w:p>
    <w:p w:rsidRPr="00B633A0" w:rsidR="00B633A0" w:rsidP="00B633A0" w:rsidRDefault="00B633A0" w14:paraId="09E61CEA" w14:textId="77777777">
      <w:pPr>
        <w:spacing w:line="259" w:lineRule="auto"/>
      </w:pPr>
      <w:r w:rsidRPr="00B633A0">
        <w:t xml:space="preserve">Om objectiever en vollediger vast te kunnen stellen of een VVE-kind groei doormaakt op de verschillende domeinen van VVE-aanbod én om te voorkomen dat scholen dit zelf per kind moeten gaan aangeven, worden dezelfde ontwikkelgegevens als de voorgaande jaren opgevraagd. Dat betekent dat de gegevens geanonimiseerd in een overzicht per kind of per groep VVE-kinderen vanuit het eigen observatiesysteem kan worden doorgestuurd naar de onderzoeksafdeling van de gemeente Helmond (contactpersoon Nicole Bongers). Dat kan een uitdraai zijn uit KIJK! of een ander kindvolgsysteem of er kan gebruik worden gemaakt van een Excelbestand waarin de gegevens worden ingevuld als men dat prettig vindt. </w:t>
      </w:r>
    </w:p>
    <w:p w:rsidRPr="00B633A0" w:rsidR="00B633A0" w:rsidP="00B633A0" w:rsidRDefault="00B633A0" w14:paraId="5BEFE458" w14:textId="77777777">
      <w:pPr>
        <w:spacing w:line="259" w:lineRule="auto"/>
      </w:pPr>
      <w:r w:rsidRPr="00B633A0">
        <w:t xml:space="preserve">8. Het voorstel voor de resultaatafspraken m.b.t. taal, rekenen en sociaal-emotioneel is als volgt: </w:t>
      </w:r>
    </w:p>
    <w:p w:rsidRPr="00B633A0" w:rsidR="00B633A0" w:rsidP="00B633A0" w:rsidRDefault="00B633A0" w14:paraId="1D17EBAC" w14:textId="77777777">
      <w:pPr>
        <w:spacing w:line="259" w:lineRule="auto"/>
      </w:pPr>
      <w:r w:rsidRPr="00B633A0">
        <w:t xml:space="preserve">o </w:t>
      </w:r>
      <w:r w:rsidRPr="00B633A0">
        <w:rPr>
          <w:i/>
          <w:iCs/>
        </w:rPr>
        <w:t xml:space="preserve">Minimaal 90% </w:t>
      </w:r>
      <w:r w:rsidRPr="00B633A0">
        <w:t xml:space="preserve">van de VE-peuters die met een taalachterstand instromen en minimaal 12 maanden op een VE-locatie hebben gezeten, heeft minimaal een gemiddelde groei gemaakt op “spraak- taalontwikkeling en geletterdheid“, “gecijferdheid en cognitieve ontwikkeling” en “basiskenmerken en betrokkenheid” of vergelijkbare items ten opzichte van het eigen observatiesysteem. </w:t>
      </w:r>
    </w:p>
    <w:p w:rsidRPr="00B633A0" w:rsidR="00B633A0" w:rsidP="00B633A0" w:rsidRDefault="00B633A0" w14:paraId="39B8E7F2" w14:textId="77777777">
      <w:pPr>
        <w:spacing w:line="259" w:lineRule="auto"/>
      </w:pPr>
      <w:r w:rsidRPr="00B633A0">
        <w:t xml:space="preserve">o </w:t>
      </w:r>
      <w:r w:rsidRPr="00B633A0">
        <w:rPr>
          <w:i/>
          <w:iCs/>
        </w:rPr>
        <w:t xml:space="preserve">Minimaal 90% </w:t>
      </w:r>
      <w:r w:rsidRPr="00B633A0">
        <w:t xml:space="preserve">van de VVE-kleuters die met een taalachterstand instromen, heeft aan het eind van groep 2 minimaal een gemiddelde groei gemaakt op “spraak-taal ontwikkeling en geletterdheid“, “gecijferdheid en logisch denken” en “basiskenmerken en betrokkenheid” of vergelijkbare items ten opzichte van het eigen observatiesysteem. </w:t>
      </w:r>
    </w:p>
    <w:p w:rsidRPr="00B633A0" w:rsidR="00B633A0" w:rsidP="00B633A0" w:rsidRDefault="00B633A0" w14:paraId="05A70D2E" w14:textId="77777777">
      <w:pPr>
        <w:spacing w:line="259" w:lineRule="auto"/>
      </w:pPr>
      <w:r w:rsidRPr="00B633A0">
        <w:t xml:space="preserve">o </w:t>
      </w:r>
      <w:r w:rsidRPr="00B633A0">
        <w:rPr>
          <w:i/>
          <w:iCs/>
        </w:rPr>
        <w:t xml:space="preserve">Minimaal 90% </w:t>
      </w:r>
      <w:r w:rsidRPr="00B633A0">
        <w:t xml:space="preserve">van de doelgroepkinderen die extra taalaanbod hebben ontvangen (in de vorm van een taalklas of een andere vorm van extra taalondersteuning), heeft aan het eind van het schooljaar minimaal een gemiddelde groei gemaakt op “spraak-taal ontwikkeling, geletterdheid en/of begrijpend lezen” ten opzichte van het eigen observatiesysteem en/of op toetsen in het leerlingvolgsysteem vanaf groep 3. </w:t>
      </w:r>
    </w:p>
    <w:p w:rsidRPr="00B633A0" w:rsidR="00B633A0" w:rsidP="00B633A0" w:rsidRDefault="00B633A0" w14:paraId="74B13E27" w14:textId="77777777">
      <w:pPr>
        <w:spacing w:line="259" w:lineRule="auto"/>
      </w:pPr>
      <w:r w:rsidRPr="00B633A0">
        <w:t xml:space="preserve">o </w:t>
      </w:r>
      <w:r w:rsidRPr="00B633A0">
        <w:rPr>
          <w:i/>
          <w:iCs/>
        </w:rPr>
        <w:t xml:space="preserve">Minimaal 90% </w:t>
      </w:r>
      <w:r w:rsidRPr="00B633A0">
        <w:t xml:space="preserve">van de doelgroepkinderen die in een topklas hebben gezeten behaalt het 1F niveau en 55% het 2F niveau voor begrijpend lezen” in groep 8. </w:t>
      </w:r>
    </w:p>
    <w:p w:rsidRPr="00B633A0" w:rsidR="00B633A0" w:rsidP="00B633A0" w:rsidRDefault="00B633A0" w14:paraId="4EAA50F5" w14:textId="77777777">
      <w:pPr>
        <w:spacing w:line="259" w:lineRule="auto"/>
      </w:pPr>
    </w:p>
    <w:p w:rsidRPr="00B633A0" w:rsidR="00B633A0" w:rsidP="00B633A0" w:rsidRDefault="00B633A0" w14:paraId="76F0AB54" w14:textId="77777777">
      <w:pPr>
        <w:spacing w:line="259" w:lineRule="auto"/>
      </w:pPr>
      <w:r w:rsidRPr="00B633A0">
        <w:t xml:space="preserve">Een voorbeeld: een kind dat een half jaar achterstand heeft bij binnenkomst in de peutergroep of kleutergroep groeit ten minste gemiddeld of meer in het eigen observatiesysteem waardoor de achterstand niet groter wordt en liefst natuurlijk kleiner wordt of verdwijnt. </w:t>
      </w:r>
    </w:p>
    <w:p w:rsidRPr="00B633A0" w:rsidR="00B633A0" w:rsidP="00B633A0" w:rsidRDefault="00B633A0" w14:paraId="3C9902CC" w14:textId="77777777">
      <w:pPr>
        <w:spacing w:line="259" w:lineRule="auto"/>
        <w:rPr>
          <w:i/>
          <w:iCs/>
        </w:rPr>
      </w:pPr>
      <w:r w:rsidRPr="00B633A0">
        <w:rPr>
          <w:i/>
          <w:iCs/>
        </w:rPr>
        <w:t xml:space="preserve">Kanttekening: BCO heeft in eerste instantie als advies 75% van de doelgroepkinderen aangegeven, omdat 90% van de doelgroepkinderen met minimale gemiddelde groei t.o.v. het eigen observatiesysteem voor doelgroepkinderen erg hoog blijkt te zijn uit ervaring met andere monitors in diverse gemeentes en de vorige monitors van Helmond. De werkgroep Ontwikkelkansen streeft echter naar hogere ambities dan 75% van de doelgroepkinderen. De werkgroep heeft op 27 mei 2025 aangegeven dat zij graag gaan voor minimaal 90% van de doelgroepkinderen die een gemiddelde groei laat zien i.p.v. 75% op de eerste drie punten. Streven is eigenlijk 100%. Maar vanaf 90 tot 100% is voor de werkgroep acceptabel. Er zou gewerkt kunnen worden met een stoplichtsysteem waarbij 90% als groen of lichtgroen wordt aangegeven. </w:t>
      </w:r>
    </w:p>
    <w:p w:rsidRPr="00B633A0" w:rsidR="00B633A0" w:rsidP="00B633A0" w:rsidRDefault="00B633A0" w14:paraId="550D20A1" w14:textId="77777777">
      <w:pPr>
        <w:spacing w:line="259" w:lineRule="auto"/>
        <w:rPr>
          <w:i/>
          <w:iCs/>
        </w:rPr>
      </w:pPr>
      <w:r w:rsidRPr="00B633A0">
        <w:rPr>
          <w:i/>
          <w:iCs/>
        </w:rPr>
        <w:t xml:space="preserve">Het advies is om ook het eindniveau in kaart te brengen m.b.t. taal, rekenen en sociaal-emotioneel. Dat levert voor locaties geen extra werk op, omdat ze de gegevens al aanleveren voor de groeigegevens. Hier dan wel een onderscheid maken in de domeinen, omdat we zien dat sociaal-emotioneel en rekenen altijd hoger scoort dan taal. Voorstel eindniveau: </w:t>
      </w:r>
    </w:p>
    <w:p w:rsidRPr="00B633A0" w:rsidR="00B633A0" w:rsidP="00596A0E" w:rsidRDefault="00B633A0" w14:paraId="73A99621" w14:textId="77777777">
      <w:pPr>
        <w:numPr>
          <w:ilvl w:val="0"/>
          <w:numId w:val="16"/>
        </w:numPr>
        <w:spacing w:line="259" w:lineRule="auto"/>
        <w:rPr>
          <w:i/>
          <w:iCs/>
        </w:rPr>
      </w:pPr>
      <w:r w:rsidRPr="00B633A0">
        <w:rPr>
          <w:i/>
          <w:iCs/>
        </w:rPr>
        <w:t xml:space="preserve">Voor minimaal 60% van de VE-peuters en VVE-kleuters is de taalontwikkeling gemiddeld of bovengemiddeld. </w:t>
      </w:r>
    </w:p>
    <w:p w:rsidRPr="00B633A0" w:rsidR="00B633A0" w:rsidP="00596A0E" w:rsidRDefault="00B633A0" w14:paraId="4BF1616E" w14:textId="77777777">
      <w:pPr>
        <w:numPr>
          <w:ilvl w:val="0"/>
          <w:numId w:val="16"/>
        </w:numPr>
        <w:spacing w:line="259" w:lineRule="auto"/>
        <w:rPr>
          <w:i/>
          <w:iCs/>
        </w:rPr>
      </w:pPr>
      <w:r w:rsidRPr="00B633A0">
        <w:rPr>
          <w:i/>
          <w:iCs/>
        </w:rPr>
        <w:t xml:space="preserve">Voor minimaal 80% van de VE-peuters en VVE-kleuters is de rekenontwikkeling gemiddeld of bovengemiddeld. </w:t>
      </w:r>
    </w:p>
    <w:p w:rsidRPr="00B633A0" w:rsidR="00B633A0" w:rsidP="00596A0E" w:rsidRDefault="00B633A0" w14:paraId="0633931B" w14:textId="77777777">
      <w:pPr>
        <w:numPr>
          <w:ilvl w:val="0"/>
          <w:numId w:val="16"/>
        </w:numPr>
        <w:spacing w:line="259" w:lineRule="auto"/>
        <w:rPr>
          <w:i/>
          <w:iCs/>
        </w:rPr>
      </w:pPr>
      <w:r w:rsidRPr="00B633A0">
        <w:rPr>
          <w:i/>
          <w:iCs/>
        </w:rPr>
        <w:t xml:space="preserve">Voor minimaal 90% van de VE-peuters en VVE-kleuters is de SE ontwikkeling gemiddeld of bovengemiddeld. </w:t>
      </w:r>
    </w:p>
    <w:p w:rsidRPr="00B633A0" w:rsidR="00B633A0" w:rsidP="00B633A0" w:rsidRDefault="00B633A0" w14:paraId="039F13A2" w14:textId="77777777">
      <w:pPr>
        <w:spacing w:line="259" w:lineRule="auto"/>
        <w:rPr>
          <w:i/>
          <w:iCs/>
        </w:rPr>
      </w:pPr>
    </w:p>
    <w:p w:rsidRPr="00B633A0" w:rsidR="00B633A0" w:rsidP="00B633A0" w:rsidRDefault="00B633A0" w14:paraId="08C0D066" w14:textId="77777777">
      <w:pPr>
        <w:spacing w:line="259" w:lineRule="auto"/>
        <w:rPr>
          <w:i/>
          <w:iCs/>
        </w:rPr>
      </w:pPr>
      <w:r w:rsidRPr="00B633A0">
        <w:rPr>
          <w:i/>
          <w:iCs/>
        </w:rPr>
        <w:t xml:space="preserve">Bronnen: het advies van de percentages van het eindniveau en groeiniveau komen voort uit vorige monitors van Helmond, andere gemeenten en vanuit landelijke bevindingen. Het is afhankelijk van de gemeente wat er wordt gekozen. Bij andere gemeentes zien we bijvoorbeeld de volgende percentages: </w:t>
      </w:r>
    </w:p>
    <w:p w:rsidRPr="00B633A0" w:rsidR="00B633A0" w:rsidP="00596A0E" w:rsidRDefault="00B633A0" w14:paraId="6807826A" w14:textId="77777777">
      <w:pPr>
        <w:numPr>
          <w:ilvl w:val="0"/>
          <w:numId w:val="17"/>
        </w:numPr>
        <w:spacing w:line="259" w:lineRule="auto"/>
        <w:rPr>
          <w:i/>
          <w:iCs/>
        </w:rPr>
      </w:pPr>
      <w:r w:rsidRPr="00B633A0">
        <w:rPr>
          <w:i/>
          <w:iCs/>
        </w:rPr>
        <w:t xml:space="preserve">In H. bijvoorbeeld wordt bij alle domeinen 80% groei aangehouden. </w:t>
      </w:r>
    </w:p>
    <w:p w:rsidRPr="00B633A0" w:rsidR="00B633A0" w:rsidP="00596A0E" w:rsidRDefault="00B633A0" w14:paraId="0323008B" w14:textId="77777777">
      <w:pPr>
        <w:numPr>
          <w:ilvl w:val="0"/>
          <w:numId w:val="17"/>
        </w:numPr>
        <w:spacing w:line="259" w:lineRule="auto"/>
        <w:rPr>
          <w:i/>
          <w:iCs/>
        </w:rPr>
      </w:pPr>
      <w:r w:rsidRPr="00B633A0">
        <w:rPr>
          <w:i/>
          <w:iCs/>
        </w:rPr>
        <w:t xml:space="preserve">In M.: 70% bij niveau taal en 80% bij niveau rekenen </w:t>
      </w:r>
    </w:p>
    <w:p w:rsidRPr="00B633A0" w:rsidR="00B633A0" w:rsidP="00596A0E" w:rsidRDefault="00B633A0" w14:paraId="70D8746A" w14:textId="77777777">
      <w:pPr>
        <w:numPr>
          <w:ilvl w:val="0"/>
          <w:numId w:val="17"/>
        </w:numPr>
        <w:spacing w:line="259" w:lineRule="auto"/>
        <w:rPr>
          <w:i/>
          <w:iCs/>
        </w:rPr>
      </w:pPr>
      <w:r w:rsidRPr="00B633A0">
        <w:rPr>
          <w:i/>
          <w:iCs/>
        </w:rPr>
        <w:t xml:space="preserve">In V.: taal groei 90%, niveau 50%, rekenen groei 90%, niveau 80% </w:t>
      </w:r>
    </w:p>
    <w:p w:rsidR="00A76BFE" w:rsidP="00B633A0" w:rsidRDefault="00A76BFE" w14:paraId="5399C854" w14:textId="3AF6EEE3">
      <w:pPr>
        <w:spacing w:line="259" w:lineRule="auto"/>
      </w:pPr>
      <w:r>
        <w:br w:type="page"/>
      </w:r>
    </w:p>
    <w:p w:rsidR="00F047F9" w:rsidRDefault="00F047F9" w14:paraId="7668089D" w14:textId="77777777">
      <w:pPr>
        <w:spacing w:line="259" w:lineRule="auto"/>
        <w:rPr>
          <w:rFonts w:eastAsiaTheme="majorEastAsia" w:cstheme="majorBidi"/>
          <w:color w:val="002E6D"/>
          <w:sz w:val="32"/>
          <w:szCs w:val="32"/>
        </w:rPr>
      </w:pPr>
    </w:p>
    <w:p w:rsidR="00002C5F" w:rsidP="00F047F9" w:rsidRDefault="00F047F9" w14:paraId="58F9AE2B" w14:textId="5D0B7B9E">
      <w:pPr>
        <w:pStyle w:val="Kop1"/>
      </w:pPr>
      <w:bookmarkStart w:name="_Bijlage_8-_Overzicht" w:id="52"/>
      <w:bookmarkStart w:name="_Toc233634901" w:id="53"/>
      <w:bookmarkEnd w:id="52"/>
      <w:r>
        <w:t xml:space="preserve">Bijlage </w:t>
      </w:r>
      <w:r w:rsidR="00704051">
        <w:t>7</w:t>
      </w:r>
      <w:r>
        <w:t>- Overzicht</w:t>
      </w:r>
      <w:r w:rsidR="00BD5725">
        <w:t xml:space="preserve"> diverse initiatieven</w:t>
      </w:r>
      <w:bookmarkEnd w:id="53"/>
    </w:p>
    <w:p w:rsidRPr="000A6E4D" w:rsidR="000A6E4D" w:rsidP="000A6E4D" w:rsidRDefault="00020F3A" w14:paraId="1125112B" w14:textId="69FD2417">
      <w:r>
        <w:t>Bron: presentatie</w:t>
      </w:r>
      <w:r w:rsidR="002C1C6F">
        <w:t xml:space="preserve"> werkgroep ontwikkelkansen- </w:t>
      </w:r>
      <w:r w:rsidR="00F62E5E">
        <w:t xml:space="preserve">14 </w:t>
      </w:r>
      <w:r w:rsidR="002C1C6F">
        <w:t>april 2026</w:t>
      </w:r>
    </w:p>
    <w:p w:rsidR="00002C5F" w:rsidP="014A793B" w:rsidRDefault="13426527" w14:paraId="461C49A1" w14:textId="556BAD17">
      <w:r w:rsidRPr="3785B37D">
        <w:rPr>
          <w:rFonts w:ascii="Times New Roman" w:hAnsi="Times New Roman" w:eastAsia="Times New Roman" w:cs="Times New Roman"/>
          <w:color w:val="000000" w:themeColor="text1"/>
        </w:rPr>
        <w:t xml:space="preserve">  </w:t>
      </w:r>
      <w:r w:rsidR="53C2826D">
        <w:rPr>
          <w:noProof/>
        </w:rPr>
        <w:drawing>
          <wp:inline distT="0" distB="0" distL="0" distR="0" wp14:anchorId="677C4563" wp14:editId="6719D9EA">
            <wp:extent cx="6550427" cy="3451646"/>
            <wp:effectExtent l="0" t="0" r="0" b="0"/>
            <wp:docPr id="4482507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50793" name="Picture 448250793"/>
                    <pic:cNvPicPr/>
                  </pic:nvPicPr>
                  <pic:blipFill>
                    <a:blip r:embed="rId34">
                      <a:extLst>
                        <a:ext uri="{28A0092B-C50C-407E-A947-70E740481C1C}">
                          <a14:useLocalDpi xmlns:a14="http://schemas.microsoft.com/office/drawing/2010/main"/>
                        </a:ext>
                      </a:extLst>
                    </a:blip>
                    <a:stretch>
                      <a:fillRect/>
                    </a:stretch>
                  </pic:blipFill>
                  <pic:spPr>
                    <a:xfrm>
                      <a:off x="0" y="0"/>
                      <a:ext cx="6550427" cy="3451646"/>
                    </a:xfrm>
                    <a:prstGeom prst="rect">
                      <a:avLst/>
                    </a:prstGeom>
                  </pic:spPr>
                </pic:pic>
              </a:graphicData>
            </a:graphic>
          </wp:inline>
        </w:drawing>
      </w:r>
    </w:p>
    <w:sectPr w:rsidR="00002C5F" w:rsidSect="00155D4E">
      <w:pgSz w:w="16838" w:h="11906" w:orient="landscape"/>
      <w:pgMar w:top="851" w:right="1418" w:bottom="567" w:left="1418"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0C20" w:rsidP="00260464" w:rsidRDefault="00770C20" w14:paraId="411A1DAB" w14:textId="77777777">
      <w:pPr>
        <w:spacing w:after="0" w:line="240" w:lineRule="auto"/>
      </w:pPr>
      <w:r>
        <w:separator/>
      </w:r>
    </w:p>
  </w:endnote>
  <w:endnote w:type="continuationSeparator" w:id="0">
    <w:p w:rsidR="00770C20" w:rsidP="00260464" w:rsidRDefault="00770C20" w14:paraId="3689E359" w14:textId="77777777">
      <w:pPr>
        <w:spacing w:after="0" w:line="240" w:lineRule="auto"/>
      </w:pPr>
      <w:r>
        <w:continuationSeparator/>
      </w:r>
    </w:p>
  </w:endnote>
  <w:endnote w:type="continuationNotice" w:id="1">
    <w:p w:rsidR="00770C20" w:rsidRDefault="00770C20" w14:paraId="5412435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977973"/>
      <w:docPartObj>
        <w:docPartGallery w:val="Page Numbers (Bottom of Page)"/>
        <w:docPartUnique/>
      </w:docPartObj>
    </w:sdtPr>
    <w:sdtEndPr/>
    <w:sdtContent>
      <w:p w:rsidR="00936765" w:rsidRDefault="00936765" w14:paraId="2A3E0619" w14:textId="324A9403">
        <w:pPr>
          <w:pStyle w:val="Voettekst"/>
          <w:jc w:val="right"/>
        </w:pPr>
        <w:r>
          <w:fldChar w:fldCharType="begin"/>
        </w:r>
        <w:r>
          <w:instrText>PAGE   \* MERGEFORMAT</w:instrText>
        </w:r>
        <w:r>
          <w:fldChar w:fldCharType="separate"/>
        </w:r>
        <w:r>
          <w:t>2</w:t>
        </w:r>
        <w:r>
          <w:fldChar w:fldCharType="end"/>
        </w:r>
      </w:p>
    </w:sdtContent>
  </w:sdt>
  <w:p w:rsidR="003A60DF" w:rsidRDefault="003A60DF" w14:paraId="45FB0818" w14:textId="52828F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10F181C" w:rsidTr="210F181C" w14:paraId="5F4E370A" w14:textId="77777777">
      <w:trPr>
        <w:trHeight w:val="300"/>
      </w:trPr>
      <w:tc>
        <w:tcPr>
          <w:tcW w:w="3020" w:type="dxa"/>
        </w:tcPr>
        <w:p w:rsidR="210F181C" w:rsidP="210F181C" w:rsidRDefault="210F181C" w14:paraId="4E4FBCE7" w14:textId="5C85099B">
          <w:pPr>
            <w:pStyle w:val="Koptekst"/>
            <w:ind w:left="-115"/>
          </w:pPr>
        </w:p>
      </w:tc>
      <w:tc>
        <w:tcPr>
          <w:tcW w:w="3020" w:type="dxa"/>
        </w:tcPr>
        <w:p w:rsidR="210F181C" w:rsidP="210F181C" w:rsidRDefault="210F181C" w14:paraId="0B524A3C" w14:textId="309F96E3">
          <w:pPr>
            <w:pStyle w:val="Koptekst"/>
            <w:jc w:val="center"/>
          </w:pPr>
        </w:p>
      </w:tc>
      <w:tc>
        <w:tcPr>
          <w:tcW w:w="3020" w:type="dxa"/>
        </w:tcPr>
        <w:p w:rsidR="210F181C" w:rsidP="210F181C" w:rsidRDefault="210F181C" w14:paraId="70F87627" w14:textId="5F8495F9">
          <w:pPr>
            <w:pStyle w:val="Koptekst"/>
            <w:ind w:right="-115"/>
            <w:jc w:val="right"/>
          </w:pPr>
        </w:p>
      </w:tc>
    </w:tr>
  </w:tbl>
  <w:p w:rsidR="210F181C" w:rsidP="210F181C" w:rsidRDefault="210F181C" w14:paraId="38987794" w14:textId="561FA8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0C20" w:rsidP="00260464" w:rsidRDefault="00770C20" w14:paraId="5C76121E" w14:textId="77777777">
      <w:pPr>
        <w:spacing w:after="0" w:line="240" w:lineRule="auto"/>
      </w:pPr>
      <w:r>
        <w:separator/>
      </w:r>
    </w:p>
  </w:footnote>
  <w:footnote w:type="continuationSeparator" w:id="0">
    <w:p w:rsidR="00770C20" w:rsidP="00260464" w:rsidRDefault="00770C20" w14:paraId="37D183D2" w14:textId="77777777">
      <w:pPr>
        <w:spacing w:after="0" w:line="240" w:lineRule="auto"/>
      </w:pPr>
      <w:r>
        <w:continuationSeparator/>
      </w:r>
    </w:p>
  </w:footnote>
  <w:footnote w:type="continuationNotice" w:id="1">
    <w:p w:rsidR="00770C20" w:rsidRDefault="00770C20" w14:paraId="4C5D8AD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5E4143" w:rsidP="005158AE" w:rsidRDefault="00602CCA" w14:paraId="7825051E" w14:textId="77777777">
    <w:pPr>
      <w:pStyle w:val="Koptekst"/>
      <w:jc w:val="right"/>
      <w:rPr>
        <w:rFonts w:cs="Arial"/>
        <w:sz w:val="16"/>
        <w:szCs w:val="16"/>
      </w:rPr>
    </w:pPr>
    <w:r w:rsidRPr="00CA4281">
      <w:rPr>
        <w:rFonts w:cs="Arial"/>
        <w:noProof/>
        <w:sz w:val="16"/>
        <w:szCs w:val="16"/>
      </w:rPr>
      <mc:AlternateContent>
        <mc:Choice Requires="wps">
          <w:drawing>
            <wp:anchor distT="0" distB="0" distL="114300" distR="114300" simplePos="0" relativeHeight="251658240" behindDoc="0" locked="0" layoutInCell="1" allowOverlap="1" wp14:anchorId="7DE027D0" wp14:editId="70A07814">
              <wp:simplePos x="0" y="0"/>
              <wp:positionH relativeFrom="page">
                <wp:align>left</wp:align>
              </wp:positionH>
              <wp:positionV relativeFrom="paragraph">
                <wp:posOffset>169650</wp:posOffset>
              </wp:positionV>
              <wp:extent cx="7584141" cy="4890"/>
              <wp:effectExtent l="0" t="0" r="36195" b="33655"/>
              <wp:wrapNone/>
              <wp:docPr id="1685975080" name="Rechte verbindingslijn 22"/>
              <wp:cNvGraphicFramePr/>
              <a:graphic xmlns:a="http://schemas.openxmlformats.org/drawingml/2006/main">
                <a:graphicData uri="http://schemas.microsoft.com/office/word/2010/wordprocessingShape">
                  <wps:wsp>
                    <wps:cNvCnPr/>
                    <wps:spPr>
                      <a:xfrm flipV="1">
                        <a:off x="0" y="0"/>
                        <a:ext cx="7584141" cy="4890"/>
                      </a:xfrm>
                      <a:prstGeom prst="line">
                        <a:avLst/>
                      </a:prstGeom>
                      <a:ln>
                        <a:solidFill>
                          <a:srgbClr val="DD2B6F"/>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xmlns:wp14="http://schemas.microsoft.com/office/word/2010/wordml">
          <w:pict w14:anchorId="02C0C98A">
            <v:line id="Rechte verbindingslijn 22" style="position:absolute;flip:y;z-index:251658242;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o:spid="_x0000_s1026" strokecolor="#dd2b6f" strokeweight="1pt" from="0,13.35pt" to="597.2pt,13.75pt" w14:anchorId="3DE36A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ntyAEAAOIDAAAOAAAAZHJzL2Uyb0RvYy54bWysU02P0zAQvSPxHyzfqZOqLCVquhJblQuC&#10;FQt7d51xY8lfsk2T/nvGTptdAVokxMXK2PPezHsz2dyORpMThKicbWm9qCgBK1yn7LGl37/t36wp&#10;iYnbjmtnoaVniPR2+/rVZvANLF3vdAeBIImNzeBb2qfkG8ai6MHwuHAeLD5KFwxPGIYj6wIfkN1o&#10;tqyqGza40PngBMSIt7vpkW4Lv5Qg0hcpIySiW4q9pXKGch7yybYb3hwD970Slzb4P3RhuLJYdKba&#10;8cTJj6B+ozJKBBedTAvhDHNSKgFFA6qpq1/UPPTcQ9GC5kQ/2xT/H634fLqz9wFtGHxsor8PWcUo&#10;gyFSK/+IMy26sFMyFtvOs20wJiLw8t3b9ape1ZQIfFut3xdX2cSS2XyI6SM4Q/JHS7WyWRRv+OlT&#10;TFgZU68p+VrbfEanVbdXWpcgHA93OpATxzHudssPN/s8OQQ+S8MoQ9mTkPKVzhom2q8gieqw4WUp&#10;X3YMZlouBNhUX3i1xewMk9jCDKz+DrzkZyiU/ZvBk5EvVp0RpbKzaQYbZV34U/U0XluWU/7VgUl3&#10;tuDgunMZcbEGF6k4d1n6vKnP4wJ/+jW3PwEAAP//AwBQSwMEFAAGAAgAAAAhAHvNyFneAAAABwEA&#10;AA8AAABkcnMvZG93bnJldi54bWxMj81uwjAQhO+VeAdrkXorDghISeMgRH8O7amkqsTNibd2RLxO&#10;Y0PSt685tcedGc18m29H27IL9r5xJGA+S4Ah1U41pAV8lM9398B8kKRk6wgF/KCHbTG5yWWm3EDv&#10;eDkEzWIJ+UwKMCF0Gee+Nmiln7kOKXpfrrcyxLPXXPVyiOW25YskWXMrG4oLRna4N1ifDmcr4LU5&#10;msfPsnpJh6eVfiuV1t9uJ8TtdNw9AAs4hr8wXPEjOhSRqXJnUp61AuIjQcBinQK7uvPNcgmsikq6&#10;Al7k/D9/8QsAAP//AwBQSwECLQAUAAYACAAAACEAtoM4kv4AAADhAQAAEwAAAAAAAAAAAAAAAAAA&#10;AAAAW0NvbnRlbnRfVHlwZXNdLnhtbFBLAQItABQABgAIAAAAIQA4/SH/1gAAAJQBAAALAAAAAAAA&#10;AAAAAAAAAC8BAABfcmVscy8ucmVsc1BLAQItABQABgAIAAAAIQAvvgntyAEAAOIDAAAOAAAAAAAA&#10;AAAAAAAAAC4CAABkcnMvZTJvRG9jLnhtbFBLAQItABQABgAIAAAAIQB7zchZ3gAAAAcBAAAPAAAA&#10;AAAAAAAAAAAAACIEAABkcnMvZG93bnJldi54bWxQSwUGAAAAAAQABADzAAAALQUAAAAA&#10;">
              <v:stroke joinstyle="miter"/>
              <w10:wrap anchorx="page"/>
            </v:line>
          </w:pict>
        </mc:Fallback>
      </mc:AlternateContent>
    </w:r>
  </w:p>
  <w:p w:rsidR="00CF563E" w:rsidP="005158AE" w:rsidRDefault="00CF563E" w14:paraId="1EBD225A" w14:textId="63420E21">
    <w:pPr>
      <w:pStyle w:val="Koptekst"/>
      <w:jc w:val="right"/>
      <w:rPr>
        <w:rFonts w:cs="Arial"/>
        <w:sz w:val="16"/>
        <w:szCs w:val="16"/>
      </w:rPr>
    </w:pPr>
    <w:r>
      <w:rPr>
        <w:rFonts w:cs="Arial"/>
        <w:sz w:val="16"/>
        <w:szCs w:val="16"/>
      </w:rPr>
      <w:t>Overdrachtsdo</w:t>
    </w:r>
    <w:r w:rsidR="00AB7F3E">
      <w:rPr>
        <w:rFonts w:cs="Arial"/>
        <w:sz w:val="16"/>
        <w:szCs w:val="16"/>
      </w:rPr>
      <w:t>ssier</w:t>
    </w:r>
    <w:r>
      <w:rPr>
        <w:rFonts w:cs="Arial"/>
        <w:sz w:val="16"/>
        <w:szCs w:val="16"/>
      </w:rPr>
      <w:t xml:space="preserve"> gemeente Helmond 2026</w:t>
    </w:r>
  </w:p>
  <w:p w:rsidRPr="005158AE" w:rsidR="00081B8B" w:rsidP="005158AE" w:rsidRDefault="005158AE" w14:paraId="71CD1E20" w14:textId="3A7149C2">
    <w:pPr>
      <w:pStyle w:val="Koptekst"/>
      <w:jc w:val="right"/>
      <w:rPr>
        <w:rFonts w:cs="Arial"/>
        <w:sz w:val="16"/>
        <w:szCs w:val="16"/>
      </w:rPr>
    </w:pPr>
    <w:r>
      <w:rPr>
        <w:rFonts w:cs="Arial"/>
        <w:sz w:val="16"/>
        <w:szCs w:val="16"/>
      </w:rPr>
      <w:t xml:space="preserve"> </w:t>
    </w:r>
  </w:p>
  <w:p w:rsidR="006A0737" w:rsidRDefault="00081B8B" w14:paraId="53128261" w14:textId="77777777">
    <w:pPr>
      <w:pStyle w:val="Koptekst"/>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10F181C" w:rsidTr="210F181C" w14:paraId="2AD70504" w14:textId="77777777">
      <w:trPr>
        <w:trHeight w:val="300"/>
      </w:trPr>
      <w:tc>
        <w:tcPr>
          <w:tcW w:w="3020" w:type="dxa"/>
        </w:tcPr>
        <w:p w:rsidR="210F181C" w:rsidP="210F181C" w:rsidRDefault="210F181C" w14:paraId="45925F4A" w14:textId="7D20A8CD">
          <w:pPr>
            <w:pStyle w:val="Koptekst"/>
            <w:ind w:left="-115"/>
          </w:pPr>
        </w:p>
      </w:tc>
      <w:tc>
        <w:tcPr>
          <w:tcW w:w="3020" w:type="dxa"/>
        </w:tcPr>
        <w:p w:rsidR="210F181C" w:rsidP="210F181C" w:rsidRDefault="210F181C" w14:paraId="0AC47955" w14:textId="0C8AC4B8">
          <w:pPr>
            <w:pStyle w:val="Koptekst"/>
            <w:jc w:val="center"/>
          </w:pPr>
        </w:p>
      </w:tc>
      <w:tc>
        <w:tcPr>
          <w:tcW w:w="3020" w:type="dxa"/>
        </w:tcPr>
        <w:p w:rsidR="210F181C" w:rsidP="210F181C" w:rsidRDefault="210F181C" w14:paraId="232D6456" w14:textId="6F0F5993">
          <w:pPr>
            <w:pStyle w:val="Koptekst"/>
            <w:ind w:right="-115"/>
            <w:jc w:val="right"/>
          </w:pPr>
        </w:p>
      </w:tc>
    </w:tr>
  </w:tbl>
  <w:p w:rsidR="210F181C" w:rsidP="210F181C" w:rsidRDefault="210F181C" w14:paraId="2E24FF6C" w14:textId="38654D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08E5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4972FB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E352A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EE4C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29923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B21268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87A4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7D2C7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87413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2253D92"/>
    <w:multiLevelType w:val="hybridMultilevel"/>
    <w:tmpl w:val="15D4AF1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449644E0"/>
    <w:multiLevelType w:val="hybridMultilevel"/>
    <w:tmpl w:val="FFFFFFFF"/>
    <w:lvl w:ilvl="0" w:tplc="71AA052C">
      <w:start w:val="1"/>
      <w:numFmt w:val="bullet"/>
      <w:lvlText w:val=""/>
      <w:lvlJc w:val="left"/>
      <w:pPr>
        <w:ind w:left="720" w:hanging="360"/>
      </w:pPr>
      <w:rPr>
        <w:rFonts w:hint="default" w:ascii="Symbol" w:hAnsi="Symbol"/>
      </w:rPr>
    </w:lvl>
    <w:lvl w:ilvl="1" w:tplc="AC80538C">
      <w:start w:val="1"/>
      <w:numFmt w:val="bullet"/>
      <w:lvlText w:val="o"/>
      <w:lvlJc w:val="left"/>
      <w:pPr>
        <w:ind w:left="1440" w:hanging="360"/>
      </w:pPr>
      <w:rPr>
        <w:rFonts w:hint="default" w:ascii="Courier New" w:hAnsi="Courier New"/>
      </w:rPr>
    </w:lvl>
    <w:lvl w:ilvl="2" w:tplc="ADBC8496">
      <w:start w:val="1"/>
      <w:numFmt w:val="bullet"/>
      <w:lvlText w:val=""/>
      <w:lvlJc w:val="left"/>
      <w:pPr>
        <w:ind w:left="2160" w:hanging="360"/>
      </w:pPr>
      <w:rPr>
        <w:rFonts w:hint="default" w:ascii="Wingdings" w:hAnsi="Wingdings"/>
      </w:rPr>
    </w:lvl>
    <w:lvl w:ilvl="3" w:tplc="058C4982">
      <w:start w:val="1"/>
      <w:numFmt w:val="bullet"/>
      <w:lvlText w:val=""/>
      <w:lvlJc w:val="left"/>
      <w:pPr>
        <w:ind w:left="2880" w:hanging="360"/>
      </w:pPr>
      <w:rPr>
        <w:rFonts w:hint="default" w:ascii="Symbol" w:hAnsi="Symbol"/>
      </w:rPr>
    </w:lvl>
    <w:lvl w:ilvl="4" w:tplc="8EA85F9A">
      <w:start w:val="1"/>
      <w:numFmt w:val="bullet"/>
      <w:lvlText w:val="o"/>
      <w:lvlJc w:val="left"/>
      <w:pPr>
        <w:ind w:left="3600" w:hanging="360"/>
      </w:pPr>
      <w:rPr>
        <w:rFonts w:hint="default" w:ascii="Courier New" w:hAnsi="Courier New"/>
      </w:rPr>
    </w:lvl>
    <w:lvl w:ilvl="5" w:tplc="0A001852">
      <w:start w:val="1"/>
      <w:numFmt w:val="bullet"/>
      <w:lvlText w:val=""/>
      <w:lvlJc w:val="left"/>
      <w:pPr>
        <w:ind w:left="4320" w:hanging="360"/>
      </w:pPr>
      <w:rPr>
        <w:rFonts w:hint="default" w:ascii="Wingdings" w:hAnsi="Wingdings"/>
      </w:rPr>
    </w:lvl>
    <w:lvl w:ilvl="6" w:tplc="5108186C">
      <w:start w:val="1"/>
      <w:numFmt w:val="bullet"/>
      <w:lvlText w:val=""/>
      <w:lvlJc w:val="left"/>
      <w:pPr>
        <w:ind w:left="5040" w:hanging="360"/>
      </w:pPr>
      <w:rPr>
        <w:rFonts w:hint="default" w:ascii="Symbol" w:hAnsi="Symbol"/>
      </w:rPr>
    </w:lvl>
    <w:lvl w:ilvl="7" w:tplc="695AFB96">
      <w:start w:val="1"/>
      <w:numFmt w:val="bullet"/>
      <w:lvlText w:val="o"/>
      <w:lvlJc w:val="left"/>
      <w:pPr>
        <w:ind w:left="5760" w:hanging="360"/>
      </w:pPr>
      <w:rPr>
        <w:rFonts w:hint="default" w:ascii="Courier New" w:hAnsi="Courier New"/>
      </w:rPr>
    </w:lvl>
    <w:lvl w:ilvl="8" w:tplc="65B66B74">
      <w:start w:val="1"/>
      <w:numFmt w:val="bullet"/>
      <w:lvlText w:val=""/>
      <w:lvlJc w:val="left"/>
      <w:pPr>
        <w:ind w:left="6480" w:hanging="360"/>
      </w:pPr>
      <w:rPr>
        <w:rFonts w:hint="default" w:ascii="Wingdings" w:hAnsi="Wingdings"/>
      </w:rPr>
    </w:lvl>
  </w:abstractNum>
  <w:abstractNum w:abstractNumId="11" w15:restartNumberingAfterBreak="0">
    <w:nsid w:val="48DC608B"/>
    <w:multiLevelType w:val="multilevel"/>
    <w:tmpl w:val="E4D20FA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B984B96"/>
    <w:multiLevelType w:val="multilevel"/>
    <w:tmpl w:val="1E38A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55E9C7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80F6E7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5ECCE3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F9835BA"/>
    <w:multiLevelType w:val="hybridMultilevel"/>
    <w:tmpl w:val="2DFC9508"/>
    <w:lvl w:ilvl="0" w:tplc="66EE4C14">
      <w:numFmt w:val="bullet"/>
      <w:lvlText w:val="-"/>
      <w:lvlJc w:val="left"/>
      <w:pPr>
        <w:ind w:left="720" w:hanging="360"/>
      </w:pPr>
      <w:rPr>
        <w:rFonts w:hint="default" w:ascii="Aptos" w:hAnsi="Aptos"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487236151">
    <w:abstractNumId w:val="12"/>
  </w:num>
  <w:num w:numId="2" w16cid:durableId="59983310">
    <w:abstractNumId w:val="11"/>
  </w:num>
  <w:num w:numId="3" w16cid:durableId="590048327">
    <w:abstractNumId w:val="16"/>
  </w:num>
  <w:num w:numId="4" w16cid:durableId="549220707">
    <w:abstractNumId w:val="9"/>
  </w:num>
  <w:num w:numId="5" w16cid:durableId="1734039828">
    <w:abstractNumId w:val="14"/>
  </w:num>
  <w:num w:numId="6" w16cid:durableId="494030626">
    <w:abstractNumId w:val="7"/>
  </w:num>
  <w:num w:numId="7" w16cid:durableId="364866117">
    <w:abstractNumId w:val="8"/>
  </w:num>
  <w:num w:numId="8" w16cid:durableId="2133474825">
    <w:abstractNumId w:val="15"/>
  </w:num>
  <w:num w:numId="9" w16cid:durableId="1995644191">
    <w:abstractNumId w:val="10"/>
  </w:num>
  <w:num w:numId="10" w16cid:durableId="1082097043">
    <w:abstractNumId w:val="6"/>
  </w:num>
  <w:num w:numId="11" w16cid:durableId="997658224">
    <w:abstractNumId w:val="4"/>
  </w:num>
  <w:num w:numId="12" w16cid:durableId="77139024">
    <w:abstractNumId w:val="2"/>
  </w:num>
  <w:num w:numId="13" w16cid:durableId="293173561">
    <w:abstractNumId w:val="1"/>
  </w:num>
  <w:num w:numId="14" w16cid:durableId="1235623213">
    <w:abstractNumId w:val="3"/>
  </w:num>
  <w:num w:numId="15" w16cid:durableId="528494882">
    <w:abstractNumId w:val="5"/>
  </w:num>
  <w:num w:numId="16" w16cid:durableId="1914853965">
    <w:abstractNumId w:val="0"/>
  </w:num>
  <w:num w:numId="17" w16cid:durableId="2122912206">
    <w:abstractNumId w:val="13"/>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64"/>
    <w:rsid w:val="00000ADD"/>
    <w:rsid w:val="00000C50"/>
    <w:rsid w:val="00000F34"/>
    <w:rsid w:val="000013EF"/>
    <w:rsid w:val="00001428"/>
    <w:rsid w:val="00001765"/>
    <w:rsid w:val="00001B5C"/>
    <w:rsid w:val="000025A7"/>
    <w:rsid w:val="000027D9"/>
    <w:rsid w:val="00002B85"/>
    <w:rsid w:val="00002C5F"/>
    <w:rsid w:val="00003289"/>
    <w:rsid w:val="000032A0"/>
    <w:rsid w:val="0000331E"/>
    <w:rsid w:val="00003CD0"/>
    <w:rsid w:val="00004406"/>
    <w:rsid w:val="0000453B"/>
    <w:rsid w:val="000047B2"/>
    <w:rsid w:val="00005138"/>
    <w:rsid w:val="00006AB1"/>
    <w:rsid w:val="00006F30"/>
    <w:rsid w:val="000076A5"/>
    <w:rsid w:val="00007DEC"/>
    <w:rsid w:val="00007F49"/>
    <w:rsid w:val="00010B5E"/>
    <w:rsid w:val="000112A8"/>
    <w:rsid w:val="000117DB"/>
    <w:rsid w:val="00011B5D"/>
    <w:rsid w:val="00011C8C"/>
    <w:rsid w:val="000128E9"/>
    <w:rsid w:val="00012AC0"/>
    <w:rsid w:val="00012B05"/>
    <w:rsid w:val="00012D2F"/>
    <w:rsid w:val="00013296"/>
    <w:rsid w:val="00013C03"/>
    <w:rsid w:val="0001629D"/>
    <w:rsid w:val="00016776"/>
    <w:rsid w:val="00016B0C"/>
    <w:rsid w:val="00017448"/>
    <w:rsid w:val="000202DE"/>
    <w:rsid w:val="000204AA"/>
    <w:rsid w:val="00020702"/>
    <w:rsid w:val="00020F3A"/>
    <w:rsid w:val="0002109B"/>
    <w:rsid w:val="00021444"/>
    <w:rsid w:val="00021BE2"/>
    <w:rsid w:val="00021FF2"/>
    <w:rsid w:val="00022458"/>
    <w:rsid w:val="00022532"/>
    <w:rsid w:val="00022B0B"/>
    <w:rsid w:val="00023A6D"/>
    <w:rsid w:val="00023F8A"/>
    <w:rsid w:val="00024823"/>
    <w:rsid w:val="00025972"/>
    <w:rsid w:val="00025F49"/>
    <w:rsid w:val="000261F4"/>
    <w:rsid w:val="00026333"/>
    <w:rsid w:val="00026607"/>
    <w:rsid w:val="00026A79"/>
    <w:rsid w:val="00026B91"/>
    <w:rsid w:val="00026DF3"/>
    <w:rsid w:val="00027223"/>
    <w:rsid w:val="000274D8"/>
    <w:rsid w:val="000317BB"/>
    <w:rsid w:val="000322B5"/>
    <w:rsid w:val="000323E9"/>
    <w:rsid w:val="000329A3"/>
    <w:rsid w:val="00032A40"/>
    <w:rsid w:val="00032EBD"/>
    <w:rsid w:val="00033788"/>
    <w:rsid w:val="00033A31"/>
    <w:rsid w:val="000342B8"/>
    <w:rsid w:val="0003510D"/>
    <w:rsid w:val="00035B9C"/>
    <w:rsid w:val="00036862"/>
    <w:rsid w:val="00036D99"/>
    <w:rsid w:val="00036E39"/>
    <w:rsid w:val="000373B7"/>
    <w:rsid w:val="000377D5"/>
    <w:rsid w:val="00042223"/>
    <w:rsid w:val="00042650"/>
    <w:rsid w:val="0004267A"/>
    <w:rsid w:val="0004291D"/>
    <w:rsid w:val="00043680"/>
    <w:rsid w:val="00043CAE"/>
    <w:rsid w:val="000440D6"/>
    <w:rsid w:val="0004458A"/>
    <w:rsid w:val="000447F9"/>
    <w:rsid w:val="00045453"/>
    <w:rsid w:val="000456EF"/>
    <w:rsid w:val="000460AB"/>
    <w:rsid w:val="00046559"/>
    <w:rsid w:val="0004678E"/>
    <w:rsid w:val="00047158"/>
    <w:rsid w:val="000474CE"/>
    <w:rsid w:val="000503CD"/>
    <w:rsid w:val="00050447"/>
    <w:rsid w:val="00050CDD"/>
    <w:rsid w:val="00050CEC"/>
    <w:rsid w:val="00051233"/>
    <w:rsid w:val="00051708"/>
    <w:rsid w:val="0005262C"/>
    <w:rsid w:val="00052ED5"/>
    <w:rsid w:val="0005314F"/>
    <w:rsid w:val="000535EA"/>
    <w:rsid w:val="00053612"/>
    <w:rsid w:val="000538B2"/>
    <w:rsid w:val="00053A6D"/>
    <w:rsid w:val="00053AE7"/>
    <w:rsid w:val="00053EDA"/>
    <w:rsid w:val="00054096"/>
    <w:rsid w:val="000541E1"/>
    <w:rsid w:val="00054CC1"/>
    <w:rsid w:val="00055E38"/>
    <w:rsid w:val="00056B01"/>
    <w:rsid w:val="00056B7A"/>
    <w:rsid w:val="000573CD"/>
    <w:rsid w:val="00060ABB"/>
    <w:rsid w:val="00061617"/>
    <w:rsid w:val="00061B3A"/>
    <w:rsid w:val="00061C87"/>
    <w:rsid w:val="00061CB4"/>
    <w:rsid w:val="00061E0B"/>
    <w:rsid w:val="000620F6"/>
    <w:rsid w:val="00062943"/>
    <w:rsid w:val="00062D00"/>
    <w:rsid w:val="0006314B"/>
    <w:rsid w:val="00063360"/>
    <w:rsid w:val="000633A3"/>
    <w:rsid w:val="00063AFD"/>
    <w:rsid w:val="00063B32"/>
    <w:rsid w:val="000643DC"/>
    <w:rsid w:val="0006444F"/>
    <w:rsid w:val="0006457E"/>
    <w:rsid w:val="00064D24"/>
    <w:rsid w:val="00065229"/>
    <w:rsid w:val="000652A7"/>
    <w:rsid w:val="00065431"/>
    <w:rsid w:val="00065F89"/>
    <w:rsid w:val="00065FE1"/>
    <w:rsid w:val="000667BF"/>
    <w:rsid w:val="00066A26"/>
    <w:rsid w:val="0006709F"/>
    <w:rsid w:val="00067645"/>
    <w:rsid w:val="00067BF3"/>
    <w:rsid w:val="000701A0"/>
    <w:rsid w:val="000702EE"/>
    <w:rsid w:val="0007037E"/>
    <w:rsid w:val="00071121"/>
    <w:rsid w:val="0007115C"/>
    <w:rsid w:val="0007127E"/>
    <w:rsid w:val="00072A53"/>
    <w:rsid w:val="00073362"/>
    <w:rsid w:val="0007387A"/>
    <w:rsid w:val="00074660"/>
    <w:rsid w:val="00074C45"/>
    <w:rsid w:val="00075C69"/>
    <w:rsid w:val="0007650B"/>
    <w:rsid w:val="0007668B"/>
    <w:rsid w:val="00076E9F"/>
    <w:rsid w:val="00076FDC"/>
    <w:rsid w:val="0007702E"/>
    <w:rsid w:val="00077233"/>
    <w:rsid w:val="0007743D"/>
    <w:rsid w:val="00077526"/>
    <w:rsid w:val="000778A9"/>
    <w:rsid w:val="000808E7"/>
    <w:rsid w:val="00081045"/>
    <w:rsid w:val="00081740"/>
    <w:rsid w:val="00081B8B"/>
    <w:rsid w:val="00081EC1"/>
    <w:rsid w:val="00082F95"/>
    <w:rsid w:val="000835FD"/>
    <w:rsid w:val="00083636"/>
    <w:rsid w:val="0008419F"/>
    <w:rsid w:val="0008428A"/>
    <w:rsid w:val="00085286"/>
    <w:rsid w:val="000863FF"/>
    <w:rsid w:val="00086756"/>
    <w:rsid w:val="00086860"/>
    <w:rsid w:val="00087599"/>
    <w:rsid w:val="00087A67"/>
    <w:rsid w:val="00087BD6"/>
    <w:rsid w:val="00087C56"/>
    <w:rsid w:val="0009011F"/>
    <w:rsid w:val="0009056A"/>
    <w:rsid w:val="000909A7"/>
    <w:rsid w:val="00091B80"/>
    <w:rsid w:val="00091C0E"/>
    <w:rsid w:val="00091D53"/>
    <w:rsid w:val="00092654"/>
    <w:rsid w:val="000929D7"/>
    <w:rsid w:val="00092BAF"/>
    <w:rsid w:val="00092C5F"/>
    <w:rsid w:val="00092CEC"/>
    <w:rsid w:val="00092D3E"/>
    <w:rsid w:val="00092D60"/>
    <w:rsid w:val="000936F5"/>
    <w:rsid w:val="00093713"/>
    <w:rsid w:val="00093B21"/>
    <w:rsid w:val="00093E8C"/>
    <w:rsid w:val="0009419E"/>
    <w:rsid w:val="000945E1"/>
    <w:rsid w:val="0009470F"/>
    <w:rsid w:val="0009493E"/>
    <w:rsid w:val="00095C8D"/>
    <w:rsid w:val="00095E3E"/>
    <w:rsid w:val="00096DD7"/>
    <w:rsid w:val="00096F47"/>
    <w:rsid w:val="00097482"/>
    <w:rsid w:val="000A16AB"/>
    <w:rsid w:val="000A224D"/>
    <w:rsid w:val="000A2486"/>
    <w:rsid w:val="000A2A83"/>
    <w:rsid w:val="000A2ABF"/>
    <w:rsid w:val="000A2EEC"/>
    <w:rsid w:val="000A31AA"/>
    <w:rsid w:val="000A4B1A"/>
    <w:rsid w:val="000A5134"/>
    <w:rsid w:val="000A558C"/>
    <w:rsid w:val="000A63CD"/>
    <w:rsid w:val="000A6CA0"/>
    <w:rsid w:val="000A6DD3"/>
    <w:rsid w:val="000A6E4D"/>
    <w:rsid w:val="000A75CF"/>
    <w:rsid w:val="000B090A"/>
    <w:rsid w:val="000B1226"/>
    <w:rsid w:val="000B17C1"/>
    <w:rsid w:val="000B1A21"/>
    <w:rsid w:val="000B1EAD"/>
    <w:rsid w:val="000B1FE6"/>
    <w:rsid w:val="000B35E8"/>
    <w:rsid w:val="000B40BE"/>
    <w:rsid w:val="000B4C67"/>
    <w:rsid w:val="000B4F5B"/>
    <w:rsid w:val="000B5818"/>
    <w:rsid w:val="000B5A71"/>
    <w:rsid w:val="000B5D82"/>
    <w:rsid w:val="000B6732"/>
    <w:rsid w:val="000B7448"/>
    <w:rsid w:val="000C0862"/>
    <w:rsid w:val="000C0BDB"/>
    <w:rsid w:val="000C0E0C"/>
    <w:rsid w:val="000C230D"/>
    <w:rsid w:val="000C2458"/>
    <w:rsid w:val="000C2605"/>
    <w:rsid w:val="000C271A"/>
    <w:rsid w:val="000C41C1"/>
    <w:rsid w:val="000C43F3"/>
    <w:rsid w:val="000C4D95"/>
    <w:rsid w:val="000C53E5"/>
    <w:rsid w:val="000C61CC"/>
    <w:rsid w:val="000C626F"/>
    <w:rsid w:val="000C6AB1"/>
    <w:rsid w:val="000C6ADE"/>
    <w:rsid w:val="000C6C8B"/>
    <w:rsid w:val="000C6F2C"/>
    <w:rsid w:val="000C7286"/>
    <w:rsid w:val="000C7856"/>
    <w:rsid w:val="000C7908"/>
    <w:rsid w:val="000C7A25"/>
    <w:rsid w:val="000C7C33"/>
    <w:rsid w:val="000D09A5"/>
    <w:rsid w:val="000D0AE5"/>
    <w:rsid w:val="000D0F38"/>
    <w:rsid w:val="000D1643"/>
    <w:rsid w:val="000D1EE6"/>
    <w:rsid w:val="000D276B"/>
    <w:rsid w:val="000D3059"/>
    <w:rsid w:val="000D3231"/>
    <w:rsid w:val="000D3880"/>
    <w:rsid w:val="000D394A"/>
    <w:rsid w:val="000D3EEE"/>
    <w:rsid w:val="000D446E"/>
    <w:rsid w:val="000D4C5E"/>
    <w:rsid w:val="000D4D00"/>
    <w:rsid w:val="000D5918"/>
    <w:rsid w:val="000D5B26"/>
    <w:rsid w:val="000D5F51"/>
    <w:rsid w:val="000D5F86"/>
    <w:rsid w:val="000D64B1"/>
    <w:rsid w:val="000D6695"/>
    <w:rsid w:val="000D6E71"/>
    <w:rsid w:val="000D7692"/>
    <w:rsid w:val="000D7981"/>
    <w:rsid w:val="000D7AF4"/>
    <w:rsid w:val="000E00C7"/>
    <w:rsid w:val="000E03EF"/>
    <w:rsid w:val="000E0418"/>
    <w:rsid w:val="000E1258"/>
    <w:rsid w:val="000E14EB"/>
    <w:rsid w:val="000E1A28"/>
    <w:rsid w:val="000E1F70"/>
    <w:rsid w:val="000E2911"/>
    <w:rsid w:val="000E2B4E"/>
    <w:rsid w:val="000E3391"/>
    <w:rsid w:val="000E3597"/>
    <w:rsid w:val="000E39F7"/>
    <w:rsid w:val="000E4232"/>
    <w:rsid w:val="000E4666"/>
    <w:rsid w:val="000E4ADB"/>
    <w:rsid w:val="000E524B"/>
    <w:rsid w:val="000E59A8"/>
    <w:rsid w:val="000E5D74"/>
    <w:rsid w:val="000E645E"/>
    <w:rsid w:val="000E6490"/>
    <w:rsid w:val="000E6514"/>
    <w:rsid w:val="000E7F79"/>
    <w:rsid w:val="000F063A"/>
    <w:rsid w:val="000F0D5B"/>
    <w:rsid w:val="000F101A"/>
    <w:rsid w:val="000F1416"/>
    <w:rsid w:val="000F2176"/>
    <w:rsid w:val="000F249D"/>
    <w:rsid w:val="000F24D4"/>
    <w:rsid w:val="000F25DC"/>
    <w:rsid w:val="000F2640"/>
    <w:rsid w:val="000F29D8"/>
    <w:rsid w:val="000F2F84"/>
    <w:rsid w:val="000F301D"/>
    <w:rsid w:val="000F389A"/>
    <w:rsid w:val="000F3BAB"/>
    <w:rsid w:val="000F40FA"/>
    <w:rsid w:val="000F49FD"/>
    <w:rsid w:val="000F4F8B"/>
    <w:rsid w:val="000F67CB"/>
    <w:rsid w:val="000F693D"/>
    <w:rsid w:val="000F6D4A"/>
    <w:rsid w:val="000F76D5"/>
    <w:rsid w:val="000F7D8B"/>
    <w:rsid w:val="001003B9"/>
    <w:rsid w:val="001004AC"/>
    <w:rsid w:val="00100902"/>
    <w:rsid w:val="0010099A"/>
    <w:rsid w:val="00101BE8"/>
    <w:rsid w:val="001020B6"/>
    <w:rsid w:val="001020ED"/>
    <w:rsid w:val="00102885"/>
    <w:rsid w:val="00102E05"/>
    <w:rsid w:val="00102F8E"/>
    <w:rsid w:val="0010373E"/>
    <w:rsid w:val="001039DE"/>
    <w:rsid w:val="00104046"/>
    <w:rsid w:val="00104260"/>
    <w:rsid w:val="001044BF"/>
    <w:rsid w:val="00104A11"/>
    <w:rsid w:val="00104B2E"/>
    <w:rsid w:val="001050B8"/>
    <w:rsid w:val="0010550A"/>
    <w:rsid w:val="0010586E"/>
    <w:rsid w:val="0010755F"/>
    <w:rsid w:val="00107572"/>
    <w:rsid w:val="001075B3"/>
    <w:rsid w:val="001078C5"/>
    <w:rsid w:val="00107942"/>
    <w:rsid w:val="00107B28"/>
    <w:rsid w:val="00110262"/>
    <w:rsid w:val="0011050D"/>
    <w:rsid w:val="00110F43"/>
    <w:rsid w:val="001111C3"/>
    <w:rsid w:val="001113C3"/>
    <w:rsid w:val="00112756"/>
    <w:rsid w:val="001143BF"/>
    <w:rsid w:val="0011469E"/>
    <w:rsid w:val="00114796"/>
    <w:rsid w:val="001149E4"/>
    <w:rsid w:val="00114C01"/>
    <w:rsid w:val="001153AF"/>
    <w:rsid w:val="001155C0"/>
    <w:rsid w:val="00115812"/>
    <w:rsid w:val="001161BA"/>
    <w:rsid w:val="0011625D"/>
    <w:rsid w:val="00116298"/>
    <w:rsid w:val="001162FA"/>
    <w:rsid w:val="00116AD4"/>
    <w:rsid w:val="00116B75"/>
    <w:rsid w:val="00116C77"/>
    <w:rsid w:val="0011704F"/>
    <w:rsid w:val="00117B2B"/>
    <w:rsid w:val="00120C28"/>
    <w:rsid w:val="00121431"/>
    <w:rsid w:val="00121824"/>
    <w:rsid w:val="00122164"/>
    <w:rsid w:val="001223E5"/>
    <w:rsid w:val="00122425"/>
    <w:rsid w:val="00122A9D"/>
    <w:rsid w:val="001233F2"/>
    <w:rsid w:val="001234C6"/>
    <w:rsid w:val="00124159"/>
    <w:rsid w:val="0012461E"/>
    <w:rsid w:val="00124F37"/>
    <w:rsid w:val="0012588C"/>
    <w:rsid w:val="00125915"/>
    <w:rsid w:val="00125B93"/>
    <w:rsid w:val="00126348"/>
    <w:rsid w:val="00126BA9"/>
    <w:rsid w:val="00126E56"/>
    <w:rsid w:val="00127F7B"/>
    <w:rsid w:val="00130508"/>
    <w:rsid w:val="001308F4"/>
    <w:rsid w:val="00130E91"/>
    <w:rsid w:val="00130ECF"/>
    <w:rsid w:val="00130F16"/>
    <w:rsid w:val="00131B04"/>
    <w:rsid w:val="00131D05"/>
    <w:rsid w:val="00132F3A"/>
    <w:rsid w:val="001332D0"/>
    <w:rsid w:val="00134862"/>
    <w:rsid w:val="00134F7A"/>
    <w:rsid w:val="0013543B"/>
    <w:rsid w:val="001357FD"/>
    <w:rsid w:val="00135E46"/>
    <w:rsid w:val="00136645"/>
    <w:rsid w:val="00136BEF"/>
    <w:rsid w:val="00136FC9"/>
    <w:rsid w:val="00137035"/>
    <w:rsid w:val="00137073"/>
    <w:rsid w:val="0013773B"/>
    <w:rsid w:val="00140193"/>
    <w:rsid w:val="00140246"/>
    <w:rsid w:val="00140510"/>
    <w:rsid w:val="00140CD4"/>
    <w:rsid w:val="00141B6C"/>
    <w:rsid w:val="00142ED2"/>
    <w:rsid w:val="00143990"/>
    <w:rsid w:val="00143A1F"/>
    <w:rsid w:val="0014493C"/>
    <w:rsid w:val="00144D07"/>
    <w:rsid w:val="00144FC2"/>
    <w:rsid w:val="00145654"/>
    <w:rsid w:val="001466A7"/>
    <w:rsid w:val="0014686F"/>
    <w:rsid w:val="00146CF8"/>
    <w:rsid w:val="00146F51"/>
    <w:rsid w:val="00147311"/>
    <w:rsid w:val="00147ACD"/>
    <w:rsid w:val="0014E047"/>
    <w:rsid w:val="00150C43"/>
    <w:rsid w:val="00150E52"/>
    <w:rsid w:val="00151B79"/>
    <w:rsid w:val="00152587"/>
    <w:rsid w:val="00152CBF"/>
    <w:rsid w:val="00153DAA"/>
    <w:rsid w:val="001548A2"/>
    <w:rsid w:val="00154ED3"/>
    <w:rsid w:val="001551CB"/>
    <w:rsid w:val="001554F0"/>
    <w:rsid w:val="00155A4D"/>
    <w:rsid w:val="00155D4E"/>
    <w:rsid w:val="0015629C"/>
    <w:rsid w:val="00156771"/>
    <w:rsid w:val="001608C4"/>
    <w:rsid w:val="001614CB"/>
    <w:rsid w:val="0016280A"/>
    <w:rsid w:val="00162F5F"/>
    <w:rsid w:val="0016355C"/>
    <w:rsid w:val="00163AE3"/>
    <w:rsid w:val="00164A45"/>
    <w:rsid w:val="00165B9B"/>
    <w:rsid w:val="00166ADE"/>
    <w:rsid w:val="00166EC4"/>
    <w:rsid w:val="00166EFB"/>
    <w:rsid w:val="001675D1"/>
    <w:rsid w:val="00167600"/>
    <w:rsid w:val="0016782A"/>
    <w:rsid w:val="00170379"/>
    <w:rsid w:val="00170849"/>
    <w:rsid w:val="0017086D"/>
    <w:rsid w:val="00170C2B"/>
    <w:rsid w:val="00170E7C"/>
    <w:rsid w:val="0017121E"/>
    <w:rsid w:val="001725A5"/>
    <w:rsid w:val="00172737"/>
    <w:rsid w:val="00172964"/>
    <w:rsid w:val="001730FD"/>
    <w:rsid w:val="0017390D"/>
    <w:rsid w:val="001744B0"/>
    <w:rsid w:val="00174821"/>
    <w:rsid w:val="0017514A"/>
    <w:rsid w:val="00175E31"/>
    <w:rsid w:val="00175E7F"/>
    <w:rsid w:val="00175F17"/>
    <w:rsid w:val="001774CE"/>
    <w:rsid w:val="001809DD"/>
    <w:rsid w:val="001812BA"/>
    <w:rsid w:val="00181A2D"/>
    <w:rsid w:val="00181BE0"/>
    <w:rsid w:val="00181ED1"/>
    <w:rsid w:val="00182217"/>
    <w:rsid w:val="001822C3"/>
    <w:rsid w:val="00182EBB"/>
    <w:rsid w:val="001839ED"/>
    <w:rsid w:val="00183A02"/>
    <w:rsid w:val="00183A14"/>
    <w:rsid w:val="001849DC"/>
    <w:rsid w:val="001850AF"/>
    <w:rsid w:val="00185130"/>
    <w:rsid w:val="00185343"/>
    <w:rsid w:val="001858E4"/>
    <w:rsid w:val="00186626"/>
    <w:rsid w:val="00187329"/>
    <w:rsid w:val="001908C3"/>
    <w:rsid w:val="00190BE5"/>
    <w:rsid w:val="00190D0E"/>
    <w:rsid w:val="00190F1B"/>
    <w:rsid w:val="001914D7"/>
    <w:rsid w:val="00191584"/>
    <w:rsid w:val="00192023"/>
    <w:rsid w:val="001925F4"/>
    <w:rsid w:val="00192B83"/>
    <w:rsid w:val="00192C36"/>
    <w:rsid w:val="001935D4"/>
    <w:rsid w:val="00193C60"/>
    <w:rsid w:val="00193F3D"/>
    <w:rsid w:val="00195159"/>
    <w:rsid w:val="00195817"/>
    <w:rsid w:val="001960E0"/>
    <w:rsid w:val="00196374"/>
    <w:rsid w:val="0019680C"/>
    <w:rsid w:val="001979C1"/>
    <w:rsid w:val="00197BE9"/>
    <w:rsid w:val="00197FBD"/>
    <w:rsid w:val="001A07FA"/>
    <w:rsid w:val="001A0A7E"/>
    <w:rsid w:val="001A0B42"/>
    <w:rsid w:val="001A1B54"/>
    <w:rsid w:val="001A2289"/>
    <w:rsid w:val="001A234D"/>
    <w:rsid w:val="001A23F2"/>
    <w:rsid w:val="001A2DF1"/>
    <w:rsid w:val="001A2EE1"/>
    <w:rsid w:val="001A2FA6"/>
    <w:rsid w:val="001A3556"/>
    <w:rsid w:val="001A387B"/>
    <w:rsid w:val="001A3C53"/>
    <w:rsid w:val="001A4D15"/>
    <w:rsid w:val="001A53DF"/>
    <w:rsid w:val="001A556E"/>
    <w:rsid w:val="001A5E98"/>
    <w:rsid w:val="001A610F"/>
    <w:rsid w:val="001A6CC3"/>
    <w:rsid w:val="001A7A0D"/>
    <w:rsid w:val="001A7C8F"/>
    <w:rsid w:val="001B02EA"/>
    <w:rsid w:val="001B0368"/>
    <w:rsid w:val="001B0CD2"/>
    <w:rsid w:val="001B1207"/>
    <w:rsid w:val="001B1557"/>
    <w:rsid w:val="001B1631"/>
    <w:rsid w:val="001B276C"/>
    <w:rsid w:val="001B2A79"/>
    <w:rsid w:val="001B404E"/>
    <w:rsid w:val="001B422F"/>
    <w:rsid w:val="001B511F"/>
    <w:rsid w:val="001B55C6"/>
    <w:rsid w:val="001B6A31"/>
    <w:rsid w:val="001B6A32"/>
    <w:rsid w:val="001B74EA"/>
    <w:rsid w:val="001B7680"/>
    <w:rsid w:val="001B7A44"/>
    <w:rsid w:val="001C0251"/>
    <w:rsid w:val="001C0262"/>
    <w:rsid w:val="001C0655"/>
    <w:rsid w:val="001C0F0E"/>
    <w:rsid w:val="001C1259"/>
    <w:rsid w:val="001C2654"/>
    <w:rsid w:val="001C2715"/>
    <w:rsid w:val="001C288D"/>
    <w:rsid w:val="001C2AF5"/>
    <w:rsid w:val="001C2F64"/>
    <w:rsid w:val="001C2FBB"/>
    <w:rsid w:val="001C392D"/>
    <w:rsid w:val="001C5242"/>
    <w:rsid w:val="001C5476"/>
    <w:rsid w:val="001C54F6"/>
    <w:rsid w:val="001C58A5"/>
    <w:rsid w:val="001C5EF8"/>
    <w:rsid w:val="001C659A"/>
    <w:rsid w:val="001C7363"/>
    <w:rsid w:val="001D0442"/>
    <w:rsid w:val="001D0DBC"/>
    <w:rsid w:val="001D110E"/>
    <w:rsid w:val="001D1D1D"/>
    <w:rsid w:val="001D270C"/>
    <w:rsid w:val="001D2AB0"/>
    <w:rsid w:val="001D2C6B"/>
    <w:rsid w:val="001D2D7D"/>
    <w:rsid w:val="001D2FE1"/>
    <w:rsid w:val="001D38F0"/>
    <w:rsid w:val="001D400E"/>
    <w:rsid w:val="001D44D1"/>
    <w:rsid w:val="001D49A2"/>
    <w:rsid w:val="001D4ABF"/>
    <w:rsid w:val="001D5336"/>
    <w:rsid w:val="001D6033"/>
    <w:rsid w:val="001D6350"/>
    <w:rsid w:val="001D67CA"/>
    <w:rsid w:val="001D774A"/>
    <w:rsid w:val="001D7D46"/>
    <w:rsid w:val="001E028C"/>
    <w:rsid w:val="001E135E"/>
    <w:rsid w:val="001E14D1"/>
    <w:rsid w:val="001E1B33"/>
    <w:rsid w:val="001E2343"/>
    <w:rsid w:val="001E2497"/>
    <w:rsid w:val="001E3B78"/>
    <w:rsid w:val="001E4302"/>
    <w:rsid w:val="001E4C12"/>
    <w:rsid w:val="001E4D27"/>
    <w:rsid w:val="001E563D"/>
    <w:rsid w:val="001E5ADF"/>
    <w:rsid w:val="001E6108"/>
    <w:rsid w:val="001E6502"/>
    <w:rsid w:val="001E7872"/>
    <w:rsid w:val="001E7C59"/>
    <w:rsid w:val="001F033D"/>
    <w:rsid w:val="001F1266"/>
    <w:rsid w:val="001F17F9"/>
    <w:rsid w:val="001F19AF"/>
    <w:rsid w:val="001F21B6"/>
    <w:rsid w:val="001F2FCF"/>
    <w:rsid w:val="001F33B6"/>
    <w:rsid w:val="001F38D7"/>
    <w:rsid w:val="001F3B60"/>
    <w:rsid w:val="001F422C"/>
    <w:rsid w:val="001F43DD"/>
    <w:rsid w:val="001F4530"/>
    <w:rsid w:val="001F4E93"/>
    <w:rsid w:val="001F5DF0"/>
    <w:rsid w:val="001F5E60"/>
    <w:rsid w:val="001F71AB"/>
    <w:rsid w:val="001FB885"/>
    <w:rsid w:val="00201262"/>
    <w:rsid w:val="002013D5"/>
    <w:rsid w:val="00201F87"/>
    <w:rsid w:val="00201FC4"/>
    <w:rsid w:val="002021FD"/>
    <w:rsid w:val="0020266B"/>
    <w:rsid w:val="0020290A"/>
    <w:rsid w:val="00202A14"/>
    <w:rsid w:val="00202DB6"/>
    <w:rsid w:val="002030D9"/>
    <w:rsid w:val="00203976"/>
    <w:rsid w:val="00203E7C"/>
    <w:rsid w:val="00204319"/>
    <w:rsid w:val="00204C6F"/>
    <w:rsid w:val="00204DB8"/>
    <w:rsid w:val="002050DF"/>
    <w:rsid w:val="002059B0"/>
    <w:rsid w:val="00205A6B"/>
    <w:rsid w:val="00205B19"/>
    <w:rsid w:val="00206B05"/>
    <w:rsid w:val="00206B63"/>
    <w:rsid w:val="00206F67"/>
    <w:rsid w:val="002075FE"/>
    <w:rsid w:val="0020FD4D"/>
    <w:rsid w:val="00210A64"/>
    <w:rsid w:val="00210D15"/>
    <w:rsid w:val="002117B8"/>
    <w:rsid w:val="00211ABE"/>
    <w:rsid w:val="002122D9"/>
    <w:rsid w:val="00212809"/>
    <w:rsid w:val="00212A72"/>
    <w:rsid w:val="00212ABC"/>
    <w:rsid w:val="00212B48"/>
    <w:rsid w:val="00213316"/>
    <w:rsid w:val="002135F5"/>
    <w:rsid w:val="0021398F"/>
    <w:rsid w:val="00214482"/>
    <w:rsid w:val="00214C9D"/>
    <w:rsid w:val="00214C9E"/>
    <w:rsid w:val="002156DC"/>
    <w:rsid w:val="00215734"/>
    <w:rsid w:val="002158DA"/>
    <w:rsid w:val="00216E44"/>
    <w:rsid w:val="00217FBB"/>
    <w:rsid w:val="00220738"/>
    <w:rsid w:val="0022082E"/>
    <w:rsid w:val="00221386"/>
    <w:rsid w:val="0022203D"/>
    <w:rsid w:val="00222209"/>
    <w:rsid w:val="00222460"/>
    <w:rsid w:val="00222782"/>
    <w:rsid w:val="00222810"/>
    <w:rsid w:val="00222F5D"/>
    <w:rsid w:val="00223377"/>
    <w:rsid w:val="0022412A"/>
    <w:rsid w:val="00224A40"/>
    <w:rsid w:val="00224CE5"/>
    <w:rsid w:val="002255AD"/>
    <w:rsid w:val="00225744"/>
    <w:rsid w:val="002258E9"/>
    <w:rsid w:val="00225B49"/>
    <w:rsid w:val="00225FBE"/>
    <w:rsid w:val="00226476"/>
    <w:rsid w:val="00226C0D"/>
    <w:rsid w:val="00226C70"/>
    <w:rsid w:val="00226D2C"/>
    <w:rsid w:val="00227B33"/>
    <w:rsid w:val="0023023A"/>
    <w:rsid w:val="0023054C"/>
    <w:rsid w:val="002305BE"/>
    <w:rsid w:val="00230D49"/>
    <w:rsid w:val="00232815"/>
    <w:rsid w:val="0023318B"/>
    <w:rsid w:val="00233DEA"/>
    <w:rsid w:val="002344C5"/>
    <w:rsid w:val="002345DD"/>
    <w:rsid w:val="00235590"/>
    <w:rsid w:val="002356D8"/>
    <w:rsid w:val="002359DD"/>
    <w:rsid w:val="0023608C"/>
    <w:rsid w:val="002361D6"/>
    <w:rsid w:val="002361E0"/>
    <w:rsid w:val="00236635"/>
    <w:rsid w:val="00236647"/>
    <w:rsid w:val="00236752"/>
    <w:rsid w:val="00236A13"/>
    <w:rsid w:val="00236C8B"/>
    <w:rsid w:val="0023703E"/>
    <w:rsid w:val="002372FB"/>
    <w:rsid w:val="00237690"/>
    <w:rsid w:val="00237B86"/>
    <w:rsid w:val="002404DE"/>
    <w:rsid w:val="00241597"/>
    <w:rsid w:val="00241B49"/>
    <w:rsid w:val="00241F72"/>
    <w:rsid w:val="002422A7"/>
    <w:rsid w:val="00243844"/>
    <w:rsid w:val="00243A55"/>
    <w:rsid w:val="0024425A"/>
    <w:rsid w:val="002448CD"/>
    <w:rsid w:val="0024521B"/>
    <w:rsid w:val="00245310"/>
    <w:rsid w:val="00246DC2"/>
    <w:rsid w:val="00246F10"/>
    <w:rsid w:val="00246FE6"/>
    <w:rsid w:val="00247698"/>
    <w:rsid w:val="00247D89"/>
    <w:rsid w:val="00250329"/>
    <w:rsid w:val="00250506"/>
    <w:rsid w:val="00250566"/>
    <w:rsid w:val="00250E21"/>
    <w:rsid w:val="002519EB"/>
    <w:rsid w:val="00252579"/>
    <w:rsid w:val="002526CD"/>
    <w:rsid w:val="00252C90"/>
    <w:rsid w:val="00252E1E"/>
    <w:rsid w:val="0025307D"/>
    <w:rsid w:val="00253FFF"/>
    <w:rsid w:val="00254839"/>
    <w:rsid w:val="00254E69"/>
    <w:rsid w:val="00254FFA"/>
    <w:rsid w:val="0025507A"/>
    <w:rsid w:val="00255195"/>
    <w:rsid w:val="002552E9"/>
    <w:rsid w:val="00255AD4"/>
    <w:rsid w:val="00255CCB"/>
    <w:rsid w:val="0025666E"/>
    <w:rsid w:val="002566B7"/>
    <w:rsid w:val="00256A6D"/>
    <w:rsid w:val="0025785D"/>
    <w:rsid w:val="00257B50"/>
    <w:rsid w:val="00257C9C"/>
    <w:rsid w:val="00260464"/>
    <w:rsid w:val="0026125B"/>
    <w:rsid w:val="0026167D"/>
    <w:rsid w:val="00261EC2"/>
    <w:rsid w:val="0026215F"/>
    <w:rsid w:val="0026267E"/>
    <w:rsid w:val="00263107"/>
    <w:rsid w:val="002632B3"/>
    <w:rsid w:val="00264076"/>
    <w:rsid w:val="0026455F"/>
    <w:rsid w:val="0026457E"/>
    <w:rsid w:val="0026476F"/>
    <w:rsid w:val="00264D51"/>
    <w:rsid w:val="0026502D"/>
    <w:rsid w:val="00265387"/>
    <w:rsid w:val="00265919"/>
    <w:rsid w:val="00265B98"/>
    <w:rsid w:val="002665D2"/>
    <w:rsid w:val="00266658"/>
    <w:rsid w:val="002669C0"/>
    <w:rsid w:val="002673CF"/>
    <w:rsid w:val="00267710"/>
    <w:rsid w:val="00270234"/>
    <w:rsid w:val="0027053F"/>
    <w:rsid w:val="002709F0"/>
    <w:rsid w:val="002714EB"/>
    <w:rsid w:val="0027277F"/>
    <w:rsid w:val="00273CA0"/>
    <w:rsid w:val="00273DA4"/>
    <w:rsid w:val="00273E78"/>
    <w:rsid w:val="00274041"/>
    <w:rsid w:val="002741A2"/>
    <w:rsid w:val="00274252"/>
    <w:rsid w:val="0027425C"/>
    <w:rsid w:val="00274586"/>
    <w:rsid w:val="0027504B"/>
    <w:rsid w:val="0027612A"/>
    <w:rsid w:val="00277BCF"/>
    <w:rsid w:val="00277C1D"/>
    <w:rsid w:val="002807A8"/>
    <w:rsid w:val="00281304"/>
    <w:rsid w:val="00281769"/>
    <w:rsid w:val="00281C99"/>
    <w:rsid w:val="00281E2B"/>
    <w:rsid w:val="00283515"/>
    <w:rsid w:val="00283A7A"/>
    <w:rsid w:val="00283CBD"/>
    <w:rsid w:val="00284909"/>
    <w:rsid w:val="002858C5"/>
    <w:rsid w:val="00285C0A"/>
    <w:rsid w:val="00285CC3"/>
    <w:rsid w:val="00286D40"/>
    <w:rsid w:val="0029014C"/>
    <w:rsid w:val="00290A40"/>
    <w:rsid w:val="002911FC"/>
    <w:rsid w:val="0029151E"/>
    <w:rsid w:val="00291AA9"/>
    <w:rsid w:val="00291CCB"/>
    <w:rsid w:val="00291D08"/>
    <w:rsid w:val="00292E3B"/>
    <w:rsid w:val="00293684"/>
    <w:rsid w:val="00294876"/>
    <w:rsid w:val="00294B0D"/>
    <w:rsid w:val="00294B81"/>
    <w:rsid w:val="00295521"/>
    <w:rsid w:val="00295828"/>
    <w:rsid w:val="00295F6E"/>
    <w:rsid w:val="00296057"/>
    <w:rsid w:val="0029659D"/>
    <w:rsid w:val="00296D20"/>
    <w:rsid w:val="002A0A30"/>
    <w:rsid w:val="002A0CE0"/>
    <w:rsid w:val="002A0DBF"/>
    <w:rsid w:val="002A1137"/>
    <w:rsid w:val="002A1FAD"/>
    <w:rsid w:val="002A2195"/>
    <w:rsid w:val="002A2E63"/>
    <w:rsid w:val="002A387C"/>
    <w:rsid w:val="002A51BA"/>
    <w:rsid w:val="002A52BA"/>
    <w:rsid w:val="002A6361"/>
    <w:rsid w:val="002A67FA"/>
    <w:rsid w:val="002A6D6B"/>
    <w:rsid w:val="002A7574"/>
    <w:rsid w:val="002A7669"/>
    <w:rsid w:val="002A76C6"/>
    <w:rsid w:val="002A7A27"/>
    <w:rsid w:val="002A7BAD"/>
    <w:rsid w:val="002A7E86"/>
    <w:rsid w:val="002A7FA4"/>
    <w:rsid w:val="002A7FC5"/>
    <w:rsid w:val="002B09D5"/>
    <w:rsid w:val="002B0EA1"/>
    <w:rsid w:val="002B1204"/>
    <w:rsid w:val="002B1857"/>
    <w:rsid w:val="002B2A35"/>
    <w:rsid w:val="002B4258"/>
    <w:rsid w:val="002B4690"/>
    <w:rsid w:val="002B472F"/>
    <w:rsid w:val="002B5218"/>
    <w:rsid w:val="002B524F"/>
    <w:rsid w:val="002B53C1"/>
    <w:rsid w:val="002B55B7"/>
    <w:rsid w:val="002B595D"/>
    <w:rsid w:val="002B6114"/>
    <w:rsid w:val="002B6E1E"/>
    <w:rsid w:val="002B718E"/>
    <w:rsid w:val="002B7198"/>
    <w:rsid w:val="002B72A1"/>
    <w:rsid w:val="002B72CB"/>
    <w:rsid w:val="002B7504"/>
    <w:rsid w:val="002B76C0"/>
    <w:rsid w:val="002B7860"/>
    <w:rsid w:val="002B7D66"/>
    <w:rsid w:val="002C0EB4"/>
    <w:rsid w:val="002C12F4"/>
    <w:rsid w:val="002C131F"/>
    <w:rsid w:val="002C167B"/>
    <w:rsid w:val="002C1C6F"/>
    <w:rsid w:val="002C1CCB"/>
    <w:rsid w:val="002C1E50"/>
    <w:rsid w:val="002C1F5C"/>
    <w:rsid w:val="002C230E"/>
    <w:rsid w:val="002C2EBE"/>
    <w:rsid w:val="002C2FEC"/>
    <w:rsid w:val="002C3128"/>
    <w:rsid w:val="002C386B"/>
    <w:rsid w:val="002C4F3B"/>
    <w:rsid w:val="002C4FC3"/>
    <w:rsid w:val="002C570D"/>
    <w:rsid w:val="002C5A7F"/>
    <w:rsid w:val="002C648F"/>
    <w:rsid w:val="002C66B1"/>
    <w:rsid w:val="002C6704"/>
    <w:rsid w:val="002C6B18"/>
    <w:rsid w:val="002C778E"/>
    <w:rsid w:val="002C77A1"/>
    <w:rsid w:val="002D069C"/>
    <w:rsid w:val="002D07B0"/>
    <w:rsid w:val="002D0B63"/>
    <w:rsid w:val="002D1CE6"/>
    <w:rsid w:val="002D1F79"/>
    <w:rsid w:val="002D2501"/>
    <w:rsid w:val="002D2A1C"/>
    <w:rsid w:val="002D369E"/>
    <w:rsid w:val="002D37A8"/>
    <w:rsid w:val="002D4000"/>
    <w:rsid w:val="002D563B"/>
    <w:rsid w:val="002D58B6"/>
    <w:rsid w:val="002D5AA8"/>
    <w:rsid w:val="002D6250"/>
    <w:rsid w:val="002D6427"/>
    <w:rsid w:val="002D7F42"/>
    <w:rsid w:val="002E08A0"/>
    <w:rsid w:val="002E0A4F"/>
    <w:rsid w:val="002E0E39"/>
    <w:rsid w:val="002E2339"/>
    <w:rsid w:val="002E244B"/>
    <w:rsid w:val="002E3917"/>
    <w:rsid w:val="002E3EA4"/>
    <w:rsid w:val="002E3F98"/>
    <w:rsid w:val="002E464A"/>
    <w:rsid w:val="002E469B"/>
    <w:rsid w:val="002E56D9"/>
    <w:rsid w:val="002E612C"/>
    <w:rsid w:val="002E6806"/>
    <w:rsid w:val="002E6CFF"/>
    <w:rsid w:val="002E70DF"/>
    <w:rsid w:val="002E73A9"/>
    <w:rsid w:val="002E7869"/>
    <w:rsid w:val="002E789F"/>
    <w:rsid w:val="002E7DE7"/>
    <w:rsid w:val="002F0340"/>
    <w:rsid w:val="002F0846"/>
    <w:rsid w:val="002F0FFD"/>
    <w:rsid w:val="002F223C"/>
    <w:rsid w:val="002F2A72"/>
    <w:rsid w:val="002F2D0D"/>
    <w:rsid w:val="002F3D4C"/>
    <w:rsid w:val="002F3F55"/>
    <w:rsid w:val="002F45EC"/>
    <w:rsid w:val="002F4CEB"/>
    <w:rsid w:val="002F5404"/>
    <w:rsid w:val="002F5F31"/>
    <w:rsid w:val="002F6179"/>
    <w:rsid w:val="002F62E2"/>
    <w:rsid w:val="002F6E80"/>
    <w:rsid w:val="002F788B"/>
    <w:rsid w:val="002F7AE7"/>
    <w:rsid w:val="002F7DD3"/>
    <w:rsid w:val="0030018B"/>
    <w:rsid w:val="00300D85"/>
    <w:rsid w:val="003010FA"/>
    <w:rsid w:val="003012BE"/>
    <w:rsid w:val="003014F1"/>
    <w:rsid w:val="00301D7E"/>
    <w:rsid w:val="00302EC1"/>
    <w:rsid w:val="00303655"/>
    <w:rsid w:val="00303770"/>
    <w:rsid w:val="0030402B"/>
    <w:rsid w:val="00304391"/>
    <w:rsid w:val="0030484D"/>
    <w:rsid w:val="0030490E"/>
    <w:rsid w:val="00304D7C"/>
    <w:rsid w:val="0030576D"/>
    <w:rsid w:val="0030665F"/>
    <w:rsid w:val="00306844"/>
    <w:rsid w:val="00306D1F"/>
    <w:rsid w:val="00307240"/>
    <w:rsid w:val="00310DDA"/>
    <w:rsid w:val="00310E2D"/>
    <w:rsid w:val="00311D45"/>
    <w:rsid w:val="00312294"/>
    <w:rsid w:val="0031232D"/>
    <w:rsid w:val="003127C8"/>
    <w:rsid w:val="00312D8F"/>
    <w:rsid w:val="00312FE5"/>
    <w:rsid w:val="003132F7"/>
    <w:rsid w:val="00313B7A"/>
    <w:rsid w:val="00313F0B"/>
    <w:rsid w:val="003142B6"/>
    <w:rsid w:val="003149CE"/>
    <w:rsid w:val="003152CA"/>
    <w:rsid w:val="00315B42"/>
    <w:rsid w:val="00315F47"/>
    <w:rsid w:val="003161EA"/>
    <w:rsid w:val="00316F19"/>
    <w:rsid w:val="0031766C"/>
    <w:rsid w:val="00317C1C"/>
    <w:rsid w:val="00320220"/>
    <w:rsid w:val="00320717"/>
    <w:rsid w:val="00320E0A"/>
    <w:rsid w:val="00321099"/>
    <w:rsid w:val="00321447"/>
    <w:rsid w:val="00321974"/>
    <w:rsid w:val="00321EB1"/>
    <w:rsid w:val="00321F61"/>
    <w:rsid w:val="00321F92"/>
    <w:rsid w:val="00321F98"/>
    <w:rsid w:val="00322900"/>
    <w:rsid w:val="00322987"/>
    <w:rsid w:val="00322E33"/>
    <w:rsid w:val="0032359B"/>
    <w:rsid w:val="00323645"/>
    <w:rsid w:val="00324676"/>
    <w:rsid w:val="00324865"/>
    <w:rsid w:val="00325542"/>
    <w:rsid w:val="00325940"/>
    <w:rsid w:val="00325E01"/>
    <w:rsid w:val="00325FC7"/>
    <w:rsid w:val="00326FBF"/>
    <w:rsid w:val="0032777B"/>
    <w:rsid w:val="003302B6"/>
    <w:rsid w:val="00330A2B"/>
    <w:rsid w:val="0033114F"/>
    <w:rsid w:val="00331690"/>
    <w:rsid w:val="00331940"/>
    <w:rsid w:val="00331C66"/>
    <w:rsid w:val="00333BAE"/>
    <w:rsid w:val="00333E28"/>
    <w:rsid w:val="00334118"/>
    <w:rsid w:val="00334AF8"/>
    <w:rsid w:val="00334D0A"/>
    <w:rsid w:val="00334E48"/>
    <w:rsid w:val="00335073"/>
    <w:rsid w:val="00335223"/>
    <w:rsid w:val="003353B2"/>
    <w:rsid w:val="00335781"/>
    <w:rsid w:val="00335AA9"/>
    <w:rsid w:val="00335C59"/>
    <w:rsid w:val="003365F7"/>
    <w:rsid w:val="003368DA"/>
    <w:rsid w:val="00336FA1"/>
    <w:rsid w:val="00336FF4"/>
    <w:rsid w:val="00340433"/>
    <w:rsid w:val="0034071E"/>
    <w:rsid w:val="00341108"/>
    <w:rsid w:val="003415B7"/>
    <w:rsid w:val="00341B6B"/>
    <w:rsid w:val="00341D69"/>
    <w:rsid w:val="003422E1"/>
    <w:rsid w:val="00342959"/>
    <w:rsid w:val="0034300B"/>
    <w:rsid w:val="00343DE0"/>
    <w:rsid w:val="003448B4"/>
    <w:rsid w:val="00344DB1"/>
    <w:rsid w:val="00345236"/>
    <w:rsid w:val="00345924"/>
    <w:rsid w:val="00345F74"/>
    <w:rsid w:val="003472EF"/>
    <w:rsid w:val="00347413"/>
    <w:rsid w:val="0034773C"/>
    <w:rsid w:val="00350495"/>
    <w:rsid w:val="00350AA8"/>
    <w:rsid w:val="00350C7D"/>
    <w:rsid w:val="00351391"/>
    <w:rsid w:val="003516D8"/>
    <w:rsid w:val="00352E43"/>
    <w:rsid w:val="00354564"/>
    <w:rsid w:val="00354C66"/>
    <w:rsid w:val="00354D71"/>
    <w:rsid w:val="00354E24"/>
    <w:rsid w:val="00355478"/>
    <w:rsid w:val="00355704"/>
    <w:rsid w:val="003559F3"/>
    <w:rsid w:val="00355F0E"/>
    <w:rsid w:val="00356D12"/>
    <w:rsid w:val="00357382"/>
    <w:rsid w:val="00361110"/>
    <w:rsid w:val="00361403"/>
    <w:rsid w:val="0036167A"/>
    <w:rsid w:val="003617B6"/>
    <w:rsid w:val="00362359"/>
    <w:rsid w:val="00362374"/>
    <w:rsid w:val="00362716"/>
    <w:rsid w:val="0036278A"/>
    <w:rsid w:val="00362918"/>
    <w:rsid w:val="00363017"/>
    <w:rsid w:val="00364AB4"/>
    <w:rsid w:val="00365B85"/>
    <w:rsid w:val="00365F04"/>
    <w:rsid w:val="00366550"/>
    <w:rsid w:val="00366D7F"/>
    <w:rsid w:val="00366E73"/>
    <w:rsid w:val="00367C4C"/>
    <w:rsid w:val="0037073F"/>
    <w:rsid w:val="0037075A"/>
    <w:rsid w:val="00370E4E"/>
    <w:rsid w:val="00371E1E"/>
    <w:rsid w:val="00372371"/>
    <w:rsid w:val="00372993"/>
    <w:rsid w:val="00372F69"/>
    <w:rsid w:val="003731CE"/>
    <w:rsid w:val="00373885"/>
    <w:rsid w:val="00373DA6"/>
    <w:rsid w:val="00374198"/>
    <w:rsid w:val="00374AD3"/>
    <w:rsid w:val="00375731"/>
    <w:rsid w:val="003769BF"/>
    <w:rsid w:val="00376BFA"/>
    <w:rsid w:val="00376C21"/>
    <w:rsid w:val="00377368"/>
    <w:rsid w:val="0037759B"/>
    <w:rsid w:val="00380099"/>
    <w:rsid w:val="00380349"/>
    <w:rsid w:val="003807FC"/>
    <w:rsid w:val="0038081D"/>
    <w:rsid w:val="00380F56"/>
    <w:rsid w:val="00381AFC"/>
    <w:rsid w:val="003833FA"/>
    <w:rsid w:val="00383C6B"/>
    <w:rsid w:val="00384095"/>
    <w:rsid w:val="00384308"/>
    <w:rsid w:val="00384340"/>
    <w:rsid w:val="00384796"/>
    <w:rsid w:val="003849F7"/>
    <w:rsid w:val="00384FC5"/>
    <w:rsid w:val="003858A0"/>
    <w:rsid w:val="00385FD4"/>
    <w:rsid w:val="0038726F"/>
    <w:rsid w:val="0038778A"/>
    <w:rsid w:val="00387DCD"/>
    <w:rsid w:val="00387F16"/>
    <w:rsid w:val="00390719"/>
    <w:rsid w:val="003908EE"/>
    <w:rsid w:val="0039093A"/>
    <w:rsid w:val="00390B16"/>
    <w:rsid w:val="003915E7"/>
    <w:rsid w:val="003915EC"/>
    <w:rsid w:val="00391D23"/>
    <w:rsid w:val="0039297D"/>
    <w:rsid w:val="00392AAD"/>
    <w:rsid w:val="0039390C"/>
    <w:rsid w:val="00393B5C"/>
    <w:rsid w:val="00394564"/>
    <w:rsid w:val="003946ED"/>
    <w:rsid w:val="00395299"/>
    <w:rsid w:val="00395651"/>
    <w:rsid w:val="00397960"/>
    <w:rsid w:val="003A0061"/>
    <w:rsid w:val="003A0590"/>
    <w:rsid w:val="003A0689"/>
    <w:rsid w:val="003A07BB"/>
    <w:rsid w:val="003A1AAA"/>
    <w:rsid w:val="003A2026"/>
    <w:rsid w:val="003A23FB"/>
    <w:rsid w:val="003A2907"/>
    <w:rsid w:val="003A31D3"/>
    <w:rsid w:val="003A3DA9"/>
    <w:rsid w:val="003A44E7"/>
    <w:rsid w:val="003A4CC9"/>
    <w:rsid w:val="003A4D22"/>
    <w:rsid w:val="003A5559"/>
    <w:rsid w:val="003A60DF"/>
    <w:rsid w:val="003A6619"/>
    <w:rsid w:val="003A661B"/>
    <w:rsid w:val="003A6EEE"/>
    <w:rsid w:val="003A799D"/>
    <w:rsid w:val="003B08B0"/>
    <w:rsid w:val="003B0983"/>
    <w:rsid w:val="003B19AB"/>
    <w:rsid w:val="003B2207"/>
    <w:rsid w:val="003B2802"/>
    <w:rsid w:val="003B2C7D"/>
    <w:rsid w:val="003B34B5"/>
    <w:rsid w:val="003B3899"/>
    <w:rsid w:val="003B38E1"/>
    <w:rsid w:val="003B3ACE"/>
    <w:rsid w:val="003B4A85"/>
    <w:rsid w:val="003B563B"/>
    <w:rsid w:val="003B5DD6"/>
    <w:rsid w:val="003B6109"/>
    <w:rsid w:val="003B6230"/>
    <w:rsid w:val="003B7774"/>
    <w:rsid w:val="003B7D80"/>
    <w:rsid w:val="003C0C34"/>
    <w:rsid w:val="003C115F"/>
    <w:rsid w:val="003C15DC"/>
    <w:rsid w:val="003C201C"/>
    <w:rsid w:val="003C22D6"/>
    <w:rsid w:val="003C23A1"/>
    <w:rsid w:val="003C2541"/>
    <w:rsid w:val="003C2CC3"/>
    <w:rsid w:val="003C35AD"/>
    <w:rsid w:val="003C4221"/>
    <w:rsid w:val="003C4330"/>
    <w:rsid w:val="003C54E9"/>
    <w:rsid w:val="003C583C"/>
    <w:rsid w:val="003C59C4"/>
    <w:rsid w:val="003C5CD9"/>
    <w:rsid w:val="003C61C0"/>
    <w:rsid w:val="003C6F29"/>
    <w:rsid w:val="003C7154"/>
    <w:rsid w:val="003C7A3F"/>
    <w:rsid w:val="003D0274"/>
    <w:rsid w:val="003D06F7"/>
    <w:rsid w:val="003D09A6"/>
    <w:rsid w:val="003D0A8A"/>
    <w:rsid w:val="003D0B72"/>
    <w:rsid w:val="003D0E0A"/>
    <w:rsid w:val="003D1981"/>
    <w:rsid w:val="003D1FD9"/>
    <w:rsid w:val="003D3514"/>
    <w:rsid w:val="003D3EA4"/>
    <w:rsid w:val="003D4067"/>
    <w:rsid w:val="003D4104"/>
    <w:rsid w:val="003D481D"/>
    <w:rsid w:val="003D4C09"/>
    <w:rsid w:val="003D5269"/>
    <w:rsid w:val="003D5423"/>
    <w:rsid w:val="003D595C"/>
    <w:rsid w:val="003D5A21"/>
    <w:rsid w:val="003D5C6B"/>
    <w:rsid w:val="003D63C2"/>
    <w:rsid w:val="003D655F"/>
    <w:rsid w:val="003D6A49"/>
    <w:rsid w:val="003D6D51"/>
    <w:rsid w:val="003E003A"/>
    <w:rsid w:val="003E035B"/>
    <w:rsid w:val="003E0536"/>
    <w:rsid w:val="003E054A"/>
    <w:rsid w:val="003E06EE"/>
    <w:rsid w:val="003E0F4B"/>
    <w:rsid w:val="003E1920"/>
    <w:rsid w:val="003E3B0B"/>
    <w:rsid w:val="003E4077"/>
    <w:rsid w:val="003E6119"/>
    <w:rsid w:val="003E73A9"/>
    <w:rsid w:val="003E74AF"/>
    <w:rsid w:val="003E7577"/>
    <w:rsid w:val="003F045B"/>
    <w:rsid w:val="003F0624"/>
    <w:rsid w:val="003F088E"/>
    <w:rsid w:val="003F19AB"/>
    <w:rsid w:val="003F1B4F"/>
    <w:rsid w:val="003F2294"/>
    <w:rsid w:val="003F2AD8"/>
    <w:rsid w:val="003F2DD7"/>
    <w:rsid w:val="003F33F2"/>
    <w:rsid w:val="003F3EFF"/>
    <w:rsid w:val="003F42A0"/>
    <w:rsid w:val="003F514A"/>
    <w:rsid w:val="003F535B"/>
    <w:rsid w:val="003F5497"/>
    <w:rsid w:val="003F56E6"/>
    <w:rsid w:val="003F5F93"/>
    <w:rsid w:val="003F6757"/>
    <w:rsid w:val="003F6CEF"/>
    <w:rsid w:val="003F708C"/>
    <w:rsid w:val="003F7688"/>
    <w:rsid w:val="003F7810"/>
    <w:rsid w:val="004009F0"/>
    <w:rsid w:val="00400A86"/>
    <w:rsid w:val="00400D2A"/>
    <w:rsid w:val="00401C6E"/>
    <w:rsid w:val="00401F14"/>
    <w:rsid w:val="004025D3"/>
    <w:rsid w:val="004026AF"/>
    <w:rsid w:val="00402CE0"/>
    <w:rsid w:val="0040359E"/>
    <w:rsid w:val="00403736"/>
    <w:rsid w:val="0040391F"/>
    <w:rsid w:val="0040452E"/>
    <w:rsid w:val="004045A7"/>
    <w:rsid w:val="004049A6"/>
    <w:rsid w:val="00404B20"/>
    <w:rsid w:val="00404F6F"/>
    <w:rsid w:val="00404FB9"/>
    <w:rsid w:val="0040579F"/>
    <w:rsid w:val="0040589F"/>
    <w:rsid w:val="00405AA7"/>
    <w:rsid w:val="00405CAC"/>
    <w:rsid w:val="00405DA7"/>
    <w:rsid w:val="0040690E"/>
    <w:rsid w:val="00407592"/>
    <w:rsid w:val="00407C1E"/>
    <w:rsid w:val="004100A2"/>
    <w:rsid w:val="004132E4"/>
    <w:rsid w:val="00414574"/>
    <w:rsid w:val="004145B2"/>
    <w:rsid w:val="004147D6"/>
    <w:rsid w:val="0041519B"/>
    <w:rsid w:val="0041579C"/>
    <w:rsid w:val="004167C3"/>
    <w:rsid w:val="00416980"/>
    <w:rsid w:val="00416C32"/>
    <w:rsid w:val="004170F9"/>
    <w:rsid w:val="00417A43"/>
    <w:rsid w:val="00417D1D"/>
    <w:rsid w:val="00420410"/>
    <w:rsid w:val="0042334F"/>
    <w:rsid w:val="00424238"/>
    <w:rsid w:val="00424286"/>
    <w:rsid w:val="00424693"/>
    <w:rsid w:val="00424F72"/>
    <w:rsid w:val="0042517B"/>
    <w:rsid w:val="004257BD"/>
    <w:rsid w:val="0042637E"/>
    <w:rsid w:val="00426E35"/>
    <w:rsid w:val="004275FC"/>
    <w:rsid w:val="00427DA2"/>
    <w:rsid w:val="00431D46"/>
    <w:rsid w:val="00431E9A"/>
    <w:rsid w:val="004332DA"/>
    <w:rsid w:val="00433521"/>
    <w:rsid w:val="004339F9"/>
    <w:rsid w:val="00433B8B"/>
    <w:rsid w:val="00433C01"/>
    <w:rsid w:val="00433F27"/>
    <w:rsid w:val="0043441F"/>
    <w:rsid w:val="00435B64"/>
    <w:rsid w:val="00435CEB"/>
    <w:rsid w:val="004360B3"/>
    <w:rsid w:val="004360EE"/>
    <w:rsid w:val="00436705"/>
    <w:rsid w:val="004372D3"/>
    <w:rsid w:val="00440035"/>
    <w:rsid w:val="00440074"/>
    <w:rsid w:val="004410BA"/>
    <w:rsid w:val="00441429"/>
    <w:rsid w:val="004415A8"/>
    <w:rsid w:val="00441674"/>
    <w:rsid w:val="0044181A"/>
    <w:rsid w:val="00442DBA"/>
    <w:rsid w:val="00444608"/>
    <w:rsid w:val="00444807"/>
    <w:rsid w:val="004455EA"/>
    <w:rsid w:val="0044573E"/>
    <w:rsid w:val="00445765"/>
    <w:rsid w:val="00446357"/>
    <w:rsid w:val="00446732"/>
    <w:rsid w:val="004468BE"/>
    <w:rsid w:val="004469CD"/>
    <w:rsid w:val="00446C14"/>
    <w:rsid w:val="0044724E"/>
    <w:rsid w:val="0044750D"/>
    <w:rsid w:val="0045017C"/>
    <w:rsid w:val="0045018B"/>
    <w:rsid w:val="004504DE"/>
    <w:rsid w:val="0045112A"/>
    <w:rsid w:val="00451656"/>
    <w:rsid w:val="00451FFD"/>
    <w:rsid w:val="0045247D"/>
    <w:rsid w:val="00452B2B"/>
    <w:rsid w:val="004536FA"/>
    <w:rsid w:val="004539A9"/>
    <w:rsid w:val="0045498B"/>
    <w:rsid w:val="0045605F"/>
    <w:rsid w:val="004560B1"/>
    <w:rsid w:val="00457709"/>
    <w:rsid w:val="00457DA4"/>
    <w:rsid w:val="004611C7"/>
    <w:rsid w:val="00461385"/>
    <w:rsid w:val="0046179E"/>
    <w:rsid w:val="00461E8B"/>
    <w:rsid w:val="00462923"/>
    <w:rsid w:val="00462D71"/>
    <w:rsid w:val="00463CFC"/>
    <w:rsid w:val="004640AE"/>
    <w:rsid w:val="00464289"/>
    <w:rsid w:val="004644F0"/>
    <w:rsid w:val="00464AB9"/>
    <w:rsid w:val="00464C68"/>
    <w:rsid w:val="00465112"/>
    <w:rsid w:val="00465C51"/>
    <w:rsid w:val="00466CE2"/>
    <w:rsid w:val="00467B06"/>
    <w:rsid w:val="00467BA3"/>
    <w:rsid w:val="00467C35"/>
    <w:rsid w:val="00467E41"/>
    <w:rsid w:val="00470564"/>
    <w:rsid w:val="00470994"/>
    <w:rsid w:val="004709D2"/>
    <w:rsid w:val="00471382"/>
    <w:rsid w:val="00471951"/>
    <w:rsid w:val="00471A29"/>
    <w:rsid w:val="00471C10"/>
    <w:rsid w:val="00471E11"/>
    <w:rsid w:val="004721A8"/>
    <w:rsid w:val="00472A1D"/>
    <w:rsid w:val="00472FF6"/>
    <w:rsid w:val="0047305E"/>
    <w:rsid w:val="00474044"/>
    <w:rsid w:val="00476146"/>
    <w:rsid w:val="00476437"/>
    <w:rsid w:val="004768BA"/>
    <w:rsid w:val="0047780D"/>
    <w:rsid w:val="00477DC3"/>
    <w:rsid w:val="00480057"/>
    <w:rsid w:val="0048011C"/>
    <w:rsid w:val="004807D2"/>
    <w:rsid w:val="00481445"/>
    <w:rsid w:val="00481ABA"/>
    <w:rsid w:val="00481D37"/>
    <w:rsid w:val="004823D9"/>
    <w:rsid w:val="00482D0C"/>
    <w:rsid w:val="00483057"/>
    <w:rsid w:val="004833B7"/>
    <w:rsid w:val="00483DB0"/>
    <w:rsid w:val="00483F04"/>
    <w:rsid w:val="00484AE4"/>
    <w:rsid w:val="00484CF4"/>
    <w:rsid w:val="00485CC7"/>
    <w:rsid w:val="00485DC3"/>
    <w:rsid w:val="0048656C"/>
    <w:rsid w:val="00486872"/>
    <w:rsid w:val="004868E2"/>
    <w:rsid w:val="00487089"/>
    <w:rsid w:val="0048715D"/>
    <w:rsid w:val="004871D8"/>
    <w:rsid w:val="0048740E"/>
    <w:rsid w:val="00487DD4"/>
    <w:rsid w:val="00490117"/>
    <w:rsid w:val="004903F0"/>
    <w:rsid w:val="004906A4"/>
    <w:rsid w:val="00491277"/>
    <w:rsid w:val="00492021"/>
    <w:rsid w:val="004923A3"/>
    <w:rsid w:val="0049246E"/>
    <w:rsid w:val="0049278B"/>
    <w:rsid w:val="00492F55"/>
    <w:rsid w:val="0049389A"/>
    <w:rsid w:val="0049455E"/>
    <w:rsid w:val="00494742"/>
    <w:rsid w:val="00494B31"/>
    <w:rsid w:val="004950A9"/>
    <w:rsid w:val="004953C1"/>
    <w:rsid w:val="00496174"/>
    <w:rsid w:val="00496ABB"/>
    <w:rsid w:val="00496DD5"/>
    <w:rsid w:val="00496E07"/>
    <w:rsid w:val="004970E4"/>
    <w:rsid w:val="004A01CF"/>
    <w:rsid w:val="004A0FB4"/>
    <w:rsid w:val="004A125E"/>
    <w:rsid w:val="004A151C"/>
    <w:rsid w:val="004A1890"/>
    <w:rsid w:val="004A1A8F"/>
    <w:rsid w:val="004A2160"/>
    <w:rsid w:val="004A21A4"/>
    <w:rsid w:val="004A289F"/>
    <w:rsid w:val="004A2ACF"/>
    <w:rsid w:val="004A2B08"/>
    <w:rsid w:val="004A3B70"/>
    <w:rsid w:val="004A439C"/>
    <w:rsid w:val="004A56A2"/>
    <w:rsid w:val="004A5890"/>
    <w:rsid w:val="004A5B2C"/>
    <w:rsid w:val="004A5DA0"/>
    <w:rsid w:val="004A64BD"/>
    <w:rsid w:val="004A661D"/>
    <w:rsid w:val="004A679A"/>
    <w:rsid w:val="004A737D"/>
    <w:rsid w:val="004A74C6"/>
    <w:rsid w:val="004A7553"/>
    <w:rsid w:val="004A7821"/>
    <w:rsid w:val="004B08CC"/>
    <w:rsid w:val="004B0B9D"/>
    <w:rsid w:val="004B13FC"/>
    <w:rsid w:val="004B176F"/>
    <w:rsid w:val="004B27BD"/>
    <w:rsid w:val="004B315F"/>
    <w:rsid w:val="004B396E"/>
    <w:rsid w:val="004B3B74"/>
    <w:rsid w:val="004B3DCB"/>
    <w:rsid w:val="004B4073"/>
    <w:rsid w:val="004B40C8"/>
    <w:rsid w:val="004B456E"/>
    <w:rsid w:val="004B45E3"/>
    <w:rsid w:val="004B5834"/>
    <w:rsid w:val="004B5A7E"/>
    <w:rsid w:val="004B5CB7"/>
    <w:rsid w:val="004B6405"/>
    <w:rsid w:val="004B642F"/>
    <w:rsid w:val="004B6484"/>
    <w:rsid w:val="004B6762"/>
    <w:rsid w:val="004C0248"/>
    <w:rsid w:val="004C2BCF"/>
    <w:rsid w:val="004C32B3"/>
    <w:rsid w:val="004C4321"/>
    <w:rsid w:val="004C44BC"/>
    <w:rsid w:val="004C55C2"/>
    <w:rsid w:val="004C59A4"/>
    <w:rsid w:val="004C64D0"/>
    <w:rsid w:val="004C652D"/>
    <w:rsid w:val="004C6AD6"/>
    <w:rsid w:val="004C6C25"/>
    <w:rsid w:val="004C7091"/>
    <w:rsid w:val="004C7BB4"/>
    <w:rsid w:val="004C7C4C"/>
    <w:rsid w:val="004C7DFE"/>
    <w:rsid w:val="004D046F"/>
    <w:rsid w:val="004D058B"/>
    <w:rsid w:val="004D09A3"/>
    <w:rsid w:val="004D17E5"/>
    <w:rsid w:val="004D1B35"/>
    <w:rsid w:val="004D20F8"/>
    <w:rsid w:val="004D2354"/>
    <w:rsid w:val="004D244F"/>
    <w:rsid w:val="004D2820"/>
    <w:rsid w:val="004D2A82"/>
    <w:rsid w:val="004D304B"/>
    <w:rsid w:val="004D3262"/>
    <w:rsid w:val="004D3889"/>
    <w:rsid w:val="004D4096"/>
    <w:rsid w:val="004D5028"/>
    <w:rsid w:val="004D5041"/>
    <w:rsid w:val="004D52FE"/>
    <w:rsid w:val="004D560F"/>
    <w:rsid w:val="004D5B05"/>
    <w:rsid w:val="004D5CD7"/>
    <w:rsid w:val="004D6705"/>
    <w:rsid w:val="004D6888"/>
    <w:rsid w:val="004D6B18"/>
    <w:rsid w:val="004D6B6E"/>
    <w:rsid w:val="004D7B62"/>
    <w:rsid w:val="004E03C5"/>
    <w:rsid w:val="004E0601"/>
    <w:rsid w:val="004E0ADF"/>
    <w:rsid w:val="004E0F0F"/>
    <w:rsid w:val="004E1D46"/>
    <w:rsid w:val="004E23EA"/>
    <w:rsid w:val="004E256F"/>
    <w:rsid w:val="004E2ABC"/>
    <w:rsid w:val="004E2E36"/>
    <w:rsid w:val="004E326E"/>
    <w:rsid w:val="004E365B"/>
    <w:rsid w:val="004E3938"/>
    <w:rsid w:val="004E39A2"/>
    <w:rsid w:val="004E3D65"/>
    <w:rsid w:val="004E3DAA"/>
    <w:rsid w:val="004E4AAE"/>
    <w:rsid w:val="004E4FCC"/>
    <w:rsid w:val="004E5041"/>
    <w:rsid w:val="004E523E"/>
    <w:rsid w:val="004E6014"/>
    <w:rsid w:val="004E630A"/>
    <w:rsid w:val="004E6847"/>
    <w:rsid w:val="004E6A1C"/>
    <w:rsid w:val="004E6A22"/>
    <w:rsid w:val="004E6BA8"/>
    <w:rsid w:val="004E6DE0"/>
    <w:rsid w:val="004E6E2F"/>
    <w:rsid w:val="004E6ED6"/>
    <w:rsid w:val="004E7B60"/>
    <w:rsid w:val="004E7EDF"/>
    <w:rsid w:val="004F0D28"/>
    <w:rsid w:val="004F13A2"/>
    <w:rsid w:val="004F1D36"/>
    <w:rsid w:val="004F3832"/>
    <w:rsid w:val="004F4527"/>
    <w:rsid w:val="004F54BF"/>
    <w:rsid w:val="004F6060"/>
    <w:rsid w:val="004F7E06"/>
    <w:rsid w:val="004F7ECE"/>
    <w:rsid w:val="0050000E"/>
    <w:rsid w:val="00500054"/>
    <w:rsid w:val="005004AC"/>
    <w:rsid w:val="00500CF5"/>
    <w:rsid w:val="00501419"/>
    <w:rsid w:val="005014B8"/>
    <w:rsid w:val="0050319A"/>
    <w:rsid w:val="0050331A"/>
    <w:rsid w:val="0050367E"/>
    <w:rsid w:val="00503680"/>
    <w:rsid w:val="00503D4B"/>
    <w:rsid w:val="005042CB"/>
    <w:rsid w:val="005045E1"/>
    <w:rsid w:val="005050CC"/>
    <w:rsid w:val="00505A74"/>
    <w:rsid w:val="00505A92"/>
    <w:rsid w:val="00505ABB"/>
    <w:rsid w:val="00505DCB"/>
    <w:rsid w:val="005073E4"/>
    <w:rsid w:val="005116EB"/>
    <w:rsid w:val="00511989"/>
    <w:rsid w:val="005119D2"/>
    <w:rsid w:val="00511E4C"/>
    <w:rsid w:val="005123CD"/>
    <w:rsid w:val="00512988"/>
    <w:rsid w:val="00512D81"/>
    <w:rsid w:val="00513186"/>
    <w:rsid w:val="00513259"/>
    <w:rsid w:val="005138B1"/>
    <w:rsid w:val="005138ED"/>
    <w:rsid w:val="00513FC5"/>
    <w:rsid w:val="005142E9"/>
    <w:rsid w:val="00515414"/>
    <w:rsid w:val="0051547E"/>
    <w:rsid w:val="005158AE"/>
    <w:rsid w:val="00515941"/>
    <w:rsid w:val="005159D3"/>
    <w:rsid w:val="00516099"/>
    <w:rsid w:val="0051673B"/>
    <w:rsid w:val="00517019"/>
    <w:rsid w:val="0051708C"/>
    <w:rsid w:val="0051749B"/>
    <w:rsid w:val="005177B0"/>
    <w:rsid w:val="00520210"/>
    <w:rsid w:val="0052119C"/>
    <w:rsid w:val="00521726"/>
    <w:rsid w:val="00521938"/>
    <w:rsid w:val="005227D2"/>
    <w:rsid w:val="00522B08"/>
    <w:rsid w:val="00522E91"/>
    <w:rsid w:val="00522FFA"/>
    <w:rsid w:val="005235A7"/>
    <w:rsid w:val="005243E2"/>
    <w:rsid w:val="005246A4"/>
    <w:rsid w:val="005246B0"/>
    <w:rsid w:val="005246C2"/>
    <w:rsid w:val="00524F29"/>
    <w:rsid w:val="005251B5"/>
    <w:rsid w:val="005253FA"/>
    <w:rsid w:val="00526ADC"/>
    <w:rsid w:val="00526C61"/>
    <w:rsid w:val="00526EC4"/>
    <w:rsid w:val="00527125"/>
    <w:rsid w:val="00527831"/>
    <w:rsid w:val="00527C8F"/>
    <w:rsid w:val="00527DC7"/>
    <w:rsid w:val="005300A9"/>
    <w:rsid w:val="00530255"/>
    <w:rsid w:val="005303C3"/>
    <w:rsid w:val="00530C8E"/>
    <w:rsid w:val="00530E48"/>
    <w:rsid w:val="0053103D"/>
    <w:rsid w:val="00531211"/>
    <w:rsid w:val="00531502"/>
    <w:rsid w:val="005316B1"/>
    <w:rsid w:val="00531DCF"/>
    <w:rsid w:val="0053235A"/>
    <w:rsid w:val="00533000"/>
    <w:rsid w:val="005333F8"/>
    <w:rsid w:val="00533431"/>
    <w:rsid w:val="00533715"/>
    <w:rsid w:val="00533AE3"/>
    <w:rsid w:val="00534475"/>
    <w:rsid w:val="00534483"/>
    <w:rsid w:val="005344E8"/>
    <w:rsid w:val="00536072"/>
    <w:rsid w:val="00536186"/>
    <w:rsid w:val="005365B3"/>
    <w:rsid w:val="005367D2"/>
    <w:rsid w:val="005369A4"/>
    <w:rsid w:val="00537011"/>
    <w:rsid w:val="005373D7"/>
    <w:rsid w:val="005374C8"/>
    <w:rsid w:val="00537828"/>
    <w:rsid w:val="00537AAD"/>
    <w:rsid w:val="0054046C"/>
    <w:rsid w:val="00540B13"/>
    <w:rsid w:val="00541380"/>
    <w:rsid w:val="00542A86"/>
    <w:rsid w:val="00542EC1"/>
    <w:rsid w:val="00543099"/>
    <w:rsid w:val="005433FF"/>
    <w:rsid w:val="005448A7"/>
    <w:rsid w:val="00544A90"/>
    <w:rsid w:val="0054530C"/>
    <w:rsid w:val="005460B7"/>
    <w:rsid w:val="00546252"/>
    <w:rsid w:val="00546A2D"/>
    <w:rsid w:val="00546E45"/>
    <w:rsid w:val="005472DF"/>
    <w:rsid w:val="00547661"/>
    <w:rsid w:val="005508FF"/>
    <w:rsid w:val="0055093C"/>
    <w:rsid w:val="00550D6E"/>
    <w:rsid w:val="005517C1"/>
    <w:rsid w:val="00551A56"/>
    <w:rsid w:val="00551EA2"/>
    <w:rsid w:val="00552F7E"/>
    <w:rsid w:val="00553E74"/>
    <w:rsid w:val="00553EE0"/>
    <w:rsid w:val="00554580"/>
    <w:rsid w:val="00554FCB"/>
    <w:rsid w:val="0055578E"/>
    <w:rsid w:val="00555E4E"/>
    <w:rsid w:val="0055606F"/>
    <w:rsid w:val="0055615A"/>
    <w:rsid w:val="00556A22"/>
    <w:rsid w:val="00556BDA"/>
    <w:rsid w:val="00557162"/>
    <w:rsid w:val="00557A2D"/>
    <w:rsid w:val="00557E05"/>
    <w:rsid w:val="005614A7"/>
    <w:rsid w:val="0056204B"/>
    <w:rsid w:val="005625AE"/>
    <w:rsid w:val="00562B6C"/>
    <w:rsid w:val="00562E55"/>
    <w:rsid w:val="005639AA"/>
    <w:rsid w:val="00563A8F"/>
    <w:rsid w:val="00563FFC"/>
    <w:rsid w:val="00564098"/>
    <w:rsid w:val="00564F58"/>
    <w:rsid w:val="00565593"/>
    <w:rsid w:val="00565A82"/>
    <w:rsid w:val="00566A67"/>
    <w:rsid w:val="0056707D"/>
    <w:rsid w:val="005675DA"/>
    <w:rsid w:val="00567786"/>
    <w:rsid w:val="005707C6"/>
    <w:rsid w:val="005708B9"/>
    <w:rsid w:val="00570A77"/>
    <w:rsid w:val="005728CA"/>
    <w:rsid w:val="005739F7"/>
    <w:rsid w:val="00573B99"/>
    <w:rsid w:val="00573E39"/>
    <w:rsid w:val="00574472"/>
    <w:rsid w:val="00574F62"/>
    <w:rsid w:val="0057566E"/>
    <w:rsid w:val="005757FC"/>
    <w:rsid w:val="0057644E"/>
    <w:rsid w:val="005764C4"/>
    <w:rsid w:val="005768D1"/>
    <w:rsid w:val="00577876"/>
    <w:rsid w:val="00577937"/>
    <w:rsid w:val="00580634"/>
    <w:rsid w:val="0058096E"/>
    <w:rsid w:val="00581FF2"/>
    <w:rsid w:val="005820D7"/>
    <w:rsid w:val="005821B0"/>
    <w:rsid w:val="0058247F"/>
    <w:rsid w:val="0058262D"/>
    <w:rsid w:val="005828BE"/>
    <w:rsid w:val="00582AF9"/>
    <w:rsid w:val="00582ED5"/>
    <w:rsid w:val="00583239"/>
    <w:rsid w:val="0058391E"/>
    <w:rsid w:val="00583B28"/>
    <w:rsid w:val="005842B4"/>
    <w:rsid w:val="00584D21"/>
    <w:rsid w:val="005851B3"/>
    <w:rsid w:val="0058554D"/>
    <w:rsid w:val="00585573"/>
    <w:rsid w:val="005864C7"/>
    <w:rsid w:val="0058696B"/>
    <w:rsid w:val="00586B76"/>
    <w:rsid w:val="00587174"/>
    <w:rsid w:val="0058718F"/>
    <w:rsid w:val="005873CE"/>
    <w:rsid w:val="00590887"/>
    <w:rsid w:val="0059119D"/>
    <w:rsid w:val="0059150B"/>
    <w:rsid w:val="00591529"/>
    <w:rsid w:val="005916E5"/>
    <w:rsid w:val="00591890"/>
    <w:rsid w:val="00591913"/>
    <w:rsid w:val="00591BA4"/>
    <w:rsid w:val="00591CE0"/>
    <w:rsid w:val="0059200F"/>
    <w:rsid w:val="00592AEC"/>
    <w:rsid w:val="00593094"/>
    <w:rsid w:val="005942CB"/>
    <w:rsid w:val="005944E1"/>
    <w:rsid w:val="00594555"/>
    <w:rsid w:val="005945AC"/>
    <w:rsid w:val="0059462C"/>
    <w:rsid w:val="005954D8"/>
    <w:rsid w:val="0059556C"/>
    <w:rsid w:val="0059566C"/>
    <w:rsid w:val="005957DB"/>
    <w:rsid w:val="00595AC7"/>
    <w:rsid w:val="00595BA2"/>
    <w:rsid w:val="00595FA7"/>
    <w:rsid w:val="00596A0E"/>
    <w:rsid w:val="005970A7"/>
    <w:rsid w:val="00597972"/>
    <w:rsid w:val="00597D9F"/>
    <w:rsid w:val="00597E8B"/>
    <w:rsid w:val="005A07A5"/>
    <w:rsid w:val="005A1185"/>
    <w:rsid w:val="005A1304"/>
    <w:rsid w:val="005A180C"/>
    <w:rsid w:val="005A20FB"/>
    <w:rsid w:val="005A2A13"/>
    <w:rsid w:val="005A2EE9"/>
    <w:rsid w:val="005A46C4"/>
    <w:rsid w:val="005A50BF"/>
    <w:rsid w:val="005A60D5"/>
    <w:rsid w:val="005A63A1"/>
    <w:rsid w:val="005A7C95"/>
    <w:rsid w:val="005A7D75"/>
    <w:rsid w:val="005B1553"/>
    <w:rsid w:val="005B2635"/>
    <w:rsid w:val="005B2DC4"/>
    <w:rsid w:val="005B499C"/>
    <w:rsid w:val="005B5749"/>
    <w:rsid w:val="005B584B"/>
    <w:rsid w:val="005B5AA0"/>
    <w:rsid w:val="005B6959"/>
    <w:rsid w:val="005B70D2"/>
    <w:rsid w:val="005B79BA"/>
    <w:rsid w:val="005B79E2"/>
    <w:rsid w:val="005C0391"/>
    <w:rsid w:val="005C077E"/>
    <w:rsid w:val="005C19B2"/>
    <w:rsid w:val="005C3111"/>
    <w:rsid w:val="005C4085"/>
    <w:rsid w:val="005C4169"/>
    <w:rsid w:val="005C4284"/>
    <w:rsid w:val="005C4349"/>
    <w:rsid w:val="005C4462"/>
    <w:rsid w:val="005C4528"/>
    <w:rsid w:val="005C4795"/>
    <w:rsid w:val="005C5A24"/>
    <w:rsid w:val="005C6EDC"/>
    <w:rsid w:val="005C75C4"/>
    <w:rsid w:val="005C7FAA"/>
    <w:rsid w:val="005D05AC"/>
    <w:rsid w:val="005D1A6E"/>
    <w:rsid w:val="005D2630"/>
    <w:rsid w:val="005D2FFC"/>
    <w:rsid w:val="005D3581"/>
    <w:rsid w:val="005D36C7"/>
    <w:rsid w:val="005D4133"/>
    <w:rsid w:val="005D42FC"/>
    <w:rsid w:val="005D48DE"/>
    <w:rsid w:val="005D4A86"/>
    <w:rsid w:val="005D52BC"/>
    <w:rsid w:val="005D5BBC"/>
    <w:rsid w:val="005D5F85"/>
    <w:rsid w:val="005D63EF"/>
    <w:rsid w:val="005D6455"/>
    <w:rsid w:val="005D7052"/>
    <w:rsid w:val="005D7C20"/>
    <w:rsid w:val="005E01D6"/>
    <w:rsid w:val="005E0C88"/>
    <w:rsid w:val="005E1236"/>
    <w:rsid w:val="005E17DD"/>
    <w:rsid w:val="005E294C"/>
    <w:rsid w:val="005E3ADE"/>
    <w:rsid w:val="005E4143"/>
    <w:rsid w:val="005E4885"/>
    <w:rsid w:val="005E4B1E"/>
    <w:rsid w:val="005E4D7D"/>
    <w:rsid w:val="005E5189"/>
    <w:rsid w:val="005E51F1"/>
    <w:rsid w:val="005E53D3"/>
    <w:rsid w:val="005E6065"/>
    <w:rsid w:val="005E654E"/>
    <w:rsid w:val="005E7A8D"/>
    <w:rsid w:val="005F0ED4"/>
    <w:rsid w:val="005F0FF0"/>
    <w:rsid w:val="005F11EA"/>
    <w:rsid w:val="005F2694"/>
    <w:rsid w:val="005F29C5"/>
    <w:rsid w:val="005F304D"/>
    <w:rsid w:val="005F325D"/>
    <w:rsid w:val="005F39A1"/>
    <w:rsid w:val="005F4FB1"/>
    <w:rsid w:val="005F58F3"/>
    <w:rsid w:val="005F5ABD"/>
    <w:rsid w:val="005F5B6B"/>
    <w:rsid w:val="005F60CE"/>
    <w:rsid w:val="005F64FE"/>
    <w:rsid w:val="005F734F"/>
    <w:rsid w:val="005F7A13"/>
    <w:rsid w:val="006016D6"/>
    <w:rsid w:val="006016ED"/>
    <w:rsid w:val="0060196A"/>
    <w:rsid w:val="00602549"/>
    <w:rsid w:val="00602CCA"/>
    <w:rsid w:val="006033C4"/>
    <w:rsid w:val="006035FD"/>
    <w:rsid w:val="00603B86"/>
    <w:rsid w:val="00603BEA"/>
    <w:rsid w:val="00604ABF"/>
    <w:rsid w:val="00604D81"/>
    <w:rsid w:val="0060726D"/>
    <w:rsid w:val="0060772F"/>
    <w:rsid w:val="00607892"/>
    <w:rsid w:val="00610240"/>
    <w:rsid w:val="00610315"/>
    <w:rsid w:val="00610EAD"/>
    <w:rsid w:val="0061126C"/>
    <w:rsid w:val="00611D8D"/>
    <w:rsid w:val="006122B7"/>
    <w:rsid w:val="0061239B"/>
    <w:rsid w:val="00612EC9"/>
    <w:rsid w:val="00613CD9"/>
    <w:rsid w:val="00613EDE"/>
    <w:rsid w:val="0061451F"/>
    <w:rsid w:val="00615DD4"/>
    <w:rsid w:val="00616798"/>
    <w:rsid w:val="00616D2E"/>
    <w:rsid w:val="0062064C"/>
    <w:rsid w:val="00621159"/>
    <w:rsid w:val="006215E8"/>
    <w:rsid w:val="006218E4"/>
    <w:rsid w:val="00621CF2"/>
    <w:rsid w:val="006227AE"/>
    <w:rsid w:val="00622932"/>
    <w:rsid w:val="00622C1E"/>
    <w:rsid w:val="00622FAB"/>
    <w:rsid w:val="006232E2"/>
    <w:rsid w:val="00623334"/>
    <w:rsid w:val="00624865"/>
    <w:rsid w:val="006255E5"/>
    <w:rsid w:val="00625E39"/>
    <w:rsid w:val="006265A5"/>
    <w:rsid w:val="00626818"/>
    <w:rsid w:val="0062687A"/>
    <w:rsid w:val="00626CE2"/>
    <w:rsid w:val="006273BC"/>
    <w:rsid w:val="00627439"/>
    <w:rsid w:val="00627F3D"/>
    <w:rsid w:val="0063059E"/>
    <w:rsid w:val="00630BC9"/>
    <w:rsid w:val="00630C8B"/>
    <w:rsid w:val="0063111B"/>
    <w:rsid w:val="00631C8F"/>
    <w:rsid w:val="00631F19"/>
    <w:rsid w:val="006323CD"/>
    <w:rsid w:val="00632BF0"/>
    <w:rsid w:val="00632CB3"/>
    <w:rsid w:val="0063311B"/>
    <w:rsid w:val="006335E0"/>
    <w:rsid w:val="0063389A"/>
    <w:rsid w:val="00633DAA"/>
    <w:rsid w:val="00633F4C"/>
    <w:rsid w:val="006341CE"/>
    <w:rsid w:val="006342B4"/>
    <w:rsid w:val="00634642"/>
    <w:rsid w:val="00634CC0"/>
    <w:rsid w:val="006357EF"/>
    <w:rsid w:val="00635A18"/>
    <w:rsid w:val="00635FDC"/>
    <w:rsid w:val="00636742"/>
    <w:rsid w:val="006367AE"/>
    <w:rsid w:val="006373B0"/>
    <w:rsid w:val="006375FB"/>
    <w:rsid w:val="00637BC5"/>
    <w:rsid w:val="00637DC1"/>
    <w:rsid w:val="00640008"/>
    <w:rsid w:val="006403B3"/>
    <w:rsid w:val="006407AA"/>
    <w:rsid w:val="00640804"/>
    <w:rsid w:val="00640E6B"/>
    <w:rsid w:val="00642315"/>
    <w:rsid w:val="00642621"/>
    <w:rsid w:val="00642AD7"/>
    <w:rsid w:val="00642F41"/>
    <w:rsid w:val="00643B80"/>
    <w:rsid w:val="0064437E"/>
    <w:rsid w:val="00644A91"/>
    <w:rsid w:val="0064524C"/>
    <w:rsid w:val="0064602C"/>
    <w:rsid w:val="00646183"/>
    <w:rsid w:val="006461F3"/>
    <w:rsid w:val="00646835"/>
    <w:rsid w:val="0064787A"/>
    <w:rsid w:val="00647D1A"/>
    <w:rsid w:val="00647D64"/>
    <w:rsid w:val="00647F37"/>
    <w:rsid w:val="0065018D"/>
    <w:rsid w:val="006505FC"/>
    <w:rsid w:val="00650A90"/>
    <w:rsid w:val="0065190B"/>
    <w:rsid w:val="006519A9"/>
    <w:rsid w:val="00651EC0"/>
    <w:rsid w:val="006523D2"/>
    <w:rsid w:val="006535CD"/>
    <w:rsid w:val="00653877"/>
    <w:rsid w:val="00653AF3"/>
    <w:rsid w:val="006540AB"/>
    <w:rsid w:val="006547FC"/>
    <w:rsid w:val="00654D85"/>
    <w:rsid w:val="006556CB"/>
    <w:rsid w:val="00655865"/>
    <w:rsid w:val="00655E1C"/>
    <w:rsid w:val="00655E9A"/>
    <w:rsid w:val="00656539"/>
    <w:rsid w:val="00656AE2"/>
    <w:rsid w:val="00656CD5"/>
    <w:rsid w:val="0065700E"/>
    <w:rsid w:val="00657234"/>
    <w:rsid w:val="00657ACB"/>
    <w:rsid w:val="00660219"/>
    <w:rsid w:val="00662A09"/>
    <w:rsid w:val="00662BF0"/>
    <w:rsid w:val="00662E99"/>
    <w:rsid w:val="0066311E"/>
    <w:rsid w:val="0066318B"/>
    <w:rsid w:val="00663196"/>
    <w:rsid w:val="006631DC"/>
    <w:rsid w:val="00663A64"/>
    <w:rsid w:val="00664CE7"/>
    <w:rsid w:val="0066768D"/>
    <w:rsid w:val="00667FA8"/>
    <w:rsid w:val="006702B9"/>
    <w:rsid w:val="00670311"/>
    <w:rsid w:val="00670763"/>
    <w:rsid w:val="006707DA"/>
    <w:rsid w:val="00671078"/>
    <w:rsid w:val="006719F4"/>
    <w:rsid w:val="00671B9E"/>
    <w:rsid w:val="00671E34"/>
    <w:rsid w:val="00672937"/>
    <w:rsid w:val="00672961"/>
    <w:rsid w:val="00672AA5"/>
    <w:rsid w:val="00672F44"/>
    <w:rsid w:val="00673A5C"/>
    <w:rsid w:val="006741DC"/>
    <w:rsid w:val="00674259"/>
    <w:rsid w:val="006742A2"/>
    <w:rsid w:val="006758A4"/>
    <w:rsid w:val="0067591A"/>
    <w:rsid w:val="00675E28"/>
    <w:rsid w:val="0067791C"/>
    <w:rsid w:val="006779F4"/>
    <w:rsid w:val="00677A1B"/>
    <w:rsid w:val="006802F6"/>
    <w:rsid w:val="006815CD"/>
    <w:rsid w:val="00681809"/>
    <w:rsid w:val="00681AC3"/>
    <w:rsid w:val="006833F0"/>
    <w:rsid w:val="00683C61"/>
    <w:rsid w:val="00683F38"/>
    <w:rsid w:val="0068433A"/>
    <w:rsid w:val="00684919"/>
    <w:rsid w:val="0068586A"/>
    <w:rsid w:val="00685915"/>
    <w:rsid w:val="0068664A"/>
    <w:rsid w:val="0068671E"/>
    <w:rsid w:val="00686E14"/>
    <w:rsid w:val="00686FAC"/>
    <w:rsid w:val="006876DD"/>
    <w:rsid w:val="00687A7F"/>
    <w:rsid w:val="00687E96"/>
    <w:rsid w:val="00690212"/>
    <w:rsid w:val="00690A41"/>
    <w:rsid w:val="00691963"/>
    <w:rsid w:val="00691B9E"/>
    <w:rsid w:val="006926E6"/>
    <w:rsid w:val="00692731"/>
    <w:rsid w:val="00692990"/>
    <w:rsid w:val="00692BB6"/>
    <w:rsid w:val="00692D9F"/>
    <w:rsid w:val="006934AF"/>
    <w:rsid w:val="00693854"/>
    <w:rsid w:val="00695A0A"/>
    <w:rsid w:val="00696340"/>
    <w:rsid w:val="00696AA4"/>
    <w:rsid w:val="00696CC6"/>
    <w:rsid w:val="00696EA9"/>
    <w:rsid w:val="00697109"/>
    <w:rsid w:val="006A0082"/>
    <w:rsid w:val="006A0737"/>
    <w:rsid w:val="006A0B75"/>
    <w:rsid w:val="006A0E44"/>
    <w:rsid w:val="006A0EAA"/>
    <w:rsid w:val="006A30A8"/>
    <w:rsid w:val="006A407A"/>
    <w:rsid w:val="006A506D"/>
    <w:rsid w:val="006A5426"/>
    <w:rsid w:val="006A647D"/>
    <w:rsid w:val="006A6FB3"/>
    <w:rsid w:val="006A719F"/>
    <w:rsid w:val="006A743E"/>
    <w:rsid w:val="006A760B"/>
    <w:rsid w:val="006A760F"/>
    <w:rsid w:val="006A7698"/>
    <w:rsid w:val="006A79ED"/>
    <w:rsid w:val="006A7F3C"/>
    <w:rsid w:val="006B02C8"/>
    <w:rsid w:val="006B046D"/>
    <w:rsid w:val="006B0F8F"/>
    <w:rsid w:val="006B1279"/>
    <w:rsid w:val="006B12E5"/>
    <w:rsid w:val="006B1F84"/>
    <w:rsid w:val="006B24E5"/>
    <w:rsid w:val="006B25A3"/>
    <w:rsid w:val="006B27F3"/>
    <w:rsid w:val="006B35A5"/>
    <w:rsid w:val="006B3A96"/>
    <w:rsid w:val="006B3D0F"/>
    <w:rsid w:val="006B4469"/>
    <w:rsid w:val="006B5054"/>
    <w:rsid w:val="006B51E5"/>
    <w:rsid w:val="006B532C"/>
    <w:rsid w:val="006B5B63"/>
    <w:rsid w:val="006B6621"/>
    <w:rsid w:val="006B668B"/>
    <w:rsid w:val="006B686C"/>
    <w:rsid w:val="006B6C9D"/>
    <w:rsid w:val="006B73EF"/>
    <w:rsid w:val="006B7709"/>
    <w:rsid w:val="006B7E24"/>
    <w:rsid w:val="006B7E6E"/>
    <w:rsid w:val="006C0A74"/>
    <w:rsid w:val="006C0DC6"/>
    <w:rsid w:val="006C0EE3"/>
    <w:rsid w:val="006C1E48"/>
    <w:rsid w:val="006C2BF6"/>
    <w:rsid w:val="006C3206"/>
    <w:rsid w:val="006C33C6"/>
    <w:rsid w:val="006C3653"/>
    <w:rsid w:val="006C516A"/>
    <w:rsid w:val="006C51CB"/>
    <w:rsid w:val="006C5695"/>
    <w:rsid w:val="006C5735"/>
    <w:rsid w:val="006C601A"/>
    <w:rsid w:val="006C70A4"/>
    <w:rsid w:val="006C7A11"/>
    <w:rsid w:val="006C7ED8"/>
    <w:rsid w:val="006D0308"/>
    <w:rsid w:val="006D06AB"/>
    <w:rsid w:val="006D2A76"/>
    <w:rsid w:val="006D2C38"/>
    <w:rsid w:val="006D371A"/>
    <w:rsid w:val="006D37D3"/>
    <w:rsid w:val="006D4C52"/>
    <w:rsid w:val="006D535C"/>
    <w:rsid w:val="006D539C"/>
    <w:rsid w:val="006D5684"/>
    <w:rsid w:val="006D5A1B"/>
    <w:rsid w:val="006D5BE0"/>
    <w:rsid w:val="006D5E93"/>
    <w:rsid w:val="006D6457"/>
    <w:rsid w:val="006D7F39"/>
    <w:rsid w:val="006E021A"/>
    <w:rsid w:val="006E0338"/>
    <w:rsid w:val="006E079C"/>
    <w:rsid w:val="006E0EDE"/>
    <w:rsid w:val="006E15BA"/>
    <w:rsid w:val="006E1DC5"/>
    <w:rsid w:val="006E2C7C"/>
    <w:rsid w:val="006E372D"/>
    <w:rsid w:val="006E3805"/>
    <w:rsid w:val="006E569A"/>
    <w:rsid w:val="006E60B7"/>
    <w:rsid w:val="006E6605"/>
    <w:rsid w:val="006E6966"/>
    <w:rsid w:val="006F0662"/>
    <w:rsid w:val="006F08BF"/>
    <w:rsid w:val="006F12AA"/>
    <w:rsid w:val="006F1426"/>
    <w:rsid w:val="006F1A5D"/>
    <w:rsid w:val="006F25D7"/>
    <w:rsid w:val="006F2A2B"/>
    <w:rsid w:val="006F2E12"/>
    <w:rsid w:val="006F2F95"/>
    <w:rsid w:val="006F391C"/>
    <w:rsid w:val="006F4CDB"/>
    <w:rsid w:val="006F5D6F"/>
    <w:rsid w:val="006F605D"/>
    <w:rsid w:val="006F61E2"/>
    <w:rsid w:val="006F6751"/>
    <w:rsid w:val="006F7202"/>
    <w:rsid w:val="006F7874"/>
    <w:rsid w:val="0070125F"/>
    <w:rsid w:val="00701664"/>
    <w:rsid w:val="007019A4"/>
    <w:rsid w:val="0070224D"/>
    <w:rsid w:val="007024A2"/>
    <w:rsid w:val="007025E7"/>
    <w:rsid w:val="00702AF2"/>
    <w:rsid w:val="00702BD4"/>
    <w:rsid w:val="00702D4D"/>
    <w:rsid w:val="007031DE"/>
    <w:rsid w:val="00703203"/>
    <w:rsid w:val="0070353D"/>
    <w:rsid w:val="00703593"/>
    <w:rsid w:val="00704051"/>
    <w:rsid w:val="007043FC"/>
    <w:rsid w:val="00704EF1"/>
    <w:rsid w:val="00705036"/>
    <w:rsid w:val="00705C96"/>
    <w:rsid w:val="00705D77"/>
    <w:rsid w:val="00706002"/>
    <w:rsid w:val="00706572"/>
    <w:rsid w:val="0070696C"/>
    <w:rsid w:val="00706B2B"/>
    <w:rsid w:val="00706C9D"/>
    <w:rsid w:val="00707352"/>
    <w:rsid w:val="00707DDD"/>
    <w:rsid w:val="00707E0D"/>
    <w:rsid w:val="007101CB"/>
    <w:rsid w:val="00710E22"/>
    <w:rsid w:val="0071120C"/>
    <w:rsid w:val="007118A2"/>
    <w:rsid w:val="00711DD6"/>
    <w:rsid w:val="00711E46"/>
    <w:rsid w:val="00712A5D"/>
    <w:rsid w:val="00713250"/>
    <w:rsid w:val="00714221"/>
    <w:rsid w:val="0071450F"/>
    <w:rsid w:val="00714D7B"/>
    <w:rsid w:val="00714E13"/>
    <w:rsid w:val="007156AB"/>
    <w:rsid w:val="00715B8D"/>
    <w:rsid w:val="0071611F"/>
    <w:rsid w:val="00716165"/>
    <w:rsid w:val="00716865"/>
    <w:rsid w:val="007173CE"/>
    <w:rsid w:val="0071768B"/>
    <w:rsid w:val="00717827"/>
    <w:rsid w:val="00717C6E"/>
    <w:rsid w:val="0072077A"/>
    <w:rsid w:val="00720C1C"/>
    <w:rsid w:val="00722A34"/>
    <w:rsid w:val="007236CA"/>
    <w:rsid w:val="007243F0"/>
    <w:rsid w:val="00724473"/>
    <w:rsid w:val="007246B8"/>
    <w:rsid w:val="007246F1"/>
    <w:rsid w:val="007254EB"/>
    <w:rsid w:val="007256AF"/>
    <w:rsid w:val="0072612F"/>
    <w:rsid w:val="00726C84"/>
    <w:rsid w:val="00726CF0"/>
    <w:rsid w:val="007272B8"/>
    <w:rsid w:val="00727357"/>
    <w:rsid w:val="00727B3A"/>
    <w:rsid w:val="00730E19"/>
    <w:rsid w:val="00731471"/>
    <w:rsid w:val="00731523"/>
    <w:rsid w:val="00731DD5"/>
    <w:rsid w:val="007322FD"/>
    <w:rsid w:val="00732BB5"/>
    <w:rsid w:val="00732E0B"/>
    <w:rsid w:val="007337DA"/>
    <w:rsid w:val="007340CC"/>
    <w:rsid w:val="0073468E"/>
    <w:rsid w:val="00735427"/>
    <w:rsid w:val="00735606"/>
    <w:rsid w:val="00735677"/>
    <w:rsid w:val="00735764"/>
    <w:rsid w:val="007361B7"/>
    <w:rsid w:val="007366B2"/>
    <w:rsid w:val="00737E43"/>
    <w:rsid w:val="007406E8"/>
    <w:rsid w:val="00740727"/>
    <w:rsid w:val="007418B0"/>
    <w:rsid w:val="00741CA2"/>
    <w:rsid w:val="00741CDF"/>
    <w:rsid w:val="00741D50"/>
    <w:rsid w:val="00742124"/>
    <w:rsid w:val="007425CC"/>
    <w:rsid w:val="00742893"/>
    <w:rsid w:val="00742A40"/>
    <w:rsid w:val="00742BA7"/>
    <w:rsid w:val="00742CDC"/>
    <w:rsid w:val="00742E15"/>
    <w:rsid w:val="007432F0"/>
    <w:rsid w:val="0074346D"/>
    <w:rsid w:val="007434BB"/>
    <w:rsid w:val="00743F52"/>
    <w:rsid w:val="00744CA2"/>
    <w:rsid w:val="00745092"/>
    <w:rsid w:val="00745F32"/>
    <w:rsid w:val="00747770"/>
    <w:rsid w:val="00747973"/>
    <w:rsid w:val="00750658"/>
    <w:rsid w:val="00750F35"/>
    <w:rsid w:val="00752092"/>
    <w:rsid w:val="00752D41"/>
    <w:rsid w:val="00753760"/>
    <w:rsid w:val="00754029"/>
    <w:rsid w:val="007543D9"/>
    <w:rsid w:val="00754CBD"/>
    <w:rsid w:val="00755315"/>
    <w:rsid w:val="00755701"/>
    <w:rsid w:val="007558A6"/>
    <w:rsid w:val="00755BCE"/>
    <w:rsid w:val="00755D55"/>
    <w:rsid w:val="007560ED"/>
    <w:rsid w:val="007570AF"/>
    <w:rsid w:val="007572BF"/>
    <w:rsid w:val="0075753A"/>
    <w:rsid w:val="00757892"/>
    <w:rsid w:val="00757ABB"/>
    <w:rsid w:val="0076025A"/>
    <w:rsid w:val="007604D8"/>
    <w:rsid w:val="0076133A"/>
    <w:rsid w:val="00761B07"/>
    <w:rsid w:val="00761D9C"/>
    <w:rsid w:val="007621DC"/>
    <w:rsid w:val="00762459"/>
    <w:rsid w:val="00762607"/>
    <w:rsid w:val="00763106"/>
    <w:rsid w:val="0076320C"/>
    <w:rsid w:val="0076476C"/>
    <w:rsid w:val="00764DED"/>
    <w:rsid w:val="00764F47"/>
    <w:rsid w:val="00765378"/>
    <w:rsid w:val="00765733"/>
    <w:rsid w:val="00765B4C"/>
    <w:rsid w:val="0076651C"/>
    <w:rsid w:val="00766DDE"/>
    <w:rsid w:val="00767E83"/>
    <w:rsid w:val="00767F58"/>
    <w:rsid w:val="00767F97"/>
    <w:rsid w:val="00770658"/>
    <w:rsid w:val="0077069A"/>
    <w:rsid w:val="00770B8A"/>
    <w:rsid w:val="00770C20"/>
    <w:rsid w:val="0077122D"/>
    <w:rsid w:val="00771AC5"/>
    <w:rsid w:val="00771E86"/>
    <w:rsid w:val="00772240"/>
    <w:rsid w:val="00772673"/>
    <w:rsid w:val="0077269B"/>
    <w:rsid w:val="007730C7"/>
    <w:rsid w:val="00773310"/>
    <w:rsid w:val="00773B30"/>
    <w:rsid w:val="00774190"/>
    <w:rsid w:val="007744B9"/>
    <w:rsid w:val="0077451D"/>
    <w:rsid w:val="00774645"/>
    <w:rsid w:val="007746D1"/>
    <w:rsid w:val="007748DE"/>
    <w:rsid w:val="00774934"/>
    <w:rsid w:val="00774A59"/>
    <w:rsid w:val="00775270"/>
    <w:rsid w:val="007762DB"/>
    <w:rsid w:val="007770B4"/>
    <w:rsid w:val="007771DC"/>
    <w:rsid w:val="007772EA"/>
    <w:rsid w:val="00780086"/>
    <w:rsid w:val="00780584"/>
    <w:rsid w:val="007808EB"/>
    <w:rsid w:val="0078139A"/>
    <w:rsid w:val="00781914"/>
    <w:rsid w:val="00781AD4"/>
    <w:rsid w:val="00781DF6"/>
    <w:rsid w:val="00782249"/>
    <w:rsid w:val="00782909"/>
    <w:rsid w:val="0078297B"/>
    <w:rsid w:val="00782AEA"/>
    <w:rsid w:val="00782DD3"/>
    <w:rsid w:val="00782E37"/>
    <w:rsid w:val="00783465"/>
    <w:rsid w:val="00783F78"/>
    <w:rsid w:val="0078402C"/>
    <w:rsid w:val="00784120"/>
    <w:rsid w:val="00784396"/>
    <w:rsid w:val="0078491B"/>
    <w:rsid w:val="00784A25"/>
    <w:rsid w:val="00784EA9"/>
    <w:rsid w:val="00784EB1"/>
    <w:rsid w:val="00784FFA"/>
    <w:rsid w:val="007853AA"/>
    <w:rsid w:val="007854D9"/>
    <w:rsid w:val="0078570F"/>
    <w:rsid w:val="00786115"/>
    <w:rsid w:val="007867E4"/>
    <w:rsid w:val="007868D5"/>
    <w:rsid w:val="00786DF7"/>
    <w:rsid w:val="007871F8"/>
    <w:rsid w:val="0078724B"/>
    <w:rsid w:val="00787A97"/>
    <w:rsid w:val="00787E43"/>
    <w:rsid w:val="007909B7"/>
    <w:rsid w:val="00790DDC"/>
    <w:rsid w:val="0079109F"/>
    <w:rsid w:val="00791884"/>
    <w:rsid w:val="00791CD9"/>
    <w:rsid w:val="00791CF5"/>
    <w:rsid w:val="00791D97"/>
    <w:rsid w:val="00792568"/>
    <w:rsid w:val="00792777"/>
    <w:rsid w:val="00793129"/>
    <w:rsid w:val="007933A8"/>
    <w:rsid w:val="00793873"/>
    <w:rsid w:val="00793CA8"/>
    <w:rsid w:val="00793D0E"/>
    <w:rsid w:val="00794459"/>
    <w:rsid w:val="00794625"/>
    <w:rsid w:val="0079491D"/>
    <w:rsid w:val="00795309"/>
    <w:rsid w:val="0079541B"/>
    <w:rsid w:val="007957A5"/>
    <w:rsid w:val="0079654B"/>
    <w:rsid w:val="00796EA6"/>
    <w:rsid w:val="00796F70"/>
    <w:rsid w:val="0079759A"/>
    <w:rsid w:val="0079796C"/>
    <w:rsid w:val="007A0396"/>
    <w:rsid w:val="007A0489"/>
    <w:rsid w:val="007A11C7"/>
    <w:rsid w:val="007A1CBE"/>
    <w:rsid w:val="007A1E29"/>
    <w:rsid w:val="007A23D9"/>
    <w:rsid w:val="007A2EB3"/>
    <w:rsid w:val="007A3B53"/>
    <w:rsid w:val="007A3CDC"/>
    <w:rsid w:val="007A43F5"/>
    <w:rsid w:val="007A45B3"/>
    <w:rsid w:val="007A4622"/>
    <w:rsid w:val="007A4653"/>
    <w:rsid w:val="007A4A45"/>
    <w:rsid w:val="007A570E"/>
    <w:rsid w:val="007A66F3"/>
    <w:rsid w:val="007A6D96"/>
    <w:rsid w:val="007A7082"/>
    <w:rsid w:val="007A7587"/>
    <w:rsid w:val="007A7AEE"/>
    <w:rsid w:val="007B04C6"/>
    <w:rsid w:val="007B127C"/>
    <w:rsid w:val="007B130E"/>
    <w:rsid w:val="007B1E37"/>
    <w:rsid w:val="007B2515"/>
    <w:rsid w:val="007B2936"/>
    <w:rsid w:val="007B2C73"/>
    <w:rsid w:val="007B3DFC"/>
    <w:rsid w:val="007B4486"/>
    <w:rsid w:val="007B4DA7"/>
    <w:rsid w:val="007B4E67"/>
    <w:rsid w:val="007B5011"/>
    <w:rsid w:val="007B503D"/>
    <w:rsid w:val="007B520A"/>
    <w:rsid w:val="007B54A6"/>
    <w:rsid w:val="007B57A3"/>
    <w:rsid w:val="007B5CBF"/>
    <w:rsid w:val="007B6824"/>
    <w:rsid w:val="007B6871"/>
    <w:rsid w:val="007B68EB"/>
    <w:rsid w:val="007B69CD"/>
    <w:rsid w:val="007B6C20"/>
    <w:rsid w:val="007B6D2A"/>
    <w:rsid w:val="007B6ECD"/>
    <w:rsid w:val="007B7221"/>
    <w:rsid w:val="007B753B"/>
    <w:rsid w:val="007B770F"/>
    <w:rsid w:val="007B79FB"/>
    <w:rsid w:val="007B7E62"/>
    <w:rsid w:val="007B7FD2"/>
    <w:rsid w:val="007C012C"/>
    <w:rsid w:val="007C0467"/>
    <w:rsid w:val="007C05C9"/>
    <w:rsid w:val="007C07E9"/>
    <w:rsid w:val="007C0AE6"/>
    <w:rsid w:val="007C0D65"/>
    <w:rsid w:val="007C0F8C"/>
    <w:rsid w:val="007C18B1"/>
    <w:rsid w:val="007C1B9F"/>
    <w:rsid w:val="007C1C59"/>
    <w:rsid w:val="007C2082"/>
    <w:rsid w:val="007C2148"/>
    <w:rsid w:val="007C21B2"/>
    <w:rsid w:val="007C22FA"/>
    <w:rsid w:val="007C3A17"/>
    <w:rsid w:val="007C3BBE"/>
    <w:rsid w:val="007C4984"/>
    <w:rsid w:val="007C586A"/>
    <w:rsid w:val="007C5AE8"/>
    <w:rsid w:val="007C71BF"/>
    <w:rsid w:val="007C7202"/>
    <w:rsid w:val="007C757B"/>
    <w:rsid w:val="007C7B53"/>
    <w:rsid w:val="007C7C0D"/>
    <w:rsid w:val="007C7C5F"/>
    <w:rsid w:val="007D04EE"/>
    <w:rsid w:val="007D0CE0"/>
    <w:rsid w:val="007D1354"/>
    <w:rsid w:val="007D1878"/>
    <w:rsid w:val="007D207D"/>
    <w:rsid w:val="007D20EE"/>
    <w:rsid w:val="007D23E7"/>
    <w:rsid w:val="007D3170"/>
    <w:rsid w:val="007D3528"/>
    <w:rsid w:val="007D36C5"/>
    <w:rsid w:val="007D3D87"/>
    <w:rsid w:val="007D47BD"/>
    <w:rsid w:val="007D47BF"/>
    <w:rsid w:val="007D4AE9"/>
    <w:rsid w:val="007D57C3"/>
    <w:rsid w:val="007D587F"/>
    <w:rsid w:val="007D5E3E"/>
    <w:rsid w:val="007D5FD6"/>
    <w:rsid w:val="007D60FD"/>
    <w:rsid w:val="007D6B24"/>
    <w:rsid w:val="007D7CD5"/>
    <w:rsid w:val="007D7D40"/>
    <w:rsid w:val="007E0679"/>
    <w:rsid w:val="007E0ABC"/>
    <w:rsid w:val="007E17AF"/>
    <w:rsid w:val="007E198D"/>
    <w:rsid w:val="007E1C8A"/>
    <w:rsid w:val="007E20D8"/>
    <w:rsid w:val="007E2355"/>
    <w:rsid w:val="007E28FA"/>
    <w:rsid w:val="007E3153"/>
    <w:rsid w:val="007E32BC"/>
    <w:rsid w:val="007E3898"/>
    <w:rsid w:val="007E47F3"/>
    <w:rsid w:val="007E4A74"/>
    <w:rsid w:val="007E4C81"/>
    <w:rsid w:val="007E52DE"/>
    <w:rsid w:val="007E54C9"/>
    <w:rsid w:val="007E565C"/>
    <w:rsid w:val="007E6E01"/>
    <w:rsid w:val="007E750F"/>
    <w:rsid w:val="007F06C9"/>
    <w:rsid w:val="007F0D73"/>
    <w:rsid w:val="007F169E"/>
    <w:rsid w:val="007F1A01"/>
    <w:rsid w:val="007F2AC2"/>
    <w:rsid w:val="007F2DAF"/>
    <w:rsid w:val="007F3EFE"/>
    <w:rsid w:val="007F4414"/>
    <w:rsid w:val="007F6518"/>
    <w:rsid w:val="007F69C6"/>
    <w:rsid w:val="007F7919"/>
    <w:rsid w:val="007F79E9"/>
    <w:rsid w:val="007F7C8C"/>
    <w:rsid w:val="007F7E49"/>
    <w:rsid w:val="008004C3"/>
    <w:rsid w:val="00800B51"/>
    <w:rsid w:val="00802149"/>
    <w:rsid w:val="0080228B"/>
    <w:rsid w:val="00802BCA"/>
    <w:rsid w:val="008031E9"/>
    <w:rsid w:val="00803334"/>
    <w:rsid w:val="00803452"/>
    <w:rsid w:val="0080391D"/>
    <w:rsid w:val="00804AA0"/>
    <w:rsid w:val="008053CD"/>
    <w:rsid w:val="00805D18"/>
    <w:rsid w:val="0080655B"/>
    <w:rsid w:val="008067EB"/>
    <w:rsid w:val="0080723E"/>
    <w:rsid w:val="00810FF0"/>
    <w:rsid w:val="0081121C"/>
    <w:rsid w:val="0081158D"/>
    <w:rsid w:val="00811749"/>
    <w:rsid w:val="008119B2"/>
    <w:rsid w:val="00811B60"/>
    <w:rsid w:val="00811D59"/>
    <w:rsid w:val="00811EB8"/>
    <w:rsid w:val="008123E6"/>
    <w:rsid w:val="008129CF"/>
    <w:rsid w:val="0081314D"/>
    <w:rsid w:val="00813418"/>
    <w:rsid w:val="008134B9"/>
    <w:rsid w:val="00813F6C"/>
    <w:rsid w:val="0081404C"/>
    <w:rsid w:val="0081445C"/>
    <w:rsid w:val="008146C4"/>
    <w:rsid w:val="00814E6B"/>
    <w:rsid w:val="00815352"/>
    <w:rsid w:val="00815398"/>
    <w:rsid w:val="00815AAF"/>
    <w:rsid w:val="00816496"/>
    <w:rsid w:val="00816691"/>
    <w:rsid w:val="00816C04"/>
    <w:rsid w:val="00816EBF"/>
    <w:rsid w:val="00816F74"/>
    <w:rsid w:val="008174FC"/>
    <w:rsid w:val="00817E6E"/>
    <w:rsid w:val="008203CB"/>
    <w:rsid w:val="0082047A"/>
    <w:rsid w:val="0082079A"/>
    <w:rsid w:val="008209BE"/>
    <w:rsid w:val="00820E3D"/>
    <w:rsid w:val="00820FBC"/>
    <w:rsid w:val="008215E4"/>
    <w:rsid w:val="00821D3A"/>
    <w:rsid w:val="00821D66"/>
    <w:rsid w:val="00821E60"/>
    <w:rsid w:val="008224A8"/>
    <w:rsid w:val="008225DC"/>
    <w:rsid w:val="00822B6A"/>
    <w:rsid w:val="00822C2A"/>
    <w:rsid w:val="00823240"/>
    <w:rsid w:val="008232E0"/>
    <w:rsid w:val="00824591"/>
    <w:rsid w:val="00824A25"/>
    <w:rsid w:val="00824A52"/>
    <w:rsid w:val="00825957"/>
    <w:rsid w:val="00826703"/>
    <w:rsid w:val="00826724"/>
    <w:rsid w:val="008268B1"/>
    <w:rsid w:val="00826C2C"/>
    <w:rsid w:val="00826FDD"/>
    <w:rsid w:val="0082736D"/>
    <w:rsid w:val="00827987"/>
    <w:rsid w:val="00827C95"/>
    <w:rsid w:val="00827D43"/>
    <w:rsid w:val="008301E6"/>
    <w:rsid w:val="00830C9A"/>
    <w:rsid w:val="00830D5E"/>
    <w:rsid w:val="00831639"/>
    <w:rsid w:val="008316DB"/>
    <w:rsid w:val="0083187E"/>
    <w:rsid w:val="00831DDA"/>
    <w:rsid w:val="008326DE"/>
    <w:rsid w:val="008338F1"/>
    <w:rsid w:val="00833D56"/>
    <w:rsid w:val="00834079"/>
    <w:rsid w:val="00834E22"/>
    <w:rsid w:val="00835081"/>
    <w:rsid w:val="0083517B"/>
    <w:rsid w:val="0083552E"/>
    <w:rsid w:val="00835831"/>
    <w:rsid w:val="00835904"/>
    <w:rsid w:val="00835F66"/>
    <w:rsid w:val="008360C7"/>
    <w:rsid w:val="008360F6"/>
    <w:rsid w:val="00836AF5"/>
    <w:rsid w:val="00837AC4"/>
    <w:rsid w:val="00837EDC"/>
    <w:rsid w:val="0083C99E"/>
    <w:rsid w:val="00840363"/>
    <w:rsid w:val="00840834"/>
    <w:rsid w:val="00840FF6"/>
    <w:rsid w:val="0084201F"/>
    <w:rsid w:val="00842532"/>
    <w:rsid w:val="00843239"/>
    <w:rsid w:val="0084425F"/>
    <w:rsid w:val="00844EAF"/>
    <w:rsid w:val="008450A4"/>
    <w:rsid w:val="00845781"/>
    <w:rsid w:val="00846C41"/>
    <w:rsid w:val="008472F4"/>
    <w:rsid w:val="00847885"/>
    <w:rsid w:val="008507F0"/>
    <w:rsid w:val="00850949"/>
    <w:rsid w:val="00850B62"/>
    <w:rsid w:val="00851266"/>
    <w:rsid w:val="0085127C"/>
    <w:rsid w:val="0085131F"/>
    <w:rsid w:val="0085133B"/>
    <w:rsid w:val="00851DD5"/>
    <w:rsid w:val="00851E32"/>
    <w:rsid w:val="0085200F"/>
    <w:rsid w:val="00852964"/>
    <w:rsid w:val="00852A0B"/>
    <w:rsid w:val="008532DC"/>
    <w:rsid w:val="008534FF"/>
    <w:rsid w:val="00853BD5"/>
    <w:rsid w:val="00853C44"/>
    <w:rsid w:val="00853F93"/>
    <w:rsid w:val="00854002"/>
    <w:rsid w:val="00855DC1"/>
    <w:rsid w:val="00856147"/>
    <w:rsid w:val="00856572"/>
    <w:rsid w:val="00856EEA"/>
    <w:rsid w:val="00856FB9"/>
    <w:rsid w:val="00857333"/>
    <w:rsid w:val="00857658"/>
    <w:rsid w:val="00860F16"/>
    <w:rsid w:val="00861D2E"/>
    <w:rsid w:val="00861E96"/>
    <w:rsid w:val="00861F05"/>
    <w:rsid w:val="00862B09"/>
    <w:rsid w:val="00862BFF"/>
    <w:rsid w:val="00862EA9"/>
    <w:rsid w:val="008637E2"/>
    <w:rsid w:val="00863BC3"/>
    <w:rsid w:val="00863C73"/>
    <w:rsid w:val="00863CD0"/>
    <w:rsid w:val="00863FDC"/>
    <w:rsid w:val="008640B7"/>
    <w:rsid w:val="0086443D"/>
    <w:rsid w:val="008644CC"/>
    <w:rsid w:val="00864C07"/>
    <w:rsid w:val="00864CBE"/>
    <w:rsid w:val="00865054"/>
    <w:rsid w:val="00865E69"/>
    <w:rsid w:val="008668B2"/>
    <w:rsid w:val="00866DC6"/>
    <w:rsid w:val="00870535"/>
    <w:rsid w:val="00870E27"/>
    <w:rsid w:val="00871099"/>
    <w:rsid w:val="00871292"/>
    <w:rsid w:val="00871A1B"/>
    <w:rsid w:val="00871AB6"/>
    <w:rsid w:val="0087347A"/>
    <w:rsid w:val="008734F3"/>
    <w:rsid w:val="00873931"/>
    <w:rsid w:val="00873C2F"/>
    <w:rsid w:val="0087410C"/>
    <w:rsid w:val="00874578"/>
    <w:rsid w:val="00874ADD"/>
    <w:rsid w:val="00874EB6"/>
    <w:rsid w:val="008751EE"/>
    <w:rsid w:val="00875B8B"/>
    <w:rsid w:val="00875D5D"/>
    <w:rsid w:val="008762F3"/>
    <w:rsid w:val="008764EE"/>
    <w:rsid w:val="00876F40"/>
    <w:rsid w:val="0087790D"/>
    <w:rsid w:val="00877A62"/>
    <w:rsid w:val="0088079D"/>
    <w:rsid w:val="00880D7B"/>
    <w:rsid w:val="0088123D"/>
    <w:rsid w:val="0088133A"/>
    <w:rsid w:val="00881444"/>
    <w:rsid w:val="008818F1"/>
    <w:rsid w:val="00881D81"/>
    <w:rsid w:val="0088207B"/>
    <w:rsid w:val="00882463"/>
    <w:rsid w:val="00882A55"/>
    <w:rsid w:val="00882FEB"/>
    <w:rsid w:val="008840E5"/>
    <w:rsid w:val="008840FF"/>
    <w:rsid w:val="00884217"/>
    <w:rsid w:val="0088431B"/>
    <w:rsid w:val="00884C2F"/>
    <w:rsid w:val="0088522D"/>
    <w:rsid w:val="00886220"/>
    <w:rsid w:val="0088675E"/>
    <w:rsid w:val="00887C4E"/>
    <w:rsid w:val="00887E3F"/>
    <w:rsid w:val="00890856"/>
    <w:rsid w:val="00890CC8"/>
    <w:rsid w:val="00891617"/>
    <w:rsid w:val="00891632"/>
    <w:rsid w:val="00891727"/>
    <w:rsid w:val="00891917"/>
    <w:rsid w:val="00891941"/>
    <w:rsid w:val="00891CB1"/>
    <w:rsid w:val="008924E8"/>
    <w:rsid w:val="00892D14"/>
    <w:rsid w:val="00892E5B"/>
    <w:rsid w:val="0089346D"/>
    <w:rsid w:val="00893AAD"/>
    <w:rsid w:val="008942C5"/>
    <w:rsid w:val="00895056"/>
    <w:rsid w:val="0089550E"/>
    <w:rsid w:val="00895C87"/>
    <w:rsid w:val="00895D63"/>
    <w:rsid w:val="00896133"/>
    <w:rsid w:val="00897EE6"/>
    <w:rsid w:val="008A0544"/>
    <w:rsid w:val="008A088A"/>
    <w:rsid w:val="008A0E6C"/>
    <w:rsid w:val="008A0FC7"/>
    <w:rsid w:val="008A1563"/>
    <w:rsid w:val="008A1C8E"/>
    <w:rsid w:val="008A1F7A"/>
    <w:rsid w:val="008A3469"/>
    <w:rsid w:val="008A3832"/>
    <w:rsid w:val="008A397E"/>
    <w:rsid w:val="008A4057"/>
    <w:rsid w:val="008A44A9"/>
    <w:rsid w:val="008A45FC"/>
    <w:rsid w:val="008A495C"/>
    <w:rsid w:val="008A4AD0"/>
    <w:rsid w:val="008A5773"/>
    <w:rsid w:val="008A5987"/>
    <w:rsid w:val="008A60BB"/>
    <w:rsid w:val="008A625A"/>
    <w:rsid w:val="008A6FE9"/>
    <w:rsid w:val="008A76AD"/>
    <w:rsid w:val="008A7C57"/>
    <w:rsid w:val="008B03D5"/>
    <w:rsid w:val="008B06B6"/>
    <w:rsid w:val="008B0B86"/>
    <w:rsid w:val="008B14F7"/>
    <w:rsid w:val="008B153F"/>
    <w:rsid w:val="008B1A61"/>
    <w:rsid w:val="008B2BAB"/>
    <w:rsid w:val="008B316B"/>
    <w:rsid w:val="008B34D1"/>
    <w:rsid w:val="008B3A02"/>
    <w:rsid w:val="008B5A2D"/>
    <w:rsid w:val="008B652B"/>
    <w:rsid w:val="008B6796"/>
    <w:rsid w:val="008B689F"/>
    <w:rsid w:val="008B6E17"/>
    <w:rsid w:val="008B7563"/>
    <w:rsid w:val="008C012A"/>
    <w:rsid w:val="008C0893"/>
    <w:rsid w:val="008C0F33"/>
    <w:rsid w:val="008C12DE"/>
    <w:rsid w:val="008C19DF"/>
    <w:rsid w:val="008C1C13"/>
    <w:rsid w:val="008C26C7"/>
    <w:rsid w:val="008C2E43"/>
    <w:rsid w:val="008C2FBF"/>
    <w:rsid w:val="008C3438"/>
    <w:rsid w:val="008C3C33"/>
    <w:rsid w:val="008C3C63"/>
    <w:rsid w:val="008C446E"/>
    <w:rsid w:val="008C49B3"/>
    <w:rsid w:val="008C5832"/>
    <w:rsid w:val="008C5884"/>
    <w:rsid w:val="008C5A68"/>
    <w:rsid w:val="008C7827"/>
    <w:rsid w:val="008C7B54"/>
    <w:rsid w:val="008C7C20"/>
    <w:rsid w:val="008D0912"/>
    <w:rsid w:val="008D1111"/>
    <w:rsid w:val="008D165D"/>
    <w:rsid w:val="008D253C"/>
    <w:rsid w:val="008D3257"/>
    <w:rsid w:val="008D3FCC"/>
    <w:rsid w:val="008D4596"/>
    <w:rsid w:val="008D503D"/>
    <w:rsid w:val="008D504C"/>
    <w:rsid w:val="008D5080"/>
    <w:rsid w:val="008D5E77"/>
    <w:rsid w:val="008D65C1"/>
    <w:rsid w:val="008D6A23"/>
    <w:rsid w:val="008D6AEA"/>
    <w:rsid w:val="008D6F82"/>
    <w:rsid w:val="008D71ED"/>
    <w:rsid w:val="008D7EBF"/>
    <w:rsid w:val="008E00D7"/>
    <w:rsid w:val="008E070B"/>
    <w:rsid w:val="008E0CD0"/>
    <w:rsid w:val="008E0F8F"/>
    <w:rsid w:val="008E1141"/>
    <w:rsid w:val="008E168F"/>
    <w:rsid w:val="008E1A92"/>
    <w:rsid w:val="008E1DAC"/>
    <w:rsid w:val="008E209B"/>
    <w:rsid w:val="008E2118"/>
    <w:rsid w:val="008E236E"/>
    <w:rsid w:val="008E2A8C"/>
    <w:rsid w:val="008E2DD4"/>
    <w:rsid w:val="008E3113"/>
    <w:rsid w:val="008E3A39"/>
    <w:rsid w:val="008E4243"/>
    <w:rsid w:val="008E4359"/>
    <w:rsid w:val="008E472B"/>
    <w:rsid w:val="008E4ACF"/>
    <w:rsid w:val="008E4C34"/>
    <w:rsid w:val="008E4E8E"/>
    <w:rsid w:val="008E5582"/>
    <w:rsid w:val="008E5A5C"/>
    <w:rsid w:val="008E5C3D"/>
    <w:rsid w:val="008E6110"/>
    <w:rsid w:val="008E689B"/>
    <w:rsid w:val="008E6E40"/>
    <w:rsid w:val="008E78C1"/>
    <w:rsid w:val="008E7C19"/>
    <w:rsid w:val="008E7DD7"/>
    <w:rsid w:val="008F02E5"/>
    <w:rsid w:val="008F082C"/>
    <w:rsid w:val="008F08B8"/>
    <w:rsid w:val="008F08FF"/>
    <w:rsid w:val="008F0A39"/>
    <w:rsid w:val="008F0FC4"/>
    <w:rsid w:val="008F1095"/>
    <w:rsid w:val="008F135B"/>
    <w:rsid w:val="008F15FD"/>
    <w:rsid w:val="008F1E43"/>
    <w:rsid w:val="008F2004"/>
    <w:rsid w:val="008F2A4C"/>
    <w:rsid w:val="008F3F86"/>
    <w:rsid w:val="008F45D5"/>
    <w:rsid w:val="008F55CE"/>
    <w:rsid w:val="008F56FD"/>
    <w:rsid w:val="008F5BD8"/>
    <w:rsid w:val="008F651C"/>
    <w:rsid w:val="008F6D8A"/>
    <w:rsid w:val="008F70B7"/>
    <w:rsid w:val="008F70B9"/>
    <w:rsid w:val="008F7FA3"/>
    <w:rsid w:val="00900076"/>
    <w:rsid w:val="009000EC"/>
    <w:rsid w:val="0090033B"/>
    <w:rsid w:val="00900505"/>
    <w:rsid w:val="00900563"/>
    <w:rsid w:val="0090092C"/>
    <w:rsid w:val="00900A50"/>
    <w:rsid w:val="009013D0"/>
    <w:rsid w:val="009015F8"/>
    <w:rsid w:val="009017BC"/>
    <w:rsid w:val="00901A78"/>
    <w:rsid w:val="00901DD0"/>
    <w:rsid w:val="00902FFC"/>
    <w:rsid w:val="009033EF"/>
    <w:rsid w:val="0090400E"/>
    <w:rsid w:val="00905176"/>
    <w:rsid w:val="00905AB8"/>
    <w:rsid w:val="00905BDC"/>
    <w:rsid w:val="009067EE"/>
    <w:rsid w:val="00906D8E"/>
    <w:rsid w:val="00907B4D"/>
    <w:rsid w:val="009101A7"/>
    <w:rsid w:val="00910755"/>
    <w:rsid w:val="00910D09"/>
    <w:rsid w:val="00910DB8"/>
    <w:rsid w:val="00910F3E"/>
    <w:rsid w:val="00910F82"/>
    <w:rsid w:val="009110A0"/>
    <w:rsid w:val="00911369"/>
    <w:rsid w:val="00911871"/>
    <w:rsid w:val="00911A5D"/>
    <w:rsid w:val="0091232A"/>
    <w:rsid w:val="00912837"/>
    <w:rsid w:val="00912B42"/>
    <w:rsid w:val="00912CDA"/>
    <w:rsid w:val="0091392D"/>
    <w:rsid w:val="00913B3F"/>
    <w:rsid w:val="00913C90"/>
    <w:rsid w:val="00913FE8"/>
    <w:rsid w:val="0091417B"/>
    <w:rsid w:val="009147E9"/>
    <w:rsid w:val="00914C66"/>
    <w:rsid w:val="00914E17"/>
    <w:rsid w:val="0091527D"/>
    <w:rsid w:val="009159CE"/>
    <w:rsid w:val="00915C42"/>
    <w:rsid w:val="009166A7"/>
    <w:rsid w:val="00916FEA"/>
    <w:rsid w:val="009172B3"/>
    <w:rsid w:val="009200F7"/>
    <w:rsid w:val="009209EA"/>
    <w:rsid w:val="00920D9F"/>
    <w:rsid w:val="00922D97"/>
    <w:rsid w:val="0092380E"/>
    <w:rsid w:val="009239AB"/>
    <w:rsid w:val="00923B3E"/>
    <w:rsid w:val="00923BD5"/>
    <w:rsid w:val="00923F65"/>
    <w:rsid w:val="0092434F"/>
    <w:rsid w:val="0092471F"/>
    <w:rsid w:val="00924A56"/>
    <w:rsid w:val="0092641C"/>
    <w:rsid w:val="009271D5"/>
    <w:rsid w:val="009275EB"/>
    <w:rsid w:val="00927ADE"/>
    <w:rsid w:val="00930860"/>
    <w:rsid w:val="00930CB8"/>
    <w:rsid w:val="00930DEB"/>
    <w:rsid w:val="00931072"/>
    <w:rsid w:val="009310BF"/>
    <w:rsid w:val="00931214"/>
    <w:rsid w:val="009313DC"/>
    <w:rsid w:val="00931699"/>
    <w:rsid w:val="0093237B"/>
    <w:rsid w:val="00933D7B"/>
    <w:rsid w:val="009342EF"/>
    <w:rsid w:val="009349A2"/>
    <w:rsid w:val="009354F4"/>
    <w:rsid w:val="00935692"/>
    <w:rsid w:val="00935A61"/>
    <w:rsid w:val="00935B89"/>
    <w:rsid w:val="0093618B"/>
    <w:rsid w:val="009363B8"/>
    <w:rsid w:val="00936765"/>
    <w:rsid w:val="009370D5"/>
    <w:rsid w:val="00937122"/>
    <w:rsid w:val="00937812"/>
    <w:rsid w:val="0094082A"/>
    <w:rsid w:val="009410AC"/>
    <w:rsid w:val="00941105"/>
    <w:rsid w:val="009421F5"/>
    <w:rsid w:val="0094296B"/>
    <w:rsid w:val="00942A59"/>
    <w:rsid w:val="00942D2A"/>
    <w:rsid w:val="0094333B"/>
    <w:rsid w:val="00943510"/>
    <w:rsid w:val="00943A0A"/>
    <w:rsid w:val="0094439B"/>
    <w:rsid w:val="009448DD"/>
    <w:rsid w:val="00944C8F"/>
    <w:rsid w:val="00944F95"/>
    <w:rsid w:val="00945209"/>
    <w:rsid w:val="00945B01"/>
    <w:rsid w:val="009462B7"/>
    <w:rsid w:val="00946B85"/>
    <w:rsid w:val="0094714C"/>
    <w:rsid w:val="009479C8"/>
    <w:rsid w:val="00947D57"/>
    <w:rsid w:val="0095067E"/>
    <w:rsid w:val="00950953"/>
    <w:rsid w:val="00950A0B"/>
    <w:rsid w:val="00950CA2"/>
    <w:rsid w:val="0095107B"/>
    <w:rsid w:val="009512F2"/>
    <w:rsid w:val="009522ED"/>
    <w:rsid w:val="009525EF"/>
    <w:rsid w:val="009528AE"/>
    <w:rsid w:val="00952AC4"/>
    <w:rsid w:val="009532B4"/>
    <w:rsid w:val="00954365"/>
    <w:rsid w:val="009545BE"/>
    <w:rsid w:val="00954DDD"/>
    <w:rsid w:val="0095528A"/>
    <w:rsid w:val="009555FD"/>
    <w:rsid w:val="0095578C"/>
    <w:rsid w:val="00955A35"/>
    <w:rsid w:val="00955AB3"/>
    <w:rsid w:val="00955CEC"/>
    <w:rsid w:val="0095600E"/>
    <w:rsid w:val="00957180"/>
    <w:rsid w:val="00957688"/>
    <w:rsid w:val="00960BB3"/>
    <w:rsid w:val="00961519"/>
    <w:rsid w:val="0096212F"/>
    <w:rsid w:val="00962793"/>
    <w:rsid w:val="0096295A"/>
    <w:rsid w:val="0096295B"/>
    <w:rsid w:val="009638DA"/>
    <w:rsid w:val="00963FA3"/>
    <w:rsid w:val="009641F9"/>
    <w:rsid w:val="0096446C"/>
    <w:rsid w:val="0096455C"/>
    <w:rsid w:val="00964E03"/>
    <w:rsid w:val="009653DD"/>
    <w:rsid w:val="00965463"/>
    <w:rsid w:val="00965995"/>
    <w:rsid w:val="00965E3E"/>
    <w:rsid w:val="009665F1"/>
    <w:rsid w:val="0096716B"/>
    <w:rsid w:val="009674B4"/>
    <w:rsid w:val="0096793B"/>
    <w:rsid w:val="00970CDE"/>
    <w:rsid w:val="00970DD8"/>
    <w:rsid w:val="00970EB8"/>
    <w:rsid w:val="00971051"/>
    <w:rsid w:val="00971260"/>
    <w:rsid w:val="00971DDD"/>
    <w:rsid w:val="0097273D"/>
    <w:rsid w:val="0097283F"/>
    <w:rsid w:val="009748CF"/>
    <w:rsid w:val="00974A62"/>
    <w:rsid w:val="00974CAD"/>
    <w:rsid w:val="009751E5"/>
    <w:rsid w:val="009753CD"/>
    <w:rsid w:val="00975993"/>
    <w:rsid w:val="009769B4"/>
    <w:rsid w:val="00976A2D"/>
    <w:rsid w:val="00977F9D"/>
    <w:rsid w:val="00980AA5"/>
    <w:rsid w:val="0098102B"/>
    <w:rsid w:val="0098128A"/>
    <w:rsid w:val="00981782"/>
    <w:rsid w:val="00981AFA"/>
    <w:rsid w:val="00982E75"/>
    <w:rsid w:val="009831E9"/>
    <w:rsid w:val="009832C1"/>
    <w:rsid w:val="009832D2"/>
    <w:rsid w:val="00983BCE"/>
    <w:rsid w:val="00983E33"/>
    <w:rsid w:val="00983EA1"/>
    <w:rsid w:val="009842E0"/>
    <w:rsid w:val="009845E8"/>
    <w:rsid w:val="009846AC"/>
    <w:rsid w:val="00984FEF"/>
    <w:rsid w:val="00985C6E"/>
    <w:rsid w:val="00985DF5"/>
    <w:rsid w:val="00985E1B"/>
    <w:rsid w:val="009874F8"/>
    <w:rsid w:val="00987F28"/>
    <w:rsid w:val="00990112"/>
    <w:rsid w:val="009908AF"/>
    <w:rsid w:val="00990B7A"/>
    <w:rsid w:val="009919DD"/>
    <w:rsid w:val="00991AD2"/>
    <w:rsid w:val="00991B20"/>
    <w:rsid w:val="00991E30"/>
    <w:rsid w:val="0099206C"/>
    <w:rsid w:val="00992CE5"/>
    <w:rsid w:val="00992DFC"/>
    <w:rsid w:val="009935C7"/>
    <w:rsid w:val="0099447A"/>
    <w:rsid w:val="00995B71"/>
    <w:rsid w:val="009960EF"/>
    <w:rsid w:val="009964FF"/>
    <w:rsid w:val="009A1C98"/>
    <w:rsid w:val="009A1D36"/>
    <w:rsid w:val="009A2474"/>
    <w:rsid w:val="009A2A8B"/>
    <w:rsid w:val="009A331C"/>
    <w:rsid w:val="009A34F0"/>
    <w:rsid w:val="009A3E55"/>
    <w:rsid w:val="009A3EC2"/>
    <w:rsid w:val="009A435F"/>
    <w:rsid w:val="009A486F"/>
    <w:rsid w:val="009A4CD9"/>
    <w:rsid w:val="009A4F18"/>
    <w:rsid w:val="009A5140"/>
    <w:rsid w:val="009A5434"/>
    <w:rsid w:val="009A56E2"/>
    <w:rsid w:val="009A62BF"/>
    <w:rsid w:val="009A69CB"/>
    <w:rsid w:val="009A6AF7"/>
    <w:rsid w:val="009A6C24"/>
    <w:rsid w:val="009A7456"/>
    <w:rsid w:val="009A7A4F"/>
    <w:rsid w:val="009B0381"/>
    <w:rsid w:val="009B0A1B"/>
    <w:rsid w:val="009B1063"/>
    <w:rsid w:val="009B189C"/>
    <w:rsid w:val="009B2543"/>
    <w:rsid w:val="009B293A"/>
    <w:rsid w:val="009B29F0"/>
    <w:rsid w:val="009B3305"/>
    <w:rsid w:val="009B41E9"/>
    <w:rsid w:val="009B42C4"/>
    <w:rsid w:val="009B4879"/>
    <w:rsid w:val="009B4F72"/>
    <w:rsid w:val="009B52FE"/>
    <w:rsid w:val="009B57A1"/>
    <w:rsid w:val="009B69FA"/>
    <w:rsid w:val="009B736A"/>
    <w:rsid w:val="009B7CBD"/>
    <w:rsid w:val="009C1215"/>
    <w:rsid w:val="009C1856"/>
    <w:rsid w:val="009C1EBC"/>
    <w:rsid w:val="009C27F0"/>
    <w:rsid w:val="009C33CD"/>
    <w:rsid w:val="009C371D"/>
    <w:rsid w:val="009C3C70"/>
    <w:rsid w:val="009C4183"/>
    <w:rsid w:val="009C420C"/>
    <w:rsid w:val="009C5177"/>
    <w:rsid w:val="009C53C5"/>
    <w:rsid w:val="009C55EE"/>
    <w:rsid w:val="009C631A"/>
    <w:rsid w:val="009C6704"/>
    <w:rsid w:val="009C74D9"/>
    <w:rsid w:val="009D0701"/>
    <w:rsid w:val="009D08B0"/>
    <w:rsid w:val="009D0A9A"/>
    <w:rsid w:val="009D0B28"/>
    <w:rsid w:val="009D1E10"/>
    <w:rsid w:val="009D1E34"/>
    <w:rsid w:val="009D2543"/>
    <w:rsid w:val="009D2601"/>
    <w:rsid w:val="009D341C"/>
    <w:rsid w:val="009D3659"/>
    <w:rsid w:val="009D38F3"/>
    <w:rsid w:val="009D3A1C"/>
    <w:rsid w:val="009D3F69"/>
    <w:rsid w:val="009D4262"/>
    <w:rsid w:val="009D5485"/>
    <w:rsid w:val="009D698E"/>
    <w:rsid w:val="009D6AC8"/>
    <w:rsid w:val="009D72A0"/>
    <w:rsid w:val="009D7341"/>
    <w:rsid w:val="009D76F5"/>
    <w:rsid w:val="009D7941"/>
    <w:rsid w:val="009E012A"/>
    <w:rsid w:val="009E0677"/>
    <w:rsid w:val="009E12A8"/>
    <w:rsid w:val="009E187F"/>
    <w:rsid w:val="009E246E"/>
    <w:rsid w:val="009E2588"/>
    <w:rsid w:val="009E2BDA"/>
    <w:rsid w:val="009E2C32"/>
    <w:rsid w:val="009E3309"/>
    <w:rsid w:val="009E39AE"/>
    <w:rsid w:val="009E3B4C"/>
    <w:rsid w:val="009E40B3"/>
    <w:rsid w:val="009E45E6"/>
    <w:rsid w:val="009E48B4"/>
    <w:rsid w:val="009E4B12"/>
    <w:rsid w:val="009E4FBC"/>
    <w:rsid w:val="009E4FF2"/>
    <w:rsid w:val="009E5A59"/>
    <w:rsid w:val="009E6951"/>
    <w:rsid w:val="009E6A08"/>
    <w:rsid w:val="009E72C8"/>
    <w:rsid w:val="009E7BD7"/>
    <w:rsid w:val="009E7C0E"/>
    <w:rsid w:val="009F0129"/>
    <w:rsid w:val="009F01AC"/>
    <w:rsid w:val="009F1302"/>
    <w:rsid w:val="009F1F19"/>
    <w:rsid w:val="009F2BBD"/>
    <w:rsid w:val="009F3587"/>
    <w:rsid w:val="009F3F50"/>
    <w:rsid w:val="009F5955"/>
    <w:rsid w:val="009F5C0B"/>
    <w:rsid w:val="009F62DB"/>
    <w:rsid w:val="009F6AFC"/>
    <w:rsid w:val="009F7009"/>
    <w:rsid w:val="009F7448"/>
    <w:rsid w:val="00A003B7"/>
    <w:rsid w:val="00A00B55"/>
    <w:rsid w:val="00A00D66"/>
    <w:rsid w:val="00A01EE7"/>
    <w:rsid w:val="00A022B3"/>
    <w:rsid w:val="00A02374"/>
    <w:rsid w:val="00A02495"/>
    <w:rsid w:val="00A02B9E"/>
    <w:rsid w:val="00A039FD"/>
    <w:rsid w:val="00A03D62"/>
    <w:rsid w:val="00A03EFB"/>
    <w:rsid w:val="00A045AD"/>
    <w:rsid w:val="00A04710"/>
    <w:rsid w:val="00A0489E"/>
    <w:rsid w:val="00A04AC5"/>
    <w:rsid w:val="00A0560F"/>
    <w:rsid w:val="00A056FE"/>
    <w:rsid w:val="00A05CDD"/>
    <w:rsid w:val="00A06D1F"/>
    <w:rsid w:val="00A07824"/>
    <w:rsid w:val="00A07881"/>
    <w:rsid w:val="00A079AB"/>
    <w:rsid w:val="00A07F9A"/>
    <w:rsid w:val="00A11027"/>
    <w:rsid w:val="00A1133D"/>
    <w:rsid w:val="00A1222D"/>
    <w:rsid w:val="00A12CDE"/>
    <w:rsid w:val="00A12D6B"/>
    <w:rsid w:val="00A13C89"/>
    <w:rsid w:val="00A14056"/>
    <w:rsid w:val="00A1485A"/>
    <w:rsid w:val="00A150F8"/>
    <w:rsid w:val="00A15229"/>
    <w:rsid w:val="00A15496"/>
    <w:rsid w:val="00A158A0"/>
    <w:rsid w:val="00A16929"/>
    <w:rsid w:val="00A16ACE"/>
    <w:rsid w:val="00A178C0"/>
    <w:rsid w:val="00A17ED8"/>
    <w:rsid w:val="00A21AE2"/>
    <w:rsid w:val="00A21D24"/>
    <w:rsid w:val="00A21EB0"/>
    <w:rsid w:val="00A22682"/>
    <w:rsid w:val="00A2320C"/>
    <w:rsid w:val="00A23626"/>
    <w:rsid w:val="00A24A5A"/>
    <w:rsid w:val="00A2504C"/>
    <w:rsid w:val="00A25618"/>
    <w:rsid w:val="00A2576F"/>
    <w:rsid w:val="00A26329"/>
    <w:rsid w:val="00A26E19"/>
    <w:rsid w:val="00A275AF"/>
    <w:rsid w:val="00A30427"/>
    <w:rsid w:val="00A309F9"/>
    <w:rsid w:val="00A31B55"/>
    <w:rsid w:val="00A33893"/>
    <w:rsid w:val="00A33F20"/>
    <w:rsid w:val="00A345AE"/>
    <w:rsid w:val="00A34DDA"/>
    <w:rsid w:val="00A3508F"/>
    <w:rsid w:val="00A35255"/>
    <w:rsid w:val="00A3599A"/>
    <w:rsid w:val="00A35C04"/>
    <w:rsid w:val="00A35D04"/>
    <w:rsid w:val="00A35D56"/>
    <w:rsid w:val="00A36E32"/>
    <w:rsid w:val="00A37FD2"/>
    <w:rsid w:val="00A40158"/>
    <w:rsid w:val="00A40990"/>
    <w:rsid w:val="00A40DBC"/>
    <w:rsid w:val="00A41165"/>
    <w:rsid w:val="00A4188F"/>
    <w:rsid w:val="00A418E1"/>
    <w:rsid w:val="00A419EF"/>
    <w:rsid w:val="00A42B6A"/>
    <w:rsid w:val="00A4329A"/>
    <w:rsid w:val="00A438DB"/>
    <w:rsid w:val="00A4395A"/>
    <w:rsid w:val="00A4614A"/>
    <w:rsid w:val="00A46252"/>
    <w:rsid w:val="00A46EE0"/>
    <w:rsid w:val="00A47064"/>
    <w:rsid w:val="00A47A89"/>
    <w:rsid w:val="00A50367"/>
    <w:rsid w:val="00A506E4"/>
    <w:rsid w:val="00A508FA"/>
    <w:rsid w:val="00A51590"/>
    <w:rsid w:val="00A51A5E"/>
    <w:rsid w:val="00A51CB3"/>
    <w:rsid w:val="00A5238F"/>
    <w:rsid w:val="00A5284C"/>
    <w:rsid w:val="00A533FA"/>
    <w:rsid w:val="00A540D2"/>
    <w:rsid w:val="00A54554"/>
    <w:rsid w:val="00A54665"/>
    <w:rsid w:val="00A554AB"/>
    <w:rsid w:val="00A559C6"/>
    <w:rsid w:val="00A55E8E"/>
    <w:rsid w:val="00A55FA5"/>
    <w:rsid w:val="00A5645A"/>
    <w:rsid w:val="00A5673A"/>
    <w:rsid w:val="00A56812"/>
    <w:rsid w:val="00A570B0"/>
    <w:rsid w:val="00A57647"/>
    <w:rsid w:val="00A57EC4"/>
    <w:rsid w:val="00A60FB7"/>
    <w:rsid w:val="00A610F4"/>
    <w:rsid w:val="00A61178"/>
    <w:rsid w:val="00A61861"/>
    <w:rsid w:val="00A619D2"/>
    <w:rsid w:val="00A61D78"/>
    <w:rsid w:val="00A61F1A"/>
    <w:rsid w:val="00A61FAA"/>
    <w:rsid w:val="00A622D0"/>
    <w:rsid w:val="00A62ABC"/>
    <w:rsid w:val="00A639E1"/>
    <w:rsid w:val="00A63BFE"/>
    <w:rsid w:val="00A64E53"/>
    <w:rsid w:val="00A650F4"/>
    <w:rsid w:val="00A65163"/>
    <w:rsid w:val="00A65806"/>
    <w:rsid w:val="00A65874"/>
    <w:rsid w:val="00A65ADD"/>
    <w:rsid w:val="00A65E52"/>
    <w:rsid w:val="00A65F4A"/>
    <w:rsid w:val="00A6613F"/>
    <w:rsid w:val="00A6696A"/>
    <w:rsid w:val="00A67905"/>
    <w:rsid w:val="00A70454"/>
    <w:rsid w:val="00A708B8"/>
    <w:rsid w:val="00A71033"/>
    <w:rsid w:val="00A718BB"/>
    <w:rsid w:val="00A71E17"/>
    <w:rsid w:val="00A71F0D"/>
    <w:rsid w:val="00A7200F"/>
    <w:rsid w:val="00A7248F"/>
    <w:rsid w:val="00A72506"/>
    <w:rsid w:val="00A73194"/>
    <w:rsid w:val="00A73CD6"/>
    <w:rsid w:val="00A74B67"/>
    <w:rsid w:val="00A74C63"/>
    <w:rsid w:val="00A74CFE"/>
    <w:rsid w:val="00A74E5C"/>
    <w:rsid w:val="00A75977"/>
    <w:rsid w:val="00A76197"/>
    <w:rsid w:val="00A76324"/>
    <w:rsid w:val="00A765B0"/>
    <w:rsid w:val="00A76A2D"/>
    <w:rsid w:val="00A76AF0"/>
    <w:rsid w:val="00A76BFE"/>
    <w:rsid w:val="00A770A1"/>
    <w:rsid w:val="00A80CAC"/>
    <w:rsid w:val="00A8136D"/>
    <w:rsid w:val="00A81EE4"/>
    <w:rsid w:val="00A81FBB"/>
    <w:rsid w:val="00A820E4"/>
    <w:rsid w:val="00A82500"/>
    <w:rsid w:val="00A828B4"/>
    <w:rsid w:val="00A82F5C"/>
    <w:rsid w:val="00A82FCB"/>
    <w:rsid w:val="00A8365C"/>
    <w:rsid w:val="00A83A5C"/>
    <w:rsid w:val="00A843A2"/>
    <w:rsid w:val="00A84443"/>
    <w:rsid w:val="00A84AE1"/>
    <w:rsid w:val="00A84DD6"/>
    <w:rsid w:val="00A84EC8"/>
    <w:rsid w:val="00A8525D"/>
    <w:rsid w:val="00A85A43"/>
    <w:rsid w:val="00A85B3C"/>
    <w:rsid w:val="00A85F96"/>
    <w:rsid w:val="00A8605A"/>
    <w:rsid w:val="00A862D6"/>
    <w:rsid w:val="00A87536"/>
    <w:rsid w:val="00A877B3"/>
    <w:rsid w:val="00A87BC4"/>
    <w:rsid w:val="00A87F7B"/>
    <w:rsid w:val="00A9169F"/>
    <w:rsid w:val="00A91F24"/>
    <w:rsid w:val="00A933A2"/>
    <w:rsid w:val="00A93469"/>
    <w:rsid w:val="00A94C56"/>
    <w:rsid w:val="00A953C2"/>
    <w:rsid w:val="00A95DF1"/>
    <w:rsid w:val="00A96956"/>
    <w:rsid w:val="00A9701F"/>
    <w:rsid w:val="00A97D30"/>
    <w:rsid w:val="00A97FA8"/>
    <w:rsid w:val="00AA04D0"/>
    <w:rsid w:val="00AA0AFA"/>
    <w:rsid w:val="00AA26C0"/>
    <w:rsid w:val="00AA2BFC"/>
    <w:rsid w:val="00AA31C0"/>
    <w:rsid w:val="00AA351E"/>
    <w:rsid w:val="00AA3698"/>
    <w:rsid w:val="00AA38BA"/>
    <w:rsid w:val="00AA3959"/>
    <w:rsid w:val="00AA3999"/>
    <w:rsid w:val="00AA3D51"/>
    <w:rsid w:val="00AA5C07"/>
    <w:rsid w:val="00AA6580"/>
    <w:rsid w:val="00AA679F"/>
    <w:rsid w:val="00AA6A1C"/>
    <w:rsid w:val="00AA7703"/>
    <w:rsid w:val="00AB01AD"/>
    <w:rsid w:val="00AB0886"/>
    <w:rsid w:val="00AB1269"/>
    <w:rsid w:val="00AB1371"/>
    <w:rsid w:val="00AB285C"/>
    <w:rsid w:val="00AB2A85"/>
    <w:rsid w:val="00AB2FEB"/>
    <w:rsid w:val="00AB3136"/>
    <w:rsid w:val="00AB3751"/>
    <w:rsid w:val="00AB3791"/>
    <w:rsid w:val="00AB3F68"/>
    <w:rsid w:val="00AB4225"/>
    <w:rsid w:val="00AB42BC"/>
    <w:rsid w:val="00AB497D"/>
    <w:rsid w:val="00AB4E24"/>
    <w:rsid w:val="00AB4F8C"/>
    <w:rsid w:val="00AB532C"/>
    <w:rsid w:val="00AB54CC"/>
    <w:rsid w:val="00AB5B5D"/>
    <w:rsid w:val="00AB5C07"/>
    <w:rsid w:val="00AB6646"/>
    <w:rsid w:val="00AB6AF7"/>
    <w:rsid w:val="00AB6AF9"/>
    <w:rsid w:val="00AB76C1"/>
    <w:rsid w:val="00AB7F3E"/>
    <w:rsid w:val="00AC0671"/>
    <w:rsid w:val="00AC0850"/>
    <w:rsid w:val="00AC0F60"/>
    <w:rsid w:val="00AC13B7"/>
    <w:rsid w:val="00AC1ECD"/>
    <w:rsid w:val="00AC1FFC"/>
    <w:rsid w:val="00AC2379"/>
    <w:rsid w:val="00AC2906"/>
    <w:rsid w:val="00AC2B49"/>
    <w:rsid w:val="00AC4F65"/>
    <w:rsid w:val="00AC518A"/>
    <w:rsid w:val="00AC5D3E"/>
    <w:rsid w:val="00AC5F8E"/>
    <w:rsid w:val="00AC6205"/>
    <w:rsid w:val="00AC67D2"/>
    <w:rsid w:val="00AC723D"/>
    <w:rsid w:val="00AC7D24"/>
    <w:rsid w:val="00AC7D5A"/>
    <w:rsid w:val="00AC7D65"/>
    <w:rsid w:val="00AC7E47"/>
    <w:rsid w:val="00AC7E5E"/>
    <w:rsid w:val="00AD0AA0"/>
    <w:rsid w:val="00AD0DE8"/>
    <w:rsid w:val="00AD1055"/>
    <w:rsid w:val="00AD1BBA"/>
    <w:rsid w:val="00AD246C"/>
    <w:rsid w:val="00AD26D7"/>
    <w:rsid w:val="00AD2A44"/>
    <w:rsid w:val="00AD30D2"/>
    <w:rsid w:val="00AD34AB"/>
    <w:rsid w:val="00AD367A"/>
    <w:rsid w:val="00AD3E09"/>
    <w:rsid w:val="00AD4352"/>
    <w:rsid w:val="00AD475C"/>
    <w:rsid w:val="00AD5BD6"/>
    <w:rsid w:val="00AD5E72"/>
    <w:rsid w:val="00AD6036"/>
    <w:rsid w:val="00AD61BF"/>
    <w:rsid w:val="00AD6653"/>
    <w:rsid w:val="00AD689F"/>
    <w:rsid w:val="00AD6B66"/>
    <w:rsid w:val="00AD6DE7"/>
    <w:rsid w:val="00AD7672"/>
    <w:rsid w:val="00AD77AE"/>
    <w:rsid w:val="00AD7C55"/>
    <w:rsid w:val="00AD7E47"/>
    <w:rsid w:val="00AE0166"/>
    <w:rsid w:val="00AE0180"/>
    <w:rsid w:val="00AE0D0D"/>
    <w:rsid w:val="00AE1005"/>
    <w:rsid w:val="00AE1801"/>
    <w:rsid w:val="00AE3D22"/>
    <w:rsid w:val="00AE3E6A"/>
    <w:rsid w:val="00AE3EEA"/>
    <w:rsid w:val="00AE3FF4"/>
    <w:rsid w:val="00AE4DED"/>
    <w:rsid w:val="00AE5041"/>
    <w:rsid w:val="00AE5099"/>
    <w:rsid w:val="00AE52BC"/>
    <w:rsid w:val="00AE53C3"/>
    <w:rsid w:val="00AE5A77"/>
    <w:rsid w:val="00AE6168"/>
    <w:rsid w:val="00AE6A44"/>
    <w:rsid w:val="00AE6C2F"/>
    <w:rsid w:val="00AE7A88"/>
    <w:rsid w:val="00AE7C6F"/>
    <w:rsid w:val="00AE7D79"/>
    <w:rsid w:val="00AF140D"/>
    <w:rsid w:val="00AF2ADA"/>
    <w:rsid w:val="00AF2BB7"/>
    <w:rsid w:val="00AF2D65"/>
    <w:rsid w:val="00AF2DA1"/>
    <w:rsid w:val="00AF2F28"/>
    <w:rsid w:val="00AF3533"/>
    <w:rsid w:val="00AF3CB8"/>
    <w:rsid w:val="00AF493A"/>
    <w:rsid w:val="00AF4B72"/>
    <w:rsid w:val="00AF4CF8"/>
    <w:rsid w:val="00AF4DFB"/>
    <w:rsid w:val="00AF5118"/>
    <w:rsid w:val="00AF56C1"/>
    <w:rsid w:val="00AF5C6F"/>
    <w:rsid w:val="00AF69CB"/>
    <w:rsid w:val="00AF6B95"/>
    <w:rsid w:val="00AF6BA8"/>
    <w:rsid w:val="00AF6DC3"/>
    <w:rsid w:val="00AF73D8"/>
    <w:rsid w:val="00AF75A5"/>
    <w:rsid w:val="00AF760A"/>
    <w:rsid w:val="00AF7CFC"/>
    <w:rsid w:val="00AF7EA4"/>
    <w:rsid w:val="00B00FC5"/>
    <w:rsid w:val="00B01290"/>
    <w:rsid w:val="00B012E0"/>
    <w:rsid w:val="00B0132C"/>
    <w:rsid w:val="00B01944"/>
    <w:rsid w:val="00B04C5C"/>
    <w:rsid w:val="00B04DE6"/>
    <w:rsid w:val="00B05BCC"/>
    <w:rsid w:val="00B06C2A"/>
    <w:rsid w:val="00B06E72"/>
    <w:rsid w:val="00B071D4"/>
    <w:rsid w:val="00B07295"/>
    <w:rsid w:val="00B079DC"/>
    <w:rsid w:val="00B11D86"/>
    <w:rsid w:val="00B12B67"/>
    <w:rsid w:val="00B12DAC"/>
    <w:rsid w:val="00B13249"/>
    <w:rsid w:val="00B1326C"/>
    <w:rsid w:val="00B135AD"/>
    <w:rsid w:val="00B14E10"/>
    <w:rsid w:val="00B14EBB"/>
    <w:rsid w:val="00B1501C"/>
    <w:rsid w:val="00B1562C"/>
    <w:rsid w:val="00B15F6F"/>
    <w:rsid w:val="00B1668C"/>
    <w:rsid w:val="00B170B8"/>
    <w:rsid w:val="00B173A2"/>
    <w:rsid w:val="00B17D4E"/>
    <w:rsid w:val="00B20596"/>
    <w:rsid w:val="00B20787"/>
    <w:rsid w:val="00B213A4"/>
    <w:rsid w:val="00B214D4"/>
    <w:rsid w:val="00B21E31"/>
    <w:rsid w:val="00B22CDC"/>
    <w:rsid w:val="00B2373C"/>
    <w:rsid w:val="00B23DDF"/>
    <w:rsid w:val="00B23E79"/>
    <w:rsid w:val="00B24325"/>
    <w:rsid w:val="00B24852"/>
    <w:rsid w:val="00B251ED"/>
    <w:rsid w:val="00B25484"/>
    <w:rsid w:val="00B255C5"/>
    <w:rsid w:val="00B25708"/>
    <w:rsid w:val="00B25F28"/>
    <w:rsid w:val="00B2610F"/>
    <w:rsid w:val="00B2689D"/>
    <w:rsid w:val="00B270B0"/>
    <w:rsid w:val="00B2774E"/>
    <w:rsid w:val="00B27D9C"/>
    <w:rsid w:val="00B27E6B"/>
    <w:rsid w:val="00B27F06"/>
    <w:rsid w:val="00B3028D"/>
    <w:rsid w:val="00B30829"/>
    <w:rsid w:val="00B30D95"/>
    <w:rsid w:val="00B31053"/>
    <w:rsid w:val="00B319AD"/>
    <w:rsid w:val="00B32960"/>
    <w:rsid w:val="00B32D9F"/>
    <w:rsid w:val="00B33039"/>
    <w:rsid w:val="00B332C4"/>
    <w:rsid w:val="00B3522C"/>
    <w:rsid w:val="00B35F6D"/>
    <w:rsid w:val="00B3658B"/>
    <w:rsid w:val="00B401E7"/>
    <w:rsid w:val="00B408B3"/>
    <w:rsid w:val="00B40B52"/>
    <w:rsid w:val="00B40B7E"/>
    <w:rsid w:val="00B40B9A"/>
    <w:rsid w:val="00B412D3"/>
    <w:rsid w:val="00B423F4"/>
    <w:rsid w:val="00B43083"/>
    <w:rsid w:val="00B437B8"/>
    <w:rsid w:val="00B43BAD"/>
    <w:rsid w:val="00B43E4E"/>
    <w:rsid w:val="00B4430D"/>
    <w:rsid w:val="00B458F6"/>
    <w:rsid w:val="00B45C86"/>
    <w:rsid w:val="00B45CCA"/>
    <w:rsid w:val="00B45D08"/>
    <w:rsid w:val="00B45E82"/>
    <w:rsid w:val="00B46078"/>
    <w:rsid w:val="00B4631A"/>
    <w:rsid w:val="00B46342"/>
    <w:rsid w:val="00B463A3"/>
    <w:rsid w:val="00B467E5"/>
    <w:rsid w:val="00B46F23"/>
    <w:rsid w:val="00B50843"/>
    <w:rsid w:val="00B5196F"/>
    <w:rsid w:val="00B51CEF"/>
    <w:rsid w:val="00B51E9A"/>
    <w:rsid w:val="00B51EC2"/>
    <w:rsid w:val="00B51F2A"/>
    <w:rsid w:val="00B521B1"/>
    <w:rsid w:val="00B529B6"/>
    <w:rsid w:val="00B529FB"/>
    <w:rsid w:val="00B52FC1"/>
    <w:rsid w:val="00B5334B"/>
    <w:rsid w:val="00B53FE3"/>
    <w:rsid w:val="00B5441A"/>
    <w:rsid w:val="00B54A24"/>
    <w:rsid w:val="00B54B0F"/>
    <w:rsid w:val="00B5543B"/>
    <w:rsid w:val="00B55EC7"/>
    <w:rsid w:val="00B5652B"/>
    <w:rsid w:val="00B56E21"/>
    <w:rsid w:val="00B57936"/>
    <w:rsid w:val="00B57A01"/>
    <w:rsid w:val="00B57C8E"/>
    <w:rsid w:val="00B57E7C"/>
    <w:rsid w:val="00B60340"/>
    <w:rsid w:val="00B609C6"/>
    <w:rsid w:val="00B60DAE"/>
    <w:rsid w:val="00B61DE6"/>
    <w:rsid w:val="00B62443"/>
    <w:rsid w:val="00B625F1"/>
    <w:rsid w:val="00B62DBD"/>
    <w:rsid w:val="00B62FCA"/>
    <w:rsid w:val="00B633A0"/>
    <w:rsid w:val="00B63B45"/>
    <w:rsid w:val="00B63D26"/>
    <w:rsid w:val="00B6489F"/>
    <w:rsid w:val="00B64BE0"/>
    <w:rsid w:val="00B64CD0"/>
    <w:rsid w:val="00B64F5B"/>
    <w:rsid w:val="00B65037"/>
    <w:rsid w:val="00B65459"/>
    <w:rsid w:val="00B65B06"/>
    <w:rsid w:val="00B65C00"/>
    <w:rsid w:val="00B6674E"/>
    <w:rsid w:val="00B66DA8"/>
    <w:rsid w:val="00B706E3"/>
    <w:rsid w:val="00B7089A"/>
    <w:rsid w:val="00B71EFF"/>
    <w:rsid w:val="00B722F0"/>
    <w:rsid w:val="00B73247"/>
    <w:rsid w:val="00B73985"/>
    <w:rsid w:val="00B745BE"/>
    <w:rsid w:val="00B75205"/>
    <w:rsid w:val="00B75891"/>
    <w:rsid w:val="00B76437"/>
    <w:rsid w:val="00B764A3"/>
    <w:rsid w:val="00B7726D"/>
    <w:rsid w:val="00B77A05"/>
    <w:rsid w:val="00B77CDC"/>
    <w:rsid w:val="00B80136"/>
    <w:rsid w:val="00B803A7"/>
    <w:rsid w:val="00B803BB"/>
    <w:rsid w:val="00B80794"/>
    <w:rsid w:val="00B80CFF"/>
    <w:rsid w:val="00B80E81"/>
    <w:rsid w:val="00B81315"/>
    <w:rsid w:val="00B821D9"/>
    <w:rsid w:val="00B82344"/>
    <w:rsid w:val="00B828D2"/>
    <w:rsid w:val="00B82E2E"/>
    <w:rsid w:val="00B8303A"/>
    <w:rsid w:val="00B83547"/>
    <w:rsid w:val="00B84219"/>
    <w:rsid w:val="00B84E70"/>
    <w:rsid w:val="00B85B7A"/>
    <w:rsid w:val="00B85BD3"/>
    <w:rsid w:val="00B85FB1"/>
    <w:rsid w:val="00B8665F"/>
    <w:rsid w:val="00B86E57"/>
    <w:rsid w:val="00B90976"/>
    <w:rsid w:val="00B91764"/>
    <w:rsid w:val="00B920AB"/>
    <w:rsid w:val="00B921C9"/>
    <w:rsid w:val="00B92697"/>
    <w:rsid w:val="00B92714"/>
    <w:rsid w:val="00B92BF7"/>
    <w:rsid w:val="00B93332"/>
    <w:rsid w:val="00B93679"/>
    <w:rsid w:val="00B9387C"/>
    <w:rsid w:val="00B9458B"/>
    <w:rsid w:val="00B9511C"/>
    <w:rsid w:val="00B953B9"/>
    <w:rsid w:val="00B9584F"/>
    <w:rsid w:val="00B969AA"/>
    <w:rsid w:val="00B96E00"/>
    <w:rsid w:val="00B96E1E"/>
    <w:rsid w:val="00BA0797"/>
    <w:rsid w:val="00BA0990"/>
    <w:rsid w:val="00BA21DE"/>
    <w:rsid w:val="00BA21E6"/>
    <w:rsid w:val="00BA3239"/>
    <w:rsid w:val="00BA3EDE"/>
    <w:rsid w:val="00BA3F96"/>
    <w:rsid w:val="00BA42DB"/>
    <w:rsid w:val="00BA480C"/>
    <w:rsid w:val="00BA520C"/>
    <w:rsid w:val="00BA566C"/>
    <w:rsid w:val="00BA57AB"/>
    <w:rsid w:val="00BA5BEF"/>
    <w:rsid w:val="00BA5D51"/>
    <w:rsid w:val="00BA6A20"/>
    <w:rsid w:val="00BA703D"/>
    <w:rsid w:val="00BB0363"/>
    <w:rsid w:val="00BB05E1"/>
    <w:rsid w:val="00BB1823"/>
    <w:rsid w:val="00BB1AA0"/>
    <w:rsid w:val="00BB1F53"/>
    <w:rsid w:val="00BB20AB"/>
    <w:rsid w:val="00BB2274"/>
    <w:rsid w:val="00BB278B"/>
    <w:rsid w:val="00BB2AD6"/>
    <w:rsid w:val="00BB3328"/>
    <w:rsid w:val="00BB40CF"/>
    <w:rsid w:val="00BB42AE"/>
    <w:rsid w:val="00BB506C"/>
    <w:rsid w:val="00BB546D"/>
    <w:rsid w:val="00BB6310"/>
    <w:rsid w:val="00BB6328"/>
    <w:rsid w:val="00BB75A5"/>
    <w:rsid w:val="00BB7C91"/>
    <w:rsid w:val="00BBFF0A"/>
    <w:rsid w:val="00BC0E67"/>
    <w:rsid w:val="00BC1258"/>
    <w:rsid w:val="00BC1670"/>
    <w:rsid w:val="00BC19D3"/>
    <w:rsid w:val="00BC1D23"/>
    <w:rsid w:val="00BC1D4A"/>
    <w:rsid w:val="00BC2657"/>
    <w:rsid w:val="00BC363C"/>
    <w:rsid w:val="00BC4028"/>
    <w:rsid w:val="00BC4D87"/>
    <w:rsid w:val="00BC56DA"/>
    <w:rsid w:val="00BC573D"/>
    <w:rsid w:val="00BC590F"/>
    <w:rsid w:val="00BC5CA9"/>
    <w:rsid w:val="00BC6E26"/>
    <w:rsid w:val="00BC70E8"/>
    <w:rsid w:val="00BC77F5"/>
    <w:rsid w:val="00BD00C2"/>
    <w:rsid w:val="00BD128B"/>
    <w:rsid w:val="00BD1427"/>
    <w:rsid w:val="00BD156D"/>
    <w:rsid w:val="00BD1ED2"/>
    <w:rsid w:val="00BD1FC2"/>
    <w:rsid w:val="00BD37DD"/>
    <w:rsid w:val="00BD3D82"/>
    <w:rsid w:val="00BD415F"/>
    <w:rsid w:val="00BD46FE"/>
    <w:rsid w:val="00BD5030"/>
    <w:rsid w:val="00BD5725"/>
    <w:rsid w:val="00BD5D10"/>
    <w:rsid w:val="00BD5EDF"/>
    <w:rsid w:val="00BD626A"/>
    <w:rsid w:val="00BD6746"/>
    <w:rsid w:val="00BD69BA"/>
    <w:rsid w:val="00BD746F"/>
    <w:rsid w:val="00BD7AF3"/>
    <w:rsid w:val="00BE0C7A"/>
    <w:rsid w:val="00BE1654"/>
    <w:rsid w:val="00BE1F34"/>
    <w:rsid w:val="00BE20BD"/>
    <w:rsid w:val="00BE2C0D"/>
    <w:rsid w:val="00BE3724"/>
    <w:rsid w:val="00BE4C1A"/>
    <w:rsid w:val="00BE5A5D"/>
    <w:rsid w:val="00BE5D97"/>
    <w:rsid w:val="00BE6BAA"/>
    <w:rsid w:val="00BE6DCA"/>
    <w:rsid w:val="00BE7BD1"/>
    <w:rsid w:val="00BE7EBE"/>
    <w:rsid w:val="00BF137D"/>
    <w:rsid w:val="00BF1428"/>
    <w:rsid w:val="00BF15B3"/>
    <w:rsid w:val="00BF1985"/>
    <w:rsid w:val="00BF1D54"/>
    <w:rsid w:val="00BF1EEE"/>
    <w:rsid w:val="00BF235E"/>
    <w:rsid w:val="00BF26EE"/>
    <w:rsid w:val="00BF3563"/>
    <w:rsid w:val="00BF363C"/>
    <w:rsid w:val="00BF3763"/>
    <w:rsid w:val="00BF3D1D"/>
    <w:rsid w:val="00BF4FB7"/>
    <w:rsid w:val="00BF5A44"/>
    <w:rsid w:val="00BF62CA"/>
    <w:rsid w:val="00BF6ADD"/>
    <w:rsid w:val="00BF779A"/>
    <w:rsid w:val="00C005D5"/>
    <w:rsid w:val="00C006F2"/>
    <w:rsid w:val="00C00FF1"/>
    <w:rsid w:val="00C012F3"/>
    <w:rsid w:val="00C0188A"/>
    <w:rsid w:val="00C023F0"/>
    <w:rsid w:val="00C0274E"/>
    <w:rsid w:val="00C039B5"/>
    <w:rsid w:val="00C04A06"/>
    <w:rsid w:val="00C06088"/>
    <w:rsid w:val="00C071F5"/>
    <w:rsid w:val="00C078BD"/>
    <w:rsid w:val="00C07B46"/>
    <w:rsid w:val="00C07CD8"/>
    <w:rsid w:val="00C07EE0"/>
    <w:rsid w:val="00C101C2"/>
    <w:rsid w:val="00C1092D"/>
    <w:rsid w:val="00C10B79"/>
    <w:rsid w:val="00C113F0"/>
    <w:rsid w:val="00C1157A"/>
    <w:rsid w:val="00C1455E"/>
    <w:rsid w:val="00C145F8"/>
    <w:rsid w:val="00C14A32"/>
    <w:rsid w:val="00C14AE8"/>
    <w:rsid w:val="00C14FCE"/>
    <w:rsid w:val="00C15373"/>
    <w:rsid w:val="00C1695C"/>
    <w:rsid w:val="00C177B3"/>
    <w:rsid w:val="00C203BD"/>
    <w:rsid w:val="00C208F8"/>
    <w:rsid w:val="00C209AB"/>
    <w:rsid w:val="00C20E29"/>
    <w:rsid w:val="00C214B8"/>
    <w:rsid w:val="00C22234"/>
    <w:rsid w:val="00C2256D"/>
    <w:rsid w:val="00C22BE2"/>
    <w:rsid w:val="00C233B4"/>
    <w:rsid w:val="00C23D9B"/>
    <w:rsid w:val="00C24A8E"/>
    <w:rsid w:val="00C24C8E"/>
    <w:rsid w:val="00C24D5D"/>
    <w:rsid w:val="00C25230"/>
    <w:rsid w:val="00C25269"/>
    <w:rsid w:val="00C25B6C"/>
    <w:rsid w:val="00C2607B"/>
    <w:rsid w:val="00C261A0"/>
    <w:rsid w:val="00C26979"/>
    <w:rsid w:val="00C26C28"/>
    <w:rsid w:val="00C27694"/>
    <w:rsid w:val="00C27C8D"/>
    <w:rsid w:val="00C30EA5"/>
    <w:rsid w:val="00C32551"/>
    <w:rsid w:val="00C327BA"/>
    <w:rsid w:val="00C32A17"/>
    <w:rsid w:val="00C33200"/>
    <w:rsid w:val="00C3339C"/>
    <w:rsid w:val="00C3344F"/>
    <w:rsid w:val="00C33707"/>
    <w:rsid w:val="00C337E9"/>
    <w:rsid w:val="00C33855"/>
    <w:rsid w:val="00C33A79"/>
    <w:rsid w:val="00C33B3F"/>
    <w:rsid w:val="00C33E3A"/>
    <w:rsid w:val="00C34FB1"/>
    <w:rsid w:val="00C351DB"/>
    <w:rsid w:val="00C36005"/>
    <w:rsid w:val="00C370CE"/>
    <w:rsid w:val="00C37815"/>
    <w:rsid w:val="00C37A03"/>
    <w:rsid w:val="00C37ACE"/>
    <w:rsid w:val="00C4020E"/>
    <w:rsid w:val="00C40C61"/>
    <w:rsid w:val="00C40DE4"/>
    <w:rsid w:val="00C411BF"/>
    <w:rsid w:val="00C412FC"/>
    <w:rsid w:val="00C427C4"/>
    <w:rsid w:val="00C429CB"/>
    <w:rsid w:val="00C42B4C"/>
    <w:rsid w:val="00C42DA5"/>
    <w:rsid w:val="00C44506"/>
    <w:rsid w:val="00C44540"/>
    <w:rsid w:val="00C447CE"/>
    <w:rsid w:val="00C4492B"/>
    <w:rsid w:val="00C44BE4"/>
    <w:rsid w:val="00C44D55"/>
    <w:rsid w:val="00C45896"/>
    <w:rsid w:val="00C46368"/>
    <w:rsid w:val="00C4771A"/>
    <w:rsid w:val="00C477D2"/>
    <w:rsid w:val="00C47C44"/>
    <w:rsid w:val="00C47FD0"/>
    <w:rsid w:val="00C50A21"/>
    <w:rsid w:val="00C50C0B"/>
    <w:rsid w:val="00C510FE"/>
    <w:rsid w:val="00C5136F"/>
    <w:rsid w:val="00C51541"/>
    <w:rsid w:val="00C515B1"/>
    <w:rsid w:val="00C51739"/>
    <w:rsid w:val="00C519BD"/>
    <w:rsid w:val="00C51BE4"/>
    <w:rsid w:val="00C51F92"/>
    <w:rsid w:val="00C5220D"/>
    <w:rsid w:val="00C52529"/>
    <w:rsid w:val="00C52A56"/>
    <w:rsid w:val="00C531D3"/>
    <w:rsid w:val="00C533F9"/>
    <w:rsid w:val="00C535F7"/>
    <w:rsid w:val="00C53AA6"/>
    <w:rsid w:val="00C54735"/>
    <w:rsid w:val="00C54F5E"/>
    <w:rsid w:val="00C55424"/>
    <w:rsid w:val="00C55478"/>
    <w:rsid w:val="00C563B2"/>
    <w:rsid w:val="00C566C5"/>
    <w:rsid w:val="00C56C72"/>
    <w:rsid w:val="00C56F5A"/>
    <w:rsid w:val="00C56FB4"/>
    <w:rsid w:val="00C57351"/>
    <w:rsid w:val="00C5781B"/>
    <w:rsid w:val="00C57872"/>
    <w:rsid w:val="00C5ABED"/>
    <w:rsid w:val="00C60D39"/>
    <w:rsid w:val="00C60EEC"/>
    <w:rsid w:val="00C61099"/>
    <w:rsid w:val="00C6189B"/>
    <w:rsid w:val="00C6195A"/>
    <w:rsid w:val="00C6195C"/>
    <w:rsid w:val="00C61EB1"/>
    <w:rsid w:val="00C61F84"/>
    <w:rsid w:val="00C621CA"/>
    <w:rsid w:val="00C622B3"/>
    <w:rsid w:val="00C622DF"/>
    <w:rsid w:val="00C62547"/>
    <w:rsid w:val="00C62D82"/>
    <w:rsid w:val="00C63926"/>
    <w:rsid w:val="00C64EBC"/>
    <w:rsid w:val="00C64FAF"/>
    <w:rsid w:val="00C65845"/>
    <w:rsid w:val="00C65AD5"/>
    <w:rsid w:val="00C65C9C"/>
    <w:rsid w:val="00C66026"/>
    <w:rsid w:val="00C67BF4"/>
    <w:rsid w:val="00C7063B"/>
    <w:rsid w:val="00C70A30"/>
    <w:rsid w:val="00C70DD0"/>
    <w:rsid w:val="00C7117B"/>
    <w:rsid w:val="00C7128F"/>
    <w:rsid w:val="00C71A54"/>
    <w:rsid w:val="00C7247C"/>
    <w:rsid w:val="00C7296D"/>
    <w:rsid w:val="00C73554"/>
    <w:rsid w:val="00C735B9"/>
    <w:rsid w:val="00C737A4"/>
    <w:rsid w:val="00C7394F"/>
    <w:rsid w:val="00C744CC"/>
    <w:rsid w:val="00C7463E"/>
    <w:rsid w:val="00C74705"/>
    <w:rsid w:val="00C74C63"/>
    <w:rsid w:val="00C74DEE"/>
    <w:rsid w:val="00C74F08"/>
    <w:rsid w:val="00C7524E"/>
    <w:rsid w:val="00C76896"/>
    <w:rsid w:val="00C76E04"/>
    <w:rsid w:val="00C779EA"/>
    <w:rsid w:val="00C77B83"/>
    <w:rsid w:val="00C77DD8"/>
    <w:rsid w:val="00C80753"/>
    <w:rsid w:val="00C81347"/>
    <w:rsid w:val="00C8144B"/>
    <w:rsid w:val="00C82DBF"/>
    <w:rsid w:val="00C8316B"/>
    <w:rsid w:val="00C833C4"/>
    <w:rsid w:val="00C83506"/>
    <w:rsid w:val="00C837BE"/>
    <w:rsid w:val="00C84961"/>
    <w:rsid w:val="00C84A11"/>
    <w:rsid w:val="00C856CB"/>
    <w:rsid w:val="00C85AF4"/>
    <w:rsid w:val="00C863B9"/>
    <w:rsid w:val="00C86C41"/>
    <w:rsid w:val="00C873DE"/>
    <w:rsid w:val="00C90005"/>
    <w:rsid w:val="00C900E2"/>
    <w:rsid w:val="00C90164"/>
    <w:rsid w:val="00C904BF"/>
    <w:rsid w:val="00C9062B"/>
    <w:rsid w:val="00C90A8E"/>
    <w:rsid w:val="00C90C91"/>
    <w:rsid w:val="00C91016"/>
    <w:rsid w:val="00C91B87"/>
    <w:rsid w:val="00C91E4E"/>
    <w:rsid w:val="00C91EB0"/>
    <w:rsid w:val="00C921A4"/>
    <w:rsid w:val="00C944A0"/>
    <w:rsid w:val="00C946C0"/>
    <w:rsid w:val="00C95459"/>
    <w:rsid w:val="00C954B9"/>
    <w:rsid w:val="00C95B16"/>
    <w:rsid w:val="00C95F7D"/>
    <w:rsid w:val="00C968A9"/>
    <w:rsid w:val="00C96B75"/>
    <w:rsid w:val="00C96F98"/>
    <w:rsid w:val="00C97984"/>
    <w:rsid w:val="00CA0B65"/>
    <w:rsid w:val="00CA0DB1"/>
    <w:rsid w:val="00CA0FC1"/>
    <w:rsid w:val="00CA22EB"/>
    <w:rsid w:val="00CA274F"/>
    <w:rsid w:val="00CA28FD"/>
    <w:rsid w:val="00CA2C33"/>
    <w:rsid w:val="00CA3322"/>
    <w:rsid w:val="00CA38B0"/>
    <w:rsid w:val="00CA40B0"/>
    <w:rsid w:val="00CA4281"/>
    <w:rsid w:val="00CA456E"/>
    <w:rsid w:val="00CA46C3"/>
    <w:rsid w:val="00CA502C"/>
    <w:rsid w:val="00CA535F"/>
    <w:rsid w:val="00CA55D1"/>
    <w:rsid w:val="00CA62B3"/>
    <w:rsid w:val="00CA69CE"/>
    <w:rsid w:val="00CA6D98"/>
    <w:rsid w:val="00CA6E5D"/>
    <w:rsid w:val="00CA7A9D"/>
    <w:rsid w:val="00CA7D71"/>
    <w:rsid w:val="00CA7EDA"/>
    <w:rsid w:val="00CB0296"/>
    <w:rsid w:val="00CB0BFA"/>
    <w:rsid w:val="00CB17F0"/>
    <w:rsid w:val="00CB189B"/>
    <w:rsid w:val="00CB339B"/>
    <w:rsid w:val="00CB3400"/>
    <w:rsid w:val="00CB3831"/>
    <w:rsid w:val="00CB4BD0"/>
    <w:rsid w:val="00CB4E1A"/>
    <w:rsid w:val="00CB5819"/>
    <w:rsid w:val="00CB5BCB"/>
    <w:rsid w:val="00CB5F39"/>
    <w:rsid w:val="00CB605A"/>
    <w:rsid w:val="00CB681A"/>
    <w:rsid w:val="00CB6FFF"/>
    <w:rsid w:val="00CB7048"/>
    <w:rsid w:val="00CB739C"/>
    <w:rsid w:val="00CB745A"/>
    <w:rsid w:val="00CB7663"/>
    <w:rsid w:val="00CB7856"/>
    <w:rsid w:val="00CC0943"/>
    <w:rsid w:val="00CC17A0"/>
    <w:rsid w:val="00CC2A91"/>
    <w:rsid w:val="00CC34AD"/>
    <w:rsid w:val="00CC389A"/>
    <w:rsid w:val="00CC3B83"/>
    <w:rsid w:val="00CC437B"/>
    <w:rsid w:val="00CC48AF"/>
    <w:rsid w:val="00CC4EAE"/>
    <w:rsid w:val="00CC5051"/>
    <w:rsid w:val="00CC55D3"/>
    <w:rsid w:val="00CC580B"/>
    <w:rsid w:val="00CC5E6E"/>
    <w:rsid w:val="00CC7039"/>
    <w:rsid w:val="00CD0172"/>
    <w:rsid w:val="00CD081B"/>
    <w:rsid w:val="00CD0BBF"/>
    <w:rsid w:val="00CD0C90"/>
    <w:rsid w:val="00CD0F55"/>
    <w:rsid w:val="00CD1043"/>
    <w:rsid w:val="00CD113B"/>
    <w:rsid w:val="00CD1799"/>
    <w:rsid w:val="00CD1D22"/>
    <w:rsid w:val="00CD1DEA"/>
    <w:rsid w:val="00CD2605"/>
    <w:rsid w:val="00CD2ACE"/>
    <w:rsid w:val="00CD2F98"/>
    <w:rsid w:val="00CD3763"/>
    <w:rsid w:val="00CD3857"/>
    <w:rsid w:val="00CD3CD0"/>
    <w:rsid w:val="00CD46D7"/>
    <w:rsid w:val="00CD4A5E"/>
    <w:rsid w:val="00CD4AD4"/>
    <w:rsid w:val="00CD4FC9"/>
    <w:rsid w:val="00CD5733"/>
    <w:rsid w:val="00CD5AC3"/>
    <w:rsid w:val="00CD6001"/>
    <w:rsid w:val="00CD6505"/>
    <w:rsid w:val="00CD6D4D"/>
    <w:rsid w:val="00CD7CB8"/>
    <w:rsid w:val="00CE0102"/>
    <w:rsid w:val="00CE0536"/>
    <w:rsid w:val="00CE0734"/>
    <w:rsid w:val="00CE227C"/>
    <w:rsid w:val="00CE24D2"/>
    <w:rsid w:val="00CE2788"/>
    <w:rsid w:val="00CE2D7B"/>
    <w:rsid w:val="00CE32F8"/>
    <w:rsid w:val="00CE49F3"/>
    <w:rsid w:val="00CE4BF3"/>
    <w:rsid w:val="00CE4BF9"/>
    <w:rsid w:val="00CE4E6C"/>
    <w:rsid w:val="00CE7091"/>
    <w:rsid w:val="00CE7B7E"/>
    <w:rsid w:val="00CE7F36"/>
    <w:rsid w:val="00CF0C05"/>
    <w:rsid w:val="00CF0D1F"/>
    <w:rsid w:val="00CF11B2"/>
    <w:rsid w:val="00CF1426"/>
    <w:rsid w:val="00CF17D4"/>
    <w:rsid w:val="00CF1C51"/>
    <w:rsid w:val="00CF2136"/>
    <w:rsid w:val="00CF2E23"/>
    <w:rsid w:val="00CF30AA"/>
    <w:rsid w:val="00CF323C"/>
    <w:rsid w:val="00CF3889"/>
    <w:rsid w:val="00CF43E1"/>
    <w:rsid w:val="00CF456D"/>
    <w:rsid w:val="00CF4D88"/>
    <w:rsid w:val="00CF5012"/>
    <w:rsid w:val="00CF5195"/>
    <w:rsid w:val="00CF51BB"/>
    <w:rsid w:val="00CF55FE"/>
    <w:rsid w:val="00CF563E"/>
    <w:rsid w:val="00CF5D6F"/>
    <w:rsid w:val="00CF5DE4"/>
    <w:rsid w:val="00CF64CE"/>
    <w:rsid w:val="00CF7632"/>
    <w:rsid w:val="00CF7B4F"/>
    <w:rsid w:val="00CF7E92"/>
    <w:rsid w:val="00D00819"/>
    <w:rsid w:val="00D011A8"/>
    <w:rsid w:val="00D015C6"/>
    <w:rsid w:val="00D0220A"/>
    <w:rsid w:val="00D02231"/>
    <w:rsid w:val="00D025C8"/>
    <w:rsid w:val="00D0287E"/>
    <w:rsid w:val="00D03EE9"/>
    <w:rsid w:val="00D03F2D"/>
    <w:rsid w:val="00D03FD2"/>
    <w:rsid w:val="00D04077"/>
    <w:rsid w:val="00D0444C"/>
    <w:rsid w:val="00D05411"/>
    <w:rsid w:val="00D05C2A"/>
    <w:rsid w:val="00D05D5E"/>
    <w:rsid w:val="00D05D88"/>
    <w:rsid w:val="00D06A47"/>
    <w:rsid w:val="00D074DF"/>
    <w:rsid w:val="00D07943"/>
    <w:rsid w:val="00D07C20"/>
    <w:rsid w:val="00D07C23"/>
    <w:rsid w:val="00D10227"/>
    <w:rsid w:val="00D1059C"/>
    <w:rsid w:val="00D10AD2"/>
    <w:rsid w:val="00D10E5A"/>
    <w:rsid w:val="00D11874"/>
    <w:rsid w:val="00D1227D"/>
    <w:rsid w:val="00D12558"/>
    <w:rsid w:val="00D1269A"/>
    <w:rsid w:val="00D12B30"/>
    <w:rsid w:val="00D12B48"/>
    <w:rsid w:val="00D12EDB"/>
    <w:rsid w:val="00D12FDE"/>
    <w:rsid w:val="00D1399C"/>
    <w:rsid w:val="00D14824"/>
    <w:rsid w:val="00D14DA7"/>
    <w:rsid w:val="00D1532E"/>
    <w:rsid w:val="00D164AC"/>
    <w:rsid w:val="00D16913"/>
    <w:rsid w:val="00D16C38"/>
    <w:rsid w:val="00D16CB2"/>
    <w:rsid w:val="00D16D91"/>
    <w:rsid w:val="00D17033"/>
    <w:rsid w:val="00D17309"/>
    <w:rsid w:val="00D17A28"/>
    <w:rsid w:val="00D21613"/>
    <w:rsid w:val="00D218A2"/>
    <w:rsid w:val="00D21DF0"/>
    <w:rsid w:val="00D22328"/>
    <w:rsid w:val="00D2269B"/>
    <w:rsid w:val="00D22AE2"/>
    <w:rsid w:val="00D22E85"/>
    <w:rsid w:val="00D23425"/>
    <w:rsid w:val="00D235CB"/>
    <w:rsid w:val="00D236FA"/>
    <w:rsid w:val="00D2379F"/>
    <w:rsid w:val="00D24032"/>
    <w:rsid w:val="00D24430"/>
    <w:rsid w:val="00D24E9C"/>
    <w:rsid w:val="00D25446"/>
    <w:rsid w:val="00D257B0"/>
    <w:rsid w:val="00D2626E"/>
    <w:rsid w:val="00D26450"/>
    <w:rsid w:val="00D27CA5"/>
    <w:rsid w:val="00D27F54"/>
    <w:rsid w:val="00D3024C"/>
    <w:rsid w:val="00D30921"/>
    <w:rsid w:val="00D313B2"/>
    <w:rsid w:val="00D316C7"/>
    <w:rsid w:val="00D31988"/>
    <w:rsid w:val="00D31CEA"/>
    <w:rsid w:val="00D31E04"/>
    <w:rsid w:val="00D326AE"/>
    <w:rsid w:val="00D326B8"/>
    <w:rsid w:val="00D32977"/>
    <w:rsid w:val="00D33000"/>
    <w:rsid w:val="00D33211"/>
    <w:rsid w:val="00D338EC"/>
    <w:rsid w:val="00D339F4"/>
    <w:rsid w:val="00D33F42"/>
    <w:rsid w:val="00D352CD"/>
    <w:rsid w:val="00D3541A"/>
    <w:rsid w:val="00D355E3"/>
    <w:rsid w:val="00D3623E"/>
    <w:rsid w:val="00D36D19"/>
    <w:rsid w:val="00D37414"/>
    <w:rsid w:val="00D37A3B"/>
    <w:rsid w:val="00D37B0E"/>
    <w:rsid w:val="00D37D21"/>
    <w:rsid w:val="00D405FC"/>
    <w:rsid w:val="00D40657"/>
    <w:rsid w:val="00D40C82"/>
    <w:rsid w:val="00D40E8D"/>
    <w:rsid w:val="00D410C5"/>
    <w:rsid w:val="00D412CD"/>
    <w:rsid w:val="00D41A26"/>
    <w:rsid w:val="00D42A9B"/>
    <w:rsid w:val="00D42BD2"/>
    <w:rsid w:val="00D42F9E"/>
    <w:rsid w:val="00D43074"/>
    <w:rsid w:val="00D435B8"/>
    <w:rsid w:val="00D43A01"/>
    <w:rsid w:val="00D43A79"/>
    <w:rsid w:val="00D43D9E"/>
    <w:rsid w:val="00D441BA"/>
    <w:rsid w:val="00D44548"/>
    <w:rsid w:val="00D44768"/>
    <w:rsid w:val="00D449A1"/>
    <w:rsid w:val="00D450B5"/>
    <w:rsid w:val="00D450BB"/>
    <w:rsid w:val="00D45656"/>
    <w:rsid w:val="00D45731"/>
    <w:rsid w:val="00D45780"/>
    <w:rsid w:val="00D461EF"/>
    <w:rsid w:val="00D4627A"/>
    <w:rsid w:val="00D4648D"/>
    <w:rsid w:val="00D47EA5"/>
    <w:rsid w:val="00D50392"/>
    <w:rsid w:val="00D50A05"/>
    <w:rsid w:val="00D50A2A"/>
    <w:rsid w:val="00D50EF2"/>
    <w:rsid w:val="00D50F3F"/>
    <w:rsid w:val="00D513F2"/>
    <w:rsid w:val="00D52394"/>
    <w:rsid w:val="00D52896"/>
    <w:rsid w:val="00D5289E"/>
    <w:rsid w:val="00D528E4"/>
    <w:rsid w:val="00D530EC"/>
    <w:rsid w:val="00D53FBC"/>
    <w:rsid w:val="00D543E1"/>
    <w:rsid w:val="00D54473"/>
    <w:rsid w:val="00D54730"/>
    <w:rsid w:val="00D54CD1"/>
    <w:rsid w:val="00D5518C"/>
    <w:rsid w:val="00D55307"/>
    <w:rsid w:val="00D555C9"/>
    <w:rsid w:val="00D55E21"/>
    <w:rsid w:val="00D55ED0"/>
    <w:rsid w:val="00D5661C"/>
    <w:rsid w:val="00D567B4"/>
    <w:rsid w:val="00D568BA"/>
    <w:rsid w:val="00D578A7"/>
    <w:rsid w:val="00D57C4A"/>
    <w:rsid w:val="00D600E6"/>
    <w:rsid w:val="00D60742"/>
    <w:rsid w:val="00D612B4"/>
    <w:rsid w:val="00D618E3"/>
    <w:rsid w:val="00D61E89"/>
    <w:rsid w:val="00D62491"/>
    <w:rsid w:val="00D6305F"/>
    <w:rsid w:val="00D630A5"/>
    <w:rsid w:val="00D632DB"/>
    <w:rsid w:val="00D64929"/>
    <w:rsid w:val="00D64A4C"/>
    <w:rsid w:val="00D64D37"/>
    <w:rsid w:val="00D652B5"/>
    <w:rsid w:val="00D65F4B"/>
    <w:rsid w:val="00D65F51"/>
    <w:rsid w:val="00D660D8"/>
    <w:rsid w:val="00D66260"/>
    <w:rsid w:val="00D6626C"/>
    <w:rsid w:val="00D66890"/>
    <w:rsid w:val="00D67ADB"/>
    <w:rsid w:val="00D67DBC"/>
    <w:rsid w:val="00D701E4"/>
    <w:rsid w:val="00D706B3"/>
    <w:rsid w:val="00D70FE8"/>
    <w:rsid w:val="00D71426"/>
    <w:rsid w:val="00D71451"/>
    <w:rsid w:val="00D7170F"/>
    <w:rsid w:val="00D71C9D"/>
    <w:rsid w:val="00D737C1"/>
    <w:rsid w:val="00D739B0"/>
    <w:rsid w:val="00D74338"/>
    <w:rsid w:val="00D74992"/>
    <w:rsid w:val="00D74B36"/>
    <w:rsid w:val="00D74C65"/>
    <w:rsid w:val="00D74C92"/>
    <w:rsid w:val="00D7512F"/>
    <w:rsid w:val="00D7520F"/>
    <w:rsid w:val="00D7554E"/>
    <w:rsid w:val="00D758D5"/>
    <w:rsid w:val="00D75DD8"/>
    <w:rsid w:val="00D7653B"/>
    <w:rsid w:val="00D765FA"/>
    <w:rsid w:val="00D76A6C"/>
    <w:rsid w:val="00D771D3"/>
    <w:rsid w:val="00D7770F"/>
    <w:rsid w:val="00D778D0"/>
    <w:rsid w:val="00D77D78"/>
    <w:rsid w:val="00D80F3F"/>
    <w:rsid w:val="00D8111E"/>
    <w:rsid w:val="00D8128D"/>
    <w:rsid w:val="00D81A55"/>
    <w:rsid w:val="00D81C17"/>
    <w:rsid w:val="00D82B38"/>
    <w:rsid w:val="00D831CC"/>
    <w:rsid w:val="00D838E6"/>
    <w:rsid w:val="00D83A3C"/>
    <w:rsid w:val="00D84896"/>
    <w:rsid w:val="00D84B84"/>
    <w:rsid w:val="00D85214"/>
    <w:rsid w:val="00D85394"/>
    <w:rsid w:val="00D856C6"/>
    <w:rsid w:val="00D85B36"/>
    <w:rsid w:val="00D85C3F"/>
    <w:rsid w:val="00D85DB3"/>
    <w:rsid w:val="00D85E0D"/>
    <w:rsid w:val="00D867FC"/>
    <w:rsid w:val="00D86F02"/>
    <w:rsid w:val="00D870ED"/>
    <w:rsid w:val="00D87547"/>
    <w:rsid w:val="00D90817"/>
    <w:rsid w:val="00D90CBA"/>
    <w:rsid w:val="00D90D03"/>
    <w:rsid w:val="00D91273"/>
    <w:rsid w:val="00D91408"/>
    <w:rsid w:val="00D91720"/>
    <w:rsid w:val="00D9190B"/>
    <w:rsid w:val="00D9203B"/>
    <w:rsid w:val="00D924C0"/>
    <w:rsid w:val="00D92CB8"/>
    <w:rsid w:val="00D93A6E"/>
    <w:rsid w:val="00D93C03"/>
    <w:rsid w:val="00D94371"/>
    <w:rsid w:val="00D94AFB"/>
    <w:rsid w:val="00D94DD5"/>
    <w:rsid w:val="00D9512C"/>
    <w:rsid w:val="00D9613C"/>
    <w:rsid w:val="00D9712A"/>
    <w:rsid w:val="00D97A29"/>
    <w:rsid w:val="00D97A8A"/>
    <w:rsid w:val="00D97E4B"/>
    <w:rsid w:val="00DA07C5"/>
    <w:rsid w:val="00DA16F3"/>
    <w:rsid w:val="00DA25EF"/>
    <w:rsid w:val="00DA2617"/>
    <w:rsid w:val="00DA2650"/>
    <w:rsid w:val="00DA3223"/>
    <w:rsid w:val="00DA39AC"/>
    <w:rsid w:val="00DA3C3D"/>
    <w:rsid w:val="00DA4A20"/>
    <w:rsid w:val="00DA54A8"/>
    <w:rsid w:val="00DA6324"/>
    <w:rsid w:val="00DA6BE6"/>
    <w:rsid w:val="00DA6E91"/>
    <w:rsid w:val="00DA7022"/>
    <w:rsid w:val="00DA7409"/>
    <w:rsid w:val="00DA7CBA"/>
    <w:rsid w:val="00DB02A9"/>
    <w:rsid w:val="00DB04A7"/>
    <w:rsid w:val="00DB13AA"/>
    <w:rsid w:val="00DB14B7"/>
    <w:rsid w:val="00DB1671"/>
    <w:rsid w:val="00DB1BA9"/>
    <w:rsid w:val="00DB2642"/>
    <w:rsid w:val="00DB3341"/>
    <w:rsid w:val="00DB3874"/>
    <w:rsid w:val="00DB3F47"/>
    <w:rsid w:val="00DB3FBF"/>
    <w:rsid w:val="00DB4D32"/>
    <w:rsid w:val="00DB52D4"/>
    <w:rsid w:val="00DB5AE9"/>
    <w:rsid w:val="00DB63BE"/>
    <w:rsid w:val="00DB648D"/>
    <w:rsid w:val="00DB7B86"/>
    <w:rsid w:val="00DB7F7F"/>
    <w:rsid w:val="00DC00F9"/>
    <w:rsid w:val="00DC03ED"/>
    <w:rsid w:val="00DC0AF4"/>
    <w:rsid w:val="00DC0D38"/>
    <w:rsid w:val="00DC0E9B"/>
    <w:rsid w:val="00DC1A3C"/>
    <w:rsid w:val="00DC1BE1"/>
    <w:rsid w:val="00DC1DC6"/>
    <w:rsid w:val="00DC24DA"/>
    <w:rsid w:val="00DC2DFF"/>
    <w:rsid w:val="00DC34B0"/>
    <w:rsid w:val="00DC4382"/>
    <w:rsid w:val="00DC478F"/>
    <w:rsid w:val="00DC5186"/>
    <w:rsid w:val="00DC6A20"/>
    <w:rsid w:val="00DC6B17"/>
    <w:rsid w:val="00DC7351"/>
    <w:rsid w:val="00DC7556"/>
    <w:rsid w:val="00DC7FB7"/>
    <w:rsid w:val="00DC7FC3"/>
    <w:rsid w:val="00DD0D77"/>
    <w:rsid w:val="00DD15F5"/>
    <w:rsid w:val="00DD17CC"/>
    <w:rsid w:val="00DD2733"/>
    <w:rsid w:val="00DD29F7"/>
    <w:rsid w:val="00DD2CF1"/>
    <w:rsid w:val="00DD3FE2"/>
    <w:rsid w:val="00DD40AA"/>
    <w:rsid w:val="00DD49F8"/>
    <w:rsid w:val="00DD50B4"/>
    <w:rsid w:val="00DD58F2"/>
    <w:rsid w:val="00DD5B6E"/>
    <w:rsid w:val="00DD652F"/>
    <w:rsid w:val="00DD6663"/>
    <w:rsid w:val="00DD6CC5"/>
    <w:rsid w:val="00DD6ED8"/>
    <w:rsid w:val="00DD74F4"/>
    <w:rsid w:val="00DD7894"/>
    <w:rsid w:val="00DD7DB5"/>
    <w:rsid w:val="00DE020E"/>
    <w:rsid w:val="00DE02A7"/>
    <w:rsid w:val="00DE07F0"/>
    <w:rsid w:val="00DE0ADE"/>
    <w:rsid w:val="00DE132A"/>
    <w:rsid w:val="00DE13EA"/>
    <w:rsid w:val="00DE1F80"/>
    <w:rsid w:val="00DE2320"/>
    <w:rsid w:val="00DE2346"/>
    <w:rsid w:val="00DE345F"/>
    <w:rsid w:val="00DE346C"/>
    <w:rsid w:val="00DE3DFC"/>
    <w:rsid w:val="00DE43DB"/>
    <w:rsid w:val="00DE50AD"/>
    <w:rsid w:val="00DE580C"/>
    <w:rsid w:val="00DE58E7"/>
    <w:rsid w:val="00DE5BD5"/>
    <w:rsid w:val="00DE6320"/>
    <w:rsid w:val="00DE6940"/>
    <w:rsid w:val="00DE6DA2"/>
    <w:rsid w:val="00DE6EAD"/>
    <w:rsid w:val="00DE6FE3"/>
    <w:rsid w:val="00DE73DC"/>
    <w:rsid w:val="00DE754A"/>
    <w:rsid w:val="00DE7A92"/>
    <w:rsid w:val="00DF053B"/>
    <w:rsid w:val="00DF0715"/>
    <w:rsid w:val="00DF0847"/>
    <w:rsid w:val="00DF0FF3"/>
    <w:rsid w:val="00DF1146"/>
    <w:rsid w:val="00DF1291"/>
    <w:rsid w:val="00DF1654"/>
    <w:rsid w:val="00DF1873"/>
    <w:rsid w:val="00DF1C72"/>
    <w:rsid w:val="00DF25E5"/>
    <w:rsid w:val="00DF298E"/>
    <w:rsid w:val="00DF2D4C"/>
    <w:rsid w:val="00DF38BF"/>
    <w:rsid w:val="00DF3B40"/>
    <w:rsid w:val="00DF44D4"/>
    <w:rsid w:val="00DF46BE"/>
    <w:rsid w:val="00DF4956"/>
    <w:rsid w:val="00DF5996"/>
    <w:rsid w:val="00DF61FF"/>
    <w:rsid w:val="00DF69A7"/>
    <w:rsid w:val="00DF74D7"/>
    <w:rsid w:val="00DF769F"/>
    <w:rsid w:val="00DF7F71"/>
    <w:rsid w:val="00E01A8F"/>
    <w:rsid w:val="00E01F97"/>
    <w:rsid w:val="00E021EE"/>
    <w:rsid w:val="00E0255B"/>
    <w:rsid w:val="00E02BA5"/>
    <w:rsid w:val="00E02D71"/>
    <w:rsid w:val="00E0377B"/>
    <w:rsid w:val="00E04095"/>
    <w:rsid w:val="00E0454F"/>
    <w:rsid w:val="00E046D6"/>
    <w:rsid w:val="00E04DAF"/>
    <w:rsid w:val="00E05E0D"/>
    <w:rsid w:val="00E06F7B"/>
    <w:rsid w:val="00E07F1E"/>
    <w:rsid w:val="00E07F3F"/>
    <w:rsid w:val="00E10286"/>
    <w:rsid w:val="00E10E36"/>
    <w:rsid w:val="00E11411"/>
    <w:rsid w:val="00E11D12"/>
    <w:rsid w:val="00E120AA"/>
    <w:rsid w:val="00E12B79"/>
    <w:rsid w:val="00E12DFD"/>
    <w:rsid w:val="00E1305E"/>
    <w:rsid w:val="00E13143"/>
    <w:rsid w:val="00E13234"/>
    <w:rsid w:val="00E13E99"/>
    <w:rsid w:val="00E140A0"/>
    <w:rsid w:val="00E14418"/>
    <w:rsid w:val="00E15DA7"/>
    <w:rsid w:val="00E16657"/>
    <w:rsid w:val="00E1758D"/>
    <w:rsid w:val="00E17634"/>
    <w:rsid w:val="00E17B2C"/>
    <w:rsid w:val="00E203C8"/>
    <w:rsid w:val="00E20FAB"/>
    <w:rsid w:val="00E22457"/>
    <w:rsid w:val="00E22654"/>
    <w:rsid w:val="00E23DC2"/>
    <w:rsid w:val="00E24582"/>
    <w:rsid w:val="00E24E5E"/>
    <w:rsid w:val="00E255B7"/>
    <w:rsid w:val="00E258A0"/>
    <w:rsid w:val="00E25996"/>
    <w:rsid w:val="00E25DFA"/>
    <w:rsid w:val="00E27220"/>
    <w:rsid w:val="00E272C1"/>
    <w:rsid w:val="00E304AC"/>
    <w:rsid w:val="00E309B1"/>
    <w:rsid w:val="00E31206"/>
    <w:rsid w:val="00E32467"/>
    <w:rsid w:val="00E32A9D"/>
    <w:rsid w:val="00E330D6"/>
    <w:rsid w:val="00E33980"/>
    <w:rsid w:val="00E34288"/>
    <w:rsid w:val="00E34372"/>
    <w:rsid w:val="00E34FD0"/>
    <w:rsid w:val="00E356EE"/>
    <w:rsid w:val="00E35767"/>
    <w:rsid w:val="00E35AC2"/>
    <w:rsid w:val="00E3797F"/>
    <w:rsid w:val="00E400C1"/>
    <w:rsid w:val="00E40410"/>
    <w:rsid w:val="00E405B8"/>
    <w:rsid w:val="00E407F4"/>
    <w:rsid w:val="00E40A10"/>
    <w:rsid w:val="00E41F1C"/>
    <w:rsid w:val="00E4203D"/>
    <w:rsid w:val="00E4252E"/>
    <w:rsid w:val="00E42971"/>
    <w:rsid w:val="00E4298C"/>
    <w:rsid w:val="00E4315D"/>
    <w:rsid w:val="00E4319C"/>
    <w:rsid w:val="00E43997"/>
    <w:rsid w:val="00E439C3"/>
    <w:rsid w:val="00E43ED3"/>
    <w:rsid w:val="00E43EFF"/>
    <w:rsid w:val="00E440D5"/>
    <w:rsid w:val="00E4480C"/>
    <w:rsid w:val="00E44A1A"/>
    <w:rsid w:val="00E459E5"/>
    <w:rsid w:val="00E45A13"/>
    <w:rsid w:val="00E461D7"/>
    <w:rsid w:val="00E4631E"/>
    <w:rsid w:val="00E46C72"/>
    <w:rsid w:val="00E46CA6"/>
    <w:rsid w:val="00E47196"/>
    <w:rsid w:val="00E47B22"/>
    <w:rsid w:val="00E47C52"/>
    <w:rsid w:val="00E504E1"/>
    <w:rsid w:val="00E50D69"/>
    <w:rsid w:val="00E5162D"/>
    <w:rsid w:val="00E51EF0"/>
    <w:rsid w:val="00E5397E"/>
    <w:rsid w:val="00E53E66"/>
    <w:rsid w:val="00E55B9A"/>
    <w:rsid w:val="00E55EE0"/>
    <w:rsid w:val="00E5658B"/>
    <w:rsid w:val="00E569A5"/>
    <w:rsid w:val="00E5791E"/>
    <w:rsid w:val="00E57C41"/>
    <w:rsid w:val="00E60140"/>
    <w:rsid w:val="00E6043A"/>
    <w:rsid w:val="00E608C0"/>
    <w:rsid w:val="00E60913"/>
    <w:rsid w:val="00E60C44"/>
    <w:rsid w:val="00E60DE9"/>
    <w:rsid w:val="00E61C19"/>
    <w:rsid w:val="00E61CB0"/>
    <w:rsid w:val="00E63105"/>
    <w:rsid w:val="00E634BB"/>
    <w:rsid w:val="00E6406E"/>
    <w:rsid w:val="00E640B9"/>
    <w:rsid w:val="00E64322"/>
    <w:rsid w:val="00E64796"/>
    <w:rsid w:val="00E652EC"/>
    <w:rsid w:val="00E66098"/>
    <w:rsid w:val="00E672BA"/>
    <w:rsid w:val="00E673EF"/>
    <w:rsid w:val="00E6793C"/>
    <w:rsid w:val="00E713E8"/>
    <w:rsid w:val="00E72864"/>
    <w:rsid w:val="00E72874"/>
    <w:rsid w:val="00E744ED"/>
    <w:rsid w:val="00E74A91"/>
    <w:rsid w:val="00E74E70"/>
    <w:rsid w:val="00E75E41"/>
    <w:rsid w:val="00E77096"/>
    <w:rsid w:val="00E77F40"/>
    <w:rsid w:val="00E80284"/>
    <w:rsid w:val="00E811D1"/>
    <w:rsid w:val="00E8133D"/>
    <w:rsid w:val="00E81F97"/>
    <w:rsid w:val="00E82181"/>
    <w:rsid w:val="00E82C7A"/>
    <w:rsid w:val="00E8312A"/>
    <w:rsid w:val="00E83C5E"/>
    <w:rsid w:val="00E83C91"/>
    <w:rsid w:val="00E841CF"/>
    <w:rsid w:val="00E8516B"/>
    <w:rsid w:val="00E85AF7"/>
    <w:rsid w:val="00E85C0F"/>
    <w:rsid w:val="00E86065"/>
    <w:rsid w:val="00E87498"/>
    <w:rsid w:val="00E87829"/>
    <w:rsid w:val="00E90D7A"/>
    <w:rsid w:val="00E91637"/>
    <w:rsid w:val="00E91B58"/>
    <w:rsid w:val="00E945A0"/>
    <w:rsid w:val="00E94BF0"/>
    <w:rsid w:val="00E9530B"/>
    <w:rsid w:val="00E95E7C"/>
    <w:rsid w:val="00E95FC4"/>
    <w:rsid w:val="00E96326"/>
    <w:rsid w:val="00E96506"/>
    <w:rsid w:val="00E96DB6"/>
    <w:rsid w:val="00E96E55"/>
    <w:rsid w:val="00E96F0A"/>
    <w:rsid w:val="00E97397"/>
    <w:rsid w:val="00E97670"/>
    <w:rsid w:val="00E97A9F"/>
    <w:rsid w:val="00E97C4B"/>
    <w:rsid w:val="00E97C80"/>
    <w:rsid w:val="00E97E2D"/>
    <w:rsid w:val="00EA08AE"/>
    <w:rsid w:val="00EA117E"/>
    <w:rsid w:val="00EA146D"/>
    <w:rsid w:val="00EA1772"/>
    <w:rsid w:val="00EA18BE"/>
    <w:rsid w:val="00EA1FED"/>
    <w:rsid w:val="00EA23D6"/>
    <w:rsid w:val="00EA2A6E"/>
    <w:rsid w:val="00EA2C9C"/>
    <w:rsid w:val="00EA2E20"/>
    <w:rsid w:val="00EA3DE2"/>
    <w:rsid w:val="00EA3EF9"/>
    <w:rsid w:val="00EA3FFD"/>
    <w:rsid w:val="00EA4DF0"/>
    <w:rsid w:val="00EA5C4D"/>
    <w:rsid w:val="00EA5D59"/>
    <w:rsid w:val="00EA6137"/>
    <w:rsid w:val="00EA7015"/>
    <w:rsid w:val="00EA715E"/>
    <w:rsid w:val="00EA7648"/>
    <w:rsid w:val="00EA774C"/>
    <w:rsid w:val="00EA7766"/>
    <w:rsid w:val="00EB0021"/>
    <w:rsid w:val="00EB0E97"/>
    <w:rsid w:val="00EB0EF9"/>
    <w:rsid w:val="00EB150C"/>
    <w:rsid w:val="00EB1CA9"/>
    <w:rsid w:val="00EB1E1C"/>
    <w:rsid w:val="00EB2811"/>
    <w:rsid w:val="00EB29F2"/>
    <w:rsid w:val="00EB34E7"/>
    <w:rsid w:val="00EB3B29"/>
    <w:rsid w:val="00EB4706"/>
    <w:rsid w:val="00EB5499"/>
    <w:rsid w:val="00EB57CD"/>
    <w:rsid w:val="00EB59A7"/>
    <w:rsid w:val="00EB60B9"/>
    <w:rsid w:val="00EB7174"/>
    <w:rsid w:val="00EB766C"/>
    <w:rsid w:val="00EB793B"/>
    <w:rsid w:val="00EB7DB8"/>
    <w:rsid w:val="00EC1329"/>
    <w:rsid w:val="00EC1FD4"/>
    <w:rsid w:val="00EC2152"/>
    <w:rsid w:val="00EC2AFA"/>
    <w:rsid w:val="00EC2ED7"/>
    <w:rsid w:val="00EC41D7"/>
    <w:rsid w:val="00EC4201"/>
    <w:rsid w:val="00EC4703"/>
    <w:rsid w:val="00EC521D"/>
    <w:rsid w:val="00EC5B20"/>
    <w:rsid w:val="00EC5E9C"/>
    <w:rsid w:val="00EC60D2"/>
    <w:rsid w:val="00EC671F"/>
    <w:rsid w:val="00ED0230"/>
    <w:rsid w:val="00ED05A8"/>
    <w:rsid w:val="00ED10EE"/>
    <w:rsid w:val="00ED1942"/>
    <w:rsid w:val="00ED1E1D"/>
    <w:rsid w:val="00ED2388"/>
    <w:rsid w:val="00ED26AF"/>
    <w:rsid w:val="00ED2DA1"/>
    <w:rsid w:val="00ED2FF9"/>
    <w:rsid w:val="00ED47FF"/>
    <w:rsid w:val="00ED4A16"/>
    <w:rsid w:val="00ED4C4D"/>
    <w:rsid w:val="00ED51FD"/>
    <w:rsid w:val="00ED57AF"/>
    <w:rsid w:val="00ED5A33"/>
    <w:rsid w:val="00ED5CBA"/>
    <w:rsid w:val="00ED5DC9"/>
    <w:rsid w:val="00ED5EDD"/>
    <w:rsid w:val="00ED6068"/>
    <w:rsid w:val="00ED61D1"/>
    <w:rsid w:val="00ED63F0"/>
    <w:rsid w:val="00ED6721"/>
    <w:rsid w:val="00ED6784"/>
    <w:rsid w:val="00ED6892"/>
    <w:rsid w:val="00ED6963"/>
    <w:rsid w:val="00ED69C8"/>
    <w:rsid w:val="00ED77F5"/>
    <w:rsid w:val="00ED7C69"/>
    <w:rsid w:val="00ED7F8E"/>
    <w:rsid w:val="00EE035C"/>
    <w:rsid w:val="00EE0CC8"/>
    <w:rsid w:val="00EE1535"/>
    <w:rsid w:val="00EE17B8"/>
    <w:rsid w:val="00EE1B74"/>
    <w:rsid w:val="00EE2185"/>
    <w:rsid w:val="00EE2AA5"/>
    <w:rsid w:val="00EE32EC"/>
    <w:rsid w:val="00EE3B1A"/>
    <w:rsid w:val="00EE4651"/>
    <w:rsid w:val="00EE4BC2"/>
    <w:rsid w:val="00EE5434"/>
    <w:rsid w:val="00EE6096"/>
    <w:rsid w:val="00EE6BFB"/>
    <w:rsid w:val="00EE78A9"/>
    <w:rsid w:val="00EE7D5D"/>
    <w:rsid w:val="00EE7FF5"/>
    <w:rsid w:val="00EF05A3"/>
    <w:rsid w:val="00EF082B"/>
    <w:rsid w:val="00EF0F97"/>
    <w:rsid w:val="00EF1313"/>
    <w:rsid w:val="00EF1F21"/>
    <w:rsid w:val="00EF287F"/>
    <w:rsid w:val="00EF2FEF"/>
    <w:rsid w:val="00EF3CAA"/>
    <w:rsid w:val="00EF3E11"/>
    <w:rsid w:val="00EF4815"/>
    <w:rsid w:val="00EF4884"/>
    <w:rsid w:val="00EF5261"/>
    <w:rsid w:val="00EF68D4"/>
    <w:rsid w:val="00EF6E0F"/>
    <w:rsid w:val="00F00CF9"/>
    <w:rsid w:val="00F01147"/>
    <w:rsid w:val="00F013D3"/>
    <w:rsid w:val="00F02CB5"/>
    <w:rsid w:val="00F03261"/>
    <w:rsid w:val="00F03262"/>
    <w:rsid w:val="00F03B86"/>
    <w:rsid w:val="00F03C70"/>
    <w:rsid w:val="00F04344"/>
    <w:rsid w:val="00F044EC"/>
    <w:rsid w:val="00F047F9"/>
    <w:rsid w:val="00F0523E"/>
    <w:rsid w:val="00F053FF"/>
    <w:rsid w:val="00F05975"/>
    <w:rsid w:val="00F059F2"/>
    <w:rsid w:val="00F05E1D"/>
    <w:rsid w:val="00F0610F"/>
    <w:rsid w:val="00F0684A"/>
    <w:rsid w:val="00F06B4C"/>
    <w:rsid w:val="00F06E04"/>
    <w:rsid w:val="00F07184"/>
    <w:rsid w:val="00F1030A"/>
    <w:rsid w:val="00F10FBA"/>
    <w:rsid w:val="00F11484"/>
    <w:rsid w:val="00F115E2"/>
    <w:rsid w:val="00F11DD2"/>
    <w:rsid w:val="00F1224B"/>
    <w:rsid w:val="00F12923"/>
    <w:rsid w:val="00F13720"/>
    <w:rsid w:val="00F13D1A"/>
    <w:rsid w:val="00F13D5E"/>
    <w:rsid w:val="00F143BF"/>
    <w:rsid w:val="00F14504"/>
    <w:rsid w:val="00F14AE1"/>
    <w:rsid w:val="00F1501D"/>
    <w:rsid w:val="00F15065"/>
    <w:rsid w:val="00F158C3"/>
    <w:rsid w:val="00F16BC3"/>
    <w:rsid w:val="00F16DD7"/>
    <w:rsid w:val="00F17702"/>
    <w:rsid w:val="00F17CC3"/>
    <w:rsid w:val="00F17D0F"/>
    <w:rsid w:val="00F2012F"/>
    <w:rsid w:val="00F2044B"/>
    <w:rsid w:val="00F20749"/>
    <w:rsid w:val="00F215DB"/>
    <w:rsid w:val="00F22585"/>
    <w:rsid w:val="00F233A7"/>
    <w:rsid w:val="00F23AB1"/>
    <w:rsid w:val="00F24B32"/>
    <w:rsid w:val="00F250BC"/>
    <w:rsid w:val="00F25169"/>
    <w:rsid w:val="00F25C96"/>
    <w:rsid w:val="00F25DFE"/>
    <w:rsid w:val="00F2628A"/>
    <w:rsid w:val="00F26702"/>
    <w:rsid w:val="00F26CB0"/>
    <w:rsid w:val="00F27106"/>
    <w:rsid w:val="00F2746D"/>
    <w:rsid w:val="00F27B3A"/>
    <w:rsid w:val="00F27B3E"/>
    <w:rsid w:val="00F303EF"/>
    <w:rsid w:val="00F305D1"/>
    <w:rsid w:val="00F30BBA"/>
    <w:rsid w:val="00F30FFC"/>
    <w:rsid w:val="00F3137E"/>
    <w:rsid w:val="00F32009"/>
    <w:rsid w:val="00F33076"/>
    <w:rsid w:val="00F3324F"/>
    <w:rsid w:val="00F34134"/>
    <w:rsid w:val="00F345A9"/>
    <w:rsid w:val="00F346EB"/>
    <w:rsid w:val="00F34D6D"/>
    <w:rsid w:val="00F34F71"/>
    <w:rsid w:val="00F35BB4"/>
    <w:rsid w:val="00F35CA5"/>
    <w:rsid w:val="00F35D7C"/>
    <w:rsid w:val="00F3672C"/>
    <w:rsid w:val="00F36760"/>
    <w:rsid w:val="00F372EC"/>
    <w:rsid w:val="00F37D36"/>
    <w:rsid w:val="00F400F4"/>
    <w:rsid w:val="00F40F90"/>
    <w:rsid w:val="00F41925"/>
    <w:rsid w:val="00F41A78"/>
    <w:rsid w:val="00F41F9B"/>
    <w:rsid w:val="00F4255B"/>
    <w:rsid w:val="00F42676"/>
    <w:rsid w:val="00F42896"/>
    <w:rsid w:val="00F434E7"/>
    <w:rsid w:val="00F4597F"/>
    <w:rsid w:val="00F4599C"/>
    <w:rsid w:val="00F45B48"/>
    <w:rsid w:val="00F46365"/>
    <w:rsid w:val="00F4707B"/>
    <w:rsid w:val="00F47B6F"/>
    <w:rsid w:val="00F47C54"/>
    <w:rsid w:val="00F47D34"/>
    <w:rsid w:val="00F47F46"/>
    <w:rsid w:val="00F503F5"/>
    <w:rsid w:val="00F50A01"/>
    <w:rsid w:val="00F51588"/>
    <w:rsid w:val="00F5243A"/>
    <w:rsid w:val="00F5276E"/>
    <w:rsid w:val="00F52B99"/>
    <w:rsid w:val="00F52C24"/>
    <w:rsid w:val="00F52F17"/>
    <w:rsid w:val="00F53282"/>
    <w:rsid w:val="00F53731"/>
    <w:rsid w:val="00F5389A"/>
    <w:rsid w:val="00F5452D"/>
    <w:rsid w:val="00F55AAD"/>
    <w:rsid w:val="00F55D56"/>
    <w:rsid w:val="00F566F8"/>
    <w:rsid w:val="00F56963"/>
    <w:rsid w:val="00F57C9A"/>
    <w:rsid w:val="00F6074E"/>
    <w:rsid w:val="00F61058"/>
    <w:rsid w:val="00F62623"/>
    <w:rsid w:val="00F62A3C"/>
    <w:rsid w:val="00F62E5E"/>
    <w:rsid w:val="00F631B3"/>
    <w:rsid w:val="00F633DA"/>
    <w:rsid w:val="00F63B12"/>
    <w:rsid w:val="00F64659"/>
    <w:rsid w:val="00F646DD"/>
    <w:rsid w:val="00F648DB"/>
    <w:rsid w:val="00F651AA"/>
    <w:rsid w:val="00F6528D"/>
    <w:rsid w:val="00F652D3"/>
    <w:rsid w:val="00F65341"/>
    <w:rsid w:val="00F6545B"/>
    <w:rsid w:val="00F6552B"/>
    <w:rsid w:val="00F659C7"/>
    <w:rsid w:val="00F664E5"/>
    <w:rsid w:val="00F66A3E"/>
    <w:rsid w:val="00F66B15"/>
    <w:rsid w:val="00F674A5"/>
    <w:rsid w:val="00F6759B"/>
    <w:rsid w:val="00F67E27"/>
    <w:rsid w:val="00F7129D"/>
    <w:rsid w:val="00F71725"/>
    <w:rsid w:val="00F7279F"/>
    <w:rsid w:val="00F729A4"/>
    <w:rsid w:val="00F72C72"/>
    <w:rsid w:val="00F737C9"/>
    <w:rsid w:val="00F73A74"/>
    <w:rsid w:val="00F74845"/>
    <w:rsid w:val="00F74CD1"/>
    <w:rsid w:val="00F755BA"/>
    <w:rsid w:val="00F765B1"/>
    <w:rsid w:val="00F76D70"/>
    <w:rsid w:val="00F773AA"/>
    <w:rsid w:val="00F77431"/>
    <w:rsid w:val="00F7765C"/>
    <w:rsid w:val="00F7798A"/>
    <w:rsid w:val="00F77DAD"/>
    <w:rsid w:val="00F8070F"/>
    <w:rsid w:val="00F829E9"/>
    <w:rsid w:val="00F82C93"/>
    <w:rsid w:val="00F82E73"/>
    <w:rsid w:val="00F83436"/>
    <w:rsid w:val="00F839A7"/>
    <w:rsid w:val="00F83AB8"/>
    <w:rsid w:val="00F84C20"/>
    <w:rsid w:val="00F84D6B"/>
    <w:rsid w:val="00F84FF9"/>
    <w:rsid w:val="00F853F6"/>
    <w:rsid w:val="00F8564B"/>
    <w:rsid w:val="00F85D7C"/>
    <w:rsid w:val="00F85F35"/>
    <w:rsid w:val="00F865BA"/>
    <w:rsid w:val="00F86B05"/>
    <w:rsid w:val="00F8733C"/>
    <w:rsid w:val="00F90B56"/>
    <w:rsid w:val="00F90BF4"/>
    <w:rsid w:val="00F90F72"/>
    <w:rsid w:val="00F93084"/>
    <w:rsid w:val="00F930EE"/>
    <w:rsid w:val="00F94563"/>
    <w:rsid w:val="00F9460C"/>
    <w:rsid w:val="00F94ECF"/>
    <w:rsid w:val="00F9578D"/>
    <w:rsid w:val="00F95E64"/>
    <w:rsid w:val="00F96642"/>
    <w:rsid w:val="00F96B13"/>
    <w:rsid w:val="00F97F06"/>
    <w:rsid w:val="00FA1B22"/>
    <w:rsid w:val="00FA1BE3"/>
    <w:rsid w:val="00FA2773"/>
    <w:rsid w:val="00FA3DC1"/>
    <w:rsid w:val="00FA437D"/>
    <w:rsid w:val="00FA43D2"/>
    <w:rsid w:val="00FA458F"/>
    <w:rsid w:val="00FA4A54"/>
    <w:rsid w:val="00FA509D"/>
    <w:rsid w:val="00FA58F5"/>
    <w:rsid w:val="00FA6ABA"/>
    <w:rsid w:val="00FA6E30"/>
    <w:rsid w:val="00FA7404"/>
    <w:rsid w:val="00FA7906"/>
    <w:rsid w:val="00FA7D75"/>
    <w:rsid w:val="00FA7DF9"/>
    <w:rsid w:val="00FB0244"/>
    <w:rsid w:val="00FB04E0"/>
    <w:rsid w:val="00FB071F"/>
    <w:rsid w:val="00FB2CAE"/>
    <w:rsid w:val="00FB3230"/>
    <w:rsid w:val="00FB380B"/>
    <w:rsid w:val="00FB3984"/>
    <w:rsid w:val="00FB400E"/>
    <w:rsid w:val="00FB5227"/>
    <w:rsid w:val="00FB553E"/>
    <w:rsid w:val="00FB5B04"/>
    <w:rsid w:val="00FB5F39"/>
    <w:rsid w:val="00FB712A"/>
    <w:rsid w:val="00FB7391"/>
    <w:rsid w:val="00FB75B6"/>
    <w:rsid w:val="00FB77BC"/>
    <w:rsid w:val="00FB7A95"/>
    <w:rsid w:val="00FB7E40"/>
    <w:rsid w:val="00FC00DB"/>
    <w:rsid w:val="00FC0397"/>
    <w:rsid w:val="00FC043B"/>
    <w:rsid w:val="00FC0594"/>
    <w:rsid w:val="00FC0DE9"/>
    <w:rsid w:val="00FC1152"/>
    <w:rsid w:val="00FC164E"/>
    <w:rsid w:val="00FC18EA"/>
    <w:rsid w:val="00FC1F5F"/>
    <w:rsid w:val="00FC2668"/>
    <w:rsid w:val="00FC3516"/>
    <w:rsid w:val="00FC3711"/>
    <w:rsid w:val="00FC4627"/>
    <w:rsid w:val="00FC5935"/>
    <w:rsid w:val="00FC5BA0"/>
    <w:rsid w:val="00FC5F45"/>
    <w:rsid w:val="00FC6914"/>
    <w:rsid w:val="00FC6986"/>
    <w:rsid w:val="00FC6A4B"/>
    <w:rsid w:val="00FC6F9B"/>
    <w:rsid w:val="00FC7551"/>
    <w:rsid w:val="00FC770C"/>
    <w:rsid w:val="00FC7822"/>
    <w:rsid w:val="00FD0204"/>
    <w:rsid w:val="00FD02B3"/>
    <w:rsid w:val="00FD0F46"/>
    <w:rsid w:val="00FD132C"/>
    <w:rsid w:val="00FD13A2"/>
    <w:rsid w:val="00FD1DC6"/>
    <w:rsid w:val="00FD1FD8"/>
    <w:rsid w:val="00FD223B"/>
    <w:rsid w:val="00FD2E3B"/>
    <w:rsid w:val="00FD31CF"/>
    <w:rsid w:val="00FD35C4"/>
    <w:rsid w:val="00FD362D"/>
    <w:rsid w:val="00FD5233"/>
    <w:rsid w:val="00FD57DB"/>
    <w:rsid w:val="00FD5B96"/>
    <w:rsid w:val="00FD60AF"/>
    <w:rsid w:val="00FD619F"/>
    <w:rsid w:val="00FD65FE"/>
    <w:rsid w:val="00FD683A"/>
    <w:rsid w:val="00FD69C6"/>
    <w:rsid w:val="00FD6E0B"/>
    <w:rsid w:val="00FD726E"/>
    <w:rsid w:val="00FD7B45"/>
    <w:rsid w:val="00FD7C63"/>
    <w:rsid w:val="00FD7E5C"/>
    <w:rsid w:val="00FE023A"/>
    <w:rsid w:val="00FE0384"/>
    <w:rsid w:val="00FE161A"/>
    <w:rsid w:val="00FE1637"/>
    <w:rsid w:val="00FE1A58"/>
    <w:rsid w:val="00FE2929"/>
    <w:rsid w:val="00FE299B"/>
    <w:rsid w:val="00FE2BD0"/>
    <w:rsid w:val="00FE33C1"/>
    <w:rsid w:val="00FE368F"/>
    <w:rsid w:val="00FE444E"/>
    <w:rsid w:val="00FE5026"/>
    <w:rsid w:val="00FE55AE"/>
    <w:rsid w:val="00FE629D"/>
    <w:rsid w:val="00FE6B78"/>
    <w:rsid w:val="00FE70CD"/>
    <w:rsid w:val="00FE726C"/>
    <w:rsid w:val="00FF1079"/>
    <w:rsid w:val="00FF1220"/>
    <w:rsid w:val="00FF132D"/>
    <w:rsid w:val="00FF179F"/>
    <w:rsid w:val="00FF1B9F"/>
    <w:rsid w:val="00FF2DD6"/>
    <w:rsid w:val="00FF310D"/>
    <w:rsid w:val="00FF3CBF"/>
    <w:rsid w:val="00FF455E"/>
    <w:rsid w:val="00FF459A"/>
    <w:rsid w:val="00FF57C0"/>
    <w:rsid w:val="00FF58B9"/>
    <w:rsid w:val="00FF68E9"/>
    <w:rsid w:val="00FF6B59"/>
    <w:rsid w:val="00FF6F8F"/>
    <w:rsid w:val="00FF70ED"/>
    <w:rsid w:val="00FF75D7"/>
    <w:rsid w:val="00FF7B24"/>
    <w:rsid w:val="00FF7E79"/>
    <w:rsid w:val="0121470D"/>
    <w:rsid w:val="012A022E"/>
    <w:rsid w:val="012D9D7E"/>
    <w:rsid w:val="01425568"/>
    <w:rsid w:val="014A793B"/>
    <w:rsid w:val="014B9E7A"/>
    <w:rsid w:val="014CF3F4"/>
    <w:rsid w:val="0166EE5C"/>
    <w:rsid w:val="018084E8"/>
    <w:rsid w:val="0180EB6D"/>
    <w:rsid w:val="019E0CB7"/>
    <w:rsid w:val="01B30822"/>
    <w:rsid w:val="01BA238C"/>
    <w:rsid w:val="01BBBF19"/>
    <w:rsid w:val="01CD1855"/>
    <w:rsid w:val="01D1EA72"/>
    <w:rsid w:val="01DF89DF"/>
    <w:rsid w:val="01F3D346"/>
    <w:rsid w:val="0205A539"/>
    <w:rsid w:val="0215F022"/>
    <w:rsid w:val="02190A46"/>
    <w:rsid w:val="0235AD4B"/>
    <w:rsid w:val="024513BC"/>
    <w:rsid w:val="025B6F81"/>
    <w:rsid w:val="028DAFF9"/>
    <w:rsid w:val="029C20E3"/>
    <w:rsid w:val="02ABE1B5"/>
    <w:rsid w:val="02B16F23"/>
    <w:rsid w:val="02ED92F8"/>
    <w:rsid w:val="02F19BA9"/>
    <w:rsid w:val="02FDBB28"/>
    <w:rsid w:val="0317941D"/>
    <w:rsid w:val="031EEFC4"/>
    <w:rsid w:val="032E29A6"/>
    <w:rsid w:val="035D8D9E"/>
    <w:rsid w:val="036D6882"/>
    <w:rsid w:val="037021B2"/>
    <w:rsid w:val="0390208A"/>
    <w:rsid w:val="03B070F3"/>
    <w:rsid w:val="03B4937D"/>
    <w:rsid w:val="03DA0A33"/>
    <w:rsid w:val="03DE884D"/>
    <w:rsid w:val="03EC582F"/>
    <w:rsid w:val="03EE0CE9"/>
    <w:rsid w:val="03F29078"/>
    <w:rsid w:val="040E37FA"/>
    <w:rsid w:val="0417C2CB"/>
    <w:rsid w:val="041C617C"/>
    <w:rsid w:val="043667F1"/>
    <w:rsid w:val="0439CD5B"/>
    <w:rsid w:val="0442CC5E"/>
    <w:rsid w:val="04479466"/>
    <w:rsid w:val="04492CED"/>
    <w:rsid w:val="044D92BF"/>
    <w:rsid w:val="044E9AC7"/>
    <w:rsid w:val="0471FC3A"/>
    <w:rsid w:val="0472605C"/>
    <w:rsid w:val="04835603"/>
    <w:rsid w:val="04872D5C"/>
    <w:rsid w:val="0487DC93"/>
    <w:rsid w:val="049927E1"/>
    <w:rsid w:val="049DD604"/>
    <w:rsid w:val="04A81EB2"/>
    <w:rsid w:val="04ADE342"/>
    <w:rsid w:val="04CA928A"/>
    <w:rsid w:val="04CB71C1"/>
    <w:rsid w:val="04FC08EE"/>
    <w:rsid w:val="04FF3791"/>
    <w:rsid w:val="0511EE0D"/>
    <w:rsid w:val="0518F871"/>
    <w:rsid w:val="0521DDAB"/>
    <w:rsid w:val="0522B542"/>
    <w:rsid w:val="055F13B9"/>
    <w:rsid w:val="056C42B4"/>
    <w:rsid w:val="057DA90B"/>
    <w:rsid w:val="0581CA39"/>
    <w:rsid w:val="05907C27"/>
    <w:rsid w:val="059527A3"/>
    <w:rsid w:val="0599E93E"/>
    <w:rsid w:val="05A46352"/>
    <w:rsid w:val="05CB63C2"/>
    <w:rsid w:val="05D55854"/>
    <w:rsid w:val="05D96AFE"/>
    <w:rsid w:val="05F040CA"/>
    <w:rsid w:val="05FFBFAC"/>
    <w:rsid w:val="06010FA1"/>
    <w:rsid w:val="0607039D"/>
    <w:rsid w:val="06077F9F"/>
    <w:rsid w:val="0617EED0"/>
    <w:rsid w:val="063D240E"/>
    <w:rsid w:val="0643E0D0"/>
    <w:rsid w:val="06454381"/>
    <w:rsid w:val="067B560B"/>
    <w:rsid w:val="069A8244"/>
    <w:rsid w:val="06BADC88"/>
    <w:rsid w:val="06C38DB8"/>
    <w:rsid w:val="06D2CB16"/>
    <w:rsid w:val="06DB5E72"/>
    <w:rsid w:val="06E818E9"/>
    <w:rsid w:val="06FB8DB4"/>
    <w:rsid w:val="06FEDA19"/>
    <w:rsid w:val="0718BACE"/>
    <w:rsid w:val="072AE8DC"/>
    <w:rsid w:val="074A079A"/>
    <w:rsid w:val="07598F39"/>
    <w:rsid w:val="077098CC"/>
    <w:rsid w:val="077779A5"/>
    <w:rsid w:val="07798936"/>
    <w:rsid w:val="077FD92D"/>
    <w:rsid w:val="0795530A"/>
    <w:rsid w:val="07A0F8FE"/>
    <w:rsid w:val="07A25A48"/>
    <w:rsid w:val="07A3FEC4"/>
    <w:rsid w:val="07AB2B89"/>
    <w:rsid w:val="07B4ABDF"/>
    <w:rsid w:val="07C357F2"/>
    <w:rsid w:val="07C4271A"/>
    <w:rsid w:val="07E9417F"/>
    <w:rsid w:val="07F09662"/>
    <w:rsid w:val="07F83435"/>
    <w:rsid w:val="07FA1829"/>
    <w:rsid w:val="082CB50E"/>
    <w:rsid w:val="084A6FA9"/>
    <w:rsid w:val="084FF8E5"/>
    <w:rsid w:val="085C01A9"/>
    <w:rsid w:val="086D2E93"/>
    <w:rsid w:val="087B31E0"/>
    <w:rsid w:val="08C13942"/>
    <w:rsid w:val="08C3A54A"/>
    <w:rsid w:val="08C7AA51"/>
    <w:rsid w:val="08FD4AA2"/>
    <w:rsid w:val="090B23BB"/>
    <w:rsid w:val="09148BF9"/>
    <w:rsid w:val="09219E68"/>
    <w:rsid w:val="0935305B"/>
    <w:rsid w:val="093C0D48"/>
    <w:rsid w:val="094D1438"/>
    <w:rsid w:val="097688E6"/>
    <w:rsid w:val="098DAB21"/>
    <w:rsid w:val="0994AF46"/>
    <w:rsid w:val="09AF6A7E"/>
    <w:rsid w:val="09C572B8"/>
    <w:rsid w:val="09C70239"/>
    <w:rsid w:val="09DEB679"/>
    <w:rsid w:val="09F2E8EA"/>
    <w:rsid w:val="09F73FAE"/>
    <w:rsid w:val="0A10D34A"/>
    <w:rsid w:val="0A13FB43"/>
    <w:rsid w:val="0A157EDF"/>
    <w:rsid w:val="0A19D89D"/>
    <w:rsid w:val="0A1C9730"/>
    <w:rsid w:val="0A2E93F2"/>
    <w:rsid w:val="0A3B1A3B"/>
    <w:rsid w:val="0A616CBB"/>
    <w:rsid w:val="0A6F31F2"/>
    <w:rsid w:val="0A7D5BCB"/>
    <w:rsid w:val="0A7FFB11"/>
    <w:rsid w:val="0A84F2EA"/>
    <w:rsid w:val="0A96F38C"/>
    <w:rsid w:val="0AC7CA74"/>
    <w:rsid w:val="0ADD42FB"/>
    <w:rsid w:val="0AEFCC56"/>
    <w:rsid w:val="0AEFEF4C"/>
    <w:rsid w:val="0AFB7920"/>
    <w:rsid w:val="0B0E1BBF"/>
    <w:rsid w:val="0B1E8B2F"/>
    <w:rsid w:val="0B4BF51C"/>
    <w:rsid w:val="0B4F6BE6"/>
    <w:rsid w:val="0B609B2D"/>
    <w:rsid w:val="0B74E106"/>
    <w:rsid w:val="0B8142A7"/>
    <w:rsid w:val="0B9177DA"/>
    <w:rsid w:val="0B9CC91E"/>
    <w:rsid w:val="0BB8EDDF"/>
    <w:rsid w:val="0BC4E5F5"/>
    <w:rsid w:val="0BE6E3E5"/>
    <w:rsid w:val="0BE7B920"/>
    <w:rsid w:val="0BF8348F"/>
    <w:rsid w:val="0C0599CC"/>
    <w:rsid w:val="0C0FB86A"/>
    <w:rsid w:val="0C158A79"/>
    <w:rsid w:val="0C3C772C"/>
    <w:rsid w:val="0C5B7FAE"/>
    <w:rsid w:val="0C5D9EA9"/>
    <w:rsid w:val="0C8B44FC"/>
    <w:rsid w:val="0CA9BB23"/>
    <w:rsid w:val="0CC7CEFC"/>
    <w:rsid w:val="0CE3F23D"/>
    <w:rsid w:val="0CF888EF"/>
    <w:rsid w:val="0D12AEE9"/>
    <w:rsid w:val="0D1DDFAA"/>
    <w:rsid w:val="0D20742D"/>
    <w:rsid w:val="0D254A83"/>
    <w:rsid w:val="0D341AEB"/>
    <w:rsid w:val="0D641088"/>
    <w:rsid w:val="0DC89CE3"/>
    <w:rsid w:val="0DCEFB87"/>
    <w:rsid w:val="0DD8FDF7"/>
    <w:rsid w:val="0DE467CC"/>
    <w:rsid w:val="0DF7808D"/>
    <w:rsid w:val="0DF953DE"/>
    <w:rsid w:val="0DF9588A"/>
    <w:rsid w:val="0E413450"/>
    <w:rsid w:val="0E546D94"/>
    <w:rsid w:val="0E980E8A"/>
    <w:rsid w:val="0EA6C789"/>
    <w:rsid w:val="0EA91293"/>
    <w:rsid w:val="0EAF7DDF"/>
    <w:rsid w:val="0F0B8210"/>
    <w:rsid w:val="0F0D2850"/>
    <w:rsid w:val="0F131BEF"/>
    <w:rsid w:val="0F4D9902"/>
    <w:rsid w:val="0F5B3360"/>
    <w:rsid w:val="0F5E7A8B"/>
    <w:rsid w:val="0F76A2DA"/>
    <w:rsid w:val="0F78E203"/>
    <w:rsid w:val="0F7B5F34"/>
    <w:rsid w:val="0F85CAE9"/>
    <w:rsid w:val="0FC864CB"/>
    <w:rsid w:val="0FD290AD"/>
    <w:rsid w:val="0FD73C6C"/>
    <w:rsid w:val="0FDA0DB3"/>
    <w:rsid w:val="100ABE0A"/>
    <w:rsid w:val="1014222E"/>
    <w:rsid w:val="107CC72B"/>
    <w:rsid w:val="108A06EB"/>
    <w:rsid w:val="1090C0E9"/>
    <w:rsid w:val="10924786"/>
    <w:rsid w:val="109DBDF1"/>
    <w:rsid w:val="10A83DD2"/>
    <w:rsid w:val="10AEC9D3"/>
    <w:rsid w:val="10C94C44"/>
    <w:rsid w:val="10CB0144"/>
    <w:rsid w:val="10EFE440"/>
    <w:rsid w:val="112306A8"/>
    <w:rsid w:val="11249A32"/>
    <w:rsid w:val="1131EEBA"/>
    <w:rsid w:val="11413FCD"/>
    <w:rsid w:val="119D611E"/>
    <w:rsid w:val="11AD8A4B"/>
    <w:rsid w:val="11B6C564"/>
    <w:rsid w:val="11BF041B"/>
    <w:rsid w:val="11E373A2"/>
    <w:rsid w:val="11F77202"/>
    <w:rsid w:val="120CEBB5"/>
    <w:rsid w:val="122CC759"/>
    <w:rsid w:val="122CD62B"/>
    <w:rsid w:val="12454157"/>
    <w:rsid w:val="12478570"/>
    <w:rsid w:val="125F4294"/>
    <w:rsid w:val="1261341E"/>
    <w:rsid w:val="129F1DA2"/>
    <w:rsid w:val="12C1545C"/>
    <w:rsid w:val="12C6BAE7"/>
    <w:rsid w:val="12C95D69"/>
    <w:rsid w:val="12D3A039"/>
    <w:rsid w:val="13225C93"/>
    <w:rsid w:val="13253E9D"/>
    <w:rsid w:val="13426527"/>
    <w:rsid w:val="134A4DF0"/>
    <w:rsid w:val="134F47DC"/>
    <w:rsid w:val="13567A64"/>
    <w:rsid w:val="136CB56B"/>
    <w:rsid w:val="13710D46"/>
    <w:rsid w:val="139AFFC0"/>
    <w:rsid w:val="13AED378"/>
    <w:rsid w:val="13CBAAA3"/>
    <w:rsid w:val="13E439FD"/>
    <w:rsid w:val="13E4EE44"/>
    <w:rsid w:val="13EC60C1"/>
    <w:rsid w:val="140BA461"/>
    <w:rsid w:val="1414A82D"/>
    <w:rsid w:val="14251004"/>
    <w:rsid w:val="1427E912"/>
    <w:rsid w:val="142B9DD8"/>
    <w:rsid w:val="1443B5D3"/>
    <w:rsid w:val="148300D1"/>
    <w:rsid w:val="1494B8B6"/>
    <w:rsid w:val="149F977F"/>
    <w:rsid w:val="14CDB327"/>
    <w:rsid w:val="14D31736"/>
    <w:rsid w:val="14DC0B63"/>
    <w:rsid w:val="14F7FD9B"/>
    <w:rsid w:val="1500EA43"/>
    <w:rsid w:val="151B3679"/>
    <w:rsid w:val="1525CEEC"/>
    <w:rsid w:val="152636C3"/>
    <w:rsid w:val="156C5232"/>
    <w:rsid w:val="15714AAB"/>
    <w:rsid w:val="1576D632"/>
    <w:rsid w:val="15795F93"/>
    <w:rsid w:val="159F19A8"/>
    <w:rsid w:val="15B28B94"/>
    <w:rsid w:val="15B8D1EE"/>
    <w:rsid w:val="15B9F86C"/>
    <w:rsid w:val="15BCED34"/>
    <w:rsid w:val="15D739D4"/>
    <w:rsid w:val="15EBA2E5"/>
    <w:rsid w:val="16020786"/>
    <w:rsid w:val="16130C95"/>
    <w:rsid w:val="162A0012"/>
    <w:rsid w:val="1637523F"/>
    <w:rsid w:val="163E8D31"/>
    <w:rsid w:val="16512239"/>
    <w:rsid w:val="165B3EFC"/>
    <w:rsid w:val="165E6A68"/>
    <w:rsid w:val="16631F5A"/>
    <w:rsid w:val="167E8A14"/>
    <w:rsid w:val="16883E4F"/>
    <w:rsid w:val="168C4E2B"/>
    <w:rsid w:val="169EC1D6"/>
    <w:rsid w:val="16A141FC"/>
    <w:rsid w:val="16B4849A"/>
    <w:rsid w:val="16C24940"/>
    <w:rsid w:val="16F0D210"/>
    <w:rsid w:val="16F524B6"/>
    <w:rsid w:val="16FA047E"/>
    <w:rsid w:val="170569F1"/>
    <w:rsid w:val="170D7042"/>
    <w:rsid w:val="1725FFF7"/>
    <w:rsid w:val="173C3BAA"/>
    <w:rsid w:val="175D2FF0"/>
    <w:rsid w:val="1760F1E2"/>
    <w:rsid w:val="17693D75"/>
    <w:rsid w:val="176A2910"/>
    <w:rsid w:val="177AC205"/>
    <w:rsid w:val="17A7A64A"/>
    <w:rsid w:val="17B6D328"/>
    <w:rsid w:val="17B9C400"/>
    <w:rsid w:val="17C35E40"/>
    <w:rsid w:val="17EBAFA6"/>
    <w:rsid w:val="17FAFFEC"/>
    <w:rsid w:val="1804EFA1"/>
    <w:rsid w:val="181E9B84"/>
    <w:rsid w:val="1833C5B3"/>
    <w:rsid w:val="1835576A"/>
    <w:rsid w:val="1857A15D"/>
    <w:rsid w:val="187F706C"/>
    <w:rsid w:val="1887B7C7"/>
    <w:rsid w:val="18899A24"/>
    <w:rsid w:val="18937DD6"/>
    <w:rsid w:val="18A706B6"/>
    <w:rsid w:val="18C40AEA"/>
    <w:rsid w:val="18C6F678"/>
    <w:rsid w:val="190EF828"/>
    <w:rsid w:val="19498485"/>
    <w:rsid w:val="1950754C"/>
    <w:rsid w:val="19513649"/>
    <w:rsid w:val="1954970C"/>
    <w:rsid w:val="1956F1F8"/>
    <w:rsid w:val="19913C3B"/>
    <w:rsid w:val="19A88347"/>
    <w:rsid w:val="19B574CE"/>
    <w:rsid w:val="19F0D59B"/>
    <w:rsid w:val="19F47AEB"/>
    <w:rsid w:val="19F8E1F7"/>
    <w:rsid w:val="19FB9BB6"/>
    <w:rsid w:val="19FF7F7F"/>
    <w:rsid w:val="1A012FB1"/>
    <w:rsid w:val="1A06FEE3"/>
    <w:rsid w:val="1A161A52"/>
    <w:rsid w:val="1A29FCE4"/>
    <w:rsid w:val="1A2BEC04"/>
    <w:rsid w:val="1A333F96"/>
    <w:rsid w:val="1A33481D"/>
    <w:rsid w:val="1A355F2C"/>
    <w:rsid w:val="1A38A1F5"/>
    <w:rsid w:val="1A3EE799"/>
    <w:rsid w:val="1A415EA8"/>
    <w:rsid w:val="1A41D797"/>
    <w:rsid w:val="1A4D8696"/>
    <w:rsid w:val="1A6B04C8"/>
    <w:rsid w:val="1A9F44E0"/>
    <w:rsid w:val="1AB8639F"/>
    <w:rsid w:val="1ACEF27F"/>
    <w:rsid w:val="1ADA79BA"/>
    <w:rsid w:val="1B029F41"/>
    <w:rsid w:val="1B04FCD8"/>
    <w:rsid w:val="1B081523"/>
    <w:rsid w:val="1B3E5C3E"/>
    <w:rsid w:val="1B4655A6"/>
    <w:rsid w:val="1B49070A"/>
    <w:rsid w:val="1B4D1138"/>
    <w:rsid w:val="1B57F68F"/>
    <w:rsid w:val="1B8B09C0"/>
    <w:rsid w:val="1B8F760A"/>
    <w:rsid w:val="1BA0B16A"/>
    <w:rsid w:val="1BE03364"/>
    <w:rsid w:val="1BFEE11C"/>
    <w:rsid w:val="1C1B1C23"/>
    <w:rsid w:val="1C359595"/>
    <w:rsid w:val="1C36DAE9"/>
    <w:rsid w:val="1C39A301"/>
    <w:rsid w:val="1C3EC6FE"/>
    <w:rsid w:val="1C47ABB4"/>
    <w:rsid w:val="1C4AF21B"/>
    <w:rsid w:val="1C70EB2F"/>
    <w:rsid w:val="1C70FC28"/>
    <w:rsid w:val="1C71E9A1"/>
    <w:rsid w:val="1C752FE8"/>
    <w:rsid w:val="1C7C4B81"/>
    <w:rsid w:val="1C8E5FBD"/>
    <w:rsid w:val="1CD27AA8"/>
    <w:rsid w:val="1CE935F7"/>
    <w:rsid w:val="1CFAA89A"/>
    <w:rsid w:val="1CFDD82B"/>
    <w:rsid w:val="1D1BEE51"/>
    <w:rsid w:val="1D4932F3"/>
    <w:rsid w:val="1D4B6ED8"/>
    <w:rsid w:val="1D53F686"/>
    <w:rsid w:val="1D7363A1"/>
    <w:rsid w:val="1D78D6F6"/>
    <w:rsid w:val="1DB89216"/>
    <w:rsid w:val="1DCA4B6D"/>
    <w:rsid w:val="1DD26740"/>
    <w:rsid w:val="1DED07DA"/>
    <w:rsid w:val="1DF40731"/>
    <w:rsid w:val="1E02B065"/>
    <w:rsid w:val="1E0873AD"/>
    <w:rsid w:val="1E16C234"/>
    <w:rsid w:val="1E1FE2B5"/>
    <w:rsid w:val="1E2484B3"/>
    <w:rsid w:val="1E319941"/>
    <w:rsid w:val="1E43D2D3"/>
    <w:rsid w:val="1E476220"/>
    <w:rsid w:val="1E5BA8B8"/>
    <w:rsid w:val="1E80D921"/>
    <w:rsid w:val="1E83CA2F"/>
    <w:rsid w:val="1E871A25"/>
    <w:rsid w:val="1E8BE5C2"/>
    <w:rsid w:val="1E8D7D26"/>
    <w:rsid w:val="1EA4AD45"/>
    <w:rsid w:val="1EB623A2"/>
    <w:rsid w:val="1EC325C5"/>
    <w:rsid w:val="1EC9A590"/>
    <w:rsid w:val="1ED1C4CE"/>
    <w:rsid w:val="1EEC54CA"/>
    <w:rsid w:val="1F03D44F"/>
    <w:rsid w:val="1F0B604B"/>
    <w:rsid w:val="1F193FC1"/>
    <w:rsid w:val="1F25B4B9"/>
    <w:rsid w:val="1F4B4244"/>
    <w:rsid w:val="1F4E146C"/>
    <w:rsid w:val="1F502F43"/>
    <w:rsid w:val="1F50E2E3"/>
    <w:rsid w:val="1F6E6A58"/>
    <w:rsid w:val="1F6F8B89"/>
    <w:rsid w:val="1F80FDA5"/>
    <w:rsid w:val="1F8D27B7"/>
    <w:rsid w:val="1F96FE19"/>
    <w:rsid w:val="1FA5B8BB"/>
    <w:rsid w:val="1FB9095A"/>
    <w:rsid w:val="1FBFAECF"/>
    <w:rsid w:val="1FC91FB7"/>
    <w:rsid w:val="1FCB98AF"/>
    <w:rsid w:val="1FF70C19"/>
    <w:rsid w:val="1FF9A9A4"/>
    <w:rsid w:val="1FFCA8AA"/>
    <w:rsid w:val="1FFE6B74"/>
    <w:rsid w:val="2002A16B"/>
    <w:rsid w:val="2027098F"/>
    <w:rsid w:val="2041CC05"/>
    <w:rsid w:val="20430D99"/>
    <w:rsid w:val="2047C7AA"/>
    <w:rsid w:val="205AAA18"/>
    <w:rsid w:val="206C6965"/>
    <w:rsid w:val="2070C268"/>
    <w:rsid w:val="20789456"/>
    <w:rsid w:val="20902D4B"/>
    <w:rsid w:val="2091C157"/>
    <w:rsid w:val="209CBCF2"/>
    <w:rsid w:val="20C1EB57"/>
    <w:rsid w:val="210B79B1"/>
    <w:rsid w:val="210F181C"/>
    <w:rsid w:val="21108E57"/>
    <w:rsid w:val="211AC8E5"/>
    <w:rsid w:val="211FE6D8"/>
    <w:rsid w:val="212A5EC8"/>
    <w:rsid w:val="21340529"/>
    <w:rsid w:val="213BF7FD"/>
    <w:rsid w:val="2145B4B4"/>
    <w:rsid w:val="2159E2D7"/>
    <w:rsid w:val="215E68E9"/>
    <w:rsid w:val="219FB727"/>
    <w:rsid w:val="21A7FAA5"/>
    <w:rsid w:val="21A813C6"/>
    <w:rsid w:val="21A9683E"/>
    <w:rsid w:val="21B21F09"/>
    <w:rsid w:val="21C886DF"/>
    <w:rsid w:val="21D1AED7"/>
    <w:rsid w:val="21DA5293"/>
    <w:rsid w:val="21E34101"/>
    <w:rsid w:val="21F14B80"/>
    <w:rsid w:val="21FEBD9E"/>
    <w:rsid w:val="220B2D31"/>
    <w:rsid w:val="2223818E"/>
    <w:rsid w:val="2229328C"/>
    <w:rsid w:val="2229441D"/>
    <w:rsid w:val="2253BF9B"/>
    <w:rsid w:val="22681930"/>
    <w:rsid w:val="2296F14C"/>
    <w:rsid w:val="22A44F13"/>
    <w:rsid w:val="22AA0222"/>
    <w:rsid w:val="22C11B72"/>
    <w:rsid w:val="22F13E76"/>
    <w:rsid w:val="22F4566A"/>
    <w:rsid w:val="22F91B97"/>
    <w:rsid w:val="230C957D"/>
    <w:rsid w:val="2340A30E"/>
    <w:rsid w:val="23451E99"/>
    <w:rsid w:val="234CD5FF"/>
    <w:rsid w:val="235DC0E3"/>
    <w:rsid w:val="23783069"/>
    <w:rsid w:val="239578E8"/>
    <w:rsid w:val="23A9CC8A"/>
    <w:rsid w:val="23B8D63C"/>
    <w:rsid w:val="23B9276C"/>
    <w:rsid w:val="23D15213"/>
    <w:rsid w:val="23D9BBFF"/>
    <w:rsid w:val="242660F4"/>
    <w:rsid w:val="24357C1C"/>
    <w:rsid w:val="24395C52"/>
    <w:rsid w:val="243AEECB"/>
    <w:rsid w:val="243DEACD"/>
    <w:rsid w:val="24449FFE"/>
    <w:rsid w:val="24500611"/>
    <w:rsid w:val="24697EB9"/>
    <w:rsid w:val="2476CA5D"/>
    <w:rsid w:val="24B27632"/>
    <w:rsid w:val="24B6188E"/>
    <w:rsid w:val="24BACB9B"/>
    <w:rsid w:val="24D354BD"/>
    <w:rsid w:val="251971C3"/>
    <w:rsid w:val="251B30CD"/>
    <w:rsid w:val="2528B646"/>
    <w:rsid w:val="252F948C"/>
    <w:rsid w:val="25487180"/>
    <w:rsid w:val="25506757"/>
    <w:rsid w:val="255374DF"/>
    <w:rsid w:val="2555687A"/>
    <w:rsid w:val="2555CEB5"/>
    <w:rsid w:val="2579A228"/>
    <w:rsid w:val="257BC43F"/>
    <w:rsid w:val="25962C77"/>
    <w:rsid w:val="25D1BB0E"/>
    <w:rsid w:val="25DBDA24"/>
    <w:rsid w:val="25F052B6"/>
    <w:rsid w:val="2632FB2B"/>
    <w:rsid w:val="2646177F"/>
    <w:rsid w:val="2647941D"/>
    <w:rsid w:val="26553B4E"/>
    <w:rsid w:val="265C0303"/>
    <w:rsid w:val="26B2BBA4"/>
    <w:rsid w:val="26B53C01"/>
    <w:rsid w:val="26BD681C"/>
    <w:rsid w:val="26DB0BDC"/>
    <w:rsid w:val="26DEF776"/>
    <w:rsid w:val="26E2034E"/>
    <w:rsid w:val="26EE58A1"/>
    <w:rsid w:val="26F08405"/>
    <w:rsid w:val="27032731"/>
    <w:rsid w:val="2707EB16"/>
    <w:rsid w:val="2714A606"/>
    <w:rsid w:val="27377AF8"/>
    <w:rsid w:val="2739FF5C"/>
    <w:rsid w:val="27460705"/>
    <w:rsid w:val="27474D29"/>
    <w:rsid w:val="2751FF6C"/>
    <w:rsid w:val="27527DBC"/>
    <w:rsid w:val="275910A0"/>
    <w:rsid w:val="27629902"/>
    <w:rsid w:val="2763CFE4"/>
    <w:rsid w:val="2785655D"/>
    <w:rsid w:val="27A1C95D"/>
    <w:rsid w:val="27B99D47"/>
    <w:rsid w:val="27BAAF08"/>
    <w:rsid w:val="27BF8371"/>
    <w:rsid w:val="27EFEF27"/>
    <w:rsid w:val="27F53EAB"/>
    <w:rsid w:val="28026001"/>
    <w:rsid w:val="2811A0A3"/>
    <w:rsid w:val="28159094"/>
    <w:rsid w:val="2851E212"/>
    <w:rsid w:val="2858A974"/>
    <w:rsid w:val="2878769D"/>
    <w:rsid w:val="28B38B39"/>
    <w:rsid w:val="28B8F8E8"/>
    <w:rsid w:val="28F04F18"/>
    <w:rsid w:val="290E84BE"/>
    <w:rsid w:val="292B8EB9"/>
    <w:rsid w:val="29546DBA"/>
    <w:rsid w:val="29561125"/>
    <w:rsid w:val="295B69C3"/>
    <w:rsid w:val="295CDAE2"/>
    <w:rsid w:val="2972CA27"/>
    <w:rsid w:val="2979665B"/>
    <w:rsid w:val="299D2BE2"/>
    <w:rsid w:val="29BF5294"/>
    <w:rsid w:val="29C5F701"/>
    <w:rsid w:val="29E9FB35"/>
    <w:rsid w:val="29ED779C"/>
    <w:rsid w:val="29F61DCB"/>
    <w:rsid w:val="29FD6401"/>
    <w:rsid w:val="2A042820"/>
    <w:rsid w:val="2A06417C"/>
    <w:rsid w:val="2A10F09E"/>
    <w:rsid w:val="2A16E8E4"/>
    <w:rsid w:val="2A1A3DCB"/>
    <w:rsid w:val="2A1E0494"/>
    <w:rsid w:val="2A29BB40"/>
    <w:rsid w:val="2A2C250E"/>
    <w:rsid w:val="2A42CBC7"/>
    <w:rsid w:val="2A4871FA"/>
    <w:rsid w:val="2A4F6E81"/>
    <w:rsid w:val="2A53994F"/>
    <w:rsid w:val="2A5544E6"/>
    <w:rsid w:val="2A6395FE"/>
    <w:rsid w:val="2A696E91"/>
    <w:rsid w:val="2A8B0661"/>
    <w:rsid w:val="2A8E33FE"/>
    <w:rsid w:val="2A8F6BA5"/>
    <w:rsid w:val="2AA2CAD7"/>
    <w:rsid w:val="2AB6683F"/>
    <w:rsid w:val="2ABBD756"/>
    <w:rsid w:val="2AC3941F"/>
    <w:rsid w:val="2AC57255"/>
    <w:rsid w:val="2AC942AE"/>
    <w:rsid w:val="2ACBFC4D"/>
    <w:rsid w:val="2AE7E480"/>
    <w:rsid w:val="2AEF7B2F"/>
    <w:rsid w:val="2AFE4A9F"/>
    <w:rsid w:val="2B04BF9D"/>
    <w:rsid w:val="2B1CA960"/>
    <w:rsid w:val="2B464E90"/>
    <w:rsid w:val="2B48C0FC"/>
    <w:rsid w:val="2B5AECC2"/>
    <w:rsid w:val="2B8FEE51"/>
    <w:rsid w:val="2B90B8DC"/>
    <w:rsid w:val="2B943F8A"/>
    <w:rsid w:val="2BB176C4"/>
    <w:rsid w:val="2BD7D440"/>
    <w:rsid w:val="2BFDD314"/>
    <w:rsid w:val="2C158B19"/>
    <w:rsid w:val="2C45E166"/>
    <w:rsid w:val="2C52381C"/>
    <w:rsid w:val="2C9583AF"/>
    <w:rsid w:val="2C98EC9A"/>
    <w:rsid w:val="2C9B539D"/>
    <w:rsid w:val="2CAD78EE"/>
    <w:rsid w:val="2CD65376"/>
    <w:rsid w:val="2CF39A9C"/>
    <w:rsid w:val="2CF6EEDE"/>
    <w:rsid w:val="2CFD3283"/>
    <w:rsid w:val="2D2462E8"/>
    <w:rsid w:val="2D27B42C"/>
    <w:rsid w:val="2D557C8D"/>
    <w:rsid w:val="2D7CC5EC"/>
    <w:rsid w:val="2D8738C9"/>
    <w:rsid w:val="2D8F71BD"/>
    <w:rsid w:val="2D909764"/>
    <w:rsid w:val="2D9B7289"/>
    <w:rsid w:val="2D9FBD03"/>
    <w:rsid w:val="2DA4DA52"/>
    <w:rsid w:val="2DC2ABF2"/>
    <w:rsid w:val="2DDA7BCD"/>
    <w:rsid w:val="2DDE0AB9"/>
    <w:rsid w:val="2DE65A6D"/>
    <w:rsid w:val="2DFFFBF3"/>
    <w:rsid w:val="2E07BAE5"/>
    <w:rsid w:val="2E0EF04C"/>
    <w:rsid w:val="2E1747A9"/>
    <w:rsid w:val="2E28EF04"/>
    <w:rsid w:val="2E30B904"/>
    <w:rsid w:val="2E345E99"/>
    <w:rsid w:val="2E41B7FE"/>
    <w:rsid w:val="2E4A402E"/>
    <w:rsid w:val="2E71EA78"/>
    <w:rsid w:val="2E77E70E"/>
    <w:rsid w:val="2EA23FE2"/>
    <w:rsid w:val="2F422713"/>
    <w:rsid w:val="2F42366F"/>
    <w:rsid w:val="2F492DA8"/>
    <w:rsid w:val="2F5F7FB8"/>
    <w:rsid w:val="2F7246F3"/>
    <w:rsid w:val="2F7C0792"/>
    <w:rsid w:val="2F7CD36C"/>
    <w:rsid w:val="2F80761F"/>
    <w:rsid w:val="2F9E6750"/>
    <w:rsid w:val="2FA4C9D3"/>
    <w:rsid w:val="2FAEE24C"/>
    <w:rsid w:val="2FAF3A4E"/>
    <w:rsid w:val="2FB56FE4"/>
    <w:rsid w:val="2FF8D279"/>
    <w:rsid w:val="2FFCAB42"/>
    <w:rsid w:val="2FFE9B3E"/>
    <w:rsid w:val="30048812"/>
    <w:rsid w:val="300F21B5"/>
    <w:rsid w:val="304889C7"/>
    <w:rsid w:val="306828F0"/>
    <w:rsid w:val="308E5190"/>
    <w:rsid w:val="309F469A"/>
    <w:rsid w:val="309FA10C"/>
    <w:rsid w:val="30A65D05"/>
    <w:rsid w:val="30AC1ABF"/>
    <w:rsid w:val="30B61CD9"/>
    <w:rsid w:val="30B8E610"/>
    <w:rsid w:val="30DC3D3A"/>
    <w:rsid w:val="30FCAE78"/>
    <w:rsid w:val="3114656E"/>
    <w:rsid w:val="313FB22C"/>
    <w:rsid w:val="315D2976"/>
    <w:rsid w:val="316FAC5B"/>
    <w:rsid w:val="3189AAEF"/>
    <w:rsid w:val="31913ADC"/>
    <w:rsid w:val="31DED864"/>
    <w:rsid w:val="31F2E384"/>
    <w:rsid w:val="3208713F"/>
    <w:rsid w:val="321C319B"/>
    <w:rsid w:val="323FA2BB"/>
    <w:rsid w:val="327BABBE"/>
    <w:rsid w:val="32A1A01D"/>
    <w:rsid w:val="32BC9DDB"/>
    <w:rsid w:val="32CC96BE"/>
    <w:rsid w:val="32FE2006"/>
    <w:rsid w:val="3300079D"/>
    <w:rsid w:val="33124560"/>
    <w:rsid w:val="3317CCD9"/>
    <w:rsid w:val="331B7C92"/>
    <w:rsid w:val="331D1D12"/>
    <w:rsid w:val="331D65F3"/>
    <w:rsid w:val="3355CCAD"/>
    <w:rsid w:val="33587007"/>
    <w:rsid w:val="3365F9A5"/>
    <w:rsid w:val="3378C1A0"/>
    <w:rsid w:val="337E90F6"/>
    <w:rsid w:val="33841F56"/>
    <w:rsid w:val="33883937"/>
    <w:rsid w:val="338A5F6D"/>
    <w:rsid w:val="33A1551C"/>
    <w:rsid w:val="33A48C6D"/>
    <w:rsid w:val="33BB52A1"/>
    <w:rsid w:val="33C83A3D"/>
    <w:rsid w:val="33E00188"/>
    <w:rsid w:val="33E55AB9"/>
    <w:rsid w:val="33F4FF09"/>
    <w:rsid w:val="3422BB94"/>
    <w:rsid w:val="3450EDCC"/>
    <w:rsid w:val="3461205D"/>
    <w:rsid w:val="348ADD40"/>
    <w:rsid w:val="34C0D391"/>
    <w:rsid w:val="34C4B1F7"/>
    <w:rsid w:val="34D3623A"/>
    <w:rsid w:val="34E3134D"/>
    <w:rsid w:val="34E69E2B"/>
    <w:rsid w:val="350383B4"/>
    <w:rsid w:val="353CE085"/>
    <w:rsid w:val="3549DE27"/>
    <w:rsid w:val="3552C74E"/>
    <w:rsid w:val="355B53DA"/>
    <w:rsid w:val="3577CB25"/>
    <w:rsid w:val="35C5885C"/>
    <w:rsid w:val="35EA612D"/>
    <w:rsid w:val="35EA7C5C"/>
    <w:rsid w:val="35ED8B1B"/>
    <w:rsid w:val="35F87EC4"/>
    <w:rsid w:val="3609AB9C"/>
    <w:rsid w:val="36158038"/>
    <w:rsid w:val="3623CD7A"/>
    <w:rsid w:val="36281F9D"/>
    <w:rsid w:val="362C401A"/>
    <w:rsid w:val="362FE6E5"/>
    <w:rsid w:val="367AC220"/>
    <w:rsid w:val="369E5A59"/>
    <w:rsid w:val="36A974C9"/>
    <w:rsid w:val="36B56393"/>
    <w:rsid w:val="36C00BBE"/>
    <w:rsid w:val="36C77456"/>
    <w:rsid w:val="36CA1072"/>
    <w:rsid w:val="36E1F406"/>
    <w:rsid w:val="36E241D8"/>
    <w:rsid w:val="36EB1BAE"/>
    <w:rsid w:val="36EED932"/>
    <w:rsid w:val="3710240D"/>
    <w:rsid w:val="3732EBF0"/>
    <w:rsid w:val="3739B12B"/>
    <w:rsid w:val="3747B559"/>
    <w:rsid w:val="375E16ED"/>
    <w:rsid w:val="3785B37D"/>
    <w:rsid w:val="37B306E5"/>
    <w:rsid w:val="37C1BFAB"/>
    <w:rsid w:val="37CA8B23"/>
    <w:rsid w:val="37E764A0"/>
    <w:rsid w:val="37F01C71"/>
    <w:rsid w:val="382CC156"/>
    <w:rsid w:val="38481F57"/>
    <w:rsid w:val="3850A34E"/>
    <w:rsid w:val="38723B4E"/>
    <w:rsid w:val="3876B48A"/>
    <w:rsid w:val="3876E443"/>
    <w:rsid w:val="387A02BA"/>
    <w:rsid w:val="38A6737F"/>
    <w:rsid w:val="38B260F4"/>
    <w:rsid w:val="38D5913C"/>
    <w:rsid w:val="38E4CCF4"/>
    <w:rsid w:val="38E64225"/>
    <w:rsid w:val="38F6A131"/>
    <w:rsid w:val="390A0BAB"/>
    <w:rsid w:val="3933FE53"/>
    <w:rsid w:val="39428A91"/>
    <w:rsid w:val="3960C3C2"/>
    <w:rsid w:val="397B6E5F"/>
    <w:rsid w:val="39C1909F"/>
    <w:rsid w:val="39D2213F"/>
    <w:rsid w:val="39D318FA"/>
    <w:rsid w:val="39DFDB27"/>
    <w:rsid w:val="39F63B5C"/>
    <w:rsid w:val="39FE7371"/>
    <w:rsid w:val="3A15D102"/>
    <w:rsid w:val="3A17BB3E"/>
    <w:rsid w:val="3A18A28A"/>
    <w:rsid w:val="3A194AF8"/>
    <w:rsid w:val="3A1FCCCE"/>
    <w:rsid w:val="3A291BCA"/>
    <w:rsid w:val="3A3E74C6"/>
    <w:rsid w:val="3A4820DB"/>
    <w:rsid w:val="3A5269AD"/>
    <w:rsid w:val="3A59EC4A"/>
    <w:rsid w:val="3A70E57D"/>
    <w:rsid w:val="3A8F3630"/>
    <w:rsid w:val="3A9CEA25"/>
    <w:rsid w:val="3A9EBAEF"/>
    <w:rsid w:val="3A9F166B"/>
    <w:rsid w:val="3AA1EAF3"/>
    <w:rsid w:val="3ABC7B76"/>
    <w:rsid w:val="3AC0263C"/>
    <w:rsid w:val="3ADE5AA0"/>
    <w:rsid w:val="3AEE3530"/>
    <w:rsid w:val="3AFCF9E1"/>
    <w:rsid w:val="3AFE8DA9"/>
    <w:rsid w:val="3B1754DD"/>
    <w:rsid w:val="3B1B5ADC"/>
    <w:rsid w:val="3B1B75EC"/>
    <w:rsid w:val="3B33A188"/>
    <w:rsid w:val="3B4674B1"/>
    <w:rsid w:val="3B4D32DD"/>
    <w:rsid w:val="3B5CDD15"/>
    <w:rsid w:val="3B67BBD0"/>
    <w:rsid w:val="3B85FE56"/>
    <w:rsid w:val="3B931DC3"/>
    <w:rsid w:val="3B978DEC"/>
    <w:rsid w:val="3BADF2D4"/>
    <w:rsid w:val="3BFF3A5F"/>
    <w:rsid w:val="3C0E7A0B"/>
    <w:rsid w:val="3C44B4DF"/>
    <w:rsid w:val="3C4E234E"/>
    <w:rsid w:val="3C4F1993"/>
    <w:rsid w:val="3C510DE3"/>
    <w:rsid w:val="3C57E3A4"/>
    <w:rsid w:val="3C6800B0"/>
    <w:rsid w:val="3C9CC9E4"/>
    <w:rsid w:val="3CAA1CA4"/>
    <w:rsid w:val="3CAB9964"/>
    <w:rsid w:val="3CC3649F"/>
    <w:rsid w:val="3CC3DB43"/>
    <w:rsid w:val="3CC8EFAC"/>
    <w:rsid w:val="3CE65C4C"/>
    <w:rsid w:val="3CE73729"/>
    <w:rsid w:val="3CE870DB"/>
    <w:rsid w:val="3CF50CDD"/>
    <w:rsid w:val="3D023EC3"/>
    <w:rsid w:val="3D219944"/>
    <w:rsid w:val="3D220BD7"/>
    <w:rsid w:val="3D4193BB"/>
    <w:rsid w:val="3D6CD01B"/>
    <w:rsid w:val="3D6F41FF"/>
    <w:rsid w:val="3D793729"/>
    <w:rsid w:val="3D8A0568"/>
    <w:rsid w:val="3D8B4E20"/>
    <w:rsid w:val="3D981A8F"/>
    <w:rsid w:val="3D9E4136"/>
    <w:rsid w:val="3DA50F56"/>
    <w:rsid w:val="3DACC2CD"/>
    <w:rsid w:val="3DB2F118"/>
    <w:rsid w:val="3DCF96F5"/>
    <w:rsid w:val="3DDAD149"/>
    <w:rsid w:val="3DE35B5C"/>
    <w:rsid w:val="3DFD212E"/>
    <w:rsid w:val="3E4A29A6"/>
    <w:rsid w:val="3E736966"/>
    <w:rsid w:val="3E798145"/>
    <w:rsid w:val="3E8B6C99"/>
    <w:rsid w:val="3E961B83"/>
    <w:rsid w:val="3E99056B"/>
    <w:rsid w:val="3EA213B3"/>
    <w:rsid w:val="3EA9C93C"/>
    <w:rsid w:val="3EB83854"/>
    <w:rsid w:val="3EBF35D4"/>
    <w:rsid w:val="3EC66846"/>
    <w:rsid w:val="3ED26A56"/>
    <w:rsid w:val="3ED66A21"/>
    <w:rsid w:val="3EE5CAD5"/>
    <w:rsid w:val="3EF0E919"/>
    <w:rsid w:val="3F07191A"/>
    <w:rsid w:val="3F0CE61D"/>
    <w:rsid w:val="3F214E70"/>
    <w:rsid w:val="3F282675"/>
    <w:rsid w:val="3F2C46D3"/>
    <w:rsid w:val="3F4DE622"/>
    <w:rsid w:val="3F66F60F"/>
    <w:rsid w:val="3F7116A1"/>
    <w:rsid w:val="3F71A748"/>
    <w:rsid w:val="3FC192FD"/>
    <w:rsid w:val="3FCCECFF"/>
    <w:rsid w:val="3FCE2179"/>
    <w:rsid w:val="401D0A8F"/>
    <w:rsid w:val="40332903"/>
    <w:rsid w:val="40447B11"/>
    <w:rsid w:val="405C797C"/>
    <w:rsid w:val="405CADD2"/>
    <w:rsid w:val="4070BE2B"/>
    <w:rsid w:val="407F593E"/>
    <w:rsid w:val="407FAA9D"/>
    <w:rsid w:val="40BAC62C"/>
    <w:rsid w:val="40BCAF67"/>
    <w:rsid w:val="40D21333"/>
    <w:rsid w:val="40DFCCB3"/>
    <w:rsid w:val="40EE1127"/>
    <w:rsid w:val="4107D533"/>
    <w:rsid w:val="4118007A"/>
    <w:rsid w:val="411BC744"/>
    <w:rsid w:val="41268889"/>
    <w:rsid w:val="41307BCE"/>
    <w:rsid w:val="413BA739"/>
    <w:rsid w:val="413FFF98"/>
    <w:rsid w:val="414065EA"/>
    <w:rsid w:val="4146ADC2"/>
    <w:rsid w:val="414BFD0F"/>
    <w:rsid w:val="416E10AC"/>
    <w:rsid w:val="4171BFD8"/>
    <w:rsid w:val="41810DCC"/>
    <w:rsid w:val="418217AB"/>
    <w:rsid w:val="418456E5"/>
    <w:rsid w:val="4193D965"/>
    <w:rsid w:val="41BB14AE"/>
    <w:rsid w:val="41CCFF8B"/>
    <w:rsid w:val="41D69976"/>
    <w:rsid w:val="41DC601E"/>
    <w:rsid w:val="41E4B209"/>
    <w:rsid w:val="41E686AE"/>
    <w:rsid w:val="41F07D85"/>
    <w:rsid w:val="4224D466"/>
    <w:rsid w:val="4226189C"/>
    <w:rsid w:val="4238BF22"/>
    <w:rsid w:val="4272A400"/>
    <w:rsid w:val="4283ED94"/>
    <w:rsid w:val="42A4C4D0"/>
    <w:rsid w:val="42E26853"/>
    <w:rsid w:val="42E6C9B0"/>
    <w:rsid w:val="432BF416"/>
    <w:rsid w:val="4352B3C7"/>
    <w:rsid w:val="435E4CDF"/>
    <w:rsid w:val="435F9B51"/>
    <w:rsid w:val="438CDB6A"/>
    <w:rsid w:val="439A1237"/>
    <w:rsid w:val="43BB22B1"/>
    <w:rsid w:val="43C7F4F3"/>
    <w:rsid w:val="43C9EF6A"/>
    <w:rsid w:val="441EBF26"/>
    <w:rsid w:val="4443E21A"/>
    <w:rsid w:val="445AF59F"/>
    <w:rsid w:val="44932D9C"/>
    <w:rsid w:val="44A72E3B"/>
    <w:rsid w:val="44AFAEAE"/>
    <w:rsid w:val="44B08FB3"/>
    <w:rsid w:val="44D1D7A4"/>
    <w:rsid w:val="44D6F090"/>
    <w:rsid w:val="44E1A5B1"/>
    <w:rsid w:val="44E4AF4F"/>
    <w:rsid w:val="450B533E"/>
    <w:rsid w:val="4515A0E9"/>
    <w:rsid w:val="452DBD45"/>
    <w:rsid w:val="4545453B"/>
    <w:rsid w:val="456480E2"/>
    <w:rsid w:val="458A036C"/>
    <w:rsid w:val="459E3473"/>
    <w:rsid w:val="45ADEB8E"/>
    <w:rsid w:val="45D21A3A"/>
    <w:rsid w:val="45DB8AB7"/>
    <w:rsid w:val="45DE569B"/>
    <w:rsid w:val="45E467E4"/>
    <w:rsid w:val="45F5E36E"/>
    <w:rsid w:val="45F964C1"/>
    <w:rsid w:val="4607151F"/>
    <w:rsid w:val="46185F47"/>
    <w:rsid w:val="462A27C8"/>
    <w:rsid w:val="462C35AB"/>
    <w:rsid w:val="4636E6E3"/>
    <w:rsid w:val="466C9CB8"/>
    <w:rsid w:val="467E9D5A"/>
    <w:rsid w:val="46AA1466"/>
    <w:rsid w:val="46AA3ACB"/>
    <w:rsid w:val="46AB92EB"/>
    <w:rsid w:val="46CB87B4"/>
    <w:rsid w:val="46CD51BF"/>
    <w:rsid w:val="46DF45A2"/>
    <w:rsid w:val="46EAA228"/>
    <w:rsid w:val="470626E3"/>
    <w:rsid w:val="47208064"/>
    <w:rsid w:val="47239E88"/>
    <w:rsid w:val="4725383D"/>
    <w:rsid w:val="472F8CC1"/>
    <w:rsid w:val="4754EC9E"/>
    <w:rsid w:val="475B4555"/>
    <w:rsid w:val="475FBB53"/>
    <w:rsid w:val="47749702"/>
    <w:rsid w:val="477E1A0B"/>
    <w:rsid w:val="477F6C3B"/>
    <w:rsid w:val="478B6973"/>
    <w:rsid w:val="478D67B1"/>
    <w:rsid w:val="4798C7AB"/>
    <w:rsid w:val="479ACEC1"/>
    <w:rsid w:val="47AB8A42"/>
    <w:rsid w:val="47B05FC0"/>
    <w:rsid w:val="47B3AEEB"/>
    <w:rsid w:val="47CAA04C"/>
    <w:rsid w:val="47D4E945"/>
    <w:rsid w:val="48046B8C"/>
    <w:rsid w:val="482F9ACC"/>
    <w:rsid w:val="4852A7FD"/>
    <w:rsid w:val="486A3A2F"/>
    <w:rsid w:val="486E4555"/>
    <w:rsid w:val="48706E7D"/>
    <w:rsid w:val="487EB83B"/>
    <w:rsid w:val="48997646"/>
    <w:rsid w:val="48C0FB00"/>
    <w:rsid w:val="48C47F2F"/>
    <w:rsid w:val="48C48A20"/>
    <w:rsid w:val="48D04462"/>
    <w:rsid w:val="48ED8D3F"/>
    <w:rsid w:val="48EFC1F9"/>
    <w:rsid w:val="48FCF085"/>
    <w:rsid w:val="490A70C0"/>
    <w:rsid w:val="490B06E9"/>
    <w:rsid w:val="49165971"/>
    <w:rsid w:val="492D116B"/>
    <w:rsid w:val="49327E1B"/>
    <w:rsid w:val="494115F1"/>
    <w:rsid w:val="494147F7"/>
    <w:rsid w:val="494EE2B4"/>
    <w:rsid w:val="495AB213"/>
    <w:rsid w:val="496C2287"/>
    <w:rsid w:val="499A1EF6"/>
    <w:rsid w:val="49A18D8B"/>
    <w:rsid w:val="49A63394"/>
    <w:rsid w:val="49B642AD"/>
    <w:rsid w:val="49BCC060"/>
    <w:rsid w:val="49F0DF2E"/>
    <w:rsid w:val="49F4B932"/>
    <w:rsid w:val="49F85973"/>
    <w:rsid w:val="4A0DD29E"/>
    <w:rsid w:val="4A188FB7"/>
    <w:rsid w:val="4A1D842A"/>
    <w:rsid w:val="4A26F58B"/>
    <w:rsid w:val="4A3CF122"/>
    <w:rsid w:val="4A530849"/>
    <w:rsid w:val="4A536CD1"/>
    <w:rsid w:val="4A5C3674"/>
    <w:rsid w:val="4A6F8556"/>
    <w:rsid w:val="4AAB5D9F"/>
    <w:rsid w:val="4AB85611"/>
    <w:rsid w:val="4AC096C8"/>
    <w:rsid w:val="4AC2C68C"/>
    <w:rsid w:val="4AC3EE70"/>
    <w:rsid w:val="4AE160C3"/>
    <w:rsid w:val="4B013E50"/>
    <w:rsid w:val="4B14FAC6"/>
    <w:rsid w:val="4B1BB0BD"/>
    <w:rsid w:val="4B2F532F"/>
    <w:rsid w:val="4B3E7D21"/>
    <w:rsid w:val="4B6B03A1"/>
    <w:rsid w:val="4B6C30E7"/>
    <w:rsid w:val="4B7257DC"/>
    <w:rsid w:val="4B7888F8"/>
    <w:rsid w:val="4B788B74"/>
    <w:rsid w:val="4BA6D7B8"/>
    <w:rsid w:val="4BB3F826"/>
    <w:rsid w:val="4BC45A3F"/>
    <w:rsid w:val="4BC69EAA"/>
    <w:rsid w:val="4BF0CAF6"/>
    <w:rsid w:val="4C28F31A"/>
    <w:rsid w:val="4C31BBA1"/>
    <w:rsid w:val="4C3B7297"/>
    <w:rsid w:val="4C4C821D"/>
    <w:rsid w:val="4C50A2B7"/>
    <w:rsid w:val="4C56DA77"/>
    <w:rsid w:val="4C64F818"/>
    <w:rsid w:val="4C7AA560"/>
    <w:rsid w:val="4C7FBF7B"/>
    <w:rsid w:val="4C86AE1C"/>
    <w:rsid w:val="4C8F55D9"/>
    <w:rsid w:val="4C9DB023"/>
    <w:rsid w:val="4CA262DC"/>
    <w:rsid w:val="4CB86710"/>
    <w:rsid w:val="4CB984D5"/>
    <w:rsid w:val="4CBC5379"/>
    <w:rsid w:val="4CBEBC79"/>
    <w:rsid w:val="4CDA2210"/>
    <w:rsid w:val="4CDD6638"/>
    <w:rsid w:val="4CF9B568"/>
    <w:rsid w:val="4D35EBE3"/>
    <w:rsid w:val="4D38F454"/>
    <w:rsid w:val="4D44ACE4"/>
    <w:rsid w:val="4D542D00"/>
    <w:rsid w:val="4D58DC09"/>
    <w:rsid w:val="4D6A260F"/>
    <w:rsid w:val="4D707DB7"/>
    <w:rsid w:val="4D85782F"/>
    <w:rsid w:val="4D901240"/>
    <w:rsid w:val="4DA343EC"/>
    <w:rsid w:val="4DBC1C82"/>
    <w:rsid w:val="4DD0BB0A"/>
    <w:rsid w:val="4DD177CA"/>
    <w:rsid w:val="4DF0C15C"/>
    <w:rsid w:val="4DF5106E"/>
    <w:rsid w:val="4E0CDB70"/>
    <w:rsid w:val="4E13FF81"/>
    <w:rsid w:val="4E1B7A63"/>
    <w:rsid w:val="4E3BBFE0"/>
    <w:rsid w:val="4E5D74D5"/>
    <w:rsid w:val="4E769043"/>
    <w:rsid w:val="4E889A97"/>
    <w:rsid w:val="4E9EDA2A"/>
    <w:rsid w:val="4EA0347A"/>
    <w:rsid w:val="4EA06A9C"/>
    <w:rsid w:val="4EAF798F"/>
    <w:rsid w:val="4EB3B61D"/>
    <w:rsid w:val="4ECB6F45"/>
    <w:rsid w:val="4EDAF4F0"/>
    <w:rsid w:val="4EEE4716"/>
    <w:rsid w:val="4F025D9E"/>
    <w:rsid w:val="4F030CF7"/>
    <w:rsid w:val="4F0DF452"/>
    <w:rsid w:val="4F383EBD"/>
    <w:rsid w:val="4F3B92ED"/>
    <w:rsid w:val="4F5F0595"/>
    <w:rsid w:val="4F6E3000"/>
    <w:rsid w:val="4F8E9C56"/>
    <w:rsid w:val="4FA879F7"/>
    <w:rsid w:val="4FD384D2"/>
    <w:rsid w:val="4FD4D695"/>
    <w:rsid w:val="4FDC71FC"/>
    <w:rsid w:val="4FE2C9D1"/>
    <w:rsid w:val="500DA22D"/>
    <w:rsid w:val="501055CE"/>
    <w:rsid w:val="503BDBA6"/>
    <w:rsid w:val="504B9A0D"/>
    <w:rsid w:val="506264B4"/>
    <w:rsid w:val="5063FCAD"/>
    <w:rsid w:val="506DB4FB"/>
    <w:rsid w:val="508A9B7B"/>
    <w:rsid w:val="50955398"/>
    <w:rsid w:val="509A4354"/>
    <w:rsid w:val="509CF9D8"/>
    <w:rsid w:val="50AA452D"/>
    <w:rsid w:val="50AFEAB0"/>
    <w:rsid w:val="50B1A71A"/>
    <w:rsid w:val="50B80C72"/>
    <w:rsid w:val="50CA8398"/>
    <w:rsid w:val="51009C6E"/>
    <w:rsid w:val="510B8367"/>
    <w:rsid w:val="511ABAD2"/>
    <w:rsid w:val="511CDABA"/>
    <w:rsid w:val="51206AE2"/>
    <w:rsid w:val="5136E3F7"/>
    <w:rsid w:val="5140C6D0"/>
    <w:rsid w:val="517C4FE9"/>
    <w:rsid w:val="51B8C067"/>
    <w:rsid w:val="51C23EED"/>
    <w:rsid w:val="51EABD2D"/>
    <w:rsid w:val="51FC6934"/>
    <w:rsid w:val="5210FEC2"/>
    <w:rsid w:val="5218C943"/>
    <w:rsid w:val="5220EA57"/>
    <w:rsid w:val="525A527C"/>
    <w:rsid w:val="52718455"/>
    <w:rsid w:val="529A33BA"/>
    <w:rsid w:val="52A02AA9"/>
    <w:rsid w:val="52AD1AF2"/>
    <w:rsid w:val="52ADBACF"/>
    <w:rsid w:val="52BA1C0C"/>
    <w:rsid w:val="52D4C083"/>
    <w:rsid w:val="52DA6854"/>
    <w:rsid w:val="52FC6A5A"/>
    <w:rsid w:val="530212E8"/>
    <w:rsid w:val="531EBD7D"/>
    <w:rsid w:val="53260BA0"/>
    <w:rsid w:val="5328E6D3"/>
    <w:rsid w:val="532F21C7"/>
    <w:rsid w:val="534BD893"/>
    <w:rsid w:val="5350F78A"/>
    <w:rsid w:val="5352E177"/>
    <w:rsid w:val="53536B3C"/>
    <w:rsid w:val="535C8721"/>
    <w:rsid w:val="53625E46"/>
    <w:rsid w:val="5366B5A8"/>
    <w:rsid w:val="53834C2E"/>
    <w:rsid w:val="539147B3"/>
    <w:rsid w:val="5396D346"/>
    <w:rsid w:val="539A3AF7"/>
    <w:rsid w:val="539F68E1"/>
    <w:rsid w:val="53C2826D"/>
    <w:rsid w:val="53C4E92B"/>
    <w:rsid w:val="53FD0091"/>
    <w:rsid w:val="54092404"/>
    <w:rsid w:val="5412E4EB"/>
    <w:rsid w:val="541B39B9"/>
    <w:rsid w:val="54215143"/>
    <w:rsid w:val="542CDF16"/>
    <w:rsid w:val="546DA80F"/>
    <w:rsid w:val="548AF98C"/>
    <w:rsid w:val="54AED39A"/>
    <w:rsid w:val="54BB29BB"/>
    <w:rsid w:val="54CEBBE0"/>
    <w:rsid w:val="54D330A7"/>
    <w:rsid w:val="54F9F33C"/>
    <w:rsid w:val="5505E6D4"/>
    <w:rsid w:val="550CAE4D"/>
    <w:rsid w:val="552268EB"/>
    <w:rsid w:val="5523DD32"/>
    <w:rsid w:val="5529956C"/>
    <w:rsid w:val="55346C82"/>
    <w:rsid w:val="55351580"/>
    <w:rsid w:val="553E8704"/>
    <w:rsid w:val="55450B27"/>
    <w:rsid w:val="55489A3E"/>
    <w:rsid w:val="554F3540"/>
    <w:rsid w:val="55673798"/>
    <w:rsid w:val="55723435"/>
    <w:rsid w:val="55832C14"/>
    <w:rsid w:val="5598CE6D"/>
    <w:rsid w:val="55D544B9"/>
    <w:rsid w:val="55DAED26"/>
    <w:rsid w:val="55DBD214"/>
    <w:rsid w:val="55DC73F8"/>
    <w:rsid w:val="55DD0D1D"/>
    <w:rsid w:val="55E5A911"/>
    <w:rsid w:val="55EAAEA7"/>
    <w:rsid w:val="55F1B9C3"/>
    <w:rsid w:val="560F4A3D"/>
    <w:rsid w:val="561A70A7"/>
    <w:rsid w:val="5620F159"/>
    <w:rsid w:val="56283E9D"/>
    <w:rsid w:val="5632805F"/>
    <w:rsid w:val="5642FFD2"/>
    <w:rsid w:val="56525070"/>
    <w:rsid w:val="56564F7B"/>
    <w:rsid w:val="5666B03B"/>
    <w:rsid w:val="5686E2E0"/>
    <w:rsid w:val="5687BA85"/>
    <w:rsid w:val="568A8B04"/>
    <w:rsid w:val="56A66269"/>
    <w:rsid w:val="56A80ACB"/>
    <w:rsid w:val="56BB80B8"/>
    <w:rsid w:val="56C1B630"/>
    <w:rsid w:val="56E2A13D"/>
    <w:rsid w:val="56EA7E91"/>
    <w:rsid w:val="56EBE8BD"/>
    <w:rsid w:val="56F10E33"/>
    <w:rsid w:val="570BB72B"/>
    <w:rsid w:val="57103321"/>
    <w:rsid w:val="57280912"/>
    <w:rsid w:val="57356BD5"/>
    <w:rsid w:val="573D4AA8"/>
    <w:rsid w:val="57679DBC"/>
    <w:rsid w:val="5769359B"/>
    <w:rsid w:val="578C297F"/>
    <w:rsid w:val="578D70C6"/>
    <w:rsid w:val="57ACD7B4"/>
    <w:rsid w:val="57B60CD3"/>
    <w:rsid w:val="57B7037F"/>
    <w:rsid w:val="57D09738"/>
    <w:rsid w:val="57F7619F"/>
    <w:rsid w:val="57F89DD6"/>
    <w:rsid w:val="57FA60BA"/>
    <w:rsid w:val="5852B7AF"/>
    <w:rsid w:val="586B18EC"/>
    <w:rsid w:val="586EE9BB"/>
    <w:rsid w:val="5877740A"/>
    <w:rsid w:val="5898A6EC"/>
    <w:rsid w:val="589ECC8D"/>
    <w:rsid w:val="58A969EF"/>
    <w:rsid w:val="58B5BAF4"/>
    <w:rsid w:val="58B9E99E"/>
    <w:rsid w:val="58C05524"/>
    <w:rsid w:val="58C78155"/>
    <w:rsid w:val="58DD7907"/>
    <w:rsid w:val="58FA9BEB"/>
    <w:rsid w:val="58FEC6FF"/>
    <w:rsid w:val="59056191"/>
    <w:rsid w:val="591D776B"/>
    <w:rsid w:val="591FA5E8"/>
    <w:rsid w:val="59222CA1"/>
    <w:rsid w:val="592A0267"/>
    <w:rsid w:val="593B9C1D"/>
    <w:rsid w:val="595AA24E"/>
    <w:rsid w:val="59709159"/>
    <w:rsid w:val="599C50CF"/>
    <w:rsid w:val="59A88AE3"/>
    <w:rsid w:val="59AB4827"/>
    <w:rsid w:val="59B77200"/>
    <w:rsid w:val="59EE421F"/>
    <w:rsid w:val="5A11B72A"/>
    <w:rsid w:val="5A1C5A95"/>
    <w:rsid w:val="5A47CF5A"/>
    <w:rsid w:val="5A6141E3"/>
    <w:rsid w:val="5A719468"/>
    <w:rsid w:val="5A9749EE"/>
    <w:rsid w:val="5A97F6D9"/>
    <w:rsid w:val="5AB2612D"/>
    <w:rsid w:val="5ABFFCDA"/>
    <w:rsid w:val="5AC479E0"/>
    <w:rsid w:val="5ADA6346"/>
    <w:rsid w:val="5AE30BD2"/>
    <w:rsid w:val="5AE351AA"/>
    <w:rsid w:val="5AE4B66E"/>
    <w:rsid w:val="5AF54AE6"/>
    <w:rsid w:val="5AF997CF"/>
    <w:rsid w:val="5B14F196"/>
    <w:rsid w:val="5B24326B"/>
    <w:rsid w:val="5B3234F4"/>
    <w:rsid w:val="5B3FE883"/>
    <w:rsid w:val="5B46CC62"/>
    <w:rsid w:val="5B60369B"/>
    <w:rsid w:val="5B7257BD"/>
    <w:rsid w:val="5B7CF1EE"/>
    <w:rsid w:val="5B7FFD94"/>
    <w:rsid w:val="5B9651B1"/>
    <w:rsid w:val="5BAF757E"/>
    <w:rsid w:val="5BB218A4"/>
    <w:rsid w:val="5C01AC4A"/>
    <w:rsid w:val="5C1618A3"/>
    <w:rsid w:val="5C21074A"/>
    <w:rsid w:val="5C2A8CF9"/>
    <w:rsid w:val="5C304BDF"/>
    <w:rsid w:val="5C36E69C"/>
    <w:rsid w:val="5C3DEE88"/>
    <w:rsid w:val="5C60BBA0"/>
    <w:rsid w:val="5C71BE15"/>
    <w:rsid w:val="5C879B95"/>
    <w:rsid w:val="5C87D844"/>
    <w:rsid w:val="5C8A5A5D"/>
    <w:rsid w:val="5CA30B0F"/>
    <w:rsid w:val="5CC245A2"/>
    <w:rsid w:val="5CD643CF"/>
    <w:rsid w:val="5CD8331B"/>
    <w:rsid w:val="5CF35754"/>
    <w:rsid w:val="5D074DDC"/>
    <w:rsid w:val="5D166041"/>
    <w:rsid w:val="5D26971D"/>
    <w:rsid w:val="5D28AC32"/>
    <w:rsid w:val="5D2B7434"/>
    <w:rsid w:val="5D54647E"/>
    <w:rsid w:val="5D59EE67"/>
    <w:rsid w:val="5D671410"/>
    <w:rsid w:val="5D795235"/>
    <w:rsid w:val="5D8983E2"/>
    <w:rsid w:val="5D9222C7"/>
    <w:rsid w:val="5DC1DD70"/>
    <w:rsid w:val="5DC98554"/>
    <w:rsid w:val="5DD73E8D"/>
    <w:rsid w:val="5DDBF308"/>
    <w:rsid w:val="5DE59BA0"/>
    <w:rsid w:val="5DE80F37"/>
    <w:rsid w:val="5E1E211A"/>
    <w:rsid w:val="5E489952"/>
    <w:rsid w:val="5E4B58A5"/>
    <w:rsid w:val="5E5232E2"/>
    <w:rsid w:val="5E59DBC7"/>
    <w:rsid w:val="5E7E981C"/>
    <w:rsid w:val="5E946F47"/>
    <w:rsid w:val="5E9733E9"/>
    <w:rsid w:val="5EA2850E"/>
    <w:rsid w:val="5EB0655D"/>
    <w:rsid w:val="5ED2EEDD"/>
    <w:rsid w:val="5EDFA140"/>
    <w:rsid w:val="5EE30A9D"/>
    <w:rsid w:val="5EECDD8E"/>
    <w:rsid w:val="5EF90B76"/>
    <w:rsid w:val="5EFC1B84"/>
    <w:rsid w:val="5F3447FF"/>
    <w:rsid w:val="5F3A315E"/>
    <w:rsid w:val="5F443822"/>
    <w:rsid w:val="5F4AF50E"/>
    <w:rsid w:val="5F5DBAB9"/>
    <w:rsid w:val="5F66B839"/>
    <w:rsid w:val="5F6C1E4A"/>
    <w:rsid w:val="5F8C25D6"/>
    <w:rsid w:val="5F9DB31A"/>
    <w:rsid w:val="5FB00508"/>
    <w:rsid w:val="5FB41B41"/>
    <w:rsid w:val="5FE60EEF"/>
    <w:rsid w:val="601732D0"/>
    <w:rsid w:val="6017F90A"/>
    <w:rsid w:val="602B1DD9"/>
    <w:rsid w:val="6035335D"/>
    <w:rsid w:val="603A414E"/>
    <w:rsid w:val="605B1E33"/>
    <w:rsid w:val="60948EAE"/>
    <w:rsid w:val="60AA4242"/>
    <w:rsid w:val="60ABD20E"/>
    <w:rsid w:val="60B1DB46"/>
    <w:rsid w:val="60BFBD42"/>
    <w:rsid w:val="60C222DE"/>
    <w:rsid w:val="60C3C03C"/>
    <w:rsid w:val="60CCA57E"/>
    <w:rsid w:val="60CF4E2C"/>
    <w:rsid w:val="60EDD369"/>
    <w:rsid w:val="60F752E4"/>
    <w:rsid w:val="60FB39F8"/>
    <w:rsid w:val="61050DCF"/>
    <w:rsid w:val="611218D1"/>
    <w:rsid w:val="6119DABD"/>
    <w:rsid w:val="6147E74F"/>
    <w:rsid w:val="6150B328"/>
    <w:rsid w:val="6150CDC8"/>
    <w:rsid w:val="618E06B4"/>
    <w:rsid w:val="618EB48E"/>
    <w:rsid w:val="619416F1"/>
    <w:rsid w:val="61ACDF0F"/>
    <w:rsid w:val="61C5D9E3"/>
    <w:rsid w:val="61CE156E"/>
    <w:rsid w:val="61D313D6"/>
    <w:rsid w:val="61DA2AF0"/>
    <w:rsid w:val="61DE9E8C"/>
    <w:rsid w:val="61E2E2BF"/>
    <w:rsid w:val="6200279D"/>
    <w:rsid w:val="62043EFF"/>
    <w:rsid w:val="620A82AF"/>
    <w:rsid w:val="62170290"/>
    <w:rsid w:val="621BFF74"/>
    <w:rsid w:val="6226E4BA"/>
    <w:rsid w:val="6266C340"/>
    <w:rsid w:val="627AAA10"/>
    <w:rsid w:val="6296CFBC"/>
    <w:rsid w:val="62AC5C4E"/>
    <w:rsid w:val="62AFD549"/>
    <w:rsid w:val="62B0CC8B"/>
    <w:rsid w:val="62CFB50C"/>
    <w:rsid w:val="62D000A4"/>
    <w:rsid w:val="62D0344C"/>
    <w:rsid w:val="62F86904"/>
    <w:rsid w:val="6327AC01"/>
    <w:rsid w:val="632AB647"/>
    <w:rsid w:val="63303EC6"/>
    <w:rsid w:val="6342BFA1"/>
    <w:rsid w:val="63570CB3"/>
    <w:rsid w:val="63675392"/>
    <w:rsid w:val="63880B37"/>
    <w:rsid w:val="63905BC2"/>
    <w:rsid w:val="63A1090F"/>
    <w:rsid w:val="63FA1D51"/>
    <w:rsid w:val="63FB8F50"/>
    <w:rsid w:val="641F72AC"/>
    <w:rsid w:val="6422D2E6"/>
    <w:rsid w:val="64273963"/>
    <w:rsid w:val="642BF473"/>
    <w:rsid w:val="6442C8F8"/>
    <w:rsid w:val="6445176D"/>
    <w:rsid w:val="645E4EB0"/>
    <w:rsid w:val="649644C8"/>
    <w:rsid w:val="64BAA45B"/>
    <w:rsid w:val="64C051B9"/>
    <w:rsid w:val="64C96F78"/>
    <w:rsid w:val="651A704F"/>
    <w:rsid w:val="6531FBD3"/>
    <w:rsid w:val="653DADE7"/>
    <w:rsid w:val="65531E4D"/>
    <w:rsid w:val="655E8C23"/>
    <w:rsid w:val="6571383C"/>
    <w:rsid w:val="65799468"/>
    <w:rsid w:val="657B872F"/>
    <w:rsid w:val="658205B3"/>
    <w:rsid w:val="658C0485"/>
    <w:rsid w:val="6592B0C4"/>
    <w:rsid w:val="65983B9E"/>
    <w:rsid w:val="659D13F0"/>
    <w:rsid w:val="65AA7505"/>
    <w:rsid w:val="65C369FC"/>
    <w:rsid w:val="65D0E4C0"/>
    <w:rsid w:val="65E33B19"/>
    <w:rsid w:val="661AD394"/>
    <w:rsid w:val="661C3D75"/>
    <w:rsid w:val="661FA28C"/>
    <w:rsid w:val="6622D686"/>
    <w:rsid w:val="662C2C1E"/>
    <w:rsid w:val="6642686A"/>
    <w:rsid w:val="6653FDF4"/>
    <w:rsid w:val="6663E2DC"/>
    <w:rsid w:val="6670A4DF"/>
    <w:rsid w:val="66851DA1"/>
    <w:rsid w:val="668AA456"/>
    <w:rsid w:val="66B4308A"/>
    <w:rsid w:val="66BCB369"/>
    <w:rsid w:val="66C79BFB"/>
    <w:rsid w:val="66D6516F"/>
    <w:rsid w:val="66F7187C"/>
    <w:rsid w:val="66FC9C4F"/>
    <w:rsid w:val="67069648"/>
    <w:rsid w:val="672ACAA0"/>
    <w:rsid w:val="672B06D3"/>
    <w:rsid w:val="67416E26"/>
    <w:rsid w:val="6753A3B8"/>
    <w:rsid w:val="6759BA08"/>
    <w:rsid w:val="676C6FCF"/>
    <w:rsid w:val="67809C80"/>
    <w:rsid w:val="6780EE98"/>
    <w:rsid w:val="67872663"/>
    <w:rsid w:val="67899B82"/>
    <w:rsid w:val="67B3DB06"/>
    <w:rsid w:val="67B887C5"/>
    <w:rsid w:val="67CD2302"/>
    <w:rsid w:val="67E1213C"/>
    <w:rsid w:val="67F60945"/>
    <w:rsid w:val="681119C4"/>
    <w:rsid w:val="6819DE65"/>
    <w:rsid w:val="6826577A"/>
    <w:rsid w:val="6834F627"/>
    <w:rsid w:val="683527E5"/>
    <w:rsid w:val="6848F219"/>
    <w:rsid w:val="684D99A8"/>
    <w:rsid w:val="6859BC20"/>
    <w:rsid w:val="6893BAAF"/>
    <w:rsid w:val="6897798D"/>
    <w:rsid w:val="689850C8"/>
    <w:rsid w:val="68A98C3A"/>
    <w:rsid w:val="68B5D84D"/>
    <w:rsid w:val="68B7D1FB"/>
    <w:rsid w:val="68C4F604"/>
    <w:rsid w:val="68DB324A"/>
    <w:rsid w:val="68ED5C0B"/>
    <w:rsid w:val="68F23DE3"/>
    <w:rsid w:val="68F78B57"/>
    <w:rsid w:val="68F7B971"/>
    <w:rsid w:val="68FFBCF6"/>
    <w:rsid w:val="6901EDA6"/>
    <w:rsid w:val="6921AA9D"/>
    <w:rsid w:val="6928A14A"/>
    <w:rsid w:val="692F1844"/>
    <w:rsid w:val="6930A362"/>
    <w:rsid w:val="69461BCD"/>
    <w:rsid w:val="694CB638"/>
    <w:rsid w:val="6951364B"/>
    <w:rsid w:val="696AFD4C"/>
    <w:rsid w:val="698898EB"/>
    <w:rsid w:val="6998E24A"/>
    <w:rsid w:val="699FD1FA"/>
    <w:rsid w:val="69A323E3"/>
    <w:rsid w:val="69A93E61"/>
    <w:rsid w:val="69AA1725"/>
    <w:rsid w:val="69BF71F1"/>
    <w:rsid w:val="69C39B36"/>
    <w:rsid w:val="69CC0FC5"/>
    <w:rsid w:val="69D05AC7"/>
    <w:rsid w:val="69DBD8B1"/>
    <w:rsid w:val="69E49E18"/>
    <w:rsid w:val="69F9FA57"/>
    <w:rsid w:val="69FEFF69"/>
    <w:rsid w:val="6A07FD23"/>
    <w:rsid w:val="6A09473E"/>
    <w:rsid w:val="6A1EEE39"/>
    <w:rsid w:val="6A38B8CC"/>
    <w:rsid w:val="6A3994A7"/>
    <w:rsid w:val="6A3C59FE"/>
    <w:rsid w:val="6A49A1B5"/>
    <w:rsid w:val="6A62CA03"/>
    <w:rsid w:val="6A6891EF"/>
    <w:rsid w:val="6A85570A"/>
    <w:rsid w:val="6AA8318F"/>
    <w:rsid w:val="6AA96A8F"/>
    <w:rsid w:val="6ABED1B4"/>
    <w:rsid w:val="6AC148BA"/>
    <w:rsid w:val="6ACB24AA"/>
    <w:rsid w:val="6AD2644C"/>
    <w:rsid w:val="6ADA0207"/>
    <w:rsid w:val="6B07C910"/>
    <w:rsid w:val="6B40BD80"/>
    <w:rsid w:val="6B5C2611"/>
    <w:rsid w:val="6B6A5274"/>
    <w:rsid w:val="6B6A8613"/>
    <w:rsid w:val="6B81627F"/>
    <w:rsid w:val="6B909E79"/>
    <w:rsid w:val="6BA72A93"/>
    <w:rsid w:val="6BC2137C"/>
    <w:rsid w:val="6BEE5252"/>
    <w:rsid w:val="6C1DA2E2"/>
    <w:rsid w:val="6C3E7984"/>
    <w:rsid w:val="6C5D0572"/>
    <w:rsid w:val="6C5F97C5"/>
    <w:rsid w:val="6C89466C"/>
    <w:rsid w:val="6C921D46"/>
    <w:rsid w:val="6C94A18D"/>
    <w:rsid w:val="6C9DCC22"/>
    <w:rsid w:val="6CB1D125"/>
    <w:rsid w:val="6CD17EA3"/>
    <w:rsid w:val="6CF141EC"/>
    <w:rsid w:val="6CF4D7A3"/>
    <w:rsid w:val="6CFBDBB4"/>
    <w:rsid w:val="6D06744E"/>
    <w:rsid w:val="6D0FEFD5"/>
    <w:rsid w:val="6D24B10B"/>
    <w:rsid w:val="6D2BB43E"/>
    <w:rsid w:val="6D352F67"/>
    <w:rsid w:val="6D4DD18A"/>
    <w:rsid w:val="6D505749"/>
    <w:rsid w:val="6D7318F4"/>
    <w:rsid w:val="6D7D7957"/>
    <w:rsid w:val="6D89CC65"/>
    <w:rsid w:val="6D9E7EB3"/>
    <w:rsid w:val="6DA59094"/>
    <w:rsid w:val="6DA99853"/>
    <w:rsid w:val="6DACF30F"/>
    <w:rsid w:val="6DC47A96"/>
    <w:rsid w:val="6DDA66EA"/>
    <w:rsid w:val="6DE807E8"/>
    <w:rsid w:val="6DF5F1A5"/>
    <w:rsid w:val="6DFB837E"/>
    <w:rsid w:val="6E120B3F"/>
    <w:rsid w:val="6E29A9D3"/>
    <w:rsid w:val="6E3CD978"/>
    <w:rsid w:val="6E498165"/>
    <w:rsid w:val="6E4E5FEB"/>
    <w:rsid w:val="6E4FF13C"/>
    <w:rsid w:val="6E53D4B3"/>
    <w:rsid w:val="6E6679E2"/>
    <w:rsid w:val="6E89555E"/>
    <w:rsid w:val="6EAA44A6"/>
    <w:rsid w:val="6EC53D22"/>
    <w:rsid w:val="6ECB5916"/>
    <w:rsid w:val="6ED019BB"/>
    <w:rsid w:val="6ED021C3"/>
    <w:rsid w:val="6EFE0FC3"/>
    <w:rsid w:val="6F1430AE"/>
    <w:rsid w:val="6F1B9607"/>
    <w:rsid w:val="6F1CB851"/>
    <w:rsid w:val="6F225FF3"/>
    <w:rsid w:val="6F29D910"/>
    <w:rsid w:val="6F3C0279"/>
    <w:rsid w:val="6F6AEDAC"/>
    <w:rsid w:val="6F6FEE06"/>
    <w:rsid w:val="6F78F2D8"/>
    <w:rsid w:val="6F92B921"/>
    <w:rsid w:val="6FF0BD68"/>
    <w:rsid w:val="7008D58E"/>
    <w:rsid w:val="70124DC7"/>
    <w:rsid w:val="701CAEAB"/>
    <w:rsid w:val="7021B3F6"/>
    <w:rsid w:val="702A93F3"/>
    <w:rsid w:val="70470EBD"/>
    <w:rsid w:val="70618A30"/>
    <w:rsid w:val="708624DA"/>
    <w:rsid w:val="70937AC0"/>
    <w:rsid w:val="70949854"/>
    <w:rsid w:val="7094C4F9"/>
    <w:rsid w:val="70A0D2F3"/>
    <w:rsid w:val="70CC9B47"/>
    <w:rsid w:val="70D68496"/>
    <w:rsid w:val="70E50E74"/>
    <w:rsid w:val="70FC79B1"/>
    <w:rsid w:val="70FF38B5"/>
    <w:rsid w:val="7124A391"/>
    <w:rsid w:val="71372679"/>
    <w:rsid w:val="713B6D8E"/>
    <w:rsid w:val="713B70E2"/>
    <w:rsid w:val="714B593C"/>
    <w:rsid w:val="714EEAB2"/>
    <w:rsid w:val="715A7D1F"/>
    <w:rsid w:val="71718E82"/>
    <w:rsid w:val="71D6568B"/>
    <w:rsid w:val="71DD01C3"/>
    <w:rsid w:val="71EC091D"/>
    <w:rsid w:val="71EC7BE8"/>
    <w:rsid w:val="721D43E2"/>
    <w:rsid w:val="72378245"/>
    <w:rsid w:val="72398C97"/>
    <w:rsid w:val="724BBF85"/>
    <w:rsid w:val="725C38E1"/>
    <w:rsid w:val="7273148A"/>
    <w:rsid w:val="7284A016"/>
    <w:rsid w:val="728D17CD"/>
    <w:rsid w:val="729FD74E"/>
    <w:rsid w:val="72B338F3"/>
    <w:rsid w:val="72B97562"/>
    <w:rsid w:val="72BA73EA"/>
    <w:rsid w:val="72CFA375"/>
    <w:rsid w:val="72D7E350"/>
    <w:rsid w:val="72E129F8"/>
    <w:rsid w:val="730571E7"/>
    <w:rsid w:val="732125D7"/>
    <w:rsid w:val="732D0173"/>
    <w:rsid w:val="733C27CE"/>
    <w:rsid w:val="73441F52"/>
    <w:rsid w:val="73484E69"/>
    <w:rsid w:val="737CCD60"/>
    <w:rsid w:val="738C6778"/>
    <w:rsid w:val="73906E9D"/>
    <w:rsid w:val="73D363C0"/>
    <w:rsid w:val="73DB1C23"/>
    <w:rsid w:val="73E72B24"/>
    <w:rsid w:val="73F7EFDC"/>
    <w:rsid w:val="7411289D"/>
    <w:rsid w:val="74262C62"/>
    <w:rsid w:val="743AF42B"/>
    <w:rsid w:val="7463B1AD"/>
    <w:rsid w:val="747A4B3C"/>
    <w:rsid w:val="74875930"/>
    <w:rsid w:val="7493B540"/>
    <w:rsid w:val="7497DFFC"/>
    <w:rsid w:val="749CB52A"/>
    <w:rsid w:val="74A612CE"/>
    <w:rsid w:val="74AF2D8E"/>
    <w:rsid w:val="74B72D60"/>
    <w:rsid w:val="74D626D8"/>
    <w:rsid w:val="74D6AE5C"/>
    <w:rsid w:val="74FB08D5"/>
    <w:rsid w:val="750BD86D"/>
    <w:rsid w:val="7540116D"/>
    <w:rsid w:val="7546C9B5"/>
    <w:rsid w:val="755B8321"/>
    <w:rsid w:val="7564E597"/>
    <w:rsid w:val="758DB34E"/>
    <w:rsid w:val="7596FC23"/>
    <w:rsid w:val="759AD644"/>
    <w:rsid w:val="75DD940E"/>
    <w:rsid w:val="7601090C"/>
    <w:rsid w:val="76094E66"/>
    <w:rsid w:val="76133B36"/>
    <w:rsid w:val="76342358"/>
    <w:rsid w:val="7641B8C7"/>
    <w:rsid w:val="76452BEC"/>
    <w:rsid w:val="76503CA5"/>
    <w:rsid w:val="765DA81B"/>
    <w:rsid w:val="7663B01C"/>
    <w:rsid w:val="766979D2"/>
    <w:rsid w:val="766CE9E0"/>
    <w:rsid w:val="76762DEC"/>
    <w:rsid w:val="768C72EE"/>
    <w:rsid w:val="7693A4BF"/>
    <w:rsid w:val="76CAC707"/>
    <w:rsid w:val="76CB579D"/>
    <w:rsid w:val="76DB30CD"/>
    <w:rsid w:val="76EDC74C"/>
    <w:rsid w:val="76FAD2AC"/>
    <w:rsid w:val="770478A3"/>
    <w:rsid w:val="7712AEA7"/>
    <w:rsid w:val="77224489"/>
    <w:rsid w:val="772C23F2"/>
    <w:rsid w:val="77332CEB"/>
    <w:rsid w:val="774B46DB"/>
    <w:rsid w:val="778F13D8"/>
    <w:rsid w:val="779678F5"/>
    <w:rsid w:val="77991E13"/>
    <w:rsid w:val="77A08352"/>
    <w:rsid w:val="77B30F32"/>
    <w:rsid w:val="77E52754"/>
    <w:rsid w:val="77E6EF79"/>
    <w:rsid w:val="77EB9C24"/>
    <w:rsid w:val="77F16638"/>
    <w:rsid w:val="77FED61E"/>
    <w:rsid w:val="7804264B"/>
    <w:rsid w:val="78150E6F"/>
    <w:rsid w:val="781B34B3"/>
    <w:rsid w:val="78483EA9"/>
    <w:rsid w:val="7853EC71"/>
    <w:rsid w:val="7855F5A0"/>
    <w:rsid w:val="785C3CCB"/>
    <w:rsid w:val="787D9AD8"/>
    <w:rsid w:val="78843536"/>
    <w:rsid w:val="7888622D"/>
    <w:rsid w:val="788DE2ED"/>
    <w:rsid w:val="78909045"/>
    <w:rsid w:val="789A39A2"/>
    <w:rsid w:val="789F492A"/>
    <w:rsid w:val="78A338DE"/>
    <w:rsid w:val="78A72F00"/>
    <w:rsid w:val="78AC56C5"/>
    <w:rsid w:val="78AE2976"/>
    <w:rsid w:val="78B54064"/>
    <w:rsid w:val="78C3DE98"/>
    <w:rsid w:val="78C58206"/>
    <w:rsid w:val="78CC9317"/>
    <w:rsid w:val="78D46F3F"/>
    <w:rsid w:val="78DF3D7D"/>
    <w:rsid w:val="78FACA4F"/>
    <w:rsid w:val="7939022E"/>
    <w:rsid w:val="7945C112"/>
    <w:rsid w:val="79515313"/>
    <w:rsid w:val="79617529"/>
    <w:rsid w:val="797F3A62"/>
    <w:rsid w:val="79812D8D"/>
    <w:rsid w:val="799D6340"/>
    <w:rsid w:val="79AA39CC"/>
    <w:rsid w:val="79C0F855"/>
    <w:rsid w:val="79C2EF29"/>
    <w:rsid w:val="79CCFDB2"/>
    <w:rsid w:val="79E04BFC"/>
    <w:rsid w:val="79E8AC15"/>
    <w:rsid w:val="79FD9B76"/>
    <w:rsid w:val="7A003E51"/>
    <w:rsid w:val="7A0F1E89"/>
    <w:rsid w:val="7A20F43E"/>
    <w:rsid w:val="7A21AD00"/>
    <w:rsid w:val="7A42843A"/>
    <w:rsid w:val="7A442BF8"/>
    <w:rsid w:val="7A58D111"/>
    <w:rsid w:val="7A7C555C"/>
    <w:rsid w:val="7A84F526"/>
    <w:rsid w:val="7A8AA6AA"/>
    <w:rsid w:val="7A8C30B6"/>
    <w:rsid w:val="7AA98500"/>
    <w:rsid w:val="7AAD39E4"/>
    <w:rsid w:val="7AC21FB4"/>
    <w:rsid w:val="7AF5333A"/>
    <w:rsid w:val="7AF6B399"/>
    <w:rsid w:val="7B21EBE6"/>
    <w:rsid w:val="7B2DF5A6"/>
    <w:rsid w:val="7B30A2F4"/>
    <w:rsid w:val="7B4628D3"/>
    <w:rsid w:val="7B60EEAB"/>
    <w:rsid w:val="7B6127BC"/>
    <w:rsid w:val="7B672303"/>
    <w:rsid w:val="7B6918FA"/>
    <w:rsid w:val="7B74552D"/>
    <w:rsid w:val="7B8A64A1"/>
    <w:rsid w:val="7B8D137F"/>
    <w:rsid w:val="7B934891"/>
    <w:rsid w:val="7B95ECF4"/>
    <w:rsid w:val="7BB77C9E"/>
    <w:rsid w:val="7BBF78FA"/>
    <w:rsid w:val="7BD22AE9"/>
    <w:rsid w:val="7BE73312"/>
    <w:rsid w:val="7BEFDED2"/>
    <w:rsid w:val="7BF7AEC3"/>
    <w:rsid w:val="7C1D76DB"/>
    <w:rsid w:val="7C57949D"/>
    <w:rsid w:val="7C5E57CC"/>
    <w:rsid w:val="7C638518"/>
    <w:rsid w:val="7C64E528"/>
    <w:rsid w:val="7C6BAB6F"/>
    <w:rsid w:val="7C8BDC3F"/>
    <w:rsid w:val="7C9D1C90"/>
    <w:rsid w:val="7CC0615E"/>
    <w:rsid w:val="7CC523EF"/>
    <w:rsid w:val="7CC5CD30"/>
    <w:rsid w:val="7CCACB4A"/>
    <w:rsid w:val="7CCFBD92"/>
    <w:rsid w:val="7CED5124"/>
    <w:rsid w:val="7D1FACE8"/>
    <w:rsid w:val="7D2BF873"/>
    <w:rsid w:val="7D9E3441"/>
    <w:rsid w:val="7DA6368B"/>
    <w:rsid w:val="7DA854C2"/>
    <w:rsid w:val="7DB6E463"/>
    <w:rsid w:val="7DC00B37"/>
    <w:rsid w:val="7DC96472"/>
    <w:rsid w:val="7DF604F0"/>
    <w:rsid w:val="7DF9FCB4"/>
    <w:rsid w:val="7E0230D5"/>
    <w:rsid w:val="7E2780AB"/>
    <w:rsid w:val="7E4BCCAC"/>
    <w:rsid w:val="7E635F5E"/>
    <w:rsid w:val="7E684C88"/>
    <w:rsid w:val="7E6C00B8"/>
    <w:rsid w:val="7E9EDB23"/>
    <w:rsid w:val="7EA0B2C4"/>
    <w:rsid w:val="7EAB71C7"/>
    <w:rsid w:val="7EAD84E2"/>
    <w:rsid w:val="7ED46E26"/>
    <w:rsid w:val="7EF1EA0B"/>
    <w:rsid w:val="7EF728AD"/>
    <w:rsid w:val="7EFBB034"/>
    <w:rsid w:val="7EFF9D57"/>
    <w:rsid w:val="7F111BB0"/>
    <w:rsid w:val="7F177082"/>
    <w:rsid w:val="7F2AD100"/>
    <w:rsid w:val="7F40683D"/>
    <w:rsid w:val="7F59E18B"/>
    <w:rsid w:val="7F5FA1FF"/>
    <w:rsid w:val="7F5FBCD2"/>
    <w:rsid w:val="7F64071C"/>
    <w:rsid w:val="7F6ABE24"/>
    <w:rsid w:val="7F9A9E1D"/>
    <w:rsid w:val="7F9CC92B"/>
    <w:rsid w:val="7FAAE9BF"/>
    <w:rsid w:val="7FBC05E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2E9C0"/>
  <w15:chartTrackingRefBased/>
  <w15:docId w15:val="{66442FBB-60BE-4014-BD89-661B343103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50C0B"/>
    <w:pPr>
      <w:spacing w:line="360" w:lineRule="auto"/>
    </w:pPr>
    <w:rPr>
      <w:rFonts w:ascii="Arial" w:hAnsi="Arial"/>
      <w:spacing w:val="4"/>
      <w:sz w:val="20"/>
    </w:rPr>
  </w:style>
  <w:style w:type="paragraph" w:styleId="Kop1">
    <w:name w:val="heading 1"/>
    <w:basedOn w:val="Standaard"/>
    <w:next w:val="Standaard"/>
    <w:link w:val="Kop1Char"/>
    <w:uiPriority w:val="9"/>
    <w:qFormat/>
    <w:rsid w:val="00991E30"/>
    <w:pPr>
      <w:keepNext/>
      <w:keepLines/>
      <w:spacing w:before="240" w:after="0"/>
      <w:outlineLvl w:val="0"/>
    </w:pPr>
    <w:rPr>
      <w:rFonts w:eastAsiaTheme="majorEastAsia" w:cstheme="majorBidi"/>
      <w:color w:val="002E6D"/>
      <w:sz w:val="32"/>
      <w:szCs w:val="32"/>
    </w:rPr>
  </w:style>
  <w:style w:type="paragraph" w:styleId="Kop2">
    <w:name w:val="heading 2"/>
    <w:basedOn w:val="Standaard"/>
    <w:next w:val="Standaard"/>
    <w:link w:val="Kop2Char"/>
    <w:uiPriority w:val="9"/>
    <w:unhideWhenUsed/>
    <w:qFormat/>
    <w:rsid w:val="00991E30"/>
    <w:pPr>
      <w:keepNext/>
      <w:keepLines/>
      <w:spacing w:before="240" w:after="0"/>
      <w:contextualSpacing/>
      <w:outlineLvl w:val="1"/>
    </w:pPr>
    <w:rPr>
      <w:rFonts w:asciiTheme="majorHAnsi" w:hAnsiTheme="majorHAnsi" w:eastAsiaTheme="majorEastAsia" w:cstheme="majorBidi"/>
      <w:color w:val="002E6D"/>
      <w:sz w:val="24"/>
      <w:szCs w:val="26"/>
    </w:rPr>
  </w:style>
  <w:style w:type="paragraph" w:styleId="Kop3">
    <w:name w:val="heading 3"/>
    <w:basedOn w:val="Standaard"/>
    <w:next w:val="Standaard"/>
    <w:link w:val="Kop3Char"/>
    <w:uiPriority w:val="9"/>
    <w:unhideWhenUsed/>
    <w:qFormat/>
    <w:rsid w:val="00862EA9"/>
    <w:pPr>
      <w:keepNext/>
      <w:keepLines/>
      <w:spacing w:before="40" w:after="0"/>
      <w:outlineLvl w:val="2"/>
    </w:pPr>
    <w:rPr>
      <w:rFonts w:asciiTheme="majorHAnsi" w:hAnsiTheme="majorHAnsi" w:eastAsiaTheme="majorEastAsia" w:cstheme="majorBidi"/>
      <w:color w:val="001636" w:themeColor="accent1" w:themeShade="7F"/>
      <w:sz w:val="22"/>
      <w:szCs w:val="24"/>
    </w:rPr>
  </w:style>
  <w:style w:type="paragraph" w:styleId="Kop4">
    <w:name w:val="heading 4"/>
    <w:basedOn w:val="Standaard"/>
    <w:next w:val="Standaard"/>
    <w:link w:val="Kop4Char"/>
    <w:uiPriority w:val="9"/>
    <w:unhideWhenUsed/>
    <w:qFormat/>
    <w:rsid w:val="00A22682"/>
    <w:pPr>
      <w:keepNext/>
      <w:keepLines/>
      <w:spacing w:before="40" w:after="0"/>
      <w:outlineLvl w:val="3"/>
    </w:pPr>
    <w:rPr>
      <w:rFonts w:asciiTheme="majorHAnsi" w:hAnsiTheme="majorHAnsi" w:eastAsiaTheme="majorEastAsia" w:cstheme="majorBidi"/>
      <w:i/>
      <w:iCs/>
      <w:color w:val="002251" w:themeColor="accent1" w:themeShade="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260464"/>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260464"/>
  </w:style>
  <w:style w:type="paragraph" w:styleId="Voettekst">
    <w:name w:val="footer"/>
    <w:basedOn w:val="Standaard"/>
    <w:link w:val="VoettekstChar"/>
    <w:uiPriority w:val="99"/>
    <w:unhideWhenUsed/>
    <w:rsid w:val="00260464"/>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260464"/>
  </w:style>
  <w:style w:type="paragraph" w:styleId="CommentText" w:customStyle="1">
    <w:name w:val="Comment Text"/>
    <w:basedOn w:val="Standaard"/>
    <w:link w:val="CommentTextChar"/>
    <w:uiPriority w:val="99"/>
    <w:unhideWhenUsed/>
    <w:rsid w:val="00FF179F"/>
    <w:pPr>
      <w:spacing w:line="240" w:lineRule="auto"/>
    </w:pPr>
    <w:rPr>
      <w:szCs w:val="20"/>
    </w:rPr>
  </w:style>
  <w:style w:type="character" w:styleId="CommentTextChar" w:customStyle="1">
    <w:name w:val="Comment Text Char"/>
    <w:basedOn w:val="Standaardalinea-lettertype"/>
    <w:link w:val="CommentText"/>
    <w:uiPriority w:val="99"/>
    <w:rsid w:val="00FF179F"/>
    <w:rPr>
      <w:sz w:val="20"/>
      <w:szCs w:val="20"/>
    </w:rPr>
  </w:style>
  <w:style w:type="character" w:styleId="CommentReference" w:customStyle="1">
    <w:name w:val="Comment Reference"/>
    <w:basedOn w:val="Standaardalinea-lettertype"/>
    <w:uiPriority w:val="99"/>
    <w:semiHidden/>
    <w:unhideWhenUsed/>
    <w:rsid w:val="00FF179F"/>
    <w:rPr>
      <w:sz w:val="16"/>
      <w:szCs w:val="16"/>
    </w:rPr>
  </w:style>
  <w:style w:type="paragraph" w:styleId="Lijstalinea">
    <w:name w:val="List Paragraph"/>
    <w:basedOn w:val="Standaard"/>
    <w:uiPriority w:val="34"/>
    <w:qFormat/>
    <w:rsid w:val="00E608C0"/>
    <w:pPr>
      <w:ind w:left="720"/>
      <w:contextualSpacing/>
    </w:pPr>
  </w:style>
  <w:style w:type="paragraph" w:styleId="Revisie">
    <w:name w:val="Revision"/>
    <w:hidden/>
    <w:uiPriority w:val="99"/>
    <w:semiHidden/>
    <w:rsid w:val="00DC0D38"/>
    <w:pPr>
      <w:spacing w:after="0" w:line="240" w:lineRule="auto"/>
    </w:pPr>
  </w:style>
  <w:style w:type="character" w:styleId="Kop1Char" w:customStyle="1">
    <w:name w:val="Kop 1 Char"/>
    <w:basedOn w:val="Standaardalinea-lettertype"/>
    <w:link w:val="Kop1"/>
    <w:uiPriority w:val="9"/>
    <w:rsid w:val="00991E30"/>
    <w:rPr>
      <w:rFonts w:ascii="Arial" w:hAnsi="Arial" w:eastAsiaTheme="majorEastAsia" w:cstheme="majorBidi"/>
      <w:color w:val="002E6D"/>
      <w:spacing w:val="4"/>
      <w:sz w:val="32"/>
      <w:szCs w:val="32"/>
    </w:rPr>
  </w:style>
  <w:style w:type="paragraph" w:styleId="Kopvaninhoudsopgave">
    <w:name w:val="TOC Heading"/>
    <w:basedOn w:val="Kop1"/>
    <w:next w:val="Standaard"/>
    <w:uiPriority w:val="39"/>
    <w:unhideWhenUsed/>
    <w:qFormat/>
    <w:rsid w:val="00991E30"/>
    <w:pPr>
      <w:outlineLvl w:val="9"/>
    </w:pPr>
    <w:rPr>
      <w:lang w:eastAsia="nl-NL"/>
    </w:rPr>
  </w:style>
  <w:style w:type="paragraph" w:styleId="Inhopg1">
    <w:name w:val="toc 1"/>
    <w:basedOn w:val="Standaard"/>
    <w:next w:val="Standaard"/>
    <w:autoRedefine/>
    <w:uiPriority w:val="39"/>
    <w:unhideWhenUsed/>
    <w:rsid w:val="00D41A26"/>
    <w:pPr>
      <w:spacing w:after="100"/>
    </w:pPr>
  </w:style>
  <w:style w:type="paragraph" w:styleId="Inhopg2">
    <w:name w:val="toc 2"/>
    <w:basedOn w:val="Standaard"/>
    <w:next w:val="Standaard"/>
    <w:autoRedefine/>
    <w:uiPriority w:val="39"/>
    <w:unhideWhenUsed/>
    <w:rsid w:val="003E035B"/>
    <w:pPr>
      <w:spacing w:after="100"/>
      <w:ind w:left="220"/>
    </w:pPr>
  </w:style>
  <w:style w:type="character" w:styleId="Hyperlink">
    <w:name w:val="Hyperlink"/>
    <w:basedOn w:val="Standaardalinea-lettertype"/>
    <w:uiPriority w:val="99"/>
    <w:unhideWhenUsed/>
    <w:rsid w:val="003E035B"/>
    <w:rPr>
      <w:color w:val="579FFF" w:themeColor="hyperlink"/>
      <w:u w:val="single"/>
    </w:rPr>
  </w:style>
  <w:style w:type="paragraph" w:styleId="Default" w:customStyle="1">
    <w:name w:val="Default"/>
    <w:rsid w:val="00E74E70"/>
    <w:pPr>
      <w:autoSpaceDE w:val="0"/>
      <w:autoSpaceDN w:val="0"/>
      <w:adjustRightInd w:val="0"/>
      <w:spacing w:after="0" w:line="240" w:lineRule="auto"/>
    </w:pPr>
    <w:rPr>
      <w:rFonts w:ascii="Calibri" w:hAnsi="Calibri" w:cs="Calibri"/>
      <w:color w:val="000000"/>
      <w:sz w:val="24"/>
      <w:szCs w:val="24"/>
    </w:rPr>
  </w:style>
  <w:style w:type="character" w:styleId="Kop2Char" w:customStyle="1">
    <w:name w:val="Kop 2 Char"/>
    <w:basedOn w:val="Standaardalinea-lettertype"/>
    <w:link w:val="Kop2"/>
    <w:uiPriority w:val="9"/>
    <w:rsid w:val="00991E30"/>
    <w:rPr>
      <w:rFonts w:asciiTheme="majorHAnsi" w:hAnsiTheme="majorHAnsi" w:eastAsiaTheme="majorEastAsia" w:cstheme="majorBidi"/>
      <w:color w:val="002E6D"/>
      <w:spacing w:val="4"/>
      <w:sz w:val="24"/>
      <w:szCs w:val="26"/>
    </w:rPr>
  </w:style>
  <w:style w:type="character" w:styleId="Onopgelostemelding">
    <w:name w:val="Unresolved Mention"/>
    <w:basedOn w:val="Standaardalinea-lettertype"/>
    <w:uiPriority w:val="99"/>
    <w:semiHidden/>
    <w:unhideWhenUsed/>
    <w:rsid w:val="00BE6BAA"/>
    <w:rPr>
      <w:color w:val="605E5C"/>
      <w:shd w:val="clear" w:color="auto" w:fill="E1DFDD"/>
    </w:rPr>
  </w:style>
  <w:style w:type="table" w:styleId="Tabelraster">
    <w:name w:val="Table Grid"/>
    <w:basedOn w:val="Standaardtabel"/>
    <w:uiPriority w:val="39"/>
    <w:rsid w:val="0040452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6kleurrijk-Accent2">
    <w:name w:val="Grid Table 6 Colorful Accent 2"/>
    <w:basedOn w:val="Standaardtabel"/>
    <w:uiPriority w:val="51"/>
    <w:rsid w:val="00A82F5C"/>
    <w:pPr>
      <w:spacing w:after="0" w:line="240" w:lineRule="auto"/>
    </w:pPr>
    <w:rPr>
      <w:color w:val="A00050" w:themeColor="accent2" w:themeShade="BF"/>
    </w:rPr>
    <w:tblPr>
      <w:tblStyleRowBandSize w:val="1"/>
      <w:tblStyleColBandSize w:val="1"/>
      <w:tblBorders>
        <w:top w:val="single" w:color="FF4DA7" w:themeColor="accent2" w:themeTint="99" w:sz="4" w:space="0"/>
        <w:left w:val="single" w:color="FF4DA7" w:themeColor="accent2" w:themeTint="99" w:sz="4" w:space="0"/>
        <w:bottom w:val="single" w:color="FF4DA7" w:themeColor="accent2" w:themeTint="99" w:sz="4" w:space="0"/>
        <w:right w:val="single" w:color="FF4DA7" w:themeColor="accent2" w:themeTint="99" w:sz="4" w:space="0"/>
        <w:insideH w:val="single" w:color="FF4DA7" w:themeColor="accent2" w:themeTint="99" w:sz="4" w:space="0"/>
        <w:insideV w:val="single" w:color="FF4DA7" w:themeColor="accent2" w:themeTint="99" w:sz="4" w:space="0"/>
      </w:tblBorders>
    </w:tblPr>
    <w:tblStylePr w:type="firstRow">
      <w:rPr>
        <w:b/>
        <w:bCs/>
      </w:rPr>
      <w:tblPr/>
      <w:tcPr>
        <w:tcBorders>
          <w:bottom w:val="single" w:color="FF4DA7" w:themeColor="accent2" w:themeTint="99" w:sz="12" w:space="0"/>
        </w:tcBorders>
      </w:tcPr>
    </w:tblStylePr>
    <w:tblStylePr w:type="lastRow">
      <w:rPr>
        <w:b/>
        <w:bCs/>
      </w:rPr>
      <w:tblPr/>
      <w:tcPr>
        <w:tcBorders>
          <w:top w:val="double" w:color="FF4DA7" w:themeColor="accent2" w:themeTint="99" w:sz="4" w:space="0"/>
        </w:tcBorders>
      </w:tcPr>
    </w:tblStylePr>
    <w:tblStylePr w:type="firstCol">
      <w:rPr>
        <w:b/>
        <w:bCs/>
      </w:rPr>
    </w:tblStylePr>
    <w:tblStylePr w:type="lastCol">
      <w:rPr>
        <w:b/>
        <w:bCs/>
      </w:rPr>
    </w:tblStylePr>
    <w:tblStylePr w:type="band1Vert">
      <w:tblPr/>
      <w:tcPr>
        <w:shd w:val="clear" w:color="auto" w:fill="FFC3E1" w:themeFill="accent2" w:themeFillTint="33"/>
      </w:tcPr>
    </w:tblStylePr>
    <w:tblStylePr w:type="band1Horz">
      <w:tblPr/>
      <w:tcPr>
        <w:shd w:val="clear" w:color="auto" w:fill="FFC3E1" w:themeFill="accent2" w:themeFillTint="33"/>
      </w:tcPr>
    </w:tblStylePr>
  </w:style>
  <w:style w:type="paragraph" w:styleId="CommentSubject" w:customStyle="1">
    <w:name w:val="Comment Subject"/>
    <w:basedOn w:val="CommentText"/>
    <w:next w:val="CommentText"/>
    <w:link w:val="CommentSubjectChar"/>
    <w:uiPriority w:val="99"/>
    <w:semiHidden/>
    <w:unhideWhenUsed/>
    <w:rsid w:val="00792777"/>
    <w:rPr>
      <w:b/>
      <w:bCs/>
    </w:rPr>
  </w:style>
  <w:style w:type="character" w:styleId="CommentSubjectChar" w:customStyle="1">
    <w:name w:val="Comment Subject Char"/>
    <w:basedOn w:val="CommentTextChar"/>
    <w:link w:val="CommentSubject"/>
    <w:uiPriority w:val="99"/>
    <w:semiHidden/>
    <w:rsid w:val="00792777"/>
    <w:rPr>
      <w:b/>
      <w:bCs/>
      <w:sz w:val="20"/>
      <w:szCs w:val="20"/>
    </w:rPr>
  </w:style>
  <w:style w:type="table" w:styleId="Rastertabel1licht-Accent5">
    <w:name w:val="Grid Table 1 Light Accent 5"/>
    <w:basedOn w:val="Standaardtabel"/>
    <w:uiPriority w:val="46"/>
    <w:rsid w:val="007B7221"/>
    <w:pPr>
      <w:spacing w:after="0" w:line="240" w:lineRule="auto"/>
    </w:pPr>
    <w:tblPr>
      <w:tblStyleRowBandSize w:val="1"/>
      <w:tblStyleColBandSize w:val="1"/>
      <w:tblBorders>
        <w:top w:val="single" w:color="CFC6F3" w:themeColor="accent5" w:themeTint="66" w:sz="4" w:space="0"/>
        <w:left w:val="single" w:color="CFC6F3" w:themeColor="accent5" w:themeTint="66" w:sz="4" w:space="0"/>
        <w:bottom w:val="single" w:color="CFC6F3" w:themeColor="accent5" w:themeTint="66" w:sz="4" w:space="0"/>
        <w:right w:val="single" w:color="CFC6F3" w:themeColor="accent5" w:themeTint="66" w:sz="4" w:space="0"/>
        <w:insideH w:val="single" w:color="CFC6F3" w:themeColor="accent5" w:themeTint="66" w:sz="4" w:space="0"/>
        <w:insideV w:val="single" w:color="CFC6F3" w:themeColor="accent5" w:themeTint="66" w:sz="4" w:space="0"/>
      </w:tblBorders>
    </w:tblPr>
    <w:tblStylePr w:type="firstRow">
      <w:rPr>
        <w:b/>
        <w:bCs/>
      </w:rPr>
      <w:tblPr/>
      <w:tcPr>
        <w:tcBorders>
          <w:bottom w:val="single" w:color="B7A9ED" w:themeColor="accent5" w:themeTint="99" w:sz="12" w:space="0"/>
        </w:tcBorders>
      </w:tcPr>
    </w:tblStylePr>
    <w:tblStylePr w:type="lastRow">
      <w:rPr>
        <w:b/>
        <w:bCs/>
      </w:rPr>
      <w:tblPr/>
      <w:tcPr>
        <w:tcBorders>
          <w:top w:val="double" w:color="B7A9ED" w:themeColor="accent5" w:themeTint="99" w:sz="2" w:space="0"/>
        </w:tcBorders>
      </w:tcPr>
    </w:tblStylePr>
    <w:tblStylePr w:type="firstCol">
      <w:rPr>
        <w:b/>
        <w:bCs/>
      </w:rPr>
    </w:tblStylePr>
    <w:tblStylePr w:type="lastCol">
      <w:rPr>
        <w:b/>
        <w:bCs/>
      </w:rPr>
    </w:tblStylePr>
  </w:style>
  <w:style w:type="character" w:styleId="GevolgdeHyperlink">
    <w:name w:val="FollowedHyperlink"/>
    <w:basedOn w:val="Standaardalinea-lettertype"/>
    <w:uiPriority w:val="99"/>
    <w:semiHidden/>
    <w:unhideWhenUsed/>
    <w:rsid w:val="003A44E7"/>
    <w:rPr>
      <w:color w:val="8C8C8C" w:themeColor="followedHyperlink"/>
      <w:u w:val="single"/>
    </w:rPr>
  </w:style>
  <w:style w:type="paragraph" w:styleId="Geenafstand">
    <w:name w:val="No Spacing"/>
    <w:uiPriority w:val="1"/>
    <w:rsid w:val="00331690"/>
    <w:pPr>
      <w:spacing w:after="0" w:line="240" w:lineRule="auto"/>
    </w:pPr>
  </w:style>
  <w:style w:type="paragraph" w:styleId="Normaalweb">
    <w:name w:val="Normal (Web)"/>
    <w:basedOn w:val="Standaard"/>
    <w:uiPriority w:val="99"/>
    <w:semiHidden/>
    <w:unhideWhenUsed/>
    <w:rsid w:val="00E55EE0"/>
    <w:rPr>
      <w:rFonts w:ascii="Times New Roman" w:hAnsi="Times New Roman" w:cs="Times New Roman"/>
      <w:sz w:val="24"/>
      <w:szCs w:val="24"/>
    </w:rPr>
  </w:style>
  <w:style w:type="paragraph" w:styleId="Ondertitel">
    <w:name w:val="Subtitle"/>
    <w:aliases w:val="Ondertitel voorpagina"/>
    <w:next w:val="Default"/>
    <w:link w:val="OndertitelChar"/>
    <w:uiPriority w:val="11"/>
    <w:qFormat/>
    <w:rsid w:val="00991E30"/>
    <w:pPr>
      <w:numPr>
        <w:ilvl w:val="1"/>
      </w:numPr>
      <w:jc w:val="center"/>
    </w:pPr>
    <w:rPr>
      <w:rFonts w:ascii="Arial" w:hAnsi="Arial" w:eastAsiaTheme="minorEastAsia"/>
      <w:color w:val="002E6D"/>
      <w:spacing w:val="15"/>
      <w:sz w:val="28"/>
    </w:rPr>
  </w:style>
  <w:style w:type="character" w:styleId="OndertitelChar" w:customStyle="1">
    <w:name w:val="Ondertitel Char"/>
    <w:aliases w:val="Ondertitel voorpagina Char"/>
    <w:basedOn w:val="Standaardalinea-lettertype"/>
    <w:link w:val="Ondertitel"/>
    <w:uiPriority w:val="11"/>
    <w:rsid w:val="00991E30"/>
    <w:rPr>
      <w:rFonts w:ascii="Arial" w:hAnsi="Arial" w:eastAsiaTheme="minorEastAsia"/>
      <w:color w:val="002E6D"/>
      <w:spacing w:val="15"/>
      <w:sz w:val="28"/>
    </w:rPr>
  </w:style>
  <w:style w:type="paragraph" w:styleId="Titel">
    <w:name w:val="Title"/>
    <w:aliases w:val="Titel voorpagina"/>
    <w:next w:val="Standaard"/>
    <w:link w:val="TitelChar"/>
    <w:uiPriority w:val="10"/>
    <w:qFormat/>
    <w:rsid w:val="00991E30"/>
    <w:pPr>
      <w:spacing w:after="0" w:line="240" w:lineRule="auto"/>
      <w:contextualSpacing/>
      <w:jc w:val="center"/>
    </w:pPr>
    <w:rPr>
      <w:rFonts w:ascii="Arial" w:hAnsi="Arial" w:eastAsiaTheme="majorEastAsia" w:cstheme="majorBidi"/>
      <w:b/>
      <w:color w:val="002E6D"/>
      <w:spacing w:val="-10"/>
      <w:kern w:val="28"/>
      <w:sz w:val="48"/>
      <w:szCs w:val="56"/>
    </w:rPr>
  </w:style>
  <w:style w:type="character" w:styleId="TitelChar" w:customStyle="1">
    <w:name w:val="Titel Char"/>
    <w:aliases w:val="Titel voorpagina Char"/>
    <w:basedOn w:val="Standaardalinea-lettertype"/>
    <w:link w:val="Titel"/>
    <w:uiPriority w:val="10"/>
    <w:rsid w:val="00991E30"/>
    <w:rPr>
      <w:rFonts w:ascii="Arial" w:hAnsi="Arial" w:eastAsiaTheme="majorEastAsia" w:cstheme="majorBidi"/>
      <w:b/>
      <w:color w:val="002E6D"/>
      <w:spacing w:val="-10"/>
      <w:kern w:val="28"/>
      <w:sz w:val="48"/>
      <w:szCs w:val="56"/>
    </w:rPr>
  </w:style>
  <w:style w:type="character" w:styleId="Kop3Char" w:customStyle="1">
    <w:name w:val="Kop 3 Char"/>
    <w:basedOn w:val="Standaardalinea-lettertype"/>
    <w:link w:val="Kop3"/>
    <w:uiPriority w:val="9"/>
    <w:rsid w:val="00862EA9"/>
    <w:rPr>
      <w:rFonts w:asciiTheme="majorHAnsi" w:hAnsiTheme="majorHAnsi" w:eastAsiaTheme="majorEastAsia" w:cstheme="majorBidi"/>
      <w:color w:val="001636" w:themeColor="accent1" w:themeShade="7F"/>
      <w:spacing w:val="4"/>
      <w:szCs w:val="24"/>
    </w:rPr>
  </w:style>
  <w:style w:type="paragraph" w:styleId="Duidelijkcitaat">
    <w:name w:val="Intense Quote"/>
    <w:basedOn w:val="Standaard"/>
    <w:next w:val="Standaard"/>
    <w:link w:val="DuidelijkcitaatChar"/>
    <w:uiPriority w:val="30"/>
    <w:qFormat/>
    <w:rsid w:val="00991E30"/>
    <w:pPr>
      <w:pBdr>
        <w:top w:val="single" w:color="002E6D" w:themeColor="accent1" w:sz="4" w:space="10"/>
        <w:bottom w:val="single" w:color="002E6D" w:themeColor="accent1" w:sz="4" w:space="10"/>
      </w:pBdr>
      <w:spacing w:before="360" w:after="360"/>
      <w:ind w:left="864" w:right="864"/>
      <w:jc w:val="center"/>
    </w:pPr>
    <w:rPr>
      <w:iCs/>
      <w:color w:val="002E6D"/>
    </w:rPr>
  </w:style>
  <w:style w:type="character" w:styleId="DuidelijkcitaatChar" w:customStyle="1">
    <w:name w:val="Duidelijk citaat Char"/>
    <w:basedOn w:val="Standaardalinea-lettertype"/>
    <w:link w:val="Duidelijkcitaat"/>
    <w:uiPriority w:val="30"/>
    <w:rsid w:val="00991E30"/>
    <w:rPr>
      <w:rFonts w:ascii="Arial" w:hAnsi="Arial"/>
      <w:iCs/>
      <w:color w:val="002E6D"/>
      <w:spacing w:val="4"/>
      <w:sz w:val="18"/>
    </w:rPr>
  </w:style>
  <w:style w:type="character" w:styleId="Subtieleverwijzing">
    <w:name w:val="Subtle Reference"/>
    <w:basedOn w:val="Standaardalinea-lettertype"/>
    <w:uiPriority w:val="31"/>
    <w:rsid w:val="00AE3E6A"/>
    <w:rPr>
      <w:smallCaps/>
      <w:color w:val="5A5A5A" w:themeColor="text1" w:themeTint="A5"/>
    </w:rPr>
  </w:style>
  <w:style w:type="character" w:styleId="Intensieveverwijzing">
    <w:name w:val="Intense Reference"/>
    <w:basedOn w:val="Standaardalinea-lettertype"/>
    <w:uiPriority w:val="32"/>
    <w:rsid w:val="00AE3E6A"/>
    <w:rPr>
      <w:b/>
      <w:bCs/>
      <w:smallCaps/>
      <w:color w:val="002E6D" w:themeColor="accent1"/>
      <w:spacing w:val="5"/>
    </w:rPr>
  </w:style>
  <w:style w:type="table" w:styleId="Rastertabel1licht-Accent1">
    <w:name w:val="Grid Table 1 Light Accent 1"/>
    <w:basedOn w:val="Standaardtabel"/>
    <w:uiPriority w:val="46"/>
    <w:rsid w:val="00A67905"/>
    <w:pPr>
      <w:spacing w:after="0" w:line="240" w:lineRule="auto"/>
    </w:pPr>
    <w:tblPr>
      <w:tblStyleRowBandSize w:val="1"/>
      <w:tblStyleColBandSize w:val="1"/>
      <w:tblBorders>
        <w:top w:val="single" w:color="5EA1FF" w:themeColor="accent1" w:themeTint="66" w:sz="4" w:space="0"/>
        <w:left w:val="single" w:color="5EA1FF" w:themeColor="accent1" w:themeTint="66" w:sz="4" w:space="0"/>
        <w:bottom w:val="single" w:color="5EA1FF" w:themeColor="accent1" w:themeTint="66" w:sz="4" w:space="0"/>
        <w:right w:val="single" w:color="5EA1FF" w:themeColor="accent1" w:themeTint="66" w:sz="4" w:space="0"/>
        <w:insideH w:val="single" w:color="5EA1FF" w:themeColor="accent1" w:themeTint="66" w:sz="4" w:space="0"/>
        <w:insideV w:val="single" w:color="5EA1FF" w:themeColor="accent1" w:themeTint="66" w:sz="4" w:space="0"/>
      </w:tblBorders>
    </w:tblPr>
    <w:tblStylePr w:type="firstRow">
      <w:rPr>
        <w:b/>
        <w:bCs/>
      </w:rPr>
      <w:tblPr/>
      <w:tcPr>
        <w:tcBorders>
          <w:bottom w:val="single" w:color="0E73FF" w:themeColor="accent1" w:themeTint="99" w:sz="12" w:space="0"/>
        </w:tcBorders>
      </w:tcPr>
    </w:tblStylePr>
    <w:tblStylePr w:type="lastRow">
      <w:rPr>
        <w:b/>
        <w:bCs/>
      </w:rPr>
      <w:tblPr/>
      <w:tcPr>
        <w:tcBorders>
          <w:top w:val="double" w:color="0E73FF" w:themeColor="accent1" w:themeTint="99" w:sz="2" w:space="0"/>
        </w:tcBorders>
      </w:tcPr>
    </w:tblStylePr>
    <w:tblStylePr w:type="firstCol">
      <w:rPr>
        <w:b/>
        <w:bCs/>
      </w:rPr>
    </w:tblStylePr>
    <w:tblStylePr w:type="lastCol">
      <w:rPr>
        <w:b/>
        <w:bCs/>
      </w:rPr>
    </w:tblStylePr>
  </w:style>
  <w:style w:type="table" w:styleId="Rastertabel5donker-Accent1">
    <w:name w:val="Grid Table 5 Dark Accent 1"/>
    <w:basedOn w:val="Standaardtabel"/>
    <w:uiPriority w:val="50"/>
    <w:rsid w:val="00C2256D"/>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AED0FF"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2E6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2E6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2E6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2E6D" w:themeFill="accent1"/>
      </w:tcPr>
    </w:tblStylePr>
    <w:tblStylePr w:type="band1Vert">
      <w:tblPr/>
      <w:tcPr>
        <w:shd w:val="clear" w:color="auto" w:fill="5EA1FF" w:themeFill="accent1" w:themeFillTint="66"/>
      </w:tcPr>
    </w:tblStylePr>
    <w:tblStylePr w:type="band1Horz">
      <w:tblPr/>
      <w:tcPr>
        <w:shd w:val="clear" w:color="auto" w:fill="5EA1FF" w:themeFill="accent1" w:themeFillTint="66"/>
      </w:tcPr>
    </w:tblStylePr>
  </w:style>
  <w:style w:type="table" w:styleId="Rastertabel4-Accent1">
    <w:name w:val="Grid Table 4 Accent 1"/>
    <w:basedOn w:val="Standaardtabel"/>
    <w:uiPriority w:val="49"/>
    <w:rsid w:val="00C2256D"/>
    <w:pPr>
      <w:spacing w:after="0" w:line="240" w:lineRule="auto"/>
    </w:pPr>
    <w:tblPr>
      <w:tblStyleRowBandSize w:val="1"/>
      <w:tblStyleColBandSize w:val="1"/>
      <w:tblBorders>
        <w:top w:val="single" w:color="0E73FF" w:themeColor="accent1" w:themeTint="99" w:sz="4" w:space="0"/>
        <w:left w:val="single" w:color="0E73FF" w:themeColor="accent1" w:themeTint="99" w:sz="4" w:space="0"/>
        <w:bottom w:val="single" w:color="0E73FF" w:themeColor="accent1" w:themeTint="99" w:sz="4" w:space="0"/>
        <w:right w:val="single" w:color="0E73FF" w:themeColor="accent1" w:themeTint="99" w:sz="4" w:space="0"/>
        <w:insideH w:val="single" w:color="0E73FF" w:themeColor="accent1" w:themeTint="99" w:sz="4" w:space="0"/>
        <w:insideV w:val="single" w:color="0E73FF" w:themeColor="accent1" w:themeTint="99" w:sz="4" w:space="0"/>
      </w:tblBorders>
    </w:tblPr>
    <w:tblStylePr w:type="firstRow">
      <w:rPr>
        <w:b/>
        <w:bCs/>
        <w:color w:val="FFFFFF" w:themeColor="background1"/>
      </w:rPr>
      <w:tblPr/>
      <w:tcPr>
        <w:tcBorders>
          <w:top w:val="single" w:color="002E6D" w:themeColor="accent1" w:sz="4" w:space="0"/>
          <w:left w:val="single" w:color="002E6D" w:themeColor="accent1" w:sz="4" w:space="0"/>
          <w:bottom w:val="single" w:color="002E6D" w:themeColor="accent1" w:sz="4" w:space="0"/>
          <w:right w:val="single" w:color="002E6D" w:themeColor="accent1" w:sz="4" w:space="0"/>
          <w:insideH w:val="nil"/>
          <w:insideV w:val="nil"/>
        </w:tcBorders>
        <w:shd w:val="clear" w:color="auto" w:fill="002E6D" w:themeFill="accent1"/>
      </w:tcPr>
    </w:tblStylePr>
    <w:tblStylePr w:type="lastRow">
      <w:rPr>
        <w:b/>
        <w:bCs/>
      </w:rPr>
      <w:tblPr/>
      <w:tcPr>
        <w:tcBorders>
          <w:top w:val="double" w:color="002E6D" w:themeColor="accent1" w:sz="4" w:space="0"/>
        </w:tcBorders>
      </w:tcPr>
    </w:tblStylePr>
    <w:tblStylePr w:type="firstCol">
      <w:rPr>
        <w:b/>
        <w:bCs/>
      </w:rPr>
    </w:tblStylePr>
    <w:tblStylePr w:type="lastCol">
      <w:rPr>
        <w:b/>
        <w:bCs/>
      </w:rPr>
    </w:tblStylePr>
    <w:tblStylePr w:type="band1Vert">
      <w:tblPr/>
      <w:tcPr>
        <w:shd w:val="clear" w:color="auto" w:fill="AED0FF" w:themeFill="accent1" w:themeFillTint="33"/>
      </w:tcPr>
    </w:tblStylePr>
    <w:tblStylePr w:type="band1Horz">
      <w:tblPr/>
      <w:tcPr>
        <w:shd w:val="clear" w:color="auto" w:fill="AED0FF" w:themeFill="accent1" w:themeFillTint="33"/>
      </w:tcPr>
    </w:tblStylePr>
  </w:style>
  <w:style w:type="table" w:styleId="Rastertabel3-Accent1">
    <w:name w:val="Grid Table 3 Accent 1"/>
    <w:basedOn w:val="Standaardtabel"/>
    <w:uiPriority w:val="48"/>
    <w:rsid w:val="00C2256D"/>
    <w:pPr>
      <w:spacing w:after="0" w:line="240" w:lineRule="auto"/>
    </w:pPr>
    <w:tblPr>
      <w:tblStyleRowBandSize w:val="1"/>
      <w:tblStyleColBandSize w:val="1"/>
      <w:tblBorders>
        <w:top w:val="single" w:color="0E73FF" w:themeColor="accent1" w:themeTint="99" w:sz="4" w:space="0"/>
        <w:left w:val="single" w:color="0E73FF" w:themeColor="accent1" w:themeTint="99" w:sz="4" w:space="0"/>
        <w:bottom w:val="single" w:color="0E73FF" w:themeColor="accent1" w:themeTint="99" w:sz="4" w:space="0"/>
        <w:right w:val="single" w:color="0E73FF" w:themeColor="accent1" w:themeTint="99" w:sz="4" w:space="0"/>
        <w:insideH w:val="single" w:color="0E73FF" w:themeColor="accent1" w:themeTint="99" w:sz="4" w:space="0"/>
        <w:insideV w:val="single" w:color="0E73FF"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D0FF" w:themeFill="accent1" w:themeFillTint="33"/>
      </w:tcPr>
    </w:tblStylePr>
    <w:tblStylePr w:type="band1Horz">
      <w:tblPr/>
      <w:tcPr>
        <w:shd w:val="clear" w:color="auto" w:fill="AED0FF" w:themeFill="accent1" w:themeFillTint="33"/>
      </w:tcPr>
    </w:tblStylePr>
    <w:tblStylePr w:type="neCell">
      <w:tblPr/>
      <w:tcPr>
        <w:tcBorders>
          <w:bottom w:val="single" w:color="0E73FF" w:themeColor="accent1" w:themeTint="99" w:sz="4" w:space="0"/>
        </w:tcBorders>
      </w:tcPr>
    </w:tblStylePr>
    <w:tblStylePr w:type="nwCell">
      <w:tblPr/>
      <w:tcPr>
        <w:tcBorders>
          <w:bottom w:val="single" w:color="0E73FF" w:themeColor="accent1" w:themeTint="99" w:sz="4" w:space="0"/>
        </w:tcBorders>
      </w:tcPr>
    </w:tblStylePr>
    <w:tblStylePr w:type="seCell">
      <w:tblPr/>
      <w:tcPr>
        <w:tcBorders>
          <w:top w:val="single" w:color="0E73FF" w:themeColor="accent1" w:themeTint="99" w:sz="4" w:space="0"/>
        </w:tcBorders>
      </w:tcPr>
    </w:tblStylePr>
    <w:tblStylePr w:type="swCell">
      <w:tblPr/>
      <w:tcPr>
        <w:tcBorders>
          <w:top w:val="single" w:color="0E73FF" w:themeColor="accent1" w:themeTint="99" w:sz="4" w:space="0"/>
        </w:tcBorders>
      </w:tcPr>
    </w:tblStylePr>
  </w:style>
  <w:style w:type="table" w:styleId="Rastertabel1licht">
    <w:name w:val="Grid Table 1 Light"/>
    <w:basedOn w:val="Standaardtabel"/>
    <w:uiPriority w:val="46"/>
    <w:rsid w:val="009313DC"/>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9313DC"/>
    <w:pPr>
      <w:spacing w:after="0" w:line="240" w:lineRule="auto"/>
    </w:pPr>
    <w:tblPr>
      <w:tblStyleRowBandSize w:val="1"/>
      <w:tblStyleColBandSize w:val="1"/>
      <w:tblBorders>
        <w:top w:val="single" w:color="0E73FF" w:themeColor="accent1" w:themeTint="99" w:sz="2" w:space="0"/>
        <w:bottom w:val="single" w:color="0E73FF" w:themeColor="accent1" w:themeTint="99" w:sz="2" w:space="0"/>
        <w:insideH w:val="single" w:color="0E73FF" w:themeColor="accent1" w:themeTint="99" w:sz="2" w:space="0"/>
        <w:insideV w:val="single" w:color="0E73FF" w:themeColor="accent1" w:themeTint="99" w:sz="2" w:space="0"/>
      </w:tblBorders>
    </w:tblPr>
    <w:tblStylePr w:type="firstRow">
      <w:rPr>
        <w:b/>
        <w:bCs/>
      </w:rPr>
      <w:tblPr/>
      <w:tcPr>
        <w:tcBorders>
          <w:top w:val="nil"/>
          <w:bottom w:val="single" w:color="0E73FF" w:themeColor="accent1" w:themeTint="99" w:sz="12" w:space="0"/>
          <w:insideH w:val="nil"/>
          <w:insideV w:val="nil"/>
        </w:tcBorders>
        <w:shd w:val="clear" w:color="auto" w:fill="FFFFFF" w:themeFill="background1"/>
      </w:tcPr>
    </w:tblStylePr>
    <w:tblStylePr w:type="lastRow">
      <w:rPr>
        <w:b/>
        <w:bCs/>
      </w:rPr>
      <w:tblPr/>
      <w:tcPr>
        <w:tcBorders>
          <w:top w:val="double" w:color="0E73FF"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ED0FF" w:themeFill="accent1" w:themeFillTint="33"/>
      </w:tcPr>
    </w:tblStylePr>
    <w:tblStylePr w:type="band1Horz">
      <w:tblPr/>
      <w:tcPr>
        <w:shd w:val="clear" w:color="auto" w:fill="AED0FF" w:themeFill="accent1" w:themeFillTint="33"/>
      </w:tcPr>
    </w:tblStylePr>
  </w:style>
  <w:style w:type="table" w:styleId="Rastertabel4-Accent3">
    <w:name w:val="Grid Table 4 Accent 3"/>
    <w:basedOn w:val="Standaardtabel"/>
    <w:uiPriority w:val="49"/>
    <w:rsid w:val="00E22654"/>
    <w:pPr>
      <w:spacing w:after="0" w:line="240" w:lineRule="auto"/>
    </w:pPr>
    <w:tblPr>
      <w:tblStyleRowBandSize w:val="1"/>
      <w:tblStyleColBandSize w:val="1"/>
      <w:tblBorders>
        <w:top w:val="single" w:color="94C9EA" w:themeColor="accent3" w:themeTint="99" w:sz="4" w:space="0"/>
        <w:left w:val="single" w:color="94C9EA" w:themeColor="accent3" w:themeTint="99" w:sz="4" w:space="0"/>
        <w:bottom w:val="single" w:color="94C9EA" w:themeColor="accent3" w:themeTint="99" w:sz="4" w:space="0"/>
        <w:right w:val="single" w:color="94C9EA" w:themeColor="accent3" w:themeTint="99" w:sz="4" w:space="0"/>
        <w:insideH w:val="single" w:color="94C9EA" w:themeColor="accent3" w:themeTint="99" w:sz="4" w:space="0"/>
        <w:insideV w:val="single" w:color="94C9EA" w:themeColor="accent3" w:themeTint="99" w:sz="4" w:space="0"/>
      </w:tblBorders>
    </w:tblPr>
    <w:tblStylePr w:type="firstRow">
      <w:rPr>
        <w:b/>
        <w:bCs/>
        <w:color w:val="FFFFFF" w:themeColor="background1"/>
      </w:rPr>
      <w:tblPr/>
      <w:tcPr>
        <w:tcBorders>
          <w:top w:val="single" w:color="4EA6DC" w:themeColor="accent3" w:sz="4" w:space="0"/>
          <w:left w:val="single" w:color="4EA6DC" w:themeColor="accent3" w:sz="4" w:space="0"/>
          <w:bottom w:val="single" w:color="4EA6DC" w:themeColor="accent3" w:sz="4" w:space="0"/>
          <w:right w:val="single" w:color="4EA6DC" w:themeColor="accent3" w:sz="4" w:space="0"/>
          <w:insideH w:val="nil"/>
          <w:insideV w:val="nil"/>
        </w:tcBorders>
        <w:shd w:val="clear" w:color="auto" w:fill="4EA6DC" w:themeFill="accent3"/>
      </w:tcPr>
    </w:tblStylePr>
    <w:tblStylePr w:type="lastRow">
      <w:rPr>
        <w:b/>
        <w:bCs/>
      </w:rPr>
      <w:tblPr/>
      <w:tcPr>
        <w:tcBorders>
          <w:top w:val="double" w:color="4EA6DC" w:themeColor="accent3" w:sz="4" w:space="0"/>
        </w:tcBorders>
      </w:tcPr>
    </w:tblStylePr>
    <w:tblStylePr w:type="firstCol">
      <w:rPr>
        <w:b/>
        <w:bCs/>
      </w:rPr>
    </w:tblStylePr>
    <w:tblStylePr w:type="lastCol">
      <w:rPr>
        <w:b/>
        <w:bCs/>
      </w:rPr>
    </w:tblStylePr>
    <w:tblStylePr w:type="band1Vert">
      <w:tblPr/>
      <w:tcPr>
        <w:shd w:val="clear" w:color="auto" w:fill="DBEDF8" w:themeFill="accent3" w:themeFillTint="33"/>
      </w:tcPr>
    </w:tblStylePr>
    <w:tblStylePr w:type="band1Horz">
      <w:tblPr/>
      <w:tcPr>
        <w:shd w:val="clear" w:color="auto" w:fill="DBEDF8" w:themeFill="accent3" w:themeFillTint="33"/>
      </w:tcPr>
    </w:tblStylePr>
  </w:style>
  <w:style w:type="character" w:styleId="normaltextrun" w:customStyle="1">
    <w:name w:val="normaltextrun"/>
    <w:basedOn w:val="Standaardalinea-lettertype"/>
    <w:rsid w:val="003F5F93"/>
  </w:style>
  <w:style w:type="character" w:styleId="eop" w:customStyle="1">
    <w:name w:val="eop"/>
    <w:basedOn w:val="Standaardalinea-lettertype"/>
    <w:rsid w:val="003F5F93"/>
  </w:style>
  <w:style w:type="paragraph" w:styleId="paragraph" w:customStyle="1">
    <w:name w:val="paragraph"/>
    <w:basedOn w:val="Standaard"/>
    <w:rsid w:val="00D97E4B"/>
    <w:pPr>
      <w:spacing w:before="100" w:beforeAutospacing="1" w:after="100" w:afterAutospacing="1" w:line="240" w:lineRule="auto"/>
    </w:pPr>
    <w:rPr>
      <w:rFonts w:ascii="Times New Roman" w:hAnsi="Times New Roman" w:eastAsia="Times New Roman" w:cs="Times New Roman"/>
      <w:spacing w:val="0"/>
      <w:sz w:val="24"/>
      <w:szCs w:val="24"/>
      <w:lang w:eastAsia="nl-NL"/>
    </w:rPr>
  </w:style>
  <w:style w:type="paragraph" w:styleId="Inhopg3">
    <w:name w:val="toc 3"/>
    <w:basedOn w:val="Standaard"/>
    <w:next w:val="Standaard"/>
    <w:autoRedefine/>
    <w:uiPriority w:val="39"/>
    <w:unhideWhenUsed/>
    <w:rsid w:val="002B7504"/>
    <w:pPr>
      <w:spacing w:after="100"/>
      <w:ind w:left="440"/>
    </w:pPr>
  </w:style>
  <w:style w:type="character" w:styleId="scxp244136149" w:customStyle="1">
    <w:name w:val="scxp244136149"/>
    <w:basedOn w:val="Standaardalinea-lettertype"/>
    <w:rsid w:val="00C45896"/>
  </w:style>
  <w:style w:type="character" w:styleId="Kop4Char" w:customStyle="1">
    <w:name w:val="Kop 4 Char"/>
    <w:basedOn w:val="Standaardalinea-lettertype"/>
    <w:link w:val="Kop4"/>
    <w:uiPriority w:val="9"/>
    <w:rsid w:val="00A22682"/>
    <w:rPr>
      <w:rFonts w:asciiTheme="majorHAnsi" w:hAnsiTheme="majorHAnsi" w:eastAsiaTheme="majorEastAsia" w:cstheme="majorBidi"/>
      <w:i/>
      <w:iCs/>
      <w:color w:val="002251" w:themeColor="accent1" w:themeShade="BF"/>
      <w:spacing w:val="4"/>
      <w:sz w:val="18"/>
    </w:rPr>
  </w:style>
  <w:style w:type="paragraph" w:styleId="Bijschrift">
    <w:name w:val="caption"/>
    <w:basedOn w:val="Standaard"/>
    <w:next w:val="Standaard"/>
    <w:uiPriority w:val="35"/>
    <w:unhideWhenUsed/>
    <w:qFormat/>
    <w:rsid w:val="00304391"/>
    <w:pPr>
      <w:spacing w:after="200" w:line="240" w:lineRule="auto"/>
    </w:pPr>
    <w:rPr>
      <w:i/>
      <w:iCs/>
      <w:color w:val="5A5A6A" w:themeColor="text2"/>
      <w:szCs w:val="18"/>
    </w:rPr>
  </w:style>
  <w:style w:type="character" w:styleId="cf01" w:customStyle="1">
    <w:name w:val="cf01"/>
    <w:basedOn w:val="Standaardalinea-lettertype"/>
    <w:rsid w:val="001A3556"/>
    <w:rPr>
      <w:rFonts w:hint="default" w:ascii="Segoe UI" w:hAnsi="Segoe UI" w:cs="Segoe UI"/>
      <w:sz w:val="22"/>
      <w:szCs w:val="22"/>
    </w:rPr>
  </w:style>
  <w:style w:type="character" w:styleId="fui-styledtext" w:customStyle="1">
    <w:name w:val="fui-styledtext"/>
    <w:basedOn w:val="Standaardalinea-lettertype"/>
    <w:rsid w:val="009A3E55"/>
  </w:style>
  <w:style w:type="character" w:styleId="Vermelding">
    <w:name w:val="Mention"/>
    <w:basedOn w:val="Standaardalinea-lettertype"/>
    <w:uiPriority w:val="99"/>
    <w:unhideWhenUsed/>
    <w:rsid w:val="00334AF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46059">
      <w:bodyDiv w:val="1"/>
      <w:marLeft w:val="0"/>
      <w:marRight w:val="0"/>
      <w:marTop w:val="0"/>
      <w:marBottom w:val="0"/>
      <w:divBdr>
        <w:top w:val="none" w:sz="0" w:space="0" w:color="auto"/>
        <w:left w:val="none" w:sz="0" w:space="0" w:color="auto"/>
        <w:bottom w:val="none" w:sz="0" w:space="0" w:color="auto"/>
        <w:right w:val="none" w:sz="0" w:space="0" w:color="auto"/>
      </w:divBdr>
    </w:div>
    <w:div w:id="391123771">
      <w:bodyDiv w:val="1"/>
      <w:marLeft w:val="0"/>
      <w:marRight w:val="0"/>
      <w:marTop w:val="0"/>
      <w:marBottom w:val="0"/>
      <w:divBdr>
        <w:top w:val="none" w:sz="0" w:space="0" w:color="auto"/>
        <w:left w:val="none" w:sz="0" w:space="0" w:color="auto"/>
        <w:bottom w:val="none" w:sz="0" w:space="0" w:color="auto"/>
        <w:right w:val="none" w:sz="0" w:space="0" w:color="auto"/>
      </w:divBdr>
      <w:divsChild>
        <w:div w:id="310255623">
          <w:marLeft w:val="446"/>
          <w:marRight w:val="0"/>
          <w:marTop w:val="150"/>
          <w:marBottom w:val="0"/>
          <w:divBdr>
            <w:top w:val="none" w:sz="0" w:space="0" w:color="auto"/>
            <w:left w:val="none" w:sz="0" w:space="0" w:color="auto"/>
            <w:bottom w:val="none" w:sz="0" w:space="0" w:color="auto"/>
            <w:right w:val="none" w:sz="0" w:space="0" w:color="auto"/>
          </w:divBdr>
        </w:div>
        <w:div w:id="2094161156">
          <w:marLeft w:val="446"/>
          <w:marRight w:val="0"/>
          <w:marTop w:val="150"/>
          <w:marBottom w:val="0"/>
          <w:divBdr>
            <w:top w:val="none" w:sz="0" w:space="0" w:color="auto"/>
            <w:left w:val="none" w:sz="0" w:space="0" w:color="auto"/>
            <w:bottom w:val="none" w:sz="0" w:space="0" w:color="auto"/>
            <w:right w:val="none" w:sz="0" w:space="0" w:color="auto"/>
          </w:divBdr>
        </w:div>
      </w:divsChild>
    </w:div>
    <w:div w:id="400182030">
      <w:bodyDiv w:val="1"/>
      <w:marLeft w:val="0"/>
      <w:marRight w:val="0"/>
      <w:marTop w:val="0"/>
      <w:marBottom w:val="0"/>
      <w:divBdr>
        <w:top w:val="none" w:sz="0" w:space="0" w:color="auto"/>
        <w:left w:val="none" w:sz="0" w:space="0" w:color="auto"/>
        <w:bottom w:val="none" w:sz="0" w:space="0" w:color="auto"/>
        <w:right w:val="none" w:sz="0" w:space="0" w:color="auto"/>
      </w:divBdr>
    </w:div>
    <w:div w:id="481432402">
      <w:bodyDiv w:val="1"/>
      <w:marLeft w:val="0"/>
      <w:marRight w:val="0"/>
      <w:marTop w:val="0"/>
      <w:marBottom w:val="0"/>
      <w:divBdr>
        <w:top w:val="none" w:sz="0" w:space="0" w:color="auto"/>
        <w:left w:val="none" w:sz="0" w:space="0" w:color="auto"/>
        <w:bottom w:val="none" w:sz="0" w:space="0" w:color="auto"/>
        <w:right w:val="none" w:sz="0" w:space="0" w:color="auto"/>
      </w:divBdr>
    </w:div>
    <w:div w:id="831603240">
      <w:bodyDiv w:val="1"/>
      <w:marLeft w:val="0"/>
      <w:marRight w:val="0"/>
      <w:marTop w:val="0"/>
      <w:marBottom w:val="0"/>
      <w:divBdr>
        <w:top w:val="none" w:sz="0" w:space="0" w:color="auto"/>
        <w:left w:val="none" w:sz="0" w:space="0" w:color="auto"/>
        <w:bottom w:val="none" w:sz="0" w:space="0" w:color="auto"/>
        <w:right w:val="none" w:sz="0" w:space="0" w:color="auto"/>
      </w:divBdr>
      <w:divsChild>
        <w:div w:id="1845657509">
          <w:marLeft w:val="446"/>
          <w:marRight w:val="0"/>
          <w:marTop w:val="150"/>
          <w:marBottom w:val="0"/>
          <w:divBdr>
            <w:top w:val="none" w:sz="0" w:space="0" w:color="auto"/>
            <w:left w:val="none" w:sz="0" w:space="0" w:color="auto"/>
            <w:bottom w:val="none" w:sz="0" w:space="0" w:color="auto"/>
            <w:right w:val="none" w:sz="0" w:space="0" w:color="auto"/>
          </w:divBdr>
        </w:div>
        <w:div w:id="1932857670">
          <w:marLeft w:val="446"/>
          <w:marRight w:val="0"/>
          <w:marTop w:val="150"/>
          <w:marBottom w:val="0"/>
          <w:divBdr>
            <w:top w:val="none" w:sz="0" w:space="0" w:color="auto"/>
            <w:left w:val="none" w:sz="0" w:space="0" w:color="auto"/>
            <w:bottom w:val="none" w:sz="0" w:space="0" w:color="auto"/>
            <w:right w:val="none" w:sz="0" w:space="0" w:color="auto"/>
          </w:divBdr>
        </w:div>
      </w:divsChild>
    </w:div>
    <w:div w:id="938949182">
      <w:bodyDiv w:val="1"/>
      <w:marLeft w:val="0"/>
      <w:marRight w:val="0"/>
      <w:marTop w:val="0"/>
      <w:marBottom w:val="0"/>
      <w:divBdr>
        <w:top w:val="none" w:sz="0" w:space="0" w:color="auto"/>
        <w:left w:val="none" w:sz="0" w:space="0" w:color="auto"/>
        <w:bottom w:val="none" w:sz="0" w:space="0" w:color="auto"/>
        <w:right w:val="none" w:sz="0" w:space="0" w:color="auto"/>
      </w:divBdr>
      <w:divsChild>
        <w:div w:id="425153966">
          <w:marLeft w:val="432"/>
          <w:marRight w:val="0"/>
          <w:marTop w:val="0"/>
          <w:marBottom w:val="0"/>
          <w:divBdr>
            <w:top w:val="none" w:sz="0" w:space="0" w:color="auto"/>
            <w:left w:val="none" w:sz="0" w:space="0" w:color="auto"/>
            <w:bottom w:val="none" w:sz="0" w:space="0" w:color="auto"/>
            <w:right w:val="none" w:sz="0" w:space="0" w:color="auto"/>
          </w:divBdr>
        </w:div>
        <w:div w:id="488714678">
          <w:marLeft w:val="432"/>
          <w:marRight w:val="0"/>
          <w:marTop w:val="0"/>
          <w:marBottom w:val="0"/>
          <w:divBdr>
            <w:top w:val="none" w:sz="0" w:space="0" w:color="auto"/>
            <w:left w:val="none" w:sz="0" w:space="0" w:color="auto"/>
            <w:bottom w:val="none" w:sz="0" w:space="0" w:color="auto"/>
            <w:right w:val="none" w:sz="0" w:space="0" w:color="auto"/>
          </w:divBdr>
        </w:div>
        <w:div w:id="1108432787">
          <w:marLeft w:val="432"/>
          <w:marRight w:val="0"/>
          <w:marTop w:val="0"/>
          <w:marBottom w:val="0"/>
          <w:divBdr>
            <w:top w:val="none" w:sz="0" w:space="0" w:color="auto"/>
            <w:left w:val="none" w:sz="0" w:space="0" w:color="auto"/>
            <w:bottom w:val="none" w:sz="0" w:space="0" w:color="auto"/>
            <w:right w:val="none" w:sz="0" w:space="0" w:color="auto"/>
          </w:divBdr>
        </w:div>
        <w:div w:id="1117216641">
          <w:marLeft w:val="432"/>
          <w:marRight w:val="0"/>
          <w:marTop w:val="0"/>
          <w:marBottom w:val="0"/>
          <w:divBdr>
            <w:top w:val="none" w:sz="0" w:space="0" w:color="auto"/>
            <w:left w:val="none" w:sz="0" w:space="0" w:color="auto"/>
            <w:bottom w:val="none" w:sz="0" w:space="0" w:color="auto"/>
            <w:right w:val="none" w:sz="0" w:space="0" w:color="auto"/>
          </w:divBdr>
        </w:div>
        <w:div w:id="1346401396">
          <w:marLeft w:val="432"/>
          <w:marRight w:val="0"/>
          <w:marTop w:val="0"/>
          <w:marBottom w:val="0"/>
          <w:divBdr>
            <w:top w:val="none" w:sz="0" w:space="0" w:color="auto"/>
            <w:left w:val="none" w:sz="0" w:space="0" w:color="auto"/>
            <w:bottom w:val="none" w:sz="0" w:space="0" w:color="auto"/>
            <w:right w:val="none" w:sz="0" w:space="0" w:color="auto"/>
          </w:divBdr>
        </w:div>
        <w:div w:id="1364019219">
          <w:marLeft w:val="432"/>
          <w:marRight w:val="0"/>
          <w:marTop w:val="0"/>
          <w:marBottom w:val="0"/>
          <w:divBdr>
            <w:top w:val="none" w:sz="0" w:space="0" w:color="auto"/>
            <w:left w:val="none" w:sz="0" w:space="0" w:color="auto"/>
            <w:bottom w:val="none" w:sz="0" w:space="0" w:color="auto"/>
            <w:right w:val="none" w:sz="0" w:space="0" w:color="auto"/>
          </w:divBdr>
        </w:div>
        <w:div w:id="1576478721">
          <w:marLeft w:val="432"/>
          <w:marRight w:val="0"/>
          <w:marTop w:val="0"/>
          <w:marBottom w:val="0"/>
          <w:divBdr>
            <w:top w:val="none" w:sz="0" w:space="0" w:color="auto"/>
            <w:left w:val="none" w:sz="0" w:space="0" w:color="auto"/>
            <w:bottom w:val="none" w:sz="0" w:space="0" w:color="auto"/>
            <w:right w:val="none" w:sz="0" w:space="0" w:color="auto"/>
          </w:divBdr>
        </w:div>
        <w:div w:id="1919628455">
          <w:marLeft w:val="432"/>
          <w:marRight w:val="0"/>
          <w:marTop w:val="0"/>
          <w:marBottom w:val="0"/>
          <w:divBdr>
            <w:top w:val="none" w:sz="0" w:space="0" w:color="auto"/>
            <w:left w:val="none" w:sz="0" w:space="0" w:color="auto"/>
            <w:bottom w:val="none" w:sz="0" w:space="0" w:color="auto"/>
            <w:right w:val="none" w:sz="0" w:space="0" w:color="auto"/>
          </w:divBdr>
        </w:div>
      </w:divsChild>
    </w:div>
    <w:div w:id="1525632896">
      <w:bodyDiv w:val="1"/>
      <w:marLeft w:val="0"/>
      <w:marRight w:val="0"/>
      <w:marTop w:val="0"/>
      <w:marBottom w:val="0"/>
      <w:divBdr>
        <w:top w:val="none" w:sz="0" w:space="0" w:color="auto"/>
        <w:left w:val="none" w:sz="0" w:space="0" w:color="auto"/>
        <w:bottom w:val="none" w:sz="0" w:space="0" w:color="auto"/>
        <w:right w:val="none" w:sz="0" w:space="0" w:color="auto"/>
      </w:divBdr>
      <w:divsChild>
        <w:div w:id="375659739">
          <w:marLeft w:val="432"/>
          <w:marRight w:val="0"/>
          <w:marTop w:val="0"/>
          <w:marBottom w:val="0"/>
          <w:divBdr>
            <w:top w:val="none" w:sz="0" w:space="0" w:color="auto"/>
            <w:left w:val="none" w:sz="0" w:space="0" w:color="auto"/>
            <w:bottom w:val="none" w:sz="0" w:space="0" w:color="auto"/>
            <w:right w:val="none" w:sz="0" w:space="0" w:color="auto"/>
          </w:divBdr>
        </w:div>
        <w:div w:id="704716194">
          <w:marLeft w:val="432"/>
          <w:marRight w:val="0"/>
          <w:marTop w:val="0"/>
          <w:marBottom w:val="0"/>
          <w:divBdr>
            <w:top w:val="none" w:sz="0" w:space="0" w:color="auto"/>
            <w:left w:val="none" w:sz="0" w:space="0" w:color="auto"/>
            <w:bottom w:val="none" w:sz="0" w:space="0" w:color="auto"/>
            <w:right w:val="none" w:sz="0" w:space="0" w:color="auto"/>
          </w:divBdr>
        </w:div>
        <w:div w:id="1041591374">
          <w:marLeft w:val="432"/>
          <w:marRight w:val="0"/>
          <w:marTop w:val="0"/>
          <w:marBottom w:val="0"/>
          <w:divBdr>
            <w:top w:val="none" w:sz="0" w:space="0" w:color="auto"/>
            <w:left w:val="none" w:sz="0" w:space="0" w:color="auto"/>
            <w:bottom w:val="none" w:sz="0" w:space="0" w:color="auto"/>
            <w:right w:val="none" w:sz="0" w:space="0" w:color="auto"/>
          </w:divBdr>
        </w:div>
        <w:div w:id="1458717684">
          <w:marLeft w:val="432"/>
          <w:marRight w:val="0"/>
          <w:marTop w:val="0"/>
          <w:marBottom w:val="0"/>
          <w:divBdr>
            <w:top w:val="none" w:sz="0" w:space="0" w:color="auto"/>
            <w:left w:val="none" w:sz="0" w:space="0" w:color="auto"/>
            <w:bottom w:val="none" w:sz="0" w:space="0" w:color="auto"/>
            <w:right w:val="none" w:sz="0" w:space="0" w:color="auto"/>
          </w:divBdr>
        </w:div>
        <w:div w:id="1706560565">
          <w:marLeft w:val="432"/>
          <w:marRight w:val="0"/>
          <w:marTop w:val="0"/>
          <w:marBottom w:val="0"/>
          <w:divBdr>
            <w:top w:val="none" w:sz="0" w:space="0" w:color="auto"/>
            <w:left w:val="none" w:sz="0" w:space="0" w:color="auto"/>
            <w:bottom w:val="none" w:sz="0" w:space="0" w:color="auto"/>
            <w:right w:val="none" w:sz="0" w:space="0" w:color="auto"/>
          </w:divBdr>
        </w:div>
        <w:div w:id="1729839199">
          <w:marLeft w:val="432"/>
          <w:marRight w:val="0"/>
          <w:marTop w:val="0"/>
          <w:marBottom w:val="0"/>
          <w:divBdr>
            <w:top w:val="none" w:sz="0" w:space="0" w:color="auto"/>
            <w:left w:val="none" w:sz="0" w:space="0" w:color="auto"/>
            <w:bottom w:val="none" w:sz="0" w:space="0" w:color="auto"/>
            <w:right w:val="none" w:sz="0" w:space="0" w:color="auto"/>
          </w:divBdr>
        </w:div>
      </w:divsChild>
    </w:div>
    <w:div w:id="1553424399">
      <w:bodyDiv w:val="1"/>
      <w:marLeft w:val="0"/>
      <w:marRight w:val="0"/>
      <w:marTop w:val="0"/>
      <w:marBottom w:val="0"/>
      <w:divBdr>
        <w:top w:val="none" w:sz="0" w:space="0" w:color="auto"/>
        <w:left w:val="none" w:sz="0" w:space="0" w:color="auto"/>
        <w:bottom w:val="none" w:sz="0" w:space="0" w:color="auto"/>
        <w:right w:val="none" w:sz="0" w:space="0" w:color="auto"/>
      </w:divBdr>
    </w:div>
    <w:div w:id="1987932278">
      <w:bodyDiv w:val="1"/>
      <w:marLeft w:val="0"/>
      <w:marRight w:val="0"/>
      <w:marTop w:val="0"/>
      <w:marBottom w:val="0"/>
      <w:divBdr>
        <w:top w:val="none" w:sz="0" w:space="0" w:color="auto"/>
        <w:left w:val="none" w:sz="0" w:space="0" w:color="auto"/>
        <w:bottom w:val="none" w:sz="0" w:space="0" w:color="auto"/>
        <w:right w:val="none" w:sz="0" w:space="0" w:color="auto"/>
      </w:divBdr>
      <w:divsChild>
        <w:div w:id="1800371345">
          <w:marLeft w:val="547"/>
          <w:marRight w:val="0"/>
          <w:marTop w:val="0"/>
          <w:marBottom w:val="0"/>
          <w:divBdr>
            <w:top w:val="none" w:sz="0" w:space="0" w:color="auto"/>
            <w:left w:val="none" w:sz="0" w:space="0" w:color="auto"/>
            <w:bottom w:val="none" w:sz="0" w:space="0" w:color="auto"/>
            <w:right w:val="none" w:sz="0" w:space="0" w:color="auto"/>
          </w:divBdr>
        </w:div>
      </w:divsChild>
    </w:div>
    <w:div w:id="2019843173">
      <w:bodyDiv w:val="1"/>
      <w:marLeft w:val="0"/>
      <w:marRight w:val="0"/>
      <w:marTop w:val="0"/>
      <w:marBottom w:val="0"/>
      <w:divBdr>
        <w:top w:val="none" w:sz="0" w:space="0" w:color="auto"/>
        <w:left w:val="none" w:sz="0" w:space="0" w:color="auto"/>
        <w:bottom w:val="none" w:sz="0" w:space="0" w:color="auto"/>
        <w:right w:val="none" w:sz="0" w:space="0" w:color="auto"/>
      </w:divBdr>
      <w:divsChild>
        <w:div w:id="144711754">
          <w:marLeft w:val="446"/>
          <w:marRight w:val="0"/>
          <w:marTop w:val="150"/>
          <w:marBottom w:val="0"/>
          <w:divBdr>
            <w:top w:val="none" w:sz="0" w:space="0" w:color="auto"/>
            <w:left w:val="none" w:sz="0" w:space="0" w:color="auto"/>
            <w:bottom w:val="none" w:sz="0" w:space="0" w:color="auto"/>
            <w:right w:val="none" w:sz="0" w:space="0" w:color="auto"/>
          </w:divBdr>
        </w:div>
        <w:div w:id="1026098285">
          <w:marLeft w:val="446"/>
          <w:marRight w:val="0"/>
          <w:marTop w:val="150"/>
          <w:marBottom w:val="0"/>
          <w:divBdr>
            <w:top w:val="none" w:sz="0" w:space="0" w:color="auto"/>
            <w:left w:val="none" w:sz="0" w:space="0" w:color="auto"/>
            <w:bottom w:val="none" w:sz="0" w:space="0" w:color="auto"/>
            <w:right w:val="none" w:sz="0" w:space="0" w:color="auto"/>
          </w:divBdr>
        </w:div>
        <w:div w:id="1334258915">
          <w:marLeft w:val="446"/>
          <w:marRight w:val="0"/>
          <w:marTop w:val="150"/>
          <w:marBottom w:val="0"/>
          <w:divBdr>
            <w:top w:val="none" w:sz="0" w:space="0" w:color="auto"/>
            <w:left w:val="none" w:sz="0" w:space="0" w:color="auto"/>
            <w:bottom w:val="none" w:sz="0" w:space="0" w:color="auto"/>
            <w:right w:val="none" w:sz="0" w:space="0" w:color="auto"/>
          </w:divBdr>
        </w:div>
        <w:div w:id="1354379918">
          <w:marLeft w:val="446"/>
          <w:marRight w:val="0"/>
          <w:marTop w:val="150"/>
          <w:marBottom w:val="0"/>
          <w:divBdr>
            <w:top w:val="none" w:sz="0" w:space="0" w:color="auto"/>
            <w:left w:val="none" w:sz="0" w:space="0" w:color="auto"/>
            <w:bottom w:val="none" w:sz="0" w:space="0" w:color="auto"/>
            <w:right w:val="none" w:sz="0" w:space="0" w:color="auto"/>
          </w:divBdr>
        </w:div>
      </w:divsChild>
    </w:div>
    <w:div w:id="2044478186">
      <w:bodyDiv w:val="1"/>
      <w:marLeft w:val="0"/>
      <w:marRight w:val="0"/>
      <w:marTop w:val="0"/>
      <w:marBottom w:val="0"/>
      <w:divBdr>
        <w:top w:val="none" w:sz="0" w:space="0" w:color="auto"/>
        <w:left w:val="none" w:sz="0" w:space="0" w:color="auto"/>
        <w:bottom w:val="none" w:sz="0" w:space="0" w:color="auto"/>
        <w:right w:val="none" w:sz="0" w:space="0" w:color="auto"/>
      </w:divBdr>
      <w:divsChild>
        <w:div w:id="60324455">
          <w:marLeft w:val="432"/>
          <w:marRight w:val="0"/>
          <w:marTop w:val="0"/>
          <w:marBottom w:val="0"/>
          <w:divBdr>
            <w:top w:val="none" w:sz="0" w:space="0" w:color="auto"/>
            <w:left w:val="none" w:sz="0" w:space="0" w:color="auto"/>
            <w:bottom w:val="none" w:sz="0" w:space="0" w:color="auto"/>
            <w:right w:val="none" w:sz="0" w:space="0" w:color="auto"/>
          </w:divBdr>
        </w:div>
        <w:div w:id="134956747">
          <w:marLeft w:val="432"/>
          <w:marRight w:val="0"/>
          <w:marTop w:val="0"/>
          <w:marBottom w:val="0"/>
          <w:divBdr>
            <w:top w:val="none" w:sz="0" w:space="0" w:color="auto"/>
            <w:left w:val="none" w:sz="0" w:space="0" w:color="auto"/>
            <w:bottom w:val="none" w:sz="0" w:space="0" w:color="auto"/>
            <w:right w:val="none" w:sz="0" w:space="0" w:color="auto"/>
          </w:divBdr>
        </w:div>
        <w:div w:id="1058822175">
          <w:marLeft w:val="432"/>
          <w:marRight w:val="0"/>
          <w:marTop w:val="0"/>
          <w:marBottom w:val="0"/>
          <w:divBdr>
            <w:top w:val="none" w:sz="0" w:space="0" w:color="auto"/>
            <w:left w:val="none" w:sz="0" w:space="0" w:color="auto"/>
            <w:bottom w:val="none" w:sz="0" w:space="0" w:color="auto"/>
            <w:right w:val="none" w:sz="0" w:space="0" w:color="auto"/>
          </w:divBdr>
        </w:div>
        <w:div w:id="1122842854">
          <w:marLeft w:val="432"/>
          <w:marRight w:val="0"/>
          <w:marTop w:val="0"/>
          <w:marBottom w:val="0"/>
          <w:divBdr>
            <w:top w:val="none" w:sz="0" w:space="0" w:color="auto"/>
            <w:left w:val="none" w:sz="0" w:space="0" w:color="auto"/>
            <w:bottom w:val="none" w:sz="0" w:space="0" w:color="auto"/>
            <w:right w:val="none" w:sz="0" w:space="0" w:color="auto"/>
          </w:divBdr>
        </w:div>
        <w:div w:id="1326858774">
          <w:marLeft w:val="432"/>
          <w:marRight w:val="0"/>
          <w:marTop w:val="0"/>
          <w:marBottom w:val="0"/>
          <w:divBdr>
            <w:top w:val="none" w:sz="0" w:space="0" w:color="auto"/>
            <w:left w:val="none" w:sz="0" w:space="0" w:color="auto"/>
            <w:bottom w:val="none" w:sz="0" w:space="0" w:color="auto"/>
            <w:right w:val="none" w:sz="0" w:space="0" w:color="auto"/>
          </w:divBdr>
        </w:div>
        <w:div w:id="1415323747">
          <w:marLeft w:val="432"/>
          <w:marRight w:val="0"/>
          <w:marTop w:val="0"/>
          <w:marBottom w:val="0"/>
          <w:divBdr>
            <w:top w:val="none" w:sz="0" w:space="0" w:color="auto"/>
            <w:left w:val="none" w:sz="0" w:space="0" w:color="auto"/>
            <w:bottom w:val="none" w:sz="0" w:space="0" w:color="auto"/>
            <w:right w:val="none" w:sz="0" w:space="0" w:color="auto"/>
          </w:divBdr>
        </w:div>
        <w:div w:id="1702970183">
          <w:marLeft w:val="432"/>
          <w:marRight w:val="0"/>
          <w:marTop w:val="0"/>
          <w:marBottom w:val="0"/>
          <w:divBdr>
            <w:top w:val="none" w:sz="0" w:space="0" w:color="auto"/>
            <w:left w:val="none" w:sz="0" w:space="0" w:color="auto"/>
            <w:bottom w:val="none" w:sz="0" w:space="0" w:color="auto"/>
            <w:right w:val="none" w:sz="0" w:space="0" w:color="auto"/>
          </w:divBdr>
        </w:div>
        <w:div w:id="1835337330">
          <w:marLeft w:val="43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file:///C:/Users/maartjep/BCO%20Onderwijsadvies/Jonge%20kind%20-%20Helmond/2025-2026/Kansen%20voor%20elk%20kind%20-%20Koers%20voor%20het%20Ontwikkelkansenbeleid%20gemeente%20Helmond%202024-2027.pdf" TargetMode="External" Id="rId13" /><Relationship Type="http://schemas.openxmlformats.org/officeDocument/2006/relationships/header" Target="header2.xml" Id="rId18" /><Relationship Type="http://schemas.openxmlformats.org/officeDocument/2006/relationships/image" Target="media/image10.png" Id="rId26" /><Relationship Type="http://schemas.openxmlformats.org/officeDocument/2006/relationships/customXml" Target="../customXml/item3.xml" Id="rId3" /><Relationship Type="http://schemas.openxmlformats.org/officeDocument/2006/relationships/image" Target="media/image5.png" Id="rId21" /><Relationship Type="http://schemas.openxmlformats.org/officeDocument/2006/relationships/image" Target="media/image18.png" Id="rId34"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1.xml" Id="rId17" /><Relationship Type="http://schemas.openxmlformats.org/officeDocument/2006/relationships/image" Target="media/image9.png" Id="rId25" /><Relationship Type="http://schemas.openxmlformats.org/officeDocument/2006/relationships/image" Target="media/image17.png" Id="rId33"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image" Target="media/image4.png" Id="rId20" /><Relationship Type="http://schemas.openxmlformats.org/officeDocument/2006/relationships/image" Target="media/image13.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image" Target="media/image8.png" Id="rId24" /><Relationship Type="http://schemas.openxmlformats.org/officeDocument/2006/relationships/image" Target="media/image16.png" Id="rId32" /><Relationship Type="http://schemas.openxmlformats.org/officeDocument/2006/relationships/numbering" Target="numbering.xml" Id="rId5" /><Relationship Type="http://schemas.openxmlformats.org/officeDocument/2006/relationships/hyperlink" Target="https://infogram.com/1pw1nlz6xplvw7cv73617ek2nlu9eynyle3" TargetMode="External" Id="rId15" /><Relationship Type="http://schemas.openxmlformats.org/officeDocument/2006/relationships/image" Target="media/image7.png" Id="rId23" /><Relationship Type="http://schemas.openxmlformats.org/officeDocument/2006/relationships/image" Target="media/image12.png" Id="rId28" /><Relationship Type="http://schemas.openxmlformats.org/officeDocument/2006/relationships/theme" Target="theme/theme1.xml" Id="rId36"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image" Target="media/image15.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4" /><Relationship Type="http://schemas.openxmlformats.org/officeDocument/2006/relationships/image" Target="media/image6.png" Id="rId22" /><Relationship Type="http://schemas.openxmlformats.org/officeDocument/2006/relationships/image" Target="media/image11.png" Id="rId27" /><Relationship Type="http://schemas.openxmlformats.org/officeDocument/2006/relationships/image" Target="media/image14.png" Id="rId30" /><Relationship Type="http://schemas.openxmlformats.org/officeDocument/2006/relationships/fontTable" Target="fontTable.xml" Id="rId35" /><Relationship Type="http://schemas.openxmlformats.org/officeDocument/2006/relationships/webSettings" Target="webSettings.xml" Id="rId8" /></Relationships>
</file>

<file path=word/theme/theme1.xml><?xml version="1.0" encoding="utf-8"?>
<a:theme xmlns:a="http://schemas.openxmlformats.org/drawingml/2006/main" xmlns:thm15="http://schemas.microsoft.com/office/thememl/2012/main" name="Kantoorthema">
  <a:themeElements>
    <a:clrScheme name="BCO sjabloon">
      <a:dk1>
        <a:sysClr val="windowText" lastClr="000000"/>
      </a:dk1>
      <a:lt1>
        <a:srgbClr val="FFFFFF"/>
      </a:lt1>
      <a:dk2>
        <a:srgbClr val="5A5A6A"/>
      </a:dk2>
      <a:lt2>
        <a:srgbClr val="FCF7F9"/>
      </a:lt2>
      <a:accent1>
        <a:srgbClr val="002E6D"/>
      </a:accent1>
      <a:accent2>
        <a:srgbClr val="D6006D"/>
      </a:accent2>
      <a:accent3>
        <a:srgbClr val="4EA6DC"/>
      </a:accent3>
      <a:accent4>
        <a:srgbClr val="4775E7"/>
      </a:accent4>
      <a:accent5>
        <a:srgbClr val="8971E1"/>
      </a:accent5>
      <a:accent6>
        <a:srgbClr val="D54773"/>
      </a:accent6>
      <a:hlink>
        <a:srgbClr val="579FFF"/>
      </a:hlink>
      <a:folHlink>
        <a:srgbClr val="8C8C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D54221A794FD94CAA3A40D3A3F38B97" ma:contentTypeVersion="20" ma:contentTypeDescription="Create a new document." ma:contentTypeScope="" ma:versionID="d0550e5211b2e563f241c93260cd1b2f">
  <xsd:schema xmlns:xsd="http://www.w3.org/2001/XMLSchema" xmlns:xs="http://www.w3.org/2001/XMLSchema" xmlns:p="http://schemas.microsoft.com/office/2006/metadata/properties" xmlns:ns2="6cc69150-5337-48d5-a6e6-fa6dec4f44de" xmlns:ns3="6e5f1d77-a50f-45d9-a6e3-37b0d66762a7" targetNamespace="http://schemas.microsoft.com/office/2006/metadata/properties" ma:root="true" ma:fieldsID="3df96d698106d0cd1f8dbf9ba71b1bd6" ns2:_="" ns3:_="">
    <xsd:import namespace="6cc69150-5337-48d5-a6e6-fa6dec4f44de"/>
    <xsd:import namespace="6e5f1d77-a50f-45d9-a6e3-37b0d66762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69150-5337-48d5-a6e6-fa6dec4f44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5f1d77-a50f-45d9-a6e3-37b0d66762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05d6606-9840-4778-aeeb-4243307a2f6f}" ma:internalName="TaxCatchAll" ma:showField="CatchAllData" ma:web="6e5f1d77-a50f-45d9-a6e3-37b0d66762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e5f1d77-a50f-45d9-a6e3-37b0d66762a7" xsi:nil="true"/>
    <lcf76f155ced4ddcb4097134ff3c332f xmlns="6cc69150-5337-48d5-a6e6-fa6dec4f44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2A491F-219E-4262-96B5-9AAB3E2FB278}">
  <ds:schemaRefs>
    <ds:schemaRef ds:uri="http://schemas.microsoft.com/sharepoint/v3/contenttype/forms"/>
  </ds:schemaRefs>
</ds:datastoreItem>
</file>

<file path=customXml/itemProps2.xml><?xml version="1.0" encoding="utf-8"?>
<ds:datastoreItem xmlns:ds="http://schemas.openxmlformats.org/officeDocument/2006/customXml" ds:itemID="{DA59E86B-8218-4583-A43E-C529C2BA16B2}">
  <ds:schemaRefs>
    <ds:schemaRef ds:uri="http://schemas.openxmlformats.org/officeDocument/2006/bibliography"/>
  </ds:schemaRefs>
</ds:datastoreItem>
</file>

<file path=customXml/itemProps3.xml><?xml version="1.0" encoding="utf-8"?>
<ds:datastoreItem xmlns:ds="http://schemas.openxmlformats.org/officeDocument/2006/customXml" ds:itemID="{7B9017A3-AC66-4861-BFF4-1F445A465C13}"/>
</file>

<file path=customXml/itemProps4.xml><?xml version="1.0" encoding="utf-8"?>
<ds:datastoreItem xmlns:ds="http://schemas.openxmlformats.org/officeDocument/2006/customXml" ds:itemID="{35B5D8A9-EFB2-4720-856A-A500509DC2B2}">
  <ds:schemaRefs>
    <ds:schemaRef ds:uri="http://schemas.microsoft.com/office/2006/metadata/properties"/>
    <ds:schemaRef ds:uri="http://schemas.microsoft.com/office/infopath/2007/PartnerControls"/>
    <ds:schemaRef ds:uri="6e5f1d77-a50f-45d9-a6e3-37b0d66762a7"/>
    <ds:schemaRef ds:uri="6cc69150-5337-48d5-a6e6-fa6dec4f44d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de Jong</dc:creator>
  <cp:keywords/>
  <dc:description/>
  <cp:lastModifiedBy>Denessen, Cheryl</cp:lastModifiedBy>
  <cp:revision>1261</cp:revision>
  <cp:lastPrinted>2024-06-28T15:21:00Z</cp:lastPrinted>
  <dcterms:created xsi:type="dcterms:W3CDTF">2026-07-23T12:14:00Z</dcterms:created>
  <dcterms:modified xsi:type="dcterms:W3CDTF">2026-07-28T08:30:26Z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0x010100AD54221A794FD94CAA3A40D3A3F38B97</vt:lpwstr>
  </property>
  <property fmtid="{D5CDD505-2E9C-101B-9397-08002B2CF9AE}" pid="3" name="MediaServiceImageTags">
    <vt:lpwstr/>
  </property>
  <property fmtid="{D5CDD505-2E9C-101B-9397-08002B2CF9AE}" pid="4" name="MSIP_Label_809b38bc-0ed8-48ce-ab09-5250aa17f0d6_Enabled">
    <vt:lpwstr>true</vt:lpwstr>
  </property>
  <property fmtid="{D5CDD505-2E9C-101B-9397-08002B2CF9AE}" pid="5" name="MSIP_Label_809b38bc-0ed8-48ce-ab09-5250aa17f0d6_SetDate">
    <vt:lpwstr>2026-07-23T12:14:05Z</vt:lpwstr>
  </property>
  <property fmtid="{D5CDD505-2E9C-101B-9397-08002B2CF9AE}" pid="6" name="MSIP_Label_809b38bc-0ed8-48ce-ab09-5250aa17f0d6_Method">
    <vt:lpwstr>Standard</vt:lpwstr>
  </property>
  <property fmtid="{D5CDD505-2E9C-101B-9397-08002B2CF9AE}" pid="7" name="MSIP_Label_809b38bc-0ed8-48ce-ab09-5250aa17f0d6_Name">
    <vt:lpwstr>Public</vt:lpwstr>
  </property>
  <property fmtid="{D5CDD505-2E9C-101B-9397-08002B2CF9AE}" pid="8" name="MSIP_Label_809b38bc-0ed8-48ce-ab09-5250aa17f0d6_SiteId">
    <vt:lpwstr>7f263ce8-b129-4c08-b21c-36d0ebea0d03</vt:lpwstr>
  </property>
  <property fmtid="{D5CDD505-2E9C-101B-9397-08002B2CF9AE}" pid="9" name="MSIP_Label_809b38bc-0ed8-48ce-ab09-5250aa17f0d6_ActionId">
    <vt:lpwstr>a4efebac-5cfc-414b-9232-1da6d86a3535</vt:lpwstr>
  </property>
  <property fmtid="{D5CDD505-2E9C-101B-9397-08002B2CF9AE}" pid="10" name="MSIP_Label_809b38bc-0ed8-48ce-ab09-5250aa17f0d6_ContentBits">
    <vt:lpwstr>0</vt:lpwstr>
  </property>
  <property fmtid="{D5CDD505-2E9C-101B-9397-08002B2CF9AE}" pid="11" name="MSIP_Label_809b38bc-0ed8-48ce-ab09-5250aa17f0d6_Tag">
    <vt:lpwstr>10, 3, 0, 2</vt:lpwstr>
  </property>
</Properties>
</file>