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625BFA7" w14:textId="552B995B" w:rsidR="00785D7B" w:rsidRPr="00E35D55" w:rsidRDefault="54491106" w:rsidP="4B5130DF">
      <w:pPr>
        <w:rPr>
          <w:rFonts w:ascii="Aptos" w:eastAsia="Aptos" w:hAnsi="Aptos" w:cs="Aptos"/>
          <w:b/>
        </w:rPr>
      </w:pPr>
      <w:r w:rsidRPr="00E35D55">
        <w:rPr>
          <w:rFonts w:ascii="Aptos" w:eastAsia="Aptos" w:hAnsi="Aptos" w:cs="Aptos"/>
          <w:b/>
        </w:rPr>
        <w:t xml:space="preserve">Programma van Eisen </w:t>
      </w:r>
      <w:r w:rsidR="0057245B" w:rsidRPr="00E35D55">
        <w:rPr>
          <w:rFonts w:ascii="Aptos" w:eastAsia="Aptos" w:hAnsi="Aptos" w:cs="Aptos"/>
          <w:b/>
        </w:rPr>
        <w:t>Maastricht UMC+</w:t>
      </w:r>
      <w:r w:rsidR="00F73E04" w:rsidRPr="00E35D55">
        <w:rPr>
          <w:rFonts w:ascii="Aptos" w:eastAsia="Aptos" w:hAnsi="Aptos" w:cs="Aptos"/>
          <w:b/>
        </w:rPr>
        <w:t xml:space="preserve"> Europese Openbare Aanbesteding </w:t>
      </w:r>
      <w:r w:rsidR="00E35D55" w:rsidRPr="00E35D55">
        <w:rPr>
          <w:rFonts w:ascii="Aptos" w:eastAsia="Aptos" w:hAnsi="Aptos" w:cs="Aptos"/>
          <w:b/>
        </w:rPr>
        <w:t>Percutane hartkleppen (</w:t>
      </w:r>
      <w:r w:rsidR="00F73E04" w:rsidRPr="00E35D55">
        <w:rPr>
          <w:rFonts w:ascii="Aptos" w:eastAsia="Aptos" w:hAnsi="Aptos" w:cs="Aptos"/>
          <w:b/>
        </w:rPr>
        <w:t>TAVI</w:t>
      </w:r>
      <w:r w:rsidR="00E35D55" w:rsidRPr="00E35D55">
        <w:rPr>
          <w:rFonts w:ascii="Aptos" w:eastAsia="Aptos" w:hAnsi="Aptos" w:cs="Aptos"/>
          <w:b/>
        </w:rPr>
        <w:t>)</w:t>
      </w:r>
      <w:r w:rsidR="00077051">
        <w:rPr>
          <w:rFonts w:ascii="Aptos" w:eastAsia="Aptos" w:hAnsi="Aptos" w:cs="Aptos"/>
          <w:b/>
        </w:rPr>
        <w:t xml:space="preserve"> – versie rectificatie 20260813</w:t>
      </w:r>
    </w:p>
    <w:tbl>
      <w:tblPr>
        <w:tblStyle w:val="Tabelraster"/>
        <w:tblW w:w="9015" w:type="dxa"/>
        <w:tblLayout w:type="fixed"/>
        <w:tblLook w:val="06A0" w:firstRow="1" w:lastRow="0" w:firstColumn="1" w:lastColumn="0" w:noHBand="1" w:noVBand="1"/>
      </w:tblPr>
      <w:tblGrid>
        <w:gridCol w:w="704"/>
        <w:gridCol w:w="6406"/>
        <w:gridCol w:w="1905"/>
      </w:tblGrid>
      <w:tr w:rsidR="2CBF06F1" w:rsidRPr="00E616F1" w14:paraId="385E64D3" w14:textId="77777777" w:rsidTr="4B5130DF">
        <w:trPr>
          <w:trHeight w:val="300"/>
        </w:trPr>
        <w:tc>
          <w:tcPr>
            <w:tcW w:w="9015" w:type="dxa"/>
            <w:gridSpan w:val="3"/>
            <w:shd w:val="clear" w:color="auto" w:fill="F2F2F2" w:themeFill="background1" w:themeFillShade="F2"/>
          </w:tcPr>
          <w:p w14:paraId="39895C85" w14:textId="77777777" w:rsidR="00F9460A" w:rsidRDefault="74A068BF" w:rsidP="4B5130DF">
            <w:pPr>
              <w:rPr>
                <w:rFonts w:ascii="Aptos" w:eastAsia="Aptos" w:hAnsi="Aptos" w:cs="Aptos"/>
                <w:b/>
                <w:bCs/>
              </w:rPr>
            </w:pPr>
            <w:r w:rsidRPr="4B5130DF">
              <w:rPr>
                <w:rFonts w:ascii="Aptos" w:eastAsia="Aptos" w:hAnsi="Aptos" w:cs="Aptos"/>
                <w:b/>
                <w:bCs/>
              </w:rPr>
              <w:t>1. Algemene eisen</w:t>
            </w:r>
          </w:p>
        </w:tc>
      </w:tr>
      <w:tr w:rsidR="00E616F1" w:rsidRPr="00E616F1" w14:paraId="1485223A" w14:textId="77777777" w:rsidTr="008C6FCF">
        <w:trPr>
          <w:trHeight w:val="300"/>
        </w:trPr>
        <w:tc>
          <w:tcPr>
            <w:tcW w:w="704" w:type="dxa"/>
            <w:shd w:val="clear" w:color="auto" w:fill="F2F2F2" w:themeFill="background1" w:themeFillShade="F2"/>
          </w:tcPr>
          <w:p w14:paraId="65AF3115" w14:textId="77777777" w:rsidR="00F9460A" w:rsidRDefault="74A068BF" w:rsidP="4B5130DF">
            <w:pPr>
              <w:rPr>
                <w:rFonts w:ascii="Aptos" w:eastAsia="Aptos" w:hAnsi="Aptos" w:cs="Aptos"/>
              </w:rPr>
            </w:pPr>
            <w:proofErr w:type="spellStart"/>
            <w:r w:rsidRPr="4B5130DF">
              <w:rPr>
                <w:rFonts w:ascii="Aptos" w:eastAsia="Aptos" w:hAnsi="Aptos" w:cs="Aptos"/>
              </w:rPr>
              <w:t>Nr</w:t>
            </w:r>
            <w:proofErr w:type="spellEnd"/>
          </w:p>
        </w:tc>
        <w:tc>
          <w:tcPr>
            <w:tcW w:w="6406" w:type="dxa"/>
            <w:shd w:val="clear" w:color="auto" w:fill="F2F2F2" w:themeFill="background1" w:themeFillShade="F2"/>
          </w:tcPr>
          <w:p w14:paraId="2FC9F630" w14:textId="197E2B5E" w:rsidR="00E616F1" w:rsidRPr="00E616F1" w:rsidRDefault="78DFB748" w:rsidP="4B5130DF">
            <w:pPr>
              <w:rPr>
                <w:rFonts w:ascii="Aptos" w:eastAsia="Aptos" w:hAnsi="Aptos" w:cs="Aptos"/>
              </w:rPr>
            </w:pPr>
            <w:r w:rsidRPr="4B5130DF">
              <w:rPr>
                <w:rFonts w:ascii="Aptos" w:eastAsia="Aptos" w:hAnsi="Aptos" w:cs="Aptos"/>
              </w:rPr>
              <w:t xml:space="preserve">Omschrijving </w:t>
            </w:r>
          </w:p>
        </w:tc>
        <w:tc>
          <w:tcPr>
            <w:tcW w:w="1905" w:type="dxa"/>
            <w:shd w:val="clear" w:color="auto" w:fill="F2F2F2" w:themeFill="background1" w:themeFillShade="F2"/>
          </w:tcPr>
          <w:p w14:paraId="71F664C7" w14:textId="5D977D2D" w:rsidR="00E616F1" w:rsidRPr="00E616F1" w:rsidRDefault="001003E5" w:rsidP="4B5130DF">
            <w:pPr>
              <w:rPr>
                <w:rFonts w:ascii="Aptos" w:eastAsia="Aptos" w:hAnsi="Aptos" w:cs="Aptos"/>
              </w:rPr>
            </w:pPr>
            <w:r>
              <w:rPr>
                <w:rFonts w:ascii="Aptos" w:eastAsia="Aptos" w:hAnsi="Aptos" w:cs="Aptos"/>
              </w:rPr>
              <w:t>Opdrachtnemer</w:t>
            </w:r>
            <w:r w:rsidR="3E23E5BC" w:rsidRPr="4B5130DF">
              <w:rPr>
                <w:rFonts w:ascii="Aptos" w:eastAsia="Aptos" w:hAnsi="Aptos" w:cs="Aptos"/>
              </w:rPr>
              <w:t xml:space="preserve"> gaat akkoord (Ja/nee)</w:t>
            </w:r>
          </w:p>
        </w:tc>
      </w:tr>
      <w:tr w:rsidR="2CBF06F1" w:rsidRPr="00E616F1" w14:paraId="4A0259D0" w14:textId="77777777" w:rsidTr="008C6FCF">
        <w:trPr>
          <w:trHeight w:val="300"/>
        </w:trPr>
        <w:tc>
          <w:tcPr>
            <w:tcW w:w="704" w:type="dxa"/>
          </w:tcPr>
          <w:p w14:paraId="6A34DE78" w14:textId="5A1B88B3" w:rsidR="2CBF06F1" w:rsidRPr="00E616F1" w:rsidRDefault="6AF37DE7" w:rsidP="4B5130DF">
            <w:pPr>
              <w:rPr>
                <w:rFonts w:ascii="Aptos" w:eastAsia="Aptos" w:hAnsi="Aptos" w:cs="Aptos"/>
              </w:rPr>
            </w:pPr>
            <w:r w:rsidRPr="4B5130DF">
              <w:rPr>
                <w:rFonts w:ascii="Aptos" w:eastAsia="Aptos" w:hAnsi="Aptos" w:cs="Aptos"/>
              </w:rPr>
              <w:t>1.</w:t>
            </w:r>
            <w:r w:rsidR="1804DCC4" w:rsidRPr="4B5130DF">
              <w:rPr>
                <w:rFonts w:ascii="Aptos" w:eastAsia="Aptos" w:hAnsi="Aptos" w:cs="Aptos"/>
              </w:rPr>
              <w:t>1</w:t>
            </w:r>
          </w:p>
        </w:tc>
        <w:tc>
          <w:tcPr>
            <w:tcW w:w="6406" w:type="dxa"/>
          </w:tcPr>
          <w:p w14:paraId="0CFAD982" w14:textId="59E36174" w:rsidR="00F9460A" w:rsidRDefault="00D63FA2" w:rsidP="4B5130DF">
            <w:pPr>
              <w:rPr>
                <w:rFonts w:ascii="Aptos" w:eastAsia="Aptos" w:hAnsi="Aptos" w:cs="Aptos"/>
              </w:rPr>
            </w:pPr>
            <w:r w:rsidRPr="00B63BBE">
              <w:rPr>
                <w:rFonts w:ascii="Aptos" w:eastAsia="Aptos" w:hAnsi="Aptos" w:cs="Aptos"/>
              </w:rPr>
              <w:t>Opdrachtnemer</w:t>
            </w:r>
            <w:r w:rsidR="74A068BF" w:rsidRPr="00B63BBE">
              <w:rPr>
                <w:rFonts w:ascii="Aptos" w:eastAsia="Aptos" w:hAnsi="Aptos" w:cs="Aptos"/>
              </w:rPr>
              <w:t xml:space="preserve"> g</w:t>
            </w:r>
            <w:r w:rsidR="74A068BF" w:rsidRPr="4B5130DF">
              <w:rPr>
                <w:rFonts w:ascii="Aptos" w:eastAsia="Aptos" w:hAnsi="Aptos" w:cs="Aptos"/>
              </w:rPr>
              <w:t>arandeert dat de organisatie beschikt over de benodigde capaciteiten, vaardigheden en middelen om blijvend te voldoen aan het Programma van Eisen, zoals vastgelegd in de Offerteleidraad/aanbestedingsleidraa</w:t>
            </w:r>
            <w:r w:rsidR="00672239">
              <w:rPr>
                <w:rFonts w:ascii="Aptos" w:eastAsia="Aptos" w:hAnsi="Aptos" w:cs="Aptos"/>
              </w:rPr>
              <w:t xml:space="preserve">d en de bepalingen van de </w:t>
            </w:r>
            <w:r w:rsidR="00672239" w:rsidRPr="007D718F">
              <w:rPr>
                <w:rFonts w:ascii="Aptos" w:eastAsia="Aptos" w:hAnsi="Aptos" w:cs="Aptos"/>
              </w:rPr>
              <w:t>Raam</w:t>
            </w:r>
            <w:r w:rsidR="74A068BF" w:rsidRPr="007D718F">
              <w:rPr>
                <w:rFonts w:ascii="Aptos" w:eastAsia="Aptos" w:hAnsi="Aptos" w:cs="Aptos"/>
              </w:rPr>
              <w:t xml:space="preserve">overeenkomst uit </w:t>
            </w:r>
            <w:r w:rsidR="00645B9F" w:rsidRPr="007D718F">
              <w:rPr>
                <w:rFonts w:ascii="Aptos" w:eastAsia="Aptos" w:hAnsi="Aptos" w:cs="Aptos"/>
              </w:rPr>
              <w:t>bijlage 8</w:t>
            </w:r>
            <w:r w:rsidR="74A068BF" w:rsidRPr="007D718F">
              <w:rPr>
                <w:rFonts w:ascii="Aptos" w:eastAsia="Aptos" w:hAnsi="Aptos" w:cs="Aptos"/>
              </w:rPr>
              <w:t>. Eventuele substantiële wijzigingen in de situatie</w:t>
            </w:r>
            <w:r w:rsidR="74A068BF" w:rsidRPr="4B5130DF">
              <w:rPr>
                <w:rFonts w:ascii="Aptos" w:eastAsia="Aptos" w:hAnsi="Aptos" w:cs="Aptos"/>
              </w:rPr>
              <w:t xml:space="preserve"> van de Opdrachtnemer die het naleven van deze eisen kunnen beïnvloeden, worden direct gemeld aan Opdrachtgever.</w:t>
            </w:r>
            <w:r w:rsidR="00B63BBE">
              <w:rPr>
                <w:rFonts w:ascii="Aptos" w:eastAsia="Aptos" w:hAnsi="Aptos" w:cs="Aptos"/>
              </w:rPr>
              <w:t xml:space="preserve"> U bewijst dit middels CE/MDR-certificaat en een verklaring.</w:t>
            </w:r>
          </w:p>
        </w:tc>
        <w:tc>
          <w:tcPr>
            <w:tcW w:w="1905" w:type="dxa"/>
          </w:tcPr>
          <w:p w14:paraId="3D20FD25" w14:textId="48B96CB0" w:rsidR="2CBF06F1" w:rsidRPr="00E616F1" w:rsidRDefault="2CBF06F1" w:rsidP="4B5130DF">
            <w:pPr>
              <w:rPr>
                <w:rFonts w:ascii="Aptos" w:eastAsia="Aptos" w:hAnsi="Aptos" w:cs="Aptos"/>
              </w:rPr>
            </w:pPr>
          </w:p>
        </w:tc>
      </w:tr>
      <w:tr w:rsidR="00C21564" w:rsidRPr="00E616F1" w14:paraId="0475BF92" w14:textId="77777777" w:rsidTr="008C6FCF">
        <w:trPr>
          <w:trHeight w:val="300"/>
        </w:trPr>
        <w:tc>
          <w:tcPr>
            <w:tcW w:w="704" w:type="dxa"/>
          </w:tcPr>
          <w:p w14:paraId="4946B45C" w14:textId="2CEF26A2" w:rsidR="00C21564" w:rsidRPr="00E616F1" w:rsidRDefault="0CC70234" w:rsidP="4B5130DF">
            <w:pPr>
              <w:rPr>
                <w:rFonts w:ascii="Aptos" w:eastAsia="Aptos" w:hAnsi="Aptos" w:cs="Aptos"/>
              </w:rPr>
            </w:pPr>
            <w:r w:rsidRPr="4B5130DF">
              <w:rPr>
                <w:rFonts w:ascii="Aptos" w:eastAsia="Aptos" w:hAnsi="Aptos" w:cs="Aptos"/>
              </w:rPr>
              <w:t>1</w:t>
            </w:r>
            <w:r w:rsidR="74A068BF" w:rsidRPr="4B5130DF">
              <w:rPr>
                <w:rFonts w:ascii="Aptos" w:eastAsia="Aptos" w:hAnsi="Aptos" w:cs="Aptos"/>
              </w:rPr>
              <w:t>.2</w:t>
            </w:r>
          </w:p>
        </w:tc>
        <w:tc>
          <w:tcPr>
            <w:tcW w:w="6406" w:type="dxa"/>
          </w:tcPr>
          <w:p w14:paraId="0917A812" w14:textId="44770BFD" w:rsidR="00F9460A" w:rsidRDefault="74A068BF" w:rsidP="00B63BBE">
            <w:pPr>
              <w:rPr>
                <w:rFonts w:ascii="Aptos" w:eastAsia="Aptos" w:hAnsi="Aptos" w:cs="Aptos"/>
              </w:rPr>
            </w:pPr>
            <w:r w:rsidRPr="4B5130DF">
              <w:rPr>
                <w:rFonts w:ascii="Aptos" w:eastAsia="Aptos" w:hAnsi="Aptos" w:cs="Aptos"/>
              </w:rPr>
              <w:t xml:space="preserve">Gedurende de looptijd van de Overeenkomst voldoet de Prestatie </w:t>
            </w:r>
            <w:r w:rsidRPr="00B63BBE">
              <w:rPr>
                <w:rFonts w:ascii="Aptos" w:eastAsia="Aptos" w:hAnsi="Aptos" w:cs="Aptos"/>
              </w:rPr>
              <w:t xml:space="preserve">aan alle </w:t>
            </w:r>
            <w:r w:rsidR="00D63FA2" w:rsidRPr="00B63BBE">
              <w:rPr>
                <w:rFonts w:ascii="Aptos" w:eastAsia="Aptos" w:hAnsi="Aptos" w:cs="Aptos"/>
              </w:rPr>
              <w:t xml:space="preserve">Europese en Nederlandse </w:t>
            </w:r>
            <w:r w:rsidRPr="00B63BBE">
              <w:rPr>
                <w:rFonts w:ascii="Aptos" w:eastAsia="Aptos" w:hAnsi="Aptos" w:cs="Aptos"/>
              </w:rPr>
              <w:t>geldende wet- en regelgeving</w:t>
            </w:r>
            <w:r w:rsidR="00B63BBE" w:rsidRPr="00B63BBE">
              <w:rPr>
                <w:rFonts w:ascii="Aptos" w:eastAsia="Aptos" w:hAnsi="Aptos" w:cs="Aptos"/>
              </w:rPr>
              <w:t xml:space="preserve"> inclusief CE-markering en MDR</w:t>
            </w:r>
            <w:r w:rsidRPr="00B63BBE">
              <w:rPr>
                <w:rFonts w:ascii="Aptos" w:eastAsia="Aptos" w:hAnsi="Aptos" w:cs="Aptos"/>
              </w:rPr>
              <w:t>. Wet- en</w:t>
            </w:r>
            <w:r w:rsidRPr="4B5130DF">
              <w:rPr>
                <w:rFonts w:ascii="Aptos" w:eastAsia="Aptos" w:hAnsi="Aptos" w:cs="Aptos"/>
              </w:rPr>
              <w:t xml:space="preserve"> regelgeving kan gedurende de looptijd van de Overeenkomst wijzigen voor Opdrachtnemer en Opdrachtgever.</w:t>
            </w:r>
            <w:r w:rsidR="00D63FA2">
              <w:rPr>
                <w:rFonts w:ascii="Aptos" w:eastAsia="Aptos" w:hAnsi="Aptos" w:cs="Aptos"/>
              </w:rPr>
              <w:t xml:space="preserve"> </w:t>
            </w:r>
          </w:p>
        </w:tc>
        <w:tc>
          <w:tcPr>
            <w:tcW w:w="1905" w:type="dxa"/>
          </w:tcPr>
          <w:p w14:paraId="7206A85C" w14:textId="77777777" w:rsidR="00C21564" w:rsidRPr="00E616F1" w:rsidRDefault="00C21564" w:rsidP="4B5130DF">
            <w:pPr>
              <w:rPr>
                <w:rFonts w:ascii="Aptos" w:eastAsia="Aptos" w:hAnsi="Aptos" w:cs="Aptos"/>
              </w:rPr>
            </w:pPr>
          </w:p>
        </w:tc>
      </w:tr>
      <w:tr w:rsidR="00C21564" w:rsidRPr="00E616F1" w14:paraId="2F70789A" w14:textId="77777777" w:rsidTr="00645B9F">
        <w:trPr>
          <w:trHeight w:val="300"/>
        </w:trPr>
        <w:tc>
          <w:tcPr>
            <w:tcW w:w="704" w:type="dxa"/>
          </w:tcPr>
          <w:p w14:paraId="4864B03F" w14:textId="08160242" w:rsidR="00C21564" w:rsidRDefault="0CC70234" w:rsidP="4B5130DF">
            <w:pPr>
              <w:rPr>
                <w:rFonts w:ascii="Aptos" w:eastAsia="Aptos" w:hAnsi="Aptos" w:cs="Aptos"/>
              </w:rPr>
            </w:pPr>
            <w:r w:rsidRPr="4B5130DF">
              <w:rPr>
                <w:rFonts w:ascii="Aptos" w:eastAsia="Aptos" w:hAnsi="Aptos" w:cs="Aptos"/>
              </w:rPr>
              <w:t>1.</w:t>
            </w:r>
            <w:r w:rsidR="74A068BF" w:rsidRPr="4B5130DF">
              <w:rPr>
                <w:rFonts w:ascii="Aptos" w:eastAsia="Aptos" w:hAnsi="Aptos" w:cs="Aptos"/>
              </w:rPr>
              <w:t>3</w:t>
            </w:r>
          </w:p>
        </w:tc>
        <w:tc>
          <w:tcPr>
            <w:tcW w:w="6406" w:type="dxa"/>
          </w:tcPr>
          <w:p w14:paraId="6B977D39" w14:textId="4FE10B4F" w:rsidR="00F9460A" w:rsidRPr="00645B9F" w:rsidRDefault="74A068BF" w:rsidP="001515D5">
            <w:pPr>
              <w:rPr>
                <w:rFonts w:ascii="Aptos" w:eastAsia="Aptos" w:hAnsi="Aptos" w:cs="Aptos"/>
              </w:rPr>
            </w:pPr>
            <w:r w:rsidRPr="00645B9F">
              <w:rPr>
                <w:rFonts w:ascii="Aptos" w:eastAsia="Aptos" w:hAnsi="Aptos" w:cs="Aptos"/>
              </w:rPr>
              <w:t>Opdrachtgever behoudt gedurende de looptijd van het contract het recht om kleine deelcontracten met andere leveranciers af te stemmen</w:t>
            </w:r>
            <w:r w:rsidR="00C30603" w:rsidRPr="00645B9F">
              <w:rPr>
                <w:rFonts w:ascii="Aptos" w:eastAsia="Aptos" w:hAnsi="Aptos" w:cs="Aptos"/>
              </w:rPr>
              <w:t xml:space="preserve"> </w:t>
            </w:r>
            <w:r w:rsidR="001515D5" w:rsidRPr="00645B9F">
              <w:rPr>
                <w:rFonts w:ascii="Aptos" w:eastAsia="Aptos" w:hAnsi="Aptos" w:cs="Aptos"/>
              </w:rPr>
              <w:t>(geraamd op 1</w:t>
            </w:r>
            <w:r w:rsidR="00212876" w:rsidRPr="00645B9F">
              <w:rPr>
                <w:rFonts w:ascii="Aptos" w:eastAsia="Aptos" w:hAnsi="Aptos" w:cs="Aptos"/>
              </w:rPr>
              <w:t xml:space="preserve">0% van het geraamde volume) alsook een kleine afwijking op de indicatieve volumeverdeling door te voeren </w:t>
            </w:r>
            <w:r w:rsidR="00C30603" w:rsidRPr="00645B9F">
              <w:rPr>
                <w:rFonts w:ascii="Aptos" w:eastAsia="Aptos" w:hAnsi="Aptos" w:cs="Aptos"/>
              </w:rPr>
              <w:t>op basis van anatomie</w:t>
            </w:r>
            <w:r w:rsidR="00212876" w:rsidRPr="00645B9F">
              <w:rPr>
                <w:rFonts w:ascii="Aptos" w:eastAsia="Aptos" w:hAnsi="Aptos" w:cs="Aptos"/>
              </w:rPr>
              <w:t xml:space="preserve"> van de patiënten</w:t>
            </w:r>
            <w:r w:rsidR="00C30603" w:rsidRPr="00645B9F">
              <w:rPr>
                <w:rFonts w:ascii="Aptos" w:eastAsia="Aptos" w:hAnsi="Aptos" w:cs="Aptos"/>
              </w:rPr>
              <w:t xml:space="preserve">, </w:t>
            </w:r>
            <w:r w:rsidR="00212876" w:rsidRPr="00645B9F">
              <w:rPr>
                <w:rFonts w:ascii="Aptos" w:eastAsia="Aptos" w:hAnsi="Aptos" w:cs="Aptos"/>
              </w:rPr>
              <w:t>patiënten veiligheid</w:t>
            </w:r>
            <w:r w:rsidR="00C30603" w:rsidRPr="00645B9F">
              <w:rPr>
                <w:rFonts w:ascii="Aptos" w:eastAsia="Aptos" w:hAnsi="Aptos" w:cs="Aptos"/>
              </w:rPr>
              <w:t>, beschikbaarheid of professionele beoordeling door het TAVI-team</w:t>
            </w:r>
            <w:r w:rsidR="00212876" w:rsidRPr="00645B9F">
              <w:rPr>
                <w:rFonts w:ascii="Aptos" w:eastAsia="Aptos" w:hAnsi="Aptos" w:cs="Aptos"/>
              </w:rPr>
              <w:t>.</w:t>
            </w:r>
          </w:p>
        </w:tc>
        <w:tc>
          <w:tcPr>
            <w:tcW w:w="1905" w:type="dxa"/>
          </w:tcPr>
          <w:p w14:paraId="3DA649F8" w14:textId="77777777" w:rsidR="00C21564" w:rsidRPr="00E616F1" w:rsidRDefault="00C21564" w:rsidP="4B5130DF">
            <w:pPr>
              <w:rPr>
                <w:rFonts w:ascii="Aptos" w:eastAsia="Aptos" w:hAnsi="Aptos" w:cs="Aptos"/>
              </w:rPr>
            </w:pPr>
          </w:p>
        </w:tc>
      </w:tr>
      <w:tr w:rsidR="002372C7" w14:paraId="7735113A" w14:textId="77777777" w:rsidTr="008C6FCF">
        <w:trPr>
          <w:trHeight w:val="300"/>
        </w:trPr>
        <w:tc>
          <w:tcPr>
            <w:tcW w:w="704" w:type="dxa"/>
          </w:tcPr>
          <w:p w14:paraId="222AC786" w14:textId="2B7E2B20" w:rsidR="002372C7" w:rsidRPr="007D718F" w:rsidRDefault="69E5D3BF" w:rsidP="4B5130DF">
            <w:pPr>
              <w:rPr>
                <w:rFonts w:ascii="Aptos" w:eastAsia="Aptos" w:hAnsi="Aptos" w:cs="Aptos"/>
              </w:rPr>
            </w:pPr>
            <w:r w:rsidRPr="007D718F">
              <w:rPr>
                <w:rFonts w:ascii="Aptos" w:eastAsia="Aptos" w:hAnsi="Aptos" w:cs="Aptos"/>
              </w:rPr>
              <w:t>1.</w:t>
            </w:r>
            <w:r w:rsidR="007D718F">
              <w:rPr>
                <w:rFonts w:ascii="Aptos" w:eastAsia="Aptos" w:hAnsi="Aptos" w:cs="Aptos"/>
              </w:rPr>
              <w:t>4</w:t>
            </w:r>
          </w:p>
        </w:tc>
        <w:tc>
          <w:tcPr>
            <w:tcW w:w="6406" w:type="dxa"/>
          </w:tcPr>
          <w:p w14:paraId="36C4D9E5" w14:textId="7536A0B9" w:rsidR="00F9460A" w:rsidRPr="007D718F" w:rsidRDefault="74A068BF" w:rsidP="4B5130DF">
            <w:pPr>
              <w:rPr>
                <w:rFonts w:ascii="Aptos" w:eastAsia="Aptos" w:hAnsi="Aptos" w:cs="Aptos"/>
              </w:rPr>
            </w:pPr>
            <w:r w:rsidRPr="007D718F">
              <w:rPr>
                <w:rFonts w:ascii="Aptos" w:eastAsia="Aptos" w:hAnsi="Aptos" w:cs="Aptos"/>
              </w:rPr>
              <w:t>De aangeboden producten zijn steriel verpakt. De steriliteit voldoet aan NEN EN ISO 11670 1:2009/A1:2014 of een vergelijkbare norm die binnen Europa breed is geaccepteerd en hetzelfde doel dient.</w:t>
            </w:r>
          </w:p>
        </w:tc>
        <w:tc>
          <w:tcPr>
            <w:tcW w:w="1905" w:type="dxa"/>
          </w:tcPr>
          <w:p w14:paraId="39150A33" w14:textId="77777777" w:rsidR="002372C7" w:rsidRDefault="002372C7" w:rsidP="4B5130DF">
            <w:pPr>
              <w:rPr>
                <w:rFonts w:ascii="Aptos" w:eastAsia="Aptos" w:hAnsi="Aptos" w:cs="Aptos"/>
                <w:i/>
                <w:iCs/>
              </w:rPr>
            </w:pPr>
          </w:p>
        </w:tc>
      </w:tr>
      <w:tr w:rsidR="03F2CF52" w14:paraId="4CACDBC0" w14:textId="77777777" w:rsidTr="008C6FCF">
        <w:trPr>
          <w:trHeight w:val="300"/>
        </w:trPr>
        <w:tc>
          <w:tcPr>
            <w:tcW w:w="704" w:type="dxa"/>
          </w:tcPr>
          <w:p w14:paraId="4AAE9AC7" w14:textId="4370D91F" w:rsidR="4ABA845C" w:rsidRDefault="007D718F" w:rsidP="4B5130DF">
            <w:pPr>
              <w:rPr>
                <w:rFonts w:ascii="Aptos" w:eastAsia="Aptos" w:hAnsi="Aptos" w:cs="Aptos"/>
              </w:rPr>
            </w:pPr>
            <w:r>
              <w:rPr>
                <w:rFonts w:ascii="Aptos" w:eastAsia="Aptos" w:hAnsi="Aptos" w:cs="Aptos"/>
              </w:rPr>
              <w:t>1.5</w:t>
            </w:r>
          </w:p>
        </w:tc>
        <w:tc>
          <w:tcPr>
            <w:tcW w:w="6406" w:type="dxa"/>
          </w:tcPr>
          <w:p w14:paraId="38E7FAB6" w14:textId="696076B5" w:rsidR="00F9460A" w:rsidRDefault="74A068BF" w:rsidP="4B5130DF">
            <w:pPr>
              <w:rPr>
                <w:rFonts w:ascii="Aptos" w:eastAsia="Aptos" w:hAnsi="Aptos" w:cs="Aptos"/>
              </w:rPr>
            </w:pPr>
            <w:r w:rsidRPr="4B5130DF">
              <w:rPr>
                <w:rFonts w:ascii="Aptos" w:eastAsia="Aptos" w:hAnsi="Aptos" w:cs="Aptos"/>
              </w:rPr>
              <w:t>Opdrachtnemer verzorgt gedurende de gehele looptijd van de overeenkomst kosteloos een adequaat en auteursrechtvrij trainings- en opleidingsprogramma</w:t>
            </w:r>
            <w:r w:rsidR="00C628CE">
              <w:rPr>
                <w:rFonts w:ascii="Aptos" w:eastAsia="Aptos" w:hAnsi="Aptos" w:cs="Aptos"/>
              </w:rPr>
              <w:t xml:space="preserve"> voor artsen, verpleegkundigen en technici</w:t>
            </w:r>
            <w:r w:rsidRPr="4B5130DF">
              <w:rPr>
                <w:rFonts w:ascii="Aptos" w:eastAsia="Aptos" w:hAnsi="Aptos" w:cs="Aptos"/>
              </w:rPr>
              <w:t xml:space="preserve"> ten behoeve van de Prestatie. Dit programma wordt in overleg met de Opdrachtgever vastgesteld.</w:t>
            </w:r>
          </w:p>
        </w:tc>
        <w:tc>
          <w:tcPr>
            <w:tcW w:w="1905" w:type="dxa"/>
          </w:tcPr>
          <w:p w14:paraId="75E60D3A" w14:textId="736C6441" w:rsidR="03F2CF52" w:rsidRDefault="03F2CF52" w:rsidP="4B5130DF">
            <w:pPr>
              <w:rPr>
                <w:rFonts w:ascii="Aptos" w:eastAsia="Aptos" w:hAnsi="Aptos" w:cs="Aptos"/>
                <w:i/>
                <w:iCs/>
              </w:rPr>
            </w:pPr>
          </w:p>
        </w:tc>
      </w:tr>
      <w:tr w:rsidR="00D63FA2" w14:paraId="7CFEC0DF" w14:textId="77777777" w:rsidTr="008C6FCF">
        <w:trPr>
          <w:trHeight w:val="300"/>
        </w:trPr>
        <w:tc>
          <w:tcPr>
            <w:tcW w:w="704" w:type="dxa"/>
          </w:tcPr>
          <w:p w14:paraId="713BBAEA" w14:textId="06870D29" w:rsidR="00D63FA2" w:rsidRPr="00C628CE" w:rsidRDefault="00D63FA2" w:rsidP="00BB2183">
            <w:pPr>
              <w:rPr>
                <w:rFonts w:ascii="Aptos" w:eastAsia="Aptos" w:hAnsi="Aptos" w:cs="Aptos"/>
              </w:rPr>
            </w:pPr>
            <w:r w:rsidRPr="00C628CE">
              <w:rPr>
                <w:rFonts w:ascii="Aptos" w:eastAsia="Aptos" w:hAnsi="Aptos" w:cs="Aptos"/>
              </w:rPr>
              <w:t>1.</w:t>
            </w:r>
            <w:r w:rsidR="007D718F">
              <w:rPr>
                <w:rFonts w:ascii="Aptos" w:eastAsia="Aptos" w:hAnsi="Aptos" w:cs="Aptos"/>
              </w:rPr>
              <w:t>6</w:t>
            </w:r>
          </w:p>
        </w:tc>
        <w:tc>
          <w:tcPr>
            <w:tcW w:w="6406" w:type="dxa"/>
          </w:tcPr>
          <w:p w14:paraId="1B7EA6BC" w14:textId="47DF7145" w:rsidR="00D63FA2" w:rsidRPr="00C628CE" w:rsidRDefault="00D63FA2" w:rsidP="4B5130DF">
            <w:pPr>
              <w:rPr>
                <w:rFonts w:ascii="Aptos" w:eastAsia="Aptos" w:hAnsi="Aptos" w:cs="Aptos"/>
              </w:rPr>
            </w:pPr>
            <w:r w:rsidRPr="00C628CE">
              <w:rPr>
                <w:rFonts w:ascii="Aptos" w:eastAsia="Aptos" w:hAnsi="Aptos" w:cs="Aptos"/>
              </w:rPr>
              <w:t>Opdrachtnemer garandeert de continuïteit van leveringen bij veranderingen in de Europese of nationale wetgeving, ook indien het werkingsgebied wijzigt.</w:t>
            </w:r>
          </w:p>
        </w:tc>
        <w:tc>
          <w:tcPr>
            <w:tcW w:w="1905" w:type="dxa"/>
          </w:tcPr>
          <w:p w14:paraId="64CF3A5C" w14:textId="77777777" w:rsidR="00D63FA2" w:rsidRDefault="00D63FA2" w:rsidP="4B5130DF">
            <w:pPr>
              <w:rPr>
                <w:rFonts w:ascii="Aptos" w:eastAsia="Aptos" w:hAnsi="Aptos" w:cs="Aptos"/>
                <w:i/>
                <w:iCs/>
              </w:rPr>
            </w:pPr>
          </w:p>
        </w:tc>
      </w:tr>
      <w:tr w:rsidR="007C7C83" w14:paraId="52D0C150" w14:textId="77777777" w:rsidTr="008C6FCF">
        <w:trPr>
          <w:trHeight w:val="300"/>
        </w:trPr>
        <w:tc>
          <w:tcPr>
            <w:tcW w:w="704" w:type="dxa"/>
          </w:tcPr>
          <w:p w14:paraId="5E0ADF9F" w14:textId="3702A3CA" w:rsidR="007C7C83" w:rsidRPr="00C628CE" w:rsidRDefault="007D718F" w:rsidP="00BB2183">
            <w:pPr>
              <w:rPr>
                <w:rFonts w:ascii="Aptos" w:eastAsia="Aptos" w:hAnsi="Aptos" w:cs="Aptos"/>
              </w:rPr>
            </w:pPr>
            <w:r>
              <w:rPr>
                <w:rFonts w:ascii="Aptos" w:eastAsia="Aptos" w:hAnsi="Aptos" w:cs="Aptos"/>
              </w:rPr>
              <w:t>1.7</w:t>
            </w:r>
          </w:p>
        </w:tc>
        <w:tc>
          <w:tcPr>
            <w:tcW w:w="6406" w:type="dxa"/>
          </w:tcPr>
          <w:p w14:paraId="6231C6DA" w14:textId="6100786E" w:rsidR="007C7C83" w:rsidRPr="00C628CE" w:rsidRDefault="007C7C83" w:rsidP="4B5130DF">
            <w:pPr>
              <w:rPr>
                <w:rFonts w:ascii="Aptos" w:eastAsia="Aptos" w:hAnsi="Aptos" w:cs="Aptos"/>
              </w:rPr>
            </w:pPr>
            <w:r w:rsidRPr="00C628CE">
              <w:rPr>
                <w:rFonts w:ascii="Aptos" w:eastAsia="Aptos" w:hAnsi="Aptos" w:cs="Aptos"/>
              </w:rPr>
              <w:t>Opdrachtnemer verplicht</w:t>
            </w:r>
            <w:r w:rsidR="007B42F6" w:rsidRPr="00C628CE">
              <w:rPr>
                <w:rFonts w:ascii="Aptos" w:eastAsia="Aptos" w:hAnsi="Aptos" w:cs="Aptos"/>
              </w:rPr>
              <w:t xml:space="preserve"> het M</w:t>
            </w:r>
            <w:r w:rsidRPr="00C628CE">
              <w:rPr>
                <w:rFonts w:ascii="Aptos" w:eastAsia="Aptos" w:hAnsi="Aptos" w:cs="Aptos"/>
              </w:rPr>
              <w:t>UMC</w:t>
            </w:r>
            <w:r w:rsidR="007B42F6" w:rsidRPr="00C628CE">
              <w:rPr>
                <w:rFonts w:ascii="Aptos" w:eastAsia="Aptos" w:hAnsi="Aptos" w:cs="Aptos"/>
              </w:rPr>
              <w:t>+</w:t>
            </w:r>
            <w:r w:rsidRPr="00C628CE">
              <w:rPr>
                <w:rFonts w:ascii="Aptos" w:eastAsia="Aptos" w:hAnsi="Aptos" w:cs="Aptos"/>
              </w:rPr>
              <w:t xml:space="preserve"> nimmer tot het invoeren van een nieuwere versie van een product en/of onderdeel van het product, tijdens de looptijd van de Raamovereenkomst inclusief verlengingen. Met uitzondering van wijzigingen die voortkomen uit wetswijziging of voortvloeien uit andere regelgeving</w:t>
            </w:r>
          </w:p>
        </w:tc>
        <w:tc>
          <w:tcPr>
            <w:tcW w:w="1905" w:type="dxa"/>
          </w:tcPr>
          <w:p w14:paraId="2AA68F36" w14:textId="77777777" w:rsidR="007C7C83" w:rsidRDefault="007C7C83" w:rsidP="4B5130DF">
            <w:pPr>
              <w:rPr>
                <w:rFonts w:ascii="Aptos" w:eastAsia="Aptos" w:hAnsi="Aptos" w:cs="Aptos"/>
                <w:i/>
                <w:iCs/>
              </w:rPr>
            </w:pPr>
          </w:p>
        </w:tc>
      </w:tr>
      <w:tr w:rsidR="007C7C83" w14:paraId="19A493BC" w14:textId="77777777" w:rsidTr="008C6FCF">
        <w:trPr>
          <w:trHeight w:val="300"/>
        </w:trPr>
        <w:tc>
          <w:tcPr>
            <w:tcW w:w="704" w:type="dxa"/>
          </w:tcPr>
          <w:p w14:paraId="17D819C9" w14:textId="784B1649" w:rsidR="007C7C83" w:rsidRPr="00C628CE" w:rsidRDefault="007D718F" w:rsidP="00BB2183">
            <w:pPr>
              <w:rPr>
                <w:rFonts w:ascii="Aptos" w:eastAsia="Aptos" w:hAnsi="Aptos" w:cs="Aptos"/>
                <w:sz w:val="20"/>
                <w:szCs w:val="20"/>
              </w:rPr>
            </w:pPr>
            <w:r>
              <w:rPr>
                <w:rFonts w:ascii="Aptos" w:eastAsia="Aptos" w:hAnsi="Aptos" w:cs="Aptos"/>
                <w:sz w:val="20"/>
                <w:szCs w:val="20"/>
              </w:rPr>
              <w:t>1.8</w:t>
            </w:r>
          </w:p>
        </w:tc>
        <w:tc>
          <w:tcPr>
            <w:tcW w:w="6406" w:type="dxa"/>
          </w:tcPr>
          <w:p w14:paraId="5861ED90" w14:textId="09660850" w:rsidR="007C7C83" w:rsidRPr="00C628CE" w:rsidRDefault="007C7C83" w:rsidP="4B5130DF">
            <w:pPr>
              <w:rPr>
                <w:rFonts w:ascii="Aptos" w:eastAsia="Aptos" w:hAnsi="Aptos" w:cs="Aptos"/>
              </w:rPr>
            </w:pPr>
            <w:r w:rsidRPr="00C628CE">
              <w:rPr>
                <w:rFonts w:ascii="Aptos" w:eastAsia="Aptos" w:hAnsi="Aptos" w:cs="Aptos"/>
              </w:rPr>
              <w:t xml:space="preserve">Indien Opdrachtnemer het MUMC+ een nieuwere </w:t>
            </w:r>
            <w:r w:rsidR="00F16B52">
              <w:rPr>
                <w:rFonts w:ascii="Aptos" w:eastAsia="Aptos" w:hAnsi="Aptos" w:cs="Aptos"/>
              </w:rPr>
              <w:t xml:space="preserve">en/of andere </w:t>
            </w:r>
            <w:r w:rsidRPr="00C628CE">
              <w:rPr>
                <w:rFonts w:ascii="Aptos" w:eastAsia="Aptos" w:hAnsi="Aptos" w:cs="Aptos"/>
              </w:rPr>
              <w:t xml:space="preserve">versie </w:t>
            </w:r>
            <w:r w:rsidR="00F66D8B" w:rsidRPr="00F66D8B">
              <w:rPr>
                <w:rFonts w:ascii="Aptos" w:eastAsia="Aptos" w:hAnsi="Aptos" w:cs="Aptos"/>
              </w:rPr>
              <w:t>aanbiedt (incl. upgrade en/of update)</w:t>
            </w:r>
            <w:r w:rsidRPr="00C628CE">
              <w:rPr>
                <w:rFonts w:ascii="Aptos" w:eastAsia="Aptos" w:hAnsi="Aptos" w:cs="Aptos"/>
              </w:rPr>
              <w:t xml:space="preserve">, zal dat geschieden tegen maximaal dezelfde prijs als het </w:t>
            </w:r>
            <w:r w:rsidR="008C6FCF" w:rsidRPr="00C628CE">
              <w:rPr>
                <w:rFonts w:ascii="Aptos" w:eastAsia="Aptos" w:hAnsi="Aptos" w:cs="Aptos"/>
              </w:rPr>
              <w:t>geoffreerde product bij Inschrijving</w:t>
            </w:r>
          </w:p>
        </w:tc>
        <w:tc>
          <w:tcPr>
            <w:tcW w:w="1905" w:type="dxa"/>
          </w:tcPr>
          <w:p w14:paraId="3FE39A55" w14:textId="77777777" w:rsidR="007C7C83" w:rsidRDefault="007C7C83" w:rsidP="4B5130DF">
            <w:pPr>
              <w:rPr>
                <w:rFonts w:ascii="Aptos" w:eastAsia="Aptos" w:hAnsi="Aptos" w:cs="Aptos"/>
                <w:i/>
                <w:iCs/>
              </w:rPr>
            </w:pPr>
          </w:p>
        </w:tc>
      </w:tr>
    </w:tbl>
    <w:p w14:paraId="42B22B6D" w14:textId="2DC8975C" w:rsidR="00723218" w:rsidRDefault="00723218" w:rsidP="4B5130DF">
      <w:pPr>
        <w:rPr>
          <w:rFonts w:ascii="Aptos" w:eastAsia="Aptos" w:hAnsi="Aptos" w:cs="Aptos"/>
        </w:rPr>
      </w:pPr>
    </w:p>
    <w:p w14:paraId="03636038" w14:textId="166EF5E0" w:rsidR="00E35D55" w:rsidRDefault="00E35D55" w:rsidP="4B5130DF">
      <w:pPr>
        <w:rPr>
          <w:rFonts w:ascii="Aptos" w:eastAsia="Aptos" w:hAnsi="Aptos" w:cs="Aptos"/>
        </w:rPr>
      </w:pPr>
    </w:p>
    <w:tbl>
      <w:tblPr>
        <w:tblStyle w:val="Tabelraster"/>
        <w:tblW w:w="9015" w:type="dxa"/>
        <w:tblLayout w:type="fixed"/>
        <w:tblLook w:val="06A0" w:firstRow="1" w:lastRow="0" w:firstColumn="1" w:lastColumn="0" w:noHBand="1" w:noVBand="1"/>
      </w:tblPr>
      <w:tblGrid>
        <w:gridCol w:w="570"/>
        <w:gridCol w:w="6570"/>
        <w:gridCol w:w="1875"/>
      </w:tblGrid>
      <w:tr w:rsidR="5B0E98DD" w:rsidRPr="00E616F1" w14:paraId="16C70323" w14:textId="77777777" w:rsidTr="4B5130DF">
        <w:trPr>
          <w:trHeight w:val="300"/>
        </w:trPr>
        <w:tc>
          <w:tcPr>
            <w:tcW w:w="9015" w:type="dxa"/>
            <w:gridSpan w:val="3"/>
            <w:shd w:val="clear" w:color="auto" w:fill="F2F2F2" w:themeFill="background1" w:themeFillShade="F2"/>
          </w:tcPr>
          <w:p w14:paraId="3689EDC3" w14:textId="77777777" w:rsidR="00F9460A" w:rsidRDefault="74A068BF" w:rsidP="4B5130DF">
            <w:pPr>
              <w:rPr>
                <w:rFonts w:ascii="Aptos" w:eastAsia="Aptos" w:hAnsi="Aptos" w:cs="Aptos"/>
                <w:b/>
                <w:bCs/>
              </w:rPr>
            </w:pPr>
            <w:r w:rsidRPr="4B5130DF">
              <w:rPr>
                <w:rFonts w:ascii="Aptos" w:eastAsia="Aptos" w:hAnsi="Aptos" w:cs="Aptos"/>
                <w:b/>
                <w:bCs/>
              </w:rPr>
              <w:lastRenderedPageBreak/>
              <w:t>2. Communicatie- en rapportage-eisen</w:t>
            </w:r>
          </w:p>
        </w:tc>
      </w:tr>
      <w:tr w:rsidR="000E7C25" w:rsidRPr="00E616F1" w14:paraId="0C24BCAD" w14:textId="77777777" w:rsidTr="4B5130DF">
        <w:trPr>
          <w:trHeight w:val="300"/>
        </w:trPr>
        <w:tc>
          <w:tcPr>
            <w:tcW w:w="570" w:type="dxa"/>
            <w:shd w:val="clear" w:color="auto" w:fill="F2F2F2" w:themeFill="background1" w:themeFillShade="F2"/>
          </w:tcPr>
          <w:p w14:paraId="64731CEB" w14:textId="77777777" w:rsidR="00F9460A" w:rsidRDefault="74A068BF" w:rsidP="4B5130DF">
            <w:pPr>
              <w:rPr>
                <w:rFonts w:ascii="Aptos" w:eastAsia="Aptos" w:hAnsi="Aptos" w:cs="Aptos"/>
              </w:rPr>
            </w:pPr>
            <w:proofErr w:type="spellStart"/>
            <w:r w:rsidRPr="4B5130DF">
              <w:rPr>
                <w:rFonts w:ascii="Aptos" w:eastAsia="Aptos" w:hAnsi="Aptos" w:cs="Aptos"/>
              </w:rPr>
              <w:t>Nr</w:t>
            </w:r>
            <w:proofErr w:type="spellEnd"/>
          </w:p>
        </w:tc>
        <w:tc>
          <w:tcPr>
            <w:tcW w:w="6570" w:type="dxa"/>
            <w:shd w:val="clear" w:color="auto" w:fill="F2F2F2" w:themeFill="background1" w:themeFillShade="F2"/>
          </w:tcPr>
          <w:p w14:paraId="3875628A" w14:textId="59028845" w:rsidR="000E7C25" w:rsidRPr="00E616F1" w:rsidRDefault="552293C3" w:rsidP="4B5130DF">
            <w:pPr>
              <w:rPr>
                <w:rFonts w:ascii="Aptos" w:eastAsia="Aptos" w:hAnsi="Aptos" w:cs="Aptos"/>
              </w:rPr>
            </w:pPr>
            <w:r w:rsidRPr="4B5130DF">
              <w:rPr>
                <w:rFonts w:ascii="Aptos" w:eastAsia="Aptos" w:hAnsi="Aptos" w:cs="Aptos"/>
              </w:rPr>
              <w:t xml:space="preserve">Omschrijving </w:t>
            </w:r>
          </w:p>
        </w:tc>
        <w:tc>
          <w:tcPr>
            <w:tcW w:w="1875" w:type="dxa"/>
            <w:shd w:val="clear" w:color="auto" w:fill="F2F2F2" w:themeFill="background1" w:themeFillShade="F2"/>
          </w:tcPr>
          <w:p w14:paraId="0A522366" w14:textId="27520247" w:rsidR="000E7C25" w:rsidRPr="000E7C25" w:rsidRDefault="001003E5" w:rsidP="4B5130DF">
            <w:pPr>
              <w:rPr>
                <w:rFonts w:ascii="Aptos" w:eastAsia="Aptos" w:hAnsi="Aptos" w:cs="Aptos"/>
              </w:rPr>
            </w:pPr>
            <w:r>
              <w:rPr>
                <w:rFonts w:ascii="Aptos" w:eastAsia="Aptos" w:hAnsi="Aptos" w:cs="Aptos"/>
              </w:rPr>
              <w:t>Opdrachtnemer</w:t>
            </w:r>
            <w:r w:rsidR="552293C3" w:rsidRPr="4B5130DF">
              <w:rPr>
                <w:rFonts w:ascii="Aptos" w:eastAsia="Aptos" w:hAnsi="Aptos" w:cs="Aptos"/>
              </w:rPr>
              <w:t xml:space="preserve"> gaat akkoord (Ja/nee)</w:t>
            </w:r>
          </w:p>
        </w:tc>
      </w:tr>
      <w:tr w:rsidR="5B0E98DD" w:rsidRPr="00E616F1" w14:paraId="41EFC0A4" w14:textId="77777777" w:rsidTr="4B5130DF">
        <w:trPr>
          <w:trHeight w:val="300"/>
        </w:trPr>
        <w:tc>
          <w:tcPr>
            <w:tcW w:w="570" w:type="dxa"/>
          </w:tcPr>
          <w:p w14:paraId="7993B09C" w14:textId="6712E7A5" w:rsidR="5B0E98DD" w:rsidRPr="00E616F1" w:rsidRDefault="099BDD5B" w:rsidP="4B5130DF">
            <w:pPr>
              <w:rPr>
                <w:rFonts w:ascii="Aptos" w:eastAsia="Aptos" w:hAnsi="Aptos" w:cs="Aptos"/>
              </w:rPr>
            </w:pPr>
            <w:r w:rsidRPr="4B5130DF">
              <w:rPr>
                <w:rFonts w:ascii="Aptos" w:eastAsia="Aptos" w:hAnsi="Aptos" w:cs="Aptos"/>
              </w:rPr>
              <w:t>2.1</w:t>
            </w:r>
          </w:p>
        </w:tc>
        <w:tc>
          <w:tcPr>
            <w:tcW w:w="6570" w:type="dxa"/>
          </w:tcPr>
          <w:p w14:paraId="2F293D5C" w14:textId="77777777" w:rsidR="00F9460A" w:rsidRDefault="74A068BF" w:rsidP="4B5130DF">
            <w:pPr>
              <w:rPr>
                <w:rFonts w:ascii="Aptos" w:eastAsia="Aptos" w:hAnsi="Aptos" w:cs="Aptos"/>
              </w:rPr>
            </w:pPr>
            <w:r w:rsidRPr="4B5130DF">
              <w:rPr>
                <w:rFonts w:ascii="Aptos" w:eastAsia="Aptos" w:hAnsi="Aptos" w:cs="Aptos"/>
              </w:rPr>
              <w:t>Opdrachtnemer wijst een vaste contactpersoon toe. Deze contactpersoon is het eerste aanspreekpunt voor Opdrachtgever. Tevens zorgt Opdrachtnemer voor een geschikte vervanging bij afwezigheid of uitdiensttreding van de contactpersoon.</w:t>
            </w:r>
          </w:p>
        </w:tc>
        <w:tc>
          <w:tcPr>
            <w:tcW w:w="1875" w:type="dxa"/>
          </w:tcPr>
          <w:p w14:paraId="20F9C576" w14:textId="37C3C66D" w:rsidR="5B0E98DD" w:rsidRPr="00E616F1" w:rsidRDefault="5B0E98DD" w:rsidP="4B5130DF">
            <w:pPr>
              <w:rPr>
                <w:rFonts w:ascii="Aptos" w:eastAsia="Aptos" w:hAnsi="Aptos" w:cs="Aptos"/>
                <w:u w:val="single"/>
              </w:rPr>
            </w:pPr>
          </w:p>
        </w:tc>
      </w:tr>
      <w:tr w:rsidR="5B0E98DD" w:rsidRPr="00E616F1" w14:paraId="35CC45C6" w14:textId="77777777" w:rsidTr="4B5130DF">
        <w:trPr>
          <w:trHeight w:val="300"/>
        </w:trPr>
        <w:tc>
          <w:tcPr>
            <w:tcW w:w="570" w:type="dxa"/>
          </w:tcPr>
          <w:p w14:paraId="4526FC0D" w14:textId="6B37C494" w:rsidR="5B0E98DD" w:rsidRPr="00E616F1" w:rsidRDefault="3DB7ED81" w:rsidP="4B5130DF">
            <w:pPr>
              <w:rPr>
                <w:rFonts w:ascii="Aptos" w:eastAsia="Aptos" w:hAnsi="Aptos" w:cs="Aptos"/>
              </w:rPr>
            </w:pPr>
            <w:r w:rsidRPr="4B5130DF">
              <w:rPr>
                <w:rFonts w:ascii="Aptos" w:eastAsia="Aptos" w:hAnsi="Aptos" w:cs="Aptos"/>
              </w:rPr>
              <w:t>2.2</w:t>
            </w:r>
          </w:p>
        </w:tc>
        <w:tc>
          <w:tcPr>
            <w:tcW w:w="6570" w:type="dxa"/>
          </w:tcPr>
          <w:p w14:paraId="5C23D207" w14:textId="77777777" w:rsidR="00F9460A" w:rsidRDefault="74A068BF" w:rsidP="4B5130DF">
            <w:pPr>
              <w:rPr>
                <w:rFonts w:ascii="Aptos" w:eastAsia="Aptos" w:hAnsi="Aptos" w:cs="Aptos"/>
              </w:rPr>
            </w:pPr>
            <w:r w:rsidRPr="4B5130DF">
              <w:rPr>
                <w:rFonts w:ascii="Aptos" w:eastAsia="Aptos" w:hAnsi="Aptos" w:cs="Aptos"/>
              </w:rPr>
              <w:t>De klantenservice is op werkdagen telefonisch (Nederlands en/of Engelstalig) en per e-mail bereikbaar tussen 08.30-17.00 uur. Op e-mails wordt binnen 1 werkdag gereageerd.</w:t>
            </w:r>
          </w:p>
        </w:tc>
        <w:tc>
          <w:tcPr>
            <w:tcW w:w="1875" w:type="dxa"/>
          </w:tcPr>
          <w:p w14:paraId="75E3D570" w14:textId="37C3C66D" w:rsidR="5B0E98DD" w:rsidRPr="00E616F1" w:rsidRDefault="5B0E98DD" w:rsidP="4B5130DF">
            <w:pPr>
              <w:rPr>
                <w:rFonts w:ascii="Aptos" w:eastAsia="Aptos" w:hAnsi="Aptos" w:cs="Aptos"/>
                <w:u w:val="single"/>
              </w:rPr>
            </w:pPr>
          </w:p>
        </w:tc>
      </w:tr>
      <w:tr w:rsidR="5B0E98DD" w:rsidRPr="00E616F1" w14:paraId="766C9A04" w14:textId="77777777" w:rsidTr="4B5130DF">
        <w:trPr>
          <w:trHeight w:val="300"/>
        </w:trPr>
        <w:tc>
          <w:tcPr>
            <w:tcW w:w="570" w:type="dxa"/>
          </w:tcPr>
          <w:p w14:paraId="1A18C3CF" w14:textId="68F7A282" w:rsidR="5B0E98DD" w:rsidRPr="00E616F1" w:rsidRDefault="58E62C3C" w:rsidP="4B5130DF">
            <w:pPr>
              <w:rPr>
                <w:rFonts w:ascii="Aptos" w:eastAsia="Aptos" w:hAnsi="Aptos" w:cs="Aptos"/>
              </w:rPr>
            </w:pPr>
            <w:r w:rsidRPr="4B5130DF">
              <w:rPr>
                <w:rFonts w:ascii="Aptos" w:eastAsia="Aptos" w:hAnsi="Aptos" w:cs="Aptos"/>
              </w:rPr>
              <w:t>2.3</w:t>
            </w:r>
          </w:p>
        </w:tc>
        <w:tc>
          <w:tcPr>
            <w:tcW w:w="6570" w:type="dxa"/>
          </w:tcPr>
          <w:p w14:paraId="653D4E0D" w14:textId="437D06B6" w:rsidR="00F9460A" w:rsidRDefault="00F66D8B" w:rsidP="4B5130DF">
            <w:pPr>
              <w:rPr>
                <w:rFonts w:ascii="Aptos" w:eastAsia="Aptos" w:hAnsi="Aptos" w:cs="Aptos"/>
              </w:rPr>
            </w:pPr>
            <w:r>
              <w:rPr>
                <w:rFonts w:ascii="Aptos" w:eastAsia="Aptos" w:hAnsi="Aptos" w:cs="Aptos"/>
              </w:rPr>
              <w:t>Opdrachtnemer stuurt</w:t>
            </w:r>
            <w:r w:rsidR="74A068BF" w:rsidRPr="4B5130DF">
              <w:rPr>
                <w:rFonts w:ascii="Aptos" w:eastAsia="Aptos" w:hAnsi="Aptos" w:cs="Aptos"/>
              </w:rPr>
              <w:t xml:space="preserve"> </w:t>
            </w:r>
            <w:r w:rsidR="74A068BF" w:rsidRPr="00F66D8B">
              <w:rPr>
                <w:rFonts w:ascii="Aptos" w:eastAsia="Aptos" w:hAnsi="Aptos" w:cs="Aptos"/>
              </w:rPr>
              <w:t xml:space="preserve">minimaal </w:t>
            </w:r>
            <w:r w:rsidR="003529D1" w:rsidRPr="00F66D8B">
              <w:rPr>
                <w:rFonts w:ascii="Aptos" w:eastAsia="Aptos" w:hAnsi="Aptos" w:cs="Aptos"/>
              </w:rPr>
              <w:t>1x per kwartaal</w:t>
            </w:r>
            <w:r w:rsidR="74A068BF" w:rsidRPr="00F66D8B">
              <w:rPr>
                <w:rFonts w:ascii="Aptos" w:eastAsia="Aptos" w:hAnsi="Aptos" w:cs="Aptos"/>
              </w:rPr>
              <w:t xml:space="preserve"> een</w:t>
            </w:r>
            <w:r w:rsidR="74A068BF" w:rsidRPr="4B5130DF">
              <w:rPr>
                <w:rFonts w:ascii="Aptos" w:eastAsia="Aptos" w:hAnsi="Aptos" w:cs="Aptos"/>
              </w:rPr>
              <w:t xml:space="preserve"> managementrapportage in Excel-formaat</w:t>
            </w:r>
            <w:r>
              <w:t xml:space="preserve"> </w:t>
            </w:r>
            <w:r w:rsidRPr="00F66D8B">
              <w:rPr>
                <w:rFonts w:ascii="Aptos" w:eastAsia="Aptos" w:hAnsi="Aptos" w:cs="Aptos"/>
              </w:rPr>
              <w:t>via mail naar de contractmanager van het MUMC+</w:t>
            </w:r>
            <w:r w:rsidR="74A068BF" w:rsidRPr="4B5130DF">
              <w:rPr>
                <w:rFonts w:ascii="Aptos" w:eastAsia="Aptos" w:hAnsi="Aptos" w:cs="Aptos"/>
              </w:rPr>
              <w:t>. Deze rapportage bevat minimaal de volgende gegevens:</w:t>
            </w:r>
          </w:p>
          <w:p w14:paraId="7BE83E0F" w14:textId="331913CE" w:rsidR="00F9460A" w:rsidRDefault="74A068BF" w:rsidP="4B5130DF">
            <w:pPr>
              <w:rPr>
                <w:rFonts w:ascii="Aptos" w:eastAsia="Aptos" w:hAnsi="Aptos" w:cs="Aptos"/>
              </w:rPr>
            </w:pPr>
            <w:r w:rsidRPr="4B5130DF">
              <w:rPr>
                <w:rFonts w:ascii="Aptos" w:eastAsia="Aptos" w:hAnsi="Aptos" w:cs="Aptos"/>
              </w:rPr>
              <w:t>- Afnameoverzicht van de betreffende maand/het betreffende kwartaal/jaar;</w:t>
            </w:r>
          </w:p>
          <w:p w14:paraId="17A1B086" w14:textId="788F78C5" w:rsidR="00F9460A" w:rsidRDefault="74A068BF" w:rsidP="4B5130DF">
            <w:pPr>
              <w:rPr>
                <w:rFonts w:ascii="Aptos" w:eastAsia="Aptos" w:hAnsi="Aptos" w:cs="Aptos"/>
              </w:rPr>
            </w:pPr>
            <w:r w:rsidRPr="4B5130DF">
              <w:rPr>
                <w:rFonts w:ascii="Aptos" w:eastAsia="Aptos" w:hAnsi="Aptos" w:cs="Aptos"/>
              </w:rPr>
              <w:t>- Totaal gefactureerde omzet vanaf de ingangsdatum van de overeenkomst, weergegeven per maand;</w:t>
            </w:r>
          </w:p>
          <w:p w14:paraId="30FDCDE3" w14:textId="43F319D5" w:rsidR="00F9460A" w:rsidRDefault="74A068BF" w:rsidP="4B5130DF">
            <w:pPr>
              <w:rPr>
                <w:rFonts w:ascii="Aptos" w:eastAsia="Aptos" w:hAnsi="Aptos" w:cs="Aptos"/>
              </w:rPr>
            </w:pPr>
            <w:r w:rsidRPr="4B5130DF">
              <w:rPr>
                <w:rFonts w:ascii="Aptos" w:eastAsia="Aptos" w:hAnsi="Aptos" w:cs="Aptos"/>
              </w:rPr>
              <w:t>- Percentage leveringen On Time In Full, afgezet tegen het totale aantal bestellingen;</w:t>
            </w:r>
          </w:p>
          <w:p w14:paraId="13D042B4" w14:textId="23D4B1C2" w:rsidR="00F9460A" w:rsidRDefault="74A068BF" w:rsidP="4B5130DF">
            <w:pPr>
              <w:rPr>
                <w:rFonts w:ascii="Aptos" w:eastAsia="Aptos" w:hAnsi="Aptos" w:cs="Aptos"/>
              </w:rPr>
            </w:pPr>
            <w:r w:rsidRPr="4B5130DF">
              <w:rPr>
                <w:rFonts w:ascii="Aptos" w:eastAsia="Aptos" w:hAnsi="Aptos" w:cs="Aptos"/>
              </w:rPr>
              <w:t>- Registratie van prestaties, aantal klachten, ondernomen acties en oplostijd;</w:t>
            </w:r>
          </w:p>
          <w:p w14:paraId="379BA093" w14:textId="644DAC0D" w:rsidR="00F9460A" w:rsidRDefault="74A068BF" w:rsidP="4B5130DF">
            <w:pPr>
              <w:rPr>
                <w:rFonts w:ascii="Aptos" w:eastAsia="Aptos" w:hAnsi="Aptos" w:cs="Aptos"/>
              </w:rPr>
            </w:pPr>
            <w:r w:rsidRPr="4B5130DF">
              <w:rPr>
                <w:rFonts w:ascii="Aptos" w:eastAsia="Aptos" w:hAnsi="Aptos" w:cs="Aptos"/>
              </w:rPr>
              <w:t xml:space="preserve">- Andere afgesproken </w:t>
            </w:r>
            <w:proofErr w:type="spellStart"/>
            <w:r w:rsidRPr="4B5130DF">
              <w:rPr>
                <w:rFonts w:ascii="Aptos" w:eastAsia="Aptos" w:hAnsi="Aptos" w:cs="Aptos"/>
              </w:rPr>
              <w:t>KPI's</w:t>
            </w:r>
            <w:proofErr w:type="spellEnd"/>
            <w:r w:rsidRPr="4B5130DF">
              <w:rPr>
                <w:rFonts w:ascii="Aptos" w:eastAsia="Aptos" w:hAnsi="Aptos" w:cs="Aptos"/>
              </w:rPr>
              <w:t>.</w:t>
            </w:r>
          </w:p>
        </w:tc>
        <w:tc>
          <w:tcPr>
            <w:tcW w:w="1875" w:type="dxa"/>
          </w:tcPr>
          <w:p w14:paraId="1790B61E" w14:textId="37C3C66D" w:rsidR="5B0E98DD" w:rsidRPr="00E616F1" w:rsidRDefault="5B0E98DD" w:rsidP="4B5130DF">
            <w:pPr>
              <w:rPr>
                <w:rFonts w:ascii="Aptos" w:eastAsia="Aptos" w:hAnsi="Aptos" w:cs="Aptos"/>
                <w:u w:val="single"/>
              </w:rPr>
            </w:pPr>
          </w:p>
        </w:tc>
      </w:tr>
      <w:tr w:rsidR="5B0E98DD" w:rsidRPr="00E616F1" w14:paraId="2C4B06E0" w14:textId="77777777" w:rsidTr="4B5130DF">
        <w:trPr>
          <w:trHeight w:val="300"/>
        </w:trPr>
        <w:tc>
          <w:tcPr>
            <w:tcW w:w="570" w:type="dxa"/>
          </w:tcPr>
          <w:p w14:paraId="77869DC6" w14:textId="3ABC2DB8" w:rsidR="5B0E98DD" w:rsidRPr="00E616F1" w:rsidRDefault="3334D52D" w:rsidP="4B5130DF">
            <w:pPr>
              <w:rPr>
                <w:rFonts w:ascii="Aptos" w:eastAsia="Aptos" w:hAnsi="Aptos" w:cs="Aptos"/>
              </w:rPr>
            </w:pPr>
            <w:r w:rsidRPr="4B5130DF">
              <w:rPr>
                <w:rFonts w:ascii="Aptos" w:eastAsia="Aptos" w:hAnsi="Aptos" w:cs="Aptos"/>
              </w:rPr>
              <w:t>2.4</w:t>
            </w:r>
          </w:p>
        </w:tc>
        <w:tc>
          <w:tcPr>
            <w:tcW w:w="6570" w:type="dxa"/>
          </w:tcPr>
          <w:p w14:paraId="4E5BFD83" w14:textId="77777777" w:rsidR="00F86CDC" w:rsidRDefault="74A068BF" w:rsidP="4B5130DF">
            <w:pPr>
              <w:rPr>
                <w:rFonts w:ascii="Aptos" w:eastAsia="Aptos" w:hAnsi="Aptos" w:cs="Aptos"/>
              </w:rPr>
            </w:pPr>
            <w:r w:rsidRPr="4B5130DF">
              <w:rPr>
                <w:rFonts w:ascii="Aptos" w:eastAsia="Aptos" w:hAnsi="Aptos" w:cs="Aptos"/>
              </w:rPr>
              <w:t>Opdrachtnemer gaat akkoord met het volgen van de door Opdrachtgever voorgeschreven klachtenprocedure en bijbehorende afhandeltermijnen, zoals hieronder beschreven:</w:t>
            </w:r>
          </w:p>
          <w:p w14:paraId="0FC3B85E" w14:textId="13783612" w:rsidR="00F9460A" w:rsidRDefault="74A068BF" w:rsidP="4B5130DF">
            <w:pPr>
              <w:rPr>
                <w:rFonts w:ascii="Aptos" w:eastAsia="Aptos" w:hAnsi="Aptos" w:cs="Aptos"/>
              </w:rPr>
            </w:pPr>
            <w:r w:rsidRPr="4B5130DF">
              <w:rPr>
                <w:rFonts w:ascii="Aptos" w:eastAsia="Aptos" w:hAnsi="Aptos" w:cs="Aptos"/>
              </w:rPr>
              <w:t xml:space="preserve">- Opdrachtnemer verstrekt binnen </w:t>
            </w:r>
            <w:r w:rsidR="00F9115F">
              <w:rPr>
                <w:rFonts w:ascii="Aptos" w:eastAsia="Aptos" w:hAnsi="Aptos" w:cs="Aptos"/>
              </w:rPr>
              <w:t>één (</w:t>
            </w:r>
            <w:r w:rsidRPr="4B5130DF">
              <w:rPr>
                <w:rFonts w:ascii="Aptos" w:eastAsia="Aptos" w:hAnsi="Aptos" w:cs="Aptos"/>
              </w:rPr>
              <w:t>1</w:t>
            </w:r>
            <w:r w:rsidR="00F9115F">
              <w:rPr>
                <w:rFonts w:ascii="Aptos" w:eastAsia="Aptos" w:hAnsi="Aptos" w:cs="Aptos"/>
              </w:rPr>
              <w:t>)</w:t>
            </w:r>
            <w:r w:rsidRPr="4B5130DF">
              <w:rPr>
                <w:rFonts w:ascii="Aptos" w:eastAsia="Aptos" w:hAnsi="Aptos" w:cs="Aptos"/>
              </w:rPr>
              <w:t xml:space="preserve"> werkdag na ontvangst van de klacht een schriftelijke ontvangstbevestiging aan de melder;</w:t>
            </w:r>
          </w:p>
          <w:p w14:paraId="62849CE7" w14:textId="5724E78A" w:rsidR="00F9460A" w:rsidRDefault="74A068BF" w:rsidP="4B5130DF">
            <w:pPr>
              <w:rPr>
                <w:rFonts w:ascii="Aptos" w:eastAsia="Aptos" w:hAnsi="Aptos" w:cs="Aptos"/>
              </w:rPr>
            </w:pPr>
            <w:r w:rsidRPr="4B5130DF">
              <w:rPr>
                <w:rFonts w:ascii="Aptos" w:eastAsia="Aptos" w:hAnsi="Aptos" w:cs="Aptos"/>
              </w:rPr>
              <w:t xml:space="preserve">- Opdrachtnemer deelt binnen </w:t>
            </w:r>
            <w:r w:rsidR="00F9115F">
              <w:rPr>
                <w:rFonts w:ascii="Aptos" w:eastAsia="Aptos" w:hAnsi="Aptos" w:cs="Aptos"/>
              </w:rPr>
              <w:t>vijf (</w:t>
            </w:r>
            <w:r w:rsidRPr="4B5130DF">
              <w:rPr>
                <w:rFonts w:ascii="Aptos" w:eastAsia="Aptos" w:hAnsi="Aptos" w:cs="Aptos"/>
              </w:rPr>
              <w:t>5</w:t>
            </w:r>
            <w:r w:rsidR="00F9115F">
              <w:rPr>
                <w:rFonts w:ascii="Aptos" w:eastAsia="Aptos" w:hAnsi="Aptos" w:cs="Aptos"/>
              </w:rPr>
              <w:t>)</w:t>
            </w:r>
            <w:r w:rsidRPr="4B5130DF">
              <w:rPr>
                <w:rFonts w:ascii="Aptos" w:eastAsia="Aptos" w:hAnsi="Aptos" w:cs="Aptos"/>
              </w:rPr>
              <w:t xml:space="preserve"> werkdagen na ontvangst een plan van aanpak voor de afhandeling van de klacht schriftelijk met de melder;</w:t>
            </w:r>
          </w:p>
          <w:p w14:paraId="148430F3" w14:textId="19DFE376" w:rsidR="00F9460A" w:rsidRDefault="74A068BF" w:rsidP="4B5130DF">
            <w:pPr>
              <w:rPr>
                <w:rFonts w:ascii="Aptos" w:eastAsia="Aptos" w:hAnsi="Aptos" w:cs="Aptos"/>
              </w:rPr>
            </w:pPr>
            <w:r w:rsidRPr="4B5130DF">
              <w:rPr>
                <w:rFonts w:ascii="Aptos" w:eastAsia="Aptos" w:hAnsi="Aptos" w:cs="Aptos"/>
              </w:rPr>
              <w:t xml:space="preserve">- Indien de klacht gegrond wordt bevonden, draagt Opdrachtnemer binnen </w:t>
            </w:r>
            <w:r w:rsidR="00F9115F">
              <w:rPr>
                <w:rFonts w:ascii="Aptos" w:eastAsia="Aptos" w:hAnsi="Aptos" w:cs="Aptos"/>
              </w:rPr>
              <w:t>tien (</w:t>
            </w:r>
            <w:r w:rsidRPr="4B5130DF">
              <w:rPr>
                <w:rFonts w:ascii="Aptos" w:eastAsia="Aptos" w:hAnsi="Aptos" w:cs="Aptos"/>
              </w:rPr>
              <w:t>10</w:t>
            </w:r>
            <w:r w:rsidR="00F9115F">
              <w:rPr>
                <w:rFonts w:ascii="Aptos" w:eastAsia="Aptos" w:hAnsi="Aptos" w:cs="Aptos"/>
              </w:rPr>
              <w:t>)</w:t>
            </w:r>
            <w:r w:rsidRPr="4B5130DF">
              <w:rPr>
                <w:rFonts w:ascii="Aptos" w:eastAsia="Aptos" w:hAnsi="Aptos" w:cs="Aptos"/>
              </w:rPr>
              <w:t xml:space="preserve"> werkdagen kosteloos zorg voor herstel, vervanging van het product of een andere passende oplossing die in overleg met het ziekenhuis wordt vastgesteld.</w:t>
            </w:r>
          </w:p>
          <w:p w14:paraId="2E568463" w14:textId="101B2217" w:rsidR="00F9460A" w:rsidRDefault="74A068BF" w:rsidP="4B5130DF">
            <w:pPr>
              <w:rPr>
                <w:rFonts w:ascii="Aptos" w:eastAsia="Aptos" w:hAnsi="Aptos" w:cs="Aptos"/>
              </w:rPr>
            </w:pPr>
            <w:r w:rsidRPr="4B5130DF">
              <w:rPr>
                <w:rFonts w:ascii="Aptos" w:eastAsia="Aptos" w:hAnsi="Aptos" w:cs="Aptos"/>
              </w:rPr>
              <w:t>- Indien Opdrachtnemer niet voldoet aan de in dit artikel gestelde termijnen of verplichtingen, behoudt de Opdrachtgever zich het recht voor om de klacht zelfstandig te laten afhandelen en de hiermee gepaard gaande kosten op Opdrachtnemer te verhalen.</w:t>
            </w:r>
          </w:p>
        </w:tc>
        <w:tc>
          <w:tcPr>
            <w:tcW w:w="1875" w:type="dxa"/>
          </w:tcPr>
          <w:p w14:paraId="037962E2" w14:textId="37C3C66D" w:rsidR="5B0E98DD" w:rsidRPr="00E616F1" w:rsidRDefault="5B0E98DD" w:rsidP="4B5130DF">
            <w:pPr>
              <w:rPr>
                <w:rFonts w:ascii="Aptos" w:eastAsia="Aptos" w:hAnsi="Aptos" w:cs="Aptos"/>
                <w:u w:val="single"/>
              </w:rPr>
            </w:pPr>
          </w:p>
        </w:tc>
      </w:tr>
      <w:tr w:rsidR="000D5B78" w14:paraId="149D8D62" w14:textId="77777777" w:rsidTr="4B5130DF">
        <w:trPr>
          <w:trHeight w:val="300"/>
        </w:trPr>
        <w:tc>
          <w:tcPr>
            <w:tcW w:w="570" w:type="dxa"/>
          </w:tcPr>
          <w:p w14:paraId="43AEF012" w14:textId="40494654" w:rsidR="000D5B78" w:rsidRPr="7D62C4A2" w:rsidRDefault="007D718F" w:rsidP="4B5130DF">
            <w:pPr>
              <w:rPr>
                <w:rFonts w:ascii="Aptos" w:eastAsia="Aptos" w:hAnsi="Aptos" w:cs="Aptos"/>
              </w:rPr>
            </w:pPr>
            <w:r>
              <w:rPr>
                <w:rFonts w:ascii="Aptos" w:eastAsia="Aptos" w:hAnsi="Aptos" w:cs="Aptos"/>
              </w:rPr>
              <w:t>2.5</w:t>
            </w:r>
          </w:p>
        </w:tc>
        <w:tc>
          <w:tcPr>
            <w:tcW w:w="6570" w:type="dxa"/>
          </w:tcPr>
          <w:p w14:paraId="7FA0EDD9" w14:textId="77777777" w:rsidR="00F9460A" w:rsidRPr="00CC5161" w:rsidRDefault="74A068BF" w:rsidP="4B5130DF">
            <w:pPr>
              <w:rPr>
                <w:rFonts w:ascii="Aptos" w:eastAsia="Aptos" w:hAnsi="Aptos" w:cs="Aptos"/>
                <w:i/>
                <w:iCs/>
              </w:rPr>
            </w:pPr>
            <w:r w:rsidRPr="4B5130DF">
              <w:rPr>
                <w:rFonts w:ascii="Aptos" w:eastAsia="Aptos" w:hAnsi="Aptos" w:cs="Aptos"/>
                <w:i/>
                <w:iCs/>
              </w:rPr>
              <w:t>Prestatiemeting</w:t>
            </w:r>
          </w:p>
          <w:p w14:paraId="5D4E1640" w14:textId="066436F5" w:rsidR="00C628CE" w:rsidRPr="00C628CE" w:rsidRDefault="74A068BF" w:rsidP="00C628CE">
            <w:pPr>
              <w:rPr>
                <w:rFonts w:ascii="Aptos" w:eastAsia="Aptos" w:hAnsi="Aptos" w:cs="Aptos"/>
              </w:rPr>
            </w:pPr>
            <w:r w:rsidRPr="4B5130DF">
              <w:rPr>
                <w:rFonts w:ascii="Aptos" w:eastAsia="Aptos" w:hAnsi="Aptos" w:cs="Aptos"/>
              </w:rPr>
              <w:t xml:space="preserve">- </w:t>
            </w:r>
            <w:r w:rsidRPr="00F66D8B">
              <w:rPr>
                <w:rFonts w:ascii="Aptos" w:eastAsia="Aptos" w:hAnsi="Aptos" w:cs="Aptos"/>
              </w:rPr>
              <w:t>Periodiek (</w:t>
            </w:r>
            <w:r w:rsidR="007D718F" w:rsidRPr="00F66D8B">
              <w:rPr>
                <w:rFonts w:ascii="Aptos" w:eastAsia="Aptos" w:hAnsi="Aptos" w:cs="Aptos"/>
              </w:rPr>
              <w:t xml:space="preserve">doch minimaal </w:t>
            </w:r>
            <w:r w:rsidR="00F9115F">
              <w:rPr>
                <w:rFonts w:ascii="Aptos" w:eastAsia="Aptos" w:hAnsi="Aptos" w:cs="Aptos"/>
              </w:rPr>
              <w:t>één (</w:t>
            </w:r>
            <w:r w:rsidR="007D718F" w:rsidRPr="00F66D8B">
              <w:rPr>
                <w:rFonts w:ascii="Aptos" w:eastAsia="Aptos" w:hAnsi="Aptos" w:cs="Aptos"/>
              </w:rPr>
              <w:t>1</w:t>
            </w:r>
            <w:r w:rsidR="00F9115F">
              <w:rPr>
                <w:rFonts w:ascii="Aptos" w:eastAsia="Aptos" w:hAnsi="Aptos" w:cs="Aptos"/>
              </w:rPr>
              <w:t>)</w:t>
            </w:r>
            <w:r w:rsidR="007D718F" w:rsidRPr="00F66D8B">
              <w:rPr>
                <w:rFonts w:ascii="Aptos" w:eastAsia="Aptos" w:hAnsi="Aptos" w:cs="Aptos"/>
              </w:rPr>
              <w:t xml:space="preserve"> keer per jaar</w:t>
            </w:r>
            <w:r w:rsidRPr="00F66D8B">
              <w:rPr>
                <w:rFonts w:ascii="Aptos" w:eastAsia="Aptos" w:hAnsi="Aptos" w:cs="Aptos"/>
              </w:rPr>
              <w:t xml:space="preserve">) vindt </w:t>
            </w:r>
            <w:r w:rsidR="00C628CE" w:rsidRPr="00F66D8B">
              <w:rPr>
                <w:rFonts w:ascii="Aptos" w:eastAsia="Aptos" w:hAnsi="Aptos" w:cs="Aptos"/>
              </w:rPr>
              <w:t>via</w:t>
            </w:r>
            <w:r w:rsidR="00C628CE">
              <w:rPr>
                <w:rFonts w:ascii="Aptos" w:eastAsia="Aptos" w:hAnsi="Aptos" w:cs="Aptos"/>
              </w:rPr>
              <w:t xml:space="preserve"> overleg </w:t>
            </w:r>
            <w:r w:rsidRPr="4B5130DF">
              <w:rPr>
                <w:rFonts w:ascii="Aptos" w:eastAsia="Aptos" w:hAnsi="Aptos" w:cs="Aptos"/>
              </w:rPr>
              <w:t>een zogenoemde leveranciersprestatiemeting plaats, waarbij met name de kwaliteit van de dienstverlening van Opdrachtnemer aan Opdrachtgever wordt besproken</w:t>
            </w:r>
            <w:r w:rsidR="00C628CE">
              <w:rPr>
                <w:rFonts w:ascii="Aptos" w:eastAsia="Aptos" w:hAnsi="Aptos" w:cs="Aptos"/>
              </w:rPr>
              <w:t xml:space="preserve">.  </w:t>
            </w:r>
            <w:r w:rsidR="00C628CE" w:rsidRPr="00C628CE">
              <w:rPr>
                <w:rFonts w:ascii="Aptos" w:eastAsia="Aptos" w:hAnsi="Aptos" w:cs="Aptos"/>
              </w:rPr>
              <w:t xml:space="preserve">Opdrachtnemer verzorgt de planning, agendering en verslaglegging </w:t>
            </w:r>
            <w:r w:rsidR="00C628CE">
              <w:rPr>
                <w:rFonts w:ascii="Aptos" w:eastAsia="Aptos" w:hAnsi="Aptos" w:cs="Aptos"/>
              </w:rPr>
              <w:t>het overleg.</w:t>
            </w:r>
          </w:p>
          <w:p w14:paraId="5BD18E13" w14:textId="1CBA0417" w:rsidR="00F9460A" w:rsidRDefault="00C628CE" w:rsidP="00C628CE">
            <w:pPr>
              <w:rPr>
                <w:rFonts w:ascii="Aptos" w:eastAsia="Aptos" w:hAnsi="Aptos" w:cs="Aptos"/>
              </w:rPr>
            </w:pPr>
            <w:r w:rsidRPr="00C628CE">
              <w:rPr>
                <w:rFonts w:ascii="Aptos" w:eastAsia="Aptos" w:hAnsi="Aptos" w:cs="Aptos"/>
              </w:rPr>
              <w:t>De agenda en overige benodigde bestanden worden minimaal vijf (5) werkdagen voor ieder overleg door Opdrachtnemer aan Opdrachtgever verzonden. Notulen/actielijsten worden binnen vijf (5) werkdagen na het overleg verzonden aan alle aanwezigen van O</w:t>
            </w:r>
            <w:r w:rsidR="00F9115F">
              <w:rPr>
                <w:rFonts w:ascii="Aptos" w:eastAsia="Aptos" w:hAnsi="Aptos" w:cs="Aptos"/>
              </w:rPr>
              <w:t>pdrachtgever en Opdrachtnemer</w:t>
            </w:r>
            <w:r w:rsidR="74A068BF" w:rsidRPr="4B5130DF">
              <w:rPr>
                <w:rFonts w:ascii="Aptos" w:eastAsia="Aptos" w:hAnsi="Aptos" w:cs="Aptos"/>
              </w:rPr>
              <w:t>;</w:t>
            </w:r>
          </w:p>
          <w:p w14:paraId="11444CA4" w14:textId="72379512" w:rsidR="00F9460A" w:rsidRDefault="74A068BF" w:rsidP="4B5130DF">
            <w:pPr>
              <w:rPr>
                <w:rFonts w:ascii="Aptos" w:eastAsia="Aptos" w:hAnsi="Aptos" w:cs="Aptos"/>
              </w:rPr>
            </w:pPr>
            <w:r w:rsidRPr="4B5130DF">
              <w:rPr>
                <w:rFonts w:ascii="Aptos" w:eastAsia="Aptos" w:hAnsi="Aptos" w:cs="Aptos"/>
              </w:rPr>
              <w:lastRenderedPageBreak/>
              <w:t>- Indien tussentijds blijkt dat de dienstverlening van Opdrachtnemer ondeugdelijk is, vindt een tussentijdse leveranciersprestatiemeting plaats;</w:t>
            </w:r>
          </w:p>
          <w:p w14:paraId="043CEBF9" w14:textId="23758E39" w:rsidR="00F9460A" w:rsidRDefault="74A068BF" w:rsidP="4B5130DF">
            <w:pPr>
              <w:rPr>
                <w:rFonts w:ascii="Aptos" w:eastAsia="Aptos" w:hAnsi="Aptos" w:cs="Aptos"/>
              </w:rPr>
            </w:pPr>
            <w:r w:rsidRPr="4B5130DF">
              <w:rPr>
                <w:rFonts w:ascii="Aptos" w:eastAsia="Aptos" w:hAnsi="Aptos" w:cs="Aptos"/>
              </w:rPr>
              <w:t>- Het initiatief voor het bespreken van de leveranciersprestatiemeting wordt genomen door Opdrachtgever;</w:t>
            </w:r>
          </w:p>
          <w:p w14:paraId="3035725F" w14:textId="3EE2745A" w:rsidR="00F9460A" w:rsidRDefault="74A068BF" w:rsidP="003529D1">
            <w:pPr>
              <w:rPr>
                <w:rFonts w:ascii="Aptos" w:eastAsia="Aptos" w:hAnsi="Aptos" w:cs="Aptos"/>
              </w:rPr>
            </w:pPr>
            <w:r w:rsidRPr="4B5130DF">
              <w:rPr>
                <w:rFonts w:ascii="Aptos" w:eastAsia="Aptos" w:hAnsi="Aptos" w:cs="Aptos"/>
              </w:rPr>
              <w:t xml:space="preserve">- Opdrachtgever kan naar aanleiding van een onvoldoende leveranciersprestatiemeting Opdrachtnemer verplichten een Plan van Aanpak in te </w:t>
            </w:r>
            <w:r w:rsidRPr="00F66D8B">
              <w:rPr>
                <w:rFonts w:ascii="Aptos" w:eastAsia="Aptos" w:hAnsi="Aptos" w:cs="Aptos"/>
              </w:rPr>
              <w:t xml:space="preserve">dienen binnen </w:t>
            </w:r>
            <w:r w:rsidR="003529D1" w:rsidRPr="00F66D8B">
              <w:rPr>
                <w:rFonts w:ascii="Aptos" w:eastAsia="Aptos" w:hAnsi="Aptos" w:cs="Aptos"/>
              </w:rPr>
              <w:t xml:space="preserve">drie maanden na melding. </w:t>
            </w:r>
            <w:r w:rsidRPr="00F66D8B">
              <w:rPr>
                <w:rFonts w:ascii="Aptos" w:eastAsia="Aptos" w:hAnsi="Aptos" w:cs="Aptos"/>
              </w:rPr>
              <w:t xml:space="preserve">Hieruit blijkt dat Opdrachtnemer binnen </w:t>
            </w:r>
            <w:r w:rsidR="003529D1" w:rsidRPr="00F66D8B">
              <w:rPr>
                <w:rFonts w:ascii="Aptos" w:eastAsia="Aptos" w:hAnsi="Aptos" w:cs="Aptos"/>
              </w:rPr>
              <w:t xml:space="preserve">drie maanden </w:t>
            </w:r>
            <w:r w:rsidRPr="00F66D8B">
              <w:rPr>
                <w:rFonts w:ascii="Aptos" w:eastAsia="Aptos" w:hAnsi="Aptos" w:cs="Aptos"/>
              </w:rPr>
              <w:t>weer</w:t>
            </w:r>
            <w:r w:rsidRPr="4B5130DF">
              <w:rPr>
                <w:rFonts w:ascii="Aptos" w:eastAsia="Aptos" w:hAnsi="Aptos" w:cs="Aptos"/>
              </w:rPr>
              <w:t xml:space="preserve"> voldoet aan de meest recente afspraken ten behoeve van een deugdelijke dienstverlening.</w:t>
            </w:r>
          </w:p>
        </w:tc>
        <w:tc>
          <w:tcPr>
            <w:tcW w:w="1875" w:type="dxa"/>
          </w:tcPr>
          <w:p w14:paraId="1A24E623" w14:textId="77777777" w:rsidR="000D5B78" w:rsidRDefault="000D5B78" w:rsidP="4B5130DF">
            <w:pPr>
              <w:rPr>
                <w:rFonts w:ascii="Aptos" w:eastAsia="Aptos" w:hAnsi="Aptos" w:cs="Aptos"/>
                <w:u w:val="single"/>
              </w:rPr>
            </w:pPr>
          </w:p>
        </w:tc>
      </w:tr>
    </w:tbl>
    <w:p w14:paraId="160D0230" w14:textId="54213554" w:rsidR="03F2CF52" w:rsidRDefault="03F2CF52" w:rsidP="4B5130DF">
      <w:pPr>
        <w:rPr>
          <w:rFonts w:ascii="Aptos" w:eastAsia="Aptos" w:hAnsi="Aptos" w:cs="Aptos"/>
        </w:rPr>
      </w:pPr>
    </w:p>
    <w:p w14:paraId="1907B388" w14:textId="577F1DFB" w:rsidR="00E35D55" w:rsidRDefault="00E35D55" w:rsidP="4B5130DF">
      <w:pPr>
        <w:rPr>
          <w:rFonts w:ascii="Aptos" w:eastAsia="Aptos" w:hAnsi="Aptos" w:cs="Aptos"/>
        </w:rPr>
      </w:pPr>
    </w:p>
    <w:p w14:paraId="42ADFB27" w14:textId="77777777" w:rsidR="00E35D55" w:rsidRDefault="00E35D55" w:rsidP="4B5130DF">
      <w:pPr>
        <w:rPr>
          <w:rFonts w:ascii="Aptos" w:eastAsia="Aptos" w:hAnsi="Aptos" w:cs="Aptos"/>
        </w:rPr>
      </w:pPr>
    </w:p>
    <w:tbl>
      <w:tblPr>
        <w:tblStyle w:val="Tabelraster"/>
        <w:tblW w:w="9015" w:type="dxa"/>
        <w:tblLayout w:type="fixed"/>
        <w:tblLook w:val="06A0" w:firstRow="1" w:lastRow="0" w:firstColumn="1" w:lastColumn="0" w:noHBand="1" w:noVBand="1"/>
      </w:tblPr>
      <w:tblGrid>
        <w:gridCol w:w="690"/>
        <w:gridCol w:w="6465"/>
        <w:gridCol w:w="1860"/>
      </w:tblGrid>
      <w:tr w:rsidR="00D6055C" w:rsidRPr="00E616F1" w14:paraId="1C5628BD" w14:textId="77777777" w:rsidTr="4B5130DF">
        <w:trPr>
          <w:trHeight w:val="300"/>
        </w:trPr>
        <w:tc>
          <w:tcPr>
            <w:tcW w:w="9015" w:type="dxa"/>
            <w:gridSpan w:val="3"/>
            <w:shd w:val="clear" w:color="auto" w:fill="F2F2F2" w:themeFill="background1" w:themeFillShade="F2"/>
          </w:tcPr>
          <w:p w14:paraId="62E86C09" w14:textId="77777777" w:rsidR="00F9460A" w:rsidRDefault="74A068BF" w:rsidP="4B5130DF">
            <w:pPr>
              <w:rPr>
                <w:rFonts w:ascii="Aptos" w:eastAsia="Aptos" w:hAnsi="Aptos" w:cs="Aptos"/>
                <w:b/>
                <w:bCs/>
              </w:rPr>
            </w:pPr>
            <w:r w:rsidRPr="4B5130DF">
              <w:rPr>
                <w:rFonts w:ascii="Aptos" w:eastAsia="Aptos" w:hAnsi="Aptos" w:cs="Aptos"/>
                <w:b/>
                <w:bCs/>
              </w:rPr>
              <w:t>3. Financiële (facturatie-)eisen</w:t>
            </w:r>
          </w:p>
        </w:tc>
      </w:tr>
      <w:tr w:rsidR="00D6055C" w:rsidRPr="00E616F1" w14:paraId="04B9A27E" w14:textId="77777777" w:rsidTr="4B5130DF">
        <w:trPr>
          <w:trHeight w:val="300"/>
        </w:trPr>
        <w:tc>
          <w:tcPr>
            <w:tcW w:w="690" w:type="dxa"/>
            <w:shd w:val="clear" w:color="auto" w:fill="F2F2F2" w:themeFill="background1" w:themeFillShade="F2"/>
          </w:tcPr>
          <w:p w14:paraId="09858AD6" w14:textId="77777777" w:rsidR="00F9460A" w:rsidRDefault="74A068BF" w:rsidP="4B5130DF">
            <w:pPr>
              <w:rPr>
                <w:rFonts w:ascii="Aptos" w:eastAsia="Aptos" w:hAnsi="Aptos" w:cs="Aptos"/>
              </w:rPr>
            </w:pPr>
            <w:proofErr w:type="spellStart"/>
            <w:r w:rsidRPr="4B5130DF">
              <w:rPr>
                <w:rFonts w:ascii="Aptos" w:eastAsia="Aptos" w:hAnsi="Aptos" w:cs="Aptos"/>
              </w:rPr>
              <w:t>Nr</w:t>
            </w:r>
            <w:proofErr w:type="spellEnd"/>
          </w:p>
        </w:tc>
        <w:tc>
          <w:tcPr>
            <w:tcW w:w="6465" w:type="dxa"/>
            <w:shd w:val="clear" w:color="auto" w:fill="F2F2F2" w:themeFill="background1" w:themeFillShade="F2"/>
          </w:tcPr>
          <w:p w14:paraId="47ED0E21" w14:textId="77777777" w:rsidR="00D6055C" w:rsidRPr="00E616F1" w:rsidRDefault="136C00E0" w:rsidP="4B5130DF">
            <w:pPr>
              <w:rPr>
                <w:rFonts w:ascii="Aptos" w:eastAsia="Aptos" w:hAnsi="Aptos" w:cs="Aptos"/>
              </w:rPr>
            </w:pPr>
            <w:r w:rsidRPr="4B5130DF">
              <w:rPr>
                <w:rFonts w:ascii="Aptos" w:eastAsia="Aptos" w:hAnsi="Aptos" w:cs="Aptos"/>
              </w:rPr>
              <w:t xml:space="preserve">Omschrijving </w:t>
            </w:r>
          </w:p>
        </w:tc>
        <w:tc>
          <w:tcPr>
            <w:tcW w:w="1860" w:type="dxa"/>
            <w:shd w:val="clear" w:color="auto" w:fill="F2F2F2" w:themeFill="background1" w:themeFillShade="F2"/>
          </w:tcPr>
          <w:p w14:paraId="6C43EBCA" w14:textId="269BDA21" w:rsidR="00D6055C" w:rsidRPr="00E616F1" w:rsidRDefault="001003E5" w:rsidP="001003E5">
            <w:pPr>
              <w:rPr>
                <w:rFonts w:ascii="Aptos" w:eastAsia="Aptos" w:hAnsi="Aptos" w:cs="Aptos"/>
              </w:rPr>
            </w:pPr>
            <w:r>
              <w:rPr>
                <w:rFonts w:ascii="Aptos" w:eastAsia="Aptos" w:hAnsi="Aptos" w:cs="Aptos"/>
              </w:rPr>
              <w:t>Opdrachtnemer</w:t>
            </w:r>
            <w:r w:rsidR="136C00E0" w:rsidRPr="4B5130DF">
              <w:rPr>
                <w:rFonts w:ascii="Aptos" w:eastAsia="Aptos" w:hAnsi="Aptos" w:cs="Aptos"/>
              </w:rPr>
              <w:t xml:space="preserve"> gaat akkoord (Ja/nee)</w:t>
            </w:r>
          </w:p>
        </w:tc>
      </w:tr>
      <w:tr w:rsidR="00D6055C" w:rsidRPr="00E616F1" w14:paraId="0E80D328" w14:textId="77777777" w:rsidTr="4B5130DF">
        <w:trPr>
          <w:trHeight w:val="300"/>
        </w:trPr>
        <w:tc>
          <w:tcPr>
            <w:tcW w:w="690" w:type="dxa"/>
          </w:tcPr>
          <w:p w14:paraId="609B63DC" w14:textId="34FC6D3E" w:rsidR="00D6055C" w:rsidRPr="00E616F1" w:rsidRDefault="136C00E0" w:rsidP="4B5130DF">
            <w:pPr>
              <w:rPr>
                <w:rFonts w:ascii="Aptos" w:eastAsia="Aptos" w:hAnsi="Aptos" w:cs="Aptos"/>
              </w:rPr>
            </w:pPr>
            <w:r w:rsidRPr="4B5130DF">
              <w:rPr>
                <w:rFonts w:ascii="Aptos" w:eastAsia="Aptos" w:hAnsi="Aptos" w:cs="Aptos"/>
              </w:rPr>
              <w:t>3.1</w:t>
            </w:r>
          </w:p>
        </w:tc>
        <w:tc>
          <w:tcPr>
            <w:tcW w:w="6465" w:type="dxa"/>
          </w:tcPr>
          <w:p w14:paraId="632BE6FE" w14:textId="77777777" w:rsidR="00F9460A" w:rsidRDefault="74A068BF" w:rsidP="4B5130DF">
            <w:pPr>
              <w:rPr>
                <w:rFonts w:ascii="Aptos" w:eastAsia="Aptos" w:hAnsi="Aptos" w:cs="Aptos"/>
              </w:rPr>
            </w:pPr>
            <w:r w:rsidRPr="4B5130DF">
              <w:rPr>
                <w:rFonts w:ascii="Aptos" w:eastAsia="Aptos" w:hAnsi="Aptos" w:cs="Aptos"/>
              </w:rPr>
              <w:t>Facturen van Opdrachtnemer aan Opdrachtgever dienen te voldoen aan de volgende vereisten:</w:t>
            </w:r>
          </w:p>
          <w:p w14:paraId="26498168" w14:textId="535B18B3" w:rsidR="00F9460A" w:rsidRDefault="74A068BF" w:rsidP="4B5130DF">
            <w:pPr>
              <w:rPr>
                <w:rFonts w:ascii="Aptos" w:eastAsia="Aptos" w:hAnsi="Aptos" w:cs="Aptos"/>
              </w:rPr>
            </w:pPr>
            <w:r w:rsidRPr="4B5130DF">
              <w:rPr>
                <w:rFonts w:ascii="Aptos" w:eastAsia="Aptos" w:hAnsi="Aptos" w:cs="Aptos"/>
              </w:rPr>
              <w:t>Facturen worden gericht aan Opdrachtgever en geadresseerd aan het factuuradres van Opdrachtgever:</w:t>
            </w:r>
          </w:p>
          <w:p w14:paraId="659BD307" w14:textId="77777777" w:rsidR="00F86CDC" w:rsidRDefault="00F86CDC" w:rsidP="4B5130DF">
            <w:pPr>
              <w:rPr>
                <w:rFonts w:ascii="Aptos" w:eastAsia="Aptos" w:hAnsi="Aptos" w:cs="Aptos"/>
              </w:rPr>
            </w:pPr>
          </w:p>
          <w:p w14:paraId="6CF6322B" w14:textId="2245AA1D" w:rsidR="00F9460A" w:rsidRDefault="74A068BF" w:rsidP="4B5130DF">
            <w:pPr>
              <w:rPr>
                <w:rFonts w:ascii="Aptos" w:eastAsia="Aptos" w:hAnsi="Aptos" w:cs="Aptos"/>
              </w:rPr>
            </w:pPr>
            <w:r w:rsidRPr="4B5130DF">
              <w:rPr>
                <w:rFonts w:ascii="Aptos" w:eastAsia="Aptos" w:hAnsi="Aptos" w:cs="Aptos"/>
              </w:rPr>
              <w:t xml:space="preserve">Academisch ziekenhuis Maastricht, </w:t>
            </w:r>
            <w:proofErr w:type="spellStart"/>
            <w:r w:rsidRPr="4B5130DF">
              <w:rPr>
                <w:rFonts w:ascii="Aptos" w:eastAsia="Aptos" w:hAnsi="Aptos" w:cs="Aptos"/>
              </w:rPr>
              <w:t>t.h.o.d.n</w:t>
            </w:r>
            <w:proofErr w:type="spellEnd"/>
            <w:r w:rsidRPr="4B5130DF">
              <w:rPr>
                <w:rFonts w:ascii="Aptos" w:eastAsia="Aptos" w:hAnsi="Aptos" w:cs="Aptos"/>
              </w:rPr>
              <w:t>. Maastricht UMC+</w:t>
            </w:r>
          </w:p>
          <w:p w14:paraId="3BEF8F16" w14:textId="77777777" w:rsidR="00F9460A" w:rsidRDefault="74A068BF" w:rsidP="4B5130DF">
            <w:pPr>
              <w:rPr>
                <w:rFonts w:ascii="Aptos" w:eastAsia="Aptos" w:hAnsi="Aptos" w:cs="Aptos"/>
              </w:rPr>
            </w:pPr>
            <w:r w:rsidRPr="4B5130DF">
              <w:rPr>
                <w:rFonts w:ascii="Aptos" w:eastAsia="Aptos" w:hAnsi="Aptos" w:cs="Aptos"/>
              </w:rPr>
              <w:t>Ter attentie van de crediteurenadministratie</w:t>
            </w:r>
          </w:p>
          <w:p w14:paraId="70511562" w14:textId="77777777" w:rsidR="00F9460A" w:rsidRDefault="74A068BF" w:rsidP="4B5130DF">
            <w:pPr>
              <w:rPr>
                <w:rFonts w:ascii="Aptos" w:eastAsia="Aptos" w:hAnsi="Aptos" w:cs="Aptos"/>
              </w:rPr>
            </w:pPr>
            <w:r w:rsidRPr="4B5130DF">
              <w:rPr>
                <w:rFonts w:ascii="Aptos" w:eastAsia="Aptos" w:hAnsi="Aptos" w:cs="Aptos"/>
              </w:rPr>
              <w:t>P. Debyelaan 25</w:t>
            </w:r>
          </w:p>
          <w:p w14:paraId="71AE3AFF" w14:textId="0A6311E0" w:rsidR="00F9460A" w:rsidRDefault="74A068BF" w:rsidP="4B5130DF">
            <w:pPr>
              <w:rPr>
                <w:rFonts w:ascii="Aptos" w:eastAsia="Aptos" w:hAnsi="Aptos" w:cs="Aptos"/>
              </w:rPr>
            </w:pPr>
            <w:r w:rsidRPr="4B5130DF">
              <w:rPr>
                <w:rFonts w:ascii="Aptos" w:eastAsia="Aptos" w:hAnsi="Aptos" w:cs="Aptos"/>
              </w:rPr>
              <w:t>6229 HX Maastricht;</w:t>
            </w:r>
          </w:p>
          <w:p w14:paraId="15B16484" w14:textId="77777777" w:rsidR="00F86CDC" w:rsidRDefault="00F86CDC" w:rsidP="4B5130DF">
            <w:pPr>
              <w:rPr>
                <w:rFonts w:ascii="Aptos" w:eastAsia="Aptos" w:hAnsi="Aptos" w:cs="Aptos"/>
              </w:rPr>
            </w:pPr>
          </w:p>
          <w:p w14:paraId="441A4624" w14:textId="273500C4" w:rsidR="00F9460A" w:rsidRDefault="74A068BF" w:rsidP="4B5130DF">
            <w:pPr>
              <w:pStyle w:val="Lijstalinea"/>
              <w:numPr>
                <w:ilvl w:val="0"/>
                <w:numId w:val="2"/>
              </w:numPr>
              <w:rPr>
                <w:rFonts w:ascii="Aptos" w:eastAsia="Aptos" w:hAnsi="Aptos" w:cs="Aptos"/>
              </w:rPr>
            </w:pPr>
            <w:r w:rsidRPr="4B5130DF">
              <w:rPr>
                <w:rFonts w:ascii="Aptos" w:eastAsia="Aptos" w:hAnsi="Aptos" w:cs="Aptos"/>
              </w:rPr>
              <w:t xml:space="preserve">Facturen vermelden het van toepassing zijnde inkoopordernummer (vergoeding diensten) dan wel het </w:t>
            </w:r>
            <w:proofErr w:type="spellStart"/>
            <w:r w:rsidRPr="4B5130DF">
              <w:rPr>
                <w:rFonts w:ascii="Aptos" w:eastAsia="Aptos" w:hAnsi="Aptos" w:cs="Aptos"/>
              </w:rPr>
              <w:t>bestelopdrachtnummer</w:t>
            </w:r>
            <w:proofErr w:type="spellEnd"/>
            <w:r w:rsidRPr="4B5130DF">
              <w:rPr>
                <w:rFonts w:ascii="Aptos" w:eastAsia="Aptos" w:hAnsi="Aptos" w:cs="Aptos"/>
              </w:rPr>
              <w:t xml:space="preserve"> en positienummer (koopprijs goederen);</w:t>
            </w:r>
          </w:p>
          <w:p w14:paraId="3F01B682" w14:textId="33CC5FC2" w:rsidR="00F9460A" w:rsidRPr="00810C9F" w:rsidRDefault="74A068BF" w:rsidP="4B5130DF">
            <w:pPr>
              <w:pStyle w:val="Lijstalinea"/>
              <w:numPr>
                <w:ilvl w:val="0"/>
                <w:numId w:val="2"/>
              </w:numPr>
              <w:rPr>
                <w:rFonts w:ascii="Aptos" w:eastAsia="Aptos" w:hAnsi="Aptos" w:cs="Aptos"/>
              </w:rPr>
            </w:pPr>
            <w:r w:rsidRPr="4B5130DF">
              <w:rPr>
                <w:rFonts w:ascii="Aptos" w:eastAsia="Aptos" w:hAnsi="Aptos" w:cs="Aptos"/>
              </w:rPr>
              <w:t xml:space="preserve">Facturen worden per e-mail (aan azmfacturen.fi@mumc.nl of een ander door </w:t>
            </w:r>
            <w:r w:rsidRPr="00810C9F">
              <w:rPr>
                <w:rFonts w:ascii="Aptos" w:eastAsia="Aptos" w:hAnsi="Aptos" w:cs="Aptos"/>
              </w:rPr>
              <w:t xml:space="preserve">Opdrachtgever aan te wijzen e-mailadres) en via </w:t>
            </w:r>
            <w:proofErr w:type="spellStart"/>
            <w:r w:rsidRPr="00810C9F">
              <w:rPr>
                <w:rFonts w:ascii="Aptos" w:eastAsia="Aptos" w:hAnsi="Aptos" w:cs="Aptos"/>
              </w:rPr>
              <w:t>Peppol</w:t>
            </w:r>
            <w:proofErr w:type="spellEnd"/>
            <w:r w:rsidRPr="00810C9F">
              <w:rPr>
                <w:rFonts w:ascii="Aptos" w:eastAsia="Aptos" w:hAnsi="Aptos" w:cs="Aptos"/>
              </w:rPr>
              <w:t xml:space="preserve"> </w:t>
            </w:r>
            <w:r w:rsidR="0034750F" w:rsidRPr="00810C9F">
              <w:rPr>
                <w:rFonts w:ascii="Aptos" w:eastAsia="Aptos" w:hAnsi="Aptos" w:cs="Aptos"/>
              </w:rPr>
              <w:t xml:space="preserve">elektronische facturatie </w:t>
            </w:r>
            <w:r w:rsidRPr="00810C9F">
              <w:rPr>
                <w:rFonts w:ascii="Aptos" w:eastAsia="Aptos" w:hAnsi="Aptos" w:cs="Aptos"/>
              </w:rPr>
              <w:t>(of een ander door Opdrachtgever aan te wijzen systeem) toegezonden;</w:t>
            </w:r>
          </w:p>
          <w:p w14:paraId="3FC3747D" w14:textId="78B17A29" w:rsidR="00F9460A" w:rsidRPr="00810C9F" w:rsidRDefault="74A068BF" w:rsidP="4B5130DF">
            <w:pPr>
              <w:pStyle w:val="Lijstalinea"/>
              <w:numPr>
                <w:ilvl w:val="0"/>
                <w:numId w:val="2"/>
              </w:numPr>
              <w:rPr>
                <w:rFonts w:ascii="Aptos" w:eastAsia="Aptos" w:hAnsi="Aptos" w:cs="Aptos"/>
              </w:rPr>
            </w:pPr>
            <w:r w:rsidRPr="00810C9F">
              <w:rPr>
                <w:rFonts w:ascii="Aptos" w:eastAsia="Aptos" w:hAnsi="Aptos" w:cs="Aptos"/>
              </w:rPr>
              <w:t xml:space="preserve">Facturen worden in </w:t>
            </w:r>
            <w:proofErr w:type="spellStart"/>
            <w:r w:rsidRPr="00810C9F">
              <w:rPr>
                <w:rFonts w:ascii="Aptos" w:eastAsia="Aptos" w:hAnsi="Aptos" w:cs="Aptos"/>
              </w:rPr>
              <w:t>PDF-formaat</w:t>
            </w:r>
            <w:proofErr w:type="spellEnd"/>
            <w:r w:rsidRPr="00810C9F">
              <w:rPr>
                <w:rFonts w:ascii="Aptos" w:eastAsia="Aptos" w:hAnsi="Aptos" w:cs="Aptos"/>
              </w:rPr>
              <w:t xml:space="preserve"> opgemaakt, waarbij het niet is toegestaan om meerdere facturen in één bestand te combineren;</w:t>
            </w:r>
          </w:p>
          <w:p w14:paraId="4858C264" w14:textId="2730FAD6" w:rsidR="00F9460A" w:rsidRDefault="74A068BF" w:rsidP="4B5130DF">
            <w:pPr>
              <w:pStyle w:val="Lijstalinea"/>
              <w:numPr>
                <w:ilvl w:val="0"/>
                <w:numId w:val="2"/>
              </w:numPr>
              <w:rPr>
                <w:rFonts w:ascii="Aptos" w:eastAsia="Aptos" w:hAnsi="Aptos" w:cs="Aptos"/>
              </w:rPr>
            </w:pPr>
            <w:r w:rsidRPr="4B5130DF">
              <w:rPr>
                <w:rFonts w:ascii="Aptos" w:eastAsia="Aptos" w:hAnsi="Aptos" w:cs="Aptos"/>
              </w:rPr>
              <w:t>Facturen voldoen minimaal aan de eisen zoals gesteld door de Belastingdienst (zie voor meer informatie: www.belastingdienst.nl);</w:t>
            </w:r>
          </w:p>
        </w:tc>
        <w:tc>
          <w:tcPr>
            <w:tcW w:w="1860" w:type="dxa"/>
          </w:tcPr>
          <w:p w14:paraId="51503EAA" w14:textId="77777777" w:rsidR="00D6055C" w:rsidRPr="00E616F1" w:rsidRDefault="00D6055C" w:rsidP="4B5130DF">
            <w:pPr>
              <w:rPr>
                <w:rFonts w:ascii="Aptos" w:eastAsia="Aptos" w:hAnsi="Aptos" w:cs="Aptos"/>
              </w:rPr>
            </w:pPr>
          </w:p>
        </w:tc>
      </w:tr>
      <w:tr w:rsidR="00D6055C" w:rsidRPr="00E616F1" w14:paraId="6CAD09BE" w14:textId="77777777" w:rsidTr="4B5130DF">
        <w:trPr>
          <w:trHeight w:val="300"/>
        </w:trPr>
        <w:tc>
          <w:tcPr>
            <w:tcW w:w="690" w:type="dxa"/>
          </w:tcPr>
          <w:p w14:paraId="7F315F5F" w14:textId="79B90633" w:rsidR="00D6055C" w:rsidRPr="00E616F1" w:rsidRDefault="2AC8ED9C" w:rsidP="4B5130DF">
            <w:pPr>
              <w:rPr>
                <w:rFonts w:ascii="Aptos" w:eastAsia="Aptos" w:hAnsi="Aptos" w:cs="Aptos"/>
              </w:rPr>
            </w:pPr>
            <w:r w:rsidRPr="4B5130DF">
              <w:rPr>
                <w:rFonts w:ascii="Aptos" w:eastAsia="Aptos" w:hAnsi="Aptos" w:cs="Aptos"/>
              </w:rPr>
              <w:t>3</w:t>
            </w:r>
            <w:r w:rsidR="136C00E0" w:rsidRPr="4B5130DF">
              <w:rPr>
                <w:rFonts w:ascii="Aptos" w:eastAsia="Aptos" w:hAnsi="Aptos" w:cs="Aptos"/>
              </w:rPr>
              <w:t>.2</w:t>
            </w:r>
          </w:p>
        </w:tc>
        <w:tc>
          <w:tcPr>
            <w:tcW w:w="6465" w:type="dxa"/>
          </w:tcPr>
          <w:p w14:paraId="10264E26" w14:textId="77777777" w:rsidR="00F9460A" w:rsidRDefault="74A068BF" w:rsidP="4B5130DF">
            <w:pPr>
              <w:rPr>
                <w:rFonts w:ascii="Aptos" w:eastAsia="Aptos" w:hAnsi="Aptos" w:cs="Aptos"/>
              </w:rPr>
            </w:pPr>
            <w:r w:rsidRPr="4B5130DF">
              <w:rPr>
                <w:rFonts w:ascii="Aptos" w:eastAsia="Aptos" w:hAnsi="Aptos" w:cs="Aptos"/>
              </w:rPr>
              <w:t>Voor het door Opdrachtnemer bij Opdrachtgever in rekening brengen van btw in het kader van de Prestatie, is Opdrachtnemer verplicht het btw-percentage dat van toepassing is op de te leveren Prestatie(s) als leidend te hanteren. Opdrachtnemer specificeert per geleverde Prestatie op de factuur welk btw-percentage daarop van toepassing is.</w:t>
            </w:r>
          </w:p>
        </w:tc>
        <w:tc>
          <w:tcPr>
            <w:tcW w:w="1860" w:type="dxa"/>
          </w:tcPr>
          <w:p w14:paraId="3229123A" w14:textId="77777777" w:rsidR="00D6055C" w:rsidRPr="00E616F1" w:rsidRDefault="00D6055C" w:rsidP="4B5130DF">
            <w:pPr>
              <w:rPr>
                <w:rFonts w:ascii="Aptos" w:eastAsia="Aptos" w:hAnsi="Aptos" w:cs="Aptos"/>
              </w:rPr>
            </w:pPr>
          </w:p>
        </w:tc>
      </w:tr>
      <w:tr w:rsidR="00D6055C" w:rsidRPr="00E616F1" w14:paraId="79552FD4" w14:textId="77777777" w:rsidTr="4B5130DF">
        <w:trPr>
          <w:trHeight w:val="300"/>
        </w:trPr>
        <w:tc>
          <w:tcPr>
            <w:tcW w:w="690" w:type="dxa"/>
          </w:tcPr>
          <w:p w14:paraId="455BB396" w14:textId="28BC95C9" w:rsidR="00D6055C" w:rsidRPr="00E616F1" w:rsidRDefault="2AC8ED9C" w:rsidP="4B5130DF">
            <w:pPr>
              <w:rPr>
                <w:rFonts w:ascii="Aptos" w:eastAsia="Aptos" w:hAnsi="Aptos" w:cs="Aptos"/>
              </w:rPr>
            </w:pPr>
            <w:r w:rsidRPr="4B5130DF">
              <w:rPr>
                <w:rFonts w:ascii="Aptos" w:eastAsia="Aptos" w:hAnsi="Aptos" w:cs="Aptos"/>
              </w:rPr>
              <w:t>3</w:t>
            </w:r>
            <w:r w:rsidR="136C00E0" w:rsidRPr="4B5130DF">
              <w:rPr>
                <w:rFonts w:ascii="Aptos" w:eastAsia="Aptos" w:hAnsi="Aptos" w:cs="Aptos"/>
              </w:rPr>
              <w:t>.3</w:t>
            </w:r>
          </w:p>
        </w:tc>
        <w:tc>
          <w:tcPr>
            <w:tcW w:w="6465" w:type="dxa"/>
          </w:tcPr>
          <w:p w14:paraId="2890B6C9" w14:textId="77777777" w:rsidR="00F9460A" w:rsidRDefault="74A068BF" w:rsidP="4B5130DF">
            <w:pPr>
              <w:rPr>
                <w:rFonts w:ascii="Aptos" w:eastAsia="Aptos" w:hAnsi="Aptos" w:cs="Aptos"/>
              </w:rPr>
            </w:pPr>
            <w:r w:rsidRPr="4B5130DF">
              <w:rPr>
                <w:rFonts w:ascii="Aptos" w:eastAsia="Aptos" w:hAnsi="Aptos" w:cs="Aptos"/>
              </w:rPr>
              <w:t xml:space="preserve">Facturen die niet voldoen aan eis 3.1 kunnen door Opdrachtgever niet in behandeling worden genomen. Het uitblijven van betaling om deze reden leidt niet tot een </w:t>
            </w:r>
            <w:r w:rsidRPr="4B5130DF">
              <w:rPr>
                <w:rFonts w:ascii="Aptos" w:eastAsia="Aptos" w:hAnsi="Aptos" w:cs="Aptos"/>
              </w:rPr>
              <w:lastRenderedPageBreak/>
              <w:t>toerekenbare tekortkoming in de nakoming van deze Overeenkomst aan de zijde van Opdrachtgever.</w:t>
            </w:r>
          </w:p>
        </w:tc>
        <w:tc>
          <w:tcPr>
            <w:tcW w:w="1860" w:type="dxa"/>
          </w:tcPr>
          <w:p w14:paraId="6A87DDCF" w14:textId="77777777" w:rsidR="00D6055C" w:rsidRPr="00E616F1" w:rsidRDefault="00D6055C" w:rsidP="4B5130DF">
            <w:pPr>
              <w:rPr>
                <w:rFonts w:ascii="Aptos" w:eastAsia="Aptos" w:hAnsi="Aptos" w:cs="Aptos"/>
              </w:rPr>
            </w:pPr>
          </w:p>
        </w:tc>
      </w:tr>
      <w:tr w:rsidR="00D6055C" w:rsidRPr="00E616F1" w14:paraId="5ECF08B5" w14:textId="77777777" w:rsidTr="4B5130DF">
        <w:trPr>
          <w:trHeight w:val="300"/>
        </w:trPr>
        <w:tc>
          <w:tcPr>
            <w:tcW w:w="690" w:type="dxa"/>
          </w:tcPr>
          <w:p w14:paraId="0C17A6BE" w14:textId="6786A346" w:rsidR="00D6055C" w:rsidRPr="00E616F1" w:rsidRDefault="2CE82AA1" w:rsidP="4B5130DF">
            <w:pPr>
              <w:rPr>
                <w:rFonts w:ascii="Aptos" w:eastAsia="Aptos" w:hAnsi="Aptos" w:cs="Aptos"/>
              </w:rPr>
            </w:pPr>
            <w:r w:rsidRPr="4B5130DF">
              <w:rPr>
                <w:rFonts w:ascii="Aptos" w:eastAsia="Aptos" w:hAnsi="Aptos" w:cs="Aptos"/>
              </w:rPr>
              <w:t>3</w:t>
            </w:r>
            <w:r w:rsidR="136C00E0" w:rsidRPr="4B5130DF">
              <w:rPr>
                <w:rFonts w:ascii="Aptos" w:eastAsia="Aptos" w:hAnsi="Aptos" w:cs="Aptos"/>
              </w:rPr>
              <w:t>.</w:t>
            </w:r>
            <w:r w:rsidR="0D4FA388" w:rsidRPr="4B5130DF">
              <w:rPr>
                <w:rFonts w:ascii="Aptos" w:eastAsia="Aptos" w:hAnsi="Aptos" w:cs="Aptos"/>
              </w:rPr>
              <w:t>4</w:t>
            </w:r>
          </w:p>
        </w:tc>
        <w:tc>
          <w:tcPr>
            <w:tcW w:w="6465" w:type="dxa"/>
          </w:tcPr>
          <w:p w14:paraId="0FEA4631" w14:textId="77777777" w:rsidR="00F86CDC" w:rsidRDefault="74A068BF" w:rsidP="4B5130DF">
            <w:pPr>
              <w:rPr>
                <w:rFonts w:ascii="Aptos" w:eastAsia="Aptos" w:hAnsi="Aptos" w:cs="Aptos"/>
              </w:rPr>
            </w:pPr>
            <w:r w:rsidRPr="4B5130DF">
              <w:rPr>
                <w:rFonts w:ascii="Aptos" w:eastAsia="Aptos" w:hAnsi="Aptos" w:cs="Aptos"/>
              </w:rPr>
              <w:t xml:space="preserve">Opdrachtnemer hanteert een </w:t>
            </w:r>
            <w:proofErr w:type="spellStart"/>
            <w:r w:rsidRPr="4B5130DF">
              <w:rPr>
                <w:rFonts w:ascii="Aptos" w:eastAsia="Aptos" w:hAnsi="Aptos" w:cs="Aptos"/>
              </w:rPr>
              <w:t>all-inprijs</w:t>
            </w:r>
            <w:proofErr w:type="spellEnd"/>
            <w:r w:rsidRPr="4B5130DF">
              <w:rPr>
                <w:rFonts w:ascii="Aptos" w:eastAsia="Aptos" w:hAnsi="Aptos" w:cs="Aptos"/>
              </w:rPr>
              <w:t>. Hierbij zijn in ieder geval inbegrepen:</w:t>
            </w:r>
          </w:p>
          <w:p w14:paraId="53F2EEF7" w14:textId="5F1CCE55" w:rsidR="00F9460A" w:rsidRDefault="74A068BF" w:rsidP="4B5130DF">
            <w:pPr>
              <w:rPr>
                <w:rFonts w:ascii="Aptos" w:eastAsia="Aptos" w:hAnsi="Aptos" w:cs="Aptos"/>
              </w:rPr>
            </w:pPr>
            <w:r w:rsidRPr="4B5130DF">
              <w:rPr>
                <w:rFonts w:ascii="Aptos" w:eastAsia="Aptos" w:hAnsi="Aptos" w:cs="Aptos"/>
              </w:rPr>
              <w:t>- Verwijderingsbijdragen;</w:t>
            </w:r>
          </w:p>
          <w:p w14:paraId="29C657D8" w14:textId="644BD66D" w:rsidR="00F9460A" w:rsidRDefault="74A068BF" w:rsidP="4B5130DF">
            <w:pPr>
              <w:rPr>
                <w:rFonts w:ascii="Aptos" w:eastAsia="Aptos" w:hAnsi="Aptos" w:cs="Aptos"/>
              </w:rPr>
            </w:pPr>
            <w:r w:rsidRPr="4B5130DF">
              <w:rPr>
                <w:rFonts w:ascii="Aptos" w:eastAsia="Aptos" w:hAnsi="Aptos" w:cs="Aptos"/>
              </w:rPr>
              <w:t>- Salariskosten;</w:t>
            </w:r>
          </w:p>
          <w:p w14:paraId="3924B257" w14:textId="33BB8B03" w:rsidR="00F9460A" w:rsidRDefault="74A068BF" w:rsidP="4B5130DF">
            <w:pPr>
              <w:rPr>
                <w:rFonts w:ascii="Aptos" w:eastAsia="Aptos" w:hAnsi="Aptos" w:cs="Aptos"/>
              </w:rPr>
            </w:pPr>
            <w:r w:rsidRPr="4B5130DF">
              <w:rPr>
                <w:rFonts w:ascii="Aptos" w:eastAsia="Aptos" w:hAnsi="Aptos" w:cs="Aptos"/>
              </w:rPr>
              <w:t>- Overheadkosten;</w:t>
            </w:r>
          </w:p>
          <w:p w14:paraId="4FDA8846" w14:textId="2E241E0D" w:rsidR="00F9460A" w:rsidRDefault="74A068BF" w:rsidP="4B5130DF">
            <w:pPr>
              <w:rPr>
                <w:rFonts w:ascii="Aptos" w:eastAsia="Aptos" w:hAnsi="Aptos" w:cs="Aptos"/>
              </w:rPr>
            </w:pPr>
            <w:r w:rsidRPr="4B5130DF">
              <w:rPr>
                <w:rFonts w:ascii="Aptos" w:eastAsia="Aptos" w:hAnsi="Aptos" w:cs="Aptos"/>
              </w:rPr>
              <w:t>- Kosten voor ondersteunend werk;</w:t>
            </w:r>
          </w:p>
          <w:p w14:paraId="0DAAC903" w14:textId="68409080" w:rsidR="00F9460A" w:rsidRDefault="74A068BF" w:rsidP="4B5130DF">
            <w:pPr>
              <w:rPr>
                <w:rFonts w:ascii="Aptos" w:eastAsia="Aptos" w:hAnsi="Aptos" w:cs="Aptos"/>
              </w:rPr>
            </w:pPr>
            <w:r w:rsidRPr="4B5130DF">
              <w:rPr>
                <w:rFonts w:ascii="Aptos" w:eastAsia="Aptos" w:hAnsi="Aptos" w:cs="Aptos"/>
              </w:rPr>
              <w:t>- Kosten voor het gebruik van apparatuur;</w:t>
            </w:r>
          </w:p>
          <w:p w14:paraId="6BEE3AEC" w14:textId="2E54F79A" w:rsidR="00F9460A" w:rsidRDefault="74A068BF" w:rsidP="4B5130DF">
            <w:pPr>
              <w:rPr>
                <w:rFonts w:ascii="Aptos" w:eastAsia="Aptos" w:hAnsi="Aptos" w:cs="Aptos"/>
              </w:rPr>
            </w:pPr>
            <w:r w:rsidRPr="4B5130DF">
              <w:rPr>
                <w:rFonts w:ascii="Aptos" w:eastAsia="Aptos" w:hAnsi="Aptos" w:cs="Aptos"/>
              </w:rPr>
              <w:t>- Normale binnenlandse reis- en verblijfskosten die worden gemaakt ten gevolge van de opdracht;</w:t>
            </w:r>
          </w:p>
          <w:p w14:paraId="2D5770D6" w14:textId="3076F8B1" w:rsidR="00F9460A" w:rsidRDefault="74A068BF" w:rsidP="4B5130DF">
            <w:pPr>
              <w:rPr>
                <w:rFonts w:ascii="Aptos" w:eastAsia="Aptos" w:hAnsi="Aptos" w:cs="Aptos"/>
              </w:rPr>
            </w:pPr>
            <w:r w:rsidRPr="4B5130DF">
              <w:rPr>
                <w:rFonts w:ascii="Aptos" w:eastAsia="Aptos" w:hAnsi="Aptos" w:cs="Aptos"/>
              </w:rPr>
              <w:t>- Parkeerkosten;</w:t>
            </w:r>
          </w:p>
          <w:p w14:paraId="0E909A63" w14:textId="3B0F8F87" w:rsidR="00F9460A" w:rsidRDefault="74A068BF" w:rsidP="4B5130DF">
            <w:pPr>
              <w:rPr>
                <w:rFonts w:ascii="Aptos" w:eastAsia="Aptos" w:hAnsi="Aptos" w:cs="Aptos"/>
              </w:rPr>
            </w:pPr>
            <w:r w:rsidRPr="4B5130DF">
              <w:rPr>
                <w:rFonts w:ascii="Aptos" w:eastAsia="Aptos" w:hAnsi="Aptos" w:cs="Aptos"/>
              </w:rPr>
              <w:t>- Voorrijkosten;</w:t>
            </w:r>
          </w:p>
          <w:p w14:paraId="5C7F76DE" w14:textId="69D8D316" w:rsidR="00F9460A" w:rsidRDefault="74A068BF" w:rsidP="4B5130DF">
            <w:pPr>
              <w:rPr>
                <w:rFonts w:ascii="Aptos" w:eastAsia="Aptos" w:hAnsi="Aptos" w:cs="Aptos"/>
              </w:rPr>
            </w:pPr>
            <w:r w:rsidRPr="4B5130DF">
              <w:rPr>
                <w:rFonts w:ascii="Aptos" w:eastAsia="Aptos" w:hAnsi="Aptos" w:cs="Aptos"/>
              </w:rPr>
              <w:t>- Transportkosten;</w:t>
            </w:r>
          </w:p>
          <w:p w14:paraId="2100179D" w14:textId="729B0CE4" w:rsidR="00F9460A" w:rsidRDefault="74A068BF" w:rsidP="4B5130DF">
            <w:pPr>
              <w:rPr>
                <w:rFonts w:ascii="Aptos" w:eastAsia="Aptos" w:hAnsi="Aptos" w:cs="Aptos"/>
              </w:rPr>
            </w:pPr>
            <w:r w:rsidRPr="4B5130DF">
              <w:rPr>
                <w:rFonts w:ascii="Aptos" w:eastAsia="Aptos" w:hAnsi="Aptos" w:cs="Aptos"/>
              </w:rPr>
              <w:t>- Opleidingskosten;</w:t>
            </w:r>
          </w:p>
          <w:p w14:paraId="1B96AA45" w14:textId="628A16E5" w:rsidR="00F9460A" w:rsidRDefault="74A068BF" w:rsidP="4B5130DF">
            <w:pPr>
              <w:rPr>
                <w:rFonts w:ascii="Aptos" w:eastAsia="Aptos" w:hAnsi="Aptos" w:cs="Aptos"/>
              </w:rPr>
            </w:pPr>
            <w:r w:rsidRPr="4B5130DF">
              <w:rPr>
                <w:rFonts w:ascii="Aptos" w:eastAsia="Aptos" w:hAnsi="Aptos" w:cs="Aptos"/>
              </w:rPr>
              <w:t>- Afvoer van verpakkingsmateriaal;</w:t>
            </w:r>
          </w:p>
          <w:p w14:paraId="7E0ED06F" w14:textId="374CFD4B" w:rsidR="00F9460A" w:rsidRDefault="74A068BF" w:rsidP="4B5130DF">
            <w:pPr>
              <w:rPr>
                <w:rFonts w:ascii="Aptos" w:eastAsia="Aptos" w:hAnsi="Aptos" w:cs="Aptos"/>
              </w:rPr>
            </w:pPr>
            <w:r w:rsidRPr="4B5130DF">
              <w:rPr>
                <w:rFonts w:ascii="Aptos" w:eastAsia="Aptos" w:hAnsi="Aptos" w:cs="Aptos"/>
              </w:rPr>
              <w:t>- Installatiekosten;</w:t>
            </w:r>
          </w:p>
          <w:p w14:paraId="195F3B72" w14:textId="0A370C06" w:rsidR="00F9460A" w:rsidRDefault="74A068BF" w:rsidP="4B5130DF">
            <w:pPr>
              <w:rPr>
                <w:rFonts w:ascii="Aptos" w:eastAsia="Aptos" w:hAnsi="Aptos" w:cs="Aptos"/>
              </w:rPr>
            </w:pPr>
            <w:r w:rsidRPr="4B5130DF">
              <w:rPr>
                <w:rFonts w:ascii="Aptos" w:eastAsia="Aptos" w:hAnsi="Aptos" w:cs="Aptos"/>
              </w:rPr>
              <w:t>- Verzekeringspremies;</w:t>
            </w:r>
          </w:p>
          <w:p w14:paraId="225ADC9A" w14:textId="5B57A765" w:rsidR="00F9460A" w:rsidRDefault="74A068BF" w:rsidP="4B5130DF">
            <w:pPr>
              <w:rPr>
                <w:rFonts w:ascii="Aptos" w:eastAsia="Aptos" w:hAnsi="Aptos" w:cs="Aptos"/>
              </w:rPr>
            </w:pPr>
            <w:r w:rsidRPr="4B5130DF">
              <w:rPr>
                <w:rFonts w:ascii="Aptos" w:eastAsia="Aptos" w:hAnsi="Aptos" w:cs="Aptos"/>
              </w:rPr>
              <w:t>- Winst;</w:t>
            </w:r>
          </w:p>
          <w:p w14:paraId="4CBDBB9C" w14:textId="0F821AB2" w:rsidR="00BB2183" w:rsidRPr="002D589F" w:rsidRDefault="00BB2183" w:rsidP="4B5130DF">
            <w:pPr>
              <w:rPr>
                <w:rFonts w:ascii="Aptos" w:eastAsia="Aptos" w:hAnsi="Aptos" w:cs="Aptos"/>
              </w:rPr>
            </w:pPr>
            <w:r w:rsidRPr="002D589F">
              <w:rPr>
                <w:rFonts w:ascii="Aptos" w:eastAsia="Aptos" w:hAnsi="Aptos" w:cs="Aptos"/>
              </w:rPr>
              <w:t xml:space="preserve">- </w:t>
            </w:r>
            <w:r w:rsidR="00EC6191" w:rsidRPr="002D589F">
              <w:rPr>
                <w:rFonts w:ascii="Aptos" w:eastAsia="Aptos" w:hAnsi="Aptos" w:cs="Aptos"/>
              </w:rPr>
              <w:t xml:space="preserve">percutane </w:t>
            </w:r>
            <w:proofErr w:type="spellStart"/>
            <w:r w:rsidR="00EC6191" w:rsidRPr="002D589F">
              <w:rPr>
                <w:rFonts w:ascii="Aptos" w:eastAsia="Aptos" w:hAnsi="Aptos" w:cs="Aptos"/>
              </w:rPr>
              <w:t>aorta</w:t>
            </w:r>
            <w:r w:rsidRPr="002D589F">
              <w:rPr>
                <w:rFonts w:ascii="Aptos" w:eastAsia="Aptos" w:hAnsi="Aptos" w:cs="Aptos"/>
              </w:rPr>
              <w:t>klep+de</w:t>
            </w:r>
            <w:r w:rsidR="00EC6191" w:rsidRPr="002D589F">
              <w:rPr>
                <w:rFonts w:ascii="Aptos" w:eastAsia="Aptos" w:hAnsi="Aptos" w:cs="Aptos"/>
              </w:rPr>
              <w:t>livery</w:t>
            </w:r>
            <w:proofErr w:type="spellEnd"/>
            <w:r w:rsidR="00EC6191" w:rsidRPr="002D589F">
              <w:rPr>
                <w:rFonts w:ascii="Aptos" w:eastAsia="Aptos" w:hAnsi="Aptos" w:cs="Aptos"/>
              </w:rPr>
              <w:t xml:space="preserve"> systeem + </w:t>
            </w:r>
            <w:proofErr w:type="spellStart"/>
            <w:r w:rsidR="00EC6191" w:rsidRPr="002D589F">
              <w:rPr>
                <w:rFonts w:ascii="Aptos" w:eastAsia="Aptos" w:hAnsi="Aptos" w:cs="Aptos"/>
              </w:rPr>
              <w:t>laadset</w:t>
            </w:r>
            <w:proofErr w:type="spellEnd"/>
            <w:r w:rsidRPr="002D589F">
              <w:rPr>
                <w:rFonts w:ascii="Aptos" w:eastAsia="Aptos" w:hAnsi="Aptos" w:cs="Aptos"/>
              </w:rPr>
              <w:t xml:space="preserve"> + </w:t>
            </w:r>
            <w:proofErr w:type="spellStart"/>
            <w:r w:rsidRPr="002D589F">
              <w:rPr>
                <w:rFonts w:ascii="Aptos" w:eastAsia="Aptos" w:hAnsi="Aptos" w:cs="Aptos"/>
              </w:rPr>
              <w:t>introducer</w:t>
            </w:r>
            <w:proofErr w:type="spellEnd"/>
            <w:r w:rsidRPr="002D589F">
              <w:rPr>
                <w:rFonts w:ascii="Aptos" w:eastAsia="Aptos" w:hAnsi="Aptos" w:cs="Aptos"/>
              </w:rPr>
              <w:t xml:space="preserve">+ </w:t>
            </w:r>
            <w:proofErr w:type="spellStart"/>
            <w:r w:rsidRPr="002D589F">
              <w:rPr>
                <w:rFonts w:ascii="Aptos" w:eastAsia="Aptos" w:hAnsi="Aptos" w:cs="Aptos"/>
              </w:rPr>
              <w:t>sheat</w:t>
            </w:r>
            <w:r w:rsidR="00EC6191" w:rsidRPr="002D589F">
              <w:rPr>
                <w:rFonts w:ascii="Aptos" w:eastAsia="Aptos" w:hAnsi="Aptos" w:cs="Aptos"/>
              </w:rPr>
              <w:t>h</w:t>
            </w:r>
            <w:proofErr w:type="spellEnd"/>
            <w:r w:rsidRPr="002D589F">
              <w:rPr>
                <w:rFonts w:ascii="Aptos" w:eastAsia="Aptos" w:hAnsi="Aptos" w:cs="Aptos"/>
              </w:rPr>
              <w:t xml:space="preserve"> en </w:t>
            </w:r>
            <w:r w:rsidR="002D589F" w:rsidRPr="002D589F">
              <w:rPr>
                <w:rFonts w:ascii="Aptos" w:eastAsia="Aptos" w:hAnsi="Aptos" w:cs="Aptos"/>
              </w:rPr>
              <w:t>noodzakelijke procedurele accessoires</w:t>
            </w:r>
          </w:p>
          <w:p w14:paraId="1718ACC5" w14:textId="675B3E6B" w:rsidR="00AF1B6B" w:rsidRPr="003529D1" w:rsidRDefault="00EC6191" w:rsidP="4B5130DF">
            <w:pPr>
              <w:rPr>
                <w:rFonts w:ascii="Aptos" w:eastAsia="Aptos" w:hAnsi="Aptos" w:cs="Aptos"/>
              </w:rPr>
            </w:pPr>
            <w:r w:rsidRPr="002D589F">
              <w:rPr>
                <w:rFonts w:ascii="Aptos" w:eastAsia="Aptos" w:hAnsi="Aptos" w:cs="Aptos"/>
              </w:rPr>
              <w:t>- Klinische ondersteuning, zoals de aanwezigheid van een krimper, ten behoeve van de cardiologie en cardiochirurgie</w:t>
            </w:r>
          </w:p>
          <w:p w14:paraId="419C7FD1" w14:textId="581D9CA8" w:rsidR="00F86CDC" w:rsidRDefault="74A068BF" w:rsidP="4B5130DF">
            <w:pPr>
              <w:rPr>
                <w:rFonts w:ascii="Aptos" w:eastAsia="Aptos" w:hAnsi="Aptos" w:cs="Aptos"/>
              </w:rPr>
            </w:pPr>
            <w:r w:rsidRPr="4B5130DF">
              <w:rPr>
                <w:rFonts w:ascii="Aptos" w:eastAsia="Aptos" w:hAnsi="Aptos" w:cs="Aptos"/>
              </w:rPr>
              <w:t xml:space="preserve">- Alsmede alle overige bijkomende kosten. </w:t>
            </w:r>
          </w:p>
          <w:p w14:paraId="030FC622" w14:textId="77777777" w:rsidR="00F86CDC" w:rsidRDefault="00F86CDC" w:rsidP="4B5130DF">
            <w:pPr>
              <w:rPr>
                <w:rFonts w:ascii="Aptos" w:eastAsia="Aptos" w:hAnsi="Aptos" w:cs="Aptos"/>
              </w:rPr>
            </w:pPr>
          </w:p>
          <w:p w14:paraId="12CDCC4D" w14:textId="2B4999C2" w:rsidR="00F9460A" w:rsidRDefault="74A068BF" w:rsidP="4B5130DF">
            <w:pPr>
              <w:rPr>
                <w:rFonts w:ascii="Aptos" w:eastAsia="Aptos" w:hAnsi="Aptos" w:cs="Aptos"/>
              </w:rPr>
            </w:pPr>
            <w:r w:rsidRPr="4B5130DF">
              <w:rPr>
                <w:rFonts w:ascii="Aptos" w:eastAsia="Aptos" w:hAnsi="Aptos" w:cs="Aptos"/>
              </w:rPr>
              <w:t>Kosten die niet op het inschrijfformulier zijn vermeld, kunnen niet in rekening worden gebracht.</w:t>
            </w:r>
          </w:p>
        </w:tc>
        <w:tc>
          <w:tcPr>
            <w:tcW w:w="1860" w:type="dxa"/>
          </w:tcPr>
          <w:p w14:paraId="0FD0F837" w14:textId="77777777" w:rsidR="00D6055C" w:rsidRPr="00E616F1" w:rsidRDefault="00D6055C" w:rsidP="4B5130DF">
            <w:pPr>
              <w:rPr>
                <w:rFonts w:ascii="Aptos" w:eastAsia="Aptos" w:hAnsi="Aptos" w:cs="Aptos"/>
              </w:rPr>
            </w:pPr>
          </w:p>
        </w:tc>
      </w:tr>
      <w:tr w:rsidR="00AC51D2" w:rsidRPr="00E616F1" w14:paraId="40939580" w14:textId="77777777" w:rsidTr="4B5130DF">
        <w:trPr>
          <w:trHeight w:val="300"/>
        </w:trPr>
        <w:tc>
          <w:tcPr>
            <w:tcW w:w="690" w:type="dxa"/>
          </w:tcPr>
          <w:p w14:paraId="23BB9C8C" w14:textId="6785BB12" w:rsidR="00AC51D2" w:rsidRPr="00EA7201" w:rsidRDefault="00AC51D2" w:rsidP="4B5130DF">
            <w:pPr>
              <w:rPr>
                <w:rFonts w:ascii="Aptos" w:eastAsia="Aptos" w:hAnsi="Aptos" w:cs="Aptos"/>
              </w:rPr>
            </w:pPr>
            <w:r w:rsidRPr="00EA7201">
              <w:rPr>
                <w:rFonts w:ascii="Aptos" w:eastAsia="Aptos" w:hAnsi="Aptos" w:cs="Aptos"/>
              </w:rPr>
              <w:t>3.5</w:t>
            </w:r>
          </w:p>
        </w:tc>
        <w:tc>
          <w:tcPr>
            <w:tcW w:w="6465" w:type="dxa"/>
          </w:tcPr>
          <w:p w14:paraId="6F716E30" w14:textId="4CA1B970" w:rsidR="00AC51D2" w:rsidRPr="00EA7201" w:rsidRDefault="00AC51D2" w:rsidP="4B5130DF">
            <w:pPr>
              <w:rPr>
                <w:rFonts w:ascii="Aptos" w:eastAsia="Aptos" w:hAnsi="Aptos" w:cs="Aptos"/>
              </w:rPr>
            </w:pPr>
            <w:r w:rsidRPr="00EA7201">
              <w:rPr>
                <w:rFonts w:ascii="Aptos" w:eastAsia="Aptos" w:hAnsi="Aptos" w:cs="Aptos"/>
              </w:rPr>
              <w:t xml:space="preserve">De plafondprijs </w:t>
            </w:r>
            <w:r w:rsidR="003C7090" w:rsidRPr="00EA7201">
              <w:rPr>
                <w:rFonts w:ascii="Aptos" w:eastAsia="Aptos" w:hAnsi="Aptos" w:cs="Aptos"/>
              </w:rPr>
              <w:t xml:space="preserve">(maximum) </w:t>
            </w:r>
            <w:r w:rsidRPr="00EA7201">
              <w:rPr>
                <w:rFonts w:ascii="Aptos" w:eastAsia="Aptos" w:hAnsi="Aptos" w:cs="Aptos"/>
              </w:rPr>
              <w:t>bedraagt €</w:t>
            </w:r>
            <w:r w:rsidR="00CA2BF7">
              <w:rPr>
                <w:rFonts w:ascii="Aptos" w:eastAsia="Aptos" w:hAnsi="Aptos" w:cs="Aptos"/>
              </w:rPr>
              <w:t>15.0</w:t>
            </w:r>
            <w:r w:rsidRPr="00EA7201">
              <w:rPr>
                <w:rFonts w:ascii="Aptos" w:eastAsia="Aptos" w:hAnsi="Aptos" w:cs="Aptos"/>
              </w:rPr>
              <w:t>00  per stuk</w:t>
            </w:r>
          </w:p>
        </w:tc>
        <w:tc>
          <w:tcPr>
            <w:tcW w:w="1860" w:type="dxa"/>
          </w:tcPr>
          <w:p w14:paraId="6D9D24A4" w14:textId="77777777" w:rsidR="00AC51D2" w:rsidRPr="00E616F1" w:rsidRDefault="00AC51D2" w:rsidP="4B5130DF">
            <w:pPr>
              <w:rPr>
                <w:rFonts w:ascii="Aptos" w:eastAsia="Aptos" w:hAnsi="Aptos" w:cs="Aptos"/>
              </w:rPr>
            </w:pPr>
          </w:p>
        </w:tc>
      </w:tr>
      <w:tr w:rsidR="00AC51D2" w:rsidRPr="00E616F1" w14:paraId="32C61B5B" w14:textId="77777777" w:rsidTr="4B5130DF">
        <w:trPr>
          <w:trHeight w:val="300"/>
        </w:trPr>
        <w:tc>
          <w:tcPr>
            <w:tcW w:w="690" w:type="dxa"/>
          </w:tcPr>
          <w:p w14:paraId="7D8EF560" w14:textId="797CC8C9" w:rsidR="00AC51D2" w:rsidRPr="00EA7201" w:rsidRDefault="00AC51D2" w:rsidP="4B5130DF">
            <w:pPr>
              <w:rPr>
                <w:rFonts w:ascii="Aptos" w:eastAsia="Aptos" w:hAnsi="Aptos" w:cs="Aptos"/>
              </w:rPr>
            </w:pPr>
            <w:r w:rsidRPr="00EA7201">
              <w:rPr>
                <w:rFonts w:ascii="Aptos" w:eastAsia="Aptos" w:hAnsi="Aptos" w:cs="Aptos"/>
              </w:rPr>
              <w:t>3.6</w:t>
            </w:r>
          </w:p>
        </w:tc>
        <w:tc>
          <w:tcPr>
            <w:tcW w:w="6465" w:type="dxa"/>
          </w:tcPr>
          <w:p w14:paraId="706860DA" w14:textId="74C5F58C" w:rsidR="00AC51D2" w:rsidRPr="00EA7201" w:rsidRDefault="00AC51D2" w:rsidP="4B5130DF">
            <w:pPr>
              <w:rPr>
                <w:rFonts w:ascii="Aptos" w:eastAsia="Aptos" w:hAnsi="Aptos" w:cs="Aptos"/>
              </w:rPr>
            </w:pPr>
            <w:r w:rsidRPr="00EA7201">
              <w:rPr>
                <w:rFonts w:ascii="Aptos" w:eastAsia="Aptos" w:hAnsi="Aptos" w:cs="Aptos"/>
              </w:rPr>
              <w:t>De bodemprijs</w:t>
            </w:r>
            <w:r w:rsidR="003C7090" w:rsidRPr="00EA7201">
              <w:rPr>
                <w:rFonts w:ascii="Aptos" w:eastAsia="Aptos" w:hAnsi="Aptos" w:cs="Aptos"/>
              </w:rPr>
              <w:t xml:space="preserve"> (minimum)</w:t>
            </w:r>
            <w:r w:rsidRPr="00EA7201">
              <w:rPr>
                <w:rFonts w:ascii="Aptos" w:eastAsia="Aptos" w:hAnsi="Aptos" w:cs="Aptos"/>
              </w:rPr>
              <w:t xml:space="preserve"> bedraagt €1</w:t>
            </w:r>
            <w:r w:rsidR="00EA7201" w:rsidRPr="00EA7201">
              <w:rPr>
                <w:rFonts w:ascii="Aptos" w:eastAsia="Aptos" w:hAnsi="Aptos" w:cs="Aptos"/>
              </w:rPr>
              <w:t>1.5</w:t>
            </w:r>
            <w:r w:rsidRPr="00EA7201">
              <w:rPr>
                <w:rFonts w:ascii="Aptos" w:eastAsia="Aptos" w:hAnsi="Aptos" w:cs="Aptos"/>
              </w:rPr>
              <w:t>00 per stuk</w:t>
            </w:r>
          </w:p>
        </w:tc>
        <w:tc>
          <w:tcPr>
            <w:tcW w:w="1860" w:type="dxa"/>
          </w:tcPr>
          <w:p w14:paraId="6F588A7F" w14:textId="77777777" w:rsidR="00AC51D2" w:rsidRPr="00E616F1" w:rsidRDefault="00AC51D2" w:rsidP="4B5130DF">
            <w:pPr>
              <w:rPr>
                <w:rFonts w:ascii="Aptos" w:eastAsia="Aptos" w:hAnsi="Aptos" w:cs="Aptos"/>
              </w:rPr>
            </w:pPr>
          </w:p>
        </w:tc>
      </w:tr>
      <w:tr w:rsidR="003C7090" w:rsidRPr="00E616F1" w14:paraId="5B672E7D" w14:textId="77777777" w:rsidTr="4B5130DF">
        <w:trPr>
          <w:trHeight w:val="300"/>
        </w:trPr>
        <w:tc>
          <w:tcPr>
            <w:tcW w:w="690" w:type="dxa"/>
          </w:tcPr>
          <w:p w14:paraId="3593A32B" w14:textId="76375FCE" w:rsidR="003C7090" w:rsidRPr="00EA7201" w:rsidRDefault="003C7090" w:rsidP="4B5130DF">
            <w:pPr>
              <w:rPr>
                <w:rFonts w:ascii="Aptos" w:eastAsia="Aptos" w:hAnsi="Aptos" w:cs="Aptos"/>
              </w:rPr>
            </w:pPr>
            <w:r w:rsidRPr="00EA7201">
              <w:rPr>
                <w:rFonts w:ascii="Aptos" w:eastAsia="Aptos" w:hAnsi="Aptos" w:cs="Aptos"/>
              </w:rPr>
              <w:t>3.7</w:t>
            </w:r>
          </w:p>
        </w:tc>
        <w:tc>
          <w:tcPr>
            <w:tcW w:w="6465" w:type="dxa"/>
          </w:tcPr>
          <w:p w14:paraId="7BE77C50" w14:textId="60A98AD8" w:rsidR="003C7090" w:rsidRPr="00EA7201" w:rsidRDefault="003C7090" w:rsidP="4B5130DF">
            <w:pPr>
              <w:rPr>
                <w:rFonts w:ascii="Aptos" w:eastAsia="Aptos" w:hAnsi="Aptos" w:cs="Aptos"/>
              </w:rPr>
            </w:pPr>
            <w:r w:rsidRPr="00EA7201">
              <w:rPr>
                <w:rFonts w:ascii="Aptos" w:eastAsia="Aptos" w:hAnsi="Aptos" w:cs="Aptos"/>
              </w:rPr>
              <w:t>Opdrachtnemer verklaart dat alle goederen DDP worden geleverd</w:t>
            </w:r>
          </w:p>
        </w:tc>
        <w:tc>
          <w:tcPr>
            <w:tcW w:w="1860" w:type="dxa"/>
          </w:tcPr>
          <w:p w14:paraId="7A990524" w14:textId="77777777" w:rsidR="003C7090" w:rsidRPr="00E616F1" w:rsidRDefault="003C7090" w:rsidP="4B5130DF">
            <w:pPr>
              <w:rPr>
                <w:rFonts w:ascii="Aptos" w:eastAsia="Aptos" w:hAnsi="Aptos" w:cs="Aptos"/>
              </w:rPr>
            </w:pPr>
          </w:p>
        </w:tc>
      </w:tr>
      <w:tr w:rsidR="00293058" w:rsidRPr="00E616F1" w14:paraId="20E1FDE0" w14:textId="77777777" w:rsidTr="4B5130DF">
        <w:trPr>
          <w:trHeight w:val="300"/>
        </w:trPr>
        <w:tc>
          <w:tcPr>
            <w:tcW w:w="690" w:type="dxa"/>
          </w:tcPr>
          <w:p w14:paraId="4D15BAF2" w14:textId="765D9D42" w:rsidR="00293058" w:rsidRPr="00EA7201" w:rsidRDefault="00293058" w:rsidP="4B5130DF">
            <w:pPr>
              <w:rPr>
                <w:rFonts w:ascii="Aptos" w:eastAsia="Aptos" w:hAnsi="Aptos" w:cs="Aptos"/>
              </w:rPr>
            </w:pPr>
            <w:r w:rsidRPr="00EA7201">
              <w:rPr>
                <w:rFonts w:ascii="Aptos" w:eastAsia="Aptos" w:hAnsi="Aptos" w:cs="Aptos"/>
              </w:rPr>
              <w:t>3.8</w:t>
            </w:r>
          </w:p>
        </w:tc>
        <w:tc>
          <w:tcPr>
            <w:tcW w:w="6465" w:type="dxa"/>
          </w:tcPr>
          <w:p w14:paraId="49B36D6A" w14:textId="0E7F7ADD" w:rsidR="00293058" w:rsidRPr="00EA7201" w:rsidRDefault="00293058" w:rsidP="4B5130DF">
            <w:pPr>
              <w:rPr>
                <w:rFonts w:ascii="Aptos" w:eastAsia="Aptos" w:hAnsi="Aptos" w:cs="Aptos"/>
              </w:rPr>
            </w:pPr>
            <w:r w:rsidRPr="00EA7201">
              <w:rPr>
                <w:rFonts w:ascii="Aptos" w:eastAsia="Aptos" w:hAnsi="Aptos" w:cs="Aptos"/>
              </w:rPr>
              <w:t>Opdrachtnemer garandeert dat alle prijzen vast zijn gedurende de initiële looptijd van de Raamovereenkomst</w:t>
            </w:r>
            <w:r w:rsidR="00C129F3">
              <w:rPr>
                <w:rFonts w:ascii="Aptos" w:eastAsia="Aptos" w:hAnsi="Aptos" w:cs="Aptos"/>
              </w:rPr>
              <w:t xml:space="preserve"> (3</w:t>
            </w:r>
            <w:r w:rsidR="00343A68">
              <w:rPr>
                <w:rFonts w:ascii="Aptos" w:eastAsia="Aptos" w:hAnsi="Aptos" w:cs="Aptos"/>
              </w:rPr>
              <w:t xml:space="preserve"> jaar)</w:t>
            </w:r>
            <w:r w:rsidRPr="00EA7201">
              <w:rPr>
                <w:rFonts w:ascii="Aptos" w:eastAsia="Aptos" w:hAnsi="Aptos" w:cs="Aptos"/>
              </w:rPr>
              <w:t>, er zal dus geen indexering plaatsvinden</w:t>
            </w:r>
            <w:r w:rsidR="00343A68">
              <w:rPr>
                <w:rFonts w:ascii="Aptos" w:eastAsia="Aptos" w:hAnsi="Aptos" w:cs="Aptos"/>
              </w:rPr>
              <w:t>.</w:t>
            </w:r>
            <w:r w:rsidRPr="00EA7201">
              <w:rPr>
                <w:rFonts w:ascii="Aptos" w:eastAsia="Aptos" w:hAnsi="Aptos" w:cs="Aptos"/>
              </w:rPr>
              <w:t xml:space="preserve"> </w:t>
            </w:r>
          </w:p>
          <w:p w14:paraId="55B1C34F" w14:textId="3F768B88" w:rsidR="00293058" w:rsidRPr="00EA7201" w:rsidRDefault="00293058" w:rsidP="4B5130DF">
            <w:pPr>
              <w:rPr>
                <w:rFonts w:ascii="Aptos" w:eastAsia="Aptos" w:hAnsi="Aptos" w:cs="Aptos"/>
              </w:rPr>
            </w:pPr>
            <w:r w:rsidRPr="00EA7201">
              <w:rPr>
                <w:rFonts w:ascii="Aptos" w:eastAsia="Aptos" w:hAnsi="Aptos" w:cs="Aptos"/>
              </w:rPr>
              <w:t>Mocht de Raamovereenkomst verlengd worden, dan mag de prijs van deze producten conform NZA geïndexeerd worden met</w:t>
            </w:r>
            <w:r w:rsidR="00343A68">
              <w:rPr>
                <w:rFonts w:ascii="Aptos" w:eastAsia="Aptos" w:hAnsi="Aptos" w:cs="Aptos"/>
              </w:rPr>
              <w:t xml:space="preserve"> een maximaal percentage </w:t>
            </w:r>
            <w:r w:rsidR="00343A68" w:rsidRPr="00810C9F">
              <w:rPr>
                <w:rFonts w:ascii="Aptos" w:eastAsia="Aptos" w:hAnsi="Aptos" w:cs="Aptos"/>
              </w:rPr>
              <w:t>van 1,5</w:t>
            </w:r>
            <w:r w:rsidRPr="00810C9F">
              <w:rPr>
                <w:rFonts w:ascii="Aptos" w:eastAsia="Aptos" w:hAnsi="Aptos" w:cs="Aptos"/>
              </w:rPr>
              <w:t>% op 1 januari</w:t>
            </w:r>
            <w:r w:rsidRPr="00EA7201">
              <w:rPr>
                <w:rFonts w:ascii="Aptos" w:eastAsia="Aptos" w:hAnsi="Aptos" w:cs="Aptos"/>
              </w:rPr>
              <w:t xml:space="preserve"> van het eerstvolgende kalenderjaar</w:t>
            </w:r>
            <w:r w:rsidR="00810C9F">
              <w:rPr>
                <w:rFonts w:ascii="Aptos" w:eastAsia="Aptos" w:hAnsi="Aptos" w:cs="Aptos"/>
              </w:rPr>
              <w:t xml:space="preserve"> conform artikel 3 in de raamovereenkomst (Bijlage 8)</w:t>
            </w:r>
          </w:p>
        </w:tc>
        <w:tc>
          <w:tcPr>
            <w:tcW w:w="1860" w:type="dxa"/>
          </w:tcPr>
          <w:p w14:paraId="1F9E8F09" w14:textId="77777777" w:rsidR="00293058" w:rsidRPr="00E616F1" w:rsidRDefault="00293058" w:rsidP="4B5130DF">
            <w:pPr>
              <w:rPr>
                <w:rFonts w:ascii="Aptos" w:eastAsia="Aptos" w:hAnsi="Aptos" w:cs="Aptos"/>
              </w:rPr>
            </w:pPr>
          </w:p>
        </w:tc>
      </w:tr>
      <w:tr w:rsidR="00F16EFD" w:rsidRPr="00E616F1" w14:paraId="49679585" w14:textId="77777777" w:rsidTr="4B5130DF">
        <w:trPr>
          <w:trHeight w:val="300"/>
        </w:trPr>
        <w:tc>
          <w:tcPr>
            <w:tcW w:w="690" w:type="dxa"/>
          </w:tcPr>
          <w:p w14:paraId="41728A88" w14:textId="738DAF0D" w:rsidR="00F16EFD" w:rsidRPr="00EA7201" w:rsidRDefault="00F16EFD" w:rsidP="4B5130DF">
            <w:pPr>
              <w:rPr>
                <w:rFonts w:ascii="Aptos" w:eastAsia="Aptos" w:hAnsi="Aptos" w:cs="Aptos"/>
              </w:rPr>
            </w:pPr>
            <w:r>
              <w:rPr>
                <w:rFonts w:ascii="Aptos" w:eastAsia="Aptos" w:hAnsi="Aptos" w:cs="Aptos"/>
              </w:rPr>
              <w:t>3.9</w:t>
            </w:r>
          </w:p>
        </w:tc>
        <w:tc>
          <w:tcPr>
            <w:tcW w:w="6465" w:type="dxa"/>
          </w:tcPr>
          <w:p w14:paraId="6A56BA2D" w14:textId="77777777" w:rsidR="00F16EFD" w:rsidRPr="00F16EFD" w:rsidRDefault="00F16EFD" w:rsidP="00F16EFD">
            <w:pPr>
              <w:rPr>
                <w:rFonts w:ascii="Aptos" w:eastAsia="Aptos" w:hAnsi="Aptos" w:cs="Aptos"/>
              </w:rPr>
            </w:pPr>
            <w:r w:rsidRPr="00F16EFD">
              <w:rPr>
                <w:rFonts w:ascii="Aptos" w:eastAsia="Aptos" w:hAnsi="Aptos" w:cs="Aptos"/>
              </w:rPr>
              <w:t>Opdrachtnemer dient creditnota's ten behoeve van prijsverschillen onder vermelding van het oorspronkelijke inkoopordernummer van het MUMC+ in te dienen. Opdrachtnemer dient creditnota's ten behoeve van retourorders onder vermelding van het retourordernummer van het MUMC+ in te dienen</w:t>
            </w:r>
          </w:p>
          <w:p w14:paraId="62394D5C" w14:textId="1C314DDB" w:rsidR="00F16EFD" w:rsidRPr="00EA7201" w:rsidRDefault="00F16EFD" w:rsidP="00F16EFD">
            <w:pPr>
              <w:rPr>
                <w:rFonts w:ascii="Aptos" w:eastAsia="Aptos" w:hAnsi="Aptos" w:cs="Aptos"/>
              </w:rPr>
            </w:pPr>
            <w:r w:rsidRPr="00F16EFD">
              <w:rPr>
                <w:rFonts w:ascii="Aptos" w:eastAsia="Aptos" w:hAnsi="Aptos" w:cs="Aptos"/>
              </w:rPr>
              <w:t>Er wordt geen totalisering en of verrekeningen van orders en of producten gedaan.</w:t>
            </w:r>
          </w:p>
        </w:tc>
        <w:tc>
          <w:tcPr>
            <w:tcW w:w="1860" w:type="dxa"/>
          </w:tcPr>
          <w:p w14:paraId="4B59A6FA" w14:textId="77777777" w:rsidR="00F16EFD" w:rsidRPr="00E616F1" w:rsidRDefault="00F16EFD" w:rsidP="4B5130DF">
            <w:pPr>
              <w:rPr>
                <w:rFonts w:ascii="Aptos" w:eastAsia="Aptos" w:hAnsi="Aptos" w:cs="Aptos"/>
              </w:rPr>
            </w:pPr>
          </w:p>
        </w:tc>
      </w:tr>
    </w:tbl>
    <w:p w14:paraId="2470FE6F" w14:textId="2788E042" w:rsidR="03F2CF52" w:rsidRDefault="03F2CF52" w:rsidP="4B5130DF">
      <w:pPr>
        <w:rPr>
          <w:rFonts w:ascii="Aptos" w:eastAsia="Aptos" w:hAnsi="Aptos" w:cs="Aptos"/>
        </w:rPr>
      </w:pPr>
    </w:p>
    <w:p w14:paraId="49101CB1" w14:textId="0A298E8B" w:rsidR="00E35D55" w:rsidRDefault="00E35D55" w:rsidP="4B5130DF">
      <w:pPr>
        <w:rPr>
          <w:rFonts w:ascii="Aptos" w:eastAsia="Aptos" w:hAnsi="Aptos" w:cs="Aptos"/>
        </w:rPr>
      </w:pPr>
    </w:p>
    <w:p w14:paraId="774E0E9C" w14:textId="089365A5" w:rsidR="00E35D55" w:rsidRDefault="00E35D55" w:rsidP="4B5130DF">
      <w:pPr>
        <w:rPr>
          <w:rFonts w:ascii="Aptos" w:eastAsia="Aptos" w:hAnsi="Aptos" w:cs="Aptos"/>
        </w:rPr>
      </w:pPr>
    </w:p>
    <w:p w14:paraId="19AF1EDF" w14:textId="77777777" w:rsidR="00E35D55" w:rsidRDefault="00E35D55" w:rsidP="4B5130DF">
      <w:pPr>
        <w:rPr>
          <w:rFonts w:ascii="Aptos" w:eastAsia="Aptos" w:hAnsi="Aptos" w:cs="Aptos"/>
        </w:rPr>
      </w:pPr>
    </w:p>
    <w:p w14:paraId="6E07BC0E" w14:textId="31B9E5A3" w:rsidR="003956D8" w:rsidRDefault="003956D8" w:rsidP="4B5130DF">
      <w:pPr>
        <w:rPr>
          <w:rFonts w:ascii="Aptos" w:eastAsia="Aptos" w:hAnsi="Aptos" w:cs="Aptos"/>
          <w:u w:val="single"/>
        </w:rPr>
      </w:pPr>
    </w:p>
    <w:tbl>
      <w:tblPr>
        <w:tblStyle w:val="Tabelraster"/>
        <w:tblW w:w="0" w:type="auto"/>
        <w:tblLayout w:type="fixed"/>
        <w:tblLook w:val="06A0" w:firstRow="1" w:lastRow="0" w:firstColumn="1" w:lastColumn="0" w:noHBand="1" w:noVBand="1"/>
      </w:tblPr>
      <w:tblGrid>
        <w:gridCol w:w="675"/>
        <w:gridCol w:w="6408"/>
        <w:gridCol w:w="1932"/>
      </w:tblGrid>
      <w:tr w:rsidR="00AB1526" w:rsidRPr="00E616F1" w14:paraId="29FEBAB4" w14:textId="77777777" w:rsidTr="4B5130DF">
        <w:trPr>
          <w:trHeight w:val="300"/>
        </w:trPr>
        <w:tc>
          <w:tcPr>
            <w:tcW w:w="9015" w:type="dxa"/>
            <w:gridSpan w:val="3"/>
            <w:shd w:val="clear" w:color="auto" w:fill="F2F2F2" w:themeFill="background1" w:themeFillShade="F2"/>
          </w:tcPr>
          <w:p w14:paraId="7C235CF7" w14:textId="7E18B776" w:rsidR="00F9460A" w:rsidRDefault="74A068BF" w:rsidP="4B5130DF">
            <w:pPr>
              <w:rPr>
                <w:rFonts w:ascii="Aptos" w:eastAsia="Aptos" w:hAnsi="Aptos" w:cs="Aptos"/>
                <w:b/>
                <w:bCs/>
              </w:rPr>
            </w:pPr>
            <w:r w:rsidRPr="4B5130DF">
              <w:rPr>
                <w:rFonts w:ascii="Aptos" w:eastAsia="Aptos" w:hAnsi="Aptos" w:cs="Aptos"/>
                <w:b/>
                <w:bCs/>
              </w:rPr>
              <w:t xml:space="preserve">4. Eisen met betrekking tot levering </w:t>
            </w:r>
            <w:r w:rsidR="00A23751">
              <w:rPr>
                <w:rFonts w:ascii="Aptos" w:eastAsia="Aptos" w:hAnsi="Aptos" w:cs="Aptos"/>
                <w:b/>
                <w:bCs/>
              </w:rPr>
              <w:t>–</w:t>
            </w:r>
            <w:r w:rsidRPr="4B5130DF">
              <w:rPr>
                <w:rFonts w:ascii="Aptos" w:eastAsia="Aptos" w:hAnsi="Aptos" w:cs="Aptos"/>
                <w:b/>
                <w:bCs/>
              </w:rPr>
              <w:t xml:space="preserve"> algemeen</w:t>
            </w:r>
          </w:p>
        </w:tc>
      </w:tr>
      <w:tr w:rsidR="00B82FF2" w:rsidRPr="00E616F1" w14:paraId="3E18FC28" w14:textId="77777777" w:rsidTr="4B5130DF">
        <w:trPr>
          <w:trHeight w:val="300"/>
        </w:trPr>
        <w:tc>
          <w:tcPr>
            <w:tcW w:w="675" w:type="dxa"/>
            <w:shd w:val="clear" w:color="auto" w:fill="F2F2F2" w:themeFill="background1" w:themeFillShade="F2"/>
          </w:tcPr>
          <w:p w14:paraId="73B27C5E" w14:textId="77777777" w:rsidR="00F9460A" w:rsidRDefault="74A068BF" w:rsidP="4B5130DF">
            <w:pPr>
              <w:rPr>
                <w:rFonts w:ascii="Aptos" w:eastAsia="Aptos" w:hAnsi="Aptos" w:cs="Aptos"/>
              </w:rPr>
            </w:pPr>
            <w:proofErr w:type="spellStart"/>
            <w:r w:rsidRPr="4B5130DF">
              <w:rPr>
                <w:rFonts w:ascii="Aptos" w:eastAsia="Aptos" w:hAnsi="Aptos" w:cs="Aptos"/>
              </w:rPr>
              <w:t>Nr</w:t>
            </w:r>
            <w:proofErr w:type="spellEnd"/>
          </w:p>
        </w:tc>
        <w:tc>
          <w:tcPr>
            <w:tcW w:w="6408" w:type="dxa"/>
            <w:shd w:val="clear" w:color="auto" w:fill="F2F2F2" w:themeFill="background1" w:themeFillShade="F2"/>
          </w:tcPr>
          <w:p w14:paraId="0D30412A" w14:textId="2F7CA736" w:rsidR="00B82FF2" w:rsidRPr="005E59C5" w:rsidRDefault="31433AA6" w:rsidP="4B5130DF">
            <w:pPr>
              <w:rPr>
                <w:rFonts w:ascii="Aptos" w:eastAsia="Aptos" w:hAnsi="Aptos" w:cs="Aptos"/>
              </w:rPr>
            </w:pPr>
            <w:r w:rsidRPr="4B5130DF">
              <w:rPr>
                <w:rFonts w:ascii="Aptos" w:eastAsia="Aptos" w:hAnsi="Aptos" w:cs="Aptos"/>
              </w:rPr>
              <w:t xml:space="preserve">Omschrijving </w:t>
            </w:r>
          </w:p>
        </w:tc>
        <w:tc>
          <w:tcPr>
            <w:tcW w:w="1932" w:type="dxa"/>
            <w:shd w:val="clear" w:color="auto" w:fill="F2F2F2" w:themeFill="background1" w:themeFillShade="F2"/>
          </w:tcPr>
          <w:p w14:paraId="0F40A57A" w14:textId="498D29F8" w:rsidR="00B82FF2" w:rsidRPr="00E616F1" w:rsidRDefault="001003E5" w:rsidP="4B5130DF">
            <w:pPr>
              <w:rPr>
                <w:rFonts w:ascii="Aptos" w:eastAsia="Aptos" w:hAnsi="Aptos" w:cs="Aptos"/>
              </w:rPr>
            </w:pPr>
            <w:r>
              <w:rPr>
                <w:rFonts w:ascii="Aptos" w:eastAsia="Aptos" w:hAnsi="Aptos" w:cs="Aptos"/>
              </w:rPr>
              <w:t>Opdrachtnemer</w:t>
            </w:r>
            <w:r w:rsidR="31433AA6" w:rsidRPr="4B5130DF">
              <w:rPr>
                <w:rFonts w:ascii="Aptos" w:eastAsia="Aptos" w:hAnsi="Aptos" w:cs="Aptos"/>
              </w:rPr>
              <w:t xml:space="preserve"> gaat akkoord (Ja/nee)</w:t>
            </w:r>
          </w:p>
        </w:tc>
      </w:tr>
      <w:tr w:rsidR="00C27785" w:rsidRPr="00E616F1" w14:paraId="4D92E84F" w14:textId="77777777" w:rsidTr="4B5130DF">
        <w:trPr>
          <w:trHeight w:val="300"/>
        </w:trPr>
        <w:tc>
          <w:tcPr>
            <w:tcW w:w="675" w:type="dxa"/>
          </w:tcPr>
          <w:p w14:paraId="4347E06F" w14:textId="2E7D357F" w:rsidR="00C27785" w:rsidRDefault="4DD4DD54" w:rsidP="4B5130DF">
            <w:pPr>
              <w:rPr>
                <w:rFonts w:ascii="Aptos" w:eastAsia="Aptos" w:hAnsi="Aptos" w:cs="Aptos"/>
              </w:rPr>
            </w:pPr>
            <w:r w:rsidRPr="4B5130DF">
              <w:rPr>
                <w:rFonts w:ascii="Aptos" w:eastAsia="Aptos" w:hAnsi="Aptos" w:cs="Aptos"/>
              </w:rPr>
              <w:t>4.1</w:t>
            </w:r>
          </w:p>
        </w:tc>
        <w:tc>
          <w:tcPr>
            <w:tcW w:w="6408" w:type="dxa"/>
          </w:tcPr>
          <w:p w14:paraId="215A201B" w14:textId="77777777" w:rsidR="00F9460A" w:rsidRPr="00EA7201" w:rsidRDefault="74A068BF" w:rsidP="4B5130DF">
            <w:pPr>
              <w:rPr>
                <w:rFonts w:ascii="Aptos" w:eastAsia="Aptos" w:hAnsi="Aptos" w:cs="Aptos"/>
              </w:rPr>
            </w:pPr>
            <w:r w:rsidRPr="00EA7201">
              <w:rPr>
                <w:rFonts w:ascii="Aptos" w:eastAsia="Aptos" w:hAnsi="Aptos" w:cs="Aptos"/>
              </w:rPr>
              <w:t>Opdrachtnemer garandeert dat artikelen die door Opdrachtgever vóór 14.30 uur zijn besteld, na ontvangst van de schriftelijke (elektronische) opdracht uiterlijk binnen twee (2) werkdagen bij Opdrachtgever worden geleverd.</w:t>
            </w:r>
          </w:p>
        </w:tc>
        <w:tc>
          <w:tcPr>
            <w:tcW w:w="1932" w:type="dxa"/>
          </w:tcPr>
          <w:p w14:paraId="5B364F73" w14:textId="77777777" w:rsidR="00C27785" w:rsidRPr="00E616F1" w:rsidRDefault="00C27785" w:rsidP="4B5130DF">
            <w:pPr>
              <w:rPr>
                <w:rFonts w:ascii="Aptos" w:eastAsia="Aptos" w:hAnsi="Aptos" w:cs="Aptos"/>
              </w:rPr>
            </w:pPr>
          </w:p>
        </w:tc>
      </w:tr>
      <w:tr w:rsidR="007E0524" w:rsidRPr="00E616F1" w14:paraId="6B9B8B46" w14:textId="77777777" w:rsidTr="4B5130DF">
        <w:trPr>
          <w:trHeight w:val="300"/>
        </w:trPr>
        <w:tc>
          <w:tcPr>
            <w:tcW w:w="675" w:type="dxa"/>
          </w:tcPr>
          <w:p w14:paraId="18F9DD30" w14:textId="686CB449" w:rsidR="007E0524" w:rsidRDefault="7B53BDEB" w:rsidP="4B5130DF">
            <w:pPr>
              <w:rPr>
                <w:rFonts w:ascii="Aptos" w:eastAsia="Aptos" w:hAnsi="Aptos" w:cs="Aptos"/>
              </w:rPr>
            </w:pPr>
            <w:r w:rsidRPr="4B5130DF">
              <w:rPr>
                <w:rFonts w:ascii="Aptos" w:eastAsia="Aptos" w:hAnsi="Aptos" w:cs="Aptos"/>
              </w:rPr>
              <w:t>4.2</w:t>
            </w:r>
          </w:p>
        </w:tc>
        <w:tc>
          <w:tcPr>
            <w:tcW w:w="6408" w:type="dxa"/>
          </w:tcPr>
          <w:p w14:paraId="198E6C53" w14:textId="38B1811C" w:rsidR="00F9460A" w:rsidRDefault="74A068BF" w:rsidP="00840012">
            <w:pPr>
              <w:rPr>
                <w:rFonts w:ascii="Aptos" w:eastAsia="Aptos" w:hAnsi="Aptos" w:cs="Aptos"/>
                <w:highlight w:val="yellow"/>
              </w:rPr>
            </w:pPr>
            <w:r w:rsidRPr="00EA7201">
              <w:rPr>
                <w:rFonts w:ascii="Aptos" w:eastAsia="Aptos" w:hAnsi="Aptos" w:cs="Aptos"/>
              </w:rPr>
              <w:t xml:space="preserve">Spoedlevering dient mogelijk te zijn binnen </w:t>
            </w:r>
            <w:r w:rsidR="00F9115F">
              <w:rPr>
                <w:rFonts w:ascii="Aptos" w:eastAsia="Aptos" w:hAnsi="Aptos" w:cs="Aptos"/>
              </w:rPr>
              <w:t>vier (</w:t>
            </w:r>
            <w:r w:rsidR="00840012" w:rsidRPr="00EA7201">
              <w:rPr>
                <w:rFonts w:ascii="Aptos" w:eastAsia="Aptos" w:hAnsi="Aptos" w:cs="Aptos"/>
              </w:rPr>
              <w:t>4</w:t>
            </w:r>
            <w:r w:rsidR="00F9115F">
              <w:rPr>
                <w:rFonts w:ascii="Aptos" w:eastAsia="Aptos" w:hAnsi="Aptos" w:cs="Aptos"/>
              </w:rPr>
              <w:t>)</w:t>
            </w:r>
            <w:r w:rsidRPr="00EA7201">
              <w:rPr>
                <w:rFonts w:ascii="Aptos" w:eastAsia="Aptos" w:hAnsi="Aptos" w:cs="Aptos"/>
              </w:rPr>
              <w:t xml:space="preserve"> uur. </w:t>
            </w:r>
            <w:r w:rsidR="00840012" w:rsidRPr="00EA7201">
              <w:rPr>
                <w:rFonts w:ascii="Aptos" w:eastAsia="Aptos" w:hAnsi="Aptos" w:cs="Aptos"/>
              </w:rPr>
              <w:t>Spoedorders worden zonder v</w:t>
            </w:r>
            <w:r w:rsidR="0040515A">
              <w:rPr>
                <w:rFonts w:ascii="Aptos" w:eastAsia="Aptos" w:hAnsi="Aptos" w:cs="Aptos"/>
              </w:rPr>
              <w:t>erzendkosten geleverd indien dit</w:t>
            </w:r>
            <w:r w:rsidR="00840012" w:rsidRPr="00EA7201">
              <w:rPr>
                <w:rFonts w:ascii="Aptos" w:eastAsia="Aptos" w:hAnsi="Aptos" w:cs="Aptos"/>
              </w:rPr>
              <w:t xml:space="preserve"> spoedorder buiten de schuld van het MUMC+ besteld wordt.</w:t>
            </w:r>
            <w:r w:rsidR="00840012">
              <w:rPr>
                <w:rFonts w:ascii="Aptos" w:eastAsia="Aptos" w:hAnsi="Aptos" w:cs="Aptos"/>
              </w:rPr>
              <w:t xml:space="preserve"> </w:t>
            </w:r>
            <w:r w:rsidRPr="4B5130DF">
              <w:rPr>
                <w:rFonts w:ascii="Aptos" w:eastAsia="Aptos" w:hAnsi="Aptos" w:cs="Aptos"/>
              </w:rPr>
              <w:t xml:space="preserve">Opdrachtnemer hanteert een vast tarief voor spoedleveringen. Dit tarief </w:t>
            </w:r>
            <w:r w:rsidRPr="00810C9F">
              <w:rPr>
                <w:rFonts w:ascii="Aptos" w:eastAsia="Aptos" w:hAnsi="Aptos" w:cs="Aptos"/>
              </w:rPr>
              <w:t>bedraagt</w:t>
            </w:r>
            <w:r w:rsidR="00810C9F">
              <w:rPr>
                <w:rFonts w:ascii="Aptos" w:eastAsia="Aptos" w:hAnsi="Aptos" w:cs="Aptos"/>
              </w:rPr>
              <w:t xml:space="preserve"> maximaal</w:t>
            </w:r>
            <w:r w:rsidRPr="00810C9F">
              <w:rPr>
                <w:rFonts w:ascii="Aptos" w:eastAsia="Aptos" w:hAnsi="Aptos" w:cs="Aptos"/>
              </w:rPr>
              <w:t xml:space="preserve"> €</w:t>
            </w:r>
            <w:r w:rsidR="0040515A" w:rsidRPr="00810C9F">
              <w:rPr>
                <w:rFonts w:ascii="Aptos" w:eastAsia="Aptos" w:hAnsi="Aptos" w:cs="Aptos"/>
              </w:rPr>
              <w:t>350</w:t>
            </w:r>
            <w:r w:rsidR="00810C9F">
              <w:rPr>
                <w:rFonts w:ascii="Aptos" w:eastAsia="Aptos" w:hAnsi="Aptos" w:cs="Aptos"/>
              </w:rPr>
              <w:t>.</w:t>
            </w:r>
          </w:p>
        </w:tc>
        <w:tc>
          <w:tcPr>
            <w:tcW w:w="1932" w:type="dxa"/>
          </w:tcPr>
          <w:p w14:paraId="5E11CABD" w14:textId="77777777" w:rsidR="007E0524" w:rsidRDefault="007E0524" w:rsidP="4B5130DF">
            <w:pPr>
              <w:rPr>
                <w:rFonts w:ascii="Aptos" w:eastAsia="Aptos" w:hAnsi="Aptos" w:cs="Aptos"/>
              </w:rPr>
            </w:pPr>
          </w:p>
        </w:tc>
      </w:tr>
      <w:tr w:rsidR="007E0524" w:rsidRPr="00E616F1" w14:paraId="5FFECDC4" w14:textId="77777777" w:rsidTr="4B5130DF">
        <w:trPr>
          <w:trHeight w:val="300"/>
        </w:trPr>
        <w:tc>
          <w:tcPr>
            <w:tcW w:w="675" w:type="dxa"/>
          </w:tcPr>
          <w:p w14:paraId="50FD5767" w14:textId="3FE1EC98" w:rsidR="007E0524" w:rsidRDefault="29F73539" w:rsidP="4B5130DF">
            <w:pPr>
              <w:rPr>
                <w:rFonts w:ascii="Aptos" w:eastAsia="Aptos" w:hAnsi="Aptos" w:cs="Aptos"/>
              </w:rPr>
            </w:pPr>
            <w:r w:rsidRPr="4B5130DF">
              <w:rPr>
                <w:rFonts w:ascii="Aptos" w:eastAsia="Aptos" w:hAnsi="Aptos" w:cs="Aptos"/>
              </w:rPr>
              <w:t>4.3</w:t>
            </w:r>
          </w:p>
        </w:tc>
        <w:tc>
          <w:tcPr>
            <w:tcW w:w="6408" w:type="dxa"/>
          </w:tcPr>
          <w:p w14:paraId="07DE6EB1" w14:textId="177FABE5" w:rsidR="00F9460A" w:rsidRDefault="74A068BF" w:rsidP="4B5130DF">
            <w:pPr>
              <w:rPr>
                <w:rFonts w:ascii="Aptos" w:eastAsia="Aptos" w:hAnsi="Aptos" w:cs="Aptos"/>
              </w:rPr>
            </w:pPr>
            <w:r w:rsidRPr="4B5130DF">
              <w:rPr>
                <w:rFonts w:ascii="Aptos" w:eastAsia="Aptos" w:hAnsi="Aptos" w:cs="Aptos"/>
              </w:rPr>
              <w:t xml:space="preserve">Opdrachtnemer garandeert een leverbetrouwbaarheid van </w:t>
            </w:r>
            <w:r w:rsidR="00B11A2C">
              <w:rPr>
                <w:rFonts w:ascii="Aptos" w:eastAsia="Aptos" w:hAnsi="Aptos" w:cs="Aptos"/>
              </w:rPr>
              <w:t>minimaal 95</w:t>
            </w:r>
            <w:r w:rsidRPr="00810C9F">
              <w:rPr>
                <w:rFonts w:ascii="Aptos" w:eastAsia="Aptos" w:hAnsi="Aptos" w:cs="Aptos"/>
              </w:rPr>
              <w:t>%</w:t>
            </w:r>
            <w:r w:rsidRPr="4B5130DF">
              <w:rPr>
                <w:rFonts w:ascii="Aptos" w:eastAsia="Aptos" w:hAnsi="Aptos" w:cs="Aptos"/>
              </w:rPr>
              <w:t xml:space="preserve"> per orderregel, waarbij foutieve leveringen als niet tijdig geleverd worden meegerekend. Onder leverbetrouwbaarheid wordt verstaan: de tijdige en volledige (= on time in full) levering van de </w:t>
            </w:r>
            <w:r w:rsidRPr="00810C9F">
              <w:rPr>
                <w:rFonts w:ascii="Aptos" w:eastAsia="Aptos" w:hAnsi="Aptos" w:cs="Aptos"/>
              </w:rPr>
              <w:t>Orders zoals beschreven in eis 4.1, waarbij de berekening van</w:t>
            </w:r>
            <w:r w:rsidRPr="4B5130DF">
              <w:rPr>
                <w:rFonts w:ascii="Aptos" w:eastAsia="Aptos" w:hAnsi="Aptos" w:cs="Aptos"/>
              </w:rPr>
              <w:t xml:space="preserve"> het leverbetrouwbaarheidspercentage door Opdrachtgever als uitgangspunt wordt genomen. Het leverbetrouwbaarheidspercentage wordt steeds vastgesteld over een periode van </w:t>
            </w:r>
            <w:r w:rsidR="00B244BE">
              <w:rPr>
                <w:rFonts w:ascii="Aptos" w:eastAsia="Aptos" w:hAnsi="Aptos" w:cs="Aptos"/>
              </w:rPr>
              <w:t>drie (</w:t>
            </w:r>
            <w:r w:rsidRPr="4B5130DF">
              <w:rPr>
                <w:rFonts w:ascii="Aptos" w:eastAsia="Aptos" w:hAnsi="Aptos" w:cs="Aptos"/>
              </w:rPr>
              <w:t>3</w:t>
            </w:r>
            <w:r w:rsidR="00B244BE">
              <w:rPr>
                <w:rFonts w:ascii="Aptos" w:eastAsia="Aptos" w:hAnsi="Aptos" w:cs="Aptos"/>
              </w:rPr>
              <w:t>)</w:t>
            </w:r>
            <w:r w:rsidRPr="4B5130DF">
              <w:rPr>
                <w:rFonts w:ascii="Aptos" w:eastAsia="Aptos" w:hAnsi="Aptos" w:cs="Aptos"/>
              </w:rPr>
              <w:t xml:space="preserve"> maanden.</w:t>
            </w:r>
          </w:p>
        </w:tc>
        <w:tc>
          <w:tcPr>
            <w:tcW w:w="1932" w:type="dxa"/>
          </w:tcPr>
          <w:p w14:paraId="32E6EC2A" w14:textId="4AC0245F" w:rsidR="007E0524" w:rsidRDefault="007E0524" w:rsidP="4B5130DF">
            <w:pPr>
              <w:rPr>
                <w:rFonts w:ascii="Aptos" w:eastAsia="Aptos" w:hAnsi="Aptos" w:cs="Aptos"/>
              </w:rPr>
            </w:pPr>
          </w:p>
        </w:tc>
      </w:tr>
      <w:tr w:rsidR="007E0524" w:rsidRPr="00E616F1" w14:paraId="796414CC" w14:textId="77777777" w:rsidTr="4B5130DF">
        <w:trPr>
          <w:trHeight w:val="300"/>
        </w:trPr>
        <w:tc>
          <w:tcPr>
            <w:tcW w:w="675" w:type="dxa"/>
          </w:tcPr>
          <w:p w14:paraId="36991907" w14:textId="03026DB4" w:rsidR="007E0524" w:rsidRDefault="26597A18" w:rsidP="4B5130DF">
            <w:pPr>
              <w:rPr>
                <w:rFonts w:ascii="Aptos" w:eastAsia="Aptos" w:hAnsi="Aptos" w:cs="Aptos"/>
              </w:rPr>
            </w:pPr>
            <w:r w:rsidRPr="4B5130DF">
              <w:rPr>
                <w:rFonts w:ascii="Aptos" w:eastAsia="Aptos" w:hAnsi="Aptos" w:cs="Aptos"/>
              </w:rPr>
              <w:t>4.4</w:t>
            </w:r>
          </w:p>
        </w:tc>
        <w:tc>
          <w:tcPr>
            <w:tcW w:w="6408" w:type="dxa"/>
          </w:tcPr>
          <w:p w14:paraId="7B493B2A" w14:textId="46D30CB9" w:rsidR="00F9460A" w:rsidRDefault="74A068BF" w:rsidP="4B5130DF">
            <w:pPr>
              <w:rPr>
                <w:rFonts w:ascii="Aptos" w:eastAsia="Aptos" w:hAnsi="Aptos" w:cs="Aptos"/>
              </w:rPr>
            </w:pPr>
            <w:r w:rsidRPr="4B5130DF">
              <w:rPr>
                <w:rFonts w:ascii="Aptos" w:eastAsia="Aptos" w:hAnsi="Aptos" w:cs="Aptos"/>
              </w:rPr>
              <w:t xml:space="preserve">Afleveringstermijnen zijn fatale termijnen. Tenzij de vertraging in de levering te wijten is aan Opdrachtgever of indien Opdrachtnemer een geldig beroep op overmacht toekomt, is Opdrachtnemer bij het niet behalen van eis 4.1 en het in eis 4.3 genoemde betrouwbaarheidspercentage een boete verschuldigd aan Opdrachtgever. De hoogte van de boete bedraagt in dat geval 10% van de waarde van de orders die niet binnen </w:t>
            </w:r>
            <w:r w:rsidRPr="00592ABD">
              <w:rPr>
                <w:rFonts w:ascii="Aptos" w:eastAsia="Aptos" w:hAnsi="Aptos" w:cs="Aptos"/>
              </w:rPr>
              <w:t xml:space="preserve">de </w:t>
            </w:r>
            <w:r w:rsidR="00B244BE">
              <w:rPr>
                <w:rFonts w:ascii="Aptos" w:eastAsia="Aptos" w:hAnsi="Aptos" w:cs="Aptos"/>
              </w:rPr>
              <w:t>twee (</w:t>
            </w:r>
            <w:r w:rsidR="00592ABD" w:rsidRPr="00592ABD">
              <w:rPr>
                <w:rFonts w:ascii="Aptos" w:eastAsia="Aptos" w:hAnsi="Aptos" w:cs="Aptos"/>
              </w:rPr>
              <w:t>2</w:t>
            </w:r>
            <w:r w:rsidR="00B244BE">
              <w:rPr>
                <w:rFonts w:ascii="Aptos" w:eastAsia="Aptos" w:hAnsi="Aptos" w:cs="Aptos"/>
              </w:rPr>
              <w:t>)</w:t>
            </w:r>
            <w:r w:rsidRPr="00592ABD">
              <w:rPr>
                <w:rFonts w:ascii="Aptos" w:eastAsia="Aptos" w:hAnsi="Aptos" w:cs="Aptos"/>
              </w:rPr>
              <w:t xml:space="preserve"> werkdagen</w:t>
            </w:r>
            <w:r w:rsidRPr="4B5130DF">
              <w:rPr>
                <w:rFonts w:ascii="Aptos" w:eastAsia="Aptos" w:hAnsi="Aptos" w:cs="Aptos"/>
              </w:rPr>
              <w:t xml:space="preserve"> zijn geleverd. Voorafgaand aan het opleggen van een boete vindt altijd eerst overleg plaats tussen Opdrachtnemer en Opdrachtgever, waarbij een verbetertraject wordt overeengekomen. Mocht tijdens dit verbetertraject (periode van maximaal </w:t>
            </w:r>
            <w:r w:rsidR="00B244BE">
              <w:rPr>
                <w:rFonts w:ascii="Aptos" w:eastAsia="Aptos" w:hAnsi="Aptos" w:cs="Aptos"/>
              </w:rPr>
              <w:t>drie (</w:t>
            </w:r>
            <w:r w:rsidRPr="4B5130DF">
              <w:rPr>
                <w:rFonts w:ascii="Aptos" w:eastAsia="Aptos" w:hAnsi="Aptos" w:cs="Aptos"/>
              </w:rPr>
              <w:t>3</w:t>
            </w:r>
            <w:r w:rsidR="00B244BE">
              <w:rPr>
                <w:rFonts w:ascii="Aptos" w:eastAsia="Aptos" w:hAnsi="Aptos" w:cs="Aptos"/>
              </w:rPr>
              <w:t>)</w:t>
            </w:r>
            <w:r w:rsidRPr="4B5130DF">
              <w:rPr>
                <w:rFonts w:ascii="Aptos" w:eastAsia="Aptos" w:hAnsi="Aptos" w:cs="Aptos"/>
              </w:rPr>
              <w:t xml:space="preserve"> maanden) blijken dat Opdrachtnemer niet in staat is om zijn Prestatie alsnog te laten voldoen </w:t>
            </w:r>
            <w:r w:rsidRPr="00592ABD">
              <w:rPr>
                <w:rFonts w:ascii="Aptos" w:eastAsia="Aptos" w:hAnsi="Aptos" w:cs="Aptos"/>
              </w:rPr>
              <w:t>aan eis 4.1, dan is Opdrachtnemer alsnog de boete verschuldigd o</w:t>
            </w:r>
            <w:r w:rsidRPr="4B5130DF">
              <w:rPr>
                <w:rFonts w:ascii="Aptos" w:eastAsia="Aptos" w:hAnsi="Aptos" w:cs="Aptos"/>
              </w:rPr>
              <w:t xml:space="preserve">ver de gehele periode waarin het percentage zoals beschreven in </w:t>
            </w:r>
            <w:r w:rsidRPr="00592ABD">
              <w:rPr>
                <w:rFonts w:ascii="Aptos" w:eastAsia="Aptos" w:hAnsi="Aptos" w:cs="Aptos"/>
              </w:rPr>
              <w:t>eis 4.3 niet</w:t>
            </w:r>
            <w:r w:rsidRPr="4B5130DF">
              <w:rPr>
                <w:rFonts w:ascii="Aptos" w:eastAsia="Aptos" w:hAnsi="Aptos" w:cs="Aptos"/>
              </w:rPr>
              <w:t xml:space="preserve"> is behaald.</w:t>
            </w:r>
          </w:p>
        </w:tc>
        <w:tc>
          <w:tcPr>
            <w:tcW w:w="1932" w:type="dxa"/>
          </w:tcPr>
          <w:p w14:paraId="0B23D9B8" w14:textId="77777777" w:rsidR="007E0524" w:rsidRDefault="007E0524" w:rsidP="4B5130DF">
            <w:pPr>
              <w:rPr>
                <w:rFonts w:ascii="Aptos" w:eastAsia="Aptos" w:hAnsi="Aptos" w:cs="Aptos"/>
              </w:rPr>
            </w:pPr>
          </w:p>
        </w:tc>
      </w:tr>
      <w:tr w:rsidR="007E0524" w:rsidRPr="00E616F1" w14:paraId="3960F6EC" w14:textId="77777777" w:rsidTr="4B5130DF">
        <w:trPr>
          <w:trHeight w:val="300"/>
        </w:trPr>
        <w:tc>
          <w:tcPr>
            <w:tcW w:w="675" w:type="dxa"/>
          </w:tcPr>
          <w:p w14:paraId="03888104" w14:textId="0D11BB53" w:rsidR="007E0524" w:rsidRDefault="26597A18" w:rsidP="4B5130DF">
            <w:pPr>
              <w:rPr>
                <w:rFonts w:ascii="Aptos" w:eastAsia="Aptos" w:hAnsi="Aptos" w:cs="Aptos"/>
              </w:rPr>
            </w:pPr>
            <w:r w:rsidRPr="4B5130DF">
              <w:rPr>
                <w:rFonts w:ascii="Aptos" w:eastAsia="Aptos" w:hAnsi="Aptos" w:cs="Aptos"/>
              </w:rPr>
              <w:t>4.5</w:t>
            </w:r>
          </w:p>
        </w:tc>
        <w:tc>
          <w:tcPr>
            <w:tcW w:w="6408" w:type="dxa"/>
          </w:tcPr>
          <w:p w14:paraId="0C0DE09E" w14:textId="2CE258B0" w:rsidR="00F9460A" w:rsidRDefault="74A068BF" w:rsidP="4B5130DF">
            <w:pPr>
              <w:rPr>
                <w:rFonts w:ascii="Aptos" w:eastAsia="Aptos" w:hAnsi="Aptos" w:cs="Aptos"/>
              </w:rPr>
            </w:pPr>
            <w:r w:rsidRPr="4B5130DF">
              <w:rPr>
                <w:rFonts w:ascii="Aptos" w:eastAsia="Aptos" w:hAnsi="Aptos" w:cs="Aptos"/>
              </w:rPr>
              <w:t>Alle leveringen dienen compleet te zijn. Een eventuele deellevering is alleen toegestaan in overleg met de interne klant van de Opdrachtgever.</w:t>
            </w:r>
            <w:r w:rsidR="5D809430" w:rsidRPr="4B5130DF">
              <w:rPr>
                <w:rFonts w:ascii="Aptos" w:eastAsia="Aptos" w:hAnsi="Aptos" w:cs="Aptos"/>
              </w:rPr>
              <w:t xml:space="preserve"> </w:t>
            </w:r>
            <w:r w:rsidRPr="4B5130DF">
              <w:rPr>
                <w:rFonts w:ascii="Aptos" w:eastAsia="Aptos" w:hAnsi="Aptos" w:cs="Aptos"/>
              </w:rPr>
              <w:t>Opdrachtgever wordt op dezelfde werkdag waarop de bestelling is geplaatst actief op de hoogte gesteld van afwijkingen op een geplaatste order, zoals afwijkingen in hoeveelheid of levertijd.</w:t>
            </w:r>
          </w:p>
          <w:p w14:paraId="02712F88" w14:textId="77777777" w:rsidR="00FA4934" w:rsidRDefault="00FA4934" w:rsidP="4B5130DF">
            <w:pPr>
              <w:rPr>
                <w:rFonts w:ascii="Aptos" w:eastAsia="Aptos" w:hAnsi="Aptos" w:cs="Aptos"/>
              </w:rPr>
            </w:pPr>
          </w:p>
          <w:p w14:paraId="2CD8DAA7" w14:textId="117E146D" w:rsidR="00FA4934" w:rsidRDefault="00FA4934" w:rsidP="4B5130DF">
            <w:pPr>
              <w:rPr>
                <w:rFonts w:ascii="Aptos" w:eastAsia="Aptos" w:hAnsi="Aptos" w:cs="Aptos"/>
              </w:rPr>
            </w:pPr>
            <w:r w:rsidRPr="00FA4934">
              <w:rPr>
                <w:rFonts w:ascii="Aptos" w:eastAsia="Aptos" w:hAnsi="Aptos" w:cs="Aptos"/>
              </w:rPr>
              <w:t xml:space="preserve">Opdrachtnemer dient, in geval van een onvolledige levering (nalevering en/of manco),  binnen één (1) werkdag na melding door het MUMC+ de betreffende product(en), kosteloos na te kunnen leveren. Deze betreffende extra levering vindt plaats onder vermelding van het oorspronkelijke ordernummer en is voorzien van een separate </w:t>
            </w:r>
            <w:proofErr w:type="spellStart"/>
            <w:r w:rsidRPr="00FA4934">
              <w:rPr>
                <w:rFonts w:ascii="Aptos" w:eastAsia="Aptos" w:hAnsi="Aptos" w:cs="Aptos"/>
              </w:rPr>
              <w:t>vrachtbon</w:t>
            </w:r>
            <w:proofErr w:type="spellEnd"/>
            <w:r w:rsidRPr="00FA4934">
              <w:rPr>
                <w:rFonts w:ascii="Aptos" w:eastAsia="Aptos" w:hAnsi="Aptos" w:cs="Aptos"/>
              </w:rPr>
              <w:t>.</w:t>
            </w:r>
          </w:p>
        </w:tc>
        <w:tc>
          <w:tcPr>
            <w:tcW w:w="1932" w:type="dxa"/>
          </w:tcPr>
          <w:p w14:paraId="330DF446" w14:textId="77777777" w:rsidR="007E0524" w:rsidRDefault="007E0524" w:rsidP="4B5130DF">
            <w:pPr>
              <w:rPr>
                <w:rFonts w:ascii="Aptos" w:eastAsia="Aptos" w:hAnsi="Aptos" w:cs="Aptos"/>
              </w:rPr>
            </w:pPr>
          </w:p>
        </w:tc>
      </w:tr>
      <w:tr w:rsidR="007E0524" w:rsidRPr="00E616F1" w14:paraId="53EC564F" w14:textId="77777777" w:rsidTr="4B5130DF">
        <w:trPr>
          <w:trHeight w:val="300"/>
        </w:trPr>
        <w:tc>
          <w:tcPr>
            <w:tcW w:w="675" w:type="dxa"/>
          </w:tcPr>
          <w:p w14:paraId="6B42363B" w14:textId="66232A31" w:rsidR="007E0524" w:rsidRPr="00E616F1" w:rsidRDefault="7B53BDEB" w:rsidP="4B5130DF">
            <w:pPr>
              <w:rPr>
                <w:rFonts w:ascii="Aptos" w:eastAsia="Aptos" w:hAnsi="Aptos" w:cs="Aptos"/>
              </w:rPr>
            </w:pPr>
            <w:r w:rsidRPr="4B5130DF">
              <w:rPr>
                <w:rFonts w:ascii="Aptos" w:eastAsia="Aptos" w:hAnsi="Aptos" w:cs="Aptos"/>
              </w:rPr>
              <w:lastRenderedPageBreak/>
              <w:t>4</w:t>
            </w:r>
            <w:r w:rsidR="26597A18" w:rsidRPr="4B5130DF">
              <w:rPr>
                <w:rFonts w:ascii="Aptos" w:eastAsia="Aptos" w:hAnsi="Aptos" w:cs="Aptos"/>
              </w:rPr>
              <w:t>.6</w:t>
            </w:r>
          </w:p>
        </w:tc>
        <w:tc>
          <w:tcPr>
            <w:tcW w:w="6408" w:type="dxa"/>
          </w:tcPr>
          <w:p w14:paraId="1649010D" w14:textId="77777777" w:rsidR="00F9460A" w:rsidRDefault="74A068BF" w:rsidP="4B5130DF">
            <w:pPr>
              <w:rPr>
                <w:rFonts w:ascii="Aptos" w:eastAsia="Aptos" w:hAnsi="Aptos" w:cs="Aptos"/>
              </w:rPr>
            </w:pPr>
            <w:r w:rsidRPr="4B5130DF">
              <w:rPr>
                <w:rFonts w:ascii="Aptos" w:eastAsia="Aptos" w:hAnsi="Aptos" w:cs="Aptos"/>
              </w:rPr>
              <w:t>Het gewicht en de omvang van de te leveren Prestatie voldoen aan de waarden die zijn vastgesteld in de Arbowet- en regelgeving inzake het maximale gewicht en de afmetingen van handmatig te tillen verpakkingen.</w:t>
            </w:r>
          </w:p>
        </w:tc>
        <w:tc>
          <w:tcPr>
            <w:tcW w:w="1932" w:type="dxa"/>
          </w:tcPr>
          <w:p w14:paraId="10381E3A" w14:textId="77777777" w:rsidR="007E0524" w:rsidRPr="00E616F1" w:rsidRDefault="007E0524" w:rsidP="4B5130DF">
            <w:pPr>
              <w:rPr>
                <w:rFonts w:ascii="Aptos" w:eastAsia="Aptos" w:hAnsi="Aptos" w:cs="Aptos"/>
              </w:rPr>
            </w:pPr>
          </w:p>
        </w:tc>
      </w:tr>
      <w:tr w:rsidR="007E0524" w:rsidRPr="00E616F1" w14:paraId="7E5F93EC" w14:textId="77777777" w:rsidTr="4B5130DF">
        <w:trPr>
          <w:trHeight w:val="300"/>
        </w:trPr>
        <w:tc>
          <w:tcPr>
            <w:tcW w:w="675" w:type="dxa"/>
          </w:tcPr>
          <w:p w14:paraId="2CB7FA3B" w14:textId="26CDCDBB" w:rsidR="007E0524" w:rsidRPr="00E616F1" w:rsidRDefault="7B53BDEB" w:rsidP="4B5130DF">
            <w:pPr>
              <w:rPr>
                <w:rFonts w:ascii="Aptos" w:eastAsia="Aptos" w:hAnsi="Aptos" w:cs="Aptos"/>
              </w:rPr>
            </w:pPr>
            <w:r w:rsidRPr="4B5130DF">
              <w:rPr>
                <w:rFonts w:ascii="Aptos" w:eastAsia="Aptos" w:hAnsi="Aptos" w:cs="Aptos"/>
              </w:rPr>
              <w:t>4</w:t>
            </w:r>
            <w:r w:rsidR="26597A18" w:rsidRPr="4B5130DF">
              <w:rPr>
                <w:rFonts w:ascii="Aptos" w:eastAsia="Aptos" w:hAnsi="Aptos" w:cs="Aptos"/>
              </w:rPr>
              <w:t>.7</w:t>
            </w:r>
          </w:p>
        </w:tc>
        <w:tc>
          <w:tcPr>
            <w:tcW w:w="6408" w:type="dxa"/>
          </w:tcPr>
          <w:p w14:paraId="09BA1509" w14:textId="77777777" w:rsidR="00F9460A" w:rsidRDefault="74A068BF" w:rsidP="4B5130DF">
            <w:pPr>
              <w:rPr>
                <w:rFonts w:ascii="Aptos" w:eastAsia="Aptos" w:hAnsi="Aptos" w:cs="Aptos"/>
              </w:rPr>
            </w:pPr>
            <w:r w:rsidRPr="4B5130DF">
              <w:rPr>
                <w:rFonts w:ascii="Aptos" w:eastAsia="Aptos" w:hAnsi="Aptos" w:cs="Aptos"/>
              </w:rPr>
              <w:t xml:space="preserve">Bij elke aflevering voegt Opdrachtnemer een geprinte </w:t>
            </w:r>
            <w:proofErr w:type="spellStart"/>
            <w:r w:rsidRPr="4B5130DF">
              <w:rPr>
                <w:rFonts w:ascii="Aptos" w:eastAsia="Aptos" w:hAnsi="Aptos" w:cs="Aptos"/>
              </w:rPr>
              <w:t>afleverbon</w:t>
            </w:r>
            <w:proofErr w:type="spellEnd"/>
            <w:r w:rsidRPr="4B5130DF">
              <w:rPr>
                <w:rFonts w:ascii="Aptos" w:eastAsia="Aptos" w:hAnsi="Aptos" w:cs="Aptos"/>
              </w:rPr>
              <w:t xml:space="preserve"> toe waarop ten minste het volgende staat vermeld:</w:t>
            </w:r>
          </w:p>
          <w:p w14:paraId="42C5AE6B" w14:textId="6EBC1C15" w:rsidR="00F9460A" w:rsidRDefault="5D809430" w:rsidP="4B5130DF">
            <w:pPr>
              <w:rPr>
                <w:rFonts w:ascii="Aptos" w:eastAsia="Aptos" w:hAnsi="Aptos" w:cs="Aptos"/>
              </w:rPr>
            </w:pPr>
            <w:r w:rsidRPr="4B5130DF">
              <w:rPr>
                <w:rFonts w:ascii="Aptos" w:eastAsia="Aptos" w:hAnsi="Aptos" w:cs="Aptos"/>
              </w:rPr>
              <w:t xml:space="preserve">- </w:t>
            </w:r>
            <w:r w:rsidR="74A068BF" w:rsidRPr="4B5130DF">
              <w:rPr>
                <w:rFonts w:ascii="Aptos" w:eastAsia="Aptos" w:hAnsi="Aptos" w:cs="Aptos"/>
              </w:rPr>
              <w:t>Opdrachtnummer (= inkoopordernummer);</w:t>
            </w:r>
          </w:p>
          <w:p w14:paraId="34C128E5" w14:textId="0984C58C" w:rsidR="00F9460A" w:rsidRDefault="5D809430" w:rsidP="4B5130DF">
            <w:pPr>
              <w:rPr>
                <w:rFonts w:ascii="Aptos" w:eastAsia="Aptos" w:hAnsi="Aptos" w:cs="Aptos"/>
              </w:rPr>
            </w:pPr>
            <w:r w:rsidRPr="4B5130DF">
              <w:rPr>
                <w:rFonts w:ascii="Aptos" w:eastAsia="Aptos" w:hAnsi="Aptos" w:cs="Aptos"/>
              </w:rPr>
              <w:t xml:space="preserve">- </w:t>
            </w:r>
            <w:r w:rsidR="74A068BF" w:rsidRPr="4B5130DF">
              <w:rPr>
                <w:rFonts w:ascii="Aptos" w:eastAsia="Aptos" w:hAnsi="Aptos" w:cs="Aptos"/>
              </w:rPr>
              <w:t>Productnaam/artikelnummer;</w:t>
            </w:r>
          </w:p>
          <w:p w14:paraId="714AB3DA" w14:textId="6F863BA9" w:rsidR="00F9460A" w:rsidRDefault="5D809430" w:rsidP="4B5130DF">
            <w:pPr>
              <w:rPr>
                <w:rFonts w:ascii="Aptos" w:eastAsia="Aptos" w:hAnsi="Aptos" w:cs="Aptos"/>
              </w:rPr>
            </w:pPr>
            <w:r w:rsidRPr="4B5130DF">
              <w:rPr>
                <w:rFonts w:ascii="Aptos" w:eastAsia="Aptos" w:hAnsi="Aptos" w:cs="Aptos"/>
              </w:rPr>
              <w:t xml:space="preserve">- </w:t>
            </w:r>
            <w:r w:rsidR="74A068BF" w:rsidRPr="4B5130DF">
              <w:rPr>
                <w:rFonts w:ascii="Aptos" w:eastAsia="Aptos" w:hAnsi="Aptos" w:cs="Aptos"/>
              </w:rPr>
              <w:t>Geleverd aantal stuks;</w:t>
            </w:r>
          </w:p>
          <w:p w14:paraId="59E2AA27" w14:textId="57ED9266" w:rsidR="00F9460A" w:rsidRDefault="5D809430" w:rsidP="4B5130DF">
            <w:pPr>
              <w:rPr>
                <w:rFonts w:ascii="Aptos" w:eastAsia="Aptos" w:hAnsi="Aptos" w:cs="Aptos"/>
              </w:rPr>
            </w:pPr>
            <w:r w:rsidRPr="4B5130DF">
              <w:rPr>
                <w:rFonts w:ascii="Aptos" w:eastAsia="Aptos" w:hAnsi="Aptos" w:cs="Aptos"/>
              </w:rPr>
              <w:t xml:space="preserve">- </w:t>
            </w:r>
            <w:r w:rsidR="74A068BF" w:rsidRPr="4B5130DF">
              <w:rPr>
                <w:rFonts w:ascii="Aptos" w:eastAsia="Aptos" w:hAnsi="Aptos" w:cs="Aptos"/>
              </w:rPr>
              <w:t>Afleverlocatie;</w:t>
            </w:r>
          </w:p>
          <w:p w14:paraId="67A69306" w14:textId="7F772B55" w:rsidR="00F9460A" w:rsidRDefault="5D809430" w:rsidP="4B5130DF">
            <w:pPr>
              <w:rPr>
                <w:rFonts w:ascii="Aptos" w:eastAsia="Aptos" w:hAnsi="Aptos" w:cs="Aptos"/>
              </w:rPr>
            </w:pPr>
            <w:r w:rsidRPr="4B5130DF">
              <w:rPr>
                <w:rFonts w:ascii="Aptos" w:eastAsia="Aptos" w:hAnsi="Aptos" w:cs="Aptos"/>
              </w:rPr>
              <w:t xml:space="preserve">- </w:t>
            </w:r>
            <w:r w:rsidR="74A068BF" w:rsidRPr="4B5130DF">
              <w:rPr>
                <w:rFonts w:ascii="Aptos" w:eastAsia="Aptos" w:hAnsi="Aptos" w:cs="Aptos"/>
              </w:rPr>
              <w:t>Afleverdatum;</w:t>
            </w:r>
          </w:p>
          <w:p w14:paraId="7C634CDB" w14:textId="687152B0" w:rsidR="00F9460A" w:rsidRDefault="5D809430" w:rsidP="4B5130DF">
            <w:pPr>
              <w:rPr>
                <w:rFonts w:ascii="Aptos" w:eastAsia="Aptos" w:hAnsi="Aptos" w:cs="Aptos"/>
              </w:rPr>
            </w:pPr>
            <w:r w:rsidRPr="4B5130DF">
              <w:rPr>
                <w:rFonts w:ascii="Aptos" w:eastAsia="Aptos" w:hAnsi="Aptos" w:cs="Aptos"/>
              </w:rPr>
              <w:t xml:space="preserve">- </w:t>
            </w:r>
            <w:r w:rsidR="74A068BF" w:rsidRPr="4B5130DF">
              <w:rPr>
                <w:rFonts w:ascii="Aptos" w:eastAsia="Aptos" w:hAnsi="Aptos" w:cs="Aptos"/>
              </w:rPr>
              <w:t>Verpakkingseenheid;</w:t>
            </w:r>
          </w:p>
          <w:p w14:paraId="08885B2F" w14:textId="27D327E2" w:rsidR="00F9460A" w:rsidRDefault="5D809430" w:rsidP="4B5130DF">
            <w:pPr>
              <w:rPr>
                <w:rFonts w:ascii="Aptos" w:eastAsia="Aptos" w:hAnsi="Aptos" w:cs="Aptos"/>
              </w:rPr>
            </w:pPr>
            <w:r w:rsidRPr="4B5130DF">
              <w:rPr>
                <w:rFonts w:ascii="Aptos" w:eastAsia="Aptos" w:hAnsi="Aptos" w:cs="Aptos"/>
              </w:rPr>
              <w:t xml:space="preserve">- </w:t>
            </w:r>
            <w:r w:rsidR="74A068BF" w:rsidRPr="4B5130DF">
              <w:rPr>
                <w:rFonts w:ascii="Aptos" w:eastAsia="Aptos" w:hAnsi="Aptos" w:cs="Aptos"/>
              </w:rPr>
              <w:t>Aantal colli;</w:t>
            </w:r>
          </w:p>
          <w:p w14:paraId="52C8A6A7" w14:textId="77777777" w:rsidR="00F9460A" w:rsidRDefault="5D809430" w:rsidP="4B5130DF">
            <w:pPr>
              <w:rPr>
                <w:rFonts w:ascii="Aptos" w:eastAsia="Aptos" w:hAnsi="Aptos" w:cs="Aptos"/>
              </w:rPr>
            </w:pPr>
            <w:r w:rsidRPr="4B5130DF">
              <w:rPr>
                <w:rFonts w:ascii="Aptos" w:eastAsia="Aptos" w:hAnsi="Aptos" w:cs="Aptos"/>
              </w:rPr>
              <w:t xml:space="preserve">- </w:t>
            </w:r>
            <w:r w:rsidR="74A068BF" w:rsidRPr="4B5130DF">
              <w:rPr>
                <w:rFonts w:ascii="Aptos" w:eastAsia="Aptos" w:hAnsi="Aptos" w:cs="Aptos"/>
              </w:rPr>
              <w:t>Informatie over een eventuele deellevering.</w:t>
            </w:r>
          </w:p>
          <w:p w14:paraId="053E2C5A" w14:textId="3BC90FCE" w:rsidR="004A2C07" w:rsidRPr="004A2C07" w:rsidRDefault="004A2C07" w:rsidP="004A2C07">
            <w:pPr>
              <w:rPr>
                <w:rFonts w:ascii="Aptos" w:eastAsia="Aptos" w:hAnsi="Aptos" w:cs="Aptos"/>
              </w:rPr>
            </w:pPr>
            <w:r>
              <w:rPr>
                <w:rFonts w:ascii="Aptos" w:eastAsia="Aptos" w:hAnsi="Aptos" w:cs="Aptos"/>
              </w:rPr>
              <w:t xml:space="preserve">- </w:t>
            </w:r>
            <w:r w:rsidRPr="004A2C07">
              <w:rPr>
                <w:rFonts w:ascii="Aptos" w:eastAsia="Aptos" w:hAnsi="Aptos" w:cs="Aptos"/>
              </w:rPr>
              <w:t>Expiratiedatum (alleen steriele artikelen en voeding);</w:t>
            </w:r>
          </w:p>
          <w:p w14:paraId="721EC3A8" w14:textId="3D383C5B" w:rsidR="004A2C07" w:rsidRDefault="004A2C07" w:rsidP="004A2C07">
            <w:pPr>
              <w:rPr>
                <w:rFonts w:ascii="Aptos" w:eastAsia="Aptos" w:hAnsi="Aptos" w:cs="Aptos"/>
              </w:rPr>
            </w:pPr>
            <w:r w:rsidRPr="004A2C07">
              <w:rPr>
                <w:rFonts w:ascii="Aptos" w:eastAsia="Aptos" w:hAnsi="Aptos" w:cs="Aptos"/>
              </w:rPr>
              <w:t>- Batchnummer (alleen steriele artikelen);</w:t>
            </w:r>
          </w:p>
        </w:tc>
        <w:tc>
          <w:tcPr>
            <w:tcW w:w="1932" w:type="dxa"/>
          </w:tcPr>
          <w:p w14:paraId="1B39402C" w14:textId="77777777" w:rsidR="007E0524" w:rsidRPr="00E616F1" w:rsidRDefault="007E0524" w:rsidP="4B5130DF">
            <w:pPr>
              <w:rPr>
                <w:rFonts w:ascii="Aptos" w:eastAsia="Aptos" w:hAnsi="Aptos" w:cs="Aptos"/>
              </w:rPr>
            </w:pPr>
          </w:p>
        </w:tc>
      </w:tr>
      <w:tr w:rsidR="007E0524" w:rsidRPr="00E616F1" w14:paraId="6D04927F" w14:textId="77777777" w:rsidTr="4B5130DF">
        <w:trPr>
          <w:trHeight w:val="300"/>
        </w:trPr>
        <w:tc>
          <w:tcPr>
            <w:tcW w:w="675" w:type="dxa"/>
          </w:tcPr>
          <w:p w14:paraId="28800A8E" w14:textId="03C8072E" w:rsidR="007E0524" w:rsidRPr="00E616F1" w:rsidRDefault="7B53BDEB" w:rsidP="4B5130DF">
            <w:pPr>
              <w:rPr>
                <w:rFonts w:ascii="Aptos" w:eastAsia="Aptos" w:hAnsi="Aptos" w:cs="Aptos"/>
              </w:rPr>
            </w:pPr>
            <w:r w:rsidRPr="4B5130DF">
              <w:rPr>
                <w:rFonts w:ascii="Aptos" w:eastAsia="Aptos" w:hAnsi="Aptos" w:cs="Aptos"/>
              </w:rPr>
              <w:t>4.</w:t>
            </w:r>
            <w:r w:rsidR="26597A18" w:rsidRPr="4B5130DF">
              <w:rPr>
                <w:rFonts w:ascii="Aptos" w:eastAsia="Aptos" w:hAnsi="Aptos" w:cs="Aptos"/>
              </w:rPr>
              <w:t>8</w:t>
            </w:r>
          </w:p>
        </w:tc>
        <w:tc>
          <w:tcPr>
            <w:tcW w:w="6408" w:type="dxa"/>
          </w:tcPr>
          <w:p w14:paraId="2144FCF8" w14:textId="77777777" w:rsidR="00F9460A" w:rsidRDefault="74A068BF" w:rsidP="4B5130DF">
            <w:pPr>
              <w:rPr>
                <w:rFonts w:ascii="Aptos" w:eastAsia="Aptos" w:hAnsi="Aptos" w:cs="Aptos"/>
              </w:rPr>
            </w:pPr>
            <w:r w:rsidRPr="4B5130DF">
              <w:rPr>
                <w:rFonts w:ascii="Aptos" w:eastAsia="Aptos" w:hAnsi="Aptos" w:cs="Aptos"/>
              </w:rPr>
              <w:t>Opdrachtnemer dient met betrekking tot de retourprocedure te voldoen aan onderstaande procedure/termijnen:</w:t>
            </w:r>
          </w:p>
          <w:p w14:paraId="6EA97029" w14:textId="1AA8563E" w:rsidR="00F9460A" w:rsidRDefault="5D809430" w:rsidP="4B5130DF">
            <w:pPr>
              <w:rPr>
                <w:rFonts w:ascii="Aptos" w:eastAsia="Aptos" w:hAnsi="Aptos" w:cs="Aptos"/>
              </w:rPr>
            </w:pPr>
            <w:r w:rsidRPr="4B5130DF">
              <w:rPr>
                <w:rFonts w:ascii="Aptos" w:eastAsia="Aptos" w:hAnsi="Aptos" w:cs="Aptos"/>
              </w:rPr>
              <w:t xml:space="preserve">- </w:t>
            </w:r>
            <w:r w:rsidR="74A068BF" w:rsidRPr="4B5130DF">
              <w:rPr>
                <w:rFonts w:ascii="Aptos" w:eastAsia="Aptos" w:hAnsi="Aptos" w:cs="Aptos"/>
              </w:rPr>
              <w:t>Afdeling Inkoop meldt per e-mail een retour aa</w:t>
            </w:r>
            <w:r w:rsidR="004A2C07">
              <w:rPr>
                <w:rFonts w:ascii="Aptos" w:eastAsia="Aptos" w:hAnsi="Aptos" w:cs="Aptos"/>
              </w:rPr>
              <w:t>n bij Opdrachtnemer (incl. lot</w:t>
            </w:r>
            <w:r w:rsidR="74A068BF" w:rsidRPr="4B5130DF">
              <w:rPr>
                <w:rFonts w:ascii="Aptos" w:eastAsia="Aptos" w:hAnsi="Aptos" w:cs="Aptos"/>
              </w:rPr>
              <w:t>nummer, reden van retour en artikelgegevens);</w:t>
            </w:r>
          </w:p>
          <w:p w14:paraId="4F59A641" w14:textId="3AC83CF6" w:rsidR="00CD5775" w:rsidRDefault="5D809430" w:rsidP="4B5130DF">
            <w:pPr>
              <w:rPr>
                <w:rFonts w:ascii="Aptos" w:eastAsia="Aptos" w:hAnsi="Aptos" w:cs="Aptos"/>
              </w:rPr>
            </w:pPr>
            <w:r w:rsidRPr="4B5130DF">
              <w:rPr>
                <w:rFonts w:ascii="Aptos" w:eastAsia="Aptos" w:hAnsi="Aptos" w:cs="Aptos"/>
              </w:rPr>
              <w:t xml:space="preserve">- </w:t>
            </w:r>
            <w:r w:rsidR="74A068BF" w:rsidRPr="4B5130DF">
              <w:rPr>
                <w:rFonts w:ascii="Aptos" w:eastAsia="Aptos" w:hAnsi="Aptos" w:cs="Aptos"/>
              </w:rPr>
              <w:t>Opdrachtnemer bevestigt de ontvangst van de retouraanmelding binnen 1 werkdag;</w:t>
            </w:r>
          </w:p>
          <w:p w14:paraId="51EBA109" w14:textId="2ED78AC6" w:rsidR="00F9460A" w:rsidRDefault="5D809430" w:rsidP="4B5130DF">
            <w:pPr>
              <w:rPr>
                <w:rFonts w:ascii="Aptos" w:eastAsia="Aptos" w:hAnsi="Aptos" w:cs="Aptos"/>
              </w:rPr>
            </w:pPr>
            <w:r w:rsidRPr="4B5130DF">
              <w:rPr>
                <w:rFonts w:ascii="Aptos" w:eastAsia="Aptos" w:hAnsi="Aptos" w:cs="Aptos"/>
              </w:rPr>
              <w:t xml:space="preserve">- </w:t>
            </w:r>
            <w:r w:rsidR="74A068BF" w:rsidRPr="4B5130DF">
              <w:rPr>
                <w:rFonts w:ascii="Aptos" w:eastAsia="Aptos" w:hAnsi="Aptos" w:cs="Aptos"/>
              </w:rPr>
              <w:t>Opdrachtnemer beoordeelt het retourverzoek en geeft binnen 2 werkdagen na ontvangstbevestiging uitsluitsel over goedkeuring van de retour;</w:t>
            </w:r>
          </w:p>
          <w:p w14:paraId="578DAD1C" w14:textId="283B7972" w:rsidR="00F9460A" w:rsidRDefault="5D809430" w:rsidP="4B5130DF">
            <w:pPr>
              <w:rPr>
                <w:rFonts w:ascii="Aptos" w:eastAsia="Aptos" w:hAnsi="Aptos" w:cs="Aptos"/>
              </w:rPr>
            </w:pPr>
            <w:r w:rsidRPr="4B5130DF">
              <w:rPr>
                <w:rFonts w:ascii="Aptos" w:eastAsia="Aptos" w:hAnsi="Aptos" w:cs="Aptos"/>
              </w:rPr>
              <w:t xml:space="preserve">- </w:t>
            </w:r>
            <w:r w:rsidR="74A068BF" w:rsidRPr="4B5130DF">
              <w:rPr>
                <w:rFonts w:ascii="Aptos" w:eastAsia="Aptos" w:hAnsi="Aptos" w:cs="Aptos"/>
              </w:rPr>
              <w:t>Opdrachtnemer verstrekt een RMA-nummer, eventuele andere retourdocumenten en duidelijke verzendinstructies aan de aanvrager;</w:t>
            </w:r>
          </w:p>
          <w:p w14:paraId="7136F904" w14:textId="7E354321" w:rsidR="00F9460A" w:rsidRDefault="5D809430" w:rsidP="00A64C53">
            <w:pPr>
              <w:rPr>
                <w:rFonts w:ascii="Aptos" w:eastAsia="Aptos" w:hAnsi="Aptos" w:cs="Aptos"/>
              </w:rPr>
            </w:pPr>
            <w:r w:rsidRPr="4B5130DF">
              <w:rPr>
                <w:rFonts w:ascii="Aptos" w:eastAsia="Aptos" w:hAnsi="Aptos" w:cs="Aptos"/>
              </w:rPr>
              <w:t xml:space="preserve">- </w:t>
            </w:r>
            <w:r w:rsidR="74A068BF" w:rsidRPr="4B5130DF">
              <w:rPr>
                <w:rFonts w:ascii="Aptos" w:eastAsia="Aptos" w:hAnsi="Aptos" w:cs="Aptos"/>
              </w:rPr>
              <w:t>Binnen 3 werkdagen na ontvangst van de retour bij Opdrachtnemer rapporteert Opdrachtnemer hierover en zorgt voor een creditfactuur</w:t>
            </w:r>
            <w:r w:rsidR="00A64C53">
              <w:t xml:space="preserve"> </w:t>
            </w:r>
            <w:r w:rsidR="00A64C53">
              <w:rPr>
                <w:rFonts w:ascii="Aptos" w:eastAsia="Aptos" w:hAnsi="Aptos" w:cs="Aptos"/>
              </w:rPr>
              <w:t>ter waarde van de</w:t>
            </w:r>
            <w:r w:rsidR="00A64C53" w:rsidRPr="00A64C53">
              <w:rPr>
                <w:rFonts w:ascii="Aptos" w:eastAsia="Aptos" w:hAnsi="Aptos" w:cs="Aptos"/>
              </w:rPr>
              <w:t xml:space="preserve"> oorspronkelijke netto</w:t>
            </w:r>
            <w:r w:rsidR="00A64C53">
              <w:rPr>
                <w:rFonts w:ascii="Aptos" w:eastAsia="Aptos" w:hAnsi="Aptos" w:cs="Aptos"/>
              </w:rPr>
              <w:t xml:space="preserve"> </w:t>
            </w:r>
            <w:r w:rsidR="0013459E">
              <w:rPr>
                <w:rFonts w:ascii="Aptos" w:eastAsia="Aptos" w:hAnsi="Aptos" w:cs="Aptos"/>
              </w:rPr>
              <w:t>inkoopprijs</w:t>
            </w:r>
            <w:r w:rsidR="74A068BF" w:rsidRPr="4B5130DF">
              <w:rPr>
                <w:rFonts w:ascii="Aptos" w:eastAsia="Aptos" w:hAnsi="Aptos" w:cs="Aptos"/>
              </w:rPr>
              <w:t>.</w:t>
            </w:r>
          </w:p>
        </w:tc>
        <w:tc>
          <w:tcPr>
            <w:tcW w:w="1932" w:type="dxa"/>
          </w:tcPr>
          <w:p w14:paraId="4BFABBD4" w14:textId="7FD2E139" w:rsidR="007E0524" w:rsidRPr="0035694F" w:rsidRDefault="007E0524" w:rsidP="4B5130DF">
            <w:pPr>
              <w:rPr>
                <w:rFonts w:ascii="Aptos" w:eastAsia="Aptos" w:hAnsi="Aptos" w:cs="Aptos"/>
                <w:i/>
                <w:iCs/>
              </w:rPr>
            </w:pPr>
          </w:p>
        </w:tc>
      </w:tr>
      <w:tr w:rsidR="03F2CF52" w14:paraId="301CAFB0" w14:textId="77777777" w:rsidTr="4B5130DF">
        <w:trPr>
          <w:trHeight w:val="300"/>
        </w:trPr>
        <w:tc>
          <w:tcPr>
            <w:tcW w:w="675" w:type="dxa"/>
          </w:tcPr>
          <w:p w14:paraId="00F24515" w14:textId="36A7F937" w:rsidR="41C3A3EC" w:rsidRDefault="53568735" w:rsidP="4B5130DF">
            <w:pPr>
              <w:rPr>
                <w:rFonts w:ascii="Aptos" w:eastAsia="Aptos" w:hAnsi="Aptos" w:cs="Aptos"/>
              </w:rPr>
            </w:pPr>
            <w:r w:rsidRPr="4B5130DF">
              <w:rPr>
                <w:rFonts w:ascii="Aptos" w:eastAsia="Aptos" w:hAnsi="Aptos" w:cs="Aptos"/>
              </w:rPr>
              <w:t>4.9</w:t>
            </w:r>
          </w:p>
        </w:tc>
        <w:tc>
          <w:tcPr>
            <w:tcW w:w="6408" w:type="dxa"/>
          </w:tcPr>
          <w:p w14:paraId="64FBF33B" w14:textId="502A0D0E" w:rsidR="00F9460A" w:rsidRDefault="74A068BF" w:rsidP="4B5130DF">
            <w:pPr>
              <w:rPr>
                <w:rFonts w:ascii="Aptos" w:eastAsia="Aptos" w:hAnsi="Aptos" w:cs="Aptos"/>
              </w:rPr>
            </w:pPr>
            <w:r w:rsidRPr="4B5130DF">
              <w:rPr>
                <w:rFonts w:ascii="Aptos" w:eastAsia="Aptos" w:hAnsi="Aptos" w:cs="Aptos"/>
              </w:rPr>
              <w:t xml:space="preserve">Opdrachtnemer gaat akkoord met het volgen van de door </w:t>
            </w:r>
            <w:r w:rsidR="3055B396" w:rsidRPr="4B5130DF">
              <w:rPr>
                <w:rFonts w:ascii="Aptos" w:eastAsia="Aptos" w:hAnsi="Aptos" w:cs="Aptos"/>
              </w:rPr>
              <w:t>Opdrachtgever</w:t>
            </w:r>
            <w:r w:rsidRPr="4B5130DF">
              <w:rPr>
                <w:rFonts w:ascii="Aptos" w:eastAsia="Aptos" w:hAnsi="Aptos" w:cs="Aptos"/>
              </w:rPr>
              <w:t xml:space="preserve"> voorgeschreven </w:t>
            </w:r>
            <w:proofErr w:type="spellStart"/>
            <w:r w:rsidRPr="4B5130DF">
              <w:rPr>
                <w:rFonts w:ascii="Aptos" w:eastAsia="Aptos" w:hAnsi="Aptos" w:cs="Aptos"/>
              </w:rPr>
              <w:t>recallprocedure</w:t>
            </w:r>
            <w:proofErr w:type="spellEnd"/>
            <w:r w:rsidRPr="4B5130DF">
              <w:rPr>
                <w:rFonts w:ascii="Aptos" w:eastAsia="Aptos" w:hAnsi="Aptos" w:cs="Aptos"/>
              </w:rPr>
              <w:t>, zoals hieronder beschreven:</w:t>
            </w:r>
          </w:p>
          <w:p w14:paraId="30AF041D" w14:textId="77777777" w:rsidR="00F9460A" w:rsidRDefault="74A068BF" w:rsidP="4B5130DF">
            <w:pPr>
              <w:rPr>
                <w:rFonts w:ascii="Aptos" w:eastAsia="Aptos" w:hAnsi="Aptos" w:cs="Aptos"/>
              </w:rPr>
            </w:pPr>
            <w:r w:rsidRPr="4B5130DF">
              <w:rPr>
                <w:rFonts w:ascii="Aptos" w:eastAsia="Aptos" w:hAnsi="Aptos" w:cs="Aptos"/>
              </w:rPr>
              <w:t xml:space="preserve">De melding van de </w:t>
            </w:r>
            <w:proofErr w:type="spellStart"/>
            <w:r w:rsidRPr="4B5130DF">
              <w:rPr>
                <w:rFonts w:ascii="Aptos" w:eastAsia="Aptos" w:hAnsi="Aptos" w:cs="Aptos"/>
              </w:rPr>
              <w:t>recall</w:t>
            </w:r>
            <w:proofErr w:type="spellEnd"/>
            <w:r w:rsidRPr="4B5130DF">
              <w:rPr>
                <w:rFonts w:ascii="Aptos" w:eastAsia="Aptos" w:hAnsi="Aptos" w:cs="Aptos"/>
              </w:rPr>
              <w:t xml:space="preserve"> dient onmiddellijk nadat bekend is geworden dat een </w:t>
            </w:r>
            <w:proofErr w:type="spellStart"/>
            <w:r w:rsidRPr="4B5130DF">
              <w:rPr>
                <w:rFonts w:ascii="Aptos" w:eastAsia="Aptos" w:hAnsi="Aptos" w:cs="Aptos"/>
              </w:rPr>
              <w:t>recall</w:t>
            </w:r>
            <w:proofErr w:type="spellEnd"/>
            <w:r w:rsidRPr="4B5130DF">
              <w:rPr>
                <w:rFonts w:ascii="Aptos" w:eastAsia="Aptos" w:hAnsi="Aptos" w:cs="Aptos"/>
              </w:rPr>
              <w:t xml:space="preserve"> noodzakelijk is, plaats te vinden per e-mail: recall@mumc.nl. Buiten kantooruren dient u tevens contact op te nemen met de afdeling beveiliging via tel. 043-3875566 (e-mail: beveiliging@mumc.nl). Deze afdeling is 24 uur per dag en 7 dagen per week bereikbaar.</w:t>
            </w:r>
          </w:p>
          <w:p w14:paraId="453D92AB" w14:textId="3299BE9F" w:rsidR="00F9460A" w:rsidRDefault="74A068BF" w:rsidP="4B5130DF">
            <w:pPr>
              <w:rPr>
                <w:rFonts w:ascii="Aptos" w:eastAsia="Aptos" w:hAnsi="Aptos" w:cs="Aptos"/>
              </w:rPr>
            </w:pPr>
            <w:r w:rsidRPr="4B5130DF">
              <w:rPr>
                <w:rFonts w:ascii="Aptos" w:eastAsia="Aptos" w:hAnsi="Aptos" w:cs="Aptos"/>
              </w:rPr>
              <w:t xml:space="preserve">Op de melding dient duidelijk kenbaar gemaakt te worden dat het om een </w:t>
            </w:r>
            <w:proofErr w:type="spellStart"/>
            <w:r w:rsidRPr="4B5130DF">
              <w:rPr>
                <w:rFonts w:ascii="Aptos" w:eastAsia="Aptos" w:hAnsi="Aptos" w:cs="Aptos"/>
              </w:rPr>
              <w:t>recall</w:t>
            </w:r>
            <w:proofErr w:type="spellEnd"/>
            <w:r w:rsidRPr="4B5130DF">
              <w:rPr>
                <w:rFonts w:ascii="Aptos" w:eastAsia="Aptos" w:hAnsi="Aptos" w:cs="Aptos"/>
              </w:rPr>
              <w:t xml:space="preserve"> gaat.</w:t>
            </w:r>
          </w:p>
          <w:p w14:paraId="4F32B805" w14:textId="77777777" w:rsidR="00CD5775" w:rsidRDefault="00CD5775" w:rsidP="4B5130DF">
            <w:pPr>
              <w:rPr>
                <w:rFonts w:ascii="Aptos" w:eastAsia="Aptos" w:hAnsi="Aptos" w:cs="Aptos"/>
              </w:rPr>
            </w:pPr>
          </w:p>
          <w:p w14:paraId="6630848F" w14:textId="77777777" w:rsidR="00F9460A" w:rsidRDefault="74A068BF" w:rsidP="4B5130DF">
            <w:pPr>
              <w:rPr>
                <w:rFonts w:ascii="Aptos" w:eastAsia="Aptos" w:hAnsi="Aptos" w:cs="Aptos"/>
              </w:rPr>
            </w:pPr>
            <w:r w:rsidRPr="4B5130DF">
              <w:rPr>
                <w:rFonts w:ascii="Aptos" w:eastAsia="Aptos" w:hAnsi="Aptos" w:cs="Aptos"/>
              </w:rPr>
              <w:t>De melding dient minimaal de volgende informatie te bevatten:</w:t>
            </w:r>
          </w:p>
          <w:p w14:paraId="6E5A4500" w14:textId="7E7E06DC" w:rsidR="00F9460A" w:rsidRDefault="74A068BF" w:rsidP="4B5130DF">
            <w:pPr>
              <w:pStyle w:val="Lijstalinea"/>
              <w:numPr>
                <w:ilvl w:val="0"/>
                <w:numId w:val="3"/>
              </w:numPr>
              <w:rPr>
                <w:rFonts w:ascii="Aptos" w:eastAsia="Aptos" w:hAnsi="Aptos" w:cs="Aptos"/>
              </w:rPr>
            </w:pPr>
            <w:r w:rsidRPr="4B5130DF">
              <w:rPr>
                <w:rFonts w:ascii="Aptos" w:eastAsia="Aptos" w:hAnsi="Aptos" w:cs="Aptos"/>
              </w:rPr>
              <w:t xml:space="preserve">Omschrijving, artikelnummer en lotnummer van het product waarop de </w:t>
            </w:r>
            <w:proofErr w:type="spellStart"/>
            <w:r w:rsidRPr="4B5130DF">
              <w:rPr>
                <w:rFonts w:ascii="Aptos" w:eastAsia="Aptos" w:hAnsi="Aptos" w:cs="Aptos"/>
              </w:rPr>
              <w:t>recall</w:t>
            </w:r>
            <w:proofErr w:type="spellEnd"/>
            <w:r w:rsidRPr="4B5130DF">
              <w:rPr>
                <w:rFonts w:ascii="Aptos" w:eastAsia="Aptos" w:hAnsi="Aptos" w:cs="Aptos"/>
              </w:rPr>
              <w:t xml:space="preserve"> betrekking heeft;</w:t>
            </w:r>
          </w:p>
          <w:p w14:paraId="18161626" w14:textId="61712114" w:rsidR="00F9460A" w:rsidRDefault="74A068BF" w:rsidP="4B5130DF">
            <w:pPr>
              <w:pStyle w:val="Lijstalinea"/>
              <w:numPr>
                <w:ilvl w:val="0"/>
                <w:numId w:val="3"/>
              </w:numPr>
              <w:rPr>
                <w:rFonts w:ascii="Aptos" w:eastAsia="Aptos" w:hAnsi="Aptos" w:cs="Aptos"/>
              </w:rPr>
            </w:pPr>
            <w:r w:rsidRPr="4B5130DF">
              <w:rPr>
                <w:rFonts w:ascii="Aptos" w:eastAsia="Aptos" w:hAnsi="Aptos" w:cs="Aptos"/>
              </w:rPr>
              <w:t>Alle ordernummers waaronder het onderhavige product door Opdrachtgever is besteld;</w:t>
            </w:r>
          </w:p>
          <w:p w14:paraId="225C811B" w14:textId="7906D257" w:rsidR="00F9460A" w:rsidRDefault="74A068BF" w:rsidP="4B5130DF">
            <w:pPr>
              <w:pStyle w:val="Lijstalinea"/>
              <w:numPr>
                <w:ilvl w:val="0"/>
                <w:numId w:val="3"/>
              </w:numPr>
              <w:rPr>
                <w:rFonts w:ascii="Aptos" w:eastAsia="Aptos" w:hAnsi="Aptos" w:cs="Aptos"/>
              </w:rPr>
            </w:pPr>
            <w:r w:rsidRPr="4B5130DF">
              <w:rPr>
                <w:rFonts w:ascii="Aptos" w:eastAsia="Aptos" w:hAnsi="Aptos" w:cs="Aptos"/>
              </w:rPr>
              <w:t>Duidelijke en volledige omschrijving van het geconstateerde defect of risico, met vermelding van de ernst en de mogelijke consequenties;</w:t>
            </w:r>
          </w:p>
          <w:p w14:paraId="51D19F5B" w14:textId="133EA65D" w:rsidR="00F9460A" w:rsidRDefault="74A068BF" w:rsidP="4B5130DF">
            <w:pPr>
              <w:pStyle w:val="Lijstalinea"/>
              <w:numPr>
                <w:ilvl w:val="0"/>
                <w:numId w:val="3"/>
              </w:numPr>
              <w:rPr>
                <w:rFonts w:ascii="Aptos" w:eastAsia="Aptos" w:hAnsi="Aptos" w:cs="Aptos"/>
              </w:rPr>
            </w:pPr>
            <w:r w:rsidRPr="4B5130DF">
              <w:rPr>
                <w:rFonts w:ascii="Aptos" w:eastAsia="Aptos" w:hAnsi="Aptos" w:cs="Aptos"/>
              </w:rPr>
              <w:lastRenderedPageBreak/>
              <w:t>Reeds genomen of nog te nemen acties door de leverancier;</w:t>
            </w:r>
          </w:p>
          <w:p w14:paraId="57BE832A" w14:textId="6E3FFFC4" w:rsidR="00F9460A" w:rsidRDefault="74A068BF" w:rsidP="00E35D55">
            <w:pPr>
              <w:pStyle w:val="Lijstalinea"/>
              <w:numPr>
                <w:ilvl w:val="0"/>
                <w:numId w:val="3"/>
              </w:numPr>
              <w:rPr>
                <w:rFonts w:ascii="Aptos" w:eastAsia="Aptos" w:hAnsi="Aptos" w:cs="Aptos"/>
              </w:rPr>
            </w:pPr>
            <w:r w:rsidRPr="4B5130DF">
              <w:rPr>
                <w:rFonts w:ascii="Aptos" w:eastAsia="Aptos" w:hAnsi="Aptos" w:cs="Aptos"/>
              </w:rPr>
              <w:t xml:space="preserve">Contactpersoon met telefoonnummer bij de leverancier inzake de </w:t>
            </w:r>
            <w:proofErr w:type="spellStart"/>
            <w:r w:rsidRPr="4B5130DF">
              <w:rPr>
                <w:rFonts w:ascii="Aptos" w:eastAsia="Aptos" w:hAnsi="Aptos" w:cs="Aptos"/>
              </w:rPr>
              <w:t>recallmelding</w:t>
            </w:r>
            <w:proofErr w:type="spellEnd"/>
            <w:r w:rsidRPr="4B5130DF">
              <w:rPr>
                <w:rFonts w:ascii="Aptos" w:eastAsia="Aptos" w:hAnsi="Aptos" w:cs="Aptos"/>
              </w:rPr>
              <w:t>.</w:t>
            </w:r>
          </w:p>
        </w:tc>
        <w:tc>
          <w:tcPr>
            <w:tcW w:w="1932" w:type="dxa"/>
          </w:tcPr>
          <w:p w14:paraId="57249860" w14:textId="530DA341" w:rsidR="03F2CF52" w:rsidRDefault="03F2CF52" w:rsidP="4B5130DF">
            <w:pPr>
              <w:rPr>
                <w:rFonts w:ascii="Aptos" w:eastAsia="Aptos" w:hAnsi="Aptos" w:cs="Aptos"/>
                <w:i/>
                <w:iCs/>
              </w:rPr>
            </w:pPr>
          </w:p>
        </w:tc>
      </w:tr>
      <w:tr w:rsidR="00265118" w14:paraId="0E9E4951" w14:textId="77777777" w:rsidTr="4B5130DF">
        <w:trPr>
          <w:trHeight w:val="300"/>
        </w:trPr>
        <w:tc>
          <w:tcPr>
            <w:tcW w:w="675" w:type="dxa"/>
          </w:tcPr>
          <w:p w14:paraId="4AE8CF9A" w14:textId="6A19CE8F" w:rsidR="00265118" w:rsidRPr="4B5130DF" w:rsidRDefault="00265118" w:rsidP="4B5130DF">
            <w:pPr>
              <w:rPr>
                <w:rFonts w:ascii="Aptos" w:eastAsia="Aptos" w:hAnsi="Aptos" w:cs="Aptos"/>
              </w:rPr>
            </w:pPr>
            <w:r>
              <w:rPr>
                <w:rFonts w:ascii="Aptos" w:eastAsia="Aptos" w:hAnsi="Aptos" w:cs="Aptos"/>
              </w:rPr>
              <w:t>4.10</w:t>
            </w:r>
          </w:p>
        </w:tc>
        <w:tc>
          <w:tcPr>
            <w:tcW w:w="6408" w:type="dxa"/>
          </w:tcPr>
          <w:p w14:paraId="60711A30" w14:textId="34838820" w:rsidR="00265118" w:rsidRPr="4B5130DF" w:rsidRDefault="00265118" w:rsidP="4B5130DF">
            <w:pPr>
              <w:rPr>
                <w:rFonts w:ascii="Aptos" w:eastAsia="Aptos" w:hAnsi="Aptos" w:cs="Aptos"/>
              </w:rPr>
            </w:pPr>
            <w:r w:rsidRPr="00265118">
              <w:rPr>
                <w:rFonts w:ascii="Aptos" w:eastAsia="Aptos" w:hAnsi="Aptos" w:cs="Aptos"/>
              </w:rPr>
              <w:t xml:space="preserve">De uitgifte verpakking bevat minimaal de volgende informatie: Omschrijving artikel, lotnummer, Artikelcode leverancier, </w:t>
            </w:r>
            <w:proofErr w:type="spellStart"/>
            <w:r w:rsidRPr="00265118">
              <w:rPr>
                <w:rFonts w:ascii="Aptos" w:eastAsia="Aptos" w:hAnsi="Aptos" w:cs="Aptos"/>
              </w:rPr>
              <w:t>CE+notified</w:t>
            </w:r>
            <w:proofErr w:type="spellEnd"/>
            <w:r w:rsidR="008C55B7">
              <w:rPr>
                <w:rFonts w:ascii="Aptos" w:eastAsia="Aptos" w:hAnsi="Aptos" w:cs="Aptos"/>
              </w:rPr>
              <w:t xml:space="preserve"> body, - Steriel</w:t>
            </w:r>
            <w:r w:rsidRPr="00265118">
              <w:rPr>
                <w:rFonts w:ascii="Aptos" w:eastAsia="Aptos" w:hAnsi="Aptos" w:cs="Aptos"/>
              </w:rPr>
              <w:t>, Expir</w:t>
            </w:r>
            <w:bookmarkStart w:id="0" w:name="_GoBack"/>
            <w:bookmarkEnd w:id="0"/>
            <w:r w:rsidRPr="00265118">
              <w:rPr>
                <w:rFonts w:ascii="Aptos" w:eastAsia="Aptos" w:hAnsi="Aptos" w:cs="Aptos"/>
              </w:rPr>
              <w:t>atiedatum, Afmetingen/ maatvoering (indien van toepassing), Barcode</w:t>
            </w:r>
          </w:p>
        </w:tc>
        <w:tc>
          <w:tcPr>
            <w:tcW w:w="1932" w:type="dxa"/>
          </w:tcPr>
          <w:p w14:paraId="6E069C12" w14:textId="77777777" w:rsidR="00265118" w:rsidRDefault="00265118" w:rsidP="4B5130DF">
            <w:pPr>
              <w:rPr>
                <w:rFonts w:ascii="Aptos" w:eastAsia="Aptos" w:hAnsi="Aptos" w:cs="Aptos"/>
                <w:i/>
                <w:iCs/>
              </w:rPr>
            </w:pPr>
          </w:p>
        </w:tc>
      </w:tr>
      <w:tr w:rsidR="00F66D8B" w14:paraId="70117A66" w14:textId="77777777" w:rsidTr="4B5130DF">
        <w:trPr>
          <w:trHeight w:val="300"/>
        </w:trPr>
        <w:tc>
          <w:tcPr>
            <w:tcW w:w="675" w:type="dxa"/>
          </w:tcPr>
          <w:p w14:paraId="2FB0B8ED" w14:textId="68639508" w:rsidR="00F66D8B" w:rsidRDefault="00F66D8B" w:rsidP="4B5130DF">
            <w:pPr>
              <w:rPr>
                <w:rFonts w:ascii="Aptos" w:eastAsia="Aptos" w:hAnsi="Aptos" w:cs="Aptos"/>
              </w:rPr>
            </w:pPr>
            <w:r>
              <w:rPr>
                <w:rFonts w:ascii="Aptos" w:eastAsia="Aptos" w:hAnsi="Aptos" w:cs="Aptos"/>
              </w:rPr>
              <w:t>4.11</w:t>
            </w:r>
          </w:p>
        </w:tc>
        <w:tc>
          <w:tcPr>
            <w:tcW w:w="6408" w:type="dxa"/>
          </w:tcPr>
          <w:p w14:paraId="29B33065" w14:textId="57593CFE" w:rsidR="00F66D8B" w:rsidRPr="00265118" w:rsidRDefault="00F66D8B" w:rsidP="4B5130DF">
            <w:pPr>
              <w:rPr>
                <w:rFonts w:ascii="Aptos" w:eastAsia="Aptos" w:hAnsi="Aptos" w:cs="Aptos"/>
              </w:rPr>
            </w:pPr>
            <w:r w:rsidRPr="00F66D8B">
              <w:rPr>
                <w:rFonts w:ascii="Aptos" w:eastAsia="Aptos" w:hAnsi="Aptos" w:cs="Aptos"/>
              </w:rPr>
              <w:t>Opdrachtnemer signaleert ongebruikelijke bestellingen</w:t>
            </w:r>
          </w:p>
        </w:tc>
        <w:tc>
          <w:tcPr>
            <w:tcW w:w="1932" w:type="dxa"/>
          </w:tcPr>
          <w:p w14:paraId="5A54536E" w14:textId="77777777" w:rsidR="00F66D8B" w:rsidRDefault="00F66D8B" w:rsidP="4B5130DF">
            <w:pPr>
              <w:rPr>
                <w:rFonts w:ascii="Aptos" w:eastAsia="Aptos" w:hAnsi="Aptos" w:cs="Aptos"/>
                <w:i/>
                <w:iCs/>
              </w:rPr>
            </w:pPr>
          </w:p>
        </w:tc>
      </w:tr>
      <w:tr w:rsidR="00810C9F" w14:paraId="43DE7618" w14:textId="77777777" w:rsidTr="4B5130DF">
        <w:trPr>
          <w:trHeight w:val="300"/>
        </w:trPr>
        <w:tc>
          <w:tcPr>
            <w:tcW w:w="675" w:type="dxa"/>
          </w:tcPr>
          <w:p w14:paraId="5A0F14FF" w14:textId="77AFCDC4" w:rsidR="00810C9F" w:rsidRDefault="00810C9F" w:rsidP="4B5130DF">
            <w:pPr>
              <w:rPr>
                <w:rFonts w:ascii="Aptos" w:eastAsia="Aptos" w:hAnsi="Aptos" w:cs="Aptos"/>
              </w:rPr>
            </w:pPr>
            <w:r>
              <w:rPr>
                <w:rFonts w:ascii="Aptos" w:eastAsia="Aptos" w:hAnsi="Aptos" w:cs="Aptos"/>
              </w:rPr>
              <w:t>4.12</w:t>
            </w:r>
          </w:p>
        </w:tc>
        <w:tc>
          <w:tcPr>
            <w:tcW w:w="6408" w:type="dxa"/>
          </w:tcPr>
          <w:p w14:paraId="0FA566B0" w14:textId="299BE77B" w:rsidR="00810C9F" w:rsidRPr="00F66D8B" w:rsidRDefault="00810C9F" w:rsidP="00B244BE">
            <w:pPr>
              <w:rPr>
                <w:rFonts w:ascii="Aptos" w:eastAsia="Aptos" w:hAnsi="Aptos" w:cs="Aptos"/>
              </w:rPr>
            </w:pPr>
            <w:r w:rsidRPr="00810C9F">
              <w:rPr>
                <w:rFonts w:ascii="Aptos" w:eastAsia="Aptos" w:hAnsi="Aptos" w:cs="Aptos"/>
              </w:rPr>
              <w:t>Het MUMC+ controleert binnen vijf (5) werkdagen de levering op artikelniveau. Bij foutieve levering wordt opdrachtnemer hiervan binnen vijf (5) werkdagen op de hoogte gesteld.</w:t>
            </w:r>
            <w:r>
              <w:rPr>
                <w:rFonts w:ascii="Aptos" w:eastAsia="Aptos" w:hAnsi="Aptos" w:cs="Aptos"/>
              </w:rPr>
              <w:t xml:space="preserve"> </w:t>
            </w:r>
          </w:p>
        </w:tc>
        <w:tc>
          <w:tcPr>
            <w:tcW w:w="1932" w:type="dxa"/>
          </w:tcPr>
          <w:p w14:paraId="57611E91" w14:textId="77777777" w:rsidR="00810C9F" w:rsidRDefault="00810C9F" w:rsidP="4B5130DF">
            <w:pPr>
              <w:rPr>
                <w:rFonts w:ascii="Aptos" w:eastAsia="Aptos" w:hAnsi="Aptos" w:cs="Aptos"/>
                <w:i/>
                <w:iCs/>
              </w:rPr>
            </w:pPr>
          </w:p>
        </w:tc>
      </w:tr>
    </w:tbl>
    <w:p w14:paraId="0B60A5E5" w14:textId="1357C702" w:rsidR="200DA675" w:rsidRDefault="200DA675" w:rsidP="4B5130DF">
      <w:pPr>
        <w:rPr>
          <w:rFonts w:ascii="Aptos" w:eastAsia="Aptos" w:hAnsi="Aptos" w:cs="Aptos"/>
        </w:rPr>
      </w:pPr>
      <w:r w:rsidRPr="4B5130DF">
        <w:rPr>
          <w:rFonts w:ascii="Aptos" w:eastAsia="Aptos" w:hAnsi="Aptos" w:cs="Aptos"/>
        </w:rPr>
        <w:br w:type="page"/>
      </w:r>
    </w:p>
    <w:tbl>
      <w:tblPr>
        <w:tblStyle w:val="Tabelraster"/>
        <w:tblW w:w="0" w:type="auto"/>
        <w:tblLayout w:type="fixed"/>
        <w:tblLook w:val="06A0" w:firstRow="1" w:lastRow="0" w:firstColumn="1" w:lastColumn="0" w:noHBand="1" w:noVBand="1"/>
      </w:tblPr>
      <w:tblGrid>
        <w:gridCol w:w="675"/>
        <w:gridCol w:w="6408"/>
        <w:gridCol w:w="1932"/>
      </w:tblGrid>
      <w:tr w:rsidR="00AB1526" w:rsidRPr="00E616F1" w14:paraId="7F768E48" w14:textId="77777777" w:rsidTr="4B5130DF">
        <w:trPr>
          <w:trHeight w:val="300"/>
        </w:trPr>
        <w:tc>
          <w:tcPr>
            <w:tcW w:w="9015" w:type="dxa"/>
            <w:gridSpan w:val="3"/>
            <w:shd w:val="clear" w:color="auto" w:fill="F2F2F2" w:themeFill="background1" w:themeFillShade="F2"/>
          </w:tcPr>
          <w:p w14:paraId="42BACBAF" w14:textId="77777777" w:rsidR="00F9460A" w:rsidRDefault="74A068BF" w:rsidP="4B5130DF">
            <w:pPr>
              <w:rPr>
                <w:rFonts w:ascii="Aptos" w:eastAsia="Aptos" w:hAnsi="Aptos" w:cs="Aptos"/>
                <w:b/>
                <w:bCs/>
              </w:rPr>
            </w:pPr>
            <w:r w:rsidRPr="4B5130DF">
              <w:rPr>
                <w:rFonts w:ascii="Aptos" w:eastAsia="Aptos" w:hAnsi="Aptos" w:cs="Aptos"/>
                <w:b/>
                <w:bCs/>
              </w:rPr>
              <w:lastRenderedPageBreak/>
              <w:t>5. Eisen met betrekking tot exploitatie</w:t>
            </w:r>
          </w:p>
        </w:tc>
      </w:tr>
      <w:tr w:rsidR="005E59C5" w:rsidRPr="00E616F1" w14:paraId="38D5045C" w14:textId="77777777" w:rsidTr="4B5130DF">
        <w:trPr>
          <w:trHeight w:val="300"/>
        </w:trPr>
        <w:tc>
          <w:tcPr>
            <w:tcW w:w="675" w:type="dxa"/>
            <w:shd w:val="clear" w:color="auto" w:fill="F2F2F2" w:themeFill="background1" w:themeFillShade="F2"/>
          </w:tcPr>
          <w:p w14:paraId="1324C1DB" w14:textId="77777777" w:rsidR="00F9460A" w:rsidRDefault="74A068BF" w:rsidP="4B5130DF">
            <w:pPr>
              <w:rPr>
                <w:rFonts w:ascii="Aptos" w:eastAsia="Aptos" w:hAnsi="Aptos" w:cs="Aptos"/>
              </w:rPr>
            </w:pPr>
            <w:proofErr w:type="spellStart"/>
            <w:r w:rsidRPr="4B5130DF">
              <w:rPr>
                <w:rFonts w:ascii="Aptos" w:eastAsia="Aptos" w:hAnsi="Aptos" w:cs="Aptos"/>
              </w:rPr>
              <w:t>Nr</w:t>
            </w:r>
            <w:proofErr w:type="spellEnd"/>
          </w:p>
        </w:tc>
        <w:tc>
          <w:tcPr>
            <w:tcW w:w="6408" w:type="dxa"/>
            <w:shd w:val="clear" w:color="auto" w:fill="F2F2F2" w:themeFill="background1" w:themeFillShade="F2"/>
          </w:tcPr>
          <w:p w14:paraId="1AE3B26A" w14:textId="15146869" w:rsidR="005E59C5" w:rsidRPr="00E616F1" w:rsidRDefault="55407E9D" w:rsidP="4B5130DF">
            <w:pPr>
              <w:rPr>
                <w:rFonts w:ascii="Aptos" w:eastAsia="Aptos" w:hAnsi="Aptos" w:cs="Aptos"/>
              </w:rPr>
            </w:pPr>
            <w:r w:rsidRPr="4B5130DF">
              <w:rPr>
                <w:rFonts w:ascii="Aptos" w:eastAsia="Aptos" w:hAnsi="Aptos" w:cs="Aptos"/>
              </w:rPr>
              <w:t xml:space="preserve">Omschrijving </w:t>
            </w:r>
          </w:p>
        </w:tc>
        <w:tc>
          <w:tcPr>
            <w:tcW w:w="1932" w:type="dxa"/>
            <w:shd w:val="clear" w:color="auto" w:fill="F2F2F2" w:themeFill="background1" w:themeFillShade="F2"/>
          </w:tcPr>
          <w:p w14:paraId="2C404648" w14:textId="0EE4BE37" w:rsidR="005E59C5" w:rsidRPr="00E616F1" w:rsidRDefault="001003E5" w:rsidP="4B5130DF">
            <w:pPr>
              <w:rPr>
                <w:rFonts w:ascii="Aptos" w:eastAsia="Aptos" w:hAnsi="Aptos" w:cs="Aptos"/>
              </w:rPr>
            </w:pPr>
            <w:r>
              <w:rPr>
                <w:rFonts w:ascii="Aptos" w:eastAsia="Aptos" w:hAnsi="Aptos" w:cs="Aptos"/>
              </w:rPr>
              <w:t>Opdrachtnemer</w:t>
            </w:r>
            <w:r w:rsidR="55407E9D" w:rsidRPr="4B5130DF">
              <w:rPr>
                <w:rFonts w:ascii="Aptos" w:eastAsia="Aptos" w:hAnsi="Aptos" w:cs="Aptos"/>
              </w:rPr>
              <w:t xml:space="preserve"> gaat akkoord (Ja/nee)</w:t>
            </w:r>
          </w:p>
        </w:tc>
      </w:tr>
      <w:tr w:rsidR="002A468B" w:rsidRPr="00E616F1" w14:paraId="33CD136E" w14:textId="77777777" w:rsidTr="4B5130DF">
        <w:trPr>
          <w:trHeight w:val="300"/>
        </w:trPr>
        <w:tc>
          <w:tcPr>
            <w:tcW w:w="675" w:type="dxa"/>
          </w:tcPr>
          <w:p w14:paraId="281F2B72" w14:textId="6BA61AAD" w:rsidR="002A468B" w:rsidRDefault="7FA74ABD" w:rsidP="4B5130DF">
            <w:pPr>
              <w:rPr>
                <w:rFonts w:ascii="Aptos" w:eastAsia="Aptos" w:hAnsi="Aptos" w:cs="Aptos"/>
              </w:rPr>
            </w:pPr>
            <w:r w:rsidRPr="4B5130DF">
              <w:rPr>
                <w:rFonts w:ascii="Aptos" w:eastAsia="Aptos" w:hAnsi="Aptos" w:cs="Aptos"/>
              </w:rPr>
              <w:t>5.1</w:t>
            </w:r>
          </w:p>
        </w:tc>
        <w:tc>
          <w:tcPr>
            <w:tcW w:w="6408" w:type="dxa"/>
          </w:tcPr>
          <w:p w14:paraId="18BDB851" w14:textId="37504428" w:rsidR="00F9460A" w:rsidRDefault="74A068BF" w:rsidP="4B5130DF">
            <w:pPr>
              <w:rPr>
                <w:rFonts w:ascii="Aptos" w:eastAsia="Aptos" w:hAnsi="Aptos" w:cs="Aptos"/>
              </w:rPr>
            </w:pPr>
            <w:r w:rsidRPr="4B5130DF">
              <w:rPr>
                <w:rFonts w:ascii="Aptos" w:eastAsia="Aptos" w:hAnsi="Aptos" w:cs="Aptos"/>
              </w:rPr>
              <w:t xml:space="preserve">Opdrachtnemer beperkt het ontstaan van backorders zoveel mogelijk. Levering van een alternatief is toegestaan tot maximaal </w:t>
            </w:r>
            <w:r w:rsidR="00B244BE">
              <w:rPr>
                <w:rFonts w:ascii="Aptos" w:eastAsia="Aptos" w:hAnsi="Aptos" w:cs="Aptos"/>
              </w:rPr>
              <w:t>twee (</w:t>
            </w:r>
            <w:r w:rsidRPr="4B5130DF">
              <w:rPr>
                <w:rFonts w:ascii="Aptos" w:eastAsia="Aptos" w:hAnsi="Aptos" w:cs="Aptos"/>
              </w:rPr>
              <w:t>2</w:t>
            </w:r>
            <w:r w:rsidR="00B244BE">
              <w:rPr>
                <w:rFonts w:ascii="Aptos" w:eastAsia="Aptos" w:hAnsi="Aptos" w:cs="Aptos"/>
              </w:rPr>
              <w:t>)</w:t>
            </w:r>
            <w:r w:rsidRPr="4B5130DF">
              <w:rPr>
                <w:rFonts w:ascii="Aptos" w:eastAsia="Aptos" w:hAnsi="Aptos" w:cs="Aptos"/>
              </w:rPr>
              <w:t xml:space="preserve"> maanden na het ontstaan van de oorspronkelijke backorder. Bij overschrijding van deze termijn geldt voor elke aangevangen extra maand een korting van 10% op de prijs van het alternatief.</w:t>
            </w:r>
          </w:p>
          <w:p w14:paraId="0A4E8634" w14:textId="59230F8E" w:rsidR="00D30706" w:rsidRDefault="00D30706" w:rsidP="00572F9E">
            <w:pPr>
              <w:rPr>
                <w:rFonts w:ascii="Aptos" w:eastAsia="Aptos" w:hAnsi="Aptos" w:cs="Aptos"/>
              </w:rPr>
            </w:pPr>
            <w:r w:rsidRPr="004A2C07">
              <w:rPr>
                <w:rFonts w:ascii="Aptos" w:eastAsia="Aptos" w:hAnsi="Aptos" w:cs="Aptos"/>
              </w:rPr>
              <w:t>Als er een product niet geleverd kan worden (backorder) dient de Opdrachtnemer dit binnen</w:t>
            </w:r>
            <w:r w:rsidR="00B244BE">
              <w:rPr>
                <w:rFonts w:ascii="Aptos" w:eastAsia="Aptos" w:hAnsi="Aptos" w:cs="Aptos"/>
              </w:rPr>
              <w:t xml:space="preserve"> één</w:t>
            </w:r>
            <w:r w:rsidRPr="004A2C07">
              <w:rPr>
                <w:rFonts w:ascii="Aptos" w:eastAsia="Aptos" w:hAnsi="Aptos" w:cs="Aptos"/>
              </w:rPr>
              <w:t xml:space="preserve"> </w:t>
            </w:r>
            <w:r w:rsidR="00B244BE">
              <w:rPr>
                <w:rFonts w:ascii="Aptos" w:eastAsia="Aptos" w:hAnsi="Aptos" w:cs="Aptos"/>
              </w:rPr>
              <w:t>(</w:t>
            </w:r>
            <w:r w:rsidR="00FB1852" w:rsidRPr="004A2C07">
              <w:rPr>
                <w:rFonts w:ascii="Aptos" w:eastAsia="Aptos" w:hAnsi="Aptos" w:cs="Aptos"/>
              </w:rPr>
              <w:t>1</w:t>
            </w:r>
            <w:r w:rsidR="00B244BE">
              <w:rPr>
                <w:rFonts w:ascii="Aptos" w:eastAsia="Aptos" w:hAnsi="Aptos" w:cs="Aptos"/>
              </w:rPr>
              <w:t>)</w:t>
            </w:r>
            <w:r w:rsidR="00FB1852" w:rsidRPr="004A2C07">
              <w:rPr>
                <w:rFonts w:ascii="Aptos" w:eastAsia="Aptos" w:hAnsi="Aptos" w:cs="Aptos"/>
              </w:rPr>
              <w:t xml:space="preserve"> werkdag</w:t>
            </w:r>
            <w:r w:rsidRPr="004A2C07">
              <w:rPr>
                <w:rFonts w:ascii="Aptos" w:eastAsia="Aptos" w:hAnsi="Aptos" w:cs="Aptos"/>
              </w:rPr>
              <w:t xml:space="preserve"> na </w:t>
            </w:r>
            <w:r w:rsidR="00074E4A">
              <w:rPr>
                <w:rFonts w:ascii="Aptos" w:eastAsia="Aptos" w:hAnsi="Aptos" w:cs="Aptos"/>
              </w:rPr>
              <w:t>bestelling kenbaar te maken via</w:t>
            </w:r>
            <w:r w:rsidR="00572F9E" w:rsidRPr="004A2C07">
              <w:rPr>
                <w:rFonts w:ascii="Aptos" w:eastAsia="Aptos" w:hAnsi="Aptos" w:cs="Aptos"/>
              </w:rPr>
              <w:t xml:space="preserve"> </w:t>
            </w:r>
            <w:hyperlink r:id="rId10" w:history="1">
              <w:r w:rsidR="00572F9E" w:rsidRPr="004A2C07">
                <w:rPr>
                  <w:rStyle w:val="Hyperlink"/>
                  <w:rFonts w:ascii="Aptos" w:eastAsia="Aptos" w:hAnsi="Aptos" w:cs="Aptos"/>
                </w:rPr>
                <w:t>backorders@mumc.nl</w:t>
              </w:r>
            </w:hyperlink>
          </w:p>
          <w:p w14:paraId="042DBAC4" w14:textId="6E388B8D" w:rsidR="00572F9E" w:rsidRDefault="00572F9E" w:rsidP="00572F9E">
            <w:pPr>
              <w:rPr>
                <w:rFonts w:ascii="Aptos" w:eastAsia="Aptos" w:hAnsi="Aptos" w:cs="Aptos"/>
              </w:rPr>
            </w:pPr>
          </w:p>
        </w:tc>
        <w:tc>
          <w:tcPr>
            <w:tcW w:w="1932" w:type="dxa"/>
          </w:tcPr>
          <w:p w14:paraId="7AE8107A" w14:textId="77777777" w:rsidR="002A468B" w:rsidRPr="00E616F1" w:rsidRDefault="002A468B" w:rsidP="4B5130DF">
            <w:pPr>
              <w:rPr>
                <w:rFonts w:ascii="Aptos" w:eastAsia="Aptos" w:hAnsi="Aptos" w:cs="Aptos"/>
              </w:rPr>
            </w:pPr>
          </w:p>
        </w:tc>
      </w:tr>
      <w:tr w:rsidR="000E212D" w:rsidRPr="00E616F1" w14:paraId="45078572" w14:textId="77777777" w:rsidTr="4B5130DF">
        <w:trPr>
          <w:trHeight w:val="300"/>
        </w:trPr>
        <w:tc>
          <w:tcPr>
            <w:tcW w:w="675" w:type="dxa"/>
          </w:tcPr>
          <w:p w14:paraId="076A65AC" w14:textId="21F953ED" w:rsidR="000E212D" w:rsidRDefault="7FA74ABD" w:rsidP="4B5130DF">
            <w:pPr>
              <w:rPr>
                <w:rFonts w:ascii="Aptos" w:eastAsia="Aptos" w:hAnsi="Aptos" w:cs="Aptos"/>
              </w:rPr>
            </w:pPr>
            <w:r w:rsidRPr="4B5130DF">
              <w:rPr>
                <w:rFonts w:ascii="Aptos" w:eastAsia="Aptos" w:hAnsi="Aptos" w:cs="Aptos"/>
              </w:rPr>
              <w:t>5.2</w:t>
            </w:r>
          </w:p>
        </w:tc>
        <w:tc>
          <w:tcPr>
            <w:tcW w:w="6408" w:type="dxa"/>
          </w:tcPr>
          <w:p w14:paraId="69629A43" w14:textId="5598AFA6" w:rsidR="00F9460A" w:rsidRDefault="74A068BF" w:rsidP="4B5130DF">
            <w:pPr>
              <w:rPr>
                <w:rFonts w:ascii="Aptos" w:eastAsia="Aptos" w:hAnsi="Aptos" w:cs="Aptos"/>
              </w:rPr>
            </w:pPr>
            <w:r w:rsidRPr="4B5130DF">
              <w:rPr>
                <w:rFonts w:ascii="Aptos" w:eastAsia="Aptos" w:hAnsi="Aptos" w:cs="Aptos"/>
              </w:rPr>
              <w:t xml:space="preserve">Opdrachtnemer beschikt over een transparante en betrouwbare </w:t>
            </w:r>
            <w:proofErr w:type="spellStart"/>
            <w:r w:rsidRPr="4B5130DF">
              <w:rPr>
                <w:rFonts w:ascii="Aptos" w:eastAsia="Aptos" w:hAnsi="Aptos" w:cs="Aptos"/>
              </w:rPr>
              <w:t>backorderprocedure</w:t>
            </w:r>
            <w:proofErr w:type="spellEnd"/>
            <w:r w:rsidR="00074E4A">
              <w:rPr>
                <w:rFonts w:ascii="Aptos" w:eastAsia="Aptos" w:hAnsi="Aptos" w:cs="Aptos"/>
              </w:rPr>
              <w:t>.</w:t>
            </w:r>
          </w:p>
          <w:p w14:paraId="1CCCC463" w14:textId="77777777" w:rsidR="00CD5775" w:rsidRDefault="00CD5775" w:rsidP="4B5130DF">
            <w:pPr>
              <w:rPr>
                <w:rFonts w:ascii="Aptos" w:eastAsia="Aptos" w:hAnsi="Aptos" w:cs="Aptos"/>
              </w:rPr>
            </w:pPr>
          </w:p>
          <w:p w14:paraId="70FC113D" w14:textId="77777777" w:rsidR="00074E4A" w:rsidRPr="00074E4A" w:rsidRDefault="00074E4A" w:rsidP="00074E4A">
            <w:pPr>
              <w:rPr>
                <w:rFonts w:ascii="Aptos" w:eastAsia="Aptos" w:hAnsi="Aptos" w:cs="Aptos"/>
              </w:rPr>
            </w:pPr>
            <w:r w:rsidRPr="00074E4A">
              <w:rPr>
                <w:rFonts w:ascii="Aptos" w:eastAsia="Aptos" w:hAnsi="Aptos" w:cs="Aptos"/>
              </w:rPr>
              <w:t xml:space="preserve">Beschrijf hoe de backorder procedure eruit ziet en welke acties worden verwacht van Opdrachtgever, inclusief administratieve afhandeling en doorlooptijden. </w:t>
            </w:r>
          </w:p>
          <w:p w14:paraId="112E503E" w14:textId="77777777" w:rsidR="00074E4A" w:rsidRPr="00074E4A" w:rsidRDefault="00074E4A" w:rsidP="00074E4A">
            <w:pPr>
              <w:rPr>
                <w:rFonts w:ascii="Aptos" w:eastAsia="Aptos" w:hAnsi="Aptos" w:cs="Aptos"/>
              </w:rPr>
            </w:pPr>
            <w:r w:rsidRPr="00074E4A">
              <w:rPr>
                <w:rFonts w:ascii="Aptos" w:eastAsia="Aptos" w:hAnsi="Aptos" w:cs="Aptos"/>
              </w:rPr>
              <w:t>De procedure dient minimaal te voldoen aan de volgende eisen:</w:t>
            </w:r>
          </w:p>
          <w:p w14:paraId="38C91066" w14:textId="77777777" w:rsidR="00074E4A" w:rsidRPr="00074E4A" w:rsidRDefault="00074E4A" w:rsidP="00074E4A">
            <w:pPr>
              <w:rPr>
                <w:rFonts w:ascii="Aptos" w:eastAsia="Aptos" w:hAnsi="Aptos" w:cs="Aptos"/>
              </w:rPr>
            </w:pPr>
            <w:r w:rsidRPr="00074E4A">
              <w:rPr>
                <w:rFonts w:ascii="Aptos" w:eastAsia="Aptos" w:hAnsi="Aptos" w:cs="Aptos"/>
              </w:rPr>
              <w:t xml:space="preserve">- Dagelijks (op werkdagen) indien van toepassing dient een up-to-date </w:t>
            </w:r>
            <w:proofErr w:type="spellStart"/>
            <w:r w:rsidRPr="00074E4A">
              <w:rPr>
                <w:rFonts w:ascii="Aptos" w:eastAsia="Aptos" w:hAnsi="Aptos" w:cs="Aptos"/>
              </w:rPr>
              <w:t>backorderlijst</w:t>
            </w:r>
            <w:proofErr w:type="spellEnd"/>
            <w:r w:rsidRPr="00074E4A">
              <w:rPr>
                <w:rFonts w:ascii="Aptos" w:eastAsia="Aptos" w:hAnsi="Aptos" w:cs="Aptos"/>
              </w:rPr>
              <w:t xml:space="preserve"> te worden aangeboden.</w:t>
            </w:r>
          </w:p>
          <w:p w14:paraId="1486E389" w14:textId="77777777" w:rsidR="00074E4A" w:rsidRPr="00074E4A" w:rsidRDefault="00074E4A" w:rsidP="00074E4A">
            <w:pPr>
              <w:rPr>
                <w:rFonts w:ascii="Aptos" w:eastAsia="Aptos" w:hAnsi="Aptos" w:cs="Aptos"/>
              </w:rPr>
            </w:pPr>
            <w:r w:rsidRPr="00074E4A">
              <w:rPr>
                <w:rFonts w:ascii="Aptos" w:eastAsia="Aptos" w:hAnsi="Aptos" w:cs="Aptos"/>
              </w:rPr>
              <w:t xml:space="preserve">- De </w:t>
            </w:r>
            <w:proofErr w:type="spellStart"/>
            <w:r w:rsidRPr="00074E4A">
              <w:rPr>
                <w:rFonts w:ascii="Aptos" w:eastAsia="Aptos" w:hAnsi="Aptos" w:cs="Aptos"/>
              </w:rPr>
              <w:t>backorderlijst</w:t>
            </w:r>
            <w:proofErr w:type="spellEnd"/>
            <w:r w:rsidRPr="00074E4A">
              <w:rPr>
                <w:rFonts w:ascii="Aptos" w:eastAsia="Aptos" w:hAnsi="Aptos" w:cs="Aptos"/>
              </w:rPr>
              <w:t xml:space="preserve"> dient uiterlijk op werkdagen om 11:00u te worden aangeboden bij opdrachtgever.</w:t>
            </w:r>
          </w:p>
          <w:p w14:paraId="15D3C761" w14:textId="77777777" w:rsidR="00074E4A" w:rsidRPr="00074E4A" w:rsidRDefault="00074E4A" w:rsidP="00074E4A">
            <w:pPr>
              <w:rPr>
                <w:rFonts w:ascii="Aptos" w:eastAsia="Aptos" w:hAnsi="Aptos" w:cs="Aptos"/>
              </w:rPr>
            </w:pPr>
            <w:r w:rsidRPr="00074E4A">
              <w:rPr>
                <w:rFonts w:ascii="Aptos" w:eastAsia="Aptos" w:hAnsi="Aptos" w:cs="Aptos"/>
              </w:rPr>
              <w:t xml:space="preserve">- Nieuwe backorder informatie wordt dagelijks door Opdrachtnemer in de </w:t>
            </w:r>
            <w:proofErr w:type="spellStart"/>
            <w:r w:rsidRPr="00074E4A">
              <w:rPr>
                <w:rFonts w:ascii="Aptos" w:eastAsia="Aptos" w:hAnsi="Aptos" w:cs="Aptos"/>
              </w:rPr>
              <w:t>backorderlijst</w:t>
            </w:r>
            <w:proofErr w:type="spellEnd"/>
            <w:r w:rsidRPr="00074E4A">
              <w:rPr>
                <w:rFonts w:ascii="Aptos" w:eastAsia="Aptos" w:hAnsi="Aptos" w:cs="Aptos"/>
              </w:rPr>
              <w:t xml:space="preserve"> verwerkt.</w:t>
            </w:r>
          </w:p>
          <w:p w14:paraId="78948816" w14:textId="0E3BD6D3" w:rsidR="00074E4A" w:rsidRDefault="00074E4A" w:rsidP="00074E4A">
            <w:pPr>
              <w:rPr>
                <w:rFonts w:ascii="Aptos" w:eastAsia="Aptos" w:hAnsi="Aptos" w:cs="Aptos"/>
              </w:rPr>
            </w:pPr>
            <w:r w:rsidRPr="00074E4A">
              <w:rPr>
                <w:rFonts w:ascii="Aptos" w:eastAsia="Aptos" w:hAnsi="Aptos" w:cs="Aptos"/>
              </w:rPr>
              <w:t>- De procedure bevat de borging van zowel nieuwe als reeds door Opdrachtgever ingezette en goedgekeurde alternatieven zodat deze alternatieven automatische kunnen worden ingezet bij backorders van betreffende Goederen.</w:t>
            </w:r>
          </w:p>
          <w:p w14:paraId="2CB9F6BE" w14:textId="77777777" w:rsidR="0054223F" w:rsidRDefault="00552ADA" w:rsidP="00074E4A">
            <w:r w:rsidRPr="00552ADA">
              <w:rPr>
                <w:rFonts w:ascii="Aptos" w:eastAsia="Aptos" w:hAnsi="Aptos" w:cs="Aptos"/>
              </w:rPr>
              <w:t>Hieronder valt eveneens de informatieplicht indien Opdrachtnemer geen geschikt alternatief in haar eigen assortiment heeft.</w:t>
            </w:r>
            <w:r w:rsidR="0054223F">
              <w:t xml:space="preserve"> </w:t>
            </w:r>
          </w:p>
          <w:p w14:paraId="28AD0471" w14:textId="09CF9012" w:rsidR="002C1144" w:rsidRPr="00074E4A" w:rsidRDefault="0054223F" w:rsidP="00074E4A">
            <w:pPr>
              <w:rPr>
                <w:rFonts w:ascii="Aptos" w:eastAsia="Aptos" w:hAnsi="Aptos" w:cs="Aptos"/>
              </w:rPr>
            </w:pPr>
            <w:r w:rsidRPr="0054223F">
              <w:rPr>
                <w:rFonts w:ascii="Aptos" w:eastAsia="Aptos" w:hAnsi="Aptos" w:cs="Aptos"/>
              </w:rPr>
              <w:t>Indien u tijdelijk niet kunt leveren (backorder), dan heeft MUMC+ het recht deze orderregel(s) kosteloos te annuleren.</w:t>
            </w:r>
          </w:p>
          <w:p w14:paraId="7D89D275" w14:textId="0FBC7E86" w:rsidR="00F9460A" w:rsidRDefault="00074E4A" w:rsidP="00074E4A">
            <w:pPr>
              <w:rPr>
                <w:rFonts w:ascii="Aptos" w:eastAsia="Aptos" w:hAnsi="Aptos" w:cs="Aptos"/>
              </w:rPr>
            </w:pPr>
            <w:r w:rsidRPr="00074E4A">
              <w:rPr>
                <w:rFonts w:ascii="Aptos" w:eastAsia="Aptos" w:hAnsi="Aptos" w:cs="Aptos"/>
              </w:rPr>
              <w:t>Indien er vaste leverdagen gehanteerd worden en een product komt weer op voorraad dan dient dit direct aan opdrachtgever te worden afgeleverd. opdrachtnemer zal niet wachten tot vast levermoment.</w:t>
            </w:r>
          </w:p>
        </w:tc>
        <w:tc>
          <w:tcPr>
            <w:tcW w:w="1932" w:type="dxa"/>
          </w:tcPr>
          <w:p w14:paraId="681692B8" w14:textId="77777777" w:rsidR="000E212D" w:rsidRPr="00E616F1" w:rsidRDefault="000E212D" w:rsidP="4B5130DF">
            <w:pPr>
              <w:rPr>
                <w:rFonts w:ascii="Aptos" w:eastAsia="Aptos" w:hAnsi="Aptos" w:cs="Aptos"/>
              </w:rPr>
            </w:pPr>
          </w:p>
        </w:tc>
      </w:tr>
      <w:tr w:rsidR="001748E7" w:rsidRPr="00E616F1" w14:paraId="691BE1C0" w14:textId="77777777" w:rsidTr="4B5130DF">
        <w:trPr>
          <w:trHeight w:val="300"/>
        </w:trPr>
        <w:tc>
          <w:tcPr>
            <w:tcW w:w="675" w:type="dxa"/>
          </w:tcPr>
          <w:p w14:paraId="12CE1C74" w14:textId="17A9FFA8" w:rsidR="001748E7" w:rsidRDefault="7FA74ABD" w:rsidP="4B5130DF">
            <w:pPr>
              <w:rPr>
                <w:rFonts w:ascii="Aptos" w:eastAsia="Aptos" w:hAnsi="Aptos" w:cs="Aptos"/>
              </w:rPr>
            </w:pPr>
            <w:r w:rsidRPr="4B5130DF">
              <w:rPr>
                <w:rFonts w:ascii="Aptos" w:eastAsia="Aptos" w:hAnsi="Aptos" w:cs="Aptos"/>
              </w:rPr>
              <w:t>5.3</w:t>
            </w:r>
          </w:p>
        </w:tc>
        <w:tc>
          <w:tcPr>
            <w:tcW w:w="6408" w:type="dxa"/>
          </w:tcPr>
          <w:p w14:paraId="2B5BDE19" w14:textId="77777777" w:rsidR="00F9460A" w:rsidRDefault="74A068BF" w:rsidP="4B5130DF">
            <w:pPr>
              <w:rPr>
                <w:rFonts w:ascii="Aptos" w:eastAsia="Aptos" w:hAnsi="Aptos" w:cs="Aptos"/>
              </w:rPr>
            </w:pPr>
            <w:r w:rsidRPr="4B5130DF">
              <w:rPr>
                <w:rFonts w:ascii="Aptos" w:eastAsia="Aptos" w:hAnsi="Aptos" w:cs="Aptos"/>
              </w:rPr>
              <w:t>Opdrachtnemer is te allen tijde verantwoordelijk voor het tijdig en accuraat oplossen van backorders, terugroepacties en ‘end-of-life’-situaties, op zodanige wijze dat de continuïteit van de zorgverlening door Opdrachtgever niet in het gedrang komt. Opdrachtnemer draagt er te allen tijde zorg voor dat een deugdelijk, gelijkwaardig en kostenneutraal (zonder meerkosten voor Opdrachtgever) alternatief wordt of kan worden aangeboden. Eventuele extra scholing, instructie en/of het beschikbaar moeten stellen van extra (hulp)middelen als gevolg hiervan is hierbij inbegrepen.</w:t>
            </w:r>
          </w:p>
        </w:tc>
        <w:tc>
          <w:tcPr>
            <w:tcW w:w="1932" w:type="dxa"/>
          </w:tcPr>
          <w:p w14:paraId="41C97860" w14:textId="77777777" w:rsidR="001748E7" w:rsidRPr="00E616F1" w:rsidRDefault="001748E7" w:rsidP="4B5130DF">
            <w:pPr>
              <w:rPr>
                <w:rFonts w:ascii="Aptos" w:eastAsia="Aptos" w:hAnsi="Aptos" w:cs="Aptos"/>
              </w:rPr>
            </w:pPr>
          </w:p>
        </w:tc>
      </w:tr>
      <w:tr w:rsidR="00D945A4" w:rsidRPr="00E616F1" w14:paraId="7984F7A8" w14:textId="77777777" w:rsidTr="4B5130DF">
        <w:trPr>
          <w:trHeight w:val="300"/>
        </w:trPr>
        <w:tc>
          <w:tcPr>
            <w:tcW w:w="675" w:type="dxa"/>
          </w:tcPr>
          <w:p w14:paraId="24036BCD" w14:textId="4B2FA24D" w:rsidR="00D945A4" w:rsidRDefault="7FA74ABD" w:rsidP="4B5130DF">
            <w:pPr>
              <w:rPr>
                <w:rFonts w:ascii="Aptos" w:eastAsia="Aptos" w:hAnsi="Aptos" w:cs="Aptos"/>
              </w:rPr>
            </w:pPr>
            <w:r w:rsidRPr="4B5130DF">
              <w:rPr>
                <w:rFonts w:ascii="Aptos" w:eastAsia="Aptos" w:hAnsi="Aptos" w:cs="Aptos"/>
              </w:rPr>
              <w:t>5.4</w:t>
            </w:r>
          </w:p>
        </w:tc>
        <w:tc>
          <w:tcPr>
            <w:tcW w:w="6408" w:type="dxa"/>
          </w:tcPr>
          <w:p w14:paraId="7E6427D7" w14:textId="25887244" w:rsidR="0054223F" w:rsidRDefault="74A068BF" w:rsidP="4B5130DF">
            <w:pPr>
              <w:rPr>
                <w:rFonts w:ascii="Aptos" w:eastAsia="Aptos" w:hAnsi="Aptos" w:cs="Aptos"/>
              </w:rPr>
            </w:pPr>
            <w:r w:rsidRPr="4B5130DF">
              <w:rPr>
                <w:rFonts w:ascii="Aptos" w:eastAsia="Aptos" w:hAnsi="Aptos" w:cs="Aptos"/>
              </w:rPr>
              <w:t xml:space="preserve">Indien een product gedurende de looptijd van de overeenkomst (incl. optiejaren) uit productie wordt genomen, garandeert Opdrachtnemer dat een vervangend product wordt </w:t>
            </w:r>
            <w:r w:rsidRPr="4B5130DF">
              <w:rPr>
                <w:rFonts w:ascii="Aptos" w:eastAsia="Aptos" w:hAnsi="Aptos" w:cs="Aptos"/>
              </w:rPr>
              <w:lastRenderedPageBreak/>
              <w:t xml:space="preserve">aangeboden, tegen maximaal dezelfde prijs, dat minimaal aan alle eisen en eventuele van toepassing zijnde wensen voldoet zoals omschreven in dit programma van eisen en wensen. Opdrachtnemer stelt Opdrachtgever hiervan minimaal </w:t>
            </w:r>
            <w:r w:rsidR="00FE3C83">
              <w:rPr>
                <w:rFonts w:ascii="Aptos" w:eastAsia="Aptos" w:hAnsi="Aptos" w:cs="Aptos"/>
              </w:rPr>
              <w:t>zes (</w:t>
            </w:r>
            <w:r w:rsidRPr="4B5130DF">
              <w:rPr>
                <w:rFonts w:ascii="Aptos" w:eastAsia="Aptos" w:hAnsi="Aptos" w:cs="Aptos"/>
              </w:rPr>
              <w:t>6</w:t>
            </w:r>
            <w:r w:rsidR="00FE3C83">
              <w:rPr>
                <w:rFonts w:ascii="Aptos" w:eastAsia="Aptos" w:hAnsi="Aptos" w:cs="Aptos"/>
              </w:rPr>
              <w:t>)</w:t>
            </w:r>
            <w:r w:rsidRPr="4B5130DF">
              <w:rPr>
                <w:rFonts w:ascii="Aptos" w:eastAsia="Aptos" w:hAnsi="Aptos" w:cs="Aptos"/>
              </w:rPr>
              <w:t xml:space="preserve"> maanden voorafgaand schriftelijk op de hoogte.</w:t>
            </w:r>
          </w:p>
        </w:tc>
        <w:tc>
          <w:tcPr>
            <w:tcW w:w="1932" w:type="dxa"/>
          </w:tcPr>
          <w:p w14:paraId="104D1E02" w14:textId="77777777" w:rsidR="00D945A4" w:rsidRPr="00E616F1" w:rsidRDefault="00D945A4" w:rsidP="4B5130DF">
            <w:pPr>
              <w:rPr>
                <w:rFonts w:ascii="Aptos" w:eastAsia="Aptos" w:hAnsi="Aptos" w:cs="Aptos"/>
              </w:rPr>
            </w:pPr>
          </w:p>
        </w:tc>
      </w:tr>
      <w:tr w:rsidR="00EB67DA" w:rsidRPr="00E616F1" w14:paraId="47538614" w14:textId="77777777" w:rsidTr="4B5130DF">
        <w:trPr>
          <w:trHeight w:val="300"/>
        </w:trPr>
        <w:tc>
          <w:tcPr>
            <w:tcW w:w="675" w:type="dxa"/>
          </w:tcPr>
          <w:p w14:paraId="1CDFB1B5" w14:textId="315BC7AB" w:rsidR="00EB67DA" w:rsidRDefault="7FA74ABD" w:rsidP="4B5130DF">
            <w:pPr>
              <w:rPr>
                <w:rFonts w:ascii="Aptos" w:eastAsia="Aptos" w:hAnsi="Aptos" w:cs="Aptos"/>
              </w:rPr>
            </w:pPr>
            <w:r w:rsidRPr="4B5130DF">
              <w:rPr>
                <w:rFonts w:ascii="Aptos" w:eastAsia="Aptos" w:hAnsi="Aptos" w:cs="Aptos"/>
              </w:rPr>
              <w:t>5.5</w:t>
            </w:r>
          </w:p>
        </w:tc>
        <w:tc>
          <w:tcPr>
            <w:tcW w:w="6408" w:type="dxa"/>
          </w:tcPr>
          <w:p w14:paraId="63595D3D" w14:textId="77777777" w:rsidR="00F9460A" w:rsidRDefault="74A068BF" w:rsidP="4B5130DF">
            <w:pPr>
              <w:rPr>
                <w:rFonts w:ascii="Aptos" w:eastAsia="Aptos" w:hAnsi="Aptos" w:cs="Aptos"/>
              </w:rPr>
            </w:pPr>
            <w:r w:rsidRPr="4B5130DF">
              <w:rPr>
                <w:rFonts w:ascii="Aptos" w:eastAsia="Aptos" w:hAnsi="Aptos" w:cs="Aptos"/>
              </w:rPr>
              <w:t xml:space="preserve">Opdrachtnemer mag alleen een alternatief leveren na voorafgaande schriftelijke goedkeuring van de daartoe aangewezen functionaris van Opdrachtgever en in overleg met Opdrachtgever. Indien de aanvrager dit wenst, stelt Opdrachtnemer vooraf een monster van het alternatief beschikbaar ter beoordeling. Het alternatief wordt geleverd ter vervanging van het originele artikel onder vermelding van het oorspronkelijke ordernummer. Het oorspronkelijke artikel wordt niet </w:t>
            </w:r>
            <w:proofErr w:type="spellStart"/>
            <w:r w:rsidRPr="4B5130DF">
              <w:rPr>
                <w:rFonts w:ascii="Aptos" w:eastAsia="Aptos" w:hAnsi="Aptos" w:cs="Aptos"/>
              </w:rPr>
              <w:t>nageleverd</w:t>
            </w:r>
            <w:proofErr w:type="spellEnd"/>
            <w:r w:rsidRPr="4B5130DF">
              <w:rPr>
                <w:rFonts w:ascii="Aptos" w:eastAsia="Aptos" w:hAnsi="Aptos" w:cs="Aptos"/>
              </w:rPr>
              <w:t>. Bij een afroepcontract geldt de alternatieve levering als een originele levering en wordt deze, ook bij inkoop via een derde, afgeboekt op het overeengekomen (jaar)volume.</w:t>
            </w:r>
          </w:p>
        </w:tc>
        <w:tc>
          <w:tcPr>
            <w:tcW w:w="1932" w:type="dxa"/>
          </w:tcPr>
          <w:p w14:paraId="443F314F" w14:textId="77777777" w:rsidR="00EB67DA" w:rsidRPr="00E616F1" w:rsidRDefault="00EB67DA" w:rsidP="4B5130DF">
            <w:pPr>
              <w:rPr>
                <w:rFonts w:ascii="Aptos" w:eastAsia="Aptos" w:hAnsi="Aptos" w:cs="Aptos"/>
              </w:rPr>
            </w:pPr>
          </w:p>
        </w:tc>
      </w:tr>
      <w:tr w:rsidR="0039380D" w:rsidRPr="00E616F1" w14:paraId="0EFBCD34" w14:textId="77777777" w:rsidTr="4B5130DF">
        <w:trPr>
          <w:trHeight w:val="300"/>
        </w:trPr>
        <w:tc>
          <w:tcPr>
            <w:tcW w:w="675" w:type="dxa"/>
          </w:tcPr>
          <w:p w14:paraId="0BC31698" w14:textId="3EF46E87" w:rsidR="0039380D" w:rsidRDefault="7FA74ABD" w:rsidP="4B5130DF">
            <w:pPr>
              <w:rPr>
                <w:rFonts w:ascii="Aptos" w:eastAsia="Aptos" w:hAnsi="Aptos" w:cs="Aptos"/>
              </w:rPr>
            </w:pPr>
            <w:r w:rsidRPr="4B5130DF">
              <w:rPr>
                <w:rFonts w:ascii="Aptos" w:eastAsia="Aptos" w:hAnsi="Aptos" w:cs="Aptos"/>
              </w:rPr>
              <w:t>5.6</w:t>
            </w:r>
          </w:p>
        </w:tc>
        <w:tc>
          <w:tcPr>
            <w:tcW w:w="6408" w:type="dxa"/>
          </w:tcPr>
          <w:p w14:paraId="497E921A" w14:textId="31B3652E" w:rsidR="00876210" w:rsidRDefault="74A068BF" w:rsidP="4B5130DF">
            <w:pPr>
              <w:rPr>
                <w:rFonts w:ascii="Aptos" w:eastAsia="Aptos" w:hAnsi="Aptos" w:cs="Aptos"/>
              </w:rPr>
            </w:pPr>
            <w:r w:rsidRPr="4B5130DF">
              <w:rPr>
                <w:rFonts w:ascii="Aptos" w:eastAsia="Aptos" w:hAnsi="Aptos" w:cs="Aptos"/>
              </w:rPr>
              <w:t xml:space="preserve">Aanvullend op artikel 14.2 van de Algemene Inkoopvoorwaarden kunnen goederen die bij levering, in afwijking van het gestelde in artikel 14.2, minder </w:t>
            </w:r>
            <w:r w:rsidRPr="00876210">
              <w:rPr>
                <w:rFonts w:ascii="Aptos" w:eastAsia="Aptos" w:hAnsi="Aptos" w:cs="Aptos"/>
              </w:rPr>
              <w:t xml:space="preserve">dan </w:t>
            </w:r>
            <w:r w:rsidR="00FE3C83">
              <w:rPr>
                <w:rFonts w:ascii="Aptos" w:eastAsia="Aptos" w:hAnsi="Aptos" w:cs="Aptos"/>
              </w:rPr>
              <w:t>twaalf (</w:t>
            </w:r>
            <w:r w:rsidR="00920FA8" w:rsidRPr="00876210">
              <w:rPr>
                <w:rFonts w:ascii="Aptos" w:eastAsia="Aptos" w:hAnsi="Aptos" w:cs="Aptos"/>
              </w:rPr>
              <w:t>12</w:t>
            </w:r>
            <w:r w:rsidR="00FE3C83">
              <w:rPr>
                <w:rFonts w:ascii="Aptos" w:eastAsia="Aptos" w:hAnsi="Aptos" w:cs="Aptos"/>
              </w:rPr>
              <w:t>)</w:t>
            </w:r>
            <w:r w:rsidRPr="4B5130DF">
              <w:rPr>
                <w:rFonts w:ascii="Aptos" w:eastAsia="Aptos" w:hAnsi="Aptos" w:cs="Aptos"/>
              </w:rPr>
              <w:t xml:space="preserve"> maanden houdbaar waren, te allen tijde worden omgeruild voor hetzelfde goed met een langere houdbaarheid. </w:t>
            </w:r>
          </w:p>
          <w:p w14:paraId="7FC331EC" w14:textId="65CAC557" w:rsidR="00876210" w:rsidRDefault="00876210" w:rsidP="4B5130DF">
            <w:pPr>
              <w:rPr>
                <w:rFonts w:ascii="Aptos" w:eastAsia="Aptos" w:hAnsi="Aptos" w:cs="Aptos"/>
              </w:rPr>
            </w:pPr>
            <w:r>
              <w:rPr>
                <w:rFonts w:ascii="Aptos" w:eastAsia="Aptos" w:hAnsi="Aptos" w:cs="Aptos"/>
              </w:rPr>
              <w:t>A</w:t>
            </w:r>
            <w:r w:rsidRPr="00876210">
              <w:rPr>
                <w:rFonts w:ascii="Aptos" w:eastAsia="Aptos" w:hAnsi="Aptos" w:cs="Aptos"/>
              </w:rPr>
              <w:t>rtikelen met een kortere UBD dan</w:t>
            </w:r>
            <w:r w:rsidR="00FE3C83">
              <w:rPr>
                <w:rFonts w:ascii="Aptos" w:eastAsia="Aptos" w:hAnsi="Aptos" w:cs="Aptos"/>
              </w:rPr>
              <w:t xml:space="preserve"> twaalf</w:t>
            </w:r>
            <w:r w:rsidRPr="00876210">
              <w:rPr>
                <w:rFonts w:ascii="Aptos" w:eastAsia="Aptos" w:hAnsi="Aptos" w:cs="Aptos"/>
              </w:rPr>
              <w:t xml:space="preserve"> </w:t>
            </w:r>
            <w:r w:rsidR="00FE3C83">
              <w:rPr>
                <w:rFonts w:ascii="Aptos" w:eastAsia="Aptos" w:hAnsi="Aptos" w:cs="Aptos"/>
              </w:rPr>
              <w:t>(</w:t>
            </w:r>
            <w:r w:rsidRPr="00876210">
              <w:rPr>
                <w:rFonts w:ascii="Aptos" w:eastAsia="Aptos" w:hAnsi="Aptos" w:cs="Aptos"/>
              </w:rPr>
              <w:t>12</w:t>
            </w:r>
            <w:r w:rsidR="00FE3C83">
              <w:rPr>
                <w:rFonts w:ascii="Aptos" w:eastAsia="Aptos" w:hAnsi="Aptos" w:cs="Aptos"/>
              </w:rPr>
              <w:t>)</w:t>
            </w:r>
            <w:r w:rsidRPr="00876210">
              <w:rPr>
                <w:rFonts w:ascii="Aptos" w:eastAsia="Aptos" w:hAnsi="Aptos" w:cs="Aptos"/>
              </w:rPr>
              <w:t xml:space="preserve"> maanden</w:t>
            </w:r>
            <w:r>
              <w:rPr>
                <w:rFonts w:ascii="Aptos" w:eastAsia="Aptos" w:hAnsi="Aptos" w:cs="Aptos"/>
              </w:rPr>
              <w:t xml:space="preserve"> moge</w:t>
            </w:r>
            <w:r w:rsidR="00955A42">
              <w:rPr>
                <w:rFonts w:ascii="Aptos" w:eastAsia="Aptos" w:hAnsi="Aptos" w:cs="Aptos"/>
              </w:rPr>
              <w:t>n (b</w:t>
            </w:r>
            <w:r>
              <w:rPr>
                <w:rFonts w:ascii="Aptos" w:eastAsia="Aptos" w:hAnsi="Aptos" w:cs="Aptos"/>
              </w:rPr>
              <w:t>ijvoorbeeld in een backorder situatie)</w:t>
            </w:r>
            <w:r w:rsidRPr="00876210">
              <w:rPr>
                <w:rFonts w:ascii="Aptos" w:eastAsia="Aptos" w:hAnsi="Aptos" w:cs="Aptos"/>
              </w:rPr>
              <w:t xml:space="preserve"> enkel na expliciet akkoord van MUMC+ </w:t>
            </w:r>
            <w:r>
              <w:rPr>
                <w:rFonts w:ascii="Aptos" w:eastAsia="Aptos" w:hAnsi="Aptos" w:cs="Aptos"/>
              </w:rPr>
              <w:t>uitgeleverd</w:t>
            </w:r>
            <w:r w:rsidRPr="00876210">
              <w:rPr>
                <w:rFonts w:ascii="Aptos" w:eastAsia="Aptos" w:hAnsi="Aptos" w:cs="Aptos"/>
              </w:rPr>
              <w:t xml:space="preserve"> worden.</w:t>
            </w:r>
          </w:p>
          <w:p w14:paraId="765AC9FE" w14:textId="17B7C311" w:rsidR="00F9460A" w:rsidRDefault="74A068BF" w:rsidP="4B5130DF">
            <w:pPr>
              <w:rPr>
                <w:rFonts w:ascii="Aptos" w:eastAsia="Aptos" w:hAnsi="Aptos" w:cs="Aptos"/>
              </w:rPr>
            </w:pPr>
            <w:r w:rsidRPr="4B5130DF">
              <w:rPr>
                <w:rFonts w:ascii="Aptos" w:eastAsia="Aptos" w:hAnsi="Aptos" w:cs="Aptos"/>
              </w:rPr>
              <w:t>Opdrachtgever zal goederen met een expiratiedatum altijd verbruiken op basis van het FEFO-principe.</w:t>
            </w:r>
          </w:p>
        </w:tc>
        <w:tc>
          <w:tcPr>
            <w:tcW w:w="1932" w:type="dxa"/>
          </w:tcPr>
          <w:p w14:paraId="6AC47CFC" w14:textId="3183EFFB" w:rsidR="0039380D" w:rsidRPr="00E616F1" w:rsidRDefault="0039380D" w:rsidP="4B5130DF">
            <w:pPr>
              <w:rPr>
                <w:rFonts w:ascii="Aptos" w:eastAsia="Aptos" w:hAnsi="Aptos" w:cs="Aptos"/>
              </w:rPr>
            </w:pPr>
          </w:p>
        </w:tc>
      </w:tr>
      <w:tr w:rsidR="0039380D" w:rsidRPr="00E616F1" w14:paraId="57078F18" w14:textId="77777777" w:rsidTr="4B5130DF">
        <w:trPr>
          <w:trHeight w:val="300"/>
        </w:trPr>
        <w:tc>
          <w:tcPr>
            <w:tcW w:w="675" w:type="dxa"/>
          </w:tcPr>
          <w:p w14:paraId="18FA5860" w14:textId="5B7E4BD3" w:rsidR="0039380D" w:rsidRDefault="7FA74ABD" w:rsidP="4B5130DF">
            <w:pPr>
              <w:rPr>
                <w:rFonts w:ascii="Aptos" w:eastAsia="Aptos" w:hAnsi="Aptos" w:cs="Aptos"/>
              </w:rPr>
            </w:pPr>
            <w:r w:rsidRPr="4B5130DF">
              <w:rPr>
                <w:rFonts w:ascii="Aptos" w:eastAsia="Aptos" w:hAnsi="Aptos" w:cs="Aptos"/>
              </w:rPr>
              <w:t>5.7</w:t>
            </w:r>
          </w:p>
        </w:tc>
        <w:tc>
          <w:tcPr>
            <w:tcW w:w="6408" w:type="dxa"/>
          </w:tcPr>
          <w:p w14:paraId="6CE6539A" w14:textId="5BB52BFE" w:rsidR="00876210" w:rsidRDefault="74A068BF" w:rsidP="4B5130DF">
            <w:pPr>
              <w:rPr>
                <w:rFonts w:ascii="Aptos" w:eastAsia="Aptos" w:hAnsi="Aptos" w:cs="Aptos"/>
              </w:rPr>
            </w:pPr>
            <w:r w:rsidRPr="4B5130DF">
              <w:rPr>
                <w:rFonts w:ascii="Aptos" w:eastAsia="Aptos" w:hAnsi="Aptos" w:cs="Aptos"/>
              </w:rPr>
              <w:t xml:space="preserve">Alle aangeboden producten </w:t>
            </w:r>
            <w:r w:rsidR="00876210">
              <w:rPr>
                <w:rFonts w:ascii="Aptos" w:eastAsia="Aptos" w:hAnsi="Aptos" w:cs="Aptos"/>
              </w:rPr>
              <w:t xml:space="preserve">met een UBD van minstens </w:t>
            </w:r>
            <w:r w:rsidR="00FE3C83">
              <w:rPr>
                <w:rFonts w:ascii="Aptos" w:eastAsia="Aptos" w:hAnsi="Aptos" w:cs="Aptos"/>
              </w:rPr>
              <w:t>twaalf (</w:t>
            </w:r>
            <w:r w:rsidR="00876210">
              <w:rPr>
                <w:rFonts w:ascii="Aptos" w:eastAsia="Aptos" w:hAnsi="Aptos" w:cs="Aptos"/>
              </w:rPr>
              <w:t>12</w:t>
            </w:r>
            <w:r w:rsidR="00FE3C83">
              <w:rPr>
                <w:rFonts w:ascii="Aptos" w:eastAsia="Aptos" w:hAnsi="Aptos" w:cs="Aptos"/>
              </w:rPr>
              <w:t>)</w:t>
            </w:r>
            <w:r w:rsidR="00876210">
              <w:rPr>
                <w:rFonts w:ascii="Aptos" w:eastAsia="Aptos" w:hAnsi="Aptos" w:cs="Aptos"/>
              </w:rPr>
              <w:t xml:space="preserve"> maanden bij levering </w:t>
            </w:r>
            <w:r w:rsidRPr="4B5130DF">
              <w:rPr>
                <w:rFonts w:ascii="Aptos" w:eastAsia="Aptos" w:hAnsi="Aptos" w:cs="Aptos"/>
              </w:rPr>
              <w:t xml:space="preserve">hebben een retourrecht, mits de houdbaarheid van het </w:t>
            </w:r>
            <w:r w:rsidRPr="00876210">
              <w:rPr>
                <w:rFonts w:ascii="Aptos" w:eastAsia="Aptos" w:hAnsi="Aptos" w:cs="Aptos"/>
              </w:rPr>
              <w:t xml:space="preserve">product </w:t>
            </w:r>
            <w:r w:rsidR="00876210" w:rsidRPr="00876210">
              <w:rPr>
                <w:rFonts w:ascii="Aptos" w:eastAsia="Aptos" w:hAnsi="Aptos" w:cs="Aptos"/>
              </w:rPr>
              <w:t xml:space="preserve">nog ten minste </w:t>
            </w:r>
            <w:r w:rsidR="00FE3C83">
              <w:rPr>
                <w:rFonts w:ascii="Aptos" w:eastAsia="Aptos" w:hAnsi="Aptos" w:cs="Aptos"/>
              </w:rPr>
              <w:t>vier (</w:t>
            </w:r>
            <w:r w:rsidR="00876210" w:rsidRPr="00876210">
              <w:rPr>
                <w:rFonts w:ascii="Aptos" w:eastAsia="Aptos" w:hAnsi="Aptos" w:cs="Aptos"/>
              </w:rPr>
              <w:t>4</w:t>
            </w:r>
            <w:r w:rsidR="00FE3C83">
              <w:rPr>
                <w:rFonts w:ascii="Aptos" w:eastAsia="Aptos" w:hAnsi="Aptos" w:cs="Aptos"/>
              </w:rPr>
              <w:t>)</w:t>
            </w:r>
            <w:r w:rsidRPr="00876210">
              <w:rPr>
                <w:rFonts w:ascii="Aptos" w:eastAsia="Aptos" w:hAnsi="Aptos" w:cs="Aptos"/>
              </w:rPr>
              <w:t xml:space="preserve"> maanden</w:t>
            </w:r>
            <w:r w:rsidRPr="4B5130DF">
              <w:rPr>
                <w:rFonts w:ascii="Aptos" w:eastAsia="Aptos" w:hAnsi="Aptos" w:cs="Aptos"/>
              </w:rPr>
              <w:t xml:space="preserve"> bedraagt. </w:t>
            </w:r>
          </w:p>
          <w:p w14:paraId="216DB664" w14:textId="7F43AFEA" w:rsidR="00876210" w:rsidRDefault="00955A42" w:rsidP="4B5130DF">
            <w:pPr>
              <w:rPr>
                <w:rFonts w:ascii="Aptos" w:eastAsia="Aptos" w:hAnsi="Aptos" w:cs="Aptos"/>
              </w:rPr>
            </w:pPr>
            <w:r w:rsidRPr="4B5130DF">
              <w:rPr>
                <w:rFonts w:ascii="Aptos" w:eastAsia="Aptos" w:hAnsi="Aptos" w:cs="Aptos"/>
              </w:rPr>
              <w:t xml:space="preserve">Alle aangeboden producten </w:t>
            </w:r>
            <w:r>
              <w:rPr>
                <w:rFonts w:ascii="Aptos" w:eastAsia="Aptos" w:hAnsi="Aptos" w:cs="Aptos"/>
              </w:rPr>
              <w:t xml:space="preserve">met een UBD van minder dan </w:t>
            </w:r>
            <w:r w:rsidR="00FE3C83">
              <w:rPr>
                <w:rFonts w:ascii="Aptos" w:eastAsia="Aptos" w:hAnsi="Aptos" w:cs="Aptos"/>
              </w:rPr>
              <w:t>twaalf (</w:t>
            </w:r>
            <w:r>
              <w:rPr>
                <w:rFonts w:ascii="Aptos" w:eastAsia="Aptos" w:hAnsi="Aptos" w:cs="Aptos"/>
              </w:rPr>
              <w:t>12</w:t>
            </w:r>
            <w:r w:rsidR="00FE3C83">
              <w:rPr>
                <w:rFonts w:ascii="Aptos" w:eastAsia="Aptos" w:hAnsi="Aptos" w:cs="Aptos"/>
              </w:rPr>
              <w:t>)</w:t>
            </w:r>
            <w:r>
              <w:rPr>
                <w:rFonts w:ascii="Aptos" w:eastAsia="Aptos" w:hAnsi="Aptos" w:cs="Aptos"/>
              </w:rPr>
              <w:t xml:space="preserve"> maanden (na goedkeuring van het MUMC+ zoals beschreven in eis 5.6) bij levering </w:t>
            </w:r>
            <w:r w:rsidRPr="4B5130DF">
              <w:rPr>
                <w:rFonts w:ascii="Aptos" w:eastAsia="Aptos" w:hAnsi="Aptos" w:cs="Aptos"/>
              </w:rPr>
              <w:t xml:space="preserve">hebben een retourrecht, mits de houdbaarheid van het </w:t>
            </w:r>
            <w:r w:rsidRPr="00876210">
              <w:rPr>
                <w:rFonts w:ascii="Aptos" w:eastAsia="Aptos" w:hAnsi="Aptos" w:cs="Aptos"/>
              </w:rPr>
              <w:t xml:space="preserve">product </w:t>
            </w:r>
            <w:r>
              <w:rPr>
                <w:rFonts w:ascii="Aptos" w:eastAsia="Aptos" w:hAnsi="Aptos" w:cs="Aptos"/>
              </w:rPr>
              <w:t>nog ten minste</w:t>
            </w:r>
            <w:r w:rsidR="00FE3C83">
              <w:rPr>
                <w:rFonts w:ascii="Aptos" w:eastAsia="Aptos" w:hAnsi="Aptos" w:cs="Aptos"/>
              </w:rPr>
              <w:t xml:space="preserve"> één</w:t>
            </w:r>
            <w:r>
              <w:rPr>
                <w:rFonts w:ascii="Aptos" w:eastAsia="Aptos" w:hAnsi="Aptos" w:cs="Aptos"/>
              </w:rPr>
              <w:t xml:space="preserve"> </w:t>
            </w:r>
            <w:r w:rsidR="00FE3C83">
              <w:rPr>
                <w:rFonts w:ascii="Aptos" w:eastAsia="Aptos" w:hAnsi="Aptos" w:cs="Aptos"/>
              </w:rPr>
              <w:t>(</w:t>
            </w:r>
            <w:r>
              <w:rPr>
                <w:rFonts w:ascii="Aptos" w:eastAsia="Aptos" w:hAnsi="Aptos" w:cs="Aptos"/>
              </w:rPr>
              <w:t>1</w:t>
            </w:r>
            <w:r w:rsidR="00FE3C83">
              <w:rPr>
                <w:rFonts w:ascii="Aptos" w:eastAsia="Aptos" w:hAnsi="Aptos" w:cs="Aptos"/>
              </w:rPr>
              <w:t>)</w:t>
            </w:r>
            <w:r>
              <w:rPr>
                <w:rFonts w:ascii="Aptos" w:eastAsia="Aptos" w:hAnsi="Aptos" w:cs="Aptos"/>
              </w:rPr>
              <w:t xml:space="preserve"> maand</w:t>
            </w:r>
            <w:r w:rsidRPr="4B5130DF">
              <w:rPr>
                <w:rFonts w:ascii="Aptos" w:eastAsia="Aptos" w:hAnsi="Aptos" w:cs="Aptos"/>
              </w:rPr>
              <w:t xml:space="preserve"> bedraagt. </w:t>
            </w:r>
          </w:p>
          <w:p w14:paraId="14041780" w14:textId="5B223AB2" w:rsidR="00F9460A" w:rsidRDefault="74A068BF" w:rsidP="4B5130DF">
            <w:pPr>
              <w:rPr>
                <w:rFonts w:ascii="Aptos" w:eastAsia="Aptos" w:hAnsi="Aptos" w:cs="Aptos"/>
              </w:rPr>
            </w:pPr>
            <w:r w:rsidRPr="4B5130DF">
              <w:rPr>
                <w:rFonts w:ascii="Aptos" w:eastAsia="Aptos" w:hAnsi="Aptos" w:cs="Aptos"/>
              </w:rPr>
              <w:t>Opdrachtgever zal goederen met een expiratiedatum altijd verbruiken op basis van het FEFO-principe.</w:t>
            </w:r>
          </w:p>
        </w:tc>
        <w:tc>
          <w:tcPr>
            <w:tcW w:w="1932" w:type="dxa"/>
          </w:tcPr>
          <w:p w14:paraId="1445DBA2" w14:textId="2D9A4647" w:rsidR="0039380D" w:rsidRDefault="0039380D" w:rsidP="4B5130DF">
            <w:pPr>
              <w:rPr>
                <w:rFonts w:ascii="Aptos" w:eastAsia="Aptos" w:hAnsi="Aptos" w:cs="Aptos"/>
              </w:rPr>
            </w:pPr>
          </w:p>
        </w:tc>
      </w:tr>
      <w:tr w:rsidR="005E59C5" w:rsidRPr="00E616F1" w14:paraId="67AFB80C" w14:textId="77777777" w:rsidTr="4B5130DF">
        <w:trPr>
          <w:trHeight w:val="300"/>
        </w:trPr>
        <w:tc>
          <w:tcPr>
            <w:tcW w:w="675" w:type="dxa"/>
          </w:tcPr>
          <w:p w14:paraId="6A33A3D8" w14:textId="4C60DB85" w:rsidR="005E59C5" w:rsidRDefault="2AC8ED9C" w:rsidP="4B5130DF">
            <w:pPr>
              <w:rPr>
                <w:rFonts w:ascii="Aptos" w:eastAsia="Aptos" w:hAnsi="Aptos" w:cs="Aptos"/>
              </w:rPr>
            </w:pPr>
            <w:r w:rsidRPr="4B5130DF">
              <w:rPr>
                <w:rFonts w:ascii="Aptos" w:eastAsia="Aptos" w:hAnsi="Aptos" w:cs="Aptos"/>
              </w:rPr>
              <w:t>5</w:t>
            </w:r>
            <w:r w:rsidR="7FA74ABD" w:rsidRPr="4B5130DF">
              <w:rPr>
                <w:rFonts w:ascii="Aptos" w:eastAsia="Aptos" w:hAnsi="Aptos" w:cs="Aptos"/>
              </w:rPr>
              <w:t>.8</w:t>
            </w:r>
          </w:p>
        </w:tc>
        <w:tc>
          <w:tcPr>
            <w:tcW w:w="6408" w:type="dxa"/>
          </w:tcPr>
          <w:p w14:paraId="7C0657A6" w14:textId="72BB5345" w:rsidR="00F9460A" w:rsidRDefault="001003E5" w:rsidP="4B5130DF">
            <w:pPr>
              <w:rPr>
                <w:rFonts w:ascii="Aptos" w:eastAsia="Aptos" w:hAnsi="Aptos" w:cs="Aptos"/>
              </w:rPr>
            </w:pPr>
            <w:r>
              <w:rPr>
                <w:rFonts w:ascii="Aptos" w:eastAsia="Aptos" w:hAnsi="Aptos" w:cs="Aptos"/>
              </w:rPr>
              <w:t>Opdrachtnemer</w:t>
            </w:r>
            <w:r w:rsidR="74A068BF" w:rsidRPr="4B5130DF">
              <w:rPr>
                <w:rFonts w:ascii="Aptos" w:eastAsia="Aptos" w:hAnsi="Aptos" w:cs="Aptos"/>
              </w:rPr>
              <w:t xml:space="preserve"> vermeldt eventuele bewaarcondities van geconditioneerde producten aan de buitenzijde van de grootverpakking én op de individuele verpakking, in de Nederlandse taal.</w:t>
            </w:r>
          </w:p>
        </w:tc>
        <w:tc>
          <w:tcPr>
            <w:tcW w:w="1932" w:type="dxa"/>
          </w:tcPr>
          <w:p w14:paraId="5210C057" w14:textId="77777777" w:rsidR="005E59C5" w:rsidRPr="00E616F1" w:rsidRDefault="005E59C5" w:rsidP="4B5130DF">
            <w:pPr>
              <w:rPr>
                <w:rFonts w:ascii="Aptos" w:eastAsia="Aptos" w:hAnsi="Aptos" w:cs="Aptos"/>
              </w:rPr>
            </w:pPr>
          </w:p>
        </w:tc>
      </w:tr>
      <w:tr w:rsidR="005E59C5" w:rsidRPr="00E616F1" w14:paraId="6BCA6383" w14:textId="77777777" w:rsidTr="4B5130DF">
        <w:trPr>
          <w:trHeight w:val="300"/>
        </w:trPr>
        <w:tc>
          <w:tcPr>
            <w:tcW w:w="675" w:type="dxa"/>
          </w:tcPr>
          <w:p w14:paraId="534C0601" w14:textId="086ECEDB" w:rsidR="005E59C5" w:rsidRDefault="2AC8ED9C" w:rsidP="4B5130DF">
            <w:pPr>
              <w:rPr>
                <w:rFonts w:ascii="Aptos" w:eastAsia="Aptos" w:hAnsi="Aptos" w:cs="Aptos"/>
              </w:rPr>
            </w:pPr>
            <w:r w:rsidRPr="4B5130DF">
              <w:rPr>
                <w:rFonts w:ascii="Aptos" w:eastAsia="Aptos" w:hAnsi="Aptos" w:cs="Aptos"/>
              </w:rPr>
              <w:t>5</w:t>
            </w:r>
            <w:r w:rsidR="00E35D55">
              <w:rPr>
                <w:rFonts w:ascii="Aptos" w:eastAsia="Aptos" w:hAnsi="Aptos" w:cs="Aptos"/>
              </w:rPr>
              <w:t>.9</w:t>
            </w:r>
          </w:p>
        </w:tc>
        <w:tc>
          <w:tcPr>
            <w:tcW w:w="6408" w:type="dxa"/>
          </w:tcPr>
          <w:p w14:paraId="0C304064" w14:textId="77777777" w:rsidR="00F9460A" w:rsidRDefault="74A068BF" w:rsidP="4B5130DF">
            <w:pPr>
              <w:rPr>
                <w:rFonts w:ascii="Aptos" w:eastAsia="Aptos" w:hAnsi="Aptos" w:cs="Aptos"/>
              </w:rPr>
            </w:pPr>
            <w:r w:rsidRPr="4B5130DF">
              <w:rPr>
                <w:rFonts w:ascii="Aptos" w:eastAsia="Aptos" w:hAnsi="Aptos" w:cs="Aptos"/>
              </w:rPr>
              <w:t>Voor een Prestatie die niet volgens de instructies van Opdrachtgever of conform de afgesproken kwaliteitsnormen is geproduceerd, wordt voor rekening van Opdrachtnemer een herstelorder uitgevoerd.</w:t>
            </w:r>
          </w:p>
        </w:tc>
        <w:tc>
          <w:tcPr>
            <w:tcW w:w="1932" w:type="dxa"/>
          </w:tcPr>
          <w:p w14:paraId="5E793A9C" w14:textId="77777777" w:rsidR="005E59C5" w:rsidRPr="00E616F1" w:rsidRDefault="005E59C5" w:rsidP="4B5130DF">
            <w:pPr>
              <w:rPr>
                <w:rFonts w:ascii="Aptos" w:eastAsia="Aptos" w:hAnsi="Aptos" w:cs="Aptos"/>
              </w:rPr>
            </w:pPr>
          </w:p>
        </w:tc>
      </w:tr>
      <w:tr w:rsidR="005E59C5" w:rsidRPr="00E616F1" w14:paraId="70EB7748" w14:textId="77777777" w:rsidTr="4B5130DF">
        <w:trPr>
          <w:trHeight w:val="300"/>
        </w:trPr>
        <w:tc>
          <w:tcPr>
            <w:tcW w:w="675" w:type="dxa"/>
          </w:tcPr>
          <w:p w14:paraId="0251EDF0" w14:textId="478078C0" w:rsidR="005E59C5" w:rsidRPr="00E616F1" w:rsidRDefault="5A0B3592" w:rsidP="4B5130DF">
            <w:pPr>
              <w:rPr>
                <w:rFonts w:ascii="Aptos" w:eastAsia="Aptos" w:hAnsi="Aptos" w:cs="Aptos"/>
              </w:rPr>
            </w:pPr>
            <w:r w:rsidRPr="4B5130DF">
              <w:rPr>
                <w:rFonts w:ascii="Aptos" w:eastAsia="Aptos" w:hAnsi="Aptos" w:cs="Aptos"/>
              </w:rPr>
              <w:t>5</w:t>
            </w:r>
            <w:r w:rsidR="00E35D55">
              <w:rPr>
                <w:rFonts w:ascii="Aptos" w:eastAsia="Aptos" w:hAnsi="Aptos" w:cs="Aptos"/>
              </w:rPr>
              <w:t>.10</w:t>
            </w:r>
          </w:p>
        </w:tc>
        <w:tc>
          <w:tcPr>
            <w:tcW w:w="6408" w:type="dxa"/>
          </w:tcPr>
          <w:p w14:paraId="32230469" w14:textId="5C2C6D94" w:rsidR="00F9460A" w:rsidRDefault="74A068BF" w:rsidP="00032067">
            <w:pPr>
              <w:rPr>
                <w:rFonts w:ascii="Aptos" w:eastAsia="Aptos" w:hAnsi="Aptos" w:cs="Aptos"/>
              </w:rPr>
            </w:pPr>
            <w:r w:rsidRPr="4B5130DF">
              <w:rPr>
                <w:rFonts w:ascii="Aptos" w:eastAsia="Aptos" w:hAnsi="Aptos" w:cs="Aptos"/>
              </w:rPr>
              <w:t xml:space="preserve">Opdrachtgever kan op ieder moment de status van de </w:t>
            </w:r>
            <w:r w:rsidR="00032067">
              <w:rPr>
                <w:rFonts w:ascii="Aptos" w:eastAsia="Aptos" w:hAnsi="Aptos" w:cs="Aptos"/>
              </w:rPr>
              <w:t xml:space="preserve">prestatie </w:t>
            </w:r>
            <w:r w:rsidRPr="4B5130DF">
              <w:rPr>
                <w:rFonts w:ascii="Aptos" w:eastAsia="Aptos" w:hAnsi="Aptos" w:cs="Aptos"/>
              </w:rPr>
              <w:t>opvragen bij Opdrachtnemer.</w:t>
            </w:r>
          </w:p>
        </w:tc>
        <w:tc>
          <w:tcPr>
            <w:tcW w:w="1932" w:type="dxa"/>
          </w:tcPr>
          <w:p w14:paraId="53CCBFEB" w14:textId="77777777" w:rsidR="005E59C5" w:rsidRPr="00E616F1" w:rsidRDefault="005E59C5" w:rsidP="4B5130DF">
            <w:pPr>
              <w:rPr>
                <w:rFonts w:ascii="Aptos" w:eastAsia="Aptos" w:hAnsi="Aptos" w:cs="Aptos"/>
              </w:rPr>
            </w:pPr>
          </w:p>
        </w:tc>
      </w:tr>
      <w:tr w:rsidR="005E59C5" w:rsidRPr="00E616F1" w14:paraId="2F7BAE2E" w14:textId="77777777" w:rsidTr="4B5130DF">
        <w:trPr>
          <w:trHeight w:val="300"/>
        </w:trPr>
        <w:tc>
          <w:tcPr>
            <w:tcW w:w="675" w:type="dxa"/>
          </w:tcPr>
          <w:p w14:paraId="02E5F657" w14:textId="17EF5875" w:rsidR="005E59C5" w:rsidRDefault="08633384" w:rsidP="4B5130DF">
            <w:pPr>
              <w:rPr>
                <w:rFonts w:ascii="Aptos" w:eastAsia="Aptos" w:hAnsi="Aptos" w:cs="Aptos"/>
              </w:rPr>
            </w:pPr>
            <w:r w:rsidRPr="4B5130DF">
              <w:rPr>
                <w:rFonts w:ascii="Aptos" w:eastAsia="Aptos" w:hAnsi="Aptos" w:cs="Aptos"/>
              </w:rPr>
              <w:t>5</w:t>
            </w:r>
            <w:r w:rsidR="482CC546" w:rsidRPr="4B5130DF">
              <w:rPr>
                <w:rFonts w:ascii="Aptos" w:eastAsia="Aptos" w:hAnsi="Aptos" w:cs="Aptos"/>
              </w:rPr>
              <w:t>.</w:t>
            </w:r>
            <w:r w:rsidR="00E35D55">
              <w:rPr>
                <w:rFonts w:ascii="Aptos" w:eastAsia="Aptos" w:hAnsi="Aptos" w:cs="Aptos"/>
              </w:rPr>
              <w:t>11</w:t>
            </w:r>
          </w:p>
        </w:tc>
        <w:tc>
          <w:tcPr>
            <w:tcW w:w="6408" w:type="dxa"/>
          </w:tcPr>
          <w:p w14:paraId="046CFFF2" w14:textId="1E638DEB" w:rsidR="00F9460A" w:rsidRDefault="74A068BF" w:rsidP="4B5130DF">
            <w:pPr>
              <w:rPr>
                <w:rFonts w:ascii="Aptos" w:eastAsia="Aptos" w:hAnsi="Aptos" w:cs="Aptos"/>
              </w:rPr>
            </w:pPr>
            <w:r w:rsidRPr="4B5130DF">
              <w:rPr>
                <w:rFonts w:ascii="Aptos" w:eastAsia="Aptos" w:hAnsi="Aptos" w:cs="Aptos"/>
              </w:rPr>
              <w:t xml:space="preserve">Aan het einde van de contractduur neemt Opdrachtnemer de restvoorraad op verzoek van Opdrachtgever retour. Opdrachtgever meldt de restvoorraad binnen </w:t>
            </w:r>
            <w:r w:rsidR="00FE3C83">
              <w:rPr>
                <w:rFonts w:ascii="Aptos" w:eastAsia="Aptos" w:hAnsi="Aptos" w:cs="Aptos"/>
              </w:rPr>
              <w:t>drie (</w:t>
            </w:r>
            <w:r w:rsidRPr="4B5130DF">
              <w:rPr>
                <w:rFonts w:ascii="Aptos" w:eastAsia="Aptos" w:hAnsi="Aptos" w:cs="Aptos"/>
              </w:rPr>
              <w:t>3</w:t>
            </w:r>
            <w:r w:rsidR="00FE3C83">
              <w:rPr>
                <w:rFonts w:ascii="Aptos" w:eastAsia="Aptos" w:hAnsi="Aptos" w:cs="Aptos"/>
              </w:rPr>
              <w:t>)</w:t>
            </w:r>
            <w:r w:rsidRPr="4B5130DF">
              <w:rPr>
                <w:rFonts w:ascii="Aptos" w:eastAsia="Aptos" w:hAnsi="Aptos" w:cs="Aptos"/>
              </w:rPr>
              <w:t xml:space="preserve"> maanden na afloop van het contract aan bij Opdrachtnemer. De artikelen die worden geretourneerd dienen op het moment van aanmelding een minimale houdbaarheid te hebben zoals </w:t>
            </w:r>
            <w:r w:rsidRPr="00032067">
              <w:rPr>
                <w:rFonts w:ascii="Aptos" w:eastAsia="Aptos" w:hAnsi="Aptos" w:cs="Aptos"/>
              </w:rPr>
              <w:lastRenderedPageBreak/>
              <w:t>beschreven in eis 5.7. Opdrachtnemer crediteert na ontvangst de volledige</w:t>
            </w:r>
            <w:r w:rsidRPr="4B5130DF">
              <w:rPr>
                <w:rFonts w:ascii="Aptos" w:eastAsia="Aptos" w:hAnsi="Aptos" w:cs="Aptos"/>
              </w:rPr>
              <w:t xml:space="preserve"> inkoopwaarde van de geaccepteerde restvoorraad.</w:t>
            </w:r>
          </w:p>
        </w:tc>
        <w:tc>
          <w:tcPr>
            <w:tcW w:w="1932" w:type="dxa"/>
          </w:tcPr>
          <w:p w14:paraId="5CDD43B7" w14:textId="77777777" w:rsidR="005E59C5" w:rsidRPr="00E616F1" w:rsidRDefault="005E59C5" w:rsidP="4B5130DF">
            <w:pPr>
              <w:rPr>
                <w:rFonts w:ascii="Aptos" w:eastAsia="Aptos" w:hAnsi="Aptos" w:cs="Aptos"/>
              </w:rPr>
            </w:pPr>
          </w:p>
        </w:tc>
      </w:tr>
      <w:tr w:rsidR="00866307" w:rsidRPr="00E616F1" w14:paraId="000B233E" w14:textId="77777777" w:rsidTr="4B5130DF">
        <w:trPr>
          <w:trHeight w:val="1470"/>
        </w:trPr>
        <w:tc>
          <w:tcPr>
            <w:tcW w:w="675" w:type="dxa"/>
          </w:tcPr>
          <w:p w14:paraId="110B360A" w14:textId="55B2DE6D" w:rsidR="00866307" w:rsidRPr="00742A27" w:rsidRDefault="00866307" w:rsidP="4B5130DF">
            <w:pPr>
              <w:rPr>
                <w:rFonts w:ascii="Aptos" w:eastAsia="Aptos" w:hAnsi="Aptos" w:cs="Aptos"/>
              </w:rPr>
            </w:pPr>
            <w:r w:rsidRPr="00742A27">
              <w:rPr>
                <w:rFonts w:ascii="Aptos" w:eastAsia="Aptos" w:hAnsi="Aptos" w:cs="Aptos"/>
              </w:rPr>
              <w:t>5.14</w:t>
            </w:r>
          </w:p>
        </w:tc>
        <w:tc>
          <w:tcPr>
            <w:tcW w:w="6408" w:type="dxa"/>
          </w:tcPr>
          <w:p w14:paraId="7624DDEB" w14:textId="6C8B1291" w:rsidR="00866307" w:rsidRPr="00742A27" w:rsidRDefault="00866307" w:rsidP="00866307">
            <w:pPr>
              <w:rPr>
                <w:rFonts w:ascii="Aptos" w:eastAsia="Aptos" w:hAnsi="Aptos" w:cs="Aptos"/>
              </w:rPr>
            </w:pPr>
            <w:r w:rsidRPr="00742A27">
              <w:rPr>
                <w:rFonts w:ascii="Aptos" w:eastAsia="Aptos" w:hAnsi="Aptos" w:cs="Aptos"/>
              </w:rPr>
              <w:t xml:space="preserve">Opdrachtnemer is in staat om direct na gunning </w:t>
            </w:r>
            <w:r w:rsidR="000029E4" w:rsidRPr="00742A27">
              <w:rPr>
                <w:rFonts w:ascii="Aptos" w:eastAsia="Aptos" w:hAnsi="Aptos" w:cs="Aptos"/>
              </w:rPr>
              <w:t xml:space="preserve">(maximaal 10 werkdagen) </w:t>
            </w:r>
            <w:r w:rsidRPr="00742A27">
              <w:rPr>
                <w:rFonts w:ascii="Aptos" w:eastAsia="Aptos" w:hAnsi="Aptos" w:cs="Aptos"/>
              </w:rPr>
              <w:t xml:space="preserve">een lijst aan te leveren met productnaam, maten, artikelcodes en </w:t>
            </w:r>
            <w:r w:rsidR="00862BEF" w:rsidRPr="00742A27">
              <w:rPr>
                <w:rFonts w:ascii="Aptos" w:eastAsia="Aptos" w:hAnsi="Aptos" w:cs="Aptos"/>
              </w:rPr>
              <w:t>–in</w:t>
            </w:r>
            <w:r w:rsidRPr="00742A27">
              <w:rPr>
                <w:rFonts w:ascii="Aptos" w:eastAsia="Aptos" w:hAnsi="Aptos" w:cs="Aptos"/>
              </w:rPr>
              <w:t>formatie</w:t>
            </w:r>
            <w:r w:rsidR="00862BEF" w:rsidRPr="00742A27">
              <w:rPr>
                <w:rFonts w:ascii="Aptos" w:eastAsia="Aptos" w:hAnsi="Aptos" w:cs="Aptos"/>
              </w:rPr>
              <w:t xml:space="preserve"> zodat MUMC+ vooruitlopend op de ingang van de overeenkomst alvast bestelnummers kan aanmaken</w:t>
            </w:r>
            <w:r w:rsidR="00742A27" w:rsidRPr="00742A27">
              <w:rPr>
                <w:rFonts w:ascii="Aptos" w:eastAsia="Aptos" w:hAnsi="Aptos" w:cs="Aptos"/>
              </w:rPr>
              <w:t>.</w:t>
            </w:r>
            <w:r w:rsidR="00742A27" w:rsidRPr="00742A27">
              <w:t xml:space="preserve"> </w:t>
            </w:r>
            <w:r w:rsidR="00742A27" w:rsidRPr="00742A27">
              <w:rPr>
                <w:rFonts w:ascii="Aptos" w:eastAsia="Aptos" w:hAnsi="Aptos" w:cs="Aptos"/>
              </w:rPr>
              <w:t>Het template wordt ten laatste binnen de 10 werkdagen na de voorlopige gunning verstuurd naar de voorgenomen contractanten.</w:t>
            </w:r>
          </w:p>
        </w:tc>
        <w:tc>
          <w:tcPr>
            <w:tcW w:w="1932" w:type="dxa"/>
          </w:tcPr>
          <w:p w14:paraId="7F627ABA" w14:textId="77777777" w:rsidR="00866307" w:rsidRPr="00E616F1" w:rsidRDefault="00866307" w:rsidP="4B5130DF">
            <w:pPr>
              <w:rPr>
                <w:rFonts w:ascii="Aptos" w:eastAsia="Aptos" w:hAnsi="Aptos" w:cs="Aptos"/>
              </w:rPr>
            </w:pPr>
          </w:p>
        </w:tc>
      </w:tr>
    </w:tbl>
    <w:p w14:paraId="02EB378F" w14:textId="6C87A508" w:rsidR="00673098" w:rsidRDefault="00673098">
      <w:pPr>
        <w:rPr>
          <w:rFonts w:ascii="Aptos" w:hAnsi="Aptos"/>
          <w:u w:val="single"/>
        </w:rPr>
      </w:pPr>
    </w:p>
    <w:p w14:paraId="2AD31ECB" w14:textId="00510C92" w:rsidR="008C6FCF" w:rsidRDefault="008C6FCF">
      <w:pPr>
        <w:rPr>
          <w:rFonts w:ascii="Aptos" w:hAnsi="Aptos"/>
          <w:u w:val="single"/>
        </w:rPr>
      </w:pPr>
    </w:p>
    <w:tbl>
      <w:tblPr>
        <w:tblStyle w:val="Tabelraster"/>
        <w:tblW w:w="9015" w:type="dxa"/>
        <w:tblLayout w:type="fixed"/>
        <w:tblLook w:val="06A0" w:firstRow="1" w:lastRow="0" w:firstColumn="1" w:lastColumn="0" w:noHBand="1" w:noVBand="1"/>
      </w:tblPr>
      <w:tblGrid>
        <w:gridCol w:w="704"/>
        <w:gridCol w:w="6406"/>
        <w:gridCol w:w="1905"/>
      </w:tblGrid>
      <w:tr w:rsidR="008C6FCF" w:rsidRPr="00E616F1" w14:paraId="61089FF8" w14:textId="77777777" w:rsidTr="00A0694A">
        <w:trPr>
          <w:trHeight w:val="300"/>
        </w:trPr>
        <w:tc>
          <w:tcPr>
            <w:tcW w:w="9015" w:type="dxa"/>
            <w:gridSpan w:val="3"/>
            <w:shd w:val="clear" w:color="auto" w:fill="F2F2F2" w:themeFill="background1" w:themeFillShade="F2"/>
          </w:tcPr>
          <w:p w14:paraId="1FC844EB" w14:textId="10ABD503" w:rsidR="008C6FCF" w:rsidRDefault="006F63AF" w:rsidP="00A0694A">
            <w:pPr>
              <w:rPr>
                <w:rFonts w:ascii="Aptos" w:eastAsia="Aptos" w:hAnsi="Aptos" w:cs="Aptos"/>
                <w:b/>
                <w:bCs/>
              </w:rPr>
            </w:pPr>
            <w:r>
              <w:rPr>
                <w:rFonts w:ascii="Aptos" w:eastAsia="Aptos" w:hAnsi="Aptos" w:cs="Aptos"/>
                <w:b/>
                <w:bCs/>
              </w:rPr>
              <w:t>6. Duurzaamheid</w:t>
            </w:r>
          </w:p>
        </w:tc>
      </w:tr>
      <w:tr w:rsidR="008C6FCF" w:rsidRPr="00E616F1" w14:paraId="5353EB64" w14:textId="77777777" w:rsidTr="00A0694A">
        <w:trPr>
          <w:trHeight w:val="300"/>
        </w:trPr>
        <w:tc>
          <w:tcPr>
            <w:tcW w:w="704" w:type="dxa"/>
            <w:shd w:val="clear" w:color="auto" w:fill="F2F2F2" w:themeFill="background1" w:themeFillShade="F2"/>
          </w:tcPr>
          <w:p w14:paraId="22EDDA91" w14:textId="77777777" w:rsidR="008C6FCF" w:rsidRDefault="008C6FCF" w:rsidP="00A0694A">
            <w:pPr>
              <w:rPr>
                <w:rFonts w:ascii="Aptos" w:eastAsia="Aptos" w:hAnsi="Aptos" w:cs="Aptos"/>
              </w:rPr>
            </w:pPr>
            <w:proofErr w:type="spellStart"/>
            <w:r w:rsidRPr="4B5130DF">
              <w:rPr>
                <w:rFonts w:ascii="Aptos" w:eastAsia="Aptos" w:hAnsi="Aptos" w:cs="Aptos"/>
              </w:rPr>
              <w:t>Nr</w:t>
            </w:r>
            <w:proofErr w:type="spellEnd"/>
          </w:p>
        </w:tc>
        <w:tc>
          <w:tcPr>
            <w:tcW w:w="6406" w:type="dxa"/>
            <w:shd w:val="clear" w:color="auto" w:fill="F2F2F2" w:themeFill="background1" w:themeFillShade="F2"/>
          </w:tcPr>
          <w:p w14:paraId="19E6AE9E" w14:textId="77777777" w:rsidR="008C6FCF" w:rsidRPr="00E616F1" w:rsidRDefault="008C6FCF" w:rsidP="00A0694A">
            <w:pPr>
              <w:rPr>
                <w:rFonts w:ascii="Aptos" w:eastAsia="Aptos" w:hAnsi="Aptos" w:cs="Aptos"/>
              </w:rPr>
            </w:pPr>
            <w:r w:rsidRPr="4B5130DF">
              <w:rPr>
                <w:rFonts w:ascii="Aptos" w:eastAsia="Aptos" w:hAnsi="Aptos" w:cs="Aptos"/>
              </w:rPr>
              <w:t xml:space="preserve">Omschrijving </w:t>
            </w:r>
          </w:p>
        </w:tc>
        <w:tc>
          <w:tcPr>
            <w:tcW w:w="1905" w:type="dxa"/>
            <w:shd w:val="clear" w:color="auto" w:fill="F2F2F2" w:themeFill="background1" w:themeFillShade="F2"/>
          </w:tcPr>
          <w:p w14:paraId="41C590E1" w14:textId="530F6918" w:rsidR="008C6FCF" w:rsidRPr="00E616F1" w:rsidRDefault="001003E5" w:rsidP="00A0694A">
            <w:pPr>
              <w:rPr>
                <w:rFonts w:ascii="Aptos" w:eastAsia="Aptos" w:hAnsi="Aptos" w:cs="Aptos"/>
              </w:rPr>
            </w:pPr>
            <w:r>
              <w:rPr>
                <w:rFonts w:ascii="Aptos" w:eastAsia="Aptos" w:hAnsi="Aptos" w:cs="Aptos"/>
              </w:rPr>
              <w:t>Opdrachtnemer</w:t>
            </w:r>
            <w:r w:rsidR="008C6FCF" w:rsidRPr="4B5130DF">
              <w:rPr>
                <w:rFonts w:ascii="Aptos" w:eastAsia="Aptos" w:hAnsi="Aptos" w:cs="Aptos"/>
              </w:rPr>
              <w:t xml:space="preserve"> gaat akkoord (Ja/nee)</w:t>
            </w:r>
          </w:p>
        </w:tc>
      </w:tr>
      <w:tr w:rsidR="008C6FCF" w:rsidRPr="00E616F1" w14:paraId="286039DE" w14:textId="77777777" w:rsidTr="00A0694A">
        <w:trPr>
          <w:trHeight w:val="300"/>
        </w:trPr>
        <w:tc>
          <w:tcPr>
            <w:tcW w:w="704" w:type="dxa"/>
          </w:tcPr>
          <w:p w14:paraId="557A4B7F" w14:textId="7E354E2C" w:rsidR="008C6FCF" w:rsidRPr="00E616F1" w:rsidRDefault="008C6FCF" w:rsidP="00A0694A">
            <w:pPr>
              <w:rPr>
                <w:rFonts w:ascii="Aptos" w:eastAsia="Aptos" w:hAnsi="Aptos" w:cs="Aptos"/>
              </w:rPr>
            </w:pPr>
            <w:r>
              <w:rPr>
                <w:rFonts w:ascii="Aptos" w:eastAsia="Aptos" w:hAnsi="Aptos" w:cs="Aptos"/>
              </w:rPr>
              <w:t>6</w:t>
            </w:r>
            <w:r w:rsidRPr="4B5130DF">
              <w:rPr>
                <w:rFonts w:ascii="Aptos" w:eastAsia="Aptos" w:hAnsi="Aptos" w:cs="Aptos"/>
              </w:rPr>
              <w:t>.1</w:t>
            </w:r>
          </w:p>
        </w:tc>
        <w:tc>
          <w:tcPr>
            <w:tcW w:w="6406" w:type="dxa"/>
          </w:tcPr>
          <w:p w14:paraId="4FAF1DC1" w14:textId="023CBFC9" w:rsidR="008C6FCF" w:rsidRPr="00742A27" w:rsidRDefault="008C6FCF" w:rsidP="008C6FCF">
            <w:pPr>
              <w:rPr>
                <w:rFonts w:ascii="Aptos" w:eastAsia="Aptos" w:hAnsi="Aptos" w:cs="Aptos"/>
              </w:rPr>
            </w:pPr>
            <w:r w:rsidRPr="00742A27">
              <w:rPr>
                <w:rFonts w:ascii="Aptos" w:eastAsia="Aptos" w:hAnsi="Aptos" w:cs="Aptos"/>
              </w:rPr>
              <w:t>Opdrachtnemer beschrijft welke maatregelen genomen worden om CO2 uitstoot zoveel mogelijk te verlagen. Voeg een toelichting toe van max. 1 A4 bestaande uit concrete acties, stappenplannen en doelen inclusief de verwachte impact</w:t>
            </w:r>
          </w:p>
        </w:tc>
        <w:tc>
          <w:tcPr>
            <w:tcW w:w="1905" w:type="dxa"/>
          </w:tcPr>
          <w:p w14:paraId="0C154E0F" w14:textId="77777777" w:rsidR="008C6FCF" w:rsidRPr="00E616F1" w:rsidRDefault="008C6FCF" w:rsidP="00A0694A">
            <w:pPr>
              <w:rPr>
                <w:rFonts w:ascii="Aptos" w:eastAsia="Aptos" w:hAnsi="Aptos" w:cs="Aptos"/>
              </w:rPr>
            </w:pPr>
          </w:p>
        </w:tc>
      </w:tr>
      <w:tr w:rsidR="008C6FCF" w:rsidRPr="00E616F1" w14:paraId="6C1E1A04" w14:textId="77777777" w:rsidTr="00A0694A">
        <w:trPr>
          <w:trHeight w:val="300"/>
        </w:trPr>
        <w:tc>
          <w:tcPr>
            <w:tcW w:w="704" w:type="dxa"/>
          </w:tcPr>
          <w:p w14:paraId="0E98B7C4" w14:textId="04C040A8" w:rsidR="008C6FCF" w:rsidRPr="00E616F1" w:rsidRDefault="008C6FCF" w:rsidP="00A0694A">
            <w:pPr>
              <w:rPr>
                <w:rFonts w:ascii="Aptos" w:eastAsia="Aptos" w:hAnsi="Aptos" w:cs="Aptos"/>
              </w:rPr>
            </w:pPr>
            <w:r>
              <w:rPr>
                <w:rFonts w:ascii="Aptos" w:eastAsia="Aptos" w:hAnsi="Aptos" w:cs="Aptos"/>
              </w:rPr>
              <w:t>6</w:t>
            </w:r>
            <w:r w:rsidRPr="4B5130DF">
              <w:rPr>
                <w:rFonts w:ascii="Aptos" w:eastAsia="Aptos" w:hAnsi="Aptos" w:cs="Aptos"/>
              </w:rPr>
              <w:t>.2</w:t>
            </w:r>
          </w:p>
        </w:tc>
        <w:tc>
          <w:tcPr>
            <w:tcW w:w="6406" w:type="dxa"/>
          </w:tcPr>
          <w:p w14:paraId="13CEA3F0" w14:textId="189AB48F" w:rsidR="008C6FCF" w:rsidRPr="00742A27" w:rsidRDefault="008C6FCF" w:rsidP="00A0694A">
            <w:pPr>
              <w:rPr>
                <w:rFonts w:ascii="Aptos" w:eastAsia="Aptos" w:hAnsi="Aptos" w:cs="Aptos"/>
              </w:rPr>
            </w:pPr>
            <w:r w:rsidRPr="00742A27">
              <w:rPr>
                <w:rFonts w:ascii="Aptos" w:eastAsia="Aptos" w:hAnsi="Aptos" w:cs="Aptos"/>
              </w:rPr>
              <w:t>Opdrachtnemer beschrijft welke maatregelen genomen worden in het kader van waste management.</w:t>
            </w:r>
          </w:p>
        </w:tc>
        <w:tc>
          <w:tcPr>
            <w:tcW w:w="1905" w:type="dxa"/>
          </w:tcPr>
          <w:p w14:paraId="7973D778" w14:textId="77777777" w:rsidR="008C6FCF" w:rsidRPr="00E616F1" w:rsidRDefault="008C6FCF" w:rsidP="00A0694A">
            <w:pPr>
              <w:rPr>
                <w:rFonts w:ascii="Aptos" w:eastAsia="Aptos" w:hAnsi="Aptos" w:cs="Aptos"/>
              </w:rPr>
            </w:pPr>
          </w:p>
        </w:tc>
      </w:tr>
      <w:tr w:rsidR="008C6FCF" w:rsidRPr="00E616F1" w14:paraId="7174368E" w14:textId="77777777" w:rsidTr="00A0694A">
        <w:trPr>
          <w:trHeight w:val="300"/>
        </w:trPr>
        <w:tc>
          <w:tcPr>
            <w:tcW w:w="704" w:type="dxa"/>
          </w:tcPr>
          <w:p w14:paraId="59D8FC5E" w14:textId="4E13FA31" w:rsidR="008C6FCF" w:rsidRDefault="008C6FCF" w:rsidP="00A0694A">
            <w:pPr>
              <w:rPr>
                <w:rFonts w:ascii="Aptos" w:eastAsia="Aptos" w:hAnsi="Aptos" w:cs="Aptos"/>
              </w:rPr>
            </w:pPr>
            <w:r>
              <w:rPr>
                <w:rFonts w:ascii="Aptos" w:eastAsia="Aptos" w:hAnsi="Aptos" w:cs="Aptos"/>
              </w:rPr>
              <w:t>6</w:t>
            </w:r>
            <w:r w:rsidRPr="4B5130DF">
              <w:rPr>
                <w:rFonts w:ascii="Aptos" w:eastAsia="Aptos" w:hAnsi="Aptos" w:cs="Aptos"/>
              </w:rPr>
              <w:t>.3</w:t>
            </w:r>
          </w:p>
        </w:tc>
        <w:tc>
          <w:tcPr>
            <w:tcW w:w="6406" w:type="dxa"/>
          </w:tcPr>
          <w:p w14:paraId="74569828" w14:textId="3028D202" w:rsidR="008C6FCF" w:rsidRPr="00742A27" w:rsidRDefault="006F63AF" w:rsidP="00A0694A">
            <w:pPr>
              <w:rPr>
                <w:rFonts w:ascii="Aptos" w:eastAsia="Aptos" w:hAnsi="Aptos" w:cs="Aptos"/>
              </w:rPr>
            </w:pPr>
            <w:r w:rsidRPr="00742A27">
              <w:rPr>
                <w:rFonts w:ascii="Aptos" w:eastAsia="Aptos" w:hAnsi="Aptos" w:cs="Aptos"/>
              </w:rPr>
              <w:t>Opdrachtnemer maakt gebruik van zo min mogelijk verpakkingsmateriaal, waarbij verpakkingsmateriaal van gerecycleerd materiaal de voorkeur heeft</w:t>
            </w:r>
          </w:p>
        </w:tc>
        <w:tc>
          <w:tcPr>
            <w:tcW w:w="1905" w:type="dxa"/>
          </w:tcPr>
          <w:p w14:paraId="391839F5" w14:textId="77777777" w:rsidR="008C6FCF" w:rsidRPr="00E616F1" w:rsidRDefault="008C6FCF" w:rsidP="00A0694A">
            <w:pPr>
              <w:rPr>
                <w:rFonts w:ascii="Aptos" w:eastAsia="Aptos" w:hAnsi="Aptos" w:cs="Aptos"/>
              </w:rPr>
            </w:pPr>
          </w:p>
        </w:tc>
      </w:tr>
    </w:tbl>
    <w:p w14:paraId="405BE0B5" w14:textId="4971E709" w:rsidR="008C6FCF" w:rsidRDefault="008C6FCF">
      <w:pPr>
        <w:rPr>
          <w:rFonts w:ascii="Aptos" w:hAnsi="Aptos"/>
          <w:u w:val="single"/>
        </w:rPr>
      </w:pPr>
    </w:p>
    <w:p w14:paraId="31B91E2F" w14:textId="25C7C9B7" w:rsidR="00514AAE" w:rsidRDefault="00514AAE">
      <w:pPr>
        <w:rPr>
          <w:rFonts w:ascii="Aptos" w:hAnsi="Aptos"/>
          <w:u w:val="single"/>
        </w:rPr>
      </w:pPr>
    </w:p>
    <w:p w14:paraId="7C9246BF" w14:textId="12B1025A" w:rsidR="00514AAE" w:rsidRDefault="00514AAE">
      <w:pPr>
        <w:rPr>
          <w:rFonts w:ascii="Aptos" w:hAnsi="Aptos"/>
          <w:u w:val="single"/>
        </w:rPr>
      </w:pPr>
    </w:p>
    <w:tbl>
      <w:tblPr>
        <w:tblStyle w:val="Tabelraster"/>
        <w:tblW w:w="9015" w:type="dxa"/>
        <w:tblLayout w:type="fixed"/>
        <w:tblLook w:val="06A0" w:firstRow="1" w:lastRow="0" w:firstColumn="1" w:lastColumn="0" w:noHBand="1" w:noVBand="1"/>
      </w:tblPr>
      <w:tblGrid>
        <w:gridCol w:w="704"/>
        <w:gridCol w:w="6406"/>
        <w:gridCol w:w="1905"/>
      </w:tblGrid>
      <w:tr w:rsidR="00514AAE" w:rsidRPr="00E616F1" w14:paraId="4D4C3810" w14:textId="77777777" w:rsidTr="00A0694A">
        <w:trPr>
          <w:trHeight w:val="300"/>
        </w:trPr>
        <w:tc>
          <w:tcPr>
            <w:tcW w:w="9015" w:type="dxa"/>
            <w:gridSpan w:val="3"/>
            <w:shd w:val="clear" w:color="auto" w:fill="F2F2F2" w:themeFill="background1" w:themeFillShade="F2"/>
          </w:tcPr>
          <w:p w14:paraId="5EF08C88" w14:textId="545BC3D3" w:rsidR="00514AAE" w:rsidRDefault="00514AAE" w:rsidP="00514AAE">
            <w:pPr>
              <w:rPr>
                <w:rFonts w:ascii="Aptos" w:eastAsia="Aptos" w:hAnsi="Aptos" w:cs="Aptos"/>
                <w:b/>
                <w:bCs/>
              </w:rPr>
            </w:pPr>
            <w:r>
              <w:rPr>
                <w:rFonts w:ascii="Aptos" w:eastAsia="Aptos" w:hAnsi="Aptos" w:cs="Aptos"/>
                <w:b/>
                <w:bCs/>
              </w:rPr>
              <w:t>7. Inhoudelijke eisen</w:t>
            </w:r>
          </w:p>
        </w:tc>
      </w:tr>
      <w:tr w:rsidR="00514AAE" w:rsidRPr="00E616F1" w14:paraId="1F5E2B8A" w14:textId="77777777" w:rsidTr="00A0694A">
        <w:trPr>
          <w:trHeight w:val="300"/>
        </w:trPr>
        <w:tc>
          <w:tcPr>
            <w:tcW w:w="704" w:type="dxa"/>
            <w:shd w:val="clear" w:color="auto" w:fill="F2F2F2" w:themeFill="background1" w:themeFillShade="F2"/>
          </w:tcPr>
          <w:p w14:paraId="000FA4EB" w14:textId="77777777" w:rsidR="00514AAE" w:rsidRDefault="00514AAE" w:rsidP="00A0694A">
            <w:pPr>
              <w:rPr>
                <w:rFonts w:ascii="Aptos" w:eastAsia="Aptos" w:hAnsi="Aptos" w:cs="Aptos"/>
              </w:rPr>
            </w:pPr>
            <w:proofErr w:type="spellStart"/>
            <w:r w:rsidRPr="4B5130DF">
              <w:rPr>
                <w:rFonts w:ascii="Aptos" w:eastAsia="Aptos" w:hAnsi="Aptos" w:cs="Aptos"/>
              </w:rPr>
              <w:t>Nr</w:t>
            </w:r>
            <w:proofErr w:type="spellEnd"/>
          </w:p>
        </w:tc>
        <w:tc>
          <w:tcPr>
            <w:tcW w:w="6406" w:type="dxa"/>
            <w:shd w:val="clear" w:color="auto" w:fill="F2F2F2" w:themeFill="background1" w:themeFillShade="F2"/>
          </w:tcPr>
          <w:p w14:paraId="73367C72" w14:textId="77777777" w:rsidR="00514AAE" w:rsidRPr="00E616F1" w:rsidRDefault="00514AAE" w:rsidP="00A0694A">
            <w:pPr>
              <w:rPr>
                <w:rFonts w:ascii="Aptos" w:eastAsia="Aptos" w:hAnsi="Aptos" w:cs="Aptos"/>
              </w:rPr>
            </w:pPr>
            <w:r w:rsidRPr="4B5130DF">
              <w:rPr>
                <w:rFonts w:ascii="Aptos" w:eastAsia="Aptos" w:hAnsi="Aptos" w:cs="Aptos"/>
              </w:rPr>
              <w:t xml:space="preserve">Omschrijving </w:t>
            </w:r>
          </w:p>
        </w:tc>
        <w:tc>
          <w:tcPr>
            <w:tcW w:w="1905" w:type="dxa"/>
            <w:shd w:val="clear" w:color="auto" w:fill="F2F2F2" w:themeFill="background1" w:themeFillShade="F2"/>
          </w:tcPr>
          <w:p w14:paraId="0C5120A6" w14:textId="05D36E6B" w:rsidR="00514AAE" w:rsidRPr="00E616F1" w:rsidRDefault="001003E5" w:rsidP="00A0694A">
            <w:pPr>
              <w:rPr>
                <w:rFonts w:ascii="Aptos" w:eastAsia="Aptos" w:hAnsi="Aptos" w:cs="Aptos"/>
              </w:rPr>
            </w:pPr>
            <w:r>
              <w:rPr>
                <w:rFonts w:ascii="Aptos" w:eastAsia="Aptos" w:hAnsi="Aptos" w:cs="Aptos"/>
              </w:rPr>
              <w:t>Opdrachtnemer</w:t>
            </w:r>
            <w:r w:rsidR="00514AAE" w:rsidRPr="4B5130DF">
              <w:rPr>
                <w:rFonts w:ascii="Aptos" w:eastAsia="Aptos" w:hAnsi="Aptos" w:cs="Aptos"/>
              </w:rPr>
              <w:t xml:space="preserve"> gaat akkoord (Ja/nee)</w:t>
            </w:r>
          </w:p>
        </w:tc>
      </w:tr>
      <w:tr w:rsidR="00514AAE" w:rsidRPr="00E616F1" w14:paraId="66F86242" w14:textId="77777777" w:rsidTr="00A0694A">
        <w:trPr>
          <w:trHeight w:val="300"/>
        </w:trPr>
        <w:tc>
          <w:tcPr>
            <w:tcW w:w="704" w:type="dxa"/>
          </w:tcPr>
          <w:p w14:paraId="7AB91F8D" w14:textId="01BDB25E" w:rsidR="00514AAE" w:rsidRPr="002A7F8A" w:rsidRDefault="00514AAE" w:rsidP="00A0694A">
            <w:pPr>
              <w:rPr>
                <w:rFonts w:ascii="Aptos" w:eastAsia="Aptos" w:hAnsi="Aptos" w:cs="Aptos"/>
              </w:rPr>
            </w:pPr>
            <w:r w:rsidRPr="002A7F8A">
              <w:rPr>
                <w:rFonts w:ascii="Aptos" w:eastAsia="Aptos" w:hAnsi="Aptos" w:cs="Aptos"/>
              </w:rPr>
              <w:t>7.1</w:t>
            </w:r>
          </w:p>
        </w:tc>
        <w:tc>
          <w:tcPr>
            <w:tcW w:w="6406" w:type="dxa"/>
          </w:tcPr>
          <w:p w14:paraId="2AFC5CEF" w14:textId="3765134C" w:rsidR="00514AAE" w:rsidRPr="002A7F8A" w:rsidRDefault="00514AAE" w:rsidP="00514AAE">
            <w:pPr>
              <w:rPr>
                <w:rFonts w:ascii="Aptos" w:eastAsia="Aptos" w:hAnsi="Aptos" w:cs="Aptos"/>
              </w:rPr>
            </w:pPr>
            <w:r w:rsidRPr="002A7F8A">
              <w:rPr>
                <w:rFonts w:ascii="Aptos" w:eastAsia="Aptos" w:hAnsi="Aptos" w:cs="Aptos"/>
              </w:rPr>
              <w:t xml:space="preserve">Opdrachtnemer biedt op het moment van inschrijven en tijdens de looptijd van de Raamovereenkomst (incl. verlengingen) het meest recente product aan. Dit dient het kwalitatief hoogst mogelijke </w:t>
            </w:r>
            <w:r w:rsidR="00FD5767">
              <w:rPr>
                <w:rFonts w:ascii="Aptos" w:eastAsia="Aptos" w:hAnsi="Aptos" w:cs="Aptos"/>
              </w:rPr>
              <w:t xml:space="preserve">commercieel </w:t>
            </w:r>
            <w:r w:rsidRPr="002A7F8A">
              <w:rPr>
                <w:rFonts w:ascii="Aptos" w:eastAsia="Aptos" w:hAnsi="Aptos" w:cs="Aptos"/>
              </w:rPr>
              <w:t>(topsegment) product te zijn welke voldoet aan het programma van eisen.</w:t>
            </w:r>
            <w:r w:rsidR="00C30603">
              <w:rPr>
                <w:rFonts w:ascii="Aptos" w:eastAsia="Aptos" w:hAnsi="Aptos" w:cs="Aptos"/>
              </w:rPr>
              <w:t xml:space="preserve"> Onderbouw dit met een productverklaring, IFU en het overzicht van productgeneraties</w:t>
            </w:r>
          </w:p>
        </w:tc>
        <w:tc>
          <w:tcPr>
            <w:tcW w:w="1905" w:type="dxa"/>
          </w:tcPr>
          <w:p w14:paraId="2E860847" w14:textId="77777777" w:rsidR="00514AAE" w:rsidRPr="00E616F1" w:rsidRDefault="00514AAE" w:rsidP="00A0694A">
            <w:pPr>
              <w:rPr>
                <w:rFonts w:ascii="Aptos" w:eastAsia="Aptos" w:hAnsi="Aptos" w:cs="Aptos"/>
              </w:rPr>
            </w:pPr>
          </w:p>
        </w:tc>
      </w:tr>
      <w:tr w:rsidR="00514AAE" w:rsidRPr="00E616F1" w14:paraId="2CFD9A5A" w14:textId="77777777" w:rsidTr="00A0694A">
        <w:trPr>
          <w:trHeight w:val="300"/>
        </w:trPr>
        <w:tc>
          <w:tcPr>
            <w:tcW w:w="704" w:type="dxa"/>
          </w:tcPr>
          <w:p w14:paraId="61DE6F57" w14:textId="1A85C343" w:rsidR="00514AAE" w:rsidRPr="002A7F8A" w:rsidRDefault="00514AAE" w:rsidP="00A0694A">
            <w:pPr>
              <w:rPr>
                <w:rFonts w:ascii="Aptos" w:eastAsia="Aptos" w:hAnsi="Aptos" w:cs="Aptos"/>
              </w:rPr>
            </w:pPr>
            <w:r w:rsidRPr="002A7F8A">
              <w:rPr>
                <w:rFonts w:ascii="Aptos" w:eastAsia="Aptos" w:hAnsi="Aptos" w:cs="Aptos"/>
              </w:rPr>
              <w:t>7.2</w:t>
            </w:r>
          </w:p>
        </w:tc>
        <w:tc>
          <w:tcPr>
            <w:tcW w:w="6406" w:type="dxa"/>
          </w:tcPr>
          <w:p w14:paraId="2D6255FE" w14:textId="14D0AC4D" w:rsidR="00514AAE" w:rsidRPr="002A7F8A" w:rsidRDefault="00A0694A" w:rsidP="00A0694A">
            <w:pPr>
              <w:rPr>
                <w:rFonts w:ascii="Aptos" w:eastAsia="Aptos" w:hAnsi="Aptos" w:cs="Aptos"/>
              </w:rPr>
            </w:pPr>
            <w:r w:rsidRPr="002A7F8A">
              <w:rPr>
                <w:rFonts w:ascii="Aptos" w:eastAsia="Aptos" w:hAnsi="Aptos" w:cs="Aptos"/>
              </w:rPr>
              <w:t>Alle verschillende maten van het platform dienen beschikbaar gesteld te worden en voor dezelfde prijs</w:t>
            </w:r>
          </w:p>
        </w:tc>
        <w:tc>
          <w:tcPr>
            <w:tcW w:w="1905" w:type="dxa"/>
          </w:tcPr>
          <w:p w14:paraId="3089AEA4" w14:textId="77777777" w:rsidR="00514AAE" w:rsidRPr="00E616F1" w:rsidRDefault="00514AAE" w:rsidP="00A0694A">
            <w:pPr>
              <w:rPr>
                <w:rFonts w:ascii="Aptos" w:eastAsia="Aptos" w:hAnsi="Aptos" w:cs="Aptos"/>
              </w:rPr>
            </w:pPr>
          </w:p>
        </w:tc>
      </w:tr>
      <w:tr w:rsidR="00514AAE" w:rsidRPr="00E616F1" w14:paraId="7100FA67" w14:textId="77777777" w:rsidTr="00A0694A">
        <w:trPr>
          <w:trHeight w:val="300"/>
        </w:trPr>
        <w:tc>
          <w:tcPr>
            <w:tcW w:w="704" w:type="dxa"/>
          </w:tcPr>
          <w:p w14:paraId="18174132" w14:textId="2595F1FD" w:rsidR="00514AAE" w:rsidRPr="00672239" w:rsidRDefault="00514AAE" w:rsidP="00A0694A">
            <w:pPr>
              <w:rPr>
                <w:rFonts w:ascii="Aptos" w:eastAsia="Aptos" w:hAnsi="Aptos" w:cs="Aptos"/>
                <w:highlight w:val="green"/>
              </w:rPr>
            </w:pPr>
            <w:r w:rsidRPr="002A7F8A">
              <w:rPr>
                <w:rFonts w:ascii="Aptos" w:eastAsia="Aptos" w:hAnsi="Aptos" w:cs="Aptos"/>
              </w:rPr>
              <w:t>7.3</w:t>
            </w:r>
          </w:p>
        </w:tc>
        <w:tc>
          <w:tcPr>
            <w:tcW w:w="6406" w:type="dxa"/>
          </w:tcPr>
          <w:p w14:paraId="4F2CCE1D" w14:textId="7493A1AB" w:rsidR="00A0694A" w:rsidRPr="00672239" w:rsidRDefault="002A7F8A" w:rsidP="00A0694A">
            <w:pPr>
              <w:rPr>
                <w:rFonts w:ascii="Aptos" w:eastAsia="Aptos" w:hAnsi="Aptos" w:cs="Aptos"/>
                <w:highlight w:val="green"/>
              </w:rPr>
            </w:pPr>
            <w:r w:rsidRPr="002A7F8A">
              <w:rPr>
                <w:rFonts w:ascii="Aptos" w:eastAsia="Aptos" w:hAnsi="Aptos" w:cs="Aptos"/>
              </w:rPr>
              <w:t xml:space="preserve">Het aangeboden TAVI-platform beschikt over minimaal klinisch bewijs met </w:t>
            </w:r>
            <w:r w:rsidR="00E37D9B">
              <w:rPr>
                <w:rFonts w:ascii="Aptos" w:eastAsia="Aptos" w:hAnsi="Aptos" w:cs="Aptos"/>
              </w:rPr>
              <w:t>één (</w:t>
            </w:r>
            <w:r w:rsidRPr="002A7F8A">
              <w:rPr>
                <w:rFonts w:ascii="Aptos" w:eastAsia="Aptos" w:hAnsi="Aptos" w:cs="Aptos"/>
              </w:rPr>
              <w:t>1</w:t>
            </w:r>
            <w:r w:rsidR="00E37D9B">
              <w:rPr>
                <w:rFonts w:ascii="Aptos" w:eastAsia="Aptos" w:hAnsi="Aptos" w:cs="Aptos"/>
              </w:rPr>
              <w:t>)</w:t>
            </w:r>
            <w:r w:rsidRPr="002A7F8A">
              <w:rPr>
                <w:rFonts w:ascii="Aptos" w:eastAsia="Aptos" w:hAnsi="Aptos" w:cs="Aptos"/>
              </w:rPr>
              <w:t xml:space="preserve"> jaar follow-up uit een RCT of prospectieve vergelijkende studie. Dit betreft een directe vergelijking met chirurgische aortaklepvervanging of een vergelijking met een TAVI-platform waarvoor RCT-bewijs versus chirurgische aortaklepvervanging beschikbaar is. Mortaliteit en/of beroerte dient onderdeel te zijn van het primaire, samengestelde klinische of vooraf gedefinieerde veiligheidseindpunt.</w:t>
            </w:r>
          </w:p>
        </w:tc>
        <w:tc>
          <w:tcPr>
            <w:tcW w:w="1905" w:type="dxa"/>
          </w:tcPr>
          <w:p w14:paraId="04EC1C29" w14:textId="77777777" w:rsidR="00514AAE" w:rsidRPr="00E616F1" w:rsidRDefault="00514AAE" w:rsidP="00A0694A">
            <w:pPr>
              <w:rPr>
                <w:rFonts w:ascii="Aptos" w:eastAsia="Aptos" w:hAnsi="Aptos" w:cs="Aptos"/>
              </w:rPr>
            </w:pPr>
          </w:p>
        </w:tc>
      </w:tr>
      <w:tr w:rsidR="006465FE" w:rsidRPr="00E616F1" w14:paraId="7F313F03" w14:textId="77777777" w:rsidTr="00A0694A">
        <w:trPr>
          <w:trHeight w:val="300"/>
        </w:trPr>
        <w:tc>
          <w:tcPr>
            <w:tcW w:w="704" w:type="dxa"/>
          </w:tcPr>
          <w:p w14:paraId="3D8E12EB" w14:textId="4CD0046F" w:rsidR="006465FE" w:rsidRPr="002A7F8A" w:rsidRDefault="00645B9F" w:rsidP="00A0694A">
            <w:pPr>
              <w:rPr>
                <w:rFonts w:ascii="Aptos" w:eastAsia="Aptos" w:hAnsi="Aptos" w:cs="Aptos"/>
              </w:rPr>
            </w:pPr>
            <w:r>
              <w:rPr>
                <w:rFonts w:ascii="Aptos" w:eastAsia="Aptos" w:hAnsi="Aptos" w:cs="Aptos"/>
              </w:rPr>
              <w:t>7.4</w:t>
            </w:r>
          </w:p>
        </w:tc>
        <w:tc>
          <w:tcPr>
            <w:tcW w:w="6406" w:type="dxa"/>
          </w:tcPr>
          <w:p w14:paraId="1F69EF56" w14:textId="1DFB3C4F" w:rsidR="006465FE" w:rsidRPr="00645B9F" w:rsidRDefault="00BD2CFE" w:rsidP="00A0694A">
            <w:pPr>
              <w:rPr>
                <w:rFonts w:ascii="Aptos" w:eastAsia="Aptos" w:hAnsi="Aptos" w:cs="Aptos"/>
              </w:rPr>
            </w:pPr>
            <w:r w:rsidRPr="00645B9F">
              <w:rPr>
                <w:rFonts w:ascii="Aptos" w:eastAsia="Aptos" w:hAnsi="Aptos" w:cs="Aptos"/>
              </w:rPr>
              <w:t xml:space="preserve">De TAVI beschikt over een </w:t>
            </w:r>
            <w:proofErr w:type="spellStart"/>
            <w:r w:rsidRPr="00645B9F">
              <w:rPr>
                <w:rFonts w:ascii="Aptos" w:eastAsia="Aptos" w:hAnsi="Aptos" w:cs="Aptos"/>
              </w:rPr>
              <w:t>sizing</w:t>
            </w:r>
            <w:proofErr w:type="spellEnd"/>
            <w:r w:rsidRPr="00645B9F">
              <w:rPr>
                <w:rFonts w:ascii="Aptos" w:eastAsia="Aptos" w:hAnsi="Aptos" w:cs="Aptos"/>
              </w:rPr>
              <w:t xml:space="preserve"> matrix </w:t>
            </w:r>
            <w:r w:rsidR="002A7F8A" w:rsidRPr="00645B9F">
              <w:rPr>
                <w:rFonts w:ascii="Aptos" w:eastAsia="Aptos" w:hAnsi="Aptos" w:cs="Aptos"/>
              </w:rPr>
              <w:t xml:space="preserve">die tenminste behandeling van </w:t>
            </w:r>
            <w:proofErr w:type="spellStart"/>
            <w:r w:rsidR="002A7F8A" w:rsidRPr="00645B9F">
              <w:rPr>
                <w:rFonts w:ascii="Aptos" w:eastAsia="Aptos" w:hAnsi="Aptos" w:cs="Aptos"/>
              </w:rPr>
              <w:t>annuli</w:t>
            </w:r>
            <w:proofErr w:type="spellEnd"/>
            <w:r w:rsidR="002A7F8A" w:rsidRPr="00645B9F">
              <w:rPr>
                <w:rFonts w:ascii="Aptos" w:eastAsia="Aptos" w:hAnsi="Aptos" w:cs="Aptos"/>
              </w:rPr>
              <w:t xml:space="preserve"> van minimum 19 mm tot en met 29</w:t>
            </w:r>
            <w:r w:rsidRPr="00645B9F">
              <w:rPr>
                <w:rFonts w:ascii="Aptos" w:eastAsia="Aptos" w:hAnsi="Aptos" w:cs="Aptos"/>
              </w:rPr>
              <w:t>mm</w:t>
            </w:r>
            <w:r w:rsidR="002A7F8A" w:rsidRPr="00645B9F">
              <w:rPr>
                <w:rFonts w:ascii="Aptos" w:eastAsia="Aptos" w:hAnsi="Aptos" w:cs="Aptos"/>
              </w:rPr>
              <w:t xml:space="preserve"> </w:t>
            </w:r>
            <w:r w:rsidR="002A7F8A" w:rsidRPr="00645B9F">
              <w:rPr>
                <w:rFonts w:ascii="Aptos" w:eastAsia="Aptos" w:hAnsi="Aptos" w:cs="Aptos"/>
              </w:rPr>
              <w:lastRenderedPageBreak/>
              <w:t>mogelijk maakt</w:t>
            </w:r>
            <w:r w:rsidRPr="00645B9F">
              <w:rPr>
                <w:rFonts w:ascii="Aptos" w:eastAsia="Aptos" w:hAnsi="Aptos" w:cs="Aptos"/>
              </w:rPr>
              <w:t xml:space="preserve">. Indien er kleinere of grotere </w:t>
            </w:r>
            <w:proofErr w:type="spellStart"/>
            <w:r w:rsidRPr="00645B9F">
              <w:rPr>
                <w:rFonts w:ascii="Aptos" w:eastAsia="Aptos" w:hAnsi="Aptos" w:cs="Aptos"/>
              </w:rPr>
              <w:t>sizing</w:t>
            </w:r>
            <w:proofErr w:type="spellEnd"/>
            <w:r w:rsidRPr="00645B9F">
              <w:rPr>
                <w:rFonts w:ascii="Aptos" w:eastAsia="Aptos" w:hAnsi="Aptos" w:cs="Aptos"/>
              </w:rPr>
              <w:t xml:space="preserve"> matrix in jullie portfolio bestaan dienen jullie dit eveneens op te geven.</w:t>
            </w:r>
          </w:p>
          <w:p w14:paraId="0E788BA1" w14:textId="72075AF8" w:rsidR="00BD2CFE" w:rsidRPr="00645B9F" w:rsidRDefault="00BD2CFE" w:rsidP="00A0694A">
            <w:pPr>
              <w:rPr>
                <w:rFonts w:ascii="Aptos" w:eastAsia="Aptos" w:hAnsi="Aptos" w:cs="Aptos"/>
              </w:rPr>
            </w:pPr>
            <w:r w:rsidRPr="00645B9F">
              <w:rPr>
                <w:rFonts w:ascii="Aptos" w:eastAsia="Aptos" w:hAnsi="Aptos" w:cs="Aptos"/>
              </w:rPr>
              <w:t xml:space="preserve">Geef jullie volledig portfolio overzicht betreffende de </w:t>
            </w:r>
            <w:proofErr w:type="spellStart"/>
            <w:r w:rsidRPr="00645B9F">
              <w:rPr>
                <w:rFonts w:ascii="Aptos" w:eastAsia="Aptos" w:hAnsi="Aptos" w:cs="Aptos"/>
              </w:rPr>
              <w:t>sizing</w:t>
            </w:r>
            <w:proofErr w:type="spellEnd"/>
            <w:r w:rsidRPr="00645B9F">
              <w:rPr>
                <w:rFonts w:ascii="Aptos" w:eastAsia="Aptos" w:hAnsi="Aptos" w:cs="Aptos"/>
              </w:rPr>
              <w:t xml:space="preserve"> matrix</w:t>
            </w:r>
            <w:r w:rsidR="00F04EF6" w:rsidRPr="00645B9F">
              <w:rPr>
                <w:rFonts w:ascii="Aptos" w:eastAsia="Aptos" w:hAnsi="Aptos" w:cs="Aptos"/>
              </w:rPr>
              <w:t>.</w:t>
            </w:r>
          </w:p>
        </w:tc>
        <w:tc>
          <w:tcPr>
            <w:tcW w:w="1905" w:type="dxa"/>
          </w:tcPr>
          <w:p w14:paraId="41915330" w14:textId="77777777" w:rsidR="006465FE" w:rsidRPr="00E616F1" w:rsidRDefault="006465FE" w:rsidP="00A0694A">
            <w:pPr>
              <w:rPr>
                <w:rFonts w:ascii="Aptos" w:eastAsia="Aptos" w:hAnsi="Aptos" w:cs="Aptos"/>
              </w:rPr>
            </w:pPr>
          </w:p>
        </w:tc>
      </w:tr>
      <w:tr w:rsidR="00B576A6" w:rsidRPr="00E616F1" w14:paraId="11EA1F9F" w14:textId="77777777" w:rsidTr="00A0694A">
        <w:trPr>
          <w:trHeight w:val="300"/>
        </w:trPr>
        <w:tc>
          <w:tcPr>
            <w:tcW w:w="704" w:type="dxa"/>
          </w:tcPr>
          <w:p w14:paraId="7BFA2347" w14:textId="1E842B7C" w:rsidR="00B576A6" w:rsidRPr="00B576A6" w:rsidRDefault="00645B9F" w:rsidP="00A0694A">
            <w:pPr>
              <w:rPr>
                <w:rFonts w:ascii="Aptos" w:eastAsia="Aptos" w:hAnsi="Aptos" w:cs="Aptos"/>
                <w:highlight w:val="green"/>
              </w:rPr>
            </w:pPr>
            <w:r>
              <w:rPr>
                <w:rFonts w:ascii="Aptos" w:eastAsia="Aptos" w:hAnsi="Aptos" w:cs="Aptos"/>
              </w:rPr>
              <w:t>7.5</w:t>
            </w:r>
          </w:p>
        </w:tc>
        <w:tc>
          <w:tcPr>
            <w:tcW w:w="6406" w:type="dxa"/>
          </w:tcPr>
          <w:p w14:paraId="46285F57" w14:textId="0B6A8308" w:rsidR="00B576A6" w:rsidRPr="00645B9F" w:rsidRDefault="00B576A6" w:rsidP="00B576A6">
            <w:pPr>
              <w:rPr>
                <w:rFonts w:ascii="Aptos" w:eastAsia="Aptos" w:hAnsi="Aptos" w:cs="Aptos"/>
              </w:rPr>
            </w:pPr>
            <w:r w:rsidRPr="00645B9F">
              <w:rPr>
                <w:rFonts w:ascii="Aptos" w:eastAsia="Aptos" w:hAnsi="Aptos" w:cs="Aptos"/>
              </w:rPr>
              <w:t xml:space="preserve">100% </w:t>
            </w:r>
            <w:proofErr w:type="spellStart"/>
            <w:r w:rsidRPr="00645B9F">
              <w:rPr>
                <w:rFonts w:ascii="Aptos" w:eastAsia="Aptos" w:hAnsi="Aptos" w:cs="Aptos"/>
              </w:rPr>
              <w:t>Repositioneerbaar</w:t>
            </w:r>
            <w:proofErr w:type="spellEnd"/>
            <w:r w:rsidRPr="00645B9F">
              <w:rPr>
                <w:rFonts w:ascii="Aptos" w:eastAsia="Aptos" w:hAnsi="Aptos" w:cs="Aptos"/>
              </w:rPr>
              <w:t xml:space="preserve"> / </w:t>
            </w:r>
            <w:proofErr w:type="spellStart"/>
            <w:r w:rsidRPr="00645B9F">
              <w:rPr>
                <w:rFonts w:ascii="Aptos" w:eastAsia="Aptos" w:hAnsi="Aptos" w:cs="Aptos"/>
              </w:rPr>
              <w:t>retrievable</w:t>
            </w:r>
            <w:proofErr w:type="spellEnd"/>
            <w:r w:rsidRPr="00645B9F">
              <w:rPr>
                <w:rFonts w:ascii="Aptos" w:eastAsia="Aptos" w:hAnsi="Aptos" w:cs="Aptos"/>
              </w:rPr>
              <w:t xml:space="preserve"> (als </w:t>
            </w:r>
            <w:proofErr w:type="spellStart"/>
            <w:r w:rsidRPr="00645B9F">
              <w:rPr>
                <w:rFonts w:ascii="Aptos" w:eastAsia="Aptos" w:hAnsi="Aptos" w:cs="Aptos"/>
              </w:rPr>
              <w:t>self-expandable</w:t>
            </w:r>
            <w:proofErr w:type="spellEnd"/>
            <w:r w:rsidRPr="00645B9F">
              <w:rPr>
                <w:rFonts w:ascii="Aptos" w:eastAsia="Aptos" w:hAnsi="Aptos" w:cs="Aptos"/>
              </w:rPr>
              <w:t>) voor release</w:t>
            </w:r>
          </w:p>
        </w:tc>
        <w:tc>
          <w:tcPr>
            <w:tcW w:w="1905" w:type="dxa"/>
          </w:tcPr>
          <w:p w14:paraId="15DE72E3" w14:textId="77777777" w:rsidR="00B576A6" w:rsidRPr="00E616F1" w:rsidRDefault="00B576A6" w:rsidP="00A0694A">
            <w:pPr>
              <w:rPr>
                <w:rFonts w:ascii="Aptos" w:eastAsia="Aptos" w:hAnsi="Aptos" w:cs="Aptos"/>
              </w:rPr>
            </w:pPr>
          </w:p>
        </w:tc>
      </w:tr>
      <w:tr w:rsidR="00B806C2" w:rsidRPr="00E616F1" w14:paraId="0DBD0ADB" w14:textId="77777777" w:rsidTr="00A0694A">
        <w:trPr>
          <w:trHeight w:val="300"/>
        </w:trPr>
        <w:tc>
          <w:tcPr>
            <w:tcW w:w="704" w:type="dxa"/>
          </w:tcPr>
          <w:p w14:paraId="1C6F43C2" w14:textId="61E9E9EF" w:rsidR="00B806C2" w:rsidRPr="002A7F8A" w:rsidRDefault="00645B9F" w:rsidP="00A0694A">
            <w:pPr>
              <w:rPr>
                <w:rFonts w:ascii="Aptos" w:eastAsia="Aptos" w:hAnsi="Aptos" w:cs="Aptos"/>
              </w:rPr>
            </w:pPr>
            <w:r>
              <w:rPr>
                <w:rFonts w:ascii="Aptos" w:eastAsia="Aptos" w:hAnsi="Aptos" w:cs="Aptos"/>
              </w:rPr>
              <w:t>7.6</w:t>
            </w:r>
          </w:p>
        </w:tc>
        <w:tc>
          <w:tcPr>
            <w:tcW w:w="6406" w:type="dxa"/>
          </w:tcPr>
          <w:p w14:paraId="73871E26" w14:textId="04D56160" w:rsidR="00B806C2" w:rsidRPr="002A7F8A" w:rsidRDefault="00B806C2" w:rsidP="00B576A6">
            <w:pPr>
              <w:rPr>
                <w:rFonts w:ascii="Aptos" w:eastAsia="Aptos" w:hAnsi="Aptos" w:cs="Aptos"/>
              </w:rPr>
            </w:pPr>
            <w:r w:rsidRPr="002A7F8A">
              <w:rPr>
                <w:rFonts w:ascii="Aptos" w:eastAsia="Aptos" w:hAnsi="Aptos" w:cs="Aptos"/>
              </w:rPr>
              <w:t>Structurele klinische ondersteuning</w:t>
            </w:r>
            <w:r w:rsidR="002A7F8A" w:rsidRPr="002A7F8A">
              <w:rPr>
                <w:rFonts w:ascii="Aptos" w:eastAsia="Aptos" w:hAnsi="Aptos" w:cs="Aptos"/>
              </w:rPr>
              <w:t xml:space="preserve">, inclusief </w:t>
            </w:r>
            <w:proofErr w:type="spellStart"/>
            <w:r w:rsidR="002A7F8A" w:rsidRPr="002A7F8A">
              <w:rPr>
                <w:rFonts w:ascii="Aptos" w:eastAsia="Aptos" w:hAnsi="Aptos" w:cs="Aptos"/>
              </w:rPr>
              <w:t>loading</w:t>
            </w:r>
            <w:proofErr w:type="spellEnd"/>
            <w:r w:rsidR="002A7F8A" w:rsidRPr="002A7F8A">
              <w:rPr>
                <w:rFonts w:ascii="Aptos" w:eastAsia="Aptos" w:hAnsi="Aptos" w:cs="Aptos"/>
              </w:rPr>
              <w:t>/</w:t>
            </w:r>
            <w:proofErr w:type="spellStart"/>
            <w:r w:rsidR="002A7F8A" w:rsidRPr="002A7F8A">
              <w:rPr>
                <w:rFonts w:ascii="Aptos" w:eastAsia="Aptos" w:hAnsi="Aptos" w:cs="Aptos"/>
              </w:rPr>
              <w:t>crimping</w:t>
            </w:r>
            <w:proofErr w:type="spellEnd"/>
            <w:r w:rsidR="002A7F8A" w:rsidRPr="002A7F8A">
              <w:rPr>
                <w:rFonts w:ascii="Aptos" w:eastAsia="Aptos" w:hAnsi="Aptos" w:cs="Aptos"/>
              </w:rPr>
              <w:t xml:space="preserve"> waar relevant,</w:t>
            </w:r>
            <w:r w:rsidRPr="002A7F8A">
              <w:rPr>
                <w:rFonts w:ascii="Aptos" w:eastAsia="Aptos" w:hAnsi="Aptos" w:cs="Aptos"/>
              </w:rPr>
              <w:t xml:space="preserve"> is van toepassing gedurende de gehele looptijd van de Raamovereenkomst inclusief eventuele verlengopties en is bij de prijs inbegrepen (zie eis 3.4), zowel binnen als buiten kantoortijden</w:t>
            </w:r>
            <w:r w:rsidR="006328C8">
              <w:rPr>
                <w:rFonts w:ascii="Aptos" w:eastAsia="Aptos" w:hAnsi="Aptos" w:cs="Aptos"/>
              </w:rPr>
              <w:t xml:space="preserve">. </w:t>
            </w:r>
          </w:p>
        </w:tc>
        <w:tc>
          <w:tcPr>
            <w:tcW w:w="1905" w:type="dxa"/>
          </w:tcPr>
          <w:p w14:paraId="219C8C3F" w14:textId="77777777" w:rsidR="00B806C2" w:rsidRPr="00E616F1" w:rsidRDefault="00B806C2" w:rsidP="00A0694A">
            <w:pPr>
              <w:rPr>
                <w:rFonts w:ascii="Aptos" w:eastAsia="Aptos" w:hAnsi="Aptos" w:cs="Aptos"/>
              </w:rPr>
            </w:pPr>
          </w:p>
        </w:tc>
      </w:tr>
      <w:tr w:rsidR="00C30603" w:rsidRPr="00E616F1" w14:paraId="12080569" w14:textId="77777777" w:rsidTr="00A0694A">
        <w:trPr>
          <w:trHeight w:val="300"/>
        </w:trPr>
        <w:tc>
          <w:tcPr>
            <w:tcW w:w="704" w:type="dxa"/>
          </w:tcPr>
          <w:p w14:paraId="05D9DC12" w14:textId="37EB9118" w:rsidR="00C30603" w:rsidRPr="002A7F8A" w:rsidRDefault="00645B9F" w:rsidP="00A0694A">
            <w:pPr>
              <w:rPr>
                <w:rFonts w:ascii="Aptos" w:eastAsia="Aptos" w:hAnsi="Aptos" w:cs="Aptos"/>
              </w:rPr>
            </w:pPr>
            <w:r>
              <w:rPr>
                <w:rFonts w:ascii="Aptos" w:eastAsia="Aptos" w:hAnsi="Aptos" w:cs="Aptos"/>
              </w:rPr>
              <w:t>7.7</w:t>
            </w:r>
          </w:p>
        </w:tc>
        <w:tc>
          <w:tcPr>
            <w:tcW w:w="6406" w:type="dxa"/>
          </w:tcPr>
          <w:p w14:paraId="11DC5949" w14:textId="33C9A5A2" w:rsidR="00C30603" w:rsidRPr="002A7F8A" w:rsidRDefault="00C30603" w:rsidP="00B576A6">
            <w:pPr>
              <w:rPr>
                <w:rFonts w:ascii="Aptos" w:eastAsia="Aptos" w:hAnsi="Aptos" w:cs="Aptos"/>
              </w:rPr>
            </w:pPr>
            <w:r>
              <w:rPr>
                <w:rFonts w:ascii="Aptos" w:eastAsia="Aptos" w:hAnsi="Aptos" w:cs="Aptos"/>
              </w:rPr>
              <w:t xml:space="preserve">Opdrachtnemer </w:t>
            </w:r>
            <w:r w:rsidRPr="00C30603">
              <w:rPr>
                <w:rFonts w:ascii="Aptos" w:eastAsia="Aptos" w:hAnsi="Aptos" w:cs="Aptos"/>
              </w:rPr>
              <w:t xml:space="preserve">toont minimaal </w:t>
            </w:r>
            <w:r w:rsidR="00582BEA">
              <w:rPr>
                <w:rFonts w:ascii="Aptos" w:eastAsia="Aptos" w:hAnsi="Aptos" w:cs="Aptos"/>
              </w:rPr>
              <w:t>drie</w:t>
            </w:r>
            <w:r w:rsidR="00E37D9B">
              <w:rPr>
                <w:rFonts w:ascii="Aptos" w:eastAsia="Aptos" w:hAnsi="Aptos" w:cs="Aptos"/>
              </w:rPr>
              <w:t xml:space="preserve"> (</w:t>
            </w:r>
            <w:r w:rsidR="00582BEA">
              <w:rPr>
                <w:rFonts w:ascii="Aptos" w:eastAsia="Aptos" w:hAnsi="Aptos" w:cs="Aptos"/>
              </w:rPr>
              <w:t>3</w:t>
            </w:r>
            <w:r w:rsidR="00E37D9B">
              <w:rPr>
                <w:rFonts w:ascii="Aptos" w:eastAsia="Aptos" w:hAnsi="Aptos" w:cs="Aptos"/>
              </w:rPr>
              <w:t>)</w:t>
            </w:r>
            <w:r w:rsidRPr="00C30603">
              <w:rPr>
                <w:rFonts w:ascii="Aptos" w:eastAsia="Aptos" w:hAnsi="Aptos" w:cs="Aptos"/>
              </w:rPr>
              <w:t xml:space="preserve"> jaar relevante </w:t>
            </w:r>
            <w:proofErr w:type="spellStart"/>
            <w:r w:rsidRPr="00C30603">
              <w:rPr>
                <w:rFonts w:ascii="Aptos" w:eastAsia="Aptos" w:hAnsi="Aptos" w:cs="Aptos"/>
              </w:rPr>
              <w:t>durability</w:t>
            </w:r>
            <w:proofErr w:type="spellEnd"/>
            <w:r w:rsidRPr="00C30603">
              <w:rPr>
                <w:rFonts w:ascii="Aptos" w:eastAsia="Aptos" w:hAnsi="Aptos" w:cs="Aptos"/>
              </w:rPr>
              <w:t>-data of platformdata aan.</w:t>
            </w:r>
            <w:r>
              <w:rPr>
                <w:rFonts w:ascii="Aptos" w:eastAsia="Aptos" w:hAnsi="Aptos" w:cs="Aptos"/>
              </w:rPr>
              <w:t xml:space="preserve"> Onderbouw dit door een publicatie, </w:t>
            </w:r>
            <w:proofErr w:type="spellStart"/>
            <w:r>
              <w:rPr>
                <w:rFonts w:ascii="Aptos" w:eastAsia="Aptos" w:hAnsi="Aptos" w:cs="Aptos"/>
              </w:rPr>
              <w:t>registry</w:t>
            </w:r>
            <w:proofErr w:type="spellEnd"/>
            <w:r>
              <w:rPr>
                <w:rFonts w:ascii="Aptos" w:eastAsia="Aptos" w:hAnsi="Aptos" w:cs="Aptos"/>
              </w:rPr>
              <w:t xml:space="preserve"> of platformdata</w:t>
            </w:r>
          </w:p>
        </w:tc>
        <w:tc>
          <w:tcPr>
            <w:tcW w:w="1905" w:type="dxa"/>
          </w:tcPr>
          <w:p w14:paraId="4D5A0894" w14:textId="77777777" w:rsidR="00C30603" w:rsidRPr="00E616F1" w:rsidRDefault="00C30603" w:rsidP="00A0694A">
            <w:pPr>
              <w:rPr>
                <w:rFonts w:ascii="Aptos" w:eastAsia="Aptos" w:hAnsi="Aptos" w:cs="Aptos"/>
              </w:rPr>
            </w:pPr>
          </w:p>
        </w:tc>
      </w:tr>
    </w:tbl>
    <w:p w14:paraId="2BB3FF01" w14:textId="77777777" w:rsidR="00514AAE" w:rsidRPr="00E616F1" w:rsidRDefault="00514AAE">
      <w:pPr>
        <w:rPr>
          <w:rFonts w:ascii="Aptos" w:hAnsi="Aptos"/>
          <w:u w:val="single"/>
        </w:rPr>
      </w:pPr>
    </w:p>
    <w:sectPr w:rsidR="00514AAE" w:rsidRPr="00E616F1">
      <w:headerReference w:type="default" r:id="rId11"/>
      <w:footerReference w:type="default" r:id="rId12"/>
      <w:pgSz w:w="11906" w:h="16838"/>
      <w:pgMar w:top="1440" w:right="1440" w:bottom="1440" w:left="1440" w:header="708" w:footer="708"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4539599" w16cid:durableId="14539599"/>
  <w16cid:commentId w16cid:paraId="1DCBA0B2" w16cid:durableId="1DCBA0B2"/>
  <w16cid:commentId w16cid:paraId="754AF620" w16cid:durableId="754AF620"/>
  <w16cid:commentId w16cid:paraId="683C19F8" w16cid:durableId="683C19F8"/>
  <w16cid:commentId w16cid:paraId="3408B22A" w16cid:durableId="3408B22A"/>
  <w16cid:commentId w16cid:paraId="4293A931" w16cid:durableId="4293A931"/>
  <w16cid:commentId w16cid:paraId="0B249F2E" w16cid:durableId="0B249F2E"/>
  <w16cid:commentId w16cid:paraId="3671DC76" w16cid:durableId="3671DC76"/>
  <w16cid:commentId w16cid:paraId="5D801353" w16cid:durableId="5D801353"/>
  <w16cid:commentId w16cid:paraId="6C614BEE" w16cid:durableId="6C614BEE"/>
  <w16cid:commentId w16cid:paraId="3E8566C4" w16cid:durableId="3E8566C4"/>
  <w16cid:commentId w16cid:paraId="043DDB56" w16cid:durableId="043DDB56"/>
  <w16cid:commentId w16cid:paraId="1C5FB8D6" w16cid:durableId="1C5FB8D6"/>
  <w16cid:commentId w16cid:paraId="7768B3F0" w16cid:durableId="7768B3F0"/>
  <w16cid:commentId w16cid:paraId="2E04AD73" w16cid:durableId="2E04AD73"/>
  <w16cid:commentId w16cid:paraId="0ACF4137" w16cid:durableId="0ACF4137"/>
  <w16cid:commentId w16cid:paraId="22A97FF0" w16cid:durableId="22A97FF0"/>
  <w16cid:commentId w16cid:paraId="69E7E33D" w16cid:durableId="69E7E33D"/>
  <w16cid:commentId w16cid:paraId="21515403" w16cid:durableId="21515403"/>
  <w16cid:commentId w16cid:paraId="086D805C" w16cid:durableId="086D805C"/>
  <w16cid:commentId w16cid:paraId="0ECDA18B" w16cid:durableId="0ECDA18B"/>
  <w16cid:commentId w16cid:paraId="1286E052" w16cid:durableId="1286E052"/>
  <w16cid:commentId w16cid:paraId="65B4D664" w16cid:durableId="65B4D664"/>
  <w16cid:commentId w16cid:paraId="17053358" w16cid:durableId="17053358"/>
  <w16cid:commentId w16cid:paraId="0AA37B6E" w16cid:durableId="0AA37B6E"/>
  <w16cid:commentId w16cid:paraId="0EB2284E" w16cid:durableId="0EB2284E"/>
  <w16cid:commentId w16cid:paraId="0B7E6CDC" w16cid:durableId="0B7E6CDC"/>
  <w16cid:commentId w16cid:paraId="6A0EAFE3" w16cid:durableId="6A0EAFE3"/>
  <w16cid:commentId w16cid:paraId="1D069D69" w16cid:durableId="1D069D69"/>
  <w16cid:commentId w16cid:paraId="65B6F5F6" w16cid:durableId="65B6F5F6"/>
  <w16cid:commentId w16cid:paraId="51EA70F2" w16cid:durableId="51EA70F2"/>
  <w16cid:commentId w16cid:paraId="7A465742" w16cid:durableId="7A465742"/>
  <w16cid:commentId w16cid:paraId="0C754A51" w16cid:durableId="0C754A51"/>
  <w16cid:commentId w16cid:paraId="0D373051" w16cid:durableId="0D373051"/>
  <w16cid:commentId w16cid:paraId="7F54AF35" w16cid:durableId="7F54AF35"/>
  <w16cid:commentId w16cid:paraId="6BF21BC2" w16cid:durableId="6BF21BC2"/>
  <w16cid:commentId w16cid:paraId="5F74B0A7" w16cid:durableId="5F74B0A7"/>
  <w16cid:commentId w16cid:paraId="70CA0CCB" w16cid:durableId="70CA0CCB"/>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49D1482" w14:textId="77777777" w:rsidR="00FE3C83" w:rsidRDefault="00FE3C83">
      <w:pPr>
        <w:spacing w:after="0" w:line="240" w:lineRule="auto"/>
      </w:pPr>
      <w:r>
        <w:separator/>
      </w:r>
    </w:p>
  </w:endnote>
  <w:endnote w:type="continuationSeparator" w:id="0">
    <w:p w14:paraId="25935234" w14:textId="77777777" w:rsidR="00FE3C83" w:rsidRDefault="00FE3C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ptos">
    <w:altName w:val="Arial"/>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ook w:val="06A0" w:firstRow="1" w:lastRow="0" w:firstColumn="1" w:lastColumn="0" w:noHBand="1" w:noVBand="1"/>
    </w:tblPr>
    <w:tblGrid>
      <w:gridCol w:w="3005"/>
      <w:gridCol w:w="3005"/>
      <w:gridCol w:w="3005"/>
    </w:tblGrid>
    <w:tr w:rsidR="00FE3C83" w14:paraId="17B3A35C" w14:textId="77777777" w:rsidTr="2F070573">
      <w:trPr>
        <w:trHeight w:val="300"/>
      </w:trPr>
      <w:tc>
        <w:tcPr>
          <w:tcW w:w="3005" w:type="dxa"/>
        </w:tcPr>
        <w:p w14:paraId="3C336E65" w14:textId="3BEB5821" w:rsidR="00FE3C83" w:rsidRDefault="00FE3C83" w:rsidP="2F070573">
          <w:pPr>
            <w:pStyle w:val="Koptekst"/>
            <w:ind w:left="-115"/>
          </w:pPr>
        </w:p>
      </w:tc>
      <w:tc>
        <w:tcPr>
          <w:tcW w:w="3005" w:type="dxa"/>
        </w:tcPr>
        <w:p w14:paraId="79A6A9A5" w14:textId="75B4E939" w:rsidR="00FE3C83" w:rsidRDefault="00FE3C83" w:rsidP="2F070573">
          <w:pPr>
            <w:pStyle w:val="Koptekst"/>
            <w:jc w:val="center"/>
          </w:pPr>
        </w:p>
      </w:tc>
      <w:tc>
        <w:tcPr>
          <w:tcW w:w="3005" w:type="dxa"/>
        </w:tcPr>
        <w:p w14:paraId="66EBD188" w14:textId="0943EA72" w:rsidR="00FE3C83" w:rsidRDefault="00FE3C83" w:rsidP="2F070573">
          <w:pPr>
            <w:pStyle w:val="Koptekst"/>
            <w:ind w:right="-115"/>
            <w:jc w:val="right"/>
          </w:pPr>
        </w:p>
      </w:tc>
    </w:tr>
  </w:tbl>
  <w:p w14:paraId="1243998E" w14:textId="7719A271" w:rsidR="00FE3C83" w:rsidRDefault="00FE3C83" w:rsidP="2F07057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9FDB4E1" w14:textId="77777777" w:rsidR="00FE3C83" w:rsidRDefault="00FE3C83">
      <w:pPr>
        <w:spacing w:after="0" w:line="240" w:lineRule="auto"/>
      </w:pPr>
      <w:r>
        <w:separator/>
      </w:r>
    </w:p>
  </w:footnote>
  <w:footnote w:type="continuationSeparator" w:id="0">
    <w:p w14:paraId="4C7DDD77" w14:textId="77777777" w:rsidR="00FE3C83" w:rsidRDefault="00FE3C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ook w:val="06A0" w:firstRow="1" w:lastRow="0" w:firstColumn="1" w:lastColumn="0" w:noHBand="1" w:noVBand="1"/>
    </w:tblPr>
    <w:tblGrid>
      <w:gridCol w:w="3005"/>
      <w:gridCol w:w="3005"/>
      <w:gridCol w:w="3005"/>
    </w:tblGrid>
    <w:tr w:rsidR="00FE3C83" w14:paraId="284F1D99" w14:textId="77777777" w:rsidTr="2F070573">
      <w:trPr>
        <w:trHeight w:val="300"/>
      </w:trPr>
      <w:tc>
        <w:tcPr>
          <w:tcW w:w="3005" w:type="dxa"/>
        </w:tcPr>
        <w:p w14:paraId="58F0BF73" w14:textId="7C48AF19" w:rsidR="00FE3C83" w:rsidRDefault="00FE3C83" w:rsidP="2F070573">
          <w:pPr>
            <w:pStyle w:val="Koptekst"/>
            <w:ind w:left="-115"/>
          </w:pPr>
        </w:p>
      </w:tc>
      <w:tc>
        <w:tcPr>
          <w:tcW w:w="3005" w:type="dxa"/>
        </w:tcPr>
        <w:p w14:paraId="4FAEDC02" w14:textId="0E3873E7" w:rsidR="00FE3C83" w:rsidRDefault="00FE3C83" w:rsidP="2F070573">
          <w:pPr>
            <w:pStyle w:val="Koptekst"/>
            <w:jc w:val="center"/>
          </w:pPr>
        </w:p>
      </w:tc>
      <w:tc>
        <w:tcPr>
          <w:tcW w:w="3005" w:type="dxa"/>
        </w:tcPr>
        <w:p w14:paraId="37DF2EB9" w14:textId="3F0E02DB" w:rsidR="00FE3C83" w:rsidRDefault="00FE3C83" w:rsidP="2F070573">
          <w:pPr>
            <w:pStyle w:val="Koptekst"/>
            <w:ind w:right="-115"/>
            <w:jc w:val="right"/>
          </w:pPr>
        </w:p>
      </w:tc>
    </w:tr>
  </w:tbl>
  <w:p w14:paraId="262377EA" w14:textId="204FA565" w:rsidR="00FE3C83" w:rsidRDefault="00FE3C83" w:rsidP="2F07057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CB8F34"/>
    <w:multiLevelType w:val="hybridMultilevel"/>
    <w:tmpl w:val="89448F0A"/>
    <w:lvl w:ilvl="0" w:tplc="F3268C98">
      <w:start w:val="1"/>
      <w:numFmt w:val="bullet"/>
      <w:lvlText w:val="-"/>
      <w:lvlJc w:val="left"/>
      <w:pPr>
        <w:ind w:left="720" w:hanging="360"/>
      </w:pPr>
      <w:rPr>
        <w:rFonts w:ascii="Aptos" w:hAnsi="Aptos" w:hint="default"/>
      </w:rPr>
    </w:lvl>
    <w:lvl w:ilvl="1" w:tplc="44B664E8">
      <w:start w:val="1"/>
      <w:numFmt w:val="bullet"/>
      <w:lvlText w:val="o"/>
      <w:lvlJc w:val="left"/>
      <w:pPr>
        <w:ind w:left="1440" w:hanging="360"/>
      </w:pPr>
      <w:rPr>
        <w:rFonts w:ascii="Courier New" w:hAnsi="Courier New" w:hint="default"/>
      </w:rPr>
    </w:lvl>
    <w:lvl w:ilvl="2" w:tplc="6CC2CCD8">
      <w:start w:val="1"/>
      <w:numFmt w:val="bullet"/>
      <w:lvlText w:val=""/>
      <w:lvlJc w:val="left"/>
      <w:pPr>
        <w:ind w:left="2160" w:hanging="360"/>
      </w:pPr>
      <w:rPr>
        <w:rFonts w:ascii="Wingdings" w:hAnsi="Wingdings" w:hint="default"/>
      </w:rPr>
    </w:lvl>
    <w:lvl w:ilvl="3" w:tplc="28D002B2">
      <w:start w:val="1"/>
      <w:numFmt w:val="bullet"/>
      <w:lvlText w:val=""/>
      <w:lvlJc w:val="left"/>
      <w:pPr>
        <w:ind w:left="2880" w:hanging="360"/>
      </w:pPr>
      <w:rPr>
        <w:rFonts w:ascii="Symbol" w:hAnsi="Symbol" w:hint="default"/>
      </w:rPr>
    </w:lvl>
    <w:lvl w:ilvl="4" w:tplc="B06458B2">
      <w:start w:val="1"/>
      <w:numFmt w:val="bullet"/>
      <w:lvlText w:val="o"/>
      <w:lvlJc w:val="left"/>
      <w:pPr>
        <w:ind w:left="3600" w:hanging="360"/>
      </w:pPr>
      <w:rPr>
        <w:rFonts w:ascii="Courier New" w:hAnsi="Courier New" w:hint="default"/>
      </w:rPr>
    </w:lvl>
    <w:lvl w:ilvl="5" w:tplc="FCA862B8">
      <w:start w:val="1"/>
      <w:numFmt w:val="bullet"/>
      <w:lvlText w:val=""/>
      <w:lvlJc w:val="left"/>
      <w:pPr>
        <w:ind w:left="4320" w:hanging="360"/>
      </w:pPr>
      <w:rPr>
        <w:rFonts w:ascii="Wingdings" w:hAnsi="Wingdings" w:hint="default"/>
      </w:rPr>
    </w:lvl>
    <w:lvl w:ilvl="6" w:tplc="B130149C">
      <w:start w:val="1"/>
      <w:numFmt w:val="bullet"/>
      <w:lvlText w:val=""/>
      <w:lvlJc w:val="left"/>
      <w:pPr>
        <w:ind w:left="5040" w:hanging="360"/>
      </w:pPr>
      <w:rPr>
        <w:rFonts w:ascii="Symbol" w:hAnsi="Symbol" w:hint="default"/>
      </w:rPr>
    </w:lvl>
    <w:lvl w:ilvl="7" w:tplc="097659C6">
      <w:start w:val="1"/>
      <w:numFmt w:val="bullet"/>
      <w:lvlText w:val="o"/>
      <w:lvlJc w:val="left"/>
      <w:pPr>
        <w:ind w:left="5760" w:hanging="360"/>
      </w:pPr>
      <w:rPr>
        <w:rFonts w:ascii="Courier New" w:hAnsi="Courier New" w:hint="default"/>
      </w:rPr>
    </w:lvl>
    <w:lvl w:ilvl="8" w:tplc="6FC0B626">
      <w:start w:val="1"/>
      <w:numFmt w:val="bullet"/>
      <w:lvlText w:val=""/>
      <w:lvlJc w:val="left"/>
      <w:pPr>
        <w:ind w:left="6480" w:hanging="360"/>
      </w:pPr>
      <w:rPr>
        <w:rFonts w:ascii="Wingdings" w:hAnsi="Wingdings" w:hint="default"/>
      </w:rPr>
    </w:lvl>
  </w:abstractNum>
  <w:abstractNum w:abstractNumId="1" w15:restartNumberingAfterBreak="0">
    <w:nsid w:val="376A274F"/>
    <w:multiLevelType w:val="hybridMultilevel"/>
    <w:tmpl w:val="BE7053F4"/>
    <w:lvl w:ilvl="0" w:tplc="A9C808CC">
      <w:start w:val="6229"/>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43D9207F"/>
    <w:multiLevelType w:val="hybridMultilevel"/>
    <w:tmpl w:val="E656F92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6C111B45"/>
    <w:multiLevelType w:val="hybridMultilevel"/>
    <w:tmpl w:val="AA60B3A2"/>
    <w:lvl w:ilvl="0" w:tplc="2DE4FA22">
      <w:start w:val="4"/>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5D7B"/>
    <w:rsid w:val="0000002F"/>
    <w:rsid w:val="000029E4"/>
    <w:rsid w:val="00003B9E"/>
    <w:rsid w:val="00004CC0"/>
    <w:rsid w:val="000067BD"/>
    <w:rsid w:val="000121E8"/>
    <w:rsid w:val="000173FB"/>
    <w:rsid w:val="00017E40"/>
    <w:rsid w:val="00023DB6"/>
    <w:rsid w:val="00024D72"/>
    <w:rsid w:val="00032067"/>
    <w:rsid w:val="0003338A"/>
    <w:rsid w:val="00044CB3"/>
    <w:rsid w:val="00055B50"/>
    <w:rsid w:val="00067DA7"/>
    <w:rsid w:val="0007252D"/>
    <w:rsid w:val="00073D70"/>
    <w:rsid w:val="00074E4A"/>
    <w:rsid w:val="00075D56"/>
    <w:rsid w:val="00077051"/>
    <w:rsid w:val="00082828"/>
    <w:rsid w:val="000830A9"/>
    <w:rsid w:val="000A317F"/>
    <w:rsid w:val="000A5094"/>
    <w:rsid w:val="000B074B"/>
    <w:rsid w:val="000B2A1D"/>
    <w:rsid w:val="000B663D"/>
    <w:rsid w:val="000B7617"/>
    <w:rsid w:val="000C6492"/>
    <w:rsid w:val="000C7E81"/>
    <w:rsid w:val="000D4AB7"/>
    <w:rsid w:val="000D5429"/>
    <w:rsid w:val="000D5B78"/>
    <w:rsid w:val="000D6573"/>
    <w:rsid w:val="000E120D"/>
    <w:rsid w:val="000E212D"/>
    <w:rsid w:val="000E3605"/>
    <w:rsid w:val="000E7C25"/>
    <w:rsid w:val="000F316B"/>
    <w:rsid w:val="001003E5"/>
    <w:rsid w:val="0010051B"/>
    <w:rsid w:val="00102B1A"/>
    <w:rsid w:val="0010751C"/>
    <w:rsid w:val="0011570F"/>
    <w:rsid w:val="00132F60"/>
    <w:rsid w:val="0013459E"/>
    <w:rsid w:val="00143923"/>
    <w:rsid w:val="00144816"/>
    <w:rsid w:val="001515D5"/>
    <w:rsid w:val="001738B9"/>
    <w:rsid w:val="001748E7"/>
    <w:rsid w:val="001837DE"/>
    <w:rsid w:val="00194112"/>
    <w:rsid w:val="00196C84"/>
    <w:rsid w:val="001A283A"/>
    <w:rsid w:val="001A43E3"/>
    <w:rsid w:val="001A5CFE"/>
    <w:rsid w:val="001A6990"/>
    <w:rsid w:val="001B0CC3"/>
    <w:rsid w:val="001C214B"/>
    <w:rsid w:val="001C2E86"/>
    <w:rsid w:val="001C5E06"/>
    <w:rsid w:val="001C5F71"/>
    <w:rsid w:val="001C6678"/>
    <w:rsid w:val="001D3CCE"/>
    <w:rsid w:val="001D4730"/>
    <w:rsid w:val="001E1EDB"/>
    <w:rsid w:val="001E5E83"/>
    <w:rsid w:val="001F6232"/>
    <w:rsid w:val="002029EC"/>
    <w:rsid w:val="00204A6F"/>
    <w:rsid w:val="00205C24"/>
    <w:rsid w:val="00206B80"/>
    <w:rsid w:val="00211EA5"/>
    <w:rsid w:val="00212876"/>
    <w:rsid w:val="00216759"/>
    <w:rsid w:val="002167CC"/>
    <w:rsid w:val="0022642D"/>
    <w:rsid w:val="00227481"/>
    <w:rsid w:val="00232060"/>
    <w:rsid w:val="00232953"/>
    <w:rsid w:val="00234049"/>
    <w:rsid w:val="002372C7"/>
    <w:rsid w:val="002430CD"/>
    <w:rsid w:val="00244795"/>
    <w:rsid w:val="0024558A"/>
    <w:rsid w:val="00246485"/>
    <w:rsid w:val="00260B10"/>
    <w:rsid w:val="00265118"/>
    <w:rsid w:val="0028466C"/>
    <w:rsid w:val="002856A7"/>
    <w:rsid w:val="00293058"/>
    <w:rsid w:val="00294C01"/>
    <w:rsid w:val="002958E9"/>
    <w:rsid w:val="002A07B7"/>
    <w:rsid w:val="002A2799"/>
    <w:rsid w:val="002A2A53"/>
    <w:rsid w:val="002A468B"/>
    <w:rsid w:val="002A7F8A"/>
    <w:rsid w:val="002B76B9"/>
    <w:rsid w:val="002C0EBF"/>
    <w:rsid w:val="002C1144"/>
    <w:rsid w:val="002C3DAD"/>
    <w:rsid w:val="002C4234"/>
    <w:rsid w:val="002D5588"/>
    <w:rsid w:val="002D589F"/>
    <w:rsid w:val="002E13FB"/>
    <w:rsid w:val="002E21CD"/>
    <w:rsid w:val="002E4752"/>
    <w:rsid w:val="002E6BB3"/>
    <w:rsid w:val="002F7575"/>
    <w:rsid w:val="003070C6"/>
    <w:rsid w:val="00312AC9"/>
    <w:rsid w:val="00324B2D"/>
    <w:rsid w:val="00326C7A"/>
    <w:rsid w:val="00334A75"/>
    <w:rsid w:val="00343171"/>
    <w:rsid w:val="00343A68"/>
    <w:rsid w:val="00343AFC"/>
    <w:rsid w:val="0034750F"/>
    <w:rsid w:val="003529D1"/>
    <w:rsid w:val="0035694F"/>
    <w:rsid w:val="00370468"/>
    <w:rsid w:val="00371991"/>
    <w:rsid w:val="00375A8A"/>
    <w:rsid w:val="00376790"/>
    <w:rsid w:val="003774AA"/>
    <w:rsid w:val="00391A0B"/>
    <w:rsid w:val="0039380D"/>
    <w:rsid w:val="003956D8"/>
    <w:rsid w:val="003C7090"/>
    <w:rsid w:val="003D3866"/>
    <w:rsid w:val="003D6A53"/>
    <w:rsid w:val="003E1918"/>
    <w:rsid w:val="003F4B38"/>
    <w:rsid w:val="00400E30"/>
    <w:rsid w:val="0040515A"/>
    <w:rsid w:val="00407F33"/>
    <w:rsid w:val="00411923"/>
    <w:rsid w:val="00414E13"/>
    <w:rsid w:val="00414E9F"/>
    <w:rsid w:val="00421A5A"/>
    <w:rsid w:val="0042391A"/>
    <w:rsid w:val="00424167"/>
    <w:rsid w:val="004249BA"/>
    <w:rsid w:val="00425785"/>
    <w:rsid w:val="00434CF2"/>
    <w:rsid w:val="0043759B"/>
    <w:rsid w:val="004428B9"/>
    <w:rsid w:val="00462B40"/>
    <w:rsid w:val="0046388E"/>
    <w:rsid w:val="00465607"/>
    <w:rsid w:val="00467B38"/>
    <w:rsid w:val="0047283F"/>
    <w:rsid w:val="0049084F"/>
    <w:rsid w:val="00493234"/>
    <w:rsid w:val="004A2C07"/>
    <w:rsid w:val="004A3126"/>
    <w:rsid w:val="004A49F0"/>
    <w:rsid w:val="004A7BB4"/>
    <w:rsid w:val="004B4E6D"/>
    <w:rsid w:val="004B6296"/>
    <w:rsid w:val="004B66AD"/>
    <w:rsid w:val="004BD5F1"/>
    <w:rsid w:val="004C3157"/>
    <w:rsid w:val="004D3370"/>
    <w:rsid w:val="004D5A27"/>
    <w:rsid w:val="004E3CA0"/>
    <w:rsid w:val="004E5F1E"/>
    <w:rsid w:val="004E605A"/>
    <w:rsid w:val="004F45B7"/>
    <w:rsid w:val="0050296C"/>
    <w:rsid w:val="00510A3C"/>
    <w:rsid w:val="005114F8"/>
    <w:rsid w:val="00514AAE"/>
    <w:rsid w:val="005176B7"/>
    <w:rsid w:val="0052267A"/>
    <w:rsid w:val="00526D4D"/>
    <w:rsid w:val="00527529"/>
    <w:rsid w:val="00527F13"/>
    <w:rsid w:val="00533AD9"/>
    <w:rsid w:val="00533E5D"/>
    <w:rsid w:val="0054223F"/>
    <w:rsid w:val="0054596E"/>
    <w:rsid w:val="00552ADA"/>
    <w:rsid w:val="00554BA7"/>
    <w:rsid w:val="00556227"/>
    <w:rsid w:val="005634B1"/>
    <w:rsid w:val="00564ED5"/>
    <w:rsid w:val="0057245B"/>
    <w:rsid w:val="00572F9E"/>
    <w:rsid w:val="005736FE"/>
    <w:rsid w:val="00575506"/>
    <w:rsid w:val="00582BEA"/>
    <w:rsid w:val="00585E07"/>
    <w:rsid w:val="00591E7E"/>
    <w:rsid w:val="00592ABD"/>
    <w:rsid w:val="005A25E2"/>
    <w:rsid w:val="005A6549"/>
    <w:rsid w:val="005B078E"/>
    <w:rsid w:val="005B100A"/>
    <w:rsid w:val="005B32F2"/>
    <w:rsid w:val="005B709B"/>
    <w:rsid w:val="005C2F60"/>
    <w:rsid w:val="005C47E0"/>
    <w:rsid w:val="005C4F98"/>
    <w:rsid w:val="005D60E7"/>
    <w:rsid w:val="005D652C"/>
    <w:rsid w:val="005D684F"/>
    <w:rsid w:val="005D7232"/>
    <w:rsid w:val="005E0032"/>
    <w:rsid w:val="005E287C"/>
    <w:rsid w:val="005E3A94"/>
    <w:rsid w:val="005E3FAB"/>
    <w:rsid w:val="005E4E45"/>
    <w:rsid w:val="005E59C5"/>
    <w:rsid w:val="005F310F"/>
    <w:rsid w:val="005F679D"/>
    <w:rsid w:val="005F6FB0"/>
    <w:rsid w:val="005F7042"/>
    <w:rsid w:val="00600A17"/>
    <w:rsid w:val="00601D8B"/>
    <w:rsid w:val="006087B6"/>
    <w:rsid w:val="00617032"/>
    <w:rsid w:val="006171BA"/>
    <w:rsid w:val="00623F8D"/>
    <w:rsid w:val="006328C8"/>
    <w:rsid w:val="00645B9F"/>
    <w:rsid w:val="006465FE"/>
    <w:rsid w:val="00650E93"/>
    <w:rsid w:val="00651BD8"/>
    <w:rsid w:val="00652FA8"/>
    <w:rsid w:val="006613DF"/>
    <w:rsid w:val="00666870"/>
    <w:rsid w:val="00672239"/>
    <w:rsid w:val="00673098"/>
    <w:rsid w:val="0067315D"/>
    <w:rsid w:val="006734A8"/>
    <w:rsid w:val="0067736B"/>
    <w:rsid w:val="00677B4A"/>
    <w:rsid w:val="0068DE01"/>
    <w:rsid w:val="00691E3B"/>
    <w:rsid w:val="00691F5C"/>
    <w:rsid w:val="0069255C"/>
    <w:rsid w:val="006931AD"/>
    <w:rsid w:val="006A45A0"/>
    <w:rsid w:val="006AC2B9"/>
    <w:rsid w:val="006B4364"/>
    <w:rsid w:val="006E67DF"/>
    <w:rsid w:val="006E790A"/>
    <w:rsid w:val="006F63AF"/>
    <w:rsid w:val="00703386"/>
    <w:rsid w:val="007157A3"/>
    <w:rsid w:val="00720801"/>
    <w:rsid w:val="00720A3C"/>
    <w:rsid w:val="00723218"/>
    <w:rsid w:val="00727857"/>
    <w:rsid w:val="007323C7"/>
    <w:rsid w:val="00735AF9"/>
    <w:rsid w:val="00741E1C"/>
    <w:rsid w:val="00742A27"/>
    <w:rsid w:val="00754E8D"/>
    <w:rsid w:val="00765E02"/>
    <w:rsid w:val="00767297"/>
    <w:rsid w:val="00783D6D"/>
    <w:rsid w:val="00785A82"/>
    <w:rsid w:val="00785D7B"/>
    <w:rsid w:val="00786B2B"/>
    <w:rsid w:val="00794C7F"/>
    <w:rsid w:val="0079685F"/>
    <w:rsid w:val="007A37F2"/>
    <w:rsid w:val="007A6F24"/>
    <w:rsid w:val="007B2466"/>
    <w:rsid w:val="007B42F6"/>
    <w:rsid w:val="007C20A4"/>
    <w:rsid w:val="007C3A7B"/>
    <w:rsid w:val="007C4697"/>
    <w:rsid w:val="007C7C83"/>
    <w:rsid w:val="007D5D0E"/>
    <w:rsid w:val="007D718F"/>
    <w:rsid w:val="007E0524"/>
    <w:rsid w:val="007E101F"/>
    <w:rsid w:val="007E7500"/>
    <w:rsid w:val="007F1C3C"/>
    <w:rsid w:val="0080DDA6"/>
    <w:rsid w:val="00810C9F"/>
    <w:rsid w:val="00813F47"/>
    <w:rsid w:val="008150BE"/>
    <w:rsid w:val="00816BD4"/>
    <w:rsid w:val="008177BA"/>
    <w:rsid w:val="00821407"/>
    <w:rsid w:val="00821610"/>
    <w:rsid w:val="00824919"/>
    <w:rsid w:val="008349F1"/>
    <w:rsid w:val="00836CEA"/>
    <w:rsid w:val="00840012"/>
    <w:rsid w:val="00844E16"/>
    <w:rsid w:val="0085639F"/>
    <w:rsid w:val="00857AF1"/>
    <w:rsid w:val="00861A2D"/>
    <w:rsid w:val="00862BEF"/>
    <w:rsid w:val="00863E7F"/>
    <w:rsid w:val="00866307"/>
    <w:rsid w:val="008727B3"/>
    <w:rsid w:val="0087542C"/>
    <w:rsid w:val="00876210"/>
    <w:rsid w:val="00877EA2"/>
    <w:rsid w:val="00882E44"/>
    <w:rsid w:val="00885567"/>
    <w:rsid w:val="0089019C"/>
    <w:rsid w:val="008A0A3D"/>
    <w:rsid w:val="008A5597"/>
    <w:rsid w:val="008B55FC"/>
    <w:rsid w:val="008B6488"/>
    <w:rsid w:val="008C54FC"/>
    <w:rsid w:val="008C55B7"/>
    <w:rsid w:val="008C6FCF"/>
    <w:rsid w:val="008C70FB"/>
    <w:rsid w:val="008D074A"/>
    <w:rsid w:val="008D1C41"/>
    <w:rsid w:val="008D65FB"/>
    <w:rsid w:val="008E41B6"/>
    <w:rsid w:val="008E7FA3"/>
    <w:rsid w:val="008F1BDC"/>
    <w:rsid w:val="008F1D57"/>
    <w:rsid w:val="008F66DC"/>
    <w:rsid w:val="008F7108"/>
    <w:rsid w:val="00900243"/>
    <w:rsid w:val="00901D37"/>
    <w:rsid w:val="009057A5"/>
    <w:rsid w:val="0091B743"/>
    <w:rsid w:val="00920FA8"/>
    <w:rsid w:val="00921C4A"/>
    <w:rsid w:val="00927C5D"/>
    <w:rsid w:val="00930D28"/>
    <w:rsid w:val="00932925"/>
    <w:rsid w:val="009336B9"/>
    <w:rsid w:val="009367DE"/>
    <w:rsid w:val="00954C90"/>
    <w:rsid w:val="00955A42"/>
    <w:rsid w:val="00964D73"/>
    <w:rsid w:val="00971F04"/>
    <w:rsid w:val="009751DD"/>
    <w:rsid w:val="009758FD"/>
    <w:rsid w:val="00976F09"/>
    <w:rsid w:val="00982578"/>
    <w:rsid w:val="00984AD1"/>
    <w:rsid w:val="009A446E"/>
    <w:rsid w:val="009A7ADD"/>
    <w:rsid w:val="009B5D8A"/>
    <w:rsid w:val="009B6361"/>
    <w:rsid w:val="009C2BE0"/>
    <w:rsid w:val="009D3D6B"/>
    <w:rsid w:val="009D4E73"/>
    <w:rsid w:val="009D6C5B"/>
    <w:rsid w:val="009E709E"/>
    <w:rsid w:val="009F222F"/>
    <w:rsid w:val="00A032FA"/>
    <w:rsid w:val="00A03F12"/>
    <w:rsid w:val="00A0694A"/>
    <w:rsid w:val="00A077CC"/>
    <w:rsid w:val="00A07DEB"/>
    <w:rsid w:val="00A1001F"/>
    <w:rsid w:val="00A23751"/>
    <w:rsid w:val="00A24579"/>
    <w:rsid w:val="00A2640D"/>
    <w:rsid w:val="00A26DB0"/>
    <w:rsid w:val="00A30344"/>
    <w:rsid w:val="00A3254D"/>
    <w:rsid w:val="00A35682"/>
    <w:rsid w:val="00A4001E"/>
    <w:rsid w:val="00A46610"/>
    <w:rsid w:val="00A46B09"/>
    <w:rsid w:val="00A47319"/>
    <w:rsid w:val="00A474FA"/>
    <w:rsid w:val="00A4C0F7"/>
    <w:rsid w:val="00A51734"/>
    <w:rsid w:val="00A5743B"/>
    <w:rsid w:val="00A575DA"/>
    <w:rsid w:val="00A63387"/>
    <w:rsid w:val="00A63B63"/>
    <w:rsid w:val="00A64C53"/>
    <w:rsid w:val="00A64CCD"/>
    <w:rsid w:val="00A6579D"/>
    <w:rsid w:val="00A67FC6"/>
    <w:rsid w:val="00A713BC"/>
    <w:rsid w:val="00A7659A"/>
    <w:rsid w:val="00A83C48"/>
    <w:rsid w:val="00A872F6"/>
    <w:rsid w:val="00A97836"/>
    <w:rsid w:val="00AA6E61"/>
    <w:rsid w:val="00AB1526"/>
    <w:rsid w:val="00AB4244"/>
    <w:rsid w:val="00AB58C0"/>
    <w:rsid w:val="00AC063C"/>
    <w:rsid w:val="00AC51D2"/>
    <w:rsid w:val="00AD560B"/>
    <w:rsid w:val="00AE10F8"/>
    <w:rsid w:val="00AE14F3"/>
    <w:rsid w:val="00AE3F89"/>
    <w:rsid w:val="00AE7065"/>
    <w:rsid w:val="00AF1B6B"/>
    <w:rsid w:val="00AF4B50"/>
    <w:rsid w:val="00AF5D65"/>
    <w:rsid w:val="00AF605E"/>
    <w:rsid w:val="00B00241"/>
    <w:rsid w:val="00B0101D"/>
    <w:rsid w:val="00B01C6D"/>
    <w:rsid w:val="00B11A2C"/>
    <w:rsid w:val="00B205EE"/>
    <w:rsid w:val="00B244BE"/>
    <w:rsid w:val="00B3197E"/>
    <w:rsid w:val="00B320A3"/>
    <w:rsid w:val="00B33D37"/>
    <w:rsid w:val="00B35D5D"/>
    <w:rsid w:val="00B42992"/>
    <w:rsid w:val="00B52AAD"/>
    <w:rsid w:val="00B52CB2"/>
    <w:rsid w:val="00B539A8"/>
    <w:rsid w:val="00B53B27"/>
    <w:rsid w:val="00B541B1"/>
    <w:rsid w:val="00B576A6"/>
    <w:rsid w:val="00B63BBE"/>
    <w:rsid w:val="00B66EC3"/>
    <w:rsid w:val="00B6769E"/>
    <w:rsid w:val="00B806C2"/>
    <w:rsid w:val="00B82FF2"/>
    <w:rsid w:val="00B84195"/>
    <w:rsid w:val="00B86400"/>
    <w:rsid w:val="00B87842"/>
    <w:rsid w:val="00B92707"/>
    <w:rsid w:val="00B93D9C"/>
    <w:rsid w:val="00B94AF6"/>
    <w:rsid w:val="00B967D6"/>
    <w:rsid w:val="00B96B5A"/>
    <w:rsid w:val="00BA5685"/>
    <w:rsid w:val="00BB12FD"/>
    <w:rsid w:val="00BB2183"/>
    <w:rsid w:val="00BB2185"/>
    <w:rsid w:val="00BB3768"/>
    <w:rsid w:val="00BC4AEC"/>
    <w:rsid w:val="00BD2CFE"/>
    <w:rsid w:val="00BD7DCF"/>
    <w:rsid w:val="00BE1462"/>
    <w:rsid w:val="00BE2BDE"/>
    <w:rsid w:val="00BF271E"/>
    <w:rsid w:val="00C039FE"/>
    <w:rsid w:val="00C10307"/>
    <w:rsid w:val="00C129F3"/>
    <w:rsid w:val="00C16F39"/>
    <w:rsid w:val="00C20DAF"/>
    <w:rsid w:val="00C21564"/>
    <w:rsid w:val="00C22D61"/>
    <w:rsid w:val="00C24D75"/>
    <w:rsid w:val="00C2572A"/>
    <w:rsid w:val="00C27785"/>
    <w:rsid w:val="00C30603"/>
    <w:rsid w:val="00C32FFA"/>
    <w:rsid w:val="00C35A2E"/>
    <w:rsid w:val="00C4080A"/>
    <w:rsid w:val="00C628CE"/>
    <w:rsid w:val="00C644C2"/>
    <w:rsid w:val="00C76D4A"/>
    <w:rsid w:val="00C814C0"/>
    <w:rsid w:val="00C85904"/>
    <w:rsid w:val="00C86E54"/>
    <w:rsid w:val="00C92429"/>
    <w:rsid w:val="00C93165"/>
    <w:rsid w:val="00CA2BF7"/>
    <w:rsid w:val="00CA473E"/>
    <w:rsid w:val="00CA7051"/>
    <w:rsid w:val="00CB0686"/>
    <w:rsid w:val="00CB4E1D"/>
    <w:rsid w:val="00CB6FF7"/>
    <w:rsid w:val="00CC2699"/>
    <w:rsid w:val="00CC5161"/>
    <w:rsid w:val="00CD5775"/>
    <w:rsid w:val="00CD66DD"/>
    <w:rsid w:val="00CD8D43"/>
    <w:rsid w:val="00CE7C23"/>
    <w:rsid w:val="00CF051B"/>
    <w:rsid w:val="00CF2A70"/>
    <w:rsid w:val="00D04CB7"/>
    <w:rsid w:val="00D07FAE"/>
    <w:rsid w:val="00D13F15"/>
    <w:rsid w:val="00D14600"/>
    <w:rsid w:val="00D217AD"/>
    <w:rsid w:val="00D22B1F"/>
    <w:rsid w:val="00D26832"/>
    <w:rsid w:val="00D30706"/>
    <w:rsid w:val="00D335D4"/>
    <w:rsid w:val="00D349B2"/>
    <w:rsid w:val="00D3773F"/>
    <w:rsid w:val="00D46927"/>
    <w:rsid w:val="00D511D1"/>
    <w:rsid w:val="00D5EBE4"/>
    <w:rsid w:val="00D6055C"/>
    <w:rsid w:val="00D63FA2"/>
    <w:rsid w:val="00D64166"/>
    <w:rsid w:val="00D875DC"/>
    <w:rsid w:val="00D945A4"/>
    <w:rsid w:val="00DA403A"/>
    <w:rsid w:val="00DC4100"/>
    <w:rsid w:val="00DD36E5"/>
    <w:rsid w:val="00DE3048"/>
    <w:rsid w:val="00DE53D8"/>
    <w:rsid w:val="00DF0578"/>
    <w:rsid w:val="00E01EC7"/>
    <w:rsid w:val="00E05398"/>
    <w:rsid w:val="00E21405"/>
    <w:rsid w:val="00E320CA"/>
    <w:rsid w:val="00E32D72"/>
    <w:rsid w:val="00E35D55"/>
    <w:rsid w:val="00E37D9B"/>
    <w:rsid w:val="00E616F1"/>
    <w:rsid w:val="00E814A0"/>
    <w:rsid w:val="00E84736"/>
    <w:rsid w:val="00E87358"/>
    <w:rsid w:val="00EA7201"/>
    <w:rsid w:val="00EB0CFD"/>
    <w:rsid w:val="00EB109F"/>
    <w:rsid w:val="00EB67DA"/>
    <w:rsid w:val="00EC090B"/>
    <w:rsid w:val="00EC6191"/>
    <w:rsid w:val="00EC6BCE"/>
    <w:rsid w:val="00EC75FB"/>
    <w:rsid w:val="00ED181F"/>
    <w:rsid w:val="00ED2BB5"/>
    <w:rsid w:val="00ED3D8C"/>
    <w:rsid w:val="00EE15A3"/>
    <w:rsid w:val="00EE791C"/>
    <w:rsid w:val="00EE7E3B"/>
    <w:rsid w:val="00EF3617"/>
    <w:rsid w:val="00EF6459"/>
    <w:rsid w:val="00F00006"/>
    <w:rsid w:val="00F04EF6"/>
    <w:rsid w:val="00F058F4"/>
    <w:rsid w:val="00F059AD"/>
    <w:rsid w:val="00F06666"/>
    <w:rsid w:val="00F16B52"/>
    <w:rsid w:val="00F16EFD"/>
    <w:rsid w:val="00F17EB3"/>
    <w:rsid w:val="00F2186A"/>
    <w:rsid w:val="00F234CB"/>
    <w:rsid w:val="00F2414E"/>
    <w:rsid w:val="00F4182B"/>
    <w:rsid w:val="00F55409"/>
    <w:rsid w:val="00F62487"/>
    <w:rsid w:val="00F66D8B"/>
    <w:rsid w:val="00F70BA4"/>
    <w:rsid w:val="00F7295B"/>
    <w:rsid w:val="00F73E04"/>
    <w:rsid w:val="00F77204"/>
    <w:rsid w:val="00F80D8F"/>
    <w:rsid w:val="00F82122"/>
    <w:rsid w:val="00F86CDC"/>
    <w:rsid w:val="00F9115F"/>
    <w:rsid w:val="00F9460A"/>
    <w:rsid w:val="00FA3C2F"/>
    <w:rsid w:val="00FA3E6F"/>
    <w:rsid w:val="00FA4934"/>
    <w:rsid w:val="00FB01FF"/>
    <w:rsid w:val="00FB1852"/>
    <w:rsid w:val="00FC15F8"/>
    <w:rsid w:val="00FD0093"/>
    <w:rsid w:val="00FD2821"/>
    <w:rsid w:val="00FD50C7"/>
    <w:rsid w:val="00FD5767"/>
    <w:rsid w:val="00FDE2F2"/>
    <w:rsid w:val="00FE1CC6"/>
    <w:rsid w:val="00FE3C83"/>
    <w:rsid w:val="00FF0575"/>
    <w:rsid w:val="00FF2DCD"/>
    <w:rsid w:val="00FF301C"/>
    <w:rsid w:val="01000C6F"/>
    <w:rsid w:val="01028C93"/>
    <w:rsid w:val="0114D45E"/>
    <w:rsid w:val="01193221"/>
    <w:rsid w:val="011BDEAB"/>
    <w:rsid w:val="015EC010"/>
    <w:rsid w:val="017F3AA4"/>
    <w:rsid w:val="018A1C84"/>
    <w:rsid w:val="019E01B3"/>
    <w:rsid w:val="01A2F5FF"/>
    <w:rsid w:val="01C94A71"/>
    <w:rsid w:val="01D803D5"/>
    <w:rsid w:val="01DBCDB0"/>
    <w:rsid w:val="01E06DD0"/>
    <w:rsid w:val="0201C236"/>
    <w:rsid w:val="0202550C"/>
    <w:rsid w:val="020F20A9"/>
    <w:rsid w:val="0255F4EC"/>
    <w:rsid w:val="0259597C"/>
    <w:rsid w:val="027023C2"/>
    <w:rsid w:val="02813A5B"/>
    <w:rsid w:val="0287DB16"/>
    <w:rsid w:val="02B6F368"/>
    <w:rsid w:val="02B7BE0E"/>
    <w:rsid w:val="02C607CC"/>
    <w:rsid w:val="02C8101F"/>
    <w:rsid w:val="02D0E0E8"/>
    <w:rsid w:val="02D94227"/>
    <w:rsid w:val="02F7F4DF"/>
    <w:rsid w:val="03099709"/>
    <w:rsid w:val="030D9A6C"/>
    <w:rsid w:val="03109942"/>
    <w:rsid w:val="03228DEF"/>
    <w:rsid w:val="03250C35"/>
    <w:rsid w:val="032A59EA"/>
    <w:rsid w:val="0344A7E9"/>
    <w:rsid w:val="035C2C2B"/>
    <w:rsid w:val="035D7866"/>
    <w:rsid w:val="03804017"/>
    <w:rsid w:val="03968D9D"/>
    <w:rsid w:val="03AB0B2D"/>
    <w:rsid w:val="03CC2D7B"/>
    <w:rsid w:val="03DD6209"/>
    <w:rsid w:val="03DDFF8A"/>
    <w:rsid w:val="03F2CF52"/>
    <w:rsid w:val="042C796D"/>
    <w:rsid w:val="04381F88"/>
    <w:rsid w:val="04398639"/>
    <w:rsid w:val="04440E76"/>
    <w:rsid w:val="0444B677"/>
    <w:rsid w:val="044DA862"/>
    <w:rsid w:val="044F4571"/>
    <w:rsid w:val="045A267C"/>
    <w:rsid w:val="045FB0B5"/>
    <w:rsid w:val="04728716"/>
    <w:rsid w:val="049BA048"/>
    <w:rsid w:val="04A09CD2"/>
    <w:rsid w:val="04A2193D"/>
    <w:rsid w:val="04B12A37"/>
    <w:rsid w:val="04BCBBE2"/>
    <w:rsid w:val="04C21F4D"/>
    <w:rsid w:val="04E7D21B"/>
    <w:rsid w:val="05109CBF"/>
    <w:rsid w:val="052A29C7"/>
    <w:rsid w:val="0540E6B9"/>
    <w:rsid w:val="0543D415"/>
    <w:rsid w:val="0549839A"/>
    <w:rsid w:val="05619971"/>
    <w:rsid w:val="057CCFF4"/>
    <w:rsid w:val="057E5144"/>
    <w:rsid w:val="0584A431"/>
    <w:rsid w:val="05858684"/>
    <w:rsid w:val="058F8787"/>
    <w:rsid w:val="059BF71A"/>
    <w:rsid w:val="059DAF73"/>
    <w:rsid w:val="05A58215"/>
    <w:rsid w:val="05BB5A15"/>
    <w:rsid w:val="05D1C687"/>
    <w:rsid w:val="05D4D9BB"/>
    <w:rsid w:val="05E0D058"/>
    <w:rsid w:val="05E930BE"/>
    <w:rsid w:val="05FD02C5"/>
    <w:rsid w:val="061E2E11"/>
    <w:rsid w:val="061F825F"/>
    <w:rsid w:val="063D4287"/>
    <w:rsid w:val="06456CC6"/>
    <w:rsid w:val="064EBC89"/>
    <w:rsid w:val="0659CD91"/>
    <w:rsid w:val="067A9E5D"/>
    <w:rsid w:val="0697BA63"/>
    <w:rsid w:val="069ADCB1"/>
    <w:rsid w:val="06C610F8"/>
    <w:rsid w:val="06CE8BD2"/>
    <w:rsid w:val="06E5737F"/>
    <w:rsid w:val="06E8FA07"/>
    <w:rsid w:val="06EE128B"/>
    <w:rsid w:val="06EFCA1F"/>
    <w:rsid w:val="06F6F075"/>
    <w:rsid w:val="06FF3C00"/>
    <w:rsid w:val="0714E3F0"/>
    <w:rsid w:val="071692FE"/>
    <w:rsid w:val="07342EDF"/>
    <w:rsid w:val="073CC014"/>
    <w:rsid w:val="07647CD1"/>
    <w:rsid w:val="0775D571"/>
    <w:rsid w:val="07772833"/>
    <w:rsid w:val="077ADC48"/>
    <w:rsid w:val="079239C0"/>
    <w:rsid w:val="079468B2"/>
    <w:rsid w:val="07C08AC6"/>
    <w:rsid w:val="07E0D121"/>
    <w:rsid w:val="07E9E55A"/>
    <w:rsid w:val="0808D822"/>
    <w:rsid w:val="08272E61"/>
    <w:rsid w:val="083D2E5F"/>
    <w:rsid w:val="0848DA80"/>
    <w:rsid w:val="08623D0B"/>
    <w:rsid w:val="08633384"/>
    <w:rsid w:val="0898715F"/>
    <w:rsid w:val="08A05090"/>
    <w:rsid w:val="08A72393"/>
    <w:rsid w:val="08B3BC0D"/>
    <w:rsid w:val="08BCBDA6"/>
    <w:rsid w:val="08C06E59"/>
    <w:rsid w:val="08D025AF"/>
    <w:rsid w:val="08EF7342"/>
    <w:rsid w:val="08FAEB84"/>
    <w:rsid w:val="0903B2A3"/>
    <w:rsid w:val="090D646D"/>
    <w:rsid w:val="0922DC14"/>
    <w:rsid w:val="0931AF73"/>
    <w:rsid w:val="0934631D"/>
    <w:rsid w:val="0942811B"/>
    <w:rsid w:val="0957F4D8"/>
    <w:rsid w:val="095C2142"/>
    <w:rsid w:val="095C728A"/>
    <w:rsid w:val="0968FE5C"/>
    <w:rsid w:val="0976A43F"/>
    <w:rsid w:val="09962038"/>
    <w:rsid w:val="099BDD5B"/>
    <w:rsid w:val="099F6862"/>
    <w:rsid w:val="09A1A54F"/>
    <w:rsid w:val="09AD0CC7"/>
    <w:rsid w:val="09B93732"/>
    <w:rsid w:val="09BD3EB9"/>
    <w:rsid w:val="09C46045"/>
    <w:rsid w:val="09C470A4"/>
    <w:rsid w:val="09C6E5BC"/>
    <w:rsid w:val="09CD6B53"/>
    <w:rsid w:val="09CE072B"/>
    <w:rsid w:val="09DC6770"/>
    <w:rsid w:val="09EE7CBF"/>
    <w:rsid w:val="09FD37F5"/>
    <w:rsid w:val="0A13CBC4"/>
    <w:rsid w:val="0A320494"/>
    <w:rsid w:val="0A46ECDB"/>
    <w:rsid w:val="0A6C872F"/>
    <w:rsid w:val="0A733211"/>
    <w:rsid w:val="0A771071"/>
    <w:rsid w:val="0A8598DF"/>
    <w:rsid w:val="0A885F4E"/>
    <w:rsid w:val="0A94C17D"/>
    <w:rsid w:val="0A95D897"/>
    <w:rsid w:val="0A98F9B8"/>
    <w:rsid w:val="0A9D96F9"/>
    <w:rsid w:val="0AA12E72"/>
    <w:rsid w:val="0AA26E94"/>
    <w:rsid w:val="0AAE5C90"/>
    <w:rsid w:val="0AB8C136"/>
    <w:rsid w:val="0AF1D19B"/>
    <w:rsid w:val="0AF567DC"/>
    <w:rsid w:val="0AFBF4EB"/>
    <w:rsid w:val="0B050FD1"/>
    <w:rsid w:val="0B199A10"/>
    <w:rsid w:val="0B1B37A0"/>
    <w:rsid w:val="0B234811"/>
    <w:rsid w:val="0B260347"/>
    <w:rsid w:val="0B41E599"/>
    <w:rsid w:val="0B5E908F"/>
    <w:rsid w:val="0B70CA67"/>
    <w:rsid w:val="0B78270F"/>
    <w:rsid w:val="0B8155D4"/>
    <w:rsid w:val="0B8A2771"/>
    <w:rsid w:val="0B978D7C"/>
    <w:rsid w:val="0BA33CEA"/>
    <w:rsid w:val="0BB0D331"/>
    <w:rsid w:val="0BD434FB"/>
    <w:rsid w:val="0BE0EDE2"/>
    <w:rsid w:val="0BF79B02"/>
    <w:rsid w:val="0C0C8B4F"/>
    <w:rsid w:val="0C2312DF"/>
    <w:rsid w:val="0C2D4966"/>
    <w:rsid w:val="0C390A94"/>
    <w:rsid w:val="0C627E8E"/>
    <w:rsid w:val="0C7175FB"/>
    <w:rsid w:val="0C7F92C7"/>
    <w:rsid w:val="0C9B554E"/>
    <w:rsid w:val="0CA141D0"/>
    <w:rsid w:val="0CAFC994"/>
    <w:rsid w:val="0CAFFC71"/>
    <w:rsid w:val="0CB03404"/>
    <w:rsid w:val="0CB06C6B"/>
    <w:rsid w:val="0CC5FB9F"/>
    <w:rsid w:val="0CC70234"/>
    <w:rsid w:val="0CCCD638"/>
    <w:rsid w:val="0CEC7B35"/>
    <w:rsid w:val="0CF0BA45"/>
    <w:rsid w:val="0D04158D"/>
    <w:rsid w:val="0D16160F"/>
    <w:rsid w:val="0D1FF8ED"/>
    <w:rsid w:val="0D33124D"/>
    <w:rsid w:val="0D40C552"/>
    <w:rsid w:val="0D4FA388"/>
    <w:rsid w:val="0D507C7F"/>
    <w:rsid w:val="0D68F479"/>
    <w:rsid w:val="0D81584A"/>
    <w:rsid w:val="0D8E5DD0"/>
    <w:rsid w:val="0D978951"/>
    <w:rsid w:val="0D9CE687"/>
    <w:rsid w:val="0DA11C14"/>
    <w:rsid w:val="0DA18C16"/>
    <w:rsid w:val="0DBFFE7D"/>
    <w:rsid w:val="0DC34AA6"/>
    <w:rsid w:val="0DD0731D"/>
    <w:rsid w:val="0DD6E4C3"/>
    <w:rsid w:val="0DE15434"/>
    <w:rsid w:val="0DE5D0B9"/>
    <w:rsid w:val="0DF108EF"/>
    <w:rsid w:val="0DF97422"/>
    <w:rsid w:val="0E006A73"/>
    <w:rsid w:val="0E0DCC35"/>
    <w:rsid w:val="0E160C4A"/>
    <w:rsid w:val="0E1C09C2"/>
    <w:rsid w:val="0E1F6E8F"/>
    <w:rsid w:val="0E1F7D00"/>
    <w:rsid w:val="0E6C8D4D"/>
    <w:rsid w:val="0E7FFE9A"/>
    <w:rsid w:val="0E86002D"/>
    <w:rsid w:val="0E8AC3FE"/>
    <w:rsid w:val="0E8D3080"/>
    <w:rsid w:val="0EC63006"/>
    <w:rsid w:val="0ECF0D03"/>
    <w:rsid w:val="0F02034C"/>
    <w:rsid w:val="0F0E0810"/>
    <w:rsid w:val="0F0FEE7C"/>
    <w:rsid w:val="0F374030"/>
    <w:rsid w:val="0F3EFDE6"/>
    <w:rsid w:val="0F495093"/>
    <w:rsid w:val="0F4A09FE"/>
    <w:rsid w:val="0F54CAF1"/>
    <w:rsid w:val="0F5FEBCB"/>
    <w:rsid w:val="0F72CD3B"/>
    <w:rsid w:val="0F72D640"/>
    <w:rsid w:val="0F92E703"/>
    <w:rsid w:val="0F9FA5FF"/>
    <w:rsid w:val="0FA1BECA"/>
    <w:rsid w:val="0FAAE2F5"/>
    <w:rsid w:val="0FAC295A"/>
    <w:rsid w:val="0FB987AA"/>
    <w:rsid w:val="0FBA4AED"/>
    <w:rsid w:val="0FD11D17"/>
    <w:rsid w:val="0FD321B3"/>
    <w:rsid w:val="0FD6B90B"/>
    <w:rsid w:val="0FECBB0E"/>
    <w:rsid w:val="10131C45"/>
    <w:rsid w:val="10142FC5"/>
    <w:rsid w:val="10277C76"/>
    <w:rsid w:val="102C58E1"/>
    <w:rsid w:val="1032207E"/>
    <w:rsid w:val="103A5434"/>
    <w:rsid w:val="1045A45F"/>
    <w:rsid w:val="1049DB6F"/>
    <w:rsid w:val="104AFDCB"/>
    <w:rsid w:val="106B9404"/>
    <w:rsid w:val="107BCD93"/>
    <w:rsid w:val="10863C27"/>
    <w:rsid w:val="1098AC3F"/>
    <w:rsid w:val="10BF3B7B"/>
    <w:rsid w:val="10CAB69D"/>
    <w:rsid w:val="10F4B429"/>
    <w:rsid w:val="1100BED2"/>
    <w:rsid w:val="1105C598"/>
    <w:rsid w:val="11225181"/>
    <w:rsid w:val="11303827"/>
    <w:rsid w:val="11319FFD"/>
    <w:rsid w:val="116A54AA"/>
    <w:rsid w:val="117C402C"/>
    <w:rsid w:val="119ED27C"/>
    <w:rsid w:val="11BC61DA"/>
    <w:rsid w:val="11C635F2"/>
    <w:rsid w:val="11D9AC02"/>
    <w:rsid w:val="12017318"/>
    <w:rsid w:val="1210DB32"/>
    <w:rsid w:val="12288ACF"/>
    <w:rsid w:val="122C37C5"/>
    <w:rsid w:val="122C5349"/>
    <w:rsid w:val="124258C1"/>
    <w:rsid w:val="1276B780"/>
    <w:rsid w:val="1288D52F"/>
    <w:rsid w:val="1298444D"/>
    <w:rsid w:val="129B2E9F"/>
    <w:rsid w:val="12A0E2B2"/>
    <w:rsid w:val="12A4A265"/>
    <w:rsid w:val="12AB4894"/>
    <w:rsid w:val="12AE05CF"/>
    <w:rsid w:val="12C42734"/>
    <w:rsid w:val="12CA8964"/>
    <w:rsid w:val="12D50636"/>
    <w:rsid w:val="1309B1A4"/>
    <w:rsid w:val="13198EF5"/>
    <w:rsid w:val="13285B04"/>
    <w:rsid w:val="132CCFB8"/>
    <w:rsid w:val="132FAB1E"/>
    <w:rsid w:val="13308F35"/>
    <w:rsid w:val="133112AA"/>
    <w:rsid w:val="1335CECB"/>
    <w:rsid w:val="134C1091"/>
    <w:rsid w:val="136C00E0"/>
    <w:rsid w:val="13782D17"/>
    <w:rsid w:val="13890FB4"/>
    <w:rsid w:val="138C2AB8"/>
    <w:rsid w:val="13A1973E"/>
    <w:rsid w:val="13B98CB9"/>
    <w:rsid w:val="13D228F0"/>
    <w:rsid w:val="13D7A5B4"/>
    <w:rsid w:val="13E3BEE0"/>
    <w:rsid w:val="13E9B181"/>
    <w:rsid w:val="13EE46A7"/>
    <w:rsid w:val="13F26555"/>
    <w:rsid w:val="13FF643E"/>
    <w:rsid w:val="1427E2BC"/>
    <w:rsid w:val="142C0D40"/>
    <w:rsid w:val="142E527E"/>
    <w:rsid w:val="14609F4E"/>
    <w:rsid w:val="14794365"/>
    <w:rsid w:val="14846B87"/>
    <w:rsid w:val="148DC5D8"/>
    <w:rsid w:val="14923800"/>
    <w:rsid w:val="14A49D25"/>
    <w:rsid w:val="14A56BEA"/>
    <w:rsid w:val="14A57BC5"/>
    <w:rsid w:val="14AB4EB5"/>
    <w:rsid w:val="14AE3B6C"/>
    <w:rsid w:val="14C9C9F0"/>
    <w:rsid w:val="14D0883D"/>
    <w:rsid w:val="14DDA10D"/>
    <w:rsid w:val="14F08132"/>
    <w:rsid w:val="1504C9B0"/>
    <w:rsid w:val="15082D45"/>
    <w:rsid w:val="150BD2FC"/>
    <w:rsid w:val="150D7864"/>
    <w:rsid w:val="150DBB84"/>
    <w:rsid w:val="153364D4"/>
    <w:rsid w:val="15367FF4"/>
    <w:rsid w:val="153C2ACA"/>
    <w:rsid w:val="153FAC59"/>
    <w:rsid w:val="154B894E"/>
    <w:rsid w:val="1567F124"/>
    <w:rsid w:val="15770F66"/>
    <w:rsid w:val="15806D47"/>
    <w:rsid w:val="15824317"/>
    <w:rsid w:val="158A05CE"/>
    <w:rsid w:val="15B72552"/>
    <w:rsid w:val="15D851C4"/>
    <w:rsid w:val="15FF50CE"/>
    <w:rsid w:val="1608DA01"/>
    <w:rsid w:val="16278C60"/>
    <w:rsid w:val="1628AF0F"/>
    <w:rsid w:val="16511D1A"/>
    <w:rsid w:val="1651490D"/>
    <w:rsid w:val="16618F25"/>
    <w:rsid w:val="16709A40"/>
    <w:rsid w:val="1670FC9A"/>
    <w:rsid w:val="167DB1E5"/>
    <w:rsid w:val="1686F007"/>
    <w:rsid w:val="16889BDD"/>
    <w:rsid w:val="169E047E"/>
    <w:rsid w:val="16BD9B02"/>
    <w:rsid w:val="16CFA163"/>
    <w:rsid w:val="16DDD9B7"/>
    <w:rsid w:val="16E1513C"/>
    <w:rsid w:val="16E60FF6"/>
    <w:rsid w:val="16EBFBEA"/>
    <w:rsid w:val="16EC24FD"/>
    <w:rsid w:val="16FEA5F0"/>
    <w:rsid w:val="17069F39"/>
    <w:rsid w:val="1706D732"/>
    <w:rsid w:val="17081402"/>
    <w:rsid w:val="1720D2CB"/>
    <w:rsid w:val="17247980"/>
    <w:rsid w:val="17272EDF"/>
    <w:rsid w:val="176812D0"/>
    <w:rsid w:val="176C57F8"/>
    <w:rsid w:val="176EB75B"/>
    <w:rsid w:val="1785DDF8"/>
    <w:rsid w:val="17878C7C"/>
    <w:rsid w:val="1792606B"/>
    <w:rsid w:val="179C7C26"/>
    <w:rsid w:val="17A71DEE"/>
    <w:rsid w:val="17B7DFE8"/>
    <w:rsid w:val="17BF2FA8"/>
    <w:rsid w:val="17C2C01F"/>
    <w:rsid w:val="17DDF154"/>
    <w:rsid w:val="17DE9BEC"/>
    <w:rsid w:val="17F747D9"/>
    <w:rsid w:val="1804DCC4"/>
    <w:rsid w:val="1809BDAA"/>
    <w:rsid w:val="182E4382"/>
    <w:rsid w:val="183D8660"/>
    <w:rsid w:val="184814BE"/>
    <w:rsid w:val="1862D955"/>
    <w:rsid w:val="186D7E6C"/>
    <w:rsid w:val="188459C8"/>
    <w:rsid w:val="1886C455"/>
    <w:rsid w:val="188AF63F"/>
    <w:rsid w:val="188ED830"/>
    <w:rsid w:val="18908E54"/>
    <w:rsid w:val="18923732"/>
    <w:rsid w:val="18A1CF12"/>
    <w:rsid w:val="18B696F6"/>
    <w:rsid w:val="18C648BA"/>
    <w:rsid w:val="18D90527"/>
    <w:rsid w:val="18E4E05A"/>
    <w:rsid w:val="18E5E0C6"/>
    <w:rsid w:val="18FFADDF"/>
    <w:rsid w:val="191CCA2F"/>
    <w:rsid w:val="192767C8"/>
    <w:rsid w:val="19278FF7"/>
    <w:rsid w:val="193117E0"/>
    <w:rsid w:val="19311DC6"/>
    <w:rsid w:val="19353C9C"/>
    <w:rsid w:val="19356D9C"/>
    <w:rsid w:val="19364DFA"/>
    <w:rsid w:val="193E3EFC"/>
    <w:rsid w:val="196FAF30"/>
    <w:rsid w:val="197A7A58"/>
    <w:rsid w:val="19838962"/>
    <w:rsid w:val="1983E329"/>
    <w:rsid w:val="19A68E64"/>
    <w:rsid w:val="19B967F0"/>
    <w:rsid w:val="19CBF6D1"/>
    <w:rsid w:val="19D231B9"/>
    <w:rsid w:val="19EBEDBC"/>
    <w:rsid w:val="19F4DB88"/>
    <w:rsid w:val="19F7249C"/>
    <w:rsid w:val="19F92E4D"/>
    <w:rsid w:val="1A0535CA"/>
    <w:rsid w:val="1A0BC3E3"/>
    <w:rsid w:val="1A1B3186"/>
    <w:rsid w:val="1A22013E"/>
    <w:rsid w:val="1A24F01D"/>
    <w:rsid w:val="1A31342A"/>
    <w:rsid w:val="1A3F80EC"/>
    <w:rsid w:val="1A50B9A1"/>
    <w:rsid w:val="1A593E03"/>
    <w:rsid w:val="1A5BBD53"/>
    <w:rsid w:val="1A601DDE"/>
    <w:rsid w:val="1A7AABAF"/>
    <w:rsid w:val="1A7C6D83"/>
    <w:rsid w:val="1A88F003"/>
    <w:rsid w:val="1A95E1E2"/>
    <w:rsid w:val="1A97F713"/>
    <w:rsid w:val="1A9A3E76"/>
    <w:rsid w:val="1AA40DFA"/>
    <w:rsid w:val="1AC16286"/>
    <w:rsid w:val="1AC8D9D7"/>
    <w:rsid w:val="1AF9A481"/>
    <w:rsid w:val="1AFCE351"/>
    <w:rsid w:val="1B026AAA"/>
    <w:rsid w:val="1B0F71E5"/>
    <w:rsid w:val="1B11FF93"/>
    <w:rsid w:val="1B139C7D"/>
    <w:rsid w:val="1B4B672C"/>
    <w:rsid w:val="1B51D6A4"/>
    <w:rsid w:val="1B523084"/>
    <w:rsid w:val="1B54448D"/>
    <w:rsid w:val="1B624452"/>
    <w:rsid w:val="1B653C98"/>
    <w:rsid w:val="1B6AF23D"/>
    <w:rsid w:val="1B756E26"/>
    <w:rsid w:val="1B807957"/>
    <w:rsid w:val="1BBBC894"/>
    <w:rsid w:val="1BC3CA8E"/>
    <w:rsid w:val="1BCD118D"/>
    <w:rsid w:val="1BDD43B6"/>
    <w:rsid w:val="1C0DF3C3"/>
    <w:rsid w:val="1C0FA155"/>
    <w:rsid w:val="1C16C4C1"/>
    <w:rsid w:val="1C19893B"/>
    <w:rsid w:val="1C281B92"/>
    <w:rsid w:val="1C364BCE"/>
    <w:rsid w:val="1C3725AE"/>
    <w:rsid w:val="1C3E76A9"/>
    <w:rsid w:val="1C4C13CD"/>
    <w:rsid w:val="1C62264E"/>
    <w:rsid w:val="1C7F4544"/>
    <w:rsid w:val="1C8BD113"/>
    <w:rsid w:val="1C9B7542"/>
    <w:rsid w:val="1CA04239"/>
    <w:rsid w:val="1CA10084"/>
    <w:rsid w:val="1CB17197"/>
    <w:rsid w:val="1CC4842D"/>
    <w:rsid w:val="1CC95997"/>
    <w:rsid w:val="1CD2CB4A"/>
    <w:rsid w:val="1CDF6935"/>
    <w:rsid w:val="1CDFB61A"/>
    <w:rsid w:val="1CE50B0F"/>
    <w:rsid w:val="1CE71A6D"/>
    <w:rsid w:val="1CE933CB"/>
    <w:rsid w:val="1CF18AD4"/>
    <w:rsid w:val="1CFA81A6"/>
    <w:rsid w:val="1D013F98"/>
    <w:rsid w:val="1D24A926"/>
    <w:rsid w:val="1D2B2D9F"/>
    <w:rsid w:val="1D372EA8"/>
    <w:rsid w:val="1D3FB590"/>
    <w:rsid w:val="1D58A42A"/>
    <w:rsid w:val="1D9D50EE"/>
    <w:rsid w:val="1D9E689C"/>
    <w:rsid w:val="1DB7A89F"/>
    <w:rsid w:val="1DB8216E"/>
    <w:rsid w:val="1DBF11AF"/>
    <w:rsid w:val="1DC33C24"/>
    <w:rsid w:val="1DC9A815"/>
    <w:rsid w:val="1DDB73CF"/>
    <w:rsid w:val="1DEE205E"/>
    <w:rsid w:val="1DFC2E6A"/>
    <w:rsid w:val="1DFFFD4D"/>
    <w:rsid w:val="1E07ECBE"/>
    <w:rsid w:val="1E15BF48"/>
    <w:rsid w:val="1E2B7428"/>
    <w:rsid w:val="1E316361"/>
    <w:rsid w:val="1E35EC44"/>
    <w:rsid w:val="1E422CF7"/>
    <w:rsid w:val="1E4784AE"/>
    <w:rsid w:val="1E52B309"/>
    <w:rsid w:val="1E616B06"/>
    <w:rsid w:val="1E668D98"/>
    <w:rsid w:val="1E7DBE65"/>
    <w:rsid w:val="1E9A91F5"/>
    <w:rsid w:val="1EAE31DD"/>
    <w:rsid w:val="1EB04912"/>
    <w:rsid w:val="1ECB73E0"/>
    <w:rsid w:val="1ECC2F28"/>
    <w:rsid w:val="1ED7E181"/>
    <w:rsid w:val="1EDB0E95"/>
    <w:rsid w:val="1EE80CD0"/>
    <w:rsid w:val="1EEFDF68"/>
    <w:rsid w:val="1F3A8417"/>
    <w:rsid w:val="1F5EA66D"/>
    <w:rsid w:val="1F640896"/>
    <w:rsid w:val="1F917E1B"/>
    <w:rsid w:val="1F949E88"/>
    <w:rsid w:val="1F9BFDE1"/>
    <w:rsid w:val="1F9F2F35"/>
    <w:rsid w:val="1FA10BC8"/>
    <w:rsid w:val="1FA8F9EE"/>
    <w:rsid w:val="1FCDF488"/>
    <w:rsid w:val="1FE997AD"/>
    <w:rsid w:val="1FEA5DE3"/>
    <w:rsid w:val="1FEC77ED"/>
    <w:rsid w:val="200B44A5"/>
    <w:rsid w:val="200DA675"/>
    <w:rsid w:val="20156068"/>
    <w:rsid w:val="201CAA74"/>
    <w:rsid w:val="20236934"/>
    <w:rsid w:val="20269BE9"/>
    <w:rsid w:val="20334B91"/>
    <w:rsid w:val="2034F398"/>
    <w:rsid w:val="20353C0A"/>
    <w:rsid w:val="2047D1F0"/>
    <w:rsid w:val="206098F2"/>
    <w:rsid w:val="20737155"/>
    <w:rsid w:val="207D250B"/>
    <w:rsid w:val="207DB1A3"/>
    <w:rsid w:val="208C6810"/>
    <w:rsid w:val="2093ACF8"/>
    <w:rsid w:val="209AED3C"/>
    <w:rsid w:val="20ABC95A"/>
    <w:rsid w:val="20ACD45B"/>
    <w:rsid w:val="20E3FB91"/>
    <w:rsid w:val="21064A52"/>
    <w:rsid w:val="2108E6D2"/>
    <w:rsid w:val="21113C74"/>
    <w:rsid w:val="211F89B6"/>
    <w:rsid w:val="212339EB"/>
    <w:rsid w:val="21272BDC"/>
    <w:rsid w:val="2128695C"/>
    <w:rsid w:val="212D0892"/>
    <w:rsid w:val="213697A1"/>
    <w:rsid w:val="2149CE7F"/>
    <w:rsid w:val="214FAD79"/>
    <w:rsid w:val="21576740"/>
    <w:rsid w:val="215E0AB0"/>
    <w:rsid w:val="2188D1ED"/>
    <w:rsid w:val="218E5851"/>
    <w:rsid w:val="219CB3F1"/>
    <w:rsid w:val="21BCEB16"/>
    <w:rsid w:val="21C20E6C"/>
    <w:rsid w:val="21C8AC9E"/>
    <w:rsid w:val="21C91C30"/>
    <w:rsid w:val="21CA39C0"/>
    <w:rsid w:val="21DDAB57"/>
    <w:rsid w:val="21EBE66A"/>
    <w:rsid w:val="21F216B3"/>
    <w:rsid w:val="220AA43B"/>
    <w:rsid w:val="2235F71D"/>
    <w:rsid w:val="22396C24"/>
    <w:rsid w:val="224A3247"/>
    <w:rsid w:val="224A6262"/>
    <w:rsid w:val="2253EE7A"/>
    <w:rsid w:val="2259A5F6"/>
    <w:rsid w:val="225E7894"/>
    <w:rsid w:val="22682241"/>
    <w:rsid w:val="2271757A"/>
    <w:rsid w:val="227A1EEA"/>
    <w:rsid w:val="22896FC3"/>
    <w:rsid w:val="22B652DB"/>
    <w:rsid w:val="22C60A9C"/>
    <w:rsid w:val="22CA10C2"/>
    <w:rsid w:val="22CA614F"/>
    <w:rsid w:val="22D62B50"/>
    <w:rsid w:val="22E8CE39"/>
    <w:rsid w:val="22EBA1A0"/>
    <w:rsid w:val="22F9199F"/>
    <w:rsid w:val="2304CF6A"/>
    <w:rsid w:val="2307563E"/>
    <w:rsid w:val="23119CBE"/>
    <w:rsid w:val="23301DB4"/>
    <w:rsid w:val="233BF68B"/>
    <w:rsid w:val="233C67A7"/>
    <w:rsid w:val="234092F3"/>
    <w:rsid w:val="235D617A"/>
    <w:rsid w:val="235DE5B4"/>
    <w:rsid w:val="236C64A7"/>
    <w:rsid w:val="23B40252"/>
    <w:rsid w:val="23CA9540"/>
    <w:rsid w:val="23CFB02D"/>
    <w:rsid w:val="23D13F82"/>
    <w:rsid w:val="23D348A0"/>
    <w:rsid w:val="23F244B1"/>
    <w:rsid w:val="2420D5DF"/>
    <w:rsid w:val="2424C77F"/>
    <w:rsid w:val="24274D92"/>
    <w:rsid w:val="2428FBDA"/>
    <w:rsid w:val="242F7EC8"/>
    <w:rsid w:val="2434FA89"/>
    <w:rsid w:val="244CEEDA"/>
    <w:rsid w:val="2461766E"/>
    <w:rsid w:val="246256D0"/>
    <w:rsid w:val="2468C787"/>
    <w:rsid w:val="247A413B"/>
    <w:rsid w:val="24896618"/>
    <w:rsid w:val="248C5EE9"/>
    <w:rsid w:val="248E9B30"/>
    <w:rsid w:val="249B2EEC"/>
    <w:rsid w:val="24AEF133"/>
    <w:rsid w:val="24DB032F"/>
    <w:rsid w:val="24DFB37F"/>
    <w:rsid w:val="24ED2904"/>
    <w:rsid w:val="24FAA097"/>
    <w:rsid w:val="2501744A"/>
    <w:rsid w:val="2504E217"/>
    <w:rsid w:val="250978DC"/>
    <w:rsid w:val="2516FB4F"/>
    <w:rsid w:val="252359A8"/>
    <w:rsid w:val="25236F50"/>
    <w:rsid w:val="252DC8B6"/>
    <w:rsid w:val="2543E382"/>
    <w:rsid w:val="255663A3"/>
    <w:rsid w:val="25613976"/>
    <w:rsid w:val="256420FD"/>
    <w:rsid w:val="25969619"/>
    <w:rsid w:val="259B8849"/>
    <w:rsid w:val="25A05770"/>
    <w:rsid w:val="25A53949"/>
    <w:rsid w:val="25B475D5"/>
    <w:rsid w:val="25BD8978"/>
    <w:rsid w:val="25C71517"/>
    <w:rsid w:val="25CE7284"/>
    <w:rsid w:val="25CF517F"/>
    <w:rsid w:val="25E5E2E6"/>
    <w:rsid w:val="2600A277"/>
    <w:rsid w:val="260531AD"/>
    <w:rsid w:val="261CBAAB"/>
    <w:rsid w:val="261E7574"/>
    <w:rsid w:val="262F1CAC"/>
    <w:rsid w:val="26433E45"/>
    <w:rsid w:val="264A7028"/>
    <w:rsid w:val="264D5F4F"/>
    <w:rsid w:val="26535E7E"/>
    <w:rsid w:val="26553843"/>
    <w:rsid w:val="2657A881"/>
    <w:rsid w:val="26597A18"/>
    <w:rsid w:val="26610CA0"/>
    <w:rsid w:val="269BB8EA"/>
    <w:rsid w:val="269BBE65"/>
    <w:rsid w:val="26CA5D98"/>
    <w:rsid w:val="26F8E92A"/>
    <w:rsid w:val="26FD0A19"/>
    <w:rsid w:val="2706D467"/>
    <w:rsid w:val="270ADA00"/>
    <w:rsid w:val="272A3BA9"/>
    <w:rsid w:val="2739497A"/>
    <w:rsid w:val="274E5083"/>
    <w:rsid w:val="2758A12C"/>
    <w:rsid w:val="275B17D7"/>
    <w:rsid w:val="277D0EA2"/>
    <w:rsid w:val="278681EB"/>
    <w:rsid w:val="2793D3C6"/>
    <w:rsid w:val="27A530D1"/>
    <w:rsid w:val="27AA5870"/>
    <w:rsid w:val="27AD2524"/>
    <w:rsid w:val="27AF0C03"/>
    <w:rsid w:val="27CBE6BA"/>
    <w:rsid w:val="27CDE796"/>
    <w:rsid w:val="27E2C969"/>
    <w:rsid w:val="27E3F635"/>
    <w:rsid w:val="27F28B9E"/>
    <w:rsid w:val="2801184B"/>
    <w:rsid w:val="2801ECFA"/>
    <w:rsid w:val="2816F674"/>
    <w:rsid w:val="282A5254"/>
    <w:rsid w:val="282F92EA"/>
    <w:rsid w:val="2830FC9A"/>
    <w:rsid w:val="28411DD1"/>
    <w:rsid w:val="28582487"/>
    <w:rsid w:val="2878668F"/>
    <w:rsid w:val="289F9D1C"/>
    <w:rsid w:val="28B90D53"/>
    <w:rsid w:val="28C05EB3"/>
    <w:rsid w:val="28C29482"/>
    <w:rsid w:val="28E5914D"/>
    <w:rsid w:val="28E87186"/>
    <w:rsid w:val="28EE7E23"/>
    <w:rsid w:val="28F5830E"/>
    <w:rsid w:val="291273F8"/>
    <w:rsid w:val="291ECAE3"/>
    <w:rsid w:val="292185E3"/>
    <w:rsid w:val="2924F442"/>
    <w:rsid w:val="2939916C"/>
    <w:rsid w:val="293F3DE5"/>
    <w:rsid w:val="293F7DBB"/>
    <w:rsid w:val="2941A407"/>
    <w:rsid w:val="2946E2A2"/>
    <w:rsid w:val="2963B7E2"/>
    <w:rsid w:val="2975CB22"/>
    <w:rsid w:val="2981CB42"/>
    <w:rsid w:val="2998726B"/>
    <w:rsid w:val="29A31296"/>
    <w:rsid w:val="29CB0D3A"/>
    <w:rsid w:val="29D603E7"/>
    <w:rsid w:val="29E2996D"/>
    <w:rsid w:val="29E6DE3F"/>
    <w:rsid w:val="29F73539"/>
    <w:rsid w:val="2A0D0BD6"/>
    <w:rsid w:val="2A1C8B15"/>
    <w:rsid w:val="2A38D0DB"/>
    <w:rsid w:val="2A474B9C"/>
    <w:rsid w:val="2A51F943"/>
    <w:rsid w:val="2A5A7634"/>
    <w:rsid w:val="2A5D378C"/>
    <w:rsid w:val="2A7FA6EB"/>
    <w:rsid w:val="2A804709"/>
    <w:rsid w:val="2A805B30"/>
    <w:rsid w:val="2A92B389"/>
    <w:rsid w:val="2AA5A555"/>
    <w:rsid w:val="2AC50DAD"/>
    <w:rsid w:val="2AC8ED9C"/>
    <w:rsid w:val="2ACD06B4"/>
    <w:rsid w:val="2AE9E4DE"/>
    <w:rsid w:val="2AF7EF79"/>
    <w:rsid w:val="2AFE95C5"/>
    <w:rsid w:val="2B047E9E"/>
    <w:rsid w:val="2B064A9E"/>
    <w:rsid w:val="2B06FE02"/>
    <w:rsid w:val="2B1A22F7"/>
    <w:rsid w:val="2B1A8DD3"/>
    <w:rsid w:val="2B1DC0CA"/>
    <w:rsid w:val="2B31D433"/>
    <w:rsid w:val="2B34B27F"/>
    <w:rsid w:val="2B4B2616"/>
    <w:rsid w:val="2B4EB300"/>
    <w:rsid w:val="2B550897"/>
    <w:rsid w:val="2B5D9564"/>
    <w:rsid w:val="2B7D5E7A"/>
    <w:rsid w:val="2BD3A67E"/>
    <w:rsid w:val="2BEC0030"/>
    <w:rsid w:val="2BEDE801"/>
    <w:rsid w:val="2C0C449B"/>
    <w:rsid w:val="2C240C2F"/>
    <w:rsid w:val="2C3625FC"/>
    <w:rsid w:val="2C4162D2"/>
    <w:rsid w:val="2C57A4BE"/>
    <w:rsid w:val="2C64BBEC"/>
    <w:rsid w:val="2C727305"/>
    <w:rsid w:val="2C748C9F"/>
    <w:rsid w:val="2C84CDB4"/>
    <w:rsid w:val="2C92994E"/>
    <w:rsid w:val="2C9D9506"/>
    <w:rsid w:val="2CB8F12C"/>
    <w:rsid w:val="2CBF06F1"/>
    <w:rsid w:val="2CC98DB1"/>
    <w:rsid w:val="2CCE857A"/>
    <w:rsid w:val="2CE440C4"/>
    <w:rsid w:val="2CE82AA1"/>
    <w:rsid w:val="2CEC5618"/>
    <w:rsid w:val="2CF4F708"/>
    <w:rsid w:val="2CF816CA"/>
    <w:rsid w:val="2CFCA791"/>
    <w:rsid w:val="2D175D14"/>
    <w:rsid w:val="2D1AF60D"/>
    <w:rsid w:val="2D1E6F12"/>
    <w:rsid w:val="2D3533C4"/>
    <w:rsid w:val="2D61671F"/>
    <w:rsid w:val="2D6210C4"/>
    <w:rsid w:val="2D6359CB"/>
    <w:rsid w:val="2D6E61AC"/>
    <w:rsid w:val="2D8980AB"/>
    <w:rsid w:val="2D9C691C"/>
    <w:rsid w:val="2DA03FA3"/>
    <w:rsid w:val="2DC481BC"/>
    <w:rsid w:val="2DD192A1"/>
    <w:rsid w:val="2DD1E3DE"/>
    <w:rsid w:val="2DF7EE75"/>
    <w:rsid w:val="2E032A43"/>
    <w:rsid w:val="2E09B9F6"/>
    <w:rsid w:val="2E259254"/>
    <w:rsid w:val="2E3108BB"/>
    <w:rsid w:val="2E38D6C8"/>
    <w:rsid w:val="2E4A3FBF"/>
    <w:rsid w:val="2E4B378E"/>
    <w:rsid w:val="2E55024E"/>
    <w:rsid w:val="2E63AA01"/>
    <w:rsid w:val="2E6EF015"/>
    <w:rsid w:val="2E95112E"/>
    <w:rsid w:val="2ECDE144"/>
    <w:rsid w:val="2ED68B8F"/>
    <w:rsid w:val="2EE53900"/>
    <w:rsid w:val="2EE766B0"/>
    <w:rsid w:val="2F019D2A"/>
    <w:rsid w:val="2F034928"/>
    <w:rsid w:val="2F070573"/>
    <w:rsid w:val="2F1065C3"/>
    <w:rsid w:val="2F14276C"/>
    <w:rsid w:val="2F37805C"/>
    <w:rsid w:val="2F73D5FE"/>
    <w:rsid w:val="2F80EA9E"/>
    <w:rsid w:val="2F8EA149"/>
    <w:rsid w:val="2F95464D"/>
    <w:rsid w:val="2F9D9E9A"/>
    <w:rsid w:val="2FA2F170"/>
    <w:rsid w:val="2FAE5A31"/>
    <w:rsid w:val="2FAFF46B"/>
    <w:rsid w:val="2FC030D3"/>
    <w:rsid w:val="2FC75E2E"/>
    <w:rsid w:val="2FE15177"/>
    <w:rsid w:val="2FE68500"/>
    <w:rsid w:val="2FF145A1"/>
    <w:rsid w:val="2FFA9B88"/>
    <w:rsid w:val="300CBB94"/>
    <w:rsid w:val="300F686A"/>
    <w:rsid w:val="301C90B7"/>
    <w:rsid w:val="30217CEB"/>
    <w:rsid w:val="30234C70"/>
    <w:rsid w:val="3040F812"/>
    <w:rsid w:val="304DD392"/>
    <w:rsid w:val="304ED03D"/>
    <w:rsid w:val="3055B396"/>
    <w:rsid w:val="3061DA97"/>
    <w:rsid w:val="30690D21"/>
    <w:rsid w:val="3078BD63"/>
    <w:rsid w:val="307E640D"/>
    <w:rsid w:val="308252AF"/>
    <w:rsid w:val="30852A22"/>
    <w:rsid w:val="30889F89"/>
    <w:rsid w:val="309963EC"/>
    <w:rsid w:val="30A9B980"/>
    <w:rsid w:val="30B17B5C"/>
    <w:rsid w:val="30EEDBBD"/>
    <w:rsid w:val="30FCA4F0"/>
    <w:rsid w:val="31021218"/>
    <w:rsid w:val="3119C03F"/>
    <w:rsid w:val="3121D486"/>
    <w:rsid w:val="31379506"/>
    <w:rsid w:val="31433AA6"/>
    <w:rsid w:val="31575FB5"/>
    <w:rsid w:val="316A7575"/>
    <w:rsid w:val="316C178D"/>
    <w:rsid w:val="3176A113"/>
    <w:rsid w:val="318AC8C7"/>
    <w:rsid w:val="31B65D7B"/>
    <w:rsid w:val="31C2EB04"/>
    <w:rsid w:val="31F4E9C7"/>
    <w:rsid w:val="321AC55F"/>
    <w:rsid w:val="321BD25B"/>
    <w:rsid w:val="3224D28F"/>
    <w:rsid w:val="322DF020"/>
    <w:rsid w:val="3233DD92"/>
    <w:rsid w:val="3245A31C"/>
    <w:rsid w:val="3247EA0C"/>
    <w:rsid w:val="32793935"/>
    <w:rsid w:val="327F3198"/>
    <w:rsid w:val="328A508D"/>
    <w:rsid w:val="328B5CF1"/>
    <w:rsid w:val="328CCB77"/>
    <w:rsid w:val="3291F7CE"/>
    <w:rsid w:val="32C3ADD5"/>
    <w:rsid w:val="32D2F34A"/>
    <w:rsid w:val="32D58334"/>
    <w:rsid w:val="32DAF415"/>
    <w:rsid w:val="3309D76F"/>
    <w:rsid w:val="3329F8BE"/>
    <w:rsid w:val="3332122A"/>
    <w:rsid w:val="3334D52D"/>
    <w:rsid w:val="3352C9D5"/>
    <w:rsid w:val="3356D4C3"/>
    <w:rsid w:val="33642F79"/>
    <w:rsid w:val="3383DF81"/>
    <w:rsid w:val="338B5ABB"/>
    <w:rsid w:val="33A9DE9D"/>
    <w:rsid w:val="33AB8D13"/>
    <w:rsid w:val="33B0A19F"/>
    <w:rsid w:val="33B835AE"/>
    <w:rsid w:val="33BDD5A0"/>
    <w:rsid w:val="33CC6AAB"/>
    <w:rsid w:val="33F65AFF"/>
    <w:rsid w:val="343759D2"/>
    <w:rsid w:val="344C2872"/>
    <w:rsid w:val="344DED69"/>
    <w:rsid w:val="34544FF6"/>
    <w:rsid w:val="34638481"/>
    <w:rsid w:val="3468F11A"/>
    <w:rsid w:val="346ED64A"/>
    <w:rsid w:val="3476F120"/>
    <w:rsid w:val="34868C53"/>
    <w:rsid w:val="349A1FCE"/>
    <w:rsid w:val="349D3A66"/>
    <w:rsid w:val="34B744D7"/>
    <w:rsid w:val="34DBFFA0"/>
    <w:rsid w:val="34DE51EC"/>
    <w:rsid w:val="34E3666B"/>
    <w:rsid w:val="34E4B762"/>
    <w:rsid w:val="34E82623"/>
    <w:rsid w:val="34EB46FE"/>
    <w:rsid w:val="34F04033"/>
    <w:rsid w:val="34FBF5B5"/>
    <w:rsid w:val="3507D76E"/>
    <w:rsid w:val="353D965D"/>
    <w:rsid w:val="3543CEFE"/>
    <w:rsid w:val="3546776F"/>
    <w:rsid w:val="3583DCE7"/>
    <w:rsid w:val="358B1819"/>
    <w:rsid w:val="359D334F"/>
    <w:rsid w:val="35C2DA67"/>
    <w:rsid w:val="35DC99FF"/>
    <w:rsid w:val="35DEB8D5"/>
    <w:rsid w:val="35F0568A"/>
    <w:rsid w:val="35FAA4B4"/>
    <w:rsid w:val="361B3FBF"/>
    <w:rsid w:val="36200C4B"/>
    <w:rsid w:val="36226421"/>
    <w:rsid w:val="3642FF0A"/>
    <w:rsid w:val="3649D594"/>
    <w:rsid w:val="3651FBC0"/>
    <w:rsid w:val="365B68E3"/>
    <w:rsid w:val="365B8A2D"/>
    <w:rsid w:val="3668A8B2"/>
    <w:rsid w:val="367D403B"/>
    <w:rsid w:val="368121EE"/>
    <w:rsid w:val="368A0AFE"/>
    <w:rsid w:val="36982ECF"/>
    <w:rsid w:val="36AD97FA"/>
    <w:rsid w:val="36CD827B"/>
    <w:rsid w:val="36E398F2"/>
    <w:rsid w:val="36ED6D93"/>
    <w:rsid w:val="36FAFC72"/>
    <w:rsid w:val="370FE361"/>
    <w:rsid w:val="37117F5F"/>
    <w:rsid w:val="371B26CD"/>
    <w:rsid w:val="371BF221"/>
    <w:rsid w:val="3721A8DE"/>
    <w:rsid w:val="372C0593"/>
    <w:rsid w:val="372E128E"/>
    <w:rsid w:val="37476453"/>
    <w:rsid w:val="3768A72C"/>
    <w:rsid w:val="376D22A8"/>
    <w:rsid w:val="377E8A2D"/>
    <w:rsid w:val="3789EBBE"/>
    <w:rsid w:val="37908338"/>
    <w:rsid w:val="379F49A6"/>
    <w:rsid w:val="37A9C1D0"/>
    <w:rsid w:val="37ADD2DA"/>
    <w:rsid w:val="37B4B63D"/>
    <w:rsid w:val="37DDCF58"/>
    <w:rsid w:val="37DFF773"/>
    <w:rsid w:val="37EF09CD"/>
    <w:rsid w:val="37F1B54F"/>
    <w:rsid w:val="3803F6C1"/>
    <w:rsid w:val="3814155C"/>
    <w:rsid w:val="381AB1C4"/>
    <w:rsid w:val="381C9E9D"/>
    <w:rsid w:val="382EFA6D"/>
    <w:rsid w:val="3850E19B"/>
    <w:rsid w:val="385E4B51"/>
    <w:rsid w:val="386AC09F"/>
    <w:rsid w:val="388A69EB"/>
    <w:rsid w:val="3898AF4E"/>
    <w:rsid w:val="389D200B"/>
    <w:rsid w:val="38B32999"/>
    <w:rsid w:val="38E84E35"/>
    <w:rsid w:val="3902F312"/>
    <w:rsid w:val="391F0699"/>
    <w:rsid w:val="3923A784"/>
    <w:rsid w:val="39283D2B"/>
    <w:rsid w:val="3945CEF3"/>
    <w:rsid w:val="39586BAF"/>
    <w:rsid w:val="396DFDBC"/>
    <w:rsid w:val="397BBAF1"/>
    <w:rsid w:val="397E97D6"/>
    <w:rsid w:val="398703B4"/>
    <w:rsid w:val="39A0F254"/>
    <w:rsid w:val="39ABDCC9"/>
    <w:rsid w:val="39B3EB13"/>
    <w:rsid w:val="39B7B7A7"/>
    <w:rsid w:val="39BA4990"/>
    <w:rsid w:val="39CF404E"/>
    <w:rsid w:val="39D0F75A"/>
    <w:rsid w:val="39D68012"/>
    <w:rsid w:val="39E776D5"/>
    <w:rsid w:val="39EDD54D"/>
    <w:rsid w:val="3A21F324"/>
    <w:rsid w:val="3A356C85"/>
    <w:rsid w:val="3A5ECFAE"/>
    <w:rsid w:val="3A5EF6FB"/>
    <w:rsid w:val="3A7FF90D"/>
    <w:rsid w:val="3AC421F9"/>
    <w:rsid w:val="3AD5E13F"/>
    <w:rsid w:val="3AE153B1"/>
    <w:rsid w:val="3AE260F6"/>
    <w:rsid w:val="3AE81C73"/>
    <w:rsid w:val="3AEA00C7"/>
    <w:rsid w:val="3AFAEFFD"/>
    <w:rsid w:val="3B1FEDC5"/>
    <w:rsid w:val="3B26B618"/>
    <w:rsid w:val="3B33CA1B"/>
    <w:rsid w:val="3B445639"/>
    <w:rsid w:val="3B594C6E"/>
    <w:rsid w:val="3B62DB44"/>
    <w:rsid w:val="3B86B0F4"/>
    <w:rsid w:val="3B9426D8"/>
    <w:rsid w:val="3B98C5D2"/>
    <w:rsid w:val="3BA470D4"/>
    <w:rsid w:val="3BC8AE09"/>
    <w:rsid w:val="3BD03D98"/>
    <w:rsid w:val="3BD14097"/>
    <w:rsid w:val="3BE2B55C"/>
    <w:rsid w:val="3BE5210A"/>
    <w:rsid w:val="3BEA0D0C"/>
    <w:rsid w:val="3BF60FE7"/>
    <w:rsid w:val="3C039139"/>
    <w:rsid w:val="3C0B44A4"/>
    <w:rsid w:val="3C33693A"/>
    <w:rsid w:val="3C726960"/>
    <w:rsid w:val="3C72F69E"/>
    <w:rsid w:val="3C7F27C2"/>
    <w:rsid w:val="3CA56DDF"/>
    <w:rsid w:val="3CA5C2A9"/>
    <w:rsid w:val="3CD392B1"/>
    <w:rsid w:val="3CDC826B"/>
    <w:rsid w:val="3CFB5AE8"/>
    <w:rsid w:val="3D2ADC77"/>
    <w:rsid w:val="3D46A133"/>
    <w:rsid w:val="3D475959"/>
    <w:rsid w:val="3D5A3B7C"/>
    <w:rsid w:val="3D825310"/>
    <w:rsid w:val="3D892EBF"/>
    <w:rsid w:val="3DB16B64"/>
    <w:rsid w:val="3DB7ED81"/>
    <w:rsid w:val="3DB7F230"/>
    <w:rsid w:val="3DB9FB15"/>
    <w:rsid w:val="3DBD2EA1"/>
    <w:rsid w:val="3DCABB75"/>
    <w:rsid w:val="3DD1BA1A"/>
    <w:rsid w:val="3DD7FE5A"/>
    <w:rsid w:val="3DEA89EF"/>
    <w:rsid w:val="3DED574B"/>
    <w:rsid w:val="3DF3B6B7"/>
    <w:rsid w:val="3DF82FD3"/>
    <w:rsid w:val="3DF97B9F"/>
    <w:rsid w:val="3E09B462"/>
    <w:rsid w:val="3E0B86E0"/>
    <w:rsid w:val="3E225BD7"/>
    <w:rsid w:val="3E23E5BC"/>
    <w:rsid w:val="3E2469A8"/>
    <w:rsid w:val="3E4F651B"/>
    <w:rsid w:val="3E52308B"/>
    <w:rsid w:val="3E58CC00"/>
    <w:rsid w:val="3E922BA5"/>
    <w:rsid w:val="3E95D881"/>
    <w:rsid w:val="3E995A32"/>
    <w:rsid w:val="3EC5DC17"/>
    <w:rsid w:val="3EE12233"/>
    <w:rsid w:val="3EE30C22"/>
    <w:rsid w:val="3F24D299"/>
    <w:rsid w:val="3F31C6E6"/>
    <w:rsid w:val="3F3201BA"/>
    <w:rsid w:val="3F38D0A2"/>
    <w:rsid w:val="3F56CBD4"/>
    <w:rsid w:val="3F586C6E"/>
    <w:rsid w:val="3F5AA9FA"/>
    <w:rsid w:val="3F5DE8D5"/>
    <w:rsid w:val="3F6071E0"/>
    <w:rsid w:val="3F74DAFF"/>
    <w:rsid w:val="3F8D1A5A"/>
    <w:rsid w:val="3FC3470D"/>
    <w:rsid w:val="3FC3F449"/>
    <w:rsid w:val="4000FE66"/>
    <w:rsid w:val="400A699B"/>
    <w:rsid w:val="40132511"/>
    <w:rsid w:val="401BAFAD"/>
    <w:rsid w:val="403C4DE8"/>
    <w:rsid w:val="4049CA9C"/>
    <w:rsid w:val="404E14F0"/>
    <w:rsid w:val="4055D828"/>
    <w:rsid w:val="40615FEB"/>
    <w:rsid w:val="406337BF"/>
    <w:rsid w:val="4065E42F"/>
    <w:rsid w:val="4069BAF7"/>
    <w:rsid w:val="40907067"/>
    <w:rsid w:val="40E235B3"/>
    <w:rsid w:val="40F61179"/>
    <w:rsid w:val="4115EEAC"/>
    <w:rsid w:val="4129D09A"/>
    <w:rsid w:val="413612CB"/>
    <w:rsid w:val="4140ECC1"/>
    <w:rsid w:val="414A6CC8"/>
    <w:rsid w:val="415670AC"/>
    <w:rsid w:val="418EAF06"/>
    <w:rsid w:val="41997B16"/>
    <w:rsid w:val="41C0AC4F"/>
    <w:rsid w:val="41C3A3EC"/>
    <w:rsid w:val="41D0C50F"/>
    <w:rsid w:val="41D8A172"/>
    <w:rsid w:val="41DD3FDB"/>
    <w:rsid w:val="41DE17B5"/>
    <w:rsid w:val="41EDDEB3"/>
    <w:rsid w:val="41F31437"/>
    <w:rsid w:val="4205570B"/>
    <w:rsid w:val="4206702A"/>
    <w:rsid w:val="4206C235"/>
    <w:rsid w:val="42324979"/>
    <w:rsid w:val="42390673"/>
    <w:rsid w:val="42433C6D"/>
    <w:rsid w:val="424A1947"/>
    <w:rsid w:val="425910AF"/>
    <w:rsid w:val="426256C9"/>
    <w:rsid w:val="4268691B"/>
    <w:rsid w:val="426F0413"/>
    <w:rsid w:val="4280FE40"/>
    <w:rsid w:val="42823AA2"/>
    <w:rsid w:val="4287A766"/>
    <w:rsid w:val="42A30574"/>
    <w:rsid w:val="42A439CE"/>
    <w:rsid w:val="42C31AC6"/>
    <w:rsid w:val="42D4CE91"/>
    <w:rsid w:val="42EC0415"/>
    <w:rsid w:val="42F0EFB5"/>
    <w:rsid w:val="42F2FCAC"/>
    <w:rsid w:val="430EB350"/>
    <w:rsid w:val="43217638"/>
    <w:rsid w:val="432227E8"/>
    <w:rsid w:val="432E339E"/>
    <w:rsid w:val="43381C28"/>
    <w:rsid w:val="434C61B3"/>
    <w:rsid w:val="436BA0AB"/>
    <w:rsid w:val="437286DE"/>
    <w:rsid w:val="437F2410"/>
    <w:rsid w:val="4395F3B7"/>
    <w:rsid w:val="43A82E67"/>
    <w:rsid w:val="43C73DCD"/>
    <w:rsid w:val="43CBE77C"/>
    <w:rsid w:val="43D3E3F9"/>
    <w:rsid w:val="43D530B1"/>
    <w:rsid w:val="44029E17"/>
    <w:rsid w:val="441EFDEE"/>
    <w:rsid w:val="442103B5"/>
    <w:rsid w:val="44255998"/>
    <w:rsid w:val="444514F5"/>
    <w:rsid w:val="444DFFD5"/>
    <w:rsid w:val="44737AC1"/>
    <w:rsid w:val="447E2E79"/>
    <w:rsid w:val="44858DF4"/>
    <w:rsid w:val="448F7C14"/>
    <w:rsid w:val="449B6570"/>
    <w:rsid w:val="44AFC20D"/>
    <w:rsid w:val="44BAB1BA"/>
    <w:rsid w:val="44C86D56"/>
    <w:rsid w:val="44D7B975"/>
    <w:rsid w:val="44DFE27B"/>
    <w:rsid w:val="451532C6"/>
    <w:rsid w:val="451BCBBD"/>
    <w:rsid w:val="452350AB"/>
    <w:rsid w:val="452C421B"/>
    <w:rsid w:val="453E0890"/>
    <w:rsid w:val="454A855E"/>
    <w:rsid w:val="454F50AC"/>
    <w:rsid w:val="455C90B3"/>
    <w:rsid w:val="456278D3"/>
    <w:rsid w:val="4567D96F"/>
    <w:rsid w:val="4569ED43"/>
    <w:rsid w:val="4582F021"/>
    <w:rsid w:val="459D038C"/>
    <w:rsid w:val="45B9EFCF"/>
    <w:rsid w:val="45BF7204"/>
    <w:rsid w:val="45BFB9E2"/>
    <w:rsid w:val="45C8548C"/>
    <w:rsid w:val="45E8F630"/>
    <w:rsid w:val="45FF5926"/>
    <w:rsid w:val="4602DF43"/>
    <w:rsid w:val="460A886D"/>
    <w:rsid w:val="460D1EED"/>
    <w:rsid w:val="46173ABF"/>
    <w:rsid w:val="46196AA1"/>
    <w:rsid w:val="462030BE"/>
    <w:rsid w:val="46242A1C"/>
    <w:rsid w:val="462C0CD6"/>
    <w:rsid w:val="4637B399"/>
    <w:rsid w:val="46460186"/>
    <w:rsid w:val="465B864A"/>
    <w:rsid w:val="465ECDBB"/>
    <w:rsid w:val="465F7BED"/>
    <w:rsid w:val="4666D28B"/>
    <w:rsid w:val="4683B706"/>
    <w:rsid w:val="468479C8"/>
    <w:rsid w:val="46855E0E"/>
    <w:rsid w:val="469B111F"/>
    <w:rsid w:val="469F6164"/>
    <w:rsid w:val="46BD7CB8"/>
    <w:rsid w:val="46D16D43"/>
    <w:rsid w:val="46D86709"/>
    <w:rsid w:val="46E71DE5"/>
    <w:rsid w:val="46E838FC"/>
    <w:rsid w:val="4708C175"/>
    <w:rsid w:val="4719EC48"/>
    <w:rsid w:val="472DC7A9"/>
    <w:rsid w:val="47364848"/>
    <w:rsid w:val="47646101"/>
    <w:rsid w:val="476F9D50"/>
    <w:rsid w:val="47758DDF"/>
    <w:rsid w:val="479108DF"/>
    <w:rsid w:val="4791A3E7"/>
    <w:rsid w:val="479C3DD8"/>
    <w:rsid w:val="47AAB1D9"/>
    <w:rsid w:val="47AC85FF"/>
    <w:rsid w:val="47AD2FDC"/>
    <w:rsid w:val="47AE5643"/>
    <w:rsid w:val="47AF04E2"/>
    <w:rsid w:val="47C499B7"/>
    <w:rsid w:val="47CE01DB"/>
    <w:rsid w:val="47F79991"/>
    <w:rsid w:val="47FA1C72"/>
    <w:rsid w:val="47FEEEF9"/>
    <w:rsid w:val="48068BDA"/>
    <w:rsid w:val="480FA88F"/>
    <w:rsid w:val="481D6E59"/>
    <w:rsid w:val="482BDF27"/>
    <w:rsid w:val="482CC546"/>
    <w:rsid w:val="482E7D50"/>
    <w:rsid w:val="48334D4A"/>
    <w:rsid w:val="484CF8AB"/>
    <w:rsid w:val="484D85E7"/>
    <w:rsid w:val="485207AA"/>
    <w:rsid w:val="48522697"/>
    <w:rsid w:val="4867C104"/>
    <w:rsid w:val="4868BADB"/>
    <w:rsid w:val="486EDF89"/>
    <w:rsid w:val="4881DE05"/>
    <w:rsid w:val="4891CFFA"/>
    <w:rsid w:val="489CA9AF"/>
    <w:rsid w:val="48A5CEBE"/>
    <w:rsid w:val="48A8FAB3"/>
    <w:rsid w:val="48CFF7A2"/>
    <w:rsid w:val="490C25D1"/>
    <w:rsid w:val="492485CD"/>
    <w:rsid w:val="492FE402"/>
    <w:rsid w:val="4930D8C7"/>
    <w:rsid w:val="49511EE8"/>
    <w:rsid w:val="49548DE0"/>
    <w:rsid w:val="496510E1"/>
    <w:rsid w:val="496BF7D0"/>
    <w:rsid w:val="496D7A8F"/>
    <w:rsid w:val="496F9940"/>
    <w:rsid w:val="49722D38"/>
    <w:rsid w:val="49827A72"/>
    <w:rsid w:val="499BC300"/>
    <w:rsid w:val="49B135C2"/>
    <w:rsid w:val="49B6AB32"/>
    <w:rsid w:val="49BC9324"/>
    <w:rsid w:val="49CD2A8E"/>
    <w:rsid w:val="49DE55BB"/>
    <w:rsid w:val="49E01980"/>
    <w:rsid w:val="49E57A2F"/>
    <w:rsid w:val="49F514D7"/>
    <w:rsid w:val="4A0D99FF"/>
    <w:rsid w:val="4A179FCF"/>
    <w:rsid w:val="4A186FEA"/>
    <w:rsid w:val="4A18E249"/>
    <w:rsid w:val="4A1C3BBD"/>
    <w:rsid w:val="4A1C9C6A"/>
    <w:rsid w:val="4A252C8B"/>
    <w:rsid w:val="4A283C03"/>
    <w:rsid w:val="4A2D7130"/>
    <w:rsid w:val="4A45096E"/>
    <w:rsid w:val="4A4A3EA4"/>
    <w:rsid w:val="4A733BE6"/>
    <w:rsid w:val="4A83E185"/>
    <w:rsid w:val="4A88B578"/>
    <w:rsid w:val="4A956CF9"/>
    <w:rsid w:val="4AA0D28E"/>
    <w:rsid w:val="4AB1EEDC"/>
    <w:rsid w:val="4AB47EBF"/>
    <w:rsid w:val="4ABA845C"/>
    <w:rsid w:val="4ADA05A0"/>
    <w:rsid w:val="4AF9E9F4"/>
    <w:rsid w:val="4B0394BB"/>
    <w:rsid w:val="4B096F55"/>
    <w:rsid w:val="4B0B9A7E"/>
    <w:rsid w:val="4B136F38"/>
    <w:rsid w:val="4B1B20B3"/>
    <w:rsid w:val="4B2E73C5"/>
    <w:rsid w:val="4B4840E0"/>
    <w:rsid w:val="4B5130DF"/>
    <w:rsid w:val="4B71A48A"/>
    <w:rsid w:val="4B94BFF3"/>
    <w:rsid w:val="4BC9DC9D"/>
    <w:rsid w:val="4BCD753C"/>
    <w:rsid w:val="4BCE640A"/>
    <w:rsid w:val="4BF2E483"/>
    <w:rsid w:val="4BF400A9"/>
    <w:rsid w:val="4C451669"/>
    <w:rsid w:val="4C48B91C"/>
    <w:rsid w:val="4C602CD2"/>
    <w:rsid w:val="4C6ACA38"/>
    <w:rsid w:val="4C73383B"/>
    <w:rsid w:val="4C7D2C96"/>
    <w:rsid w:val="4CA080BF"/>
    <w:rsid w:val="4CAE263B"/>
    <w:rsid w:val="4CC736B1"/>
    <w:rsid w:val="4CEC3917"/>
    <w:rsid w:val="4D0B140B"/>
    <w:rsid w:val="4D0E2F56"/>
    <w:rsid w:val="4D218129"/>
    <w:rsid w:val="4D4F1531"/>
    <w:rsid w:val="4D508069"/>
    <w:rsid w:val="4D523AC0"/>
    <w:rsid w:val="4D534895"/>
    <w:rsid w:val="4D59B324"/>
    <w:rsid w:val="4D5DD8C6"/>
    <w:rsid w:val="4D6A3238"/>
    <w:rsid w:val="4D6F36A2"/>
    <w:rsid w:val="4D774E7E"/>
    <w:rsid w:val="4D863039"/>
    <w:rsid w:val="4D9154F9"/>
    <w:rsid w:val="4D96D0E7"/>
    <w:rsid w:val="4DA8DA1A"/>
    <w:rsid w:val="4DB62FF0"/>
    <w:rsid w:val="4DC223AF"/>
    <w:rsid w:val="4DD4DD54"/>
    <w:rsid w:val="4DE19488"/>
    <w:rsid w:val="4DE3A816"/>
    <w:rsid w:val="4DFB3B96"/>
    <w:rsid w:val="4E04CBC9"/>
    <w:rsid w:val="4E0BA5CC"/>
    <w:rsid w:val="4E126D37"/>
    <w:rsid w:val="4E1DCC85"/>
    <w:rsid w:val="4E2C7DAC"/>
    <w:rsid w:val="4E32AE36"/>
    <w:rsid w:val="4E4E3A12"/>
    <w:rsid w:val="4E4E80B4"/>
    <w:rsid w:val="4E607804"/>
    <w:rsid w:val="4E65B3EE"/>
    <w:rsid w:val="4E8629F3"/>
    <w:rsid w:val="4E8C4990"/>
    <w:rsid w:val="4E9655A0"/>
    <w:rsid w:val="4EC57106"/>
    <w:rsid w:val="4EFA40B5"/>
    <w:rsid w:val="4F105996"/>
    <w:rsid w:val="4F131973"/>
    <w:rsid w:val="4F401595"/>
    <w:rsid w:val="4F7A0BA9"/>
    <w:rsid w:val="4F7DE04C"/>
    <w:rsid w:val="4F9F13AD"/>
    <w:rsid w:val="4FA4135C"/>
    <w:rsid w:val="4FBCAE48"/>
    <w:rsid w:val="4FBDF6E5"/>
    <w:rsid w:val="4FC4932A"/>
    <w:rsid w:val="4FC73D09"/>
    <w:rsid w:val="4FCCF26A"/>
    <w:rsid w:val="500CCFD4"/>
    <w:rsid w:val="500F479C"/>
    <w:rsid w:val="5010A5D0"/>
    <w:rsid w:val="501447E1"/>
    <w:rsid w:val="5028D3CE"/>
    <w:rsid w:val="50294BF4"/>
    <w:rsid w:val="502D5EF2"/>
    <w:rsid w:val="5035001C"/>
    <w:rsid w:val="50516799"/>
    <w:rsid w:val="5051F6DE"/>
    <w:rsid w:val="50556607"/>
    <w:rsid w:val="5058065F"/>
    <w:rsid w:val="50616034"/>
    <w:rsid w:val="5068CAFC"/>
    <w:rsid w:val="507EC78A"/>
    <w:rsid w:val="508DE9DE"/>
    <w:rsid w:val="509D5D8C"/>
    <w:rsid w:val="50BEB9C3"/>
    <w:rsid w:val="50E07179"/>
    <w:rsid w:val="50E31FBE"/>
    <w:rsid w:val="50E44CD1"/>
    <w:rsid w:val="50E64F0B"/>
    <w:rsid w:val="50F389C4"/>
    <w:rsid w:val="50F7F4A0"/>
    <w:rsid w:val="510B99FA"/>
    <w:rsid w:val="5111DFF7"/>
    <w:rsid w:val="51164251"/>
    <w:rsid w:val="511B0636"/>
    <w:rsid w:val="512187F3"/>
    <w:rsid w:val="5121EA45"/>
    <w:rsid w:val="5122EBCB"/>
    <w:rsid w:val="512B69DE"/>
    <w:rsid w:val="51336BB0"/>
    <w:rsid w:val="51477528"/>
    <w:rsid w:val="5148E620"/>
    <w:rsid w:val="515AE403"/>
    <w:rsid w:val="51718255"/>
    <w:rsid w:val="51727BB2"/>
    <w:rsid w:val="51818CB7"/>
    <w:rsid w:val="51849562"/>
    <w:rsid w:val="51983B59"/>
    <w:rsid w:val="519D0181"/>
    <w:rsid w:val="51B0C732"/>
    <w:rsid w:val="51BDF0FF"/>
    <w:rsid w:val="51E4EA84"/>
    <w:rsid w:val="52332D5B"/>
    <w:rsid w:val="52402DEB"/>
    <w:rsid w:val="524BFEF1"/>
    <w:rsid w:val="525F8DBF"/>
    <w:rsid w:val="5272220C"/>
    <w:rsid w:val="52921B5C"/>
    <w:rsid w:val="529337E2"/>
    <w:rsid w:val="5294520E"/>
    <w:rsid w:val="52A1B026"/>
    <w:rsid w:val="52D11EB9"/>
    <w:rsid w:val="52D4C5DA"/>
    <w:rsid w:val="52D9BB9F"/>
    <w:rsid w:val="52DC5CEF"/>
    <w:rsid w:val="52E50585"/>
    <w:rsid w:val="52E5FFD1"/>
    <w:rsid w:val="52EA1EB4"/>
    <w:rsid w:val="52FB74C1"/>
    <w:rsid w:val="53038C39"/>
    <w:rsid w:val="53072420"/>
    <w:rsid w:val="5338D088"/>
    <w:rsid w:val="53568735"/>
    <w:rsid w:val="536E7ACD"/>
    <w:rsid w:val="536EA612"/>
    <w:rsid w:val="537AA460"/>
    <w:rsid w:val="5398187B"/>
    <w:rsid w:val="539FB82A"/>
    <w:rsid w:val="53BB3401"/>
    <w:rsid w:val="53CC7F7C"/>
    <w:rsid w:val="53DE1D6E"/>
    <w:rsid w:val="53E7B0F2"/>
    <w:rsid w:val="540300E5"/>
    <w:rsid w:val="54299911"/>
    <w:rsid w:val="542C09CC"/>
    <w:rsid w:val="543CDC20"/>
    <w:rsid w:val="54491106"/>
    <w:rsid w:val="5456196D"/>
    <w:rsid w:val="54630914"/>
    <w:rsid w:val="54630A74"/>
    <w:rsid w:val="5469455D"/>
    <w:rsid w:val="5469E887"/>
    <w:rsid w:val="547E7F90"/>
    <w:rsid w:val="54945605"/>
    <w:rsid w:val="54A40968"/>
    <w:rsid w:val="54A6588B"/>
    <w:rsid w:val="54AB73B2"/>
    <w:rsid w:val="54AE36FE"/>
    <w:rsid w:val="54CA20AF"/>
    <w:rsid w:val="54E11D91"/>
    <w:rsid w:val="54FDE90F"/>
    <w:rsid w:val="5518516B"/>
    <w:rsid w:val="552293C3"/>
    <w:rsid w:val="55245350"/>
    <w:rsid w:val="553BB891"/>
    <w:rsid w:val="55407E9D"/>
    <w:rsid w:val="55648CCD"/>
    <w:rsid w:val="558A4EAC"/>
    <w:rsid w:val="5590AF81"/>
    <w:rsid w:val="5593D00D"/>
    <w:rsid w:val="55AE4F6D"/>
    <w:rsid w:val="55C08CAC"/>
    <w:rsid w:val="55D5D26E"/>
    <w:rsid w:val="55E7B78C"/>
    <w:rsid w:val="55F42F23"/>
    <w:rsid w:val="55F63D68"/>
    <w:rsid w:val="55FBEAE0"/>
    <w:rsid w:val="56164225"/>
    <w:rsid w:val="5667C2E8"/>
    <w:rsid w:val="5668C349"/>
    <w:rsid w:val="5692C17A"/>
    <w:rsid w:val="56955724"/>
    <w:rsid w:val="56B299DB"/>
    <w:rsid w:val="56C1DEF8"/>
    <w:rsid w:val="56D17C73"/>
    <w:rsid w:val="56E000BD"/>
    <w:rsid w:val="56E3F1D6"/>
    <w:rsid w:val="56ECBBBD"/>
    <w:rsid w:val="56F5C3A7"/>
    <w:rsid w:val="5709587D"/>
    <w:rsid w:val="570D71AA"/>
    <w:rsid w:val="5713AD92"/>
    <w:rsid w:val="5735B942"/>
    <w:rsid w:val="573F64D6"/>
    <w:rsid w:val="575AC210"/>
    <w:rsid w:val="5767BE57"/>
    <w:rsid w:val="576C20B0"/>
    <w:rsid w:val="5776982E"/>
    <w:rsid w:val="57A06E51"/>
    <w:rsid w:val="57A6F624"/>
    <w:rsid w:val="57AA4860"/>
    <w:rsid w:val="57BA7052"/>
    <w:rsid w:val="57D159C4"/>
    <w:rsid w:val="57D6CEA3"/>
    <w:rsid w:val="57F32598"/>
    <w:rsid w:val="58037FBD"/>
    <w:rsid w:val="58223A11"/>
    <w:rsid w:val="5830777A"/>
    <w:rsid w:val="583E05B9"/>
    <w:rsid w:val="583F1AAB"/>
    <w:rsid w:val="58603E65"/>
    <w:rsid w:val="586A28B0"/>
    <w:rsid w:val="5879AA72"/>
    <w:rsid w:val="58952167"/>
    <w:rsid w:val="589CA90B"/>
    <w:rsid w:val="589E48C4"/>
    <w:rsid w:val="58A7ADEA"/>
    <w:rsid w:val="58A87EF0"/>
    <w:rsid w:val="58AD6FEF"/>
    <w:rsid w:val="58ADBC14"/>
    <w:rsid w:val="58B24C59"/>
    <w:rsid w:val="58C3BCE2"/>
    <w:rsid w:val="58C3C6B9"/>
    <w:rsid w:val="58C709E9"/>
    <w:rsid w:val="58E3CB6E"/>
    <w:rsid w:val="58E62C3C"/>
    <w:rsid w:val="58EA12E2"/>
    <w:rsid w:val="58FB749D"/>
    <w:rsid w:val="58FEE771"/>
    <w:rsid w:val="591D8588"/>
    <w:rsid w:val="5939B50E"/>
    <w:rsid w:val="595A4876"/>
    <w:rsid w:val="595B3909"/>
    <w:rsid w:val="596AE360"/>
    <w:rsid w:val="597A7351"/>
    <w:rsid w:val="59833205"/>
    <w:rsid w:val="598BAC69"/>
    <w:rsid w:val="59943AE2"/>
    <w:rsid w:val="5998E03A"/>
    <w:rsid w:val="59ADD32E"/>
    <w:rsid w:val="59B3E84C"/>
    <w:rsid w:val="59BDAF13"/>
    <w:rsid w:val="59C81E72"/>
    <w:rsid w:val="59D27C65"/>
    <w:rsid w:val="59F7F71C"/>
    <w:rsid w:val="5A0B3592"/>
    <w:rsid w:val="5A596484"/>
    <w:rsid w:val="5AAFE844"/>
    <w:rsid w:val="5AB4F794"/>
    <w:rsid w:val="5ABD7723"/>
    <w:rsid w:val="5AC0D122"/>
    <w:rsid w:val="5AFDD879"/>
    <w:rsid w:val="5B0E98DD"/>
    <w:rsid w:val="5B10DA62"/>
    <w:rsid w:val="5B1FF712"/>
    <w:rsid w:val="5B3662F0"/>
    <w:rsid w:val="5B3B5AD0"/>
    <w:rsid w:val="5B3F3FB4"/>
    <w:rsid w:val="5B449606"/>
    <w:rsid w:val="5B54BEA4"/>
    <w:rsid w:val="5B5F3D79"/>
    <w:rsid w:val="5B69FF63"/>
    <w:rsid w:val="5BA0B2C7"/>
    <w:rsid w:val="5BA265DC"/>
    <w:rsid w:val="5BA9B24F"/>
    <w:rsid w:val="5BACDCA5"/>
    <w:rsid w:val="5BD8A564"/>
    <w:rsid w:val="5C13094D"/>
    <w:rsid w:val="5C2D5E36"/>
    <w:rsid w:val="5C3A16B8"/>
    <w:rsid w:val="5C513F08"/>
    <w:rsid w:val="5C748E10"/>
    <w:rsid w:val="5C7F6967"/>
    <w:rsid w:val="5CA22B68"/>
    <w:rsid w:val="5CA8261B"/>
    <w:rsid w:val="5CAF754A"/>
    <w:rsid w:val="5CBEA65E"/>
    <w:rsid w:val="5CD3A0D2"/>
    <w:rsid w:val="5CE1FA06"/>
    <w:rsid w:val="5CE4C89E"/>
    <w:rsid w:val="5CED632F"/>
    <w:rsid w:val="5CFC796C"/>
    <w:rsid w:val="5D3BFBB8"/>
    <w:rsid w:val="5D4267C6"/>
    <w:rsid w:val="5D5CC7C2"/>
    <w:rsid w:val="5D5FB6FD"/>
    <w:rsid w:val="5D809430"/>
    <w:rsid w:val="5DBC60C3"/>
    <w:rsid w:val="5DC30A02"/>
    <w:rsid w:val="5DC900EF"/>
    <w:rsid w:val="5DE66C5E"/>
    <w:rsid w:val="5DFE8FC0"/>
    <w:rsid w:val="5E0DFEF2"/>
    <w:rsid w:val="5E37D6C4"/>
    <w:rsid w:val="5E385377"/>
    <w:rsid w:val="5E39C131"/>
    <w:rsid w:val="5E3E829F"/>
    <w:rsid w:val="5E436B53"/>
    <w:rsid w:val="5E49C70D"/>
    <w:rsid w:val="5E507301"/>
    <w:rsid w:val="5E631B4D"/>
    <w:rsid w:val="5E74FC48"/>
    <w:rsid w:val="5E7FBE32"/>
    <w:rsid w:val="5E80C324"/>
    <w:rsid w:val="5E9117EB"/>
    <w:rsid w:val="5EC8E8CC"/>
    <w:rsid w:val="5EC914A7"/>
    <w:rsid w:val="5EE489A5"/>
    <w:rsid w:val="5EF59460"/>
    <w:rsid w:val="5F2D66C8"/>
    <w:rsid w:val="5F322697"/>
    <w:rsid w:val="5F409D03"/>
    <w:rsid w:val="5F619DAC"/>
    <w:rsid w:val="5F6E7A92"/>
    <w:rsid w:val="5F7262F1"/>
    <w:rsid w:val="5F72E807"/>
    <w:rsid w:val="5F9281DA"/>
    <w:rsid w:val="5F9644FF"/>
    <w:rsid w:val="5F9DA705"/>
    <w:rsid w:val="5FB87F63"/>
    <w:rsid w:val="5FC21231"/>
    <w:rsid w:val="5FD47B89"/>
    <w:rsid w:val="5FDBD90D"/>
    <w:rsid w:val="5FE21C8A"/>
    <w:rsid w:val="5FE2E382"/>
    <w:rsid w:val="5FE85F5C"/>
    <w:rsid w:val="6017C377"/>
    <w:rsid w:val="6029FDC0"/>
    <w:rsid w:val="605BC8AB"/>
    <w:rsid w:val="605CB15C"/>
    <w:rsid w:val="60601D39"/>
    <w:rsid w:val="60636B4C"/>
    <w:rsid w:val="606D0996"/>
    <w:rsid w:val="606F354B"/>
    <w:rsid w:val="607831BA"/>
    <w:rsid w:val="60811203"/>
    <w:rsid w:val="6085C16F"/>
    <w:rsid w:val="60B0418E"/>
    <w:rsid w:val="60C02246"/>
    <w:rsid w:val="60CA1676"/>
    <w:rsid w:val="60CCAE78"/>
    <w:rsid w:val="60CCBB65"/>
    <w:rsid w:val="60D67DC4"/>
    <w:rsid w:val="60DE9C4B"/>
    <w:rsid w:val="60EB4B48"/>
    <w:rsid w:val="613B01EC"/>
    <w:rsid w:val="614AE3BC"/>
    <w:rsid w:val="614E9C7D"/>
    <w:rsid w:val="6154E7C0"/>
    <w:rsid w:val="6159128C"/>
    <w:rsid w:val="61669EE4"/>
    <w:rsid w:val="618E38F0"/>
    <w:rsid w:val="619BD1C2"/>
    <w:rsid w:val="61AE07D5"/>
    <w:rsid w:val="61BEEF0A"/>
    <w:rsid w:val="61E55593"/>
    <w:rsid w:val="6218F831"/>
    <w:rsid w:val="621E26F1"/>
    <w:rsid w:val="622A89D0"/>
    <w:rsid w:val="6232DA64"/>
    <w:rsid w:val="62409CE0"/>
    <w:rsid w:val="62429BE1"/>
    <w:rsid w:val="6243593F"/>
    <w:rsid w:val="6243D786"/>
    <w:rsid w:val="629DBA93"/>
    <w:rsid w:val="62A071CC"/>
    <w:rsid w:val="62AA33EB"/>
    <w:rsid w:val="62AB1937"/>
    <w:rsid w:val="62B1816A"/>
    <w:rsid w:val="62B36DBC"/>
    <w:rsid w:val="62C3D620"/>
    <w:rsid w:val="62C9CC97"/>
    <w:rsid w:val="62CDCB2E"/>
    <w:rsid w:val="62DFD7EA"/>
    <w:rsid w:val="62E04631"/>
    <w:rsid w:val="62F61D36"/>
    <w:rsid w:val="63216BB7"/>
    <w:rsid w:val="6341C05D"/>
    <w:rsid w:val="634D0E87"/>
    <w:rsid w:val="635153AC"/>
    <w:rsid w:val="635785FB"/>
    <w:rsid w:val="636607C2"/>
    <w:rsid w:val="6366AFD5"/>
    <w:rsid w:val="636EC1AD"/>
    <w:rsid w:val="637C86E7"/>
    <w:rsid w:val="639BD025"/>
    <w:rsid w:val="63A7F14B"/>
    <w:rsid w:val="63B92A2B"/>
    <w:rsid w:val="63BCC550"/>
    <w:rsid w:val="63C0F98A"/>
    <w:rsid w:val="6404AA75"/>
    <w:rsid w:val="6411DBA7"/>
    <w:rsid w:val="643C8BF8"/>
    <w:rsid w:val="644BE39C"/>
    <w:rsid w:val="644F47A3"/>
    <w:rsid w:val="6459FCAC"/>
    <w:rsid w:val="645CBE69"/>
    <w:rsid w:val="64658135"/>
    <w:rsid w:val="647A85BA"/>
    <w:rsid w:val="6497549E"/>
    <w:rsid w:val="64A65396"/>
    <w:rsid w:val="64ACDADB"/>
    <w:rsid w:val="64AD2F65"/>
    <w:rsid w:val="64B05649"/>
    <w:rsid w:val="64BC9942"/>
    <w:rsid w:val="64CB3265"/>
    <w:rsid w:val="64CD4F0A"/>
    <w:rsid w:val="64CE1C11"/>
    <w:rsid w:val="64CF8572"/>
    <w:rsid w:val="64D06E1F"/>
    <w:rsid w:val="64D19948"/>
    <w:rsid w:val="64D86CC9"/>
    <w:rsid w:val="64DD9AD4"/>
    <w:rsid w:val="64E436CE"/>
    <w:rsid w:val="64E8BA38"/>
    <w:rsid w:val="64E9087B"/>
    <w:rsid w:val="64E93D83"/>
    <w:rsid w:val="651F9110"/>
    <w:rsid w:val="65226045"/>
    <w:rsid w:val="6526D46B"/>
    <w:rsid w:val="653258AA"/>
    <w:rsid w:val="65499B30"/>
    <w:rsid w:val="65526296"/>
    <w:rsid w:val="656C70B7"/>
    <w:rsid w:val="6573E4BA"/>
    <w:rsid w:val="6585249C"/>
    <w:rsid w:val="658D56FB"/>
    <w:rsid w:val="658E029B"/>
    <w:rsid w:val="6598C0F3"/>
    <w:rsid w:val="65A5DB5E"/>
    <w:rsid w:val="65AD671E"/>
    <w:rsid w:val="65AEA59E"/>
    <w:rsid w:val="65C3AF83"/>
    <w:rsid w:val="6602B6BE"/>
    <w:rsid w:val="660BF577"/>
    <w:rsid w:val="662DEB7F"/>
    <w:rsid w:val="66429D20"/>
    <w:rsid w:val="664AD4E3"/>
    <w:rsid w:val="665061D3"/>
    <w:rsid w:val="66604F19"/>
    <w:rsid w:val="667707B1"/>
    <w:rsid w:val="66851382"/>
    <w:rsid w:val="669B4A77"/>
    <w:rsid w:val="66A09B7A"/>
    <w:rsid w:val="66C9DD5E"/>
    <w:rsid w:val="66DA680E"/>
    <w:rsid w:val="66E06F36"/>
    <w:rsid w:val="66E714C8"/>
    <w:rsid w:val="670884DD"/>
    <w:rsid w:val="672BAB52"/>
    <w:rsid w:val="6730C76C"/>
    <w:rsid w:val="67342EE7"/>
    <w:rsid w:val="674D969C"/>
    <w:rsid w:val="675573ED"/>
    <w:rsid w:val="67597CC9"/>
    <w:rsid w:val="675EEA3F"/>
    <w:rsid w:val="6776CB18"/>
    <w:rsid w:val="677EC395"/>
    <w:rsid w:val="679A7DB4"/>
    <w:rsid w:val="679EEEB8"/>
    <w:rsid w:val="67BBF48F"/>
    <w:rsid w:val="67BE76BF"/>
    <w:rsid w:val="67C61313"/>
    <w:rsid w:val="67CC3934"/>
    <w:rsid w:val="67CCBA50"/>
    <w:rsid w:val="67D29D3F"/>
    <w:rsid w:val="67D5CCDE"/>
    <w:rsid w:val="67D5F534"/>
    <w:rsid w:val="67DE0278"/>
    <w:rsid w:val="67DE71A1"/>
    <w:rsid w:val="67E99C38"/>
    <w:rsid w:val="67EC4375"/>
    <w:rsid w:val="67F011FF"/>
    <w:rsid w:val="67FC051F"/>
    <w:rsid w:val="67FC73D2"/>
    <w:rsid w:val="6801E037"/>
    <w:rsid w:val="6803EB61"/>
    <w:rsid w:val="680AC91A"/>
    <w:rsid w:val="680C01AA"/>
    <w:rsid w:val="68149FDB"/>
    <w:rsid w:val="6822D167"/>
    <w:rsid w:val="682F8042"/>
    <w:rsid w:val="683599A0"/>
    <w:rsid w:val="683BF003"/>
    <w:rsid w:val="6849C93D"/>
    <w:rsid w:val="684A0FDB"/>
    <w:rsid w:val="686A5977"/>
    <w:rsid w:val="689E6F0F"/>
    <w:rsid w:val="68A35A29"/>
    <w:rsid w:val="68C4E8FB"/>
    <w:rsid w:val="68D3DBF7"/>
    <w:rsid w:val="68FD83D4"/>
    <w:rsid w:val="690AE32C"/>
    <w:rsid w:val="6913D15B"/>
    <w:rsid w:val="69185FDD"/>
    <w:rsid w:val="69224344"/>
    <w:rsid w:val="692AFC24"/>
    <w:rsid w:val="693CF0CE"/>
    <w:rsid w:val="6944718D"/>
    <w:rsid w:val="6944BCB5"/>
    <w:rsid w:val="69477D27"/>
    <w:rsid w:val="695C4BEB"/>
    <w:rsid w:val="697140F0"/>
    <w:rsid w:val="6985ABEC"/>
    <w:rsid w:val="69B57E55"/>
    <w:rsid w:val="69BA45BE"/>
    <w:rsid w:val="69BFA3D3"/>
    <w:rsid w:val="69C2939D"/>
    <w:rsid w:val="69CF4AD0"/>
    <w:rsid w:val="69D4CF73"/>
    <w:rsid w:val="69E5C219"/>
    <w:rsid w:val="69E5D3BF"/>
    <w:rsid w:val="6A130E51"/>
    <w:rsid w:val="6A1A5232"/>
    <w:rsid w:val="6A1F90B4"/>
    <w:rsid w:val="6A22A594"/>
    <w:rsid w:val="6A3925AA"/>
    <w:rsid w:val="6A487821"/>
    <w:rsid w:val="6A51A52B"/>
    <w:rsid w:val="6A53D69A"/>
    <w:rsid w:val="6A570019"/>
    <w:rsid w:val="6A79C28E"/>
    <w:rsid w:val="6A80F23A"/>
    <w:rsid w:val="6A8A0640"/>
    <w:rsid w:val="6A8A88EA"/>
    <w:rsid w:val="6A99BC07"/>
    <w:rsid w:val="6AC9FDD5"/>
    <w:rsid w:val="6AE29270"/>
    <w:rsid w:val="6AF37DE7"/>
    <w:rsid w:val="6B0058B5"/>
    <w:rsid w:val="6B0C0874"/>
    <w:rsid w:val="6B2E8EA4"/>
    <w:rsid w:val="6B437ADA"/>
    <w:rsid w:val="6B4B70D0"/>
    <w:rsid w:val="6B4CB92C"/>
    <w:rsid w:val="6B4D35F1"/>
    <w:rsid w:val="6B6B9A7D"/>
    <w:rsid w:val="6B734E0C"/>
    <w:rsid w:val="6B783F26"/>
    <w:rsid w:val="6B88E709"/>
    <w:rsid w:val="6B8CBD35"/>
    <w:rsid w:val="6B908C99"/>
    <w:rsid w:val="6B917AEB"/>
    <w:rsid w:val="6B986191"/>
    <w:rsid w:val="6BC944D1"/>
    <w:rsid w:val="6BDFF0D8"/>
    <w:rsid w:val="6C11DBCE"/>
    <w:rsid w:val="6C246160"/>
    <w:rsid w:val="6C3E96D8"/>
    <w:rsid w:val="6C404D07"/>
    <w:rsid w:val="6C4BFEB7"/>
    <w:rsid w:val="6C68C36D"/>
    <w:rsid w:val="6C791BFB"/>
    <w:rsid w:val="6C7D4B47"/>
    <w:rsid w:val="6C86FB8D"/>
    <w:rsid w:val="6C8AADE0"/>
    <w:rsid w:val="6C95AA9C"/>
    <w:rsid w:val="6C9E8D36"/>
    <w:rsid w:val="6C9F2AE4"/>
    <w:rsid w:val="6C9F401C"/>
    <w:rsid w:val="6CB337B2"/>
    <w:rsid w:val="6CB750ED"/>
    <w:rsid w:val="6CBBCE09"/>
    <w:rsid w:val="6CD37425"/>
    <w:rsid w:val="6CDC1A63"/>
    <w:rsid w:val="6CE8795A"/>
    <w:rsid w:val="6CFFE7E2"/>
    <w:rsid w:val="6D02E15D"/>
    <w:rsid w:val="6D06CB4E"/>
    <w:rsid w:val="6D0ADD13"/>
    <w:rsid w:val="6D18E2D6"/>
    <w:rsid w:val="6D398E34"/>
    <w:rsid w:val="6D4A90FF"/>
    <w:rsid w:val="6D4E36E4"/>
    <w:rsid w:val="6D4F8424"/>
    <w:rsid w:val="6D628FD0"/>
    <w:rsid w:val="6D703E92"/>
    <w:rsid w:val="6D71C5FB"/>
    <w:rsid w:val="6D788D8E"/>
    <w:rsid w:val="6DB03481"/>
    <w:rsid w:val="6DB95409"/>
    <w:rsid w:val="6DCD4E3F"/>
    <w:rsid w:val="6DCE68AC"/>
    <w:rsid w:val="6DD74B49"/>
    <w:rsid w:val="6DDB9DAF"/>
    <w:rsid w:val="6DDF0DF7"/>
    <w:rsid w:val="6DEB6F9B"/>
    <w:rsid w:val="6DEFA5FE"/>
    <w:rsid w:val="6E01E438"/>
    <w:rsid w:val="6E1D1B2E"/>
    <w:rsid w:val="6E2D0297"/>
    <w:rsid w:val="6E3109AA"/>
    <w:rsid w:val="6E39B30F"/>
    <w:rsid w:val="6E5BAB4D"/>
    <w:rsid w:val="6E628D0A"/>
    <w:rsid w:val="6E7933EF"/>
    <w:rsid w:val="6EA00B3D"/>
    <w:rsid w:val="6EB1D430"/>
    <w:rsid w:val="6EE40DD9"/>
    <w:rsid w:val="6EEBACC2"/>
    <w:rsid w:val="6EEDBA82"/>
    <w:rsid w:val="6EF11A47"/>
    <w:rsid w:val="6EF7D059"/>
    <w:rsid w:val="6F5601DD"/>
    <w:rsid w:val="6F8282ED"/>
    <w:rsid w:val="6F82C6D9"/>
    <w:rsid w:val="6F983EAC"/>
    <w:rsid w:val="6F9E709C"/>
    <w:rsid w:val="6FA0E476"/>
    <w:rsid w:val="6FAE2CE4"/>
    <w:rsid w:val="6FB01400"/>
    <w:rsid w:val="6FBBFCAE"/>
    <w:rsid w:val="6FD06CEE"/>
    <w:rsid w:val="6FE4C80D"/>
    <w:rsid w:val="6FE7C3A4"/>
    <w:rsid w:val="700E3C05"/>
    <w:rsid w:val="7018FDEC"/>
    <w:rsid w:val="701F60F1"/>
    <w:rsid w:val="702AB9B8"/>
    <w:rsid w:val="703082CA"/>
    <w:rsid w:val="7038B4BE"/>
    <w:rsid w:val="704AAFFC"/>
    <w:rsid w:val="704E0122"/>
    <w:rsid w:val="704E78E7"/>
    <w:rsid w:val="70578F3B"/>
    <w:rsid w:val="705AD625"/>
    <w:rsid w:val="706805D2"/>
    <w:rsid w:val="706BE03C"/>
    <w:rsid w:val="708A58CE"/>
    <w:rsid w:val="708B0469"/>
    <w:rsid w:val="7097A4FD"/>
    <w:rsid w:val="70AC1168"/>
    <w:rsid w:val="70AD3CA7"/>
    <w:rsid w:val="70B4FFBF"/>
    <w:rsid w:val="70C51071"/>
    <w:rsid w:val="70D85636"/>
    <w:rsid w:val="70EB7C3D"/>
    <w:rsid w:val="70FAF2E0"/>
    <w:rsid w:val="7100DBF7"/>
    <w:rsid w:val="710F6F5D"/>
    <w:rsid w:val="71195F43"/>
    <w:rsid w:val="71227982"/>
    <w:rsid w:val="71318724"/>
    <w:rsid w:val="713CD98B"/>
    <w:rsid w:val="715BE349"/>
    <w:rsid w:val="716D9A21"/>
    <w:rsid w:val="71991DD8"/>
    <w:rsid w:val="71997872"/>
    <w:rsid w:val="71CA2162"/>
    <w:rsid w:val="723500FC"/>
    <w:rsid w:val="7240A044"/>
    <w:rsid w:val="7242226F"/>
    <w:rsid w:val="7256BF1F"/>
    <w:rsid w:val="726C0788"/>
    <w:rsid w:val="726E48AA"/>
    <w:rsid w:val="727F309E"/>
    <w:rsid w:val="72809103"/>
    <w:rsid w:val="72848987"/>
    <w:rsid w:val="72890B26"/>
    <w:rsid w:val="728F536E"/>
    <w:rsid w:val="72A14563"/>
    <w:rsid w:val="72A2B391"/>
    <w:rsid w:val="72A57128"/>
    <w:rsid w:val="72A7D40D"/>
    <w:rsid w:val="72F9B754"/>
    <w:rsid w:val="73013F74"/>
    <w:rsid w:val="73065718"/>
    <w:rsid w:val="730949D4"/>
    <w:rsid w:val="730957CA"/>
    <w:rsid w:val="7314205B"/>
    <w:rsid w:val="731CA262"/>
    <w:rsid w:val="7321D878"/>
    <w:rsid w:val="7335F8C6"/>
    <w:rsid w:val="73489313"/>
    <w:rsid w:val="734D1A6B"/>
    <w:rsid w:val="736E4E26"/>
    <w:rsid w:val="73709EF8"/>
    <w:rsid w:val="73950D53"/>
    <w:rsid w:val="73AB3940"/>
    <w:rsid w:val="73BEFAC8"/>
    <w:rsid w:val="73C0F2E9"/>
    <w:rsid w:val="73CB6342"/>
    <w:rsid w:val="73CB8631"/>
    <w:rsid w:val="73DAF3FD"/>
    <w:rsid w:val="73E141D1"/>
    <w:rsid w:val="73E64715"/>
    <w:rsid w:val="74009D29"/>
    <w:rsid w:val="740556A1"/>
    <w:rsid w:val="74124D96"/>
    <w:rsid w:val="741F544E"/>
    <w:rsid w:val="742E6241"/>
    <w:rsid w:val="7438CE32"/>
    <w:rsid w:val="7446AEDE"/>
    <w:rsid w:val="7471E51E"/>
    <w:rsid w:val="7475F7DE"/>
    <w:rsid w:val="747943E4"/>
    <w:rsid w:val="747FFF89"/>
    <w:rsid w:val="74874BD1"/>
    <w:rsid w:val="748C3608"/>
    <w:rsid w:val="7495D849"/>
    <w:rsid w:val="749F2075"/>
    <w:rsid w:val="74A068BF"/>
    <w:rsid w:val="74A97A36"/>
    <w:rsid w:val="74AFCDD1"/>
    <w:rsid w:val="74B2DB5C"/>
    <w:rsid w:val="74C799C8"/>
    <w:rsid w:val="74F5D977"/>
    <w:rsid w:val="75196F3F"/>
    <w:rsid w:val="752BEB55"/>
    <w:rsid w:val="7541F765"/>
    <w:rsid w:val="75435D22"/>
    <w:rsid w:val="756740F1"/>
    <w:rsid w:val="7570299F"/>
    <w:rsid w:val="7570F5DE"/>
    <w:rsid w:val="75BA7A14"/>
    <w:rsid w:val="75C46E1E"/>
    <w:rsid w:val="75D5915B"/>
    <w:rsid w:val="75DEACA2"/>
    <w:rsid w:val="75FA8ACE"/>
    <w:rsid w:val="75FCE299"/>
    <w:rsid w:val="75FE9A7A"/>
    <w:rsid w:val="76058975"/>
    <w:rsid w:val="762EFE92"/>
    <w:rsid w:val="762F6DA6"/>
    <w:rsid w:val="7633F88D"/>
    <w:rsid w:val="7643CB1D"/>
    <w:rsid w:val="767326F1"/>
    <w:rsid w:val="768554E0"/>
    <w:rsid w:val="768D3660"/>
    <w:rsid w:val="769384C5"/>
    <w:rsid w:val="7694FC2D"/>
    <w:rsid w:val="769CED25"/>
    <w:rsid w:val="76A5983E"/>
    <w:rsid w:val="76AA3168"/>
    <w:rsid w:val="76AE49BD"/>
    <w:rsid w:val="76AEED76"/>
    <w:rsid w:val="76B03FC7"/>
    <w:rsid w:val="76B39178"/>
    <w:rsid w:val="76B55A36"/>
    <w:rsid w:val="76B9E2E7"/>
    <w:rsid w:val="76C6F245"/>
    <w:rsid w:val="76DCFB05"/>
    <w:rsid w:val="76F016DE"/>
    <w:rsid w:val="76F1310B"/>
    <w:rsid w:val="7708BA45"/>
    <w:rsid w:val="770CCF5C"/>
    <w:rsid w:val="7719500A"/>
    <w:rsid w:val="771C4A38"/>
    <w:rsid w:val="772785D7"/>
    <w:rsid w:val="773518E4"/>
    <w:rsid w:val="774AE073"/>
    <w:rsid w:val="774E45E2"/>
    <w:rsid w:val="776947FB"/>
    <w:rsid w:val="777CC4CF"/>
    <w:rsid w:val="777D667B"/>
    <w:rsid w:val="77889D8C"/>
    <w:rsid w:val="778AC669"/>
    <w:rsid w:val="778C7945"/>
    <w:rsid w:val="77AB96DF"/>
    <w:rsid w:val="77AD4003"/>
    <w:rsid w:val="77B0BFCF"/>
    <w:rsid w:val="77B2D175"/>
    <w:rsid w:val="77D0F721"/>
    <w:rsid w:val="7803A6EF"/>
    <w:rsid w:val="78079DEB"/>
    <w:rsid w:val="780D380E"/>
    <w:rsid w:val="78242A74"/>
    <w:rsid w:val="7825661E"/>
    <w:rsid w:val="782960FF"/>
    <w:rsid w:val="783A8D4B"/>
    <w:rsid w:val="784666AB"/>
    <w:rsid w:val="78636154"/>
    <w:rsid w:val="7866E93D"/>
    <w:rsid w:val="7869A09C"/>
    <w:rsid w:val="7888FC88"/>
    <w:rsid w:val="78B28789"/>
    <w:rsid w:val="78D63535"/>
    <w:rsid w:val="78DFB748"/>
    <w:rsid w:val="791E15B2"/>
    <w:rsid w:val="79429E79"/>
    <w:rsid w:val="79507086"/>
    <w:rsid w:val="79690832"/>
    <w:rsid w:val="79691D12"/>
    <w:rsid w:val="797BD399"/>
    <w:rsid w:val="797D44F4"/>
    <w:rsid w:val="797F626B"/>
    <w:rsid w:val="79830F96"/>
    <w:rsid w:val="79868872"/>
    <w:rsid w:val="799EEC9C"/>
    <w:rsid w:val="79A0222B"/>
    <w:rsid w:val="79A12D0D"/>
    <w:rsid w:val="79ABA06E"/>
    <w:rsid w:val="79B00785"/>
    <w:rsid w:val="79B1581A"/>
    <w:rsid w:val="79B971AC"/>
    <w:rsid w:val="79D4C9DB"/>
    <w:rsid w:val="79E5DF16"/>
    <w:rsid w:val="79E8819A"/>
    <w:rsid w:val="79E90464"/>
    <w:rsid w:val="79E9DD05"/>
    <w:rsid w:val="7A028E6C"/>
    <w:rsid w:val="7A17B1A4"/>
    <w:rsid w:val="7A186558"/>
    <w:rsid w:val="7A2CE683"/>
    <w:rsid w:val="7A2F9CDF"/>
    <w:rsid w:val="7A31FC94"/>
    <w:rsid w:val="7A39023A"/>
    <w:rsid w:val="7A3DB7E4"/>
    <w:rsid w:val="7A44556D"/>
    <w:rsid w:val="7A4E39EE"/>
    <w:rsid w:val="7A63CC6C"/>
    <w:rsid w:val="7A6874BC"/>
    <w:rsid w:val="7A6A4B13"/>
    <w:rsid w:val="7A7AD060"/>
    <w:rsid w:val="7A8033B2"/>
    <w:rsid w:val="7A8519A8"/>
    <w:rsid w:val="7A8CB0EB"/>
    <w:rsid w:val="7A931519"/>
    <w:rsid w:val="7A9A8EE7"/>
    <w:rsid w:val="7AA381FB"/>
    <w:rsid w:val="7AA85301"/>
    <w:rsid w:val="7AABD432"/>
    <w:rsid w:val="7ADEE60F"/>
    <w:rsid w:val="7AF32C97"/>
    <w:rsid w:val="7B03F290"/>
    <w:rsid w:val="7B06DDE7"/>
    <w:rsid w:val="7B082ADF"/>
    <w:rsid w:val="7B104FD0"/>
    <w:rsid w:val="7B1EE938"/>
    <w:rsid w:val="7B27EDE9"/>
    <w:rsid w:val="7B3589F0"/>
    <w:rsid w:val="7B3F208A"/>
    <w:rsid w:val="7B465322"/>
    <w:rsid w:val="7B51F7F7"/>
    <w:rsid w:val="7B53BDEB"/>
    <w:rsid w:val="7B6BBAF0"/>
    <w:rsid w:val="7B774F3C"/>
    <w:rsid w:val="7BA0C50E"/>
    <w:rsid w:val="7BAC4959"/>
    <w:rsid w:val="7BAD83CF"/>
    <w:rsid w:val="7BBFC1F3"/>
    <w:rsid w:val="7BC07285"/>
    <w:rsid w:val="7BC4CA0B"/>
    <w:rsid w:val="7BC8ECF0"/>
    <w:rsid w:val="7BCDB2BB"/>
    <w:rsid w:val="7BE21524"/>
    <w:rsid w:val="7BE49D4E"/>
    <w:rsid w:val="7BE9BC21"/>
    <w:rsid w:val="7BEDD131"/>
    <w:rsid w:val="7BEE249D"/>
    <w:rsid w:val="7BFA2E0C"/>
    <w:rsid w:val="7C04330C"/>
    <w:rsid w:val="7C236CAC"/>
    <w:rsid w:val="7C237FB7"/>
    <w:rsid w:val="7C2FF5D1"/>
    <w:rsid w:val="7C3311D7"/>
    <w:rsid w:val="7C34DC0C"/>
    <w:rsid w:val="7C4FC985"/>
    <w:rsid w:val="7C7A2B20"/>
    <w:rsid w:val="7C7AC6F1"/>
    <w:rsid w:val="7C83E87B"/>
    <w:rsid w:val="7C9B02F9"/>
    <w:rsid w:val="7CAB8898"/>
    <w:rsid w:val="7CB81321"/>
    <w:rsid w:val="7CBB300C"/>
    <w:rsid w:val="7CBCCD14"/>
    <w:rsid w:val="7CC0DCC1"/>
    <w:rsid w:val="7CC47F21"/>
    <w:rsid w:val="7CD2964E"/>
    <w:rsid w:val="7CE6D440"/>
    <w:rsid w:val="7CF64182"/>
    <w:rsid w:val="7D1F5B86"/>
    <w:rsid w:val="7D33D0B2"/>
    <w:rsid w:val="7D4966DE"/>
    <w:rsid w:val="7D5A4625"/>
    <w:rsid w:val="7D5AA25E"/>
    <w:rsid w:val="7D604731"/>
    <w:rsid w:val="7D62C4A2"/>
    <w:rsid w:val="7D6A6396"/>
    <w:rsid w:val="7D6A6E71"/>
    <w:rsid w:val="7D6AE7BC"/>
    <w:rsid w:val="7DA57652"/>
    <w:rsid w:val="7DA8786E"/>
    <w:rsid w:val="7DA8B303"/>
    <w:rsid w:val="7DB6CC8E"/>
    <w:rsid w:val="7DD0B4BD"/>
    <w:rsid w:val="7DD32621"/>
    <w:rsid w:val="7DD891C7"/>
    <w:rsid w:val="7DDAC7E3"/>
    <w:rsid w:val="7DE8D110"/>
    <w:rsid w:val="7DF16D7C"/>
    <w:rsid w:val="7DF2EBC5"/>
    <w:rsid w:val="7E0112A9"/>
    <w:rsid w:val="7E363730"/>
    <w:rsid w:val="7E4993B4"/>
    <w:rsid w:val="7E4D4C8F"/>
    <w:rsid w:val="7E4E9D97"/>
    <w:rsid w:val="7E57FE74"/>
    <w:rsid w:val="7E6A9F33"/>
    <w:rsid w:val="7E7BDD31"/>
    <w:rsid w:val="7E8B898D"/>
    <w:rsid w:val="7E924572"/>
    <w:rsid w:val="7EA0859E"/>
    <w:rsid w:val="7EA8F23A"/>
    <w:rsid w:val="7EB9D1E2"/>
    <w:rsid w:val="7EF4CA5B"/>
    <w:rsid w:val="7F1B8C2A"/>
    <w:rsid w:val="7F2B6677"/>
    <w:rsid w:val="7F557FB2"/>
    <w:rsid w:val="7F5EF692"/>
    <w:rsid w:val="7F697DA6"/>
    <w:rsid w:val="7F7CAEF6"/>
    <w:rsid w:val="7F81D3E3"/>
    <w:rsid w:val="7F847FB7"/>
    <w:rsid w:val="7FA74ABD"/>
    <w:rsid w:val="7FB8E300"/>
    <w:rsid w:val="7FEB653C"/>
    <w:rsid w:val="7FEFB6F6"/>
    <w:rsid w:val="7FFA6EA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718C29"/>
  <w15:chartTrackingRefBased/>
  <w15:docId w15:val="{B65669D2-6952-421F-9FE5-70742AA462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uiPriority w:val="34"/>
    <w:qFormat/>
    <w:rsid w:val="2F070573"/>
    <w:pPr>
      <w:ind w:left="720"/>
      <w:contextualSpacing/>
    </w:pPr>
  </w:style>
  <w:style w:type="character" w:styleId="Hyperlink">
    <w:name w:val="Hyperlink"/>
    <w:basedOn w:val="Standaardalinea-lettertype"/>
    <w:uiPriority w:val="99"/>
    <w:unhideWhenUsed/>
    <w:rsid w:val="003774AA"/>
    <w:rPr>
      <w:color w:val="0563C1" w:themeColor="hyperlink"/>
      <w:u w:val="single"/>
    </w:rPr>
  </w:style>
  <w:style w:type="table" w:styleId="Tabelraster">
    <w:name w:val="Table Grid"/>
    <w:basedOn w:val="Standaardtabe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Tekstopmerking">
    <w:name w:val="annotation text"/>
    <w:link w:val="TekstopmerkingChar"/>
    <w:uiPriority w:val="99"/>
    <w:unhideWhenUsed/>
    <w:rsid w:val="2F070573"/>
    <w:pPr>
      <w:spacing w:line="240" w:lineRule="auto"/>
    </w:pPr>
    <w:rPr>
      <w:sz w:val="20"/>
      <w:szCs w:val="20"/>
    </w:rPr>
  </w:style>
  <w:style w:type="character" w:customStyle="1" w:styleId="TekstopmerkingChar">
    <w:name w:val="Tekst opmerking Char"/>
    <w:basedOn w:val="Standaardalinea-lettertype"/>
    <w:link w:val="Tekstopmerking"/>
    <w:uiPriority w:val="99"/>
    <w:rPr>
      <w:sz w:val="20"/>
      <w:szCs w:val="20"/>
    </w:rPr>
  </w:style>
  <w:style w:type="character" w:styleId="Verwijzingopmerking">
    <w:name w:val="annotation reference"/>
    <w:basedOn w:val="Standaardalinea-lettertype"/>
    <w:uiPriority w:val="99"/>
    <w:semiHidden/>
    <w:unhideWhenUsed/>
    <w:rPr>
      <w:sz w:val="16"/>
      <w:szCs w:val="16"/>
    </w:rPr>
  </w:style>
  <w:style w:type="paragraph" w:styleId="Ballontekst">
    <w:name w:val="Balloon Text"/>
    <w:link w:val="BallontekstChar"/>
    <w:uiPriority w:val="99"/>
    <w:semiHidden/>
    <w:unhideWhenUsed/>
    <w:rsid w:val="2F070573"/>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8D1C41"/>
    <w:rPr>
      <w:rFonts w:ascii="Segoe UI" w:hAnsi="Segoe UI" w:cs="Segoe UI"/>
      <w:sz w:val="18"/>
      <w:szCs w:val="18"/>
    </w:rPr>
  </w:style>
  <w:style w:type="paragraph" w:styleId="Onderwerpvanopmerking">
    <w:name w:val="annotation subject"/>
    <w:basedOn w:val="Tekstopmerking"/>
    <w:next w:val="Tekstopmerking"/>
    <w:link w:val="OnderwerpvanopmerkingChar"/>
    <w:uiPriority w:val="99"/>
    <w:semiHidden/>
    <w:unhideWhenUsed/>
    <w:rsid w:val="00DC4100"/>
    <w:rPr>
      <w:b/>
      <w:bCs/>
    </w:rPr>
  </w:style>
  <w:style w:type="character" w:customStyle="1" w:styleId="OnderwerpvanopmerkingChar">
    <w:name w:val="Onderwerp van opmerking Char"/>
    <w:basedOn w:val="TekstopmerkingChar"/>
    <w:link w:val="Onderwerpvanopmerking"/>
    <w:uiPriority w:val="99"/>
    <w:semiHidden/>
    <w:rsid w:val="00DC4100"/>
    <w:rPr>
      <w:b/>
      <w:bCs/>
      <w:sz w:val="20"/>
      <w:szCs w:val="20"/>
    </w:rPr>
  </w:style>
  <w:style w:type="paragraph" w:styleId="Revisie">
    <w:name w:val="Revision"/>
    <w:hidden/>
    <w:uiPriority w:val="99"/>
    <w:semiHidden/>
    <w:rsid w:val="00B42992"/>
    <w:pPr>
      <w:spacing w:after="0" w:line="240" w:lineRule="auto"/>
    </w:pPr>
  </w:style>
  <w:style w:type="paragraph" w:customStyle="1" w:styleId="Default">
    <w:name w:val="Default"/>
    <w:rsid w:val="00C20DAF"/>
    <w:pPr>
      <w:autoSpaceDE w:val="0"/>
      <w:autoSpaceDN w:val="0"/>
      <w:adjustRightInd w:val="0"/>
      <w:spacing w:after="0" w:line="240" w:lineRule="auto"/>
    </w:pPr>
    <w:rPr>
      <w:rFonts w:ascii="Calibri" w:hAnsi="Calibri" w:cs="Calibri"/>
      <w:color w:val="000000"/>
      <w:sz w:val="24"/>
      <w:szCs w:val="24"/>
    </w:rPr>
  </w:style>
  <w:style w:type="character" w:customStyle="1" w:styleId="normaltextrun">
    <w:name w:val="normaltextrun"/>
    <w:basedOn w:val="Standaardalinea-lettertype"/>
    <w:rsid w:val="00D945A4"/>
  </w:style>
  <w:style w:type="character" w:customStyle="1" w:styleId="eop">
    <w:name w:val="eop"/>
    <w:basedOn w:val="Standaardalinea-lettertype"/>
    <w:rsid w:val="00EB67DA"/>
  </w:style>
  <w:style w:type="paragraph" w:customStyle="1" w:styleId="paragraph">
    <w:name w:val="paragraph"/>
    <w:uiPriority w:val="1"/>
    <w:rsid w:val="2F070573"/>
    <w:pPr>
      <w:spacing w:beforeAutospacing="1" w:afterAutospacing="1" w:line="240" w:lineRule="auto"/>
    </w:pPr>
    <w:rPr>
      <w:rFonts w:ascii="Times New Roman" w:eastAsia="Times New Roman" w:hAnsi="Times New Roman" w:cs="Times New Roman"/>
      <w:sz w:val="24"/>
      <w:szCs w:val="24"/>
      <w:lang w:eastAsia="nl-NL"/>
    </w:rPr>
  </w:style>
  <w:style w:type="paragraph" w:styleId="Normaalweb">
    <w:name w:val="Normal (Web)"/>
    <w:uiPriority w:val="99"/>
    <w:semiHidden/>
    <w:unhideWhenUsed/>
    <w:rsid w:val="2F070573"/>
    <w:pPr>
      <w:spacing w:beforeAutospacing="1" w:afterAutospacing="1" w:line="240" w:lineRule="auto"/>
    </w:pPr>
    <w:rPr>
      <w:rFonts w:ascii="Times New Roman" w:eastAsia="Times New Roman" w:hAnsi="Times New Roman" w:cs="Times New Roman"/>
      <w:sz w:val="24"/>
      <w:szCs w:val="24"/>
      <w:lang w:eastAsia="nl-NL"/>
    </w:rPr>
  </w:style>
  <w:style w:type="character" w:customStyle="1" w:styleId="Mention1">
    <w:name w:val="Mention1"/>
    <w:basedOn w:val="Standaardalinea-lettertype"/>
    <w:uiPriority w:val="99"/>
    <w:unhideWhenUsed/>
    <w:rsid w:val="00D13F15"/>
    <w:rPr>
      <w:color w:val="2B579A"/>
      <w:shd w:val="clear" w:color="auto" w:fill="E1DFDD"/>
    </w:rPr>
  </w:style>
  <w:style w:type="paragraph" w:styleId="Koptekst">
    <w:name w:val="header"/>
    <w:uiPriority w:val="99"/>
    <w:unhideWhenUsed/>
    <w:rsid w:val="2F070573"/>
    <w:pPr>
      <w:tabs>
        <w:tab w:val="center" w:pos="4680"/>
        <w:tab w:val="right" w:pos="9360"/>
      </w:tabs>
      <w:spacing w:after="0" w:line="240" w:lineRule="auto"/>
    </w:pPr>
  </w:style>
  <w:style w:type="paragraph" w:styleId="Voettekst">
    <w:name w:val="footer"/>
    <w:uiPriority w:val="99"/>
    <w:unhideWhenUsed/>
    <w:rsid w:val="2F070573"/>
    <w:pPr>
      <w:tabs>
        <w:tab w:val="center" w:pos="4680"/>
        <w:tab w:val="right" w:pos="9360"/>
      </w:tabs>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18" Type="http://schemas.microsoft.com/office/2016/09/relationships/commentsIds" Target="commentsId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backorders@mumc.nl"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0B35752DEEB234C9185DABB0101C628" ma:contentTypeVersion="3" ma:contentTypeDescription="Een nieuw document maken." ma:contentTypeScope="" ma:versionID="481d9d81d91a286c3a961c85171bdded">
  <xsd:schema xmlns:xsd="http://www.w3.org/2001/XMLSchema" xmlns:xs="http://www.w3.org/2001/XMLSchema" xmlns:p="http://schemas.microsoft.com/office/2006/metadata/properties" xmlns:ns2="8c747b12-bbe0-41b5-9819-2c259d88e84b" targetNamespace="http://schemas.microsoft.com/office/2006/metadata/properties" ma:root="true" ma:fieldsID="f537bc16be5688b637396fd768f91fb7" ns2:_="">
    <xsd:import namespace="8c747b12-bbe0-41b5-9819-2c259d88e84b"/>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747b12-bbe0-41b5-9819-2c259d88e8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2303D29-0092-4077-8776-58E694CD7650}">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8c747b12-bbe0-41b5-9819-2c259d88e84b"/>
    <ds:schemaRef ds:uri="http://www.w3.org/XML/1998/namespace"/>
    <ds:schemaRef ds:uri="http://purl.org/dc/dcmitype/"/>
  </ds:schemaRefs>
</ds:datastoreItem>
</file>

<file path=customXml/itemProps2.xml><?xml version="1.0" encoding="utf-8"?>
<ds:datastoreItem xmlns:ds="http://schemas.openxmlformats.org/officeDocument/2006/customXml" ds:itemID="{F2149BA5-1C72-4B72-B467-74F14BBA2B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747b12-bbe0-41b5-9819-2c259d88e84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6B01A73-181F-4B11-B12A-FE525E8E902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3582</Words>
  <Characters>19706</Characters>
  <Application>Microsoft Office Word</Application>
  <DocSecurity>0</DocSecurity>
  <Lines>164</Lines>
  <Paragraphs>46</Paragraphs>
  <ScaleCrop>false</ScaleCrop>
  <HeadingPairs>
    <vt:vector size="2" baseType="variant">
      <vt:variant>
        <vt:lpstr>Titel</vt:lpstr>
      </vt:variant>
      <vt:variant>
        <vt:i4>1</vt:i4>
      </vt:variant>
    </vt:vector>
  </HeadingPairs>
  <TitlesOfParts>
    <vt:vector size="1" baseType="lpstr">
      <vt:lpstr/>
    </vt:vector>
  </TitlesOfParts>
  <Company>MUMC</Company>
  <LinksUpToDate>false</LinksUpToDate>
  <CharactersWithSpaces>23242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Theunissen, A.A.M.M. (Angelique);Auteur</dc:creator>
  <cp:keywords/>
  <dc:description/>
  <cp:lastModifiedBy>Cleuren, R.W.J. (Raf)</cp:lastModifiedBy>
  <cp:revision>4</cp:revision>
  <dcterms:created xsi:type="dcterms:W3CDTF">2026-09-14T08:11:00Z</dcterms:created>
  <dcterms:modified xsi:type="dcterms:W3CDTF">2026-09-22T09:28:00Z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0x01010040B35752DEEB234C9185DABB0101C628</vt:lpwstr>
  </property>
</Properties>
</file>