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0A07" w14:textId="4AD1AB3C" w:rsidR="005D2067" w:rsidRDefault="005D2067" w:rsidP="005D2067">
      <w:pPr>
        <w:pStyle w:val="Heading1"/>
      </w:pPr>
      <w:bookmarkStart w:id="0" w:name="_Toc236317171"/>
      <w:r>
        <w:t>Bijlage 1: Vragen aan de markt</w:t>
      </w:r>
      <w:bookmarkEnd w:id="0"/>
    </w:p>
    <w:p w14:paraId="2F69147D" w14:textId="04719F3F" w:rsidR="00371B5C" w:rsidRPr="005C74ED" w:rsidRDefault="00371B5C" w:rsidP="00371B5C">
      <w:pPr>
        <w:jc w:val="both"/>
        <w:rPr>
          <w:rFonts w:cs="Calibri"/>
          <w:sz w:val="20"/>
        </w:rPr>
      </w:pPr>
      <w:r w:rsidRPr="005C74ED">
        <w:rPr>
          <w:rFonts w:cs="Calibri"/>
          <w:sz w:val="20"/>
        </w:rPr>
        <w:t>De deelnemer wordt verzocht deze vragenlijst in te vullen en, uiterlijk op de aangegeven datum (</w:t>
      </w:r>
      <w:r>
        <w:rPr>
          <w:rFonts w:cs="Calibri"/>
          <w:sz w:val="20"/>
        </w:rPr>
        <w:t xml:space="preserve">zie paragraaf </w:t>
      </w:r>
      <w:r w:rsidR="00336353">
        <w:rPr>
          <w:rFonts w:cs="Calibri"/>
          <w:sz w:val="20"/>
        </w:rPr>
        <w:t>2</w:t>
      </w:r>
      <w:r>
        <w:rPr>
          <w:rFonts w:cs="Calibri"/>
          <w:sz w:val="20"/>
        </w:rPr>
        <w:t>.3</w:t>
      </w:r>
      <w:r w:rsidRPr="005C74ED">
        <w:rPr>
          <w:rFonts w:cs="Calibri"/>
          <w:sz w:val="20"/>
        </w:rPr>
        <w:t xml:space="preserve"> planning) in </w:t>
      </w:r>
      <w:proofErr w:type="spellStart"/>
      <w:r w:rsidRPr="005C74ED">
        <w:rPr>
          <w:rFonts w:cs="Calibri"/>
          <w:sz w:val="20"/>
        </w:rPr>
        <w:t>TenderNed</w:t>
      </w:r>
      <w:proofErr w:type="spellEnd"/>
      <w:r w:rsidRPr="005C74ED">
        <w:rPr>
          <w:rFonts w:cs="Calibri"/>
          <w:sz w:val="20"/>
        </w:rPr>
        <w:t xml:space="preserve"> te uploaden. </w:t>
      </w:r>
    </w:p>
    <w:p w14:paraId="6D43BC06" w14:textId="77777777" w:rsidR="00371B5C" w:rsidRPr="005C74ED" w:rsidRDefault="00371B5C" w:rsidP="00371B5C">
      <w:pPr>
        <w:jc w:val="both"/>
        <w:rPr>
          <w:rFonts w:cs="Calibri"/>
          <w:sz w:val="20"/>
        </w:rPr>
      </w:pPr>
    </w:p>
    <w:p w14:paraId="5A91305C" w14:textId="77777777" w:rsidR="00371B5C" w:rsidRPr="00D44F60" w:rsidRDefault="00371B5C" w:rsidP="00371B5C">
      <w:pPr>
        <w:pStyle w:val="Heading2"/>
      </w:pPr>
      <w:r w:rsidRPr="00D44F60">
        <w:t>Algemene vragen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981"/>
        <w:gridCol w:w="5953"/>
      </w:tblGrid>
      <w:tr w:rsidR="00371B5C" w:rsidRPr="00D44F60" w14:paraId="5019520A" w14:textId="77777777">
        <w:tc>
          <w:tcPr>
            <w:tcW w:w="1133" w:type="dxa"/>
          </w:tcPr>
          <w:p w14:paraId="0EF90EC5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fldChar w:fldCharType="begin"/>
            </w:r>
            <w:r w:rsidRPr="00D44F60">
              <w:rPr>
                <w:rFonts w:cs="Calibri"/>
                <w:sz w:val="20"/>
              </w:rPr>
              <w:instrText xml:space="preserve"> AUTONUM  \* Arabic </w:instrText>
            </w:r>
            <w:r w:rsidRPr="00D44F60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7934" w:type="dxa"/>
            <w:gridSpan w:val="2"/>
          </w:tcPr>
          <w:p w14:paraId="03B84AC6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In welke hoedanigheid reageert u op deze marktconsultatie?</w:t>
            </w:r>
          </w:p>
        </w:tc>
      </w:tr>
      <w:tr w:rsidR="00371B5C" w:rsidRPr="00D44F60" w14:paraId="1DC1DDE5" w14:textId="77777777">
        <w:tc>
          <w:tcPr>
            <w:tcW w:w="1133" w:type="dxa"/>
          </w:tcPr>
          <w:p w14:paraId="766D27BD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7934" w:type="dxa"/>
            <w:gridSpan w:val="2"/>
          </w:tcPr>
          <w:p w14:paraId="549A8342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ascii="Segoe UI Symbol" w:hAnsi="Segoe UI Symbol" w:cs="Segoe UI Symbol"/>
                <w:sz w:val="20"/>
              </w:rPr>
              <w:t>☐</w:t>
            </w:r>
            <w:r w:rsidRPr="00D44F60">
              <w:rPr>
                <w:rFonts w:cs="Calibri"/>
                <w:sz w:val="20"/>
              </w:rPr>
              <w:t xml:space="preserve"> Potentiële opdrachtnemer</w:t>
            </w:r>
          </w:p>
          <w:p w14:paraId="46AA4FB8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ascii="Segoe UI Symbol" w:hAnsi="Segoe UI Symbol" w:cs="Segoe UI Symbol"/>
                <w:sz w:val="20"/>
              </w:rPr>
              <w:t>☐</w:t>
            </w:r>
            <w:r w:rsidRPr="00D44F60">
              <w:rPr>
                <w:rFonts w:cs="Calibri"/>
                <w:sz w:val="20"/>
              </w:rPr>
              <w:t xml:space="preserve"> Adviesorganisatie</w:t>
            </w:r>
          </w:p>
          <w:p w14:paraId="0EC13065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ascii="Segoe UI Symbol" w:hAnsi="Segoe UI Symbol" w:cs="Segoe UI Symbol"/>
                <w:sz w:val="20"/>
              </w:rPr>
              <w:t>☐</w:t>
            </w:r>
            <w:r w:rsidRPr="00D44F60">
              <w:rPr>
                <w:rFonts w:cs="Calibri"/>
                <w:sz w:val="20"/>
              </w:rPr>
              <w:t xml:space="preserve"> Branchevereniging</w:t>
            </w:r>
          </w:p>
          <w:p w14:paraId="246A5169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ascii="Segoe UI Symbol" w:hAnsi="Segoe UI Symbol" w:cs="Segoe UI Symbol"/>
                <w:sz w:val="20"/>
              </w:rPr>
              <w:t>☐</w:t>
            </w:r>
            <w:r w:rsidRPr="00D44F60">
              <w:rPr>
                <w:rFonts w:cs="Calibri"/>
                <w:sz w:val="20"/>
              </w:rPr>
              <w:t xml:space="preserve"> Overig, nl:</w:t>
            </w:r>
          </w:p>
        </w:tc>
      </w:tr>
      <w:tr w:rsidR="00371B5C" w:rsidRPr="00D44F60" w14:paraId="62711627" w14:textId="77777777">
        <w:tc>
          <w:tcPr>
            <w:tcW w:w="1133" w:type="dxa"/>
          </w:tcPr>
          <w:p w14:paraId="316A6F3C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 xml:space="preserve">2. </w:t>
            </w:r>
          </w:p>
        </w:tc>
        <w:tc>
          <w:tcPr>
            <w:tcW w:w="7934" w:type="dxa"/>
            <w:gridSpan w:val="2"/>
          </w:tcPr>
          <w:p w14:paraId="5B3A30DB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Kunt u de contactgegevens van uw organisatie invullen?</w:t>
            </w:r>
          </w:p>
        </w:tc>
      </w:tr>
      <w:tr w:rsidR="00371B5C" w:rsidRPr="00D44F60" w14:paraId="6076D324" w14:textId="77777777">
        <w:tc>
          <w:tcPr>
            <w:tcW w:w="1133" w:type="dxa"/>
            <w:vMerge w:val="restart"/>
          </w:tcPr>
          <w:p w14:paraId="276BB2C8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1981" w:type="dxa"/>
          </w:tcPr>
          <w:p w14:paraId="69B6699C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Naam organisatie:</w:t>
            </w:r>
          </w:p>
        </w:tc>
        <w:tc>
          <w:tcPr>
            <w:tcW w:w="5953" w:type="dxa"/>
          </w:tcPr>
          <w:p w14:paraId="15FE8667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</w:tr>
      <w:tr w:rsidR="00371B5C" w:rsidRPr="00D44F60" w14:paraId="7D5A39B9" w14:textId="77777777">
        <w:tc>
          <w:tcPr>
            <w:tcW w:w="1133" w:type="dxa"/>
            <w:vMerge/>
          </w:tcPr>
          <w:p w14:paraId="498EEEFC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1981" w:type="dxa"/>
          </w:tcPr>
          <w:p w14:paraId="0B730A66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Adresgegevens:</w:t>
            </w:r>
          </w:p>
        </w:tc>
        <w:tc>
          <w:tcPr>
            <w:tcW w:w="5953" w:type="dxa"/>
          </w:tcPr>
          <w:p w14:paraId="57629E28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</w:tr>
      <w:tr w:rsidR="00371B5C" w:rsidRPr="00D44F60" w14:paraId="0E854A62" w14:textId="77777777">
        <w:tc>
          <w:tcPr>
            <w:tcW w:w="1133" w:type="dxa"/>
            <w:vMerge/>
          </w:tcPr>
          <w:p w14:paraId="09655C35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1981" w:type="dxa"/>
          </w:tcPr>
          <w:p w14:paraId="108F033F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Contactpersoon:</w:t>
            </w:r>
          </w:p>
        </w:tc>
        <w:tc>
          <w:tcPr>
            <w:tcW w:w="5953" w:type="dxa"/>
          </w:tcPr>
          <w:p w14:paraId="597C3EE2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</w:tr>
      <w:tr w:rsidR="00371B5C" w:rsidRPr="00D44F60" w14:paraId="31F37EB5" w14:textId="77777777">
        <w:tc>
          <w:tcPr>
            <w:tcW w:w="1133" w:type="dxa"/>
            <w:vMerge/>
          </w:tcPr>
          <w:p w14:paraId="2A8342C2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1981" w:type="dxa"/>
          </w:tcPr>
          <w:p w14:paraId="08A4C5F3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Emailadres:</w:t>
            </w:r>
          </w:p>
        </w:tc>
        <w:tc>
          <w:tcPr>
            <w:tcW w:w="5953" w:type="dxa"/>
          </w:tcPr>
          <w:p w14:paraId="344ABAF8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</w:tr>
      <w:tr w:rsidR="00371B5C" w:rsidRPr="00D44F60" w14:paraId="0020136F" w14:textId="77777777">
        <w:tc>
          <w:tcPr>
            <w:tcW w:w="1133" w:type="dxa"/>
            <w:vMerge/>
          </w:tcPr>
          <w:p w14:paraId="6550AB96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  <w:tc>
          <w:tcPr>
            <w:tcW w:w="1981" w:type="dxa"/>
          </w:tcPr>
          <w:p w14:paraId="62D37E6B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  <w:r w:rsidRPr="00D44F60">
              <w:rPr>
                <w:rFonts w:cs="Calibri"/>
                <w:sz w:val="20"/>
              </w:rPr>
              <w:t>Telefoonnummer:</w:t>
            </w:r>
          </w:p>
        </w:tc>
        <w:tc>
          <w:tcPr>
            <w:tcW w:w="5953" w:type="dxa"/>
          </w:tcPr>
          <w:p w14:paraId="66A5C269" w14:textId="77777777" w:rsidR="00371B5C" w:rsidRPr="00D44F60" w:rsidRDefault="00371B5C">
            <w:pPr>
              <w:jc w:val="both"/>
              <w:rPr>
                <w:rFonts w:cs="Calibri"/>
                <w:sz w:val="20"/>
              </w:rPr>
            </w:pPr>
          </w:p>
        </w:tc>
      </w:tr>
    </w:tbl>
    <w:p w14:paraId="2A38E5C5" w14:textId="77777777" w:rsidR="002D6900" w:rsidRDefault="002D6900" w:rsidP="002D6900">
      <w:pPr>
        <w:pStyle w:val="Heading2"/>
        <w:tabs>
          <w:tab w:val="left" w:pos="1148"/>
        </w:tabs>
      </w:pPr>
    </w:p>
    <w:p w14:paraId="4CA6155D" w14:textId="63D375BB" w:rsidR="005D2067" w:rsidRPr="005D2067" w:rsidRDefault="002D6900" w:rsidP="002D6900">
      <w:pPr>
        <w:pStyle w:val="Heading2"/>
        <w:tabs>
          <w:tab w:val="left" w:pos="1148"/>
        </w:tabs>
      </w:pPr>
      <w:r>
        <w:t>T</w:t>
      </w:r>
      <w:r w:rsidR="005D2067" w:rsidRPr="005D2067">
        <w:t>hema 1: Leveranciersmodel</w:t>
      </w:r>
    </w:p>
    <w:p w14:paraId="33A598D6" w14:textId="07E7EB75" w:rsidR="005D2067" w:rsidRPr="005D2067" w:rsidRDefault="005D2067" w:rsidP="005D2067">
      <w:r w:rsidRPr="005D2067">
        <w:t xml:space="preserve">Senzer </w:t>
      </w:r>
      <w:r w:rsidR="00045EBD">
        <w:t xml:space="preserve">wil </w:t>
      </w:r>
      <w:r w:rsidRPr="005D2067">
        <w:t>onderzoek</w:t>
      </w:r>
      <w:r w:rsidR="00045EBD">
        <w:t>en</w:t>
      </w:r>
      <w:r w:rsidRPr="005D2067">
        <w:t xml:space="preserve"> welk leveranciersmodel het beste aansluit bij haar behoefte aan kwalitatieve kandidaatselectie, transparantie, </w:t>
      </w:r>
      <w:proofErr w:type="spellStart"/>
      <w:r w:rsidRPr="005D2067">
        <w:t>ontzorging</w:t>
      </w:r>
      <w:proofErr w:type="spellEnd"/>
      <w:r w:rsidRPr="005D2067">
        <w:t>, rechtmatigheid en beheersbaarheid van externe inhuur. Hierbij worden verschillende modellen verkend, zoals een MSP-, broker-, raamovereenkomst- of hybride constructie.</w:t>
      </w:r>
    </w:p>
    <w:p w14:paraId="31367AA3" w14:textId="11004E4A" w:rsidR="005D2067" w:rsidRPr="005D2067" w:rsidRDefault="005D2067" w:rsidP="009050AA">
      <w:pPr>
        <w:numPr>
          <w:ilvl w:val="0"/>
          <w:numId w:val="31"/>
        </w:numPr>
      </w:pPr>
      <w:r w:rsidRPr="005D2067">
        <w:t>Welk model past volgens u het beste bij de beschreven behoefte: MSP, broker, raamovereenkomst of een hybride model?</w:t>
      </w:r>
    </w:p>
    <w:p w14:paraId="120B8A39" w14:textId="58BE52FF" w:rsidR="005D2067" w:rsidRPr="005D2067" w:rsidRDefault="005D2067" w:rsidP="009050AA">
      <w:pPr>
        <w:numPr>
          <w:ilvl w:val="0"/>
          <w:numId w:val="31"/>
        </w:numPr>
      </w:pPr>
      <w:r w:rsidRPr="005D2067">
        <w:t>Welke dienstverlening mag volgens u worden verwacht op het gebied van leveranciersmanagement, compliance, contractmanagement en rapportages?</w:t>
      </w:r>
    </w:p>
    <w:p w14:paraId="3DEB2884" w14:textId="288B3ACB" w:rsidR="005D2067" w:rsidRDefault="005D2067" w:rsidP="009050AA">
      <w:pPr>
        <w:numPr>
          <w:ilvl w:val="0"/>
          <w:numId w:val="31"/>
        </w:numPr>
      </w:pPr>
      <w:r w:rsidRPr="005D2067">
        <w:t>Welke modellen functioneren volgens u minder goed in de huidige markt en waarom?</w:t>
      </w:r>
    </w:p>
    <w:p w14:paraId="06AE1052" w14:textId="77777777" w:rsidR="005D2067" w:rsidRPr="005D2067" w:rsidRDefault="005D2067" w:rsidP="005D2067"/>
    <w:p w14:paraId="017E20BB" w14:textId="77777777" w:rsidR="005D2067" w:rsidRPr="005D2067" w:rsidRDefault="005D2067" w:rsidP="005D2067">
      <w:pPr>
        <w:pStyle w:val="Heading2"/>
      </w:pPr>
      <w:r w:rsidRPr="005D2067">
        <w:t>Thema 2: Perceelindeling</w:t>
      </w:r>
    </w:p>
    <w:p w14:paraId="57658CE9" w14:textId="031F519A" w:rsidR="005D2067" w:rsidRPr="005D2067" w:rsidRDefault="005D2067" w:rsidP="005D2067">
      <w:r w:rsidRPr="005D2067">
        <w:t xml:space="preserve">Senzer wil onderzoeken welke perceelindeling het beste aansluit bij de marktmogelijkheden, de interne behoefte en de ambitie om voldoende concurrentie en kansen voor het </w:t>
      </w:r>
      <w:r w:rsidR="0074546D">
        <w:t xml:space="preserve">(lokale) </w:t>
      </w:r>
      <w:r w:rsidRPr="005D2067">
        <w:t>MKB te behouden.</w:t>
      </w:r>
    </w:p>
    <w:p w14:paraId="5589C77E" w14:textId="57EA78E5" w:rsidR="005D2067" w:rsidRPr="005D2067" w:rsidRDefault="005D2067" w:rsidP="009050AA">
      <w:pPr>
        <w:numPr>
          <w:ilvl w:val="0"/>
          <w:numId w:val="31"/>
        </w:numPr>
      </w:pPr>
      <w:r w:rsidRPr="005D2067">
        <w:t>Hoe zou u de markt opdelen in percelen?</w:t>
      </w:r>
    </w:p>
    <w:p w14:paraId="21B71AFF" w14:textId="0C93AA8C" w:rsidR="005D2067" w:rsidRPr="005D2067" w:rsidRDefault="005D2067" w:rsidP="009050AA">
      <w:pPr>
        <w:numPr>
          <w:ilvl w:val="0"/>
          <w:numId w:val="31"/>
        </w:numPr>
      </w:pPr>
      <w:r w:rsidRPr="005D2067">
        <w:t xml:space="preserve">Op welke wijze biedt uw voorstel kansen aan </w:t>
      </w:r>
      <w:r w:rsidR="00AF4600">
        <w:t>(</w:t>
      </w:r>
      <w:r w:rsidR="00D8520C">
        <w:t>lokale</w:t>
      </w:r>
      <w:r w:rsidR="00AF4600">
        <w:t>)</w:t>
      </w:r>
      <w:r w:rsidR="00D8520C">
        <w:t xml:space="preserve"> </w:t>
      </w:r>
      <w:r w:rsidRPr="005D2067">
        <w:t>MKB-partijen?</w:t>
      </w:r>
    </w:p>
    <w:p w14:paraId="4501928F" w14:textId="68AFE4CA" w:rsidR="005D2067" w:rsidRPr="00A76645" w:rsidRDefault="005D2067" w:rsidP="009050AA">
      <w:pPr>
        <w:numPr>
          <w:ilvl w:val="0"/>
          <w:numId w:val="31"/>
        </w:numPr>
      </w:pPr>
      <w:r w:rsidRPr="00A76645">
        <w:t>Welke</w:t>
      </w:r>
      <w:r w:rsidR="00B07568" w:rsidRPr="00A76645">
        <w:t xml:space="preserve"> </w:t>
      </w:r>
      <w:r w:rsidR="00A76645" w:rsidRPr="00A76645">
        <w:t>kansen</w:t>
      </w:r>
      <w:r w:rsidRPr="00A76645">
        <w:t xml:space="preserve"> ziet u bij een te brede of juist te smalle perceelindeling?</w:t>
      </w:r>
    </w:p>
    <w:p w14:paraId="5CFCD08C" w14:textId="77777777" w:rsidR="005D2067" w:rsidRDefault="005D2067" w:rsidP="005D2067"/>
    <w:p w14:paraId="4C673BD2" w14:textId="16873B5B" w:rsidR="005D2067" w:rsidRPr="005D2067" w:rsidRDefault="005D2067" w:rsidP="005D2067">
      <w:pPr>
        <w:pStyle w:val="Heading2"/>
      </w:pPr>
      <w:r w:rsidRPr="005D2067">
        <w:t>Thema 3: Trainees en talentontwikkeling</w:t>
      </w:r>
    </w:p>
    <w:p w14:paraId="450576E7" w14:textId="77777777" w:rsidR="005D2067" w:rsidRPr="005D2067" w:rsidRDefault="005D2067" w:rsidP="005D2067">
      <w:r w:rsidRPr="005D2067">
        <w:t>Senzer wil inzicht verkrijgen in de mogelijkheden om traineeships en talentontwikkeling een plaats te geven binnen de toekomstige overeenkomst en daarmee bij te dragen aan een duurzame personeelsvoorziening.</w:t>
      </w:r>
    </w:p>
    <w:p w14:paraId="7DAF6796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mogelijkheden ziet u voor traineeships binnen de toekomstige overeenkomst?</w:t>
      </w:r>
    </w:p>
    <w:p w14:paraId="4D25E65E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Is een separaat perceel voor traineeships wenselijk? Licht uw antwoord toe.</w:t>
      </w:r>
    </w:p>
    <w:p w14:paraId="42038E2C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Wat zijn volgens u de belangrijkste succesfactoren voor de begeleiding, ontwikkeling en het behoud van trainees?</w:t>
      </w:r>
    </w:p>
    <w:p w14:paraId="318689FA" w14:textId="77777777" w:rsidR="005D2067" w:rsidRDefault="005D2067" w:rsidP="005D2067">
      <w:pPr>
        <w:rPr>
          <w:b/>
        </w:rPr>
      </w:pPr>
    </w:p>
    <w:p w14:paraId="3AC299E7" w14:textId="43D7312E" w:rsidR="005D2067" w:rsidRPr="005D2067" w:rsidRDefault="005D2067" w:rsidP="005D2067">
      <w:pPr>
        <w:pStyle w:val="Heading2"/>
      </w:pPr>
      <w:r w:rsidRPr="005D2067">
        <w:t>Thema 4: Kwaliteit en beschikbaarheid</w:t>
      </w:r>
    </w:p>
    <w:p w14:paraId="7AB4ACF3" w14:textId="77777777" w:rsidR="005D2067" w:rsidRPr="005D2067" w:rsidRDefault="005D2067" w:rsidP="005D2067">
      <w:r w:rsidRPr="005D2067">
        <w:t>Senzer wil inzicht verkrijgen in de wijze waarop marktpartijen schaarse kandidaten weten te bereiken en hoe de kwaliteit van voorgedragen kandidaten wordt geborgd.</w:t>
      </w:r>
    </w:p>
    <w:p w14:paraId="005BD806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Op welke wijze ontsluit u schaarse kandidaten en specialistische doelgroepen?</w:t>
      </w:r>
    </w:p>
    <w:p w14:paraId="0C8A6CB1" w14:textId="77777777" w:rsidR="00350BBC" w:rsidRDefault="005D2067" w:rsidP="009050AA">
      <w:pPr>
        <w:numPr>
          <w:ilvl w:val="0"/>
          <w:numId w:val="31"/>
        </w:numPr>
      </w:pPr>
      <w:r w:rsidRPr="005D2067">
        <w:t>Hoe borgt u de kwaliteit van de voorgedragen kandidaten</w:t>
      </w:r>
      <w:r w:rsidR="00350BBC">
        <w:t>?</w:t>
      </w:r>
    </w:p>
    <w:p w14:paraId="30DA3D4B" w14:textId="5B4E6E3D" w:rsidR="005D2067" w:rsidRPr="005D2067" w:rsidRDefault="00350BBC" w:rsidP="009050AA">
      <w:pPr>
        <w:numPr>
          <w:ilvl w:val="0"/>
          <w:numId w:val="31"/>
        </w:numPr>
      </w:pPr>
      <w:r>
        <w:t xml:space="preserve">Op welke wijze biedt u idealiter de voorgestelde kandidaat of kandidaten per aanvraag aan en waarom? </w:t>
      </w:r>
    </w:p>
    <w:p w14:paraId="45ED8369" w14:textId="77777777" w:rsidR="005D2067" w:rsidRDefault="005D2067" w:rsidP="005D2067">
      <w:pPr>
        <w:rPr>
          <w:b/>
        </w:rPr>
      </w:pPr>
    </w:p>
    <w:p w14:paraId="03751F7B" w14:textId="04BF9CC2" w:rsidR="005D2067" w:rsidRPr="005D2067" w:rsidRDefault="005D2067" w:rsidP="005D2067">
      <w:pPr>
        <w:pStyle w:val="Heading2"/>
      </w:pPr>
      <w:r w:rsidRPr="005D2067">
        <w:t>Thema 5: Tarieven en transparantie</w:t>
      </w:r>
    </w:p>
    <w:p w14:paraId="615B4930" w14:textId="77777777" w:rsidR="005D2067" w:rsidRPr="005D2067" w:rsidRDefault="005D2067" w:rsidP="005D2067">
      <w:r w:rsidRPr="005D2067">
        <w:t>Senzer wil inzicht verkrijgen in marktconforme prijsmodellen en de wijze waarop transparantie in tarieven, marges en kostenopbouw kan worden gerealiseerd.</w:t>
      </w:r>
    </w:p>
    <w:p w14:paraId="0613B37F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prijsmodellen adviseert u voor deze opdracht?</w:t>
      </w:r>
    </w:p>
    <w:p w14:paraId="3CD9C8AF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maatregelen kunnen volgens u prijsopdrijving voorkomen?</w:t>
      </w:r>
    </w:p>
    <w:p w14:paraId="09F4A83C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Hoe creëert u transparantie in marges, tarieven en prijsopbouw?</w:t>
      </w:r>
    </w:p>
    <w:p w14:paraId="220A6B35" w14:textId="77777777" w:rsidR="005D2067" w:rsidRDefault="005D2067" w:rsidP="005D2067">
      <w:pPr>
        <w:rPr>
          <w:b/>
        </w:rPr>
      </w:pPr>
    </w:p>
    <w:p w14:paraId="75051116" w14:textId="5A7A548C" w:rsidR="005D2067" w:rsidRPr="005D2067" w:rsidRDefault="005D2067" w:rsidP="005D2067">
      <w:pPr>
        <w:pStyle w:val="Heading2"/>
      </w:pPr>
      <w:r w:rsidRPr="005D2067">
        <w:t xml:space="preserve">Thema 6: Grip, </w:t>
      </w:r>
      <w:proofErr w:type="spellStart"/>
      <w:r w:rsidRPr="005D2067">
        <w:t>governance</w:t>
      </w:r>
      <w:proofErr w:type="spellEnd"/>
      <w:r w:rsidRPr="005D2067">
        <w:t xml:space="preserve"> en </w:t>
      </w:r>
      <w:proofErr w:type="spellStart"/>
      <w:r w:rsidRPr="005D2067">
        <w:t>KPI’s</w:t>
      </w:r>
      <w:proofErr w:type="spellEnd"/>
    </w:p>
    <w:p w14:paraId="29F197C7" w14:textId="77777777" w:rsidR="005D2067" w:rsidRPr="005D2067" w:rsidRDefault="005D2067" w:rsidP="005D2067">
      <w:r w:rsidRPr="005D2067">
        <w:t>Senzer wil meer grip verkrijgen op externe inhuur door middel van duidelijke sturing, managementinformatie en prestatie-indicatoren.</w:t>
      </w:r>
    </w:p>
    <w:p w14:paraId="34586617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 xml:space="preserve">Welke </w:t>
      </w:r>
      <w:proofErr w:type="spellStart"/>
      <w:r w:rsidRPr="005D2067">
        <w:t>KPI’s</w:t>
      </w:r>
      <w:proofErr w:type="spellEnd"/>
      <w:r w:rsidRPr="005D2067">
        <w:t xml:space="preserve"> acht u essentieel voor het sturen op externe inhuur?</w:t>
      </w:r>
    </w:p>
    <w:p w14:paraId="3E514E0E" w14:textId="77777777" w:rsidR="005D2067" w:rsidRDefault="005D2067" w:rsidP="009050AA">
      <w:pPr>
        <w:numPr>
          <w:ilvl w:val="0"/>
          <w:numId w:val="31"/>
        </w:numPr>
      </w:pPr>
      <w:r w:rsidRPr="005D2067">
        <w:t>Welke managementinformatie zou volgens u beschikbaar moeten zijn voor de opdrachtgever?</w:t>
      </w:r>
    </w:p>
    <w:p w14:paraId="6373A889" w14:textId="5FB83E6D" w:rsidR="00350BBC" w:rsidRDefault="00350BBC" w:rsidP="009050AA">
      <w:pPr>
        <w:numPr>
          <w:ilvl w:val="0"/>
          <w:numId w:val="31"/>
        </w:numPr>
      </w:pPr>
      <w:r>
        <w:t xml:space="preserve">Welke verwachtingen heeft u van opdrachtgever over het onderwerp: grip, </w:t>
      </w:r>
      <w:proofErr w:type="spellStart"/>
      <w:r>
        <w:t>governance</w:t>
      </w:r>
      <w:proofErr w:type="spellEnd"/>
      <w:r>
        <w:t xml:space="preserve"> en </w:t>
      </w:r>
      <w:proofErr w:type="spellStart"/>
      <w:r>
        <w:t>KPI’s</w:t>
      </w:r>
      <w:proofErr w:type="spellEnd"/>
      <w:r>
        <w:t xml:space="preserve">? </w:t>
      </w:r>
    </w:p>
    <w:p w14:paraId="635C194F" w14:textId="759F9EB4" w:rsidR="00AB1835" w:rsidRPr="005D2067" w:rsidRDefault="002532C0" w:rsidP="009050AA">
      <w:pPr>
        <w:numPr>
          <w:ilvl w:val="0"/>
          <w:numId w:val="31"/>
        </w:numPr>
      </w:pPr>
      <w:r>
        <w:t>Wat heeft u nodig van opdrachtgever om zelfstandig en proactief op deze thema’s te kunnen sturen</w:t>
      </w:r>
      <w:r w:rsidR="00A72955">
        <w:t xml:space="preserve"> en omschrijf uw aanpak</w:t>
      </w:r>
      <w:r>
        <w:t xml:space="preserve">? </w:t>
      </w:r>
    </w:p>
    <w:p w14:paraId="251CBC8E" w14:textId="77777777" w:rsidR="005D2067" w:rsidRDefault="005D2067" w:rsidP="005D2067">
      <w:pPr>
        <w:rPr>
          <w:b/>
        </w:rPr>
      </w:pPr>
    </w:p>
    <w:p w14:paraId="35264DBB" w14:textId="4E3A13F7" w:rsidR="005D2067" w:rsidRPr="005D2067" w:rsidRDefault="005D2067" w:rsidP="005D2067">
      <w:pPr>
        <w:rPr>
          <w:rFonts w:eastAsia="Arial"/>
          <w:b/>
          <w:color w:val="FF5000"/>
          <w:sz w:val="26"/>
        </w:rPr>
      </w:pPr>
      <w:r w:rsidRPr="005D2067">
        <w:rPr>
          <w:rFonts w:eastAsia="Arial"/>
          <w:b/>
          <w:color w:val="FF5000"/>
          <w:sz w:val="26"/>
        </w:rPr>
        <w:t>Thema 7: Risicobeheersing</w:t>
      </w:r>
    </w:p>
    <w:p w14:paraId="7C2ED672" w14:textId="77777777" w:rsidR="005D2067" w:rsidRPr="005D2067" w:rsidRDefault="005D2067" w:rsidP="005D2067">
      <w:r w:rsidRPr="005D2067">
        <w:t>Senzer wil inzicht verkrijgen in de belangrijkste risico’s binnen externe inhuur en de wijze waarop deze risico’s beheerst kunnen worden.</w:t>
      </w:r>
    </w:p>
    <w:p w14:paraId="2BE5DE1C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risico’s ziet u momenteel binnen externe inhuur bij publieke organisaties?</w:t>
      </w:r>
    </w:p>
    <w:p w14:paraId="2C86940B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impact hebben ontwikkelingen rondom DBA en overige wet- en regelgeving op de uitvoering van de dienstverlening?</w:t>
      </w:r>
    </w:p>
    <w:p w14:paraId="41EA227E" w14:textId="77777777" w:rsidR="005D2067" w:rsidRPr="005D2067" w:rsidRDefault="005D2067" w:rsidP="009050AA">
      <w:pPr>
        <w:numPr>
          <w:ilvl w:val="0"/>
          <w:numId w:val="31"/>
        </w:numPr>
      </w:pPr>
      <w:r w:rsidRPr="005D2067">
        <w:t>Welke beheersmaatregelen adviseert u om deze risico’s te beperken?</w:t>
      </w:r>
    </w:p>
    <w:p w14:paraId="6A717DDE" w14:textId="77777777" w:rsidR="005D2067" w:rsidRPr="005D2067" w:rsidRDefault="005D2067" w:rsidP="005D2067"/>
    <w:p w14:paraId="3AFCBD4B" w14:textId="409634FC" w:rsidR="005D2067" w:rsidRPr="005D2067" w:rsidRDefault="005D2067" w:rsidP="005D2067">
      <w:pPr>
        <w:rPr>
          <w:rFonts w:eastAsia="Arial"/>
          <w:b/>
          <w:color w:val="FF5000"/>
          <w:sz w:val="26"/>
        </w:rPr>
      </w:pPr>
      <w:r w:rsidRPr="005D2067">
        <w:rPr>
          <w:rFonts w:eastAsia="Arial"/>
          <w:b/>
          <w:color w:val="FF5000"/>
          <w:sz w:val="26"/>
        </w:rPr>
        <w:t>Thema 8: Aanvullende inzichten vanuit de markt</w:t>
      </w:r>
    </w:p>
    <w:p w14:paraId="63819C3A" w14:textId="7C6D182A" w:rsidR="007F62FA" w:rsidRPr="00326109" w:rsidRDefault="00AC2A39" w:rsidP="009050AA">
      <w:pPr>
        <w:numPr>
          <w:ilvl w:val="0"/>
          <w:numId w:val="31"/>
        </w:numPr>
      </w:pPr>
      <w:r>
        <w:t>Z</w:t>
      </w:r>
      <w:r w:rsidRPr="00AC2A39">
        <w:t>ijn er nog verder zaken die u ons wil mededelen en waar u hierboven niet de kans voor heeft gehad</w:t>
      </w:r>
      <w:r>
        <w:t xml:space="preserve">? </w:t>
      </w:r>
    </w:p>
    <w:sectPr w:rsidR="007F62FA" w:rsidRPr="00326109" w:rsidSect="005D2067">
      <w:headerReference w:type="even" r:id="rId11"/>
      <w:headerReference w:type="default" r:id="rId12"/>
      <w:footerReference w:type="default" r:id="rId13"/>
      <w:headerReference w:type="first" r:id="rId14"/>
      <w:type w:val="nextColumn"/>
      <w:pgSz w:w="11910" w:h="16840"/>
      <w:pgMar w:top="1418" w:right="1418" w:bottom="1418" w:left="1418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ED21D" w14:textId="77777777" w:rsidR="004557D2" w:rsidRDefault="004557D2">
      <w:pPr>
        <w:spacing w:line="240" w:lineRule="auto"/>
      </w:pPr>
      <w:r>
        <w:separator/>
      </w:r>
    </w:p>
  </w:endnote>
  <w:endnote w:type="continuationSeparator" w:id="0">
    <w:p w14:paraId="46C13E7A" w14:textId="77777777" w:rsidR="004557D2" w:rsidRDefault="00455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41E8F" w14:textId="77777777" w:rsidR="005D2067" w:rsidRDefault="005D2067">
    <w:r>
      <w:rPr>
        <w:noProof/>
      </w:rPr>
      <w:drawing>
        <wp:anchor distT="0" distB="0" distL="114300" distR="114300" simplePos="0" relativeHeight="251658240" behindDoc="1" locked="0" layoutInCell="1" allowOverlap="1" wp14:anchorId="0EA118C4" wp14:editId="553FD984">
          <wp:simplePos x="0" y="0"/>
          <wp:positionH relativeFrom="column">
            <wp:posOffset>4693073</wp:posOffset>
          </wp:positionH>
          <wp:positionV relativeFrom="paragraph">
            <wp:posOffset>-85796</wp:posOffset>
          </wp:positionV>
          <wp:extent cx="1554615" cy="432854"/>
          <wp:effectExtent l="0" t="0" r="7620" b="5715"/>
          <wp:wrapTight wrapText="bothSides">
            <wp:wrapPolygon edited="0">
              <wp:start x="0" y="0"/>
              <wp:lineTo x="0" y="20934"/>
              <wp:lineTo x="2912" y="20934"/>
              <wp:lineTo x="20912" y="18079"/>
              <wp:lineTo x="21441" y="9515"/>
              <wp:lineTo x="21441" y="2855"/>
              <wp:lineTo x="2912" y="0"/>
              <wp:lineTo x="0" y="0"/>
            </wp:wrapPolygon>
          </wp:wrapTight>
          <wp:docPr id="13085200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520038" name="Picture 13085200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615" cy="432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Marktconsultatie | Externe inhuur | Senzer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7EA9" w14:textId="77777777" w:rsidR="004557D2" w:rsidRDefault="004557D2">
      <w:pPr>
        <w:spacing w:line="240" w:lineRule="auto"/>
      </w:pPr>
      <w:r>
        <w:separator/>
      </w:r>
    </w:p>
  </w:footnote>
  <w:footnote w:type="continuationSeparator" w:id="0">
    <w:p w14:paraId="4F3073CF" w14:textId="77777777" w:rsidR="004557D2" w:rsidRDefault="00455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95B47" w14:textId="77777777" w:rsidR="005D2067" w:rsidRDefault="005D20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2228" w14:textId="77777777" w:rsidR="005D2067" w:rsidRDefault="005D2067">
    <w:r>
      <w:rPr>
        <w:noProof/>
      </w:rPr>
      <w:drawing>
        <wp:anchor distT="0" distB="0" distL="114300" distR="114300" simplePos="0" relativeHeight="251658241" behindDoc="1" locked="0" layoutInCell="1" allowOverlap="1" wp14:anchorId="2841884B" wp14:editId="751673EB">
          <wp:simplePos x="0" y="0"/>
          <wp:positionH relativeFrom="column">
            <wp:posOffset>4701823</wp:posOffset>
          </wp:positionH>
          <wp:positionV relativeFrom="paragraph">
            <wp:posOffset>-152823</wp:posOffset>
          </wp:positionV>
          <wp:extent cx="1554615" cy="432854"/>
          <wp:effectExtent l="0" t="0" r="7620" b="5715"/>
          <wp:wrapTight wrapText="bothSides">
            <wp:wrapPolygon edited="0">
              <wp:start x="0" y="0"/>
              <wp:lineTo x="0" y="20934"/>
              <wp:lineTo x="2912" y="20934"/>
              <wp:lineTo x="20912" y="18079"/>
              <wp:lineTo x="21441" y="9515"/>
              <wp:lineTo x="21441" y="2855"/>
              <wp:lineTo x="2912" y="0"/>
              <wp:lineTo x="0" y="0"/>
            </wp:wrapPolygon>
          </wp:wrapTight>
          <wp:docPr id="26586770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520038" name="Picture 13085200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615" cy="432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E3822" w14:textId="77777777" w:rsidR="005D2067" w:rsidRDefault="005D20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B6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5C515E"/>
    <w:multiLevelType w:val="hybridMultilevel"/>
    <w:tmpl w:val="13D078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6FA5"/>
    <w:multiLevelType w:val="hybridMultilevel"/>
    <w:tmpl w:val="9384BF60"/>
    <w:lvl w:ilvl="0" w:tplc="4882F8BA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B7A0FFA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3CD8BD3E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9E1C19EA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91829D9C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F6F0F214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7EF01CE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5F14148C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46EF278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3" w15:restartNumberingAfterBreak="0">
    <w:nsid w:val="039B0599"/>
    <w:multiLevelType w:val="hybridMultilevel"/>
    <w:tmpl w:val="E4067EFC"/>
    <w:lvl w:ilvl="0" w:tplc="2FF63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5500"/>
        <w:w w:val="99"/>
        <w:sz w:val="22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7F41"/>
    <w:multiLevelType w:val="hybridMultilevel"/>
    <w:tmpl w:val="901E3B6A"/>
    <w:lvl w:ilvl="0" w:tplc="B914C5DA">
      <w:start w:val="1"/>
      <w:numFmt w:val="upperLetter"/>
      <w:lvlText w:val="%1"/>
      <w:lvlJc w:val="left"/>
      <w:pPr>
        <w:ind w:left="642" w:hanging="420"/>
      </w:pPr>
      <w:rPr>
        <w:rFonts w:asciiTheme="minorHAnsi" w:eastAsia="Arial" w:hAnsiTheme="minorHAnsi" w:hint="default"/>
        <w:b/>
        <w:bCs/>
        <w:color w:val="000000" w:themeColor="text1"/>
        <w:w w:val="99"/>
        <w:sz w:val="22"/>
        <w:szCs w:val="22"/>
      </w:rPr>
    </w:lvl>
    <w:lvl w:ilvl="1" w:tplc="9EB28496">
      <w:start w:val="1"/>
      <w:numFmt w:val="upperLetter"/>
      <w:lvlText w:val="%2"/>
      <w:lvlJc w:val="left"/>
      <w:pPr>
        <w:ind w:left="1354" w:hanging="281"/>
      </w:pPr>
      <w:rPr>
        <w:rFonts w:ascii="Arial" w:eastAsia="Arial" w:hAnsi="Arial" w:hint="default"/>
        <w:w w:val="99"/>
        <w:sz w:val="20"/>
        <w:szCs w:val="20"/>
      </w:rPr>
    </w:lvl>
    <w:lvl w:ilvl="2" w:tplc="0E0062C6">
      <w:start w:val="1"/>
      <w:numFmt w:val="bullet"/>
      <w:lvlText w:val="•"/>
      <w:lvlJc w:val="left"/>
      <w:pPr>
        <w:ind w:left="2360" w:hanging="281"/>
      </w:pPr>
      <w:rPr>
        <w:rFonts w:hint="default"/>
      </w:rPr>
    </w:lvl>
    <w:lvl w:ilvl="3" w:tplc="A9FA844A">
      <w:start w:val="1"/>
      <w:numFmt w:val="bullet"/>
      <w:lvlText w:val="•"/>
      <w:lvlJc w:val="left"/>
      <w:pPr>
        <w:ind w:left="3366" w:hanging="281"/>
      </w:pPr>
      <w:rPr>
        <w:rFonts w:hint="default"/>
      </w:rPr>
    </w:lvl>
    <w:lvl w:ilvl="4" w:tplc="812A9D8A">
      <w:start w:val="1"/>
      <w:numFmt w:val="bullet"/>
      <w:lvlText w:val="•"/>
      <w:lvlJc w:val="left"/>
      <w:pPr>
        <w:ind w:left="4372" w:hanging="281"/>
      </w:pPr>
      <w:rPr>
        <w:rFonts w:hint="default"/>
      </w:rPr>
    </w:lvl>
    <w:lvl w:ilvl="5" w:tplc="4E4880E0">
      <w:start w:val="1"/>
      <w:numFmt w:val="bullet"/>
      <w:lvlText w:val="•"/>
      <w:lvlJc w:val="left"/>
      <w:pPr>
        <w:ind w:left="5377" w:hanging="281"/>
      </w:pPr>
      <w:rPr>
        <w:rFonts w:hint="default"/>
      </w:rPr>
    </w:lvl>
    <w:lvl w:ilvl="6" w:tplc="A4B42068">
      <w:start w:val="1"/>
      <w:numFmt w:val="bullet"/>
      <w:lvlText w:val="•"/>
      <w:lvlJc w:val="left"/>
      <w:pPr>
        <w:ind w:left="6383" w:hanging="281"/>
      </w:pPr>
      <w:rPr>
        <w:rFonts w:hint="default"/>
      </w:rPr>
    </w:lvl>
    <w:lvl w:ilvl="7" w:tplc="ACBEA90C">
      <w:start w:val="1"/>
      <w:numFmt w:val="bullet"/>
      <w:lvlText w:val="•"/>
      <w:lvlJc w:val="left"/>
      <w:pPr>
        <w:ind w:left="7389" w:hanging="281"/>
      </w:pPr>
      <w:rPr>
        <w:rFonts w:hint="default"/>
      </w:rPr>
    </w:lvl>
    <w:lvl w:ilvl="8" w:tplc="AFBAED4C">
      <w:start w:val="1"/>
      <w:numFmt w:val="bullet"/>
      <w:lvlText w:val="•"/>
      <w:lvlJc w:val="left"/>
      <w:pPr>
        <w:ind w:left="8394" w:hanging="281"/>
      </w:pPr>
      <w:rPr>
        <w:rFonts w:hint="default"/>
      </w:rPr>
    </w:lvl>
  </w:abstractNum>
  <w:abstractNum w:abstractNumId="5" w15:restartNumberingAfterBreak="0">
    <w:nsid w:val="0D937B23"/>
    <w:multiLevelType w:val="hybridMultilevel"/>
    <w:tmpl w:val="13D078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05553"/>
    <w:multiLevelType w:val="hybridMultilevel"/>
    <w:tmpl w:val="274252BC"/>
    <w:lvl w:ilvl="0" w:tplc="62DAE2B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DC463B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859E8A4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291A160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FA60DDC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3476EB7A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35567A16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3F6C6D1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2AEDEBC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7" w15:restartNumberingAfterBreak="0">
    <w:nsid w:val="16C06668"/>
    <w:multiLevelType w:val="hybridMultilevel"/>
    <w:tmpl w:val="13D078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92725"/>
    <w:multiLevelType w:val="hybridMultilevel"/>
    <w:tmpl w:val="EE0A8B3E"/>
    <w:lvl w:ilvl="0" w:tplc="2BEA1BB8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A4E1EF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01BA8418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038ED2FA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63066564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3A60FD24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16E816A4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EF24B6B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2F1EF878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9" w15:restartNumberingAfterBreak="0">
    <w:nsid w:val="1BFF3C5F"/>
    <w:multiLevelType w:val="hybridMultilevel"/>
    <w:tmpl w:val="215644AC"/>
    <w:lvl w:ilvl="0" w:tplc="76D0A62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FB272EE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97C87A8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F9DC164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A22E46A4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92D6BA5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5F8866F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B70CDF3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E4C876CA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0" w15:restartNumberingAfterBreak="0">
    <w:nsid w:val="206577C4"/>
    <w:multiLevelType w:val="multilevel"/>
    <w:tmpl w:val="CD4A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87939"/>
    <w:multiLevelType w:val="hybridMultilevel"/>
    <w:tmpl w:val="B2B8EE14"/>
    <w:lvl w:ilvl="0" w:tplc="0E80B1E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E70DDD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56E6069C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D2221560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84D2F712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23F82D46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3FBA4918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B248FE0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161C754A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2" w15:restartNumberingAfterBreak="0">
    <w:nsid w:val="2E936833"/>
    <w:multiLevelType w:val="hybridMultilevel"/>
    <w:tmpl w:val="5FF6FACE"/>
    <w:lvl w:ilvl="0" w:tplc="3482C7F4">
      <w:start w:val="1"/>
      <w:numFmt w:val="upperLetter"/>
      <w:lvlText w:val="%1."/>
      <w:lvlJc w:val="left"/>
      <w:pPr>
        <w:ind w:left="930" w:hanging="70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0525A14">
      <w:start w:val="1"/>
      <w:numFmt w:val="bullet"/>
      <w:lvlText w:val="-"/>
      <w:lvlJc w:val="left"/>
      <w:pPr>
        <w:ind w:left="1354" w:hanging="425"/>
      </w:pPr>
      <w:rPr>
        <w:rFonts w:ascii="Arial" w:eastAsia="Arial" w:hAnsi="Arial" w:hint="default"/>
        <w:w w:val="99"/>
        <w:sz w:val="20"/>
        <w:szCs w:val="20"/>
      </w:rPr>
    </w:lvl>
    <w:lvl w:ilvl="2" w:tplc="31E2F7F4">
      <w:start w:val="1"/>
      <w:numFmt w:val="bullet"/>
      <w:lvlText w:val="•"/>
      <w:lvlJc w:val="left"/>
      <w:pPr>
        <w:ind w:left="930" w:hanging="425"/>
      </w:pPr>
      <w:rPr>
        <w:rFonts w:hint="default"/>
      </w:rPr>
    </w:lvl>
    <w:lvl w:ilvl="3" w:tplc="EFA63958">
      <w:start w:val="1"/>
      <w:numFmt w:val="bullet"/>
      <w:lvlText w:val="•"/>
      <w:lvlJc w:val="left"/>
      <w:pPr>
        <w:ind w:left="942" w:hanging="425"/>
      </w:pPr>
      <w:rPr>
        <w:rFonts w:hint="default"/>
      </w:rPr>
    </w:lvl>
    <w:lvl w:ilvl="4" w:tplc="72603DAC">
      <w:start w:val="1"/>
      <w:numFmt w:val="bullet"/>
      <w:lvlText w:val="•"/>
      <w:lvlJc w:val="left"/>
      <w:pPr>
        <w:ind w:left="1354" w:hanging="425"/>
      </w:pPr>
      <w:rPr>
        <w:rFonts w:hint="default"/>
      </w:rPr>
    </w:lvl>
    <w:lvl w:ilvl="5" w:tplc="3C34E604">
      <w:start w:val="1"/>
      <w:numFmt w:val="bullet"/>
      <w:lvlText w:val="•"/>
      <w:lvlJc w:val="left"/>
      <w:pPr>
        <w:ind w:left="2863" w:hanging="425"/>
      </w:pPr>
      <w:rPr>
        <w:rFonts w:hint="default"/>
      </w:rPr>
    </w:lvl>
    <w:lvl w:ilvl="6" w:tplc="AD9A6244">
      <w:start w:val="1"/>
      <w:numFmt w:val="bullet"/>
      <w:lvlText w:val="•"/>
      <w:lvlJc w:val="left"/>
      <w:pPr>
        <w:ind w:left="4372" w:hanging="425"/>
      </w:pPr>
      <w:rPr>
        <w:rFonts w:hint="default"/>
      </w:rPr>
    </w:lvl>
    <w:lvl w:ilvl="7" w:tplc="587C0724">
      <w:start w:val="1"/>
      <w:numFmt w:val="bullet"/>
      <w:lvlText w:val="•"/>
      <w:lvlJc w:val="left"/>
      <w:pPr>
        <w:ind w:left="5880" w:hanging="425"/>
      </w:pPr>
      <w:rPr>
        <w:rFonts w:hint="default"/>
      </w:rPr>
    </w:lvl>
    <w:lvl w:ilvl="8" w:tplc="68608A22">
      <w:start w:val="1"/>
      <w:numFmt w:val="bullet"/>
      <w:lvlText w:val="•"/>
      <w:lvlJc w:val="left"/>
      <w:pPr>
        <w:ind w:left="7389" w:hanging="425"/>
      </w:pPr>
      <w:rPr>
        <w:rFonts w:hint="default"/>
      </w:rPr>
    </w:lvl>
  </w:abstractNum>
  <w:abstractNum w:abstractNumId="13" w15:restartNumberingAfterBreak="0">
    <w:nsid w:val="304A5292"/>
    <w:multiLevelType w:val="hybridMultilevel"/>
    <w:tmpl w:val="C1463DE8"/>
    <w:lvl w:ilvl="0" w:tplc="5FDA864A">
      <w:start w:val="1"/>
      <w:numFmt w:val="bullet"/>
      <w:lvlText w:val="-"/>
      <w:lvlJc w:val="left"/>
      <w:pPr>
        <w:ind w:left="582" w:hanging="344"/>
      </w:pPr>
      <w:rPr>
        <w:rFonts w:ascii="Arial" w:eastAsia="Arial" w:hAnsi="Arial" w:hint="default"/>
        <w:w w:val="99"/>
        <w:sz w:val="20"/>
        <w:szCs w:val="20"/>
      </w:rPr>
    </w:lvl>
    <w:lvl w:ilvl="1" w:tplc="3F9837AE">
      <w:start w:val="1"/>
      <w:numFmt w:val="bullet"/>
      <w:lvlText w:val="•"/>
      <w:lvlJc w:val="left"/>
      <w:pPr>
        <w:ind w:left="1564" w:hanging="344"/>
      </w:pPr>
      <w:rPr>
        <w:rFonts w:hint="default"/>
      </w:rPr>
    </w:lvl>
    <w:lvl w:ilvl="2" w:tplc="8DB4DC1C">
      <w:start w:val="1"/>
      <w:numFmt w:val="bullet"/>
      <w:lvlText w:val="•"/>
      <w:lvlJc w:val="left"/>
      <w:pPr>
        <w:ind w:left="2546" w:hanging="344"/>
      </w:pPr>
      <w:rPr>
        <w:rFonts w:hint="default"/>
      </w:rPr>
    </w:lvl>
    <w:lvl w:ilvl="3" w:tplc="DB70D618">
      <w:start w:val="1"/>
      <w:numFmt w:val="bullet"/>
      <w:lvlText w:val="•"/>
      <w:lvlJc w:val="left"/>
      <w:pPr>
        <w:ind w:left="3529" w:hanging="344"/>
      </w:pPr>
      <w:rPr>
        <w:rFonts w:hint="default"/>
      </w:rPr>
    </w:lvl>
    <w:lvl w:ilvl="4" w:tplc="DCB83998">
      <w:start w:val="1"/>
      <w:numFmt w:val="bullet"/>
      <w:lvlText w:val="•"/>
      <w:lvlJc w:val="left"/>
      <w:pPr>
        <w:ind w:left="4511" w:hanging="344"/>
      </w:pPr>
      <w:rPr>
        <w:rFonts w:hint="default"/>
      </w:rPr>
    </w:lvl>
    <w:lvl w:ilvl="5" w:tplc="CF16182C">
      <w:start w:val="1"/>
      <w:numFmt w:val="bullet"/>
      <w:lvlText w:val="•"/>
      <w:lvlJc w:val="left"/>
      <w:pPr>
        <w:ind w:left="5494" w:hanging="344"/>
      </w:pPr>
      <w:rPr>
        <w:rFonts w:hint="default"/>
      </w:rPr>
    </w:lvl>
    <w:lvl w:ilvl="6" w:tplc="C1185272">
      <w:start w:val="1"/>
      <w:numFmt w:val="bullet"/>
      <w:lvlText w:val="•"/>
      <w:lvlJc w:val="left"/>
      <w:pPr>
        <w:ind w:left="6476" w:hanging="344"/>
      </w:pPr>
      <w:rPr>
        <w:rFonts w:hint="default"/>
      </w:rPr>
    </w:lvl>
    <w:lvl w:ilvl="7" w:tplc="6ACA4226">
      <w:start w:val="1"/>
      <w:numFmt w:val="bullet"/>
      <w:lvlText w:val="•"/>
      <w:lvlJc w:val="left"/>
      <w:pPr>
        <w:ind w:left="7459" w:hanging="344"/>
      </w:pPr>
      <w:rPr>
        <w:rFonts w:hint="default"/>
      </w:rPr>
    </w:lvl>
    <w:lvl w:ilvl="8" w:tplc="21869718">
      <w:start w:val="1"/>
      <w:numFmt w:val="bullet"/>
      <w:lvlText w:val="•"/>
      <w:lvlJc w:val="left"/>
      <w:pPr>
        <w:ind w:left="8441" w:hanging="344"/>
      </w:pPr>
      <w:rPr>
        <w:rFonts w:hint="default"/>
      </w:rPr>
    </w:lvl>
  </w:abstractNum>
  <w:abstractNum w:abstractNumId="14" w15:restartNumberingAfterBreak="0">
    <w:nsid w:val="3666292B"/>
    <w:multiLevelType w:val="hybridMultilevel"/>
    <w:tmpl w:val="308614CE"/>
    <w:lvl w:ilvl="0" w:tplc="81E6B46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40EB86E">
      <w:start w:val="1"/>
      <w:numFmt w:val="bullet"/>
      <w:lvlText w:val=""/>
      <w:lvlJc w:val="left"/>
      <w:pPr>
        <w:ind w:left="942" w:hanging="348"/>
      </w:pPr>
      <w:rPr>
        <w:rFonts w:ascii="Symbol" w:hAnsi="Symbol" w:hint="default"/>
        <w:color w:val="FF5000"/>
        <w:w w:val="99"/>
        <w:sz w:val="22"/>
        <w:szCs w:val="20"/>
      </w:rPr>
    </w:lvl>
    <w:lvl w:ilvl="2" w:tplc="1902CE82">
      <w:start w:val="1"/>
      <w:numFmt w:val="bullet"/>
      <w:lvlText w:val="•"/>
      <w:lvlJc w:val="left"/>
      <w:pPr>
        <w:ind w:left="1993" w:hanging="348"/>
      </w:pPr>
      <w:rPr>
        <w:rFonts w:hint="default"/>
      </w:rPr>
    </w:lvl>
    <w:lvl w:ilvl="3" w:tplc="F53220AC">
      <w:start w:val="1"/>
      <w:numFmt w:val="bullet"/>
      <w:lvlText w:val="•"/>
      <w:lvlJc w:val="left"/>
      <w:pPr>
        <w:ind w:left="3045" w:hanging="348"/>
      </w:pPr>
      <w:rPr>
        <w:rFonts w:hint="default"/>
      </w:rPr>
    </w:lvl>
    <w:lvl w:ilvl="4" w:tplc="CE6828CE">
      <w:start w:val="1"/>
      <w:numFmt w:val="bullet"/>
      <w:lvlText w:val="•"/>
      <w:lvlJc w:val="left"/>
      <w:pPr>
        <w:ind w:left="4096" w:hanging="348"/>
      </w:pPr>
      <w:rPr>
        <w:rFonts w:hint="default"/>
      </w:rPr>
    </w:lvl>
    <w:lvl w:ilvl="5" w:tplc="CF3A608C">
      <w:start w:val="1"/>
      <w:numFmt w:val="bullet"/>
      <w:lvlText w:val="•"/>
      <w:lvlJc w:val="left"/>
      <w:pPr>
        <w:ind w:left="5148" w:hanging="348"/>
      </w:pPr>
      <w:rPr>
        <w:rFonts w:hint="default"/>
      </w:rPr>
    </w:lvl>
    <w:lvl w:ilvl="6" w:tplc="7486A6F4">
      <w:start w:val="1"/>
      <w:numFmt w:val="bullet"/>
      <w:lvlText w:val="•"/>
      <w:lvlJc w:val="left"/>
      <w:pPr>
        <w:ind w:left="6200" w:hanging="348"/>
      </w:pPr>
      <w:rPr>
        <w:rFonts w:hint="default"/>
      </w:rPr>
    </w:lvl>
    <w:lvl w:ilvl="7" w:tplc="88F478F2">
      <w:start w:val="1"/>
      <w:numFmt w:val="bullet"/>
      <w:lvlText w:val="•"/>
      <w:lvlJc w:val="left"/>
      <w:pPr>
        <w:ind w:left="7251" w:hanging="348"/>
      </w:pPr>
      <w:rPr>
        <w:rFonts w:hint="default"/>
      </w:rPr>
    </w:lvl>
    <w:lvl w:ilvl="8" w:tplc="4C92D322">
      <w:start w:val="1"/>
      <w:numFmt w:val="bullet"/>
      <w:lvlText w:val="•"/>
      <w:lvlJc w:val="left"/>
      <w:pPr>
        <w:ind w:left="8303" w:hanging="348"/>
      </w:pPr>
      <w:rPr>
        <w:rFonts w:hint="default"/>
      </w:rPr>
    </w:lvl>
  </w:abstractNum>
  <w:abstractNum w:abstractNumId="15" w15:restartNumberingAfterBreak="0">
    <w:nsid w:val="3CFF3F65"/>
    <w:multiLevelType w:val="hybridMultilevel"/>
    <w:tmpl w:val="9C084BA8"/>
    <w:lvl w:ilvl="0" w:tplc="C666B6C8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A5671F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BD6A189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A2FE96C2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3A66B78A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AB78B6F2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DF009456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1A1ACCA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CEF2B712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6" w15:restartNumberingAfterBreak="0">
    <w:nsid w:val="3D8E42DC"/>
    <w:multiLevelType w:val="hybridMultilevel"/>
    <w:tmpl w:val="47A63C9C"/>
    <w:lvl w:ilvl="0" w:tplc="B832E62A">
      <w:start w:val="1"/>
      <w:numFmt w:val="bullet"/>
      <w:lvlText w:val="-"/>
      <w:lvlJc w:val="left"/>
      <w:pPr>
        <w:ind w:left="498" w:hanging="288"/>
      </w:pPr>
      <w:rPr>
        <w:rFonts w:ascii="Arial" w:eastAsia="Arial" w:hAnsi="Arial" w:hint="default"/>
        <w:w w:val="99"/>
        <w:sz w:val="20"/>
        <w:szCs w:val="20"/>
      </w:rPr>
    </w:lvl>
    <w:lvl w:ilvl="1" w:tplc="56EAA98C">
      <w:start w:val="1"/>
      <w:numFmt w:val="bullet"/>
      <w:lvlText w:val="•"/>
      <w:lvlJc w:val="left"/>
      <w:pPr>
        <w:ind w:left="1488" w:hanging="288"/>
      </w:pPr>
      <w:rPr>
        <w:rFonts w:hint="default"/>
      </w:rPr>
    </w:lvl>
    <w:lvl w:ilvl="2" w:tplc="0B262E98">
      <w:start w:val="1"/>
      <w:numFmt w:val="bullet"/>
      <w:lvlText w:val="•"/>
      <w:lvlJc w:val="left"/>
      <w:pPr>
        <w:ind w:left="2479" w:hanging="288"/>
      </w:pPr>
      <w:rPr>
        <w:rFonts w:hint="default"/>
      </w:rPr>
    </w:lvl>
    <w:lvl w:ilvl="3" w:tplc="E8AA658C">
      <w:start w:val="1"/>
      <w:numFmt w:val="bullet"/>
      <w:lvlText w:val="•"/>
      <w:lvlJc w:val="left"/>
      <w:pPr>
        <w:ind w:left="3470" w:hanging="288"/>
      </w:pPr>
      <w:rPr>
        <w:rFonts w:hint="default"/>
      </w:rPr>
    </w:lvl>
    <w:lvl w:ilvl="4" w:tplc="0284D73C">
      <w:start w:val="1"/>
      <w:numFmt w:val="bullet"/>
      <w:lvlText w:val="•"/>
      <w:lvlJc w:val="left"/>
      <w:pPr>
        <w:ind w:left="4461" w:hanging="288"/>
      </w:pPr>
      <w:rPr>
        <w:rFonts w:hint="default"/>
      </w:rPr>
    </w:lvl>
    <w:lvl w:ilvl="5" w:tplc="D076B82A">
      <w:start w:val="1"/>
      <w:numFmt w:val="bullet"/>
      <w:lvlText w:val="•"/>
      <w:lvlJc w:val="left"/>
      <w:pPr>
        <w:ind w:left="5452" w:hanging="288"/>
      </w:pPr>
      <w:rPr>
        <w:rFonts w:hint="default"/>
      </w:rPr>
    </w:lvl>
    <w:lvl w:ilvl="6" w:tplc="A552ED08">
      <w:start w:val="1"/>
      <w:numFmt w:val="bullet"/>
      <w:lvlText w:val="•"/>
      <w:lvlJc w:val="left"/>
      <w:pPr>
        <w:ind w:left="6443" w:hanging="288"/>
      </w:pPr>
      <w:rPr>
        <w:rFonts w:hint="default"/>
      </w:rPr>
    </w:lvl>
    <w:lvl w:ilvl="7" w:tplc="FC306A5A">
      <w:start w:val="1"/>
      <w:numFmt w:val="bullet"/>
      <w:lvlText w:val="•"/>
      <w:lvlJc w:val="left"/>
      <w:pPr>
        <w:ind w:left="7433" w:hanging="288"/>
      </w:pPr>
      <w:rPr>
        <w:rFonts w:hint="default"/>
      </w:rPr>
    </w:lvl>
    <w:lvl w:ilvl="8" w:tplc="5930D7FA">
      <w:start w:val="1"/>
      <w:numFmt w:val="bullet"/>
      <w:lvlText w:val="•"/>
      <w:lvlJc w:val="left"/>
      <w:pPr>
        <w:ind w:left="8424" w:hanging="288"/>
      </w:pPr>
      <w:rPr>
        <w:rFonts w:hint="default"/>
      </w:rPr>
    </w:lvl>
  </w:abstractNum>
  <w:abstractNum w:abstractNumId="17" w15:restartNumberingAfterBreak="0">
    <w:nsid w:val="3F7400C9"/>
    <w:multiLevelType w:val="hybridMultilevel"/>
    <w:tmpl w:val="A5EE0E02"/>
    <w:lvl w:ilvl="0" w:tplc="A142F288">
      <w:start w:val="1"/>
      <w:numFmt w:val="decimal"/>
      <w:lvlText w:val="%1."/>
      <w:lvlJc w:val="left"/>
      <w:pPr>
        <w:ind w:left="642" w:hanging="42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13E7EA2">
      <w:start w:val="1"/>
      <w:numFmt w:val="bullet"/>
      <w:lvlText w:val="•"/>
      <w:lvlJc w:val="left"/>
      <w:pPr>
        <w:ind w:left="1618" w:hanging="420"/>
      </w:pPr>
      <w:rPr>
        <w:rFonts w:hint="default"/>
      </w:rPr>
    </w:lvl>
    <w:lvl w:ilvl="2" w:tplc="86EA4696">
      <w:start w:val="1"/>
      <w:numFmt w:val="bullet"/>
      <w:lvlText w:val="•"/>
      <w:lvlJc w:val="left"/>
      <w:pPr>
        <w:ind w:left="2594" w:hanging="420"/>
      </w:pPr>
      <w:rPr>
        <w:rFonts w:hint="default"/>
      </w:rPr>
    </w:lvl>
    <w:lvl w:ilvl="3" w:tplc="39327B3C">
      <w:start w:val="1"/>
      <w:numFmt w:val="bullet"/>
      <w:lvlText w:val="•"/>
      <w:lvlJc w:val="left"/>
      <w:pPr>
        <w:ind w:left="3571" w:hanging="420"/>
      </w:pPr>
      <w:rPr>
        <w:rFonts w:hint="default"/>
      </w:rPr>
    </w:lvl>
    <w:lvl w:ilvl="4" w:tplc="2B5CCA22">
      <w:start w:val="1"/>
      <w:numFmt w:val="bullet"/>
      <w:lvlText w:val="•"/>
      <w:lvlJc w:val="left"/>
      <w:pPr>
        <w:ind w:left="4547" w:hanging="420"/>
      </w:pPr>
      <w:rPr>
        <w:rFonts w:hint="default"/>
      </w:rPr>
    </w:lvl>
    <w:lvl w:ilvl="5" w:tplc="257683FC">
      <w:start w:val="1"/>
      <w:numFmt w:val="bullet"/>
      <w:lvlText w:val="•"/>
      <w:lvlJc w:val="left"/>
      <w:pPr>
        <w:ind w:left="5524" w:hanging="420"/>
      </w:pPr>
      <w:rPr>
        <w:rFonts w:hint="default"/>
      </w:rPr>
    </w:lvl>
    <w:lvl w:ilvl="6" w:tplc="BE5A2028">
      <w:start w:val="1"/>
      <w:numFmt w:val="bullet"/>
      <w:lvlText w:val="•"/>
      <w:lvlJc w:val="left"/>
      <w:pPr>
        <w:ind w:left="6500" w:hanging="420"/>
      </w:pPr>
      <w:rPr>
        <w:rFonts w:hint="default"/>
      </w:rPr>
    </w:lvl>
    <w:lvl w:ilvl="7" w:tplc="E522C838">
      <w:start w:val="1"/>
      <w:numFmt w:val="bullet"/>
      <w:lvlText w:val="•"/>
      <w:lvlJc w:val="left"/>
      <w:pPr>
        <w:ind w:left="7477" w:hanging="420"/>
      </w:pPr>
      <w:rPr>
        <w:rFonts w:hint="default"/>
      </w:rPr>
    </w:lvl>
    <w:lvl w:ilvl="8" w:tplc="AFAABE68">
      <w:start w:val="1"/>
      <w:numFmt w:val="bullet"/>
      <w:lvlText w:val="•"/>
      <w:lvlJc w:val="left"/>
      <w:pPr>
        <w:ind w:left="8453" w:hanging="420"/>
      </w:pPr>
      <w:rPr>
        <w:rFonts w:hint="default"/>
      </w:rPr>
    </w:lvl>
  </w:abstractNum>
  <w:abstractNum w:abstractNumId="18" w15:restartNumberingAfterBreak="0">
    <w:nsid w:val="43EB4990"/>
    <w:multiLevelType w:val="hybridMultilevel"/>
    <w:tmpl w:val="BC14D78A"/>
    <w:lvl w:ilvl="0" w:tplc="4E4641A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336A5D2">
      <w:start w:val="1"/>
      <w:numFmt w:val="bullet"/>
      <w:lvlText w:val="-"/>
      <w:lvlJc w:val="left"/>
      <w:pPr>
        <w:ind w:left="906" w:hanging="360"/>
      </w:pPr>
      <w:rPr>
        <w:rFonts w:ascii="Arial" w:eastAsia="Arial" w:hAnsi="Arial" w:hint="default"/>
        <w:w w:val="99"/>
        <w:sz w:val="20"/>
        <w:szCs w:val="20"/>
      </w:rPr>
    </w:lvl>
    <w:lvl w:ilvl="2" w:tplc="E40E6F90">
      <w:start w:val="1"/>
      <w:numFmt w:val="bullet"/>
      <w:lvlText w:val="•"/>
      <w:lvlJc w:val="left"/>
      <w:pPr>
        <w:ind w:left="1961" w:hanging="360"/>
      </w:pPr>
      <w:rPr>
        <w:rFonts w:hint="default"/>
      </w:rPr>
    </w:lvl>
    <w:lvl w:ilvl="3" w:tplc="56B6F34A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EA9E3D32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2FFC55E6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6" w:tplc="E514CED2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D528116A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9174ADB6">
      <w:start w:val="1"/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19" w15:restartNumberingAfterBreak="0">
    <w:nsid w:val="4DD94F4D"/>
    <w:multiLevelType w:val="multilevel"/>
    <w:tmpl w:val="E4089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D32171"/>
    <w:multiLevelType w:val="hybridMultilevel"/>
    <w:tmpl w:val="49AA9680"/>
    <w:lvl w:ilvl="0" w:tplc="54FA94AE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673E2D4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D90C492C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B220277E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7092ECE2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501A44A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52E44B1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372CDC5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9AB48CEC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21" w15:restartNumberingAfterBreak="0">
    <w:nsid w:val="53373404"/>
    <w:multiLevelType w:val="hybridMultilevel"/>
    <w:tmpl w:val="572A3F8E"/>
    <w:lvl w:ilvl="0" w:tplc="A8683E8E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FD6F50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642EB17E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A49EB58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60E8280A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5AFE49C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04A0B174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519EA22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66986354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22" w15:restartNumberingAfterBreak="0">
    <w:nsid w:val="54D068FE"/>
    <w:multiLevelType w:val="hybridMultilevel"/>
    <w:tmpl w:val="68A4CB0E"/>
    <w:lvl w:ilvl="0" w:tplc="935EEF42">
      <w:start w:val="1"/>
      <w:numFmt w:val="bullet"/>
      <w:lvlText w:val="-"/>
      <w:lvlJc w:val="left"/>
      <w:pPr>
        <w:ind w:left="582" w:hanging="360"/>
      </w:pPr>
      <w:rPr>
        <w:rFonts w:ascii="Arial" w:eastAsia="Arial" w:hAnsi="Arial" w:hint="default"/>
        <w:w w:val="99"/>
        <w:sz w:val="20"/>
        <w:szCs w:val="20"/>
      </w:rPr>
    </w:lvl>
    <w:lvl w:ilvl="1" w:tplc="4ABA3210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EF9E4352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204ECB2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F79CA126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BBAC58CA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D38C2D72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D2A6B58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15E8020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23" w15:restartNumberingAfterBreak="0">
    <w:nsid w:val="5A262B89"/>
    <w:multiLevelType w:val="hybridMultilevel"/>
    <w:tmpl w:val="A0544F0C"/>
    <w:lvl w:ilvl="0" w:tplc="D5966412">
      <w:start w:val="1"/>
      <w:numFmt w:val="bullet"/>
      <w:lvlText w:val="-"/>
      <w:lvlJc w:val="left"/>
      <w:pPr>
        <w:ind w:left="882" w:hanging="646"/>
      </w:pPr>
      <w:rPr>
        <w:rFonts w:ascii="Arial" w:eastAsia="Arial" w:hAnsi="Arial" w:hint="default"/>
        <w:w w:val="99"/>
        <w:sz w:val="20"/>
        <w:szCs w:val="20"/>
      </w:rPr>
    </w:lvl>
    <w:lvl w:ilvl="1" w:tplc="903CDC1E">
      <w:start w:val="1"/>
      <w:numFmt w:val="bullet"/>
      <w:lvlText w:val="•"/>
      <w:lvlJc w:val="left"/>
      <w:pPr>
        <w:ind w:left="1834" w:hanging="646"/>
      </w:pPr>
      <w:rPr>
        <w:rFonts w:hint="default"/>
      </w:rPr>
    </w:lvl>
    <w:lvl w:ilvl="2" w:tplc="259899BC">
      <w:start w:val="1"/>
      <w:numFmt w:val="bullet"/>
      <w:lvlText w:val="•"/>
      <w:lvlJc w:val="left"/>
      <w:pPr>
        <w:ind w:left="2786" w:hanging="646"/>
      </w:pPr>
      <w:rPr>
        <w:rFonts w:hint="default"/>
      </w:rPr>
    </w:lvl>
    <w:lvl w:ilvl="3" w:tplc="477CDF6E">
      <w:start w:val="1"/>
      <w:numFmt w:val="bullet"/>
      <w:lvlText w:val="•"/>
      <w:lvlJc w:val="left"/>
      <w:pPr>
        <w:ind w:left="3739" w:hanging="646"/>
      </w:pPr>
      <w:rPr>
        <w:rFonts w:hint="default"/>
      </w:rPr>
    </w:lvl>
    <w:lvl w:ilvl="4" w:tplc="FAF8A1C0">
      <w:start w:val="1"/>
      <w:numFmt w:val="bullet"/>
      <w:lvlText w:val="•"/>
      <w:lvlJc w:val="left"/>
      <w:pPr>
        <w:ind w:left="4691" w:hanging="646"/>
      </w:pPr>
      <w:rPr>
        <w:rFonts w:hint="default"/>
      </w:rPr>
    </w:lvl>
    <w:lvl w:ilvl="5" w:tplc="B4186FAE">
      <w:start w:val="1"/>
      <w:numFmt w:val="bullet"/>
      <w:lvlText w:val="•"/>
      <w:lvlJc w:val="left"/>
      <w:pPr>
        <w:ind w:left="5644" w:hanging="646"/>
      </w:pPr>
      <w:rPr>
        <w:rFonts w:hint="default"/>
      </w:rPr>
    </w:lvl>
    <w:lvl w:ilvl="6" w:tplc="C44C341C">
      <w:start w:val="1"/>
      <w:numFmt w:val="bullet"/>
      <w:lvlText w:val="•"/>
      <w:lvlJc w:val="left"/>
      <w:pPr>
        <w:ind w:left="6596" w:hanging="646"/>
      </w:pPr>
      <w:rPr>
        <w:rFonts w:hint="default"/>
      </w:rPr>
    </w:lvl>
    <w:lvl w:ilvl="7" w:tplc="927C37F0">
      <w:start w:val="1"/>
      <w:numFmt w:val="bullet"/>
      <w:lvlText w:val="•"/>
      <w:lvlJc w:val="left"/>
      <w:pPr>
        <w:ind w:left="7549" w:hanging="646"/>
      </w:pPr>
      <w:rPr>
        <w:rFonts w:hint="default"/>
      </w:rPr>
    </w:lvl>
    <w:lvl w:ilvl="8" w:tplc="6B143C9C">
      <w:start w:val="1"/>
      <w:numFmt w:val="bullet"/>
      <w:lvlText w:val="•"/>
      <w:lvlJc w:val="left"/>
      <w:pPr>
        <w:ind w:left="8501" w:hanging="646"/>
      </w:pPr>
      <w:rPr>
        <w:rFonts w:hint="default"/>
      </w:rPr>
    </w:lvl>
  </w:abstractNum>
  <w:abstractNum w:abstractNumId="24" w15:restartNumberingAfterBreak="0">
    <w:nsid w:val="5C2B1C1D"/>
    <w:multiLevelType w:val="hybridMultilevel"/>
    <w:tmpl w:val="6372A968"/>
    <w:lvl w:ilvl="0" w:tplc="ADB2F136">
      <w:start w:val="1"/>
      <w:numFmt w:val="bullet"/>
      <w:lvlText w:val="-"/>
      <w:lvlJc w:val="left"/>
      <w:pPr>
        <w:ind w:left="942" w:hanging="360"/>
      </w:pPr>
      <w:rPr>
        <w:rFonts w:ascii="Arial" w:eastAsia="Arial" w:hAnsi="Arial" w:hint="default"/>
        <w:w w:val="99"/>
        <w:sz w:val="20"/>
        <w:szCs w:val="20"/>
      </w:rPr>
    </w:lvl>
    <w:lvl w:ilvl="1" w:tplc="639A8DBA">
      <w:start w:val="1"/>
      <w:numFmt w:val="bullet"/>
      <w:lvlText w:val="•"/>
      <w:lvlJc w:val="left"/>
      <w:pPr>
        <w:ind w:left="1888" w:hanging="360"/>
      </w:pPr>
      <w:rPr>
        <w:rFonts w:hint="default"/>
      </w:rPr>
    </w:lvl>
    <w:lvl w:ilvl="2" w:tplc="B63229B8">
      <w:start w:val="1"/>
      <w:numFmt w:val="bullet"/>
      <w:lvlText w:val="•"/>
      <w:lvlJc w:val="left"/>
      <w:pPr>
        <w:ind w:left="2834" w:hanging="360"/>
      </w:pPr>
      <w:rPr>
        <w:rFonts w:hint="default"/>
      </w:rPr>
    </w:lvl>
    <w:lvl w:ilvl="3" w:tplc="DC7AB902">
      <w:start w:val="1"/>
      <w:numFmt w:val="bullet"/>
      <w:lvlText w:val="•"/>
      <w:lvlJc w:val="left"/>
      <w:pPr>
        <w:ind w:left="3781" w:hanging="360"/>
      </w:pPr>
      <w:rPr>
        <w:rFonts w:hint="default"/>
      </w:rPr>
    </w:lvl>
    <w:lvl w:ilvl="4" w:tplc="399EDE0A">
      <w:start w:val="1"/>
      <w:numFmt w:val="bullet"/>
      <w:lvlText w:val="•"/>
      <w:lvlJc w:val="left"/>
      <w:pPr>
        <w:ind w:left="4727" w:hanging="360"/>
      </w:pPr>
      <w:rPr>
        <w:rFonts w:hint="default"/>
      </w:rPr>
    </w:lvl>
    <w:lvl w:ilvl="5" w:tplc="D5940AE0">
      <w:start w:val="1"/>
      <w:numFmt w:val="bullet"/>
      <w:lvlText w:val="•"/>
      <w:lvlJc w:val="left"/>
      <w:pPr>
        <w:ind w:left="5674" w:hanging="360"/>
      </w:pPr>
      <w:rPr>
        <w:rFonts w:hint="default"/>
      </w:rPr>
    </w:lvl>
    <w:lvl w:ilvl="6" w:tplc="9C82D5DA">
      <w:start w:val="1"/>
      <w:numFmt w:val="bullet"/>
      <w:lvlText w:val="•"/>
      <w:lvlJc w:val="left"/>
      <w:pPr>
        <w:ind w:left="6620" w:hanging="360"/>
      </w:pPr>
      <w:rPr>
        <w:rFonts w:hint="default"/>
      </w:rPr>
    </w:lvl>
    <w:lvl w:ilvl="7" w:tplc="8B302CFE">
      <w:start w:val="1"/>
      <w:numFmt w:val="bullet"/>
      <w:lvlText w:val="•"/>
      <w:lvlJc w:val="left"/>
      <w:pPr>
        <w:ind w:left="7567" w:hanging="360"/>
      </w:pPr>
      <w:rPr>
        <w:rFonts w:hint="default"/>
      </w:rPr>
    </w:lvl>
    <w:lvl w:ilvl="8" w:tplc="681C8F42">
      <w:start w:val="1"/>
      <w:numFmt w:val="bullet"/>
      <w:lvlText w:val="•"/>
      <w:lvlJc w:val="left"/>
      <w:pPr>
        <w:ind w:left="8513" w:hanging="360"/>
      </w:pPr>
      <w:rPr>
        <w:rFonts w:hint="default"/>
      </w:rPr>
    </w:lvl>
  </w:abstractNum>
  <w:abstractNum w:abstractNumId="25" w15:restartNumberingAfterBreak="0">
    <w:nsid w:val="658141EC"/>
    <w:multiLevelType w:val="hybridMultilevel"/>
    <w:tmpl w:val="0684486C"/>
    <w:lvl w:ilvl="0" w:tplc="AC687D9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FF5000"/>
        <w:w w:val="99"/>
        <w:sz w:val="22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27A66"/>
    <w:multiLevelType w:val="hybridMultilevel"/>
    <w:tmpl w:val="C29693AA"/>
    <w:lvl w:ilvl="0" w:tplc="81E6B46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E6EBC02">
      <w:start w:val="1"/>
      <w:numFmt w:val="bullet"/>
      <w:lvlText w:val="-"/>
      <w:lvlJc w:val="left"/>
      <w:pPr>
        <w:ind w:left="942" w:hanging="348"/>
      </w:pPr>
      <w:rPr>
        <w:rFonts w:ascii="Arial" w:eastAsia="Arial" w:hAnsi="Arial" w:hint="default"/>
        <w:w w:val="99"/>
        <w:sz w:val="20"/>
        <w:szCs w:val="20"/>
      </w:rPr>
    </w:lvl>
    <w:lvl w:ilvl="2" w:tplc="1902CE82">
      <w:start w:val="1"/>
      <w:numFmt w:val="bullet"/>
      <w:lvlText w:val="•"/>
      <w:lvlJc w:val="left"/>
      <w:pPr>
        <w:ind w:left="1993" w:hanging="348"/>
      </w:pPr>
      <w:rPr>
        <w:rFonts w:hint="default"/>
      </w:rPr>
    </w:lvl>
    <w:lvl w:ilvl="3" w:tplc="F53220AC">
      <w:start w:val="1"/>
      <w:numFmt w:val="bullet"/>
      <w:lvlText w:val="•"/>
      <w:lvlJc w:val="left"/>
      <w:pPr>
        <w:ind w:left="3045" w:hanging="348"/>
      </w:pPr>
      <w:rPr>
        <w:rFonts w:hint="default"/>
      </w:rPr>
    </w:lvl>
    <w:lvl w:ilvl="4" w:tplc="CE6828CE">
      <w:start w:val="1"/>
      <w:numFmt w:val="bullet"/>
      <w:lvlText w:val="•"/>
      <w:lvlJc w:val="left"/>
      <w:pPr>
        <w:ind w:left="4096" w:hanging="348"/>
      </w:pPr>
      <w:rPr>
        <w:rFonts w:hint="default"/>
      </w:rPr>
    </w:lvl>
    <w:lvl w:ilvl="5" w:tplc="CF3A608C">
      <w:start w:val="1"/>
      <w:numFmt w:val="bullet"/>
      <w:lvlText w:val="•"/>
      <w:lvlJc w:val="left"/>
      <w:pPr>
        <w:ind w:left="5148" w:hanging="348"/>
      </w:pPr>
      <w:rPr>
        <w:rFonts w:hint="default"/>
      </w:rPr>
    </w:lvl>
    <w:lvl w:ilvl="6" w:tplc="7486A6F4">
      <w:start w:val="1"/>
      <w:numFmt w:val="bullet"/>
      <w:lvlText w:val="•"/>
      <w:lvlJc w:val="left"/>
      <w:pPr>
        <w:ind w:left="6200" w:hanging="348"/>
      </w:pPr>
      <w:rPr>
        <w:rFonts w:hint="default"/>
      </w:rPr>
    </w:lvl>
    <w:lvl w:ilvl="7" w:tplc="88F478F2">
      <w:start w:val="1"/>
      <w:numFmt w:val="bullet"/>
      <w:lvlText w:val="•"/>
      <w:lvlJc w:val="left"/>
      <w:pPr>
        <w:ind w:left="7251" w:hanging="348"/>
      </w:pPr>
      <w:rPr>
        <w:rFonts w:hint="default"/>
      </w:rPr>
    </w:lvl>
    <w:lvl w:ilvl="8" w:tplc="4C92D322">
      <w:start w:val="1"/>
      <w:numFmt w:val="bullet"/>
      <w:lvlText w:val="•"/>
      <w:lvlJc w:val="left"/>
      <w:pPr>
        <w:ind w:left="8303" w:hanging="348"/>
      </w:pPr>
      <w:rPr>
        <w:rFonts w:hint="default"/>
      </w:rPr>
    </w:lvl>
  </w:abstractNum>
  <w:abstractNum w:abstractNumId="27" w15:restartNumberingAfterBreak="0">
    <w:nsid w:val="679A5F43"/>
    <w:multiLevelType w:val="hybridMultilevel"/>
    <w:tmpl w:val="BBECD780"/>
    <w:lvl w:ilvl="0" w:tplc="E20EF242">
      <w:start w:val="1"/>
      <w:numFmt w:val="decimal"/>
      <w:lvlText w:val="%1."/>
      <w:lvlJc w:val="left"/>
      <w:pPr>
        <w:ind w:left="649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D388B56">
      <w:start w:val="1"/>
      <w:numFmt w:val="bullet"/>
      <w:lvlText w:val="•"/>
      <w:lvlJc w:val="left"/>
      <w:pPr>
        <w:ind w:left="1624" w:hanging="428"/>
      </w:pPr>
      <w:rPr>
        <w:rFonts w:hint="default"/>
      </w:rPr>
    </w:lvl>
    <w:lvl w:ilvl="2" w:tplc="ED6E2C3C">
      <w:start w:val="1"/>
      <w:numFmt w:val="bullet"/>
      <w:lvlText w:val="•"/>
      <w:lvlJc w:val="left"/>
      <w:pPr>
        <w:ind w:left="2600" w:hanging="428"/>
      </w:pPr>
      <w:rPr>
        <w:rFonts w:hint="default"/>
      </w:rPr>
    </w:lvl>
    <w:lvl w:ilvl="3" w:tplc="686EACD2">
      <w:start w:val="1"/>
      <w:numFmt w:val="bullet"/>
      <w:lvlText w:val="•"/>
      <w:lvlJc w:val="left"/>
      <w:pPr>
        <w:ind w:left="3576" w:hanging="428"/>
      </w:pPr>
      <w:rPr>
        <w:rFonts w:hint="default"/>
      </w:rPr>
    </w:lvl>
    <w:lvl w:ilvl="4" w:tplc="70E2F308">
      <w:start w:val="1"/>
      <w:numFmt w:val="bullet"/>
      <w:lvlText w:val="•"/>
      <w:lvlJc w:val="left"/>
      <w:pPr>
        <w:ind w:left="4552" w:hanging="428"/>
      </w:pPr>
      <w:rPr>
        <w:rFonts w:hint="default"/>
      </w:rPr>
    </w:lvl>
    <w:lvl w:ilvl="5" w:tplc="1BB09AB4">
      <w:start w:val="1"/>
      <w:numFmt w:val="bullet"/>
      <w:lvlText w:val="•"/>
      <w:lvlJc w:val="left"/>
      <w:pPr>
        <w:ind w:left="5527" w:hanging="428"/>
      </w:pPr>
      <w:rPr>
        <w:rFonts w:hint="default"/>
      </w:rPr>
    </w:lvl>
    <w:lvl w:ilvl="6" w:tplc="8256B8CA">
      <w:start w:val="1"/>
      <w:numFmt w:val="bullet"/>
      <w:lvlText w:val="•"/>
      <w:lvlJc w:val="left"/>
      <w:pPr>
        <w:ind w:left="6503" w:hanging="428"/>
      </w:pPr>
      <w:rPr>
        <w:rFonts w:hint="default"/>
      </w:rPr>
    </w:lvl>
    <w:lvl w:ilvl="7" w:tplc="B4BE564E">
      <w:start w:val="1"/>
      <w:numFmt w:val="bullet"/>
      <w:lvlText w:val="•"/>
      <w:lvlJc w:val="left"/>
      <w:pPr>
        <w:ind w:left="7479" w:hanging="428"/>
      </w:pPr>
      <w:rPr>
        <w:rFonts w:hint="default"/>
      </w:rPr>
    </w:lvl>
    <w:lvl w:ilvl="8" w:tplc="890035EE">
      <w:start w:val="1"/>
      <w:numFmt w:val="bullet"/>
      <w:lvlText w:val="•"/>
      <w:lvlJc w:val="left"/>
      <w:pPr>
        <w:ind w:left="8454" w:hanging="428"/>
      </w:pPr>
      <w:rPr>
        <w:rFonts w:hint="default"/>
      </w:rPr>
    </w:lvl>
  </w:abstractNum>
  <w:abstractNum w:abstractNumId="28" w15:restartNumberingAfterBreak="0">
    <w:nsid w:val="67C41FD1"/>
    <w:multiLevelType w:val="hybridMultilevel"/>
    <w:tmpl w:val="F5E262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E6452"/>
    <w:multiLevelType w:val="hybridMultilevel"/>
    <w:tmpl w:val="E0DA90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356E7"/>
    <w:multiLevelType w:val="hybridMultilevel"/>
    <w:tmpl w:val="47A4D9DE"/>
    <w:lvl w:ilvl="0" w:tplc="4E4641A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40EB86E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color w:val="FF5000"/>
        <w:w w:val="99"/>
        <w:sz w:val="22"/>
        <w:szCs w:val="20"/>
      </w:rPr>
    </w:lvl>
    <w:lvl w:ilvl="2" w:tplc="E40E6F90">
      <w:start w:val="1"/>
      <w:numFmt w:val="bullet"/>
      <w:lvlText w:val="•"/>
      <w:lvlJc w:val="left"/>
      <w:pPr>
        <w:ind w:left="1961" w:hanging="360"/>
      </w:pPr>
      <w:rPr>
        <w:rFonts w:hint="default"/>
      </w:rPr>
    </w:lvl>
    <w:lvl w:ilvl="3" w:tplc="56B6F34A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EA9E3D32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2FFC55E6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6" w:tplc="E514CED2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D528116A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9174ADB6">
      <w:start w:val="1"/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31" w15:restartNumberingAfterBreak="0">
    <w:nsid w:val="738C0EF7"/>
    <w:multiLevelType w:val="hybridMultilevel"/>
    <w:tmpl w:val="AD08A702"/>
    <w:lvl w:ilvl="0" w:tplc="AC0A69D4">
      <w:start w:val="1"/>
      <w:numFmt w:val="bullet"/>
      <w:lvlText w:val="-"/>
      <w:lvlJc w:val="left"/>
      <w:pPr>
        <w:ind w:left="346" w:hanging="123"/>
      </w:pPr>
      <w:rPr>
        <w:rFonts w:ascii="Arial" w:eastAsia="Arial" w:hAnsi="Arial" w:hint="default"/>
        <w:w w:val="99"/>
        <w:sz w:val="20"/>
        <w:szCs w:val="20"/>
      </w:rPr>
    </w:lvl>
    <w:lvl w:ilvl="1" w:tplc="51B893F8">
      <w:start w:val="1"/>
      <w:numFmt w:val="bullet"/>
      <w:lvlText w:val="•"/>
      <w:lvlJc w:val="left"/>
      <w:pPr>
        <w:ind w:left="1352" w:hanging="123"/>
      </w:pPr>
      <w:rPr>
        <w:rFonts w:hint="default"/>
      </w:rPr>
    </w:lvl>
    <w:lvl w:ilvl="2" w:tplc="F952554A">
      <w:start w:val="1"/>
      <w:numFmt w:val="bullet"/>
      <w:lvlText w:val="•"/>
      <w:lvlJc w:val="left"/>
      <w:pPr>
        <w:ind w:left="2358" w:hanging="123"/>
      </w:pPr>
      <w:rPr>
        <w:rFonts w:hint="default"/>
      </w:rPr>
    </w:lvl>
    <w:lvl w:ilvl="3" w:tplc="645230AA">
      <w:start w:val="1"/>
      <w:numFmt w:val="bullet"/>
      <w:lvlText w:val="•"/>
      <w:lvlJc w:val="left"/>
      <w:pPr>
        <w:ind w:left="3364" w:hanging="123"/>
      </w:pPr>
      <w:rPr>
        <w:rFonts w:hint="default"/>
      </w:rPr>
    </w:lvl>
    <w:lvl w:ilvl="4" w:tplc="3162E480">
      <w:start w:val="1"/>
      <w:numFmt w:val="bullet"/>
      <w:lvlText w:val="•"/>
      <w:lvlJc w:val="left"/>
      <w:pPr>
        <w:ind w:left="4370" w:hanging="123"/>
      </w:pPr>
      <w:rPr>
        <w:rFonts w:hint="default"/>
      </w:rPr>
    </w:lvl>
    <w:lvl w:ilvl="5" w:tplc="C5608FC4">
      <w:start w:val="1"/>
      <w:numFmt w:val="bullet"/>
      <w:lvlText w:val="•"/>
      <w:lvlJc w:val="left"/>
      <w:pPr>
        <w:ind w:left="5376" w:hanging="123"/>
      </w:pPr>
      <w:rPr>
        <w:rFonts w:hint="default"/>
      </w:rPr>
    </w:lvl>
    <w:lvl w:ilvl="6" w:tplc="DDBC2DAA">
      <w:start w:val="1"/>
      <w:numFmt w:val="bullet"/>
      <w:lvlText w:val="•"/>
      <w:lvlJc w:val="left"/>
      <w:pPr>
        <w:ind w:left="6382" w:hanging="123"/>
      </w:pPr>
      <w:rPr>
        <w:rFonts w:hint="default"/>
      </w:rPr>
    </w:lvl>
    <w:lvl w:ilvl="7" w:tplc="32F2FDCC">
      <w:start w:val="1"/>
      <w:numFmt w:val="bullet"/>
      <w:lvlText w:val="•"/>
      <w:lvlJc w:val="left"/>
      <w:pPr>
        <w:ind w:left="7388" w:hanging="123"/>
      </w:pPr>
      <w:rPr>
        <w:rFonts w:hint="default"/>
      </w:rPr>
    </w:lvl>
    <w:lvl w:ilvl="8" w:tplc="4374408C">
      <w:start w:val="1"/>
      <w:numFmt w:val="bullet"/>
      <w:lvlText w:val="•"/>
      <w:lvlJc w:val="left"/>
      <w:pPr>
        <w:ind w:left="8394" w:hanging="123"/>
      </w:pPr>
      <w:rPr>
        <w:rFonts w:hint="default"/>
      </w:rPr>
    </w:lvl>
  </w:abstractNum>
  <w:abstractNum w:abstractNumId="32" w15:restartNumberingAfterBreak="0">
    <w:nsid w:val="75516822"/>
    <w:multiLevelType w:val="hybridMultilevel"/>
    <w:tmpl w:val="4C9C8AE8"/>
    <w:lvl w:ilvl="0" w:tplc="91446C6E">
      <w:start w:val="1"/>
      <w:numFmt w:val="upperLetter"/>
      <w:lvlText w:val="%1"/>
      <w:lvlJc w:val="left"/>
      <w:pPr>
        <w:ind w:left="884" w:hanging="663"/>
      </w:pPr>
      <w:rPr>
        <w:rFonts w:ascii="Arial" w:eastAsia="Arial" w:hAnsi="Arial" w:hint="default"/>
        <w:w w:val="99"/>
        <w:sz w:val="20"/>
        <w:szCs w:val="20"/>
      </w:rPr>
    </w:lvl>
    <w:lvl w:ilvl="1" w:tplc="4E3487A4">
      <w:start w:val="1"/>
      <w:numFmt w:val="bullet"/>
      <w:lvlText w:val="•"/>
      <w:lvlJc w:val="left"/>
      <w:pPr>
        <w:ind w:left="1836" w:hanging="663"/>
      </w:pPr>
      <w:rPr>
        <w:rFonts w:hint="default"/>
      </w:rPr>
    </w:lvl>
    <w:lvl w:ilvl="2" w:tplc="419ECE50">
      <w:start w:val="1"/>
      <w:numFmt w:val="bullet"/>
      <w:lvlText w:val="•"/>
      <w:lvlJc w:val="left"/>
      <w:pPr>
        <w:ind w:left="2788" w:hanging="663"/>
      </w:pPr>
      <w:rPr>
        <w:rFonts w:hint="default"/>
      </w:rPr>
    </w:lvl>
    <w:lvl w:ilvl="3" w:tplc="6F7A0CB8">
      <w:start w:val="1"/>
      <w:numFmt w:val="bullet"/>
      <w:lvlText w:val="•"/>
      <w:lvlJc w:val="left"/>
      <w:pPr>
        <w:ind w:left="3741" w:hanging="663"/>
      </w:pPr>
      <w:rPr>
        <w:rFonts w:hint="default"/>
      </w:rPr>
    </w:lvl>
    <w:lvl w:ilvl="4" w:tplc="30024DB2">
      <w:start w:val="1"/>
      <w:numFmt w:val="bullet"/>
      <w:lvlText w:val="•"/>
      <w:lvlJc w:val="left"/>
      <w:pPr>
        <w:ind w:left="4693" w:hanging="663"/>
      </w:pPr>
      <w:rPr>
        <w:rFonts w:hint="default"/>
      </w:rPr>
    </w:lvl>
    <w:lvl w:ilvl="5" w:tplc="19DA460E">
      <w:start w:val="1"/>
      <w:numFmt w:val="bullet"/>
      <w:lvlText w:val="•"/>
      <w:lvlJc w:val="left"/>
      <w:pPr>
        <w:ind w:left="5645" w:hanging="663"/>
      </w:pPr>
      <w:rPr>
        <w:rFonts w:hint="default"/>
      </w:rPr>
    </w:lvl>
    <w:lvl w:ilvl="6" w:tplc="D6CCD10C">
      <w:start w:val="1"/>
      <w:numFmt w:val="bullet"/>
      <w:lvlText w:val="•"/>
      <w:lvlJc w:val="left"/>
      <w:pPr>
        <w:ind w:left="6597" w:hanging="663"/>
      </w:pPr>
      <w:rPr>
        <w:rFonts w:hint="default"/>
      </w:rPr>
    </w:lvl>
    <w:lvl w:ilvl="7" w:tplc="31F2A1C6">
      <w:start w:val="1"/>
      <w:numFmt w:val="bullet"/>
      <w:lvlText w:val="•"/>
      <w:lvlJc w:val="left"/>
      <w:pPr>
        <w:ind w:left="7549" w:hanging="663"/>
      </w:pPr>
      <w:rPr>
        <w:rFonts w:hint="default"/>
      </w:rPr>
    </w:lvl>
    <w:lvl w:ilvl="8" w:tplc="A050BD28">
      <w:start w:val="1"/>
      <w:numFmt w:val="bullet"/>
      <w:lvlText w:val="•"/>
      <w:lvlJc w:val="left"/>
      <w:pPr>
        <w:ind w:left="8502" w:hanging="663"/>
      </w:pPr>
      <w:rPr>
        <w:rFonts w:hint="default"/>
      </w:rPr>
    </w:lvl>
  </w:abstractNum>
  <w:abstractNum w:abstractNumId="33" w15:restartNumberingAfterBreak="0">
    <w:nsid w:val="7E165852"/>
    <w:multiLevelType w:val="hybridMultilevel"/>
    <w:tmpl w:val="27D0C2FE"/>
    <w:lvl w:ilvl="0" w:tplc="0FC0B26C">
      <w:start w:val="1"/>
      <w:numFmt w:val="decimal"/>
      <w:lvlText w:val="%1."/>
      <w:lvlJc w:val="left"/>
      <w:pPr>
        <w:ind w:left="553" w:hanging="33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75E44CE">
      <w:start w:val="1"/>
      <w:numFmt w:val="bullet"/>
      <w:lvlText w:val="•"/>
      <w:lvlJc w:val="left"/>
      <w:pPr>
        <w:ind w:left="1538" w:hanging="332"/>
      </w:pPr>
      <w:rPr>
        <w:rFonts w:hint="default"/>
      </w:rPr>
    </w:lvl>
    <w:lvl w:ilvl="2" w:tplc="28CEB424">
      <w:start w:val="1"/>
      <w:numFmt w:val="bullet"/>
      <w:lvlText w:val="•"/>
      <w:lvlJc w:val="left"/>
      <w:pPr>
        <w:ind w:left="2523" w:hanging="332"/>
      </w:pPr>
      <w:rPr>
        <w:rFonts w:hint="default"/>
      </w:rPr>
    </w:lvl>
    <w:lvl w:ilvl="3" w:tplc="7DEEB74A">
      <w:start w:val="1"/>
      <w:numFmt w:val="bullet"/>
      <w:lvlText w:val="•"/>
      <w:lvlJc w:val="left"/>
      <w:pPr>
        <w:ind w:left="3509" w:hanging="332"/>
      </w:pPr>
      <w:rPr>
        <w:rFonts w:hint="default"/>
      </w:rPr>
    </w:lvl>
    <w:lvl w:ilvl="4" w:tplc="4274D5A4">
      <w:start w:val="1"/>
      <w:numFmt w:val="bullet"/>
      <w:lvlText w:val="•"/>
      <w:lvlJc w:val="left"/>
      <w:pPr>
        <w:ind w:left="4494" w:hanging="332"/>
      </w:pPr>
      <w:rPr>
        <w:rFonts w:hint="default"/>
      </w:rPr>
    </w:lvl>
    <w:lvl w:ilvl="5" w:tplc="8272C6DE">
      <w:start w:val="1"/>
      <w:numFmt w:val="bullet"/>
      <w:lvlText w:val="•"/>
      <w:lvlJc w:val="left"/>
      <w:pPr>
        <w:ind w:left="5479" w:hanging="332"/>
      </w:pPr>
      <w:rPr>
        <w:rFonts w:hint="default"/>
      </w:rPr>
    </w:lvl>
    <w:lvl w:ilvl="6" w:tplc="A7028E9A">
      <w:start w:val="1"/>
      <w:numFmt w:val="bullet"/>
      <w:lvlText w:val="•"/>
      <w:lvlJc w:val="left"/>
      <w:pPr>
        <w:ind w:left="6465" w:hanging="332"/>
      </w:pPr>
      <w:rPr>
        <w:rFonts w:hint="default"/>
      </w:rPr>
    </w:lvl>
    <w:lvl w:ilvl="7" w:tplc="0E66B514">
      <w:start w:val="1"/>
      <w:numFmt w:val="bullet"/>
      <w:lvlText w:val="•"/>
      <w:lvlJc w:val="left"/>
      <w:pPr>
        <w:ind w:left="7450" w:hanging="332"/>
      </w:pPr>
      <w:rPr>
        <w:rFonts w:hint="default"/>
      </w:rPr>
    </w:lvl>
    <w:lvl w:ilvl="8" w:tplc="3E70D73A">
      <w:start w:val="1"/>
      <w:numFmt w:val="bullet"/>
      <w:lvlText w:val="•"/>
      <w:lvlJc w:val="left"/>
      <w:pPr>
        <w:ind w:left="8435" w:hanging="332"/>
      </w:pPr>
      <w:rPr>
        <w:rFonts w:hint="default"/>
      </w:rPr>
    </w:lvl>
  </w:abstractNum>
  <w:num w:numId="1" w16cid:durableId="2063480006">
    <w:abstractNumId w:val="13"/>
  </w:num>
  <w:num w:numId="2" w16cid:durableId="1721902363">
    <w:abstractNumId w:val="31"/>
  </w:num>
  <w:num w:numId="3" w16cid:durableId="1187254717">
    <w:abstractNumId w:val="23"/>
  </w:num>
  <w:num w:numId="4" w16cid:durableId="27339854">
    <w:abstractNumId w:val="22"/>
  </w:num>
  <w:num w:numId="5" w16cid:durableId="896017885">
    <w:abstractNumId w:val="32"/>
  </w:num>
  <w:num w:numId="6" w16cid:durableId="954211884">
    <w:abstractNumId w:val="8"/>
  </w:num>
  <w:num w:numId="7" w16cid:durableId="1224440387">
    <w:abstractNumId w:val="24"/>
  </w:num>
  <w:num w:numId="8" w16cid:durableId="77797065">
    <w:abstractNumId w:val="12"/>
  </w:num>
  <w:num w:numId="9" w16cid:durableId="968784680">
    <w:abstractNumId w:val="21"/>
  </w:num>
  <w:num w:numId="10" w16cid:durableId="560292642">
    <w:abstractNumId w:val="33"/>
  </w:num>
  <w:num w:numId="11" w16cid:durableId="2135446664">
    <w:abstractNumId w:val="16"/>
  </w:num>
  <w:num w:numId="12" w16cid:durableId="15156697">
    <w:abstractNumId w:val="6"/>
  </w:num>
  <w:num w:numId="13" w16cid:durableId="1374228791">
    <w:abstractNumId w:val="17"/>
  </w:num>
  <w:num w:numId="14" w16cid:durableId="898053337">
    <w:abstractNumId w:val="4"/>
  </w:num>
  <w:num w:numId="15" w16cid:durableId="1696227932">
    <w:abstractNumId w:val="9"/>
  </w:num>
  <w:num w:numId="16" w16cid:durableId="664013086">
    <w:abstractNumId w:val="18"/>
  </w:num>
  <w:num w:numId="17" w16cid:durableId="1700929931">
    <w:abstractNumId w:val="26"/>
  </w:num>
  <w:num w:numId="18" w16cid:durableId="726611085">
    <w:abstractNumId w:val="11"/>
  </w:num>
  <w:num w:numId="19" w16cid:durableId="1303846469">
    <w:abstractNumId w:val="2"/>
  </w:num>
  <w:num w:numId="20" w16cid:durableId="1100834520">
    <w:abstractNumId w:val="20"/>
  </w:num>
  <w:num w:numId="21" w16cid:durableId="1957445817">
    <w:abstractNumId w:val="27"/>
  </w:num>
  <w:num w:numId="22" w16cid:durableId="1585800714">
    <w:abstractNumId w:val="15"/>
  </w:num>
  <w:num w:numId="23" w16cid:durableId="145976615">
    <w:abstractNumId w:val="14"/>
  </w:num>
  <w:num w:numId="24" w16cid:durableId="1832911080">
    <w:abstractNumId w:val="30"/>
  </w:num>
  <w:num w:numId="25" w16cid:durableId="420220989">
    <w:abstractNumId w:val="29"/>
  </w:num>
  <w:num w:numId="26" w16cid:durableId="1646734697">
    <w:abstractNumId w:val="3"/>
  </w:num>
  <w:num w:numId="27" w16cid:durableId="1696688779">
    <w:abstractNumId w:val="25"/>
  </w:num>
  <w:num w:numId="28" w16cid:durableId="1150945613">
    <w:abstractNumId w:val="0"/>
  </w:num>
  <w:num w:numId="29" w16cid:durableId="1609656218">
    <w:abstractNumId w:val="10"/>
  </w:num>
  <w:num w:numId="30" w16cid:durableId="2112240641">
    <w:abstractNumId w:val="19"/>
  </w:num>
  <w:num w:numId="31" w16cid:durableId="173571624">
    <w:abstractNumId w:val="28"/>
  </w:num>
  <w:num w:numId="32" w16cid:durableId="2041659325">
    <w:abstractNumId w:val="7"/>
  </w:num>
  <w:num w:numId="33" w16cid:durableId="933249241">
    <w:abstractNumId w:val="1"/>
  </w:num>
  <w:num w:numId="34" w16cid:durableId="815996781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67"/>
    <w:rsid w:val="000018B6"/>
    <w:rsid w:val="00010E64"/>
    <w:rsid w:val="00034E43"/>
    <w:rsid w:val="00035755"/>
    <w:rsid w:val="00045EBD"/>
    <w:rsid w:val="0006215E"/>
    <w:rsid w:val="00064475"/>
    <w:rsid w:val="000A4AAA"/>
    <w:rsid w:val="001044E2"/>
    <w:rsid w:val="001125CF"/>
    <w:rsid w:val="00136911"/>
    <w:rsid w:val="00137ACA"/>
    <w:rsid w:val="0017606B"/>
    <w:rsid w:val="001863B3"/>
    <w:rsid w:val="0018659C"/>
    <w:rsid w:val="001A20D9"/>
    <w:rsid w:val="001B4DE9"/>
    <w:rsid w:val="001B7160"/>
    <w:rsid w:val="001C359D"/>
    <w:rsid w:val="001C7EF3"/>
    <w:rsid w:val="00212ECA"/>
    <w:rsid w:val="002130BA"/>
    <w:rsid w:val="002178C1"/>
    <w:rsid w:val="0022646E"/>
    <w:rsid w:val="002532C0"/>
    <w:rsid w:val="002555AD"/>
    <w:rsid w:val="0026297A"/>
    <w:rsid w:val="00267065"/>
    <w:rsid w:val="00276FC9"/>
    <w:rsid w:val="0028205B"/>
    <w:rsid w:val="00291FA7"/>
    <w:rsid w:val="002D4239"/>
    <w:rsid w:val="002D6900"/>
    <w:rsid w:val="003001BD"/>
    <w:rsid w:val="00326109"/>
    <w:rsid w:val="00336353"/>
    <w:rsid w:val="003465CD"/>
    <w:rsid w:val="003479C4"/>
    <w:rsid w:val="00350BBC"/>
    <w:rsid w:val="00352B95"/>
    <w:rsid w:val="00362D40"/>
    <w:rsid w:val="00371B5C"/>
    <w:rsid w:val="0038151F"/>
    <w:rsid w:val="00387A1E"/>
    <w:rsid w:val="00387A98"/>
    <w:rsid w:val="003B2B5C"/>
    <w:rsid w:val="003C4697"/>
    <w:rsid w:val="003D51FD"/>
    <w:rsid w:val="004004BD"/>
    <w:rsid w:val="0040388F"/>
    <w:rsid w:val="00422D19"/>
    <w:rsid w:val="00423D38"/>
    <w:rsid w:val="004464FB"/>
    <w:rsid w:val="004557D2"/>
    <w:rsid w:val="00473FD5"/>
    <w:rsid w:val="00491EAE"/>
    <w:rsid w:val="00497EF5"/>
    <w:rsid w:val="00503A3A"/>
    <w:rsid w:val="00513CBB"/>
    <w:rsid w:val="00561AAE"/>
    <w:rsid w:val="005B38A4"/>
    <w:rsid w:val="005D2067"/>
    <w:rsid w:val="005E59C2"/>
    <w:rsid w:val="00620009"/>
    <w:rsid w:val="006203C0"/>
    <w:rsid w:val="0063041A"/>
    <w:rsid w:val="00645254"/>
    <w:rsid w:val="00654CFF"/>
    <w:rsid w:val="006857B5"/>
    <w:rsid w:val="00690BC7"/>
    <w:rsid w:val="00692E06"/>
    <w:rsid w:val="0069708E"/>
    <w:rsid w:val="00697913"/>
    <w:rsid w:val="006C4254"/>
    <w:rsid w:val="00714C3B"/>
    <w:rsid w:val="00717856"/>
    <w:rsid w:val="0074546D"/>
    <w:rsid w:val="00747675"/>
    <w:rsid w:val="00773497"/>
    <w:rsid w:val="007E22C9"/>
    <w:rsid w:val="007F3AB8"/>
    <w:rsid w:val="007F62FA"/>
    <w:rsid w:val="008257E6"/>
    <w:rsid w:val="00843525"/>
    <w:rsid w:val="0087135E"/>
    <w:rsid w:val="008765BD"/>
    <w:rsid w:val="008C0D7B"/>
    <w:rsid w:val="008D08BB"/>
    <w:rsid w:val="008E5D15"/>
    <w:rsid w:val="009050AA"/>
    <w:rsid w:val="0093383A"/>
    <w:rsid w:val="00940F8B"/>
    <w:rsid w:val="00952ED5"/>
    <w:rsid w:val="009845B8"/>
    <w:rsid w:val="00987E1F"/>
    <w:rsid w:val="009A62C9"/>
    <w:rsid w:val="009C0A15"/>
    <w:rsid w:val="009C0C27"/>
    <w:rsid w:val="009F0210"/>
    <w:rsid w:val="00A1364E"/>
    <w:rsid w:val="00A25C9A"/>
    <w:rsid w:val="00A3134A"/>
    <w:rsid w:val="00A44638"/>
    <w:rsid w:val="00A57BBA"/>
    <w:rsid w:val="00A663D1"/>
    <w:rsid w:val="00A72955"/>
    <w:rsid w:val="00A76645"/>
    <w:rsid w:val="00A77F5C"/>
    <w:rsid w:val="00AB1835"/>
    <w:rsid w:val="00AC2A39"/>
    <w:rsid w:val="00AD2A30"/>
    <w:rsid w:val="00AE3348"/>
    <w:rsid w:val="00AE3E1F"/>
    <w:rsid w:val="00AF4600"/>
    <w:rsid w:val="00B07568"/>
    <w:rsid w:val="00B743E3"/>
    <w:rsid w:val="00B9799A"/>
    <w:rsid w:val="00BC0866"/>
    <w:rsid w:val="00BD4619"/>
    <w:rsid w:val="00BF3C4F"/>
    <w:rsid w:val="00BF6102"/>
    <w:rsid w:val="00C03E53"/>
    <w:rsid w:val="00C77D33"/>
    <w:rsid w:val="00C8546E"/>
    <w:rsid w:val="00CC42EF"/>
    <w:rsid w:val="00CE082F"/>
    <w:rsid w:val="00D0673E"/>
    <w:rsid w:val="00D10463"/>
    <w:rsid w:val="00D37D03"/>
    <w:rsid w:val="00D70DA4"/>
    <w:rsid w:val="00D8520C"/>
    <w:rsid w:val="00D85A34"/>
    <w:rsid w:val="00DC4F05"/>
    <w:rsid w:val="00DD37E6"/>
    <w:rsid w:val="00DD406F"/>
    <w:rsid w:val="00E05F0E"/>
    <w:rsid w:val="00E427E4"/>
    <w:rsid w:val="00E45C55"/>
    <w:rsid w:val="00E60284"/>
    <w:rsid w:val="00E62884"/>
    <w:rsid w:val="00E63BE9"/>
    <w:rsid w:val="00E74E9D"/>
    <w:rsid w:val="00E912FE"/>
    <w:rsid w:val="00EA31AE"/>
    <w:rsid w:val="00EC6510"/>
    <w:rsid w:val="00ED49D3"/>
    <w:rsid w:val="00F116DC"/>
    <w:rsid w:val="00F31926"/>
    <w:rsid w:val="00F34D8C"/>
    <w:rsid w:val="00F379F0"/>
    <w:rsid w:val="00F53351"/>
    <w:rsid w:val="00F7389A"/>
    <w:rsid w:val="00F767FE"/>
    <w:rsid w:val="00F8670F"/>
    <w:rsid w:val="00F929CB"/>
    <w:rsid w:val="00F95B46"/>
    <w:rsid w:val="44A6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941B6"/>
  <w15:chartTrackingRefBased/>
  <w15:docId w15:val="{898FCA64-A21A-440F-AC9E-32E9E2FE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38151F"/>
    <w:pPr>
      <w:spacing w:line="276" w:lineRule="auto"/>
    </w:pPr>
    <w:rPr>
      <w:rFonts w:ascii="Calibri" w:hAnsi="Calibri"/>
      <w:color w:val="000000" w:themeColor="text1"/>
      <w:sz w:val="22"/>
    </w:rPr>
  </w:style>
  <w:style w:type="paragraph" w:styleId="Heading1">
    <w:name w:val="heading 1"/>
    <w:basedOn w:val="Normal"/>
    <w:next w:val="Normal"/>
    <w:uiPriority w:val="1"/>
    <w:qFormat/>
    <w:rsid w:val="00E74E9D"/>
    <w:pPr>
      <w:keepNext/>
      <w:outlineLvl w:val="0"/>
    </w:pPr>
    <w:rPr>
      <w:rFonts w:eastAsia="Arial"/>
      <w:b/>
      <w:color w:val="411165"/>
      <w:sz w:val="48"/>
    </w:rPr>
  </w:style>
  <w:style w:type="paragraph" w:styleId="Heading2">
    <w:name w:val="heading 2"/>
    <w:basedOn w:val="Normal"/>
    <w:next w:val="Normal"/>
    <w:uiPriority w:val="1"/>
    <w:qFormat/>
    <w:rsid w:val="00E74E9D"/>
    <w:pPr>
      <w:keepNext/>
      <w:outlineLvl w:val="1"/>
    </w:pPr>
    <w:rPr>
      <w:rFonts w:eastAsia="Arial"/>
      <w:b/>
      <w:color w:val="FF5000"/>
      <w:sz w:val="26"/>
    </w:rPr>
  </w:style>
  <w:style w:type="paragraph" w:styleId="Heading3">
    <w:name w:val="heading 3"/>
    <w:basedOn w:val="Normal"/>
    <w:next w:val="Normal"/>
    <w:uiPriority w:val="1"/>
    <w:qFormat/>
    <w:rsid w:val="00E74E9D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5D20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0C4B" w:themeColor="accent1" w:themeShade="BF"/>
    </w:rPr>
  </w:style>
  <w:style w:type="paragraph" w:styleId="Heading5">
    <w:name w:val="heading 5"/>
    <w:basedOn w:val="Normal"/>
    <w:next w:val="Normal"/>
    <w:semiHidden/>
    <w:unhideWhenUsed/>
    <w:qFormat/>
    <w:rsid w:val="005D20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0C4B" w:themeColor="accent1" w:themeShade="BF"/>
    </w:rPr>
  </w:style>
  <w:style w:type="paragraph" w:styleId="Heading6">
    <w:name w:val="heading 6"/>
    <w:basedOn w:val="Normal"/>
    <w:next w:val="Normal"/>
    <w:semiHidden/>
    <w:unhideWhenUsed/>
    <w:qFormat/>
    <w:rsid w:val="005D20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semiHidden/>
    <w:unhideWhenUsed/>
    <w:qFormat/>
    <w:rsid w:val="005D20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semiHidden/>
    <w:unhideWhenUsed/>
    <w:qFormat/>
    <w:rsid w:val="005D20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semiHidden/>
    <w:unhideWhenUsed/>
    <w:qFormat/>
    <w:rsid w:val="005D20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semiHidden/>
    <w:unhideWhenUsed/>
    <w:rsid w:val="00EC651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EC6510"/>
    <w:rPr>
      <w:rFonts w:ascii="Calibri" w:hAnsi="Calibri"/>
      <w:color w:val="000000" w:themeColor="text1"/>
      <w:sz w:val="22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Footer">
    <w:name w:val="footer"/>
    <w:basedOn w:val="Normal"/>
    <w:link w:val="FooterChar1"/>
    <w:uiPriority w:val="99"/>
    <w:semiHidden/>
    <w:unhideWhenUsed/>
    <w:rsid w:val="00EC651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C6510"/>
    <w:rPr>
      <w:rFonts w:ascii="Calibri" w:hAnsi="Calibri"/>
      <w:color w:val="000000" w:themeColor="text1"/>
      <w:sz w:val="22"/>
    </w:rPr>
  </w:style>
  <w:style w:type="paragraph" w:customStyle="1" w:styleId="Opsomming">
    <w:name w:val="Opsomming"/>
    <w:basedOn w:val="ListParagraph"/>
    <w:qFormat/>
    <w:rsid w:val="00326109"/>
    <w:pPr>
      <w:numPr>
        <w:numId w:val="27"/>
      </w:numPr>
      <w:tabs>
        <w:tab w:val="num" w:pos="360"/>
      </w:tabs>
    </w:pPr>
  </w:style>
  <w:style w:type="character" w:styleId="Hyperlink">
    <w:name w:val="Hyperlink"/>
    <w:basedOn w:val="DefaultParagraphFont"/>
    <w:uiPriority w:val="99"/>
    <w:unhideWhenUsed/>
    <w:rsid w:val="00326109"/>
    <w:rPr>
      <w:color w:val="FF5000" w:themeColor="hyperlink"/>
      <w:u w:val="single"/>
    </w:rPr>
  </w:style>
  <w:style w:type="character" w:styleId="IntenseEmphasis">
    <w:name w:val="Intense Emphasis"/>
    <w:basedOn w:val="DefaultParagraphFont"/>
    <w:uiPriority w:val="21"/>
    <w:rsid w:val="005D2067"/>
    <w:rPr>
      <w:i/>
      <w:iCs/>
      <w:color w:val="300C4B" w:themeColor="accent1" w:themeShade="BF"/>
    </w:rPr>
  </w:style>
  <w:style w:type="character" w:styleId="IntenseReference">
    <w:name w:val="Intense Reference"/>
    <w:basedOn w:val="DefaultParagraphFont"/>
    <w:uiPriority w:val="32"/>
    <w:rsid w:val="005D2067"/>
    <w:rPr>
      <w:b/>
      <w:bCs/>
      <w:smallCaps/>
      <w:color w:val="300C4B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5D2067"/>
    <w:pPr>
      <w:numPr>
        <w:numId w:val="28"/>
      </w:numPr>
      <w:tabs>
        <w:tab w:val="clear" w:pos="360"/>
      </w:tabs>
      <w:spacing w:after="200"/>
      <w:ind w:left="0" w:firstLine="0"/>
      <w:contextualSpacing/>
    </w:pPr>
    <w:rPr>
      <w:rFonts w:asciiTheme="minorHAnsi" w:eastAsiaTheme="minorEastAsia" w:hAnsiTheme="minorHAnsi" w:cstheme="minorBidi"/>
      <w:color w:val="auto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A25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E082F"/>
    <w:rPr>
      <w:sz w:val="16"/>
      <w:szCs w:val="16"/>
    </w:rPr>
  </w:style>
  <w:style w:type="character" w:customStyle="1" w:styleId="Heading3Char">
    <w:name w:val="Heading 3 Char"/>
    <w:basedOn w:val="DefaultParagraphFont"/>
    <w:uiPriority w:val="1"/>
    <w:rsid w:val="0038151F"/>
    <w:rPr>
      <w:rFonts w:ascii="Calibri" w:hAnsi="Calibri"/>
      <w:b/>
      <w:color w:val="000000" w:themeColor="text1"/>
      <w:sz w:val="22"/>
    </w:rPr>
  </w:style>
  <w:style w:type="character" w:customStyle="1" w:styleId="FooterChar">
    <w:name w:val="Footer Char"/>
    <w:basedOn w:val="DefaultParagraphFont"/>
    <w:uiPriority w:val="99"/>
    <w:rsid w:val="0038151F"/>
    <w:rPr>
      <w:rFonts w:ascii="Calibri" w:eastAsia="Arial" w:hAnsi="Arial" w:cs="Arial"/>
      <w:color w:val="411165"/>
      <w:sz w:val="18"/>
      <w:szCs w:val="16"/>
    </w:rPr>
  </w:style>
  <w:style w:type="character" w:customStyle="1" w:styleId="HeaderChar">
    <w:name w:val="Header Char"/>
    <w:basedOn w:val="DefaultParagraphFont"/>
    <w:uiPriority w:val="99"/>
    <w:rsid w:val="0038151F"/>
    <w:rPr>
      <w:rFonts w:ascii="Calibri" w:hAnsi="Calibri"/>
      <w:color w:val="000000" w:themeColor="text1"/>
      <w:sz w:val="22"/>
    </w:rPr>
  </w:style>
  <w:style w:type="character" w:customStyle="1" w:styleId="Heading1Char">
    <w:name w:val="Heading 1 Char"/>
    <w:basedOn w:val="DefaultParagraphFont"/>
    <w:uiPriority w:val="1"/>
    <w:rsid w:val="0038151F"/>
    <w:rPr>
      <w:rFonts w:ascii="Calibri" w:eastAsia="Arial" w:hAnsi="Calibri"/>
      <w:b/>
      <w:color w:val="411165"/>
      <w:sz w:val="48"/>
    </w:rPr>
  </w:style>
  <w:style w:type="character" w:customStyle="1" w:styleId="BodyTextChar">
    <w:name w:val="Body Text Char"/>
    <w:basedOn w:val="DefaultParagraphFont"/>
    <w:uiPriority w:val="1"/>
    <w:rsid w:val="0038151F"/>
    <w:rPr>
      <w:rFonts w:ascii="Arial" w:eastAsia="Arial" w:hAnsi="Arial"/>
      <w:color w:val="000000" w:themeColor="text1"/>
    </w:rPr>
  </w:style>
  <w:style w:type="character" w:customStyle="1" w:styleId="Heading2Char">
    <w:name w:val="Heading 2 Char"/>
    <w:basedOn w:val="DefaultParagraphFont"/>
    <w:uiPriority w:val="1"/>
    <w:rsid w:val="0038151F"/>
    <w:rPr>
      <w:rFonts w:ascii="Calibri" w:eastAsia="Arial" w:hAnsi="Calibri"/>
      <w:b/>
      <w:color w:val="FF5000"/>
      <w:sz w:val="26"/>
    </w:rPr>
  </w:style>
  <w:style w:type="character" w:customStyle="1" w:styleId="Heading4Char">
    <w:name w:val="Heading 4 Char"/>
    <w:basedOn w:val="DefaultParagraphFont"/>
    <w:semiHidden/>
    <w:rsid w:val="0038151F"/>
    <w:rPr>
      <w:rFonts w:asciiTheme="minorHAnsi" w:eastAsiaTheme="majorEastAsia" w:hAnsiTheme="minorHAnsi" w:cstheme="majorBidi"/>
      <w:i/>
      <w:iCs/>
      <w:color w:val="300C4B" w:themeColor="accent1" w:themeShade="BF"/>
      <w:sz w:val="22"/>
    </w:rPr>
  </w:style>
  <w:style w:type="character" w:customStyle="1" w:styleId="Heading5Char">
    <w:name w:val="Heading 5 Char"/>
    <w:basedOn w:val="DefaultParagraphFont"/>
    <w:semiHidden/>
    <w:rsid w:val="0038151F"/>
    <w:rPr>
      <w:rFonts w:asciiTheme="minorHAnsi" w:eastAsiaTheme="majorEastAsia" w:hAnsiTheme="minorHAnsi" w:cstheme="majorBidi"/>
      <w:color w:val="300C4B" w:themeColor="accent1" w:themeShade="BF"/>
      <w:sz w:val="22"/>
    </w:rPr>
  </w:style>
  <w:style w:type="character" w:customStyle="1" w:styleId="Heading6Char">
    <w:name w:val="Heading 6 Char"/>
    <w:basedOn w:val="DefaultParagraphFont"/>
    <w:semiHidden/>
    <w:rsid w:val="0038151F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semiHidden/>
    <w:rsid w:val="0038151F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semiHidden/>
    <w:rsid w:val="0038151F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semiHidden/>
    <w:rsid w:val="0038151F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customStyle="1" w:styleId="TitleChar">
    <w:name w:val="Title Char"/>
    <w:basedOn w:val="DefaultParagraphFont"/>
    <w:uiPriority w:val="10"/>
    <w:rsid w:val="00381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uiPriority w:val="11"/>
    <w:rsid w:val="003815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uiPriority w:val="29"/>
    <w:rsid w:val="0038151F"/>
    <w:rPr>
      <w:rFonts w:ascii="Calibri" w:hAnsi="Calibri"/>
      <w:i/>
      <w:iCs/>
      <w:color w:val="404040" w:themeColor="text1" w:themeTint="BF"/>
      <w:sz w:val="22"/>
    </w:rPr>
  </w:style>
  <w:style w:type="character" w:customStyle="1" w:styleId="IntenseQuoteChar">
    <w:name w:val="Intense Quote Char"/>
    <w:basedOn w:val="DefaultParagraphFont"/>
    <w:uiPriority w:val="30"/>
    <w:rsid w:val="0038151F"/>
    <w:rPr>
      <w:rFonts w:ascii="Calibri" w:hAnsi="Calibri"/>
      <w:i/>
      <w:iCs/>
      <w:color w:val="300C4B" w:themeColor="accent1" w:themeShade="BF"/>
      <w:sz w:val="22"/>
    </w:rPr>
  </w:style>
  <w:style w:type="character" w:customStyle="1" w:styleId="CommentTextChar">
    <w:name w:val="Comment Text Char"/>
    <w:basedOn w:val="DefaultParagraphFont"/>
    <w:uiPriority w:val="99"/>
    <w:rsid w:val="0038151F"/>
    <w:rPr>
      <w:rFonts w:ascii="Calibri" w:hAnsi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nzer">
  <a:themeElements>
    <a:clrScheme name="Aangepast 1">
      <a:dk1>
        <a:srgbClr val="000000"/>
      </a:dk1>
      <a:lt1>
        <a:srgbClr val="FFFFFF"/>
      </a:lt1>
      <a:dk2>
        <a:srgbClr val="3F3F3F"/>
      </a:dk2>
      <a:lt2>
        <a:srgbClr val="F2F2F2"/>
      </a:lt2>
      <a:accent1>
        <a:srgbClr val="411165"/>
      </a:accent1>
      <a:accent2>
        <a:srgbClr val="FF5000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5000"/>
      </a:hlink>
      <a:folHlink>
        <a:srgbClr val="FF5000"/>
      </a:folHlink>
    </a:clrScheme>
    <a:fontScheme name="Senze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0797-fbc4-4b38-8ae7-d4a17cc2f2ac" xsi:nil="true"/>
    <lcf76f155ced4ddcb4097134ff3c332f xmlns="107753a4-6737-4e4b-8b32-0909f378b5e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DDC925CC09C4F908842F9FB93B9D5" ma:contentTypeVersion="14" ma:contentTypeDescription="Een nieuw document maken." ma:contentTypeScope="" ma:versionID="c5eac6fcb654776002f48344f76b42ef">
  <xsd:schema xmlns:xsd="http://www.w3.org/2001/XMLSchema" xmlns:xs="http://www.w3.org/2001/XMLSchema" xmlns:p="http://schemas.microsoft.com/office/2006/metadata/properties" xmlns:ns2="107753a4-6737-4e4b-8b32-0909f378b5eb" xmlns:ns3="15370797-fbc4-4b38-8ae7-d4a17cc2f2ac" targetNamespace="http://schemas.microsoft.com/office/2006/metadata/properties" ma:root="true" ma:fieldsID="483f8fc7d0edc70398c2201a9b9120ef" ns2:_="" ns3:_="">
    <xsd:import namespace="107753a4-6737-4e4b-8b32-0909f378b5eb"/>
    <xsd:import namespace="15370797-fbc4-4b38-8ae7-d4a17cc2f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53a4-6737-4e4b-8b32-0909f378b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797-fbc4-4b38-8ae7-d4a17cc2f2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93902a-9ad7-4207-8df7-6ba1a219f38e}" ma:internalName="TaxCatchAll" ma:showField="CatchAllData" ma:web="15370797-fbc4-4b38-8ae7-d4a17cc2f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50C0A-3928-40E8-8D90-B98861341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8623E-E212-4B07-9FD5-06D6910CB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A6EDA6-FD9B-465E-8AB1-4097738F6FA8}">
  <ds:schemaRefs>
    <ds:schemaRef ds:uri="http://schemas.microsoft.com/office/2006/metadata/properties"/>
    <ds:schemaRef ds:uri="http://schemas.microsoft.com/office/infopath/2007/PartnerControls"/>
    <ds:schemaRef ds:uri="15370797-fbc4-4b38-8ae7-d4a17cc2f2ac"/>
    <ds:schemaRef ds:uri="107753a4-6737-4e4b-8b32-0909f378b5eb"/>
  </ds:schemaRefs>
</ds:datastoreItem>
</file>

<file path=customXml/itemProps4.xml><?xml version="1.0" encoding="utf-8"?>
<ds:datastoreItem xmlns:ds="http://schemas.openxmlformats.org/officeDocument/2006/customXml" ds:itemID="{AC93EAC1-941D-4932-A080-E7EE91A18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53a4-6737-4e4b-8b32-0909f378b5eb"/>
    <ds:schemaRef ds:uri="15370797-fbc4-4b38-8ae7-d4a17cc2f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603</Words>
  <Characters>3442</Characters>
  <Application>Microsoft Office Word</Application>
  <DocSecurity>4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Teurlings | Senzer</dc:creator>
  <cp:keywords/>
  <dc:description/>
  <cp:lastModifiedBy>Tessa Teurlings | Senzer</cp:lastModifiedBy>
  <cp:revision>51</cp:revision>
  <dcterms:created xsi:type="dcterms:W3CDTF">2026-08-01T01:37:00Z</dcterms:created>
  <dcterms:modified xsi:type="dcterms:W3CDTF">2026-08-04T08:49:00Z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0x010100806DDC925CC09C4F908842F9FB93B9D5</vt:lpwstr>
  </property>
  <property fmtid="{D5CDD505-2E9C-101B-9397-08002B2CF9AE}" pid="3" name="MediaServiceImageTags">
    <vt:lpwstr/>
  </property>
</Properties>
</file>