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4B560" w14:textId="77777777" w:rsidR="00352265" w:rsidRPr="00E90665" w:rsidRDefault="00A1344A" w:rsidP="0FB8D349">
      <w:pPr>
        <w:ind w:firstLine="708"/>
      </w:pPr>
      <w:bookmarkStart w:id="0" w:name="_Hlk209084157"/>
      <w:r w:rsidRPr="00E90665">
        <w:rPr>
          <w:noProof/>
        </w:rPr>
        <w:drawing>
          <wp:anchor distT="0" distB="0" distL="114300" distR="114300" simplePos="0" relativeHeight="251658240" behindDoc="1" locked="0" layoutInCell="1" allowOverlap="1" wp14:anchorId="765DD7D7" wp14:editId="6D632105">
            <wp:simplePos x="0" y="0"/>
            <wp:positionH relativeFrom="margin">
              <wp:align>left</wp:align>
            </wp:positionH>
            <wp:positionV relativeFrom="paragraph">
              <wp:posOffset>-2224</wp:posOffset>
            </wp:positionV>
            <wp:extent cx="1460605" cy="540000"/>
            <wp:effectExtent l="0" t="0" r="6350" b="0"/>
            <wp:wrapTight wrapText="bothSides">
              <wp:wrapPolygon edited="0">
                <wp:start x="0" y="0"/>
                <wp:lineTo x="0" y="20584"/>
                <wp:lineTo x="21412" y="20584"/>
                <wp:lineTo x="21412"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YSKE MARREN_FC.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60605" cy="540000"/>
                    </a:xfrm>
                    <a:prstGeom prst="rect">
                      <a:avLst/>
                    </a:prstGeom>
                  </pic:spPr>
                </pic:pic>
              </a:graphicData>
            </a:graphic>
            <wp14:sizeRelH relativeFrom="page">
              <wp14:pctWidth>0</wp14:pctWidth>
            </wp14:sizeRelH>
            <wp14:sizeRelV relativeFrom="page">
              <wp14:pctHeight>0</wp14:pctHeight>
            </wp14:sizeRelV>
          </wp:anchor>
        </w:drawing>
      </w:r>
    </w:p>
    <w:p w14:paraId="646C77E8" w14:textId="77777777" w:rsidR="00352265" w:rsidRPr="00E90665" w:rsidRDefault="00352265" w:rsidP="00E90665"/>
    <w:p w14:paraId="2B73527E" w14:textId="77777777" w:rsidR="00352265" w:rsidRDefault="00352265" w:rsidP="00E90665"/>
    <w:p w14:paraId="59DCAF17" w14:textId="77777777" w:rsidR="00E90665" w:rsidRDefault="00E90665" w:rsidP="00E90665"/>
    <w:p w14:paraId="679DD463" w14:textId="77777777" w:rsidR="00E90665" w:rsidRDefault="00E90665" w:rsidP="00E90665"/>
    <w:p w14:paraId="1E3BFC26" w14:textId="77777777" w:rsidR="00E90665" w:rsidRDefault="00E90665" w:rsidP="00E90665"/>
    <w:p w14:paraId="38C627DA" w14:textId="77777777" w:rsidR="00E90665" w:rsidRPr="00E90665" w:rsidRDefault="00E90665" w:rsidP="00E90665"/>
    <w:p w14:paraId="388D0F4A" w14:textId="008DB127" w:rsidR="00352265" w:rsidRPr="007860F1" w:rsidRDefault="00352265" w:rsidP="00E90665">
      <w:pPr>
        <w:jc w:val="center"/>
        <w:rPr>
          <w:b/>
          <w:bCs/>
          <w:sz w:val="48"/>
          <w:szCs w:val="48"/>
        </w:rPr>
      </w:pPr>
      <w:r w:rsidRPr="007860F1">
        <w:rPr>
          <w:b/>
          <w:bCs/>
          <w:sz w:val="48"/>
          <w:szCs w:val="48"/>
        </w:rPr>
        <w:t>Raam</w:t>
      </w:r>
      <w:r w:rsidR="00D95B2E" w:rsidRPr="007860F1">
        <w:rPr>
          <w:b/>
          <w:bCs/>
          <w:sz w:val="48"/>
          <w:szCs w:val="48"/>
        </w:rPr>
        <w:t>o</w:t>
      </w:r>
      <w:r w:rsidRPr="007860F1">
        <w:rPr>
          <w:b/>
          <w:bCs/>
          <w:sz w:val="48"/>
          <w:szCs w:val="48"/>
        </w:rPr>
        <w:t>vereenkomst</w:t>
      </w:r>
    </w:p>
    <w:p w14:paraId="14DED08B" w14:textId="47AC5030" w:rsidR="00352265" w:rsidRPr="007860F1" w:rsidRDefault="00352265" w:rsidP="00E90665">
      <w:pPr>
        <w:jc w:val="center"/>
        <w:rPr>
          <w:sz w:val="48"/>
          <w:szCs w:val="48"/>
        </w:rPr>
      </w:pPr>
      <w:proofErr w:type="gramStart"/>
      <w:r w:rsidRPr="007860F1">
        <w:rPr>
          <w:sz w:val="48"/>
          <w:szCs w:val="48"/>
        </w:rPr>
        <w:t>inzake</w:t>
      </w:r>
      <w:proofErr w:type="gramEnd"/>
    </w:p>
    <w:p w14:paraId="519065EC" w14:textId="77777777" w:rsidR="00352265" w:rsidRPr="007860F1" w:rsidRDefault="00352265" w:rsidP="00E90665">
      <w:pPr>
        <w:jc w:val="center"/>
        <w:rPr>
          <w:sz w:val="48"/>
          <w:szCs w:val="48"/>
        </w:rPr>
      </w:pPr>
    </w:p>
    <w:p w14:paraId="42F318A5" w14:textId="77777777" w:rsidR="00352265" w:rsidRPr="007860F1" w:rsidRDefault="00352265" w:rsidP="00E90665">
      <w:pPr>
        <w:jc w:val="center"/>
        <w:rPr>
          <w:sz w:val="48"/>
          <w:szCs w:val="48"/>
        </w:rPr>
      </w:pPr>
    </w:p>
    <w:p w14:paraId="7FA5ED64" w14:textId="29A0753B" w:rsidR="00352265" w:rsidRPr="00B33FAC" w:rsidRDefault="00B33FAC" w:rsidP="00E90665">
      <w:pPr>
        <w:jc w:val="center"/>
        <w:rPr>
          <w:sz w:val="48"/>
          <w:szCs w:val="48"/>
          <w:lang w:val="en-US"/>
        </w:rPr>
      </w:pPr>
      <w:r w:rsidRPr="00B33FAC">
        <w:rPr>
          <w:b/>
          <w:bCs/>
          <w:color w:val="4F81BD" w:themeColor="accent1"/>
          <w:sz w:val="48"/>
          <w:szCs w:val="48"/>
          <w:lang w:val="en-US"/>
        </w:rPr>
        <w:t xml:space="preserve">Tender Preliminary District Heating Design in </w:t>
      </w:r>
      <w:proofErr w:type="spellStart"/>
      <w:r w:rsidRPr="00B33FAC">
        <w:rPr>
          <w:b/>
          <w:bCs/>
          <w:color w:val="4F81BD" w:themeColor="accent1"/>
          <w:sz w:val="48"/>
          <w:szCs w:val="48"/>
          <w:lang w:val="en-US"/>
        </w:rPr>
        <w:t>Joure</w:t>
      </w:r>
      <w:proofErr w:type="spellEnd"/>
    </w:p>
    <w:p w14:paraId="1B910D4B" w14:textId="77777777" w:rsidR="00352265" w:rsidRPr="007860F1" w:rsidRDefault="00352265" w:rsidP="00E90665">
      <w:pPr>
        <w:jc w:val="center"/>
        <w:rPr>
          <w:sz w:val="48"/>
          <w:szCs w:val="48"/>
        </w:rPr>
      </w:pPr>
      <w:proofErr w:type="gramStart"/>
      <w:r w:rsidRPr="007860F1">
        <w:rPr>
          <w:sz w:val="48"/>
          <w:szCs w:val="48"/>
        </w:rPr>
        <w:t>tussen</w:t>
      </w:r>
      <w:proofErr w:type="gramEnd"/>
    </w:p>
    <w:p w14:paraId="26B7B94F" w14:textId="77777777" w:rsidR="00352265" w:rsidRPr="007860F1" w:rsidRDefault="00352265" w:rsidP="00E90665">
      <w:pPr>
        <w:jc w:val="center"/>
        <w:rPr>
          <w:sz w:val="48"/>
          <w:szCs w:val="48"/>
        </w:rPr>
      </w:pPr>
    </w:p>
    <w:p w14:paraId="714CD4FA" w14:textId="77777777" w:rsidR="00352265" w:rsidRPr="007860F1" w:rsidRDefault="00352265" w:rsidP="00E90665">
      <w:pPr>
        <w:jc w:val="center"/>
        <w:rPr>
          <w:sz w:val="48"/>
          <w:szCs w:val="48"/>
        </w:rPr>
      </w:pPr>
      <w:proofErr w:type="gramStart"/>
      <w:r w:rsidRPr="007860F1">
        <w:rPr>
          <w:sz w:val="48"/>
          <w:szCs w:val="48"/>
        </w:rPr>
        <w:t>de</w:t>
      </w:r>
      <w:proofErr w:type="gramEnd"/>
      <w:r w:rsidRPr="007860F1">
        <w:rPr>
          <w:sz w:val="48"/>
          <w:szCs w:val="48"/>
        </w:rPr>
        <w:t xml:space="preserve"> gemeente De Fryske Marren</w:t>
      </w:r>
    </w:p>
    <w:p w14:paraId="2B936D63" w14:textId="77777777" w:rsidR="00352265" w:rsidRPr="007860F1" w:rsidRDefault="00352265" w:rsidP="00E90665">
      <w:pPr>
        <w:jc w:val="center"/>
        <w:rPr>
          <w:sz w:val="48"/>
          <w:szCs w:val="48"/>
        </w:rPr>
      </w:pPr>
    </w:p>
    <w:p w14:paraId="51D83E77" w14:textId="77777777" w:rsidR="00352265" w:rsidRPr="007860F1" w:rsidRDefault="00352265" w:rsidP="00E90665">
      <w:pPr>
        <w:jc w:val="center"/>
        <w:rPr>
          <w:sz w:val="48"/>
          <w:szCs w:val="48"/>
        </w:rPr>
      </w:pPr>
      <w:proofErr w:type="gramStart"/>
      <w:r w:rsidRPr="007860F1">
        <w:rPr>
          <w:sz w:val="48"/>
          <w:szCs w:val="48"/>
        </w:rPr>
        <w:t>en</w:t>
      </w:r>
      <w:proofErr w:type="gramEnd"/>
    </w:p>
    <w:p w14:paraId="6FE12A5A" w14:textId="77777777" w:rsidR="00352265" w:rsidRPr="007860F1" w:rsidRDefault="00352265" w:rsidP="00E90665">
      <w:pPr>
        <w:jc w:val="center"/>
        <w:rPr>
          <w:sz w:val="48"/>
          <w:szCs w:val="48"/>
        </w:rPr>
      </w:pPr>
    </w:p>
    <w:p w14:paraId="4AEE5BB7" w14:textId="334AC334" w:rsidR="00352265" w:rsidRPr="002E63EB" w:rsidRDefault="002E63EB" w:rsidP="00E90665">
      <w:pPr>
        <w:jc w:val="center"/>
        <w:rPr>
          <w:color w:val="4F81BD" w:themeColor="accent1"/>
          <w:sz w:val="48"/>
          <w:szCs w:val="48"/>
        </w:rPr>
      </w:pPr>
      <w:r w:rsidRPr="002E63EB">
        <w:rPr>
          <w:color w:val="4F81BD" w:themeColor="accent1"/>
          <w:sz w:val="48"/>
          <w:szCs w:val="48"/>
        </w:rPr>
        <w:t>&lt;</w:t>
      </w:r>
      <w:proofErr w:type="gramStart"/>
      <w:r w:rsidRPr="002E63EB">
        <w:rPr>
          <w:color w:val="4F81BD" w:themeColor="accent1"/>
          <w:sz w:val="48"/>
          <w:szCs w:val="48"/>
        </w:rPr>
        <w:t>naam</w:t>
      </w:r>
      <w:proofErr w:type="gramEnd"/>
      <w:r w:rsidRPr="002E63EB">
        <w:rPr>
          <w:color w:val="4F81BD" w:themeColor="accent1"/>
          <w:sz w:val="48"/>
          <w:szCs w:val="48"/>
        </w:rPr>
        <w:t xml:space="preserve"> leverancier&gt;</w:t>
      </w:r>
    </w:p>
    <w:p w14:paraId="1A9D3A1A" w14:textId="77777777" w:rsidR="00E90665" w:rsidRPr="002E63EB" w:rsidRDefault="00E90665" w:rsidP="00E90665"/>
    <w:p w14:paraId="26370F78" w14:textId="77777777" w:rsidR="00E90665" w:rsidRPr="002E63EB" w:rsidRDefault="00E90665" w:rsidP="00E90665"/>
    <w:p w14:paraId="5DA7A540" w14:textId="77777777" w:rsidR="00E90665" w:rsidRPr="002E63EB" w:rsidRDefault="00E90665" w:rsidP="00E90665"/>
    <w:p w14:paraId="354167D4" w14:textId="77777777" w:rsidR="00352265" w:rsidRPr="002E63EB" w:rsidRDefault="00352265" w:rsidP="00E90665"/>
    <w:p w14:paraId="2938FC85" w14:textId="77777777" w:rsidR="00352265" w:rsidRPr="002E63EB" w:rsidRDefault="00352265" w:rsidP="00E90665"/>
    <w:p w14:paraId="0A3C3F41" w14:textId="77777777" w:rsidR="00352265" w:rsidRPr="002E63EB" w:rsidRDefault="00352265" w:rsidP="00E90665"/>
    <w:p w14:paraId="26FE7865" w14:textId="77777777" w:rsidR="00252FF3" w:rsidRPr="002E63EB" w:rsidRDefault="00252FF3" w:rsidP="00E90665"/>
    <w:p w14:paraId="1E9F6806" w14:textId="77777777" w:rsidR="00252FF3" w:rsidRPr="002E63EB" w:rsidRDefault="00252FF3" w:rsidP="00E90665"/>
    <w:p w14:paraId="471657B2" w14:textId="77777777" w:rsidR="00252FF3" w:rsidRPr="002E63EB" w:rsidRDefault="00252FF3" w:rsidP="00E90665"/>
    <w:p w14:paraId="0C2E1A2C" w14:textId="77777777" w:rsidR="00252FF3" w:rsidRPr="002E63EB" w:rsidRDefault="00252FF3" w:rsidP="00E90665"/>
    <w:p w14:paraId="4C6DD7A3" w14:textId="77777777" w:rsidR="00252FF3" w:rsidRPr="002E63EB" w:rsidRDefault="00252FF3" w:rsidP="00E90665"/>
    <w:p w14:paraId="44535849" w14:textId="77777777" w:rsidR="00352265" w:rsidRPr="002E63EB" w:rsidRDefault="00352265" w:rsidP="00E90665"/>
    <w:p w14:paraId="4C6EC0C9" w14:textId="77777777" w:rsidR="00352265" w:rsidRPr="002E63EB" w:rsidRDefault="00352265" w:rsidP="00E90665"/>
    <w:p w14:paraId="4FE6B7CF" w14:textId="0D5A740F" w:rsidR="00352265" w:rsidRPr="007860F1" w:rsidRDefault="00352265" w:rsidP="00352265">
      <w:pPr>
        <w:pStyle w:val="Standard"/>
        <w:spacing w:line="283" w:lineRule="atLeast"/>
        <w:rPr>
          <w:rFonts w:asciiTheme="minorHAnsi" w:hAnsiTheme="minorHAnsi" w:cstheme="minorHAnsi"/>
          <w:szCs w:val="22"/>
        </w:rPr>
      </w:pPr>
      <w:r w:rsidRPr="007860F1">
        <w:rPr>
          <w:rFonts w:asciiTheme="minorHAnsi" w:hAnsiTheme="minorHAnsi" w:cstheme="minorHAnsi"/>
          <w:szCs w:val="22"/>
        </w:rPr>
        <w:t>Datum:</w:t>
      </w:r>
      <w:r w:rsidR="00E90665" w:rsidRPr="007860F1">
        <w:rPr>
          <w:rFonts w:asciiTheme="minorHAnsi" w:hAnsiTheme="minorHAnsi" w:cstheme="minorHAnsi"/>
          <w:szCs w:val="22"/>
        </w:rPr>
        <w:tab/>
      </w:r>
      <w:r w:rsidR="00E90665" w:rsidRPr="007860F1">
        <w:rPr>
          <w:rFonts w:asciiTheme="minorHAnsi" w:hAnsiTheme="minorHAnsi" w:cstheme="minorHAnsi"/>
          <w:szCs w:val="22"/>
        </w:rPr>
        <w:tab/>
      </w:r>
      <w:r w:rsidR="002E63EB" w:rsidRPr="002E63EB">
        <w:rPr>
          <w:rFonts w:asciiTheme="minorHAnsi" w:hAnsiTheme="minorHAnsi" w:cstheme="minorHAnsi"/>
          <w:color w:val="4F81BD" w:themeColor="accent1"/>
          <w:szCs w:val="22"/>
        </w:rPr>
        <w:t>&lt;datum&gt;</w:t>
      </w:r>
    </w:p>
    <w:p w14:paraId="61266367" w14:textId="2B6C196E" w:rsidR="00352265" w:rsidRPr="007860F1" w:rsidRDefault="00352265" w:rsidP="00352265">
      <w:pPr>
        <w:pStyle w:val="Standard"/>
        <w:spacing w:line="283" w:lineRule="atLeast"/>
        <w:rPr>
          <w:rFonts w:asciiTheme="minorHAnsi" w:hAnsiTheme="minorHAnsi" w:cstheme="minorHAnsi"/>
          <w:szCs w:val="22"/>
        </w:rPr>
      </w:pPr>
      <w:r w:rsidRPr="007860F1">
        <w:rPr>
          <w:rFonts w:asciiTheme="minorHAnsi" w:hAnsiTheme="minorHAnsi" w:cstheme="minorHAnsi"/>
          <w:szCs w:val="22"/>
        </w:rPr>
        <w:t xml:space="preserve">Status: </w:t>
      </w:r>
      <w:r w:rsidR="00E90665" w:rsidRPr="007860F1">
        <w:rPr>
          <w:rFonts w:asciiTheme="minorHAnsi" w:hAnsiTheme="minorHAnsi" w:cstheme="minorHAnsi"/>
          <w:szCs w:val="22"/>
        </w:rPr>
        <w:tab/>
      </w:r>
      <w:r w:rsidR="00E90665" w:rsidRPr="007860F1">
        <w:rPr>
          <w:rFonts w:asciiTheme="minorHAnsi" w:hAnsiTheme="minorHAnsi" w:cstheme="minorHAnsi"/>
          <w:szCs w:val="22"/>
        </w:rPr>
        <w:tab/>
      </w:r>
      <w:r w:rsidR="002E63EB">
        <w:rPr>
          <w:rFonts w:asciiTheme="minorHAnsi" w:hAnsiTheme="minorHAnsi" w:cstheme="minorHAnsi"/>
          <w:szCs w:val="22"/>
        </w:rPr>
        <w:t>Concept</w:t>
      </w:r>
      <w:r w:rsidR="007860F1" w:rsidRPr="007860F1">
        <w:rPr>
          <w:rFonts w:asciiTheme="minorHAnsi" w:hAnsiTheme="minorHAnsi" w:cstheme="minorHAnsi"/>
          <w:szCs w:val="22"/>
        </w:rPr>
        <w:t xml:space="preserve"> </w:t>
      </w:r>
      <w:r w:rsidRPr="007860F1">
        <w:rPr>
          <w:rFonts w:asciiTheme="minorHAnsi" w:eastAsia="Times New Roman" w:hAnsiTheme="minorHAnsi" w:cstheme="minorHAnsi"/>
          <w:szCs w:val="22"/>
          <w:lang w:bidi="ar-SA"/>
        </w:rPr>
        <w:t>Raam</w:t>
      </w:r>
      <w:r w:rsidR="007860F1" w:rsidRPr="007860F1">
        <w:rPr>
          <w:rFonts w:asciiTheme="minorHAnsi" w:eastAsia="Times New Roman" w:hAnsiTheme="minorHAnsi" w:cstheme="minorHAnsi"/>
          <w:szCs w:val="22"/>
          <w:lang w:bidi="ar-SA"/>
        </w:rPr>
        <w:t>o</w:t>
      </w:r>
      <w:r w:rsidRPr="007860F1">
        <w:rPr>
          <w:rFonts w:asciiTheme="minorHAnsi" w:eastAsia="Times New Roman" w:hAnsiTheme="minorHAnsi" w:cstheme="minorHAnsi"/>
          <w:szCs w:val="22"/>
          <w:lang w:bidi="ar-SA"/>
        </w:rPr>
        <w:t>vereenkomst</w:t>
      </w:r>
    </w:p>
    <w:p w14:paraId="09556D9A" w14:textId="18C05324" w:rsidR="00E708C8" w:rsidRDefault="00E708C8">
      <w:pPr>
        <w:spacing w:after="200" w:line="276" w:lineRule="auto"/>
        <w:rPr>
          <w:b/>
          <w:bCs/>
          <w:color w:val="0070C0"/>
          <w:sz w:val="28"/>
          <w:szCs w:val="28"/>
        </w:rPr>
      </w:pPr>
      <w:r>
        <w:rPr>
          <w:b/>
          <w:bCs/>
          <w:color w:val="0070C0"/>
          <w:sz w:val="28"/>
          <w:szCs w:val="28"/>
        </w:rPr>
        <w:br w:type="page"/>
      </w:r>
    </w:p>
    <w:p w14:paraId="575B37AC" w14:textId="12F65836" w:rsidR="004D39FC" w:rsidRPr="004D39FC" w:rsidRDefault="004D39FC" w:rsidP="004D39FC">
      <w:pPr>
        <w:pStyle w:val="Inhopg1"/>
      </w:pPr>
      <w:r w:rsidRPr="004D39FC">
        <w:lastRenderedPageBreak/>
        <w:t>Inhoudsopgave</w:t>
      </w:r>
    </w:p>
    <w:p w14:paraId="2B6B0D34" w14:textId="77777777" w:rsidR="004D39FC" w:rsidRDefault="004D39FC" w:rsidP="004D39FC">
      <w:pPr>
        <w:pStyle w:val="Inhopg1"/>
      </w:pPr>
    </w:p>
    <w:p w14:paraId="60F452C9" w14:textId="07E3B1D7" w:rsidR="003F56D5" w:rsidRDefault="00E708C8">
      <w:pPr>
        <w:pStyle w:val="Inhopg1"/>
        <w:rPr>
          <w:rFonts w:eastAsiaTheme="minorEastAsia"/>
          <w:b w:val="0"/>
          <w:bCs w:val="0"/>
          <w:noProof/>
          <w:kern w:val="2"/>
          <w:sz w:val="24"/>
          <w:szCs w:val="24"/>
          <w:lang w:eastAsia="nl-NL"/>
          <w14:ligatures w14:val="standardContextual"/>
        </w:rPr>
      </w:pPr>
      <w:r>
        <w:rPr>
          <w:color w:val="0070C0"/>
        </w:rPr>
        <w:fldChar w:fldCharType="begin"/>
      </w:r>
      <w:r>
        <w:rPr>
          <w:color w:val="0070C0"/>
        </w:rPr>
        <w:instrText xml:space="preserve"> TOC \o "1-1" \h \z \u </w:instrText>
      </w:r>
      <w:r>
        <w:rPr>
          <w:color w:val="0070C0"/>
        </w:rPr>
        <w:fldChar w:fldCharType="separate"/>
      </w:r>
      <w:hyperlink w:anchor="_Toc236656884" w:history="1">
        <w:r w:rsidR="003F56D5" w:rsidRPr="00940461">
          <w:rPr>
            <w:rStyle w:val="Hyperlink"/>
            <w:noProof/>
          </w:rPr>
          <w:t>Artikel 1 Definities</w:t>
        </w:r>
        <w:r w:rsidR="003F56D5">
          <w:rPr>
            <w:noProof/>
            <w:webHidden/>
          </w:rPr>
          <w:tab/>
        </w:r>
        <w:r w:rsidR="003F56D5">
          <w:rPr>
            <w:noProof/>
            <w:webHidden/>
          </w:rPr>
          <w:fldChar w:fldCharType="begin"/>
        </w:r>
        <w:r w:rsidR="003F56D5">
          <w:rPr>
            <w:noProof/>
            <w:webHidden/>
          </w:rPr>
          <w:instrText xml:space="preserve"> PAGEREF _Toc236656884 \h </w:instrText>
        </w:r>
        <w:r w:rsidR="003F56D5">
          <w:rPr>
            <w:noProof/>
            <w:webHidden/>
          </w:rPr>
        </w:r>
        <w:r w:rsidR="003F56D5">
          <w:rPr>
            <w:noProof/>
            <w:webHidden/>
          </w:rPr>
          <w:fldChar w:fldCharType="separate"/>
        </w:r>
        <w:r w:rsidR="003F56D5">
          <w:rPr>
            <w:noProof/>
            <w:webHidden/>
          </w:rPr>
          <w:t>3</w:t>
        </w:r>
        <w:r w:rsidR="003F56D5">
          <w:rPr>
            <w:noProof/>
            <w:webHidden/>
          </w:rPr>
          <w:fldChar w:fldCharType="end"/>
        </w:r>
      </w:hyperlink>
    </w:p>
    <w:p w14:paraId="1818E494" w14:textId="000B9AD5" w:rsidR="003F56D5" w:rsidRDefault="003F56D5">
      <w:pPr>
        <w:pStyle w:val="Inhopg1"/>
        <w:rPr>
          <w:rFonts w:eastAsiaTheme="minorEastAsia"/>
          <w:b w:val="0"/>
          <w:bCs w:val="0"/>
          <w:noProof/>
          <w:kern w:val="2"/>
          <w:sz w:val="24"/>
          <w:szCs w:val="24"/>
          <w:lang w:eastAsia="nl-NL"/>
          <w14:ligatures w14:val="standardContextual"/>
        </w:rPr>
      </w:pPr>
      <w:hyperlink w:anchor="_Toc236656885" w:history="1">
        <w:r w:rsidRPr="00940461">
          <w:rPr>
            <w:rStyle w:val="Hyperlink"/>
            <w:noProof/>
          </w:rPr>
          <w:t>Artikel 2 Onderwerp</w:t>
        </w:r>
        <w:r>
          <w:rPr>
            <w:noProof/>
            <w:webHidden/>
          </w:rPr>
          <w:tab/>
        </w:r>
        <w:r>
          <w:rPr>
            <w:noProof/>
            <w:webHidden/>
          </w:rPr>
          <w:fldChar w:fldCharType="begin"/>
        </w:r>
        <w:r>
          <w:rPr>
            <w:noProof/>
            <w:webHidden/>
          </w:rPr>
          <w:instrText xml:space="preserve"> PAGEREF _Toc236656885 \h </w:instrText>
        </w:r>
        <w:r>
          <w:rPr>
            <w:noProof/>
            <w:webHidden/>
          </w:rPr>
        </w:r>
        <w:r>
          <w:rPr>
            <w:noProof/>
            <w:webHidden/>
          </w:rPr>
          <w:fldChar w:fldCharType="separate"/>
        </w:r>
        <w:r>
          <w:rPr>
            <w:noProof/>
            <w:webHidden/>
          </w:rPr>
          <w:t>4</w:t>
        </w:r>
        <w:r>
          <w:rPr>
            <w:noProof/>
            <w:webHidden/>
          </w:rPr>
          <w:fldChar w:fldCharType="end"/>
        </w:r>
      </w:hyperlink>
    </w:p>
    <w:p w14:paraId="0E05C967" w14:textId="16DEF32E" w:rsidR="003F56D5" w:rsidRDefault="003F56D5">
      <w:pPr>
        <w:pStyle w:val="Inhopg1"/>
        <w:rPr>
          <w:rFonts w:eastAsiaTheme="minorEastAsia"/>
          <w:b w:val="0"/>
          <w:bCs w:val="0"/>
          <w:noProof/>
          <w:kern w:val="2"/>
          <w:sz w:val="24"/>
          <w:szCs w:val="24"/>
          <w:lang w:eastAsia="nl-NL"/>
          <w14:ligatures w14:val="standardContextual"/>
        </w:rPr>
      </w:pPr>
      <w:hyperlink w:anchor="_Toc236656886" w:history="1">
        <w:r w:rsidRPr="00940461">
          <w:rPr>
            <w:rStyle w:val="Hyperlink"/>
            <w:noProof/>
          </w:rPr>
          <w:t>Artikel 3 Duur van de Overeenkomst</w:t>
        </w:r>
        <w:r>
          <w:rPr>
            <w:noProof/>
            <w:webHidden/>
          </w:rPr>
          <w:tab/>
        </w:r>
        <w:r>
          <w:rPr>
            <w:noProof/>
            <w:webHidden/>
          </w:rPr>
          <w:fldChar w:fldCharType="begin"/>
        </w:r>
        <w:r>
          <w:rPr>
            <w:noProof/>
            <w:webHidden/>
          </w:rPr>
          <w:instrText xml:space="preserve"> PAGEREF _Toc236656886 \h </w:instrText>
        </w:r>
        <w:r>
          <w:rPr>
            <w:noProof/>
            <w:webHidden/>
          </w:rPr>
        </w:r>
        <w:r>
          <w:rPr>
            <w:noProof/>
            <w:webHidden/>
          </w:rPr>
          <w:fldChar w:fldCharType="separate"/>
        </w:r>
        <w:r>
          <w:rPr>
            <w:noProof/>
            <w:webHidden/>
          </w:rPr>
          <w:t>4</w:t>
        </w:r>
        <w:r>
          <w:rPr>
            <w:noProof/>
            <w:webHidden/>
          </w:rPr>
          <w:fldChar w:fldCharType="end"/>
        </w:r>
      </w:hyperlink>
    </w:p>
    <w:p w14:paraId="0F0C1A69" w14:textId="3480EE42" w:rsidR="003F56D5" w:rsidRDefault="003F56D5">
      <w:pPr>
        <w:pStyle w:val="Inhopg1"/>
        <w:rPr>
          <w:rFonts w:eastAsiaTheme="minorEastAsia"/>
          <w:b w:val="0"/>
          <w:bCs w:val="0"/>
          <w:noProof/>
          <w:kern w:val="2"/>
          <w:sz w:val="24"/>
          <w:szCs w:val="24"/>
          <w:lang w:eastAsia="nl-NL"/>
          <w14:ligatures w14:val="standardContextual"/>
        </w:rPr>
      </w:pPr>
      <w:hyperlink w:anchor="_Toc236656887" w:history="1">
        <w:r w:rsidRPr="00940461">
          <w:rPr>
            <w:rStyle w:val="Hyperlink"/>
            <w:noProof/>
          </w:rPr>
          <w:t>Artikel 4 Toepasselijkheid</w:t>
        </w:r>
        <w:r>
          <w:rPr>
            <w:noProof/>
            <w:webHidden/>
          </w:rPr>
          <w:tab/>
        </w:r>
        <w:r>
          <w:rPr>
            <w:noProof/>
            <w:webHidden/>
          </w:rPr>
          <w:fldChar w:fldCharType="begin"/>
        </w:r>
        <w:r>
          <w:rPr>
            <w:noProof/>
            <w:webHidden/>
          </w:rPr>
          <w:instrText xml:space="preserve"> PAGEREF _Toc236656887 \h </w:instrText>
        </w:r>
        <w:r>
          <w:rPr>
            <w:noProof/>
            <w:webHidden/>
          </w:rPr>
        </w:r>
        <w:r>
          <w:rPr>
            <w:noProof/>
            <w:webHidden/>
          </w:rPr>
          <w:fldChar w:fldCharType="separate"/>
        </w:r>
        <w:r>
          <w:rPr>
            <w:noProof/>
            <w:webHidden/>
          </w:rPr>
          <w:t>5</w:t>
        </w:r>
        <w:r>
          <w:rPr>
            <w:noProof/>
            <w:webHidden/>
          </w:rPr>
          <w:fldChar w:fldCharType="end"/>
        </w:r>
      </w:hyperlink>
    </w:p>
    <w:p w14:paraId="5E5DE524" w14:textId="4C0671C4" w:rsidR="003F56D5" w:rsidRDefault="003F56D5">
      <w:pPr>
        <w:pStyle w:val="Inhopg1"/>
        <w:rPr>
          <w:rFonts w:eastAsiaTheme="minorEastAsia"/>
          <w:b w:val="0"/>
          <w:bCs w:val="0"/>
          <w:noProof/>
          <w:kern w:val="2"/>
          <w:sz w:val="24"/>
          <w:szCs w:val="24"/>
          <w:lang w:eastAsia="nl-NL"/>
          <w14:ligatures w14:val="standardContextual"/>
        </w:rPr>
      </w:pPr>
      <w:hyperlink w:anchor="_Toc236656888" w:history="1">
        <w:r w:rsidRPr="00940461">
          <w:rPr>
            <w:rStyle w:val="Hyperlink"/>
            <w:noProof/>
          </w:rPr>
          <w:t>Artikel 5 Uitvoering van de Overeenkomst</w:t>
        </w:r>
        <w:r>
          <w:rPr>
            <w:noProof/>
            <w:webHidden/>
          </w:rPr>
          <w:tab/>
        </w:r>
        <w:r>
          <w:rPr>
            <w:noProof/>
            <w:webHidden/>
          </w:rPr>
          <w:fldChar w:fldCharType="begin"/>
        </w:r>
        <w:r>
          <w:rPr>
            <w:noProof/>
            <w:webHidden/>
          </w:rPr>
          <w:instrText xml:space="preserve"> PAGEREF _Toc236656888 \h </w:instrText>
        </w:r>
        <w:r>
          <w:rPr>
            <w:noProof/>
            <w:webHidden/>
          </w:rPr>
        </w:r>
        <w:r>
          <w:rPr>
            <w:noProof/>
            <w:webHidden/>
          </w:rPr>
          <w:fldChar w:fldCharType="separate"/>
        </w:r>
        <w:r>
          <w:rPr>
            <w:noProof/>
            <w:webHidden/>
          </w:rPr>
          <w:t>5</w:t>
        </w:r>
        <w:r>
          <w:rPr>
            <w:noProof/>
            <w:webHidden/>
          </w:rPr>
          <w:fldChar w:fldCharType="end"/>
        </w:r>
      </w:hyperlink>
    </w:p>
    <w:p w14:paraId="532C7C5B" w14:textId="005F59C6" w:rsidR="003F56D5" w:rsidRDefault="003F56D5">
      <w:pPr>
        <w:pStyle w:val="Inhopg1"/>
        <w:rPr>
          <w:rFonts w:eastAsiaTheme="minorEastAsia"/>
          <w:b w:val="0"/>
          <w:bCs w:val="0"/>
          <w:noProof/>
          <w:kern w:val="2"/>
          <w:sz w:val="24"/>
          <w:szCs w:val="24"/>
          <w:lang w:eastAsia="nl-NL"/>
          <w14:ligatures w14:val="standardContextual"/>
        </w:rPr>
      </w:pPr>
      <w:hyperlink w:anchor="_Toc236656889" w:history="1">
        <w:r w:rsidRPr="00940461">
          <w:rPr>
            <w:rStyle w:val="Hyperlink"/>
            <w:noProof/>
          </w:rPr>
          <w:t>Artikel 6 Prijzen en meerwerk</w:t>
        </w:r>
        <w:r>
          <w:rPr>
            <w:noProof/>
            <w:webHidden/>
          </w:rPr>
          <w:tab/>
        </w:r>
        <w:r>
          <w:rPr>
            <w:noProof/>
            <w:webHidden/>
          </w:rPr>
          <w:fldChar w:fldCharType="begin"/>
        </w:r>
        <w:r>
          <w:rPr>
            <w:noProof/>
            <w:webHidden/>
          </w:rPr>
          <w:instrText xml:space="preserve"> PAGEREF _Toc236656889 \h </w:instrText>
        </w:r>
        <w:r>
          <w:rPr>
            <w:noProof/>
            <w:webHidden/>
          </w:rPr>
        </w:r>
        <w:r>
          <w:rPr>
            <w:noProof/>
            <w:webHidden/>
          </w:rPr>
          <w:fldChar w:fldCharType="separate"/>
        </w:r>
        <w:r>
          <w:rPr>
            <w:noProof/>
            <w:webHidden/>
          </w:rPr>
          <w:t>6</w:t>
        </w:r>
        <w:r>
          <w:rPr>
            <w:noProof/>
            <w:webHidden/>
          </w:rPr>
          <w:fldChar w:fldCharType="end"/>
        </w:r>
      </w:hyperlink>
    </w:p>
    <w:p w14:paraId="6CAB8693" w14:textId="5AC80478" w:rsidR="003F56D5" w:rsidRDefault="003F56D5">
      <w:pPr>
        <w:pStyle w:val="Inhopg1"/>
        <w:rPr>
          <w:rFonts w:eastAsiaTheme="minorEastAsia"/>
          <w:b w:val="0"/>
          <w:bCs w:val="0"/>
          <w:noProof/>
          <w:kern w:val="2"/>
          <w:sz w:val="24"/>
          <w:szCs w:val="24"/>
          <w:lang w:eastAsia="nl-NL"/>
          <w14:ligatures w14:val="standardContextual"/>
        </w:rPr>
      </w:pPr>
      <w:hyperlink w:anchor="_Toc236656890" w:history="1">
        <w:r w:rsidRPr="00940461">
          <w:rPr>
            <w:rStyle w:val="Hyperlink"/>
            <w:noProof/>
          </w:rPr>
          <w:t>Artikel 7 Facturering</w:t>
        </w:r>
        <w:r>
          <w:rPr>
            <w:noProof/>
            <w:webHidden/>
          </w:rPr>
          <w:tab/>
        </w:r>
        <w:r>
          <w:rPr>
            <w:noProof/>
            <w:webHidden/>
          </w:rPr>
          <w:fldChar w:fldCharType="begin"/>
        </w:r>
        <w:r>
          <w:rPr>
            <w:noProof/>
            <w:webHidden/>
          </w:rPr>
          <w:instrText xml:space="preserve"> PAGEREF _Toc236656890 \h </w:instrText>
        </w:r>
        <w:r>
          <w:rPr>
            <w:noProof/>
            <w:webHidden/>
          </w:rPr>
        </w:r>
        <w:r>
          <w:rPr>
            <w:noProof/>
            <w:webHidden/>
          </w:rPr>
          <w:fldChar w:fldCharType="separate"/>
        </w:r>
        <w:r>
          <w:rPr>
            <w:noProof/>
            <w:webHidden/>
          </w:rPr>
          <w:t>6</w:t>
        </w:r>
        <w:r>
          <w:rPr>
            <w:noProof/>
            <w:webHidden/>
          </w:rPr>
          <w:fldChar w:fldCharType="end"/>
        </w:r>
      </w:hyperlink>
    </w:p>
    <w:p w14:paraId="0B56953D" w14:textId="7A29D3BF" w:rsidR="003F56D5" w:rsidRDefault="003F56D5">
      <w:pPr>
        <w:pStyle w:val="Inhopg1"/>
        <w:rPr>
          <w:rFonts w:eastAsiaTheme="minorEastAsia"/>
          <w:b w:val="0"/>
          <w:bCs w:val="0"/>
          <w:noProof/>
          <w:kern w:val="2"/>
          <w:sz w:val="24"/>
          <w:szCs w:val="24"/>
          <w:lang w:eastAsia="nl-NL"/>
          <w14:ligatures w14:val="standardContextual"/>
        </w:rPr>
      </w:pPr>
      <w:hyperlink w:anchor="_Toc236656891" w:history="1">
        <w:r w:rsidRPr="00940461">
          <w:rPr>
            <w:rStyle w:val="Hyperlink"/>
            <w:noProof/>
          </w:rPr>
          <w:t>Artikel 8 Contactpersonen en personeel</w:t>
        </w:r>
        <w:r>
          <w:rPr>
            <w:noProof/>
            <w:webHidden/>
          </w:rPr>
          <w:tab/>
        </w:r>
        <w:r>
          <w:rPr>
            <w:noProof/>
            <w:webHidden/>
          </w:rPr>
          <w:fldChar w:fldCharType="begin"/>
        </w:r>
        <w:r>
          <w:rPr>
            <w:noProof/>
            <w:webHidden/>
          </w:rPr>
          <w:instrText xml:space="preserve"> PAGEREF _Toc236656891 \h </w:instrText>
        </w:r>
        <w:r>
          <w:rPr>
            <w:noProof/>
            <w:webHidden/>
          </w:rPr>
        </w:r>
        <w:r>
          <w:rPr>
            <w:noProof/>
            <w:webHidden/>
          </w:rPr>
          <w:fldChar w:fldCharType="separate"/>
        </w:r>
        <w:r>
          <w:rPr>
            <w:noProof/>
            <w:webHidden/>
          </w:rPr>
          <w:t>6</w:t>
        </w:r>
        <w:r>
          <w:rPr>
            <w:noProof/>
            <w:webHidden/>
          </w:rPr>
          <w:fldChar w:fldCharType="end"/>
        </w:r>
      </w:hyperlink>
    </w:p>
    <w:p w14:paraId="13A804ED" w14:textId="5FC49D3D" w:rsidR="003F56D5" w:rsidRDefault="003F56D5">
      <w:pPr>
        <w:pStyle w:val="Inhopg1"/>
        <w:rPr>
          <w:rFonts w:eastAsiaTheme="minorEastAsia"/>
          <w:b w:val="0"/>
          <w:bCs w:val="0"/>
          <w:noProof/>
          <w:kern w:val="2"/>
          <w:sz w:val="24"/>
          <w:szCs w:val="24"/>
          <w:lang w:eastAsia="nl-NL"/>
          <w14:ligatures w14:val="standardContextual"/>
        </w:rPr>
      </w:pPr>
      <w:hyperlink w:anchor="_Toc236656892" w:history="1">
        <w:r w:rsidRPr="00940461">
          <w:rPr>
            <w:rStyle w:val="Hyperlink"/>
            <w:noProof/>
          </w:rPr>
          <w:t>Artikel 9 Toepasselijk recht en algemene voorwaarden</w:t>
        </w:r>
        <w:r>
          <w:rPr>
            <w:noProof/>
            <w:webHidden/>
          </w:rPr>
          <w:tab/>
        </w:r>
        <w:r>
          <w:rPr>
            <w:noProof/>
            <w:webHidden/>
          </w:rPr>
          <w:fldChar w:fldCharType="begin"/>
        </w:r>
        <w:r>
          <w:rPr>
            <w:noProof/>
            <w:webHidden/>
          </w:rPr>
          <w:instrText xml:space="preserve"> PAGEREF _Toc236656892 \h </w:instrText>
        </w:r>
        <w:r>
          <w:rPr>
            <w:noProof/>
            <w:webHidden/>
          </w:rPr>
        </w:r>
        <w:r>
          <w:rPr>
            <w:noProof/>
            <w:webHidden/>
          </w:rPr>
          <w:fldChar w:fldCharType="separate"/>
        </w:r>
        <w:r>
          <w:rPr>
            <w:noProof/>
            <w:webHidden/>
          </w:rPr>
          <w:t>7</w:t>
        </w:r>
        <w:r>
          <w:rPr>
            <w:noProof/>
            <w:webHidden/>
          </w:rPr>
          <w:fldChar w:fldCharType="end"/>
        </w:r>
      </w:hyperlink>
    </w:p>
    <w:p w14:paraId="2FD1C1AE" w14:textId="343123B7" w:rsidR="003F56D5" w:rsidRDefault="003F56D5">
      <w:pPr>
        <w:pStyle w:val="Inhopg1"/>
        <w:rPr>
          <w:rFonts w:eastAsiaTheme="minorEastAsia"/>
          <w:b w:val="0"/>
          <w:bCs w:val="0"/>
          <w:noProof/>
          <w:kern w:val="2"/>
          <w:sz w:val="24"/>
          <w:szCs w:val="24"/>
          <w:lang w:eastAsia="nl-NL"/>
          <w14:ligatures w14:val="standardContextual"/>
        </w:rPr>
      </w:pPr>
      <w:hyperlink w:anchor="_Toc236656893" w:history="1">
        <w:r w:rsidRPr="00940461">
          <w:rPr>
            <w:rStyle w:val="Hyperlink"/>
            <w:noProof/>
          </w:rPr>
          <w:t>Artikel 10 Aansprakelijkheid</w:t>
        </w:r>
        <w:r>
          <w:rPr>
            <w:noProof/>
            <w:webHidden/>
          </w:rPr>
          <w:tab/>
        </w:r>
        <w:r>
          <w:rPr>
            <w:noProof/>
            <w:webHidden/>
          </w:rPr>
          <w:fldChar w:fldCharType="begin"/>
        </w:r>
        <w:r>
          <w:rPr>
            <w:noProof/>
            <w:webHidden/>
          </w:rPr>
          <w:instrText xml:space="preserve"> PAGEREF _Toc236656893 \h </w:instrText>
        </w:r>
        <w:r>
          <w:rPr>
            <w:noProof/>
            <w:webHidden/>
          </w:rPr>
        </w:r>
        <w:r>
          <w:rPr>
            <w:noProof/>
            <w:webHidden/>
          </w:rPr>
          <w:fldChar w:fldCharType="separate"/>
        </w:r>
        <w:r>
          <w:rPr>
            <w:noProof/>
            <w:webHidden/>
          </w:rPr>
          <w:t>7</w:t>
        </w:r>
        <w:r>
          <w:rPr>
            <w:noProof/>
            <w:webHidden/>
          </w:rPr>
          <w:fldChar w:fldCharType="end"/>
        </w:r>
      </w:hyperlink>
    </w:p>
    <w:p w14:paraId="1CFFF1ED" w14:textId="4D42D5BC" w:rsidR="003F56D5" w:rsidRDefault="003F56D5">
      <w:pPr>
        <w:pStyle w:val="Inhopg1"/>
        <w:rPr>
          <w:rFonts w:eastAsiaTheme="minorEastAsia"/>
          <w:b w:val="0"/>
          <w:bCs w:val="0"/>
          <w:noProof/>
          <w:kern w:val="2"/>
          <w:sz w:val="24"/>
          <w:szCs w:val="24"/>
          <w:lang w:eastAsia="nl-NL"/>
          <w14:ligatures w14:val="standardContextual"/>
        </w:rPr>
      </w:pPr>
      <w:hyperlink w:anchor="_Toc236656894" w:history="1">
        <w:r w:rsidRPr="00940461">
          <w:rPr>
            <w:rStyle w:val="Hyperlink"/>
            <w:noProof/>
          </w:rPr>
          <w:t>Artikel 11 Boete</w:t>
        </w:r>
        <w:r>
          <w:rPr>
            <w:noProof/>
            <w:webHidden/>
          </w:rPr>
          <w:tab/>
        </w:r>
        <w:r>
          <w:rPr>
            <w:noProof/>
            <w:webHidden/>
          </w:rPr>
          <w:fldChar w:fldCharType="begin"/>
        </w:r>
        <w:r>
          <w:rPr>
            <w:noProof/>
            <w:webHidden/>
          </w:rPr>
          <w:instrText xml:space="preserve"> PAGEREF _Toc236656894 \h </w:instrText>
        </w:r>
        <w:r>
          <w:rPr>
            <w:noProof/>
            <w:webHidden/>
          </w:rPr>
        </w:r>
        <w:r>
          <w:rPr>
            <w:noProof/>
            <w:webHidden/>
          </w:rPr>
          <w:fldChar w:fldCharType="separate"/>
        </w:r>
        <w:r>
          <w:rPr>
            <w:noProof/>
            <w:webHidden/>
          </w:rPr>
          <w:t>8</w:t>
        </w:r>
        <w:r>
          <w:rPr>
            <w:noProof/>
            <w:webHidden/>
          </w:rPr>
          <w:fldChar w:fldCharType="end"/>
        </w:r>
      </w:hyperlink>
    </w:p>
    <w:p w14:paraId="21F0D00A" w14:textId="7B1BE0F2" w:rsidR="003F56D5" w:rsidRDefault="003F56D5">
      <w:pPr>
        <w:pStyle w:val="Inhopg1"/>
        <w:rPr>
          <w:rFonts w:eastAsiaTheme="minorEastAsia"/>
          <w:b w:val="0"/>
          <w:bCs w:val="0"/>
          <w:noProof/>
          <w:kern w:val="2"/>
          <w:sz w:val="24"/>
          <w:szCs w:val="24"/>
          <w:lang w:eastAsia="nl-NL"/>
          <w14:ligatures w14:val="standardContextual"/>
        </w:rPr>
      </w:pPr>
      <w:hyperlink w:anchor="_Toc236656895" w:history="1">
        <w:r w:rsidRPr="00940461">
          <w:rPr>
            <w:rStyle w:val="Hyperlink"/>
            <w:noProof/>
          </w:rPr>
          <w:t>Artikel 13 Bijlagen</w:t>
        </w:r>
        <w:r>
          <w:rPr>
            <w:noProof/>
            <w:webHidden/>
          </w:rPr>
          <w:tab/>
        </w:r>
        <w:r>
          <w:rPr>
            <w:noProof/>
            <w:webHidden/>
          </w:rPr>
          <w:fldChar w:fldCharType="begin"/>
        </w:r>
        <w:r>
          <w:rPr>
            <w:noProof/>
            <w:webHidden/>
          </w:rPr>
          <w:instrText xml:space="preserve"> PAGEREF _Toc236656895 \h </w:instrText>
        </w:r>
        <w:r>
          <w:rPr>
            <w:noProof/>
            <w:webHidden/>
          </w:rPr>
        </w:r>
        <w:r>
          <w:rPr>
            <w:noProof/>
            <w:webHidden/>
          </w:rPr>
          <w:fldChar w:fldCharType="separate"/>
        </w:r>
        <w:r>
          <w:rPr>
            <w:noProof/>
            <w:webHidden/>
          </w:rPr>
          <w:t>8</w:t>
        </w:r>
        <w:r>
          <w:rPr>
            <w:noProof/>
            <w:webHidden/>
          </w:rPr>
          <w:fldChar w:fldCharType="end"/>
        </w:r>
      </w:hyperlink>
    </w:p>
    <w:p w14:paraId="2E69D94A" w14:textId="27101EB7" w:rsidR="003F56D5" w:rsidRDefault="003F56D5">
      <w:pPr>
        <w:pStyle w:val="Inhopg1"/>
        <w:rPr>
          <w:rFonts w:eastAsiaTheme="minorEastAsia"/>
          <w:b w:val="0"/>
          <w:bCs w:val="0"/>
          <w:noProof/>
          <w:kern w:val="2"/>
          <w:sz w:val="24"/>
          <w:szCs w:val="24"/>
          <w:lang w:eastAsia="nl-NL"/>
          <w14:ligatures w14:val="standardContextual"/>
        </w:rPr>
      </w:pPr>
      <w:hyperlink w:anchor="_Toc236656896" w:history="1">
        <w:r w:rsidRPr="00940461">
          <w:rPr>
            <w:rStyle w:val="Hyperlink"/>
            <w:noProof/>
          </w:rPr>
          <w:t>Artikel 14 Slotbepaling</w:t>
        </w:r>
        <w:r>
          <w:rPr>
            <w:noProof/>
            <w:webHidden/>
          </w:rPr>
          <w:tab/>
        </w:r>
        <w:r>
          <w:rPr>
            <w:noProof/>
            <w:webHidden/>
          </w:rPr>
          <w:fldChar w:fldCharType="begin"/>
        </w:r>
        <w:r>
          <w:rPr>
            <w:noProof/>
            <w:webHidden/>
          </w:rPr>
          <w:instrText xml:space="preserve"> PAGEREF _Toc236656896 \h </w:instrText>
        </w:r>
        <w:r>
          <w:rPr>
            <w:noProof/>
            <w:webHidden/>
          </w:rPr>
        </w:r>
        <w:r>
          <w:rPr>
            <w:noProof/>
            <w:webHidden/>
          </w:rPr>
          <w:fldChar w:fldCharType="separate"/>
        </w:r>
        <w:r>
          <w:rPr>
            <w:noProof/>
            <w:webHidden/>
          </w:rPr>
          <w:t>9</w:t>
        </w:r>
        <w:r>
          <w:rPr>
            <w:noProof/>
            <w:webHidden/>
          </w:rPr>
          <w:fldChar w:fldCharType="end"/>
        </w:r>
      </w:hyperlink>
    </w:p>
    <w:p w14:paraId="5165E797" w14:textId="2DC1B491" w:rsidR="00EF7A67" w:rsidRPr="004025EB" w:rsidRDefault="00E708C8" w:rsidP="00B33FAC">
      <w:pPr>
        <w:spacing w:after="200" w:line="276" w:lineRule="auto"/>
        <w:rPr>
          <w:rFonts w:ascii="Verdana" w:hAnsi="Verdana"/>
          <w:sz w:val="20"/>
          <w:szCs w:val="20"/>
        </w:rPr>
      </w:pPr>
      <w:r>
        <w:rPr>
          <w:b/>
          <w:bCs/>
          <w:color w:val="0070C0"/>
          <w:sz w:val="28"/>
          <w:szCs w:val="28"/>
        </w:rPr>
        <w:fldChar w:fldCharType="end"/>
      </w:r>
    </w:p>
    <w:p w14:paraId="4D726F36" w14:textId="77777777" w:rsidR="00EF7A67" w:rsidRPr="004025EB" w:rsidRDefault="00EF7A67" w:rsidP="00EF7A67">
      <w:pPr>
        <w:pStyle w:val="Standard"/>
        <w:spacing w:line="283" w:lineRule="atLeast"/>
        <w:rPr>
          <w:rFonts w:ascii="Verdana" w:eastAsia="Times New Roman" w:hAnsi="Verdana" w:cs="Times New Roman"/>
          <w:sz w:val="20"/>
          <w:szCs w:val="20"/>
          <w:lang w:bidi="ar-SA"/>
        </w:rPr>
      </w:pPr>
    </w:p>
    <w:p w14:paraId="3A213EEA" w14:textId="77777777" w:rsidR="00EF7A67" w:rsidRPr="00142C82" w:rsidRDefault="00EF7A67" w:rsidP="00EF7A67">
      <w:pPr>
        <w:pStyle w:val="Standard"/>
        <w:spacing w:line="283" w:lineRule="atLeast"/>
        <w:rPr>
          <w:rFonts w:asciiTheme="minorHAnsi" w:eastAsia="Times New Roman" w:hAnsiTheme="minorHAnsi" w:cstheme="minorHAnsi"/>
          <w:b/>
          <w:bCs/>
          <w:szCs w:val="22"/>
          <w:lang w:bidi="ar-SA"/>
        </w:rPr>
      </w:pPr>
      <w:r w:rsidRPr="00142C82">
        <w:rPr>
          <w:rFonts w:asciiTheme="minorHAnsi" w:eastAsia="Times New Roman" w:hAnsiTheme="minorHAnsi" w:cstheme="minorHAnsi"/>
          <w:b/>
          <w:bCs/>
          <w:szCs w:val="22"/>
          <w:lang w:bidi="ar-SA"/>
        </w:rPr>
        <w:t>Bijlagen</w:t>
      </w:r>
    </w:p>
    <w:p w14:paraId="287757BF" w14:textId="77777777" w:rsidR="00EF7A67" w:rsidRDefault="00EF7A67" w:rsidP="00EF7A67">
      <w:pPr>
        <w:pStyle w:val="Standard"/>
        <w:spacing w:line="283" w:lineRule="atLeast"/>
        <w:ind w:left="1418" w:hanging="1418"/>
        <w:rPr>
          <w:rFonts w:asciiTheme="minorHAnsi" w:hAnsiTheme="minorHAnsi" w:cstheme="minorHAnsi"/>
          <w:szCs w:val="22"/>
        </w:rPr>
      </w:pP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p>
    <w:p w14:paraId="056E11D5" w14:textId="3E99DA91" w:rsidR="00EF7A67" w:rsidRDefault="00EF7A67" w:rsidP="00EF7A67">
      <w:pPr>
        <w:pStyle w:val="Standard"/>
        <w:spacing w:line="283" w:lineRule="atLeast"/>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 xml:space="preserve">Nota(‘s) van inlichtingen d.d. </w:t>
      </w:r>
      <w:r w:rsidRPr="00EF7A67">
        <w:rPr>
          <w:rFonts w:asciiTheme="minorHAnsi" w:hAnsiTheme="minorHAnsi" w:cstheme="minorHAnsi"/>
          <w:color w:val="0070C0"/>
          <w:szCs w:val="22"/>
        </w:rPr>
        <w:t>&lt;datum&gt;</w:t>
      </w:r>
      <w:r>
        <w:rPr>
          <w:rFonts w:asciiTheme="minorHAnsi" w:hAnsiTheme="minorHAnsi" w:cstheme="minorHAnsi"/>
          <w:szCs w:val="22"/>
        </w:rPr>
        <w:tab/>
      </w:r>
    </w:p>
    <w:p w14:paraId="6AAECAE1" w14:textId="2F62BA87" w:rsidR="00EF7A67" w:rsidRPr="00142C82" w:rsidRDefault="00EF7A67" w:rsidP="00EF7A67">
      <w:pPr>
        <w:pStyle w:val="Standard"/>
        <w:spacing w:line="283" w:lineRule="atLeast"/>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Pr="00142C82">
        <w:rPr>
          <w:rFonts w:asciiTheme="minorHAnsi" w:eastAsia="Times New Roman" w:hAnsiTheme="minorHAnsi" w:cstheme="minorHAnsi"/>
          <w:szCs w:val="22"/>
          <w:lang w:bidi="ar-SA"/>
        </w:rPr>
        <w:t>Offerteaanvraag (inclusief bijbehorende bijlagen</w:t>
      </w:r>
      <w:r>
        <w:rPr>
          <w:rFonts w:asciiTheme="minorHAnsi" w:eastAsia="Times New Roman" w:hAnsiTheme="minorHAnsi" w:cstheme="minorHAnsi"/>
          <w:szCs w:val="22"/>
          <w:lang w:bidi="ar-SA"/>
        </w:rPr>
        <w:t>)</w:t>
      </w:r>
      <w:r w:rsidRPr="00142C82">
        <w:rPr>
          <w:rFonts w:asciiTheme="minorHAnsi" w:eastAsia="Times New Roman" w:hAnsiTheme="minorHAnsi" w:cstheme="minorHAnsi"/>
          <w:szCs w:val="22"/>
          <w:lang w:bidi="ar-SA"/>
        </w:rPr>
        <w:t xml:space="preserve"> </w:t>
      </w:r>
      <w:r>
        <w:rPr>
          <w:rFonts w:asciiTheme="minorHAnsi" w:eastAsia="Times New Roman" w:hAnsiTheme="minorHAnsi" w:cstheme="minorHAnsi"/>
          <w:szCs w:val="22"/>
          <w:lang w:bidi="ar-SA"/>
        </w:rPr>
        <w:t>van Opdrachtgever</w:t>
      </w:r>
    </w:p>
    <w:p w14:paraId="4EAA03E9" w14:textId="77777777" w:rsidR="00EF7A67" w:rsidRPr="00142C82" w:rsidRDefault="00EF7A67" w:rsidP="00EF7A67">
      <w:pPr>
        <w:pStyle w:val="Standard"/>
        <w:spacing w:line="283" w:lineRule="atLeast"/>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t xml:space="preserve">Algemene Inkoopvoorwaarden leveringen en diensten de Fryske Marren </w:t>
      </w:r>
      <w:r>
        <w:rPr>
          <w:rFonts w:asciiTheme="minorHAnsi" w:hAnsiTheme="minorHAnsi" w:cstheme="minorHAnsi"/>
          <w:szCs w:val="22"/>
        </w:rPr>
        <w:tab/>
      </w:r>
    </w:p>
    <w:p w14:paraId="6B64EA3E" w14:textId="799A9C50" w:rsidR="00EF7A67" w:rsidRDefault="00EF7A67" w:rsidP="00EF7A67">
      <w:pPr>
        <w:pStyle w:val="Standard"/>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w:t>
      </w:r>
    </w:p>
    <w:p w14:paraId="74C7AF79" w14:textId="77777777" w:rsidR="00EF7A67" w:rsidRDefault="00EF7A67" w:rsidP="00EF7A67">
      <w:pPr>
        <w:pStyle w:val="Standard"/>
        <w:spacing w:line="283" w:lineRule="atLeast"/>
        <w:rPr>
          <w:rFonts w:asciiTheme="minorHAnsi" w:eastAsia="Times New Roman" w:hAnsiTheme="minorHAnsi" w:cstheme="minorHAnsi"/>
          <w:szCs w:val="22"/>
          <w:lang w:bidi="ar-SA"/>
        </w:rPr>
      </w:pPr>
    </w:p>
    <w:p w14:paraId="41220662" w14:textId="77777777" w:rsidR="00EF7A67" w:rsidRDefault="00EF7A67" w:rsidP="00EF7A67">
      <w:pPr>
        <w:pStyle w:val="Standard"/>
        <w:spacing w:line="283" w:lineRule="atLeast"/>
        <w:rPr>
          <w:rFonts w:asciiTheme="minorHAnsi" w:eastAsia="Times New Roman" w:hAnsiTheme="minorHAnsi" w:cstheme="minorHAnsi"/>
          <w:szCs w:val="22"/>
          <w:lang w:bidi="ar-SA"/>
        </w:rPr>
      </w:pPr>
    </w:p>
    <w:p w14:paraId="26DF6FB1" w14:textId="77777777" w:rsidR="00EF7A67" w:rsidRDefault="00EF7A67" w:rsidP="00EF7A67">
      <w:pPr>
        <w:pStyle w:val="Standard"/>
        <w:spacing w:line="283" w:lineRule="atLeast"/>
        <w:rPr>
          <w:rFonts w:asciiTheme="minorHAnsi" w:eastAsia="Times New Roman" w:hAnsiTheme="minorHAnsi" w:cstheme="minorHAnsi"/>
          <w:szCs w:val="22"/>
          <w:lang w:bidi="ar-SA"/>
        </w:rPr>
      </w:pPr>
    </w:p>
    <w:p w14:paraId="3A08235A" w14:textId="7B5D6493" w:rsidR="00E708C8" w:rsidRDefault="00E708C8">
      <w:pPr>
        <w:spacing w:after="200" w:line="276" w:lineRule="auto"/>
        <w:rPr>
          <w:b/>
          <w:bCs/>
          <w:color w:val="0070C0"/>
          <w:sz w:val="28"/>
          <w:szCs w:val="28"/>
        </w:rPr>
      </w:pPr>
      <w:r>
        <w:rPr>
          <w:b/>
          <w:bCs/>
          <w:color w:val="0070C0"/>
          <w:sz w:val="28"/>
          <w:szCs w:val="28"/>
        </w:rPr>
        <w:br w:type="page"/>
      </w:r>
    </w:p>
    <w:p w14:paraId="4708E5CE" w14:textId="6C24387D" w:rsidR="00916D20" w:rsidRPr="008605F1" w:rsidRDefault="00916D20" w:rsidP="008605F1">
      <w:pPr>
        <w:jc w:val="center"/>
        <w:rPr>
          <w:b/>
          <w:bCs/>
          <w:sz w:val="28"/>
          <w:szCs w:val="28"/>
        </w:rPr>
      </w:pPr>
      <w:r w:rsidRPr="008605F1">
        <w:rPr>
          <w:b/>
          <w:bCs/>
          <w:sz w:val="28"/>
          <w:szCs w:val="28"/>
        </w:rPr>
        <w:lastRenderedPageBreak/>
        <w:t xml:space="preserve">Overeenkomst </w:t>
      </w:r>
      <w:proofErr w:type="gramStart"/>
      <w:r w:rsidRPr="008605F1">
        <w:rPr>
          <w:b/>
          <w:bCs/>
          <w:sz w:val="28"/>
          <w:szCs w:val="28"/>
        </w:rPr>
        <w:t>inzake</w:t>
      </w:r>
      <w:proofErr w:type="gramEnd"/>
      <w:r w:rsidRPr="008605F1">
        <w:rPr>
          <w:b/>
          <w:bCs/>
          <w:sz w:val="28"/>
          <w:szCs w:val="28"/>
        </w:rPr>
        <w:t xml:space="preserve"> </w:t>
      </w:r>
      <w:r w:rsidR="00B33FAC" w:rsidRPr="00B33FAC">
        <w:rPr>
          <w:b/>
          <w:bCs/>
          <w:color w:val="0070C0"/>
          <w:sz w:val="28"/>
          <w:szCs w:val="28"/>
        </w:rPr>
        <w:t xml:space="preserve">Tender Preliminary District </w:t>
      </w:r>
      <w:proofErr w:type="spellStart"/>
      <w:r w:rsidR="00B33FAC" w:rsidRPr="00B33FAC">
        <w:rPr>
          <w:b/>
          <w:bCs/>
          <w:color w:val="0070C0"/>
          <w:sz w:val="28"/>
          <w:szCs w:val="28"/>
        </w:rPr>
        <w:t>Heating</w:t>
      </w:r>
      <w:proofErr w:type="spellEnd"/>
      <w:r w:rsidR="00B33FAC" w:rsidRPr="00B33FAC">
        <w:rPr>
          <w:b/>
          <w:bCs/>
          <w:color w:val="0070C0"/>
          <w:sz w:val="28"/>
          <w:szCs w:val="28"/>
        </w:rPr>
        <w:t xml:space="preserve"> Design in Joure</w:t>
      </w:r>
      <w:r w:rsidR="00B33FAC">
        <w:rPr>
          <w:b/>
          <w:bCs/>
          <w:color w:val="0070C0"/>
          <w:sz w:val="28"/>
          <w:szCs w:val="28"/>
        </w:rPr>
        <w:t xml:space="preserve"> </w:t>
      </w:r>
      <w:r w:rsidRPr="008605F1">
        <w:rPr>
          <w:b/>
          <w:bCs/>
          <w:sz w:val="28"/>
          <w:szCs w:val="28"/>
        </w:rPr>
        <w:t>ten behoeve van</w:t>
      </w:r>
    </w:p>
    <w:p w14:paraId="3B64F451" w14:textId="77777777" w:rsidR="00916D20" w:rsidRDefault="00916D20" w:rsidP="008605F1">
      <w:pPr>
        <w:jc w:val="center"/>
      </w:pPr>
      <w:proofErr w:type="gramStart"/>
      <w:r w:rsidRPr="008605F1">
        <w:rPr>
          <w:b/>
          <w:bCs/>
          <w:sz w:val="28"/>
          <w:szCs w:val="28"/>
        </w:rPr>
        <w:t>gemeente</w:t>
      </w:r>
      <w:proofErr w:type="gramEnd"/>
      <w:r w:rsidRPr="008605F1">
        <w:rPr>
          <w:b/>
          <w:bCs/>
          <w:sz w:val="28"/>
          <w:szCs w:val="28"/>
        </w:rPr>
        <w:t xml:space="preserve"> De Fryske Marren</w:t>
      </w:r>
    </w:p>
    <w:bookmarkEnd w:id="0"/>
    <w:p w14:paraId="2AFD9128" w14:textId="77777777" w:rsidR="00916D20" w:rsidRDefault="00916D20" w:rsidP="00916D20"/>
    <w:p w14:paraId="5CB67B2E" w14:textId="77777777" w:rsidR="00916D20" w:rsidRDefault="00916D20" w:rsidP="00916D20"/>
    <w:p w14:paraId="5FA070C5" w14:textId="77777777" w:rsidR="00916D20" w:rsidRDefault="00916D20" w:rsidP="00916D20">
      <w:r>
        <w:t>De gemeente De Fryske Marren, gevestigd Herema State 1 te Joure, te dezen rechtsgeldig vertegenwoordigd door mevrouw D.J. Cazemier, algemeen directeur/gemeentesecretaris, daartoe op grond van artikel 171 van de Gemeente wet gemachtigd door drs. L.P. Stoel in zijn hoedanigheid van burgemeester, handelend ter uitvoering van het besluit van het college van burgemeester en wethouders, hierna te noemen: “Opdrachtgever”.</w:t>
      </w:r>
    </w:p>
    <w:p w14:paraId="29132656" w14:textId="77777777" w:rsidR="00916D20" w:rsidRDefault="00916D20" w:rsidP="00916D20"/>
    <w:p w14:paraId="5EB272E1" w14:textId="77777777" w:rsidR="00916D20" w:rsidRDefault="00916D20" w:rsidP="00916D20">
      <w:proofErr w:type="gramStart"/>
      <w:r>
        <w:t>en</w:t>
      </w:r>
      <w:proofErr w:type="gramEnd"/>
    </w:p>
    <w:p w14:paraId="7EEE0012" w14:textId="77777777" w:rsidR="00916D20" w:rsidRDefault="00916D20" w:rsidP="00916D20"/>
    <w:p w14:paraId="0B85A6AE" w14:textId="77777777" w:rsidR="00916D20" w:rsidRDefault="00916D20" w:rsidP="00916D20">
      <w:r w:rsidRPr="003973C9">
        <w:rPr>
          <w:color w:val="0070C0"/>
        </w:rPr>
        <w:t xml:space="preserve">&lt;Naam opdrachtnemer&gt; </w:t>
      </w:r>
      <w:r>
        <w:t xml:space="preserve">rechtsgeldig vertegenwoordigd door </w:t>
      </w:r>
      <w:r w:rsidRPr="003973C9">
        <w:rPr>
          <w:color w:val="0070C0"/>
        </w:rPr>
        <w:t>&lt;naam, functie&gt;</w:t>
      </w:r>
      <w:r>
        <w:t xml:space="preserve">, statutair gevestigd te </w:t>
      </w:r>
      <w:r w:rsidRPr="003973C9">
        <w:rPr>
          <w:color w:val="0070C0"/>
        </w:rPr>
        <w:t>&lt;plaats&gt;</w:t>
      </w:r>
      <w:r>
        <w:t xml:space="preserve"> en kantoorhoudende te </w:t>
      </w:r>
      <w:r w:rsidRPr="003973C9">
        <w:rPr>
          <w:color w:val="0070C0"/>
        </w:rPr>
        <w:t>&lt;plaats&gt;</w:t>
      </w:r>
      <w:r>
        <w:t>, verder te noemen “Opdrachtnemer”;</w:t>
      </w:r>
    </w:p>
    <w:p w14:paraId="215829AB" w14:textId="77777777" w:rsidR="00916D20" w:rsidRDefault="00916D20" w:rsidP="00916D20"/>
    <w:p w14:paraId="4E435166" w14:textId="77777777" w:rsidR="00916D20" w:rsidRDefault="00916D20" w:rsidP="00916D20">
      <w:r>
        <w:t>Partijen (Opdrachtgever en Opdrachtnemer) overwegen:</w:t>
      </w:r>
    </w:p>
    <w:p w14:paraId="07968C73" w14:textId="77777777" w:rsidR="00916D20" w:rsidRDefault="00916D20" w:rsidP="00916D20"/>
    <w:p w14:paraId="3596DBD0" w14:textId="6F55B212" w:rsidR="00916D20" w:rsidRDefault="00916D20" w:rsidP="00BC007B">
      <w:pPr>
        <w:pStyle w:val="Lijstalinea"/>
        <w:numPr>
          <w:ilvl w:val="0"/>
          <w:numId w:val="15"/>
        </w:numPr>
      </w:pPr>
      <w:r>
        <w:t xml:space="preserve">Opdrachtgever een aanbesteding heeft gehouden op basis van de </w:t>
      </w:r>
      <w:r w:rsidR="00AA7A3D">
        <w:rPr>
          <w:color w:val="0070C0"/>
        </w:rPr>
        <w:t>openbare aanbesteding</w:t>
      </w:r>
      <w:r>
        <w:t xml:space="preserve"> met tendernummer </w:t>
      </w:r>
      <w:r w:rsidR="00AA7A3D" w:rsidRPr="00AA7A3D">
        <w:t>Z909512</w:t>
      </w:r>
      <w:r>
        <w:t xml:space="preserve"> in het kader van </w:t>
      </w:r>
      <w:r w:rsidR="00E64F8F">
        <w:rPr>
          <w:color w:val="0070C0"/>
        </w:rPr>
        <w:t xml:space="preserve">Tender Preliminary District </w:t>
      </w:r>
      <w:proofErr w:type="spellStart"/>
      <w:r w:rsidR="00E64F8F">
        <w:rPr>
          <w:color w:val="0070C0"/>
        </w:rPr>
        <w:t>Heating</w:t>
      </w:r>
      <w:proofErr w:type="spellEnd"/>
      <w:r w:rsidR="00E64F8F">
        <w:rPr>
          <w:color w:val="0070C0"/>
        </w:rPr>
        <w:t xml:space="preserve"> Design in Joure</w:t>
      </w:r>
      <w:r>
        <w:t>;</w:t>
      </w:r>
    </w:p>
    <w:p w14:paraId="777B91B3" w14:textId="18ADFDE6" w:rsidR="00916D20" w:rsidRDefault="00916D20" w:rsidP="00BC007B">
      <w:pPr>
        <w:pStyle w:val="Lijstalinea"/>
        <w:numPr>
          <w:ilvl w:val="0"/>
          <w:numId w:val="15"/>
        </w:numPr>
      </w:pPr>
      <w:r>
        <w:t xml:space="preserve">Opdrachtnemer daartoe op </w:t>
      </w:r>
      <w:r w:rsidRPr="003973C9">
        <w:rPr>
          <w:color w:val="0070C0"/>
        </w:rPr>
        <w:t>&lt;datum&gt;</w:t>
      </w:r>
      <w:r>
        <w:t xml:space="preserve"> een Inschrijving heeft ingediend;</w:t>
      </w:r>
    </w:p>
    <w:p w14:paraId="5A9189BF" w14:textId="64C43FF9" w:rsidR="00916D20" w:rsidRDefault="00916D20" w:rsidP="00BC007B">
      <w:pPr>
        <w:pStyle w:val="Lijstalinea"/>
        <w:numPr>
          <w:ilvl w:val="0"/>
          <w:numId w:val="15"/>
        </w:numPr>
      </w:pPr>
      <w:r>
        <w:t>Opdrachtgever de onderhavige Overeenkomst aan Opdrachtnemer heeft gegund.</w:t>
      </w:r>
    </w:p>
    <w:p w14:paraId="1C5E38D5" w14:textId="150010D8" w:rsidR="00916D20" w:rsidRDefault="00916D20" w:rsidP="00BC007B">
      <w:pPr>
        <w:pStyle w:val="Lijstalinea"/>
        <w:numPr>
          <w:ilvl w:val="0"/>
          <w:numId w:val="15"/>
        </w:numPr>
      </w:pPr>
      <w:r>
        <w:t>Opdrachtnemer zich in voldoende mate op de hoogte heeft gesteld van de doelstelling van</w:t>
      </w:r>
    </w:p>
    <w:p w14:paraId="65B7120D" w14:textId="77777777" w:rsidR="00916D20" w:rsidRDefault="00916D20" w:rsidP="00BC007B">
      <w:pPr>
        <w:pStyle w:val="Lijstalinea"/>
        <w:numPr>
          <w:ilvl w:val="0"/>
          <w:numId w:val="15"/>
        </w:numPr>
      </w:pPr>
      <w:r>
        <w:t>Opdrachtgever met betrekking tot onderhavige aanbesteding;</w:t>
      </w:r>
    </w:p>
    <w:p w14:paraId="3B3C7249" w14:textId="14CC809B" w:rsidR="00916D20" w:rsidRDefault="00916D20" w:rsidP="00BC007B">
      <w:pPr>
        <w:pStyle w:val="Lijstalinea"/>
        <w:numPr>
          <w:ilvl w:val="0"/>
          <w:numId w:val="15"/>
        </w:numPr>
      </w:pPr>
      <w:r>
        <w:t>Opdrachtgever daartoe Opdrachtnemer van voldoende en correcte informatie heeft voorzien</w:t>
      </w:r>
    </w:p>
    <w:p w14:paraId="18F93423" w14:textId="77777777" w:rsidR="00916D20" w:rsidRDefault="00916D20" w:rsidP="00BC007B">
      <w:pPr>
        <w:pStyle w:val="Lijstalinea"/>
        <w:numPr>
          <w:ilvl w:val="0"/>
          <w:numId w:val="15"/>
        </w:numPr>
      </w:pPr>
      <w:proofErr w:type="gramStart"/>
      <w:r>
        <w:t>en</w:t>
      </w:r>
      <w:proofErr w:type="gramEnd"/>
      <w:r>
        <w:t>–desgewenst- aan Opdrachtnemer verdere informatie zal verstrekken voor zover die</w:t>
      </w:r>
    </w:p>
    <w:p w14:paraId="2B51DF7C" w14:textId="77777777" w:rsidR="00916D20" w:rsidRDefault="00916D20" w:rsidP="00BC007B">
      <w:pPr>
        <w:pStyle w:val="Lijstalinea"/>
        <w:numPr>
          <w:ilvl w:val="0"/>
          <w:numId w:val="15"/>
        </w:numPr>
      </w:pPr>
      <w:proofErr w:type="gramStart"/>
      <w:r>
        <w:t>informatie</w:t>
      </w:r>
      <w:proofErr w:type="gramEnd"/>
      <w:r>
        <w:t xml:space="preserve"> bij Opdrachtgever beschikbaar is;</w:t>
      </w:r>
    </w:p>
    <w:p w14:paraId="7EF7576F" w14:textId="696C3356" w:rsidR="00916D20" w:rsidRDefault="00916D20" w:rsidP="00BC007B">
      <w:pPr>
        <w:pStyle w:val="Lijstalinea"/>
        <w:numPr>
          <w:ilvl w:val="0"/>
          <w:numId w:val="15"/>
        </w:numPr>
      </w:pPr>
      <w:proofErr w:type="gramStart"/>
      <w:r>
        <w:t>dat</w:t>
      </w:r>
      <w:proofErr w:type="gramEnd"/>
      <w:r>
        <w:t xml:space="preserve"> Opdrachtnemer in staat en bereid is de opdracht vanaf </w:t>
      </w:r>
      <w:r w:rsidRPr="003973C9">
        <w:rPr>
          <w:color w:val="0070C0"/>
        </w:rPr>
        <w:t xml:space="preserve">&lt;datum&gt; </w:t>
      </w:r>
      <w:r>
        <w:t>uit te voeren;</w:t>
      </w:r>
    </w:p>
    <w:p w14:paraId="71E230C9" w14:textId="77777777" w:rsidR="00916D20" w:rsidRDefault="00916D20" w:rsidP="00916D20"/>
    <w:p w14:paraId="0D768BC7" w14:textId="77777777" w:rsidR="00916D20" w:rsidRDefault="00916D20" w:rsidP="00916D20">
      <w:r>
        <w:t>Verklaren partijen te zijn overeengekomen als volgt:</w:t>
      </w:r>
    </w:p>
    <w:p w14:paraId="17DD1568" w14:textId="77777777" w:rsidR="00916D20" w:rsidRDefault="00916D20" w:rsidP="00916D20"/>
    <w:p w14:paraId="178AEE88" w14:textId="77777777" w:rsidR="00916D20" w:rsidRPr="00BC007B" w:rsidRDefault="00916D20" w:rsidP="00873911">
      <w:pPr>
        <w:pStyle w:val="Kop1"/>
      </w:pPr>
      <w:bookmarkStart w:id="1" w:name="_Toc236656884"/>
      <w:r w:rsidRPr="00BC007B">
        <w:t>Artikel 1 Definities</w:t>
      </w:r>
      <w:bookmarkEnd w:id="1"/>
    </w:p>
    <w:p w14:paraId="47ED9047" w14:textId="738A0739" w:rsidR="00916D20" w:rsidRDefault="00916D20" w:rsidP="00916D20">
      <w:r>
        <w:t xml:space="preserve">De onderstaande, in alfabetische volgorde vermelde, begrippen hebben in het kader van deze </w:t>
      </w:r>
      <w:r w:rsidR="003973C9">
        <w:t xml:space="preserve">Overeenkomst </w:t>
      </w:r>
      <w:r>
        <w:t xml:space="preserve">de </w:t>
      </w:r>
      <w:proofErr w:type="gramStart"/>
      <w:r>
        <w:t>hierna volgende</w:t>
      </w:r>
      <w:proofErr w:type="gramEnd"/>
      <w:r>
        <w:t xml:space="preserve"> betekenis en zullen in deze </w:t>
      </w:r>
      <w:r w:rsidR="003973C9">
        <w:t xml:space="preserve">Overeenkomst </w:t>
      </w:r>
      <w:r>
        <w:t>met een hoofdletter worden gebruikt.</w:t>
      </w:r>
    </w:p>
    <w:p w14:paraId="7FC4C875" w14:textId="77777777" w:rsidR="00916D20" w:rsidRDefault="00916D20" w:rsidP="00916D20"/>
    <w:p w14:paraId="3B4B3A73" w14:textId="77777777" w:rsidR="00916D20" w:rsidRPr="003533C9" w:rsidRDefault="00916D20" w:rsidP="00916D20">
      <w:pPr>
        <w:rPr>
          <w:u w:val="single"/>
        </w:rPr>
      </w:pPr>
      <w:r w:rsidRPr="003533C9">
        <w:rPr>
          <w:u w:val="single"/>
        </w:rPr>
        <w:t>Bijlage</w:t>
      </w:r>
    </w:p>
    <w:p w14:paraId="500E10B0" w14:textId="28E9D342" w:rsidR="00916D20" w:rsidRDefault="00916D20" w:rsidP="00916D20">
      <w:r>
        <w:t xml:space="preserve">Aanhangsel(s) bij deze </w:t>
      </w:r>
      <w:r w:rsidR="003973C9">
        <w:t>Overeenkomst</w:t>
      </w:r>
      <w:r>
        <w:t xml:space="preserve">, die deel uitmaken van de </w:t>
      </w:r>
      <w:r w:rsidR="003973C9">
        <w:t>Overeenkomst</w:t>
      </w:r>
      <w:r>
        <w:t>.</w:t>
      </w:r>
    </w:p>
    <w:p w14:paraId="46A311A5" w14:textId="77777777" w:rsidR="00916D20" w:rsidRDefault="00916D20" w:rsidP="00916D20"/>
    <w:p w14:paraId="78E8BB62" w14:textId="77777777" w:rsidR="00916D20" w:rsidRPr="003533C9" w:rsidRDefault="00916D20" w:rsidP="00916D20">
      <w:pPr>
        <w:rPr>
          <w:u w:val="single"/>
        </w:rPr>
      </w:pPr>
      <w:r w:rsidRPr="003533C9">
        <w:rPr>
          <w:u w:val="single"/>
        </w:rPr>
        <w:t>Inschrijving</w:t>
      </w:r>
    </w:p>
    <w:p w14:paraId="136993A5" w14:textId="77777777" w:rsidR="00916D20" w:rsidRDefault="00916D20" w:rsidP="00916D20">
      <w:r>
        <w:t xml:space="preserve">De door Opdrachtnemer op </w:t>
      </w:r>
      <w:r w:rsidRPr="003533C9">
        <w:rPr>
          <w:color w:val="0070C0"/>
        </w:rPr>
        <w:t>&lt;</w:t>
      </w:r>
      <w:proofErr w:type="spellStart"/>
      <w:r w:rsidRPr="003533C9">
        <w:rPr>
          <w:color w:val="0070C0"/>
        </w:rPr>
        <w:t>dd</w:t>
      </w:r>
      <w:proofErr w:type="spellEnd"/>
      <w:r w:rsidRPr="003533C9">
        <w:rPr>
          <w:color w:val="0070C0"/>
        </w:rPr>
        <w:t>-mm-</w:t>
      </w:r>
      <w:proofErr w:type="spellStart"/>
      <w:r w:rsidRPr="003533C9">
        <w:rPr>
          <w:color w:val="0070C0"/>
        </w:rPr>
        <w:t>jjjj</w:t>
      </w:r>
      <w:proofErr w:type="spellEnd"/>
      <w:r w:rsidRPr="003533C9">
        <w:rPr>
          <w:color w:val="0070C0"/>
        </w:rPr>
        <w:t>&gt;</w:t>
      </w:r>
      <w:r>
        <w:t>, ingediende aanbieding op de door Opdrachtgever verzonden Offerteaanvraag (opgenomen in Bijlage 4)</w:t>
      </w:r>
    </w:p>
    <w:p w14:paraId="5451C9ED" w14:textId="77777777" w:rsidR="00916D20" w:rsidRDefault="00916D20" w:rsidP="00916D20"/>
    <w:p w14:paraId="60BC70A6" w14:textId="77777777" w:rsidR="00916D20" w:rsidRPr="003533C9" w:rsidRDefault="00916D20" w:rsidP="00916D20">
      <w:pPr>
        <w:rPr>
          <w:u w:val="single"/>
        </w:rPr>
      </w:pPr>
      <w:r w:rsidRPr="003533C9">
        <w:rPr>
          <w:u w:val="single"/>
        </w:rPr>
        <w:t>Offerteaanvraag</w:t>
      </w:r>
    </w:p>
    <w:p w14:paraId="383A6B32" w14:textId="4ADFBFBF" w:rsidR="00916D20" w:rsidRDefault="00916D20" w:rsidP="00916D20">
      <w:r>
        <w:t xml:space="preserve">De door Opdrachtgever uitgebrachte “Offerteaanvraag voor de </w:t>
      </w:r>
      <w:r w:rsidR="00AA7A3D">
        <w:rPr>
          <w:color w:val="0070C0"/>
        </w:rPr>
        <w:t xml:space="preserve">openbare aanbesteding </w:t>
      </w:r>
      <w:r w:rsidR="00AA7A3D" w:rsidRPr="00AA7A3D">
        <w:rPr>
          <w:color w:val="0070C0"/>
        </w:rPr>
        <w:t>Z909512</w:t>
      </w:r>
      <w:r w:rsidRPr="003533C9">
        <w:rPr>
          <w:color w:val="0070C0"/>
        </w:rPr>
        <w:t xml:space="preserve"> </w:t>
      </w:r>
      <w:r>
        <w:t xml:space="preserve">in het kader van </w:t>
      </w:r>
      <w:r w:rsidR="00E64F8F">
        <w:rPr>
          <w:color w:val="0070C0"/>
        </w:rPr>
        <w:t xml:space="preserve">Tender Preliminary District </w:t>
      </w:r>
      <w:proofErr w:type="spellStart"/>
      <w:r w:rsidR="00E64F8F">
        <w:rPr>
          <w:color w:val="0070C0"/>
        </w:rPr>
        <w:t>Heating</w:t>
      </w:r>
      <w:proofErr w:type="spellEnd"/>
      <w:r w:rsidR="00E64F8F">
        <w:rPr>
          <w:color w:val="0070C0"/>
        </w:rPr>
        <w:t xml:space="preserve"> Design in Joure</w:t>
      </w:r>
      <w:r>
        <w:t>" (zoals opgenomen in Bijlage 2).</w:t>
      </w:r>
    </w:p>
    <w:p w14:paraId="0E83FF66" w14:textId="77777777" w:rsidR="00916D20" w:rsidRDefault="00916D20" w:rsidP="00916D20"/>
    <w:p w14:paraId="78E99929" w14:textId="77777777" w:rsidR="00916D20" w:rsidRPr="003533C9" w:rsidRDefault="00916D20" w:rsidP="00916D20">
      <w:pPr>
        <w:rPr>
          <w:u w:val="single"/>
        </w:rPr>
      </w:pPr>
      <w:r w:rsidRPr="003533C9">
        <w:rPr>
          <w:u w:val="single"/>
        </w:rPr>
        <w:t>Nadere offerte</w:t>
      </w:r>
    </w:p>
    <w:p w14:paraId="34A5A112" w14:textId="77777777" w:rsidR="00916D20" w:rsidRDefault="00916D20" w:rsidP="00916D20">
      <w:r>
        <w:t xml:space="preserve">Het document van Opdrachtnemer waarin hij zijn diensten aanbiedt aan Opdrachtgever naar aanleiding van de Nadere Offerteaanvraag. </w:t>
      </w:r>
    </w:p>
    <w:p w14:paraId="51210E06" w14:textId="77777777" w:rsidR="00916D20" w:rsidRDefault="00916D20" w:rsidP="00916D20"/>
    <w:p w14:paraId="7C23D7E3" w14:textId="77777777" w:rsidR="00916D20" w:rsidRPr="003533C9" w:rsidRDefault="00916D20" w:rsidP="00916D20">
      <w:pPr>
        <w:rPr>
          <w:u w:val="single"/>
        </w:rPr>
      </w:pPr>
      <w:r w:rsidRPr="003533C9">
        <w:rPr>
          <w:u w:val="single"/>
        </w:rPr>
        <w:t>Nadere offerteaanvraag</w:t>
      </w:r>
    </w:p>
    <w:p w14:paraId="061E2C42" w14:textId="77777777" w:rsidR="00916D20" w:rsidRDefault="00916D20" w:rsidP="00916D20">
      <w:proofErr w:type="gramStart"/>
      <w:r>
        <w:t>een</w:t>
      </w:r>
      <w:proofErr w:type="gramEnd"/>
      <w:r>
        <w:t xml:space="preserve"> door Opdrachtgever opgestelde Offerteaanvraag aan Opdrachtnemer(s) om (in concurrentie) een Nadere Offerte uit te brengen voor een Nadere Opdracht.</w:t>
      </w:r>
    </w:p>
    <w:p w14:paraId="21A7C5F7" w14:textId="77777777" w:rsidR="003533C9" w:rsidRDefault="003533C9" w:rsidP="00916D20">
      <w:pPr>
        <w:rPr>
          <w:u w:val="single"/>
        </w:rPr>
      </w:pPr>
    </w:p>
    <w:p w14:paraId="36AA06A3" w14:textId="23FC5078" w:rsidR="00916D20" w:rsidRPr="003533C9" w:rsidRDefault="00916D20" w:rsidP="00916D20">
      <w:pPr>
        <w:rPr>
          <w:u w:val="single"/>
        </w:rPr>
      </w:pPr>
      <w:r w:rsidRPr="003533C9">
        <w:rPr>
          <w:u w:val="single"/>
        </w:rPr>
        <w:t>Nadere Opdracht</w:t>
      </w:r>
    </w:p>
    <w:p w14:paraId="33CD7DE5" w14:textId="21AE388C" w:rsidR="00916D20" w:rsidRDefault="00916D20" w:rsidP="00916D20">
      <w:proofErr w:type="gramStart"/>
      <w:r>
        <w:t>het</w:t>
      </w:r>
      <w:proofErr w:type="gramEnd"/>
      <w:r>
        <w:t xml:space="preserve"> uitvoeren van werkzaamheden ten behoeve van de Opdrachtgever zoals omschreven in de Nadere Offerteaanvraag en de </w:t>
      </w:r>
      <w:r w:rsidR="003533C9">
        <w:t>Overeenkomst</w:t>
      </w:r>
      <w:r>
        <w:t xml:space="preserve">. </w:t>
      </w:r>
    </w:p>
    <w:p w14:paraId="6D639C7F" w14:textId="77777777" w:rsidR="00916D20" w:rsidRDefault="00916D20" w:rsidP="00916D20"/>
    <w:p w14:paraId="7E65B424" w14:textId="33BC042A" w:rsidR="003533C9" w:rsidRPr="003533C9" w:rsidRDefault="003533C9" w:rsidP="00916D20">
      <w:pPr>
        <w:rPr>
          <w:u w:val="single"/>
        </w:rPr>
      </w:pPr>
      <w:r w:rsidRPr="003533C9">
        <w:rPr>
          <w:u w:val="single"/>
        </w:rPr>
        <w:t xml:space="preserve">Overeenkomst </w:t>
      </w:r>
    </w:p>
    <w:p w14:paraId="045A6CE1" w14:textId="75B55994" w:rsidR="00916D20" w:rsidRDefault="00916D20" w:rsidP="00916D20">
      <w:r>
        <w:t xml:space="preserve">De tussen Opdrachtgever en Opdrachtnemer afgesloten </w:t>
      </w:r>
      <w:r w:rsidR="003533C9">
        <w:t xml:space="preserve">Overeenkomst </w:t>
      </w:r>
      <w:proofErr w:type="gramStart"/>
      <w:r>
        <w:t>inzake</w:t>
      </w:r>
      <w:proofErr w:type="gramEnd"/>
      <w:r>
        <w:t xml:space="preserve"> </w:t>
      </w:r>
      <w:r w:rsidR="00E64F8F">
        <w:rPr>
          <w:color w:val="0070C0"/>
        </w:rPr>
        <w:t xml:space="preserve">Tender Preliminary District </w:t>
      </w:r>
      <w:proofErr w:type="spellStart"/>
      <w:r w:rsidR="00E64F8F">
        <w:rPr>
          <w:color w:val="0070C0"/>
        </w:rPr>
        <w:t>Heating</w:t>
      </w:r>
      <w:proofErr w:type="spellEnd"/>
      <w:r w:rsidR="00E64F8F">
        <w:rPr>
          <w:color w:val="0070C0"/>
        </w:rPr>
        <w:t xml:space="preserve"> Design in Joure</w:t>
      </w:r>
      <w:r w:rsidRPr="003533C9">
        <w:rPr>
          <w:color w:val="0070C0"/>
        </w:rPr>
        <w:t xml:space="preserve"> </w:t>
      </w:r>
      <w:r>
        <w:t>ten behoeve van de gemeente De Fryske Marren.</w:t>
      </w:r>
    </w:p>
    <w:p w14:paraId="1C0FA68B" w14:textId="77777777" w:rsidR="00916D20" w:rsidRDefault="00916D20" w:rsidP="00916D20"/>
    <w:p w14:paraId="18828778" w14:textId="509C58CF" w:rsidR="00D9312A" w:rsidRPr="00D9312A" w:rsidRDefault="00916D20" w:rsidP="008240B7">
      <w:pPr>
        <w:pStyle w:val="Kop1"/>
      </w:pPr>
      <w:bookmarkStart w:id="2" w:name="_Toc236656885"/>
      <w:r w:rsidRPr="00916D20">
        <w:t>Artikel 2 Onderwerp</w:t>
      </w:r>
      <w:bookmarkEnd w:id="2"/>
    </w:p>
    <w:p w14:paraId="7856F224" w14:textId="77777777" w:rsidR="00916D20" w:rsidRPr="00916D20" w:rsidRDefault="00916D20" w:rsidP="00916D20">
      <w:pPr>
        <w:pStyle w:val="Lijstalinea"/>
        <w:numPr>
          <w:ilvl w:val="0"/>
          <w:numId w:val="2"/>
        </w:numPr>
        <w:rPr>
          <w:vanish/>
        </w:rPr>
      </w:pPr>
    </w:p>
    <w:p w14:paraId="65A6FB01" w14:textId="77777777" w:rsidR="00916D20" w:rsidRPr="00916D20" w:rsidRDefault="00916D20" w:rsidP="00916D20">
      <w:pPr>
        <w:pStyle w:val="Lijstalinea"/>
        <w:numPr>
          <w:ilvl w:val="0"/>
          <w:numId w:val="2"/>
        </w:numPr>
        <w:rPr>
          <w:vanish/>
        </w:rPr>
      </w:pPr>
    </w:p>
    <w:p w14:paraId="6121B90A" w14:textId="3A944850" w:rsidR="00916D20" w:rsidRDefault="00916D20" w:rsidP="00763C1F">
      <w:pPr>
        <w:pStyle w:val="Lijstalinea"/>
        <w:numPr>
          <w:ilvl w:val="1"/>
          <w:numId w:val="2"/>
        </w:numPr>
      </w:pPr>
      <w:r>
        <w:t>Opdrachtgever verleent hierbij de opdracht aan Opdrachtnemer, welke opdracht hierbij door Opdrachtnemer wordt aanvaard tot:</w:t>
      </w:r>
    </w:p>
    <w:p w14:paraId="65C4A5D9" w14:textId="3EE7EEC5" w:rsidR="00916D20" w:rsidRDefault="00916D20" w:rsidP="00763C1F">
      <w:pPr>
        <w:pStyle w:val="Lijstalinea"/>
        <w:ind w:left="680"/>
      </w:pPr>
      <w:r>
        <w:t xml:space="preserve">Het uitvoeren van activiteiten, aangeduid door Opdrachtgever als </w:t>
      </w:r>
      <w:r w:rsidR="00E64F8F">
        <w:rPr>
          <w:color w:val="0070C0"/>
        </w:rPr>
        <w:t xml:space="preserve">Tender Preliminary District </w:t>
      </w:r>
      <w:proofErr w:type="spellStart"/>
      <w:r w:rsidR="00E64F8F">
        <w:rPr>
          <w:color w:val="0070C0"/>
        </w:rPr>
        <w:t>Heating</w:t>
      </w:r>
      <w:proofErr w:type="spellEnd"/>
      <w:r w:rsidR="00E64F8F">
        <w:rPr>
          <w:color w:val="0070C0"/>
        </w:rPr>
        <w:t xml:space="preserve"> Design in Joure</w:t>
      </w:r>
      <w:r>
        <w:t xml:space="preserve">. De uitvoering van de opdracht is nader beschreven in de Offerteaanvraag (Bijlage 2), die deel uitmaakt van deze </w:t>
      </w:r>
      <w:r w:rsidR="003533C9">
        <w:t>Overeenkomst</w:t>
      </w:r>
      <w:r>
        <w:t xml:space="preserve">. Opdrachtgever is na overleg met de Opdrachtnemer en wederzijds goedvinden gerechtigd om de aard en de omvang van de dienstverlening gedurende de looptijd van de </w:t>
      </w:r>
      <w:r w:rsidR="003533C9">
        <w:t xml:space="preserve">Overeenkomst </w:t>
      </w:r>
      <w:r>
        <w:t xml:space="preserve">in redelijkheid met onmiddellijke ingang te wijzigen. </w:t>
      </w:r>
    </w:p>
    <w:p w14:paraId="441B6147" w14:textId="77777777" w:rsidR="00916D20" w:rsidRDefault="00916D20" w:rsidP="00916D20"/>
    <w:p w14:paraId="696FCCC3" w14:textId="48E9AF35" w:rsidR="00916D20" w:rsidRDefault="003533C9" w:rsidP="00763C1F">
      <w:pPr>
        <w:pStyle w:val="Lijstalinea"/>
        <w:numPr>
          <w:ilvl w:val="1"/>
          <w:numId w:val="2"/>
        </w:numPr>
      </w:pPr>
      <w:r w:rsidRPr="003533C9">
        <w:rPr>
          <w:color w:val="0070C0"/>
        </w:rPr>
        <w:t xml:space="preserve">[Van toepassing bij Raamovereenkomsten] </w:t>
      </w:r>
      <w:r w:rsidR="00916D20">
        <w:t xml:space="preserve">De totale waarde van de op grond van deze </w:t>
      </w:r>
      <w:r>
        <w:t>Overeenkomst</w:t>
      </w:r>
      <w:r w:rsidR="00916D20">
        <w:t xml:space="preserve"> te plaatsen opdrachten bedraagt maximaal </w:t>
      </w:r>
      <w:r w:rsidR="00916D20" w:rsidRPr="003533C9">
        <w:rPr>
          <w:color w:val="0070C0"/>
        </w:rPr>
        <w:t>€&lt;bedrag&gt;</w:t>
      </w:r>
      <w:r w:rsidR="00916D20">
        <w:t xml:space="preserve">. Zodra dit bedrag is bereikt, eindigt de </w:t>
      </w:r>
      <w:r>
        <w:t>Overeenkomst</w:t>
      </w:r>
      <w:r w:rsidR="00916D20">
        <w:t xml:space="preserve"> van rechtswege voor zover het plaatsen van nieuwe opdrachten betreft. Partijen kunnen na het bereiken van de maximale waarde slechts nieuwe afspraken maken na het doorlopen van een nieuwe (</w:t>
      </w:r>
      <w:proofErr w:type="spellStart"/>
      <w:r w:rsidR="00916D20">
        <w:t>aanbestedings</w:t>
      </w:r>
      <w:proofErr w:type="spellEnd"/>
      <w:r w:rsidR="00916D20">
        <w:t>)procedure, tenzij het aanbestedingsrecht anders toelaat.</w:t>
      </w:r>
    </w:p>
    <w:p w14:paraId="010F4B3B" w14:textId="77777777" w:rsidR="00916D20" w:rsidRDefault="00916D20" w:rsidP="00916D20"/>
    <w:p w14:paraId="42C5C99C" w14:textId="47F36656" w:rsidR="00916D20" w:rsidRDefault="00916D20" w:rsidP="008163E5">
      <w:pPr>
        <w:pStyle w:val="Lijstalinea"/>
        <w:numPr>
          <w:ilvl w:val="1"/>
          <w:numId w:val="2"/>
        </w:numPr>
      </w:pPr>
      <w:r>
        <w:t xml:space="preserve">Opdrachtnemer verklaart hierbij voldoende op de hoogte te zijn van de doelstellingen van de Opdrachtgever met betrekking tot de onderhavige </w:t>
      </w:r>
      <w:r w:rsidR="003533C9">
        <w:t xml:space="preserve">Overeenkomst </w:t>
      </w:r>
      <w:r>
        <w:t>en sluit daarbij aan. De Opdrachtgever heeft Opdrachtnemer daartoe van voldoende en correcte informatie voorzien en zal - desgewenst - Opdrachtnemer verdere informatie verstrekken voor zover die informatie bij Opdrachtgever beschikbaar is.</w:t>
      </w:r>
    </w:p>
    <w:p w14:paraId="38D441D6" w14:textId="77777777" w:rsidR="00916D20" w:rsidRDefault="00916D20" w:rsidP="00916D20"/>
    <w:p w14:paraId="7559C08D" w14:textId="0E49CAF2" w:rsidR="00916D20" w:rsidRDefault="00916D20" w:rsidP="008163E5">
      <w:pPr>
        <w:pStyle w:val="Lijstalinea"/>
        <w:numPr>
          <w:ilvl w:val="1"/>
          <w:numId w:val="2"/>
        </w:numPr>
      </w:pPr>
      <w:r>
        <w:t xml:space="preserve">Opdrachtnemer heeft in het kader van het bepaalde in 2.1 </w:t>
      </w:r>
      <w:proofErr w:type="gramStart"/>
      <w:r>
        <w:t>kennis genomen</w:t>
      </w:r>
      <w:proofErr w:type="gramEnd"/>
      <w:r>
        <w:t xml:space="preserve"> van het geheel van aanbestedingsdocumenten waaronder de Offerteaanvraag incl. nota(’s) van inlichtingen. </w:t>
      </w:r>
    </w:p>
    <w:p w14:paraId="0F3CD0B8" w14:textId="77777777" w:rsidR="00916D20" w:rsidRDefault="00916D20" w:rsidP="00916D20"/>
    <w:p w14:paraId="2B1FE11C" w14:textId="5FA9C22A" w:rsidR="00916D20" w:rsidRPr="00916D20" w:rsidRDefault="00916D20" w:rsidP="008240B7">
      <w:pPr>
        <w:pStyle w:val="Kop1"/>
      </w:pPr>
      <w:bookmarkStart w:id="3" w:name="_Toc236656886"/>
      <w:r w:rsidRPr="00916D20">
        <w:t>Artikel 3 Duur van de Overeenkomst</w:t>
      </w:r>
      <w:bookmarkEnd w:id="3"/>
    </w:p>
    <w:p w14:paraId="47A627AC" w14:textId="77777777" w:rsidR="00916D20" w:rsidRPr="00916D20" w:rsidRDefault="00916D20" w:rsidP="00916D20">
      <w:pPr>
        <w:pStyle w:val="Lijstalinea"/>
        <w:numPr>
          <w:ilvl w:val="0"/>
          <w:numId w:val="2"/>
        </w:numPr>
        <w:rPr>
          <w:vanish/>
        </w:rPr>
      </w:pPr>
    </w:p>
    <w:p w14:paraId="010BC6D8" w14:textId="30772A39" w:rsidR="00916D20" w:rsidRDefault="00916D20" w:rsidP="008163E5">
      <w:pPr>
        <w:pStyle w:val="Lijstalinea"/>
        <w:numPr>
          <w:ilvl w:val="1"/>
          <w:numId w:val="2"/>
        </w:numPr>
      </w:pPr>
      <w:proofErr w:type="spellStart"/>
      <w:r>
        <w:t>DDe</w:t>
      </w:r>
      <w:proofErr w:type="spellEnd"/>
      <w:r>
        <w:t xml:space="preserve"> </w:t>
      </w:r>
      <w:r w:rsidR="003533C9">
        <w:t xml:space="preserve">Overeenkomst </w:t>
      </w:r>
      <w:r>
        <w:t xml:space="preserve">vangt aan op </w:t>
      </w:r>
      <w:r w:rsidRPr="003533C9">
        <w:rPr>
          <w:color w:val="0070C0"/>
        </w:rPr>
        <w:t>&lt;</w:t>
      </w:r>
      <w:proofErr w:type="gramStart"/>
      <w:r w:rsidRPr="003533C9">
        <w:rPr>
          <w:color w:val="0070C0"/>
        </w:rPr>
        <w:t>begin datum</w:t>
      </w:r>
      <w:proofErr w:type="gramEnd"/>
      <w:r w:rsidRPr="003533C9">
        <w:rPr>
          <w:color w:val="0070C0"/>
        </w:rPr>
        <w:t xml:space="preserve">&gt; </w:t>
      </w:r>
      <w:r>
        <w:t xml:space="preserve">en eindigt </w:t>
      </w:r>
      <w:proofErr w:type="gramStart"/>
      <w:r>
        <w:t>derhalve</w:t>
      </w:r>
      <w:proofErr w:type="gramEnd"/>
      <w:r>
        <w:t xml:space="preserve"> van rechtswege op </w:t>
      </w:r>
      <w:r w:rsidRPr="003533C9">
        <w:rPr>
          <w:color w:val="0070C0"/>
        </w:rPr>
        <w:t>&lt;einddatum&gt;</w:t>
      </w:r>
      <w:r>
        <w:t xml:space="preserve">, tenzij door Opdrachtgever gebruik wordt gemaakt van de optie tot verlenging, waarbij Opdrachtgever uiterlijk drie (3) maanden voordat de verlenging van de </w:t>
      </w:r>
      <w:r w:rsidR="003533C9">
        <w:t>Overeenkomst</w:t>
      </w:r>
      <w:r>
        <w:t xml:space="preserve"> ingaat, aan de Opdrachtnemer schriftelijk bekend maakt dat gebruik wordt gemaakt van de optie tot verlenging van de </w:t>
      </w:r>
      <w:r w:rsidR="003533C9">
        <w:t>Overeenkomst</w:t>
      </w:r>
      <w:r>
        <w:t>.</w:t>
      </w:r>
    </w:p>
    <w:p w14:paraId="331D5B16" w14:textId="77777777" w:rsidR="00916D20" w:rsidRDefault="00916D20" w:rsidP="00916D20"/>
    <w:p w14:paraId="083C30A4" w14:textId="77777777" w:rsidR="00916D20" w:rsidRPr="00916D20" w:rsidRDefault="00916D20" w:rsidP="008240B7">
      <w:pPr>
        <w:pStyle w:val="Kop1"/>
      </w:pPr>
      <w:bookmarkStart w:id="4" w:name="_Toc236656887"/>
      <w:r w:rsidRPr="00916D20">
        <w:t>Artikel 4 Toepasselijkheid</w:t>
      </w:r>
      <w:bookmarkEnd w:id="4"/>
    </w:p>
    <w:p w14:paraId="4A71F738" w14:textId="77777777" w:rsidR="00916D20" w:rsidRPr="00916D20" w:rsidRDefault="00916D20" w:rsidP="00916D20">
      <w:pPr>
        <w:pStyle w:val="Lijstalinea"/>
        <w:numPr>
          <w:ilvl w:val="0"/>
          <w:numId w:val="2"/>
        </w:numPr>
        <w:rPr>
          <w:vanish/>
        </w:rPr>
      </w:pPr>
    </w:p>
    <w:p w14:paraId="0822A84C" w14:textId="19D56560" w:rsidR="00916D20" w:rsidRDefault="00916D20" w:rsidP="008163E5">
      <w:pPr>
        <w:pStyle w:val="Lijstalinea"/>
        <w:numPr>
          <w:ilvl w:val="1"/>
          <w:numId w:val="2"/>
        </w:numPr>
      </w:pPr>
      <w:r>
        <w:t xml:space="preserve">De voorwaarden van deze </w:t>
      </w:r>
      <w:r w:rsidR="003533C9">
        <w:t xml:space="preserve">Overeenkomst </w:t>
      </w:r>
      <w:r>
        <w:t xml:space="preserve">zijn integraal van toepassing op elke </w:t>
      </w:r>
      <w:proofErr w:type="gramStart"/>
      <w:r>
        <w:t>dienst  danwel</w:t>
      </w:r>
      <w:proofErr w:type="gramEnd"/>
      <w:r>
        <w:t xml:space="preserve"> levering die tijdens de looptijd van deze </w:t>
      </w:r>
      <w:r w:rsidR="003533C9">
        <w:t xml:space="preserve">Overeenkomst </w:t>
      </w:r>
      <w:r>
        <w:t xml:space="preserve">tussen Opdrachtgever enerzijds en Opdrachtnemer anderzijds wordt uitgevoerd met betrekking tot </w:t>
      </w:r>
      <w:r w:rsidR="00E64F8F">
        <w:rPr>
          <w:color w:val="0070C0"/>
        </w:rPr>
        <w:t xml:space="preserve">Tender Preliminary District </w:t>
      </w:r>
      <w:proofErr w:type="spellStart"/>
      <w:r w:rsidR="00E64F8F">
        <w:rPr>
          <w:color w:val="0070C0"/>
        </w:rPr>
        <w:lastRenderedPageBreak/>
        <w:t>Heating</w:t>
      </w:r>
      <w:proofErr w:type="spellEnd"/>
      <w:r w:rsidR="00E64F8F">
        <w:rPr>
          <w:color w:val="0070C0"/>
        </w:rPr>
        <w:t xml:space="preserve"> Design in Joure</w:t>
      </w:r>
      <w:r>
        <w:t xml:space="preserve">, tenzij in een nadere overeenkomst uitdrukkelijk schriftelijk van deze </w:t>
      </w:r>
      <w:r w:rsidR="003533C9">
        <w:t xml:space="preserve">Overeenkomst </w:t>
      </w:r>
      <w:r>
        <w:t>wordt afgeweken.</w:t>
      </w:r>
    </w:p>
    <w:p w14:paraId="349F1F3C" w14:textId="77777777" w:rsidR="00916D20" w:rsidRDefault="00916D20" w:rsidP="00916D20"/>
    <w:p w14:paraId="577E2067" w14:textId="2CD90540" w:rsidR="00916D20" w:rsidRDefault="00916D20" w:rsidP="008163E5">
      <w:pPr>
        <w:pStyle w:val="Lijstalinea"/>
        <w:numPr>
          <w:ilvl w:val="1"/>
          <w:numId w:val="2"/>
        </w:numPr>
      </w:pPr>
      <w:r>
        <w:t xml:space="preserve">Door ondertekening van deze </w:t>
      </w:r>
      <w:r w:rsidR="003533C9">
        <w:t xml:space="preserve">Overeenkomst </w:t>
      </w:r>
      <w:r>
        <w:t xml:space="preserve">verklaart Opdrachtnemer dat hij bekend is met het voorbehoud dat Opdrachtgever maakt ten aanzien van het kunnen beschikken over voldoende budget bij Opdrachtgever om uitvoering te kunnen geven aan de in de </w:t>
      </w:r>
      <w:r w:rsidR="003533C9">
        <w:t xml:space="preserve">Overeenkomst </w:t>
      </w:r>
      <w:r>
        <w:t xml:space="preserve">genoemde uitvoering, omdat het kan voorkomen dat, tijdens een begrotingsjaar, door (politiek/bestuurlijke) beslissingen een bestedingsstop wordt uitgevaardigd, waardoor bepaalde, in de </w:t>
      </w:r>
      <w:r w:rsidR="003533C9">
        <w:t xml:space="preserve">Overeenkomst </w:t>
      </w:r>
      <w:r>
        <w:t xml:space="preserve">genoemde uitvoering op het gebied van </w:t>
      </w:r>
      <w:r w:rsidR="00E64F8F">
        <w:rPr>
          <w:color w:val="0070C0"/>
        </w:rPr>
        <w:t xml:space="preserve">Tender Preliminary District </w:t>
      </w:r>
      <w:proofErr w:type="spellStart"/>
      <w:r w:rsidR="00E64F8F">
        <w:rPr>
          <w:color w:val="0070C0"/>
        </w:rPr>
        <w:t>Heating</w:t>
      </w:r>
      <w:proofErr w:type="spellEnd"/>
      <w:r w:rsidR="00E64F8F">
        <w:rPr>
          <w:color w:val="0070C0"/>
        </w:rPr>
        <w:t xml:space="preserve"> Design in Joure</w:t>
      </w:r>
      <w:r>
        <w:t xml:space="preserve"> niet of niet volledig kunnen worden gerealiseerd.</w:t>
      </w:r>
    </w:p>
    <w:p w14:paraId="1CAE06EE" w14:textId="77777777" w:rsidR="00916D20" w:rsidRDefault="00916D20" w:rsidP="00916D20"/>
    <w:p w14:paraId="5B4CA76F" w14:textId="41C1469B" w:rsidR="00916D20" w:rsidRDefault="003533C9" w:rsidP="008163E5">
      <w:pPr>
        <w:pStyle w:val="Lijstalinea"/>
        <w:numPr>
          <w:ilvl w:val="1"/>
          <w:numId w:val="2"/>
        </w:numPr>
      </w:pPr>
      <w:r w:rsidRPr="003533C9">
        <w:rPr>
          <w:color w:val="0070C0"/>
        </w:rPr>
        <w:t xml:space="preserve">[Van toepassing bij Raamovereenkomsten] </w:t>
      </w:r>
      <w:r w:rsidR="00916D20">
        <w:t xml:space="preserve">De bepalingen van de </w:t>
      </w:r>
      <w:r>
        <w:t xml:space="preserve">Overeenkomst </w:t>
      </w:r>
      <w:r w:rsidR="00916D20">
        <w:t xml:space="preserve">zijn van toepassing op alle Nadere Opdrachten, die tijdens de looptijd van deze </w:t>
      </w:r>
      <w:r>
        <w:t xml:space="preserve">Overeenkomst </w:t>
      </w:r>
      <w:r w:rsidR="00916D20">
        <w:t xml:space="preserve">tussen Opdrachtgever enerzijds en Opdrachtnemer anderzijds worden gesloten met betrekking tot het verrichten van de werkzaamheden zoals in artikel 2.1 is omschreven, tenzij in een Nadere opdracht uitdrukkelijk schriftelijk van de </w:t>
      </w:r>
      <w:r>
        <w:t xml:space="preserve">Overeenkomst </w:t>
      </w:r>
      <w:r w:rsidR="00916D20">
        <w:t xml:space="preserve">wordt afgeweken. </w:t>
      </w:r>
    </w:p>
    <w:p w14:paraId="26C03866" w14:textId="77777777" w:rsidR="00916D20" w:rsidRDefault="00916D20" w:rsidP="00916D20">
      <w:r>
        <w:t xml:space="preserve"> </w:t>
      </w:r>
    </w:p>
    <w:p w14:paraId="37406A30" w14:textId="2EBE7E54" w:rsidR="00916D20" w:rsidRPr="00916D20" w:rsidRDefault="00916D20" w:rsidP="008240B7">
      <w:pPr>
        <w:pStyle w:val="Kop1"/>
      </w:pPr>
      <w:bookmarkStart w:id="5" w:name="_Toc236656888"/>
      <w:r w:rsidRPr="00916D20">
        <w:t xml:space="preserve">Artikel 5 Uitvoering van de </w:t>
      </w:r>
      <w:r w:rsidRPr="003533C9">
        <w:rPr>
          <w:color w:val="0070C0"/>
        </w:rPr>
        <w:t>Overeenkomst</w:t>
      </w:r>
      <w:bookmarkEnd w:id="5"/>
    </w:p>
    <w:p w14:paraId="0E379819" w14:textId="77777777" w:rsidR="00916D20" w:rsidRPr="00916D20" w:rsidRDefault="00916D20" w:rsidP="00916D20">
      <w:pPr>
        <w:pStyle w:val="Lijstalinea"/>
        <w:numPr>
          <w:ilvl w:val="0"/>
          <w:numId w:val="2"/>
        </w:numPr>
        <w:rPr>
          <w:vanish/>
        </w:rPr>
      </w:pPr>
    </w:p>
    <w:p w14:paraId="3D3671B4" w14:textId="3C406A37" w:rsidR="00916D20" w:rsidRDefault="00916D20" w:rsidP="008163E5">
      <w:pPr>
        <w:pStyle w:val="Lijstalinea"/>
        <w:numPr>
          <w:ilvl w:val="1"/>
          <w:numId w:val="2"/>
        </w:numPr>
      </w:pPr>
      <w:r>
        <w:t>Opdrachtgever en Opdrachtnemer verklaren de uit wet- en regelgeving, waaronder gedrags- en beroepsregels, voortvloeiende verplichtingen steeds volledig te zullen respecteren.</w:t>
      </w:r>
    </w:p>
    <w:p w14:paraId="6CB4DE0E" w14:textId="77777777" w:rsidR="00916D20" w:rsidRDefault="00916D20" w:rsidP="00916D20"/>
    <w:p w14:paraId="71B7ACDA" w14:textId="1C773398" w:rsidR="00916D20" w:rsidRDefault="00916D20" w:rsidP="008163E5">
      <w:pPr>
        <w:pStyle w:val="Lijstalinea"/>
        <w:numPr>
          <w:ilvl w:val="1"/>
          <w:numId w:val="2"/>
        </w:numPr>
      </w:pPr>
      <w:r>
        <w:t>Opdrachtgever bepaalt de samenstelling en inhoud van de dienstverlening. Eventuele wijzigingen met betrekking tot de inhoud en samenstelling van de dienstverlening worden steeds tussen partijen schriftelijk vastgelegd.</w:t>
      </w:r>
    </w:p>
    <w:p w14:paraId="2E6F2B72" w14:textId="77777777" w:rsidR="00916D20" w:rsidRDefault="00916D20" w:rsidP="00916D20"/>
    <w:p w14:paraId="79E27ED1" w14:textId="145DD9DA" w:rsidR="00916D20" w:rsidRDefault="00916D20" w:rsidP="008163E5">
      <w:pPr>
        <w:pStyle w:val="Lijstalinea"/>
        <w:numPr>
          <w:ilvl w:val="1"/>
          <w:numId w:val="2"/>
        </w:numPr>
      </w:pPr>
      <w:r>
        <w:t>Opdrachtnemer draagt er zorg voor dat de voortgang van dienstverlening niet wordt belemmerd door bijvoorbeeld ziektes, vakanties en andere redenen van absentie door het betrokken personeel van de Opdrachtnemer c.q. onder zijn management opererend personeel.</w:t>
      </w:r>
    </w:p>
    <w:p w14:paraId="0127FFEE" w14:textId="77777777" w:rsidR="00916D20" w:rsidRDefault="00916D20" w:rsidP="00916D20"/>
    <w:p w14:paraId="7692056E" w14:textId="1D9ED95A" w:rsidR="00916D20" w:rsidRDefault="00916D20" w:rsidP="008163E5">
      <w:pPr>
        <w:pStyle w:val="Lijstalinea"/>
        <w:numPr>
          <w:ilvl w:val="1"/>
          <w:numId w:val="2"/>
        </w:numPr>
      </w:pPr>
      <w:r>
        <w:t xml:space="preserve">Opdrachtgever is aansprakelijk voor de tijdige en juiste aanlevering en volledigheid van alle verstrekte gegevens. Opdrachtnemer is verantwoordelijk en aansprakelijk voor een goed en zorgvuldig beheer en opslag van gegevens en gegevensdragers. Informatie en/of gegevens </w:t>
      </w:r>
      <w:proofErr w:type="gramStart"/>
      <w:r>
        <w:t>word</w:t>
      </w:r>
      <w:proofErr w:type="gramEnd"/>
      <w:r>
        <w:t>(t)(en) door Opdrachtnemer niet zonder instemming van Opdrachtgever aan derden ter beschikking gesteld. In het bijzonder garandeert Opdrachtnemer de naleving van de bepalingen van de Algemene Verordening Gegevensbescherming (AVG) en is Opdrachtnemer bereid Opdrachtgever op ieder gewenst moment gelegenheid te bieden controle uit te oefenen in dezen.</w:t>
      </w:r>
    </w:p>
    <w:p w14:paraId="5AE7411A" w14:textId="77777777" w:rsidR="00916D20" w:rsidRDefault="00916D20" w:rsidP="00916D20"/>
    <w:p w14:paraId="74B9564A" w14:textId="113A47EF" w:rsidR="00916D20" w:rsidRDefault="00916D20" w:rsidP="008163E5">
      <w:pPr>
        <w:pStyle w:val="Lijstalinea"/>
        <w:numPr>
          <w:ilvl w:val="1"/>
          <w:numId w:val="2"/>
        </w:numPr>
      </w:pPr>
      <w:r>
        <w:t>Structurele wijzigingen in de dienstverlening zijn slechts toegestaan na overleg met en na schriftelijke goedkeuring van de Opdrachtgever. Wijzigingen worden door partijen schriftelijk vastgelegd.</w:t>
      </w:r>
    </w:p>
    <w:p w14:paraId="0530388B" w14:textId="77777777" w:rsidR="00916D20" w:rsidRDefault="00916D20" w:rsidP="00916D20"/>
    <w:p w14:paraId="25F5D017" w14:textId="14BA4C75" w:rsidR="00916D20" w:rsidRDefault="00916D20" w:rsidP="008163E5">
      <w:pPr>
        <w:pStyle w:val="Lijstalinea"/>
        <w:numPr>
          <w:ilvl w:val="1"/>
          <w:numId w:val="2"/>
        </w:numPr>
      </w:pPr>
      <w:r>
        <w:t>Opdrachtnemer is verplicht bij de uitvoering van de dienstverlening steeds te beschikken over voldoende en deskundig personeel.</w:t>
      </w:r>
    </w:p>
    <w:p w14:paraId="623CC08B" w14:textId="77777777" w:rsidR="00916D20" w:rsidRDefault="00916D20" w:rsidP="00916D20"/>
    <w:p w14:paraId="4FB38B8E" w14:textId="77777777" w:rsidR="00916D20" w:rsidRPr="00916D20" w:rsidRDefault="00916D20" w:rsidP="008240B7">
      <w:pPr>
        <w:pStyle w:val="Kop1"/>
      </w:pPr>
      <w:bookmarkStart w:id="6" w:name="_Toc236656889"/>
      <w:r w:rsidRPr="00916D20">
        <w:t>Artikel 6 Prijzen en meerwerk</w:t>
      </w:r>
      <w:bookmarkEnd w:id="6"/>
    </w:p>
    <w:p w14:paraId="3335AC6E" w14:textId="77777777" w:rsidR="00916D20" w:rsidRPr="00916D20" w:rsidRDefault="00916D20" w:rsidP="00916D20">
      <w:pPr>
        <w:pStyle w:val="Lijstalinea"/>
        <w:numPr>
          <w:ilvl w:val="0"/>
          <w:numId w:val="2"/>
        </w:numPr>
        <w:rPr>
          <w:vanish/>
        </w:rPr>
      </w:pPr>
    </w:p>
    <w:p w14:paraId="619AFDC1" w14:textId="46A1A02A" w:rsidR="00916D20" w:rsidRDefault="00916D20" w:rsidP="008163E5">
      <w:pPr>
        <w:pStyle w:val="Lijstalinea"/>
        <w:numPr>
          <w:ilvl w:val="1"/>
          <w:numId w:val="2"/>
        </w:numPr>
      </w:pPr>
      <w:r>
        <w:t xml:space="preserve">De prijzen die worden gerekend voor de geleverde diensten zijn </w:t>
      </w:r>
      <w:proofErr w:type="gramStart"/>
      <w:r>
        <w:t>netto prijzen</w:t>
      </w:r>
      <w:proofErr w:type="gramEnd"/>
      <w:r>
        <w:t xml:space="preserve">, exclusief BTW. Alle toeslagen en/of kortingen worden geacht te zijn verdisconteerd in de </w:t>
      </w:r>
      <w:proofErr w:type="gramStart"/>
      <w:r>
        <w:t>netto prijzen</w:t>
      </w:r>
      <w:proofErr w:type="gramEnd"/>
      <w:r>
        <w:t xml:space="preserve">. Op </w:t>
      </w:r>
      <w:r>
        <w:lastRenderedPageBreak/>
        <w:t xml:space="preserve">diensten waarop geen </w:t>
      </w:r>
      <w:proofErr w:type="spellStart"/>
      <w:r>
        <w:t>BTW-plicht</w:t>
      </w:r>
      <w:proofErr w:type="spellEnd"/>
      <w:r>
        <w:t xml:space="preserve"> van toepassing is, wordt door Opdrachtnemer geen BTW in rekening gebracht bij Opdrachtgever.</w:t>
      </w:r>
    </w:p>
    <w:p w14:paraId="1205C25D" w14:textId="77777777" w:rsidR="00916D20" w:rsidRDefault="00916D20" w:rsidP="00916D20"/>
    <w:p w14:paraId="0BBE3023" w14:textId="23C2B4FD" w:rsidR="00916D20" w:rsidRDefault="00916D20" w:rsidP="008163E5">
      <w:pPr>
        <w:pStyle w:val="Lijstalinea"/>
        <w:numPr>
          <w:ilvl w:val="1"/>
          <w:numId w:val="2"/>
        </w:numPr>
      </w:pPr>
      <w:r>
        <w:t xml:space="preserve">De volledigheid, inzichtelijkheid, berekening en onderbouwing van prijzen </w:t>
      </w:r>
      <w:proofErr w:type="gramStart"/>
      <w:r>
        <w:t>alsmede</w:t>
      </w:r>
      <w:proofErr w:type="gramEnd"/>
      <w:r>
        <w:t xml:space="preserve"> de wijze van herziening bij mogelijke verlenging van de </w:t>
      </w:r>
      <w:r w:rsidR="003533C9">
        <w:t>Overeenkomst</w:t>
      </w:r>
      <w:r>
        <w:t>, zijn beschreven in Bijlage 2.</w:t>
      </w:r>
    </w:p>
    <w:p w14:paraId="1A496AE3" w14:textId="77777777" w:rsidR="00916D20" w:rsidRDefault="00916D20" w:rsidP="00916D20"/>
    <w:p w14:paraId="0D964B78" w14:textId="7FA6031B" w:rsidR="00916D20" w:rsidRDefault="00916D20" w:rsidP="008163E5">
      <w:pPr>
        <w:pStyle w:val="Lijstalinea"/>
        <w:numPr>
          <w:ilvl w:val="1"/>
          <w:numId w:val="2"/>
        </w:numPr>
      </w:pPr>
      <w:r>
        <w:t xml:space="preserve">De overeengekomen tarieven staan voor de looptijd van de </w:t>
      </w:r>
      <w:r w:rsidR="003533C9">
        <w:t xml:space="preserve">Overeenkomst </w:t>
      </w:r>
      <w:r>
        <w:t>vast, met uitzondering van prijswijzigingen vanuit overheidswege/regelgeving en het bepaalde in artikel 6.4. Prijswijzigingen worden uitsluitend in onderling overleg tussen partijen vastgesteld.</w:t>
      </w:r>
    </w:p>
    <w:p w14:paraId="75556517" w14:textId="77777777" w:rsidR="00916D20" w:rsidRDefault="00916D20" w:rsidP="00916D20"/>
    <w:p w14:paraId="6814207C" w14:textId="5E728E1B" w:rsidR="00916D20" w:rsidRDefault="00916D20" w:rsidP="008163E5">
      <w:pPr>
        <w:pStyle w:val="Lijstalinea"/>
        <w:numPr>
          <w:ilvl w:val="1"/>
          <w:numId w:val="2"/>
        </w:numPr>
      </w:pPr>
      <w:r>
        <w:t>Opdrachtgever is slechts gehouden voor meerwerk te betalen indien meerwerk schriftelijk is overeengekomen. Minder werk leidt tot een vermindering van de vergoeding die Opdrachtgever aan Opdrachtnemer verschuldigd is, in evenredigheid tot de verrichte werkzaamheden en de overige besparingen van kosten voor Opdrachtnemer.</w:t>
      </w:r>
    </w:p>
    <w:p w14:paraId="7406FB26" w14:textId="77777777" w:rsidR="00572836" w:rsidRDefault="00572836" w:rsidP="00572836"/>
    <w:p w14:paraId="293D3FE3" w14:textId="4AD7B0DD" w:rsidR="00572836" w:rsidRPr="00572836" w:rsidRDefault="00572836" w:rsidP="008240B7">
      <w:pPr>
        <w:pStyle w:val="Kop1"/>
      </w:pPr>
      <w:bookmarkStart w:id="7" w:name="_Toc236656890"/>
      <w:r w:rsidRPr="00572836">
        <w:t>Artikel 7 Facturering</w:t>
      </w:r>
      <w:bookmarkEnd w:id="7"/>
    </w:p>
    <w:p w14:paraId="0EFAA16E" w14:textId="77777777" w:rsidR="00572836" w:rsidRPr="00572836" w:rsidRDefault="00572836" w:rsidP="00572836">
      <w:pPr>
        <w:pStyle w:val="Lijstalinea"/>
        <w:numPr>
          <w:ilvl w:val="0"/>
          <w:numId w:val="2"/>
        </w:numPr>
        <w:rPr>
          <w:vanish/>
        </w:rPr>
      </w:pPr>
    </w:p>
    <w:p w14:paraId="21236C03" w14:textId="77777777" w:rsidR="00572836" w:rsidRDefault="00916D20" w:rsidP="00572836">
      <w:pPr>
        <w:pStyle w:val="Lijstalinea"/>
        <w:numPr>
          <w:ilvl w:val="1"/>
          <w:numId w:val="2"/>
        </w:numPr>
      </w:pPr>
      <w:r>
        <w:t xml:space="preserve">Bij voorkeur vindt facturering plaats via e-facturatie. Opdrachtnemer stuurt de factuur aan Opdrachtgever via het netwerk van Peppol. Het </w:t>
      </w:r>
      <w:proofErr w:type="gramStart"/>
      <w:r>
        <w:t>OIN nummer</w:t>
      </w:r>
      <w:proofErr w:type="gramEnd"/>
      <w:r>
        <w:t xml:space="preserve"> van de gemeente De Fryske Marren is 1823770151000, het </w:t>
      </w:r>
      <w:proofErr w:type="gramStart"/>
      <w:r>
        <w:t>BTW nummer</w:t>
      </w:r>
      <w:proofErr w:type="gramEnd"/>
      <w:r>
        <w:t xml:space="preserve"> NL823770151B01 en het KvK nummer 59603925. Kosten verband houdende met e-facturatie komen voor rekening van Leverancier. </w:t>
      </w:r>
    </w:p>
    <w:p w14:paraId="24C54792" w14:textId="77777777" w:rsidR="00572836" w:rsidRDefault="00572836" w:rsidP="00572836"/>
    <w:p w14:paraId="7130DBF6" w14:textId="626D9614" w:rsidR="00916D20" w:rsidRDefault="00916D20" w:rsidP="00572836">
      <w:pPr>
        <w:pStyle w:val="Lijstalinea"/>
        <w:numPr>
          <w:ilvl w:val="1"/>
          <w:numId w:val="2"/>
        </w:numPr>
      </w:pPr>
      <w:r>
        <w:t>Bij facturering vermeldt Opdrachtnemer de volgende zaken:</w:t>
      </w:r>
    </w:p>
    <w:p w14:paraId="7A7370B0" w14:textId="2DE3FF87" w:rsidR="00916D20" w:rsidRDefault="00916D20" w:rsidP="00572836">
      <w:pPr>
        <w:pStyle w:val="Lijstalinea"/>
        <w:numPr>
          <w:ilvl w:val="0"/>
          <w:numId w:val="8"/>
        </w:numPr>
      </w:pPr>
      <w:proofErr w:type="gramStart"/>
      <w:r>
        <w:t>contactpersoon</w:t>
      </w:r>
      <w:proofErr w:type="gramEnd"/>
      <w:r>
        <w:t xml:space="preserve">: </w:t>
      </w:r>
      <w:r w:rsidRPr="00820437">
        <w:rPr>
          <w:color w:val="0070C0"/>
        </w:rPr>
        <w:t>&lt;naam contactpersoon&gt;</w:t>
      </w:r>
      <w:r>
        <w:t>;</w:t>
      </w:r>
    </w:p>
    <w:p w14:paraId="39B707C0" w14:textId="6538C2ED" w:rsidR="00916D20" w:rsidRDefault="00916D20" w:rsidP="00572836">
      <w:pPr>
        <w:pStyle w:val="Lijstalinea"/>
        <w:numPr>
          <w:ilvl w:val="0"/>
          <w:numId w:val="8"/>
        </w:numPr>
      </w:pPr>
      <w:proofErr w:type="gramStart"/>
      <w:r>
        <w:t>onderwerp</w:t>
      </w:r>
      <w:proofErr w:type="gramEnd"/>
      <w:r>
        <w:t xml:space="preserve">: </w:t>
      </w:r>
      <w:r w:rsidRPr="00820437">
        <w:rPr>
          <w:color w:val="0070C0"/>
        </w:rPr>
        <w:t>&lt;</w:t>
      </w:r>
      <w:proofErr w:type="gramStart"/>
      <w:r w:rsidRPr="00820437">
        <w:rPr>
          <w:color w:val="0070C0"/>
        </w:rPr>
        <w:t>naam /</w:t>
      </w:r>
      <w:proofErr w:type="gramEnd"/>
      <w:r w:rsidRPr="00820437">
        <w:rPr>
          <w:color w:val="0070C0"/>
        </w:rPr>
        <w:t xml:space="preserve"> </w:t>
      </w:r>
      <w:proofErr w:type="gramStart"/>
      <w:r w:rsidRPr="00820437">
        <w:rPr>
          <w:color w:val="0070C0"/>
        </w:rPr>
        <w:t>project /</w:t>
      </w:r>
      <w:proofErr w:type="gramEnd"/>
      <w:r w:rsidRPr="00820437">
        <w:rPr>
          <w:color w:val="0070C0"/>
        </w:rPr>
        <w:t xml:space="preserve"> kenmerk&gt;</w:t>
      </w:r>
      <w:r>
        <w:t>;</w:t>
      </w:r>
    </w:p>
    <w:p w14:paraId="3DB1154F" w14:textId="5306E81B" w:rsidR="00916D20" w:rsidRDefault="00916D20" w:rsidP="00572836">
      <w:pPr>
        <w:pStyle w:val="Lijstalinea"/>
        <w:numPr>
          <w:ilvl w:val="0"/>
          <w:numId w:val="8"/>
        </w:numPr>
      </w:pPr>
      <w:r>
        <w:t xml:space="preserve">FCL/ ECL: </w:t>
      </w:r>
      <w:r w:rsidRPr="00820437">
        <w:rPr>
          <w:color w:val="0070C0"/>
        </w:rPr>
        <w:t>&lt;</w:t>
      </w:r>
      <w:proofErr w:type="gramStart"/>
      <w:r w:rsidRPr="00820437">
        <w:rPr>
          <w:color w:val="0070C0"/>
        </w:rPr>
        <w:t>kostenplaats /</w:t>
      </w:r>
      <w:proofErr w:type="gramEnd"/>
      <w:r w:rsidRPr="00820437">
        <w:rPr>
          <w:color w:val="0070C0"/>
        </w:rPr>
        <w:t xml:space="preserve"> kostensoort&gt;</w:t>
      </w:r>
      <w:r>
        <w:t xml:space="preserve">; </w:t>
      </w:r>
    </w:p>
    <w:p w14:paraId="6ED343A9" w14:textId="5A88D217" w:rsidR="00572836" w:rsidRDefault="00916D20" w:rsidP="00572836">
      <w:pPr>
        <w:pStyle w:val="Lijstalinea"/>
        <w:numPr>
          <w:ilvl w:val="0"/>
          <w:numId w:val="8"/>
        </w:numPr>
      </w:pPr>
      <w:r>
        <w:t xml:space="preserve">Omschrijving factuur: </w:t>
      </w:r>
      <w:r w:rsidR="00820437">
        <w:t>[</w:t>
      </w:r>
      <w:r>
        <w:t>omschrijving werkzaamheden</w:t>
      </w:r>
      <w:r w:rsidR="00820437">
        <w:t>]</w:t>
      </w:r>
    </w:p>
    <w:p w14:paraId="2A4570C2" w14:textId="77777777" w:rsidR="00572836" w:rsidRDefault="00572836" w:rsidP="00572836"/>
    <w:p w14:paraId="79B50EF6" w14:textId="55F4FDFF" w:rsidR="00916D20" w:rsidRDefault="00916D20" w:rsidP="00572836">
      <w:pPr>
        <w:pStyle w:val="Lijstalinea"/>
        <w:numPr>
          <w:ilvl w:val="1"/>
          <w:numId w:val="2"/>
        </w:numPr>
      </w:pPr>
      <w:r>
        <w:t xml:space="preserve">Is e-facturatie niet mogelijk, dan dienen facturen gestuurd te worden via de mail naar </w:t>
      </w:r>
      <w:hyperlink r:id="rId14" w:history="1">
        <w:r w:rsidR="00820437" w:rsidRPr="00DA6356">
          <w:rPr>
            <w:rStyle w:val="Hyperlink"/>
          </w:rPr>
          <w:t>crediteuren@defryskemarren.nl</w:t>
        </w:r>
      </w:hyperlink>
      <w:r w:rsidR="00820437">
        <w:t xml:space="preserve"> </w:t>
      </w:r>
      <w:r>
        <w:t>in pdf-formaat.</w:t>
      </w:r>
    </w:p>
    <w:p w14:paraId="320BE82E" w14:textId="77777777" w:rsidR="00916D20" w:rsidRDefault="00916D20" w:rsidP="00916D20"/>
    <w:p w14:paraId="0DD70D72" w14:textId="105A70E6" w:rsidR="00916D20" w:rsidRDefault="00916D20" w:rsidP="00572836">
      <w:pPr>
        <w:pStyle w:val="Lijstalinea"/>
        <w:numPr>
          <w:ilvl w:val="1"/>
          <w:numId w:val="2"/>
        </w:numPr>
      </w:pPr>
      <w:r>
        <w:t>Wanneer de Opdrachtgever bekendmaakt aan de Opdrachtnemer om volledig over te stappen op E-facturatie is de Opdrachtnemer verplicht dit binnen 6 maand te realiseren en volledig over te gaan op e-facturatie.</w:t>
      </w:r>
    </w:p>
    <w:p w14:paraId="0E2B9500" w14:textId="77777777" w:rsidR="00916D20" w:rsidRDefault="00916D20" w:rsidP="00916D20"/>
    <w:p w14:paraId="38FFD886" w14:textId="77777777" w:rsidR="00916D20" w:rsidRPr="0042185F" w:rsidRDefault="00916D20" w:rsidP="008240B7">
      <w:pPr>
        <w:pStyle w:val="Kop1"/>
      </w:pPr>
      <w:bookmarkStart w:id="8" w:name="_Toc236656891"/>
      <w:r w:rsidRPr="0042185F">
        <w:t>Artikel 8 Contactpersonen en personeel</w:t>
      </w:r>
      <w:bookmarkEnd w:id="8"/>
    </w:p>
    <w:p w14:paraId="1886C8D4" w14:textId="77777777" w:rsidR="0042185F" w:rsidRPr="0042185F" w:rsidRDefault="0042185F" w:rsidP="0042185F">
      <w:pPr>
        <w:pStyle w:val="Lijstalinea"/>
        <w:numPr>
          <w:ilvl w:val="0"/>
          <w:numId w:val="2"/>
        </w:numPr>
        <w:rPr>
          <w:vanish/>
        </w:rPr>
      </w:pPr>
    </w:p>
    <w:p w14:paraId="4A225702" w14:textId="40E47C71" w:rsidR="00916D20" w:rsidRDefault="00916D20" w:rsidP="0042185F">
      <w:pPr>
        <w:pStyle w:val="Lijstalinea"/>
        <w:numPr>
          <w:ilvl w:val="1"/>
          <w:numId w:val="2"/>
        </w:numPr>
      </w:pPr>
      <w:r>
        <w:t>Partijen benoemen ieder een contactpersoon en een plaatsvervangend contactpersoon. De contactpersoon zal door Opdrachtgever respectievelijk Opdrachtnemer met zodanige (beslissings) bevoegdheden zijn bekleed, dat hij redelijkerwijs in staat en bevoegd is de normale voor de goede dagelijkse voortgang van de opdracht noodzakelijke beslissingen te nemen en afspraken te maken. Deze afspraken gelden slechts tussen partijen voor zover deze schriftelijk tussen partijen zijn overeengekomen en vastgelegd.</w:t>
      </w:r>
    </w:p>
    <w:p w14:paraId="2270C8C3" w14:textId="77777777" w:rsidR="00916D20" w:rsidRDefault="00916D20" w:rsidP="00916D20"/>
    <w:p w14:paraId="5BD29CEE" w14:textId="2968666F" w:rsidR="00916D20" w:rsidRDefault="00916D20" w:rsidP="0042185F">
      <w:pPr>
        <w:pStyle w:val="Lijstalinea"/>
        <w:numPr>
          <w:ilvl w:val="1"/>
          <w:numId w:val="2"/>
        </w:numPr>
      </w:pPr>
      <w:r>
        <w:t>Bij afwezigheid van de contactpersoon heeft de plaatsvervangend contactpersoon (beslissings)bevoegdheden die gelijk zijn aan de (beslissings)bevoegdheden van de contactpersoon.</w:t>
      </w:r>
    </w:p>
    <w:p w14:paraId="39DB4A3A" w14:textId="77777777" w:rsidR="00916D20" w:rsidRDefault="00916D20" w:rsidP="00916D20"/>
    <w:p w14:paraId="2CBB5EE6" w14:textId="3A83B880" w:rsidR="00916D20" w:rsidRDefault="00916D20" w:rsidP="0042185F">
      <w:pPr>
        <w:pStyle w:val="Lijstalinea"/>
        <w:numPr>
          <w:ilvl w:val="1"/>
          <w:numId w:val="2"/>
        </w:numPr>
      </w:pPr>
      <w:r>
        <w:t>Opdrachtnemer garandeert dat hij de werkzaamheden adequaat en met voldoende gekwalificeerd personeel en materieel zal uitvoeren.</w:t>
      </w:r>
    </w:p>
    <w:p w14:paraId="2B347080" w14:textId="77777777" w:rsidR="00916D20" w:rsidRDefault="00916D20" w:rsidP="00916D20"/>
    <w:p w14:paraId="15CCBB44" w14:textId="3C1EAB78" w:rsidR="00916D20" w:rsidRDefault="00916D20" w:rsidP="0042185F">
      <w:pPr>
        <w:pStyle w:val="Lijstalinea"/>
        <w:numPr>
          <w:ilvl w:val="1"/>
          <w:numId w:val="2"/>
        </w:numPr>
      </w:pPr>
      <w:r>
        <w:lastRenderedPageBreak/>
        <w:t>Opdrachtnemer draagt er zorg voor dat al het personeel, betrokken bij de uitvoering van de opdracht en dat uit hoofde van zijn functie moet communiceren met Opdrachtgever en/of anderen, minimaal de Nederlandse taal machtig is.</w:t>
      </w:r>
    </w:p>
    <w:p w14:paraId="6A38CE3B" w14:textId="77777777" w:rsidR="00916D20" w:rsidRDefault="00916D20" w:rsidP="00916D20"/>
    <w:p w14:paraId="204CA5EC" w14:textId="02ED3534" w:rsidR="00916D20" w:rsidRDefault="00916D20" w:rsidP="0042185F">
      <w:pPr>
        <w:pStyle w:val="Lijstalinea"/>
        <w:numPr>
          <w:ilvl w:val="1"/>
          <w:numId w:val="2"/>
        </w:numPr>
      </w:pPr>
      <w:r>
        <w:t>Opdrachtnemer draagt er zorg voor dat personeel zich ter plaatse gedraagt naar de – in redelijkheid gestelde – regels van de Opdrachtgever.</w:t>
      </w:r>
    </w:p>
    <w:p w14:paraId="37860535" w14:textId="77777777" w:rsidR="00916D20" w:rsidRDefault="00916D20" w:rsidP="00916D20"/>
    <w:p w14:paraId="2B829E1E" w14:textId="67CF1A2A" w:rsidR="00916D20" w:rsidRDefault="00916D20" w:rsidP="0042185F">
      <w:pPr>
        <w:pStyle w:val="Lijstalinea"/>
        <w:numPr>
          <w:ilvl w:val="1"/>
          <w:numId w:val="2"/>
        </w:numPr>
      </w:pPr>
      <w:r>
        <w:t xml:space="preserve">Indien Opdrachtgever van mening is dat (een) personeel(-slid) van Opdrachtnemer niet (meer) c.q. niet goed voldoet aan de bedoelde kwalificaties, dan wel niet bereid of in staat is de dienstverlening naar behoren te verrichten, is Opdrachtgever gerechtigd gemotiveerd van Opdrachtnemer te verlangen dat dit personeel(-slid) wordt vervangen. Hiertoe is onder meer aanleiding </w:t>
      </w:r>
      <w:proofErr w:type="gramStart"/>
      <w:r>
        <w:t>indien</w:t>
      </w:r>
      <w:proofErr w:type="gramEnd"/>
      <w:r>
        <w:t xml:space="preserve"> door (het) personeel(-slid) van Opdrachtnemer in strijd met de bij Opdrachtgever gebruikelijke huisregels is gehandeld of op enige andere wijzen het vertrouwen van (het personeel van) Opdrachtgever is geschonden. De grond voor vervanging mag niet in strijd zijn met wet- en regelgeving waaronder de voor de Opdrachtnemer geldende gedrags- en beroepsregels.</w:t>
      </w:r>
    </w:p>
    <w:p w14:paraId="4CF8B2E6" w14:textId="77777777" w:rsidR="00916D20" w:rsidRDefault="00916D20" w:rsidP="00916D20"/>
    <w:p w14:paraId="7BF3FEC3" w14:textId="1ED221AA" w:rsidR="00916D20" w:rsidRDefault="00916D20" w:rsidP="0042185F">
      <w:pPr>
        <w:pStyle w:val="Lijstalinea"/>
        <w:numPr>
          <w:ilvl w:val="1"/>
          <w:numId w:val="2"/>
        </w:numPr>
      </w:pPr>
      <w:r>
        <w:t>Opdrachtnemer is uitsluitend na voorafgaande schriftelijke toestemming van Opdrachtgever bevoegd bij de uitvoering van deze Overeenkomst derden in te schakelen. Wijzigingen in combinatie of onder aanneming vinden alleen plaats na schriftelijke goedkeuring van Opdrachtgever.</w:t>
      </w:r>
    </w:p>
    <w:p w14:paraId="5A817D8B" w14:textId="77777777" w:rsidR="00916D20" w:rsidRDefault="00916D20" w:rsidP="00916D20"/>
    <w:p w14:paraId="34BA1D55" w14:textId="77777777" w:rsidR="00916D20" w:rsidRPr="0042185F" w:rsidRDefault="00916D20" w:rsidP="008240B7">
      <w:pPr>
        <w:pStyle w:val="Kop1"/>
      </w:pPr>
      <w:bookmarkStart w:id="9" w:name="_Toc236656892"/>
      <w:r w:rsidRPr="0042185F">
        <w:t>Artikel 9 Toepasselijk recht en algemene voorwaarden</w:t>
      </w:r>
      <w:bookmarkEnd w:id="9"/>
    </w:p>
    <w:p w14:paraId="00AE38F4" w14:textId="77777777" w:rsidR="0042185F" w:rsidRPr="0042185F" w:rsidRDefault="0042185F" w:rsidP="0042185F">
      <w:pPr>
        <w:pStyle w:val="Lijstalinea"/>
        <w:numPr>
          <w:ilvl w:val="0"/>
          <w:numId w:val="2"/>
        </w:numPr>
        <w:rPr>
          <w:vanish/>
        </w:rPr>
      </w:pPr>
    </w:p>
    <w:p w14:paraId="63040591" w14:textId="534E5F63" w:rsidR="00916D20" w:rsidRDefault="00916D20" w:rsidP="0042185F">
      <w:pPr>
        <w:pStyle w:val="Lijstalinea"/>
        <w:numPr>
          <w:ilvl w:val="1"/>
          <w:numId w:val="2"/>
        </w:numPr>
      </w:pPr>
      <w:r>
        <w:t>Op deze overeenkomst is Nederlands recht van toepassing.</w:t>
      </w:r>
    </w:p>
    <w:p w14:paraId="733A89F9" w14:textId="77777777" w:rsidR="0042185F" w:rsidRDefault="0042185F" w:rsidP="00916D20"/>
    <w:p w14:paraId="0BC5F081" w14:textId="7E623E29" w:rsidR="00916D20" w:rsidRDefault="00916D20" w:rsidP="0042185F">
      <w:pPr>
        <w:pStyle w:val="Lijstalinea"/>
        <w:numPr>
          <w:ilvl w:val="1"/>
          <w:numId w:val="2"/>
        </w:numPr>
      </w:pPr>
      <w:r>
        <w:t xml:space="preserve">De bevoegde rechter in het arrondissement </w:t>
      </w:r>
      <w:proofErr w:type="gramStart"/>
      <w:r>
        <w:t>Noord Nederland</w:t>
      </w:r>
      <w:proofErr w:type="gramEnd"/>
      <w:r>
        <w:t xml:space="preserve"> is bevoegd van geschillen uit hoofde van deze </w:t>
      </w:r>
      <w:r w:rsidR="00820437">
        <w:t xml:space="preserve">Overeenkomst </w:t>
      </w:r>
      <w:r>
        <w:t>en de daaruit voortvloeiende overeenkomsten kennis te nemen.</w:t>
      </w:r>
    </w:p>
    <w:p w14:paraId="43A8436E" w14:textId="77777777" w:rsidR="00916D20" w:rsidRDefault="00916D20" w:rsidP="00916D20"/>
    <w:p w14:paraId="292FA024" w14:textId="6CEC7AD9" w:rsidR="00916D20" w:rsidRDefault="00916D20" w:rsidP="0042185F">
      <w:pPr>
        <w:pStyle w:val="Lijstalinea"/>
        <w:numPr>
          <w:ilvl w:val="1"/>
          <w:numId w:val="2"/>
        </w:numPr>
      </w:pPr>
      <w:r w:rsidRPr="00820437">
        <w:rPr>
          <w:color w:val="0070C0"/>
        </w:rPr>
        <w:t xml:space="preserve"> Algemen</w:t>
      </w:r>
      <w:r w:rsidR="00E64F8F">
        <w:rPr>
          <w:color w:val="0070C0"/>
        </w:rPr>
        <w:t>e</w:t>
      </w:r>
      <w:r w:rsidRPr="00820437">
        <w:rPr>
          <w:color w:val="0070C0"/>
        </w:rPr>
        <w:t xml:space="preserve"> voorwaarden </w:t>
      </w:r>
      <w:r w:rsidR="00F43869">
        <w:rPr>
          <w:color w:val="0070C0"/>
        </w:rPr>
        <w:t>leveringen en diensten</w:t>
      </w:r>
      <w:r w:rsidRPr="00820437">
        <w:rPr>
          <w:color w:val="0070C0"/>
        </w:rPr>
        <w:t xml:space="preserve"> </w:t>
      </w:r>
      <w:r>
        <w:t xml:space="preserve">Gemeente De </w:t>
      </w:r>
      <w:proofErr w:type="spellStart"/>
      <w:r>
        <w:t>Fryske</w:t>
      </w:r>
      <w:proofErr w:type="spellEnd"/>
      <w:r>
        <w:t xml:space="preserve"> Marren zijn van toepassing en als onderdeel van bijlage 3 van deze </w:t>
      </w:r>
      <w:r w:rsidR="00820437">
        <w:t xml:space="preserve">Overeenkomst </w:t>
      </w:r>
      <w:r>
        <w:t xml:space="preserve">aan deze </w:t>
      </w:r>
      <w:r w:rsidR="00820437">
        <w:t xml:space="preserve">Overeenkomst </w:t>
      </w:r>
      <w:r>
        <w:t>gehecht. Eventuele voorwaarden van Opdrachtnemer zijn niet van toepassing en worden uitdrukkelijk van de hand gewezen.</w:t>
      </w:r>
    </w:p>
    <w:p w14:paraId="231F3C01" w14:textId="77777777" w:rsidR="00916D20" w:rsidRDefault="00916D20" w:rsidP="00916D20"/>
    <w:p w14:paraId="004DAB50" w14:textId="77777777" w:rsidR="00916D20" w:rsidRPr="0042185F" w:rsidRDefault="00916D20" w:rsidP="008240B7">
      <w:pPr>
        <w:pStyle w:val="Kop1"/>
      </w:pPr>
      <w:bookmarkStart w:id="10" w:name="_Toc236656893"/>
      <w:r w:rsidRPr="0042185F">
        <w:t>Artikel 10 Aansprakelijkheid</w:t>
      </w:r>
      <w:bookmarkEnd w:id="10"/>
      <w:r w:rsidRPr="0042185F">
        <w:t xml:space="preserve"> </w:t>
      </w:r>
    </w:p>
    <w:p w14:paraId="7163C935" w14:textId="77777777" w:rsidR="0042185F" w:rsidRPr="0042185F" w:rsidRDefault="0042185F" w:rsidP="0042185F">
      <w:pPr>
        <w:pStyle w:val="Lijstalinea"/>
        <w:numPr>
          <w:ilvl w:val="0"/>
          <w:numId w:val="2"/>
        </w:numPr>
        <w:rPr>
          <w:vanish/>
        </w:rPr>
      </w:pPr>
    </w:p>
    <w:p w14:paraId="3EB1D156" w14:textId="5678BFD2" w:rsidR="00916D20" w:rsidRDefault="00916D20" w:rsidP="0042185F">
      <w:pPr>
        <w:pStyle w:val="Lijstalinea"/>
        <w:numPr>
          <w:ilvl w:val="1"/>
          <w:numId w:val="2"/>
        </w:numPr>
      </w:pPr>
      <w:r>
        <w:t xml:space="preserve">Opdrachtnemer zal zijn werkzaamheden naar beste kunnen verrichten en daarbij de zorgvuldigheid in acht nemen die van Opdrachtnemer kan worden verwacht. Indien Opdrachtgever aantoont dat hij schade heeft geleden door een toerekenbare tekortkoming van Opdrachtnemer geldt art. 14.2 van de Algemene voorwaarden. </w:t>
      </w:r>
    </w:p>
    <w:p w14:paraId="46B8AFB4" w14:textId="77777777" w:rsidR="00916D20" w:rsidRDefault="00916D20" w:rsidP="00916D20"/>
    <w:p w14:paraId="5422E039" w14:textId="6D93C85A" w:rsidR="00916D20" w:rsidRDefault="00916D20" w:rsidP="00846F27">
      <w:pPr>
        <w:pStyle w:val="Lijstalinea"/>
        <w:numPr>
          <w:ilvl w:val="1"/>
          <w:numId w:val="2"/>
        </w:numPr>
      </w:pPr>
      <w:r>
        <w:t>Indien Opdrachtnemer voor het verrichten van de werkzaamheden gebruik maakt van zaken die eigendom zijn van Opdrachtgever, is Opdrachtnemer aansprakelijk voor de schade die aan deze</w:t>
      </w:r>
      <w:r w:rsidR="00846F27">
        <w:t xml:space="preserve"> </w:t>
      </w:r>
      <w:r>
        <w:t xml:space="preserve">zaken wordt toegebracht. De staffel </w:t>
      </w:r>
      <w:proofErr w:type="gramStart"/>
      <w:r>
        <w:t>inzake</w:t>
      </w:r>
      <w:proofErr w:type="gramEnd"/>
      <w:r>
        <w:t xml:space="preserve"> aansprakelijkheid opgenomen in het eerste lid is dan van overeenkomstige toepassing.</w:t>
      </w:r>
    </w:p>
    <w:p w14:paraId="5900DC72" w14:textId="77777777" w:rsidR="00916D20" w:rsidRDefault="00916D20" w:rsidP="00916D20"/>
    <w:p w14:paraId="583A6304" w14:textId="4CC4776C" w:rsidR="00916D20" w:rsidRDefault="00916D20" w:rsidP="00916D20">
      <w:pPr>
        <w:pStyle w:val="Lijstalinea"/>
        <w:numPr>
          <w:ilvl w:val="1"/>
          <w:numId w:val="2"/>
        </w:numPr>
      </w:pPr>
      <w:r>
        <w:t>Indien als gevolg van het gebruik van zaken van Opdrachtgever bij Opdrachtnemer ter uitvoering van de Overeenkomst schade aan Opdrachtnemer of aan derden wordt toegebracht, op welke wijze dan ook, is deze schade geheel voor rekening en risico van Opdrachtnemer.</w:t>
      </w:r>
    </w:p>
    <w:p w14:paraId="52F577B4" w14:textId="77777777" w:rsidR="00916D20" w:rsidRDefault="00916D20" w:rsidP="00916D20"/>
    <w:p w14:paraId="2DFE19C5" w14:textId="0BD644B6" w:rsidR="00916D20" w:rsidRDefault="00916D20" w:rsidP="00846F27">
      <w:pPr>
        <w:pStyle w:val="Lijstalinea"/>
        <w:numPr>
          <w:ilvl w:val="1"/>
          <w:numId w:val="2"/>
        </w:numPr>
      </w:pPr>
      <w:r>
        <w:lastRenderedPageBreak/>
        <w:t xml:space="preserve">Opdrachtnemer verzekert zich adequaat gedurende de uitvoering van de </w:t>
      </w:r>
      <w:r w:rsidR="00873911">
        <w:t xml:space="preserve">Overeenkomst </w:t>
      </w:r>
      <w:r>
        <w:t>en verzekert zich (</w:t>
      </w:r>
      <w:proofErr w:type="gramStart"/>
      <w:r>
        <w:t>indien</w:t>
      </w:r>
      <w:proofErr w:type="gramEnd"/>
      <w:r>
        <w:t xml:space="preserve"> de Opdrachtnemer nog niet beschikt over de noodzakelijke verzekeringen) adequaat voor de navolgende risico's: </w:t>
      </w:r>
    </w:p>
    <w:p w14:paraId="082F6B31" w14:textId="5F61135B" w:rsidR="00916D20" w:rsidRDefault="00916D20" w:rsidP="00846F27">
      <w:pPr>
        <w:pStyle w:val="Lijstalinea"/>
        <w:numPr>
          <w:ilvl w:val="0"/>
          <w:numId w:val="12"/>
        </w:numPr>
      </w:pPr>
      <w:proofErr w:type="gramStart"/>
      <w:r>
        <w:t>beroepsaansprakelijkheid</w:t>
      </w:r>
      <w:proofErr w:type="gramEnd"/>
      <w:r>
        <w:t xml:space="preserve"> (risico's die voortvloeien uit beroepsfouten); </w:t>
      </w:r>
    </w:p>
    <w:p w14:paraId="1E2FFB5D" w14:textId="42A0AADF" w:rsidR="00916D20" w:rsidRDefault="00916D20" w:rsidP="00846F27">
      <w:pPr>
        <w:pStyle w:val="Lijstalinea"/>
        <w:numPr>
          <w:ilvl w:val="0"/>
          <w:numId w:val="12"/>
        </w:numPr>
      </w:pPr>
      <w:proofErr w:type="gramStart"/>
      <w:r>
        <w:t>bedrijfsaansprakelijkheid</w:t>
      </w:r>
      <w:proofErr w:type="gramEnd"/>
      <w:r>
        <w:t xml:space="preserve"> (waaronder aansprakelijkheid voor schade toegebracht aan personen of zaken die eigendom zijn van Opdrachtgever); </w:t>
      </w:r>
    </w:p>
    <w:p w14:paraId="31CAD9FB" w14:textId="08656700" w:rsidR="00916D20" w:rsidRDefault="00916D20" w:rsidP="00846F27">
      <w:pPr>
        <w:pStyle w:val="Lijstalinea"/>
        <w:numPr>
          <w:ilvl w:val="0"/>
          <w:numId w:val="12"/>
        </w:numPr>
      </w:pPr>
      <w:proofErr w:type="gramStart"/>
      <w:r>
        <w:t>verlies</w:t>
      </w:r>
      <w:proofErr w:type="gramEnd"/>
      <w:r>
        <w:t xml:space="preserve"> van en schade aan bedrijfsinventaris (waaronder door brand en diefstal), inclusief de zaken die eigendom zijn van Opdrachtgever. </w:t>
      </w:r>
    </w:p>
    <w:p w14:paraId="4E1938B1" w14:textId="77777777" w:rsidR="00916D20" w:rsidRDefault="00916D20" w:rsidP="00916D20"/>
    <w:p w14:paraId="0854F3CC" w14:textId="4607ECC4" w:rsidR="00916D20" w:rsidRDefault="00916D20" w:rsidP="00916D20">
      <w:pPr>
        <w:pStyle w:val="Lijstalinea"/>
        <w:numPr>
          <w:ilvl w:val="1"/>
          <w:numId w:val="2"/>
        </w:numPr>
      </w:pPr>
      <w:proofErr w:type="gramStart"/>
      <w:r>
        <w:t>Conform</w:t>
      </w:r>
      <w:proofErr w:type="gramEnd"/>
      <w:r>
        <w:t xml:space="preserve"> art. 14.4 van de algemene voorwaarden legt Opdrachtnemer op verzoek </w:t>
      </w:r>
      <w:proofErr w:type="gramStart"/>
      <w:r>
        <w:t xml:space="preserve">van </w:t>
      </w:r>
      <w:r w:rsidR="00873911">
        <w:t xml:space="preserve"> </w:t>
      </w:r>
      <w:r>
        <w:t>Opdrachtgever</w:t>
      </w:r>
      <w:proofErr w:type="gramEnd"/>
      <w:r>
        <w:t xml:space="preserve"> onverwijld </w:t>
      </w:r>
      <w:r w:rsidR="00873911">
        <w:t xml:space="preserve">afschriften van </w:t>
      </w:r>
      <w:r>
        <w:t xml:space="preserve">de bewijzen van verzekeringen en de bewijzen van premiebetaling over. </w:t>
      </w:r>
    </w:p>
    <w:p w14:paraId="3E199367" w14:textId="77777777" w:rsidR="00916D20" w:rsidRDefault="00916D20" w:rsidP="00916D20"/>
    <w:p w14:paraId="7638BC64" w14:textId="77777777" w:rsidR="00916D20" w:rsidRPr="00846F27" w:rsidRDefault="00916D20" w:rsidP="008240B7">
      <w:pPr>
        <w:pStyle w:val="Kop1"/>
      </w:pPr>
      <w:bookmarkStart w:id="11" w:name="_Toc236656894"/>
      <w:r w:rsidRPr="00846F27">
        <w:t>Artikel 11 Boete</w:t>
      </w:r>
      <w:bookmarkEnd w:id="11"/>
    </w:p>
    <w:p w14:paraId="372B7993" w14:textId="77777777" w:rsidR="00846F27" w:rsidRPr="00846F27" w:rsidRDefault="00846F27" w:rsidP="00846F27">
      <w:pPr>
        <w:pStyle w:val="Lijstalinea"/>
        <w:numPr>
          <w:ilvl w:val="0"/>
          <w:numId w:val="2"/>
        </w:numPr>
        <w:rPr>
          <w:vanish/>
        </w:rPr>
      </w:pPr>
    </w:p>
    <w:p w14:paraId="79A050B2" w14:textId="204AA3AB" w:rsidR="00916D20" w:rsidRDefault="00916D20" w:rsidP="00846F27">
      <w:pPr>
        <w:pStyle w:val="Lijstalinea"/>
        <w:numPr>
          <w:ilvl w:val="1"/>
          <w:numId w:val="2"/>
        </w:numPr>
      </w:pPr>
      <w:proofErr w:type="gramStart"/>
      <w:r>
        <w:t>Indien</w:t>
      </w:r>
      <w:proofErr w:type="gramEnd"/>
      <w:r>
        <w:t xml:space="preserve"> de termijnen zoals genoemd in het programma van eisen van de Offerteaanvraag (Bijlage 2) worden overschreden en/of de volledige diensten niet binnen de overeengekomen termijn zijn verricht op een wijze die aan de </w:t>
      </w:r>
      <w:r w:rsidR="00873911">
        <w:t xml:space="preserve">Overeenkomst </w:t>
      </w:r>
      <w:r>
        <w:t xml:space="preserve">beantwoordt, gaat de Opdrachtgever uit van wanprestatie van de Opdrachtnemer. De opdrachtgever legt deze wanprestatie eenmaal vast door middel van een schriftelijke (of per </w:t>
      </w:r>
      <w:proofErr w:type="gramStart"/>
      <w:r>
        <w:t>e-mail )</w:t>
      </w:r>
      <w:proofErr w:type="gramEnd"/>
      <w:r>
        <w:t xml:space="preserve"> waarschuwing. De Opdrachtnemer heeft hierdoor eenmalig de mogelijkheid om de volledige dienst alsnog binnen een redelijke termijn na te komen, zulks ter beoordeling van de Opdrachtgever. Wordt de volledige dienst alsnog nagekomen dan vervalt de boete. </w:t>
      </w:r>
      <w:proofErr w:type="gramStart"/>
      <w:r>
        <w:t>Indien</w:t>
      </w:r>
      <w:proofErr w:type="gramEnd"/>
      <w:r>
        <w:t xml:space="preserve"> de Opdrachtnemer hierna alsnog in gebreke blijft dan legt de Opdrachtgever een onmiddellijk opeisbare boete op van 1% van de desbetreffende opdracht exclusief BTW die met de </w:t>
      </w:r>
      <w:r w:rsidR="00873911">
        <w:t xml:space="preserve">Overeenkomst </w:t>
      </w:r>
      <w:r>
        <w:t>is gemoeid voor elke dag dat de tekortkoming voortduurt tot een maximum van 10 % daarvan. Indien nakoming anders dan door overmacht blijvend onmogelijk is geworden, is de boete onmiddellijk in haar geheel verschuldigd.</w:t>
      </w:r>
    </w:p>
    <w:p w14:paraId="3F205AD7" w14:textId="77777777" w:rsidR="00916D20" w:rsidRDefault="00916D20" w:rsidP="00916D20"/>
    <w:p w14:paraId="5749C7FD" w14:textId="77777777" w:rsidR="00916D20" w:rsidRPr="00846F27" w:rsidRDefault="00916D20" w:rsidP="008240B7">
      <w:pPr>
        <w:pStyle w:val="Kop1"/>
      </w:pPr>
      <w:bookmarkStart w:id="12" w:name="_Toc236656895"/>
      <w:r w:rsidRPr="00846F27">
        <w:t>Artikel 13 Bijlagen</w:t>
      </w:r>
      <w:bookmarkEnd w:id="12"/>
    </w:p>
    <w:p w14:paraId="203CF56D" w14:textId="77777777" w:rsidR="00846F27" w:rsidRPr="00846F27" w:rsidRDefault="00846F27" w:rsidP="00846F27">
      <w:pPr>
        <w:pStyle w:val="Lijstalinea"/>
        <w:numPr>
          <w:ilvl w:val="0"/>
          <w:numId w:val="2"/>
        </w:numPr>
        <w:rPr>
          <w:vanish/>
        </w:rPr>
      </w:pPr>
    </w:p>
    <w:p w14:paraId="448A259A" w14:textId="00CCBA63" w:rsidR="00916D20" w:rsidRDefault="00916D20" w:rsidP="00846F27">
      <w:pPr>
        <w:pStyle w:val="Lijstalinea"/>
        <w:numPr>
          <w:ilvl w:val="1"/>
          <w:numId w:val="2"/>
        </w:numPr>
      </w:pPr>
      <w:r>
        <w:t xml:space="preserve">De </w:t>
      </w:r>
      <w:proofErr w:type="gramStart"/>
      <w:r>
        <w:t>hierna volgende</w:t>
      </w:r>
      <w:proofErr w:type="gramEnd"/>
      <w:r>
        <w:t xml:space="preserve"> bescheiden maken onderdeel uit van deze </w:t>
      </w:r>
      <w:r w:rsidR="00873911">
        <w:t xml:space="preserve">Overeenkomst </w:t>
      </w:r>
      <w:r>
        <w:t xml:space="preserve">en vormen daarmee een wezenlijk bestanddeel. Voor zover deze bescheiden met elkaar in tegenspraak zijn, geldt de navolgende rangorde, waarbij het </w:t>
      </w:r>
      <w:proofErr w:type="gramStart"/>
      <w:r>
        <w:t>hoger genoemde</w:t>
      </w:r>
      <w:proofErr w:type="gramEnd"/>
      <w:r>
        <w:t xml:space="preserve"> document prevaleert boven het lager genoemde:</w:t>
      </w:r>
    </w:p>
    <w:p w14:paraId="02D165FB" w14:textId="77777777" w:rsidR="00916D20" w:rsidRDefault="00916D20" w:rsidP="00916D20"/>
    <w:p w14:paraId="36420A47" w14:textId="49170A6E" w:rsidR="00916D20" w:rsidRDefault="00916D20" w:rsidP="00846F27">
      <w:pPr>
        <w:ind w:left="680"/>
      </w:pPr>
      <w:r>
        <w:t xml:space="preserve">De </w:t>
      </w:r>
      <w:r w:rsidR="00873911">
        <w:t>Overeenkomst</w:t>
      </w:r>
    </w:p>
    <w:p w14:paraId="1E911333" w14:textId="77777777" w:rsidR="00916D20" w:rsidRDefault="00916D20" w:rsidP="00846F27">
      <w:pPr>
        <w:ind w:left="680"/>
      </w:pPr>
      <w:r>
        <w:t>Bijlage 1</w:t>
      </w:r>
      <w:r>
        <w:tab/>
        <w:t>Nota(‘s) van inlichtingen d.d. datum;</w:t>
      </w:r>
      <w:r>
        <w:tab/>
      </w:r>
    </w:p>
    <w:p w14:paraId="3E9A47FF" w14:textId="77777777" w:rsidR="00916D20" w:rsidRDefault="00916D20" w:rsidP="00846F27">
      <w:pPr>
        <w:ind w:left="680"/>
      </w:pPr>
      <w:r>
        <w:t>Bijlage 2</w:t>
      </w:r>
      <w:r>
        <w:tab/>
        <w:t>Offerteaanvraag (inclusief bijbehorende bijlagen) van Opdrachtgever;</w:t>
      </w:r>
    </w:p>
    <w:p w14:paraId="3FC8CB84" w14:textId="77777777" w:rsidR="00916D20" w:rsidRDefault="00916D20" w:rsidP="00846F27">
      <w:pPr>
        <w:ind w:left="680"/>
      </w:pPr>
      <w:r>
        <w:t>Bijlage 3</w:t>
      </w:r>
      <w:r>
        <w:tab/>
        <w:t>Algemene Inkoopvoorwaarden leveringen en diensten de Fryske Marren</w:t>
      </w:r>
    </w:p>
    <w:p w14:paraId="1534648B" w14:textId="77777777" w:rsidR="00916D20" w:rsidRDefault="00916D20" w:rsidP="00846F27">
      <w:pPr>
        <w:ind w:left="680"/>
      </w:pPr>
      <w:r>
        <w:t>Bijlage 4</w:t>
      </w:r>
      <w:r>
        <w:tab/>
        <w:t>Inschrijving van Opdrachtnemer.</w:t>
      </w:r>
    </w:p>
    <w:p w14:paraId="1601D6F4" w14:textId="77777777" w:rsidR="00916D20" w:rsidRDefault="00916D20" w:rsidP="00916D20"/>
    <w:p w14:paraId="5FA019CB" w14:textId="13F80D15" w:rsidR="00916D20" w:rsidRDefault="00916D20" w:rsidP="00BC007B">
      <w:pPr>
        <w:pStyle w:val="Lijstalinea"/>
        <w:numPr>
          <w:ilvl w:val="1"/>
          <w:numId w:val="2"/>
        </w:numPr>
      </w:pPr>
      <w:r>
        <w:t xml:space="preserve">Afspraken, die vastgelegd worden na ondertekening van deze </w:t>
      </w:r>
      <w:r w:rsidR="00873911">
        <w:t xml:space="preserve">Overeenkomst </w:t>
      </w:r>
      <w:r>
        <w:t>en afwijken van eerder gemaakte afspraken, prevaleren boven de eerdere afspraken.</w:t>
      </w:r>
    </w:p>
    <w:p w14:paraId="1C0A61B5" w14:textId="77777777" w:rsidR="00916D20" w:rsidRDefault="00916D20" w:rsidP="00916D20">
      <w:r>
        <w:t xml:space="preserve"> </w:t>
      </w:r>
    </w:p>
    <w:p w14:paraId="555311E1" w14:textId="77777777" w:rsidR="00916D20" w:rsidRPr="00BC007B" w:rsidRDefault="00916D20" w:rsidP="008240B7">
      <w:pPr>
        <w:pStyle w:val="Kop1"/>
      </w:pPr>
      <w:bookmarkStart w:id="13" w:name="_Toc236656896"/>
      <w:r w:rsidRPr="00BC007B">
        <w:t>Artikel 14 Slotbepaling</w:t>
      </w:r>
      <w:bookmarkEnd w:id="13"/>
    </w:p>
    <w:p w14:paraId="08F92C83" w14:textId="77777777" w:rsidR="00BC007B" w:rsidRPr="00BC007B" w:rsidRDefault="00BC007B" w:rsidP="00BC007B">
      <w:pPr>
        <w:pStyle w:val="Lijstalinea"/>
        <w:numPr>
          <w:ilvl w:val="0"/>
          <w:numId w:val="2"/>
        </w:numPr>
        <w:rPr>
          <w:vanish/>
        </w:rPr>
      </w:pPr>
    </w:p>
    <w:p w14:paraId="6EE1B642" w14:textId="5040BAFE" w:rsidR="00916D20" w:rsidRDefault="00916D20" w:rsidP="00BC007B">
      <w:pPr>
        <w:pStyle w:val="Lijstalinea"/>
        <w:numPr>
          <w:ilvl w:val="1"/>
          <w:numId w:val="2"/>
        </w:numPr>
      </w:pPr>
      <w:proofErr w:type="gramStart"/>
      <w:r>
        <w:t>Indien</w:t>
      </w:r>
      <w:proofErr w:type="gramEnd"/>
      <w:r>
        <w:t xml:space="preserve"> één of meer bepalingen van deze </w:t>
      </w:r>
      <w:r w:rsidR="00873911">
        <w:t xml:space="preserve">Overeenkomst </w:t>
      </w:r>
      <w:r>
        <w:t xml:space="preserve">nietig zijn of niet rechtsgeldig worden, zullen de overige bepalingen nog van kracht blijven. Partijen zullen over de bepalingen welke nietig zijn of niet rechtsgeldig worden, overleg plegen, </w:t>
      </w:r>
      <w:proofErr w:type="gramStart"/>
      <w:r>
        <w:t>teneinde</w:t>
      </w:r>
      <w:proofErr w:type="gramEnd"/>
      <w:r>
        <w:t xml:space="preserve"> een vervangende regeling te treffen, in dier voege dat in zijn geheel de strekking van deze </w:t>
      </w:r>
      <w:r w:rsidR="00873911">
        <w:t xml:space="preserve">Overeenkomst </w:t>
      </w:r>
      <w:r>
        <w:t>behouden blijft.</w:t>
      </w:r>
    </w:p>
    <w:p w14:paraId="6419F3CA" w14:textId="77777777" w:rsidR="00916D20" w:rsidRDefault="00916D20" w:rsidP="00916D20"/>
    <w:p w14:paraId="52AA894A" w14:textId="1DA3F3E2" w:rsidR="00916D20" w:rsidRDefault="00916D20" w:rsidP="00BC007B">
      <w:pPr>
        <w:pStyle w:val="Lijstalinea"/>
        <w:numPr>
          <w:ilvl w:val="1"/>
          <w:numId w:val="2"/>
        </w:numPr>
      </w:pPr>
      <w:r>
        <w:lastRenderedPageBreak/>
        <w:t xml:space="preserve">Bepalingen die naar hun aard zijn bestemd om ook na beëindiging van de </w:t>
      </w:r>
      <w:r w:rsidR="00873911">
        <w:t xml:space="preserve">Overeenkomst </w:t>
      </w:r>
      <w:r>
        <w:t xml:space="preserve">voort te duren, behouden hun werking ook nadat de </w:t>
      </w:r>
      <w:r w:rsidR="00873911">
        <w:t xml:space="preserve">Overeenkomst </w:t>
      </w:r>
      <w:r>
        <w:t>is beëindigd.</w:t>
      </w:r>
    </w:p>
    <w:p w14:paraId="7361ADDA" w14:textId="77777777" w:rsidR="00916D20" w:rsidRDefault="00916D20" w:rsidP="00916D20"/>
    <w:p w14:paraId="063F4ACC" w14:textId="77777777" w:rsidR="00916D20" w:rsidRDefault="00916D20" w:rsidP="00916D20"/>
    <w:p w14:paraId="45252DE1" w14:textId="77777777" w:rsidR="00916D20" w:rsidRDefault="00916D20" w:rsidP="00916D20"/>
    <w:p w14:paraId="3E5DEC4D" w14:textId="77777777" w:rsidR="00916D20" w:rsidRDefault="00916D20" w:rsidP="00916D20"/>
    <w:p w14:paraId="343F1E77" w14:textId="77777777" w:rsidR="00916D20" w:rsidRDefault="00916D20" w:rsidP="00916D20"/>
    <w:p w14:paraId="7480828F" w14:textId="77777777" w:rsidR="00916D20" w:rsidRDefault="00916D20" w:rsidP="00916D20"/>
    <w:p w14:paraId="011DA529" w14:textId="77777777" w:rsidR="00916D20" w:rsidRDefault="00916D20" w:rsidP="00916D20">
      <w:r>
        <w:t>Aldus opgemaakt en in tweevoud ondertekend,</w:t>
      </w:r>
    </w:p>
    <w:p w14:paraId="6955B716" w14:textId="77777777" w:rsidR="00916D20" w:rsidRDefault="00916D20" w:rsidP="00916D20"/>
    <w:p w14:paraId="185DB2BE" w14:textId="77777777" w:rsidR="00916D20" w:rsidRDefault="00916D20" w:rsidP="00916D20">
      <w:r>
        <w:t>Namens Opdrachtgever,</w:t>
      </w:r>
      <w:r>
        <w:tab/>
      </w:r>
      <w:r>
        <w:tab/>
      </w:r>
      <w:r>
        <w:tab/>
      </w:r>
      <w:r>
        <w:tab/>
        <w:t>namens Opdrachtnemer,</w:t>
      </w:r>
    </w:p>
    <w:p w14:paraId="5D9EE99B" w14:textId="77777777" w:rsidR="00916D20" w:rsidRDefault="00916D20" w:rsidP="00916D20"/>
    <w:p w14:paraId="3474BD32" w14:textId="77777777" w:rsidR="00916D20" w:rsidRDefault="00916D20" w:rsidP="00916D20"/>
    <w:p w14:paraId="7D8AF17D" w14:textId="77777777" w:rsidR="00916D20" w:rsidRDefault="00916D20" w:rsidP="00916D20"/>
    <w:p w14:paraId="565F4FCE" w14:textId="77777777" w:rsidR="00916D20" w:rsidRDefault="00916D20" w:rsidP="00916D20"/>
    <w:p w14:paraId="2185745E" w14:textId="77777777" w:rsidR="00916D20" w:rsidRDefault="00916D20" w:rsidP="00916D20">
      <w:r>
        <w:t>Mevrouw D.J. Cazemier</w:t>
      </w:r>
      <w:r>
        <w:tab/>
      </w:r>
      <w:r>
        <w:tab/>
      </w:r>
      <w:r>
        <w:tab/>
      </w:r>
      <w:r>
        <w:tab/>
      </w:r>
      <w:r>
        <w:tab/>
      </w:r>
      <w:r w:rsidRPr="00873911">
        <w:rPr>
          <w:color w:val="0070C0"/>
        </w:rPr>
        <w:t>&lt;naam ondertekenaar&gt;</w:t>
      </w:r>
    </w:p>
    <w:p w14:paraId="17CE0E85" w14:textId="77777777" w:rsidR="00916D20" w:rsidRDefault="00916D20" w:rsidP="00916D20">
      <w:proofErr w:type="gramStart"/>
      <w:r>
        <w:t>algemeen</w:t>
      </w:r>
      <w:proofErr w:type="gramEnd"/>
      <w:r>
        <w:t xml:space="preserve"> directeur/gemeentesecretaris</w:t>
      </w:r>
      <w:r>
        <w:tab/>
      </w:r>
      <w:r>
        <w:tab/>
      </w:r>
      <w:r w:rsidRPr="00873911">
        <w:rPr>
          <w:color w:val="0070C0"/>
        </w:rPr>
        <w:t>&lt;functie ondertekenaar&gt;</w:t>
      </w:r>
    </w:p>
    <w:p w14:paraId="570FCC06" w14:textId="32B7AEBB" w:rsidR="00916D20" w:rsidRDefault="00916D20" w:rsidP="00916D20">
      <w:r>
        <w:t>Gemeente De Fryske Marren</w:t>
      </w:r>
      <w:r>
        <w:tab/>
      </w:r>
      <w:r>
        <w:tab/>
        <w:t xml:space="preserve"> </w:t>
      </w:r>
      <w:r>
        <w:tab/>
      </w:r>
      <w:r w:rsidR="00BC007B">
        <w:tab/>
      </w:r>
      <w:r w:rsidRPr="00873911">
        <w:rPr>
          <w:color w:val="0070C0"/>
        </w:rPr>
        <w:t>&lt;naam opdrachtnemer&gt;</w:t>
      </w:r>
    </w:p>
    <w:p w14:paraId="1412D581" w14:textId="77777777" w:rsidR="00916D20" w:rsidRDefault="00916D20" w:rsidP="00916D20"/>
    <w:p w14:paraId="319568BE" w14:textId="2DED8673" w:rsidR="00916D20" w:rsidRDefault="00916D20" w:rsidP="00916D20">
      <w:r>
        <w:t xml:space="preserve">Joure, d.d. </w:t>
      </w:r>
      <w:r w:rsidR="00BC007B">
        <w:t>__________________________</w:t>
      </w:r>
      <w:r w:rsidR="00BC007B">
        <w:tab/>
      </w:r>
      <w:r w:rsidR="00BC007B">
        <w:tab/>
      </w:r>
      <w:r w:rsidR="00BC007B" w:rsidRPr="00873911">
        <w:rPr>
          <w:color w:val="0070C0"/>
        </w:rPr>
        <w:t>&lt;Plaats&gt;</w:t>
      </w:r>
      <w:r w:rsidR="00BC007B">
        <w:t>,</w:t>
      </w:r>
      <w:r>
        <w:t xml:space="preserve"> d.d.</w:t>
      </w:r>
      <w:r w:rsidR="00252FF3">
        <w:t xml:space="preserve"> </w:t>
      </w:r>
      <w:r>
        <w:t xml:space="preserve">_________________________                                                                                            </w:t>
      </w:r>
    </w:p>
    <w:p w14:paraId="44AD9CB0" w14:textId="77777777" w:rsidR="00D7011B" w:rsidRPr="00E56781" w:rsidRDefault="00D7011B" w:rsidP="00916D20"/>
    <w:p w14:paraId="494A2E64" w14:textId="77777777" w:rsidR="00916D20" w:rsidRPr="00E56781" w:rsidRDefault="00916D20"/>
    <w:sectPr w:rsidR="00916D20" w:rsidRPr="00E56781" w:rsidSect="00252FF3">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02C5F" w14:textId="77777777" w:rsidR="008E56F3" w:rsidRDefault="008E56F3" w:rsidP="00D9312A">
      <w:pPr>
        <w:spacing w:line="240" w:lineRule="auto"/>
      </w:pPr>
      <w:r>
        <w:separator/>
      </w:r>
    </w:p>
  </w:endnote>
  <w:endnote w:type="continuationSeparator" w:id="0">
    <w:p w14:paraId="5438D543" w14:textId="77777777" w:rsidR="008E56F3" w:rsidRDefault="008E56F3" w:rsidP="00D931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28901"/>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4F94F39B" w14:textId="3FF6EE13" w:rsidR="00873911" w:rsidRPr="00873911" w:rsidRDefault="00873911" w:rsidP="00873911">
            <w:pPr>
              <w:pStyle w:val="Voettekst"/>
              <w:jc w:val="center"/>
              <w:rPr>
                <w:sz w:val="16"/>
                <w:szCs w:val="16"/>
              </w:rPr>
            </w:pPr>
            <w:r w:rsidRPr="00873911">
              <w:rPr>
                <w:sz w:val="16"/>
                <w:szCs w:val="16"/>
              </w:rPr>
              <w:t xml:space="preserve">Pagina </w:t>
            </w:r>
            <w:r w:rsidRPr="00873911">
              <w:rPr>
                <w:b/>
                <w:bCs/>
                <w:sz w:val="16"/>
                <w:szCs w:val="16"/>
              </w:rPr>
              <w:fldChar w:fldCharType="begin"/>
            </w:r>
            <w:r w:rsidRPr="00873911">
              <w:rPr>
                <w:b/>
                <w:bCs/>
                <w:sz w:val="16"/>
                <w:szCs w:val="16"/>
              </w:rPr>
              <w:instrText>PAGE</w:instrText>
            </w:r>
            <w:r w:rsidRPr="00873911">
              <w:rPr>
                <w:b/>
                <w:bCs/>
                <w:sz w:val="16"/>
                <w:szCs w:val="16"/>
              </w:rPr>
              <w:fldChar w:fldCharType="separate"/>
            </w:r>
            <w:r w:rsidRPr="00873911">
              <w:rPr>
                <w:b/>
                <w:bCs/>
                <w:sz w:val="16"/>
                <w:szCs w:val="16"/>
              </w:rPr>
              <w:t>2</w:t>
            </w:r>
            <w:r w:rsidRPr="00873911">
              <w:rPr>
                <w:b/>
                <w:bCs/>
                <w:sz w:val="16"/>
                <w:szCs w:val="16"/>
              </w:rPr>
              <w:fldChar w:fldCharType="end"/>
            </w:r>
            <w:r w:rsidRPr="00873911">
              <w:rPr>
                <w:sz w:val="16"/>
                <w:szCs w:val="16"/>
              </w:rPr>
              <w:t xml:space="preserve"> van </w:t>
            </w:r>
            <w:r w:rsidRPr="00873911">
              <w:rPr>
                <w:b/>
                <w:bCs/>
                <w:sz w:val="16"/>
                <w:szCs w:val="16"/>
              </w:rPr>
              <w:fldChar w:fldCharType="begin"/>
            </w:r>
            <w:r w:rsidRPr="00873911">
              <w:rPr>
                <w:b/>
                <w:bCs/>
                <w:sz w:val="16"/>
                <w:szCs w:val="16"/>
              </w:rPr>
              <w:instrText>NUMPAGES</w:instrText>
            </w:r>
            <w:r w:rsidRPr="00873911">
              <w:rPr>
                <w:b/>
                <w:bCs/>
                <w:sz w:val="16"/>
                <w:szCs w:val="16"/>
              </w:rPr>
              <w:fldChar w:fldCharType="separate"/>
            </w:r>
            <w:r w:rsidRPr="00873911">
              <w:rPr>
                <w:b/>
                <w:bCs/>
                <w:sz w:val="16"/>
                <w:szCs w:val="16"/>
              </w:rPr>
              <w:t>2</w:t>
            </w:r>
            <w:r w:rsidRPr="00873911">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6B490" w14:textId="77777777" w:rsidR="008E56F3" w:rsidRDefault="008E56F3" w:rsidP="00D9312A">
      <w:pPr>
        <w:spacing w:line="240" w:lineRule="auto"/>
      </w:pPr>
      <w:r>
        <w:separator/>
      </w:r>
    </w:p>
  </w:footnote>
  <w:footnote w:type="continuationSeparator" w:id="0">
    <w:p w14:paraId="4B4960B3" w14:textId="77777777" w:rsidR="008E56F3" w:rsidRDefault="008E56F3" w:rsidP="00D931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066EA" w14:textId="12C4DC2C" w:rsidR="00873911" w:rsidRPr="00873911" w:rsidRDefault="00873911" w:rsidP="00873911">
    <w:pPr>
      <w:pStyle w:val="Koptekst"/>
      <w:rPr>
        <w:sz w:val="16"/>
        <w:szCs w:val="16"/>
      </w:rPr>
    </w:pPr>
    <w:r w:rsidRPr="00873911">
      <w:rPr>
        <w:sz w:val="16"/>
        <w:szCs w:val="16"/>
      </w:rPr>
      <w:t xml:space="preserve">De </w:t>
    </w:r>
    <w:proofErr w:type="spellStart"/>
    <w:r w:rsidRPr="00873911">
      <w:rPr>
        <w:sz w:val="16"/>
        <w:szCs w:val="16"/>
      </w:rPr>
      <w:t>Fryske</w:t>
    </w:r>
    <w:proofErr w:type="spellEnd"/>
    <w:r w:rsidRPr="00873911">
      <w:rPr>
        <w:sz w:val="16"/>
        <w:szCs w:val="16"/>
      </w:rPr>
      <w:t xml:space="preserve"> Marren | Overeenkomst </w:t>
    </w:r>
    <w:proofErr w:type="gramStart"/>
    <w:r w:rsidRPr="00873911">
      <w:rPr>
        <w:sz w:val="16"/>
        <w:szCs w:val="16"/>
      </w:rPr>
      <w:t>inzake</w:t>
    </w:r>
    <w:proofErr w:type="gramEnd"/>
    <w:r w:rsidRPr="00873911">
      <w:rPr>
        <w:sz w:val="16"/>
        <w:szCs w:val="16"/>
      </w:rPr>
      <w:t xml:space="preserve"> </w:t>
    </w:r>
    <w:r w:rsidRPr="00873911">
      <w:rPr>
        <w:color w:val="0070C0"/>
        <w:sz w:val="16"/>
        <w:szCs w:val="16"/>
      </w:rPr>
      <w:t>&lt;Naam aanbesteding&gt;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20E6D"/>
    <w:multiLevelType w:val="hybridMultilevel"/>
    <w:tmpl w:val="D2048076"/>
    <w:lvl w:ilvl="0" w:tplc="EC24E794">
      <w:start w:val="1"/>
      <w:numFmt w:val="lowerLetter"/>
      <w:lvlText w:val="%1."/>
      <w:lvlJc w:val="left"/>
      <w:pPr>
        <w:ind w:left="1415" w:hanging="735"/>
      </w:pPr>
      <w:rPr>
        <w:rFonts w:hint="default"/>
      </w:r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1" w15:restartNumberingAfterBreak="0">
    <w:nsid w:val="0FE031D7"/>
    <w:multiLevelType w:val="hybridMultilevel"/>
    <w:tmpl w:val="5F2CB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061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F935F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311786"/>
    <w:multiLevelType w:val="multilevel"/>
    <w:tmpl w:val="7CEE4ED2"/>
    <w:lvl w:ilvl="0">
      <w:start w:val="1"/>
      <w:numFmt w:val="decimal"/>
      <w:lvlText w:val="%1."/>
      <w:lvlJc w:val="left"/>
      <w:pPr>
        <w:tabs>
          <w:tab w:val="num" w:pos="1021"/>
        </w:tabs>
        <w:ind w:left="680" w:hanging="680"/>
      </w:pPr>
      <w:rPr>
        <w:rFonts w:hint="default"/>
      </w:rPr>
    </w:lvl>
    <w:lvl w:ilvl="1">
      <w:start w:val="1"/>
      <w:numFmt w:val="decimal"/>
      <w:lvlText w:val="%1.%2."/>
      <w:lvlJc w:val="left"/>
      <w:pPr>
        <w:tabs>
          <w:tab w:val="num" w:pos="1077"/>
        </w:tabs>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4312224"/>
    <w:multiLevelType w:val="hybridMultilevel"/>
    <w:tmpl w:val="746497D4"/>
    <w:lvl w:ilvl="0" w:tplc="720462A2">
      <w:start w:val="7"/>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E46677"/>
    <w:multiLevelType w:val="hybridMultilevel"/>
    <w:tmpl w:val="CF36CEA0"/>
    <w:lvl w:ilvl="0" w:tplc="6986A836">
      <w:start w:val="3"/>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254D6D"/>
    <w:multiLevelType w:val="hybridMultilevel"/>
    <w:tmpl w:val="0FA23C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531501F"/>
    <w:multiLevelType w:val="multilevel"/>
    <w:tmpl w:val="7CEE4ED2"/>
    <w:lvl w:ilvl="0">
      <w:start w:val="1"/>
      <w:numFmt w:val="decimal"/>
      <w:lvlText w:val="%1."/>
      <w:lvlJc w:val="left"/>
      <w:pPr>
        <w:tabs>
          <w:tab w:val="num" w:pos="1021"/>
        </w:tabs>
        <w:ind w:left="680" w:hanging="680"/>
      </w:pPr>
      <w:rPr>
        <w:rFonts w:hint="default"/>
      </w:rPr>
    </w:lvl>
    <w:lvl w:ilvl="1">
      <w:start w:val="1"/>
      <w:numFmt w:val="decimal"/>
      <w:lvlText w:val="%1.%2."/>
      <w:lvlJc w:val="left"/>
      <w:pPr>
        <w:tabs>
          <w:tab w:val="num" w:pos="1077"/>
        </w:tabs>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544131B"/>
    <w:multiLevelType w:val="multilevel"/>
    <w:tmpl w:val="7CEE4ED2"/>
    <w:lvl w:ilvl="0">
      <w:start w:val="1"/>
      <w:numFmt w:val="decimal"/>
      <w:lvlText w:val="%1."/>
      <w:lvlJc w:val="left"/>
      <w:pPr>
        <w:tabs>
          <w:tab w:val="num" w:pos="1021"/>
        </w:tabs>
        <w:ind w:left="680" w:hanging="680"/>
      </w:pPr>
      <w:rPr>
        <w:rFonts w:hint="default"/>
      </w:rPr>
    </w:lvl>
    <w:lvl w:ilvl="1">
      <w:start w:val="1"/>
      <w:numFmt w:val="decimal"/>
      <w:lvlText w:val="%1.%2."/>
      <w:lvlJc w:val="left"/>
      <w:pPr>
        <w:tabs>
          <w:tab w:val="num" w:pos="1077"/>
        </w:tabs>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7AE0FBB"/>
    <w:multiLevelType w:val="hybridMultilevel"/>
    <w:tmpl w:val="6EB0E02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508F3D6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B01308"/>
    <w:multiLevelType w:val="multilevel"/>
    <w:tmpl w:val="7CEE4ED2"/>
    <w:lvl w:ilvl="0">
      <w:start w:val="1"/>
      <w:numFmt w:val="decimal"/>
      <w:lvlText w:val="%1."/>
      <w:lvlJc w:val="left"/>
      <w:pPr>
        <w:tabs>
          <w:tab w:val="num" w:pos="1021"/>
        </w:tabs>
        <w:ind w:left="680" w:hanging="680"/>
      </w:pPr>
      <w:rPr>
        <w:rFonts w:hint="default"/>
      </w:rPr>
    </w:lvl>
    <w:lvl w:ilvl="1">
      <w:start w:val="1"/>
      <w:numFmt w:val="decimal"/>
      <w:lvlText w:val="%1.%2."/>
      <w:lvlJc w:val="left"/>
      <w:pPr>
        <w:tabs>
          <w:tab w:val="num" w:pos="1077"/>
        </w:tabs>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43F14D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EFB68E9"/>
    <w:multiLevelType w:val="multilevel"/>
    <w:tmpl w:val="7CEE4ED2"/>
    <w:lvl w:ilvl="0">
      <w:start w:val="1"/>
      <w:numFmt w:val="decimal"/>
      <w:lvlText w:val="%1."/>
      <w:lvlJc w:val="left"/>
      <w:pPr>
        <w:tabs>
          <w:tab w:val="num" w:pos="1021"/>
        </w:tabs>
        <w:ind w:left="680" w:hanging="680"/>
      </w:pPr>
      <w:rPr>
        <w:rFonts w:hint="default"/>
      </w:rPr>
    </w:lvl>
    <w:lvl w:ilvl="1">
      <w:start w:val="1"/>
      <w:numFmt w:val="decimal"/>
      <w:lvlText w:val="%1.%2."/>
      <w:lvlJc w:val="left"/>
      <w:pPr>
        <w:tabs>
          <w:tab w:val="num" w:pos="1077"/>
        </w:tabs>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0639FB"/>
    <w:multiLevelType w:val="hybridMultilevel"/>
    <w:tmpl w:val="10140E8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1082338960">
    <w:abstractNumId w:val="1"/>
  </w:num>
  <w:num w:numId="2" w16cid:durableId="1935743717">
    <w:abstractNumId w:val="14"/>
  </w:num>
  <w:num w:numId="3" w16cid:durableId="56830808">
    <w:abstractNumId w:val="3"/>
  </w:num>
  <w:num w:numId="4" w16cid:durableId="242573615">
    <w:abstractNumId w:val="2"/>
  </w:num>
  <w:num w:numId="5" w16cid:durableId="1912423624">
    <w:abstractNumId w:val="13"/>
  </w:num>
  <w:num w:numId="6" w16cid:durableId="127087183">
    <w:abstractNumId w:val="11"/>
  </w:num>
  <w:num w:numId="7" w16cid:durableId="2019574245">
    <w:abstractNumId w:val="5"/>
  </w:num>
  <w:num w:numId="8" w16cid:durableId="37243710">
    <w:abstractNumId w:val="10"/>
  </w:num>
  <w:num w:numId="9" w16cid:durableId="2007636193">
    <w:abstractNumId w:val="8"/>
  </w:num>
  <w:num w:numId="10" w16cid:durableId="227767242">
    <w:abstractNumId w:val="12"/>
  </w:num>
  <w:num w:numId="11" w16cid:durableId="1474830936">
    <w:abstractNumId w:val="9"/>
  </w:num>
  <w:num w:numId="12" w16cid:durableId="1789156871">
    <w:abstractNumId w:val="15"/>
  </w:num>
  <w:num w:numId="13" w16cid:durableId="1395540765">
    <w:abstractNumId w:val="0"/>
  </w:num>
  <w:num w:numId="14" w16cid:durableId="1997487975">
    <w:abstractNumId w:val="4"/>
  </w:num>
  <w:num w:numId="15" w16cid:durableId="577402218">
    <w:abstractNumId w:val="7"/>
  </w:num>
  <w:num w:numId="16" w16cid:durableId="2118089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16D20"/>
    <w:rsid w:val="00000277"/>
    <w:rsid w:val="00036ABA"/>
    <w:rsid w:val="000A5E80"/>
    <w:rsid w:val="00132913"/>
    <w:rsid w:val="00192159"/>
    <w:rsid w:val="001A52A5"/>
    <w:rsid w:val="001D2346"/>
    <w:rsid w:val="001D5C8E"/>
    <w:rsid w:val="001E0985"/>
    <w:rsid w:val="001E6A50"/>
    <w:rsid w:val="0021575B"/>
    <w:rsid w:val="00247FD0"/>
    <w:rsid w:val="00252FF3"/>
    <w:rsid w:val="00281F8B"/>
    <w:rsid w:val="002965B9"/>
    <w:rsid w:val="002E0994"/>
    <w:rsid w:val="002E63EB"/>
    <w:rsid w:val="00302994"/>
    <w:rsid w:val="003108E5"/>
    <w:rsid w:val="003145B6"/>
    <w:rsid w:val="00352265"/>
    <w:rsid w:val="003533C9"/>
    <w:rsid w:val="003535ED"/>
    <w:rsid w:val="00393777"/>
    <w:rsid w:val="003973C9"/>
    <w:rsid w:val="003E1FE4"/>
    <w:rsid w:val="003F56D5"/>
    <w:rsid w:val="00416446"/>
    <w:rsid w:val="0042185F"/>
    <w:rsid w:val="0042581A"/>
    <w:rsid w:val="00452FBA"/>
    <w:rsid w:val="004D39FC"/>
    <w:rsid w:val="004D7F0D"/>
    <w:rsid w:val="005031F8"/>
    <w:rsid w:val="005042C7"/>
    <w:rsid w:val="00506969"/>
    <w:rsid w:val="00506CB5"/>
    <w:rsid w:val="00511EDC"/>
    <w:rsid w:val="00513DFC"/>
    <w:rsid w:val="005254C1"/>
    <w:rsid w:val="00550EFA"/>
    <w:rsid w:val="00572836"/>
    <w:rsid w:val="00576C0E"/>
    <w:rsid w:val="005856DC"/>
    <w:rsid w:val="005D45CD"/>
    <w:rsid w:val="005E3CC2"/>
    <w:rsid w:val="006570AF"/>
    <w:rsid w:val="00662940"/>
    <w:rsid w:val="006C5DD9"/>
    <w:rsid w:val="006F0CCA"/>
    <w:rsid w:val="006F2D91"/>
    <w:rsid w:val="00702B19"/>
    <w:rsid w:val="0070350C"/>
    <w:rsid w:val="007179C4"/>
    <w:rsid w:val="007237D8"/>
    <w:rsid w:val="007607FD"/>
    <w:rsid w:val="00763C1F"/>
    <w:rsid w:val="00770C0B"/>
    <w:rsid w:val="007860F1"/>
    <w:rsid w:val="0079418D"/>
    <w:rsid w:val="007A2A36"/>
    <w:rsid w:val="00803056"/>
    <w:rsid w:val="008163E5"/>
    <w:rsid w:val="00820437"/>
    <w:rsid w:val="008240B7"/>
    <w:rsid w:val="00844E96"/>
    <w:rsid w:val="008452E7"/>
    <w:rsid w:val="00846F27"/>
    <w:rsid w:val="008605F1"/>
    <w:rsid w:val="00873911"/>
    <w:rsid w:val="008914A9"/>
    <w:rsid w:val="008A3D90"/>
    <w:rsid w:val="008A43FF"/>
    <w:rsid w:val="008B7731"/>
    <w:rsid w:val="008E56F3"/>
    <w:rsid w:val="008F3D8D"/>
    <w:rsid w:val="00916D20"/>
    <w:rsid w:val="00952009"/>
    <w:rsid w:val="00963072"/>
    <w:rsid w:val="009828C8"/>
    <w:rsid w:val="009E60BB"/>
    <w:rsid w:val="00A1344A"/>
    <w:rsid w:val="00A26EBB"/>
    <w:rsid w:val="00A51B8F"/>
    <w:rsid w:val="00A65760"/>
    <w:rsid w:val="00AA765A"/>
    <w:rsid w:val="00AA7A3D"/>
    <w:rsid w:val="00AB6301"/>
    <w:rsid w:val="00AC3479"/>
    <w:rsid w:val="00AD0F39"/>
    <w:rsid w:val="00AD5540"/>
    <w:rsid w:val="00AF551C"/>
    <w:rsid w:val="00AF71E1"/>
    <w:rsid w:val="00B00E99"/>
    <w:rsid w:val="00B06870"/>
    <w:rsid w:val="00B16386"/>
    <w:rsid w:val="00B21217"/>
    <w:rsid w:val="00B24137"/>
    <w:rsid w:val="00B33FAC"/>
    <w:rsid w:val="00B37FE0"/>
    <w:rsid w:val="00B7511C"/>
    <w:rsid w:val="00BA0813"/>
    <w:rsid w:val="00BB3ACF"/>
    <w:rsid w:val="00BC007B"/>
    <w:rsid w:val="00BC2B43"/>
    <w:rsid w:val="00C13876"/>
    <w:rsid w:val="00C61966"/>
    <w:rsid w:val="00C74268"/>
    <w:rsid w:val="00CB0B5E"/>
    <w:rsid w:val="00CC12CF"/>
    <w:rsid w:val="00CD17B5"/>
    <w:rsid w:val="00CD33B4"/>
    <w:rsid w:val="00CD7FBE"/>
    <w:rsid w:val="00CE0BC4"/>
    <w:rsid w:val="00CE24B7"/>
    <w:rsid w:val="00D12587"/>
    <w:rsid w:val="00D14F84"/>
    <w:rsid w:val="00D7011B"/>
    <w:rsid w:val="00D756B6"/>
    <w:rsid w:val="00D82010"/>
    <w:rsid w:val="00D82DB9"/>
    <w:rsid w:val="00D9312A"/>
    <w:rsid w:val="00D950F1"/>
    <w:rsid w:val="00D95B2E"/>
    <w:rsid w:val="00DA193B"/>
    <w:rsid w:val="00DE00D7"/>
    <w:rsid w:val="00E35DAC"/>
    <w:rsid w:val="00E43760"/>
    <w:rsid w:val="00E500FD"/>
    <w:rsid w:val="00E56781"/>
    <w:rsid w:val="00E64F8F"/>
    <w:rsid w:val="00E672A7"/>
    <w:rsid w:val="00E708C8"/>
    <w:rsid w:val="00E76DFC"/>
    <w:rsid w:val="00E90665"/>
    <w:rsid w:val="00EC328C"/>
    <w:rsid w:val="00EE1E4F"/>
    <w:rsid w:val="00EF2189"/>
    <w:rsid w:val="00EF7A67"/>
    <w:rsid w:val="00F034D5"/>
    <w:rsid w:val="00F05572"/>
    <w:rsid w:val="00F103E5"/>
    <w:rsid w:val="00F13F2D"/>
    <w:rsid w:val="00F3543D"/>
    <w:rsid w:val="00F43869"/>
    <w:rsid w:val="00F954F6"/>
    <w:rsid w:val="00FB6D20"/>
    <w:rsid w:val="0FB8D3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85571"/>
  <w15:chartTrackingRefBased/>
  <w15:docId w15:val="{09AA2873-B81E-40B4-AF7C-5EBDE7E8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tLeast"/>
    </w:pPr>
  </w:style>
  <w:style w:type="paragraph" w:styleId="Kop1">
    <w:name w:val="heading 1"/>
    <w:aliases w:val="Hoofdstuk"/>
    <w:next w:val="Geenafstand"/>
    <w:link w:val="Kop1Char"/>
    <w:uiPriority w:val="9"/>
    <w:qFormat/>
    <w:rsid w:val="00873911"/>
    <w:pPr>
      <w:keepNext/>
      <w:keepLines/>
      <w:spacing w:after="0"/>
      <w:outlineLvl w:val="0"/>
    </w:pPr>
    <w:rPr>
      <w:rFonts w:eastAsiaTheme="majorEastAsia" w:cstheme="majorBidi"/>
      <w:b/>
      <w:szCs w:val="32"/>
    </w:rPr>
  </w:style>
  <w:style w:type="paragraph" w:styleId="Kop2">
    <w:name w:val="heading 2"/>
    <w:aliases w:val="Paragraaf"/>
    <w:basedOn w:val="Standaard"/>
    <w:next w:val="Standaard"/>
    <w:link w:val="Kop2Char"/>
    <w:uiPriority w:val="9"/>
    <w:unhideWhenUsed/>
    <w:qFormat/>
    <w:rsid w:val="002E0994"/>
    <w:pPr>
      <w:keepNext/>
      <w:keepLines/>
      <w:spacing w:before="40"/>
      <w:outlineLvl w:val="1"/>
    </w:pPr>
    <w:rPr>
      <w:rFonts w:eastAsiaTheme="majorEastAsia" w:cstheme="majorBidi"/>
      <w:b/>
      <w:sz w:val="28"/>
      <w:szCs w:val="26"/>
    </w:rPr>
  </w:style>
  <w:style w:type="paragraph" w:styleId="Kop3">
    <w:name w:val="heading 3"/>
    <w:aliases w:val="Subparagraaf"/>
    <w:basedOn w:val="Standaard"/>
    <w:next w:val="Standaard"/>
    <w:link w:val="Kop3Char"/>
    <w:uiPriority w:val="9"/>
    <w:semiHidden/>
    <w:unhideWhenUsed/>
    <w:qFormat/>
    <w:rsid w:val="002E0994"/>
    <w:pPr>
      <w:keepNext/>
      <w:keepLines/>
      <w:spacing w:before="40"/>
      <w:outlineLvl w:val="2"/>
    </w:pPr>
    <w:rPr>
      <w:rFonts w:eastAsiaTheme="majorEastAsia" w:cstheme="majorBidi"/>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873911"/>
    <w:rPr>
      <w:rFonts w:eastAsiaTheme="majorEastAsia" w:cstheme="majorBidi"/>
      <w:b/>
      <w:szCs w:val="32"/>
    </w:rPr>
  </w:style>
  <w:style w:type="paragraph" w:styleId="Titel">
    <w:name w:val="Title"/>
    <w:basedOn w:val="Standaard"/>
    <w:next w:val="Standaard"/>
    <w:link w:val="TitelChar"/>
    <w:uiPriority w:val="10"/>
    <w:qFormat/>
    <w:rsid w:val="00E43760"/>
    <w:pPr>
      <w:spacing w:line="240" w:lineRule="auto"/>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10"/>
    <w:rsid w:val="00E43760"/>
    <w:rPr>
      <w:rFonts w:eastAsiaTheme="majorEastAsia" w:cstheme="majorBidi"/>
      <w:b/>
      <w:spacing w:val="-10"/>
      <w:kern w:val="28"/>
      <w:sz w:val="48"/>
      <w:szCs w:val="56"/>
    </w:rPr>
  </w:style>
  <w:style w:type="character" w:customStyle="1" w:styleId="Kop2Char">
    <w:name w:val="Kop 2 Char"/>
    <w:aliases w:val="Paragraaf Char"/>
    <w:basedOn w:val="Standaardalinea-lettertype"/>
    <w:link w:val="Kop2"/>
    <w:uiPriority w:val="9"/>
    <w:rsid w:val="002E0994"/>
    <w:rPr>
      <w:rFonts w:eastAsiaTheme="majorEastAsia" w:cstheme="majorBidi"/>
      <w:b/>
      <w:sz w:val="28"/>
      <w:szCs w:val="26"/>
    </w:rPr>
  </w:style>
  <w:style w:type="character" w:customStyle="1" w:styleId="Kop3Char">
    <w:name w:val="Kop 3 Char"/>
    <w:aliases w:val="Subparagraaf Char"/>
    <w:basedOn w:val="Standaardalinea-lettertype"/>
    <w:link w:val="Kop3"/>
    <w:uiPriority w:val="9"/>
    <w:semiHidden/>
    <w:rsid w:val="002E0994"/>
    <w:rPr>
      <w:rFonts w:eastAsiaTheme="majorEastAsia" w:cstheme="majorBidi"/>
      <w:b/>
      <w:sz w:val="24"/>
      <w:szCs w:val="24"/>
    </w:rPr>
  </w:style>
  <w:style w:type="paragraph" w:styleId="Ondertitel">
    <w:name w:val="Subtitle"/>
    <w:aliases w:val="Tussenkop"/>
    <w:basedOn w:val="Standaard"/>
    <w:next w:val="Standaard"/>
    <w:link w:val="OndertitelChar"/>
    <w:uiPriority w:val="11"/>
    <w:qFormat/>
    <w:rsid w:val="00E56781"/>
    <w:pPr>
      <w:tabs>
        <w:tab w:val="left" w:pos="7785"/>
      </w:tabs>
    </w:pPr>
    <w:rPr>
      <w:b/>
    </w:rPr>
  </w:style>
  <w:style w:type="character" w:customStyle="1" w:styleId="OndertitelChar">
    <w:name w:val="Ondertitel Char"/>
    <w:aliases w:val="Tussenkop Char"/>
    <w:basedOn w:val="Standaardalinea-lettertype"/>
    <w:link w:val="Ondertitel"/>
    <w:uiPriority w:val="11"/>
    <w:rsid w:val="00E56781"/>
    <w:rPr>
      <w:b/>
    </w:rPr>
  </w:style>
  <w:style w:type="paragraph" w:styleId="Lijstalinea">
    <w:name w:val="List Paragraph"/>
    <w:basedOn w:val="Standaard"/>
    <w:uiPriority w:val="34"/>
    <w:rsid w:val="00916D20"/>
    <w:pPr>
      <w:ind w:left="720"/>
      <w:contextualSpacing/>
    </w:pPr>
  </w:style>
  <w:style w:type="paragraph" w:styleId="Koptekst">
    <w:name w:val="header"/>
    <w:basedOn w:val="Standaard"/>
    <w:link w:val="KoptekstChar"/>
    <w:uiPriority w:val="99"/>
    <w:unhideWhenUsed/>
    <w:rsid w:val="00D931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9312A"/>
  </w:style>
  <w:style w:type="paragraph" w:styleId="Voettekst">
    <w:name w:val="footer"/>
    <w:basedOn w:val="Standaard"/>
    <w:link w:val="VoettekstChar"/>
    <w:uiPriority w:val="99"/>
    <w:unhideWhenUsed/>
    <w:rsid w:val="00D931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9312A"/>
  </w:style>
  <w:style w:type="character" w:styleId="Hyperlink">
    <w:name w:val="Hyperlink"/>
    <w:basedOn w:val="Standaardalinea-lettertype"/>
    <w:uiPriority w:val="99"/>
    <w:unhideWhenUsed/>
    <w:rsid w:val="003533C9"/>
    <w:rPr>
      <w:color w:val="0000FF" w:themeColor="hyperlink"/>
      <w:u w:val="single"/>
    </w:rPr>
  </w:style>
  <w:style w:type="character" w:styleId="Onopgelostemelding">
    <w:name w:val="Unresolved Mention"/>
    <w:basedOn w:val="Standaardalinea-lettertype"/>
    <w:uiPriority w:val="99"/>
    <w:semiHidden/>
    <w:unhideWhenUsed/>
    <w:rsid w:val="003533C9"/>
    <w:rPr>
      <w:color w:val="605E5C"/>
      <w:shd w:val="clear" w:color="auto" w:fill="E1DFDD"/>
    </w:rPr>
  </w:style>
  <w:style w:type="paragraph" w:styleId="Geenafstand">
    <w:name w:val="No Spacing"/>
    <w:uiPriority w:val="1"/>
    <w:qFormat/>
    <w:rsid w:val="00873911"/>
    <w:pPr>
      <w:spacing w:after="0" w:line="240" w:lineRule="auto"/>
    </w:pPr>
  </w:style>
  <w:style w:type="paragraph" w:styleId="Inhopg1">
    <w:name w:val="toc 1"/>
    <w:basedOn w:val="Standaard"/>
    <w:next w:val="Standaard"/>
    <w:autoRedefine/>
    <w:uiPriority w:val="39"/>
    <w:unhideWhenUsed/>
    <w:rsid w:val="004D39FC"/>
    <w:pPr>
      <w:tabs>
        <w:tab w:val="right" w:leader="dot" w:pos="9629"/>
      </w:tabs>
      <w:spacing w:after="100"/>
    </w:pPr>
    <w:rPr>
      <w:b/>
      <w:bCs/>
    </w:rPr>
  </w:style>
  <w:style w:type="paragraph" w:customStyle="1" w:styleId="Standard">
    <w:name w:val="Standard"/>
    <w:rsid w:val="00EF7A67"/>
    <w:pPr>
      <w:widowControl w:val="0"/>
      <w:suppressAutoHyphens/>
      <w:autoSpaceDN w:val="0"/>
      <w:spacing w:after="0" w:line="240" w:lineRule="auto"/>
      <w:textAlignment w:val="baseline"/>
    </w:pPr>
    <w:rPr>
      <w:rFonts w:ascii="Times New Roman" w:eastAsia="Arial Unicode MS" w:hAnsi="Times New Roman" w:cs="Tahoma"/>
      <w:kern w:val="3"/>
      <w:szCs w:val="24"/>
      <w:lang w:eastAsia="nl-NL" w:bidi="nl-NL"/>
    </w:rPr>
  </w:style>
  <w:style w:type="paragraph" w:customStyle="1" w:styleId="Contents1">
    <w:name w:val="Contents 1"/>
    <w:basedOn w:val="Standaard"/>
    <w:rsid w:val="00EF7A67"/>
    <w:pPr>
      <w:widowControl w:val="0"/>
      <w:suppressLineNumbers/>
      <w:tabs>
        <w:tab w:val="right" w:leader="dot" w:pos="9637"/>
      </w:tabs>
      <w:suppressAutoHyphens/>
      <w:autoSpaceDN w:val="0"/>
      <w:spacing w:line="240" w:lineRule="auto"/>
      <w:textAlignment w:val="baseline"/>
    </w:pPr>
    <w:rPr>
      <w:rFonts w:ascii="Times New Roman" w:eastAsia="Arial Unicode MS" w:hAnsi="Times New Roman" w:cs="Tahoma"/>
      <w:kern w:val="3"/>
      <w:szCs w:val="24"/>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70401">
      <w:bodyDiv w:val="1"/>
      <w:marLeft w:val="0"/>
      <w:marRight w:val="0"/>
      <w:marTop w:val="0"/>
      <w:marBottom w:val="0"/>
      <w:divBdr>
        <w:top w:val="none" w:sz="0" w:space="0" w:color="auto"/>
        <w:left w:val="none" w:sz="0" w:space="0" w:color="auto"/>
        <w:bottom w:val="none" w:sz="0" w:space="0" w:color="auto"/>
        <w:right w:val="none" w:sz="0" w:space="0" w:color="auto"/>
      </w:divBdr>
    </w:div>
    <w:div w:id="190965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rediteuren@defryskemarren.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oalg\AppData\Local\Temp\Templafy\WordVsto\ehkzv0o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5F3876F7C7FB408F5E8A347FA1FCCD" ma:contentTypeVersion="3" ma:contentTypeDescription="Een nieuw document maken." ma:contentTypeScope="" ma:versionID="a304700df503a53a72f320e9a04bd19d">
  <xsd:schema xmlns:xsd="http://www.w3.org/2001/XMLSchema" xmlns:xs="http://www.w3.org/2001/XMLSchema" xmlns:p="http://schemas.microsoft.com/office/2006/metadata/properties" xmlns:ns2="3b2d00f8-f5d4-41b4-b73e-e98316f2efe5" targetNamespace="http://schemas.microsoft.com/office/2006/metadata/properties" ma:root="true" ma:fieldsID="9a5d657bac6f7e1b51b0a425ad55a8b7" ns2:_="">
    <xsd:import namespace="3b2d00f8-f5d4-41b4-b73e-e98316f2efe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00f8-f5d4-41b4-b73e-e98316f2e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mplafyFormConfiguration><![CDATA[{"formFields":[],"formDataEntries":[]}]]></TemplafyFormConfiguration>
</file>

<file path=customXml/item5.xml><?xml version="1.0" encoding="utf-8"?>
<TemplafyTemplateConfiguration><![CDATA[{"elementsMetadata":[],"transformationConfigurations":[],"templateName":"Blanco document dfm","templateDescription":"","enableDocumentContentUpdater":false,"version":"2.0"}]]></TemplafyTemplateConfiguratio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8407F-3C02-4DE3-ACEF-4373952C666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7990EB-C558-47BD-9EA3-8761D50EC2D1}">
  <ds:schemaRefs>
    <ds:schemaRef ds:uri="http://schemas.microsoft.com/sharepoint/v3/contenttype/forms"/>
  </ds:schemaRefs>
</ds:datastoreItem>
</file>

<file path=customXml/itemProps3.xml><?xml version="1.0" encoding="utf-8"?>
<ds:datastoreItem xmlns:ds="http://schemas.openxmlformats.org/officeDocument/2006/customXml" ds:itemID="{A2557985-1B6D-41CD-B5DF-9BCF98760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00f8-f5d4-41b4-b73e-e98316f2e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78422E-DA2C-4DE2-B10C-B3FC387F21D8}">
  <ds:schemaRefs/>
</ds:datastoreItem>
</file>

<file path=customXml/itemProps5.xml><?xml version="1.0" encoding="utf-8"?>
<ds:datastoreItem xmlns:ds="http://schemas.openxmlformats.org/officeDocument/2006/customXml" ds:itemID="{7CDBCB65-67F4-4F94-AF88-F86E20CC41B2}">
  <ds:schemaRefs/>
</ds:datastoreItem>
</file>

<file path=customXml/itemProps6.xml><?xml version="1.0" encoding="utf-8"?>
<ds:datastoreItem xmlns:ds="http://schemas.openxmlformats.org/officeDocument/2006/customXml" ds:itemID="{04A3932B-3F4F-4E15-8334-CDE6BC4B0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ehkzv0og.dotx</Template>
  <TotalTime>9</TotalTime>
  <Pages>9</Pages>
  <Words>2963</Words>
  <Characters>16301</Characters>
  <Application>Microsoft Office Word</Application>
  <DocSecurity>0</DocSecurity>
  <Lines>135</Lines>
  <Paragraphs>38</Paragraphs>
  <ScaleCrop>false</ScaleCrop>
  <Company>Gemeente de Fryske Marren</Company>
  <LinksUpToDate>false</LinksUpToDate>
  <CharactersWithSpaces>19226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Algri ten Hoor</dc:creator>
  <cp:keywords/>
  <dc:description/>
  <cp:lastModifiedBy>Tibeau Kramer</cp:lastModifiedBy>
  <cp:revision>42</cp:revision>
  <dcterms:created xsi:type="dcterms:W3CDTF">2025-09-16T07:50:00Z</dcterms:created>
  <dcterms:modified xsi:type="dcterms:W3CDTF">2026-08-03T11:42:00Z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defryskemarren</vt:lpwstr>
  </property>
  <property fmtid="{D5CDD505-2E9C-101B-9397-08002B2CF9AE}" pid="3" name="TemplafyTemplateId">
    <vt:lpwstr>637992768437457501</vt:lpwstr>
  </property>
  <property fmtid="{D5CDD505-2E9C-101B-9397-08002B2CF9AE}" pid="4" name="TemplafyUserProfileId">
    <vt:lpwstr>637787112588062597</vt:lpwstr>
  </property>
  <property fmtid="{D5CDD505-2E9C-101B-9397-08002B2CF9AE}" pid="5" name="TemplafyLanguageCode">
    <vt:lpwstr>nl-NL</vt:lpwstr>
  </property>
  <property fmtid="{D5CDD505-2E9C-101B-9397-08002B2CF9AE}" pid="6" name="TemplafyFromBlank">
    <vt:bool>true</vt:bool>
  </property>
  <property fmtid="{D5CDD505-2E9C-101B-9397-08002B2CF9AE}" pid="7" name="ContentTypeId">
    <vt:lpwstr>0x010100F55F3876F7C7FB408F5E8A347FA1FCCD</vt:lpwstr>
  </property>
  <property fmtid="{D5CDD505-2E9C-101B-9397-08002B2CF9AE}" pid="8" name="MediaServiceImageTags">
    <vt:lpwstr/>
  </property>
</Properties>
</file>